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C321E" w14:textId="51462643" w:rsidR="00AD6936" w:rsidRPr="004909CD" w:rsidRDefault="007B0461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 xml:space="preserve">WC: </w:t>
      </w:r>
      <w:r w:rsidR="004909CD" w:rsidRPr="004909CD">
        <w:rPr>
          <w:rFonts w:ascii="Times New Roman" w:hAnsi="Times New Roman" w:cs="Times New Roman"/>
          <w:sz w:val="24"/>
          <w:szCs w:val="24"/>
        </w:rPr>
        <w:t>2155</w:t>
      </w:r>
    </w:p>
    <w:p w14:paraId="3312B327" w14:textId="168FBBE7" w:rsidR="00E335D0" w:rsidRDefault="00AD4654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 xml:space="preserve">In </w:t>
      </w:r>
      <w:r w:rsidR="00E63E9E" w:rsidRPr="004909CD">
        <w:rPr>
          <w:rFonts w:ascii="Times New Roman" w:hAnsi="Times New Roman" w:cs="Times New Roman"/>
          <w:sz w:val="24"/>
          <w:szCs w:val="24"/>
        </w:rPr>
        <w:t xml:space="preserve">his sixth meditation, Rene Descartes creates one of his most controversial </w:t>
      </w:r>
      <w:r w:rsidR="00272F64">
        <w:rPr>
          <w:rFonts w:ascii="Times New Roman" w:hAnsi="Times New Roman" w:cs="Times New Roman"/>
          <w:sz w:val="24"/>
          <w:szCs w:val="24"/>
        </w:rPr>
        <w:t>concepts: Du</w:t>
      </w:r>
      <w:r w:rsidR="00E63E9E" w:rsidRPr="004909CD">
        <w:rPr>
          <w:rFonts w:ascii="Times New Roman" w:hAnsi="Times New Roman" w:cs="Times New Roman"/>
          <w:sz w:val="24"/>
          <w:szCs w:val="24"/>
        </w:rPr>
        <w:t xml:space="preserve">alism. </w:t>
      </w:r>
      <w:r w:rsidR="00272F64">
        <w:rPr>
          <w:rFonts w:ascii="Times New Roman" w:hAnsi="Times New Roman" w:cs="Times New Roman"/>
          <w:sz w:val="24"/>
          <w:szCs w:val="24"/>
        </w:rPr>
        <w:t>It</w:t>
      </w:r>
      <w:r w:rsidR="00E63E9E" w:rsidRPr="004909CD">
        <w:rPr>
          <w:rFonts w:ascii="Times New Roman" w:hAnsi="Times New Roman" w:cs="Times New Roman"/>
          <w:sz w:val="24"/>
          <w:szCs w:val="24"/>
        </w:rPr>
        <w:t xml:space="preserve"> asserts, in essence, that the mind and body are not one in the same but separate </w:t>
      </w:r>
      <w:r w:rsidR="008A7CF9" w:rsidRPr="004909CD">
        <w:rPr>
          <w:rFonts w:ascii="Times New Roman" w:hAnsi="Times New Roman" w:cs="Times New Roman"/>
          <w:sz w:val="24"/>
          <w:szCs w:val="24"/>
        </w:rPr>
        <w:t>altogether, though they interact with each other.</w:t>
      </w:r>
      <w:r w:rsidR="00405A34" w:rsidRPr="004909CD">
        <w:rPr>
          <w:rFonts w:ascii="Times New Roman" w:hAnsi="Times New Roman" w:cs="Times New Roman"/>
          <w:sz w:val="24"/>
          <w:szCs w:val="24"/>
        </w:rPr>
        <w:t xml:space="preserve"> The debate on this subject ranges between two primary trends of thought which will be discussed in this essay. Firstly, there </w:t>
      </w:r>
      <w:r w:rsidR="00D64687">
        <w:rPr>
          <w:rFonts w:ascii="Times New Roman" w:hAnsi="Times New Roman" w:cs="Times New Roman"/>
          <w:sz w:val="24"/>
          <w:szCs w:val="24"/>
        </w:rPr>
        <w:t xml:space="preserve">the physicism viewpoint </w:t>
      </w:r>
      <w:r w:rsidR="00E335D0">
        <w:rPr>
          <w:rFonts w:ascii="Times New Roman" w:hAnsi="Times New Roman" w:cs="Times New Roman"/>
          <w:sz w:val="24"/>
          <w:szCs w:val="24"/>
        </w:rPr>
        <w:t xml:space="preserve">which finds a problem </w:t>
      </w:r>
      <w:r w:rsidR="00446EAD">
        <w:rPr>
          <w:rFonts w:ascii="Times New Roman" w:hAnsi="Times New Roman" w:cs="Times New Roman"/>
          <w:sz w:val="24"/>
          <w:szCs w:val="24"/>
        </w:rPr>
        <w:t>with</w:t>
      </w:r>
      <w:r w:rsidR="00E335D0">
        <w:rPr>
          <w:rFonts w:ascii="Times New Roman" w:hAnsi="Times New Roman" w:cs="Times New Roman"/>
          <w:sz w:val="24"/>
          <w:szCs w:val="24"/>
        </w:rPr>
        <w:t xml:space="preserve"> the </w:t>
      </w:r>
      <w:r w:rsidR="00446EAD">
        <w:rPr>
          <w:rFonts w:ascii="Times New Roman" w:hAnsi="Times New Roman" w:cs="Times New Roman"/>
          <w:sz w:val="24"/>
          <w:szCs w:val="24"/>
        </w:rPr>
        <w:t>notion</w:t>
      </w:r>
      <w:r w:rsidR="00E335D0">
        <w:rPr>
          <w:rFonts w:ascii="Times New Roman" w:hAnsi="Times New Roman" w:cs="Times New Roman"/>
          <w:sz w:val="24"/>
          <w:szCs w:val="24"/>
        </w:rPr>
        <w:t xml:space="preserve"> of</w:t>
      </w:r>
      <w:r w:rsidR="00446EAD">
        <w:rPr>
          <w:rFonts w:ascii="Times New Roman" w:hAnsi="Times New Roman" w:cs="Times New Roman"/>
          <w:sz w:val="24"/>
          <w:szCs w:val="24"/>
        </w:rPr>
        <w:t xml:space="preserve"> a sperate</w:t>
      </w:r>
      <w:r w:rsidR="00E335D0">
        <w:rPr>
          <w:rFonts w:ascii="Times New Roman" w:hAnsi="Times New Roman" w:cs="Times New Roman"/>
          <w:sz w:val="24"/>
          <w:szCs w:val="24"/>
        </w:rPr>
        <w:t xml:space="preserve"> mind and body. Then there are the supporters of a more imma</w:t>
      </w:r>
      <w:r w:rsidR="00446EAD">
        <w:rPr>
          <w:rFonts w:ascii="Times New Roman" w:hAnsi="Times New Roman" w:cs="Times New Roman"/>
          <w:sz w:val="24"/>
          <w:szCs w:val="24"/>
        </w:rPr>
        <w:t>terial, and irreducible mind, who partially agree with Descartes theory. Descartes is not backed up by many scholars completely, because of the problem of interaction</w:t>
      </w:r>
      <w:r w:rsidR="00106665">
        <w:rPr>
          <w:rFonts w:ascii="Times New Roman" w:hAnsi="Times New Roman" w:cs="Times New Roman"/>
          <w:sz w:val="24"/>
          <w:szCs w:val="24"/>
        </w:rPr>
        <w:t xml:space="preserve">, which will be discussed throughout this essay. I do not find reason to fully refute Descartes’ </w:t>
      </w:r>
      <w:proofErr w:type="gramStart"/>
      <w:r w:rsidR="00106665">
        <w:rPr>
          <w:rFonts w:ascii="Times New Roman" w:hAnsi="Times New Roman" w:cs="Times New Roman"/>
          <w:sz w:val="24"/>
          <w:szCs w:val="24"/>
        </w:rPr>
        <w:t>theory, but</w:t>
      </w:r>
      <w:proofErr w:type="gramEnd"/>
      <w:r w:rsidR="00106665">
        <w:rPr>
          <w:rFonts w:ascii="Times New Roman" w:hAnsi="Times New Roman" w:cs="Times New Roman"/>
          <w:sz w:val="24"/>
          <w:szCs w:val="24"/>
        </w:rPr>
        <w:t xml:space="preserve"> do accept some of the objections raised.</w:t>
      </w:r>
    </w:p>
    <w:p w14:paraId="1DA2551A" w14:textId="67F994C4" w:rsidR="00753864" w:rsidRPr="004909CD" w:rsidRDefault="00785F11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 xml:space="preserve">To begin, </w:t>
      </w:r>
      <w:r w:rsidR="007042C7" w:rsidRPr="004909CD">
        <w:rPr>
          <w:rFonts w:ascii="Times New Roman" w:hAnsi="Times New Roman" w:cs="Times New Roman"/>
          <w:sz w:val="24"/>
          <w:szCs w:val="24"/>
        </w:rPr>
        <w:t xml:space="preserve">a breakdown of how Descartes reaches his Dualism is required. </w:t>
      </w:r>
      <w:r w:rsidR="008A68E1" w:rsidRPr="004909CD">
        <w:rPr>
          <w:rFonts w:ascii="Times New Roman" w:hAnsi="Times New Roman" w:cs="Times New Roman"/>
          <w:sz w:val="24"/>
          <w:szCs w:val="24"/>
        </w:rPr>
        <w:t xml:space="preserve">Early on in </w:t>
      </w:r>
      <w:r w:rsidR="00106665">
        <w:rPr>
          <w:rFonts w:ascii="Times New Roman" w:hAnsi="Times New Roman" w:cs="Times New Roman"/>
          <w:sz w:val="24"/>
          <w:szCs w:val="24"/>
        </w:rPr>
        <w:t xml:space="preserve">his </w:t>
      </w:r>
      <w:r w:rsidR="004909CD" w:rsidRPr="004909CD">
        <w:rPr>
          <w:rFonts w:ascii="Times New Roman" w:hAnsi="Times New Roman" w:cs="Times New Roman"/>
          <w:i/>
          <w:iCs/>
          <w:sz w:val="24"/>
          <w:szCs w:val="24"/>
        </w:rPr>
        <w:t>Meditations</w:t>
      </w:r>
      <w:r w:rsidR="008A68E1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F42829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825AE0" w:rsidRPr="004909CD">
        <w:rPr>
          <w:rFonts w:ascii="Times New Roman" w:hAnsi="Times New Roman" w:cs="Times New Roman"/>
          <w:sz w:val="24"/>
          <w:szCs w:val="24"/>
        </w:rPr>
        <w:t xml:space="preserve">we find reference to the famous </w:t>
      </w:r>
      <w:r w:rsidR="00825AE0" w:rsidRPr="004909CD">
        <w:rPr>
          <w:rFonts w:ascii="Times New Roman" w:hAnsi="Times New Roman" w:cs="Times New Roman"/>
          <w:i/>
          <w:iCs/>
          <w:sz w:val="24"/>
          <w:szCs w:val="24"/>
        </w:rPr>
        <w:t>Cogito</w:t>
      </w:r>
      <w:r w:rsidR="00825AE0" w:rsidRPr="004909CD">
        <w:rPr>
          <w:rFonts w:ascii="Times New Roman" w:hAnsi="Times New Roman" w:cs="Times New Roman"/>
          <w:sz w:val="24"/>
          <w:szCs w:val="24"/>
        </w:rPr>
        <w:t>, i</w:t>
      </w:r>
      <w:r w:rsidR="004A36BC" w:rsidRPr="004909CD">
        <w:rPr>
          <w:rFonts w:ascii="Times New Roman" w:hAnsi="Times New Roman" w:cs="Times New Roman"/>
          <w:sz w:val="24"/>
          <w:szCs w:val="24"/>
        </w:rPr>
        <w:t xml:space="preserve">n the quote </w:t>
      </w:r>
      <w:r w:rsidR="004A36BC" w:rsidRPr="004909CD">
        <w:rPr>
          <w:rFonts w:ascii="Times New Roman" w:hAnsi="Times New Roman" w:cs="Times New Roman"/>
          <w:i/>
          <w:iCs/>
          <w:sz w:val="24"/>
          <w:szCs w:val="24"/>
        </w:rPr>
        <w:t xml:space="preserve">“I am, I </w:t>
      </w:r>
      <w:r w:rsidR="004909CD" w:rsidRPr="004909CD">
        <w:rPr>
          <w:rFonts w:ascii="Times New Roman" w:hAnsi="Times New Roman" w:cs="Times New Roman"/>
          <w:i/>
          <w:iCs/>
          <w:sz w:val="24"/>
          <w:szCs w:val="24"/>
        </w:rPr>
        <w:t>exist</w:t>
      </w:r>
      <w:r w:rsidR="004A36BC" w:rsidRPr="004909CD">
        <w:rPr>
          <w:rFonts w:ascii="Times New Roman" w:hAnsi="Times New Roman" w:cs="Times New Roman"/>
          <w:i/>
          <w:iCs/>
          <w:sz w:val="24"/>
          <w:szCs w:val="24"/>
        </w:rPr>
        <w:t>”</w:t>
      </w:r>
      <w:r w:rsidR="004A36BC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093EFB" w:rsidRPr="004909CD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093EFB" w:rsidRPr="004909CD">
        <w:rPr>
          <w:rFonts w:ascii="Times New Roman" w:hAnsi="Times New Roman" w:cs="Times New Roman"/>
          <w:sz w:val="24"/>
          <w:szCs w:val="24"/>
        </w:rPr>
        <w:t xml:space="preserve">This establishes the mind, </w:t>
      </w:r>
      <w:r w:rsidR="00B22CF8">
        <w:rPr>
          <w:rFonts w:ascii="Times New Roman" w:hAnsi="Times New Roman" w:cs="Times New Roman"/>
          <w:sz w:val="24"/>
          <w:szCs w:val="24"/>
        </w:rPr>
        <w:t xml:space="preserve">consciousness </w:t>
      </w:r>
      <w:r w:rsidR="00093EFB" w:rsidRPr="004909CD">
        <w:rPr>
          <w:rFonts w:ascii="Times New Roman" w:hAnsi="Times New Roman" w:cs="Times New Roman"/>
          <w:sz w:val="24"/>
          <w:szCs w:val="24"/>
        </w:rPr>
        <w:t xml:space="preserve">or rational, </w:t>
      </w:r>
      <w:r w:rsidR="00B22CF8">
        <w:rPr>
          <w:rFonts w:ascii="Times New Roman" w:hAnsi="Times New Roman" w:cs="Times New Roman"/>
          <w:sz w:val="24"/>
          <w:szCs w:val="24"/>
        </w:rPr>
        <w:t xml:space="preserve">part </w:t>
      </w:r>
      <w:r w:rsidR="00093EFB" w:rsidRPr="004909CD">
        <w:rPr>
          <w:rFonts w:ascii="Times New Roman" w:hAnsi="Times New Roman" w:cs="Times New Roman"/>
          <w:sz w:val="24"/>
          <w:szCs w:val="24"/>
        </w:rPr>
        <w:t>of Descarte</w:t>
      </w:r>
      <w:r w:rsidR="00B22CF8">
        <w:rPr>
          <w:rFonts w:ascii="Times New Roman" w:hAnsi="Times New Roman" w:cs="Times New Roman"/>
          <w:sz w:val="24"/>
          <w:szCs w:val="24"/>
        </w:rPr>
        <w:t>s’ Dualism</w:t>
      </w:r>
      <w:r w:rsidR="00E264A1" w:rsidRPr="004909CD">
        <w:rPr>
          <w:rFonts w:ascii="Times New Roman" w:hAnsi="Times New Roman" w:cs="Times New Roman"/>
          <w:sz w:val="24"/>
          <w:szCs w:val="24"/>
        </w:rPr>
        <w:t>. The quote echoes “I think, therefore I am”</w:t>
      </w:r>
      <w:r w:rsidR="00ED76AA" w:rsidRPr="004909CD">
        <w:rPr>
          <w:rFonts w:ascii="Times New Roman" w:hAnsi="Times New Roman" w:cs="Times New Roman"/>
          <w:sz w:val="24"/>
          <w:szCs w:val="24"/>
        </w:rPr>
        <w:t xml:space="preserve"> from his earlier works. Though, by the time Descartes begins his sixth meditation, </w:t>
      </w:r>
      <w:r w:rsidR="00EA5171" w:rsidRPr="004909CD">
        <w:rPr>
          <w:rFonts w:ascii="Times New Roman" w:hAnsi="Times New Roman" w:cs="Times New Roman"/>
          <w:sz w:val="24"/>
          <w:szCs w:val="24"/>
        </w:rPr>
        <w:t>not only is he sure of the existence of himself as a thinking thing, but also God, and finally, by the end of the work, the body.</w:t>
      </w:r>
      <w:r w:rsidR="00F3352E" w:rsidRPr="004909CD">
        <w:rPr>
          <w:rFonts w:ascii="Times New Roman" w:hAnsi="Times New Roman" w:cs="Times New Roman"/>
          <w:sz w:val="24"/>
          <w:szCs w:val="24"/>
        </w:rPr>
        <w:t xml:space="preserve"> But how does he reach the acceptance of physical things, originally something doubtable as only something being perceived through the unreliable senses</w:t>
      </w:r>
      <w:r w:rsidR="00F90EEA">
        <w:rPr>
          <w:rFonts w:ascii="Times New Roman" w:hAnsi="Times New Roman" w:cs="Times New Roman"/>
          <w:sz w:val="24"/>
          <w:szCs w:val="24"/>
        </w:rPr>
        <w:t>?</w:t>
      </w:r>
      <w:r w:rsidR="00F3352E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204B36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B21AEC" w:rsidRPr="004909CD">
        <w:rPr>
          <w:rFonts w:ascii="Times New Roman" w:hAnsi="Times New Roman" w:cs="Times New Roman"/>
          <w:sz w:val="24"/>
          <w:szCs w:val="24"/>
        </w:rPr>
        <w:t>It is the fact that we perceive things</w:t>
      </w:r>
      <w:r w:rsidR="008C4635" w:rsidRPr="004909CD">
        <w:rPr>
          <w:rFonts w:ascii="Times New Roman" w:hAnsi="Times New Roman" w:cs="Times New Roman"/>
          <w:sz w:val="24"/>
          <w:szCs w:val="24"/>
        </w:rPr>
        <w:t>, or gain ideas of things,</w:t>
      </w:r>
      <w:r w:rsidR="00B21AEC" w:rsidRPr="004909CD">
        <w:rPr>
          <w:rFonts w:ascii="Times New Roman" w:hAnsi="Times New Roman" w:cs="Times New Roman"/>
          <w:sz w:val="24"/>
          <w:szCs w:val="24"/>
        </w:rPr>
        <w:t xml:space="preserve"> through some form of sensation</w:t>
      </w:r>
      <w:r w:rsidR="00F90EEA">
        <w:rPr>
          <w:rFonts w:ascii="Times New Roman" w:hAnsi="Times New Roman" w:cs="Times New Roman"/>
          <w:sz w:val="24"/>
          <w:szCs w:val="24"/>
        </w:rPr>
        <w:t xml:space="preserve"> - t</w:t>
      </w:r>
      <w:r w:rsidR="00B21AEC" w:rsidRPr="004909CD">
        <w:rPr>
          <w:rFonts w:ascii="Times New Roman" w:hAnsi="Times New Roman" w:cs="Times New Roman"/>
          <w:sz w:val="24"/>
          <w:szCs w:val="24"/>
        </w:rPr>
        <w:t xml:space="preserve">hat Descartes asserts cannot be God (for he is no deceiver) </w:t>
      </w:r>
      <w:r w:rsidR="00F90EEA">
        <w:rPr>
          <w:rFonts w:ascii="Times New Roman" w:hAnsi="Times New Roman" w:cs="Times New Roman"/>
          <w:sz w:val="24"/>
          <w:szCs w:val="24"/>
        </w:rPr>
        <w:t xml:space="preserve">- </w:t>
      </w:r>
      <w:r w:rsidR="008C4635" w:rsidRPr="004909CD">
        <w:rPr>
          <w:rFonts w:ascii="Times New Roman" w:hAnsi="Times New Roman" w:cs="Times New Roman"/>
          <w:sz w:val="24"/>
          <w:szCs w:val="24"/>
        </w:rPr>
        <w:t>against our free will</w:t>
      </w:r>
      <w:r w:rsidR="00606BA6">
        <w:rPr>
          <w:rFonts w:ascii="Times New Roman" w:hAnsi="Times New Roman" w:cs="Times New Roman"/>
          <w:sz w:val="24"/>
          <w:szCs w:val="24"/>
        </w:rPr>
        <w:t>, which leads him there</w:t>
      </w:r>
      <w:r w:rsidR="008C4635" w:rsidRPr="004909CD">
        <w:rPr>
          <w:rFonts w:ascii="Times New Roman" w:hAnsi="Times New Roman" w:cs="Times New Roman"/>
          <w:sz w:val="24"/>
          <w:szCs w:val="24"/>
        </w:rPr>
        <w:t>. Th</w:t>
      </w:r>
      <w:r w:rsidR="00711DC1" w:rsidRPr="004909CD">
        <w:rPr>
          <w:rFonts w:ascii="Times New Roman" w:hAnsi="Times New Roman" w:cs="Times New Roman"/>
          <w:sz w:val="24"/>
          <w:szCs w:val="24"/>
        </w:rPr>
        <w:t>is fact presupposes intellection, the faculty of understanding things</w:t>
      </w:r>
      <w:r w:rsidR="00606BA6">
        <w:rPr>
          <w:rFonts w:ascii="Times New Roman" w:hAnsi="Times New Roman" w:cs="Times New Roman"/>
          <w:sz w:val="24"/>
          <w:szCs w:val="24"/>
        </w:rPr>
        <w:t>,</w:t>
      </w:r>
      <w:r w:rsidR="000B63B7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606BA6">
        <w:rPr>
          <w:rFonts w:ascii="Times New Roman" w:hAnsi="Times New Roman" w:cs="Times New Roman"/>
          <w:sz w:val="24"/>
          <w:szCs w:val="24"/>
        </w:rPr>
        <w:t xml:space="preserve"> for how can we get the idea for something we’ve never seen or </w:t>
      </w:r>
      <w:r w:rsidR="00ED454F">
        <w:rPr>
          <w:rFonts w:ascii="Times New Roman" w:hAnsi="Times New Roman" w:cs="Times New Roman"/>
          <w:sz w:val="24"/>
          <w:szCs w:val="24"/>
        </w:rPr>
        <w:t xml:space="preserve">understood before, without some outside force assisting our thoughts? </w:t>
      </w:r>
      <w:r w:rsidR="007E7C04" w:rsidRPr="004909CD">
        <w:rPr>
          <w:rFonts w:ascii="Times New Roman" w:hAnsi="Times New Roman" w:cs="Times New Roman"/>
          <w:sz w:val="24"/>
          <w:szCs w:val="24"/>
        </w:rPr>
        <w:t>This</w:t>
      </w:r>
      <w:r w:rsidR="00ED454F">
        <w:rPr>
          <w:rFonts w:ascii="Times New Roman" w:hAnsi="Times New Roman" w:cs="Times New Roman"/>
          <w:sz w:val="24"/>
          <w:szCs w:val="24"/>
        </w:rPr>
        <w:t xml:space="preserve"> fact</w:t>
      </w:r>
      <w:r w:rsidR="007E7C04" w:rsidRPr="004909CD">
        <w:rPr>
          <w:rFonts w:ascii="Times New Roman" w:hAnsi="Times New Roman" w:cs="Times New Roman"/>
          <w:sz w:val="24"/>
          <w:szCs w:val="24"/>
        </w:rPr>
        <w:t xml:space="preserve"> leads Descartes to accept that physical things in some way exist, rather than doubting all</w:t>
      </w:r>
      <w:r w:rsidR="00ED454F">
        <w:rPr>
          <w:rFonts w:ascii="Times New Roman" w:hAnsi="Times New Roman" w:cs="Times New Roman"/>
          <w:sz w:val="24"/>
          <w:szCs w:val="24"/>
        </w:rPr>
        <w:t xml:space="preserve"> accept his own existence,</w:t>
      </w:r>
      <w:r w:rsidR="007E7C04" w:rsidRPr="004909CD">
        <w:rPr>
          <w:rFonts w:ascii="Times New Roman" w:hAnsi="Times New Roman" w:cs="Times New Roman"/>
          <w:sz w:val="24"/>
          <w:szCs w:val="24"/>
        </w:rPr>
        <w:t xml:space="preserve"> as before. </w:t>
      </w:r>
    </w:p>
    <w:p w14:paraId="59A871D2" w14:textId="79150D19" w:rsidR="007E7C04" w:rsidRPr="004909CD" w:rsidRDefault="007E7C04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 xml:space="preserve">This relates to </w:t>
      </w:r>
      <w:r w:rsidR="00964CAF">
        <w:rPr>
          <w:rFonts w:ascii="Times New Roman" w:hAnsi="Times New Roman" w:cs="Times New Roman"/>
          <w:sz w:val="24"/>
          <w:szCs w:val="24"/>
        </w:rPr>
        <w:t xml:space="preserve">the foundation of </w:t>
      </w:r>
      <w:r w:rsidRPr="004909CD">
        <w:rPr>
          <w:rFonts w:ascii="Times New Roman" w:hAnsi="Times New Roman" w:cs="Times New Roman"/>
          <w:sz w:val="24"/>
          <w:szCs w:val="24"/>
        </w:rPr>
        <w:t>his idea of Dualism</w:t>
      </w:r>
      <w:r w:rsidR="000D26C8" w:rsidRPr="004909CD">
        <w:rPr>
          <w:rFonts w:ascii="Times New Roman" w:hAnsi="Times New Roman" w:cs="Times New Roman"/>
          <w:sz w:val="24"/>
          <w:szCs w:val="24"/>
        </w:rPr>
        <w:t xml:space="preserve">, as it </w:t>
      </w:r>
      <w:r w:rsidR="00964CAF">
        <w:rPr>
          <w:rFonts w:ascii="Times New Roman" w:hAnsi="Times New Roman" w:cs="Times New Roman"/>
          <w:sz w:val="24"/>
          <w:szCs w:val="24"/>
        </w:rPr>
        <w:t>asserts</w:t>
      </w:r>
      <w:r w:rsidR="000D26C8" w:rsidRPr="004909CD">
        <w:rPr>
          <w:rFonts w:ascii="Times New Roman" w:hAnsi="Times New Roman" w:cs="Times New Roman"/>
          <w:sz w:val="24"/>
          <w:szCs w:val="24"/>
        </w:rPr>
        <w:t xml:space="preserve"> out that both body and mind </w:t>
      </w:r>
      <w:r w:rsidR="00964CAF">
        <w:rPr>
          <w:rFonts w:ascii="Times New Roman" w:hAnsi="Times New Roman" w:cs="Times New Roman"/>
          <w:sz w:val="24"/>
          <w:szCs w:val="24"/>
        </w:rPr>
        <w:t>do exist.</w:t>
      </w:r>
      <w:r w:rsidR="000D26C8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2E025E" w:rsidRPr="004909CD">
        <w:rPr>
          <w:rFonts w:ascii="Times New Roman" w:hAnsi="Times New Roman" w:cs="Times New Roman"/>
          <w:sz w:val="24"/>
          <w:szCs w:val="24"/>
        </w:rPr>
        <w:t>He</w:t>
      </w:r>
      <w:r w:rsidR="004D7775">
        <w:rPr>
          <w:rFonts w:ascii="Times New Roman" w:hAnsi="Times New Roman" w:cs="Times New Roman"/>
          <w:sz w:val="24"/>
          <w:szCs w:val="24"/>
        </w:rPr>
        <w:t xml:space="preserve"> begins to</w:t>
      </w:r>
      <w:r w:rsidR="002E025E" w:rsidRPr="004909CD">
        <w:rPr>
          <w:rFonts w:ascii="Times New Roman" w:hAnsi="Times New Roman" w:cs="Times New Roman"/>
          <w:sz w:val="24"/>
          <w:szCs w:val="24"/>
        </w:rPr>
        <w:t xml:space="preserve"> separate the two first by</w:t>
      </w:r>
      <w:r w:rsidR="00F30D43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B07192" w:rsidRPr="004909CD">
        <w:rPr>
          <w:rFonts w:ascii="Times New Roman" w:hAnsi="Times New Roman" w:cs="Times New Roman"/>
          <w:sz w:val="24"/>
          <w:szCs w:val="24"/>
        </w:rPr>
        <w:t>categorising</w:t>
      </w:r>
      <w:r w:rsidR="00F30D43" w:rsidRPr="004909CD">
        <w:rPr>
          <w:rFonts w:ascii="Times New Roman" w:hAnsi="Times New Roman" w:cs="Times New Roman"/>
          <w:sz w:val="24"/>
          <w:szCs w:val="24"/>
        </w:rPr>
        <w:t xml:space="preserve"> the mind into imagining and understanding. </w:t>
      </w:r>
      <w:r w:rsidR="006E4538" w:rsidRPr="004909CD">
        <w:rPr>
          <w:rFonts w:ascii="Times New Roman" w:hAnsi="Times New Roman" w:cs="Times New Roman"/>
          <w:sz w:val="24"/>
          <w:szCs w:val="24"/>
        </w:rPr>
        <w:t>We</w:t>
      </w:r>
      <w:r w:rsidR="00F30D43" w:rsidRPr="004909CD">
        <w:rPr>
          <w:rFonts w:ascii="Times New Roman" w:hAnsi="Times New Roman" w:cs="Times New Roman"/>
          <w:sz w:val="24"/>
          <w:szCs w:val="24"/>
        </w:rPr>
        <w:t xml:space="preserve"> understand naturally </w:t>
      </w:r>
      <w:r w:rsidR="00B07192" w:rsidRPr="004909CD">
        <w:rPr>
          <w:rFonts w:ascii="Times New Roman" w:hAnsi="Times New Roman" w:cs="Times New Roman"/>
          <w:sz w:val="24"/>
          <w:szCs w:val="24"/>
        </w:rPr>
        <w:t>a</w:t>
      </w:r>
      <w:r w:rsidR="006E4538" w:rsidRPr="004909CD">
        <w:rPr>
          <w:rFonts w:ascii="Times New Roman" w:hAnsi="Times New Roman" w:cs="Times New Roman"/>
          <w:sz w:val="24"/>
          <w:szCs w:val="24"/>
        </w:rPr>
        <w:t xml:space="preserve"> triangle is a shape enclosed by three lines</w:t>
      </w:r>
      <w:r w:rsidR="00A257CC" w:rsidRPr="004909CD">
        <w:rPr>
          <w:rFonts w:ascii="Times New Roman" w:hAnsi="Times New Roman" w:cs="Times New Roman"/>
          <w:sz w:val="24"/>
          <w:szCs w:val="24"/>
        </w:rPr>
        <w:t xml:space="preserve"> without seeing it</w:t>
      </w:r>
      <w:r w:rsidR="004D7775">
        <w:rPr>
          <w:rFonts w:ascii="Times New Roman" w:hAnsi="Times New Roman" w:cs="Times New Roman"/>
          <w:sz w:val="24"/>
          <w:szCs w:val="24"/>
        </w:rPr>
        <w:t xml:space="preserve"> in flesh</w:t>
      </w:r>
      <w:r w:rsidR="006E4538" w:rsidRPr="004909CD">
        <w:rPr>
          <w:rFonts w:ascii="Times New Roman" w:hAnsi="Times New Roman" w:cs="Times New Roman"/>
          <w:sz w:val="24"/>
          <w:szCs w:val="24"/>
        </w:rPr>
        <w:t xml:space="preserve">, </w:t>
      </w:r>
      <w:r w:rsidR="00A257CC" w:rsidRPr="004909CD">
        <w:rPr>
          <w:rFonts w:ascii="Times New Roman" w:hAnsi="Times New Roman" w:cs="Times New Roman"/>
          <w:sz w:val="24"/>
          <w:szCs w:val="24"/>
        </w:rPr>
        <w:t xml:space="preserve">but it is only with the minds eye that we can </w:t>
      </w:r>
      <w:proofErr w:type="gramStart"/>
      <w:r w:rsidR="000F180B">
        <w:rPr>
          <w:rFonts w:ascii="Times New Roman" w:hAnsi="Times New Roman" w:cs="Times New Roman"/>
          <w:sz w:val="24"/>
          <w:szCs w:val="24"/>
        </w:rPr>
        <w:t xml:space="preserve">actually </w:t>
      </w:r>
      <w:r w:rsidR="00A257CC" w:rsidRPr="004909CD">
        <w:rPr>
          <w:rFonts w:ascii="Times New Roman" w:hAnsi="Times New Roman" w:cs="Times New Roman"/>
          <w:sz w:val="24"/>
          <w:szCs w:val="24"/>
        </w:rPr>
        <w:t>visualize</w:t>
      </w:r>
      <w:proofErr w:type="gramEnd"/>
      <w:r w:rsidR="00A257CC" w:rsidRPr="004909CD">
        <w:rPr>
          <w:rFonts w:ascii="Times New Roman" w:hAnsi="Times New Roman" w:cs="Times New Roman"/>
          <w:sz w:val="24"/>
          <w:szCs w:val="24"/>
        </w:rPr>
        <w:t xml:space="preserve"> this </w:t>
      </w:r>
      <w:r w:rsidR="00A257CC" w:rsidRPr="004909CD">
        <w:rPr>
          <w:rFonts w:ascii="Times New Roman" w:hAnsi="Times New Roman" w:cs="Times New Roman"/>
          <w:sz w:val="24"/>
          <w:szCs w:val="24"/>
        </w:rPr>
        <w:lastRenderedPageBreak/>
        <w:t>shape (</w:t>
      </w:r>
      <w:r w:rsidR="00A257CC" w:rsidRPr="000F180B">
        <w:rPr>
          <w:rFonts w:ascii="Times New Roman" w:hAnsi="Times New Roman" w:cs="Times New Roman"/>
          <w:i/>
          <w:iCs/>
          <w:sz w:val="24"/>
          <w:szCs w:val="24"/>
        </w:rPr>
        <w:t>imagining</w:t>
      </w:r>
      <w:r w:rsidR="00A257CC" w:rsidRPr="004909CD">
        <w:rPr>
          <w:rFonts w:ascii="Times New Roman" w:hAnsi="Times New Roman" w:cs="Times New Roman"/>
          <w:sz w:val="24"/>
          <w:szCs w:val="24"/>
        </w:rPr>
        <w:t xml:space="preserve"> a complete triangle).</w:t>
      </w:r>
      <w:r w:rsidR="00B07192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A257CC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B07192" w:rsidRPr="004909CD">
        <w:rPr>
          <w:rFonts w:ascii="Times New Roman" w:hAnsi="Times New Roman" w:cs="Times New Roman"/>
          <w:sz w:val="24"/>
          <w:szCs w:val="24"/>
        </w:rPr>
        <w:t>But</w:t>
      </w:r>
      <w:r w:rsidR="00A257CC" w:rsidRPr="004909CD">
        <w:rPr>
          <w:rFonts w:ascii="Times New Roman" w:hAnsi="Times New Roman" w:cs="Times New Roman"/>
          <w:sz w:val="24"/>
          <w:szCs w:val="24"/>
        </w:rPr>
        <w:t xml:space="preserve"> a </w:t>
      </w:r>
      <w:r w:rsidR="000F180B" w:rsidRPr="004909CD">
        <w:rPr>
          <w:rFonts w:ascii="Times New Roman" w:hAnsi="Times New Roman" w:cs="Times New Roman"/>
          <w:sz w:val="24"/>
          <w:szCs w:val="24"/>
        </w:rPr>
        <w:t>chiliagon</w:t>
      </w:r>
      <w:r w:rsidR="000F180B">
        <w:rPr>
          <w:rFonts w:ascii="Times New Roman" w:hAnsi="Times New Roman" w:cs="Times New Roman"/>
          <w:sz w:val="24"/>
          <w:szCs w:val="24"/>
        </w:rPr>
        <w:t>,</w:t>
      </w:r>
      <w:r w:rsidR="00B07192" w:rsidRPr="004909CD">
        <w:rPr>
          <w:rFonts w:ascii="Times New Roman" w:hAnsi="Times New Roman" w:cs="Times New Roman"/>
          <w:sz w:val="24"/>
          <w:szCs w:val="24"/>
        </w:rPr>
        <w:t xml:space="preserve"> with on thousand lines</w:t>
      </w:r>
      <w:r w:rsidR="000F180B">
        <w:rPr>
          <w:rFonts w:ascii="Times New Roman" w:hAnsi="Times New Roman" w:cs="Times New Roman"/>
          <w:sz w:val="24"/>
          <w:szCs w:val="24"/>
        </w:rPr>
        <w:t xml:space="preserve"> joining it together,</w:t>
      </w:r>
      <w:r w:rsidR="00B07192" w:rsidRPr="004909CD">
        <w:rPr>
          <w:rFonts w:ascii="Times New Roman" w:hAnsi="Times New Roman" w:cs="Times New Roman"/>
          <w:sz w:val="24"/>
          <w:szCs w:val="24"/>
        </w:rPr>
        <w:t xml:space="preserve"> is impossible to </w:t>
      </w:r>
      <w:r w:rsidR="00B07192" w:rsidRPr="000F180B">
        <w:rPr>
          <w:rFonts w:ascii="Times New Roman" w:hAnsi="Times New Roman" w:cs="Times New Roman"/>
          <w:i/>
          <w:iCs/>
          <w:sz w:val="24"/>
          <w:szCs w:val="24"/>
        </w:rPr>
        <w:t>imagine</w:t>
      </w:r>
      <w:r w:rsidR="00B07192" w:rsidRPr="004909CD">
        <w:rPr>
          <w:rFonts w:ascii="Times New Roman" w:hAnsi="Times New Roman" w:cs="Times New Roman"/>
          <w:sz w:val="24"/>
          <w:szCs w:val="24"/>
        </w:rPr>
        <w:t xml:space="preserve">, yet we do </w:t>
      </w:r>
      <w:r w:rsidR="00B07192" w:rsidRPr="000F180B">
        <w:rPr>
          <w:rFonts w:ascii="Times New Roman" w:hAnsi="Times New Roman" w:cs="Times New Roman"/>
          <w:i/>
          <w:iCs/>
          <w:sz w:val="24"/>
          <w:szCs w:val="24"/>
        </w:rPr>
        <w:t>understand</w:t>
      </w:r>
      <w:r w:rsidR="00B07192" w:rsidRPr="004909CD">
        <w:rPr>
          <w:rFonts w:ascii="Times New Roman" w:hAnsi="Times New Roman" w:cs="Times New Roman"/>
          <w:sz w:val="24"/>
          <w:szCs w:val="24"/>
        </w:rPr>
        <w:t xml:space="preserve"> it exists. This can be interpreted as giving autonomy and individuality to the mind</w:t>
      </w:r>
      <w:r w:rsidR="000F180B">
        <w:rPr>
          <w:rFonts w:ascii="Times New Roman" w:hAnsi="Times New Roman" w:cs="Times New Roman"/>
          <w:sz w:val="24"/>
          <w:szCs w:val="24"/>
        </w:rPr>
        <w:t xml:space="preserve">, because it shows how the </w:t>
      </w:r>
      <w:r w:rsidR="00431573">
        <w:rPr>
          <w:rFonts w:ascii="Times New Roman" w:hAnsi="Times New Roman" w:cs="Times New Roman"/>
          <w:sz w:val="24"/>
          <w:szCs w:val="24"/>
        </w:rPr>
        <w:t>mind has a process of understanding and conceiving ideas on its own</w:t>
      </w:r>
      <w:r w:rsidR="003140E2">
        <w:rPr>
          <w:rFonts w:ascii="Times New Roman" w:hAnsi="Times New Roman" w:cs="Times New Roman"/>
          <w:sz w:val="24"/>
          <w:szCs w:val="24"/>
        </w:rPr>
        <w:t xml:space="preserve"> – either because of or not because of outside influences, such as God.</w:t>
      </w:r>
      <w:r w:rsidR="00DD5F2B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152613" w:rsidRPr="004909CD">
        <w:rPr>
          <w:rFonts w:ascii="Times New Roman" w:hAnsi="Times New Roman" w:cs="Times New Roman"/>
          <w:sz w:val="24"/>
          <w:szCs w:val="24"/>
        </w:rPr>
        <w:t>This autonomy helps create a distinctness between the mind and the body. Observe the quote below:</w:t>
      </w:r>
    </w:p>
    <w:p w14:paraId="0BB0FD5D" w14:textId="37A4760A" w:rsidR="00152613" w:rsidRPr="004909CD" w:rsidRDefault="00152613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i/>
          <w:iCs/>
          <w:sz w:val="24"/>
          <w:szCs w:val="24"/>
        </w:rPr>
        <w:t>“On</w:t>
      </w:r>
      <w:r w:rsidR="00C508B4" w:rsidRPr="004909CD">
        <w:rPr>
          <w:rFonts w:ascii="Times New Roman" w:hAnsi="Times New Roman" w:cs="Times New Roman"/>
          <w:i/>
          <w:iCs/>
          <w:sz w:val="24"/>
          <w:szCs w:val="24"/>
        </w:rPr>
        <w:t xml:space="preserve"> the one hand I have a clear and distinct idea of myself, in so far as I am a thinking and </w:t>
      </w:r>
      <w:r w:rsidR="00B67E64" w:rsidRPr="004909CD">
        <w:rPr>
          <w:rFonts w:ascii="Times New Roman" w:hAnsi="Times New Roman" w:cs="Times New Roman"/>
          <w:i/>
          <w:iCs/>
          <w:sz w:val="24"/>
          <w:szCs w:val="24"/>
        </w:rPr>
        <w:t>not extended thing, and, on the other, a distinct idea of the body, in so far as it is a</w:t>
      </w:r>
      <w:r w:rsidR="003140E2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B67E64" w:rsidRPr="004909CD">
        <w:rPr>
          <w:rFonts w:ascii="Times New Roman" w:hAnsi="Times New Roman" w:cs="Times New Roman"/>
          <w:i/>
          <w:iCs/>
          <w:sz w:val="24"/>
          <w:szCs w:val="24"/>
        </w:rPr>
        <w:t xml:space="preserve"> extended and not a thinking thing”</w:t>
      </w:r>
      <w:r w:rsidR="00B67E64" w:rsidRPr="004909CD">
        <w:rPr>
          <w:rFonts w:ascii="Times New Roman" w:hAnsi="Times New Roman" w:cs="Times New Roman"/>
          <w:sz w:val="24"/>
          <w:szCs w:val="24"/>
        </w:rPr>
        <w:t>.</w:t>
      </w:r>
      <w:r w:rsidR="009D7525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</w:p>
    <w:p w14:paraId="4C71C981" w14:textId="414B867C" w:rsidR="008661D5" w:rsidRPr="004909CD" w:rsidRDefault="00237A86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>We understand</w:t>
      </w:r>
      <w:r w:rsidR="00C157F1" w:rsidRPr="004909CD">
        <w:rPr>
          <w:rFonts w:ascii="Times New Roman" w:hAnsi="Times New Roman" w:cs="Times New Roman"/>
          <w:sz w:val="24"/>
          <w:szCs w:val="24"/>
        </w:rPr>
        <w:t xml:space="preserve"> and have </w:t>
      </w:r>
      <w:r w:rsidR="003140E2">
        <w:rPr>
          <w:rFonts w:ascii="Times New Roman" w:hAnsi="Times New Roman" w:cs="Times New Roman"/>
          <w:sz w:val="24"/>
          <w:szCs w:val="24"/>
        </w:rPr>
        <w:t>the</w:t>
      </w:r>
      <w:r w:rsidR="00C157F1" w:rsidRPr="004909CD">
        <w:rPr>
          <w:rFonts w:ascii="Times New Roman" w:hAnsi="Times New Roman" w:cs="Times New Roman"/>
          <w:sz w:val="24"/>
          <w:szCs w:val="24"/>
        </w:rPr>
        <w:t xml:space="preserve"> idea</w:t>
      </w:r>
      <w:r w:rsidRPr="004909CD">
        <w:rPr>
          <w:rFonts w:ascii="Times New Roman" w:hAnsi="Times New Roman" w:cs="Times New Roman"/>
          <w:sz w:val="24"/>
          <w:szCs w:val="24"/>
        </w:rPr>
        <w:t xml:space="preserve"> the body exists, and can imagine it also, but it is merely and extension</w:t>
      </w:r>
      <w:r w:rsidR="009D7525" w:rsidRPr="004909CD">
        <w:rPr>
          <w:rFonts w:ascii="Times New Roman" w:hAnsi="Times New Roman" w:cs="Times New Roman"/>
          <w:sz w:val="24"/>
          <w:szCs w:val="24"/>
        </w:rPr>
        <w:t xml:space="preserve"> of ourselves, rather than the source, </w:t>
      </w:r>
      <w:r w:rsidR="003140E2">
        <w:rPr>
          <w:rFonts w:ascii="Times New Roman" w:hAnsi="Times New Roman" w:cs="Times New Roman"/>
          <w:sz w:val="24"/>
          <w:szCs w:val="24"/>
        </w:rPr>
        <w:t xml:space="preserve">or the </w:t>
      </w:r>
      <w:r w:rsidR="009D7525" w:rsidRPr="004909CD">
        <w:rPr>
          <w:rFonts w:ascii="Times New Roman" w:hAnsi="Times New Roman" w:cs="Times New Roman"/>
          <w:sz w:val="24"/>
          <w:szCs w:val="24"/>
        </w:rPr>
        <w:t>original</w:t>
      </w:r>
      <w:r w:rsidR="003140E2">
        <w:rPr>
          <w:rFonts w:ascii="Times New Roman" w:hAnsi="Times New Roman" w:cs="Times New Roman"/>
          <w:sz w:val="24"/>
          <w:szCs w:val="24"/>
        </w:rPr>
        <w:t xml:space="preserve"> </w:t>
      </w:r>
      <w:r w:rsidR="009D7525" w:rsidRPr="004909CD">
        <w:rPr>
          <w:rFonts w:ascii="Times New Roman" w:hAnsi="Times New Roman" w:cs="Times New Roman"/>
          <w:sz w:val="24"/>
          <w:szCs w:val="24"/>
        </w:rPr>
        <w:t xml:space="preserve">thing </w:t>
      </w:r>
      <w:r w:rsidR="009831A9">
        <w:rPr>
          <w:rFonts w:ascii="Times New Roman" w:hAnsi="Times New Roman" w:cs="Times New Roman"/>
          <w:sz w:val="24"/>
          <w:szCs w:val="24"/>
        </w:rPr>
        <w:t>(</w:t>
      </w:r>
      <w:r w:rsidR="009D7525" w:rsidRPr="004909CD">
        <w:rPr>
          <w:rFonts w:ascii="Times New Roman" w:hAnsi="Times New Roman" w:cs="Times New Roman"/>
          <w:sz w:val="24"/>
          <w:szCs w:val="24"/>
        </w:rPr>
        <w:t>the mind</w:t>
      </w:r>
      <w:r w:rsidR="009831A9">
        <w:rPr>
          <w:rFonts w:ascii="Times New Roman" w:hAnsi="Times New Roman" w:cs="Times New Roman"/>
          <w:sz w:val="24"/>
          <w:szCs w:val="24"/>
        </w:rPr>
        <w:t>)</w:t>
      </w:r>
      <w:r w:rsidR="009D7525" w:rsidRPr="004909CD">
        <w:rPr>
          <w:rFonts w:ascii="Times New Roman" w:hAnsi="Times New Roman" w:cs="Times New Roman"/>
          <w:sz w:val="24"/>
          <w:szCs w:val="24"/>
        </w:rPr>
        <w:t>.</w:t>
      </w:r>
      <w:r w:rsidR="00CA7F24" w:rsidRPr="004909CD">
        <w:rPr>
          <w:rFonts w:ascii="Times New Roman" w:hAnsi="Times New Roman" w:cs="Times New Roman"/>
          <w:sz w:val="24"/>
          <w:szCs w:val="24"/>
        </w:rPr>
        <w:t xml:space="preserve"> The</w:t>
      </w:r>
      <w:r w:rsidR="00467F04" w:rsidRPr="004909CD">
        <w:rPr>
          <w:rFonts w:ascii="Times New Roman" w:hAnsi="Times New Roman" w:cs="Times New Roman"/>
          <w:sz w:val="24"/>
          <w:szCs w:val="24"/>
        </w:rPr>
        <w:t xml:space="preserve"> two are separated by the fact that the mind essentially comes first, the body is secondary</w:t>
      </w:r>
      <w:r w:rsidR="002163A9">
        <w:rPr>
          <w:rFonts w:ascii="Times New Roman" w:hAnsi="Times New Roman" w:cs="Times New Roman"/>
          <w:sz w:val="24"/>
          <w:szCs w:val="24"/>
        </w:rPr>
        <w:t>, though still existing.</w:t>
      </w:r>
    </w:p>
    <w:p w14:paraId="5EDADF2B" w14:textId="6D16322B" w:rsidR="007B0461" w:rsidRPr="004909CD" w:rsidRDefault="008661D5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 xml:space="preserve">The two components of </w:t>
      </w:r>
      <w:r w:rsidR="00EE4086" w:rsidRPr="004909CD">
        <w:rPr>
          <w:rFonts w:ascii="Times New Roman" w:hAnsi="Times New Roman" w:cs="Times New Roman"/>
          <w:sz w:val="24"/>
          <w:szCs w:val="24"/>
        </w:rPr>
        <w:t>Cartesian</w:t>
      </w:r>
      <w:r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EE4086" w:rsidRPr="004909CD">
        <w:rPr>
          <w:rFonts w:ascii="Times New Roman" w:hAnsi="Times New Roman" w:cs="Times New Roman"/>
          <w:sz w:val="24"/>
          <w:szCs w:val="24"/>
        </w:rPr>
        <w:t>D</w:t>
      </w:r>
      <w:r w:rsidRPr="004909CD">
        <w:rPr>
          <w:rFonts w:ascii="Times New Roman" w:hAnsi="Times New Roman" w:cs="Times New Roman"/>
          <w:sz w:val="24"/>
          <w:szCs w:val="24"/>
        </w:rPr>
        <w:t xml:space="preserve">ualism proved, </w:t>
      </w:r>
      <w:r w:rsidR="00EE4086" w:rsidRPr="004909CD">
        <w:rPr>
          <w:rFonts w:ascii="Times New Roman" w:hAnsi="Times New Roman" w:cs="Times New Roman"/>
          <w:sz w:val="24"/>
          <w:szCs w:val="24"/>
        </w:rPr>
        <w:t>Descartes moves on to the key point which will be further discussed later in this essay: The interaction between both the body and mind.</w:t>
      </w:r>
      <w:r w:rsidR="005C673E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A36BEF" w:rsidRPr="004909CD">
        <w:rPr>
          <w:rFonts w:ascii="Times New Roman" w:hAnsi="Times New Roman" w:cs="Times New Roman"/>
          <w:sz w:val="24"/>
          <w:szCs w:val="24"/>
        </w:rPr>
        <w:t>Descartes claims</w:t>
      </w:r>
      <w:r w:rsidR="002163A9">
        <w:rPr>
          <w:rFonts w:ascii="Times New Roman" w:hAnsi="Times New Roman" w:cs="Times New Roman"/>
          <w:sz w:val="24"/>
          <w:szCs w:val="24"/>
        </w:rPr>
        <w:t xml:space="preserve"> </w:t>
      </w:r>
      <w:r w:rsidR="00A36BEF" w:rsidRPr="004909CD">
        <w:rPr>
          <w:rFonts w:ascii="Times New Roman" w:hAnsi="Times New Roman" w:cs="Times New Roman"/>
          <w:sz w:val="24"/>
          <w:szCs w:val="24"/>
        </w:rPr>
        <w:t>that</w:t>
      </w:r>
      <w:r w:rsidR="002163A9">
        <w:rPr>
          <w:rFonts w:ascii="Times New Roman" w:hAnsi="Times New Roman" w:cs="Times New Roman"/>
          <w:sz w:val="24"/>
          <w:szCs w:val="24"/>
        </w:rPr>
        <w:t xml:space="preserve">, </w:t>
      </w:r>
      <w:r w:rsidR="002163A9" w:rsidRPr="004909CD">
        <w:rPr>
          <w:rFonts w:ascii="Times New Roman" w:hAnsi="Times New Roman" w:cs="Times New Roman"/>
          <w:sz w:val="24"/>
          <w:szCs w:val="24"/>
        </w:rPr>
        <w:t xml:space="preserve">through the pineal gland, </w:t>
      </w:r>
      <w:r w:rsidR="00A36BEF" w:rsidRPr="004909CD">
        <w:rPr>
          <w:rFonts w:ascii="Times New Roman" w:hAnsi="Times New Roman" w:cs="Times New Roman"/>
          <w:sz w:val="24"/>
          <w:szCs w:val="24"/>
        </w:rPr>
        <w:t xml:space="preserve">the mind and body interact. For instance, the </w:t>
      </w:r>
      <w:r w:rsidR="00140BFC" w:rsidRPr="004909CD">
        <w:rPr>
          <w:rFonts w:ascii="Times New Roman" w:hAnsi="Times New Roman" w:cs="Times New Roman"/>
          <w:sz w:val="24"/>
          <w:szCs w:val="24"/>
        </w:rPr>
        <w:t xml:space="preserve">mind decides to raise the arms, and the arms move. </w:t>
      </w:r>
      <w:r w:rsidR="00713B73" w:rsidRPr="004909CD">
        <w:rPr>
          <w:rFonts w:ascii="Times New Roman" w:hAnsi="Times New Roman" w:cs="Times New Roman"/>
          <w:sz w:val="24"/>
          <w:szCs w:val="24"/>
        </w:rPr>
        <w:t>Or</w:t>
      </w:r>
      <w:r w:rsidR="002163A9">
        <w:rPr>
          <w:rFonts w:ascii="Times New Roman" w:hAnsi="Times New Roman" w:cs="Times New Roman"/>
          <w:sz w:val="24"/>
          <w:szCs w:val="24"/>
        </w:rPr>
        <w:t>,</w:t>
      </w:r>
      <w:r w:rsidR="00140BFC" w:rsidRPr="004909CD">
        <w:rPr>
          <w:rFonts w:ascii="Times New Roman" w:hAnsi="Times New Roman" w:cs="Times New Roman"/>
          <w:sz w:val="24"/>
          <w:szCs w:val="24"/>
        </w:rPr>
        <w:t xml:space="preserve"> the body touches the</w:t>
      </w:r>
      <w:r w:rsidR="002163A9">
        <w:rPr>
          <w:rFonts w:ascii="Times New Roman" w:hAnsi="Times New Roman" w:cs="Times New Roman"/>
          <w:sz w:val="24"/>
          <w:szCs w:val="24"/>
        </w:rPr>
        <w:t xml:space="preserve"> flame</w:t>
      </w:r>
      <w:r w:rsidR="00140BFC" w:rsidRPr="004909CD">
        <w:rPr>
          <w:rFonts w:ascii="Times New Roman" w:hAnsi="Times New Roman" w:cs="Times New Roman"/>
          <w:sz w:val="24"/>
          <w:szCs w:val="24"/>
        </w:rPr>
        <w:t xml:space="preserve">, and the mind feels the pain. </w:t>
      </w:r>
    </w:p>
    <w:p w14:paraId="7951BC9C" w14:textId="7FB9243B" w:rsidR="008661D5" w:rsidRPr="004909CD" w:rsidRDefault="0095640B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>A key implication of this idea is that the mind is non-</w:t>
      </w:r>
      <w:r w:rsidR="00713B73" w:rsidRPr="004909CD">
        <w:rPr>
          <w:rFonts w:ascii="Times New Roman" w:hAnsi="Times New Roman" w:cs="Times New Roman"/>
          <w:sz w:val="24"/>
          <w:szCs w:val="24"/>
        </w:rPr>
        <w:t>reducible</w:t>
      </w:r>
      <w:r w:rsidR="007C3CAE" w:rsidRPr="004909CD">
        <w:rPr>
          <w:rFonts w:ascii="Times New Roman" w:hAnsi="Times New Roman" w:cs="Times New Roman"/>
          <w:sz w:val="24"/>
          <w:szCs w:val="24"/>
        </w:rPr>
        <w:t>, as it supersedes the physical</w:t>
      </w:r>
      <w:r w:rsidRPr="004909CD">
        <w:rPr>
          <w:rFonts w:ascii="Times New Roman" w:hAnsi="Times New Roman" w:cs="Times New Roman"/>
          <w:sz w:val="24"/>
          <w:szCs w:val="24"/>
        </w:rPr>
        <w:t>.</w:t>
      </w:r>
      <w:r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7B0461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7C3CAE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9D6AD7">
        <w:rPr>
          <w:rFonts w:ascii="Times New Roman" w:hAnsi="Times New Roman" w:cs="Times New Roman"/>
          <w:sz w:val="24"/>
          <w:szCs w:val="24"/>
        </w:rPr>
        <w:t>N</w:t>
      </w:r>
      <w:r w:rsidR="008C4083" w:rsidRPr="004909CD">
        <w:rPr>
          <w:rFonts w:ascii="Times New Roman" w:hAnsi="Times New Roman" w:cs="Times New Roman"/>
          <w:sz w:val="24"/>
          <w:szCs w:val="24"/>
        </w:rPr>
        <w:t>on-reducibility</w:t>
      </w:r>
      <w:r w:rsidR="000A35D9" w:rsidRPr="004909CD">
        <w:rPr>
          <w:rFonts w:ascii="Times New Roman" w:hAnsi="Times New Roman" w:cs="Times New Roman"/>
          <w:sz w:val="24"/>
          <w:szCs w:val="24"/>
        </w:rPr>
        <w:t xml:space="preserve"> is the idea that mental states, </w:t>
      </w:r>
      <w:r w:rsidR="000A35D9" w:rsidRPr="004909CD">
        <w:rPr>
          <w:rFonts w:ascii="Times New Roman" w:hAnsi="Times New Roman" w:cs="Times New Roman"/>
          <w:sz w:val="24"/>
          <w:szCs w:val="24"/>
        </w:rPr>
        <w:t xml:space="preserve">often described as </w:t>
      </w:r>
      <w:r w:rsidR="000A35D9" w:rsidRPr="004909CD">
        <w:rPr>
          <w:rFonts w:ascii="Times New Roman" w:hAnsi="Times New Roman" w:cs="Times New Roman"/>
          <w:sz w:val="24"/>
          <w:szCs w:val="24"/>
        </w:rPr>
        <w:t>consciousness</w:t>
      </w:r>
      <w:r w:rsidR="000A35D9" w:rsidRPr="004909CD">
        <w:rPr>
          <w:rFonts w:ascii="Times New Roman" w:hAnsi="Times New Roman" w:cs="Times New Roman"/>
          <w:sz w:val="24"/>
          <w:szCs w:val="24"/>
        </w:rPr>
        <w:t>,</w:t>
      </w:r>
      <w:r w:rsidR="000A35D9" w:rsidRPr="004909CD">
        <w:rPr>
          <w:rFonts w:ascii="Times New Roman" w:hAnsi="Times New Roman" w:cs="Times New Roman"/>
          <w:sz w:val="24"/>
          <w:szCs w:val="24"/>
        </w:rPr>
        <w:t xml:space="preserve"> cannot be explained in physical or material terms</w:t>
      </w:r>
      <w:r w:rsidR="007D66BA" w:rsidRPr="004909CD">
        <w:rPr>
          <w:rFonts w:ascii="Times New Roman" w:hAnsi="Times New Roman" w:cs="Times New Roman"/>
          <w:sz w:val="24"/>
          <w:szCs w:val="24"/>
        </w:rPr>
        <w:t>, and operate in different realities. This is where the discussion turns metaphysical</w:t>
      </w:r>
      <w:r w:rsidR="00611BA7" w:rsidRPr="004909CD">
        <w:rPr>
          <w:rFonts w:ascii="Times New Roman" w:hAnsi="Times New Roman" w:cs="Times New Roman"/>
          <w:sz w:val="24"/>
          <w:szCs w:val="24"/>
        </w:rPr>
        <w:t>, because Cartesian Dualism asserts that the mind and body are fundamentally different kinds of reality.</w:t>
      </w:r>
      <w:r w:rsidR="008954F3" w:rsidRPr="004909CD">
        <w:rPr>
          <w:rFonts w:ascii="Times New Roman" w:hAnsi="Times New Roman" w:cs="Times New Roman"/>
          <w:sz w:val="24"/>
          <w:szCs w:val="24"/>
        </w:rPr>
        <w:t xml:space="preserve"> According to R. Watson</w:t>
      </w:r>
      <w:r w:rsidR="008954F3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CC7FE0" w:rsidRPr="004909CD">
        <w:rPr>
          <w:rFonts w:ascii="Times New Roman" w:hAnsi="Times New Roman" w:cs="Times New Roman"/>
          <w:sz w:val="24"/>
          <w:szCs w:val="24"/>
        </w:rPr>
        <w:t xml:space="preserve"> Descartes establishes a framework for knowledge. Certainty of the self comes </w:t>
      </w:r>
      <w:r w:rsidR="00B217C6" w:rsidRPr="004909CD">
        <w:rPr>
          <w:rFonts w:ascii="Times New Roman" w:hAnsi="Times New Roman" w:cs="Times New Roman"/>
          <w:sz w:val="24"/>
          <w:szCs w:val="24"/>
        </w:rPr>
        <w:t>from</w:t>
      </w:r>
      <w:r w:rsidR="00CC7FE0" w:rsidRPr="004909CD">
        <w:rPr>
          <w:rFonts w:ascii="Times New Roman" w:hAnsi="Times New Roman" w:cs="Times New Roman"/>
          <w:sz w:val="24"/>
          <w:szCs w:val="24"/>
        </w:rPr>
        <w:t xml:space="preserve"> thinking (Descartes </w:t>
      </w:r>
      <w:r w:rsidR="00CC7FE0" w:rsidRPr="004909CD">
        <w:rPr>
          <w:rFonts w:ascii="Times New Roman" w:hAnsi="Times New Roman" w:cs="Times New Roman"/>
          <w:i/>
          <w:iCs/>
          <w:sz w:val="24"/>
          <w:szCs w:val="24"/>
        </w:rPr>
        <w:t>Cogito</w:t>
      </w:r>
      <w:r w:rsidR="00B217C6" w:rsidRPr="004909CD">
        <w:rPr>
          <w:rFonts w:ascii="Times New Roman" w:hAnsi="Times New Roman" w:cs="Times New Roman"/>
          <w:sz w:val="24"/>
          <w:szCs w:val="24"/>
        </w:rPr>
        <w:t xml:space="preserve">) and works to effectively direct the physical perception and reality, though the two are separate. Watson also observes </w:t>
      </w:r>
      <w:r w:rsidR="006B4277" w:rsidRPr="004909CD">
        <w:rPr>
          <w:rFonts w:ascii="Times New Roman" w:hAnsi="Times New Roman" w:cs="Times New Roman"/>
          <w:sz w:val="24"/>
          <w:szCs w:val="24"/>
        </w:rPr>
        <w:t>that the interaction between two distinct substances – mind and body – is difficult to explain.</w:t>
      </w:r>
      <w:r w:rsidR="001A4799" w:rsidRPr="004909CD">
        <w:rPr>
          <w:rFonts w:ascii="Times New Roman" w:hAnsi="Times New Roman" w:cs="Times New Roman"/>
          <w:sz w:val="24"/>
          <w:szCs w:val="24"/>
        </w:rPr>
        <w:t xml:space="preserve"> It is the “Interaction Problem”. How can </w:t>
      </w:r>
      <w:r w:rsidR="0047699E" w:rsidRPr="004909CD">
        <w:rPr>
          <w:rFonts w:ascii="Times New Roman" w:hAnsi="Times New Roman" w:cs="Times New Roman"/>
          <w:sz w:val="24"/>
          <w:szCs w:val="24"/>
        </w:rPr>
        <w:t xml:space="preserve">a non-physical </w:t>
      </w:r>
      <w:r w:rsidR="0047699E" w:rsidRPr="004909CD">
        <w:rPr>
          <w:rFonts w:ascii="Times New Roman" w:hAnsi="Times New Roman" w:cs="Times New Roman"/>
          <w:sz w:val="24"/>
          <w:szCs w:val="24"/>
        </w:rPr>
        <w:lastRenderedPageBreak/>
        <w:t xml:space="preserve">cause of mechanism, </w:t>
      </w:r>
      <w:r w:rsidR="009019E4" w:rsidRPr="004909CD">
        <w:rPr>
          <w:rFonts w:ascii="Times New Roman" w:hAnsi="Times New Roman" w:cs="Times New Roman"/>
          <w:sz w:val="24"/>
          <w:szCs w:val="24"/>
        </w:rPr>
        <w:t>affect something physical, which requires natural laws such as force, and contact</w:t>
      </w:r>
      <w:r w:rsidR="000A5316">
        <w:rPr>
          <w:rFonts w:ascii="Times New Roman" w:hAnsi="Times New Roman" w:cs="Times New Roman"/>
          <w:sz w:val="24"/>
          <w:szCs w:val="24"/>
        </w:rPr>
        <w:t xml:space="preserve">? </w:t>
      </w:r>
      <w:r w:rsidR="009019E4" w:rsidRPr="004909CD">
        <w:rPr>
          <w:rFonts w:ascii="Times New Roman" w:hAnsi="Times New Roman" w:cs="Times New Roman"/>
          <w:sz w:val="24"/>
          <w:szCs w:val="24"/>
        </w:rPr>
        <w:t xml:space="preserve">The mind, </w:t>
      </w:r>
      <w:r w:rsidR="000A5316">
        <w:rPr>
          <w:rFonts w:ascii="Times New Roman" w:hAnsi="Times New Roman" w:cs="Times New Roman"/>
          <w:sz w:val="24"/>
          <w:szCs w:val="24"/>
        </w:rPr>
        <w:t>Watson</w:t>
      </w:r>
      <w:r w:rsidR="009019E4" w:rsidRPr="004909CD">
        <w:rPr>
          <w:rFonts w:ascii="Times New Roman" w:hAnsi="Times New Roman" w:cs="Times New Roman"/>
          <w:sz w:val="24"/>
          <w:szCs w:val="24"/>
        </w:rPr>
        <w:t xml:space="preserve"> claims, cannot transfer energy.</w:t>
      </w:r>
      <w:r w:rsidR="009019E4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</w:p>
    <w:p w14:paraId="57087068" w14:textId="5E06BABA" w:rsidR="00EA41A5" w:rsidRPr="004909CD" w:rsidRDefault="00F60C21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 xml:space="preserve">Descartes rebuttal to this is the Pineal Gland argument, mentioned briefly before. Descartes </w:t>
      </w:r>
      <w:r w:rsidR="00C90824" w:rsidRPr="004909CD">
        <w:rPr>
          <w:rFonts w:ascii="Times New Roman" w:hAnsi="Times New Roman" w:cs="Times New Roman"/>
          <w:sz w:val="24"/>
          <w:szCs w:val="24"/>
        </w:rPr>
        <w:t>claims that the pineal gland</w:t>
      </w:r>
      <w:r w:rsidR="00F2539B" w:rsidRPr="004909CD">
        <w:rPr>
          <w:rFonts w:ascii="Times New Roman" w:hAnsi="Times New Roman" w:cs="Times New Roman"/>
          <w:sz w:val="24"/>
          <w:szCs w:val="24"/>
        </w:rPr>
        <w:t xml:space="preserve"> – the seat of the mind and </w:t>
      </w:r>
      <w:r w:rsidR="004E7D62" w:rsidRPr="004909CD">
        <w:rPr>
          <w:rFonts w:ascii="Times New Roman" w:hAnsi="Times New Roman" w:cs="Times New Roman"/>
          <w:sz w:val="24"/>
          <w:szCs w:val="24"/>
        </w:rPr>
        <w:t>consciousness – in the centre of the brain controls the “animal spirits” that fl</w:t>
      </w:r>
      <w:r w:rsidR="004E1855" w:rsidRPr="004909CD">
        <w:rPr>
          <w:rFonts w:ascii="Times New Roman" w:hAnsi="Times New Roman" w:cs="Times New Roman"/>
          <w:sz w:val="24"/>
          <w:szCs w:val="24"/>
        </w:rPr>
        <w:t>ow throughout the body through the bloodstream.</w:t>
      </w:r>
      <w:r w:rsidR="004E1855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4E1855" w:rsidRPr="004909CD">
        <w:rPr>
          <w:rFonts w:ascii="Times New Roman" w:hAnsi="Times New Roman" w:cs="Times New Roman"/>
          <w:sz w:val="24"/>
          <w:szCs w:val="24"/>
        </w:rPr>
        <w:t xml:space="preserve"> It is a metaphorical point</w:t>
      </w:r>
      <w:r w:rsidR="00EA1D68" w:rsidRPr="004909CD">
        <w:rPr>
          <w:rFonts w:ascii="Times New Roman" w:hAnsi="Times New Roman" w:cs="Times New Roman"/>
          <w:sz w:val="24"/>
          <w:szCs w:val="24"/>
        </w:rPr>
        <w:t xml:space="preserve">, stating that the mind influences fluid like substances to produce motion. </w:t>
      </w:r>
      <w:r w:rsidR="001F1AB1" w:rsidRPr="004909CD">
        <w:rPr>
          <w:rFonts w:ascii="Times New Roman" w:hAnsi="Times New Roman" w:cs="Times New Roman"/>
          <w:sz w:val="24"/>
          <w:szCs w:val="24"/>
        </w:rPr>
        <w:t xml:space="preserve">Though it is not an entirely conducive rebuttal to Watson, as it </w:t>
      </w:r>
      <w:r w:rsidR="003769B7">
        <w:rPr>
          <w:rFonts w:ascii="Times New Roman" w:hAnsi="Times New Roman" w:cs="Times New Roman"/>
          <w:sz w:val="24"/>
          <w:szCs w:val="24"/>
        </w:rPr>
        <w:t>can be considered</w:t>
      </w:r>
      <w:r w:rsidR="001F1AB1" w:rsidRPr="004909CD">
        <w:rPr>
          <w:rFonts w:ascii="Times New Roman" w:hAnsi="Times New Roman" w:cs="Times New Roman"/>
          <w:sz w:val="24"/>
          <w:szCs w:val="24"/>
        </w:rPr>
        <w:t xml:space="preserve"> an abstract line of thought</w:t>
      </w:r>
      <w:r w:rsidR="003769B7">
        <w:rPr>
          <w:rFonts w:ascii="Times New Roman" w:hAnsi="Times New Roman" w:cs="Times New Roman"/>
          <w:sz w:val="24"/>
          <w:szCs w:val="24"/>
        </w:rPr>
        <w:t>, not truly reflecting the physical world</w:t>
      </w:r>
      <w:r w:rsidR="001F1AB1" w:rsidRPr="004909CD">
        <w:rPr>
          <w:rFonts w:ascii="Times New Roman" w:hAnsi="Times New Roman" w:cs="Times New Roman"/>
          <w:sz w:val="24"/>
          <w:szCs w:val="24"/>
        </w:rPr>
        <w:t>.</w:t>
      </w:r>
    </w:p>
    <w:p w14:paraId="5890B7F4" w14:textId="799F7CD8" w:rsidR="002C375E" w:rsidRPr="004909CD" w:rsidRDefault="00124ED1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 xml:space="preserve">According to Jaegwon Kim, </w:t>
      </w:r>
      <w:r w:rsidR="00975E10" w:rsidRPr="004909CD">
        <w:rPr>
          <w:rFonts w:ascii="Times New Roman" w:hAnsi="Times New Roman" w:cs="Times New Roman"/>
          <w:sz w:val="24"/>
          <w:szCs w:val="24"/>
        </w:rPr>
        <w:t xml:space="preserve">if the physical world is considered the cause of every physical event, then there is no room for the </w:t>
      </w:r>
      <w:r w:rsidR="005B5F6E" w:rsidRPr="004909CD">
        <w:rPr>
          <w:rFonts w:ascii="Times New Roman" w:hAnsi="Times New Roman" w:cs="Times New Roman"/>
          <w:sz w:val="24"/>
          <w:szCs w:val="24"/>
        </w:rPr>
        <w:t xml:space="preserve">non-physical mental causes to influence these </w:t>
      </w:r>
      <w:r w:rsidR="00937244" w:rsidRPr="004909CD">
        <w:rPr>
          <w:rFonts w:ascii="Times New Roman" w:hAnsi="Times New Roman" w:cs="Times New Roman"/>
          <w:sz w:val="24"/>
          <w:szCs w:val="24"/>
        </w:rPr>
        <w:t>events</w:t>
      </w:r>
      <w:r w:rsidR="005B5F6E" w:rsidRPr="004909CD">
        <w:rPr>
          <w:rFonts w:ascii="Times New Roman" w:hAnsi="Times New Roman" w:cs="Times New Roman"/>
          <w:sz w:val="24"/>
          <w:szCs w:val="24"/>
        </w:rPr>
        <w:t>.</w:t>
      </w:r>
      <w:r w:rsidR="00937244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937244" w:rsidRPr="004909CD">
        <w:rPr>
          <w:rFonts w:ascii="Times New Roman" w:hAnsi="Times New Roman" w:cs="Times New Roman"/>
          <w:sz w:val="24"/>
          <w:szCs w:val="24"/>
        </w:rPr>
        <w:t>Either mental causes are excluded or physical causation is incomplete</w:t>
      </w:r>
      <w:r w:rsidR="00937244" w:rsidRPr="004909CD">
        <w:rPr>
          <w:rFonts w:ascii="Times New Roman" w:hAnsi="Times New Roman" w:cs="Times New Roman"/>
          <w:sz w:val="24"/>
          <w:szCs w:val="24"/>
        </w:rPr>
        <w:t>.</w:t>
      </w:r>
      <w:r w:rsidR="00937244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BA0639" w:rsidRPr="004909CD">
        <w:rPr>
          <w:rFonts w:ascii="Times New Roman" w:hAnsi="Times New Roman" w:cs="Times New Roman"/>
          <w:sz w:val="24"/>
          <w:szCs w:val="24"/>
        </w:rPr>
        <w:t xml:space="preserve"> This idea is dependent on the fact that all physical effects have physical causes</w:t>
      </w:r>
      <w:r w:rsidR="003308A8" w:rsidRPr="004909CD">
        <w:rPr>
          <w:rFonts w:ascii="Times New Roman" w:hAnsi="Times New Roman" w:cs="Times New Roman"/>
          <w:sz w:val="24"/>
          <w:szCs w:val="24"/>
        </w:rPr>
        <w:t xml:space="preserve">. </w:t>
      </w:r>
      <w:r w:rsidR="004A588C" w:rsidRPr="004909CD">
        <w:rPr>
          <w:rFonts w:ascii="Times New Roman" w:hAnsi="Times New Roman" w:cs="Times New Roman"/>
          <w:sz w:val="24"/>
          <w:szCs w:val="24"/>
        </w:rPr>
        <w:t xml:space="preserve">This makes mental causes causally irrelevant. </w:t>
      </w:r>
      <w:r w:rsidR="002C375E" w:rsidRPr="004909CD">
        <w:rPr>
          <w:rFonts w:ascii="Times New Roman" w:hAnsi="Times New Roman" w:cs="Times New Roman"/>
          <w:sz w:val="24"/>
          <w:szCs w:val="24"/>
        </w:rPr>
        <w:t>Kim uses an</w:t>
      </w:r>
      <w:r w:rsidR="004A588C" w:rsidRPr="004909CD">
        <w:rPr>
          <w:rFonts w:ascii="Times New Roman" w:hAnsi="Times New Roman" w:cs="Times New Roman"/>
          <w:sz w:val="24"/>
          <w:szCs w:val="24"/>
        </w:rPr>
        <w:t xml:space="preserve"> example</w:t>
      </w:r>
      <w:r w:rsidR="002C375E" w:rsidRPr="004909CD">
        <w:rPr>
          <w:rFonts w:ascii="Times New Roman" w:hAnsi="Times New Roman" w:cs="Times New Roman"/>
          <w:sz w:val="24"/>
          <w:szCs w:val="24"/>
        </w:rPr>
        <w:t>: Suppose mental event, M, causes a physical event, P, but P already has a sufficient physical cause, P*, then either M is identical to P* (making it physical), or M is excluded as a genuine case. This has the implication that if events are not physical, they get pushed out of the causal story.</w:t>
      </w:r>
      <w:r w:rsidR="002C375E" w:rsidRPr="004909CD">
        <w:rPr>
          <w:rFonts w:ascii="Times New Roman" w:hAnsi="Times New Roman" w:cs="Times New Roman"/>
          <w:sz w:val="24"/>
          <w:szCs w:val="24"/>
        </w:rPr>
        <w:t xml:space="preserve"> Either </w:t>
      </w:r>
      <w:r w:rsidR="00132B9B" w:rsidRPr="004909CD">
        <w:rPr>
          <w:rFonts w:ascii="Times New Roman" w:hAnsi="Times New Roman" w:cs="Times New Roman"/>
          <w:sz w:val="24"/>
          <w:szCs w:val="24"/>
        </w:rPr>
        <w:t xml:space="preserve">the mental cause is the same as the </w:t>
      </w:r>
      <w:r w:rsidR="003769B7" w:rsidRPr="004909CD">
        <w:rPr>
          <w:rFonts w:ascii="Times New Roman" w:hAnsi="Times New Roman" w:cs="Times New Roman"/>
          <w:sz w:val="24"/>
          <w:szCs w:val="24"/>
        </w:rPr>
        <w:t>physical or</w:t>
      </w:r>
      <w:r w:rsidR="00132B9B" w:rsidRPr="004909CD">
        <w:rPr>
          <w:rFonts w:ascii="Times New Roman" w:hAnsi="Times New Roman" w:cs="Times New Roman"/>
          <w:sz w:val="24"/>
          <w:szCs w:val="24"/>
        </w:rPr>
        <w:t xml:space="preserve"> isn’t a genuine cause at all</w:t>
      </w:r>
      <w:r w:rsidR="005226B6" w:rsidRPr="004909CD">
        <w:rPr>
          <w:rFonts w:ascii="Times New Roman" w:hAnsi="Times New Roman" w:cs="Times New Roman"/>
          <w:sz w:val="24"/>
          <w:szCs w:val="24"/>
        </w:rPr>
        <w:t>.</w:t>
      </w:r>
      <w:r w:rsidR="005226B6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</w:p>
    <w:p w14:paraId="43358103" w14:textId="4874E8EE" w:rsidR="00124ED1" w:rsidRPr="004909CD" w:rsidRDefault="004A46EB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>Gilbert Ryle takes it a step further, fully supporting a physicalist viewpoint by claiming Descartes’ mind does not exist at all.</w:t>
      </w:r>
      <w:r w:rsidR="0018071A" w:rsidRPr="004909CD">
        <w:rPr>
          <w:rFonts w:ascii="Times New Roman" w:hAnsi="Times New Roman" w:cs="Times New Roman"/>
          <w:sz w:val="24"/>
          <w:szCs w:val="24"/>
        </w:rPr>
        <w:t xml:space="preserve"> He describes Descartes’ mind as a “ghost”, and</w:t>
      </w:r>
      <w:r w:rsidR="001A1B2E" w:rsidRPr="004909CD">
        <w:rPr>
          <w:rFonts w:ascii="Times New Roman" w:hAnsi="Times New Roman" w:cs="Times New Roman"/>
          <w:sz w:val="24"/>
          <w:szCs w:val="24"/>
        </w:rPr>
        <w:t>:</w:t>
      </w:r>
    </w:p>
    <w:p w14:paraId="78CD29E0" w14:textId="06A9A2A6" w:rsidR="001A1B2E" w:rsidRPr="004909CD" w:rsidRDefault="001A1B2E" w:rsidP="004909CD">
      <w:pPr>
        <w:spacing w:line="36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4909CD">
        <w:rPr>
          <w:rFonts w:ascii="Times New Roman" w:hAnsi="Times New Roman" w:cs="Times New Roman"/>
          <w:i/>
          <w:iCs/>
          <w:sz w:val="24"/>
          <w:szCs w:val="24"/>
        </w:rPr>
        <w:t>“Minds are not merely ghosts harnessed to machines</w:t>
      </w:r>
      <w:r w:rsidRPr="004909CD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4909CD">
        <w:rPr>
          <w:rFonts w:ascii="Times New Roman" w:hAnsi="Times New Roman" w:cs="Times New Roman"/>
          <w:i/>
          <w:iCs/>
          <w:sz w:val="24"/>
          <w:szCs w:val="24"/>
        </w:rPr>
        <w:t xml:space="preserve"> Rather they are ghosts in the machine controlling the body</w:t>
      </w:r>
      <w:r w:rsidRPr="004909CD">
        <w:rPr>
          <w:rFonts w:ascii="Times New Roman" w:hAnsi="Times New Roman" w:cs="Times New Roman"/>
          <w:i/>
          <w:iCs/>
          <w:sz w:val="24"/>
          <w:szCs w:val="24"/>
        </w:rPr>
        <w:t>”</w:t>
      </w:r>
      <w:r w:rsidR="004A2BA5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</w:p>
    <w:p w14:paraId="5A6ECA31" w14:textId="39FDBF87" w:rsidR="00BC6697" w:rsidRPr="004909CD" w:rsidRDefault="00BC6697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>The mind is like an engine within an engine. The pr</w:t>
      </w:r>
      <w:r w:rsidR="00207B99" w:rsidRPr="004909CD">
        <w:rPr>
          <w:rFonts w:ascii="Times New Roman" w:hAnsi="Times New Roman" w:cs="Times New Roman"/>
          <w:sz w:val="24"/>
          <w:szCs w:val="24"/>
        </w:rPr>
        <w:t xml:space="preserve">oblem of Cartesian Dualism is seen as a category mistake. </w:t>
      </w:r>
      <w:r w:rsidR="007E583B" w:rsidRPr="004909CD">
        <w:rPr>
          <w:rFonts w:ascii="Times New Roman" w:hAnsi="Times New Roman" w:cs="Times New Roman"/>
          <w:sz w:val="24"/>
          <w:szCs w:val="24"/>
        </w:rPr>
        <w:t xml:space="preserve">Ryles claims Descartes is treating something as if </w:t>
      </w:r>
      <w:r w:rsidR="00EB2D0B" w:rsidRPr="004909CD">
        <w:rPr>
          <w:rFonts w:ascii="Times New Roman" w:hAnsi="Times New Roman" w:cs="Times New Roman"/>
          <w:sz w:val="24"/>
          <w:szCs w:val="24"/>
        </w:rPr>
        <w:t>it belongs to the wrong logical category</w:t>
      </w:r>
      <w:r w:rsidR="00EB2D0B" w:rsidRPr="004909CD">
        <w:rPr>
          <w:rFonts w:ascii="Times New Roman" w:hAnsi="Times New Roman" w:cs="Times New Roman"/>
          <w:sz w:val="24"/>
          <w:szCs w:val="24"/>
        </w:rPr>
        <w:t>. I</w:t>
      </w:r>
      <w:r w:rsidR="00EB2D0B" w:rsidRPr="004909CD">
        <w:rPr>
          <w:rFonts w:ascii="Times New Roman" w:hAnsi="Times New Roman" w:cs="Times New Roman"/>
          <w:sz w:val="24"/>
          <w:szCs w:val="24"/>
        </w:rPr>
        <w:t xml:space="preserve">e. A collection of university buildings isn’t </w:t>
      </w:r>
      <w:r w:rsidR="00EB2D0B" w:rsidRPr="004909CD">
        <w:rPr>
          <w:rFonts w:ascii="Times New Roman" w:hAnsi="Times New Roman" w:cs="Times New Roman"/>
          <w:sz w:val="24"/>
          <w:szCs w:val="24"/>
        </w:rPr>
        <w:t xml:space="preserve">just </w:t>
      </w:r>
      <w:r w:rsidR="00EB2D0B" w:rsidRPr="004909CD">
        <w:rPr>
          <w:rFonts w:ascii="Times New Roman" w:hAnsi="Times New Roman" w:cs="Times New Roman"/>
          <w:sz w:val="24"/>
          <w:szCs w:val="24"/>
        </w:rPr>
        <w:t xml:space="preserve">another object, it’s not a </w:t>
      </w:r>
      <w:r w:rsidR="00EB2D0B" w:rsidRPr="004909CD">
        <w:rPr>
          <w:rFonts w:ascii="Times New Roman" w:hAnsi="Times New Roman" w:cs="Times New Roman"/>
          <w:sz w:val="24"/>
          <w:szCs w:val="24"/>
        </w:rPr>
        <w:t>“</w:t>
      </w:r>
      <w:r w:rsidR="00EB2D0B" w:rsidRPr="004909CD">
        <w:rPr>
          <w:rFonts w:ascii="Times New Roman" w:hAnsi="Times New Roman" w:cs="Times New Roman"/>
          <w:sz w:val="24"/>
          <w:szCs w:val="24"/>
        </w:rPr>
        <w:t>University</w:t>
      </w:r>
      <w:r w:rsidR="00EB2D0B" w:rsidRPr="004909CD">
        <w:rPr>
          <w:rFonts w:ascii="Times New Roman" w:hAnsi="Times New Roman" w:cs="Times New Roman"/>
          <w:sz w:val="24"/>
          <w:szCs w:val="24"/>
        </w:rPr>
        <w:t>”. I</w:t>
      </w:r>
      <w:r w:rsidR="00EB2D0B" w:rsidRPr="004909CD">
        <w:rPr>
          <w:rFonts w:ascii="Times New Roman" w:hAnsi="Times New Roman" w:cs="Times New Roman"/>
          <w:sz w:val="24"/>
          <w:szCs w:val="24"/>
        </w:rPr>
        <w:t xml:space="preserve">t’s an organization of those buildings. </w:t>
      </w:r>
    </w:p>
    <w:p w14:paraId="7B2F1D1B" w14:textId="460773C4" w:rsidR="001444C3" w:rsidRPr="004909CD" w:rsidRDefault="00405C57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lastRenderedPageBreak/>
        <w:t xml:space="preserve">Ryles states </w:t>
      </w:r>
      <w:r w:rsidR="004606C2" w:rsidRPr="004909CD">
        <w:rPr>
          <w:rFonts w:ascii="Times New Roman" w:hAnsi="Times New Roman" w:cs="Times New Roman"/>
          <w:sz w:val="24"/>
          <w:szCs w:val="24"/>
        </w:rPr>
        <w:t xml:space="preserve">consciousness is not </w:t>
      </w:r>
      <w:r w:rsidR="004606C2" w:rsidRPr="004909CD">
        <w:rPr>
          <w:rFonts w:ascii="Times New Roman" w:hAnsi="Times New Roman" w:cs="Times New Roman"/>
          <w:sz w:val="24"/>
          <w:szCs w:val="24"/>
        </w:rPr>
        <w:t>mysteries</w:t>
      </w:r>
      <w:r w:rsidR="004606C2" w:rsidRPr="004909CD">
        <w:rPr>
          <w:rFonts w:ascii="Times New Roman" w:hAnsi="Times New Roman" w:cs="Times New Roman"/>
          <w:sz w:val="24"/>
          <w:szCs w:val="24"/>
        </w:rPr>
        <w:t xml:space="preserve"> or irreducible, to </w:t>
      </w:r>
      <w:r w:rsidR="003D58C0">
        <w:rPr>
          <w:rFonts w:ascii="Times New Roman" w:hAnsi="Times New Roman" w:cs="Times New Roman"/>
          <w:sz w:val="24"/>
          <w:szCs w:val="24"/>
        </w:rPr>
        <w:t xml:space="preserve">him </w:t>
      </w:r>
      <w:r w:rsidR="004606C2" w:rsidRPr="004909CD">
        <w:rPr>
          <w:rFonts w:ascii="Times New Roman" w:hAnsi="Times New Roman" w:cs="Times New Roman"/>
          <w:sz w:val="24"/>
          <w:szCs w:val="24"/>
        </w:rPr>
        <w:t>mental language is just a way of describing physical behaviours.</w:t>
      </w:r>
      <w:r w:rsidR="003F31C9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3D58C0">
        <w:rPr>
          <w:rFonts w:ascii="Times New Roman" w:hAnsi="Times New Roman" w:cs="Times New Roman"/>
          <w:sz w:val="24"/>
          <w:szCs w:val="24"/>
        </w:rPr>
        <w:t xml:space="preserve">This forms his </w:t>
      </w:r>
      <w:r w:rsidR="003F31C9" w:rsidRPr="004909CD">
        <w:rPr>
          <w:rFonts w:ascii="Times New Roman" w:hAnsi="Times New Roman" w:cs="Times New Roman"/>
          <w:sz w:val="24"/>
          <w:szCs w:val="24"/>
        </w:rPr>
        <w:t>alternative to Dualism</w:t>
      </w:r>
      <w:r w:rsidR="003D58C0">
        <w:rPr>
          <w:rFonts w:ascii="Times New Roman" w:hAnsi="Times New Roman" w:cs="Times New Roman"/>
          <w:sz w:val="24"/>
          <w:szCs w:val="24"/>
        </w:rPr>
        <w:t xml:space="preserve">: </w:t>
      </w:r>
      <w:r w:rsidR="003F31C9" w:rsidRPr="004909CD">
        <w:rPr>
          <w:rFonts w:ascii="Times New Roman" w:hAnsi="Times New Roman" w:cs="Times New Roman"/>
          <w:sz w:val="24"/>
          <w:szCs w:val="24"/>
        </w:rPr>
        <w:t>Behaviourism.</w:t>
      </w:r>
      <w:r w:rsidR="004E7376" w:rsidRPr="004909CD">
        <w:rPr>
          <w:rFonts w:ascii="Times New Roman" w:hAnsi="Times New Roman" w:cs="Times New Roman"/>
          <w:sz w:val="24"/>
          <w:szCs w:val="24"/>
        </w:rPr>
        <w:t xml:space="preserve"> M</w:t>
      </w:r>
      <w:r w:rsidR="004E7376" w:rsidRPr="004909CD">
        <w:rPr>
          <w:rFonts w:ascii="Times New Roman" w:hAnsi="Times New Roman" w:cs="Times New Roman"/>
          <w:sz w:val="24"/>
          <w:szCs w:val="24"/>
        </w:rPr>
        <w:t>ental states are dispositions to behave in certain ways</w:t>
      </w:r>
      <w:r w:rsidR="003D58C0">
        <w:rPr>
          <w:rFonts w:ascii="Times New Roman" w:hAnsi="Times New Roman" w:cs="Times New Roman"/>
          <w:sz w:val="24"/>
          <w:szCs w:val="24"/>
        </w:rPr>
        <w:t>;</w:t>
      </w:r>
      <w:r w:rsidR="001E73F1" w:rsidRPr="004909CD">
        <w:rPr>
          <w:rFonts w:ascii="Times New Roman" w:hAnsi="Times New Roman" w:cs="Times New Roman"/>
          <w:sz w:val="24"/>
          <w:szCs w:val="24"/>
        </w:rPr>
        <w:t xml:space="preserve"> “</w:t>
      </w:r>
      <w:r w:rsidR="003D58C0">
        <w:rPr>
          <w:rFonts w:ascii="Times New Roman" w:hAnsi="Times New Roman" w:cs="Times New Roman"/>
          <w:sz w:val="24"/>
          <w:szCs w:val="24"/>
        </w:rPr>
        <w:t>b</w:t>
      </w:r>
      <w:r w:rsidR="001E73F1" w:rsidRPr="004909CD">
        <w:rPr>
          <w:rFonts w:ascii="Times New Roman" w:hAnsi="Times New Roman" w:cs="Times New Roman"/>
          <w:sz w:val="24"/>
          <w:szCs w:val="24"/>
        </w:rPr>
        <w:t>elief” is a tendency to act as something is true, “pain” is a tendency to cry out.</w:t>
      </w:r>
      <w:r w:rsidR="00E863DB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E863DB" w:rsidRPr="004909CD">
        <w:rPr>
          <w:rFonts w:ascii="Times New Roman" w:hAnsi="Times New Roman" w:cs="Times New Roman"/>
          <w:sz w:val="24"/>
          <w:szCs w:val="24"/>
        </w:rPr>
        <w:t>Descartes claims the mind is private and known with certainty, “I think, therefore I a</w:t>
      </w:r>
      <w:r w:rsidR="00E863DB" w:rsidRPr="004909CD">
        <w:rPr>
          <w:rFonts w:ascii="Times New Roman" w:hAnsi="Times New Roman" w:cs="Times New Roman"/>
          <w:sz w:val="24"/>
          <w:szCs w:val="24"/>
        </w:rPr>
        <w:t>m”.</w:t>
      </w:r>
      <w:r w:rsidR="00765C2F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765C2F" w:rsidRPr="004909CD">
        <w:rPr>
          <w:rFonts w:ascii="Times New Roman" w:hAnsi="Times New Roman" w:cs="Times New Roman"/>
          <w:sz w:val="24"/>
          <w:szCs w:val="24"/>
        </w:rPr>
        <w:t xml:space="preserve">Yet for Ryle this is misleading, as mental states </w:t>
      </w:r>
      <w:r w:rsidR="003D58C0">
        <w:rPr>
          <w:rFonts w:ascii="Times New Roman" w:hAnsi="Times New Roman" w:cs="Times New Roman"/>
          <w:sz w:val="24"/>
          <w:szCs w:val="24"/>
        </w:rPr>
        <w:t xml:space="preserve">are </w:t>
      </w:r>
      <w:r w:rsidR="00765C2F" w:rsidRPr="004909CD">
        <w:rPr>
          <w:rFonts w:ascii="Times New Roman" w:hAnsi="Times New Roman" w:cs="Times New Roman"/>
          <w:sz w:val="24"/>
          <w:szCs w:val="24"/>
        </w:rPr>
        <w:t xml:space="preserve">observable through </w:t>
      </w:r>
      <w:r w:rsidR="003D58C0" w:rsidRPr="004909CD">
        <w:rPr>
          <w:rFonts w:ascii="Times New Roman" w:hAnsi="Times New Roman" w:cs="Times New Roman"/>
          <w:sz w:val="24"/>
          <w:szCs w:val="24"/>
        </w:rPr>
        <w:t>behaviours</w:t>
      </w:r>
      <w:r w:rsidR="00765C2F" w:rsidRPr="004909CD">
        <w:rPr>
          <w:rFonts w:ascii="Times New Roman" w:hAnsi="Times New Roman" w:cs="Times New Roman"/>
          <w:sz w:val="24"/>
          <w:szCs w:val="24"/>
        </w:rPr>
        <w:t>, there is no need for an inner “thinking substance”.</w:t>
      </w:r>
      <w:r w:rsidR="001444C3" w:rsidRPr="004909CD">
        <w:rPr>
          <w:rFonts w:ascii="Times New Roman" w:hAnsi="Times New Roman" w:cs="Times New Roman"/>
          <w:sz w:val="24"/>
          <w:szCs w:val="24"/>
        </w:rPr>
        <w:t xml:space="preserve"> Ryles seeks to </w:t>
      </w:r>
      <w:r w:rsidR="001444C3" w:rsidRPr="004909CD">
        <w:rPr>
          <w:rFonts w:ascii="Times New Roman" w:hAnsi="Times New Roman" w:cs="Times New Roman"/>
          <w:sz w:val="24"/>
          <w:szCs w:val="24"/>
        </w:rPr>
        <w:t xml:space="preserve">remove metaphysical complexity </w:t>
      </w:r>
      <w:r w:rsidR="001444C3" w:rsidRPr="004909CD">
        <w:rPr>
          <w:rFonts w:ascii="Times New Roman" w:hAnsi="Times New Roman" w:cs="Times New Roman"/>
          <w:sz w:val="24"/>
          <w:szCs w:val="24"/>
        </w:rPr>
        <w:t>and replace it</w:t>
      </w:r>
      <w:r w:rsidR="001444C3" w:rsidRPr="004909CD">
        <w:rPr>
          <w:rFonts w:ascii="Times New Roman" w:hAnsi="Times New Roman" w:cs="Times New Roman"/>
          <w:sz w:val="24"/>
          <w:szCs w:val="24"/>
        </w:rPr>
        <w:t xml:space="preserve"> with </w:t>
      </w:r>
      <w:r w:rsidR="001444C3" w:rsidRPr="004909CD">
        <w:rPr>
          <w:rFonts w:ascii="Times New Roman" w:hAnsi="Times New Roman" w:cs="Times New Roman"/>
          <w:sz w:val="24"/>
          <w:szCs w:val="24"/>
        </w:rPr>
        <w:t xml:space="preserve">a </w:t>
      </w:r>
      <w:r w:rsidR="001444C3" w:rsidRPr="004909CD">
        <w:rPr>
          <w:rFonts w:ascii="Times New Roman" w:hAnsi="Times New Roman" w:cs="Times New Roman"/>
          <w:sz w:val="24"/>
          <w:szCs w:val="24"/>
        </w:rPr>
        <w:t xml:space="preserve">scientific, physicalist worldview by focusing on “mental language” rather </w:t>
      </w:r>
      <w:r w:rsidR="001444C3" w:rsidRPr="004909CD">
        <w:rPr>
          <w:rFonts w:ascii="Times New Roman" w:hAnsi="Times New Roman" w:cs="Times New Roman"/>
          <w:sz w:val="24"/>
          <w:szCs w:val="24"/>
        </w:rPr>
        <w:t>than</w:t>
      </w:r>
      <w:r w:rsidR="001444C3" w:rsidRPr="004909CD">
        <w:rPr>
          <w:rFonts w:ascii="Times New Roman" w:hAnsi="Times New Roman" w:cs="Times New Roman"/>
          <w:sz w:val="24"/>
          <w:szCs w:val="24"/>
        </w:rPr>
        <w:t xml:space="preserve"> abstract concepts.</w:t>
      </w:r>
      <w:r w:rsidR="001444C3" w:rsidRPr="004909CD">
        <w:rPr>
          <w:rFonts w:ascii="Times New Roman" w:hAnsi="Times New Roman" w:cs="Times New Roman"/>
          <w:sz w:val="24"/>
          <w:szCs w:val="24"/>
        </w:rPr>
        <w:t xml:space="preserve"> This is a</w:t>
      </w:r>
      <w:r w:rsidR="003D58C0">
        <w:rPr>
          <w:rFonts w:ascii="Times New Roman" w:hAnsi="Times New Roman" w:cs="Times New Roman"/>
          <w:sz w:val="24"/>
          <w:szCs w:val="24"/>
        </w:rPr>
        <w:t>nother</w:t>
      </w:r>
      <w:r w:rsidR="001444C3" w:rsidRPr="004909CD">
        <w:rPr>
          <w:rFonts w:ascii="Times New Roman" w:hAnsi="Times New Roman" w:cs="Times New Roman"/>
          <w:sz w:val="24"/>
          <w:szCs w:val="24"/>
        </w:rPr>
        <w:t xml:space="preserve"> common argument against Descartes, his </w:t>
      </w:r>
      <w:r w:rsidR="00B00086">
        <w:rPr>
          <w:rFonts w:ascii="Times New Roman" w:hAnsi="Times New Roman" w:cs="Times New Roman"/>
          <w:sz w:val="24"/>
          <w:szCs w:val="24"/>
        </w:rPr>
        <w:t>Dualism</w:t>
      </w:r>
      <w:r w:rsidR="001444C3" w:rsidRPr="004909CD">
        <w:rPr>
          <w:rFonts w:ascii="Times New Roman" w:hAnsi="Times New Roman" w:cs="Times New Roman"/>
          <w:sz w:val="24"/>
          <w:szCs w:val="24"/>
        </w:rPr>
        <w:t xml:space="preserve"> is not based in modern science</w:t>
      </w:r>
      <w:r w:rsidR="00B00086">
        <w:rPr>
          <w:rFonts w:ascii="Times New Roman" w:hAnsi="Times New Roman" w:cs="Times New Roman"/>
          <w:sz w:val="24"/>
          <w:szCs w:val="24"/>
        </w:rPr>
        <w:t>, as well as going against physical laws.</w:t>
      </w:r>
    </w:p>
    <w:p w14:paraId="6AC81E36" w14:textId="71EC76B2" w:rsidR="000429EB" w:rsidRPr="004909CD" w:rsidRDefault="008A48E5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 xml:space="preserve">Antonio Damasio is another </w:t>
      </w:r>
      <w:r w:rsidR="004E752A" w:rsidRPr="004909CD">
        <w:rPr>
          <w:rFonts w:ascii="Times New Roman" w:hAnsi="Times New Roman" w:cs="Times New Roman"/>
          <w:sz w:val="24"/>
          <w:szCs w:val="24"/>
        </w:rPr>
        <w:t>scholar utilizing this argument.</w:t>
      </w:r>
      <w:r w:rsidR="001E04E2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1E04E2" w:rsidRPr="004909CD">
        <w:rPr>
          <w:rFonts w:ascii="Times New Roman" w:hAnsi="Times New Roman" w:cs="Times New Roman"/>
          <w:sz w:val="24"/>
          <w:szCs w:val="24"/>
        </w:rPr>
        <w:t xml:space="preserve">Damasio </w:t>
      </w:r>
      <w:r w:rsidR="001E04E2" w:rsidRPr="004909CD">
        <w:rPr>
          <w:rFonts w:ascii="Times New Roman" w:hAnsi="Times New Roman" w:cs="Times New Roman"/>
          <w:sz w:val="24"/>
          <w:szCs w:val="24"/>
        </w:rPr>
        <w:t>u</w:t>
      </w:r>
      <w:r w:rsidR="001E04E2" w:rsidRPr="004909CD">
        <w:rPr>
          <w:rFonts w:ascii="Times New Roman" w:hAnsi="Times New Roman" w:cs="Times New Roman"/>
          <w:sz w:val="24"/>
          <w:szCs w:val="24"/>
        </w:rPr>
        <w:t xml:space="preserve">ses </w:t>
      </w:r>
      <w:r w:rsidR="001E04E2" w:rsidRPr="004909CD">
        <w:rPr>
          <w:rFonts w:ascii="Times New Roman" w:hAnsi="Times New Roman" w:cs="Times New Roman"/>
          <w:sz w:val="24"/>
          <w:szCs w:val="24"/>
        </w:rPr>
        <w:t>b</w:t>
      </w:r>
      <w:r w:rsidR="001E04E2" w:rsidRPr="004909CD">
        <w:rPr>
          <w:rFonts w:ascii="Times New Roman" w:hAnsi="Times New Roman" w:cs="Times New Roman"/>
          <w:sz w:val="24"/>
          <w:szCs w:val="24"/>
        </w:rPr>
        <w:t xml:space="preserve">rain damage cases to show </w:t>
      </w:r>
      <w:r w:rsidR="001E04E2" w:rsidRPr="004909CD">
        <w:rPr>
          <w:rFonts w:ascii="Times New Roman" w:hAnsi="Times New Roman" w:cs="Times New Roman"/>
          <w:sz w:val="24"/>
          <w:szCs w:val="24"/>
        </w:rPr>
        <w:t xml:space="preserve">how </w:t>
      </w:r>
      <w:r w:rsidR="001E04E2" w:rsidRPr="004909CD">
        <w:rPr>
          <w:rFonts w:ascii="Times New Roman" w:hAnsi="Times New Roman" w:cs="Times New Roman"/>
          <w:sz w:val="24"/>
          <w:szCs w:val="24"/>
        </w:rPr>
        <w:t>mental functions depend on brain structures.</w:t>
      </w:r>
      <w:r w:rsidR="001E04E2" w:rsidRPr="004909CD">
        <w:rPr>
          <w:rFonts w:ascii="Times New Roman" w:hAnsi="Times New Roman" w:cs="Times New Roman"/>
          <w:sz w:val="24"/>
          <w:szCs w:val="24"/>
        </w:rPr>
        <w:t xml:space="preserve"> It is a neuroscientific point, that shows how </w:t>
      </w:r>
      <w:r w:rsidR="00B34A96" w:rsidRPr="004909CD">
        <w:rPr>
          <w:rFonts w:ascii="Times New Roman" w:hAnsi="Times New Roman" w:cs="Times New Roman"/>
          <w:sz w:val="24"/>
          <w:szCs w:val="24"/>
        </w:rPr>
        <w:t>brain neurons are key conveyers of emotional and mental functions, which if disrupted in major acciden</w:t>
      </w:r>
      <w:r w:rsidR="00966808" w:rsidRPr="004909CD">
        <w:rPr>
          <w:rFonts w:ascii="Times New Roman" w:hAnsi="Times New Roman" w:cs="Times New Roman"/>
          <w:sz w:val="24"/>
          <w:szCs w:val="24"/>
        </w:rPr>
        <w:t xml:space="preserve">t cause problems, like the lack of proper emotions needed for </w:t>
      </w:r>
      <w:r w:rsidR="00025C72" w:rsidRPr="004909CD">
        <w:rPr>
          <w:rFonts w:ascii="Times New Roman" w:hAnsi="Times New Roman" w:cs="Times New Roman"/>
          <w:sz w:val="24"/>
          <w:szCs w:val="24"/>
        </w:rPr>
        <w:t xml:space="preserve">rationality in stressful situations. </w:t>
      </w:r>
      <w:r w:rsidR="000429EB" w:rsidRPr="004909CD">
        <w:rPr>
          <w:rFonts w:ascii="Times New Roman" w:hAnsi="Times New Roman" w:cs="Times New Roman"/>
          <w:sz w:val="24"/>
          <w:szCs w:val="24"/>
        </w:rPr>
        <w:t>H</w:t>
      </w:r>
      <w:r w:rsidR="000429EB" w:rsidRPr="004909CD">
        <w:rPr>
          <w:rFonts w:ascii="Times New Roman" w:hAnsi="Times New Roman" w:cs="Times New Roman"/>
          <w:sz w:val="24"/>
          <w:szCs w:val="24"/>
        </w:rPr>
        <w:t>e a</w:t>
      </w:r>
      <w:r w:rsidR="000429EB" w:rsidRPr="004909CD">
        <w:rPr>
          <w:rFonts w:ascii="Times New Roman" w:hAnsi="Times New Roman" w:cs="Times New Roman"/>
          <w:sz w:val="24"/>
          <w:szCs w:val="24"/>
        </w:rPr>
        <w:t xml:space="preserve">rgues the </w:t>
      </w:r>
      <w:r w:rsidR="000429EB" w:rsidRPr="004909CD">
        <w:rPr>
          <w:rFonts w:ascii="Times New Roman" w:hAnsi="Times New Roman" w:cs="Times New Roman"/>
          <w:sz w:val="24"/>
          <w:szCs w:val="24"/>
        </w:rPr>
        <w:t xml:space="preserve">mind </w:t>
      </w:r>
      <w:r w:rsidR="000429EB" w:rsidRPr="004909CD">
        <w:rPr>
          <w:rFonts w:ascii="Times New Roman" w:hAnsi="Times New Roman" w:cs="Times New Roman"/>
          <w:sz w:val="24"/>
          <w:szCs w:val="24"/>
        </w:rPr>
        <w:t>must include the brain, body and emotional systems</w:t>
      </w:r>
      <w:r w:rsidR="000429EB" w:rsidRPr="004909CD">
        <w:rPr>
          <w:rFonts w:ascii="Times New Roman" w:hAnsi="Times New Roman" w:cs="Times New Roman"/>
          <w:sz w:val="24"/>
          <w:szCs w:val="24"/>
        </w:rPr>
        <w:t xml:space="preserve">, so </w:t>
      </w:r>
      <w:r w:rsidR="000429EB" w:rsidRPr="004909CD">
        <w:rPr>
          <w:rFonts w:ascii="Times New Roman" w:hAnsi="Times New Roman" w:cs="Times New Roman"/>
          <w:sz w:val="24"/>
          <w:szCs w:val="24"/>
        </w:rPr>
        <w:t>therefore Descartes idea of a pure, disembodied reason</w:t>
      </w:r>
      <w:r w:rsidR="000429EB" w:rsidRPr="004909CD">
        <w:rPr>
          <w:rFonts w:ascii="Times New Roman" w:hAnsi="Times New Roman" w:cs="Times New Roman"/>
          <w:sz w:val="24"/>
          <w:szCs w:val="24"/>
        </w:rPr>
        <w:t xml:space="preserve"> (“Descartes’ mind” as I have labelled it)</w:t>
      </w:r>
      <w:r w:rsidR="000429EB" w:rsidRPr="004909CD">
        <w:rPr>
          <w:rFonts w:ascii="Times New Roman" w:hAnsi="Times New Roman" w:cs="Times New Roman"/>
          <w:sz w:val="24"/>
          <w:szCs w:val="24"/>
        </w:rPr>
        <w:t xml:space="preserve"> is false</w:t>
      </w:r>
      <w:r w:rsidR="005060A1" w:rsidRPr="004909CD">
        <w:rPr>
          <w:rFonts w:ascii="Times New Roman" w:hAnsi="Times New Roman" w:cs="Times New Roman"/>
          <w:sz w:val="24"/>
          <w:szCs w:val="24"/>
        </w:rPr>
        <w:t>, according to biology.</w:t>
      </w:r>
      <w:r w:rsidR="005060A1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</w:p>
    <w:p w14:paraId="4157278E" w14:textId="6DCCB720" w:rsidR="00FC28C6" w:rsidRPr="004909CD" w:rsidRDefault="00741CEA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</w:t>
      </w:r>
      <w:r w:rsidR="004B2838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clear contradictions to the problem of Dualism, </w:t>
      </w:r>
      <w:r w:rsidR="004B2838">
        <w:rPr>
          <w:rFonts w:ascii="Times New Roman" w:hAnsi="Times New Roman" w:cs="Times New Roman"/>
          <w:sz w:val="24"/>
          <w:szCs w:val="24"/>
        </w:rPr>
        <w:t xml:space="preserve">and the irreducibility of the mind – its non-physical presence – is key amongst them, alongside the interaction problem. </w:t>
      </w:r>
      <w:r w:rsidR="00FD141D" w:rsidRPr="004909CD">
        <w:rPr>
          <w:rFonts w:ascii="Times New Roman" w:hAnsi="Times New Roman" w:cs="Times New Roman"/>
          <w:sz w:val="24"/>
          <w:szCs w:val="24"/>
        </w:rPr>
        <w:t>To</w:t>
      </w:r>
      <w:r w:rsidR="004B2838">
        <w:rPr>
          <w:rFonts w:ascii="Times New Roman" w:hAnsi="Times New Roman" w:cs="Times New Roman"/>
          <w:sz w:val="24"/>
          <w:szCs w:val="24"/>
        </w:rPr>
        <w:t xml:space="preserve"> offer an alternative viewpoint</w:t>
      </w:r>
      <w:r w:rsidR="00FD141D" w:rsidRPr="004909CD">
        <w:rPr>
          <w:rFonts w:ascii="Times New Roman" w:hAnsi="Times New Roman" w:cs="Times New Roman"/>
          <w:sz w:val="24"/>
          <w:szCs w:val="24"/>
        </w:rPr>
        <w:t xml:space="preserve"> it is necessary to look outside the physical </w:t>
      </w:r>
      <w:r w:rsidR="004B2838" w:rsidRPr="004909CD">
        <w:rPr>
          <w:rFonts w:ascii="Times New Roman" w:hAnsi="Times New Roman" w:cs="Times New Roman"/>
          <w:sz w:val="24"/>
          <w:szCs w:val="24"/>
        </w:rPr>
        <w:t>plain,</w:t>
      </w:r>
      <w:r w:rsidR="004B2838">
        <w:rPr>
          <w:rFonts w:ascii="Times New Roman" w:hAnsi="Times New Roman" w:cs="Times New Roman"/>
          <w:sz w:val="24"/>
          <w:szCs w:val="24"/>
        </w:rPr>
        <w:t xml:space="preserve"> however. </w:t>
      </w:r>
      <w:r w:rsidR="00C1749C" w:rsidRPr="004909CD">
        <w:rPr>
          <w:rFonts w:ascii="Times New Roman" w:hAnsi="Times New Roman" w:cs="Times New Roman"/>
          <w:sz w:val="24"/>
          <w:szCs w:val="24"/>
        </w:rPr>
        <w:t>Thomas Nagal offers an interesting take on this in “</w:t>
      </w:r>
      <w:r w:rsidR="00C1749C" w:rsidRPr="004909CD">
        <w:rPr>
          <w:rFonts w:ascii="Times New Roman" w:hAnsi="Times New Roman" w:cs="Times New Roman"/>
          <w:i/>
          <w:iCs/>
          <w:sz w:val="24"/>
          <w:szCs w:val="24"/>
        </w:rPr>
        <w:t>What is it like to be a bat”</w:t>
      </w:r>
      <w:r w:rsidR="00C1749C" w:rsidRPr="004909CD">
        <w:rPr>
          <w:rFonts w:ascii="Times New Roman" w:hAnsi="Times New Roman" w:cs="Times New Roman"/>
          <w:sz w:val="24"/>
          <w:szCs w:val="24"/>
        </w:rPr>
        <w:t xml:space="preserve">. </w:t>
      </w:r>
      <w:r w:rsidR="00684E51" w:rsidRPr="004909CD">
        <w:rPr>
          <w:rFonts w:ascii="Times New Roman" w:hAnsi="Times New Roman" w:cs="Times New Roman"/>
          <w:sz w:val="24"/>
          <w:szCs w:val="24"/>
        </w:rPr>
        <w:t xml:space="preserve">He agrees with Descartes, for the bat is conscious of itself and therefore experience </w:t>
      </w:r>
      <w:r w:rsidR="0021610A" w:rsidRPr="004909CD">
        <w:rPr>
          <w:rFonts w:ascii="Times New Roman" w:hAnsi="Times New Roman" w:cs="Times New Roman"/>
          <w:sz w:val="24"/>
          <w:szCs w:val="24"/>
        </w:rPr>
        <w:t>may be irreducible and not physical.</w:t>
      </w:r>
      <w:r w:rsidR="0060038D" w:rsidRPr="004909CD">
        <w:rPr>
          <w:rFonts w:ascii="Times New Roman" w:hAnsi="Times New Roman" w:cs="Times New Roman"/>
          <w:sz w:val="24"/>
          <w:szCs w:val="24"/>
        </w:rPr>
        <w:t xml:space="preserve"> Unlike Ryle</w:t>
      </w:r>
      <w:r w:rsidR="004B2838">
        <w:rPr>
          <w:rFonts w:ascii="Times New Roman" w:hAnsi="Times New Roman" w:cs="Times New Roman"/>
          <w:sz w:val="24"/>
          <w:szCs w:val="24"/>
        </w:rPr>
        <w:t>,</w:t>
      </w:r>
      <w:r w:rsidR="00FC28C6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FC28C6" w:rsidRPr="004909CD">
        <w:rPr>
          <w:rFonts w:ascii="Times New Roman" w:hAnsi="Times New Roman" w:cs="Times New Roman"/>
          <w:sz w:val="24"/>
          <w:szCs w:val="24"/>
        </w:rPr>
        <w:t xml:space="preserve">Nagel </w:t>
      </w:r>
      <w:r w:rsidR="00FC28C6" w:rsidRPr="004909CD">
        <w:rPr>
          <w:rFonts w:ascii="Times New Roman" w:hAnsi="Times New Roman" w:cs="Times New Roman"/>
          <w:sz w:val="24"/>
          <w:szCs w:val="24"/>
        </w:rPr>
        <w:t xml:space="preserve">suggests </w:t>
      </w:r>
      <w:r w:rsidR="00FC28C6" w:rsidRPr="004909CD">
        <w:rPr>
          <w:rFonts w:ascii="Times New Roman" w:hAnsi="Times New Roman" w:cs="Times New Roman"/>
          <w:sz w:val="24"/>
          <w:szCs w:val="24"/>
        </w:rPr>
        <w:t xml:space="preserve">that behaviourism cannot capture the essence of experience, </w:t>
      </w:r>
      <w:r w:rsidR="00FC28C6" w:rsidRPr="004909CD">
        <w:rPr>
          <w:rFonts w:ascii="Times New Roman" w:hAnsi="Times New Roman" w:cs="Times New Roman"/>
          <w:sz w:val="24"/>
          <w:szCs w:val="24"/>
        </w:rPr>
        <w:t>this dismissal</w:t>
      </w:r>
      <w:r w:rsidR="00FC28C6" w:rsidRPr="004909CD">
        <w:rPr>
          <w:rFonts w:ascii="Times New Roman" w:hAnsi="Times New Roman" w:cs="Times New Roman"/>
          <w:sz w:val="24"/>
          <w:szCs w:val="24"/>
        </w:rPr>
        <w:t xml:space="preserve"> of inner mental life over-simplifies consciousness</w:t>
      </w:r>
      <w:r w:rsidR="00FC28C6" w:rsidRPr="004909CD">
        <w:rPr>
          <w:rFonts w:ascii="Times New Roman" w:hAnsi="Times New Roman" w:cs="Times New Roman"/>
          <w:sz w:val="24"/>
          <w:szCs w:val="24"/>
        </w:rPr>
        <w:t>.</w:t>
      </w:r>
      <w:r w:rsidR="006572E8" w:rsidRPr="004909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2026C4" w14:textId="05762EE5" w:rsidR="006572E8" w:rsidRPr="004909CD" w:rsidRDefault="006572E8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>Nagel relies on th</w:t>
      </w:r>
      <w:r w:rsidR="00AF55DA">
        <w:rPr>
          <w:rFonts w:ascii="Times New Roman" w:hAnsi="Times New Roman" w:cs="Times New Roman"/>
          <w:sz w:val="24"/>
          <w:szCs w:val="24"/>
        </w:rPr>
        <w:t>e</w:t>
      </w:r>
      <w:r w:rsidR="00134F3C">
        <w:rPr>
          <w:rFonts w:ascii="Times New Roman" w:hAnsi="Times New Roman" w:cs="Times New Roman"/>
          <w:sz w:val="24"/>
          <w:szCs w:val="24"/>
        </w:rPr>
        <w:t xml:space="preserve"> consciousness</w:t>
      </w:r>
      <w:r w:rsidR="00AF55DA">
        <w:rPr>
          <w:rFonts w:ascii="Times New Roman" w:hAnsi="Times New Roman" w:cs="Times New Roman"/>
          <w:sz w:val="24"/>
          <w:szCs w:val="24"/>
        </w:rPr>
        <w:t xml:space="preserve"> experience</w:t>
      </w:r>
      <w:r w:rsidR="00134F3C">
        <w:rPr>
          <w:rFonts w:ascii="Times New Roman" w:hAnsi="Times New Roman" w:cs="Times New Roman"/>
          <w:sz w:val="24"/>
          <w:szCs w:val="24"/>
        </w:rPr>
        <w:t xml:space="preserve"> and subjectivity</w:t>
      </w:r>
      <w:r w:rsidRPr="004909CD">
        <w:rPr>
          <w:rFonts w:ascii="Times New Roman" w:hAnsi="Times New Roman" w:cs="Times New Roman"/>
          <w:sz w:val="24"/>
          <w:szCs w:val="24"/>
        </w:rPr>
        <w:t xml:space="preserve">. </w:t>
      </w:r>
      <w:r w:rsidR="00932619" w:rsidRPr="004909CD">
        <w:rPr>
          <w:rFonts w:ascii="Times New Roman" w:hAnsi="Times New Roman" w:cs="Times New Roman"/>
          <w:sz w:val="24"/>
          <w:szCs w:val="24"/>
        </w:rPr>
        <w:t xml:space="preserve">Biology does </w:t>
      </w:r>
      <w:r w:rsidR="004B2838">
        <w:rPr>
          <w:rFonts w:ascii="Times New Roman" w:hAnsi="Times New Roman" w:cs="Times New Roman"/>
          <w:sz w:val="24"/>
          <w:szCs w:val="24"/>
        </w:rPr>
        <w:t xml:space="preserve">not </w:t>
      </w:r>
      <w:r w:rsidR="00932619" w:rsidRPr="004909CD">
        <w:rPr>
          <w:rFonts w:ascii="Times New Roman" w:hAnsi="Times New Roman" w:cs="Times New Roman"/>
          <w:sz w:val="24"/>
          <w:szCs w:val="24"/>
        </w:rPr>
        <w:t xml:space="preserve">give explanation to the first person, subjective experience of what its like to be a conscious </w:t>
      </w:r>
      <w:r w:rsidR="00815733" w:rsidRPr="004909CD">
        <w:rPr>
          <w:rFonts w:ascii="Times New Roman" w:hAnsi="Times New Roman" w:cs="Times New Roman"/>
          <w:sz w:val="24"/>
          <w:szCs w:val="24"/>
        </w:rPr>
        <w:t>being and</w:t>
      </w:r>
      <w:r w:rsidR="00932619" w:rsidRPr="004909CD">
        <w:rPr>
          <w:rFonts w:ascii="Times New Roman" w:hAnsi="Times New Roman" w:cs="Times New Roman"/>
          <w:sz w:val="24"/>
          <w:szCs w:val="24"/>
        </w:rPr>
        <w:t xml:space="preserve"> feel things on </w:t>
      </w:r>
      <w:r w:rsidR="00CC678D" w:rsidRPr="004909CD">
        <w:rPr>
          <w:rFonts w:ascii="Times New Roman" w:hAnsi="Times New Roman" w:cs="Times New Roman"/>
          <w:sz w:val="24"/>
          <w:szCs w:val="24"/>
        </w:rPr>
        <w:t xml:space="preserve">a heightened level above the </w:t>
      </w:r>
      <w:r w:rsidR="00815733" w:rsidRPr="004909CD">
        <w:rPr>
          <w:rFonts w:ascii="Times New Roman" w:hAnsi="Times New Roman" w:cs="Times New Roman"/>
          <w:sz w:val="24"/>
          <w:szCs w:val="24"/>
        </w:rPr>
        <w:t xml:space="preserve">physical </w:t>
      </w:r>
      <w:r w:rsidR="00CC678D" w:rsidRPr="004909CD">
        <w:rPr>
          <w:rFonts w:ascii="Times New Roman" w:hAnsi="Times New Roman" w:cs="Times New Roman"/>
          <w:sz w:val="24"/>
          <w:szCs w:val="24"/>
        </w:rPr>
        <w:t>senses.</w:t>
      </w:r>
      <w:r w:rsidR="00EF2625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CC678D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4B2838">
        <w:rPr>
          <w:rFonts w:ascii="Times New Roman" w:hAnsi="Times New Roman" w:cs="Times New Roman"/>
          <w:sz w:val="24"/>
          <w:szCs w:val="24"/>
        </w:rPr>
        <w:t xml:space="preserve">We will return to this later. </w:t>
      </w:r>
      <w:r w:rsidR="004B2838">
        <w:rPr>
          <w:rFonts w:ascii="Times New Roman" w:hAnsi="Times New Roman" w:cs="Times New Roman"/>
          <w:sz w:val="24"/>
          <w:szCs w:val="24"/>
        </w:rPr>
        <w:lastRenderedPageBreak/>
        <w:t>Physicists</w:t>
      </w:r>
      <w:r w:rsidR="001704AC" w:rsidRPr="004909CD">
        <w:rPr>
          <w:rFonts w:ascii="Times New Roman" w:hAnsi="Times New Roman" w:cs="Times New Roman"/>
          <w:sz w:val="24"/>
          <w:szCs w:val="24"/>
        </w:rPr>
        <w:t xml:space="preserve"> rel</w:t>
      </w:r>
      <w:r w:rsidR="004B2838">
        <w:rPr>
          <w:rFonts w:ascii="Times New Roman" w:hAnsi="Times New Roman" w:cs="Times New Roman"/>
          <w:sz w:val="24"/>
          <w:szCs w:val="24"/>
        </w:rPr>
        <w:t>y</w:t>
      </w:r>
      <w:r w:rsidR="001704AC" w:rsidRPr="004909CD">
        <w:rPr>
          <w:rFonts w:ascii="Times New Roman" w:hAnsi="Times New Roman" w:cs="Times New Roman"/>
          <w:sz w:val="24"/>
          <w:szCs w:val="24"/>
        </w:rPr>
        <w:t xml:space="preserve"> on n</w:t>
      </w:r>
      <w:r w:rsidR="00CC678D" w:rsidRPr="004909CD">
        <w:rPr>
          <w:rFonts w:ascii="Times New Roman" w:hAnsi="Times New Roman" w:cs="Times New Roman"/>
          <w:sz w:val="24"/>
          <w:szCs w:val="24"/>
        </w:rPr>
        <w:t xml:space="preserve">erves, neurons, veins, etc. </w:t>
      </w:r>
      <w:r w:rsidR="001704AC" w:rsidRPr="004909CD">
        <w:rPr>
          <w:rFonts w:ascii="Times New Roman" w:hAnsi="Times New Roman" w:cs="Times New Roman"/>
          <w:sz w:val="24"/>
          <w:szCs w:val="24"/>
        </w:rPr>
        <w:t>to</w:t>
      </w:r>
      <w:r w:rsidR="00CC678D" w:rsidRPr="004909CD">
        <w:rPr>
          <w:rFonts w:ascii="Times New Roman" w:hAnsi="Times New Roman" w:cs="Times New Roman"/>
          <w:sz w:val="24"/>
          <w:szCs w:val="24"/>
        </w:rPr>
        <w:t xml:space="preserve"> explain why we react to the feeling of hunger, </w:t>
      </w:r>
      <w:r w:rsidR="001704AC" w:rsidRPr="004909CD">
        <w:rPr>
          <w:rFonts w:ascii="Times New Roman" w:hAnsi="Times New Roman" w:cs="Times New Roman"/>
          <w:sz w:val="24"/>
          <w:szCs w:val="24"/>
        </w:rPr>
        <w:t xml:space="preserve">or pain, but what </w:t>
      </w:r>
      <w:r w:rsidR="004B2838">
        <w:rPr>
          <w:rFonts w:ascii="Times New Roman" w:hAnsi="Times New Roman" w:cs="Times New Roman"/>
          <w:sz w:val="24"/>
          <w:szCs w:val="24"/>
        </w:rPr>
        <w:t>do they</w:t>
      </w:r>
      <w:r w:rsidR="00815733" w:rsidRPr="004909CD">
        <w:rPr>
          <w:rFonts w:ascii="Times New Roman" w:hAnsi="Times New Roman" w:cs="Times New Roman"/>
          <w:sz w:val="24"/>
          <w:szCs w:val="24"/>
        </w:rPr>
        <w:t xml:space="preserve"> say about feelings of deep love (beyond physical attraction), or hope, courage and will? </w:t>
      </w:r>
    </w:p>
    <w:p w14:paraId="676976EE" w14:textId="4BDC5197" w:rsidR="00984D99" w:rsidRPr="004909CD" w:rsidRDefault="00CE7D9C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 xml:space="preserve">While Nagel is not completely </w:t>
      </w:r>
      <w:r w:rsidR="00DF0062" w:rsidRPr="004909CD">
        <w:rPr>
          <w:rFonts w:ascii="Times New Roman" w:hAnsi="Times New Roman" w:cs="Times New Roman"/>
          <w:sz w:val="24"/>
          <w:szCs w:val="24"/>
        </w:rPr>
        <w:t>aligned</w:t>
      </w:r>
      <w:r w:rsidRPr="004909CD">
        <w:rPr>
          <w:rFonts w:ascii="Times New Roman" w:hAnsi="Times New Roman" w:cs="Times New Roman"/>
          <w:sz w:val="24"/>
          <w:szCs w:val="24"/>
        </w:rPr>
        <w:t xml:space="preserve"> with Descartes - </w:t>
      </w:r>
      <w:r w:rsidR="003213DE" w:rsidRPr="004909CD">
        <w:rPr>
          <w:rFonts w:ascii="Times New Roman" w:hAnsi="Times New Roman" w:cs="Times New Roman"/>
          <w:sz w:val="24"/>
          <w:szCs w:val="24"/>
        </w:rPr>
        <w:t>who believes that the mind is a non-physical substance distinct from the body</w:t>
      </w:r>
      <w:r w:rsidR="003213DE" w:rsidRPr="004909CD">
        <w:rPr>
          <w:rFonts w:ascii="Times New Roman" w:hAnsi="Times New Roman" w:cs="Times New Roman"/>
          <w:sz w:val="24"/>
          <w:szCs w:val="24"/>
        </w:rPr>
        <w:t xml:space="preserve"> but </w:t>
      </w:r>
      <w:r w:rsidR="003213DE" w:rsidRPr="004909CD">
        <w:rPr>
          <w:rFonts w:ascii="Times New Roman" w:hAnsi="Times New Roman" w:cs="Times New Roman"/>
          <w:sz w:val="24"/>
          <w:szCs w:val="24"/>
        </w:rPr>
        <w:t xml:space="preserve">to </w:t>
      </w:r>
      <w:r w:rsidR="003213DE" w:rsidRPr="004909CD">
        <w:rPr>
          <w:rFonts w:ascii="Times New Roman" w:hAnsi="Times New Roman" w:cs="Times New Roman"/>
          <w:sz w:val="24"/>
          <w:szCs w:val="24"/>
        </w:rPr>
        <w:t>Nagel</w:t>
      </w:r>
      <w:r w:rsidR="003213DE" w:rsidRPr="004909CD">
        <w:rPr>
          <w:rFonts w:ascii="Times New Roman" w:hAnsi="Times New Roman" w:cs="Times New Roman"/>
          <w:sz w:val="24"/>
          <w:szCs w:val="24"/>
        </w:rPr>
        <w:t xml:space="preserve"> consciousness has a subjective and experiential character</w:t>
      </w:r>
      <w:r w:rsidR="003213DE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711EB4" w:rsidRPr="004909CD">
        <w:rPr>
          <w:rFonts w:ascii="Times New Roman" w:hAnsi="Times New Roman" w:cs="Times New Roman"/>
          <w:sz w:val="24"/>
          <w:szCs w:val="24"/>
        </w:rPr>
        <w:t>–</w:t>
      </w:r>
      <w:r w:rsidR="003213DE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711EB4" w:rsidRPr="004909CD">
        <w:rPr>
          <w:rFonts w:ascii="Times New Roman" w:hAnsi="Times New Roman" w:cs="Times New Roman"/>
          <w:sz w:val="24"/>
          <w:szCs w:val="24"/>
        </w:rPr>
        <w:t>his point</w:t>
      </w:r>
      <w:r w:rsidR="00984D99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984D99" w:rsidRPr="004909CD">
        <w:rPr>
          <w:rFonts w:ascii="Times New Roman" w:hAnsi="Times New Roman" w:cs="Times New Roman"/>
          <w:sz w:val="24"/>
          <w:szCs w:val="24"/>
        </w:rPr>
        <w:t>gives a good critique of physicalism, stating that physics or biology can explain mechanisms</w:t>
      </w:r>
      <w:r w:rsidR="00984D99" w:rsidRPr="004909CD">
        <w:rPr>
          <w:rFonts w:ascii="Times New Roman" w:hAnsi="Times New Roman" w:cs="Times New Roman"/>
          <w:sz w:val="24"/>
          <w:szCs w:val="24"/>
        </w:rPr>
        <w:t xml:space="preserve">, </w:t>
      </w:r>
      <w:r w:rsidR="00984D99" w:rsidRPr="004909CD">
        <w:rPr>
          <w:rFonts w:ascii="Times New Roman" w:hAnsi="Times New Roman" w:cs="Times New Roman"/>
          <w:sz w:val="24"/>
          <w:szCs w:val="24"/>
        </w:rPr>
        <w:t xml:space="preserve">but not </w:t>
      </w:r>
      <w:r w:rsidR="00984D99" w:rsidRPr="004909CD">
        <w:rPr>
          <w:rFonts w:ascii="Times New Roman" w:hAnsi="Times New Roman" w:cs="Times New Roman"/>
          <w:sz w:val="24"/>
          <w:szCs w:val="24"/>
        </w:rPr>
        <w:t>the f</w:t>
      </w:r>
      <w:r w:rsidR="00984D99" w:rsidRPr="004909CD">
        <w:rPr>
          <w:rFonts w:ascii="Times New Roman" w:hAnsi="Times New Roman" w:cs="Times New Roman"/>
          <w:sz w:val="24"/>
          <w:szCs w:val="24"/>
        </w:rPr>
        <w:t xml:space="preserve">elt-aspects of </w:t>
      </w:r>
      <w:r w:rsidR="00984D99" w:rsidRPr="004909CD">
        <w:rPr>
          <w:rFonts w:ascii="Times New Roman" w:hAnsi="Times New Roman" w:cs="Times New Roman"/>
          <w:sz w:val="24"/>
          <w:szCs w:val="24"/>
        </w:rPr>
        <w:t>consciousness</w:t>
      </w:r>
      <w:r w:rsidR="00984D99" w:rsidRPr="004909CD">
        <w:rPr>
          <w:rFonts w:ascii="Times New Roman" w:hAnsi="Times New Roman" w:cs="Times New Roman"/>
          <w:sz w:val="24"/>
          <w:szCs w:val="24"/>
        </w:rPr>
        <w:t>.</w:t>
      </w:r>
    </w:p>
    <w:p w14:paraId="385C16C2" w14:textId="54246395" w:rsidR="00C15186" w:rsidRPr="004909CD" w:rsidRDefault="0047239A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>David Cha</w:t>
      </w:r>
      <w:r w:rsidR="00E92838" w:rsidRPr="004909CD">
        <w:rPr>
          <w:rFonts w:ascii="Times New Roman" w:hAnsi="Times New Roman" w:cs="Times New Roman"/>
          <w:sz w:val="24"/>
          <w:szCs w:val="24"/>
        </w:rPr>
        <w:t>l</w:t>
      </w:r>
      <w:r w:rsidRPr="004909CD">
        <w:rPr>
          <w:rFonts w:ascii="Times New Roman" w:hAnsi="Times New Roman" w:cs="Times New Roman"/>
          <w:sz w:val="24"/>
          <w:szCs w:val="24"/>
        </w:rPr>
        <w:t xml:space="preserve">mers adds to Nagals point too, again arguing that consciousness cannot be explained physically, </w:t>
      </w:r>
      <w:r w:rsidR="003A0895" w:rsidRPr="004909CD">
        <w:rPr>
          <w:rFonts w:ascii="Times New Roman" w:hAnsi="Times New Roman" w:cs="Times New Roman"/>
          <w:sz w:val="24"/>
          <w:szCs w:val="24"/>
        </w:rPr>
        <w:t>and that it should be treated as a fundamental feature of reality.</w:t>
      </w:r>
      <w:r w:rsidR="00C15186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DF0062">
        <w:rPr>
          <w:rFonts w:ascii="Times New Roman" w:hAnsi="Times New Roman" w:cs="Times New Roman"/>
          <w:sz w:val="24"/>
          <w:szCs w:val="24"/>
        </w:rPr>
        <w:t xml:space="preserve">He </w:t>
      </w:r>
      <w:r w:rsidR="00C15186" w:rsidRPr="004909CD">
        <w:rPr>
          <w:rFonts w:ascii="Times New Roman" w:hAnsi="Times New Roman" w:cs="Times New Roman"/>
          <w:sz w:val="24"/>
          <w:szCs w:val="24"/>
        </w:rPr>
        <w:t xml:space="preserve">gives a good critique of physicalism, stating that physics or biology can explain mechanisms but not </w:t>
      </w:r>
      <w:r w:rsidR="000316B4" w:rsidRPr="004909CD">
        <w:rPr>
          <w:rFonts w:ascii="Times New Roman" w:hAnsi="Times New Roman" w:cs="Times New Roman"/>
          <w:sz w:val="24"/>
          <w:szCs w:val="24"/>
        </w:rPr>
        <w:t>felt aspects</w:t>
      </w:r>
      <w:r w:rsidR="00C15186" w:rsidRPr="004909CD">
        <w:rPr>
          <w:rFonts w:ascii="Times New Roman" w:hAnsi="Times New Roman" w:cs="Times New Roman"/>
          <w:sz w:val="24"/>
          <w:szCs w:val="24"/>
        </w:rPr>
        <w:t xml:space="preserve"> of </w:t>
      </w:r>
      <w:r w:rsidR="00DF0062" w:rsidRPr="004909CD">
        <w:rPr>
          <w:rFonts w:ascii="Times New Roman" w:hAnsi="Times New Roman" w:cs="Times New Roman"/>
          <w:sz w:val="24"/>
          <w:szCs w:val="24"/>
        </w:rPr>
        <w:t>consciousness</w:t>
      </w:r>
      <w:r w:rsidR="00134F3C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134F3C">
        <w:rPr>
          <w:rFonts w:ascii="Times New Roman" w:hAnsi="Times New Roman" w:cs="Times New Roman"/>
          <w:sz w:val="24"/>
          <w:szCs w:val="24"/>
        </w:rPr>
        <w:t>similar to</w:t>
      </w:r>
      <w:proofErr w:type="gramEnd"/>
      <w:r w:rsidR="00134F3C">
        <w:rPr>
          <w:rFonts w:ascii="Times New Roman" w:hAnsi="Times New Roman" w:cs="Times New Roman"/>
          <w:sz w:val="24"/>
          <w:szCs w:val="24"/>
        </w:rPr>
        <w:t xml:space="preserve"> Nagal</w:t>
      </w:r>
      <w:r w:rsidR="00C15186" w:rsidRPr="004909CD">
        <w:rPr>
          <w:rFonts w:ascii="Times New Roman" w:hAnsi="Times New Roman" w:cs="Times New Roman"/>
          <w:sz w:val="24"/>
          <w:szCs w:val="24"/>
        </w:rPr>
        <w:t>.</w:t>
      </w:r>
      <w:r w:rsidR="00976E53" w:rsidRPr="00976E53">
        <w:rPr>
          <w:rStyle w:val="Heading3Char"/>
          <w:rFonts w:ascii="Times New Roman" w:hAnsi="Times New Roman" w:cs="Times New Roman"/>
          <w:sz w:val="24"/>
          <w:szCs w:val="24"/>
        </w:rPr>
        <w:t xml:space="preserve"> </w:t>
      </w:r>
      <w:r w:rsidR="00976E53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AB5DFC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AB5DFC" w:rsidRPr="004909CD">
        <w:rPr>
          <w:rFonts w:ascii="Times New Roman" w:hAnsi="Times New Roman" w:cs="Times New Roman"/>
          <w:sz w:val="24"/>
          <w:szCs w:val="24"/>
        </w:rPr>
        <w:t>A physical account of the brain can explain behaviours but not subjective experience</w:t>
      </w:r>
      <w:r w:rsidR="00AB5DFC" w:rsidRPr="004909CD">
        <w:rPr>
          <w:rFonts w:ascii="Times New Roman" w:hAnsi="Times New Roman" w:cs="Times New Roman"/>
          <w:sz w:val="24"/>
          <w:szCs w:val="24"/>
        </w:rPr>
        <w:t>.</w:t>
      </w:r>
      <w:r w:rsidR="00620FCA">
        <w:rPr>
          <w:rFonts w:ascii="Times New Roman" w:hAnsi="Times New Roman" w:cs="Times New Roman"/>
          <w:sz w:val="24"/>
          <w:szCs w:val="24"/>
        </w:rPr>
        <w:t xml:space="preserve"> The mind, as Descartes and these scholars show, is irreducible to the physical.</w:t>
      </w:r>
    </w:p>
    <w:p w14:paraId="35C830EB" w14:textId="1C5779A3" w:rsidR="00A06500" w:rsidRPr="004909CD" w:rsidRDefault="00D94D31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 xml:space="preserve">In the </w:t>
      </w:r>
      <w:r w:rsidR="00E31EC8" w:rsidRPr="004909CD">
        <w:rPr>
          <w:rFonts w:ascii="Times New Roman" w:hAnsi="Times New Roman" w:cs="Times New Roman"/>
          <w:sz w:val="24"/>
          <w:szCs w:val="24"/>
        </w:rPr>
        <w:t>middle ground</w:t>
      </w:r>
      <w:r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E31EC8" w:rsidRPr="004909CD">
        <w:rPr>
          <w:rFonts w:ascii="Times New Roman" w:hAnsi="Times New Roman" w:cs="Times New Roman"/>
          <w:sz w:val="24"/>
          <w:szCs w:val="24"/>
        </w:rPr>
        <w:t xml:space="preserve">are scholars like </w:t>
      </w:r>
      <w:r w:rsidR="00C628CF" w:rsidRPr="004909CD">
        <w:rPr>
          <w:rFonts w:ascii="Times New Roman" w:hAnsi="Times New Roman" w:cs="Times New Roman"/>
          <w:sz w:val="24"/>
          <w:szCs w:val="24"/>
        </w:rPr>
        <w:t>Donald Davidson</w:t>
      </w:r>
      <w:r w:rsidRPr="004909CD">
        <w:rPr>
          <w:rFonts w:ascii="Times New Roman" w:hAnsi="Times New Roman" w:cs="Times New Roman"/>
          <w:sz w:val="24"/>
          <w:szCs w:val="24"/>
        </w:rPr>
        <w:t>, who</w:t>
      </w:r>
      <w:r w:rsidR="00C628CF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0C1FF4" w:rsidRPr="004909CD">
        <w:rPr>
          <w:rFonts w:ascii="Times New Roman" w:hAnsi="Times New Roman" w:cs="Times New Roman"/>
          <w:sz w:val="24"/>
          <w:szCs w:val="24"/>
        </w:rPr>
        <w:t xml:space="preserve">rejects Cartesian </w:t>
      </w:r>
      <w:r w:rsidR="00902293" w:rsidRPr="004909CD">
        <w:rPr>
          <w:rFonts w:ascii="Times New Roman" w:hAnsi="Times New Roman" w:cs="Times New Roman"/>
          <w:sz w:val="24"/>
          <w:szCs w:val="24"/>
        </w:rPr>
        <w:t>dualism but</w:t>
      </w:r>
      <w:r w:rsidR="000C1FF4" w:rsidRPr="004909CD">
        <w:rPr>
          <w:rFonts w:ascii="Times New Roman" w:hAnsi="Times New Roman" w:cs="Times New Roman"/>
          <w:sz w:val="24"/>
          <w:szCs w:val="24"/>
        </w:rPr>
        <w:t xml:space="preserve"> also rejects the idea that psychology can be reduced to the laws of the physical world.</w:t>
      </w:r>
      <w:r w:rsidR="009B5F2F" w:rsidRPr="004909CD">
        <w:rPr>
          <w:rFonts w:ascii="Times New Roman" w:hAnsi="Times New Roman" w:cs="Times New Roman"/>
          <w:sz w:val="24"/>
          <w:szCs w:val="24"/>
        </w:rPr>
        <w:t xml:space="preserve"> His main theory is </w:t>
      </w:r>
      <w:r w:rsidR="00CC5AB1" w:rsidRPr="004909CD">
        <w:rPr>
          <w:rFonts w:ascii="Times New Roman" w:hAnsi="Times New Roman" w:cs="Times New Roman"/>
          <w:sz w:val="24"/>
          <w:szCs w:val="24"/>
        </w:rPr>
        <w:t>“</w:t>
      </w:r>
      <w:r w:rsidR="009B5F2F" w:rsidRPr="004909CD">
        <w:rPr>
          <w:rFonts w:ascii="Times New Roman" w:hAnsi="Times New Roman" w:cs="Times New Roman"/>
          <w:sz w:val="24"/>
          <w:szCs w:val="24"/>
        </w:rPr>
        <w:t>Ano</w:t>
      </w:r>
      <w:r w:rsidR="00CC5AB1" w:rsidRPr="004909CD">
        <w:rPr>
          <w:rFonts w:ascii="Times New Roman" w:hAnsi="Times New Roman" w:cs="Times New Roman"/>
          <w:sz w:val="24"/>
          <w:szCs w:val="24"/>
        </w:rPr>
        <w:t>malous Monism”: All events are ultimately physical but mental events are not governed by strict rules</w:t>
      </w:r>
      <w:r w:rsidR="000B039B" w:rsidRPr="004909CD">
        <w:rPr>
          <w:rFonts w:ascii="Times New Roman" w:hAnsi="Times New Roman" w:cs="Times New Roman"/>
          <w:sz w:val="24"/>
          <w:szCs w:val="24"/>
        </w:rPr>
        <w:t xml:space="preserve">. Unlike Descartes who claims </w:t>
      </w:r>
      <w:r w:rsidR="001729D5" w:rsidRPr="004909CD">
        <w:rPr>
          <w:rFonts w:ascii="Times New Roman" w:hAnsi="Times New Roman" w:cs="Times New Roman"/>
          <w:sz w:val="24"/>
          <w:szCs w:val="24"/>
        </w:rPr>
        <w:t>the mental and physical</w:t>
      </w:r>
      <w:r w:rsidR="000B039B" w:rsidRPr="004909CD">
        <w:rPr>
          <w:rFonts w:ascii="Times New Roman" w:hAnsi="Times New Roman" w:cs="Times New Roman"/>
          <w:sz w:val="24"/>
          <w:szCs w:val="24"/>
        </w:rPr>
        <w:t xml:space="preserve"> are separate entities working together,</w:t>
      </w:r>
      <w:r w:rsidR="001729D5" w:rsidRPr="004909CD">
        <w:rPr>
          <w:rFonts w:ascii="Times New Roman" w:hAnsi="Times New Roman" w:cs="Times New Roman"/>
          <w:sz w:val="24"/>
          <w:szCs w:val="24"/>
        </w:rPr>
        <w:t xml:space="preserve"> Donaldson reserves physicalism by claiming the mental </w:t>
      </w:r>
      <w:r w:rsidR="000316B4" w:rsidRPr="004909CD">
        <w:rPr>
          <w:rFonts w:ascii="Times New Roman" w:hAnsi="Times New Roman" w:cs="Times New Roman"/>
          <w:sz w:val="24"/>
          <w:szCs w:val="24"/>
        </w:rPr>
        <w:t>is also</w:t>
      </w:r>
      <w:r w:rsidR="005B0E6C" w:rsidRPr="004909CD">
        <w:rPr>
          <w:rFonts w:ascii="Times New Roman" w:hAnsi="Times New Roman" w:cs="Times New Roman"/>
          <w:sz w:val="24"/>
          <w:szCs w:val="24"/>
        </w:rPr>
        <w:t xml:space="preserve"> identical to</w:t>
      </w:r>
      <w:r w:rsidR="001729D5" w:rsidRPr="004909CD">
        <w:rPr>
          <w:rFonts w:ascii="Times New Roman" w:hAnsi="Times New Roman" w:cs="Times New Roman"/>
          <w:sz w:val="24"/>
          <w:szCs w:val="24"/>
        </w:rPr>
        <w:t xml:space="preserve"> the</w:t>
      </w:r>
      <w:r w:rsidR="005B0E6C" w:rsidRPr="004909CD">
        <w:rPr>
          <w:rFonts w:ascii="Times New Roman" w:hAnsi="Times New Roman" w:cs="Times New Roman"/>
          <w:sz w:val="24"/>
          <w:szCs w:val="24"/>
        </w:rPr>
        <w:t xml:space="preserve"> physical</w:t>
      </w:r>
      <w:r w:rsidR="001729D5" w:rsidRPr="004909CD">
        <w:rPr>
          <w:rFonts w:ascii="Times New Roman" w:hAnsi="Times New Roman" w:cs="Times New Roman"/>
          <w:sz w:val="24"/>
          <w:szCs w:val="24"/>
        </w:rPr>
        <w:t>, therefore they are physical</w:t>
      </w:r>
      <w:r w:rsidR="005B0E6C" w:rsidRPr="004909CD">
        <w:rPr>
          <w:rFonts w:ascii="Times New Roman" w:hAnsi="Times New Roman" w:cs="Times New Roman"/>
          <w:sz w:val="24"/>
          <w:szCs w:val="24"/>
        </w:rPr>
        <w:t xml:space="preserve"> events</w:t>
      </w:r>
      <w:r w:rsidR="001729D5" w:rsidRPr="004909CD">
        <w:rPr>
          <w:rFonts w:ascii="Times New Roman" w:hAnsi="Times New Roman" w:cs="Times New Roman"/>
          <w:sz w:val="24"/>
          <w:szCs w:val="24"/>
        </w:rPr>
        <w:t xml:space="preserve"> too. </w:t>
      </w:r>
      <w:r w:rsidR="00620FCA" w:rsidRPr="004909CD">
        <w:rPr>
          <w:rFonts w:ascii="Times New Roman" w:hAnsi="Times New Roman" w:cs="Times New Roman"/>
          <w:sz w:val="24"/>
          <w:szCs w:val="24"/>
        </w:rPr>
        <w:t>However,</w:t>
      </w:r>
      <w:r w:rsidR="001729D5" w:rsidRPr="004909CD">
        <w:rPr>
          <w:rFonts w:ascii="Times New Roman" w:hAnsi="Times New Roman" w:cs="Times New Roman"/>
          <w:sz w:val="24"/>
          <w:szCs w:val="24"/>
        </w:rPr>
        <w:t xml:space="preserve"> he maintains, like Chalmer and Nagel, that they are</w:t>
      </w:r>
      <w:r w:rsidR="005B0E6C" w:rsidRPr="004909CD">
        <w:rPr>
          <w:rFonts w:ascii="Times New Roman" w:hAnsi="Times New Roman" w:cs="Times New Roman"/>
          <w:sz w:val="24"/>
          <w:szCs w:val="24"/>
        </w:rPr>
        <w:t xml:space="preserve"> unhindered by strict scientific rules. </w:t>
      </w:r>
      <w:r w:rsidR="00AA64DE" w:rsidRPr="004909CD">
        <w:rPr>
          <w:rFonts w:ascii="Times New Roman" w:hAnsi="Times New Roman" w:cs="Times New Roman"/>
          <w:sz w:val="24"/>
          <w:szCs w:val="24"/>
        </w:rPr>
        <w:t xml:space="preserve">He reserves </w:t>
      </w:r>
      <w:r w:rsidR="001729D5" w:rsidRPr="004909CD">
        <w:rPr>
          <w:rFonts w:ascii="Times New Roman" w:hAnsi="Times New Roman" w:cs="Times New Roman"/>
          <w:sz w:val="24"/>
          <w:szCs w:val="24"/>
        </w:rPr>
        <w:t>physicalism but</w:t>
      </w:r>
      <w:r w:rsidR="00AA64DE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0B039B" w:rsidRPr="004909CD">
        <w:rPr>
          <w:rFonts w:ascii="Times New Roman" w:hAnsi="Times New Roman" w:cs="Times New Roman"/>
          <w:sz w:val="24"/>
          <w:szCs w:val="24"/>
        </w:rPr>
        <w:t xml:space="preserve">supports </w:t>
      </w:r>
      <w:r w:rsidR="000B039B" w:rsidRPr="001C7ECC">
        <w:rPr>
          <w:rFonts w:ascii="Times New Roman" w:hAnsi="Times New Roman" w:cs="Times New Roman"/>
          <w:i/>
          <w:iCs/>
          <w:sz w:val="24"/>
          <w:szCs w:val="24"/>
        </w:rPr>
        <w:t>mental causation</w:t>
      </w:r>
      <w:r w:rsidR="000B039B" w:rsidRPr="004909CD">
        <w:rPr>
          <w:rFonts w:ascii="Times New Roman" w:hAnsi="Times New Roman" w:cs="Times New Roman"/>
          <w:sz w:val="24"/>
          <w:szCs w:val="24"/>
        </w:rPr>
        <w:t>.</w:t>
      </w:r>
      <w:r w:rsidR="001729D5" w:rsidRPr="004909CD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</w:p>
    <w:p w14:paraId="6B8A5E61" w14:textId="054FD8C0" w:rsidR="00CE7D9C" w:rsidRPr="004909CD" w:rsidRDefault="00B05FBA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t xml:space="preserve">Under the laws of science, </w:t>
      </w:r>
      <w:r w:rsidR="0067460C" w:rsidRPr="004909CD">
        <w:rPr>
          <w:rFonts w:ascii="Times New Roman" w:hAnsi="Times New Roman" w:cs="Times New Roman"/>
          <w:sz w:val="24"/>
          <w:szCs w:val="24"/>
        </w:rPr>
        <w:t>at least</w:t>
      </w:r>
      <w:r w:rsidRPr="004909CD">
        <w:rPr>
          <w:rFonts w:ascii="Times New Roman" w:hAnsi="Times New Roman" w:cs="Times New Roman"/>
          <w:sz w:val="24"/>
          <w:szCs w:val="24"/>
        </w:rPr>
        <w:t xml:space="preserve"> biology, Descartes’ Dualism is a weak </w:t>
      </w:r>
      <w:r w:rsidR="003D5238" w:rsidRPr="004909CD">
        <w:rPr>
          <w:rFonts w:ascii="Times New Roman" w:hAnsi="Times New Roman" w:cs="Times New Roman"/>
          <w:sz w:val="24"/>
          <w:szCs w:val="24"/>
        </w:rPr>
        <w:t>metaphysical position</w:t>
      </w:r>
      <w:r w:rsidRPr="004909CD">
        <w:rPr>
          <w:rFonts w:ascii="Times New Roman" w:hAnsi="Times New Roman" w:cs="Times New Roman"/>
          <w:sz w:val="24"/>
          <w:szCs w:val="24"/>
        </w:rPr>
        <w:t xml:space="preserve">.  </w:t>
      </w:r>
      <w:r w:rsidR="0067460C" w:rsidRPr="004909CD">
        <w:rPr>
          <w:rFonts w:ascii="Times New Roman" w:hAnsi="Times New Roman" w:cs="Times New Roman"/>
          <w:sz w:val="24"/>
          <w:szCs w:val="24"/>
        </w:rPr>
        <w:t xml:space="preserve">Yet psychologically, there is reason to believe that the views of the adamant physicists are </w:t>
      </w:r>
      <w:r w:rsidR="007D13C4" w:rsidRPr="004909CD">
        <w:rPr>
          <w:rFonts w:ascii="Times New Roman" w:hAnsi="Times New Roman" w:cs="Times New Roman"/>
          <w:sz w:val="24"/>
          <w:szCs w:val="24"/>
        </w:rPr>
        <w:t>flawed. Donaldson shows us how the internal</w:t>
      </w:r>
      <w:r w:rsidR="00092A03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092A03" w:rsidRPr="004909CD">
        <w:rPr>
          <w:rFonts w:ascii="Times New Roman" w:hAnsi="Times New Roman" w:cs="Times New Roman"/>
          <w:i/>
          <w:iCs/>
          <w:sz w:val="24"/>
          <w:szCs w:val="24"/>
        </w:rPr>
        <w:t>belief</w:t>
      </w:r>
      <w:r w:rsidR="00092A03" w:rsidRPr="004909CD">
        <w:rPr>
          <w:rFonts w:ascii="Times New Roman" w:hAnsi="Times New Roman" w:cs="Times New Roman"/>
          <w:sz w:val="24"/>
          <w:szCs w:val="24"/>
        </w:rPr>
        <w:t xml:space="preserve"> that </w:t>
      </w:r>
      <w:r w:rsidR="0012096A" w:rsidRPr="004909CD">
        <w:rPr>
          <w:rFonts w:ascii="Times New Roman" w:hAnsi="Times New Roman" w:cs="Times New Roman"/>
          <w:sz w:val="24"/>
          <w:szCs w:val="24"/>
        </w:rPr>
        <w:t>it’s</w:t>
      </w:r>
      <w:r w:rsidR="00092A03" w:rsidRPr="004909CD">
        <w:rPr>
          <w:rFonts w:ascii="Times New Roman" w:hAnsi="Times New Roman" w:cs="Times New Roman"/>
          <w:sz w:val="24"/>
          <w:szCs w:val="24"/>
        </w:rPr>
        <w:t xml:space="preserve"> raining </w:t>
      </w:r>
      <w:r w:rsidR="00E20A88" w:rsidRPr="004909CD">
        <w:rPr>
          <w:rFonts w:ascii="Times New Roman" w:hAnsi="Times New Roman" w:cs="Times New Roman"/>
          <w:sz w:val="24"/>
          <w:szCs w:val="24"/>
        </w:rPr>
        <w:t xml:space="preserve">+ </w:t>
      </w:r>
      <w:r w:rsidR="00092A03" w:rsidRPr="004909CD">
        <w:rPr>
          <w:rFonts w:ascii="Times New Roman" w:hAnsi="Times New Roman" w:cs="Times New Roman"/>
          <w:i/>
          <w:iCs/>
          <w:sz w:val="24"/>
          <w:szCs w:val="24"/>
        </w:rPr>
        <w:t>inten</w:t>
      </w:r>
      <w:r w:rsidR="00E20A88" w:rsidRPr="004909CD">
        <w:rPr>
          <w:rFonts w:ascii="Times New Roman" w:hAnsi="Times New Roman" w:cs="Times New Roman"/>
          <w:i/>
          <w:iCs/>
          <w:sz w:val="24"/>
          <w:szCs w:val="24"/>
        </w:rPr>
        <w:t>tion</w:t>
      </w:r>
      <w:r w:rsidR="00092A03" w:rsidRPr="004909CD">
        <w:rPr>
          <w:rFonts w:ascii="Times New Roman" w:hAnsi="Times New Roman" w:cs="Times New Roman"/>
          <w:sz w:val="24"/>
          <w:szCs w:val="24"/>
        </w:rPr>
        <w:t xml:space="preserve"> to get inside</w:t>
      </w:r>
      <w:r w:rsidR="00E20A88" w:rsidRPr="004909CD">
        <w:rPr>
          <w:rFonts w:ascii="Times New Roman" w:hAnsi="Times New Roman" w:cs="Times New Roman"/>
          <w:sz w:val="24"/>
          <w:szCs w:val="24"/>
        </w:rPr>
        <w:t xml:space="preserve"> causes us to physically </w:t>
      </w:r>
      <w:r w:rsidR="00092A03" w:rsidRPr="004909CD">
        <w:rPr>
          <w:rFonts w:ascii="Times New Roman" w:hAnsi="Times New Roman" w:cs="Times New Roman"/>
          <w:i/>
          <w:iCs/>
          <w:sz w:val="24"/>
          <w:szCs w:val="24"/>
        </w:rPr>
        <w:t>walk</w:t>
      </w:r>
      <w:r w:rsidR="00092A03" w:rsidRPr="004909CD">
        <w:rPr>
          <w:rFonts w:ascii="Times New Roman" w:hAnsi="Times New Roman" w:cs="Times New Roman"/>
          <w:sz w:val="24"/>
          <w:szCs w:val="24"/>
        </w:rPr>
        <w:t xml:space="preserve"> indoors.</w:t>
      </w:r>
      <w:r w:rsidR="00E20A88" w:rsidRPr="004909CD">
        <w:rPr>
          <w:rFonts w:ascii="Times New Roman" w:hAnsi="Times New Roman" w:cs="Times New Roman"/>
          <w:sz w:val="24"/>
          <w:szCs w:val="24"/>
        </w:rPr>
        <w:t xml:space="preserve"> Or, how the internal feeling of </w:t>
      </w:r>
      <w:r w:rsidR="00002669" w:rsidRPr="004909CD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="00E20A88" w:rsidRPr="004909CD">
        <w:rPr>
          <w:rFonts w:ascii="Times New Roman" w:hAnsi="Times New Roman" w:cs="Times New Roman"/>
          <w:i/>
          <w:iCs/>
          <w:sz w:val="24"/>
          <w:szCs w:val="24"/>
        </w:rPr>
        <w:t>ove</w:t>
      </w:r>
      <w:r w:rsidR="00E20A88" w:rsidRPr="004909CD">
        <w:rPr>
          <w:rFonts w:ascii="Times New Roman" w:hAnsi="Times New Roman" w:cs="Times New Roman"/>
          <w:sz w:val="24"/>
          <w:szCs w:val="24"/>
        </w:rPr>
        <w:t xml:space="preserve"> + the </w:t>
      </w:r>
      <w:r w:rsidR="00002669" w:rsidRPr="004909CD">
        <w:rPr>
          <w:rFonts w:ascii="Times New Roman" w:hAnsi="Times New Roman" w:cs="Times New Roman"/>
          <w:i/>
          <w:iCs/>
          <w:sz w:val="24"/>
          <w:szCs w:val="24"/>
        </w:rPr>
        <w:t>desire</w:t>
      </w:r>
      <w:r w:rsidR="00002669" w:rsidRPr="004909CD">
        <w:rPr>
          <w:rFonts w:ascii="Times New Roman" w:hAnsi="Times New Roman" w:cs="Times New Roman"/>
          <w:sz w:val="24"/>
          <w:szCs w:val="24"/>
        </w:rPr>
        <w:t xml:space="preserve"> to greet a family member</w:t>
      </w:r>
      <w:r w:rsidR="001C7ECC">
        <w:rPr>
          <w:rFonts w:ascii="Times New Roman" w:hAnsi="Times New Roman" w:cs="Times New Roman"/>
          <w:sz w:val="24"/>
          <w:szCs w:val="24"/>
        </w:rPr>
        <w:t xml:space="preserve"> warmly</w:t>
      </w:r>
      <w:r w:rsidR="00002669" w:rsidRPr="004909CD">
        <w:rPr>
          <w:rFonts w:ascii="Times New Roman" w:hAnsi="Times New Roman" w:cs="Times New Roman"/>
          <w:sz w:val="24"/>
          <w:szCs w:val="24"/>
        </w:rPr>
        <w:t>, causes us to</w:t>
      </w:r>
      <w:r w:rsidR="001C7ECC">
        <w:rPr>
          <w:rFonts w:ascii="Times New Roman" w:hAnsi="Times New Roman" w:cs="Times New Roman"/>
          <w:sz w:val="24"/>
          <w:szCs w:val="24"/>
        </w:rPr>
        <w:t xml:space="preserve"> affectionately</w:t>
      </w:r>
      <w:r w:rsidR="00002669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D430DC" w:rsidRPr="004909CD">
        <w:rPr>
          <w:rFonts w:ascii="Times New Roman" w:hAnsi="Times New Roman" w:cs="Times New Roman"/>
          <w:i/>
          <w:iCs/>
          <w:sz w:val="24"/>
          <w:szCs w:val="24"/>
        </w:rPr>
        <w:t>hug</w:t>
      </w:r>
      <w:r w:rsidR="00D430DC" w:rsidRPr="004909CD">
        <w:rPr>
          <w:rFonts w:ascii="Times New Roman" w:hAnsi="Times New Roman" w:cs="Times New Roman"/>
          <w:sz w:val="24"/>
          <w:szCs w:val="24"/>
        </w:rPr>
        <w:t xml:space="preserve"> a relative when we meet up after a subjectively long period of time.</w:t>
      </w:r>
      <w:r w:rsidR="00C773C4" w:rsidRPr="004909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AF2237" w14:textId="4980C824" w:rsidR="00966A8C" w:rsidRPr="004909CD" w:rsidRDefault="00943782" w:rsidP="004909C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909CD">
        <w:rPr>
          <w:rFonts w:ascii="Times New Roman" w:hAnsi="Times New Roman" w:cs="Times New Roman"/>
          <w:sz w:val="24"/>
          <w:szCs w:val="24"/>
        </w:rPr>
        <w:lastRenderedPageBreak/>
        <w:t xml:space="preserve">I conclude that </w:t>
      </w:r>
      <w:r w:rsidR="001C7ECC">
        <w:rPr>
          <w:rFonts w:ascii="Times New Roman" w:hAnsi="Times New Roman" w:cs="Times New Roman"/>
          <w:sz w:val="24"/>
          <w:szCs w:val="24"/>
        </w:rPr>
        <w:t>Descartes’</w:t>
      </w:r>
      <w:r w:rsidRPr="004909CD">
        <w:rPr>
          <w:rFonts w:ascii="Times New Roman" w:hAnsi="Times New Roman" w:cs="Times New Roman"/>
          <w:sz w:val="24"/>
          <w:szCs w:val="24"/>
        </w:rPr>
        <w:t xml:space="preserve"> idea of the mind as a separate thing from the body, is not at all impossible, considering the different levels of </w:t>
      </w:r>
      <w:r w:rsidR="00EF4C16" w:rsidRPr="004909CD">
        <w:rPr>
          <w:rFonts w:ascii="Times New Roman" w:hAnsi="Times New Roman" w:cs="Times New Roman"/>
          <w:sz w:val="24"/>
          <w:szCs w:val="24"/>
        </w:rPr>
        <w:t>human experience. We</w:t>
      </w:r>
      <w:r w:rsidR="007E6225">
        <w:rPr>
          <w:rFonts w:ascii="Times New Roman" w:hAnsi="Times New Roman" w:cs="Times New Roman"/>
          <w:sz w:val="24"/>
          <w:szCs w:val="24"/>
        </w:rPr>
        <w:t xml:space="preserve"> are told by some that we</w:t>
      </w:r>
      <w:r w:rsidR="00EF4C16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A844C1" w:rsidRPr="004909CD">
        <w:rPr>
          <w:rFonts w:ascii="Times New Roman" w:hAnsi="Times New Roman" w:cs="Times New Roman"/>
          <w:sz w:val="24"/>
          <w:szCs w:val="24"/>
        </w:rPr>
        <w:t>exist</w:t>
      </w:r>
      <w:r w:rsidR="00EF4C16" w:rsidRPr="004909CD">
        <w:rPr>
          <w:rFonts w:ascii="Times New Roman" w:hAnsi="Times New Roman" w:cs="Times New Roman"/>
          <w:sz w:val="24"/>
          <w:szCs w:val="24"/>
        </w:rPr>
        <w:t xml:space="preserve"> at a purely sensorial level, yet our </w:t>
      </w:r>
      <w:r w:rsidR="006D4367" w:rsidRPr="004909CD">
        <w:rPr>
          <w:rFonts w:ascii="Times New Roman" w:hAnsi="Times New Roman" w:cs="Times New Roman"/>
          <w:sz w:val="24"/>
          <w:szCs w:val="24"/>
        </w:rPr>
        <w:t>psychological makeup is so complex</w:t>
      </w:r>
      <w:r w:rsidR="007E6225">
        <w:rPr>
          <w:rFonts w:ascii="Times New Roman" w:hAnsi="Times New Roman" w:cs="Times New Roman"/>
          <w:sz w:val="24"/>
          <w:szCs w:val="24"/>
        </w:rPr>
        <w:t xml:space="preserve"> that</w:t>
      </w:r>
      <w:r w:rsidR="006D4367" w:rsidRPr="004909CD">
        <w:rPr>
          <w:rFonts w:ascii="Times New Roman" w:hAnsi="Times New Roman" w:cs="Times New Roman"/>
          <w:sz w:val="24"/>
          <w:szCs w:val="24"/>
        </w:rPr>
        <w:t xml:space="preserve"> it is hard to confine </w:t>
      </w:r>
      <w:r w:rsidR="007E6225">
        <w:rPr>
          <w:rFonts w:ascii="Times New Roman" w:hAnsi="Times New Roman" w:cs="Times New Roman"/>
          <w:sz w:val="24"/>
          <w:szCs w:val="24"/>
        </w:rPr>
        <w:t xml:space="preserve">it </w:t>
      </w:r>
      <w:r w:rsidR="006D4367" w:rsidRPr="004909CD">
        <w:rPr>
          <w:rFonts w:ascii="Times New Roman" w:hAnsi="Times New Roman" w:cs="Times New Roman"/>
          <w:sz w:val="24"/>
          <w:szCs w:val="24"/>
        </w:rPr>
        <w:t xml:space="preserve">to the </w:t>
      </w:r>
      <w:r w:rsidR="00F2142A" w:rsidRPr="004909CD">
        <w:rPr>
          <w:rFonts w:ascii="Times New Roman" w:hAnsi="Times New Roman" w:cs="Times New Roman"/>
          <w:sz w:val="24"/>
          <w:szCs w:val="24"/>
        </w:rPr>
        <w:t xml:space="preserve">physical level. </w:t>
      </w:r>
      <w:r w:rsidR="007E6225">
        <w:rPr>
          <w:rFonts w:ascii="Times New Roman" w:hAnsi="Times New Roman" w:cs="Times New Roman"/>
          <w:sz w:val="24"/>
          <w:szCs w:val="24"/>
        </w:rPr>
        <w:t>Memories, Concepts of faith, loyal</w:t>
      </w:r>
      <w:r w:rsidR="0080734E">
        <w:rPr>
          <w:rFonts w:ascii="Times New Roman" w:hAnsi="Times New Roman" w:cs="Times New Roman"/>
          <w:sz w:val="24"/>
          <w:szCs w:val="24"/>
        </w:rPr>
        <w:t xml:space="preserve">ty, true love, deep melancholy, cannot fully be explained by science, though Neuroscientists are uncovering more. </w:t>
      </w:r>
      <w:proofErr w:type="gramStart"/>
      <w:r w:rsidR="0080734E">
        <w:rPr>
          <w:rFonts w:ascii="Times New Roman" w:hAnsi="Times New Roman" w:cs="Times New Roman"/>
          <w:sz w:val="24"/>
          <w:szCs w:val="24"/>
        </w:rPr>
        <w:t>Yet</w:t>
      </w:r>
      <w:r w:rsidR="000316B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80734E">
        <w:rPr>
          <w:rFonts w:ascii="Times New Roman" w:hAnsi="Times New Roman" w:cs="Times New Roman"/>
          <w:sz w:val="24"/>
          <w:szCs w:val="24"/>
        </w:rPr>
        <w:t xml:space="preserve"> i</w:t>
      </w:r>
      <w:r w:rsidR="004120B3" w:rsidRPr="004909CD">
        <w:rPr>
          <w:rFonts w:ascii="Times New Roman" w:hAnsi="Times New Roman" w:cs="Times New Roman"/>
          <w:sz w:val="24"/>
          <w:szCs w:val="24"/>
        </w:rPr>
        <w:t xml:space="preserve">s it as simple as chemical reactions </w:t>
      </w:r>
      <w:r w:rsidR="0080734E">
        <w:rPr>
          <w:rFonts w:ascii="Times New Roman" w:hAnsi="Times New Roman" w:cs="Times New Roman"/>
          <w:sz w:val="24"/>
          <w:szCs w:val="24"/>
        </w:rPr>
        <w:t xml:space="preserve">in the physical brain </w:t>
      </w:r>
      <w:r w:rsidR="004120B3" w:rsidRPr="004909CD">
        <w:rPr>
          <w:rFonts w:ascii="Times New Roman" w:hAnsi="Times New Roman" w:cs="Times New Roman"/>
          <w:sz w:val="24"/>
          <w:szCs w:val="24"/>
        </w:rPr>
        <w:t xml:space="preserve">when entire </w:t>
      </w:r>
      <w:r w:rsidR="00C85CAB">
        <w:rPr>
          <w:rFonts w:ascii="Times New Roman" w:hAnsi="Times New Roman" w:cs="Times New Roman"/>
          <w:sz w:val="24"/>
          <w:szCs w:val="24"/>
        </w:rPr>
        <w:t>traumas</w:t>
      </w:r>
      <w:r w:rsidR="004120B3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C85CAB">
        <w:rPr>
          <w:rFonts w:ascii="Times New Roman" w:hAnsi="Times New Roman" w:cs="Times New Roman"/>
          <w:sz w:val="24"/>
          <w:szCs w:val="24"/>
        </w:rPr>
        <w:t xml:space="preserve">and attachments </w:t>
      </w:r>
      <w:r w:rsidR="00262338" w:rsidRPr="004909CD">
        <w:rPr>
          <w:rFonts w:ascii="Times New Roman" w:hAnsi="Times New Roman" w:cs="Times New Roman"/>
          <w:sz w:val="24"/>
          <w:szCs w:val="24"/>
        </w:rPr>
        <w:t>exist</w:t>
      </w:r>
      <w:r w:rsidR="004120B3" w:rsidRPr="004909CD">
        <w:rPr>
          <w:rFonts w:ascii="Times New Roman" w:hAnsi="Times New Roman" w:cs="Times New Roman"/>
          <w:sz w:val="24"/>
          <w:szCs w:val="24"/>
        </w:rPr>
        <w:t xml:space="preserve"> around these few </w:t>
      </w:r>
      <w:r w:rsidR="00262338" w:rsidRPr="004909CD">
        <w:rPr>
          <w:rFonts w:ascii="Times New Roman" w:hAnsi="Times New Roman" w:cs="Times New Roman"/>
          <w:sz w:val="24"/>
          <w:szCs w:val="24"/>
        </w:rPr>
        <w:t>things</w:t>
      </w:r>
      <w:r w:rsidR="00C85CAB">
        <w:rPr>
          <w:rFonts w:ascii="Times New Roman" w:hAnsi="Times New Roman" w:cs="Times New Roman"/>
          <w:sz w:val="24"/>
          <w:szCs w:val="24"/>
        </w:rPr>
        <w:t>, sometimes affecting a person’s life till death?</w:t>
      </w:r>
      <w:r w:rsidR="00262338" w:rsidRPr="004909CD">
        <w:rPr>
          <w:rFonts w:ascii="Times New Roman" w:hAnsi="Times New Roman" w:cs="Times New Roman"/>
          <w:sz w:val="24"/>
          <w:szCs w:val="24"/>
        </w:rPr>
        <w:t xml:space="preserve"> Descartes’ mind is also not </w:t>
      </w:r>
      <w:r w:rsidR="00517531" w:rsidRPr="004909CD">
        <w:rPr>
          <w:rFonts w:ascii="Times New Roman" w:hAnsi="Times New Roman" w:cs="Times New Roman"/>
          <w:sz w:val="24"/>
          <w:szCs w:val="24"/>
        </w:rPr>
        <w:t xml:space="preserve">so unfathomable, because </w:t>
      </w:r>
      <w:r w:rsidR="00A844C1" w:rsidRPr="004909CD">
        <w:rPr>
          <w:rFonts w:ascii="Times New Roman" w:hAnsi="Times New Roman" w:cs="Times New Roman"/>
          <w:sz w:val="24"/>
          <w:szCs w:val="24"/>
        </w:rPr>
        <w:t xml:space="preserve">when looking </w:t>
      </w:r>
      <w:r w:rsidR="000316B4">
        <w:rPr>
          <w:rFonts w:ascii="Times New Roman" w:hAnsi="Times New Roman" w:cs="Times New Roman"/>
          <w:sz w:val="24"/>
          <w:szCs w:val="24"/>
        </w:rPr>
        <w:t xml:space="preserve">at the arguments </w:t>
      </w:r>
      <w:r w:rsidR="004A1027">
        <w:rPr>
          <w:rFonts w:ascii="Times New Roman" w:hAnsi="Times New Roman" w:cs="Times New Roman"/>
          <w:sz w:val="24"/>
          <w:szCs w:val="24"/>
        </w:rPr>
        <w:t xml:space="preserve">advocating something </w:t>
      </w:r>
      <w:r w:rsidR="00A844C1" w:rsidRPr="004909CD">
        <w:rPr>
          <w:rFonts w:ascii="Times New Roman" w:hAnsi="Times New Roman" w:cs="Times New Roman"/>
          <w:sz w:val="24"/>
          <w:szCs w:val="24"/>
        </w:rPr>
        <w:t>beyond the physical</w:t>
      </w:r>
      <w:r w:rsidR="004A1027">
        <w:rPr>
          <w:rFonts w:ascii="Times New Roman" w:hAnsi="Times New Roman" w:cs="Times New Roman"/>
          <w:sz w:val="24"/>
          <w:szCs w:val="24"/>
        </w:rPr>
        <w:t>,</w:t>
      </w:r>
      <w:r w:rsidR="00A844C1" w:rsidRPr="004909CD">
        <w:rPr>
          <w:rFonts w:ascii="Times New Roman" w:hAnsi="Times New Roman" w:cs="Times New Roman"/>
          <w:sz w:val="24"/>
          <w:szCs w:val="24"/>
        </w:rPr>
        <w:t xml:space="preserve"> align</w:t>
      </w:r>
      <w:r w:rsidR="004A1027">
        <w:rPr>
          <w:rFonts w:ascii="Times New Roman" w:hAnsi="Times New Roman" w:cs="Times New Roman"/>
          <w:sz w:val="24"/>
          <w:szCs w:val="24"/>
        </w:rPr>
        <w:t xml:space="preserve">ment </w:t>
      </w:r>
      <w:r w:rsidR="00A844C1" w:rsidRPr="004909CD">
        <w:rPr>
          <w:rFonts w:ascii="Times New Roman" w:hAnsi="Times New Roman" w:cs="Times New Roman"/>
          <w:sz w:val="24"/>
          <w:szCs w:val="24"/>
        </w:rPr>
        <w:t xml:space="preserve">with </w:t>
      </w:r>
      <w:r w:rsidR="00966A8C" w:rsidRPr="004909CD">
        <w:rPr>
          <w:rFonts w:ascii="Times New Roman" w:hAnsi="Times New Roman" w:cs="Times New Roman"/>
          <w:sz w:val="24"/>
          <w:szCs w:val="24"/>
        </w:rPr>
        <w:t>some sort of autonomy</w:t>
      </w:r>
      <w:r w:rsidR="004A1027">
        <w:rPr>
          <w:rFonts w:ascii="Times New Roman" w:hAnsi="Times New Roman" w:cs="Times New Roman"/>
          <w:sz w:val="24"/>
          <w:szCs w:val="24"/>
        </w:rPr>
        <w:t>, or at least some separation</w:t>
      </w:r>
      <w:r w:rsidR="00966A8C" w:rsidRPr="004909CD">
        <w:rPr>
          <w:rFonts w:ascii="Times New Roman" w:hAnsi="Times New Roman" w:cs="Times New Roman"/>
          <w:sz w:val="24"/>
          <w:szCs w:val="24"/>
        </w:rPr>
        <w:t xml:space="preserve"> from the </w:t>
      </w:r>
      <w:r w:rsidR="004A1027">
        <w:rPr>
          <w:rFonts w:ascii="Times New Roman" w:hAnsi="Times New Roman" w:cs="Times New Roman"/>
          <w:sz w:val="24"/>
          <w:szCs w:val="24"/>
        </w:rPr>
        <w:t>body, of the mind</w:t>
      </w:r>
      <w:r w:rsidR="00966A8C" w:rsidRPr="004909CD">
        <w:rPr>
          <w:rFonts w:ascii="Times New Roman" w:hAnsi="Times New Roman" w:cs="Times New Roman"/>
          <w:sz w:val="24"/>
          <w:szCs w:val="24"/>
        </w:rPr>
        <w:t>. As Davidson suggests, it cannot all be confined to the physical.</w:t>
      </w:r>
      <w:r w:rsidR="00CB1C39" w:rsidRPr="004909CD">
        <w:rPr>
          <w:rFonts w:ascii="Times New Roman" w:hAnsi="Times New Roman" w:cs="Times New Roman"/>
          <w:sz w:val="24"/>
          <w:szCs w:val="24"/>
        </w:rPr>
        <w:t xml:space="preserve"> </w:t>
      </w:r>
      <w:r w:rsidR="001E64F4" w:rsidRPr="004909CD">
        <w:rPr>
          <w:rFonts w:ascii="Times New Roman" w:hAnsi="Times New Roman" w:cs="Times New Roman"/>
          <w:sz w:val="24"/>
          <w:szCs w:val="24"/>
        </w:rPr>
        <w:t xml:space="preserve">However, the problem of interaction is still </w:t>
      </w:r>
      <w:r w:rsidR="00E21C0C" w:rsidRPr="004909CD">
        <w:rPr>
          <w:rFonts w:ascii="Times New Roman" w:hAnsi="Times New Roman" w:cs="Times New Roman"/>
          <w:sz w:val="24"/>
          <w:szCs w:val="24"/>
        </w:rPr>
        <w:t xml:space="preserve">prevalent. Descartes simply gives a theory that is too abstract for modern </w:t>
      </w:r>
      <w:r w:rsidR="00CB1C39" w:rsidRPr="004909CD">
        <w:rPr>
          <w:rFonts w:ascii="Times New Roman" w:hAnsi="Times New Roman" w:cs="Times New Roman"/>
          <w:sz w:val="24"/>
          <w:szCs w:val="24"/>
        </w:rPr>
        <w:t xml:space="preserve">thinking. In summary, I do not think </w:t>
      </w:r>
      <w:r w:rsidR="00E77254" w:rsidRPr="004909CD">
        <w:rPr>
          <w:rFonts w:ascii="Times New Roman" w:hAnsi="Times New Roman" w:cs="Times New Roman"/>
          <w:sz w:val="24"/>
          <w:szCs w:val="24"/>
        </w:rPr>
        <w:t xml:space="preserve">Cartesian dualism is </w:t>
      </w:r>
      <w:r w:rsidR="0008532A" w:rsidRPr="004909CD">
        <w:rPr>
          <w:rFonts w:ascii="Times New Roman" w:hAnsi="Times New Roman" w:cs="Times New Roman"/>
          <w:sz w:val="24"/>
          <w:szCs w:val="24"/>
        </w:rPr>
        <w:t>indefensible</w:t>
      </w:r>
      <w:r w:rsidR="00E77254" w:rsidRPr="004909CD">
        <w:rPr>
          <w:rFonts w:ascii="Times New Roman" w:hAnsi="Times New Roman" w:cs="Times New Roman"/>
          <w:sz w:val="24"/>
          <w:szCs w:val="24"/>
        </w:rPr>
        <w:t xml:space="preserve">, but the problem of interaction is too unclear </w:t>
      </w:r>
      <w:r w:rsidR="0008532A" w:rsidRPr="004909CD">
        <w:rPr>
          <w:rFonts w:ascii="Times New Roman" w:hAnsi="Times New Roman" w:cs="Times New Roman"/>
          <w:sz w:val="24"/>
          <w:szCs w:val="24"/>
        </w:rPr>
        <w:t xml:space="preserve">to be considered a completely sound </w:t>
      </w:r>
      <w:r w:rsidR="008C4083" w:rsidRPr="004909CD">
        <w:rPr>
          <w:rFonts w:ascii="Times New Roman" w:hAnsi="Times New Roman" w:cs="Times New Roman"/>
          <w:sz w:val="24"/>
          <w:szCs w:val="24"/>
        </w:rPr>
        <w:t xml:space="preserve">metaphysical </w:t>
      </w:r>
      <w:r w:rsidR="0008532A" w:rsidRPr="004909CD">
        <w:rPr>
          <w:rFonts w:ascii="Times New Roman" w:hAnsi="Times New Roman" w:cs="Times New Roman"/>
          <w:sz w:val="24"/>
          <w:szCs w:val="24"/>
        </w:rPr>
        <w:t>viewpoint.</w:t>
      </w:r>
    </w:p>
    <w:p w14:paraId="3F5D3FC8" w14:textId="597C7DDB" w:rsidR="00405C57" w:rsidRDefault="00405C57" w:rsidP="001349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1F831E4" w14:textId="2EF603C1" w:rsidR="001349E2" w:rsidRDefault="001349E2" w:rsidP="001349E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References</w:t>
      </w:r>
    </w:p>
    <w:p w14:paraId="348D5589" w14:textId="77777777" w:rsidR="00B41C97" w:rsidRPr="00B41C97" w:rsidRDefault="00B41C97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C3B9C31" w14:textId="796F7C20" w:rsidR="00B41C97" w:rsidRDefault="00B41C97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325A7">
        <w:rPr>
          <w:rFonts w:ascii="Times New Roman" w:hAnsi="Times New Roman" w:cs="Times New Roman"/>
          <w:sz w:val="24"/>
          <w:szCs w:val="24"/>
        </w:rPr>
        <w:t xml:space="preserve">Antonio Damasio, </w:t>
      </w:r>
      <w:r w:rsidRPr="00C325A7">
        <w:rPr>
          <w:rFonts w:ascii="Times New Roman" w:hAnsi="Times New Roman" w:cs="Times New Roman"/>
          <w:i/>
          <w:iCs/>
          <w:sz w:val="24"/>
          <w:szCs w:val="24"/>
        </w:rPr>
        <w:t>Descartes’ Error</w:t>
      </w:r>
      <w:r w:rsidRPr="00C325A7">
        <w:rPr>
          <w:rFonts w:ascii="Times New Roman" w:hAnsi="Times New Roman" w:cs="Times New Roman"/>
          <w:sz w:val="24"/>
          <w:szCs w:val="24"/>
        </w:rPr>
        <w:t xml:space="preserve"> (1994)</w:t>
      </w:r>
      <w:r w:rsidRPr="00B41C97">
        <w:rPr>
          <w:rFonts w:ascii="Times New Roman" w:hAnsi="Times New Roman" w:cs="Times New Roman"/>
          <w:sz w:val="24"/>
          <w:szCs w:val="24"/>
        </w:rPr>
        <w:t>, Avon Books: New York, pp. 3 – 10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41C97">
        <w:rPr>
          <w:rFonts w:ascii="Times New Roman" w:hAnsi="Times New Roman" w:cs="Times New Roman"/>
          <w:sz w:val="24"/>
          <w:szCs w:val="24"/>
        </w:rPr>
        <w:t xml:space="preserve">Available </w:t>
      </w:r>
      <w:hyperlink r:id="rId8" w:history="1">
        <w:r w:rsidRPr="00B41C97">
          <w:rPr>
            <w:rStyle w:val="Hyperlink"/>
            <w:rFonts w:ascii="Times New Roman" w:hAnsi="Times New Roman" w:cs="Times New Roman"/>
            <w:sz w:val="24"/>
            <w:szCs w:val="24"/>
          </w:rPr>
          <w:t>https://ahandfulofleaves.wordpress.com/wp-content/uploads/2013/07/descartes-error_antonio-damasio.pdf</w:t>
        </w:r>
      </w:hyperlink>
      <w:r w:rsidRPr="00B41C97">
        <w:rPr>
          <w:rFonts w:ascii="Times New Roman" w:hAnsi="Times New Roman" w:cs="Times New Roman"/>
          <w:sz w:val="24"/>
          <w:szCs w:val="24"/>
        </w:rPr>
        <w:t xml:space="preserve"> </w:t>
      </w:r>
      <w:r w:rsidRPr="00B41C97">
        <w:rPr>
          <w:rFonts w:ascii="Times New Roman" w:hAnsi="Times New Roman" w:cs="Times New Roman"/>
          <w:sz w:val="24"/>
          <w:szCs w:val="24"/>
        </w:rPr>
        <w:t xml:space="preserve"> (Accessed 07 April 2026)</w:t>
      </w:r>
    </w:p>
    <w:p w14:paraId="6CD4FEB4" w14:textId="77777777" w:rsidR="00BF22F2" w:rsidRPr="00C325A7" w:rsidRDefault="00BF22F2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5E3F9D0" w14:textId="77777777" w:rsidR="00B41C97" w:rsidRDefault="00B41C97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25F15">
        <w:rPr>
          <w:rFonts w:ascii="Times New Roman" w:hAnsi="Times New Roman" w:cs="Times New Roman"/>
          <w:sz w:val="24"/>
          <w:szCs w:val="24"/>
        </w:rPr>
        <w:t xml:space="preserve">Chalmers, David J. </w:t>
      </w:r>
      <w:r w:rsidRPr="00F25F15">
        <w:rPr>
          <w:rFonts w:ascii="Times New Roman" w:hAnsi="Times New Roman" w:cs="Times New Roman"/>
          <w:i/>
          <w:iCs/>
          <w:sz w:val="24"/>
          <w:szCs w:val="24"/>
        </w:rPr>
        <w:t>The Conscious Mind: In Search of a Fundamental Theory</w:t>
      </w:r>
      <w:r w:rsidRPr="00F25F15">
        <w:rPr>
          <w:rFonts w:ascii="Times New Roman" w:hAnsi="Times New Roman" w:cs="Times New Roman"/>
          <w:sz w:val="24"/>
          <w:szCs w:val="24"/>
        </w:rPr>
        <w:t>. Oxford University Press, 1996, pp. 3–28.</w:t>
      </w:r>
      <w:r w:rsidRPr="00B41C97">
        <w:rPr>
          <w:rFonts w:ascii="Times New Roman" w:hAnsi="Times New Roman" w:cs="Times New Roman"/>
          <w:sz w:val="24"/>
          <w:szCs w:val="24"/>
        </w:rPr>
        <w:t xml:space="preserve"> </w:t>
      </w:r>
      <w:r w:rsidRPr="00F25F15">
        <w:rPr>
          <w:rFonts w:ascii="Times New Roman" w:hAnsi="Times New Roman" w:cs="Times New Roman"/>
          <w:sz w:val="24"/>
          <w:szCs w:val="24"/>
        </w:rPr>
        <w:t xml:space="preserve">Link (Oxford University Press overview): </w:t>
      </w:r>
      <w:hyperlink r:id="rId9" w:tgtFrame="_new" w:history="1">
        <w:r w:rsidRPr="00F25F15">
          <w:rPr>
            <w:rStyle w:val="Hyperlink"/>
            <w:rFonts w:ascii="Times New Roman" w:hAnsi="Times New Roman" w:cs="Times New Roman"/>
            <w:sz w:val="24"/>
            <w:szCs w:val="24"/>
          </w:rPr>
          <w:t>https://global.oup.com/academic/product/the-conscious-mind-9780195117899</w:t>
        </w:r>
      </w:hyperlink>
      <w:r w:rsidRPr="00B41C97">
        <w:rPr>
          <w:rFonts w:ascii="Times New Roman" w:hAnsi="Times New Roman" w:cs="Times New Roman"/>
          <w:sz w:val="24"/>
          <w:szCs w:val="24"/>
        </w:rPr>
        <w:t xml:space="preserve"> (Accessed 07 April 2026)</w:t>
      </w:r>
    </w:p>
    <w:p w14:paraId="307DC35F" w14:textId="77777777" w:rsidR="001D4047" w:rsidRDefault="001D4047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3C71D29" w14:textId="2DDDC091" w:rsidR="00C07BD0" w:rsidRDefault="00C07BD0" w:rsidP="00C07BD0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07BD0">
        <w:rPr>
          <w:rFonts w:ascii="Times New Roman" w:hAnsi="Times New Roman" w:cs="Times New Roman"/>
          <w:sz w:val="24"/>
          <w:szCs w:val="24"/>
        </w:rPr>
        <w:t>Cottingham, J</w:t>
      </w:r>
      <w:r>
        <w:rPr>
          <w:rFonts w:ascii="Times New Roman" w:hAnsi="Times New Roman" w:cs="Times New Roman"/>
          <w:sz w:val="24"/>
          <w:szCs w:val="24"/>
        </w:rPr>
        <w:t>ohn</w:t>
      </w:r>
      <w:r w:rsidRPr="00C07BD0">
        <w:rPr>
          <w:rFonts w:ascii="Times New Roman" w:hAnsi="Times New Roman" w:cs="Times New Roman"/>
          <w:sz w:val="24"/>
          <w:szCs w:val="24"/>
        </w:rPr>
        <w:t xml:space="preserve">. </w:t>
      </w:r>
      <w:r w:rsidRPr="00C07BD0">
        <w:rPr>
          <w:rFonts w:ascii="Times New Roman" w:hAnsi="Times New Roman" w:cs="Times New Roman"/>
          <w:i/>
          <w:iCs/>
          <w:sz w:val="24"/>
          <w:szCs w:val="24"/>
        </w:rPr>
        <w:t xml:space="preserve">Western </w:t>
      </w:r>
      <w:proofErr w:type="gramStart"/>
      <w:r w:rsidRPr="00C07BD0">
        <w:rPr>
          <w:rFonts w:ascii="Times New Roman" w:hAnsi="Times New Roman" w:cs="Times New Roman"/>
          <w:i/>
          <w:iCs/>
          <w:sz w:val="24"/>
          <w:szCs w:val="24"/>
        </w:rPr>
        <w:t>philosophy :</w:t>
      </w:r>
      <w:proofErr w:type="gramEnd"/>
      <w:r w:rsidRPr="00C07BD0">
        <w:rPr>
          <w:rFonts w:ascii="Times New Roman" w:hAnsi="Times New Roman" w:cs="Times New Roman"/>
          <w:i/>
          <w:iCs/>
          <w:sz w:val="24"/>
          <w:szCs w:val="24"/>
        </w:rPr>
        <w:t xml:space="preserve"> an anthology</w:t>
      </w:r>
      <w:r w:rsidRPr="00C07BD0">
        <w:rPr>
          <w:rFonts w:ascii="Times New Roman" w:hAnsi="Times New Roman" w:cs="Times New Roman"/>
          <w:sz w:val="24"/>
          <w:szCs w:val="24"/>
        </w:rPr>
        <w:t xml:space="preserve"> (2nd ed.). </w:t>
      </w:r>
      <w:r>
        <w:rPr>
          <w:rFonts w:ascii="Times New Roman" w:hAnsi="Times New Roman" w:cs="Times New Roman"/>
          <w:sz w:val="24"/>
          <w:szCs w:val="24"/>
        </w:rPr>
        <w:t xml:space="preserve">2008 </w:t>
      </w:r>
      <w:r w:rsidRPr="00C07BD0">
        <w:rPr>
          <w:rFonts w:ascii="Times New Roman" w:hAnsi="Times New Roman" w:cs="Times New Roman"/>
          <w:sz w:val="24"/>
          <w:szCs w:val="24"/>
        </w:rPr>
        <w:t>Blackwell Pub</w:t>
      </w:r>
      <w:r>
        <w:rPr>
          <w:rFonts w:ascii="Times New Roman" w:hAnsi="Times New Roman" w:cs="Times New Roman"/>
          <w:sz w:val="24"/>
          <w:szCs w:val="24"/>
        </w:rPr>
        <w:t>: London</w:t>
      </w:r>
    </w:p>
    <w:p w14:paraId="1C7D3AAD" w14:textId="77777777" w:rsidR="00BF22F2" w:rsidRPr="00B41C97" w:rsidRDefault="00BF22F2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5F37DB3" w14:textId="77777777" w:rsidR="00B41C97" w:rsidRDefault="00B41C97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41C97">
        <w:rPr>
          <w:rFonts w:ascii="Times New Roman" w:hAnsi="Times New Roman" w:cs="Times New Roman"/>
          <w:sz w:val="24"/>
          <w:szCs w:val="24"/>
        </w:rPr>
        <w:t xml:space="preserve">Davidson, Donald. “Mental Events.” </w:t>
      </w:r>
      <w:r w:rsidRPr="00B41C97">
        <w:rPr>
          <w:rFonts w:ascii="Times New Roman" w:hAnsi="Times New Roman" w:cs="Times New Roman"/>
          <w:i/>
          <w:iCs/>
          <w:sz w:val="24"/>
          <w:szCs w:val="24"/>
        </w:rPr>
        <w:t>Essays on Actions and Events</w:t>
      </w:r>
      <w:r w:rsidRPr="00B41C97">
        <w:rPr>
          <w:rFonts w:ascii="Times New Roman" w:hAnsi="Times New Roman" w:cs="Times New Roman"/>
          <w:sz w:val="24"/>
          <w:szCs w:val="24"/>
        </w:rPr>
        <w:t>, Oxford University Press, 2001, pp. 207–224.</w:t>
      </w:r>
    </w:p>
    <w:p w14:paraId="4C92C57D" w14:textId="77777777" w:rsidR="00BF22F2" w:rsidRPr="00B41C97" w:rsidRDefault="00BF22F2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92A0D65" w14:textId="77777777" w:rsidR="00B41C97" w:rsidRDefault="00B41C97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41C97">
        <w:rPr>
          <w:rFonts w:ascii="Times New Roman" w:hAnsi="Times New Roman" w:cs="Times New Roman"/>
          <w:sz w:val="24"/>
          <w:szCs w:val="24"/>
        </w:rPr>
        <w:t xml:space="preserve">Descartes, René. </w:t>
      </w:r>
      <w:r w:rsidRPr="00B41C97">
        <w:rPr>
          <w:rFonts w:ascii="Times New Roman" w:hAnsi="Times New Roman" w:cs="Times New Roman"/>
          <w:i/>
          <w:iCs/>
          <w:sz w:val="24"/>
          <w:szCs w:val="24"/>
        </w:rPr>
        <w:t>Meditations on First Philosophy</w:t>
      </w:r>
      <w:r w:rsidRPr="00B41C97">
        <w:rPr>
          <w:rFonts w:ascii="Times New Roman" w:hAnsi="Times New Roman" w:cs="Times New Roman"/>
          <w:sz w:val="24"/>
          <w:szCs w:val="24"/>
        </w:rPr>
        <w:t>. Translated by John Cottingham, Cambridge University Press, 1996</w:t>
      </w:r>
    </w:p>
    <w:p w14:paraId="19C5E929" w14:textId="77777777" w:rsidR="00BF22F2" w:rsidRPr="00B41C97" w:rsidRDefault="00BF22F2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D50E5EF" w14:textId="77777777" w:rsidR="00B41C97" w:rsidRDefault="00B41C97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41C97">
        <w:rPr>
          <w:rFonts w:ascii="Times New Roman" w:hAnsi="Times New Roman" w:cs="Times New Roman"/>
          <w:sz w:val="24"/>
          <w:szCs w:val="24"/>
        </w:rPr>
        <w:t>Kim, Jaegwon. “</w:t>
      </w:r>
      <w:r w:rsidRPr="00B41C97">
        <w:rPr>
          <w:rFonts w:ascii="Times New Roman" w:hAnsi="Times New Roman" w:cs="Times New Roman"/>
          <w:sz w:val="24"/>
          <w:szCs w:val="24"/>
        </w:rPr>
        <w:t>Mind in a Physical World</w:t>
      </w:r>
      <w:r w:rsidRPr="00B41C97">
        <w:rPr>
          <w:rFonts w:ascii="Times New Roman" w:hAnsi="Times New Roman" w:cs="Times New Roman"/>
          <w:sz w:val="24"/>
          <w:szCs w:val="24"/>
        </w:rPr>
        <w:t xml:space="preserve">” in: </w:t>
      </w:r>
      <w:proofErr w:type="spellStart"/>
      <w:r w:rsidRPr="00B41C97">
        <w:rPr>
          <w:rFonts w:ascii="Times New Roman" w:hAnsi="Times New Roman" w:cs="Times New Roman"/>
          <w:sz w:val="24"/>
          <w:szCs w:val="24"/>
        </w:rPr>
        <w:t>Glymour</w:t>
      </w:r>
      <w:proofErr w:type="spellEnd"/>
      <w:r w:rsidRPr="00B41C97">
        <w:rPr>
          <w:rFonts w:ascii="Times New Roman" w:hAnsi="Times New Roman" w:cs="Times New Roman"/>
          <w:sz w:val="24"/>
          <w:szCs w:val="24"/>
        </w:rPr>
        <w:t xml:space="preserve">, Clark. “A Mind Is a Terrible Thing to Waste.”. </w:t>
      </w:r>
      <w:r w:rsidRPr="00B41C97">
        <w:rPr>
          <w:rFonts w:ascii="Times New Roman" w:hAnsi="Times New Roman" w:cs="Times New Roman"/>
          <w:i/>
          <w:iCs/>
          <w:sz w:val="24"/>
          <w:szCs w:val="24"/>
        </w:rPr>
        <w:t>Philosophy of Science</w:t>
      </w:r>
      <w:r w:rsidRPr="00B41C97">
        <w:rPr>
          <w:rFonts w:ascii="Times New Roman" w:hAnsi="Times New Roman" w:cs="Times New Roman"/>
          <w:sz w:val="24"/>
          <w:szCs w:val="24"/>
        </w:rPr>
        <w:t xml:space="preserve">, vol. 66, no. 3, 1999, pp. 455–71. </w:t>
      </w:r>
      <w:r w:rsidRPr="00B41C97">
        <w:rPr>
          <w:rFonts w:ascii="Times New Roman" w:hAnsi="Times New Roman" w:cs="Times New Roman"/>
          <w:i/>
          <w:iCs/>
          <w:sz w:val="24"/>
          <w:szCs w:val="24"/>
        </w:rPr>
        <w:t>JSTOR</w:t>
      </w:r>
      <w:r w:rsidRPr="00B41C97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Pr="00B41C97">
          <w:rPr>
            <w:rStyle w:val="Hyperlink"/>
            <w:rFonts w:ascii="Times New Roman" w:hAnsi="Times New Roman" w:cs="Times New Roman"/>
            <w:sz w:val="24"/>
            <w:szCs w:val="24"/>
          </w:rPr>
          <w:t>http://www.jstor.org/stable/188597</w:t>
        </w:r>
      </w:hyperlink>
      <w:proofErr w:type="gramStart"/>
      <w:r w:rsidRPr="00B41C97">
        <w:rPr>
          <w:rFonts w:ascii="Times New Roman" w:hAnsi="Times New Roman" w:cs="Times New Roman"/>
          <w:sz w:val="24"/>
          <w:szCs w:val="24"/>
        </w:rPr>
        <w:t xml:space="preserve"> </w:t>
      </w:r>
      <w:r w:rsidRPr="00B41C97">
        <w:rPr>
          <w:rFonts w:ascii="Times New Roman" w:hAnsi="Times New Roman" w:cs="Times New Roman"/>
          <w:sz w:val="24"/>
          <w:szCs w:val="24"/>
        </w:rPr>
        <w:t xml:space="preserve"> </w:t>
      </w:r>
      <w:r w:rsidRPr="00B41C97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Pr="00B41C97">
        <w:rPr>
          <w:rFonts w:ascii="Times New Roman" w:hAnsi="Times New Roman" w:cs="Times New Roman"/>
          <w:sz w:val="24"/>
          <w:szCs w:val="24"/>
        </w:rPr>
        <w:t xml:space="preserve">Accessed </w:t>
      </w:r>
      <w:r w:rsidRPr="00B41C97">
        <w:rPr>
          <w:rFonts w:ascii="Times New Roman" w:hAnsi="Times New Roman" w:cs="Times New Roman"/>
          <w:sz w:val="24"/>
          <w:szCs w:val="24"/>
        </w:rPr>
        <w:t>07</w:t>
      </w:r>
      <w:r w:rsidRPr="00B41C97">
        <w:rPr>
          <w:rFonts w:ascii="Times New Roman" w:hAnsi="Times New Roman" w:cs="Times New Roman"/>
          <w:sz w:val="24"/>
          <w:szCs w:val="24"/>
        </w:rPr>
        <w:t xml:space="preserve"> Apr</w:t>
      </w:r>
      <w:r w:rsidRPr="00B41C97">
        <w:rPr>
          <w:rFonts w:ascii="Times New Roman" w:hAnsi="Times New Roman" w:cs="Times New Roman"/>
          <w:sz w:val="24"/>
          <w:szCs w:val="24"/>
        </w:rPr>
        <w:t>il</w:t>
      </w:r>
      <w:r w:rsidRPr="00B41C97">
        <w:rPr>
          <w:rFonts w:ascii="Times New Roman" w:hAnsi="Times New Roman" w:cs="Times New Roman"/>
          <w:sz w:val="24"/>
          <w:szCs w:val="24"/>
        </w:rPr>
        <w:t xml:space="preserve"> 2026</w:t>
      </w:r>
      <w:r w:rsidRPr="00B41C97">
        <w:rPr>
          <w:rFonts w:ascii="Times New Roman" w:hAnsi="Times New Roman" w:cs="Times New Roman"/>
          <w:sz w:val="24"/>
          <w:szCs w:val="24"/>
        </w:rPr>
        <w:t>)</w:t>
      </w:r>
    </w:p>
    <w:p w14:paraId="6E32CE42" w14:textId="77777777" w:rsidR="00BF22F2" w:rsidRPr="00B41C97" w:rsidRDefault="00BF22F2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391E09D" w14:textId="77777777" w:rsidR="00B41C97" w:rsidRDefault="00B41C97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B41C97">
        <w:rPr>
          <w:rFonts w:ascii="Times New Roman" w:hAnsi="Times New Roman" w:cs="Times New Roman"/>
          <w:sz w:val="24"/>
          <w:szCs w:val="24"/>
        </w:rPr>
        <w:t>Lokhorst</w:t>
      </w:r>
      <w:proofErr w:type="spellEnd"/>
      <w:r w:rsidRPr="00B41C97">
        <w:rPr>
          <w:rFonts w:ascii="Times New Roman" w:hAnsi="Times New Roman" w:cs="Times New Roman"/>
          <w:sz w:val="24"/>
          <w:szCs w:val="24"/>
        </w:rPr>
        <w:t xml:space="preserve">, G.J.C., </w:t>
      </w:r>
      <w:proofErr w:type="spellStart"/>
      <w:r w:rsidRPr="00B41C97">
        <w:rPr>
          <w:rFonts w:ascii="Times New Roman" w:hAnsi="Times New Roman" w:cs="Times New Roman"/>
          <w:sz w:val="24"/>
          <w:szCs w:val="24"/>
        </w:rPr>
        <w:t>Kaitaro</w:t>
      </w:r>
      <w:proofErr w:type="spellEnd"/>
      <w:r w:rsidRPr="00B41C97">
        <w:rPr>
          <w:rFonts w:ascii="Times New Roman" w:hAnsi="Times New Roman" w:cs="Times New Roman"/>
          <w:sz w:val="24"/>
          <w:szCs w:val="24"/>
        </w:rPr>
        <w:t xml:space="preserve">, T.T., 2001, </w:t>
      </w:r>
      <w:r w:rsidRPr="00B41C97">
        <w:rPr>
          <w:rFonts w:ascii="Times New Roman" w:hAnsi="Times New Roman" w:cs="Times New Roman"/>
          <w:sz w:val="24"/>
          <w:szCs w:val="24"/>
        </w:rPr>
        <w:t>‘</w:t>
      </w:r>
      <w:r w:rsidRPr="00B41C97">
        <w:rPr>
          <w:rFonts w:ascii="Times New Roman" w:hAnsi="Times New Roman" w:cs="Times New Roman"/>
          <w:sz w:val="24"/>
          <w:szCs w:val="24"/>
        </w:rPr>
        <w:t>The originality of Descartes’ theory about the pineal gland</w:t>
      </w:r>
      <w:r w:rsidRPr="00B41C97">
        <w:rPr>
          <w:rFonts w:ascii="Times New Roman" w:hAnsi="Times New Roman" w:cs="Times New Roman"/>
          <w:sz w:val="24"/>
          <w:szCs w:val="24"/>
        </w:rPr>
        <w:t>’</w:t>
      </w:r>
      <w:r w:rsidRPr="00B41C97">
        <w:rPr>
          <w:rFonts w:ascii="Times New Roman" w:hAnsi="Times New Roman" w:cs="Times New Roman"/>
          <w:sz w:val="24"/>
          <w:szCs w:val="24"/>
        </w:rPr>
        <w:t>, </w:t>
      </w:r>
      <w:r w:rsidRPr="00B41C97">
        <w:rPr>
          <w:rFonts w:ascii="Times New Roman" w:hAnsi="Times New Roman" w:cs="Times New Roman"/>
          <w:i/>
          <w:iCs/>
          <w:sz w:val="24"/>
          <w:szCs w:val="24"/>
        </w:rPr>
        <w:t>Journal for the History of the Neurosciences</w:t>
      </w:r>
      <w:r w:rsidRPr="00B41C97">
        <w:rPr>
          <w:rFonts w:ascii="Times New Roman" w:hAnsi="Times New Roman" w:cs="Times New Roman"/>
          <w:sz w:val="24"/>
          <w:szCs w:val="24"/>
        </w:rPr>
        <w:t>, 10: 6–18.</w:t>
      </w:r>
    </w:p>
    <w:p w14:paraId="0FC6849A" w14:textId="77777777" w:rsidR="00BF22F2" w:rsidRPr="00B41C97" w:rsidRDefault="00BF22F2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E6291E6" w14:textId="77777777" w:rsidR="00B41C97" w:rsidRDefault="00B41C97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41C97">
        <w:rPr>
          <w:rFonts w:ascii="Times New Roman" w:hAnsi="Times New Roman" w:cs="Times New Roman"/>
          <w:sz w:val="24"/>
          <w:szCs w:val="24"/>
        </w:rPr>
        <w:t xml:space="preserve">Nagel, Thomas. “What Is It Like to Be a Bat?” </w:t>
      </w:r>
      <w:r w:rsidRPr="00B41C97">
        <w:rPr>
          <w:rStyle w:val="Emphasis"/>
          <w:rFonts w:ascii="Times New Roman" w:hAnsi="Times New Roman" w:cs="Times New Roman"/>
          <w:sz w:val="24"/>
          <w:szCs w:val="24"/>
        </w:rPr>
        <w:t>The Philosophical Review</w:t>
      </w:r>
      <w:r w:rsidRPr="00B41C97">
        <w:rPr>
          <w:rFonts w:ascii="Times New Roman" w:hAnsi="Times New Roman" w:cs="Times New Roman"/>
          <w:sz w:val="24"/>
          <w:szCs w:val="24"/>
        </w:rPr>
        <w:t xml:space="preserve">, vol. 83, no. 4, 1974, pp. 435–450. JSTOR, </w:t>
      </w:r>
      <w:hyperlink r:id="rId11" w:tgtFrame="_new" w:history="1">
        <w:r w:rsidRPr="00B41C97">
          <w:rPr>
            <w:rStyle w:val="Hyperlink"/>
            <w:rFonts w:ascii="Times New Roman" w:hAnsi="Times New Roman" w:cs="Times New Roman"/>
            <w:sz w:val="24"/>
            <w:szCs w:val="24"/>
          </w:rPr>
          <w:t>https://www.jstor.org/stable/2183914</w:t>
        </w:r>
      </w:hyperlink>
      <w:r w:rsidRPr="00B41C97">
        <w:rPr>
          <w:rFonts w:ascii="Times New Roman" w:hAnsi="Times New Roman" w:cs="Times New Roman"/>
          <w:sz w:val="24"/>
          <w:szCs w:val="24"/>
        </w:rPr>
        <w:t>.</w:t>
      </w:r>
      <w:r w:rsidRPr="00B41C97">
        <w:rPr>
          <w:rFonts w:ascii="Times New Roman" w:hAnsi="Times New Roman" w:cs="Times New Roman"/>
          <w:sz w:val="24"/>
          <w:szCs w:val="24"/>
        </w:rPr>
        <w:t xml:space="preserve"> (Accessed 07 April 2026)</w:t>
      </w:r>
    </w:p>
    <w:p w14:paraId="3306A648" w14:textId="77777777" w:rsidR="00BF22F2" w:rsidRPr="00B41C97" w:rsidRDefault="00BF22F2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683D422" w14:textId="77777777" w:rsidR="00B41C97" w:rsidRDefault="00B41C97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A6CED">
        <w:rPr>
          <w:rFonts w:ascii="Times New Roman" w:hAnsi="Times New Roman" w:cs="Times New Roman"/>
          <w:sz w:val="24"/>
          <w:szCs w:val="24"/>
        </w:rPr>
        <w:t xml:space="preserve">Ryle, Gilbert. </w:t>
      </w:r>
      <w:r w:rsidRPr="001A6CED">
        <w:rPr>
          <w:rFonts w:ascii="Times New Roman" w:hAnsi="Times New Roman" w:cs="Times New Roman"/>
          <w:i/>
          <w:iCs/>
          <w:sz w:val="24"/>
          <w:szCs w:val="24"/>
        </w:rPr>
        <w:t>The Concept of Mind</w:t>
      </w:r>
      <w:r w:rsidRPr="00B41C97">
        <w:rPr>
          <w:rFonts w:ascii="Times New Roman" w:hAnsi="Times New Roman" w:cs="Times New Roman"/>
          <w:i/>
          <w:iCs/>
          <w:sz w:val="24"/>
          <w:szCs w:val="24"/>
        </w:rPr>
        <w:t>: Ghost in a Machine</w:t>
      </w:r>
      <w:r w:rsidRPr="00B41C97">
        <w:rPr>
          <w:rFonts w:ascii="Times New Roman" w:hAnsi="Times New Roman" w:cs="Times New Roman"/>
          <w:sz w:val="24"/>
          <w:szCs w:val="24"/>
        </w:rPr>
        <w:t>,</w:t>
      </w:r>
      <w:r w:rsidRPr="001A6CED">
        <w:rPr>
          <w:rFonts w:ascii="Times New Roman" w:hAnsi="Times New Roman" w:cs="Times New Roman"/>
          <w:sz w:val="24"/>
          <w:szCs w:val="24"/>
        </w:rPr>
        <w:t xml:space="preserve"> Routledge, 1949. pp. 15–16 </w:t>
      </w:r>
      <w:r w:rsidRPr="00B41C97">
        <w:rPr>
          <w:rFonts w:ascii="Times New Roman" w:hAnsi="Times New Roman" w:cs="Times New Roman"/>
          <w:sz w:val="24"/>
          <w:szCs w:val="24"/>
        </w:rPr>
        <w:t xml:space="preserve">Available: </w:t>
      </w:r>
      <w:hyperlink r:id="rId12" w:history="1">
        <w:r w:rsidRPr="00B41C97">
          <w:rPr>
            <w:rStyle w:val="Hyperlink"/>
            <w:rFonts w:ascii="Times New Roman" w:hAnsi="Times New Roman" w:cs="Times New Roman"/>
            <w:sz w:val="24"/>
            <w:szCs w:val="24"/>
          </w:rPr>
          <w:t>https://www.routledge.com/The-Concept-of-Mind/Ryle/p/book/9780415057506</w:t>
        </w:r>
      </w:hyperlink>
      <w:r w:rsidRPr="00B41C97">
        <w:rPr>
          <w:rFonts w:ascii="Times New Roman" w:hAnsi="Times New Roman" w:cs="Times New Roman"/>
          <w:sz w:val="24"/>
          <w:szCs w:val="24"/>
        </w:rPr>
        <w:t xml:space="preserve"> (Accessed 07 April 2026)</w:t>
      </w:r>
    </w:p>
    <w:p w14:paraId="454C11A2" w14:textId="77777777" w:rsidR="00BF22F2" w:rsidRPr="00B41C97" w:rsidRDefault="00BF22F2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A6E034E" w14:textId="77777777" w:rsidR="00B41C97" w:rsidRDefault="00B41C97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F4687">
        <w:rPr>
          <w:rFonts w:ascii="Times New Roman" w:hAnsi="Times New Roman" w:cs="Times New Roman"/>
          <w:sz w:val="24"/>
          <w:szCs w:val="24"/>
        </w:rPr>
        <w:t>Watson, R</w:t>
      </w:r>
      <w:r w:rsidRPr="00B41C97">
        <w:rPr>
          <w:rFonts w:ascii="Times New Roman" w:hAnsi="Times New Roman" w:cs="Times New Roman"/>
          <w:sz w:val="24"/>
          <w:szCs w:val="24"/>
        </w:rPr>
        <w:t>oger.</w:t>
      </w:r>
      <w:r w:rsidRPr="00CF4687">
        <w:rPr>
          <w:rFonts w:ascii="Times New Roman" w:hAnsi="Times New Roman" w:cs="Times New Roman"/>
          <w:sz w:val="24"/>
          <w:szCs w:val="24"/>
        </w:rPr>
        <w:t xml:space="preserve"> </w:t>
      </w:r>
      <w:r w:rsidRPr="00CF4687">
        <w:rPr>
          <w:rFonts w:ascii="Times New Roman" w:hAnsi="Times New Roman" w:cs="Times New Roman"/>
          <w:i/>
          <w:iCs/>
          <w:sz w:val="24"/>
          <w:szCs w:val="24"/>
        </w:rPr>
        <w:t>The Breakdown of Cartesian Metaphysics</w:t>
      </w:r>
      <w:r w:rsidRPr="00CF4687">
        <w:rPr>
          <w:rFonts w:ascii="Times New Roman" w:hAnsi="Times New Roman" w:cs="Times New Roman"/>
          <w:sz w:val="24"/>
          <w:szCs w:val="24"/>
        </w:rPr>
        <w:t>. Humanities Press, 1988, pp. 21–22.</w:t>
      </w:r>
    </w:p>
    <w:p w14:paraId="4C50B4E3" w14:textId="77777777" w:rsidR="00C07BD0" w:rsidRPr="00B41C97" w:rsidRDefault="00C07BD0" w:rsidP="00B41C9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sectPr w:rsidR="00C07BD0" w:rsidRPr="00B41C97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9B343" w14:textId="77777777" w:rsidR="00F150D0" w:rsidRDefault="00F150D0" w:rsidP="00886DF0">
      <w:pPr>
        <w:spacing w:after="0" w:line="240" w:lineRule="auto"/>
      </w:pPr>
      <w:r>
        <w:separator/>
      </w:r>
    </w:p>
  </w:endnote>
  <w:endnote w:type="continuationSeparator" w:id="0">
    <w:p w14:paraId="3F68EBBB" w14:textId="77777777" w:rsidR="00F150D0" w:rsidRDefault="00F150D0" w:rsidP="00886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13062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AB06B1" w14:textId="52B657C8" w:rsidR="00886DF0" w:rsidRDefault="00886D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099546" w14:textId="77777777" w:rsidR="00886DF0" w:rsidRDefault="00886D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110F6" w14:textId="77777777" w:rsidR="00F150D0" w:rsidRDefault="00F150D0" w:rsidP="00886DF0">
      <w:pPr>
        <w:spacing w:after="0" w:line="240" w:lineRule="auto"/>
      </w:pPr>
      <w:r>
        <w:separator/>
      </w:r>
    </w:p>
  </w:footnote>
  <w:footnote w:type="continuationSeparator" w:id="0">
    <w:p w14:paraId="188D4FAB" w14:textId="77777777" w:rsidR="00F150D0" w:rsidRDefault="00F150D0" w:rsidP="00886DF0">
      <w:pPr>
        <w:spacing w:after="0" w:line="240" w:lineRule="auto"/>
      </w:pPr>
      <w:r>
        <w:continuationSeparator/>
      </w:r>
    </w:p>
  </w:footnote>
  <w:footnote w:id="1">
    <w:p w14:paraId="77215213" w14:textId="418D93BE" w:rsidR="008A68E1" w:rsidRDefault="008A68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25AE0" w:rsidRPr="00F25F15">
        <w:t xml:space="preserve">Descartes, René. </w:t>
      </w:r>
      <w:r w:rsidR="00825AE0" w:rsidRPr="00F25F15">
        <w:rPr>
          <w:i/>
          <w:iCs/>
        </w:rPr>
        <w:t>Meditations on First Philosophy</w:t>
      </w:r>
      <w:r w:rsidR="00825AE0" w:rsidRPr="00F25F15">
        <w:t>. Translated by John Cottingham, 1996</w:t>
      </w:r>
    </w:p>
  </w:footnote>
  <w:footnote w:id="2">
    <w:p w14:paraId="4DE79697" w14:textId="516569E0" w:rsidR="004A36BC" w:rsidRDefault="004A36BC">
      <w:pPr>
        <w:pStyle w:val="FootnoteText"/>
      </w:pPr>
      <w:r>
        <w:rPr>
          <w:rStyle w:val="FootnoteReference"/>
        </w:rPr>
        <w:footnoteRef/>
      </w:r>
      <w:r>
        <w:t xml:space="preserve"> D. M.</w:t>
      </w:r>
      <w:r w:rsidR="00D47C08">
        <w:t xml:space="preserve"> II, </w:t>
      </w:r>
      <w:r w:rsidR="00A22413">
        <w:t>p. 18, 25 - 3</w:t>
      </w:r>
      <w:r w:rsidR="00093EFB">
        <w:t>8</w:t>
      </w:r>
    </w:p>
  </w:footnote>
  <w:footnote w:id="3">
    <w:p w14:paraId="169505A9" w14:textId="2521214D" w:rsidR="00F3352E" w:rsidRDefault="00F3352E">
      <w:pPr>
        <w:pStyle w:val="FootnoteText"/>
      </w:pPr>
      <w:r>
        <w:rPr>
          <w:rStyle w:val="FootnoteReference"/>
        </w:rPr>
        <w:footnoteRef/>
      </w:r>
      <w:r>
        <w:t xml:space="preserve"> D.</w:t>
      </w:r>
      <w:r w:rsidR="000B63B7">
        <w:t>,</w:t>
      </w:r>
      <w:r>
        <w:t xml:space="preserve"> M. I</w:t>
      </w:r>
    </w:p>
  </w:footnote>
  <w:footnote w:id="4">
    <w:p w14:paraId="0163D092" w14:textId="553A68AE" w:rsidR="000B63B7" w:rsidRDefault="000B63B7">
      <w:pPr>
        <w:pStyle w:val="FootnoteText"/>
      </w:pPr>
      <w:r>
        <w:rPr>
          <w:rStyle w:val="FootnoteReference"/>
        </w:rPr>
        <w:footnoteRef/>
      </w:r>
      <w:r>
        <w:t xml:space="preserve"> D., M.</w:t>
      </w:r>
      <w:r w:rsidR="009D7525">
        <w:t xml:space="preserve"> VI,</w:t>
      </w:r>
      <w:r>
        <w:t xml:space="preserve"> pp. 55 - 56</w:t>
      </w:r>
    </w:p>
  </w:footnote>
  <w:footnote w:id="5">
    <w:p w14:paraId="0190CD0C" w14:textId="0DB4E0A4" w:rsidR="00B07192" w:rsidRDefault="00B07192">
      <w:pPr>
        <w:pStyle w:val="FootnoteText"/>
      </w:pPr>
      <w:r>
        <w:rPr>
          <w:rStyle w:val="FootnoteReference"/>
        </w:rPr>
        <w:footnoteRef/>
      </w:r>
      <w:r>
        <w:t xml:space="preserve"> D., M.</w:t>
      </w:r>
      <w:r w:rsidR="009D7525">
        <w:t xml:space="preserve"> VI,</w:t>
      </w:r>
      <w:r>
        <w:t xml:space="preserve"> pp</w:t>
      </w:r>
      <w:r w:rsidR="00DD5F2B">
        <w:t>. 53 - 55</w:t>
      </w:r>
    </w:p>
  </w:footnote>
  <w:footnote w:id="6">
    <w:p w14:paraId="50622AF5" w14:textId="681599BB" w:rsidR="009D7525" w:rsidRDefault="009D7525">
      <w:pPr>
        <w:pStyle w:val="FootnoteText"/>
      </w:pPr>
      <w:r>
        <w:rPr>
          <w:rStyle w:val="FootnoteReference"/>
        </w:rPr>
        <w:footnoteRef/>
      </w:r>
      <w:r>
        <w:t xml:space="preserve"> D., M. VI, p. 55</w:t>
      </w:r>
      <w:r w:rsidR="004E0B65">
        <w:t xml:space="preserve">, 92 - </w:t>
      </w:r>
      <w:r w:rsidR="00C157F1">
        <w:t>95</w:t>
      </w:r>
    </w:p>
  </w:footnote>
  <w:footnote w:id="7">
    <w:p w14:paraId="5EBF8002" w14:textId="0BA6A109" w:rsidR="0095640B" w:rsidRDefault="0095640B">
      <w:pPr>
        <w:pStyle w:val="FootnoteText"/>
      </w:pPr>
      <w:r>
        <w:rPr>
          <w:rStyle w:val="FootnoteReference"/>
        </w:rPr>
        <w:footnoteRef/>
      </w:r>
      <w:r>
        <w:t xml:space="preserve"> D., M. VI, pp. </w:t>
      </w:r>
      <w:r w:rsidR="00713B73">
        <w:t>57 - 60</w:t>
      </w:r>
    </w:p>
  </w:footnote>
  <w:footnote w:id="8">
    <w:p w14:paraId="1C7CBDDB" w14:textId="463AD460" w:rsidR="008954F3" w:rsidRDefault="008954F3" w:rsidP="009019E4">
      <w:r>
        <w:rPr>
          <w:rStyle w:val="FootnoteReference"/>
        </w:rPr>
        <w:footnoteRef/>
      </w:r>
      <w:r>
        <w:t xml:space="preserve"> </w:t>
      </w:r>
      <w:r w:rsidR="00CC7FE0" w:rsidRPr="00CF4687">
        <w:t>Watson, R</w:t>
      </w:r>
      <w:r w:rsidR="00B41C97">
        <w:t>oger.</w:t>
      </w:r>
      <w:r w:rsidR="00CC7FE0" w:rsidRPr="00CF4687">
        <w:t xml:space="preserve"> </w:t>
      </w:r>
      <w:r w:rsidR="00CC7FE0" w:rsidRPr="00CF4687">
        <w:rPr>
          <w:i/>
          <w:iCs/>
        </w:rPr>
        <w:t>The Breakdown of Cartesian Metaphysics</w:t>
      </w:r>
      <w:r w:rsidR="00CC7FE0" w:rsidRPr="00CF4687">
        <w:t>. Humanities Press, 1988, pp. 21–22.</w:t>
      </w:r>
    </w:p>
  </w:footnote>
  <w:footnote w:id="9">
    <w:p w14:paraId="69CBB4DB" w14:textId="07183F4A" w:rsidR="009019E4" w:rsidRPr="009019E4" w:rsidRDefault="009019E4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r>
        <w:rPr>
          <w:i/>
          <w:iCs/>
        </w:rPr>
        <w:t>Et Al.</w:t>
      </w:r>
    </w:p>
  </w:footnote>
  <w:footnote w:id="10">
    <w:p w14:paraId="0DF50395" w14:textId="292226A4" w:rsidR="004E1855" w:rsidRPr="004E1855" w:rsidRDefault="004E1855" w:rsidP="004E185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4E1855">
        <w:t>Lokhorst</w:t>
      </w:r>
      <w:proofErr w:type="spellEnd"/>
      <w:r w:rsidRPr="004E1855">
        <w:t xml:space="preserve">, G.J.C., </w:t>
      </w:r>
      <w:proofErr w:type="spellStart"/>
      <w:r w:rsidRPr="004E1855">
        <w:t>Kaitaro</w:t>
      </w:r>
      <w:proofErr w:type="spellEnd"/>
      <w:r w:rsidRPr="004E1855">
        <w:t xml:space="preserve">, T.T., 2001, The originality of Descartes’ theory about the pineal </w:t>
      </w:r>
      <w:proofErr w:type="gramStart"/>
      <w:r w:rsidRPr="004E1855">
        <w:t>gland,  10</w:t>
      </w:r>
      <w:proofErr w:type="gramEnd"/>
      <w:r w:rsidRPr="004E1855">
        <w:t>: 6–18.</w:t>
      </w:r>
    </w:p>
    <w:p w14:paraId="5F700604" w14:textId="0B9716AA" w:rsidR="004E1855" w:rsidRDefault="004E1855">
      <w:pPr>
        <w:pStyle w:val="FootnoteText"/>
      </w:pPr>
    </w:p>
  </w:footnote>
  <w:footnote w:id="11">
    <w:p w14:paraId="6DA64C4A" w14:textId="22F117D4" w:rsidR="00937244" w:rsidRDefault="00937244" w:rsidP="0078637A">
      <w:r>
        <w:rPr>
          <w:rStyle w:val="FootnoteReference"/>
        </w:rPr>
        <w:footnoteRef/>
      </w:r>
      <w:r>
        <w:t xml:space="preserve"> </w:t>
      </w:r>
      <w:r w:rsidR="00DD7B2A" w:rsidRPr="00C325A7">
        <w:t xml:space="preserve">Jaegwon Kim, </w:t>
      </w:r>
      <w:r w:rsidR="00DD7B2A" w:rsidRPr="00C325A7">
        <w:rPr>
          <w:i/>
          <w:iCs/>
        </w:rPr>
        <w:t>Mind in a Physical World</w:t>
      </w:r>
      <w:r w:rsidR="0078637A">
        <w:t xml:space="preserve">, </w:t>
      </w:r>
      <w:r w:rsidR="0078637A" w:rsidRPr="00117D0B">
        <w:rPr>
          <w:sz w:val="20"/>
          <w:szCs w:val="20"/>
        </w:rPr>
        <w:t>pp. 455–71</w:t>
      </w:r>
      <w:r w:rsidR="0078637A">
        <w:rPr>
          <w:sz w:val="20"/>
          <w:szCs w:val="20"/>
        </w:rPr>
        <w:t>, 1999</w:t>
      </w:r>
    </w:p>
  </w:footnote>
  <w:footnote w:id="12">
    <w:p w14:paraId="1EBD1DAC" w14:textId="0E00C3B0" w:rsidR="005226B6" w:rsidRPr="00614C28" w:rsidRDefault="005226B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  <w:iCs/>
        </w:rPr>
        <w:t xml:space="preserve">Et al. </w:t>
      </w:r>
      <w:r w:rsidR="00614C28">
        <w:t>pp. 37 - 45</w:t>
      </w:r>
    </w:p>
  </w:footnote>
  <w:footnote w:id="13">
    <w:p w14:paraId="34D15C19" w14:textId="19B7AA0B" w:rsidR="004A2BA5" w:rsidRDefault="004A2BA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56BD6" w:rsidRPr="001A6CED">
        <w:t xml:space="preserve">Ryle, Gilbert. </w:t>
      </w:r>
      <w:r w:rsidR="00756BD6" w:rsidRPr="001A6CED">
        <w:rPr>
          <w:i/>
          <w:iCs/>
        </w:rPr>
        <w:t>The Concept of Mind</w:t>
      </w:r>
      <w:r w:rsidR="00756BD6" w:rsidRPr="001A6CED">
        <w:t xml:space="preserve">. Routledge, 1949. pp. 15–16 </w:t>
      </w:r>
    </w:p>
  </w:footnote>
  <w:footnote w:id="14">
    <w:p w14:paraId="17926E65" w14:textId="6A03A6C8" w:rsidR="005060A1" w:rsidRDefault="005060A1" w:rsidP="00B41C97">
      <w:r>
        <w:rPr>
          <w:rStyle w:val="FootnoteReference"/>
        </w:rPr>
        <w:footnoteRef/>
      </w:r>
      <w:r>
        <w:t xml:space="preserve"> </w:t>
      </w:r>
      <w:r w:rsidR="008F0262" w:rsidRPr="00C325A7">
        <w:t>Antonio</w:t>
      </w:r>
      <w:r w:rsidR="003346F0">
        <w:t>,</w:t>
      </w:r>
      <w:r w:rsidR="008F0262" w:rsidRPr="00C325A7">
        <w:t xml:space="preserve"> Damasio</w:t>
      </w:r>
      <w:r w:rsidR="003346F0">
        <w:t>.</w:t>
      </w:r>
      <w:r w:rsidR="008F0262" w:rsidRPr="00C325A7">
        <w:t xml:space="preserve">, </w:t>
      </w:r>
      <w:r w:rsidR="008F0262" w:rsidRPr="00C325A7">
        <w:rPr>
          <w:i/>
          <w:iCs/>
        </w:rPr>
        <w:t>Descartes’ Error</w:t>
      </w:r>
      <w:r w:rsidR="003346F0">
        <w:t xml:space="preserve">, 1984, </w:t>
      </w:r>
      <w:r w:rsidR="008F0262">
        <w:t xml:space="preserve">pp. 3 </w:t>
      </w:r>
      <w:r w:rsidR="00956256">
        <w:t>–</w:t>
      </w:r>
      <w:r w:rsidR="008F0262">
        <w:t xml:space="preserve"> 10</w:t>
      </w:r>
    </w:p>
  </w:footnote>
  <w:footnote w:id="15">
    <w:p w14:paraId="3347577A" w14:textId="1CE57DA8" w:rsidR="0056592B" w:rsidRDefault="00EF2625" w:rsidP="0056592B">
      <w:pPr>
        <w:pStyle w:val="NormalWeb"/>
      </w:pPr>
      <w:r>
        <w:rPr>
          <w:rStyle w:val="FootnoteReference"/>
        </w:rPr>
        <w:footnoteRef/>
      </w:r>
      <w:r>
        <w:t xml:space="preserve"> </w:t>
      </w:r>
      <w:r w:rsidR="0056592B">
        <w:t xml:space="preserve">Nagel, Thomas. “What Is It Like to Be a Bat?” </w:t>
      </w:r>
      <w:r w:rsidR="0056592B">
        <w:rPr>
          <w:rStyle w:val="Emphasis"/>
          <w:rFonts w:eastAsiaTheme="majorEastAsia"/>
        </w:rPr>
        <w:t>The Philosophical Review</w:t>
      </w:r>
      <w:r w:rsidR="0056592B">
        <w:t xml:space="preserve">, vol. 83, no. 4, 1974, pp. 435–450. </w:t>
      </w:r>
    </w:p>
    <w:p w14:paraId="6B7A1E17" w14:textId="52F3AE53" w:rsidR="00EF2625" w:rsidRDefault="00EF2625">
      <w:pPr>
        <w:pStyle w:val="FootnoteText"/>
      </w:pPr>
    </w:p>
  </w:footnote>
  <w:footnote w:id="16">
    <w:p w14:paraId="38DD2072" w14:textId="2748C329" w:rsidR="00976E53" w:rsidRPr="00F25F15" w:rsidRDefault="00976E53" w:rsidP="00976E53">
      <w:r>
        <w:rPr>
          <w:rStyle w:val="FootnoteReference"/>
        </w:rPr>
        <w:footnoteRef/>
      </w:r>
      <w:r>
        <w:t xml:space="preserve"> </w:t>
      </w:r>
      <w:r w:rsidRPr="00F25F15">
        <w:t xml:space="preserve">Chalmers, David J. </w:t>
      </w:r>
      <w:r w:rsidRPr="00F25F15">
        <w:rPr>
          <w:i/>
          <w:iCs/>
        </w:rPr>
        <w:t>The Conscious Mind: In Search of a Fundamental Theory</w:t>
      </w:r>
      <w:r w:rsidRPr="00F25F15">
        <w:t>. 1996, pp. 3–28.</w:t>
      </w:r>
      <w:r w:rsidRPr="00F25F15">
        <w:br/>
      </w:r>
    </w:p>
    <w:p w14:paraId="16328524" w14:textId="77777777" w:rsidR="00976E53" w:rsidRDefault="00976E53" w:rsidP="00976E53">
      <w:pPr>
        <w:pStyle w:val="FootnoteText"/>
      </w:pPr>
    </w:p>
  </w:footnote>
  <w:footnote w:id="17">
    <w:p w14:paraId="5AB403E3" w14:textId="50769A8B" w:rsidR="00F364E7" w:rsidRDefault="001729D5" w:rsidP="00F364E7">
      <w:pPr>
        <w:rPr>
          <w:b/>
          <w:bCs/>
        </w:rPr>
      </w:pPr>
      <w:r>
        <w:rPr>
          <w:rStyle w:val="FootnoteReference"/>
        </w:rPr>
        <w:footnoteRef/>
      </w:r>
      <w:r>
        <w:t xml:space="preserve"> </w:t>
      </w:r>
      <w:r w:rsidR="00F364E7" w:rsidRPr="00E138A0">
        <w:t xml:space="preserve">Davidson, Donald. “Mental Events.” </w:t>
      </w:r>
      <w:r w:rsidR="00F364E7" w:rsidRPr="00E138A0">
        <w:rPr>
          <w:i/>
          <w:iCs/>
        </w:rPr>
        <w:t>Essays on Actions and Events</w:t>
      </w:r>
      <w:r w:rsidR="00F364E7" w:rsidRPr="00E138A0">
        <w:t>, 2001, pp. 207–224.</w:t>
      </w:r>
      <w:r w:rsidR="00F364E7" w:rsidRPr="00E138A0">
        <w:rPr>
          <w:b/>
          <w:bCs/>
        </w:rPr>
        <w:t xml:space="preserve"> </w:t>
      </w:r>
    </w:p>
    <w:p w14:paraId="25D7EA80" w14:textId="4706003E" w:rsidR="001729D5" w:rsidRDefault="001729D5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15CA0" w14:textId="79D9FEF5" w:rsidR="00272F64" w:rsidRPr="00272F64" w:rsidRDefault="00272F64" w:rsidP="00272F64">
    <w:pPr>
      <w:pStyle w:val="Header"/>
      <w:spacing w:line="360" w:lineRule="auto"/>
      <w:jc w:val="center"/>
      <w:rPr>
        <w:rFonts w:ascii="Times New Roman" w:hAnsi="Times New Roman" w:cs="Times New Roman"/>
        <w:sz w:val="20"/>
        <w:szCs w:val="20"/>
      </w:rPr>
    </w:pPr>
    <w:r w:rsidRPr="00272F64">
      <w:rPr>
        <w:rFonts w:ascii="Times New Roman" w:hAnsi="Times New Roman" w:cs="Times New Roman"/>
        <w:sz w:val="20"/>
        <w:szCs w:val="20"/>
      </w:rPr>
      <w:t>2312567 – A1: Early Modern Philosophy (Resit)</w:t>
    </w:r>
  </w:p>
  <w:p w14:paraId="4D555F7E" w14:textId="590EEE1B" w:rsidR="003D5238" w:rsidRPr="00886DF0" w:rsidRDefault="003D5238" w:rsidP="00272F64">
    <w:pPr>
      <w:pStyle w:val="Header"/>
      <w:spacing w:line="360" w:lineRule="auto"/>
      <w:jc w:val="center"/>
      <w:rPr>
        <w:rFonts w:ascii="Times New Roman" w:hAnsi="Times New Roman" w:cs="Times New Roman"/>
        <w:sz w:val="24"/>
        <w:szCs w:val="24"/>
      </w:rPr>
    </w:pPr>
    <w:r w:rsidRPr="003D5238">
      <w:rPr>
        <w:rFonts w:ascii="Times New Roman" w:hAnsi="Times New Roman" w:cs="Times New Roman"/>
        <w:sz w:val="24"/>
        <w:szCs w:val="24"/>
      </w:rPr>
      <w:t>What is Cartesian dualism? Is it a defensible metaphysical position?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33CD0"/>
    <w:multiLevelType w:val="hybridMultilevel"/>
    <w:tmpl w:val="7CEA85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71755"/>
    <w:multiLevelType w:val="multilevel"/>
    <w:tmpl w:val="B3EC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E241DA"/>
    <w:multiLevelType w:val="multilevel"/>
    <w:tmpl w:val="FE522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CE500F"/>
    <w:multiLevelType w:val="multilevel"/>
    <w:tmpl w:val="38AA3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025019">
    <w:abstractNumId w:val="0"/>
  </w:num>
  <w:num w:numId="2" w16cid:durableId="1381443664">
    <w:abstractNumId w:val="1"/>
  </w:num>
  <w:num w:numId="3" w16cid:durableId="2138717964">
    <w:abstractNumId w:val="2"/>
  </w:num>
  <w:num w:numId="4" w16cid:durableId="1936133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DF0"/>
    <w:rsid w:val="00000AF4"/>
    <w:rsid w:val="00002669"/>
    <w:rsid w:val="00021674"/>
    <w:rsid w:val="00025C72"/>
    <w:rsid w:val="000316B4"/>
    <w:rsid w:val="000401BA"/>
    <w:rsid w:val="000429EB"/>
    <w:rsid w:val="00060FC9"/>
    <w:rsid w:val="00082760"/>
    <w:rsid w:val="0008532A"/>
    <w:rsid w:val="00092A03"/>
    <w:rsid w:val="00093EFB"/>
    <w:rsid w:val="000A35D9"/>
    <w:rsid w:val="000A5316"/>
    <w:rsid w:val="000B039B"/>
    <w:rsid w:val="000B63B7"/>
    <w:rsid w:val="000C1FF4"/>
    <w:rsid w:val="000D26C8"/>
    <w:rsid w:val="000F180B"/>
    <w:rsid w:val="00106665"/>
    <w:rsid w:val="00117D0B"/>
    <w:rsid w:val="0012096A"/>
    <w:rsid w:val="00124ED1"/>
    <w:rsid w:val="00132B9B"/>
    <w:rsid w:val="001349E2"/>
    <w:rsid w:val="00134F3C"/>
    <w:rsid w:val="00140BFC"/>
    <w:rsid w:val="001444C3"/>
    <w:rsid w:val="00152613"/>
    <w:rsid w:val="001704AC"/>
    <w:rsid w:val="001729D5"/>
    <w:rsid w:val="0018071A"/>
    <w:rsid w:val="001817C2"/>
    <w:rsid w:val="00181C71"/>
    <w:rsid w:val="001A1B2E"/>
    <w:rsid w:val="001A4799"/>
    <w:rsid w:val="001C35B4"/>
    <w:rsid w:val="001C7ECC"/>
    <w:rsid w:val="001D4047"/>
    <w:rsid w:val="001E04E2"/>
    <w:rsid w:val="001E64F4"/>
    <w:rsid w:val="001E73F1"/>
    <w:rsid w:val="001F1AB1"/>
    <w:rsid w:val="001F2A10"/>
    <w:rsid w:val="00204B36"/>
    <w:rsid w:val="00207B99"/>
    <w:rsid w:val="0021610A"/>
    <w:rsid w:val="002163A9"/>
    <w:rsid w:val="00237A86"/>
    <w:rsid w:val="00262338"/>
    <w:rsid w:val="00272F64"/>
    <w:rsid w:val="002B423E"/>
    <w:rsid w:val="002C375E"/>
    <w:rsid w:val="002E025E"/>
    <w:rsid w:val="002E489C"/>
    <w:rsid w:val="002E4B15"/>
    <w:rsid w:val="002E4C3F"/>
    <w:rsid w:val="003140E2"/>
    <w:rsid w:val="003213DE"/>
    <w:rsid w:val="003308A8"/>
    <w:rsid w:val="003346F0"/>
    <w:rsid w:val="00344C40"/>
    <w:rsid w:val="00355F85"/>
    <w:rsid w:val="00365DF8"/>
    <w:rsid w:val="003769B7"/>
    <w:rsid w:val="0038451D"/>
    <w:rsid w:val="00385F7F"/>
    <w:rsid w:val="003A0895"/>
    <w:rsid w:val="003C1EAE"/>
    <w:rsid w:val="003C3BA8"/>
    <w:rsid w:val="003C6509"/>
    <w:rsid w:val="003D5238"/>
    <w:rsid w:val="003D58C0"/>
    <w:rsid w:val="003E4EB3"/>
    <w:rsid w:val="003F31C9"/>
    <w:rsid w:val="00405A34"/>
    <w:rsid w:val="00405C57"/>
    <w:rsid w:val="004120B3"/>
    <w:rsid w:val="00431573"/>
    <w:rsid w:val="00446EAD"/>
    <w:rsid w:val="004606C2"/>
    <w:rsid w:val="00467F04"/>
    <w:rsid w:val="0047239A"/>
    <w:rsid w:val="0047699E"/>
    <w:rsid w:val="004829CA"/>
    <w:rsid w:val="004903B4"/>
    <w:rsid w:val="004909CD"/>
    <w:rsid w:val="004A1027"/>
    <w:rsid w:val="004A2BA5"/>
    <w:rsid w:val="004A36BC"/>
    <w:rsid w:val="004A46EB"/>
    <w:rsid w:val="004A567F"/>
    <w:rsid w:val="004A588C"/>
    <w:rsid w:val="004B2392"/>
    <w:rsid w:val="004B2838"/>
    <w:rsid w:val="004C0D8D"/>
    <w:rsid w:val="004D7775"/>
    <w:rsid w:val="004E0A3B"/>
    <w:rsid w:val="004E0B65"/>
    <w:rsid w:val="004E1855"/>
    <w:rsid w:val="004E7376"/>
    <w:rsid w:val="004E752A"/>
    <w:rsid w:val="004E7D62"/>
    <w:rsid w:val="005060A1"/>
    <w:rsid w:val="005148B6"/>
    <w:rsid w:val="00517531"/>
    <w:rsid w:val="005226B6"/>
    <w:rsid w:val="0056592B"/>
    <w:rsid w:val="00573838"/>
    <w:rsid w:val="005919CE"/>
    <w:rsid w:val="00593295"/>
    <w:rsid w:val="005B0E6C"/>
    <w:rsid w:val="005B5F6E"/>
    <w:rsid w:val="005C673E"/>
    <w:rsid w:val="0060038D"/>
    <w:rsid w:val="00606BA6"/>
    <w:rsid w:val="00611BA7"/>
    <w:rsid w:val="00614C28"/>
    <w:rsid w:val="00620FCA"/>
    <w:rsid w:val="006572E8"/>
    <w:rsid w:val="0067460C"/>
    <w:rsid w:val="00684E51"/>
    <w:rsid w:val="006B4277"/>
    <w:rsid w:val="006C4661"/>
    <w:rsid w:val="006D4367"/>
    <w:rsid w:val="006E4538"/>
    <w:rsid w:val="007042C7"/>
    <w:rsid w:val="00711DC1"/>
    <w:rsid w:val="00711EB4"/>
    <w:rsid w:val="00713B73"/>
    <w:rsid w:val="00741CEA"/>
    <w:rsid w:val="00747ECA"/>
    <w:rsid w:val="00753864"/>
    <w:rsid w:val="00756BD6"/>
    <w:rsid w:val="00765C2F"/>
    <w:rsid w:val="00785F11"/>
    <w:rsid w:val="00785FA8"/>
    <w:rsid w:val="0078637A"/>
    <w:rsid w:val="007B0461"/>
    <w:rsid w:val="007B570B"/>
    <w:rsid w:val="007C3CAE"/>
    <w:rsid w:val="007D13C4"/>
    <w:rsid w:val="007D66BA"/>
    <w:rsid w:val="007E583B"/>
    <w:rsid w:val="007E6225"/>
    <w:rsid w:val="007E7C04"/>
    <w:rsid w:val="007F7E9E"/>
    <w:rsid w:val="0080734E"/>
    <w:rsid w:val="00815733"/>
    <w:rsid w:val="00825AE0"/>
    <w:rsid w:val="00857FF9"/>
    <w:rsid w:val="008661D5"/>
    <w:rsid w:val="00886A0B"/>
    <w:rsid w:val="00886DF0"/>
    <w:rsid w:val="008954F3"/>
    <w:rsid w:val="008A48E5"/>
    <w:rsid w:val="008A68E1"/>
    <w:rsid w:val="008A7CF9"/>
    <w:rsid w:val="008C4083"/>
    <w:rsid w:val="008C4635"/>
    <w:rsid w:val="008F0262"/>
    <w:rsid w:val="008F4492"/>
    <w:rsid w:val="008F6997"/>
    <w:rsid w:val="009019E4"/>
    <w:rsid w:val="00902293"/>
    <w:rsid w:val="009262A7"/>
    <w:rsid w:val="00926AB0"/>
    <w:rsid w:val="00930422"/>
    <w:rsid w:val="00932619"/>
    <w:rsid w:val="00937244"/>
    <w:rsid w:val="00943782"/>
    <w:rsid w:val="00956256"/>
    <w:rsid w:val="0095640B"/>
    <w:rsid w:val="00956F5F"/>
    <w:rsid w:val="00964CAF"/>
    <w:rsid w:val="00966808"/>
    <w:rsid w:val="00966A8C"/>
    <w:rsid w:val="00975E10"/>
    <w:rsid w:val="00976E53"/>
    <w:rsid w:val="009831A9"/>
    <w:rsid w:val="00984D99"/>
    <w:rsid w:val="009B5F2F"/>
    <w:rsid w:val="009D6AD7"/>
    <w:rsid w:val="009D7525"/>
    <w:rsid w:val="00A06500"/>
    <w:rsid w:val="00A22413"/>
    <w:rsid w:val="00A257CC"/>
    <w:rsid w:val="00A36BEF"/>
    <w:rsid w:val="00A81669"/>
    <w:rsid w:val="00A844C1"/>
    <w:rsid w:val="00AA64DE"/>
    <w:rsid w:val="00AB5DFC"/>
    <w:rsid w:val="00AD4654"/>
    <w:rsid w:val="00AD6936"/>
    <w:rsid w:val="00AF55DA"/>
    <w:rsid w:val="00B00086"/>
    <w:rsid w:val="00B02845"/>
    <w:rsid w:val="00B05FBA"/>
    <w:rsid w:val="00B07192"/>
    <w:rsid w:val="00B217C6"/>
    <w:rsid w:val="00B21AEC"/>
    <w:rsid w:val="00B22CF8"/>
    <w:rsid w:val="00B2736F"/>
    <w:rsid w:val="00B34A96"/>
    <w:rsid w:val="00B41C97"/>
    <w:rsid w:val="00B67E64"/>
    <w:rsid w:val="00B748EC"/>
    <w:rsid w:val="00BA0639"/>
    <w:rsid w:val="00BC414B"/>
    <w:rsid w:val="00BC6697"/>
    <w:rsid w:val="00BE226F"/>
    <w:rsid w:val="00BF22F2"/>
    <w:rsid w:val="00C07BD0"/>
    <w:rsid w:val="00C15186"/>
    <w:rsid w:val="00C157F1"/>
    <w:rsid w:val="00C1749C"/>
    <w:rsid w:val="00C508B4"/>
    <w:rsid w:val="00C5695B"/>
    <w:rsid w:val="00C628CF"/>
    <w:rsid w:val="00C773C4"/>
    <w:rsid w:val="00C85CAB"/>
    <w:rsid w:val="00C90824"/>
    <w:rsid w:val="00CA7F24"/>
    <w:rsid w:val="00CB1C39"/>
    <w:rsid w:val="00CB1D3B"/>
    <w:rsid w:val="00CC5AB1"/>
    <w:rsid w:val="00CC678D"/>
    <w:rsid w:val="00CC7FE0"/>
    <w:rsid w:val="00CE7D9C"/>
    <w:rsid w:val="00D13816"/>
    <w:rsid w:val="00D406E7"/>
    <w:rsid w:val="00D430DC"/>
    <w:rsid w:val="00D47C08"/>
    <w:rsid w:val="00D64687"/>
    <w:rsid w:val="00D94D31"/>
    <w:rsid w:val="00DB0635"/>
    <w:rsid w:val="00DC7C5C"/>
    <w:rsid w:val="00DD0F25"/>
    <w:rsid w:val="00DD1307"/>
    <w:rsid w:val="00DD5F2B"/>
    <w:rsid w:val="00DD7B2A"/>
    <w:rsid w:val="00DF0062"/>
    <w:rsid w:val="00DF0356"/>
    <w:rsid w:val="00E045D4"/>
    <w:rsid w:val="00E20A88"/>
    <w:rsid w:val="00E21B2E"/>
    <w:rsid w:val="00E21C0C"/>
    <w:rsid w:val="00E264A1"/>
    <w:rsid w:val="00E27C34"/>
    <w:rsid w:val="00E31EC8"/>
    <w:rsid w:val="00E335D0"/>
    <w:rsid w:val="00E63E9E"/>
    <w:rsid w:val="00E64B14"/>
    <w:rsid w:val="00E77254"/>
    <w:rsid w:val="00E8439B"/>
    <w:rsid w:val="00E863DB"/>
    <w:rsid w:val="00E92838"/>
    <w:rsid w:val="00E965D4"/>
    <w:rsid w:val="00EA1D68"/>
    <w:rsid w:val="00EA41A5"/>
    <w:rsid w:val="00EA5171"/>
    <w:rsid w:val="00EB1981"/>
    <w:rsid w:val="00EB2D0B"/>
    <w:rsid w:val="00EB6624"/>
    <w:rsid w:val="00ED454F"/>
    <w:rsid w:val="00ED5680"/>
    <w:rsid w:val="00ED76AA"/>
    <w:rsid w:val="00EE092F"/>
    <w:rsid w:val="00EE4086"/>
    <w:rsid w:val="00EF2625"/>
    <w:rsid w:val="00EF4C16"/>
    <w:rsid w:val="00F150D0"/>
    <w:rsid w:val="00F2142A"/>
    <w:rsid w:val="00F2539B"/>
    <w:rsid w:val="00F30D43"/>
    <w:rsid w:val="00F3352E"/>
    <w:rsid w:val="00F364E7"/>
    <w:rsid w:val="00F42829"/>
    <w:rsid w:val="00F46F1B"/>
    <w:rsid w:val="00F522EF"/>
    <w:rsid w:val="00F60C21"/>
    <w:rsid w:val="00F80C1D"/>
    <w:rsid w:val="00F90EEA"/>
    <w:rsid w:val="00FC28C6"/>
    <w:rsid w:val="00FD141D"/>
    <w:rsid w:val="00FD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1C52BE"/>
  <w15:chartTrackingRefBased/>
  <w15:docId w15:val="{52C42112-4919-4198-917D-A7F9D8A8D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6D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6D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6D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6D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6D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6D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6D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6D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6D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6D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6D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6D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6D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6D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6D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6D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6D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6D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6D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6D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6D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6D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6D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6D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6D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6D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6D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6D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6DF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86D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6DF0"/>
  </w:style>
  <w:style w:type="paragraph" w:styleId="Footer">
    <w:name w:val="footer"/>
    <w:basedOn w:val="Normal"/>
    <w:link w:val="FooterChar"/>
    <w:uiPriority w:val="99"/>
    <w:unhideWhenUsed/>
    <w:rsid w:val="00886D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6DF0"/>
  </w:style>
  <w:style w:type="paragraph" w:styleId="FootnoteText">
    <w:name w:val="footnote text"/>
    <w:basedOn w:val="Normal"/>
    <w:link w:val="FootnoteTextChar"/>
    <w:uiPriority w:val="99"/>
    <w:semiHidden/>
    <w:unhideWhenUsed/>
    <w:rsid w:val="00886DF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6DF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6D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0284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0284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0284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9329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32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65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5659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handfulofleaves.wordpress.com/wp-content/uploads/2013/07/descartes-error_antonio-damasio.pdf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outledge.com/The-Concept-of-Mind/Ryle/p/book/9780415057506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stor.org/stable/2183914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jstor.org/stable/18859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lobal.oup.com/academic/product/the-conscious-mind-9780195117899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D6D9D47E-419C-4EFA-ACC6-A71504F42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16776</TotalTime>
  <Pages>7</Pages>
  <Words>2184</Words>
  <Characters>12451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Ieuan Nelson</dc:creator>
  <cp:keywords/>
  <dc:description/>
  <cp:lastModifiedBy>Ieuan Nelson</cp:lastModifiedBy>
  <cp:revision>273</cp:revision>
  <dcterms:created xsi:type="dcterms:W3CDTF">2026-01-23T23:03:00Z</dcterms:created>
  <dcterms:modified xsi:type="dcterms:W3CDTF">2026-04-10T00:10:00Z</dcterms:modified>
</cp:coreProperties>
</file>