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A3EDCD" w14:textId="016DDD61" w:rsidR="00DA0136" w:rsidRDefault="0021471D" w:rsidP="0021471D"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4ABAEA4" wp14:editId="559EA737">
            <wp:simplePos x="0" y="0"/>
            <wp:positionH relativeFrom="margin">
              <wp:align>center</wp:align>
            </wp:positionH>
            <wp:positionV relativeFrom="paragraph">
              <wp:posOffset>704850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1F5337D" w14:textId="77777777" w:rsidR="0021471D" w:rsidRPr="0021471D" w:rsidRDefault="0021471D" w:rsidP="0021471D"/>
    <w:p w14:paraId="3F307F16" w14:textId="77777777" w:rsidR="0021471D" w:rsidRPr="0021471D" w:rsidRDefault="0021471D" w:rsidP="0021471D"/>
    <w:p w14:paraId="7F1D1F0B" w14:textId="77777777" w:rsidR="0021471D" w:rsidRPr="0021471D" w:rsidRDefault="0021471D" w:rsidP="0021471D"/>
    <w:p w14:paraId="08611702" w14:textId="77777777" w:rsidR="0021471D" w:rsidRPr="0021471D" w:rsidRDefault="0021471D" w:rsidP="0021471D"/>
    <w:p w14:paraId="487F4600" w14:textId="77777777" w:rsidR="0021471D" w:rsidRDefault="0021471D" w:rsidP="0021471D"/>
    <w:p w14:paraId="4E62B480" w14:textId="5012CC95" w:rsidR="0021471D" w:rsidRPr="0021471D" w:rsidRDefault="0021471D" w:rsidP="0021471D">
      <w:pPr>
        <w:pStyle w:val="Title"/>
        <w:jc w:val="center"/>
        <w:rPr>
          <w:b/>
          <w:bCs/>
          <w:lang w:val="en-IN"/>
        </w:rPr>
      </w:pPr>
      <w:r w:rsidRPr="0021471D">
        <w:rPr>
          <w:rFonts w:eastAsia="Times New Roman"/>
          <w:b/>
          <w:bCs/>
          <w:lang w:val="en-IN"/>
        </w:rPr>
        <w:t>BMHP5015</w:t>
      </w:r>
    </w:p>
    <w:p w14:paraId="70977183" w14:textId="23BF7DA0" w:rsidR="0021471D" w:rsidRPr="0021471D" w:rsidRDefault="0021471D" w:rsidP="0021471D">
      <w:pPr>
        <w:pStyle w:val="Title"/>
        <w:jc w:val="center"/>
        <w:rPr>
          <w:b/>
          <w:bCs/>
          <w:lang w:val="en-IN"/>
        </w:rPr>
      </w:pPr>
      <w:r w:rsidRPr="0021471D">
        <w:rPr>
          <w:rFonts w:eastAsia="Times New Roman"/>
          <w:b/>
          <w:bCs/>
          <w:lang w:val="en-IN"/>
        </w:rPr>
        <w:t>Component 2</w:t>
      </w:r>
    </w:p>
    <w:p w14:paraId="2B41FFC7" w14:textId="3BB38238" w:rsidR="0021471D" w:rsidRDefault="0021471D" w:rsidP="0021471D">
      <w:pPr>
        <w:pStyle w:val="Title"/>
        <w:jc w:val="center"/>
        <w:rPr>
          <w:rFonts w:eastAsia="Times New Roman"/>
          <w:b/>
          <w:bCs/>
          <w:lang w:val="en-IN"/>
        </w:rPr>
      </w:pPr>
      <w:r w:rsidRPr="0021471D">
        <w:rPr>
          <w:rFonts w:eastAsia="Times New Roman"/>
          <w:b/>
          <w:bCs/>
          <w:lang w:val="en-IN"/>
        </w:rPr>
        <w:t>Assignment (Report)</w:t>
      </w:r>
    </w:p>
    <w:p w14:paraId="1B4ADD2C" w14:textId="77777777" w:rsidR="0021471D" w:rsidRDefault="0021471D" w:rsidP="0021471D">
      <w:pPr>
        <w:jc w:val="center"/>
        <w:rPr>
          <w:b/>
          <w:bCs/>
          <w:lang w:val="en-IN"/>
        </w:rPr>
      </w:pPr>
    </w:p>
    <w:p w14:paraId="65FF2FD8" w14:textId="77777777" w:rsidR="0021471D" w:rsidRDefault="0021471D" w:rsidP="0021471D">
      <w:pPr>
        <w:jc w:val="center"/>
        <w:rPr>
          <w:b/>
          <w:bCs/>
          <w:lang w:val="en-IN"/>
        </w:rPr>
      </w:pPr>
    </w:p>
    <w:p w14:paraId="417F7259" w14:textId="77777777" w:rsidR="0021471D" w:rsidRDefault="0021471D" w:rsidP="0021471D">
      <w:pPr>
        <w:jc w:val="center"/>
        <w:rPr>
          <w:b/>
          <w:bCs/>
          <w:lang w:val="en-IN"/>
        </w:rPr>
      </w:pPr>
    </w:p>
    <w:p w14:paraId="68A0DF46" w14:textId="77777777" w:rsidR="0021471D" w:rsidRDefault="0021471D" w:rsidP="0021471D">
      <w:pPr>
        <w:jc w:val="center"/>
        <w:rPr>
          <w:b/>
          <w:bCs/>
          <w:lang w:val="en-IN"/>
        </w:rPr>
      </w:pPr>
    </w:p>
    <w:p w14:paraId="3B27D8C8" w14:textId="77777777" w:rsidR="0021471D" w:rsidRDefault="0021471D" w:rsidP="0021471D">
      <w:pPr>
        <w:jc w:val="center"/>
        <w:rPr>
          <w:b/>
          <w:bCs/>
          <w:lang w:val="en-IN"/>
        </w:rPr>
      </w:pPr>
    </w:p>
    <w:p w14:paraId="1E1FD41A" w14:textId="74CD6A95" w:rsidR="0021471D" w:rsidRPr="0021471D" w:rsidRDefault="0021471D" w:rsidP="0021471D">
      <w:pPr>
        <w:jc w:val="center"/>
        <w:rPr>
          <w:b/>
          <w:bCs/>
          <w:lang w:val="en-IN"/>
        </w:rPr>
      </w:pPr>
      <w:r w:rsidRPr="0021471D">
        <w:rPr>
          <w:b/>
          <w:bCs/>
          <w:lang w:val="en-IN"/>
        </w:rPr>
        <w:t>Student Name:</w:t>
      </w:r>
      <w:r w:rsidR="005646F9">
        <w:rPr>
          <w:b/>
          <w:bCs/>
          <w:lang w:val="en-IN"/>
        </w:rPr>
        <w:t xml:space="preserve"> Ahmad Saman</w:t>
      </w:r>
    </w:p>
    <w:p w14:paraId="315918BE" w14:textId="6DFB6137" w:rsidR="0021471D" w:rsidRPr="0021471D" w:rsidRDefault="0021471D" w:rsidP="0021471D">
      <w:pPr>
        <w:jc w:val="center"/>
        <w:rPr>
          <w:b/>
          <w:bCs/>
          <w:lang w:val="en-IN"/>
        </w:rPr>
      </w:pPr>
      <w:r w:rsidRPr="0021471D">
        <w:rPr>
          <w:b/>
          <w:bCs/>
          <w:lang w:val="en-IN"/>
        </w:rPr>
        <w:t>Student ID:</w:t>
      </w:r>
      <w:r w:rsidR="005646F9">
        <w:rPr>
          <w:b/>
          <w:bCs/>
          <w:lang w:val="en-IN"/>
        </w:rPr>
        <w:t xml:space="preserve"> 2330541</w:t>
      </w:r>
    </w:p>
    <w:p w14:paraId="35CABC8A" w14:textId="55940E5D" w:rsidR="0021471D" w:rsidRDefault="0021471D" w:rsidP="0021471D">
      <w:pPr>
        <w:jc w:val="center"/>
        <w:rPr>
          <w:b/>
          <w:bCs/>
          <w:lang w:val="en-IN"/>
        </w:rPr>
      </w:pPr>
    </w:p>
    <w:p w14:paraId="7F8B3CA8" w14:textId="1BA2E59B" w:rsidR="00CB4457" w:rsidRDefault="00CB4457">
      <w:pPr>
        <w:spacing w:after="160" w:line="278" w:lineRule="auto"/>
        <w:jc w:val="left"/>
        <w:rPr>
          <w:b/>
          <w:bCs/>
          <w:lang w:val="en-IN"/>
        </w:rPr>
      </w:pPr>
      <w:r>
        <w:rPr>
          <w:b/>
          <w:bCs/>
          <w:lang w:val="en-IN"/>
        </w:rPr>
        <w:br w:type="page"/>
      </w:r>
    </w:p>
    <w:sdt>
      <w:sdtPr>
        <w:id w:val="14487296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20BA9F" w14:textId="340F14CD" w:rsidR="00CB4457" w:rsidRPr="00092370" w:rsidRDefault="00CB4457" w:rsidP="00092370">
          <w:pPr>
            <w:rPr>
              <w:b/>
              <w:bCs/>
              <w:sz w:val="32"/>
              <w:szCs w:val="24"/>
            </w:rPr>
          </w:pPr>
          <w:r w:rsidRPr="00092370">
            <w:rPr>
              <w:b/>
              <w:bCs/>
              <w:sz w:val="32"/>
              <w:szCs w:val="24"/>
            </w:rPr>
            <w:t>Table of Contents</w:t>
          </w:r>
        </w:p>
        <w:p w14:paraId="75F75FC9" w14:textId="35EBB333" w:rsidR="006F1E4E" w:rsidRDefault="00CB445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1900715" w:history="1">
            <w:r w:rsidR="006F1E4E" w:rsidRPr="00391D4D">
              <w:rPr>
                <w:rStyle w:val="Hyperlink"/>
                <w:rFonts w:eastAsiaTheme="majorEastAsia"/>
                <w:noProof/>
              </w:rPr>
              <w:t>1. Introduction</w:t>
            </w:r>
            <w:r w:rsidR="006F1E4E">
              <w:rPr>
                <w:noProof/>
                <w:webHidden/>
              </w:rPr>
              <w:tab/>
            </w:r>
            <w:r w:rsidR="006F1E4E">
              <w:rPr>
                <w:noProof/>
                <w:webHidden/>
              </w:rPr>
              <w:fldChar w:fldCharType="begin"/>
            </w:r>
            <w:r w:rsidR="006F1E4E">
              <w:rPr>
                <w:noProof/>
                <w:webHidden/>
              </w:rPr>
              <w:instrText xml:space="preserve"> PAGEREF _Toc221900715 \h </w:instrText>
            </w:r>
            <w:r w:rsidR="006F1E4E">
              <w:rPr>
                <w:noProof/>
                <w:webHidden/>
              </w:rPr>
            </w:r>
            <w:r w:rsidR="006F1E4E">
              <w:rPr>
                <w:noProof/>
                <w:webHidden/>
              </w:rPr>
              <w:fldChar w:fldCharType="separate"/>
            </w:r>
            <w:r w:rsidR="006F1E4E">
              <w:rPr>
                <w:noProof/>
                <w:webHidden/>
              </w:rPr>
              <w:t>4</w:t>
            </w:r>
            <w:r w:rsidR="006F1E4E">
              <w:rPr>
                <w:noProof/>
                <w:webHidden/>
              </w:rPr>
              <w:fldChar w:fldCharType="end"/>
            </w:r>
          </w:hyperlink>
        </w:p>
        <w:p w14:paraId="2E22A944" w14:textId="61188899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16" w:history="1">
            <w:r w:rsidRPr="00391D4D">
              <w:rPr>
                <w:rStyle w:val="Hyperlink"/>
                <w:rFonts w:eastAsiaTheme="majorEastAsia"/>
                <w:noProof/>
                <w:lang w:val="en-IN"/>
              </w:rPr>
              <w:t xml:space="preserve">2. </w:t>
            </w:r>
            <w:r w:rsidRPr="00391D4D">
              <w:rPr>
                <w:rStyle w:val="Hyperlink"/>
                <w:rFonts w:eastAsiaTheme="majorEastAsia"/>
                <w:noProof/>
              </w:rPr>
              <w:t>Overview of the Healthcare Assistant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46A4D" w14:textId="17DB0DB4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17" w:history="1">
            <w:r w:rsidRPr="00391D4D">
              <w:rPr>
                <w:rStyle w:val="Hyperlink"/>
                <w:rFonts w:eastAsiaTheme="majorEastAsia"/>
                <w:noProof/>
              </w:rPr>
              <w:t>2.1 Key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2EC239" w14:textId="01BE9272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18" w:history="1">
            <w:r w:rsidRPr="00391D4D">
              <w:rPr>
                <w:rStyle w:val="Hyperlink"/>
                <w:rFonts w:eastAsiaTheme="majorEastAsia"/>
                <w:noProof/>
              </w:rPr>
              <w:t>2.2 Person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DCBAA" w14:textId="6068B780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19" w:history="1">
            <w:r w:rsidRPr="00391D4D">
              <w:rPr>
                <w:rStyle w:val="Hyperlink"/>
                <w:rFonts w:eastAsiaTheme="majorEastAsia"/>
                <w:noProof/>
                <w:lang w:val="en-IN"/>
              </w:rPr>
              <w:t xml:space="preserve">3. </w:t>
            </w:r>
            <w:r w:rsidRPr="00391D4D">
              <w:rPr>
                <w:rStyle w:val="Hyperlink"/>
                <w:rFonts w:eastAsiaTheme="majorEastAsia"/>
                <w:noProof/>
              </w:rPr>
              <w:t>Analysis of Employability Skills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DB2A1F" w14:textId="41F9EDDC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0" w:history="1">
            <w:r w:rsidRPr="00391D4D">
              <w:rPr>
                <w:rStyle w:val="Hyperlink"/>
                <w:rFonts w:eastAsiaTheme="majorEastAsia"/>
                <w:noProof/>
              </w:rPr>
              <w:t>3.1 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BE0A5" w14:textId="6BC12FBE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1" w:history="1">
            <w:r w:rsidRPr="00391D4D">
              <w:rPr>
                <w:rStyle w:val="Hyperlink"/>
                <w:rFonts w:eastAsiaTheme="majorEastAsia"/>
                <w:noProof/>
              </w:rPr>
              <w:t>3.2 Compassion and Emotional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15FDAC" w14:textId="6A9D5456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2" w:history="1">
            <w:r w:rsidRPr="00391D4D">
              <w:rPr>
                <w:rStyle w:val="Hyperlink"/>
                <w:rFonts w:eastAsiaTheme="majorEastAsia"/>
                <w:noProof/>
              </w:rPr>
              <w:t>3.3 Teamwork and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18043" w14:textId="535AD6BE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3" w:history="1">
            <w:r w:rsidRPr="00391D4D">
              <w:rPr>
                <w:rStyle w:val="Hyperlink"/>
                <w:rFonts w:eastAsiaTheme="majorEastAsia"/>
                <w:noProof/>
              </w:rPr>
              <w:t>3.4 Time Management/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923679" w14:textId="46D80987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4" w:history="1">
            <w:r w:rsidRPr="00391D4D">
              <w:rPr>
                <w:rStyle w:val="Hyperlink"/>
                <w:rFonts w:eastAsiaTheme="majorEastAsia"/>
                <w:noProof/>
              </w:rPr>
              <w:t>3.5 Technical and Clinical Competence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09946" w14:textId="341308EA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5" w:history="1">
            <w:r w:rsidRPr="00391D4D">
              <w:rPr>
                <w:rStyle w:val="Hyperlink"/>
                <w:rFonts w:eastAsiaTheme="majorEastAsia"/>
                <w:noProof/>
              </w:rPr>
              <w:t>3.6 Safeguarding and Ethical Practice.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44D9AF" w14:textId="7CDD8686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6" w:history="1">
            <w:r w:rsidRPr="00391D4D">
              <w:rPr>
                <w:rStyle w:val="Hyperlink"/>
                <w:rFonts w:eastAsiaTheme="majorEastAsia"/>
                <w:noProof/>
              </w:rPr>
              <w:t>3.7 Adaptability and Lifelong Learning.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004CF" w14:textId="6C8EC64C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7" w:history="1">
            <w:r w:rsidRPr="00391D4D">
              <w:rPr>
                <w:rStyle w:val="Hyperlink"/>
                <w:rFonts w:eastAsiaTheme="majorEastAsia"/>
                <w:noProof/>
              </w:rPr>
              <w:t>4. Evaluation of My Own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A56B2A" w14:textId="6EDF1772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8" w:history="1">
            <w:r w:rsidRPr="00391D4D">
              <w:rPr>
                <w:rStyle w:val="Hyperlink"/>
                <w:rFonts w:eastAsiaTheme="majorEastAsia"/>
                <w:noProof/>
              </w:rPr>
              <w:t>4.1 Strengths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0D0EA9" w14:textId="51BC841D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29" w:history="1">
            <w:r w:rsidRPr="00391D4D">
              <w:rPr>
                <w:rStyle w:val="Hyperlink"/>
                <w:rFonts w:eastAsiaTheme="majorEastAsia"/>
                <w:noProof/>
              </w:rPr>
              <w:t>4.2 Areas for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85284" w14:textId="55E76F68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0" w:history="1">
            <w:r w:rsidRPr="00391D4D">
              <w:rPr>
                <w:rStyle w:val="Hyperlink"/>
                <w:rFonts w:eastAsiaTheme="majorEastAsia"/>
                <w:noProof/>
              </w:rPr>
              <w:t>4.3 Reflection Using 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28C16" w14:textId="4E20597C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1" w:history="1">
            <w:r w:rsidRPr="00391D4D">
              <w:rPr>
                <w:rStyle w:val="Hyperlink"/>
                <w:rFonts w:eastAsiaTheme="majorEastAsia"/>
                <w:noProof/>
                <w:lang w:val="en-IN"/>
              </w:rPr>
              <w:t xml:space="preserve">5. </w:t>
            </w:r>
            <w:r w:rsidRPr="00391D4D">
              <w:rPr>
                <w:rStyle w:val="Hyperlink"/>
                <w:rFonts w:eastAsiaTheme="majorEastAsia"/>
                <w:noProof/>
              </w:rPr>
              <w:t>Health and Social Care Experience and Qualifications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504AE" w14:textId="404DAA08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2" w:history="1">
            <w:r w:rsidRPr="00391D4D">
              <w:rPr>
                <w:rStyle w:val="Hyperlink"/>
                <w:rFonts w:eastAsiaTheme="majorEastAsia"/>
                <w:noProof/>
                <w:lang w:val="en-IN"/>
              </w:rPr>
              <w:t xml:space="preserve">6. </w:t>
            </w:r>
            <w:r w:rsidRPr="00391D4D">
              <w:rPr>
                <w:rStyle w:val="Hyperlink"/>
                <w:rFonts w:eastAsiaTheme="majorEastAsia"/>
                <w:noProof/>
              </w:rPr>
              <w:t>Building My Personal 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D15523" w14:textId="30E3EBE7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3" w:history="1">
            <w:r w:rsidRPr="00391D4D">
              <w:rPr>
                <w:rStyle w:val="Hyperlink"/>
                <w:rFonts w:eastAsiaTheme="majorEastAsia"/>
                <w:noProof/>
              </w:rPr>
              <w:t>6.1 Defining My Brand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BF5F6" w14:textId="003D47EA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4" w:history="1">
            <w:r w:rsidRPr="00391D4D">
              <w:rPr>
                <w:rStyle w:val="Hyperlink"/>
                <w:rFonts w:eastAsiaTheme="majorEastAsia"/>
                <w:noProof/>
              </w:rPr>
              <w:t>6.2 Professional Online Presence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79478" w14:textId="7B24822E" w:rsidR="006F1E4E" w:rsidRDefault="006F1E4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5" w:history="1">
            <w:r w:rsidRPr="00391D4D">
              <w:rPr>
                <w:rStyle w:val="Hyperlink"/>
                <w:rFonts w:eastAsiaTheme="majorEastAsia"/>
                <w:noProof/>
              </w:rPr>
              <w:t>6.3 Professional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7789E" w14:textId="05D1D52C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6" w:history="1">
            <w:r w:rsidRPr="00391D4D">
              <w:rPr>
                <w:rStyle w:val="Hyperlink"/>
                <w:rFonts w:eastAsiaTheme="majorEastAsia"/>
                <w:noProof/>
              </w:rPr>
              <w:t>7. Networking for Employment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B18A4" w14:textId="3809FC99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7" w:history="1">
            <w:r w:rsidRPr="00391D4D">
              <w:rPr>
                <w:rStyle w:val="Hyperlink"/>
                <w:rFonts w:eastAsiaTheme="majorEastAsia"/>
                <w:noProof/>
              </w:rPr>
              <w:t>8. Value I Can Add to the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D4437" w14:textId="26672BFD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8" w:history="1">
            <w:r w:rsidRPr="00391D4D">
              <w:rPr>
                <w:rStyle w:val="Hyperlink"/>
                <w:rFonts w:eastAsiaTheme="majorEastAsia"/>
                <w:noProof/>
              </w:rPr>
              <w:t>9. Action Plan and Five-Year Timeline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EB68A" w14:textId="6C12B402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39" w:history="1">
            <w:r w:rsidRPr="00391D4D">
              <w:rPr>
                <w:rStyle w:val="Hyperlink"/>
                <w:rFonts w:eastAsiaTheme="majorEastAsia"/>
                <w:noProof/>
                <w:lang w:val="en-IN"/>
              </w:rPr>
              <w:t xml:space="preserve">10. </w:t>
            </w:r>
            <w:r w:rsidRPr="00391D4D">
              <w:rPr>
                <w:rStyle w:val="Hyperlink"/>
                <w:rFonts w:eastAsiaTheme="majorEastAsia"/>
                <w:noProof/>
              </w:rPr>
              <w:t>Communicating My Skills to Employers</w:t>
            </w:r>
            <w:r w:rsidRPr="00391D4D">
              <w:rPr>
                <w:rStyle w:val="Hyperlink"/>
                <w:rFonts w:eastAsiaTheme="majorEastAsia"/>
                <w:noProof/>
                <w:lang w:val="en-IN"/>
              </w:rPr>
              <w:t>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DADB1" w14:textId="58E9E55E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40" w:history="1">
            <w:r w:rsidRPr="00391D4D">
              <w:rPr>
                <w:rStyle w:val="Hyperlink"/>
                <w:rFonts w:eastAsiaTheme="majorEastAsia"/>
                <w:noProof/>
              </w:rPr>
              <w:t>11. Critical Reflection on Sustainable Employment</w:t>
            </w:r>
            <w:r w:rsidRPr="00391D4D">
              <w:rPr>
                <w:rStyle w:val="Hyperlink"/>
                <w:rFonts w:eastAsiaTheme="majorEastAsia"/>
                <w:noProof/>
                <w:lang w:val="en-IN"/>
              </w:rPr>
              <w:t>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D25CF" w14:textId="4FE89084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41" w:history="1">
            <w:r w:rsidRPr="00391D4D">
              <w:rPr>
                <w:rStyle w:val="Hyperlink"/>
                <w:rFonts w:eastAsiaTheme="majorEastAsia"/>
                <w:noProof/>
              </w:rPr>
              <w:t>12.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04D1D" w14:textId="2F13DC10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42" w:history="1">
            <w:r w:rsidRPr="00391D4D">
              <w:rPr>
                <w:rStyle w:val="Hyperlink"/>
                <w:rFonts w:eastAsiaTheme="majorEastAsia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B465A" w14:textId="776C5312" w:rsidR="006F1E4E" w:rsidRDefault="006F1E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/>
              <w14:ligatures w14:val="standardContextual"/>
            </w:rPr>
          </w:pPr>
          <w:hyperlink w:anchor="_Toc221900743" w:history="1">
            <w:r w:rsidRPr="00391D4D">
              <w:rPr>
                <w:rStyle w:val="Hyperlink"/>
                <w:rFonts w:eastAsiaTheme="majorEastAsia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_Toc221900743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E7267" w14:textId="69E6A4FD" w:rsidR="00CB4457" w:rsidRDefault="00CB4457" w:rsidP="00CB445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17F701E" w14:textId="6E316A83" w:rsidR="0021471D" w:rsidRPr="00CB4457" w:rsidRDefault="0021471D" w:rsidP="00CB4457">
      <w:pPr>
        <w:pStyle w:val="Heading1"/>
        <w:rPr>
          <w:bCs/>
          <w:noProof/>
        </w:rPr>
      </w:pPr>
      <w:r>
        <w:rPr>
          <w:bCs/>
          <w:lang w:val="en-IN"/>
        </w:rPr>
        <w:br w:type="page"/>
      </w:r>
      <w:bookmarkStart w:id="0" w:name="_Toc221900715"/>
      <w:r w:rsidRPr="0021471D">
        <w:t>1. Introduction</w:t>
      </w:r>
      <w:bookmarkEnd w:id="0"/>
      <w:r w:rsidR="006F1E4E">
        <w:t xml:space="preserve"> </w:t>
      </w:r>
    </w:p>
    <w:p w14:paraId="7E83D246" w14:textId="7B2362CA" w:rsidR="0021471D" w:rsidRDefault="0021471D" w:rsidP="00074E3B">
      <w:pPr>
        <w:rPr>
          <w:lang w:val="en-IN"/>
        </w:rPr>
      </w:pPr>
      <w:r w:rsidRPr="0021471D">
        <w:rPr>
          <w:lang w:val="en-IN"/>
        </w:rPr>
        <w:t>This report is aimed at critically examining the role of a Healthcare Assistant (HCA) in the UK health and social care sector</w:t>
      </w:r>
      <w:r w:rsidR="00074E3B">
        <w:rPr>
          <w:lang w:val="en-IN"/>
        </w:rPr>
        <w:t>,</w:t>
      </w:r>
      <w:r w:rsidRPr="0021471D">
        <w:rPr>
          <w:lang w:val="en-IN"/>
        </w:rPr>
        <w:t xml:space="preserve"> and to assess my personal employability skills in line with this career route. The report will </w:t>
      </w:r>
      <w:r w:rsidR="00074E3B">
        <w:rPr>
          <w:lang w:val="en-IN"/>
        </w:rPr>
        <w:t>analyse</w:t>
      </w:r>
      <w:r w:rsidRPr="0021471D">
        <w:rPr>
          <w:lang w:val="en-IN"/>
        </w:rPr>
        <w:t xml:space="preserve"> the skills, knowledge, and attributes needed in the job, evaluate my current competencies based on the job demands and compile a step-by-step action plan and schedule to secure a permanent position in this job. The report will also discuss the ways </w:t>
      </w:r>
      <w:r w:rsidR="00074E3B">
        <w:rPr>
          <w:lang w:val="en-IN"/>
        </w:rPr>
        <w:t>in which</w:t>
      </w:r>
      <w:r w:rsidRPr="0021471D">
        <w:rPr>
          <w:lang w:val="en-IN"/>
        </w:rPr>
        <w:t xml:space="preserve"> I can develop a powerful personal brand, advance my professional identity, and create a professional network to facilitate my career growth in the long term.</w:t>
      </w:r>
      <w:r w:rsidR="00074E3B">
        <w:rPr>
          <w:lang w:val="en-IN"/>
        </w:rPr>
        <w:t xml:space="preserve"> N</w:t>
      </w:r>
      <w:r w:rsidRPr="0021471D">
        <w:rPr>
          <w:lang w:val="en-IN"/>
        </w:rPr>
        <w:t xml:space="preserve">HA in the United Kingdom are vital </w:t>
      </w:r>
      <w:r w:rsidR="00CB4457">
        <w:rPr>
          <w:lang w:val="en-IN"/>
        </w:rPr>
        <w:t>component</w:t>
      </w:r>
      <w:r w:rsidRPr="0021471D">
        <w:rPr>
          <w:lang w:val="en-IN"/>
        </w:rPr>
        <w:t xml:space="preserve"> of the healthcare workforce. They practice in the NHS hospitals, GP surgeries, community clinics and residential care homes. </w:t>
      </w:r>
    </w:p>
    <w:p w14:paraId="3986FA96" w14:textId="77777777" w:rsidR="00533667" w:rsidRDefault="00533667" w:rsidP="00533667">
      <w:pPr>
        <w:keepNext/>
        <w:jc w:val="center"/>
      </w:pPr>
      <w:r w:rsidRPr="00533667">
        <w:rPr>
          <w:noProof/>
          <w:lang w:val="en-IN"/>
        </w:rPr>
        <w:drawing>
          <wp:inline distT="0" distB="0" distL="0" distR="0" wp14:anchorId="493F7A68" wp14:editId="4EAC6338">
            <wp:extent cx="3140710" cy="2093691"/>
            <wp:effectExtent l="247650" t="285750" r="250190" b="287655"/>
            <wp:docPr id="57938937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1547" cy="2094249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</w:p>
    <w:p w14:paraId="43AD40ED" w14:textId="77F2D1CC" w:rsidR="00533667" w:rsidRPr="0021471D" w:rsidRDefault="00533667" w:rsidP="00533667">
      <w:pPr>
        <w:pStyle w:val="Caption"/>
        <w:jc w:val="center"/>
        <w:rPr>
          <w:lang w:val="en-IN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44B0F">
        <w:rPr>
          <w:noProof/>
        </w:rPr>
        <w:t>1</w:t>
      </w:r>
      <w:r>
        <w:fldChar w:fldCharType="end"/>
      </w:r>
      <w:r>
        <w:t xml:space="preserve"> </w:t>
      </w:r>
      <w:r w:rsidRPr="00C75C58">
        <w:t xml:space="preserve">Healthcare Assistant (HCA) </w:t>
      </w:r>
      <w:r>
        <w:t>(Source, Author, 2026)</w:t>
      </w:r>
    </w:p>
    <w:p w14:paraId="75C7974D" w14:textId="2F4829F4" w:rsidR="0021471D" w:rsidRPr="0021471D" w:rsidRDefault="0021471D" w:rsidP="00074E3B">
      <w:pPr>
        <w:pStyle w:val="Heading1"/>
        <w:rPr>
          <w:lang w:val="en-IN"/>
        </w:rPr>
      </w:pPr>
      <w:bookmarkStart w:id="1" w:name="_Toc221900716"/>
      <w:r w:rsidRPr="0021471D">
        <w:rPr>
          <w:lang w:val="en-IN"/>
        </w:rPr>
        <w:t xml:space="preserve">2. </w:t>
      </w:r>
      <w:r w:rsidR="00074E3B" w:rsidRPr="00074E3B">
        <w:t>Overview of the Healthcare Assistant Role</w:t>
      </w:r>
      <w:bookmarkEnd w:id="1"/>
    </w:p>
    <w:p w14:paraId="116E6658" w14:textId="08BEFD11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>The clinical staff relies on a Healthcare Assistant to assist them in delivering direct care to patients. Based on the standard description of the NHS jobs, Healthcare Assistants have clinical and non-clinical roles, and their responsibilities should secure the physical, emotional, and social needs of the patients.</w:t>
      </w:r>
      <w:r w:rsidR="00181F3C">
        <w:rPr>
          <w:lang w:val="en-IN"/>
        </w:rPr>
        <w:t xml:space="preserve"> </w:t>
      </w:r>
      <w:r w:rsidR="00181F3C" w:rsidRPr="00181F3C">
        <w:t>I found a relevant Healthcare Assistant vacancy advertised on Reed.co.uk</w:t>
      </w:r>
      <w:r w:rsidR="00181F3C">
        <w:t xml:space="preserve"> (2026)</w:t>
      </w:r>
      <w:r w:rsidR="00181F3C" w:rsidRPr="00181F3C">
        <w:t>.</w:t>
      </w:r>
      <w:r w:rsidR="00181F3C">
        <w:t xml:space="preserve"> </w:t>
      </w:r>
    </w:p>
    <w:p w14:paraId="16D18CFA" w14:textId="77777777" w:rsidR="0021471D" w:rsidRPr="00CB4457" w:rsidRDefault="0021471D" w:rsidP="00181F3C">
      <w:pPr>
        <w:pStyle w:val="Heading2"/>
      </w:pPr>
      <w:bookmarkStart w:id="2" w:name="_Toc221900717"/>
      <w:r w:rsidRPr="00CB4457">
        <w:t>2.1 Key Responsibilities</w:t>
      </w:r>
      <w:bookmarkEnd w:id="2"/>
    </w:p>
    <w:p w14:paraId="01E63DFC" w14:textId="2988FD0E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>The role of Healthcare Assistants is to assist patients in personal care, i.e. washing, dressing, feeding, and toileting without disrespecting their dignity</w:t>
      </w:r>
      <w:r w:rsidR="00CB4457">
        <w:rPr>
          <w:lang w:val="en-IN"/>
        </w:rPr>
        <w:t xml:space="preserve"> (</w:t>
      </w:r>
      <w:r w:rsidR="00CB4457" w:rsidRPr="00CB4457">
        <w:t>Chochinov, 2022</w:t>
      </w:r>
      <w:r w:rsidR="00CB4457">
        <w:t>)</w:t>
      </w:r>
      <w:r w:rsidR="00CB4457" w:rsidRPr="00CB4457">
        <w:t>. </w:t>
      </w:r>
      <w:r w:rsidRPr="0021471D">
        <w:rPr>
          <w:lang w:val="en-IN"/>
        </w:rPr>
        <w:t>The vital signs they check and record include blood pressure, pulse, temperature, and oxygen levels</w:t>
      </w:r>
      <w:r w:rsidR="00CB4457">
        <w:rPr>
          <w:lang w:val="en-IN"/>
        </w:rPr>
        <w:t>,</w:t>
      </w:r>
      <w:r w:rsidRPr="0021471D">
        <w:rPr>
          <w:lang w:val="en-IN"/>
        </w:rPr>
        <w:t xml:space="preserve"> and </w:t>
      </w:r>
      <w:r w:rsidR="00074E3B">
        <w:rPr>
          <w:lang w:val="en-IN"/>
        </w:rPr>
        <w:t xml:space="preserve">they </w:t>
      </w:r>
      <w:r w:rsidRPr="0021471D">
        <w:rPr>
          <w:lang w:val="en-IN"/>
        </w:rPr>
        <w:t>report any concerns to the nurses. HCAs can support patients to move safely and without difficulties</w:t>
      </w:r>
      <w:r w:rsidR="00074E3B">
        <w:rPr>
          <w:lang w:val="en-IN"/>
        </w:rPr>
        <w:t>,</w:t>
      </w:r>
      <w:r w:rsidRPr="0021471D">
        <w:rPr>
          <w:lang w:val="en-IN"/>
        </w:rPr>
        <w:t xml:space="preserve"> </w:t>
      </w:r>
      <w:r w:rsidR="00CB4457" w:rsidRPr="0021471D">
        <w:rPr>
          <w:lang w:val="en-IN"/>
        </w:rPr>
        <w:t>and</w:t>
      </w:r>
      <w:r w:rsidRPr="0021471D">
        <w:rPr>
          <w:lang w:val="en-IN"/>
        </w:rPr>
        <w:t xml:space="preserve"> support nurses when they are performing clinical procedures. They also observe the standards of hygiene and disease control, </w:t>
      </w:r>
      <w:r w:rsidR="00074E3B">
        <w:rPr>
          <w:lang w:val="en-IN"/>
        </w:rPr>
        <w:t xml:space="preserve">provide </w:t>
      </w:r>
      <w:r w:rsidRPr="0021471D">
        <w:rPr>
          <w:lang w:val="en-IN"/>
        </w:rPr>
        <w:t>emotional support, and monitor alterations in the status of the patients to guarantee effective and safe care.</w:t>
      </w:r>
    </w:p>
    <w:p w14:paraId="7377A1C5" w14:textId="77777777" w:rsidR="0021471D" w:rsidRPr="00CB4457" w:rsidRDefault="0021471D" w:rsidP="00181F3C">
      <w:pPr>
        <w:pStyle w:val="Heading2"/>
      </w:pPr>
      <w:bookmarkStart w:id="3" w:name="_Toc221900718"/>
      <w:r w:rsidRPr="00CB4457">
        <w:t>2.2 Person Specification</w:t>
      </w:r>
      <w:bookmarkEnd w:id="3"/>
    </w:p>
    <w:p w14:paraId="61B521DD" w14:textId="617E5026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>The health care assistant person specification comprises personal and excellent communication skills to relate well with patients and other healthcare staff</w:t>
      </w:r>
      <w:r w:rsidR="00CB4457">
        <w:rPr>
          <w:lang w:val="en-IN"/>
        </w:rPr>
        <w:t xml:space="preserve"> (</w:t>
      </w:r>
      <w:r w:rsidR="00CB4457" w:rsidRPr="00CB4457">
        <w:t>O'Toole, 2024</w:t>
      </w:r>
      <w:r w:rsidR="00CB4457">
        <w:t>)</w:t>
      </w:r>
      <w:r w:rsidR="00CB4457" w:rsidRPr="00CB4457">
        <w:t>. </w:t>
      </w:r>
      <w:r w:rsidRPr="0021471D">
        <w:rPr>
          <w:lang w:val="en-IN"/>
        </w:rPr>
        <w:t xml:space="preserve">Person-centred care should be done through compassion, empathy, and patience. HCAs should be team players and possess a minimum level of literacy and numeracy </w:t>
      </w:r>
      <w:r w:rsidR="00074E3B" w:rsidRPr="0021471D">
        <w:rPr>
          <w:lang w:val="en-IN"/>
        </w:rPr>
        <w:t>to</w:t>
      </w:r>
      <w:r w:rsidRPr="0021471D">
        <w:rPr>
          <w:lang w:val="en-IN"/>
        </w:rPr>
        <w:t xml:space="preserve"> write down the correct information. It is significant to know how to protect, keep confidentiality, and preserve patient dignity. It needs physical fitness and pertinent qualifications</w:t>
      </w:r>
      <w:r w:rsidR="00074E3B">
        <w:rPr>
          <w:lang w:val="en-IN"/>
        </w:rPr>
        <w:t>,</w:t>
      </w:r>
      <w:r w:rsidRPr="0021471D">
        <w:rPr>
          <w:lang w:val="en-IN"/>
        </w:rPr>
        <w:t xml:space="preserve"> such as </w:t>
      </w:r>
      <w:r w:rsidR="00074E3B">
        <w:rPr>
          <w:lang w:val="en-IN"/>
        </w:rPr>
        <w:t xml:space="preserve">the </w:t>
      </w:r>
      <w:r w:rsidRPr="0021471D">
        <w:rPr>
          <w:lang w:val="en-IN"/>
        </w:rPr>
        <w:t>Care Certificate promote professional competence and safe practice.</w:t>
      </w:r>
    </w:p>
    <w:p w14:paraId="62728162" w14:textId="73661201" w:rsidR="0021471D" w:rsidRPr="0021471D" w:rsidRDefault="0021471D" w:rsidP="00074E3B">
      <w:pPr>
        <w:pStyle w:val="Heading1"/>
        <w:rPr>
          <w:lang w:val="en-IN"/>
        </w:rPr>
      </w:pPr>
      <w:bookmarkStart w:id="4" w:name="_Toc221900719"/>
      <w:r w:rsidRPr="0021471D">
        <w:rPr>
          <w:lang w:val="en-IN"/>
        </w:rPr>
        <w:t xml:space="preserve">3. </w:t>
      </w:r>
      <w:r w:rsidR="00074E3B" w:rsidRPr="00074E3B">
        <w:t>Analysis of Employability Skills Required</w:t>
      </w:r>
      <w:bookmarkEnd w:id="4"/>
    </w:p>
    <w:p w14:paraId="20DD749A" w14:textId="1B797729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 xml:space="preserve">Employability skills can be defined as knowledge, skills, behaviours, </w:t>
      </w:r>
      <w:r w:rsidR="00074E3B">
        <w:rPr>
          <w:lang w:val="en-IN"/>
        </w:rPr>
        <w:t>and</w:t>
      </w:r>
      <w:r w:rsidRPr="0021471D">
        <w:rPr>
          <w:lang w:val="en-IN"/>
        </w:rPr>
        <w:t xml:space="preserve"> attributes that enable individuals to be effective in the </w:t>
      </w:r>
      <w:r w:rsidR="00074E3B">
        <w:rPr>
          <w:lang w:val="en-IN"/>
        </w:rPr>
        <w:t>workplace</w:t>
      </w:r>
      <w:r w:rsidRPr="0021471D">
        <w:rPr>
          <w:lang w:val="en-IN"/>
        </w:rPr>
        <w:t>. In the case of a Healthcare Assistant, these are not only transferable skills but also role-specific skills.</w:t>
      </w:r>
    </w:p>
    <w:p w14:paraId="786358A3" w14:textId="22955BD1" w:rsidR="0021471D" w:rsidRPr="0021471D" w:rsidRDefault="00074E3B" w:rsidP="00074E3B">
      <w:pPr>
        <w:pStyle w:val="Heading2"/>
      </w:pPr>
      <w:bookmarkStart w:id="5" w:name="_Toc221900720"/>
      <w:r w:rsidRPr="00074E3B">
        <w:t>3.1 Communication Skills</w:t>
      </w:r>
      <w:bookmarkEnd w:id="5"/>
    </w:p>
    <w:p w14:paraId="7604F01A" w14:textId="660B206C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 xml:space="preserve">Healthcare environments are based on effective communication. HCAs </w:t>
      </w:r>
      <w:r w:rsidR="00074E3B" w:rsidRPr="0021471D">
        <w:rPr>
          <w:lang w:val="en-IN"/>
        </w:rPr>
        <w:t>must</w:t>
      </w:r>
      <w:r w:rsidRPr="0021471D">
        <w:rPr>
          <w:lang w:val="en-IN"/>
        </w:rPr>
        <w:t xml:space="preserve"> talk to the patients, nurses, doctors, and relatives in a clear manner</w:t>
      </w:r>
      <w:r w:rsidR="009A0380">
        <w:rPr>
          <w:lang w:val="en-IN"/>
        </w:rPr>
        <w:t xml:space="preserve"> (</w:t>
      </w:r>
      <w:proofErr w:type="spellStart"/>
      <w:r w:rsidR="009A0380" w:rsidRPr="009A0380">
        <w:t>AlHamazani</w:t>
      </w:r>
      <w:proofErr w:type="spellEnd"/>
      <w:r w:rsidR="009A0380" w:rsidRPr="009A0380">
        <w:t>, 2024</w:t>
      </w:r>
      <w:r w:rsidR="009A0380">
        <w:t>)</w:t>
      </w:r>
      <w:r w:rsidR="009A0380" w:rsidRPr="009A0380">
        <w:t xml:space="preserve">. </w:t>
      </w:r>
      <w:r w:rsidRPr="0021471D">
        <w:rPr>
          <w:lang w:val="en-IN"/>
        </w:rPr>
        <w:t>This entails verbal communication, non-verbal communication through body language and written documentation.</w:t>
      </w:r>
      <w:r w:rsidR="00074E3B">
        <w:rPr>
          <w:lang w:val="en-IN"/>
        </w:rPr>
        <w:t xml:space="preserve"> </w:t>
      </w:r>
      <w:r w:rsidRPr="0021471D">
        <w:rPr>
          <w:lang w:val="en-IN"/>
        </w:rPr>
        <w:t>Miscommunication is a potentially critical issue in healthcare, where it may cause medication mistakes or a lack of understanding of patient needs. Thus, Healthcare Assistants need to establish active listening abilities, eloquence in communication, and proper documentation of the practice.</w:t>
      </w:r>
      <w:r w:rsidR="00074E3B">
        <w:rPr>
          <w:lang w:val="en-IN"/>
        </w:rPr>
        <w:t xml:space="preserve"> </w:t>
      </w:r>
      <w:r w:rsidR="00CB4457">
        <w:rPr>
          <w:lang w:val="en-IN"/>
        </w:rPr>
        <w:t>Cultural</w:t>
      </w:r>
      <w:r w:rsidRPr="0021471D">
        <w:rPr>
          <w:lang w:val="en-IN"/>
        </w:rPr>
        <w:t xml:space="preserve"> sensitivity and adaptation of communication to patients with disabilities, speech gaps, or cognitive disabilities is also a part of communication.</w:t>
      </w:r>
    </w:p>
    <w:p w14:paraId="4D917E81" w14:textId="61DF8036" w:rsidR="0021471D" w:rsidRPr="0021471D" w:rsidRDefault="0021471D" w:rsidP="00074E3B">
      <w:pPr>
        <w:pStyle w:val="Heading2"/>
      </w:pPr>
      <w:bookmarkStart w:id="6" w:name="_Toc221900721"/>
      <w:r w:rsidRPr="0021471D">
        <w:t xml:space="preserve">3.2 </w:t>
      </w:r>
      <w:r w:rsidR="00074E3B" w:rsidRPr="00074E3B">
        <w:t>Compassion and Emotional Intelligence</w:t>
      </w:r>
      <w:bookmarkEnd w:id="6"/>
    </w:p>
    <w:p w14:paraId="4B5EEE7D" w14:textId="45ABE60A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>Healthcare practice revolves around compassion. Emotional intelligence enables Healthcare Assistants to identify and address the emotional situation of the patients</w:t>
      </w:r>
      <w:r w:rsidR="009A0380">
        <w:rPr>
          <w:lang w:val="en-IN"/>
        </w:rPr>
        <w:t xml:space="preserve"> (</w:t>
      </w:r>
      <w:r w:rsidR="009A0380" w:rsidRPr="009A0380">
        <w:t>Sharma and Goel, 2025</w:t>
      </w:r>
      <w:r w:rsidR="009A0380">
        <w:t>)</w:t>
      </w:r>
      <w:r w:rsidR="009A0380" w:rsidRPr="009A0380">
        <w:t xml:space="preserve">. </w:t>
      </w:r>
      <w:r w:rsidRPr="0021471D">
        <w:rPr>
          <w:lang w:val="en-IN"/>
        </w:rPr>
        <w:t xml:space="preserve">Patients can be vulnerable, </w:t>
      </w:r>
      <w:r w:rsidR="009A0380" w:rsidRPr="0021471D">
        <w:rPr>
          <w:lang w:val="en-IN"/>
        </w:rPr>
        <w:t>anxious,</w:t>
      </w:r>
      <w:r w:rsidRPr="0021471D">
        <w:rPr>
          <w:lang w:val="en-IN"/>
        </w:rPr>
        <w:t xml:space="preserve"> or troubled</w:t>
      </w:r>
      <w:r w:rsidR="00074E3B">
        <w:rPr>
          <w:lang w:val="en-IN"/>
        </w:rPr>
        <w:t>,</w:t>
      </w:r>
      <w:r w:rsidRPr="0021471D">
        <w:rPr>
          <w:lang w:val="en-IN"/>
        </w:rPr>
        <w:t xml:space="preserve"> and HCAs </w:t>
      </w:r>
      <w:r w:rsidR="009A0380" w:rsidRPr="0021471D">
        <w:rPr>
          <w:lang w:val="en-IN"/>
        </w:rPr>
        <w:t>must</w:t>
      </w:r>
      <w:r w:rsidRPr="0021471D">
        <w:rPr>
          <w:lang w:val="en-IN"/>
        </w:rPr>
        <w:t xml:space="preserve"> reassure and be dignified.</w:t>
      </w:r>
      <w:r w:rsidR="00074E3B">
        <w:rPr>
          <w:lang w:val="en-IN"/>
        </w:rPr>
        <w:t xml:space="preserve"> </w:t>
      </w:r>
      <w:r w:rsidRPr="0021471D">
        <w:rPr>
          <w:lang w:val="en-IN"/>
        </w:rPr>
        <w:t xml:space="preserve">Emotional strength is also a must. Healthcare Assistants frequently find themselves in such tough positions </w:t>
      </w:r>
      <w:r w:rsidR="00074E3B">
        <w:rPr>
          <w:lang w:val="en-IN"/>
        </w:rPr>
        <w:t>as</w:t>
      </w:r>
      <w:r w:rsidRPr="0021471D">
        <w:rPr>
          <w:lang w:val="en-IN"/>
        </w:rPr>
        <w:t xml:space="preserve"> illnesses and </w:t>
      </w:r>
      <w:r w:rsidR="00074E3B">
        <w:rPr>
          <w:lang w:val="en-IN"/>
        </w:rPr>
        <w:t xml:space="preserve">the </w:t>
      </w:r>
      <w:r w:rsidRPr="0021471D">
        <w:rPr>
          <w:lang w:val="en-IN"/>
        </w:rPr>
        <w:t>end of life. A professional skill in terms of employability is the ability to manage personal feelings.</w:t>
      </w:r>
    </w:p>
    <w:p w14:paraId="7C50D7E2" w14:textId="77777777" w:rsidR="0021471D" w:rsidRPr="0021471D" w:rsidRDefault="0021471D" w:rsidP="00074E3B">
      <w:pPr>
        <w:pStyle w:val="Heading2"/>
      </w:pPr>
      <w:bookmarkStart w:id="7" w:name="_Toc221900722"/>
      <w:r w:rsidRPr="0021471D">
        <w:t>3.3 Teamwork and Collaboration</w:t>
      </w:r>
      <w:bookmarkEnd w:id="7"/>
    </w:p>
    <w:p w14:paraId="210184DA" w14:textId="17B94D2A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>Medical care delivery is based on multidisciplinary teamwork. HA collaborates with nurses, doctors, physiotherapists, and social workers. Proper collaboration leads to coordinated care.</w:t>
      </w:r>
      <w:r w:rsidR="00074E3B">
        <w:rPr>
          <w:lang w:val="en-IN"/>
        </w:rPr>
        <w:t xml:space="preserve"> </w:t>
      </w:r>
      <w:r w:rsidRPr="0021471D">
        <w:rPr>
          <w:lang w:val="en-IN"/>
        </w:rPr>
        <w:t>Teamwork entails observing professional boundaries, passing information at the right time and place, and helping colleagues. It also involves flexibility in various clinical practices.</w:t>
      </w:r>
    </w:p>
    <w:p w14:paraId="5252737E" w14:textId="3AD1FE8D" w:rsidR="0021471D" w:rsidRPr="0021471D" w:rsidRDefault="0021471D" w:rsidP="00074E3B">
      <w:pPr>
        <w:pStyle w:val="Heading2"/>
      </w:pPr>
      <w:bookmarkStart w:id="8" w:name="_Toc221900723"/>
      <w:r w:rsidRPr="0021471D">
        <w:t>3.4 Time Management/ Organisation</w:t>
      </w:r>
      <w:bookmarkEnd w:id="8"/>
    </w:p>
    <w:p w14:paraId="10B9A3D3" w14:textId="1ABB6034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>Health settings are usually dynamic and hectic. HCAs need to work with the priority of tasks and balance the role of patient care with those of documentation and hygiene</w:t>
      </w:r>
      <w:r w:rsidR="009A0380">
        <w:rPr>
          <w:lang w:val="en-IN"/>
        </w:rPr>
        <w:t xml:space="preserve"> (</w:t>
      </w:r>
      <w:proofErr w:type="spellStart"/>
      <w:r w:rsidR="009A0380" w:rsidRPr="009A0380">
        <w:t>Goffe</w:t>
      </w:r>
      <w:proofErr w:type="spellEnd"/>
      <w:r w:rsidR="009A0380" w:rsidRPr="009A0380">
        <w:t xml:space="preserve"> and </w:t>
      </w:r>
      <w:proofErr w:type="spellStart"/>
      <w:r w:rsidR="009A0380" w:rsidRPr="009A0380">
        <w:t>Farelly</w:t>
      </w:r>
      <w:proofErr w:type="spellEnd"/>
      <w:r w:rsidR="009A0380" w:rsidRPr="009A0380">
        <w:t>, 2025</w:t>
      </w:r>
      <w:r w:rsidR="009A0380">
        <w:t>)</w:t>
      </w:r>
      <w:r w:rsidR="009A0380" w:rsidRPr="009A0380">
        <w:t xml:space="preserve">. </w:t>
      </w:r>
      <w:r w:rsidRPr="0021471D">
        <w:rPr>
          <w:lang w:val="en-IN"/>
        </w:rPr>
        <w:t xml:space="preserve">Good organisational abilities are useful in avoiding delays and </w:t>
      </w:r>
      <w:r w:rsidR="00CB4457">
        <w:rPr>
          <w:lang w:val="en-IN"/>
        </w:rPr>
        <w:t xml:space="preserve">ensuring </w:t>
      </w:r>
      <w:r w:rsidRPr="0021471D">
        <w:rPr>
          <w:lang w:val="en-IN"/>
        </w:rPr>
        <w:t xml:space="preserve">patient safety. The capability to </w:t>
      </w:r>
      <w:r w:rsidR="00CB4457">
        <w:rPr>
          <w:lang w:val="en-IN"/>
        </w:rPr>
        <w:t>respond to</w:t>
      </w:r>
      <w:r w:rsidRPr="0021471D">
        <w:rPr>
          <w:lang w:val="en-IN"/>
        </w:rPr>
        <w:t xml:space="preserve"> emergencies and continue with normal care activities is of great significance.</w:t>
      </w:r>
    </w:p>
    <w:p w14:paraId="5B24A083" w14:textId="2131DBB4" w:rsidR="0021471D" w:rsidRPr="0021471D" w:rsidRDefault="0021471D" w:rsidP="00074E3B">
      <w:pPr>
        <w:pStyle w:val="Heading2"/>
      </w:pPr>
      <w:bookmarkStart w:id="9" w:name="_Toc221900724"/>
      <w:r w:rsidRPr="0021471D">
        <w:t>3.5 Technical and Clinical Competence</w:t>
      </w:r>
      <w:bookmarkEnd w:id="9"/>
    </w:p>
    <w:p w14:paraId="3BDD9BA9" w14:textId="3939BA71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 xml:space="preserve">The Healthcare Assistants are also trained in delegated clinical duties such as checking vital signs, doing an ECG or wound care. To avoid harm, accuracy and attention to detail </w:t>
      </w:r>
      <w:r w:rsidR="00074E3B">
        <w:rPr>
          <w:lang w:val="en-IN"/>
        </w:rPr>
        <w:t>are</w:t>
      </w:r>
      <w:r w:rsidRPr="0021471D">
        <w:rPr>
          <w:lang w:val="en-IN"/>
        </w:rPr>
        <w:t xml:space="preserve"> required.</w:t>
      </w:r>
      <w:r w:rsidR="00074E3B">
        <w:rPr>
          <w:lang w:val="en-IN"/>
        </w:rPr>
        <w:t xml:space="preserve"> </w:t>
      </w:r>
      <w:r w:rsidRPr="0021471D">
        <w:rPr>
          <w:lang w:val="en-IN"/>
        </w:rPr>
        <w:t>The competence should also be ensured by continuous training and monitoring.</w:t>
      </w:r>
    </w:p>
    <w:p w14:paraId="658E2A44" w14:textId="2D9247D7" w:rsidR="0021471D" w:rsidRPr="0021471D" w:rsidRDefault="0021471D" w:rsidP="00074E3B">
      <w:pPr>
        <w:pStyle w:val="Heading2"/>
      </w:pPr>
      <w:bookmarkStart w:id="10" w:name="_Toc221900725"/>
      <w:r w:rsidRPr="0021471D">
        <w:t xml:space="preserve">3.6 </w:t>
      </w:r>
      <w:r w:rsidR="00074E3B" w:rsidRPr="00074E3B">
        <w:t>Safeguarding and Ethical Practice</w:t>
      </w:r>
      <w:r w:rsidRPr="0021471D">
        <w:t>.</w:t>
      </w:r>
      <w:bookmarkEnd w:id="10"/>
    </w:p>
    <w:p w14:paraId="0E68CB1D" w14:textId="5C56B091" w:rsidR="0021471D" w:rsidRPr="0021471D" w:rsidRDefault="0021471D" w:rsidP="00074E3B">
      <w:pPr>
        <w:rPr>
          <w:lang w:val="en-IN"/>
        </w:rPr>
      </w:pPr>
      <w:r w:rsidRPr="0021471D">
        <w:rPr>
          <w:lang w:val="en-IN"/>
        </w:rPr>
        <w:t>Healthcare Assistants should know about the protection of laws, confidentiality, and ethical performance. It is a legal and professional duty to protect vulnerable people against harm.</w:t>
      </w:r>
      <w:r w:rsidR="00074E3B">
        <w:rPr>
          <w:lang w:val="en-IN"/>
        </w:rPr>
        <w:t xml:space="preserve"> </w:t>
      </w:r>
      <w:r w:rsidRPr="0021471D">
        <w:rPr>
          <w:lang w:val="en-IN"/>
        </w:rPr>
        <w:t xml:space="preserve">Ethical care involves maintaining </w:t>
      </w:r>
      <w:r w:rsidR="00074E3B">
        <w:rPr>
          <w:lang w:val="en-IN"/>
        </w:rPr>
        <w:t xml:space="preserve">the </w:t>
      </w:r>
      <w:r w:rsidRPr="0021471D">
        <w:rPr>
          <w:lang w:val="en-IN"/>
        </w:rPr>
        <w:t>dignity of patients and respecting their diversity.</w:t>
      </w:r>
    </w:p>
    <w:p w14:paraId="1952D01B" w14:textId="76F7490A" w:rsidR="0021471D" w:rsidRPr="0021471D" w:rsidRDefault="0021471D" w:rsidP="00074E3B">
      <w:pPr>
        <w:pStyle w:val="Heading2"/>
      </w:pPr>
      <w:bookmarkStart w:id="11" w:name="_Toc221900726"/>
      <w:r w:rsidRPr="0021471D">
        <w:t xml:space="preserve">3.7 </w:t>
      </w:r>
      <w:r w:rsidR="00074E3B" w:rsidRPr="00074E3B">
        <w:t>Adaptability and Lifelong Learning</w:t>
      </w:r>
      <w:r w:rsidRPr="0021471D">
        <w:t>.</w:t>
      </w:r>
      <w:bookmarkEnd w:id="11"/>
    </w:p>
    <w:p w14:paraId="6F93942B" w14:textId="342745AB" w:rsidR="0021471D" w:rsidRDefault="0021471D" w:rsidP="00074E3B">
      <w:pPr>
        <w:rPr>
          <w:lang w:val="en-IN"/>
        </w:rPr>
      </w:pPr>
      <w:r w:rsidRPr="0021471D">
        <w:rPr>
          <w:lang w:val="en-IN"/>
        </w:rPr>
        <w:t xml:space="preserve">The healthcare industry continues to change because of policy modifications and technological </w:t>
      </w:r>
      <w:r w:rsidR="00074E3B">
        <w:rPr>
          <w:lang w:val="en-IN"/>
        </w:rPr>
        <w:t>developments</w:t>
      </w:r>
      <w:r w:rsidR="009A0380">
        <w:rPr>
          <w:lang w:val="en-IN"/>
        </w:rPr>
        <w:t xml:space="preserve"> (</w:t>
      </w:r>
      <w:r w:rsidR="009A0380" w:rsidRPr="009A0380">
        <w:t>Karim, 2024</w:t>
      </w:r>
      <w:r w:rsidR="009A0380">
        <w:t>)</w:t>
      </w:r>
      <w:r w:rsidR="009A0380" w:rsidRPr="009A0380">
        <w:t xml:space="preserve">. </w:t>
      </w:r>
      <w:r w:rsidRPr="0021471D">
        <w:rPr>
          <w:lang w:val="en-IN"/>
        </w:rPr>
        <w:t xml:space="preserve">Employability demands the </w:t>
      </w:r>
      <w:r w:rsidR="00CB4457">
        <w:rPr>
          <w:lang w:val="en-IN"/>
        </w:rPr>
        <w:t>pursuit</w:t>
      </w:r>
      <w:r w:rsidRPr="0021471D">
        <w:rPr>
          <w:lang w:val="en-IN"/>
        </w:rPr>
        <w:t xml:space="preserve"> of </w:t>
      </w:r>
      <w:r w:rsidR="00CB4457">
        <w:rPr>
          <w:lang w:val="en-IN"/>
        </w:rPr>
        <w:t>ongoing</w:t>
      </w:r>
      <w:r w:rsidRPr="0021471D">
        <w:rPr>
          <w:lang w:val="en-IN"/>
        </w:rPr>
        <w:t xml:space="preserve"> professional development (CPD) and the desire to learn.</w:t>
      </w:r>
    </w:p>
    <w:p w14:paraId="53DFE941" w14:textId="77777777" w:rsidR="00C46A41" w:rsidRPr="00C46A41" w:rsidRDefault="00C46A41" w:rsidP="00074E3B">
      <w:pPr>
        <w:pStyle w:val="Heading1"/>
      </w:pPr>
      <w:bookmarkStart w:id="12" w:name="_Toc221900727"/>
      <w:r w:rsidRPr="00C46A41">
        <w:t>4. Evaluation of My Own Skills</w:t>
      </w:r>
      <w:bookmarkEnd w:id="12"/>
    </w:p>
    <w:p w14:paraId="4EA11387" w14:textId="5F981E99" w:rsidR="00C46A41" w:rsidRPr="00C46A41" w:rsidRDefault="00074E3B" w:rsidP="00074E3B">
      <w:pPr>
        <w:rPr>
          <w:lang w:val="en-IN"/>
        </w:rPr>
      </w:pPr>
      <w:r w:rsidRPr="00C46A41">
        <w:rPr>
          <w:lang w:val="en-IN"/>
        </w:rPr>
        <w:t>To</w:t>
      </w:r>
      <w:r w:rsidR="00C46A41" w:rsidRPr="00C46A41">
        <w:rPr>
          <w:lang w:val="en-IN"/>
        </w:rPr>
        <w:t xml:space="preserve"> </w:t>
      </w:r>
      <w:r>
        <w:rPr>
          <w:lang w:val="en-IN"/>
        </w:rPr>
        <w:t>analyse</w:t>
      </w:r>
      <w:r w:rsidR="00C46A41" w:rsidRPr="00C46A41">
        <w:rPr>
          <w:lang w:val="en-IN"/>
        </w:rPr>
        <w:t xml:space="preserve"> my employability, I have done a personal SWOT analysis and looked back at my academic and practical experience.</w:t>
      </w:r>
    </w:p>
    <w:p w14:paraId="326ACD21" w14:textId="77777777" w:rsidR="00C46A41" w:rsidRPr="00C46A41" w:rsidRDefault="00C46A41" w:rsidP="00074E3B">
      <w:pPr>
        <w:pStyle w:val="Heading2"/>
      </w:pPr>
      <w:bookmarkStart w:id="13" w:name="_Toc221900728"/>
      <w:r w:rsidRPr="00C46A41">
        <w:t>4.1 Strengths</w:t>
      </w:r>
      <w:bookmarkEnd w:id="13"/>
    </w:p>
    <w:p w14:paraId="7EF6A409" w14:textId="6E151721" w:rsidR="00C46A41" w:rsidRPr="00C46A41" w:rsidRDefault="00C46A41" w:rsidP="00CB4457">
      <w:pPr>
        <w:rPr>
          <w:lang w:val="en-IN"/>
        </w:rPr>
      </w:pPr>
      <w:r w:rsidRPr="00C46A41">
        <w:rPr>
          <w:lang w:val="en-IN"/>
        </w:rPr>
        <w:t>Communication is one of my strongest qualities. Academic presentation and group work have helped me build self-confidence in both oral and written communication</w:t>
      </w:r>
      <w:r w:rsidR="009A0380">
        <w:rPr>
          <w:lang w:val="en-IN"/>
        </w:rPr>
        <w:t xml:space="preserve"> (</w:t>
      </w:r>
      <w:r w:rsidR="009A0380" w:rsidRPr="009A0380">
        <w:t>Puli Quito, 2023</w:t>
      </w:r>
      <w:r w:rsidR="009A0380">
        <w:t>)</w:t>
      </w:r>
      <w:r w:rsidR="009A0380" w:rsidRPr="009A0380">
        <w:t>. </w:t>
      </w:r>
      <w:r w:rsidRPr="00C46A41">
        <w:rPr>
          <w:lang w:val="en-IN"/>
        </w:rPr>
        <w:t>I feel free to interact with different people and be an active listener.</w:t>
      </w:r>
      <w:r w:rsidR="00074E3B">
        <w:rPr>
          <w:lang w:val="en-IN"/>
        </w:rPr>
        <w:t xml:space="preserve"> </w:t>
      </w:r>
      <w:r w:rsidRPr="00C46A41">
        <w:rPr>
          <w:lang w:val="en-IN"/>
        </w:rPr>
        <w:t xml:space="preserve">Empathy is one of my major strengths. I am </w:t>
      </w:r>
      <w:r w:rsidR="00074E3B">
        <w:rPr>
          <w:lang w:val="en-IN"/>
        </w:rPr>
        <w:t>accommodating</w:t>
      </w:r>
      <w:r w:rsidRPr="00C46A41">
        <w:rPr>
          <w:lang w:val="en-IN"/>
        </w:rPr>
        <w:t>, tolerant and respectful of other backgrounds and belief systems. These attributes are in tandem with the essential values that are demanded in healthcare.</w:t>
      </w:r>
      <w:r w:rsidR="00074E3B">
        <w:rPr>
          <w:lang w:val="en-IN"/>
        </w:rPr>
        <w:t xml:space="preserve"> </w:t>
      </w:r>
      <w:r w:rsidRPr="00C46A41">
        <w:rPr>
          <w:lang w:val="en-IN"/>
        </w:rPr>
        <w:t>Also, my Health and Social Care studies have reinforced my understanding of safeguarding, equality and ethical practice. I know the significance of patient-centred care and confidentiality.</w:t>
      </w:r>
    </w:p>
    <w:p w14:paraId="56FFE933" w14:textId="2216C592" w:rsidR="00C46A41" w:rsidRPr="00C46A41" w:rsidRDefault="00C46A41" w:rsidP="00CB4457">
      <w:pPr>
        <w:pStyle w:val="Heading2"/>
      </w:pPr>
      <w:bookmarkStart w:id="14" w:name="_Toc221900729"/>
      <w:r w:rsidRPr="00C46A41">
        <w:t>4.2 Areas for Development</w:t>
      </w:r>
      <w:bookmarkEnd w:id="14"/>
    </w:p>
    <w:p w14:paraId="64A17F1A" w14:textId="77777777" w:rsidR="00CB4457" w:rsidRDefault="00C46A41" w:rsidP="00CB4457">
      <w:pPr>
        <w:rPr>
          <w:lang w:val="en-IN"/>
        </w:rPr>
      </w:pPr>
      <w:r w:rsidRPr="00C46A41">
        <w:rPr>
          <w:lang w:val="en-IN"/>
        </w:rPr>
        <w:t>Even though I am theoretically knowledgeable, I do not have a great deal of hands-on clinical experience. Other practical skills, which include manual handling, recording vital signs and aiding with procedures</w:t>
      </w:r>
      <w:r w:rsidR="00074E3B">
        <w:rPr>
          <w:lang w:val="en-IN"/>
        </w:rPr>
        <w:t>,</w:t>
      </w:r>
      <w:r w:rsidRPr="00C46A41">
        <w:rPr>
          <w:lang w:val="en-IN"/>
        </w:rPr>
        <w:t xml:space="preserve"> need additional training.</w:t>
      </w:r>
      <w:r w:rsidR="00CB4457">
        <w:rPr>
          <w:lang w:val="en-IN"/>
        </w:rPr>
        <w:t xml:space="preserve"> </w:t>
      </w:r>
      <w:r w:rsidRPr="00C46A41">
        <w:rPr>
          <w:lang w:val="en-IN"/>
        </w:rPr>
        <w:t xml:space="preserve">I also realise that I need to become stronger. Being employed in </w:t>
      </w:r>
      <w:r w:rsidR="00074E3B">
        <w:rPr>
          <w:lang w:val="en-IN"/>
        </w:rPr>
        <w:t>high-pressure</w:t>
      </w:r>
      <w:r w:rsidRPr="00C46A41">
        <w:rPr>
          <w:lang w:val="en-IN"/>
        </w:rPr>
        <w:t xml:space="preserve"> healthcare settings demands emotional stability and coping mechanisms.</w:t>
      </w:r>
    </w:p>
    <w:p w14:paraId="6A6A7318" w14:textId="3A6C37B2" w:rsidR="00C46A41" w:rsidRPr="00C46A41" w:rsidRDefault="00C46A41" w:rsidP="00CB4457">
      <w:pPr>
        <w:pStyle w:val="Heading2"/>
      </w:pPr>
      <w:bookmarkStart w:id="15" w:name="_Toc221900730"/>
      <w:r w:rsidRPr="00C46A41">
        <w:t>4.3 Reflection Using SWOT</w:t>
      </w:r>
      <w:bookmarkEnd w:id="15"/>
    </w:p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2547"/>
        <w:gridCol w:w="1976"/>
        <w:gridCol w:w="2396"/>
        <w:gridCol w:w="2097"/>
      </w:tblGrid>
      <w:tr w:rsidR="00C46A41" w:rsidRPr="00C46A41" w14:paraId="1E4CAE10" w14:textId="77777777" w:rsidTr="00C46A4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0647870" w14:textId="77777777" w:rsidR="00C46A41" w:rsidRPr="00C46A41" w:rsidRDefault="00C46A41" w:rsidP="00C46A41">
            <w:pPr>
              <w:jc w:val="center"/>
              <w:rPr>
                <w:lang w:val="en-IN"/>
              </w:rPr>
            </w:pPr>
            <w:r w:rsidRPr="00C46A41">
              <w:rPr>
                <w:lang w:val="en-IN"/>
              </w:rPr>
              <w:t>Strengths</w:t>
            </w:r>
          </w:p>
        </w:tc>
        <w:tc>
          <w:tcPr>
            <w:tcW w:w="0" w:type="auto"/>
            <w:hideMark/>
          </w:tcPr>
          <w:p w14:paraId="696D2AF0" w14:textId="77777777" w:rsidR="00C46A41" w:rsidRPr="00C46A41" w:rsidRDefault="00C46A41" w:rsidP="00C46A4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C46A41">
              <w:rPr>
                <w:lang w:val="en-IN"/>
              </w:rPr>
              <w:t>Weaknesses</w:t>
            </w:r>
          </w:p>
        </w:tc>
        <w:tc>
          <w:tcPr>
            <w:tcW w:w="0" w:type="auto"/>
            <w:hideMark/>
          </w:tcPr>
          <w:p w14:paraId="1C15399E" w14:textId="77777777" w:rsidR="00C46A41" w:rsidRPr="00C46A41" w:rsidRDefault="00C46A41" w:rsidP="00C46A4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C46A41">
              <w:rPr>
                <w:lang w:val="en-IN"/>
              </w:rPr>
              <w:t>Opportunities</w:t>
            </w:r>
          </w:p>
        </w:tc>
        <w:tc>
          <w:tcPr>
            <w:tcW w:w="0" w:type="auto"/>
            <w:hideMark/>
          </w:tcPr>
          <w:p w14:paraId="7550229C" w14:textId="77777777" w:rsidR="00C46A41" w:rsidRPr="00C46A41" w:rsidRDefault="00C46A41" w:rsidP="00C46A4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C46A41">
              <w:rPr>
                <w:lang w:val="en-IN"/>
              </w:rPr>
              <w:t>Threats</w:t>
            </w:r>
          </w:p>
        </w:tc>
      </w:tr>
      <w:tr w:rsidR="00C46A41" w:rsidRPr="00C46A41" w14:paraId="281F9929" w14:textId="77777777" w:rsidTr="00C46A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EBE6B28" w14:textId="77777777" w:rsidR="00C46A41" w:rsidRPr="00C46A41" w:rsidRDefault="00C46A41" w:rsidP="00C46A41">
            <w:pPr>
              <w:jc w:val="center"/>
              <w:rPr>
                <w:lang w:val="en-IN"/>
              </w:rPr>
            </w:pPr>
            <w:r w:rsidRPr="00C46A41">
              <w:rPr>
                <w:lang w:val="en-IN"/>
              </w:rPr>
              <w:t>Strong communication skills; empathy and compassion; academic knowledge in health and social care.</w:t>
            </w:r>
          </w:p>
        </w:tc>
        <w:tc>
          <w:tcPr>
            <w:tcW w:w="0" w:type="auto"/>
            <w:hideMark/>
          </w:tcPr>
          <w:p w14:paraId="6A21EB71" w14:textId="77777777" w:rsidR="00C46A41" w:rsidRPr="00C46A41" w:rsidRDefault="00C46A41" w:rsidP="00C46A4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C46A41">
              <w:rPr>
                <w:lang w:val="en-IN"/>
              </w:rPr>
              <w:t>Limited clinical experience; need practical training and certifications.</w:t>
            </w:r>
          </w:p>
        </w:tc>
        <w:tc>
          <w:tcPr>
            <w:tcW w:w="0" w:type="auto"/>
            <w:hideMark/>
          </w:tcPr>
          <w:p w14:paraId="32524F74" w14:textId="7E931A60" w:rsidR="00C46A41" w:rsidRPr="00C46A41" w:rsidRDefault="00C46A41" w:rsidP="00C46A4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C46A41">
              <w:rPr>
                <w:lang w:val="en-IN"/>
              </w:rPr>
              <w:t>Volunteering opportunities</w:t>
            </w:r>
            <w:r w:rsidR="00074E3B">
              <w:rPr>
                <w:lang w:val="en-IN"/>
              </w:rPr>
              <w:t>,</w:t>
            </w:r>
            <w:r w:rsidRPr="00C46A41">
              <w:rPr>
                <w:lang w:val="en-IN"/>
              </w:rPr>
              <w:t xml:space="preserve"> NHS training programmes</w:t>
            </w:r>
            <w:r w:rsidR="00074E3B">
              <w:rPr>
                <w:lang w:val="en-IN"/>
              </w:rPr>
              <w:t>,</w:t>
            </w:r>
            <w:r w:rsidRPr="00C46A41">
              <w:rPr>
                <w:lang w:val="en-IN"/>
              </w:rPr>
              <w:t xml:space="preserve"> professional networking</w:t>
            </w:r>
            <w:r w:rsidR="00074E3B">
              <w:rPr>
                <w:lang w:val="en-IN"/>
              </w:rPr>
              <w:t>, and</w:t>
            </w:r>
            <w:r w:rsidRPr="00C46A41">
              <w:rPr>
                <w:lang w:val="en-IN"/>
              </w:rPr>
              <w:t xml:space="preserve"> further qualifications.</w:t>
            </w:r>
          </w:p>
        </w:tc>
        <w:tc>
          <w:tcPr>
            <w:tcW w:w="0" w:type="auto"/>
            <w:hideMark/>
          </w:tcPr>
          <w:p w14:paraId="1ABEE338" w14:textId="77777777" w:rsidR="00C46A41" w:rsidRPr="00C46A41" w:rsidRDefault="00C46A41" w:rsidP="00C46A41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C46A41">
              <w:rPr>
                <w:lang w:val="en-IN"/>
              </w:rPr>
              <w:t>Competitive job market; emotional burnout; financial barriers to training; high workplace pressure.</w:t>
            </w:r>
          </w:p>
        </w:tc>
      </w:tr>
    </w:tbl>
    <w:p w14:paraId="10CE5D14" w14:textId="77777777" w:rsidR="00C46A41" w:rsidRPr="00C46A41" w:rsidRDefault="00C46A41" w:rsidP="00C46A41">
      <w:pPr>
        <w:rPr>
          <w:lang w:val="en-IN"/>
        </w:rPr>
      </w:pPr>
    </w:p>
    <w:p w14:paraId="07559382" w14:textId="72ABED12" w:rsidR="00C46A41" w:rsidRPr="00C46A41" w:rsidRDefault="00C46A41" w:rsidP="00CB4457">
      <w:pPr>
        <w:pStyle w:val="Heading1"/>
        <w:rPr>
          <w:lang w:val="en-IN"/>
        </w:rPr>
      </w:pPr>
      <w:bookmarkStart w:id="16" w:name="_Toc221900731"/>
      <w:r w:rsidRPr="00C46A41">
        <w:rPr>
          <w:lang w:val="en-IN"/>
        </w:rPr>
        <w:t xml:space="preserve">5. </w:t>
      </w:r>
      <w:r w:rsidR="00CB4457" w:rsidRPr="00CB4457">
        <w:t>Health and Social Care Experience and Qualifications</w:t>
      </w:r>
      <w:bookmarkEnd w:id="16"/>
    </w:p>
    <w:p w14:paraId="49A2E267" w14:textId="2536C887" w:rsidR="00C46A41" w:rsidRPr="00C46A41" w:rsidRDefault="00CB4457" w:rsidP="00C46A41">
      <w:pPr>
        <w:rPr>
          <w:lang w:val="en-IN"/>
        </w:rPr>
      </w:pPr>
      <w:r w:rsidRPr="00C46A41">
        <w:rPr>
          <w:lang w:val="en-IN"/>
        </w:rPr>
        <w:t>Now</w:t>
      </w:r>
      <w:r w:rsidR="00C46A41" w:rsidRPr="00C46A41">
        <w:rPr>
          <w:lang w:val="en-IN"/>
        </w:rPr>
        <w:t>, I am pursuing a BSc in Health and Social Care</w:t>
      </w:r>
      <w:r w:rsidR="00074E3B">
        <w:rPr>
          <w:lang w:val="en-IN"/>
        </w:rPr>
        <w:t>,</w:t>
      </w:r>
      <w:r w:rsidR="00C46A41" w:rsidRPr="00C46A41">
        <w:rPr>
          <w:lang w:val="en-IN"/>
        </w:rPr>
        <w:t xml:space="preserve"> and this has equipped me with the necessary theoretical knowledge and comprehension that apply in </w:t>
      </w:r>
      <w:r w:rsidR="00074E3B">
        <w:rPr>
          <w:lang w:val="en-IN"/>
        </w:rPr>
        <w:t xml:space="preserve">a </w:t>
      </w:r>
      <w:r w:rsidR="00C46A41" w:rsidRPr="00C46A41">
        <w:rPr>
          <w:lang w:val="en-IN"/>
        </w:rPr>
        <w:t xml:space="preserve">Healthcare Assistant position. I have studied the concepts of safeguarding vulnerable adults and children, person-centred care, infection prevention and control, equality and diversity, and professional ethics through academic studies. Those topics have made me </w:t>
      </w:r>
      <w:r>
        <w:rPr>
          <w:lang w:val="en-IN"/>
        </w:rPr>
        <w:t>realise</w:t>
      </w:r>
      <w:r w:rsidR="00C46A41" w:rsidRPr="00C46A41">
        <w:rPr>
          <w:lang w:val="en-IN"/>
        </w:rPr>
        <w:t xml:space="preserve"> that I should be able to give safe, respectful, and quality care to people in various health facilities.</w:t>
      </w:r>
      <w:r>
        <w:rPr>
          <w:lang w:val="en-IN"/>
        </w:rPr>
        <w:t xml:space="preserve"> </w:t>
      </w:r>
      <w:r w:rsidR="00C46A41" w:rsidRPr="00C46A41">
        <w:rPr>
          <w:lang w:val="en-IN"/>
        </w:rPr>
        <w:t xml:space="preserve">Moreover, my coursework, presentation and group work have enabled me to acquire some of the key transferable skills like communication, teamwork, problem-solving and time management. Such competencies are necessary to work in healthcare settings. </w:t>
      </w:r>
    </w:p>
    <w:p w14:paraId="592F92C8" w14:textId="29ED8366" w:rsidR="00C46A41" w:rsidRPr="00C46A41" w:rsidRDefault="00C46A41" w:rsidP="00CB4457">
      <w:pPr>
        <w:pStyle w:val="Heading1"/>
        <w:rPr>
          <w:lang w:val="en-IN"/>
        </w:rPr>
      </w:pPr>
      <w:bookmarkStart w:id="17" w:name="_Toc221900732"/>
      <w:r w:rsidRPr="00C46A41">
        <w:rPr>
          <w:lang w:val="en-IN"/>
        </w:rPr>
        <w:t xml:space="preserve">6. </w:t>
      </w:r>
      <w:r w:rsidR="00CB4457" w:rsidRPr="00CB4457">
        <w:t>Building My Personal Brand</w:t>
      </w:r>
      <w:bookmarkEnd w:id="17"/>
    </w:p>
    <w:p w14:paraId="111EEFD4" w14:textId="77777777" w:rsidR="00C46A41" w:rsidRPr="00C46A41" w:rsidRDefault="00C46A41" w:rsidP="00CB4457">
      <w:pPr>
        <w:pStyle w:val="Heading2"/>
      </w:pPr>
      <w:bookmarkStart w:id="18" w:name="_Toc221900733"/>
      <w:r w:rsidRPr="00C46A41">
        <w:t>6.1 Defining My Brand Identity</w:t>
      </w:r>
      <w:bookmarkEnd w:id="18"/>
      <w:r w:rsidRPr="00C46A41">
        <w:t xml:space="preserve"> </w:t>
      </w:r>
    </w:p>
    <w:p w14:paraId="6AE36471" w14:textId="4A8EB6DB" w:rsidR="00C46A41" w:rsidRPr="00C46A41" w:rsidRDefault="00C46A41" w:rsidP="00CB4457">
      <w:pPr>
        <w:rPr>
          <w:lang w:val="en-IN"/>
        </w:rPr>
      </w:pPr>
      <w:r w:rsidRPr="00C46A41">
        <w:rPr>
          <w:lang w:val="en-IN"/>
        </w:rPr>
        <w:t>My personal brand is based on being caring, professional, and a learner. I would strive to deliver patient-centred care with accountability and respect</w:t>
      </w:r>
      <w:r w:rsidR="009A0380">
        <w:rPr>
          <w:lang w:val="en-IN"/>
        </w:rPr>
        <w:t xml:space="preserve"> (</w:t>
      </w:r>
      <w:r w:rsidR="009A0380" w:rsidRPr="009A0380">
        <w:t>Liang</w:t>
      </w:r>
      <w:r w:rsidR="009A0380">
        <w:t xml:space="preserve"> </w:t>
      </w:r>
      <w:r w:rsidR="009A0380" w:rsidRPr="009A0380">
        <w:t>and Howard, 2023</w:t>
      </w:r>
      <w:r w:rsidR="009A0380">
        <w:t>)</w:t>
      </w:r>
      <w:r w:rsidR="009A0380" w:rsidRPr="009A0380">
        <w:t xml:space="preserve">. </w:t>
      </w:r>
      <w:r w:rsidRPr="00C46A41">
        <w:rPr>
          <w:lang w:val="en-IN"/>
        </w:rPr>
        <w:t>I have a unique selling point, which is a combination of academic knowledge</w:t>
      </w:r>
      <w:r w:rsidR="00074E3B">
        <w:rPr>
          <w:lang w:val="en-IN"/>
        </w:rPr>
        <w:t>,</w:t>
      </w:r>
      <w:r w:rsidRPr="00C46A41">
        <w:rPr>
          <w:lang w:val="en-IN"/>
        </w:rPr>
        <w:t xml:space="preserve"> </w:t>
      </w:r>
      <w:r w:rsidR="00CB4457" w:rsidRPr="00C46A41">
        <w:rPr>
          <w:lang w:val="en-IN"/>
        </w:rPr>
        <w:t>emotion,</w:t>
      </w:r>
      <w:r w:rsidRPr="00C46A41">
        <w:rPr>
          <w:lang w:val="en-IN"/>
        </w:rPr>
        <w:t xml:space="preserve"> and good communication skills. This is the identity that can be demonstrated by my dedication to providing high-quality care and professionally growing in healthcare settings</w:t>
      </w:r>
      <w:r w:rsidR="00CB4457">
        <w:rPr>
          <w:lang w:val="en-IN"/>
        </w:rPr>
        <w:t>,</w:t>
      </w:r>
      <w:r w:rsidRPr="00C46A41">
        <w:rPr>
          <w:lang w:val="en-IN"/>
        </w:rPr>
        <w:t xml:space="preserve"> and establishing trust.</w:t>
      </w:r>
    </w:p>
    <w:p w14:paraId="4BA09678" w14:textId="18F969A7" w:rsidR="00C46A41" w:rsidRPr="00C46A41" w:rsidRDefault="00CB4457" w:rsidP="00CB4457">
      <w:pPr>
        <w:pStyle w:val="Heading2"/>
      </w:pPr>
      <w:bookmarkStart w:id="19" w:name="_Toc221900734"/>
      <w:r w:rsidRPr="00CB4457">
        <w:t>6.2 Professional Online Presence</w:t>
      </w:r>
      <w:bookmarkEnd w:id="19"/>
    </w:p>
    <w:p w14:paraId="6AB95873" w14:textId="2E2BFFE3" w:rsidR="00C46A41" w:rsidRPr="00C46A41" w:rsidRDefault="00C46A41" w:rsidP="00CB4457">
      <w:pPr>
        <w:rPr>
          <w:lang w:val="en-IN"/>
        </w:rPr>
      </w:pPr>
      <w:r w:rsidRPr="00C46A41">
        <w:rPr>
          <w:lang w:val="en-IN"/>
        </w:rPr>
        <w:t xml:space="preserve">I will develop an effective LinkedIn profile that will show my qualifications, skills, and professional aspirations. It will entail educational accomplishments, qualifications, and personal experience, which </w:t>
      </w:r>
      <w:r w:rsidR="00074E3B">
        <w:rPr>
          <w:lang w:val="en-IN"/>
        </w:rPr>
        <w:t>are</w:t>
      </w:r>
      <w:r w:rsidRPr="00C46A41">
        <w:rPr>
          <w:lang w:val="en-IN"/>
        </w:rPr>
        <w:t xml:space="preserve"> not mandatory. Having a professional online presence enables the employer to gauge my appropriateness and professionalism. It also </w:t>
      </w:r>
      <w:r w:rsidR="00074E3B">
        <w:rPr>
          <w:lang w:val="en-IN"/>
        </w:rPr>
        <w:t>allows me</w:t>
      </w:r>
      <w:r w:rsidRPr="00C46A41">
        <w:rPr>
          <w:lang w:val="en-IN"/>
        </w:rPr>
        <w:t xml:space="preserve"> to meet professional personnel in the field of healthcare and research on work opportunities and strengthen networking ties.</w:t>
      </w:r>
    </w:p>
    <w:p w14:paraId="3B2EB8B4" w14:textId="77777777" w:rsidR="00C46A41" w:rsidRPr="00C46A41" w:rsidRDefault="00C46A41" w:rsidP="00CB4457">
      <w:pPr>
        <w:pStyle w:val="Heading2"/>
      </w:pPr>
      <w:bookmarkStart w:id="20" w:name="_Toc221900735"/>
      <w:r w:rsidRPr="00C46A41">
        <w:t>6.3 Professional Portfolio</w:t>
      </w:r>
      <w:bookmarkEnd w:id="20"/>
      <w:r w:rsidRPr="00C46A41">
        <w:t xml:space="preserve"> </w:t>
      </w:r>
    </w:p>
    <w:p w14:paraId="1BAB730B" w14:textId="768550D3" w:rsidR="00C46A41" w:rsidRPr="00C46A41" w:rsidRDefault="00C46A41" w:rsidP="00CB4457">
      <w:pPr>
        <w:rPr>
          <w:lang w:val="en-IN"/>
        </w:rPr>
      </w:pPr>
      <w:r w:rsidRPr="00C46A41">
        <w:rPr>
          <w:lang w:val="en-IN"/>
        </w:rPr>
        <w:t>To reflect the development of my professional skills and learning, I will include in my professional portfolio such evidence as certificates, training records, and reflective practice logs</w:t>
      </w:r>
      <w:r w:rsidR="009A0380">
        <w:rPr>
          <w:lang w:val="en-IN"/>
        </w:rPr>
        <w:t xml:space="preserve"> (</w:t>
      </w:r>
      <w:r w:rsidR="009A0380" w:rsidRPr="009A0380">
        <w:t>Zaccagnini and Miller, 2022</w:t>
      </w:r>
      <w:r w:rsidR="009A0380">
        <w:t>)</w:t>
      </w:r>
      <w:r w:rsidR="009A0380" w:rsidRPr="009A0380">
        <w:t xml:space="preserve">. </w:t>
      </w:r>
      <w:r w:rsidRPr="00C46A41">
        <w:rPr>
          <w:lang w:val="en-IN"/>
        </w:rPr>
        <w:t xml:space="preserve">It will also entail mentor or manager feedback. This portfolio will demonstrate my professional growth, skills, and willingness to improve constantly and allow employers to assess my professional fit </w:t>
      </w:r>
      <w:r w:rsidR="00074E3B">
        <w:rPr>
          <w:lang w:val="en-IN"/>
        </w:rPr>
        <w:t>for</w:t>
      </w:r>
      <w:r w:rsidRPr="00C46A41">
        <w:rPr>
          <w:lang w:val="en-IN"/>
        </w:rPr>
        <w:t xml:space="preserve"> the position of a Healthcare Assistant.</w:t>
      </w:r>
    </w:p>
    <w:p w14:paraId="2ECFA86F" w14:textId="77777777" w:rsidR="00C46A41" w:rsidRPr="00C46A41" w:rsidRDefault="00C46A41" w:rsidP="00CB4457">
      <w:pPr>
        <w:pStyle w:val="Heading1"/>
      </w:pPr>
      <w:bookmarkStart w:id="21" w:name="_Toc221900736"/>
      <w:r w:rsidRPr="00C46A41">
        <w:t>7. Networking for Employment</w:t>
      </w:r>
      <w:bookmarkEnd w:id="21"/>
    </w:p>
    <w:p w14:paraId="2B254181" w14:textId="35F580B4" w:rsidR="0021471D" w:rsidRPr="0021471D" w:rsidRDefault="00074E3B" w:rsidP="00CB4457">
      <w:pPr>
        <w:rPr>
          <w:lang w:val="en-IN"/>
        </w:rPr>
      </w:pPr>
      <w:r>
        <w:rPr>
          <w:lang w:val="en-IN"/>
        </w:rPr>
        <w:t>Attaining</w:t>
      </w:r>
      <w:r w:rsidR="00C46A41" w:rsidRPr="00C46A41">
        <w:rPr>
          <w:lang w:val="en-IN"/>
        </w:rPr>
        <w:t xml:space="preserve"> sustainable employment within the scope of </w:t>
      </w:r>
      <w:r>
        <w:rPr>
          <w:lang w:val="en-IN"/>
        </w:rPr>
        <w:t xml:space="preserve">a </w:t>
      </w:r>
      <w:r w:rsidR="00C46A41" w:rsidRPr="00C46A41">
        <w:rPr>
          <w:lang w:val="en-IN"/>
        </w:rPr>
        <w:t xml:space="preserve">Healthcare Assistant is an aspect that requires networking. Developing professional relationships can offer direction, guidance and employment opportunities. I will also take part in the events of NHS recruitment, career fairs, and health-related workshops to meet people working in the sector. I will also interact with lecturers, placement coordinators, and classmates who can be of help. By developing and sustaining a professional LinkedIn profile, I will be able to reach healthcare workers and organisations. Volunteering and </w:t>
      </w:r>
      <w:r>
        <w:rPr>
          <w:lang w:val="en-IN"/>
        </w:rPr>
        <w:t>practising</w:t>
      </w:r>
      <w:r w:rsidR="00C46A41" w:rsidRPr="00C46A41">
        <w:rPr>
          <w:lang w:val="en-IN"/>
        </w:rPr>
        <w:t xml:space="preserve"> placements will enable me to develop professional contacts, receive recommendations, </w:t>
      </w:r>
      <w:r>
        <w:rPr>
          <w:lang w:val="en-IN"/>
        </w:rPr>
        <w:t>and</w:t>
      </w:r>
      <w:r w:rsidR="00C46A41" w:rsidRPr="00C46A41">
        <w:rPr>
          <w:lang w:val="en-IN"/>
        </w:rPr>
        <w:t xml:space="preserve"> gain confidence in healthcare settings.</w:t>
      </w:r>
    </w:p>
    <w:p w14:paraId="6548BE78" w14:textId="77777777" w:rsidR="00074E3B" w:rsidRPr="00074E3B" w:rsidRDefault="00074E3B" w:rsidP="00CB4457">
      <w:pPr>
        <w:pStyle w:val="Heading1"/>
      </w:pPr>
      <w:bookmarkStart w:id="22" w:name="_Toc221900737"/>
      <w:r w:rsidRPr="00074E3B">
        <w:t>8. Value I Can Add to the Role</w:t>
      </w:r>
      <w:bookmarkEnd w:id="22"/>
    </w:p>
    <w:p w14:paraId="07714A8F" w14:textId="075DF3AA" w:rsidR="00074E3B" w:rsidRDefault="00074E3B" w:rsidP="00CB4457">
      <w:pPr>
        <w:rPr>
          <w:lang w:val="en-IN"/>
        </w:rPr>
      </w:pPr>
      <w:r w:rsidRPr="00074E3B">
        <w:rPr>
          <w:lang w:val="en-IN"/>
        </w:rPr>
        <w:t>My contribution as a future Healthcare Assistant includes delivering patient-centred care with compassion and upholding respect and dignity in every situation</w:t>
      </w:r>
      <w:r w:rsidR="009A0380">
        <w:rPr>
          <w:lang w:val="en-IN"/>
        </w:rPr>
        <w:t xml:space="preserve"> (</w:t>
      </w:r>
      <w:r w:rsidR="009A0380" w:rsidRPr="009A0380">
        <w:t>Sykes</w:t>
      </w:r>
      <w:r w:rsidR="009A0380">
        <w:t xml:space="preserve"> </w:t>
      </w:r>
      <w:r w:rsidR="009A0380" w:rsidRPr="009A0380">
        <w:t>and Bester, 2024</w:t>
      </w:r>
      <w:r w:rsidR="009A0380">
        <w:t>)</w:t>
      </w:r>
      <w:r w:rsidR="009A0380" w:rsidRPr="009A0380">
        <w:t xml:space="preserve">. </w:t>
      </w:r>
      <w:r w:rsidRPr="00074E3B">
        <w:rPr>
          <w:lang w:val="en-IN"/>
        </w:rPr>
        <w:t>I have excellent communication skills that will assist me in communicating with patients, families, and healthcare professionals. I am trustworthy, accountable, and willing to adhere to the professional norms of practice</w:t>
      </w:r>
      <w:r>
        <w:rPr>
          <w:lang w:val="en-IN"/>
        </w:rPr>
        <w:t>,</w:t>
      </w:r>
      <w:r w:rsidRPr="00074E3B">
        <w:rPr>
          <w:lang w:val="en-IN"/>
        </w:rPr>
        <w:t xml:space="preserve"> like protection and confidentiality. Person-centred approaches and ethical practice are </w:t>
      </w:r>
      <w:r>
        <w:rPr>
          <w:lang w:val="en-IN"/>
        </w:rPr>
        <w:t>knowledge</w:t>
      </w:r>
      <w:r w:rsidRPr="00074E3B">
        <w:rPr>
          <w:lang w:val="en-IN"/>
        </w:rPr>
        <w:t xml:space="preserve"> that I have acquired due to my academic background in health and social care. It is also my desire to acquire new skills, techniques, adjust to new environments, and play a positive role in the work of teams and the overall quality of care in healthcare facilities and patient outcomes improvements.</w:t>
      </w:r>
    </w:p>
    <w:p w14:paraId="444F0BD5" w14:textId="57D6AD65" w:rsidR="00074E3B" w:rsidRPr="00074E3B" w:rsidRDefault="00074E3B" w:rsidP="00CB4457">
      <w:pPr>
        <w:pStyle w:val="Heading1"/>
        <w:rPr>
          <w:lang w:val="en-IN"/>
        </w:rPr>
      </w:pPr>
      <w:bookmarkStart w:id="23" w:name="_Toc221900738"/>
      <w:r w:rsidRPr="00074E3B">
        <w:t>9. Action Plan and Five-Year Timeline</w:t>
      </w:r>
      <w:bookmarkEnd w:id="23"/>
    </w:p>
    <w:tbl>
      <w:tblPr>
        <w:tblStyle w:val="ListTable5Dark-Accent3"/>
        <w:tblW w:w="0" w:type="auto"/>
        <w:tblLook w:val="04A0" w:firstRow="1" w:lastRow="0" w:firstColumn="1" w:lastColumn="0" w:noHBand="0" w:noVBand="1"/>
      </w:tblPr>
      <w:tblGrid>
        <w:gridCol w:w="744"/>
        <w:gridCol w:w="1650"/>
        <w:gridCol w:w="2293"/>
        <w:gridCol w:w="2187"/>
        <w:gridCol w:w="2092"/>
      </w:tblGrid>
      <w:tr w:rsidR="00CB4457" w:rsidRPr="00074E3B" w14:paraId="5BD85221" w14:textId="77777777" w:rsidTr="00074E3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0" w:type="auto"/>
            <w:hideMark/>
          </w:tcPr>
          <w:p w14:paraId="7171F3F2" w14:textId="77777777" w:rsidR="00074E3B" w:rsidRPr="00074E3B" w:rsidRDefault="00074E3B" w:rsidP="00074E3B">
            <w:pPr>
              <w:jc w:val="center"/>
              <w:rPr>
                <w:lang w:val="en-IN"/>
              </w:rPr>
            </w:pPr>
            <w:r w:rsidRPr="00074E3B">
              <w:rPr>
                <w:lang w:val="en-IN"/>
              </w:rPr>
              <w:t>Year</w:t>
            </w:r>
          </w:p>
        </w:tc>
        <w:tc>
          <w:tcPr>
            <w:tcW w:w="0" w:type="auto"/>
            <w:hideMark/>
          </w:tcPr>
          <w:p w14:paraId="3BA86DF8" w14:textId="77777777" w:rsidR="00074E3B" w:rsidRPr="00074E3B" w:rsidRDefault="00074E3B" w:rsidP="00074E3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Goal</w:t>
            </w:r>
          </w:p>
        </w:tc>
        <w:tc>
          <w:tcPr>
            <w:tcW w:w="0" w:type="auto"/>
            <w:hideMark/>
          </w:tcPr>
          <w:p w14:paraId="478FA207" w14:textId="77777777" w:rsidR="00074E3B" w:rsidRPr="00074E3B" w:rsidRDefault="00074E3B" w:rsidP="00074E3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Actions</w:t>
            </w:r>
          </w:p>
        </w:tc>
        <w:tc>
          <w:tcPr>
            <w:tcW w:w="0" w:type="auto"/>
            <w:hideMark/>
          </w:tcPr>
          <w:p w14:paraId="6C47C5B3" w14:textId="77777777" w:rsidR="00074E3B" w:rsidRPr="00074E3B" w:rsidRDefault="00074E3B" w:rsidP="00074E3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Skills Developed</w:t>
            </w:r>
          </w:p>
        </w:tc>
        <w:tc>
          <w:tcPr>
            <w:tcW w:w="0" w:type="auto"/>
            <w:hideMark/>
          </w:tcPr>
          <w:p w14:paraId="18785818" w14:textId="77777777" w:rsidR="00074E3B" w:rsidRPr="00074E3B" w:rsidRDefault="00074E3B" w:rsidP="00074E3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Outcome</w:t>
            </w:r>
          </w:p>
        </w:tc>
      </w:tr>
      <w:tr w:rsidR="00CB4457" w:rsidRPr="00074E3B" w14:paraId="0E67EDDC" w14:textId="77777777" w:rsidTr="00074E3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4D3ABC9" w14:textId="77777777" w:rsidR="00074E3B" w:rsidRPr="00074E3B" w:rsidRDefault="00074E3B" w:rsidP="00074E3B">
            <w:pPr>
              <w:jc w:val="center"/>
              <w:rPr>
                <w:lang w:val="en-IN"/>
              </w:rPr>
            </w:pPr>
            <w:r w:rsidRPr="00074E3B">
              <w:rPr>
                <w:lang w:val="en-IN"/>
              </w:rPr>
              <w:t>Year 1</w:t>
            </w:r>
          </w:p>
        </w:tc>
        <w:tc>
          <w:tcPr>
            <w:tcW w:w="0" w:type="auto"/>
            <w:hideMark/>
          </w:tcPr>
          <w:p w14:paraId="1771F1CC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Gain basic qualifications</w:t>
            </w:r>
          </w:p>
        </w:tc>
        <w:tc>
          <w:tcPr>
            <w:tcW w:w="0" w:type="auto"/>
            <w:hideMark/>
          </w:tcPr>
          <w:p w14:paraId="0955E64B" w14:textId="4B537993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 xml:space="preserve">Complete Care Certificate, First Aid, and Manual Handling training; volunteer in </w:t>
            </w:r>
            <w:r>
              <w:rPr>
                <w:lang w:val="en-IN"/>
              </w:rPr>
              <w:t xml:space="preserve">a </w:t>
            </w:r>
            <w:r w:rsidRPr="00074E3B">
              <w:rPr>
                <w:lang w:val="en-IN"/>
              </w:rPr>
              <w:t>care home</w:t>
            </w:r>
            <w:r w:rsidR="00CB4457">
              <w:rPr>
                <w:lang w:val="en-IN"/>
              </w:rPr>
              <w:t>.</w:t>
            </w:r>
          </w:p>
        </w:tc>
        <w:tc>
          <w:tcPr>
            <w:tcW w:w="0" w:type="auto"/>
            <w:hideMark/>
          </w:tcPr>
          <w:p w14:paraId="3F709427" w14:textId="371AA50C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 xml:space="preserve">Basic clinical skills, communication, </w:t>
            </w:r>
            <w:r w:rsidR="00CB4457">
              <w:rPr>
                <w:lang w:val="en-IN"/>
              </w:rPr>
              <w:t xml:space="preserve">and </w:t>
            </w:r>
            <w:r w:rsidRPr="00074E3B">
              <w:rPr>
                <w:lang w:val="en-IN"/>
              </w:rPr>
              <w:t>patient care</w:t>
            </w:r>
          </w:p>
        </w:tc>
        <w:tc>
          <w:tcPr>
            <w:tcW w:w="0" w:type="auto"/>
            <w:hideMark/>
          </w:tcPr>
          <w:p w14:paraId="5CF06BE4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Ready to apply for entry-level HCA roles</w:t>
            </w:r>
          </w:p>
        </w:tc>
      </w:tr>
      <w:tr w:rsidR="00CB4457" w:rsidRPr="00074E3B" w14:paraId="6BD048F3" w14:textId="77777777" w:rsidTr="00074E3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41CD734" w14:textId="77777777" w:rsidR="00074E3B" w:rsidRPr="00074E3B" w:rsidRDefault="00074E3B" w:rsidP="00074E3B">
            <w:pPr>
              <w:jc w:val="center"/>
              <w:rPr>
                <w:lang w:val="en-IN"/>
              </w:rPr>
            </w:pPr>
            <w:r w:rsidRPr="00074E3B">
              <w:rPr>
                <w:lang w:val="en-IN"/>
              </w:rPr>
              <w:t>Year 2</w:t>
            </w:r>
          </w:p>
        </w:tc>
        <w:tc>
          <w:tcPr>
            <w:tcW w:w="0" w:type="auto"/>
            <w:hideMark/>
          </w:tcPr>
          <w:p w14:paraId="2178CE45" w14:textId="77777777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Gain work experience</w:t>
            </w:r>
          </w:p>
        </w:tc>
        <w:tc>
          <w:tcPr>
            <w:tcW w:w="0" w:type="auto"/>
            <w:hideMark/>
          </w:tcPr>
          <w:p w14:paraId="328DE184" w14:textId="18C6ACF0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 xml:space="preserve">Apply for Healthcare Assistant jobs; work in </w:t>
            </w:r>
            <w:r w:rsidR="00592F9B">
              <w:rPr>
                <w:lang w:val="en-IN"/>
              </w:rPr>
              <w:t xml:space="preserve">a </w:t>
            </w:r>
            <w:r w:rsidRPr="00074E3B">
              <w:rPr>
                <w:lang w:val="en-IN"/>
              </w:rPr>
              <w:t xml:space="preserve">hospital or </w:t>
            </w:r>
            <w:r>
              <w:rPr>
                <w:lang w:val="en-IN"/>
              </w:rPr>
              <w:t xml:space="preserve">a </w:t>
            </w:r>
            <w:r w:rsidRPr="00074E3B">
              <w:rPr>
                <w:lang w:val="en-IN"/>
              </w:rPr>
              <w:t>care home</w:t>
            </w:r>
          </w:p>
        </w:tc>
        <w:tc>
          <w:tcPr>
            <w:tcW w:w="0" w:type="auto"/>
            <w:hideMark/>
          </w:tcPr>
          <w:p w14:paraId="0811647E" w14:textId="760282A7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 xml:space="preserve">Practical experience, teamwork, </w:t>
            </w:r>
            <w:r>
              <w:rPr>
                <w:lang w:val="en-IN"/>
              </w:rPr>
              <w:t xml:space="preserve">and </w:t>
            </w:r>
            <w:r w:rsidRPr="00074E3B">
              <w:rPr>
                <w:lang w:val="en-IN"/>
              </w:rPr>
              <w:t>confidence</w:t>
            </w:r>
          </w:p>
        </w:tc>
        <w:tc>
          <w:tcPr>
            <w:tcW w:w="0" w:type="auto"/>
            <w:hideMark/>
          </w:tcPr>
          <w:p w14:paraId="1E48D997" w14:textId="77777777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Improve employability and professional competence</w:t>
            </w:r>
          </w:p>
        </w:tc>
      </w:tr>
      <w:tr w:rsidR="00CB4457" w:rsidRPr="00074E3B" w14:paraId="4AA6B682" w14:textId="77777777" w:rsidTr="00074E3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08B7CFA" w14:textId="77777777" w:rsidR="00074E3B" w:rsidRPr="00074E3B" w:rsidRDefault="00074E3B" w:rsidP="00074E3B">
            <w:pPr>
              <w:jc w:val="center"/>
              <w:rPr>
                <w:lang w:val="en-IN"/>
              </w:rPr>
            </w:pPr>
            <w:r w:rsidRPr="00074E3B">
              <w:rPr>
                <w:lang w:val="en-IN"/>
              </w:rPr>
              <w:t>Year 3</w:t>
            </w:r>
          </w:p>
        </w:tc>
        <w:tc>
          <w:tcPr>
            <w:tcW w:w="0" w:type="auto"/>
            <w:hideMark/>
          </w:tcPr>
          <w:p w14:paraId="72464F78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Develop specialist skills</w:t>
            </w:r>
          </w:p>
        </w:tc>
        <w:tc>
          <w:tcPr>
            <w:tcW w:w="0" w:type="auto"/>
            <w:hideMark/>
          </w:tcPr>
          <w:p w14:paraId="0E63A7D5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Attend training such as phlebotomy or infection control courses</w:t>
            </w:r>
          </w:p>
        </w:tc>
        <w:tc>
          <w:tcPr>
            <w:tcW w:w="0" w:type="auto"/>
            <w:hideMark/>
          </w:tcPr>
          <w:p w14:paraId="202A45F6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Clinical competence, technical skills</w:t>
            </w:r>
          </w:p>
        </w:tc>
        <w:tc>
          <w:tcPr>
            <w:tcW w:w="0" w:type="auto"/>
            <w:hideMark/>
          </w:tcPr>
          <w:p w14:paraId="10CAAEF5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Increased responsibilities and career growth</w:t>
            </w:r>
          </w:p>
        </w:tc>
      </w:tr>
      <w:tr w:rsidR="00CB4457" w:rsidRPr="00074E3B" w14:paraId="1984A1E0" w14:textId="77777777" w:rsidTr="00074E3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8B47A55" w14:textId="77777777" w:rsidR="00074E3B" w:rsidRPr="00074E3B" w:rsidRDefault="00074E3B" w:rsidP="00074E3B">
            <w:pPr>
              <w:jc w:val="center"/>
              <w:rPr>
                <w:lang w:val="en-IN"/>
              </w:rPr>
            </w:pPr>
            <w:r w:rsidRPr="00074E3B">
              <w:rPr>
                <w:lang w:val="en-IN"/>
              </w:rPr>
              <w:t>Year 4</w:t>
            </w:r>
          </w:p>
        </w:tc>
        <w:tc>
          <w:tcPr>
            <w:tcW w:w="0" w:type="auto"/>
            <w:hideMark/>
          </w:tcPr>
          <w:p w14:paraId="3EC5F84E" w14:textId="77777777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Advance qualifications</w:t>
            </w:r>
          </w:p>
        </w:tc>
        <w:tc>
          <w:tcPr>
            <w:tcW w:w="0" w:type="auto"/>
            <w:hideMark/>
          </w:tcPr>
          <w:p w14:paraId="4BD391B1" w14:textId="77777777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Complete Level 3 Diploma in Health and Social Care</w:t>
            </w:r>
          </w:p>
        </w:tc>
        <w:tc>
          <w:tcPr>
            <w:tcW w:w="0" w:type="auto"/>
            <w:hideMark/>
          </w:tcPr>
          <w:p w14:paraId="0E890679" w14:textId="77777777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Professional knowledge, career development</w:t>
            </w:r>
          </w:p>
        </w:tc>
        <w:tc>
          <w:tcPr>
            <w:tcW w:w="0" w:type="auto"/>
            <w:hideMark/>
          </w:tcPr>
          <w:p w14:paraId="39CA1B43" w14:textId="77777777" w:rsidR="00074E3B" w:rsidRPr="00074E3B" w:rsidRDefault="00074E3B" w:rsidP="00074E3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Better career opportunities</w:t>
            </w:r>
          </w:p>
        </w:tc>
      </w:tr>
      <w:tr w:rsidR="00CB4457" w:rsidRPr="00074E3B" w14:paraId="18D0EDF4" w14:textId="77777777" w:rsidTr="00074E3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042BB43" w14:textId="77777777" w:rsidR="00074E3B" w:rsidRPr="00074E3B" w:rsidRDefault="00074E3B" w:rsidP="00074E3B">
            <w:pPr>
              <w:jc w:val="center"/>
              <w:rPr>
                <w:lang w:val="en-IN"/>
              </w:rPr>
            </w:pPr>
            <w:r w:rsidRPr="00074E3B">
              <w:rPr>
                <w:lang w:val="en-IN"/>
              </w:rPr>
              <w:t>Year 5</w:t>
            </w:r>
          </w:p>
        </w:tc>
        <w:tc>
          <w:tcPr>
            <w:tcW w:w="0" w:type="auto"/>
            <w:hideMark/>
          </w:tcPr>
          <w:p w14:paraId="6B16A53F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Career progression</w:t>
            </w:r>
          </w:p>
        </w:tc>
        <w:tc>
          <w:tcPr>
            <w:tcW w:w="0" w:type="auto"/>
            <w:hideMark/>
          </w:tcPr>
          <w:p w14:paraId="5ECE4CA8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Apply for senior HCA or Nursing Associate roles</w:t>
            </w:r>
          </w:p>
        </w:tc>
        <w:tc>
          <w:tcPr>
            <w:tcW w:w="0" w:type="auto"/>
            <w:hideMark/>
          </w:tcPr>
          <w:p w14:paraId="2B5FC317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Leadership, advanced care skills</w:t>
            </w:r>
          </w:p>
        </w:tc>
        <w:tc>
          <w:tcPr>
            <w:tcW w:w="0" w:type="auto"/>
            <w:hideMark/>
          </w:tcPr>
          <w:p w14:paraId="13CC1F14" w14:textId="77777777" w:rsidR="00074E3B" w:rsidRPr="00074E3B" w:rsidRDefault="00074E3B" w:rsidP="00074E3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IN"/>
              </w:rPr>
            </w:pPr>
            <w:r w:rsidRPr="00074E3B">
              <w:rPr>
                <w:lang w:val="en-IN"/>
              </w:rPr>
              <w:t>Long-term career stability and progression</w:t>
            </w:r>
          </w:p>
        </w:tc>
      </w:tr>
    </w:tbl>
    <w:p w14:paraId="03E15DA4" w14:textId="77777777" w:rsidR="00CB4457" w:rsidRDefault="00CB4457" w:rsidP="00CB4457">
      <w:pPr>
        <w:rPr>
          <w:lang w:val="en-IN"/>
        </w:rPr>
      </w:pPr>
    </w:p>
    <w:p w14:paraId="372F7318" w14:textId="1774C424" w:rsidR="00074E3B" w:rsidRPr="00074E3B" w:rsidRDefault="00074E3B" w:rsidP="00CB4457">
      <w:pPr>
        <w:pStyle w:val="Heading1"/>
        <w:rPr>
          <w:lang w:val="en-IN"/>
        </w:rPr>
      </w:pPr>
      <w:bookmarkStart w:id="24" w:name="_Toc221900739"/>
      <w:r w:rsidRPr="00074E3B">
        <w:rPr>
          <w:lang w:val="en-IN"/>
        </w:rPr>
        <w:t xml:space="preserve">10. </w:t>
      </w:r>
      <w:r w:rsidR="00CB4457" w:rsidRPr="00CB4457">
        <w:t>Communicating My Skills to Employers</w:t>
      </w:r>
      <w:r w:rsidRPr="00074E3B">
        <w:rPr>
          <w:lang w:val="en-IN"/>
        </w:rPr>
        <w:t>.</w:t>
      </w:r>
      <w:bookmarkEnd w:id="24"/>
    </w:p>
    <w:p w14:paraId="38FB0406" w14:textId="5DA5A338" w:rsidR="00CB4457" w:rsidRDefault="00074E3B" w:rsidP="00CB4457">
      <w:pPr>
        <w:rPr>
          <w:lang w:val="en-IN"/>
        </w:rPr>
      </w:pPr>
      <w:r w:rsidRPr="00074E3B">
        <w:rPr>
          <w:lang w:val="en-IN"/>
        </w:rPr>
        <w:t xml:space="preserve">Effective communication of my skills to prospective employers is the key to winning a position </w:t>
      </w:r>
      <w:r w:rsidR="00CB4457">
        <w:rPr>
          <w:lang w:val="en-IN"/>
        </w:rPr>
        <w:t>as</w:t>
      </w:r>
      <w:r w:rsidRPr="00074E3B">
        <w:rPr>
          <w:lang w:val="en-IN"/>
        </w:rPr>
        <w:t xml:space="preserve"> a Healthcare Assistant. Making a professional and well-developed CV, </w:t>
      </w:r>
      <w:r>
        <w:rPr>
          <w:lang w:val="en-IN"/>
        </w:rPr>
        <w:t>emphasising</w:t>
      </w:r>
      <w:r w:rsidRPr="00074E3B">
        <w:rPr>
          <w:lang w:val="en-IN"/>
        </w:rPr>
        <w:t xml:space="preserve"> my academic degree, pertinent training, and transferable skills like communication, collaboration, and empathy are one of the primary methods that I will use to do so</w:t>
      </w:r>
      <w:r w:rsidR="009A0380">
        <w:rPr>
          <w:lang w:val="en-IN"/>
        </w:rPr>
        <w:t xml:space="preserve"> (</w:t>
      </w:r>
      <w:r w:rsidR="009A0380" w:rsidRPr="009A0380">
        <w:t>Julien, Lexis and Church, 2023</w:t>
      </w:r>
      <w:r w:rsidR="009A0380">
        <w:t>)</w:t>
      </w:r>
      <w:r w:rsidR="009A0380" w:rsidRPr="009A0380">
        <w:t xml:space="preserve">. </w:t>
      </w:r>
      <w:r w:rsidRPr="00074E3B">
        <w:rPr>
          <w:lang w:val="en-IN"/>
        </w:rPr>
        <w:t xml:space="preserve"> Any personal work or hands-on experience that I completed on my own will also be presented to indicate my dedication to the healthcare industry.</w:t>
      </w:r>
      <w:r w:rsidR="00CB4457">
        <w:rPr>
          <w:lang w:val="en-IN"/>
        </w:rPr>
        <w:t xml:space="preserve"> </w:t>
      </w:r>
      <w:r w:rsidRPr="00074E3B">
        <w:rPr>
          <w:lang w:val="en-IN"/>
        </w:rPr>
        <w:t>Moreover, I also plan to compose individual cover letters with each job application by stating why I am motivated and why I fit the position. In the interviews, I will apply the STAR method (Situation, Task, Action, Result) to clarify my experiences and illustrate my competencies. I will also establish and keep a LinkedIn profile that is professional to display my accomplishments, qualifications, and career objectives.</w:t>
      </w:r>
      <w:r w:rsidR="00181F3C">
        <w:rPr>
          <w:lang w:val="en-IN"/>
        </w:rPr>
        <w:t xml:space="preserve"> </w:t>
      </w:r>
    </w:p>
    <w:p w14:paraId="6CBC9B0A" w14:textId="5426D190" w:rsidR="00074E3B" w:rsidRPr="00074E3B" w:rsidRDefault="00CB4457" w:rsidP="00CB4457">
      <w:pPr>
        <w:pStyle w:val="Heading1"/>
        <w:rPr>
          <w:lang w:val="en-IN"/>
        </w:rPr>
      </w:pPr>
      <w:bookmarkStart w:id="25" w:name="_Toc221900740"/>
      <w:r w:rsidRPr="00CB4457">
        <w:t>11. Critical Reflection on Sustainable Employment</w:t>
      </w:r>
      <w:r w:rsidR="00074E3B" w:rsidRPr="00074E3B">
        <w:rPr>
          <w:lang w:val="en-IN"/>
        </w:rPr>
        <w:t>.</w:t>
      </w:r>
      <w:bookmarkEnd w:id="25"/>
    </w:p>
    <w:p w14:paraId="5790D35A" w14:textId="539C3074" w:rsidR="00074E3B" w:rsidRDefault="00074E3B" w:rsidP="00CB4457">
      <w:pPr>
        <w:rPr>
          <w:lang w:val="en-IN"/>
        </w:rPr>
      </w:pPr>
      <w:r w:rsidRPr="00074E3B">
        <w:rPr>
          <w:lang w:val="en-IN"/>
        </w:rPr>
        <w:t xml:space="preserve">The healthcare field demands </w:t>
      </w:r>
      <w:r w:rsidR="00CB4457">
        <w:rPr>
          <w:lang w:val="en-IN"/>
        </w:rPr>
        <w:t>lifelong</w:t>
      </w:r>
      <w:r w:rsidRPr="00074E3B">
        <w:rPr>
          <w:lang w:val="en-IN"/>
        </w:rPr>
        <w:t xml:space="preserve"> learning, flexibility, and emotional strength as a key to sustainable employment</w:t>
      </w:r>
      <w:r w:rsidR="009A0380">
        <w:rPr>
          <w:lang w:val="en-IN"/>
        </w:rPr>
        <w:t xml:space="preserve"> (</w:t>
      </w:r>
      <w:proofErr w:type="spellStart"/>
      <w:r w:rsidR="009A0380" w:rsidRPr="009A0380">
        <w:t>Smaliukienè</w:t>
      </w:r>
      <w:proofErr w:type="spellEnd"/>
      <w:r w:rsidR="009A0380" w:rsidRPr="009A0380">
        <w:t xml:space="preserve">, </w:t>
      </w:r>
      <w:proofErr w:type="spellStart"/>
      <w:r w:rsidR="009A0380" w:rsidRPr="009A0380">
        <w:t>Bekesiene</w:t>
      </w:r>
      <w:proofErr w:type="spellEnd"/>
      <w:r w:rsidR="009A0380">
        <w:t xml:space="preserve"> </w:t>
      </w:r>
      <w:r w:rsidR="009A0380" w:rsidRPr="009A0380">
        <w:t xml:space="preserve">and </w:t>
      </w:r>
      <w:proofErr w:type="spellStart"/>
      <w:r w:rsidR="009A0380" w:rsidRPr="009A0380">
        <w:t>Hoskova-Mayerova</w:t>
      </w:r>
      <w:proofErr w:type="spellEnd"/>
      <w:r w:rsidR="009A0380" w:rsidRPr="009A0380">
        <w:t>, 2024</w:t>
      </w:r>
      <w:r w:rsidR="009A0380">
        <w:t>)</w:t>
      </w:r>
      <w:r w:rsidR="009A0380" w:rsidRPr="009A0380">
        <w:t xml:space="preserve">. </w:t>
      </w:r>
      <w:r w:rsidRPr="00074E3B">
        <w:rPr>
          <w:lang w:val="en-IN"/>
        </w:rPr>
        <w:t xml:space="preserve">The role of the Healthcare Assistant may be physically and emotionally difficult, and that is why I need to take care of my health and not experience burnout. I understand that I must engage in lifelong learning </w:t>
      </w:r>
      <w:r w:rsidR="00CB4457" w:rsidRPr="00074E3B">
        <w:rPr>
          <w:lang w:val="en-IN"/>
        </w:rPr>
        <w:t>to</w:t>
      </w:r>
      <w:r w:rsidRPr="00074E3B">
        <w:rPr>
          <w:lang w:val="en-IN"/>
        </w:rPr>
        <w:t xml:space="preserve"> be competent and confident in practice. Frequent training and reflection practice</w:t>
      </w:r>
      <w:r w:rsidR="00CB4457">
        <w:rPr>
          <w:lang w:val="en-IN"/>
        </w:rPr>
        <w:t>,</w:t>
      </w:r>
      <w:r w:rsidRPr="00074E3B">
        <w:rPr>
          <w:lang w:val="en-IN"/>
        </w:rPr>
        <w:t xml:space="preserve"> as well as requesting feedback</w:t>
      </w:r>
      <w:r w:rsidR="00CB4457">
        <w:rPr>
          <w:lang w:val="en-IN"/>
        </w:rPr>
        <w:t>,</w:t>
      </w:r>
      <w:r w:rsidRPr="00074E3B">
        <w:rPr>
          <w:lang w:val="en-IN"/>
        </w:rPr>
        <w:t xml:space="preserve"> will assist me </w:t>
      </w:r>
      <w:r w:rsidR="00CB4457">
        <w:rPr>
          <w:lang w:val="en-IN"/>
        </w:rPr>
        <w:t>in enhancing</w:t>
      </w:r>
      <w:r w:rsidRPr="00074E3B">
        <w:rPr>
          <w:lang w:val="en-IN"/>
        </w:rPr>
        <w:t xml:space="preserve"> my performance. </w:t>
      </w:r>
    </w:p>
    <w:p w14:paraId="120826A9" w14:textId="5DBFDD09" w:rsidR="00CB4457" w:rsidRPr="00074E3B" w:rsidRDefault="00CB4457" w:rsidP="00CB4457">
      <w:pPr>
        <w:spacing w:after="160" w:line="278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6A0916A2" w14:textId="77777777" w:rsidR="00074E3B" w:rsidRPr="00074E3B" w:rsidRDefault="00074E3B" w:rsidP="00CB4457">
      <w:pPr>
        <w:pStyle w:val="Heading1"/>
      </w:pPr>
      <w:bookmarkStart w:id="26" w:name="_Toc221900741"/>
      <w:r w:rsidRPr="00074E3B">
        <w:t>12. Conclusion</w:t>
      </w:r>
      <w:bookmarkEnd w:id="26"/>
    </w:p>
    <w:p w14:paraId="5E0E27EF" w14:textId="09344196" w:rsidR="0021471D" w:rsidRPr="0021471D" w:rsidRDefault="00074E3B" w:rsidP="00CB4457">
      <w:pPr>
        <w:rPr>
          <w:lang w:val="en-IN"/>
        </w:rPr>
      </w:pPr>
      <w:r w:rsidRPr="00074E3B">
        <w:rPr>
          <w:lang w:val="en-IN"/>
        </w:rPr>
        <w:t>Finally, this report has examined the Healthcare Assistant job and established the most important employability skills, qualifications and personal qualities expected in this job. It has also assessed my existing abilities</w:t>
      </w:r>
      <w:r>
        <w:rPr>
          <w:lang w:val="en-IN"/>
        </w:rPr>
        <w:t>,</w:t>
      </w:r>
      <w:r w:rsidRPr="00074E3B">
        <w:rPr>
          <w:lang w:val="en-IN"/>
        </w:rPr>
        <w:t xml:space="preserve"> with my strong points being in the areas of communication, empathy, and academic knowledge, with the understanding that I still require more practical experience and training. Becoming a highly </w:t>
      </w:r>
      <w:r>
        <w:rPr>
          <w:lang w:val="en-IN"/>
        </w:rPr>
        <w:t>personalised</w:t>
      </w:r>
      <w:r w:rsidRPr="00074E3B">
        <w:rPr>
          <w:lang w:val="en-IN"/>
        </w:rPr>
        <w:t xml:space="preserve"> brand, attaining relevant qualifications, and forming professional connections will make me more employable. The plan of action offers an effective channel towards </w:t>
      </w:r>
      <w:r>
        <w:rPr>
          <w:lang w:val="en-IN"/>
        </w:rPr>
        <w:t xml:space="preserve">the </w:t>
      </w:r>
      <w:r w:rsidRPr="00074E3B">
        <w:rPr>
          <w:lang w:val="en-IN"/>
        </w:rPr>
        <w:t xml:space="preserve">attainment of this career objective. Through perseverance, constant </w:t>
      </w:r>
      <w:r w:rsidR="00CB4457" w:rsidRPr="00074E3B">
        <w:rPr>
          <w:lang w:val="en-IN"/>
        </w:rPr>
        <w:t>learning,</w:t>
      </w:r>
      <w:r w:rsidRPr="00074E3B">
        <w:rPr>
          <w:lang w:val="en-IN"/>
        </w:rPr>
        <w:t xml:space="preserve"> and professional growth, I believe that I can be able to achieve sustained employment as a Healthcare Assistant.</w:t>
      </w:r>
    </w:p>
    <w:p w14:paraId="7197D41E" w14:textId="7131CD4B" w:rsidR="0021471D" w:rsidRDefault="00CB4457" w:rsidP="00CB4457">
      <w:pPr>
        <w:pStyle w:val="Heading1"/>
      </w:pPr>
      <w:r>
        <w:br w:type="page"/>
      </w:r>
      <w:bookmarkStart w:id="27" w:name="_Toc221900742"/>
      <w:r>
        <w:t>References</w:t>
      </w:r>
      <w:bookmarkEnd w:id="27"/>
      <w:r>
        <w:t xml:space="preserve"> </w:t>
      </w:r>
    </w:p>
    <w:p w14:paraId="3CD32A40" w14:textId="678DCE82" w:rsidR="00181F3C" w:rsidRPr="009A0380" w:rsidRDefault="00181F3C" w:rsidP="009A0380">
      <w:pPr>
        <w:rPr>
          <w:lang w:val="en-US"/>
        </w:rPr>
      </w:pPr>
      <w:proofErr w:type="spellStart"/>
      <w:r w:rsidRPr="009A0380">
        <w:t>AlHamazani</w:t>
      </w:r>
      <w:proofErr w:type="spellEnd"/>
      <w:r w:rsidRPr="009A0380">
        <w:t xml:space="preserve">, A.A.F. </w:t>
      </w:r>
      <w:r>
        <w:t>(</w:t>
      </w:r>
      <w:r w:rsidRPr="009A0380">
        <w:t>2024</w:t>
      </w:r>
      <w:r>
        <w:t>)</w:t>
      </w:r>
      <w:r w:rsidRPr="009A0380">
        <w:t>. EFFECTIVE COMMUNICATION IN HEALTHCARE TEAMS: A PATIENT-CENTERED APPROACH. </w:t>
      </w:r>
      <w:r w:rsidRPr="009A0380">
        <w:rPr>
          <w:i/>
          <w:iCs/>
        </w:rPr>
        <w:t>Gland Surgery</w:t>
      </w:r>
      <w:r w:rsidRPr="009A0380">
        <w:t>, </w:t>
      </w:r>
      <w:r w:rsidRPr="009A0380">
        <w:rPr>
          <w:i/>
          <w:iCs/>
        </w:rPr>
        <w:t>9</w:t>
      </w:r>
      <w:r w:rsidRPr="009A0380">
        <w:t>(2), pp.517-524.</w:t>
      </w:r>
    </w:p>
    <w:p w14:paraId="0C08A801" w14:textId="6D2041CC" w:rsidR="00181F3C" w:rsidRDefault="00181F3C" w:rsidP="009A0380">
      <w:r w:rsidRPr="00CB4457">
        <w:t xml:space="preserve">Chochinov, H.M. </w:t>
      </w:r>
      <w:r>
        <w:t>(</w:t>
      </w:r>
      <w:r w:rsidRPr="00CB4457">
        <w:t>2022</w:t>
      </w:r>
      <w:r>
        <w:t>)</w:t>
      </w:r>
      <w:r w:rsidRPr="00CB4457">
        <w:t>. </w:t>
      </w:r>
      <w:r w:rsidRPr="009A0380">
        <w:rPr>
          <w:i/>
          <w:iCs/>
        </w:rPr>
        <w:t>Dignity in care: the human side of medicine</w:t>
      </w:r>
      <w:r w:rsidRPr="00CB4457">
        <w:t>. Oxford University Press.</w:t>
      </w:r>
    </w:p>
    <w:p w14:paraId="4321DE2B" w14:textId="01D95FBE" w:rsidR="00181F3C" w:rsidRDefault="00181F3C" w:rsidP="009A0380">
      <w:r w:rsidRPr="009A0380">
        <w:t xml:space="preserve">Goffe, A. and </w:t>
      </w:r>
      <w:proofErr w:type="spellStart"/>
      <w:r w:rsidRPr="009A0380">
        <w:t>Farelly</w:t>
      </w:r>
      <w:proofErr w:type="spellEnd"/>
      <w:r w:rsidRPr="009A0380">
        <w:t xml:space="preserve">, B. </w:t>
      </w:r>
      <w:r>
        <w:t>(</w:t>
      </w:r>
      <w:r w:rsidRPr="009A0380">
        <w:t>2025</w:t>
      </w:r>
      <w:r>
        <w:t>)</w:t>
      </w:r>
      <w:r w:rsidRPr="009A0380">
        <w:t>. Health Care Assistants.</w:t>
      </w:r>
      <w:r w:rsidR="00592F9B">
        <w:t xml:space="preserve"> </w:t>
      </w:r>
    </w:p>
    <w:p w14:paraId="0554ED1E" w14:textId="5BB12085" w:rsidR="00181F3C" w:rsidRDefault="00181F3C" w:rsidP="009A0380">
      <w:r w:rsidRPr="009A0380">
        <w:t xml:space="preserve">Julien, B.L., Lexis, L. and Church, J. </w:t>
      </w:r>
      <w:r>
        <w:t>(</w:t>
      </w:r>
      <w:r w:rsidRPr="009A0380">
        <w:t>2023</w:t>
      </w:r>
      <w:r>
        <w:t>)</w:t>
      </w:r>
      <w:r w:rsidRPr="009A0380">
        <w:t>. A career research module promotes career exploration and understanding of the labour market and transferable skills. </w:t>
      </w:r>
      <w:r w:rsidRPr="009A0380">
        <w:rPr>
          <w:i/>
          <w:iCs/>
        </w:rPr>
        <w:t>Journal of Teaching and Learning for Graduate Employability</w:t>
      </w:r>
      <w:r w:rsidRPr="009A0380">
        <w:t>, </w:t>
      </w:r>
      <w:r w:rsidRPr="009A0380">
        <w:rPr>
          <w:i/>
          <w:iCs/>
        </w:rPr>
        <w:t>14</w:t>
      </w:r>
      <w:r w:rsidRPr="009A0380">
        <w:t>(1), pp.31-52.</w:t>
      </w:r>
    </w:p>
    <w:p w14:paraId="2619550B" w14:textId="6820145D" w:rsidR="00181F3C" w:rsidRDefault="00181F3C" w:rsidP="009A0380">
      <w:r w:rsidRPr="009A0380">
        <w:t xml:space="preserve">Karim, A.M. </w:t>
      </w:r>
      <w:r>
        <w:t>(</w:t>
      </w:r>
      <w:r w:rsidRPr="009A0380">
        <w:t>2024</w:t>
      </w:r>
      <w:r>
        <w:t>)</w:t>
      </w:r>
      <w:r w:rsidRPr="009A0380">
        <w:t>. Adapting to change: A qualitative study on continuous professional learning among adult learners. </w:t>
      </w:r>
      <w:r w:rsidRPr="009A0380">
        <w:rPr>
          <w:i/>
          <w:iCs/>
        </w:rPr>
        <w:t xml:space="preserve">Int. J. Acad. Res. Bus. Soc. Sci., </w:t>
      </w:r>
      <w:proofErr w:type="spellStart"/>
      <w:r w:rsidRPr="009A0380">
        <w:rPr>
          <w:i/>
          <w:iCs/>
        </w:rPr>
        <w:t>hal</w:t>
      </w:r>
      <w:proofErr w:type="spellEnd"/>
      <w:r w:rsidRPr="009A0380">
        <w:t>, pp.386-400.</w:t>
      </w:r>
    </w:p>
    <w:p w14:paraId="34E042DD" w14:textId="7D877FF5" w:rsidR="00181F3C" w:rsidRDefault="00181F3C" w:rsidP="009A0380">
      <w:r w:rsidRPr="009A0380">
        <w:t xml:space="preserve">Liang, Z. and Howard, P. </w:t>
      </w:r>
      <w:r>
        <w:t>(</w:t>
      </w:r>
      <w:r w:rsidRPr="009A0380">
        <w:t>2023</w:t>
      </w:r>
      <w:r>
        <w:t>)</w:t>
      </w:r>
      <w:r w:rsidRPr="009A0380">
        <w:t>. Professionalism and patient-centred care–patients' views and experience. </w:t>
      </w:r>
      <w:r w:rsidRPr="009A0380">
        <w:rPr>
          <w:i/>
          <w:iCs/>
        </w:rPr>
        <w:t>Journal of Hospital Management and Health Policy</w:t>
      </w:r>
      <w:r w:rsidRPr="009A0380">
        <w:t>, </w:t>
      </w:r>
      <w:r w:rsidRPr="009A0380">
        <w:rPr>
          <w:i/>
          <w:iCs/>
        </w:rPr>
        <w:t>7</w:t>
      </w:r>
      <w:r w:rsidRPr="009A0380">
        <w:t>.</w:t>
      </w:r>
    </w:p>
    <w:p w14:paraId="1A71F726" w14:textId="4F12F6E5" w:rsidR="00181F3C" w:rsidRDefault="00181F3C" w:rsidP="009A0380">
      <w:r w:rsidRPr="00CB4457">
        <w:t xml:space="preserve">O'Toole, G. </w:t>
      </w:r>
      <w:r>
        <w:t>(</w:t>
      </w:r>
      <w:r w:rsidRPr="00CB4457">
        <w:t>2024</w:t>
      </w:r>
      <w:r>
        <w:t>)</w:t>
      </w:r>
      <w:r w:rsidRPr="00CB4457">
        <w:t>. </w:t>
      </w:r>
      <w:r w:rsidRPr="009A0380">
        <w:rPr>
          <w:i/>
          <w:iCs/>
        </w:rPr>
        <w:t>Communication-E-Book: Core Interpersonal Skills for Healthcare Professionals</w:t>
      </w:r>
      <w:r w:rsidRPr="00CB4457">
        <w:t>. Elsevier Health Sciences.</w:t>
      </w:r>
    </w:p>
    <w:p w14:paraId="21231EA2" w14:textId="24012579" w:rsidR="00181F3C" w:rsidRDefault="00181F3C" w:rsidP="009A0380">
      <w:r w:rsidRPr="009A0380">
        <w:t xml:space="preserve">Puli Quito, F.E. </w:t>
      </w:r>
      <w:r>
        <w:t>(</w:t>
      </w:r>
      <w:r w:rsidRPr="009A0380">
        <w:t>2023</w:t>
      </w:r>
      <w:r>
        <w:t>)</w:t>
      </w:r>
      <w:r w:rsidRPr="009A0380">
        <w:t>. </w:t>
      </w:r>
      <w:r w:rsidRPr="009A0380">
        <w:rPr>
          <w:i/>
          <w:iCs/>
        </w:rPr>
        <w:t>Self-confidence and its Relationship with the Development of English Oral Communication Competence</w:t>
      </w:r>
      <w:r w:rsidRPr="009A0380">
        <w:t> (Bachelor's thesis, Riobamba).</w:t>
      </w:r>
    </w:p>
    <w:p w14:paraId="5B5AFEAC" w14:textId="77777777" w:rsidR="00181F3C" w:rsidRDefault="00181F3C" w:rsidP="009A0380">
      <w:r w:rsidRPr="00181F3C">
        <w:t>Reed.co.uk</w:t>
      </w:r>
      <w:r>
        <w:t xml:space="preserve"> </w:t>
      </w:r>
      <w:r w:rsidRPr="00181F3C">
        <w:t xml:space="preserve">(2026) </w:t>
      </w:r>
      <w:r w:rsidRPr="00181F3C">
        <w:rPr>
          <w:i/>
          <w:iCs/>
        </w:rPr>
        <w:t>Health Care Assistant</w:t>
      </w:r>
      <w:r w:rsidRPr="00181F3C">
        <w:t xml:space="preserve"> job posting, Reed.co.uk, London, temporary full-time, £83-£100 per day. Available at: </w:t>
      </w:r>
      <w:hyperlink r:id="rId11" w:tgtFrame="_new" w:history="1">
        <w:r w:rsidRPr="00181F3C">
          <w:rPr>
            <w:rStyle w:val="Hyperlink"/>
          </w:rPr>
          <w:t>https://www.reed.co.uk/jobs/health-care-assistant/56435915?source=searchResults&amp;filter=%2Fjobs%2Fhealth-care-assistant-jobs-in-london</w:t>
        </w:r>
      </w:hyperlink>
      <w:r w:rsidRPr="00181F3C">
        <w:t xml:space="preserve"> (Accessed: 13 February 2026). </w:t>
      </w:r>
    </w:p>
    <w:p w14:paraId="4CE8F3CF" w14:textId="1DD17712" w:rsidR="00181F3C" w:rsidRDefault="00181F3C" w:rsidP="009A0380">
      <w:r w:rsidRPr="009A0380">
        <w:t xml:space="preserve">Sharma, A. and Goel, S. </w:t>
      </w:r>
      <w:r>
        <w:t>(</w:t>
      </w:r>
      <w:r w:rsidRPr="009A0380">
        <w:t>2025</w:t>
      </w:r>
      <w:r>
        <w:t>)</w:t>
      </w:r>
      <w:r w:rsidRPr="009A0380">
        <w:t>. The Role of Emotional Intelligence in Healthcare. </w:t>
      </w:r>
      <w:r w:rsidRPr="009A0380">
        <w:rPr>
          <w:i/>
          <w:iCs/>
        </w:rPr>
        <w:t>Journal of Postgraduate Medicine, Education and Research</w:t>
      </w:r>
      <w:r w:rsidRPr="009A0380">
        <w:t>, </w:t>
      </w:r>
      <w:r w:rsidRPr="009A0380">
        <w:rPr>
          <w:i/>
          <w:iCs/>
        </w:rPr>
        <w:t>59</w:t>
      </w:r>
      <w:r w:rsidRPr="009A0380">
        <w:t>(1), pp.18-22.</w:t>
      </w:r>
    </w:p>
    <w:p w14:paraId="1FDE388C" w14:textId="0C365E7D" w:rsidR="00181F3C" w:rsidRDefault="00592F9B" w:rsidP="009A0380">
      <w:proofErr w:type="spellStart"/>
      <w:r>
        <w:t>Smaliukienė</w:t>
      </w:r>
      <w:proofErr w:type="spellEnd"/>
      <w:r>
        <w:t xml:space="preserve">, R., </w:t>
      </w:r>
      <w:proofErr w:type="spellStart"/>
      <w:r>
        <w:t>Bekesiene</w:t>
      </w:r>
      <w:proofErr w:type="spellEnd"/>
      <w:r>
        <w:t xml:space="preserve">, S. and </w:t>
      </w:r>
      <w:proofErr w:type="spellStart"/>
      <w:r>
        <w:t>Hoskova-Mayerová</w:t>
      </w:r>
      <w:proofErr w:type="spellEnd"/>
      <w:r>
        <w:t>, S.</w:t>
      </w:r>
      <w:r w:rsidR="00181F3C" w:rsidRPr="009A0380">
        <w:t xml:space="preserve"> </w:t>
      </w:r>
      <w:r w:rsidR="00181F3C">
        <w:t>(</w:t>
      </w:r>
      <w:r w:rsidR="00181F3C" w:rsidRPr="009A0380">
        <w:t>2024</w:t>
      </w:r>
      <w:r w:rsidR="00181F3C">
        <w:t>)</w:t>
      </w:r>
      <w:r w:rsidR="00181F3C" w:rsidRPr="009A0380">
        <w:t>. Emotional resilience for wellbeing and employability: the role of learning and training. </w:t>
      </w:r>
      <w:r w:rsidR="00181F3C" w:rsidRPr="009A0380">
        <w:rPr>
          <w:i/>
          <w:iCs/>
        </w:rPr>
        <w:t>Frontiers in Psychology</w:t>
      </w:r>
      <w:r w:rsidR="00181F3C" w:rsidRPr="009A0380">
        <w:t>, </w:t>
      </w:r>
      <w:r w:rsidR="00181F3C" w:rsidRPr="009A0380">
        <w:rPr>
          <w:i/>
          <w:iCs/>
        </w:rPr>
        <w:t>15</w:t>
      </w:r>
      <w:r w:rsidR="00181F3C" w:rsidRPr="009A0380">
        <w:t>, p.1379696.</w:t>
      </w:r>
    </w:p>
    <w:p w14:paraId="2B2C1F5D" w14:textId="1CA3C3A8" w:rsidR="00181F3C" w:rsidRDefault="00181F3C" w:rsidP="009A0380">
      <w:r w:rsidRPr="009A0380">
        <w:t xml:space="preserve">Sykes, L.M. and Bester, J. </w:t>
      </w:r>
      <w:r>
        <w:t>(</w:t>
      </w:r>
      <w:r w:rsidRPr="009A0380">
        <w:t>2024</w:t>
      </w:r>
      <w:r>
        <w:t>)</w:t>
      </w:r>
      <w:r w:rsidRPr="009A0380">
        <w:t>. Care and Compassion in Healthcare Provision. </w:t>
      </w:r>
      <w:r w:rsidRPr="009A0380">
        <w:rPr>
          <w:i/>
          <w:iCs/>
        </w:rPr>
        <w:t>South African Dental Journal</w:t>
      </w:r>
      <w:r w:rsidRPr="009A0380">
        <w:t>, </w:t>
      </w:r>
      <w:r w:rsidRPr="009A0380">
        <w:rPr>
          <w:i/>
          <w:iCs/>
        </w:rPr>
        <w:t>79</w:t>
      </w:r>
      <w:r w:rsidRPr="009A0380">
        <w:t>(8), pp.434-437.</w:t>
      </w:r>
    </w:p>
    <w:p w14:paraId="56BBF7B8" w14:textId="46384896" w:rsidR="00181F3C" w:rsidRDefault="00181F3C" w:rsidP="009A0380">
      <w:r w:rsidRPr="009A0380">
        <w:t xml:space="preserve">Zaccagnini, M. and Miller, P.A. </w:t>
      </w:r>
      <w:r>
        <w:t>(</w:t>
      </w:r>
      <w:r w:rsidRPr="009A0380">
        <w:t>2022</w:t>
      </w:r>
      <w:r>
        <w:t>)</w:t>
      </w:r>
      <w:r w:rsidRPr="009A0380">
        <w:t>. Portfolios with evidence of reflective practice required by regulatory bodies: an integrative review. </w:t>
      </w:r>
      <w:r w:rsidRPr="009A0380">
        <w:rPr>
          <w:i/>
          <w:iCs/>
        </w:rPr>
        <w:t>Physiotherapy Canada</w:t>
      </w:r>
      <w:r w:rsidRPr="009A0380">
        <w:t>, </w:t>
      </w:r>
      <w:r w:rsidRPr="009A0380">
        <w:rPr>
          <w:i/>
          <w:iCs/>
        </w:rPr>
        <w:t>74</w:t>
      </w:r>
      <w:r w:rsidRPr="009A0380">
        <w:t>(4), pp.330-339.</w:t>
      </w:r>
    </w:p>
    <w:p w14:paraId="47364C55" w14:textId="091B2948" w:rsidR="00244B0F" w:rsidRDefault="00244B0F">
      <w:pPr>
        <w:spacing w:after="160" w:line="278" w:lineRule="auto"/>
        <w:jc w:val="left"/>
      </w:pPr>
      <w:r>
        <w:br w:type="page"/>
      </w:r>
    </w:p>
    <w:p w14:paraId="720B5ECF" w14:textId="77B722CF" w:rsidR="00244B0F" w:rsidRDefault="00244B0F" w:rsidP="00244B0F">
      <w:pPr>
        <w:pStyle w:val="Heading1"/>
      </w:pPr>
      <w:bookmarkStart w:id="28" w:name="_Toc221900743"/>
      <w:r>
        <w:t>Appendices</w:t>
      </w:r>
      <w:bookmarkEnd w:id="28"/>
      <w:r>
        <w:t xml:space="preserve"> </w:t>
      </w:r>
    </w:p>
    <w:p w14:paraId="609B718B" w14:textId="7F0995D4" w:rsidR="00244B0F" w:rsidRDefault="00181F3C" w:rsidP="00181F3C">
      <w:r w:rsidRPr="00181F3C">
        <w:rPr>
          <w:noProof/>
        </w:rPr>
        <w:drawing>
          <wp:inline distT="0" distB="0" distL="0" distR="0" wp14:anchorId="2DC5DF07" wp14:editId="1B09D082">
            <wp:extent cx="5496692" cy="7935432"/>
            <wp:effectExtent l="0" t="0" r="8890" b="8890"/>
            <wp:docPr id="590134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13438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96692" cy="7935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98904" w14:textId="32D62862" w:rsidR="00244B0F" w:rsidRPr="00244B0F" w:rsidRDefault="00181F3C" w:rsidP="00244B0F">
      <w:pPr>
        <w:pStyle w:val="Caption"/>
        <w:rPr>
          <w:lang w:val="en-US"/>
        </w:rPr>
      </w:pPr>
      <w:r w:rsidRPr="00181F3C">
        <w:rPr>
          <w:noProof/>
          <w:lang w:val="en-US"/>
        </w:rPr>
        <w:drawing>
          <wp:inline distT="0" distB="0" distL="0" distR="0" wp14:anchorId="5CD8132A" wp14:editId="68640ABF">
            <wp:extent cx="5153744" cy="8745170"/>
            <wp:effectExtent l="0" t="0" r="8890" b="0"/>
            <wp:docPr id="16595770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57708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53744" cy="8745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44B0F" w:rsidRPr="00244B0F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E42981" w14:textId="77777777" w:rsidR="00A72531" w:rsidRDefault="00A72531" w:rsidP="009A0380">
      <w:pPr>
        <w:spacing w:after="0" w:line="240" w:lineRule="auto"/>
      </w:pPr>
      <w:r>
        <w:separator/>
      </w:r>
    </w:p>
  </w:endnote>
  <w:endnote w:type="continuationSeparator" w:id="0">
    <w:p w14:paraId="01D674E9" w14:textId="77777777" w:rsidR="00A72531" w:rsidRDefault="00A72531" w:rsidP="009A03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559615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604A2B" w14:textId="6E3B5626" w:rsidR="009A0380" w:rsidRDefault="009A03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37A718" w14:textId="77777777" w:rsidR="009A0380" w:rsidRDefault="009A03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801C1D" w14:textId="77777777" w:rsidR="00A72531" w:rsidRDefault="00A72531" w:rsidP="009A0380">
      <w:pPr>
        <w:spacing w:after="0" w:line="240" w:lineRule="auto"/>
      </w:pPr>
      <w:r>
        <w:separator/>
      </w:r>
    </w:p>
  </w:footnote>
  <w:footnote w:type="continuationSeparator" w:id="0">
    <w:p w14:paraId="1A746511" w14:textId="77777777" w:rsidR="00A72531" w:rsidRDefault="00A72531" w:rsidP="009A03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BE634D"/>
    <w:multiLevelType w:val="hybridMultilevel"/>
    <w:tmpl w:val="BDAAADF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46109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movePersonalInformation/>
  <w:removeDateAndTime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71D"/>
    <w:rsid w:val="0000628F"/>
    <w:rsid w:val="000063FF"/>
    <w:rsid w:val="00006BBC"/>
    <w:rsid w:val="00010D2C"/>
    <w:rsid w:val="00014F31"/>
    <w:rsid w:val="000216B9"/>
    <w:rsid w:val="0003242E"/>
    <w:rsid w:val="000469D3"/>
    <w:rsid w:val="00051415"/>
    <w:rsid w:val="00053137"/>
    <w:rsid w:val="00057812"/>
    <w:rsid w:val="00066F8B"/>
    <w:rsid w:val="00074E3B"/>
    <w:rsid w:val="00084CB0"/>
    <w:rsid w:val="00092370"/>
    <w:rsid w:val="000941B9"/>
    <w:rsid w:val="00096652"/>
    <w:rsid w:val="000A70D5"/>
    <w:rsid w:val="000A764E"/>
    <w:rsid w:val="000C78E9"/>
    <w:rsid w:val="000D1747"/>
    <w:rsid w:val="000E6436"/>
    <w:rsid w:val="000E7216"/>
    <w:rsid w:val="000F46CC"/>
    <w:rsid w:val="000F6486"/>
    <w:rsid w:val="00120F3C"/>
    <w:rsid w:val="00131AF3"/>
    <w:rsid w:val="00144536"/>
    <w:rsid w:val="00147FDB"/>
    <w:rsid w:val="001730B2"/>
    <w:rsid w:val="00181F3C"/>
    <w:rsid w:val="0018476D"/>
    <w:rsid w:val="00193130"/>
    <w:rsid w:val="001A7411"/>
    <w:rsid w:val="001B1765"/>
    <w:rsid w:val="001B1A8C"/>
    <w:rsid w:val="001B2501"/>
    <w:rsid w:val="001B3D8D"/>
    <w:rsid w:val="001B6C4A"/>
    <w:rsid w:val="001C7A7A"/>
    <w:rsid w:val="001F6801"/>
    <w:rsid w:val="001F6B59"/>
    <w:rsid w:val="0021471D"/>
    <w:rsid w:val="00216F8C"/>
    <w:rsid w:val="0022230E"/>
    <w:rsid w:val="00244B0F"/>
    <w:rsid w:val="00252685"/>
    <w:rsid w:val="002611E7"/>
    <w:rsid w:val="00286CF7"/>
    <w:rsid w:val="002B6A0A"/>
    <w:rsid w:val="002B77C1"/>
    <w:rsid w:val="002C7673"/>
    <w:rsid w:val="002F1BA0"/>
    <w:rsid w:val="00301D44"/>
    <w:rsid w:val="00304DCE"/>
    <w:rsid w:val="0031526E"/>
    <w:rsid w:val="00315F30"/>
    <w:rsid w:val="0031794E"/>
    <w:rsid w:val="0034652F"/>
    <w:rsid w:val="003512AB"/>
    <w:rsid w:val="003638C8"/>
    <w:rsid w:val="00380A3E"/>
    <w:rsid w:val="003B337E"/>
    <w:rsid w:val="003B4940"/>
    <w:rsid w:val="003B61A7"/>
    <w:rsid w:val="003D1A8A"/>
    <w:rsid w:val="003E553E"/>
    <w:rsid w:val="003F1640"/>
    <w:rsid w:val="00400A50"/>
    <w:rsid w:val="00406DD6"/>
    <w:rsid w:val="0041170E"/>
    <w:rsid w:val="004136CB"/>
    <w:rsid w:val="00421B9F"/>
    <w:rsid w:val="0042324E"/>
    <w:rsid w:val="004246A6"/>
    <w:rsid w:val="00432D01"/>
    <w:rsid w:val="004372DC"/>
    <w:rsid w:val="00442A30"/>
    <w:rsid w:val="004524C2"/>
    <w:rsid w:val="00472EBD"/>
    <w:rsid w:val="004A15E3"/>
    <w:rsid w:val="004B775E"/>
    <w:rsid w:val="004E61E7"/>
    <w:rsid w:val="005022C2"/>
    <w:rsid w:val="00533667"/>
    <w:rsid w:val="00542292"/>
    <w:rsid w:val="00542835"/>
    <w:rsid w:val="005462A6"/>
    <w:rsid w:val="0055015A"/>
    <w:rsid w:val="00555DF3"/>
    <w:rsid w:val="00560E15"/>
    <w:rsid w:val="00562A57"/>
    <w:rsid w:val="005646F9"/>
    <w:rsid w:val="00592F9B"/>
    <w:rsid w:val="005A0452"/>
    <w:rsid w:val="005A76AF"/>
    <w:rsid w:val="005B04C8"/>
    <w:rsid w:val="005B2E45"/>
    <w:rsid w:val="005C4818"/>
    <w:rsid w:val="005D4E4D"/>
    <w:rsid w:val="005F2AE0"/>
    <w:rsid w:val="006029C4"/>
    <w:rsid w:val="00612831"/>
    <w:rsid w:val="00627ECD"/>
    <w:rsid w:val="00643DCC"/>
    <w:rsid w:val="006442AB"/>
    <w:rsid w:val="00650776"/>
    <w:rsid w:val="00661E40"/>
    <w:rsid w:val="006C35B0"/>
    <w:rsid w:val="006C6D4C"/>
    <w:rsid w:val="006C7E40"/>
    <w:rsid w:val="006D5EBD"/>
    <w:rsid w:val="006F09E6"/>
    <w:rsid w:val="006F1E4E"/>
    <w:rsid w:val="006F6087"/>
    <w:rsid w:val="00701750"/>
    <w:rsid w:val="00706B0F"/>
    <w:rsid w:val="00715838"/>
    <w:rsid w:val="00720CBC"/>
    <w:rsid w:val="0072352B"/>
    <w:rsid w:val="00730F7C"/>
    <w:rsid w:val="00732D8B"/>
    <w:rsid w:val="007514A2"/>
    <w:rsid w:val="00762474"/>
    <w:rsid w:val="00775BC5"/>
    <w:rsid w:val="007A76C6"/>
    <w:rsid w:val="007E6124"/>
    <w:rsid w:val="007F26B7"/>
    <w:rsid w:val="00803BD6"/>
    <w:rsid w:val="00832B21"/>
    <w:rsid w:val="008340B8"/>
    <w:rsid w:val="0083480B"/>
    <w:rsid w:val="00837189"/>
    <w:rsid w:val="00837A59"/>
    <w:rsid w:val="008415C8"/>
    <w:rsid w:val="008420B5"/>
    <w:rsid w:val="00845A33"/>
    <w:rsid w:val="008467D0"/>
    <w:rsid w:val="0087003B"/>
    <w:rsid w:val="008919A7"/>
    <w:rsid w:val="00896B97"/>
    <w:rsid w:val="008A0186"/>
    <w:rsid w:val="008A60B2"/>
    <w:rsid w:val="008A72B7"/>
    <w:rsid w:val="008B12DE"/>
    <w:rsid w:val="008B37D2"/>
    <w:rsid w:val="008C0072"/>
    <w:rsid w:val="008E4FB5"/>
    <w:rsid w:val="00900ABB"/>
    <w:rsid w:val="009077BE"/>
    <w:rsid w:val="0091488B"/>
    <w:rsid w:val="00932A96"/>
    <w:rsid w:val="0093483A"/>
    <w:rsid w:val="009375CA"/>
    <w:rsid w:val="009418DC"/>
    <w:rsid w:val="0094240C"/>
    <w:rsid w:val="00950A56"/>
    <w:rsid w:val="009511A6"/>
    <w:rsid w:val="0096051E"/>
    <w:rsid w:val="0096523A"/>
    <w:rsid w:val="00965452"/>
    <w:rsid w:val="00974248"/>
    <w:rsid w:val="00976937"/>
    <w:rsid w:val="00981415"/>
    <w:rsid w:val="009901A4"/>
    <w:rsid w:val="00994940"/>
    <w:rsid w:val="009A0380"/>
    <w:rsid w:val="009A0DE2"/>
    <w:rsid w:val="009B237E"/>
    <w:rsid w:val="009C021A"/>
    <w:rsid w:val="009C1B02"/>
    <w:rsid w:val="009D6659"/>
    <w:rsid w:val="009F7F08"/>
    <w:rsid w:val="00A033E6"/>
    <w:rsid w:val="00A10101"/>
    <w:rsid w:val="00A12614"/>
    <w:rsid w:val="00A1723E"/>
    <w:rsid w:val="00A20946"/>
    <w:rsid w:val="00A218E7"/>
    <w:rsid w:val="00A3326A"/>
    <w:rsid w:val="00A4161B"/>
    <w:rsid w:val="00A437EE"/>
    <w:rsid w:val="00A45424"/>
    <w:rsid w:val="00A526C9"/>
    <w:rsid w:val="00A72531"/>
    <w:rsid w:val="00A74EFC"/>
    <w:rsid w:val="00A9038C"/>
    <w:rsid w:val="00AA0C7A"/>
    <w:rsid w:val="00AB5241"/>
    <w:rsid w:val="00B20606"/>
    <w:rsid w:val="00B243B9"/>
    <w:rsid w:val="00B424CB"/>
    <w:rsid w:val="00B4426D"/>
    <w:rsid w:val="00B47336"/>
    <w:rsid w:val="00B56E51"/>
    <w:rsid w:val="00B573DF"/>
    <w:rsid w:val="00B6105A"/>
    <w:rsid w:val="00B70773"/>
    <w:rsid w:val="00B97C56"/>
    <w:rsid w:val="00BC04C4"/>
    <w:rsid w:val="00BC3237"/>
    <w:rsid w:val="00BC74BC"/>
    <w:rsid w:val="00BD3237"/>
    <w:rsid w:val="00BD74A0"/>
    <w:rsid w:val="00BF4CB3"/>
    <w:rsid w:val="00C00477"/>
    <w:rsid w:val="00C12DDF"/>
    <w:rsid w:val="00C133B3"/>
    <w:rsid w:val="00C23AC9"/>
    <w:rsid w:val="00C451CE"/>
    <w:rsid w:val="00C46A41"/>
    <w:rsid w:val="00C6343E"/>
    <w:rsid w:val="00C70C88"/>
    <w:rsid w:val="00C870B9"/>
    <w:rsid w:val="00C9344E"/>
    <w:rsid w:val="00C952C3"/>
    <w:rsid w:val="00CB4457"/>
    <w:rsid w:val="00CB52B0"/>
    <w:rsid w:val="00CB7C72"/>
    <w:rsid w:val="00CC6C89"/>
    <w:rsid w:val="00CD0323"/>
    <w:rsid w:val="00D1440E"/>
    <w:rsid w:val="00D2303A"/>
    <w:rsid w:val="00D35205"/>
    <w:rsid w:val="00D41F6F"/>
    <w:rsid w:val="00D4205F"/>
    <w:rsid w:val="00D42BE7"/>
    <w:rsid w:val="00D4428B"/>
    <w:rsid w:val="00D71234"/>
    <w:rsid w:val="00D77FC7"/>
    <w:rsid w:val="00D93691"/>
    <w:rsid w:val="00D938A7"/>
    <w:rsid w:val="00D947B6"/>
    <w:rsid w:val="00DA0136"/>
    <w:rsid w:val="00DA2C1F"/>
    <w:rsid w:val="00DA49D4"/>
    <w:rsid w:val="00DB06A1"/>
    <w:rsid w:val="00DB0D57"/>
    <w:rsid w:val="00DB7B4C"/>
    <w:rsid w:val="00DC1454"/>
    <w:rsid w:val="00DF4483"/>
    <w:rsid w:val="00E25669"/>
    <w:rsid w:val="00E269CF"/>
    <w:rsid w:val="00E26ACE"/>
    <w:rsid w:val="00E360B0"/>
    <w:rsid w:val="00E41BB9"/>
    <w:rsid w:val="00E461AA"/>
    <w:rsid w:val="00E5025F"/>
    <w:rsid w:val="00E55040"/>
    <w:rsid w:val="00E61B18"/>
    <w:rsid w:val="00E639D0"/>
    <w:rsid w:val="00E77BBB"/>
    <w:rsid w:val="00E81453"/>
    <w:rsid w:val="00E87537"/>
    <w:rsid w:val="00E97A7D"/>
    <w:rsid w:val="00EB7A9F"/>
    <w:rsid w:val="00ED02A3"/>
    <w:rsid w:val="00EE5FDD"/>
    <w:rsid w:val="00EF0C01"/>
    <w:rsid w:val="00F03702"/>
    <w:rsid w:val="00F10451"/>
    <w:rsid w:val="00F3119E"/>
    <w:rsid w:val="00F35CE7"/>
    <w:rsid w:val="00F365BB"/>
    <w:rsid w:val="00F50456"/>
    <w:rsid w:val="00F60D34"/>
    <w:rsid w:val="00F75F7B"/>
    <w:rsid w:val="00F853FF"/>
    <w:rsid w:val="00F87A49"/>
    <w:rsid w:val="00F914E9"/>
    <w:rsid w:val="00F93FD6"/>
    <w:rsid w:val="00F9419B"/>
    <w:rsid w:val="00FA491B"/>
    <w:rsid w:val="00FB4D05"/>
    <w:rsid w:val="00FC2DD0"/>
    <w:rsid w:val="00FD68A7"/>
    <w:rsid w:val="00FE2F42"/>
    <w:rsid w:val="00FE63B9"/>
    <w:rsid w:val="00FF008D"/>
    <w:rsid w:val="00FF398C"/>
    <w:rsid w:val="00FF4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433E4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Times New Roman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2370"/>
    <w:pPr>
      <w:spacing w:after="200" w:line="360" w:lineRule="auto"/>
      <w:jc w:val="both"/>
    </w:pPr>
    <w:rPr>
      <w:rFonts w:ascii="Times New Roman" w:hAnsi="Times New Roman" w:cs="Times New Roman"/>
      <w:kern w:val="0"/>
      <w:szCs w:val="20"/>
      <w:lang w:val="en-GB"/>
      <w14:ligatures w14:val="none"/>
    </w:rPr>
  </w:style>
  <w:style w:type="paragraph" w:styleId="Heading1">
    <w:name w:val="heading 1"/>
    <w:basedOn w:val="Heading2"/>
    <w:next w:val="Normal"/>
    <w:link w:val="Heading1Char"/>
    <w:qFormat/>
    <w:rsid w:val="000F46CC"/>
    <w:pPr>
      <w:keepNext w:val="0"/>
      <w:keepLines w:val="0"/>
      <w:spacing w:before="120" w:after="120"/>
      <w:outlineLvl w:val="0"/>
    </w:pPr>
    <w:rPr>
      <w:rFonts w:eastAsia="Calibri" w:cstheme="minorHAnsi"/>
      <w:color w:val="auto"/>
      <w:sz w:val="36"/>
      <w:szCs w:val="28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46CC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kern w:val="2"/>
      <w:sz w:val="32"/>
      <w:szCs w:val="26"/>
      <w:lang w:val="en-I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86CF7"/>
    <w:pPr>
      <w:keepNext/>
      <w:keepLines/>
      <w:spacing w:before="160" w:after="80"/>
      <w:outlineLvl w:val="2"/>
    </w:pPr>
    <w:rPr>
      <w:rFonts w:eastAsiaTheme="majorEastAsia" w:cstheme="majorBidi"/>
      <w:b/>
      <w:color w:val="000000" w:themeColor="text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471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471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471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471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471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471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6ACE"/>
    <w:pPr>
      <w:spacing w:after="80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6ACE"/>
    <w:rPr>
      <w:rFonts w:ascii="Times New Roman" w:eastAsiaTheme="majorEastAsia" w:hAnsi="Times New Roman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rsid w:val="000F46CC"/>
    <w:rPr>
      <w:rFonts w:ascii="Times New Roman" w:eastAsia="Calibri" w:hAnsi="Times New Roman" w:cstheme="minorHAnsi"/>
      <w:b/>
      <w:sz w:val="36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F46CC"/>
    <w:rPr>
      <w:rFonts w:ascii="Times New Roman" w:eastAsiaTheme="majorEastAsia" w:hAnsi="Times New Roman" w:cstheme="majorBidi"/>
      <w:b/>
      <w:color w:val="000000" w:themeColor="text1"/>
      <w:sz w:val="32"/>
      <w:szCs w:val="26"/>
    </w:rPr>
  </w:style>
  <w:style w:type="paragraph" w:styleId="ListParagraph">
    <w:name w:val="List Paragraph"/>
    <w:basedOn w:val="Normal"/>
    <w:uiPriority w:val="34"/>
    <w:qFormat/>
    <w:rsid w:val="00F60D34"/>
    <w:pPr>
      <w:ind w:left="720"/>
      <w:contextualSpacing/>
    </w:pPr>
  </w:style>
  <w:style w:type="paragraph" w:styleId="NoSpacing">
    <w:name w:val="No Spacing"/>
    <w:uiPriority w:val="1"/>
    <w:qFormat/>
    <w:rsid w:val="00E360B0"/>
    <w:pPr>
      <w:spacing w:after="0" w:line="360" w:lineRule="auto"/>
      <w:ind w:left="176"/>
      <w:jc w:val="both"/>
    </w:pPr>
    <w:rPr>
      <w:rFonts w:ascii="Times New Roman" w:hAnsi="Times New Roman" w:cs="Times New Roman"/>
      <w:b/>
      <w:kern w:val="0"/>
      <w:sz w:val="32"/>
      <w:szCs w:val="20"/>
      <w:lang w:val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286CF7"/>
    <w:rPr>
      <w:rFonts w:ascii="Times New Roman" w:eastAsiaTheme="majorEastAsia" w:hAnsi="Times New Roman" w:cstheme="majorBidi"/>
      <w:b/>
      <w:color w:val="000000" w:themeColor="text1"/>
      <w:kern w:val="0"/>
      <w:sz w:val="28"/>
      <w:szCs w:val="28"/>
      <w:lang w:val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471D"/>
    <w:rPr>
      <w:rFonts w:eastAsiaTheme="majorEastAsia" w:cstheme="majorBidi"/>
      <w:i/>
      <w:iCs/>
      <w:color w:val="2F5496" w:themeColor="accent1" w:themeShade="BF"/>
      <w:kern w:val="0"/>
      <w:szCs w:val="20"/>
      <w:lang w:val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471D"/>
    <w:rPr>
      <w:rFonts w:eastAsiaTheme="majorEastAsia" w:cstheme="majorBidi"/>
      <w:color w:val="2F5496" w:themeColor="accent1" w:themeShade="BF"/>
      <w:kern w:val="0"/>
      <w:szCs w:val="20"/>
      <w:lang w:val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471D"/>
    <w:rPr>
      <w:rFonts w:eastAsiaTheme="majorEastAsia" w:cstheme="majorBidi"/>
      <w:i/>
      <w:iCs/>
      <w:color w:val="595959" w:themeColor="text1" w:themeTint="A6"/>
      <w:kern w:val="0"/>
      <w:szCs w:val="20"/>
      <w:lang w:val="en-GB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471D"/>
    <w:rPr>
      <w:rFonts w:eastAsiaTheme="majorEastAsia" w:cstheme="majorBidi"/>
      <w:color w:val="595959" w:themeColor="text1" w:themeTint="A6"/>
      <w:kern w:val="0"/>
      <w:szCs w:val="20"/>
      <w:lang w:val="en-GB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471D"/>
    <w:rPr>
      <w:rFonts w:eastAsiaTheme="majorEastAsia" w:cstheme="majorBidi"/>
      <w:i/>
      <w:iCs/>
      <w:color w:val="272727" w:themeColor="text1" w:themeTint="D8"/>
      <w:kern w:val="0"/>
      <w:szCs w:val="20"/>
      <w:lang w:val="en-GB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471D"/>
    <w:rPr>
      <w:rFonts w:eastAsiaTheme="majorEastAsia" w:cstheme="majorBidi"/>
      <w:color w:val="272727" w:themeColor="text1" w:themeTint="D8"/>
      <w:kern w:val="0"/>
      <w:szCs w:val="20"/>
      <w:lang w:val="en-GB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471D"/>
    <w:pPr>
      <w:numPr>
        <w:ilvl w:val="1"/>
      </w:numPr>
      <w:spacing w:after="160"/>
      <w:ind w:left="176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471D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val="en-GB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21471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471D"/>
    <w:rPr>
      <w:rFonts w:ascii="Times New Roman" w:hAnsi="Times New Roman" w:cs="Times New Roman"/>
      <w:i/>
      <w:iCs/>
      <w:color w:val="404040" w:themeColor="text1" w:themeTint="BF"/>
      <w:kern w:val="0"/>
      <w:szCs w:val="20"/>
      <w:lang w:val="en-GB"/>
      <w14:ligatures w14:val="none"/>
    </w:rPr>
  </w:style>
  <w:style w:type="character" w:styleId="IntenseEmphasis">
    <w:name w:val="Intense Emphasis"/>
    <w:basedOn w:val="DefaultParagraphFont"/>
    <w:uiPriority w:val="21"/>
    <w:qFormat/>
    <w:rsid w:val="0021471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471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471D"/>
    <w:rPr>
      <w:rFonts w:ascii="Times New Roman" w:hAnsi="Times New Roman" w:cs="Times New Roman"/>
      <w:i/>
      <w:iCs/>
      <w:color w:val="2F5496" w:themeColor="accent1" w:themeShade="BF"/>
      <w:kern w:val="0"/>
      <w:szCs w:val="20"/>
      <w:lang w:val="en-GB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21471D"/>
    <w:rPr>
      <w:b/>
      <w:bCs/>
      <w:smallCaps/>
      <w:color w:val="2F5496" w:themeColor="accent1" w:themeShade="BF"/>
      <w:spacing w:val="5"/>
    </w:rPr>
  </w:style>
  <w:style w:type="table" w:styleId="GridTable5Dark-Accent5">
    <w:name w:val="Grid Table 5 Dark Accent 5"/>
    <w:basedOn w:val="TableNormal"/>
    <w:uiPriority w:val="50"/>
    <w:rsid w:val="00C46A4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ListTable5Dark-Accent5">
    <w:name w:val="List Table 5 Dark Accent 5"/>
    <w:basedOn w:val="TableNormal"/>
    <w:uiPriority w:val="50"/>
    <w:rsid w:val="00074E3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074E3B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CB4457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445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B445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B445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A03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0380"/>
    <w:rPr>
      <w:rFonts w:ascii="Times New Roman" w:hAnsi="Times New Roman" w:cs="Times New Roman"/>
      <w:kern w:val="0"/>
      <w:szCs w:val="20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A03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0380"/>
    <w:rPr>
      <w:rFonts w:ascii="Times New Roman" w:hAnsi="Times New Roman" w:cs="Times New Roman"/>
      <w:kern w:val="0"/>
      <w:szCs w:val="20"/>
      <w:lang w:val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533667"/>
    <w:pPr>
      <w:spacing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181F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ed.co.uk/jobs/health-care-assistant/56435915?source=searchResults&amp;filter=%2Fjobs%2Fhealth-care-assistant-jobs-in-london&amp;utm_source=chatgpt.com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232212-A45D-4D88-A3EE-BBE382F356A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3016</Words>
  <Characters>17196</Characters>
  <Application>Microsoft Office Word</Application>
  <DocSecurity>0</DocSecurity>
  <Lines>143</Lines>
  <Paragraphs>40</Paragraphs>
  <ScaleCrop>false</ScaleCrop>
  <Company/>
  <LinksUpToDate>false</LinksUpToDate>
  <CharactersWithSpaces>20172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2026-02-13T12:17:00Z</dcterms:created>
  <dcterms:modified xsi:type="dcterms:W3CDTF">2026-03-17T14:07:00Z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000c735c-1678-441a-99f9-17b0d6883290</vt:lpwstr>
  </property>
</Properties>
</file>