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BAF4A" w14:textId="26A606E1" w:rsidR="008529EA" w:rsidRDefault="008529EA" w:rsidP="00976746">
      <w:pPr>
        <w:jc w:val="center"/>
        <w:rPr>
          <w:rFonts w:ascii="Times New Roman" w:hAnsi="Times New Roman" w:cs="Times New Roman"/>
          <w:sz w:val="36"/>
          <w:szCs w:val="40"/>
          <w:lang w:val="en-US"/>
        </w:rPr>
      </w:pPr>
      <w:r>
        <w:rPr>
          <w:rFonts w:ascii="Times New Roman" w:hAnsi="Times New Roman" w:cs="Times New Roman"/>
          <w:sz w:val="36"/>
          <w:szCs w:val="40"/>
          <w:lang w:val="en-US"/>
        </w:rPr>
        <w:t>LCBB5001</w:t>
      </w:r>
    </w:p>
    <w:p w14:paraId="47BD9034" w14:textId="29322755" w:rsidR="00976746" w:rsidRPr="008529EA" w:rsidRDefault="00976746" w:rsidP="00976746">
      <w:pPr>
        <w:jc w:val="center"/>
        <w:rPr>
          <w:rFonts w:ascii="Times New Roman" w:hAnsi="Times New Roman" w:cs="Times New Roman"/>
          <w:sz w:val="36"/>
          <w:szCs w:val="40"/>
          <w:lang w:val="en-US"/>
        </w:rPr>
      </w:pPr>
      <w:r w:rsidRPr="008529EA">
        <w:rPr>
          <w:rFonts w:ascii="Times New Roman" w:hAnsi="Times New Roman" w:cs="Times New Roman"/>
          <w:sz w:val="36"/>
          <w:szCs w:val="40"/>
          <w:lang w:val="en-US"/>
        </w:rPr>
        <w:t>Entrepreneurship Assessment</w:t>
      </w:r>
      <w:r w:rsidR="008529EA">
        <w:rPr>
          <w:rFonts w:ascii="Times New Roman" w:hAnsi="Times New Roman" w:cs="Times New Roman"/>
          <w:sz w:val="36"/>
          <w:szCs w:val="40"/>
          <w:lang w:val="en-US"/>
        </w:rPr>
        <w:t xml:space="preserve"> 2</w:t>
      </w:r>
    </w:p>
    <w:p w14:paraId="4E51ECB6" w14:textId="77777777" w:rsidR="00976746" w:rsidRPr="005440D7" w:rsidRDefault="00976746">
      <w:pPr>
        <w:spacing w:before="0" w:after="0" w:line="240" w:lineRule="auto"/>
        <w:jc w:val="left"/>
        <w:rPr>
          <w:rFonts w:ascii="Times New Roman" w:hAnsi="Times New Roman" w:cs="Times New Roman"/>
          <w:lang w:val="en-US"/>
        </w:rPr>
      </w:pPr>
      <w:r w:rsidRPr="005440D7">
        <w:rPr>
          <w:rFonts w:ascii="Times New Roman" w:hAnsi="Times New Roman" w:cs="Times New Roman"/>
          <w:lang w:val="en-US"/>
        </w:rPr>
        <w:br w:type="page"/>
      </w:r>
    </w:p>
    <w:sdt>
      <w:sdtPr>
        <w:rPr>
          <w:rFonts w:ascii="Arial" w:eastAsiaTheme="minorEastAsia" w:hAnsi="Arial" w:cs="Vrinda"/>
          <w:b w:val="0"/>
          <w:bCs w:val="0"/>
          <w:color w:val="auto"/>
          <w:kern w:val="2"/>
          <w:sz w:val="24"/>
          <w:szCs w:val="30"/>
          <w:lang w:val="en-GB" w:eastAsia="ko-KR" w:bidi="bn-IN"/>
          <w14:ligatures w14:val="standardContextual"/>
        </w:rPr>
        <w:id w:val="-1494330013"/>
        <w:docPartObj>
          <w:docPartGallery w:val="Table of Contents"/>
          <w:docPartUnique/>
        </w:docPartObj>
      </w:sdtPr>
      <w:sdtEndPr>
        <w:rPr>
          <w:noProof/>
        </w:rPr>
      </w:sdtEndPr>
      <w:sdtContent>
        <w:p w14:paraId="37F2E972" w14:textId="77777777" w:rsidR="005440D7" w:rsidRDefault="005440D7">
          <w:pPr>
            <w:pStyle w:val="TOCHeading"/>
          </w:pPr>
          <w:r>
            <w:t>Table of Contents</w:t>
          </w:r>
        </w:p>
        <w:p w14:paraId="7CF28065" w14:textId="77777777" w:rsidR="005440D7" w:rsidRDefault="005440D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0217991" w:history="1">
            <w:r w:rsidRPr="00691233">
              <w:rPr>
                <w:rStyle w:val="Hyperlink"/>
                <w:rFonts w:ascii="Times New Roman" w:hAnsi="Times New Roman" w:cs="Times New Roman"/>
                <w:noProof/>
                <w:lang w:val="en-US"/>
              </w:rPr>
              <w:t>Introduction</w:t>
            </w:r>
            <w:r>
              <w:rPr>
                <w:noProof/>
                <w:webHidden/>
              </w:rPr>
              <w:tab/>
            </w:r>
            <w:r>
              <w:rPr>
                <w:noProof/>
                <w:webHidden/>
              </w:rPr>
              <w:fldChar w:fldCharType="begin"/>
            </w:r>
            <w:r>
              <w:rPr>
                <w:noProof/>
                <w:webHidden/>
              </w:rPr>
              <w:instrText xml:space="preserve"> PAGEREF _Toc140217991 \h </w:instrText>
            </w:r>
            <w:r>
              <w:rPr>
                <w:noProof/>
                <w:webHidden/>
              </w:rPr>
            </w:r>
            <w:r>
              <w:rPr>
                <w:noProof/>
                <w:webHidden/>
              </w:rPr>
              <w:fldChar w:fldCharType="separate"/>
            </w:r>
            <w:r>
              <w:rPr>
                <w:noProof/>
                <w:webHidden/>
              </w:rPr>
              <w:t>3</w:t>
            </w:r>
            <w:r>
              <w:rPr>
                <w:noProof/>
                <w:webHidden/>
              </w:rPr>
              <w:fldChar w:fldCharType="end"/>
            </w:r>
          </w:hyperlink>
        </w:p>
        <w:p w14:paraId="7E34958E" w14:textId="77777777" w:rsidR="005440D7" w:rsidRDefault="00000000">
          <w:pPr>
            <w:pStyle w:val="TOC1"/>
            <w:tabs>
              <w:tab w:val="right" w:leader="dot" w:pos="9016"/>
            </w:tabs>
            <w:rPr>
              <w:noProof/>
            </w:rPr>
          </w:pPr>
          <w:hyperlink w:anchor="_Toc140217992" w:history="1">
            <w:r w:rsidR="005440D7" w:rsidRPr="00691233">
              <w:rPr>
                <w:rStyle w:val="Hyperlink"/>
                <w:rFonts w:ascii="Times New Roman" w:hAnsi="Times New Roman" w:cs="Times New Roman"/>
                <w:noProof/>
                <w:lang w:val="en-US"/>
              </w:rPr>
              <w:t>PESTLE Analysis</w:t>
            </w:r>
            <w:r w:rsidR="005440D7">
              <w:rPr>
                <w:noProof/>
                <w:webHidden/>
              </w:rPr>
              <w:tab/>
            </w:r>
            <w:r w:rsidR="005440D7">
              <w:rPr>
                <w:noProof/>
                <w:webHidden/>
              </w:rPr>
              <w:fldChar w:fldCharType="begin"/>
            </w:r>
            <w:r w:rsidR="005440D7">
              <w:rPr>
                <w:noProof/>
                <w:webHidden/>
              </w:rPr>
              <w:instrText xml:space="preserve"> PAGEREF _Toc140217992 \h </w:instrText>
            </w:r>
            <w:r w:rsidR="005440D7">
              <w:rPr>
                <w:noProof/>
                <w:webHidden/>
              </w:rPr>
            </w:r>
            <w:r w:rsidR="005440D7">
              <w:rPr>
                <w:noProof/>
                <w:webHidden/>
              </w:rPr>
              <w:fldChar w:fldCharType="separate"/>
            </w:r>
            <w:r w:rsidR="005440D7">
              <w:rPr>
                <w:noProof/>
                <w:webHidden/>
              </w:rPr>
              <w:t>3</w:t>
            </w:r>
            <w:r w:rsidR="005440D7">
              <w:rPr>
                <w:noProof/>
                <w:webHidden/>
              </w:rPr>
              <w:fldChar w:fldCharType="end"/>
            </w:r>
          </w:hyperlink>
        </w:p>
        <w:p w14:paraId="425A53F5" w14:textId="77777777" w:rsidR="005440D7" w:rsidRDefault="00000000">
          <w:pPr>
            <w:pStyle w:val="TOC2"/>
            <w:tabs>
              <w:tab w:val="right" w:leader="dot" w:pos="9016"/>
            </w:tabs>
            <w:rPr>
              <w:noProof/>
            </w:rPr>
          </w:pPr>
          <w:hyperlink w:anchor="_Toc140217993" w:history="1">
            <w:r w:rsidR="005440D7" w:rsidRPr="00691233">
              <w:rPr>
                <w:rStyle w:val="Hyperlink"/>
                <w:rFonts w:ascii="Times New Roman" w:hAnsi="Times New Roman" w:cs="Times New Roman"/>
                <w:noProof/>
                <w:lang w:val="en-US"/>
              </w:rPr>
              <w:t>Political Factors</w:t>
            </w:r>
            <w:r w:rsidR="005440D7">
              <w:rPr>
                <w:noProof/>
                <w:webHidden/>
              </w:rPr>
              <w:tab/>
            </w:r>
            <w:r w:rsidR="005440D7">
              <w:rPr>
                <w:noProof/>
                <w:webHidden/>
              </w:rPr>
              <w:fldChar w:fldCharType="begin"/>
            </w:r>
            <w:r w:rsidR="005440D7">
              <w:rPr>
                <w:noProof/>
                <w:webHidden/>
              </w:rPr>
              <w:instrText xml:space="preserve"> PAGEREF _Toc140217993 \h </w:instrText>
            </w:r>
            <w:r w:rsidR="005440D7">
              <w:rPr>
                <w:noProof/>
                <w:webHidden/>
              </w:rPr>
            </w:r>
            <w:r w:rsidR="005440D7">
              <w:rPr>
                <w:noProof/>
                <w:webHidden/>
              </w:rPr>
              <w:fldChar w:fldCharType="separate"/>
            </w:r>
            <w:r w:rsidR="005440D7">
              <w:rPr>
                <w:noProof/>
                <w:webHidden/>
              </w:rPr>
              <w:t>3</w:t>
            </w:r>
            <w:r w:rsidR="005440D7">
              <w:rPr>
                <w:noProof/>
                <w:webHidden/>
              </w:rPr>
              <w:fldChar w:fldCharType="end"/>
            </w:r>
          </w:hyperlink>
        </w:p>
        <w:p w14:paraId="1E53C316" w14:textId="77777777" w:rsidR="005440D7" w:rsidRDefault="00000000">
          <w:pPr>
            <w:pStyle w:val="TOC2"/>
            <w:tabs>
              <w:tab w:val="right" w:leader="dot" w:pos="9016"/>
            </w:tabs>
            <w:rPr>
              <w:noProof/>
            </w:rPr>
          </w:pPr>
          <w:hyperlink w:anchor="_Toc140217994" w:history="1">
            <w:r w:rsidR="005440D7" w:rsidRPr="00691233">
              <w:rPr>
                <w:rStyle w:val="Hyperlink"/>
                <w:rFonts w:ascii="Times New Roman" w:hAnsi="Times New Roman" w:cs="Times New Roman"/>
                <w:noProof/>
                <w:lang w:val="en-US"/>
              </w:rPr>
              <w:t>Economic factors</w:t>
            </w:r>
            <w:r w:rsidR="005440D7">
              <w:rPr>
                <w:noProof/>
                <w:webHidden/>
              </w:rPr>
              <w:tab/>
            </w:r>
            <w:r w:rsidR="005440D7">
              <w:rPr>
                <w:noProof/>
                <w:webHidden/>
              </w:rPr>
              <w:fldChar w:fldCharType="begin"/>
            </w:r>
            <w:r w:rsidR="005440D7">
              <w:rPr>
                <w:noProof/>
                <w:webHidden/>
              </w:rPr>
              <w:instrText xml:space="preserve"> PAGEREF _Toc140217994 \h </w:instrText>
            </w:r>
            <w:r w:rsidR="005440D7">
              <w:rPr>
                <w:noProof/>
                <w:webHidden/>
              </w:rPr>
            </w:r>
            <w:r w:rsidR="005440D7">
              <w:rPr>
                <w:noProof/>
                <w:webHidden/>
              </w:rPr>
              <w:fldChar w:fldCharType="separate"/>
            </w:r>
            <w:r w:rsidR="005440D7">
              <w:rPr>
                <w:noProof/>
                <w:webHidden/>
              </w:rPr>
              <w:t>3</w:t>
            </w:r>
            <w:r w:rsidR="005440D7">
              <w:rPr>
                <w:noProof/>
                <w:webHidden/>
              </w:rPr>
              <w:fldChar w:fldCharType="end"/>
            </w:r>
          </w:hyperlink>
        </w:p>
        <w:p w14:paraId="0E6FD7BF" w14:textId="77777777" w:rsidR="005440D7" w:rsidRDefault="00000000">
          <w:pPr>
            <w:pStyle w:val="TOC2"/>
            <w:tabs>
              <w:tab w:val="right" w:leader="dot" w:pos="9016"/>
            </w:tabs>
            <w:rPr>
              <w:noProof/>
            </w:rPr>
          </w:pPr>
          <w:hyperlink w:anchor="_Toc140217995" w:history="1">
            <w:r w:rsidR="005440D7" w:rsidRPr="00691233">
              <w:rPr>
                <w:rStyle w:val="Hyperlink"/>
                <w:rFonts w:ascii="Times New Roman" w:hAnsi="Times New Roman" w:cs="Times New Roman"/>
                <w:noProof/>
                <w:lang w:val="en-US"/>
              </w:rPr>
              <w:t>Social Factors</w:t>
            </w:r>
            <w:r w:rsidR="005440D7">
              <w:rPr>
                <w:noProof/>
                <w:webHidden/>
              </w:rPr>
              <w:tab/>
            </w:r>
            <w:r w:rsidR="005440D7">
              <w:rPr>
                <w:noProof/>
                <w:webHidden/>
              </w:rPr>
              <w:fldChar w:fldCharType="begin"/>
            </w:r>
            <w:r w:rsidR="005440D7">
              <w:rPr>
                <w:noProof/>
                <w:webHidden/>
              </w:rPr>
              <w:instrText xml:space="preserve"> PAGEREF _Toc140217995 \h </w:instrText>
            </w:r>
            <w:r w:rsidR="005440D7">
              <w:rPr>
                <w:noProof/>
                <w:webHidden/>
              </w:rPr>
            </w:r>
            <w:r w:rsidR="005440D7">
              <w:rPr>
                <w:noProof/>
                <w:webHidden/>
              </w:rPr>
              <w:fldChar w:fldCharType="separate"/>
            </w:r>
            <w:r w:rsidR="005440D7">
              <w:rPr>
                <w:noProof/>
                <w:webHidden/>
              </w:rPr>
              <w:t>4</w:t>
            </w:r>
            <w:r w:rsidR="005440D7">
              <w:rPr>
                <w:noProof/>
                <w:webHidden/>
              </w:rPr>
              <w:fldChar w:fldCharType="end"/>
            </w:r>
          </w:hyperlink>
        </w:p>
        <w:p w14:paraId="73B46910" w14:textId="77777777" w:rsidR="005440D7" w:rsidRDefault="00000000">
          <w:pPr>
            <w:pStyle w:val="TOC2"/>
            <w:tabs>
              <w:tab w:val="right" w:leader="dot" w:pos="9016"/>
            </w:tabs>
            <w:rPr>
              <w:noProof/>
            </w:rPr>
          </w:pPr>
          <w:hyperlink w:anchor="_Toc140217996" w:history="1">
            <w:r w:rsidR="005440D7" w:rsidRPr="00691233">
              <w:rPr>
                <w:rStyle w:val="Hyperlink"/>
                <w:rFonts w:ascii="Times New Roman" w:hAnsi="Times New Roman" w:cs="Times New Roman"/>
                <w:noProof/>
                <w:lang w:val="en-US"/>
              </w:rPr>
              <w:t>Technology Factors</w:t>
            </w:r>
            <w:r w:rsidR="005440D7">
              <w:rPr>
                <w:noProof/>
                <w:webHidden/>
              </w:rPr>
              <w:tab/>
            </w:r>
            <w:r w:rsidR="005440D7">
              <w:rPr>
                <w:noProof/>
                <w:webHidden/>
              </w:rPr>
              <w:fldChar w:fldCharType="begin"/>
            </w:r>
            <w:r w:rsidR="005440D7">
              <w:rPr>
                <w:noProof/>
                <w:webHidden/>
              </w:rPr>
              <w:instrText xml:space="preserve"> PAGEREF _Toc140217996 \h </w:instrText>
            </w:r>
            <w:r w:rsidR="005440D7">
              <w:rPr>
                <w:noProof/>
                <w:webHidden/>
              </w:rPr>
            </w:r>
            <w:r w:rsidR="005440D7">
              <w:rPr>
                <w:noProof/>
                <w:webHidden/>
              </w:rPr>
              <w:fldChar w:fldCharType="separate"/>
            </w:r>
            <w:r w:rsidR="005440D7">
              <w:rPr>
                <w:noProof/>
                <w:webHidden/>
              </w:rPr>
              <w:t>4</w:t>
            </w:r>
            <w:r w:rsidR="005440D7">
              <w:rPr>
                <w:noProof/>
                <w:webHidden/>
              </w:rPr>
              <w:fldChar w:fldCharType="end"/>
            </w:r>
          </w:hyperlink>
        </w:p>
        <w:p w14:paraId="6B2F913B" w14:textId="77777777" w:rsidR="005440D7" w:rsidRDefault="00000000">
          <w:pPr>
            <w:pStyle w:val="TOC2"/>
            <w:tabs>
              <w:tab w:val="right" w:leader="dot" w:pos="9016"/>
            </w:tabs>
            <w:rPr>
              <w:noProof/>
            </w:rPr>
          </w:pPr>
          <w:hyperlink w:anchor="_Toc140217997" w:history="1">
            <w:r w:rsidR="005440D7" w:rsidRPr="00691233">
              <w:rPr>
                <w:rStyle w:val="Hyperlink"/>
                <w:rFonts w:ascii="Times New Roman" w:hAnsi="Times New Roman" w:cs="Times New Roman"/>
                <w:noProof/>
                <w:lang w:val="en-US"/>
              </w:rPr>
              <w:t>Legal Issues</w:t>
            </w:r>
            <w:r w:rsidR="005440D7">
              <w:rPr>
                <w:noProof/>
                <w:webHidden/>
              </w:rPr>
              <w:tab/>
            </w:r>
            <w:r w:rsidR="005440D7">
              <w:rPr>
                <w:noProof/>
                <w:webHidden/>
              </w:rPr>
              <w:fldChar w:fldCharType="begin"/>
            </w:r>
            <w:r w:rsidR="005440D7">
              <w:rPr>
                <w:noProof/>
                <w:webHidden/>
              </w:rPr>
              <w:instrText xml:space="preserve"> PAGEREF _Toc140217997 \h </w:instrText>
            </w:r>
            <w:r w:rsidR="005440D7">
              <w:rPr>
                <w:noProof/>
                <w:webHidden/>
              </w:rPr>
            </w:r>
            <w:r w:rsidR="005440D7">
              <w:rPr>
                <w:noProof/>
                <w:webHidden/>
              </w:rPr>
              <w:fldChar w:fldCharType="separate"/>
            </w:r>
            <w:r w:rsidR="005440D7">
              <w:rPr>
                <w:noProof/>
                <w:webHidden/>
              </w:rPr>
              <w:t>5</w:t>
            </w:r>
            <w:r w:rsidR="005440D7">
              <w:rPr>
                <w:noProof/>
                <w:webHidden/>
              </w:rPr>
              <w:fldChar w:fldCharType="end"/>
            </w:r>
          </w:hyperlink>
        </w:p>
        <w:p w14:paraId="1AE37F8B" w14:textId="77777777" w:rsidR="005440D7" w:rsidRDefault="00000000">
          <w:pPr>
            <w:pStyle w:val="TOC2"/>
            <w:tabs>
              <w:tab w:val="right" w:leader="dot" w:pos="9016"/>
            </w:tabs>
            <w:rPr>
              <w:noProof/>
            </w:rPr>
          </w:pPr>
          <w:hyperlink w:anchor="_Toc140217998" w:history="1">
            <w:r w:rsidR="005440D7" w:rsidRPr="00691233">
              <w:rPr>
                <w:rStyle w:val="Hyperlink"/>
                <w:rFonts w:ascii="Times New Roman" w:hAnsi="Times New Roman" w:cs="Times New Roman"/>
                <w:noProof/>
                <w:lang w:val="en-US"/>
              </w:rPr>
              <w:t>Environmental factors</w:t>
            </w:r>
            <w:r w:rsidR="005440D7">
              <w:rPr>
                <w:noProof/>
                <w:webHidden/>
              </w:rPr>
              <w:tab/>
            </w:r>
            <w:r w:rsidR="005440D7">
              <w:rPr>
                <w:noProof/>
                <w:webHidden/>
              </w:rPr>
              <w:fldChar w:fldCharType="begin"/>
            </w:r>
            <w:r w:rsidR="005440D7">
              <w:rPr>
                <w:noProof/>
                <w:webHidden/>
              </w:rPr>
              <w:instrText xml:space="preserve"> PAGEREF _Toc140217998 \h </w:instrText>
            </w:r>
            <w:r w:rsidR="005440D7">
              <w:rPr>
                <w:noProof/>
                <w:webHidden/>
              </w:rPr>
            </w:r>
            <w:r w:rsidR="005440D7">
              <w:rPr>
                <w:noProof/>
                <w:webHidden/>
              </w:rPr>
              <w:fldChar w:fldCharType="separate"/>
            </w:r>
            <w:r w:rsidR="005440D7">
              <w:rPr>
                <w:noProof/>
                <w:webHidden/>
              </w:rPr>
              <w:t>5</w:t>
            </w:r>
            <w:r w:rsidR="005440D7">
              <w:rPr>
                <w:noProof/>
                <w:webHidden/>
              </w:rPr>
              <w:fldChar w:fldCharType="end"/>
            </w:r>
          </w:hyperlink>
        </w:p>
        <w:p w14:paraId="24A0BBC2" w14:textId="77777777" w:rsidR="005440D7" w:rsidRDefault="00000000">
          <w:pPr>
            <w:pStyle w:val="TOC1"/>
            <w:tabs>
              <w:tab w:val="right" w:leader="dot" w:pos="9016"/>
            </w:tabs>
            <w:rPr>
              <w:noProof/>
            </w:rPr>
          </w:pPr>
          <w:hyperlink w:anchor="_Toc140217999" w:history="1">
            <w:r w:rsidR="005440D7" w:rsidRPr="00691233">
              <w:rPr>
                <w:rStyle w:val="Hyperlink"/>
                <w:rFonts w:ascii="Times New Roman" w:hAnsi="Times New Roman" w:cs="Times New Roman"/>
                <w:noProof/>
                <w:lang w:val="en-US"/>
              </w:rPr>
              <w:t>Marketing Mix</w:t>
            </w:r>
            <w:r w:rsidR="005440D7">
              <w:rPr>
                <w:noProof/>
                <w:webHidden/>
              </w:rPr>
              <w:tab/>
            </w:r>
            <w:r w:rsidR="005440D7">
              <w:rPr>
                <w:noProof/>
                <w:webHidden/>
              </w:rPr>
              <w:fldChar w:fldCharType="begin"/>
            </w:r>
            <w:r w:rsidR="005440D7">
              <w:rPr>
                <w:noProof/>
                <w:webHidden/>
              </w:rPr>
              <w:instrText xml:space="preserve"> PAGEREF _Toc140217999 \h </w:instrText>
            </w:r>
            <w:r w:rsidR="005440D7">
              <w:rPr>
                <w:noProof/>
                <w:webHidden/>
              </w:rPr>
            </w:r>
            <w:r w:rsidR="005440D7">
              <w:rPr>
                <w:noProof/>
                <w:webHidden/>
              </w:rPr>
              <w:fldChar w:fldCharType="separate"/>
            </w:r>
            <w:r w:rsidR="005440D7">
              <w:rPr>
                <w:noProof/>
                <w:webHidden/>
              </w:rPr>
              <w:t>6</w:t>
            </w:r>
            <w:r w:rsidR="005440D7">
              <w:rPr>
                <w:noProof/>
                <w:webHidden/>
              </w:rPr>
              <w:fldChar w:fldCharType="end"/>
            </w:r>
          </w:hyperlink>
        </w:p>
        <w:p w14:paraId="454FC729" w14:textId="77777777" w:rsidR="005440D7" w:rsidRDefault="00000000">
          <w:pPr>
            <w:pStyle w:val="TOC2"/>
            <w:tabs>
              <w:tab w:val="right" w:leader="dot" w:pos="9016"/>
            </w:tabs>
            <w:rPr>
              <w:noProof/>
            </w:rPr>
          </w:pPr>
          <w:hyperlink w:anchor="_Toc140218000" w:history="1">
            <w:r w:rsidR="005440D7" w:rsidRPr="00691233">
              <w:rPr>
                <w:rStyle w:val="Hyperlink"/>
                <w:rFonts w:ascii="Times New Roman" w:hAnsi="Times New Roman" w:cs="Times New Roman"/>
                <w:noProof/>
                <w:lang w:val="en-US"/>
              </w:rPr>
              <w:t>Product</w:t>
            </w:r>
            <w:r w:rsidR="005440D7">
              <w:rPr>
                <w:noProof/>
                <w:webHidden/>
              </w:rPr>
              <w:tab/>
            </w:r>
            <w:r w:rsidR="005440D7">
              <w:rPr>
                <w:noProof/>
                <w:webHidden/>
              </w:rPr>
              <w:fldChar w:fldCharType="begin"/>
            </w:r>
            <w:r w:rsidR="005440D7">
              <w:rPr>
                <w:noProof/>
                <w:webHidden/>
              </w:rPr>
              <w:instrText xml:space="preserve"> PAGEREF _Toc140218000 \h </w:instrText>
            </w:r>
            <w:r w:rsidR="005440D7">
              <w:rPr>
                <w:noProof/>
                <w:webHidden/>
              </w:rPr>
            </w:r>
            <w:r w:rsidR="005440D7">
              <w:rPr>
                <w:noProof/>
                <w:webHidden/>
              </w:rPr>
              <w:fldChar w:fldCharType="separate"/>
            </w:r>
            <w:r w:rsidR="005440D7">
              <w:rPr>
                <w:noProof/>
                <w:webHidden/>
              </w:rPr>
              <w:t>6</w:t>
            </w:r>
            <w:r w:rsidR="005440D7">
              <w:rPr>
                <w:noProof/>
                <w:webHidden/>
              </w:rPr>
              <w:fldChar w:fldCharType="end"/>
            </w:r>
          </w:hyperlink>
        </w:p>
        <w:p w14:paraId="209846E3" w14:textId="77777777" w:rsidR="005440D7" w:rsidRDefault="00000000">
          <w:pPr>
            <w:pStyle w:val="TOC2"/>
            <w:tabs>
              <w:tab w:val="right" w:leader="dot" w:pos="9016"/>
            </w:tabs>
            <w:rPr>
              <w:noProof/>
            </w:rPr>
          </w:pPr>
          <w:hyperlink w:anchor="_Toc140218001" w:history="1">
            <w:r w:rsidR="005440D7" w:rsidRPr="00691233">
              <w:rPr>
                <w:rStyle w:val="Hyperlink"/>
                <w:rFonts w:ascii="Times New Roman" w:hAnsi="Times New Roman" w:cs="Times New Roman"/>
                <w:noProof/>
                <w:lang w:val="en-US"/>
              </w:rPr>
              <w:t>Price</w:t>
            </w:r>
            <w:r w:rsidR="005440D7">
              <w:rPr>
                <w:noProof/>
                <w:webHidden/>
              </w:rPr>
              <w:tab/>
            </w:r>
            <w:r w:rsidR="005440D7">
              <w:rPr>
                <w:noProof/>
                <w:webHidden/>
              </w:rPr>
              <w:fldChar w:fldCharType="begin"/>
            </w:r>
            <w:r w:rsidR="005440D7">
              <w:rPr>
                <w:noProof/>
                <w:webHidden/>
              </w:rPr>
              <w:instrText xml:space="preserve"> PAGEREF _Toc140218001 \h </w:instrText>
            </w:r>
            <w:r w:rsidR="005440D7">
              <w:rPr>
                <w:noProof/>
                <w:webHidden/>
              </w:rPr>
            </w:r>
            <w:r w:rsidR="005440D7">
              <w:rPr>
                <w:noProof/>
                <w:webHidden/>
              </w:rPr>
              <w:fldChar w:fldCharType="separate"/>
            </w:r>
            <w:r w:rsidR="005440D7">
              <w:rPr>
                <w:noProof/>
                <w:webHidden/>
              </w:rPr>
              <w:t>6</w:t>
            </w:r>
            <w:r w:rsidR="005440D7">
              <w:rPr>
                <w:noProof/>
                <w:webHidden/>
              </w:rPr>
              <w:fldChar w:fldCharType="end"/>
            </w:r>
          </w:hyperlink>
        </w:p>
        <w:p w14:paraId="0CE447E3" w14:textId="77777777" w:rsidR="005440D7" w:rsidRDefault="00000000">
          <w:pPr>
            <w:pStyle w:val="TOC2"/>
            <w:tabs>
              <w:tab w:val="right" w:leader="dot" w:pos="9016"/>
            </w:tabs>
            <w:rPr>
              <w:noProof/>
            </w:rPr>
          </w:pPr>
          <w:hyperlink w:anchor="_Toc140218002" w:history="1">
            <w:r w:rsidR="005440D7" w:rsidRPr="00691233">
              <w:rPr>
                <w:rStyle w:val="Hyperlink"/>
                <w:rFonts w:ascii="Times New Roman" w:hAnsi="Times New Roman" w:cs="Times New Roman"/>
                <w:noProof/>
                <w:lang w:val="en-US"/>
              </w:rPr>
              <w:t>Place</w:t>
            </w:r>
            <w:r w:rsidR="005440D7">
              <w:rPr>
                <w:noProof/>
                <w:webHidden/>
              </w:rPr>
              <w:tab/>
            </w:r>
            <w:r w:rsidR="005440D7">
              <w:rPr>
                <w:noProof/>
                <w:webHidden/>
              </w:rPr>
              <w:fldChar w:fldCharType="begin"/>
            </w:r>
            <w:r w:rsidR="005440D7">
              <w:rPr>
                <w:noProof/>
                <w:webHidden/>
              </w:rPr>
              <w:instrText xml:space="preserve"> PAGEREF _Toc140218002 \h </w:instrText>
            </w:r>
            <w:r w:rsidR="005440D7">
              <w:rPr>
                <w:noProof/>
                <w:webHidden/>
              </w:rPr>
            </w:r>
            <w:r w:rsidR="005440D7">
              <w:rPr>
                <w:noProof/>
                <w:webHidden/>
              </w:rPr>
              <w:fldChar w:fldCharType="separate"/>
            </w:r>
            <w:r w:rsidR="005440D7">
              <w:rPr>
                <w:noProof/>
                <w:webHidden/>
              </w:rPr>
              <w:t>7</w:t>
            </w:r>
            <w:r w:rsidR="005440D7">
              <w:rPr>
                <w:noProof/>
                <w:webHidden/>
              </w:rPr>
              <w:fldChar w:fldCharType="end"/>
            </w:r>
          </w:hyperlink>
        </w:p>
        <w:p w14:paraId="2CA685A4" w14:textId="77777777" w:rsidR="005440D7" w:rsidRDefault="00000000">
          <w:pPr>
            <w:pStyle w:val="TOC2"/>
            <w:tabs>
              <w:tab w:val="right" w:leader="dot" w:pos="9016"/>
            </w:tabs>
            <w:rPr>
              <w:noProof/>
            </w:rPr>
          </w:pPr>
          <w:hyperlink w:anchor="_Toc140218003" w:history="1">
            <w:r w:rsidR="005440D7" w:rsidRPr="00691233">
              <w:rPr>
                <w:rStyle w:val="Hyperlink"/>
                <w:rFonts w:ascii="Times New Roman" w:hAnsi="Times New Roman" w:cs="Times New Roman"/>
                <w:noProof/>
                <w:lang w:val="en-US"/>
              </w:rPr>
              <w:t>Promotion</w:t>
            </w:r>
            <w:r w:rsidR="005440D7">
              <w:rPr>
                <w:noProof/>
                <w:webHidden/>
              </w:rPr>
              <w:tab/>
            </w:r>
            <w:r w:rsidR="005440D7">
              <w:rPr>
                <w:noProof/>
                <w:webHidden/>
              </w:rPr>
              <w:fldChar w:fldCharType="begin"/>
            </w:r>
            <w:r w:rsidR="005440D7">
              <w:rPr>
                <w:noProof/>
                <w:webHidden/>
              </w:rPr>
              <w:instrText xml:space="preserve"> PAGEREF _Toc140218003 \h </w:instrText>
            </w:r>
            <w:r w:rsidR="005440D7">
              <w:rPr>
                <w:noProof/>
                <w:webHidden/>
              </w:rPr>
            </w:r>
            <w:r w:rsidR="005440D7">
              <w:rPr>
                <w:noProof/>
                <w:webHidden/>
              </w:rPr>
              <w:fldChar w:fldCharType="separate"/>
            </w:r>
            <w:r w:rsidR="005440D7">
              <w:rPr>
                <w:noProof/>
                <w:webHidden/>
              </w:rPr>
              <w:t>7</w:t>
            </w:r>
            <w:r w:rsidR="005440D7">
              <w:rPr>
                <w:noProof/>
                <w:webHidden/>
              </w:rPr>
              <w:fldChar w:fldCharType="end"/>
            </w:r>
          </w:hyperlink>
        </w:p>
        <w:p w14:paraId="0B61A492" w14:textId="77777777" w:rsidR="005440D7" w:rsidRDefault="00000000">
          <w:pPr>
            <w:pStyle w:val="TOC1"/>
            <w:tabs>
              <w:tab w:val="right" w:leader="dot" w:pos="9016"/>
            </w:tabs>
            <w:rPr>
              <w:noProof/>
            </w:rPr>
          </w:pPr>
          <w:hyperlink w:anchor="_Toc140218004" w:history="1">
            <w:r w:rsidR="005440D7" w:rsidRPr="00691233">
              <w:rPr>
                <w:rStyle w:val="Hyperlink"/>
                <w:rFonts w:ascii="Times New Roman" w:hAnsi="Times New Roman" w:cs="Times New Roman"/>
                <w:noProof/>
                <w:lang w:val="en-US"/>
              </w:rPr>
              <w:t>Conclusion</w:t>
            </w:r>
            <w:r w:rsidR="005440D7">
              <w:rPr>
                <w:noProof/>
                <w:webHidden/>
              </w:rPr>
              <w:tab/>
            </w:r>
            <w:r w:rsidR="005440D7">
              <w:rPr>
                <w:noProof/>
                <w:webHidden/>
              </w:rPr>
              <w:fldChar w:fldCharType="begin"/>
            </w:r>
            <w:r w:rsidR="005440D7">
              <w:rPr>
                <w:noProof/>
                <w:webHidden/>
              </w:rPr>
              <w:instrText xml:space="preserve"> PAGEREF _Toc140218004 \h </w:instrText>
            </w:r>
            <w:r w:rsidR="005440D7">
              <w:rPr>
                <w:noProof/>
                <w:webHidden/>
              </w:rPr>
            </w:r>
            <w:r w:rsidR="005440D7">
              <w:rPr>
                <w:noProof/>
                <w:webHidden/>
              </w:rPr>
              <w:fldChar w:fldCharType="separate"/>
            </w:r>
            <w:r w:rsidR="005440D7">
              <w:rPr>
                <w:noProof/>
                <w:webHidden/>
              </w:rPr>
              <w:t>8</w:t>
            </w:r>
            <w:r w:rsidR="005440D7">
              <w:rPr>
                <w:noProof/>
                <w:webHidden/>
              </w:rPr>
              <w:fldChar w:fldCharType="end"/>
            </w:r>
          </w:hyperlink>
        </w:p>
        <w:p w14:paraId="3BF32D29" w14:textId="77777777" w:rsidR="005440D7" w:rsidRDefault="00000000">
          <w:pPr>
            <w:pStyle w:val="TOC1"/>
            <w:tabs>
              <w:tab w:val="right" w:leader="dot" w:pos="9016"/>
            </w:tabs>
            <w:rPr>
              <w:noProof/>
            </w:rPr>
          </w:pPr>
          <w:hyperlink w:anchor="_Toc140218005" w:history="1">
            <w:r w:rsidR="005440D7" w:rsidRPr="00691233">
              <w:rPr>
                <w:rStyle w:val="Hyperlink"/>
                <w:rFonts w:ascii="Times New Roman" w:hAnsi="Times New Roman" w:cs="Times New Roman"/>
                <w:noProof/>
                <w:lang w:val="en-US"/>
              </w:rPr>
              <w:t>References</w:t>
            </w:r>
            <w:r w:rsidR="005440D7">
              <w:rPr>
                <w:noProof/>
                <w:webHidden/>
              </w:rPr>
              <w:tab/>
            </w:r>
            <w:r w:rsidR="005440D7">
              <w:rPr>
                <w:noProof/>
                <w:webHidden/>
              </w:rPr>
              <w:fldChar w:fldCharType="begin"/>
            </w:r>
            <w:r w:rsidR="005440D7">
              <w:rPr>
                <w:noProof/>
                <w:webHidden/>
              </w:rPr>
              <w:instrText xml:space="preserve"> PAGEREF _Toc140218005 \h </w:instrText>
            </w:r>
            <w:r w:rsidR="005440D7">
              <w:rPr>
                <w:noProof/>
                <w:webHidden/>
              </w:rPr>
            </w:r>
            <w:r w:rsidR="005440D7">
              <w:rPr>
                <w:noProof/>
                <w:webHidden/>
              </w:rPr>
              <w:fldChar w:fldCharType="separate"/>
            </w:r>
            <w:r w:rsidR="005440D7">
              <w:rPr>
                <w:noProof/>
                <w:webHidden/>
              </w:rPr>
              <w:t>8</w:t>
            </w:r>
            <w:r w:rsidR="005440D7">
              <w:rPr>
                <w:noProof/>
                <w:webHidden/>
              </w:rPr>
              <w:fldChar w:fldCharType="end"/>
            </w:r>
          </w:hyperlink>
        </w:p>
        <w:p w14:paraId="7B18599A" w14:textId="77777777" w:rsidR="005440D7" w:rsidRDefault="005440D7">
          <w:r>
            <w:rPr>
              <w:b/>
              <w:bCs/>
              <w:noProof/>
            </w:rPr>
            <w:fldChar w:fldCharType="end"/>
          </w:r>
        </w:p>
      </w:sdtContent>
    </w:sdt>
    <w:p w14:paraId="703275BC" w14:textId="77777777" w:rsidR="00976746" w:rsidRPr="005440D7" w:rsidRDefault="00976746">
      <w:pPr>
        <w:spacing w:before="0" w:after="0" w:line="240" w:lineRule="auto"/>
        <w:jc w:val="left"/>
        <w:rPr>
          <w:rFonts w:ascii="Times New Roman" w:hAnsi="Times New Roman" w:cs="Times New Roman"/>
          <w:lang w:val="en-US"/>
        </w:rPr>
      </w:pPr>
      <w:r w:rsidRPr="005440D7">
        <w:rPr>
          <w:rFonts w:ascii="Times New Roman" w:hAnsi="Times New Roman" w:cs="Times New Roman"/>
          <w:lang w:val="en-US"/>
        </w:rPr>
        <w:br w:type="page"/>
      </w:r>
    </w:p>
    <w:p w14:paraId="5ADB92D3" w14:textId="77777777" w:rsidR="00976746" w:rsidRPr="005440D7" w:rsidRDefault="00976746" w:rsidP="005440D7">
      <w:pPr>
        <w:pStyle w:val="Heading1"/>
        <w:rPr>
          <w:rFonts w:ascii="Times New Roman" w:hAnsi="Times New Roman" w:cs="Times New Roman"/>
          <w:lang w:val="en-US"/>
        </w:rPr>
      </w:pPr>
      <w:bookmarkStart w:id="0" w:name="_Toc140217991"/>
      <w:r w:rsidRPr="005440D7">
        <w:rPr>
          <w:rFonts w:ascii="Times New Roman" w:hAnsi="Times New Roman" w:cs="Times New Roman"/>
          <w:lang w:val="en-US"/>
        </w:rPr>
        <w:lastRenderedPageBreak/>
        <w:t>Introduction</w:t>
      </w:r>
      <w:bookmarkEnd w:id="0"/>
      <w:r w:rsidRPr="005440D7">
        <w:rPr>
          <w:rFonts w:ascii="Times New Roman" w:hAnsi="Times New Roman" w:cs="Times New Roman"/>
          <w:lang w:val="en-US"/>
        </w:rPr>
        <w:t xml:space="preserve"> </w:t>
      </w:r>
    </w:p>
    <w:p w14:paraId="349C874A" w14:textId="77777777" w:rsidR="00976746" w:rsidRPr="005440D7" w:rsidRDefault="00976746">
      <w:pPr>
        <w:rPr>
          <w:rFonts w:ascii="Times New Roman" w:hAnsi="Times New Roman" w:cs="Times New Roman"/>
          <w:lang w:val="en-US"/>
        </w:rPr>
      </w:pPr>
      <w:r w:rsidRPr="005440D7">
        <w:rPr>
          <w:rFonts w:ascii="Times New Roman" w:hAnsi="Times New Roman" w:cs="Times New Roman"/>
          <w:lang w:val="en-US"/>
        </w:rPr>
        <w:t xml:space="preserve">The report will produce a detailed look at the macroenvironmental </w:t>
      </w:r>
      <w:r w:rsidR="00720BB9" w:rsidRPr="005440D7">
        <w:rPr>
          <w:rFonts w:ascii="Times New Roman" w:hAnsi="Times New Roman" w:cs="Times New Roman"/>
          <w:lang w:val="en-US"/>
        </w:rPr>
        <w:t xml:space="preserve">business dynamics of Delivery Service Partner, a newly conceptualised delivery service in the UK tied to Amazon. </w:t>
      </w:r>
    </w:p>
    <w:p w14:paraId="73FEE52A" w14:textId="77777777" w:rsidR="00EA41E3" w:rsidRPr="005440D7" w:rsidRDefault="00976746" w:rsidP="005440D7">
      <w:pPr>
        <w:pStyle w:val="Heading1"/>
        <w:rPr>
          <w:rFonts w:ascii="Times New Roman" w:hAnsi="Times New Roman" w:cs="Times New Roman"/>
          <w:lang w:val="en-US"/>
        </w:rPr>
      </w:pPr>
      <w:bookmarkStart w:id="1" w:name="_Toc140217992"/>
      <w:r w:rsidRPr="005440D7">
        <w:rPr>
          <w:rFonts w:ascii="Times New Roman" w:hAnsi="Times New Roman" w:cs="Times New Roman"/>
          <w:lang w:val="en-US"/>
        </w:rPr>
        <w:t>PESTLE Analysis</w:t>
      </w:r>
      <w:bookmarkEnd w:id="1"/>
      <w:r w:rsidRPr="005440D7">
        <w:rPr>
          <w:rFonts w:ascii="Times New Roman" w:hAnsi="Times New Roman" w:cs="Times New Roman"/>
          <w:lang w:val="en-US"/>
        </w:rPr>
        <w:t xml:space="preserve"> </w:t>
      </w:r>
    </w:p>
    <w:p w14:paraId="14AA80CF" w14:textId="77777777" w:rsidR="00976746" w:rsidRPr="005440D7" w:rsidRDefault="00976746" w:rsidP="005440D7">
      <w:pPr>
        <w:pStyle w:val="Heading2"/>
        <w:rPr>
          <w:rFonts w:ascii="Times New Roman" w:hAnsi="Times New Roman" w:cs="Times New Roman"/>
          <w:lang w:val="en-US"/>
        </w:rPr>
      </w:pPr>
      <w:bookmarkStart w:id="2" w:name="_Toc140217993"/>
      <w:r w:rsidRPr="005440D7">
        <w:rPr>
          <w:rFonts w:ascii="Times New Roman" w:hAnsi="Times New Roman" w:cs="Times New Roman"/>
          <w:lang w:val="en-US"/>
        </w:rPr>
        <w:t>Political Factors</w:t>
      </w:r>
      <w:bookmarkEnd w:id="2"/>
    </w:p>
    <w:p w14:paraId="6C1C451C"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Delivery firms are regulated by UK government laws. These rules influence Delivery Service Partner's costs, routes, and time. To prevent legal issues, the firm must follow these standards. UK trade agreements, particularly post-Brexit, are important.  Delivery Service Partners have superior import and export options if the UK has strong economic relations with a country. UK politics greatly impact company operations.  Delivery Service Partner works well under stable political conditions. Political instability reduces operating efficiency, increases uncertainty, and raises expenses. UK labour laws protect employees</w:t>
      </w:r>
      <w:r w:rsidR="005440D7" w:rsidRPr="005440D7">
        <w:rPr>
          <w:rFonts w:ascii="Times New Roman" w:hAnsi="Times New Roman" w:cs="Times New Roman"/>
          <w:lang w:val="en-US"/>
        </w:rPr>
        <w:t xml:space="preserve"> (Sokol, 2002)</w:t>
      </w:r>
      <w:r w:rsidRPr="005440D7">
        <w:rPr>
          <w:rFonts w:ascii="Times New Roman" w:hAnsi="Times New Roman" w:cs="Times New Roman"/>
          <w:lang w:val="en-US"/>
        </w:rPr>
        <w:t>.  Delivery Service Partners must follow these laws to ensure that workers' salaries, hours, and working conditions are lawful. Tax laws and policies affect Delivery Service Partner profitability. Corporate tax, VAT, and company tax benefits impact business operations. Brexit affects delivery services, notably cross-border deliveries. Customs procedures and levies increase delivery delays and prices. As governments worldwide, including the UK, prioritise environmental sustainability, carbon emissions and waste management policies are being enacted. These affect delivery service operations and need strategy revisions.</w:t>
      </w:r>
    </w:p>
    <w:p w14:paraId="1394410E" w14:textId="77777777" w:rsidR="00976746" w:rsidRPr="005440D7" w:rsidRDefault="00976746" w:rsidP="005440D7">
      <w:pPr>
        <w:pStyle w:val="Heading2"/>
        <w:rPr>
          <w:rFonts w:ascii="Times New Roman" w:hAnsi="Times New Roman" w:cs="Times New Roman"/>
          <w:lang w:val="en-US"/>
        </w:rPr>
      </w:pPr>
      <w:bookmarkStart w:id="3" w:name="_Toc140217994"/>
      <w:r w:rsidRPr="005440D7">
        <w:rPr>
          <w:rFonts w:ascii="Times New Roman" w:hAnsi="Times New Roman" w:cs="Times New Roman"/>
          <w:lang w:val="en-US"/>
        </w:rPr>
        <w:t>Economic factors</w:t>
      </w:r>
      <w:bookmarkEnd w:id="3"/>
    </w:p>
    <w:p w14:paraId="39906F8F"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UK economic growth affects consumer spending. Delivery services rise if people spend more in a strong economy. Consumer spending drops during recessions, affecting delivery volume. If Delivery Service Partner operates overseas or uses foreign suppliers, exchange rate variations might affect expenses, pricing, and profitability. A weak Pound Sterling raise import prices, whereas a strong Pound raise export prices. High inflation raises fuel, maintenance, and labour expenses. High-interest rates might boost borrowing costs, hurting the company's bottom line. UK employment levels might also affect Delivery Service Partners</w:t>
      </w:r>
      <w:r w:rsidR="005440D7" w:rsidRPr="005440D7">
        <w:rPr>
          <w:rFonts w:ascii="Times New Roman" w:hAnsi="Times New Roman" w:cs="Times New Roman"/>
          <w:lang w:val="en-US"/>
        </w:rPr>
        <w:t xml:space="preserve"> (Forecasting, 2005)</w:t>
      </w:r>
      <w:r w:rsidRPr="005440D7">
        <w:rPr>
          <w:rFonts w:ascii="Times New Roman" w:hAnsi="Times New Roman" w:cs="Times New Roman"/>
          <w:lang w:val="en-US"/>
        </w:rPr>
        <w:t xml:space="preserve">. Competition for labour raise salaries, raising operating expenses. Consumer confidence drives expenditure. Consumer confidence increases purchasing, which increases delivery service </w:t>
      </w:r>
      <w:r w:rsidRPr="005440D7">
        <w:rPr>
          <w:rFonts w:ascii="Times New Roman" w:hAnsi="Times New Roman" w:cs="Times New Roman"/>
          <w:lang w:val="en-US"/>
        </w:rPr>
        <w:lastRenderedPageBreak/>
        <w:t xml:space="preserve">demand.  Delivery Service Partner is severely impacted by gasoline costs. Fuel prices dramatically raise operations expenses or lower them. Brexit's economic effects </w:t>
      </w:r>
      <w:r w:rsidR="00720BB9" w:rsidRPr="005440D7">
        <w:rPr>
          <w:rFonts w:ascii="Times New Roman" w:hAnsi="Times New Roman" w:cs="Times New Roman"/>
          <w:lang w:val="en-US"/>
        </w:rPr>
        <w:t>affect Delivery</w:t>
      </w:r>
      <w:r w:rsidRPr="005440D7">
        <w:rPr>
          <w:rFonts w:ascii="Times New Roman" w:hAnsi="Times New Roman" w:cs="Times New Roman"/>
          <w:lang w:val="en-US"/>
        </w:rPr>
        <w:t xml:space="preserve"> Service Partners. New trade agreements and tariffs raise operating expenses and impede cross-border delivery.</w:t>
      </w:r>
    </w:p>
    <w:p w14:paraId="751480A3" w14:textId="77777777" w:rsidR="00976746" w:rsidRPr="005440D7" w:rsidRDefault="00976746" w:rsidP="005440D7">
      <w:pPr>
        <w:pStyle w:val="Heading2"/>
        <w:rPr>
          <w:rFonts w:ascii="Times New Roman" w:hAnsi="Times New Roman" w:cs="Times New Roman"/>
          <w:lang w:val="en-US"/>
        </w:rPr>
      </w:pPr>
      <w:bookmarkStart w:id="4" w:name="_Toc140217995"/>
      <w:r w:rsidRPr="005440D7">
        <w:rPr>
          <w:rFonts w:ascii="Times New Roman" w:hAnsi="Times New Roman" w:cs="Times New Roman"/>
          <w:lang w:val="en-US"/>
        </w:rPr>
        <w:t>Social Factors</w:t>
      </w:r>
      <w:bookmarkEnd w:id="4"/>
    </w:p>
    <w:p w14:paraId="2E97D631"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Consumer trends dramatically impact delivery service demand. E-commerce and the COVID-19 epidemic have raised demand for home delivery services. Ageing, migration, and </w:t>
      </w:r>
      <w:proofErr w:type="spellStart"/>
      <w:r w:rsidRPr="005440D7">
        <w:rPr>
          <w:rFonts w:ascii="Times New Roman" w:hAnsi="Times New Roman" w:cs="Times New Roman"/>
          <w:lang w:val="en-US"/>
        </w:rPr>
        <w:t>urbanisation</w:t>
      </w:r>
      <w:proofErr w:type="spellEnd"/>
      <w:r w:rsidRPr="005440D7">
        <w:rPr>
          <w:rFonts w:ascii="Times New Roman" w:hAnsi="Times New Roman" w:cs="Times New Roman"/>
          <w:lang w:val="en-US"/>
        </w:rPr>
        <w:t xml:space="preserve"> affect delivery service demand. Urban locations need more delivery services than rural ones. Consumers' product choices change as health and wellness knowledge rises, affecting Delivery Service Partner demand. Organic food and health product distribution grow. Current social movements affect Delivery Service Partners. Environmental awareness and labour rights movements impact the company's service and employment practices. Remote working has increased internet purchasing and home deliveries, increasing delivery service demand. If the trend reverses, more individuals return to work. Online purchasing and delivery services depend on UK digital literacy. Digital literacy helps Delivery Service Partner because more people will purchase online and use delivery services. Technology and e-commerce companies are raising customers' expectations for speedy and dependable delivery.  Delivery Service Partner must meet these objectives to retain customers</w:t>
      </w:r>
      <w:r w:rsidR="005440D7" w:rsidRPr="005440D7">
        <w:rPr>
          <w:rFonts w:ascii="Times New Roman" w:hAnsi="Times New Roman" w:cs="Times New Roman"/>
          <w:lang w:val="en-US"/>
        </w:rPr>
        <w:t xml:space="preserve"> (Zhong et al., 2022).</w:t>
      </w:r>
    </w:p>
    <w:p w14:paraId="1200DBB6" w14:textId="77777777" w:rsidR="00976746" w:rsidRPr="005440D7" w:rsidRDefault="00976746" w:rsidP="005440D7">
      <w:pPr>
        <w:pStyle w:val="Heading2"/>
        <w:rPr>
          <w:rFonts w:ascii="Times New Roman" w:hAnsi="Times New Roman" w:cs="Times New Roman"/>
          <w:lang w:val="en-US"/>
        </w:rPr>
      </w:pPr>
      <w:bookmarkStart w:id="5" w:name="_Toc140217996"/>
      <w:r w:rsidRPr="005440D7">
        <w:rPr>
          <w:rFonts w:ascii="Times New Roman" w:hAnsi="Times New Roman" w:cs="Times New Roman"/>
          <w:lang w:val="en-US"/>
        </w:rPr>
        <w:t>Technology Factors</w:t>
      </w:r>
      <w:bookmarkEnd w:id="5"/>
    </w:p>
    <w:p w14:paraId="45F99AA7"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From websites and applications to digital payment methods, e-commerce technologies profoundly impact Delivery Service Partner. As more people purchase online, these technologies are driving delivery demand. Advanced tracking systems, route </w:t>
      </w:r>
      <w:proofErr w:type="spellStart"/>
      <w:r w:rsidRPr="005440D7">
        <w:rPr>
          <w:rFonts w:ascii="Times New Roman" w:hAnsi="Times New Roman" w:cs="Times New Roman"/>
          <w:lang w:val="en-US"/>
        </w:rPr>
        <w:t>optimisation</w:t>
      </w:r>
      <w:proofErr w:type="spellEnd"/>
      <w:r w:rsidRPr="005440D7">
        <w:rPr>
          <w:rFonts w:ascii="Times New Roman" w:hAnsi="Times New Roman" w:cs="Times New Roman"/>
          <w:lang w:val="en-US"/>
        </w:rPr>
        <w:t xml:space="preserve"> software, and warehouse automation improve operational efficiency and customer satisfaction. These technologies help Delivery Service Partner cut delivery costs. Data analytics help Delivery Service Partner </w:t>
      </w:r>
      <w:proofErr w:type="spellStart"/>
      <w:r w:rsidRPr="005440D7">
        <w:rPr>
          <w:rFonts w:ascii="Times New Roman" w:hAnsi="Times New Roman" w:cs="Times New Roman"/>
          <w:lang w:val="en-US"/>
        </w:rPr>
        <w:t>optimise</w:t>
      </w:r>
      <w:proofErr w:type="spellEnd"/>
      <w:r w:rsidRPr="005440D7">
        <w:rPr>
          <w:rFonts w:ascii="Times New Roman" w:hAnsi="Times New Roman" w:cs="Times New Roman"/>
          <w:lang w:val="en-US"/>
        </w:rPr>
        <w:t xml:space="preserve"> routes, reduce delivery times, forecast demand, and </w:t>
      </w:r>
      <w:proofErr w:type="spellStart"/>
      <w:r w:rsidRPr="005440D7">
        <w:rPr>
          <w:rFonts w:ascii="Times New Roman" w:hAnsi="Times New Roman" w:cs="Times New Roman"/>
          <w:lang w:val="en-US"/>
        </w:rPr>
        <w:t>personalise</w:t>
      </w:r>
      <w:proofErr w:type="spellEnd"/>
      <w:r w:rsidRPr="005440D7">
        <w:rPr>
          <w:rFonts w:ascii="Times New Roman" w:hAnsi="Times New Roman" w:cs="Times New Roman"/>
          <w:lang w:val="en-US"/>
        </w:rPr>
        <w:t xml:space="preserve"> services by revealing consumer preferences and behaviour. IoT devices can track, manage inventories, and monitor equipment in real-time. This improves efficiency and reduces downtime. AI and ML can estimate demand, </w:t>
      </w:r>
      <w:proofErr w:type="spellStart"/>
      <w:r w:rsidRPr="005440D7">
        <w:rPr>
          <w:rFonts w:ascii="Times New Roman" w:hAnsi="Times New Roman" w:cs="Times New Roman"/>
          <w:lang w:val="en-US"/>
        </w:rPr>
        <w:t>optimise</w:t>
      </w:r>
      <w:proofErr w:type="spellEnd"/>
      <w:r w:rsidRPr="005440D7">
        <w:rPr>
          <w:rFonts w:ascii="Times New Roman" w:hAnsi="Times New Roman" w:cs="Times New Roman"/>
          <w:lang w:val="en-US"/>
        </w:rPr>
        <w:t xml:space="preserve"> routes, automate customer care with chatbots, and more. These technologies boost Delivery Service Partners' performance. Electric cars and sustainable packaging </w:t>
      </w:r>
      <w:proofErr w:type="spellStart"/>
      <w:r w:rsidRPr="005440D7">
        <w:rPr>
          <w:rFonts w:ascii="Times New Roman" w:hAnsi="Times New Roman" w:cs="Times New Roman"/>
          <w:lang w:val="en-US"/>
        </w:rPr>
        <w:t>minimise</w:t>
      </w:r>
      <w:proofErr w:type="spellEnd"/>
      <w:r w:rsidRPr="005440D7">
        <w:rPr>
          <w:rFonts w:ascii="Times New Roman" w:hAnsi="Times New Roman" w:cs="Times New Roman"/>
          <w:lang w:val="en-US"/>
        </w:rPr>
        <w:t xml:space="preserve"> carbon footprints and waste as environmental awareness and legislation rise. These technologies boost brand image, consumer loyalty, and </w:t>
      </w:r>
      <w:r w:rsidRPr="005440D7">
        <w:rPr>
          <w:rFonts w:ascii="Times New Roman" w:hAnsi="Times New Roman" w:cs="Times New Roman"/>
          <w:lang w:val="en-US"/>
        </w:rPr>
        <w:lastRenderedPageBreak/>
        <w:t xml:space="preserve">environmental effect. Data gathering and digital activities make cybersecurity essential. To maintain customer and partner trust, the organisation must invest in comprehensive cybersecurity measures to secure its systems and data. Drone and robot deliveries might </w:t>
      </w:r>
      <w:proofErr w:type="spellStart"/>
      <w:r w:rsidRPr="005440D7">
        <w:rPr>
          <w:rFonts w:ascii="Times New Roman" w:hAnsi="Times New Roman" w:cs="Times New Roman"/>
          <w:lang w:val="en-US"/>
        </w:rPr>
        <w:t>revolutionise</w:t>
      </w:r>
      <w:proofErr w:type="spellEnd"/>
      <w:r w:rsidRPr="005440D7">
        <w:rPr>
          <w:rFonts w:ascii="Times New Roman" w:hAnsi="Times New Roman" w:cs="Times New Roman"/>
          <w:lang w:val="en-US"/>
        </w:rPr>
        <w:t xml:space="preserve"> the delivery sector by making it quicker and more efficient. These technologies also raise regulatory, safety, and public acceptability difficulties</w:t>
      </w:r>
      <w:r w:rsidR="005440D7" w:rsidRPr="005440D7">
        <w:rPr>
          <w:rFonts w:ascii="Times New Roman" w:hAnsi="Times New Roman" w:cs="Times New Roman"/>
          <w:lang w:val="en-US"/>
        </w:rPr>
        <w:t xml:space="preserve"> (Kim et al., 2016).</w:t>
      </w:r>
    </w:p>
    <w:p w14:paraId="13AEC1BA" w14:textId="77777777" w:rsidR="00976746" w:rsidRPr="005440D7" w:rsidRDefault="00976746" w:rsidP="005440D7">
      <w:pPr>
        <w:pStyle w:val="Heading2"/>
        <w:rPr>
          <w:rFonts w:ascii="Times New Roman" w:hAnsi="Times New Roman" w:cs="Times New Roman"/>
          <w:lang w:val="en-US"/>
        </w:rPr>
      </w:pPr>
      <w:bookmarkStart w:id="6" w:name="_Toc140217997"/>
      <w:r w:rsidRPr="005440D7">
        <w:rPr>
          <w:rFonts w:ascii="Times New Roman" w:hAnsi="Times New Roman" w:cs="Times New Roman"/>
          <w:lang w:val="en-US"/>
        </w:rPr>
        <w:t>Legal Issues</w:t>
      </w:r>
      <w:bookmarkEnd w:id="6"/>
    </w:p>
    <w:p w14:paraId="324AB3DE"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UK employment regulations safeguard employees. Minimum pay, maximum working hours, holiday rights, and fair treatment rules apply.  Delivery Service Partner must follow these regulations to prevent legal issues and maintain their image.  Delivery Service Partner processes and maintains a lot of consumer data. To safeguard customer privacy and avoid large penalties, the corporation must follow data protection rules like the GDPR. To protect employees, delivery services must follow health and safety rules. Safety, training, and protective gear are essential, particularly during the COVID-19 epidemic. Waste management, emissions, and renewable energy legislation are expanding due to sustainability. The UK's 2050 goal of net-zero carbon emissions requires the corporation to utilise electric delivery cars. Post-Brexit trade and customs rules affect the company's operations, especially cross-border deliveries. To prevent legal complications and maintain operations, the corporation must keep up with these laws. Corporate tax laws, company </w:t>
      </w:r>
      <w:proofErr w:type="spellStart"/>
      <w:r w:rsidRPr="005440D7">
        <w:rPr>
          <w:rFonts w:ascii="Times New Roman" w:hAnsi="Times New Roman" w:cs="Times New Roman"/>
          <w:lang w:val="en-US"/>
        </w:rPr>
        <w:t>licencing</w:t>
      </w:r>
      <w:proofErr w:type="spellEnd"/>
      <w:r w:rsidRPr="005440D7">
        <w:rPr>
          <w:rFonts w:ascii="Times New Roman" w:hAnsi="Times New Roman" w:cs="Times New Roman"/>
          <w:lang w:val="en-US"/>
        </w:rPr>
        <w:t xml:space="preserve"> laws, competition laws, and others control UK business activities.  Delivery Service Partners must follow these laws.  Delivery Service Partner must follow UK transport and road regulations, including vehicle specifications, driver </w:t>
      </w:r>
      <w:proofErr w:type="spellStart"/>
      <w:r w:rsidRPr="005440D7">
        <w:rPr>
          <w:rFonts w:ascii="Times New Roman" w:hAnsi="Times New Roman" w:cs="Times New Roman"/>
          <w:lang w:val="en-US"/>
        </w:rPr>
        <w:t>licencing</w:t>
      </w:r>
      <w:proofErr w:type="spellEnd"/>
      <w:r w:rsidRPr="005440D7">
        <w:rPr>
          <w:rFonts w:ascii="Times New Roman" w:hAnsi="Times New Roman" w:cs="Times New Roman"/>
          <w:lang w:val="en-US"/>
        </w:rPr>
        <w:t xml:space="preserve"> and qualifications, and road use guidelines. The firm must comply with insurance requirements and have enough coverage for hazards like car accidents and product loss.</w:t>
      </w:r>
    </w:p>
    <w:p w14:paraId="76E3276F" w14:textId="77777777" w:rsidR="00976746" w:rsidRPr="005440D7" w:rsidRDefault="00976746" w:rsidP="005440D7">
      <w:pPr>
        <w:pStyle w:val="Heading2"/>
        <w:rPr>
          <w:rFonts w:ascii="Times New Roman" w:hAnsi="Times New Roman" w:cs="Times New Roman"/>
          <w:lang w:val="en-US"/>
        </w:rPr>
      </w:pPr>
      <w:bookmarkStart w:id="7" w:name="_Toc140217998"/>
      <w:r w:rsidRPr="005440D7">
        <w:rPr>
          <w:rFonts w:ascii="Times New Roman" w:hAnsi="Times New Roman" w:cs="Times New Roman"/>
          <w:lang w:val="en-US"/>
        </w:rPr>
        <w:t>Environmental factors</w:t>
      </w:r>
      <w:bookmarkEnd w:id="7"/>
    </w:p>
    <w:p w14:paraId="036CBAB9"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Businesses must lower their carbon footprint due to climate change awareness. Vehicle emissions are a major environmental effect of delivery services. Thus, Delivery Service Partners need to explore electric or hybrid cars. Delivery packing causes a lot of trash. To reduce their environmental effect and fulfil regulations, the firm needs to consider sustainable packaging and recycling programmes. Energy-efficient warehouses and offices decrease environmental impact and save money. Urban delivery services cause noise pollution. This environmental aspect requires the corporation to reduce delivery hours or use quieter vehicles. </w:t>
      </w:r>
      <w:r w:rsidRPr="005440D7">
        <w:rPr>
          <w:rFonts w:ascii="Times New Roman" w:hAnsi="Times New Roman" w:cs="Times New Roman"/>
          <w:lang w:val="en-US"/>
        </w:rPr>
        <w:lastRenderedPageBreak/>
        <w:t xml:space="preserve">Climate change affects delivery schedules and logistics. Storms interrupt routes and timetables. Thus, operational planning needs climate change adaptability. Warehouses and distribution centres affect local biodiversity.  Delivery Service Partner must </w:t>
      </w:r>
      <w:proofErr w:type="spellStart"/>
      <w:r w:rsidRPr="005440D7">
        <w:rPr>
          <w:rFonts w:ascii="Times New Roman" w:hAnsi="Times New Roman" w:cs="Times New Roman"/>
          <w:lang w:val="en-US"/>
        </w:rPr>
        <w:t>minimise</w:t>
      </w:r>
      <w:proofErr w:type="spellEnd"/>
      <w:r w:rsidRPr="005440D7">
        <w:rPr>
          <w:rFonts w:ascii="Times New Roman" w:hAnsi="Times New Roman" w:cs="Times New Roman"/>
          <w:lang w:val="en-US"/>
        </w:rPr>
        <w:t xml:space="preserve"> these effects. The UK government is tightening environmental laws, including carbon emission and recycling objectives. These laws force Delivery Service Partner to adjust their operations. Consumers are also pressuring firms to go green. Thus, environmental responsibility improves the company's image and customer interactions.</w:t>
      </w:r>
    </w:p>
    <w:p w14:paraId="7D44062C" w14:textId="77777777" w:rsidR="00976746" w:rsidRPr="005440D7" w:rsidRDefault="00976746" w:rsidP="005440D7">
      <w:pPr>
        <w:pStyle w:val="Heading1"/>
        <w:rPr>
          <w:rFonts w:ascii="Times New Roman" w:hAnsi="Times New Roman" w:cs="Times New Roman"/>
          <w:lang w:val="en-US"/>
        </w:rPr>
      </w:pPr>
      <w:bookmarkStart w:id="8" w:name="_Toc140217999"/>
      <w:r w:rsidRPr="005440D7">
        <w:rPr>
          <w:rFonts w:ascii="Times New Roman" w:hAnsi="Times New Roman" w:cs="Times New Roman"/>
          <w:lang w:val="en-US"/>
        </w:rPr>
        <w:t>Marketing Mix</w:t>
      </w:r>
      <w:bookmarkEnd w:id="8"/>
      <w:r w:rsidRPr="005440D7">
        <w:rPr>
          <w:rFonts w:ascii="Times New Roman" w:hAnsi="Times New Roman" w:cs="Times New Roman"/>
          <w:lang w:val="en-US"/>
        </w:rPr>
        <w:t xml:space="preserve"> </w:t>
      </w:r>
    </w:p>
    <w:p w14:paraId="35ADC450" w14:textId="77777777" w:rsidR="00976746" w:rsidRPr="005440D7" w:rsidRDefault="00976746" w:rsidP="005440D7">
      <w:pPr>
        <w:pStyle w:val="Heading2"/>
        <w:rPr>
          <w:rFonts w:ascii="Times New Roman" w:hAnsi="Times New Roman" w:cs="Times New Roman"/>
          <w:lang w:val="en-US"/>
        </w:rPr>
      </w:pPr>
      <w:bookmarkStart w:id="9" w:name="_Toc140218000"/>
      <w:r w:rsidRPr="005440D7">
        <w:rPr>
          <w:rFonts w:ascii="Times New Roman" w:hAnsi="Times New Roman" w:cs="Times New Roman"/>
          <w:lang w:val="en-US"/>
        </w:rPr>
        <w:t>Product</w:t>
      </w:r>
      <w:bookmarkEnd w:id="9"/>
    </w:p>
    <w:p w14:paraId="6651147E"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Delivery Service Partner handles last-mile delivery and is trustworthy and efficient.  main "product" is the doorstep delivery of products from its warehouses. These services meet a variety of consumer demands. Customers choose from same-day, next-day, and regular shipping choices. Same-Day and Prime Now deliver shipments quicker for Amazon Prime customers.  comprehensive shipping capabilities set them apart from rivals. Here, "product" includes customer experience. This covers tracking, delivery, shipment condition, and dispute resolution</w:t>
      </w:r>
      <w:r w:rsidR="005440D7" w:rsidRPr="005440D7">
        <w:rPr>
          <w:rFonts w:ascii="Times New Roman" w:hAnsi="Times New Roman" w:cs="Times New Roman"/>
          <w:lang w:val="en-US"/>
        </w:rPr>
        <w:t xml:space="preserve"> (Gol. 2009)</w:t>
      </w:r>
      <w:r w:rsidRPr="005440D7">
        <w:rPr>
          <w:rFonts w:ascii="Times New Roman" w:hAnsi="Times New Roman" w:cs="Times New Roman"/>
          <w:lang w:val="en-US"/>
        </w:rPr>
        <w:t>.  Delivery Service Partner provides high-quality, dependable service to satisfy customers. Technology also improves the company's services.</w:t>
      </w:r>
    </w:p>
    <w:p w14:paraId="4F8C0109" w14:textId="77777777" w:rsidR="00976746" w:rsidRPr="005440D7" w:rsidRDefault="00976746" w:rsidP="005440D7">
      <w:pPr>
        <w:pStyle w:val="Heading2"/>
        <w:rPr>
          <w:rFonts w:ascii="Times New Roman" w:hAnsi="Times New Roman" w:cs="Times New Roman"/>
          <w:lang w:val="en-US"/>
        </w:rPr>
      </w:pPr>
      <w:bookmarkStart w:id="10" w:name="_Toc140218001"/>
      <w:r w:rsidRPr="005440D7">
        <w:rPr>
          <w:rFonts w:ascii="Times New Roman" w:hAnsi="Times New Roman" w:cs="Times New Roman"/>
          <w:lang w:val="en-US"/>
        </w:rPr>
        <w:t>Price</w:t>
      </w:r>
      <w:bookmarkEnd w:id="10"/>
    </w:p>
    <w:p w14:paraId="49109940"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Delivery Service Partner largely uses perceived value pricing. Customers prefer the ease of doorstep delivery within a certain period. To represent the benefit of speedier service, ordinary, next-day, and same-day deliveries have distinct price ranges. Amazon membership status affects the price. Amazon Prime subscribers get free next-day and even same-day delivery. This subscription model complicates pricing but generates income and client loyalty</w:t>
      </w:r>
      <w:r w:rsidR="005440D7" w:rsidRPr="005440D7">
        <w:rPr>
          <w:rFonts w:ascii="Times New Roman" w:hAnsi="Times New Roman" w:cs="Times New Roman"/>
          <w:lang w:val="en-US"/>
        </w:rPr>
        <w:t xml:space="preserve"> (</w:t>
      </w:r>
      <w:proofErr w:type="spellStart"/>
      <w:r w:rsidR="005440D7" w:rsidRPr="005440D7">
        <w:rPr>
          <w:rFonts w:ascii="Times New Roman" w:hAnsi="Times New Roman" w:cs="Times New Roman"/>
          <w:lang w:val="en-US"/>
        </w:rPr>
        <w:t>Isoraite</w:t>
      </w:r>
      <w:proofErr w:type="spellEnd"/>
      <w:r w:rsidR="005440D7" w:rsidRPr="005440D7">
        <w:rPr>
          <w:rFonts w:ascii="Times New Roman" w:hAnsi="Times New Roman" w:cs="Times New Roman"/>
          <w:lang w:val="en-US"/>
        </w:rPr>
        <w:t>, 2016)</w:t>
      </w:r>
      <w:r w:rsidRPr="005440D7">
        <w:rPr>
          <w:rFonts w:ascii="Times New Roman" w:hAnsi="Times New Roman" w:cs="Times New Roman"/>
          <w:lang w:val="en-US"/>
        </w:rPr>
        <w:t>. Amazon typically absorbs part of the delivery cost to provide free shipping on numerous products as part of its competitive strategy. This boosts customer satisfaction and inspires people to buy more. Amazon uses this price approach to provide value and stay competitive.  Delivery Service Partner must combine competitive prices with delivery expenses. Vehicles, gasoline, maintenance, and labour are included. Its pricing plan must cover these expenses and make money. Finally, Delivery Service Partner must consider UK shipping rates and taxes. To remain profitable, these expenses must be included in the price.</w:t>
      </w:r>
    </w:p>
    <w:p w14:paraId="1CD40412" w14:textId="77777777" w:rsidR="00976746" w:rsidRPr="005440D7" w:rsidRDefault="00976746" w:rsidP="005440D7">
      <w:pPr>
        <w:pStyle w:val="Heading2"/>
        <w:rPr>
          <w:rFonts w:ascii="Times New Roman" w:hAnsi="Times New Roman" w:cs="Times New Roman"/>
          <w:lang w:val="en-US"/>
        </w:rPr>
      </w:pPr>
      <w:bookmarkStart w:id="11" w:name="_Toc140218002"/>
      <w:r w:rsidRPr="005440D7">
        <w:rPr>
          <w:rFonts w:ascii="Times New Roman" w:hAnsi="Times New Roman" w:cs="Times New Roman"/>
          <w:lang w:val="en-US"/>
        </w:rPr>
        <w:lastRenderedPageBreak/>
        <w:t>Place</w:t>
      </w:r>
      <w:bookmarkEnd w:id="11"/>
    </w:p>
    <w:p w14:paraId="0CACD586"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The marketing mix's "place" is where customers buy the product or service.  Delivery Service Partner's UK delivery areas.  broad UK delivery network delivers online orders to people in urban and rural regions.  Delivery Service Partner succeeds by delivering items swiftly and reliably over a large region. Amazon also distributes items efficiently via a nationwide network of warehouses and fulfilment centres. Advanced logistics technology and data analysis </w:t>
      </w:r>
      <w:proofErr w:type="spellStart"/>
      <w:r w:rsidRPr="005440D7">
        <w:rPr>
          <w:rFonts w:ascii="Times New Roman" w:hAnsi="Times New Roman" w:cs="Times New Roman"/>
          <w:lang w:val="en-US"/>
        </w:rPr>
        <w:t>optimise</w:t>
      </w:r>
      <w:proofErr w:type="spellEnd"/>
      <w:r w:rsidRPr="005440D7">
        <w:rPr>
          <w:rFonts w:ascii="Times New Roman" w:hAnsi="Times New Roman" w:cs="Times New Roman"/>
          <w:lang w:val="en-US"/>
        </w:rPr>
        <w:t xml:space="preserve"> these processes, storing items near clients and speeding delivery. Supermarkets, malls, and other retail establishments provide similar services.  website and app provide Delivery Service Partner services. Customers can easily monitor purchases, pick delivery choices, and handle returns with this digital platform connection.</w:t>
      </w:r>
    </w:p>
    <w:p w14:paraId="5D8824E2" w14:textId="77777777" w:rsidR="00976746" w:rsidRPr="005440D7" w:rsidRDefault="00976746" w:rsidP="005440D7">
      <w:pPr>
        <w:pStyle w:val="Heading2"/>
        <w:rPr>
          <w:rFonts w:ascii="Times New Roman" w:hAnsi="Times New Roman" w:cs="Times New Roman"/>
          <w:lang w:val="en-US"/>
        </w:rPr>
      </w:pPr>
      <w:bookmarkStart w:id="12" w:name="_Toc140218003"/>
      <w:r w:rsidRPr="005440D7">
        <w:rPr>
          <w:rFonts w:ascii="Times New Roman" w:hAnsi="Times New Roman" w:cs="Times New Roman"/>
          <w:lang w:val="en-US"/>
        </w:rPr>
        <w:t>Promotion</w:t>
      </w:r>
      <w:bookmarkEnd w:id="12"/>
    </w:p>
    <w:p w14:paraId="4AFBDC93" w14:textId="77777777" w:rsidR="00976746" w:rsidRPr="005440D7" w:rsidRDefault="00976746" w:rsidP="00976746">
      <w:pPr>
        <w:rPr>
          <w:rFonts w:ascii="Times New Roman" w:hAnsi="Times New Roman" w:cs="Times New Roman"/>
          <w:lang w:val="en-US"/>
        </w:rPr>
      </w:pPr>
      <w:r w:rsidRPr="005440D7">
        <w:rPr>
          <w:rFonts w:ascii="Times New Roman" w:hAnsi="Times New Roman" w:cs="Times New Roman"/>
          <w:lang w:val="en-US"/>
        </w:rPr>
        <w:t xml:space="preserve">Delivery Service Partner's promotions are tied to Amazon's. Since the delivery service is essential to the Amazon buying experience, promotional activities must be considered in the context of the Amazon brand. Amazon heavily advertises their shipping services online. As an internet-based corporation, it uses several online promotional tactics to reach its large consumer base. This encompasses SEO, PPC, email, social media, and content marketing. These commercials </w:t>
      </w:r>
      <w:proofErr w:type="spellStart"/>
      <w:r w:rsidRPr="005440D7">
        <w:rPr>
          <w:rFonts w:ascii="Times New Roman" w:hAnsi="Times New Roman" w:cs="Times New Roman"/>
          <w:lang w:val="en-US"/>
        </w:rPr>
        <w:t>emphasise</w:t>
      </w:r>
      <w:proofErr w:type="spellEnd"/>
      <w:r w:rsidRPr="005440D7">
        <w:rPr>
          <w:rFonts w:ascii="Times New Roman" w:hAnsi="Times New Roman" w:cs="Times New Roman"/>
          <w:lang w:val="en-US"/>
        </w:rPr>
        <w:t xml:space="preserve"> speed, dependability, and convenience. Amazon Prime Membership promotes Amazon. Members get free expedited delivery, streaming services, and unique bargains. The Prime </w:t>
      </w:r>
      <w:proofErr w:type="spellStart"/>
      <w:r w:rsidRPr="005440D7">
        <w:rPr>
          <w:rFonts w:ascii="Times New Roman" w:hAnsi="Times New Roman" w:cs="Times New Roman"/>
          <w:lang w:val="en-US"/>
        </w:rPr>
        <w:t>programme</w:t>
      </w:r>
      <w:proofErr w:type="spellEnd"/>
      <w:r w:rsidRPr="005440D7">
        <w:rPr>
          <w:rFonts w:ascii="Times New Roman" w:hAnsi="Times New Roman" w:cs="Times New Roman"/>
          <w:lang w:val="en-US"/>
        </w:rPr>
        <w:t xml:space="preserve"> </w:t>
      </w:r>
      <w:proofErr w:type="spellStart"/>
      <w:r w:rsidRPr="005440D7">
        <w:rPr>
          <w:rFonts w:ascii="Times New Roman" w:hAnsi="Times New Roman" w:cs="Times New Roman"/>
          <w:lang w:val="en-US"/>
        </w:rPr>
        <w:t>emphasises</w:t>
      </w:r>
      <w:proofErr w:type="spellEnd"/>
      <w:r w:rsidRPr="005440D7">
        <w:rPr>
          <w:rFonts w:ascii="Times New Roman" w:hAnsi="Times New Roman" w:cs="Times New Roman"/>
          <w:lang w:val="en-US"/>
        </w:rPr>
        <w:t xml:space="preserve"> free and quick delivery since many consumers value it. Amazon implicitly advertises its shipping services by highlighting its logistics and delivery speed. Amazon also promotes customer service</w:t>
      </w:r>
      <w:r w:rsidR="005440D7" w:rsidRPr="005440D7">
        <w:rPr>
          <w:rFonts w:ascii="Times New Roman" w:hAnsi="Times New Roman" w:cs="Times New Roman"/>
          <w:lang w:val="en-US"/>
        </w:rPr>
        <w:t xml:space="preserve"> (</w:t>
      </w:r>
      <w:proofErr w:type="spellStart"/>
      <w:r w:rsidR="005440D7" w:rsidRPr="005440D7">
        <w:rPr>
          <w:rFonts w:ascii="Times New Roman" w:hAnsi="Times New Roman" w:cs="Times New Roman"/>
          <w:lang w:val="en-US"/>
        </w:rPr>
        <w:t>Thanit</w:t>
      </w:r>
      <w:proofErr w:type="spellEnd"/>
      <w:r w:rsidR="005440D7" w:rsidRPr="005440D7">
        <w:rPr>
          <w:rFonts w:ascii="Times New Roman" w:hAnsi="Times New Roman" w:cs="Times New Roman"/>
          <w:lang w:val="en-US"/>
        </w:rPr>
        <w:t xml:space="preserve"> and </w:t>
      </w:r>
      <w:proofErr w:type="spellStart"/>
      <w:r w:rsidR="005440D7" w:rsidRPr="005440D7">
        <w:rPr>
          <w:rFonts w:ascii="Times New Roman" w:hAnsi="Times New Roman" w:cs="Times New Roman"/>
          <w:lang w:val="en-US"/>
        </w:rPr>
        <w:t>Raewf</w:t>
      </w:r>
      <w:proofErr w:type="spellEnd"/>
      <w:r w:rsidR="005440D7" w:rsidRPr="005440D7">
        <w:rPr>
          <w:rFonts w:ascii="Times New Roman" w:hAnsi="Times New Roman" w:cs="Times New Roman"/>
          <w:lang w:val="en-US"/>
        </w:rPr>
        <w:t>, 2018)</w:t>
      </w:r>
      <w:r w:rsidRPr="005440D7">
        <w:rPr>
          <w:rFonts w:ascii="Times New Roman" w:hAnsi="Times New Roman" w:cs="Times New Roman"/>
          <w:lang w:val="en-US"/>
        </w:rPr>
        <w:t xml:space="preserve">. The firm is known for going above and beyond to satisfy customers. Customer service promotes itself. Repeat sales, favourable online reviews, and word-of-mouth referrals boost market exposure and reputation. The company also promotes CSR.  environmental sustainability advertises its delivery services. The firm reduces delivery truck carbon emissions and packaging waste. These actions support a rising consumer trend towards eco-friendliness and boost brand reputation. Finally, Amazon attracts consumers via promotions. These include cheap or free delivery for certain items or times of the year. Promotions boost sales and </w:t>
      </w:r>
      <w:proofErr w:type="spellStart"/>
      <w:r w:rsidRPr="005440D7">
        <w:rPr>
          <w:rFonts w:ascii="Times New Roman" w:hAnsi="Times New Roman" w:cs="Times New Roman"/>
          <w:lang w:val="en-US"/>
        </w:rPr>
        <w:t>emphasise</w:t>
      </w:r>
      <w:proofErr w:type="spellEnd"/>
      <w:r w:rsidRPr="005440D7">
        <w:rPr>
          <w:rFonts w:ascii="Times New Roman" w:hAnsi="Times New Roman" w:cs="Times New Roman"/>
          <w:lang w:val="en-US"/>
        </w:rPr>
        <w:t xml:space="preserve"> delivery services.</w:t>
      </w:r>
    </w:p>
    <w:p w14:paraId="3B49D183" w14:textId="77777777" w:rsidR="00720BB9" w:rsidRPr="005440D7" w:rsidRDefault="00720BB9" w:rsidP="005440D7">
      <w:pPr>
        <w:pStyle w:val="Heading1"/>
        <w:rPr>
          <w:rFonts w:ascii="Times New Roman" w:hAnsi="Times New Roman" w:cs="Times New Roman"/>
          <w:lang w:val="en-US"/>
        </w:rPr>
      </w:pPr>
      <w:bookmarkStart w:id="13" w:name="_Toc140218004"/>
      <w:r w:rsidRPr="005440D7">
        <w:rPr>
          <w:rFonts w:ascii="Times New Roman" w:hAnsi="Times New Roman" w:cs="Times New Roman"/>
          <w:lang w:val="en-US"/>
        </w:rPr>
        <w:lastRenderedPageBreak/>
        <w:t>Conclusion</w:t>
      </w:r>
      <w:bookmarkEnd w:id="13"/>
    </w:p>
    <w:p w14:paraId="19F76DD4" w14:textId="77777777" w:rsidR="00720BB9" w:rsidRPr="005440D7" w:rsidRDefault="00720BB9" w:rsidP="00976746">
      <w:pPr>
        <w:rPr>
          <w:rFonts w:ascii="Times New Roman" w:hAnsi="Times New Roman" w:cs="Times New Roman"/>
          <w:lang w:val="en-US"/>
        </w:rPr>
      </w:pPr>
      <w:r w:rsidRPr="005440D7">
        <w:rPr>
          <w:rFonts w:ascii="Times New Roman" w:hAnsi="Times New Roman" w:cs="Times New Roman"/>
          <w:lang w:val="en-US"/>
        </w:rPr>
        <w:t xml:space="preserve">Both opportunities and threats persist in the broader environmental circle of Delivery Service Partner which needs to be diligently considered before any further venture in the UK Market. </w:t>
      </w:r>
    </w:p>
    <w:p w14:paraId="443D0C52" w14:textId="77777777" w:rsidR="00976746" w:rsidRPr="005440D7" w:rsidRDefault="00720BB9" w:rsidP="005440D7">
      <w:pPr>
        <w:pStyle w:val="Heading1"/>
        <w:rPr>
          <w:rFonts w:ascii="Times New Roman" w:hAnsi="Times New Roman" w:cs="Times New Roman"/>
          <w:lang w:val="en-US"/>
        </w:rPr>
      </w:pPr>
      <w:bookmarkStart w:id="14" w:name="_Toc140218005"/>
      <w:r w:rsidRPr="005440D7">
        <w:rPr>
          <w:rFonts w:ascii="Times New Roman" w:hAnsi="Times New Roman" w:cs="Times New Roman"/>
          <w:lang w:val="en-US"/>
        </w:rPr>
        <w:t>References</w:t>
      </w:r>
      <w:bookmarkEnd w:id="14"/>
      <w:r w:rsidRPr="005440D7">
        <w:rPr>
          <w:rFonts w:ascii="Times New Roman" w:hAnsi="Times New Roman" w:cs="Times New Roman"/>
          <w:lang w:val="en-US"/>
        </w:rPr>
        <w:t xml:space="preserve"> </w:t>
      </w:r>
    </w:p>
    <w:p w14:paraId="750E895E" w14:textId="77777777" w:rsidR="005440D7" w:rsidRPr="005440D7" w:rsidRDefault="005440D7" w:rsidP="00976746">
      <w:pPr>
        <w:rPr>
          <w:rFonts w:ascii="Times New Roman" w:hAnsi="Times New Roman" w:cs="Times New Roman"/>
          <w:color w:val="222222"/>
          <w:szCs w:val="24"/>
          <w:shd w:val="clear" w:color="auto" w:fill="FFFFFF"/>
        </w:rPr>
      </w:pPr>
      <w:r w:rsidRPr="005440D7">
        <w:rPr>
          <w:rFonts w:ascii="Times New Roman" w:hAnsi="Times New Roman" w:cs="Times New Roman"/>
          <w:color w:val="222222"/>
          <w:szCs w:val="24"/>
          <w:shd w:val="clear" w:color="auto" w:fill="FFFFFF"/>
        </w:rPr>
        <w:t>Forecasting, O.E., 2005. The impact of the express delivery industry on the global economy. </w:t>
      </w:r>
      <w:r w:rsidRPr="005440D7">
        <w:rPr>
          <w:rFonts w:ascii="Times New Roman" w:hAnsi="Times New Roman" w:cs="Times New Roman"/>
          <w:i/>
          <w:iCs/>
          <w:color w:val="222222"/>
          <w:szCs w:val="24"/>
          <w:shd w:val="clear" w:color="auto" w:fill="FFFFFF"/>
        </w:rPr>
        <w:t>Unpublished report</w:t>
      </w:r>
      <w:r w:rsidRPr="005440D7">
        <w:rPr>
          <w:rFonts w:ascii="Times New Roman" w:hAnsi="Times New Roman" w:cs="Times New Roman"/>
          <w:color w:val="222222"/>
          <w:szCs w:val="24"/>
          <w:shd w:val="clear" w:color="auto" w:fill="FFFFFF"/>
        </w:rPr>
        <w:t>, pp.1-43.</w:t>
      </w:r>
    </w:p>
    <w:p w14:paraId="49B8C459" w14:textId="77777777" w:rsidR="005440D7" w:rsidRPr="005440D7" w:rsidRDefault="005440D7" w:rsidP="00976746">
      <w:pPr>
        <w:rPr>
          <w:rFonts w:ascii="Times New Roman" w:hAnsi="Times New Roman" w:cs="Times New Roman"/>
          <w:color w:val="222222"/>
          <w:szCs w:val="24"/>
          <w:shd w:val="clear" w:color="auto" w:fill="FFFFFF"/>
        </w:rPr>
      </w:pPr>
      <w:r w:rsidRPr="005440D7">
        <w:rPr>
          <w:rFonts w:ascii="Times New Roman" w:hAnsi="Times New Roman" w:cs="Times New Roman"/>
          <w:color w:val="222222"/>
          <w:szCs w:val="24"/>
          <w:shd w:val="clear" w:color="auto" w:fill="FFFFFF"/>
        </w:rPr>
        <w:t>Goi, C.L., 2009. A review of marketing mix: 4Ps or more. </w:t>
      </w:r>
      <w:r w:rsidRPr="005440D7">
        <w:rPr>
          <w:rFonts w:ascii="Times New Roman" w:hAnsi="Times New Roman" w:cs="Times New Roman"/>
          <w:i/>
          <w:iCs/>
          <w:color w:val="222222"/>
          <w:szCs w:val="24"/>
          <w:shd w:val="clear" w:color="auto" w:fill="FFFFFF"/>
        </w:rPr>
        <w:t>International journal of marketing studies</w:t>
      </w:r>
      <w:r w:rsidRPr="005440D7">
        <w:rPr>
          <w:rFonts w:ascii="Times New Roman" w:hAnsi="Times New Roman" w:cs="Times New Roman"/>
          <w:color w:val="222222"/>
          <w:szCs w:val="24"/>
          <w:shd w:val="clear" w:color="auto" w:fill="FFFFFF"/>
        </w:rPr>
        <w:t>, </w:t>
      </w:r>
      <w:r w:rsidRPr="005440D7">
        <w:rPr>
          <w:rFonts w:ascii="Times New Roman" w:hAnsi="Times New Roman" w:cs="Times New Roman"/>
          <w:i/>
          <w:iCs/>
          <w:color w:val="222222"/>
          <w:szCs w:val="24"/>
          <w:shd w:val="clear" w:color="auto" w:fill="FFFFFF"/>
        </w:rPr>
        <w:t>1</w:t>
      </w:r>
      <w:r w:rsidRPr="005440D7">
        <w:rPr>
          <w:rFonts w:ascii="Times New Roman" w:hAnsi="Times New Roman" w:cs="Times New Roman"/>
          <w:color w:val="222222"/>
          <w:szCs w:val="24"/>
          <w:shd w:val="clear" w:color="auto" w:fill="FFFFFF"/>
        </w:rPr>
        <w:t>(1), pp.2-15.</w:t>
      </w:r>
    </w:p>
    <w:p w14:paraId="50516512" w14:textId="77777777" w:rsidR="005440D7" w:rsidRPr="005440D7" w:rsidRDefault="005440D7" w:rsidP="00976746">
      <w:pPr>
        <w:rPr>
          <w:rFonts w:ascii="Times New Roman" w:hAnsi="Times New Roman" w:cs="Times New Roman"/>
          <w:color w:val="222222"/>
          <w:szCs w:val="24"/>
          <w:shd w:val="clear" w:color="auto" w:fill="FFFFFF"/>
        </w:rPr>
      </w:pPr>
      <w:proofErr w:type="spellStart"/>
      <w:r w:rsidRPr="005440D7">
        <w:rPr>
          <w:rFonts w:ascii="Times New Roman" w:hAnsi="Times New Roman" w:cs="Times New Roman"/>
          <w:color w:val="222222"/>
          <w:szCs w:val="24"/>
          <w:shd w:val="clear" w:color="auto" w:fill="FFFFFF"/>
        </w:rPr>
        <w:t>Išoraitė</w:t>
      </w:r>
      <w:proofErr w:type="spellEnd"/>
      <w:r w:rsidRPr="005440D7">
        <w:rPr>
          <w:rFonts w:ascii="Times New Roman" w:hAnsi="Times New Roman" w:cs="Times New Roman"/>
          <w:color w:val="222222"/>
          <w:szCs w:val="24"/>
          <w:shd w:val="clear" w:color="auto" w:fill="FFFFFF"/>
        </w:rPr>
        <w:t xml:space="preserve">, M., 2016. Marketing </w:t>
      </w:r>
      <w:proofErr w:type="gramStart"/>
      <w:r w:rsidRPr="005440D7">
        <w:rPr>
          <w:rFonts w:ascii="Times New Roman" w:hAnsi="Times New Roman" w:cs="Times New Roman"/>
          <w:color w:val="222222"/>
          <w:szCs w:val="24"/>
          <w:shd w:val="clear" w:color="auto" w:fill="FFFFFF"/>
        </w:rPr>
        <w:t>mix</w:t>
      </w:r>
      <w:proofErr w:type="gramEnd"/>
      <w:r w:rsidRPr="005440D7">
        <w:rPr>
          <w:rFonts w:ascii="Times New Roman" w:hAnsi="Times New Roman" w:cs="Times New Roman"/>
          <w:color w:val="222222"/>
          <w:szCs w:val="24"/>
          <w:shd w:val="clear" w:color="auto" w:fill="FFFFFF"/>
        </w:rPr>
        <w:t xml:space="preserve"> theoretical aspects. </w:t>
      </w:r>
      <w:r w:rsidRPr="005440D7">
        <w:rPr>
          <w:rFonts w:ascii="Times New Roman" w:hAnsi="Times New Roman" w:cs="Times New Roman"/>
          <w:i/>
          <w:iCs/>
          <w:color w:val="222222"/>
          <w:szCs w:val="24"/>
          <w:shd w:val="clear" w:color="auto" w:fill="FFFFFF"/>
        </w:rPr>
        <w:t xml:space="preserve">International Journal of Research- </w:t>
      </w:r>
      <w:proofErr w:type="spellStart"/>
      <w:r w:rsidRPr="005440D7">
        <w:rPr>
          <w:rFonts w:ascii="Times New Roman" w:hAnsi="Times New Roman" w:cs="Times New Roman"/>
          <w:i/>
          <w:iCs/>
          <w:color w:val="222222"/>
          <w:szCs w:val="24"/>
          <w:shd w:val="clear" w:color="auto" w:fill="FFFFFF"/>
        </w:rPr>
        <w:t>Granthaalayah</w:t>
      </w:r>
      <w:proofErr w:type="spellEnd"/>
      <w:r w:rsidRPr="005440D7">
        <w:rPr>
          <w:rFonts w:ascii="Times New Roman" w:hAnsi="Times New Roman" w:cs="Times New Roman"/>
          <w:color w:val="222222"/>
          <w:szCs w:val="24"/>
          <w:shd w:val="clear" w:color="auto" w:fill="FFFFFF"/>
        </w:rPr>
        <w:t>, </w:t>
      </w:r>
      <w:r w:rsidRPr="005440D7">
        <w:rPr>
          <w:rFonts w:ascii="Times New Roman" w:hAnsi="Times New Roman" w:cs="Times New Roman"/>
          <w:i/>
          <w:iCs/>
          <w:color w:val="222222"/>
          <w:szCs w:val="24"/>
          <w:shd w:val="clear" w:color="auto" w:fill="FFFFFF"/>
        </w:rPr>
        <w:t>4</w:t>
      </w:r>
      <w:r w:rsidRPr="005440D7">
        <w:rPr>
          <w:rFonts w:ascii="Times New Roman" w:hAnsi="Times New Roman" w:cs="Times New Roman"/>
          <w:color w:val="222222"/>
          <w:szCs w:val="24"/>
          <w:shd w:val="clear" w:color="auto" w:fill="FFFFFF"/>
        </w:rPr>
        <w:t>(6), pp.25-37.</w:t>
      </w:r>
    </w:p>
    <w:p w14:paraId="5D9F3C1A" w14:textId="77777777" w:rsidR="005440D7" w:rsidRPr="005440D7" w:rsidRDefault="005440D7" w:rsidP="00976746">
      <w:pPr>
        <w:rPr>
          <w:rFonts w:ascii="Times New Roman" w:hAnsi="Times New Roman" w:cs="Times New Roman"/>
          <w:color w:val="222222"/>
          <w:szCs w:val="24"/>
          <w:shd w:val="clear" w:color="auto" w:fill="FFFFFF"/>
        </w:rPr>
      </w:pPr>
      <w:r w:rsidRPr="005440D7">
        <w:rPr>
          <w:rFonts w:ascii="Times New Roman" w:hAnsi="Times New Roman" w:cs="Times New Roman"/>
          <w:color w:val="222222"/>
          <w:szCs w:val="24"/>
          <w:shd w:val="clear" w:color="auto" w:fill="FFFFFF"/>
        </w:rPr>
        <w:t xml:space="preserve">Kim, T.Y., Dekker, R. and </w:t>
      </w:r>
      <w:proofErr w:type="spellStart"/>
      <w:r w:rsidRPr="005440D7">
        <w:rPr>
          <w:rFonts w:ascii="Times New Roman" w:hAnsi="Times New Roman" w:cs="Times New Roman"/>
          <w:color w:val="222222"/>
          <w:szCs w:val="24"/>
          <w:shd w:val="clear" w:color="auto" w:fill="FFFFFF"/>
        </w:rPr>
        <w:t>Heij</w:t>
      </w:r>
      <w:proofErr w:type="spellEnd"/>
      <w:r w:rsidRPr="005440D7">
        <w:rPr>
          <w:rFonts w:ascii="Times New Roman" w:hAnsi="Times New Roman" w:cs="Times New Roman"/>
          <w:color w:val="222222"/>
          <w:szCs w:val="24"/>
          <w:shd w:val="clear" w:color="auto" w:fill="FFFFFF"/>
        </w:rPr>
        <w:t>, C., 2016. </w:t>
      </w:r>
      <w:r w:rsidRPr="005440D7">
        <w:rPr>
          <w:rFonts w:ascii="Times New Roman" w:hAnsi="Times New Roman" w:cs="Times New Roman"/>
          <w:i/>
          <w:iCs/>
          <w:color w:val="222222"/>
          <w:szCs w:val="24"/>
          <w:shd w:val="clear" w:color="auto" w:fill="FFFFFF"/>
        </w:rPr>
        <w:t>The value of express delivery services for cross-border e-commerce in European Union markets</w:t>
      </w:r>
      <w:r w:rsidRPr="005440D7">
        <w:rPr>
          <w:rFonts w:ascii="Times New Roman" w:hAnsi="Times New Roman" w:cs="Times New Roman"/>
          <w:color w:val="222222"/>
          <w:szCs w:val="24"/>
          <w:shd w:val="clear" w:color="auto" w:fill="FFFFFF"/>
        </w:rPr>
        <w:t> (No. EI2016-12).</w:t>
      </w:r>
    </w:p>
    <w:p w14:paraId="40D1A61C" w14:textId="77777777" w:rsidR="005440D7" w:rsidRPr="005440D7" w:rsidRDefault="005440D7" w:rsidP="00976746">
      <w:pPr>
        <w:rPr>
          <w:rFonts w:ascii="Times New Roman" w:hAnsi="Times New Roman" w:cs="Times New Roman"/>
          <w:color w:val="222222"/>
          <w:szCs w:val="24"/>
          <w:shd w:val="clear" w:color="auto" w:fill="FFFFFF"/>
        </w:rPr>
      </w:pPr>
      <w:r w:rsidRPr="005440D7">
        <w:rPr>
          <w:rFonts w:ascii="Times New Roman" w:hAnsi="Times New Roman" w:cs="Times New Roman"/>
          <w:color w:val="222222"/>
          <w:szCs w:val="24"/>
          <w:shd w:val="clear" w:color="auto" w:fill="FFFFFF"/>
        </w:rPr>
        <w:t xml:space="preserve">Sokol, D.D., 2002. Express Delivery and the Postal Sector in the Context of Public </w:t>
      </w:r>
      <w:proofErr w:type="spellStart"/>
      <w:r w:rsidRPr="005440D7">
        <w:rPr>
          <w:rFonts w:ascii="Times New Roman" w:hAnsi="Times New Roman" w:cs="Times New Roman"/>
          <w:color w:val="222222"/>
          <w:szCs w:val="24"/>
          <w:shd w:val="clear" w:color="auto" w:fill="FFFFFF"/>
        </w:rPr>
        <w:t>Secto</w:t>
      </w:r>
      <w:proofErr w:type="spellEnd"/>
      <w:r w:rsidRPr="005440D7">
        <w:rPr>
          <w:rFonts w:ascii="Times New Roman" w:hAnsi="Times New Roman" w:cs="Times New Roman"/>
          <w:color w:val="222222"/>
          <w:szCs w:val="24"/>
          <w:shd w:val="clear" w:color="auto" w:fill="FFFFFF"/>
        </w:rPr>
        <w:t xml:space="preserve"> Anti-Competitive Practices. </w:t>
      </w:r>
      <w:r w:rsidRPr="005440D7">
        <w:rPr>
          <w:rFonts w:ascii="Times New Roman" w:hAnsi="Times New Roman" w:cs="Times New Roman"/>
          <w:i/>
          <w:iCs/>
          <w:color w:val="222222"/>
          <w:szCs w:val="24"/>
          <w:shd w:val="clear" w:color="auto" w:fill="FFFFFF"/>
        </w:rPr>
        <w:t>Nw. J. Int'l L. &amp; Bus.</w:t>
      </w:r>
      <w:r w:rsidRPr="005440D7">
        <w:rPr>
          <w:rFonts w:ascii="Times New Roman" w:hAnsi="Times New Roman" w:cs="Times New Roman"/>
          <w:color w:val="222222"/>
          <w:szCs w:val="24"/>
          <w:shd w:val="clear" w:color="auto" w:fill="FFFFFF"/>
        </w:rPr>
        <w:t>, </w:t>
      </w:r>
      <w:r w:rsidRPr="005440D7">
        <w:rPr>
          <w:rFonts w:ascii="Times New Roman" w:hAnsi="Times New Roman" w:cs="Times New Roman"/>
          <w:i/>
          <w:iCs/>
          <w:color w:val="222222"/>
          <w:szCs w:val="24"/>
          <w:shd w:val="clear" w:color="auto" w:fill="FFFFFF"/>
        </w:rPr>
        <w:t>23</w:t>
      </w:r>
      <w:r w:rsidRPr="005440D7">
        <w:rPr>
          <w:rFonts w:ascii="Times New Roman" w:hAnsi="Times New Roman" w:cs="Times New Roman"/>
          <w:color w:val="222222"/>
          <w:szCs w:val="24"/>
          <w:shd w:val="clear" w:color="auto" w:fill="FFFFFF"/>
        </w:rPr>
        <w:t>, p.353.</w:t>
      </w:r>
    </w:p>
    <w:p w14:paraId="45DE52E5" w14:textId="77777777" w:rsidR="005440D7" w:rsidRPr="005440D7" w:rsidRDefault="005440D7" w:rsidP="00976746">
      <w:pPr>
        <w:rPr>
          <w:rFonts w:ascii="Times New Roman" w:hAnsi="Times New Roman" w:cs="Times New Roman"/>
          <w:sz w:val="36"/>
          <w:szCs w:val="40"/>
          <w:lang w:val="en-US"/>
        </w:rPr>
      </w:pPr>
      <w:r w:rsidRPr="005440D7">
        <w:rPr>
          <w:rFonts w:ascii="Times New Roman" w:hAnsi="Times New Roman" w:cs="Times New Roman"/>
          <w:color w:val="222222"/>
          <w:szCs w:val="24"/>
          <w:shd w:val="clear" w:color="auto" w:fill="FFFFFF"/>
        </w:rPr>
        <w:t xml:space="preserve">Thabit, T. and </w:t>
      </w:r>
      <w:proofErr w:type="spellStart"/>
      <w:r w:rsidRPr="005440D7">
        <w:rPr>
          <w:rFonts w:ascii="Times New Roman" w:hAnsi="Times New Roman" w:cs="Times New Roman"/>
          <w:color w:val="222222"/>
          <w:szCs w:val="24"/>
          <w:shd w:val="clear" w:color="auto" w:fill="FFFFFF"/>
        </w:rPr>
        <w:t>Raewf</w:t>
      </w:r>
      <w:proofErr w:type="spellEnd"/>
      <w:r w:rsidRPr="005440D7">
        <w:rPr>
          <w:rFonts w:ascii="Times New Roman" w:hAnsi="Times New Roman" w:cs="Times New Roman"/>
          <w:color w:val="222222"/>
          <w:szCs w:val="24"/>
          <w:shd w:val="clear" w:color="auto" w:fill="FFFFFF"/>
        </w:rPr>
        <w:t>, M., 2018. The evaluation of marketing mix elements: A case study. </w:t>
      </w:r>
      <w:r w:rsidRPr="005440D7">
        <w:rPr>
          <w:rFonts w:ascii="Times New Roman" w:hAnsi="Times New Roman" w:cs="Times New Roman"/>
          <w:i/>
          <w:iCs/>
          <w:color w:val="222222"/>
          <w:szCs w:val="24"/>
          <w:shd w:val="clear" w:color="auto" w:fill="FFFFFF"/>
        </w:rPr>
        <w:t>International Journal of Social Sciences &amp; Educational Studies</w:t>
      </w:r>
      <w:r w:rsidRPr="005440D7">
        <w:rPr>
          <w:rFonts w:ascii="Times New Roman" w:hAnsi="Times New Roman" w:cs="Times New Roman"/>
          <w:color w:val="222222"/>
          <w:szCs w:val="24"/>
          <w:shd w:val="clear" w:color="auto" w:fill="FFFFFF"/>
        </w:rPr>
        <w:t>, </w:t>
      </w:r>
      <w:r w:rsidRPr="005440D7">
        <w:rPr>
          <w:rFonts w:ascii="Times New Roman" w:hAnsi="Times New Roman" w:cs="Times New Roman"/>
          <w:i/>
          <w:iCs/>
          <w:color w:val="222222"/>
          <w:szCs w:val="24"/>
          <w:shd w:val="clear" w:color="auto" w:fill="FFFFFF"/>
        </w:rPr>
        <w:t>4</w:t>
      </w:r>
      <w:r w:rsidRPr="005440D7">
        <w:rPr>
          <w:rFonts w:ascii="Times New Roman" w:hAnsi="Times New Roman" w:cs="Times New Roman"/>
          <w:color w:val="222222"/>
          <w:szCs w:val="24"/>
          <w:shd w:val="clear" w:color="auto" w:fill="FFFFFF"/>
        </w:rPr>
        <w:t>(4).</w:t>
      </w:r>
    </w:p>
    <w:p w14:paraId="7D1EE30B" w14:textId="77777777" w:rsidR="005440D7" w:rsidRPr="005440D7" w:rsidRDefault="005440D7" w:rsidP="00976746">
      <w:pPr>
        <w:rPr>
          <w:rFonts w:ascii="Times New Roman" w:hAnsi="Times New Roman" w:cs="Times New Roman"/>
          <w:sz w:val="36"/>
          <w:szCs w:val="40"/>
          <w:lang w:val="en-US"/>
        </w:rPr>
      </w:pPr>
      <w:r w:rsidRPr="005440D7">
        <w:rPr>
          <w:rFonts w:ascii="Times New Roman" w:hAnsi="Times New Roman" w:cs="Times New Roman"/>
          <w:color w:val="222222"/>
          <w:szCs w:val="24"/>
          <w:shd w:val="clear" w:color="auto" w:fill="FFFFFF"/>
        </w:rPr>
        <w:t>Zhong, S., Lomas, C. and Worth, T., 2022. Understanding customers' adoption of express delivery service for last-mile delivery in the UK. </w:t>
      </w:r>
      <w:r w:rsidRPr="005440D7">
        <w:rPr>
          <w:rFonts w:ascii="Times New Roman" w:hAnsi="Times New Roman" w:cs="Times New Roman"/>
          <w:i/>
          <w:iCs/>
          <w:color w:val="222222"/>
          <w:szCs w:val="24"/>
          <w:shd w:val="clear" w:color="auto" w:fill="FFFFFF"/>
        </w:rPr>
        <w:t>International Journal of Logistics Research and Applications</w:t>
      </w:r>
      <w:r w:rsidRPr="005440D7">
        <w:rPr>
          <w:rFonts w:ascii="Times New Roman" w:hAnsi="Times New Roman" w:cs="Times New Roman"/>
          <w:color w:val="222222"/>
          <w:szCs w:val="24"/>
          <w:shd w:val="clear" w:color="auto" w:fill="FFFFFF"/>
        </w:rPr>
        <w:t>, </w:t>
      </w:r>
      <w:r w:rsidRPr="005440D7">
        <w:rPr>
          <w:rFonts w:ascii="Times New Roman" w:hAnsi="Times New Roman" w:cs="Times New Roman"/>
          <w:i/>
          <w:iCs/>
          <w:color w:val="222222"/>
          <w:szCs w:val="24"/>
          <w:shd w:val="clear" w:color="auto" w:fill="FFFFFF"/>
        </w:rPr>
        <w:t>25</w:t>
      </w:r>
      <w:r w:rsidRPr="005440D7">
        <w:rPr>
          <w:rFonts w:ascii="Times New Roman" w:hAnsi="Times New Roman" w:cs="Times New Roman"/>
          <w:color w:val="222222"/>
          <w:szCs w:val="24"/>
          <w:shd w:val="clear" w:color="auto" w:fill="FFFFFF"/>
        </w:rPr>
        <w:t>(12), pp.1491-1508.</w:t>
      </w:r>
    </w:p>
    <w:sectPr w:rsidR="005440D7" w:rsidRPr="00544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746"/>
    <w:rsid w:val="005440D7"/>
    <w:rsid w:val="00720BB9"/>
    <w:rsid w:val="007F1B27"/>
    <w:rsid w:val="008529EA"/>
    <w:rsid w:val="0088485B"/>
    <w:rsid w:val="008E45DE"/>
    <w:rsid w:val="00976746"/>
    <w:rsid w:val="00976797"/>
    <w:rsid w:val="00AE42D9"/>
    <w:rsid w:val="00CE70CF"/>
    <w:rsid w:val="00E26F65"/>
    <w:rsid w:val="00EA41E3"/>
  </w:rsids>
  <m:mathPr>
    <m:mathFont m:val="Cambria Math"/>
    <m:brkBin m:val="before"/>
    <m:brkBinSub m:val="--"/>
    <m:smallFrac m:val="0"/>
    <m:dispDef/>
    <m:lMargin m:val="0"/>
    <m:rMargin m:val="0"/>
    <m:defJc m:val="centerGroup"/>
    <m:wrapIndent m:val="1440"/>
    <m:intLim m:val="subSup"/>
    <m:naryLim m:val="undOvr"/>
  </m:mathPr>
  <w:themeFontLang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E928D"/>
  <w15:chartTrackingRefBased/>
  <w15:docId w15:val="{8F2AE294-4660-7B46-B51D-A1DBD7A32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eastAsia="ko-KR"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lang w:val="en-GB"/>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TOCHeading">
    <w:name w:val="TOC Heading"/>
    <w:basedOn w:val="Heading1"/>
    <w:next w:val="Normal"/>
    <w:uiPriority w:val="39"/>
    <w:unhideWhenUsed/>
    <w:qFormat/>
    <w:rsid w:val="005440D7"/>
    <w:pPr>
      <w:spacing w:before="480" w:after="0" w:line="276" w:lineRule="auto"/>
      <w:jc w:val="left"/>
      <w:outlineLvl w:val="9"/>
    </w:pPr>
    <w:rPr>
      <w:rFonts w:asciiTheme="majorHAnsi" w:hAnsiTheme="majorHAnsi"/>
      <w:bCs/>
      <w:color w:val="2F5496" w:themeColor="accent1" w:themeShade="BF"/>
      <w:kern w:val="0"/>
      <w:sz w:val="28"/>
      <w:szCs w:val="28"/>
      <w:lang w:val="en-US" w:eastAsia="en-US" w:bidi="ar-SA"/>
      <w14:ligatures w14:val="none"/>
    </w:rPr>
  </w:style>
  <w:style w:type="paragraph" w:styleId="TOC1">
    <w:name w:val="toc 1"/>
    <w:basedOn w:val="Normal"/>
    <w:next w:val="Normal"/>
    <w:autoRedefine/>
    <w:uiPriority w:val="39"/>
    <w:unhideWhenUsed/>
    <w:rsid w:val="005440D7"/>
    <w:pPr>
      <w:jc w:val="left"/>
    </w:pPr>
    <w:rPr>
      <w:rFonts w:asciiTheme="minorHAnsi" w:hAnsiTheme="minorHAnsi"/>
      <w:b/>
      <w:bCs/>
      <w:caps/>
      <w:sz w:val="20"/>
      <w:szCs w:val="20"/>
    </w:rPr>
  </w:style>
  <w:style w:type="paragraph" w:styleId="TOC2">
    <w:name w:val="toc 2"/>
    <w:basedOn w:val="Normal"/>
    <w:next w:val="Normal"/>
    <w:autoRedefine/>
    <w:uiPriority w:val="39"/>
    <w:unhideWhenUsed/>
    <w:rsid w:val="005440D7"/>
    <w:pPr>
      <w:spacing w:before="0" w:after="0"/>
      <w:ind w:left="240"/>
      <w:jc w:val="left"/>
    </w:pPr>
    <w:rPr>
      <w:rFonts w:asciiTheme="minorHAnsi" w:hAnsiTheme="minorHAnsi"/>
      <w:smallCaps/>
      <w:sz w:val="20"/>
      <w:szCs w:val="20"/>
    </w:rPr>
  </w:style>
  <w:style w:type="character" w:styleId="Hyperlink">
    <w:name w:val="Hyperlink"/>
    <w:basedOn w:val="DefaultParagraphFont"/>
    <w:uiPriority w:val="99"/>
    <w:unhideWhenUsed/>
    <w:rsid w:val="005440D7"/>
    <w:rPr>
      <w:color w:val="0563C1" w:themeColor="hyperlink"/>
      <w:u w:val="single"/>
    </w:rPr>
  </w:style>
  <w:style w:type="paragraph" w:styleId="TOC3">
    <w:name w:val="toc 3"/>
    <w:basedOn w:val="Normal"/>
    <w:next w:val="Normal"/>
    <w:autoRedefine/>
    <w:uiPriority w:val="39"/>
    <w:semiHidden/>
    <w:unhideWhenUsed/>
    <w:rsid w:val="005440D7"/>
    <w:pPr>
      <w:spacing w:before="0" w:after="0"/>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5440D7"/>
    <w:pPr>
      <w:spacing w:before="0" w:after="0"/>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5440D7"/>
    <w:pPr>
      <w:spacing w:before="0" w:after="0"/>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5440D7"/>
    <w:pPr>
      <w:spacing w:before="0" w:after="0"/>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5440D7"/>
    <w:pPr>
      <w:spacing w:before="0" w:after="0"/>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5440D7"/>
    <w:pPr>
      <w:spacing w:before="0" w:after="0"/>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5440D7"/>
    <w:pPr>
      <w:spacing w:before="0" w:after="0"/>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B81FA-2561-1342-ACE8-4EE224AB3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cp:revision>
  <dcterms:created xsi:type="dcterms:W3CDTF">2023-07-14T02:22:00Z</dcterms:created>
  <dcterms:modified xsi:type="dcterms:W3CDTF">2023-07-15T11:15:00Z</dcterms:modified>
</cp:coreProperties>
</file>