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13F1C" w14:textId="77777777" w:rsidR="00CF0828" w:rsidRDefault="00CF0828" w:rsidP="00CF0828"/>
    <w:p w14:paraId="29AD1EF3" w14:textId="77777777" w:rsidR="00CF0828" w:rsidRDefault="00CF0828" w:rsidP="00CF0828"/>
    <w:p w14:paraId="33785139" w14:textId="77777777" w:rsidR="00CF0828" w:rsidRDefault="00CF0828" w:rsidP="00CF0828"/>
    <w:p w14:paraId="200E71B2" w14:textId="21DB3C95" w:rsidR="00CF0828" w:rsidRDefault="0001559B" w:rsidP="00CF0828">
      <w:pPr>
        <w:rPr>
          <w:rFonts w:ascii="Arial" w:hAnsi="Arial" w:cs="Arial"/>
          <w:sz w:val="24"/>
          <w:szCs w:val="24"/>
          <w:u w:val="single"/>
        </w:rPr>
      </w:pPr>
      <w:r>
        <w:rPr>
          <w:rFonts w:ascii="Arial" w:hAnsi="Arial" w:cs="Arial"/>
          <w:sz w:val="24"/>
          <w:szCs w:val="24"/>
          <w:u w:val="single"/>
        </w:rPr>
        <w:t>5AMOC Contributing to Change Management</w:t>
      </w:r>
    </w:p>
    <w:p w14:paraId="6C2D183A" w14:textId="77777777" w:rsidR="00BA3F48" w:rsidRPr="00F71AA1" w:rsidRDefault="00BA3F48" w:rsidP="00CF0828">
      <w:pPr>
        <w:rPr>
          <w:rFonts w:ascii="Arial" w:hAnsi="Arial" w:cs="Arial"/>
          <w:sz w:val="24"/>
          <w:szCs w:val="24"/>
          <w:u w:val="single"/>
        </w:rPr>
      </w:pPr>
    </w:p>
    <w:p w14:paraId="652C8E8E" w14:textId="77777777" w:rsidR="00CF0828" w:rsidRPr="00A140B7" w:rsidRDefault="00CF0828" w:rsidP="00CF0828">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7965D611" w14:textId="77777777" w:rsidR="00CF0828" w:rsidRPr="00A140B7" w:rsidRDefault="00CF0828" w:rsidP="00CF0828">
      <w:pPr>
        <w:rPr>
          <w:rFonts w:ascii="Arial" w:hAnsi="Arial" w:cs="Arial"/>
          <w:sz w:val="24"/>
          <w:szCs w:val="24"/>
        </w:rPr>
      </w:pPr>
    </w:p>
    <w:p w14:paraId="52D24D60" w14:textId="77777777" w:rsidR="00CF0828" w:rsidRPr="00A140B7" w:rsidRDefault="00CF0828" w:rsidP="00CF0828">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68EF37CF" w14:textId="77777777" w:rsidR="00CF0828" w:rsidRPr="00A140B7" w:rsidRDefault="00CF0828" w:rsidP="00CF0828">
      <w:pPr>
        <w:rPr>
          <w:rFonts w:ascii="Arial" w:hAnsi="Arial" w:cs="Arial"/>
          <w:sz w:val="24"/>
          <w:szCs w:val="24"/>
        </w:rPr>
      </w:pPr>
    </w:p>
    <w:p w14:paraId="3C3CFB88" w14:textId="2E63A65C" w:rsidR="00CF0828" w:rsidRPr="00A140B7" w:rsidRDefault="00CF0828" w:rsidP="00CF0828">
      <w:pPr>
        <w:rPr>
          <w:rFonts w:ascii="Arial" w:hAnsi="Arial" w:cs="Arial"/>
          <w:sz w:val="24"/>
          <w:szCs w:val="24"/>
        </w:rPr>
      </w:pPr>
      <w:r w:rsidRPr="00F32E36">
        <w:rPr>
          <w:rFonts w:ascii="Arial" w:hAnsi="Arial" w:cs="Arial"/>
          <w:b/>
          <w:bCs/>
          <w:sz w:val="24"/>
          <w:szCs w:val="24"/>
        </w:rPr>
        <w:t>Date</w:t>
      </w:r>
      <w:r w:rsidRPr="00A140B7">
        <w:rPr>
          <w:rFonts w:ascii="Arial" w:hAnsi="Arial" w:cs="Arial"/>
          <w:sz w:val="24"/>
          <w:szCs w:val="24"/>
        </w:rPr>
        <w:t xml:space="preserve">: </w:t>
      </w:r>
      <w:r w:rsidR="0001559B">
        <w:rPr>
          <w:rFonts w:ascii="Arial" w:hAnsi="Arial" w:cs="Arial"/>
          <w:sz w:val="24"/>
          <w:szCs w:val="24"/>
        </w:rPr>
        <w:t>06</w:t>
      </w:r>
      <w:r w:rsidR="0001559B" w:rsidRPr="0001559B">
        <w:rPr>
          <w:rFonts w:ascii="Arial" w:hAnsi="Arial" w:cs="Arial"/>
          <w:sz w:val="24"/>
          <w:szCs w:val="24"/>
          <w:vertAlign w:val="superscript"/>
        </w:rPr>
        <w:t>th</w:t>
      </w:r>
      <w:r w:rsidR="0001559B">
        <w:rPr>
          <w:rFonts w:ascii="Arial" w:hAnsi="Arial" w:cs="Arial"/>
          <w:sz w:val="24"/>
          <w:szCs w:val="24"/>
        </w:rPr>
        <w:t xml:space="preserve"> December 2021</w:t>
      </w:r>
    </w:p>
    <w:p w14:paraId="31AFCFD9" w14:textId="77777777" w:rsidR="00A140B7" w:rsidRPr="00A140B7" w:rsidRDefault="00A140B7" w:rsidP="00CF0828">
      <w:pPr>
        <w:rPr>
          <w:rFonts w:ascii="Arial" w:hAnsi="Arial" w:cs="Arial"/>
          <w:sz w:val="24"/>
          <w:szCs w:val="24"/>
        </w:rPr>
      </w:pPr>
    </w:p>
    <w:p w14:paraId="7E33586E" w14:textId="77777777" w:rsidR="00CF0828" w:rsidRPr="00A140B7" w:rsidRDefault="00CF0828" w:rsidP="00CF0828">
      <w:pPr>
        <w:rPr>
          <w:rFonts w:ascii="Arial" w:hAnsi="Arial" w:cs="Arial"/>
          <w:sz w:val="24"/>
          <w:szCs w:val="24"/>
        </w:rPr>
      </w:pPr>
    </w:p>
    <w:p w14:paraId="12D464E2" w14:textId="77777777" w:rsidR="00CF0828" w:rsidRPr="00A140B7" w:rsidRDefault="00CF0828" w:rsidP="00CF0828">
      <w:pPr>
        <w:rPr>
          <w:rFonts w:ascii="Arial" w:hAnsi="Arial" w:cs="Arial"/>
          <w:sz w:val="24"/>
          <w:szCs w:val="24"/>
        </w:rPr>
      </w:pPr>
    </w:p>
    <w:p w14:paraId="15A34207" w14:textId="77777777" w:rsidR="00CF0828" w:rsidRPr="00A140B7" w:rsidRDefault="00CF0828" w:rsidP="00CF0828">
      <w:pPr>
        <w:rPr>
          <w:rFonts w:ascii="Arial" w:hAnsi="Arial" w:cs="Arial"/>
          <w:sz w:val="24"/>
          <w:szCs w:val="24"/>
        </w:rPr>
      </w:pPr>
    </w:p>
    <w:p w14:paraId="3328D119" w14:textId="77777777" w:rsidR="00CF0828" w:rsidRPr="00A140B7" w:rsidRDefault="00CF0828" w:rsidP="00CF0828">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3FEA7BA8" w14:textId="77777777" w:rsidR="00CF0828" w:rsidRPr="00A140B7" w:rsidRDefault="00CF0828" w:rsidP="00CF0828">
      <w:pPr>
        <w:rPr>
          <w:rFonts w:ascii="Arial" w:hAnsi="Arial" w:cs="Arial"/>
          <w:sz w:val="24"/>
          <w:szCs w:val="24"/>
        </w:rPr>
      </w:pPr>
    </w:p>
    <w:p w14:paraId="2196B220" w14:textId="00D14F5B" w:rsidR="00CF0828" w:rsidRPr="00A140B7" w:rsidRDefault="00CF0828" w:rsidP="00CF0828">
      <w:pPr>
        <w:rPr>
          <w:rFonts w:ascii="Arial" w:hAnsi="Arial" w:cs="Arial"/>
          <w:sz w:val="24"/>
          <w:szCs w:val="24"/>
        </w:rPr>
      </w:pPr>
      <w:r w:rsidRPr="00A140B7">
        <w:rPr>
          <w:rFonts w:ascii="Arial" w:hAnsi="Arial" w:cs="Arial"/>
          <w:sz w:val="24"/>
          <w:szCs w:val="24"/>
        </w:rPr>
        <w:t xml:space="preserve">Signed:    </w:t>
      </w:r>
      <w:r w:rsidR="00A140B7">
        <w:rPr>
          <w:rFonts w:ascii="Arial" w:hAnsi="Arial" w:cs="Arial"/>
          <w:noProof/>
          <w:color w:val="1D2A57"/>
          <w:sz w:val="24"/>
          <w:szCs w:val="24"/>
          <w:lang w:eastAsia="en-GB"/>
        </w:rPr>
        <w:drawing>
          <wp:inline distT="0" distB="0" distL="0" distR="0" wp14:anchorId="78DE1645" wp14:editId="7B094874">
            <wp:extent cx="1249680" cy="506095"/>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2D3C4427" w14:textId="49F743FA" w:rsidR="00CF0828" w:rsidRPr="00A140B7" w:rsidRDefault="00CF0828" w:rsidP="00CF0828">
      <w:pPr>
        <w:rPr>
          <w:rFonts w:ascii="Arial" w:hAnsi="Arial" w:cs="Arial"/>
          <w:sz w:val="24"/>
          <w:szCs w:val="24"/>
        </w:rPr>
      </w:pPr>
      <w:r w:rsidRPr="00A140B7">
        <w:rPr>
          <w:rFonts w:ascii="Arial" w:hAnsi="Arial" w:cs="Arial"/>
          <w:sz w:val="24"/>
          <w:szCs w:val="24"/>
        </w:rPr>
        <w:t xml:space="preserve">Date:  </w:t>
      </w:r>
      <w:r w:rsidR="004E447E">
        <w:rPr>
          <w:rFonts w:ascii="Arial" w:hAnsi="Arial" w:cs="Arial"/>
          <w:sz w:val="24"/>
          <w:szCs w:val="24"/>
        </w:rPr>
        <w:t>5</w:t>
      </w:r>
      <w:r w:rsidR="004E447E" w:rsidRPr="004E447E">
        <w:rPr>
          <w:rFonts w:ascii="Arial" w:hAnsi="Arial" w:cs="Arial"/>
          <w:sz w:val="24"/>
          <w:szCs w:val="24"/>
          <w:vertAlign w:val="superscript"/>
        </w:rPr>
        <w:t>th</w:t>
      </w:r>
      <w:r w:rsidR="004E447E">
        <w:rPr>
          <w:rFonts w:ascii="Arial" w:hAnsi="Arial" w:cs="Arial"/>
          <w:sz w:val="24"/>
          <w:szCs w:val="24"/>
        </w:rPr>
        <w:t xml:space="preserve"> December 2021</w:t>
      </w:r>
    </w:p>
    <w:p w14:paraId="7C0F4D6D" w14:textId="77777777" w:rsidR="00CF0828" w:rsidRPr="00A140B7" w:rsidRDefault="00CF0828" w:rsidP="00CF0828">
      <w:pPr>
        <w:rPr>
          <w:rFonts w:ascii="Arial" w:hAnsi="Arial" w:cs="Arial"/>
          <w:sz w:val="24"/>
          <w:szCs w:val="24"/>
        </w:rPr>
      </w:pPr>
    </w:p>
    <w:p w14:paraId="721A56D1" w14:textId="77777777" w:rsidR="00CF0828" w:rsidRPr="00A140B7" w:rsidRDefault="00CF0828" w:rsidP="00CF0828">
      <w:pPr>
        <w:rPr>
          <w:rFonts w:ascii="Arial" w:hAnsi="Arial" w:cs="Arial"/>
          <w:sz w:val="24"/>
          <w:szCs w:val="24"/>
        </w:rPr>
      </w:pPr>
    </w:p>
    <w:p w14:paraId="77817274" w14:textId="77777777" w:rsidR="00CF0828" w:rsidRPr="00A140B7" w:rsidRDefault="00CF0828" w:rsidP="00CF0828">
      <w:pPr>
        <w:rPr>
          <w:rFonts w:ascii="Arial" w:hAnsi="Arial" w:cs="Arial"/>
          <w:sz w:val="24"/>
          <w:szCs w:val="24"/>
        </w:rPr>
      </w:pPr>
    </w:p>
    <w:p w14:paraId="3C10C6F3" w14:textId="77777777" w:rsidR="00CF0828" w:rsidRPr="00A140B7" w:rsidRDefault="00CF0828" w:rsidP="00CF0828">
      <w:pPr>
        <w:rPr>
          <w:rFonts w:ascii="Arial" w:hAnsi="Arial" w:cs="Arial"/>
          <w:sz w:val="24"/>
          <w:szCs w:val="24"/>
        </w:rPr>
      </w:pPr>
    </w:p>
    <w:p w14:paraId="35A52A4C" w14:textId="77777777" w:rsidR="00F71AA1" w:rsidRDefault="00F71AA1" w:rsidP="00CF0828">
      <w:pPr>
        <w:rPr>
          <w:rFonts w:ascii="Arial" w:hAnsi="Arial" w:cs="Arial"/>
          <w:b/>
          <w:bCs/>
          <w:sz w:val="24"/>
          <w:szCs w:val="24"/>
          <w:u w:val="single"/>
        </w:rPr>
      </w:pPr>
    </w:p>
    <w:p w14:paraId="6D5196FC" w14:textId="77777777" w:rsidR="00F71AA1" w:rsidRDefault="00F71AA1" w:rsidP="00CF0828">
      <w:pPr>
        <w:rPr>
          <w:rFonts w:ascii="Arial" w:hAnsi="Arial" w:cs="Arial"/>
          <w:b/>
          <w:bCs/>
          <w:sz w:val="24"/>
          <w:szCs w:val="24"/>
          <w:u w:val="single"/>
        </w:rPr>
      </w:pPr>
    </w:p>
    <w:p w14:paraId="00593480" w14:textId="77777777" w:rsidR="00F71AA1" w:rsidRDefault="00F71AA1" w:rsidP="00CF0828">
      <w:pPr>
        <w:rPr>
          <w:rFonts w:ascii="Arial" w:hAnsi="Arial" w:cs="Arial"/>
          <w:b/>
          <w:bCs/>
          <w:sz w:val="24"/>
          <w:szCs w:val="24"/>
          <w:u w:val="single"/>
        </w:rPr>
      </w:pPr>
    </w:p>
    <w:p w14:paraId="1F97CE1E" w14:textId="77777777" w:rsidR="00F71AA1" w:rsidRDefault="00F71AA1" w:rsidP="00CF0828">
      <w:pPr>
        <w:rPr>
          <w:rFonts w:ascii="Arial" w:hAnsi="Arial" w:cs="Arial"/>
          <w:b/>
          <w:bCs/>
          <w:sz w:val="24"/>
          <w:szCs w:val="24"/>
          <w:u w:val="single"/>
        </w:rPr>
      </w:pPr>
    </w:p>
    <w:p w14:paraId="7C7A730F" w14:textId="77777777" w:rsidR="009925A5" w:rsidRDefault="009925A5" w:rsidP="00CF0828">
      <w:pPr>
        <w:rPr>
          <w:rFonts w:ascii="Arial" w:hAnsi="Arial" w:cs="Arial"/>
          <w:b/>
          <w:bCs/>
          <w:sz w:val="24"/>
          <w:szCs w:val="24"/>
          <w:u w:val="single"/>
        </w:rPr>
      </w:pPr>
    </w:p>
    <w:p w14:paraId="1FA84DF0" w14:textId="77777777" w:rsidR="009925A5" w:rsidRDefault="009925A5" w:rsidP="00CF0828">
      <w:pPr>
        <w:rPr>
          <w:rFonts w:ascii="Arial" w:hAnsi="Arial" w:cs="Arial"/>
          <w:b/>
          <w:bCs/>
          <w:sz w:val="24"/>
          <w:szCs w:val="24"/>
          <w:u w:val="single"/>
        </w:rPr>
      </w:pPr>
    </w:p>
    <w:p w14:paraId="275BD657" w14:textId="009CEFCD" w:rsidR="00245A75" w:rsidRPr="00A140B7" w:rsidRDefault="00245A75" w:rsidP="00CF0828">
      <w:pPr>
        <w:rPr>
          <w:rFonts w:ascii="Arial" w:hAnsi="Arial" w:cs="Arial"/>
          <w:b/>
          <w:bCs/>
          <w:sz w:val="24"/>
          <w:szCs w:val="24"/>
          <w:u w:val="single"/>
        </w:rPr>
      </w:pPr>
      <w:r w:rsidRPr="00A140B7">
        <w:rPr>
          <w:rFonts w:ascii="Arial" w:hAnsi="Arial" w:cs="Arial"/>
          <w:b/>
          <w:bCs/>
          <w:sz w:val="24"/>
          <w:szCs w:val="24"/>
          <w:u w:val="single"/>
        </w:rPr>
        <w:lastRenderedPageBreak/>
        <w:t>Contents</w:t>
      </w:r>
    </w:p>
    <w:p w14:paraId="46BFC1BA" w14:textId="163C6E42" w:rsidR="00A140B7" w:rsidRDefault="00A140B7" w:rsidP="00CF0828">
      <w:pPr>
        <w:rPr>
          <w:rFonts w:ascii="Arial" w:hAnsi="Arial" w:cs="Arial"/>
          <w:b/>
          <w:bCs/>
          <w:sz w:val="24"/>
          <w:szCs w:val="24"/>
        </w:rPr>
      </w:pPr>
      <w:r>
        <w:rPr>
          <w:rFonts w:ascii="Arial" w:hAnsi="Arial" w:cs="Arial"/>
          <w:b/>
          <w:bCs/>
          <w:sz w:val="24"/>
          <w:szCs w:val="24"/>
        </w:rPr>
        <w:t>Page 1</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Front Cover</w:t>
      </w:r>
    </w:p>
    <w:p w14:paraId="5E23423B" w14:textId="42C9ADC2" w:rsidR="00A140B7" w:rsidRDefault="00A140B7" w:rsidP="00CF0828">
      <w:pPr>
        <w:rPr>
          <w:rFonts w:ascii="Arial" w:hAnsi="Arial" w:cs="Arial"/>
          <w:b/>
          <w:bCs/>
          <w:sz w:val="24"/>
          <w:szCs w:val="24"/>
        </w:rPr>
      </w:pPr>
      <w:r>
        <w:rPr>
          <w:rFonts w:ascii="Arial" w:hAnsi="Arial" w:cs="Arial"/>
          <w:b/>
          <w:bCs/>
          <w:sz w:val="24"/>
          <w:szCs w:val="24"/>
        </w:rPr>
        <w:t>Page 2</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Contents</w:t>
      </w:r>
    </w:p>
    <w:p w14:paraId="4E1BCD42" w14:textId="0157A6AF" w:rsidR="00A140B7" w:rsidRPr="0001559B" w:rsidRDefault="00A140B7" w:rsidP="00CF0828">
      <w:pPr>
        <w:rPr>
          <w:rFonts w:ascii="Arial" w:hAnsi="Arial" w:cs="Arial"/>
          <w:b/>
          <w:bCs/>
          <w:sz w:val="24"/>
          <w:szCs w:val="24"/>
        </w:rPr>
      </w:pPr>
      <w:r w:rsidRPr="0001559B">
        <w:rPr>
          <w:rFonts w:ascii="Arial" w:hAnsi="Arial" w:cs="Arial"/>
          <w:b/>
          <w:bCs/>
          <w:sz w:val="24"/>
          <w:szCs w:val="24"/>
        </w:rPr>
        <w:t>Page 3</w:t>
      </w:r>
      <w:r w:rsidR="00BB038A" w:rsidRPr="0001559B">
        <w:rPr>
          <w:rFonts w:ascii="Arial" w:hAnsi="Arial" w:cs="Arial"/>
          <w:b/>
          <w:bCs/>
          <w:sz w:val="24"/>
          <w:szCs w:val="24"/>
        </w:rPr>
        <w:t xml:space="preserve"> </w:t>
      </w:r>
      <w:r w:rsidR="00514A85" w:rsidRPr="0001559B">
        <w:rPr>
          <w:rFonts w:ascii="Arial" w:hAnsi="Arial" w:cs="Arial"/>
          <w:b/>
          <w:bCs/>
          <w:sz w:val="24"/>
          <w:szCs w:val="24"/>
        </w:rPr>
        <w:t>-</w:t>
      </w:r>
      <w:r w:rsidR="00E73A18">
        <w:rPr>
          <w:rFonts w:ascii="Arial" w:hAnsi="Arial" w:cs="Arial"/>
          <w:b/>
          <w:bCs/>
          <w:sz w:val="24"/>
          <w:szCs w:val="24"/>
        </w:rPr>
        <w:t xml:space="preserve"> 6</w:t>
      </w:r>
      <w:r w:rsidRPr="0001559B">
        <w:rPr>
          <w:rFonts w:ascii="Arial" w:hAnsi="Arial" w:cs="Arial"/>
          <w:b/>
          <w:bCs/>
          <w:sz w:val="24"/>
          <w:szCs w:val="24"/>
        </w:rPr>
        <w:tab/>
      </w:r>
      <w:r w:rsidRPr="0001559B">
        <w:rPr>
          <w:rFonts w:ascii="Arial" w:hAnsi="Arial" w:cs="Arial"/>
          <w:b/>
          <w:bCs/>
          <w:sz w:val="24"/>
          <w:szCs w:val="24"/>
        </w:rPr>
        <w:tab/>
      </w:r>
      <w:r w:rsidRPr="0001559B">
        <w:rPr>
          <w:rFonts w:ascii="Arial" w:hAnsi="Arial" w:cs="Arial"/>
          <w:b/>
          <w:bCs/>
          <w:sz w:val="24"/>
          <w:szCs w:val="24"/>
        </w:rPr>
        <w:tab/>
        <w:t>Evidence Matrix</w:t>
      </w:r>
    </w:p>
    <w:p w14:paraId="48541CB2" w14:textId="5F2757B8" w:rsidR="00730824" w:rsidRPr="0001559B" w:rsidRDefault="00A140B7" w:rsidP="00CF0828">
      <w:pPr>
        <w:rPr>
          <w:rFonts w:ascii="Arial" w:hAnsi="Arial" w:cs="Arial"/>
          <w:b/>
          <w:bCs/>
          <w:sz w:val="24"/>
          <w:szCs w:val="24"/>
        </w:rPr>
      </w:pPr>
      <w:r w:rsidRPr="0001559B">
        <w:rPr>
          <w:rFonts w:ascii="Arial" w:hAnsi="Arial" w:cs="Arial"/>
          <w:b/>
          <w:bCs/>
          <w:sz w:val="24"/>
          <w:szCs w:val="24"/>
        </w:rPr>
        <w:t xml:space="preserve">Page </w:t>
      </w:r>
      <w:r w:rsidR="00E73A18">
        <w:rPr>
          <w:rFonts w:ascii="Arial" w:hAnsi="Arial" w:cs="Arial"/>
          <w:b/>
          <w:bCs/>
          <w:sz w:val="24"/>
          <w:szCs w:val="24"/>
        </w:rPr>
        <w:t>7</w:t>
      </w:r>
      <w:r w:rsidRPr="0001559B">
        <w:rPr>
          <w:rFonts w:ascii="Arial" w:hAnsi="Arial" w:cs="Arial"/>
          <w:b/>
          <w:bCs/>
          <w:sz w:val="24"/>
          <w:szCs w:val="24"/>
        </w:rPr>
        <w:tab/>
      </w:r>
      <w:r w:rsidRPr="0001559B">
        <w:rPr>
          <w:rFonts w:ascii="Arial" w:hAnsi="Arial" w:cs="Arial"/>
          <w:b/>
          <w:bCs/>
          <w:sz w:val="24"/>
          <w:szCs w:val="24"/>
        </w:rPr>
        <w:tab/>
      </w:r>
      <w:r w:rsidRPr="0001559B">
        <w:rPr>
          <w:rFonts w:ascii="Arial" w:hAnsi="Arial" w:cs="Arial"/>
          <w:b/>
          <w:bCs/>
          <w:sz w:val="24"/>
          <w:szCs w:val="24"/>
        </w:rPr>
        <w:tab/>
      </w:r>
      <w:r w:rsidR="00730824" w:rsidRPr="0001559B">
        <w:rPr>
          <w:rFonts w:ascii="Arial" w:hAnsi="Arial" w:cs="Arial"/>
          <w:b/>
          <w:bCs/>
          <w:sz w:val="24"/>
          <w:szCs w:val="24"/>
        </w:rPr>
        <w:t>Introduction</w:t>
      </w:r>
    </w:p>
    <w:p w14:paraId="75A06B37" w14:textId="6A598AFF" w:rsidR="00A9223B" w:rsidRPr="00D57B65" w:rsidRDefault="00A9223B" w:rsidP="00CF0828">
      <w:pPr>
        <w:rPr>
          <w:rFonts w:ascii="Arial" w:hAnsi="Arial" w:cs="Arial"/>
          <w:b/>
          <w:bCs/>
          <w:sz w:val="24"/>
          <w:szCs w:val="24"/>
          <w:lang w:val="es-ES"/>
        </w:rPr>
      </w:pPr>
      <w:r w:rsidRPr="00D57B65">
        <w:rPr>
          <w:rFonts w:ascii="Arial" w:hAnsi="Arial" w:cs="Arial"/>
          <w:b/>
          <w:bCs/>
          <w:sz w:val="24"/>
          <w:szCs w:val="24"/>
          <w:lang w:val="es-ES"/>
        </w:rPr>
        <w:t xml:space="preserve">Page </w:t>
      </w:r>
      <w:r w:rsidR="00E73A18">
        <w:rPr>
          <w:rFonts w:ascii="Arial" w:hAnsi="Arial" w:cs="Arial"/>
          <w:b/>
          <w:bCs/>
          <w:sz w:val="24"/>
          <w:szCs w:val="24"/>
          <w:lang w:val="es-ES"/>
        </w:rPr>
        <w:t xml:space="preserve">7 </w:t>
      </w:r>
      <w:r w:rsidRPr="00D57B65">
        <w:rPr>
          <w:rFonts w:ascii="Arial" w:hAnsi="Arial" w:cs="Arial"/>
          <w:b/>
          <w:bCs/>
          <w:sz w:val="24"/>
          <w:szCs w:val="24"/>
          <w:lang w:val="es-ES"/>
        </w:rPr>
        <w:tab/>
      </w:r>
      <w:r w:rsidRPr="00D57B65">
        <w:rPr>
          <w:rFonts w:ascii="Arial" w:hAnsi="Arial" w:cs="Arial"/>
          <w:b/>
          <w:bCs/>
          <w:sz w:val="24"/>
          <w:szCs w:val="24"/>
          <w:lang w:val="es-ES"/>
        </w:rPr>
        <w:tab/>
      </w:r>
      <w:r w:rsidRPr="00D57B65">
        <w:rPr>
          <w:rFonts w:ascii="Arial" w:hAnsi="Arial" w:cs="Arial"/>
          <w:b/>
          <w:bCs/>
          <w:sz w:val="24"/>
          <w:szCs w:val="24"/>
          <w:lang w:val="es-ES"/>
        </w:rPr>
        <w:tab/>
        <w:t>L</w:t>
      </w:r>
      <w:r w:rsidR="00D57B65" w:rsidRPr="00D57B65">
        <w:rPr>
          <w:rFonts w:ascii="Arial" w:hAnsi="Arial" w:cs="Arial"/>
          <w:b/>
          <w:bCs/>
          <w:sz w:val="24"/>
          <w:szCs w:val="24"/>
          <w:lang w:val="es-ES"/>
        </w:rPr>
        <w:t>O</w:t>
      </w:r>
      <w:r w:rsidRPr="00D57B65">
        <w:rPr>
          <w:rFonts w:ascii="Arial" w:hAnsi="Arial" w:cs="Arial"/>
          <w:b/>
          <w:bCs/>
          <w:sz w:val="24"/>
          <w:szCs w:val="24"/>
          <w:lang w:val="es-ES"/>
        </w:rPr>
        <w:t>1 Q 1.1</w:t>
      </w:r>
    </w:p>
    <w:p w14:paraId="00C6F12F" w14:textId="6C7CD7F9" w:rsidR="00245A75" w:rsidRPr="00D57B65" w:rsidRDefault="00D57B65" w:rsidP="00CF0828">
      <w:pPr>
        <w:rPr>
          <w:rFonts w:ascii="Arial" w:hAnsi="Arial" w:cs="Arial"/>
          <w:b/>
          <w:bCs/>
          <w:sz w:val="24"/>
          <w:szCs w:val="24"/>
          <w:lang w:val="es-ES"/>
        </w:rPr>
      </w:pPr>
      <w:r w:rsidRPr="00D57B65">
        <w:rPr>
          <w:rFonts w:ascii="Arial" w:hAnsi="Arial" w:cs="Arial"/>
          <w:b/>
          <w:bCs/>
          <w:sz w:val="24"/>
          <w:szCs w:val="24"/>
          <w:lang w:val="es-ES"/>
        </w:rPr>
        <w:t xml:space="preserve">Page </w:t>
      </w:r>
      <w:r w:rsidR="00E73A18">
        <w:rPr>
          <w:rFonts w:ascii="Arial" w:hAnsi="Arial" w:cs="Arial"/>
          <w:b/>
          <w:bCs/>
          <w:sz w:val="24"/>
          <w:szCs w:val="24"/>
          <w:lang w:val="es-ES"/>
        </w:rPr>
        <w:t>8</w:t>
      </w:r>
      <w:r w:rsidRPr="00D57B65">
        <w:rPr>
          <w:rFonts w:ascii="Arial" w:hAnsi="Arial" w:cs="Arial"/>
          <w:b/>
          <w:bCs/>
          <w:sz w:val="24"/>
          <w:szCs w:val="24"/>
          <w:lang w:val="es-ES"/>
        </w:rPr>
        <w:tab/>
      </w:r>
      <w:r w:rsidRPr="00D57B65">
        <w:rPr>
          <w:rFonts w:ascii="Arial" w:hAnsi="Arial" w:cs="Arial"/>
          <w:b/>
          <w:bCs/>
          <w:sz w:val="24"/>
          <w:szCs w:val="24"/>
          <w:lang w:val="es-ES"/>
        </w:rPr>
        <w:tab/>
      </w:r>
      <w:r w:rsidRPr="00D57B65">
        <w:rPr>
          <w:rFonts w:ascii="Arial" w:hAnsi="Arial" w:cs="Arial"/>
          <w:b/>
          <w:bCs/>
          <w:sz w:val="24"/>
          <w:szCs w:val="24"/>
          <w:lang w:val="es-ES"/>
        </w:rPr>
        <w:tab/>
        <w:t>LO1 Q 1.2</w:t>
      </w:r>
    </w:p>
    <w:p w14:paraId="29352252" w14:textId="4DD042DA" w:rsidR="00245A75" w:rsidRDefault="00D57B65" w:rsidP="00CF0828">
      <w:pPr>
        <w:rPr>
          <w:rFonts w:ascii="Arial" w:hAnsi="Arial" w:cs="Arial"/>
          <w:b/>
          <w:bCs/>
          <w:sz w:val="24"/>
          <w:szCs w:val="24"/>
          <w:lang w:val="es-ES"/>
        </w:rPr>
      </w:pPr>
      <w:r w:rsidRPr="00D57B65">
        <w:rPr>
          <w:rFonts w:ascii="Arial" w:hAnsi="Arial" w:cs="Arial"/>
          <w:b/>
          <w:bCs/>
          <w:sz w:val="24"/>
          <w:szCs w:val="24"/>
          <w:lang w:val="es-ES"/>
        </w:rPr>
        <w:t xml:space="preserve">Page </w:t>
      </w:r>
      <w:r w:rsidR="00E73A18">
        <w:rPr>
          <w:rFonts w:ascii="Arial" w:hAnsi="Arial" w:cs="Arial"/>
          <w:b/>
          <w:bCs/>
          <w:sz w:val="24"/>
          <w:szCs w:val="24"/>
          <w:lang w:val="es-ES"/>
        </w:rPr>
        <w:t>9</w:t>
      </w:r>
      <w:r w:rsidR="00F25041">
        <w:rPr>
          <w:rFonts w:ascii="Arial" w:hAnsi="Arial" w:cs="Arial"/>
          <w:b/>
          <w:bCs/>
          <w:sz w:val="24"/>
          <w:szCs w:val="24"/>
          <w:lang w:val="es-ES"/>
        </w:rPr>
        <w:tab/>
      </w:r>
      <w:r w:rsidRPr="00D57B65">
        <w:rPr>
          <w:rFonts w:ascii="Arial" w:hAnsi="Arial" w:cs="Arial"/>
          <w:b/>
          <w:bCs/>
          <w:sz w:val="24"/>
          <w:szCs w:val="24"/>
          <w:lang w:val="es-ES"/>
        </w:rPr>
        <w:tab/>
      </w:r>
      <w:r w:rsidRPr="00D57B65">
        <w:rPr>
          <w:rFonts w:ascii="Arial" w:hAnsi="Arial" w:cs="Arial"/>
          <w:b/>
          <w:bCs/>
          <w:sz w:val="24"/>
          <w:szCs w:val="24"/>
          <w:lang w:val="es-ES"/>
        </w:rPr>
        <w:tab/>
        <w:t>LO1 Q 1.3</w:t>
      </w:r>
    </w:p>
    <w:p w14:paraId="49A1796A" w14:textId="22693D57" w:rsidR="00E73A18" w:rsidRDefault="00E73A18" w:rsidP="00CF0828">
      <w:pPr>
        <w:rPr>
          <w:rFonts w:ascii="Arial" w:hAnsi="Arial" w:cs="Arial"/>
          <w:b/>
          <w:bCs/>
          <w:sz w:val="24"/>
          <w:szCs w:val="24"/>
          <w:lang w:val="es-ES"/>
        </w:rPr>
      </w:pPr>
      <w:r>
        <w:rPr>
          <w:rFonts w:ascii="Arial" w:hAnsi="Arial" w:cs="Arial"/>
          <w:b/>
          <w:bCs/>
          <w:sz w:val="24"/>
          <w:szCs w:val="24"/>
          <w:lang w:val="es-ES"/>
        </w:rPr>
        <w:t>Page 9+10</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LO1 Q 1.4</w:t>
      </w:r>
    </w:p>
    <w:p w14:paraId="7AA7F6EF" w14:textId="00BF72AF" w:rsidR="00E73A18" w:rsidRPr="00D57B65" w:rsidRDefault="00E73A18" w:rsidP="00CF0828">
      <w:pPr>
        <w:rPr>
          <w:rFonts w:ascii="Arial" w:hAnsi="Arial" w:cs="Arial"/>
          <w:b/>
          <w:bCs/>
          <w:sz w:val="24"/>
          <w:szCs w:val="24"/>
          <w:lang w:val="es-ES"/>
        </w:rPr>
      </w:pPr>
      <w:r>
        <w:rPr>
          <w:rFonts w:ascii="Arial" w:hAnsi="Arial" w:cs="Arial"/>
          <w:b/>
          <w:bCs/>
          <w:sz w:val="24"/>
          <w:szCs w:val="24"/>
          <w:lang w:val="es-ES"/>
        </w:rPr>
        <w:t>Page 10</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LO1 Q 1.5</w:t>
      </w:r>
    </w:p>
    <w:p w14:paraId="401FD0DA" w14:textId="5C88D986"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Page 1</w:t>
      </w:r>
      <w:r w:rsidR="00E73A18">
        <w:rPr>
          <w:rFonts w:ascii="Arial" w:hAnsi="Arial" w:cs="Arial"/>
          <w:b/>
          <w:bCs/>
          <w:sz w:val="24"/>
          <w:szCs w:val="24"/>
          <w:lang w:val="es-ES"/>
        </w:rPr>
        <w:t xml:space="preserve">1 </w:t>
      </w:r>
      <w:r w:rsidR="000C030D">
        <w:rPr>
          <w:rFonts w:ascii="Arial" w:hAnsi="Arial" w:cs="Arial"/>
          <w:b/>
          <w:bCs/>
          <w:sz w:val="24"/>
          <w:szCs w:val="24"/>
          <w:lang w:val="es-ES"/>
        </w:rPr>
        <w:t>–</w:t>
      </w:r>
      <w:r w:rsidR="00E73A18">
        <w:rPr>
          <w:rFonts w:ascii="Arial" w:hAnsi="Arial" w:cs="Arial"/>
          <w:b/>
          <w:bCs/>
          <w:sz w:val="24"/>
          <w:szCs w:val="24"/>
          <w:lang w:val="es-ES"/>
        </w:rPr>
        <w:t xml:space="preserve"> </w:t>
      </w:r>
      <w:r w:rsidR="000C030D">
        <w:rPr>
          <w:rFonts w:ascii="Arial" w:hAnsi="Arial" w:cs="Arial"/>
          <w:b/>
          <w:bCs/>
          <w:sz w:val="24"/>
          <w:szCs w:val="24"/>
          <w:lang w:val="es-ES"/>
        </w:rPr>
        <w:t>24</w:t>
      </w:r>
      <w:r>
        <w:rPr>
          <w:rFonts w:ascii="Arial" w:hAnsi="Arial" w:cs="Arial"/>
          <w:b/>
          <w:bCs/>
          <w:sz w:val="24"/>
          <w:szCs w:val="24"/>
          <w:lang w:val="es-ES"/>
        </w:rPr>
        <w:tab/>
      </w:r>
      <w:r>
        <w:rPr>
          <w:rFonts w:ascii="Arial" w:hAnsi="Arial" w:cs="Arial"/>
          <w:b/>
          <w:bCs/>
          <w:sz w:val="24"/>
          <w:szCs w:val="24"/>
          <w:lang w:val="es-ES"/>
        </w:rPr>
        <w:tab/>
        <w:t>LO1 Evidence</w:t>
      </w:r>
    </w:p>
    <w:p w14:paraId="40759C3D" w14:textId="727F7B0D"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Page 2</w:t>
      </w:r>
      <w:r w:rsidR="000C030D">
        <w:rPr>
          <w:rFonts w:ascii="Arial" w:hAnsi="Arial" w:cs="Arial"/>
          <w:b/>
          <w:bCs/>
          <w:sz w:val="24"/>
          <w:szCs w:val="24"/>
          <w:lang w:val="es-ES"/>
        </w:rPr>
        <w:t>5</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LO2 Q 2.1</w:t>
      </w:r>
    </w:p>
    <w:p w14:paraId="0784333B" w14:textId="08A480D2"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Page 2</w:t>
      </w:r>
      <w:r w:rsidR="000C030D">
        <w:rPr>
          <w:rFonts w:ascii="Arial" w:hAnsi="Arial" w:cs="Arial"/>
          <w:b/>
          <w:bCs/>
          <w:sz w:val="24"/>
          <w:szCs w:val="24"/>
          <w:lang w:val="es-ES"/>
        </w:rPr>
        <w:t>5 - 26</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LO2 Q 2.2</w:t>
      </w:r>
    </w:p>
    <w:p w14:paraId="331CDBDE" w14:textId="29EE0B76" w:rsidR="00245A75" w:rsidRDefault="00D57B65" w:rsidP="00CF0828">
      <w:pPr>
        <w:rPr>
          <w:rFonts w:ascii="Arial" w:hAnsi="Arial" w:cs="Arial"/>
          <w:b/>
          <w:bCs/>
          <w:sz w:val="24"/>
          <w:szCs w:val="24"/>
          <w:lang w:val="es-ES"/>
        </w:rPr>
      </w:pPr>
      <w:r>
        <w:rPr>
          <w:rFonts w:ascii="Arial" w:hAnsi="Arial" w:cs="Arial"/>
          <w:b/>
          <w:bCs/>
          <w:sz w:val="24"/>
          <w:szCs w:val="24"/>
          <w:lang w:val="es-ES"/>
        </w:rPr>
        <w:t xml:space="preserve">Page </w:t>
      </w:r>
      <w:r w:rsidR="000C030D">
        <w:rPr>
          <w:rFonts w:ascii="Arial" w:hAnsi="Arial" w:cs="Arial"/>
          <w:b/>
          <w:bCs/>
          <w:sz w:val="24"/>
          <w:szCs w:val="24"/>
          <w:lang w:val="es-ES"/>
        </w:rPr>
        <w:t>26 - 27</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LO2 Q 2.3</w:t>
      </w:r>
    </w:p>
    <w:p w14:paraId="349F3DE2" w14:textId="5B8C26E6" w:rsidR="000C030D" w:rsidRDefault="000C030D" w:rsidP="00CF0828">
      <w:pPr>
        <w:rPr>
          <w:rFonts w:ascii="Arial" w:hAnsi="Arial" w:cs="Arial"/>
          <w:b/>
          <w:bCs/>
          <w:sz w:val="24"/>
          <w:szCs w:val="24"/>
          <w:lang w:val="es-ES"/>
        </w:rPr>
      </w:pPr>
      <w:r>
        <w:rPr>
          <w:rFonts w:ascii="Arial" w:hAnsi="Arial" w:cs="Arial"/>
          <w:b/>
          <w:bCs/>
          <w:sz w:val="24"/>
          <w:szCs w:val="24"/>
          <w:lang w:val="es-ES"/>
        </w:rPr>
        <w:t xml:space="preserve">Page </w:t>
      </w:r>
      <w:r>
        <w:rPr>
          <w:rFonts w:ascii="Arial" w:hAnsi="Arial" w:cs="Arial"/>
          <w:b/>
          <w:bCs/>
          <w:sz w:val="24"/>
          <w:szCs w:val="24"/>
          <w:lang w:val="es-ES"/>
        </w:rPr>
        <w:tab/>
        <w:t>27</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LO2 Q 2.4</w:t>
      </w:r>
    </w:p>
    <w:p w14:paraId="57B1EA73" w14:textId="3860E9B6" w:rsidR="000C030D" w:rsidRPr="00D57B65" w:rsidRDefault="000C030D" w:rsidP="00CF0828">
      <w:pPr>
        <w:rPr>
          <w:rFonts w:ascii="Arial" w:hAnsi="Arial" w:cs="Arial"/>
          <w:b/>
          <w:bCs/>
          <w:sz w:val="24"/>
          <w:szCs w:val="24"/>
          <w:lang w:val="es-ES"/>
        </w:rPr>
      </w:pPr>
      <w:r>
        <w:rPr>
          <w:rFonts w:ascii="Arial" w:hAnsi="Arial" w:cs="Arial"/>
          <w:b/>
          <w:bCs/>
          <w:sz w:val="24"/>
          <w:szCs w:val="24"/>
          <w:lang w:val="es-ES"/>
        </w:rPr>
        <w:t>Page</w:t>
      </w:r>
      <w:r>
        <w:rPr>
          <w:rFonts w:ascii="Arial" w:hAnsi="Arial" w:cs="Arial"/>
          <w:b/>
          <w:bCs/>
          <w:sz w:val="24"/>
          <w:szCs w:val="24"/>
          <w:lang w:val="es-ES"/>
        </w:rPr>
        <w:tab/>
        <w:t>28</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LO2 Q 2.5</w:t>
      </w:r>
    </w:p>
    <w:p w14:paraId="26A2F1FB" w14:textId="6F956B26"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 xml:space="preserve">Page </w:t>
      </w:r>
      <w:r w:rsidR="000C030D">
        <w:rPr>
          <w:rFonts w:ascii="Arial" w:hAnsi="Arial" w:cs="Arial"/>
          <w:b/>
          <w:bCs/>
          <w:sz w:val="24"/>
          <w:szCs w:val="24"/>
          <w:lang w:val="es-ES"/>
        </w:rPr>
        <w:t xml:space="preserve">29 - </w:t>
      </w:r>
      <w:r w:rsidR="00A650C7">
        <w:rPr>
          <w:rFonts w:ascii="Arial" w:hAnsi="Arial" w:cs="Arial"/>
          <w:b/>
          <w:bCs/>
          <w:sz w:val="24"/>
          <w:szCs w:val="24"/>
          <w:lang w:val="es-ES"/>
        </w:rPr>
        <w:t>41</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 xml:space="preserve">LO2 </w:t>
      </w:r>
      <w:r w:rsidR="009925A5">
        <w:rPr>
          <w:rFonts w:ascii="Arial" w:hAnsi="Arial" w:cs="Arial"/>
          <w:b/>
          <w:bCs/>
          <w:sz w:val="24"/>
          <w:szCs w:val="24"/>
          <w:lang w:val="es-ES"/>
        </w:rPr>
        <w:t>Evidence</w:t>
      </w:r>
    </w:p>
    <w:p w14:paraId="6A313420" w14:textId="4A9F85AF"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 xml:space="preserve">Page </w:t>
      </w:r>
      <w:r w:rsidR="0055182C">
        <w:rPr>
          <w:rFonts w:ascii="Arial" w:hAnsi="Arial" w:cs="Arial"/>
          <w:b/>
          <w:bCs/>
          <w:sz w:val="24"/>
          <w:szCs w:val="24"/>
          <w:lang w:val="es-ES"/>
        </w:rPr>
        <w:t>4</w:t>
      </w:r>
      <w:r w:rsidR="00A650C7">
        <w:rPr>
          <w:rFonts w:ascii="Arial" w:hAnsi="Arial" w:cs="Arial"/>
          <w:b/>
          <w:bCs/>
          <w:sz w:val="24"/>
          <w:szCs w:val="24"/>
          <w:lang w:val="es-ES"/>
        </w:rPr>
        <w:t>2</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w:t>
      </w:r>
      <w:r w:rsidR="009925A5">
        <w:rPr>
          <w:rFonts w:ascii="Arial" w:hAnsi="Arial" w:cs="Arial"/>
          <w:b/>
          <w:bCs/>
          <w:sz w:val="24"/>
          <w:szCs w:val="24"/>
          <w:lang w:val="es-ES"/>
        </w:rPr>
        <w:t>3</w:t>
      </w:r>
      <w:r>
        <w:rPr>
          <w:rFonts w:ascii="Arial" w:hAnsi="Arial" w:cs="Arial"/>
          <w:b/>
          <w:bCs/>
          <w:sz w:val="24"/>
          <w:szCs w:val="24"/>
          <w:lang w:val="es-ES"/>
        </w:rPr>
        <w:t xml:space="preserve"> Q </w:t>
      </w:r>
      <w:r w:rsidR="009925A5">
        <w:rPr>
          <w:rFonts w:ascii="Arial" w:hAnsi="Arial" w:cs="Arial"/>
          <w:b/>
          <w:bCs/>
          <w:sz w:val="24"/>
          <w:szCs w:val="24"/>
          <w:lang w:val="es-ES"/>
        </w:rPr>
        <w:t>3.1</w:t>
      </w:r>
    </w:p>
    <w:p w14:paraId="1401F2BE" w14:textId="67394001" w:rsidR="00245A75" w:rsidRDefault="00D57B65" w:rsidP="00CF0828">
      <w:pPr>
        <w:rPr>
          <w:rFonts w:ascii="Arial" w:hAnsi="Arial" w:cs="Arial"/>
          <w:b/>
          <w:bCs/>
          <w:sz w:val="24"/>
          <w:szCs w:val="24"/>
          <w:lang w:val="es-ES"/>
        </w:rPr>
      </w:pPr>
      <w:r w:rsidRPr="009925A5">
        <w:rPr>
          <w:rFonts w:ascii="Arial" w:hAnsi="Arial" w:cs="Arial"/>
          <w:b/>
          <w:bCs/>
          <w:sz w:val="24"/>
          <w:szCs w:val="24"/>
          <w:lang w:val="es-ES"/>
        </w:rPr>
        <w:t xml:space="preserve">Page </w:t>
      </w:r>
      <w:r w:rsidR="0055182C">
        <w:rPr>
          <w:rFonts w:ascii="Arial" w:hAnsi="Arial" w:cs="Arial"/>
          <w:b/>
          <w:bCs/>
          <w:sz w:val="24"/>
          <w:szCs w:val="24"/>
          <w:lang w:val="es-ES"/>
        </w:rPr>
        <w:t>42</w:t>
      </w:r>
      <w:r w:rsidR="00A650C7">
        <w:rPr>
          <w:rFonts w:ascii="Arial" w:hAnsi="Arial" w:cs="Arial"/>
          <w:b/>
          <w:bCs/>
          <w:sz w:val="24"/>
          <w:szCs w:val="24"/>
          <w:lang w:val="es-ES"/>
        </w:rPr>
        <w:tab/>
      </w:r>
      <w:r w:rsidRPr="009925A5">
        <w:rPr>
          <w:rFonts w:ascii="Arial" w:hAnsi="Arial" w:cs="Arial"/>
          <w:b/>
          <w:bCs/>
          <w:sz w:val="24"/>
          <w:szCs w:val="24"/>
          <w:lang w:val="es-ES"/>
        </w:rPr>
        <w:tab/>
      </w:r>
      <w:r w:rsidRPr="009925A5">
        <w:rPr>
          <w:rFonts w:ascii="Arial" w:hAnsi="Arial" w:cs="Arial"/>
          <w:b/>
          <w:bCs/>
          <w:sz w:val="24"/>
          <w:szCs w:val="24"/>
          <w:lang w:val="es-ES"/>
        </w:rPr>
        <w:tab/>
        <w:t>LO</w:t>
      </w:r>
      <w:r w:rsidR="009925A5">
        <w:rPr>
          <w:rFonts w:ascii="Arial" w:hAnsi="Arial" w:cs="Arial"/>
          <w:b/>
          <w:bCs/>
          <w:sz w:val="24"/>
          <w:szCs w:val="24"/>
          <w:lang w:val="es-ES"/>
        </w:rPr>
        <w:t>3 Q 3.2</w:t>
      </w:r>
    </w:p>
    <w:p w14:paraId="7015B253" w14:textId="0277A368" w:rsidR="009925A5" w:rsidRDefault="009925A5" w:rsidP="00CF0828">
      <w:pPr>
        <w:rPr>
          <w:rFonts w:ascii="Arial" w:hAnsi="Arial" w:cs="Arial"/>
          <w:b/>
          <w:bCs/>
          <w:sz w:val="24"/>
          <w:szCs w:val="24"/>
          <w:lang w:val="es-ES"/>
        </w:rPr>
      </w:pPr>
      <w:r>
        <w:rPr>
          <w:rFonts w:ascii="Arial" w:hAnsi="Arial" w:cs="Arial"/>
          <w:b/>
          <w:bCs/>
          <w:sz w:val="24"/>
          <w:szCs w:val="24"/>
          <w:lang w:val="es-ES"/>
        </w:rPr>
        <w:t>Page</w:t>
      </w:r>
      <w:r w:rsidR="00A650C7">
        <w:rPr>
          <w:rFonts w:ascii="Arial" w:hAnsi="Arial" w:cs="Arial"/>
          <w:b/>
          <w:bCs/>
          <w:sz w:val="24"/>
          <w:szCs w:val="24"/>
          <w:lang w:val="es-ES"/>
        </w:rPr>
        <w:t xml:space="preserve"> </w:t>
      </w:r>
      <w:r w:rsidR="0055182C">
        <w:rPr>
          <w:rFonts w:ascii="Arial" w:hAnsi="Arial" w:cs="Arial"/>
          <w:b/>
          <w:bCs/>
          <w:sz w:val="24"/>
          <w:szCs w:val="24"/>
          <w:lang w:val="es-ES"/>
        </w:rPr>
        <w:t>4</w:t>
      </w:r>
      <w:r w:rsidR="00A650C7">
        <w:rPr>
          <w:rFonts w:ascii="Arial" w:hAnsi="Arial" w:cs="Arial"/>
          <w:b/>
          <w:bCs/>
          <w:sz w:val="24"/>
          <w:szCs w:val="24"/>
          <w:lang w:val="es-ES"/>
        </w:rPr>
        <w:t>3</w:t>
      </w:r>
      <w:r w:rsidR="00A650C7">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LO3 Q 3.3</w:t>
      </w:r>
    </w:p>
    <w:p w14:paraId="788E0BBB" w14:textId="77196724" w:rsidR="00A650C7" w:rsidRDefault="00A650C7" w:rsidP="00CF0828">
      <w:pPr>
        <w:rPr>
          <w:rFonts w:ascii="Arial" w:hAnsi="Arial" w:cs="Arial"/>
          <w:b/>
          <w:bCs/>
          <w:sz w:val="24"/>
          <w:szCs w:val="24"/>
          <w:lang w:val="es-ES"/>
        </w:rPr>
      </w:pPr>
      <w:r>
        <w:rPr>
          <w:rFonts w:ascii="Arial" w:hAnsi="Arial" w:cs="Arial"/>
          <w:b/>
          <w:bCs/>
          <w:sz w:val="24"/>
          <w:szCs w:val="24"/>
          <w:lang w:val="es-ES"/>
        </w:rPr>
        <w:t>Page</w:t>
      </w:r>
      <w:r>
        <w:rPr>
          <w:rFonts w:ascii="Arial" w:hAnsi="Arial" w:cs="Arial"/>
          <w:b/>
          <w:bCs/>
          <w:sz w:val="24"/>
          <w:szCs w:val="24"/>
          <w:lang w:val="es-ES"/>
        </w:rPr>
        <w:tab/>
        <w:t>43 - 44</w:t>
      </w:r>
      <w:r>
        <w:rPr>
          <w:rFonts w:ascii="Arial" w:hAnsi="Arial" w:cs="Arial"/>
          <w:b/>
          <w:bCs/>
          <w:sz w:val="24"/>
          <w:szCs w:val="24"/>
          <w:lang w:val="es-ES"/>
        </w:rPr>
        <w:tab/>
      </w:r>
      <w:r>
        <w:rPr>
          <w:rFonts w:ascii="Arial" w:hAnsi="Arial" w:cs="Arial"/>
          <w:b/>
          <w:bCs/>
          <w:sz w:val="24"/>
          <w:szCs w:val="24"/>
          <w:lang w:val="es-ES"/>
        </w:rPr>
        <w:tab/>
        <w:t>LO3 Q 3.4</w:t>
      </w:r>
    </w:p>
    <w:p w14:paraId="073B1D1A" w14:textId="23019CDB" w:rsidR="009925A5" w:rsidRPr="009925A5" w:rsidRDefault="009925A5" w:rsidP="00CF0828">
      <w:pPr>
        <w:rPr>
          <w:rFonts w:ascii="Arial" w:hAnsi="Arial" w:cs="Arial"/>
          <w:b/>
          <w:bCs/>
          <w:sz w:val="24"/>
          <w:szCs w:val="24"/>
          <w:lang w:val="es-ES"/>
        </w:rPr>
      </w:pPr>
      <w:r>
        <w:rPr>
          <w:rFonts w:ascii="Arial" w:hAnsi="Arial" w:cs="Arial"/>
          <w:b/>
          <w:bCs/>
          <w:sz w:val="24"/>
          <w:szCs w:val="24"/>
          <w:lang w:val="es-ES"/>
        </w:rPr>
        <w:t>Page</w:t>
      </w:r>
      <w:r>
        <w:rPr>
          <w:rFonts w:ascii="Arial" w:hAnsi="Arial" w:cs="Arial"/>
          <w:b/>
          <w:bCs/>
          <w:sz w:val="24"/>
          <w:szCs w:val="24"/>
          <w:lang w:val="es-ES"/>
        </w:rPr>
        <w:tab/>
      </w:r>
      <w:r w:rsidR="0055182C">
        <w:rPr>
          <w:rFonts w:ascii="Arial" w:hAnsi="Arial" w:cs="Arial"/>
          <w:b/>
          <w:bCs/>
          <w:sz w:val="24"/>
          <w:szCs w:val="24"/>
          <w:lang w:val="es-ES"/>
        </w:rPr>
        <w:t>45</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r>
      <w:r w:rsidR="00A650C7">
        <w:rPr>
          <w:rFonts w:ascii="Arial" w:hAnsi="Arial" w:cs="Arial"/>
          <w:b/>
          <w:bCs/>
          <w:sz w:val="24"/>
          <w:szCs w:val="24"/>
          <w:lang w:val="es-ES"/>
        </w:rPr>
        <w:t>References</w:t>
      </w:r>
    </w:p>
    <w:p w14:paraId="48D4BD41" w14:textId="3E062F8E" w:rsidR="00245A75" w:rsidRPr="00A650C7" w:rsidRDefault="00D57B65" w:rsidP="00CF0828">
      <w:pPr>
        <w:rPr>
          <w:rFonts w:ascii="Arial" w:hAnsi="Arial" w:cs="Arial"/>
          <w:b/>
          <w:bCs/>
          <w:sz w:val="24"/>
          <w:szCs w:val="24"/>
          <w:lang w:val="es-ES"/>
        </w:rPr>
      </w:pPr>
      <w:r w:rsidRPr="00A650C7">
        <w:rPr>
          <w:rFonts w:ascii="Arial" w:hAnsi="Arial" w:cs="Arial"/>
          <w:b/>
          <w:bCs/>
          <w:sz w:val="24"/>
          <w:szCs w:val="24"/>
          <w:lang w:val="es-ES"/>
        </w:rPr>
        <w:t>Page 4</w:t>
      </w:r>
      <w:r w:rsidR="00A650C7">
        <w:rPr>
          <w:rFonts w:ascii="Arial" w:hAnsi="Arial" w:cs="Arial"/>
          <w:b/>
          <w:bCs/>
          <w:sz w:val="24"/>
          <w:szCs w:val="24"/>
          <w:lang w:val="es-ES"/>
        </w:rPr>
        <w:t>5</w:t>
      </w:r>
      <w:r w:rsidRPr="00A650C7">
        <w:rPr>
          <w:rFonts w:ascii="Arial" w:hAnsi="Arial" w:cs="Arial"/>
          <w:b/>
          <w:bCs/>
          <w:sz w:val="24"/>
          <w:szCs w:val="24"/>
          <w:lang w:val="es-ES"/>
        </w:rPr>
        <w:tab/>
      </w:r>
      <w:r w:rsidRPr="00A650C7">
        <w:rPr>
          <w:rFonts w:ascii="Arial" w:hAnsi="Arial" w:cs="Arial"/>
          <w:b/>
          <w:bCs/>
          <w:sz w:val="24"/>
          <w:szCs w:val="24"/>
          <w:lang w:val="es-ES"/>
        </w:rPr>
        <w:tab/>
      </w:r>
      <w:r w:rsidRPr="00A650C7">
        <w:rPr>
          <w:rFonts w:ascii="Arial" w:hAnsi="Arial" w:cs="Arial"/>
          <w:b/>
          <w:bCs/>
          <w:sz w:val="24"/>
          <w:szCs w:val="24"/>
          <w:lang w:val="es-ES"/>
        </w:rPr>
        <w:tab/>
      </w:r>
      <w:r w:rsidR="00A650C7">
        <w:rPr>
          <w:rFonts w:ascii="Arial" w:hAnsi="Arial" w:cs="Arial"/>
          <w:b/>
          <w:bCs/>
          <w:sz w:val="24"/>
          <w:szCs w:val="24"/>
          <w:lang w:val="es-ES"/>
        </w:rPr>
        <w:t>Bibliography</w:t>
      </w:r>
    </w:p>
    <w:p w14:paraId="79D90177" w14:textId="7DC57F5C" w:rsidR="00A650C7" w:rsidRPr="00D57B65" w:rsidRDefault="00A650C7" w:rsidP="00CF0828">
      <w:pPr>
        <w:rPr>
          <w:rFonts w:ascii="Arial" w:hAnsi="Arial" w:cs="Arial"/>
          <w:b/>
          <w:bCs/>
          <w:sz w:val="24"/>
          <w:szCs w:val="24"/>
        </w:rPr>
      </w:pPr>
    </w:p>
    <w:p w14:paraId="0EA78FCF" w14:textId="4D449E90" w:rsidR="00245A75" w:rsidRPr="00D57B65" w:rsidRDefault="00245A75" w:rsidP="00CF0828">
      <w:pPr>
        <w:rPr>
          <w:rFonts w:ascii="Arial" w:hAnsi="Arial" w:cs="Arial"/>
          <w:b/>
          <w:bCs/>
          <w:sz w:val="24"/>
          <w:szCs w:val="24"/>
        </w:rPr>
      </w:pPr>
    </w:p>
    <w:p w14:paraId="5C83D426" w14:textId="486EADD7" w:rsidR="00245A75" w:rsidRPr="00D57B65" w:rsidRDefault="00245A75" w:rsidP="00CF0828">
      <w:pPr>
        <w:rPr>
          <w:rFonts w:ascii="Arial" w:hAnsi="Arial" w:cs="Arial"/>
          <w:b/>
          <w:bCs/>
          <w:sz w:val="24"/>
          <w:szCs w:val="24"/>
        </w:rPr>
      </w:pPr>
    </w:p>
    <w:p w14:paraId="590FEA7E" w14:textId="52A3D85C" w:rsidR="00245A75" w:rsidRPr="00D57B65" w:rsidRDefault="00245A75" w:rsidP="00CF0828">
      <w:pPr>
        <w:rPr>
          <w:rFonts w:ascii="Arial" w:hAnsi="Arial" w:cs="Arial"/>
          <w:b/>
          <w:bCs/>
          <w:sz w:val="24"/>
          <w:szCs w:val="24"/>
        </w:rPr>
      </w:pPr>
    </w:p>
    <w:p w14:paraId="72B03389" w14:textId="6CB6011C" w:rsidR="00245A75" w:rsidRPr="00D57B65" w:rsidRDefault="00245A75" w:rsidP="00CF0828">
      <w:pPr>
        <w:rPr>
          <w:rFonts w:ascii="Arial" w:hAnsi="Arial" w:cs="Arial"/>
          <w:b/>
          <w:bCs/>
          <w:sz w:val="24"/>
          <w:szCs w:val="24"/>
        </w:rPr>
      </w:pPr>
    </w:p>
    <w:p w14:paraId="1D557035" w14:textId="71BE5D6B" w:rsidR="00245A75" w:rsidRPr="00D57B65" w:rsidRDefault="00245A75" w:rsidP="00CF0828">
      <w:pPr>
        <w:rPr>
          <w:rFonts w:ascii="Arial" w:hAnsi="Arial" w:cs="Arial"/>
          <w:b/>
          <w:bCs/>
          <w:sz w:val="24"/>
          <w:szCs w:val="24"/>
        </w:rPr>
      </w:pPr>
    </w:p>
    <w:p w14:paraId="2F12CC9B" w14:textId="7F401E29" w:rsidR="00245A75" w:rsidRPr="00D57B65" w:rsidRDefault="00245A75" w:rsidP="00CF0828">
      <w:pPr>
        <w:rPr>
          <w:rFonts w:ascii="Arial" w:hAnsi="Arial" w:cs="Arial"/>
          <w:b/>
          <w:bCs/>
          <w:sz w:val="24"/>
          <w:szCs w:val="24"/>
        </w:rPr>
      </w:pPr>
    </w:p>
    <w:p w14:paraId="59D21283" w14:textId="6B1D2319" w:rsidR="00245A75" w:rsidRPr="00D57B65" w:rsidRDefault="00245A75" w:rsidP="00CF0828">
      <w:pPr>
        <w:rPr>
          <w:rFonts w:ascii="Arial" w:hAnsi="Arial" w:cs="Arial"/>
          <w:b/>
          <w:bCs/>
          <w:sz w:val="24"/>
          <w:szCs w:val="24"/>
        </w:rPr>
      </w:pPr>
    </w:p>
    <w:p w14:paraId="57D86B6B" w14:textId="249DD318" w:rsidR="00245A75" w:rsidRPr="00D57B65" w:rsidRDefault="00245A75" w:rsidP="00CF0828">
      <w:pPr>
        <w:rPr>
          <w:rFonts w:ascii="Arial" w:hAnsi="Arial" w:cs="Arial"/>
          <w:b/>
          <w:bCs/>
          <w:sz w:val="24"/>
          <w:szCs w:val="24"/>
        </w:rPr>
      </w:pPr>
    </w:p>
    <w:p w14:paraId="55B816C9" w14:textId="124EF969" w:rsidR="00245A75" w:rsidRPr="00D57B65" w:rsidRDefault="00245A75" w:rsidP="00CF0828">
      <w:pPr>
        <w:rPr>
          <w:rFonts w:ascii="Arial" w:hAnsi="Arial" w:cs="Arial"/>
          <w:b/>
          <w:bCs/>
          <w:sz w:val="24"/>
          <w:szCs w:val="24"/>
        </w:rPr>
      </w:pPr>
    </w:p>
    <w:p w14:paraId="7AC2E332" w14:textId="187A6E8D" w:rsidR="00245A75" w:rsidRPr="00D57B65" w:rsidRDefault="00245A75" w:rsidP="00CF0828">
      <w:pPr>
        <w:rPr>
          <w:rFonts w:ascii="Arial" w:hAnsi="Arial" w:cs="Arial"/>
          <w:b/>
          <w:bCs/>
          <w:sz w:val="24"/>
          <w:szCs w:val="24"/>
        </w:rPr>
      </w:pPr>
    </w:p>
    <w:p w14:paraId="2BEFDC62" w14:textId="77777777" w:rsidR="00BB038A" w:rsidRPr="00D57B65" w:rsidRDefault="00BB038A" w:rsidP="00CF0828">
      <w:pPr>
        <w:rPr>
          <w:rFonts w:ascii="Arial" w:hAnsi="Arial" w:cs="Arial"/>
          <w:b/>
          <w:bCs/>
          <w:sz w:val="24"/>
          <w:szCs w:val="24"/>
        </w:rPr>
      </w:pPr>
    </w:p>
    <w:p w14:paraId="34F54895" w14:textId="77777777" w:rsidR="00064E01" w:rsidRPr="00D57B65" w:rsidRDefault="00064E01" w:rsidP="00CF0828">
      <w:pPr>
        <w:rPr>
          <w:rFonts w:ascii="Arial" w:hAnsi="Arial" w:cs="Arial"/>
          <w:b/>
          <w:bCs/>
          <w:sz w:val="24"/>
          <w:szCs w:val="24"/>
        </w:rPr>
      </w:pPr>
    </w:p>
    <w:p w14:paraId="0FEF5917" w14:textId="77777777" w:rsidR="00064E01" w:rsidRPr="00D57B65" w:rsidRDefault="00064E01" w:rsidP="00CF0828">
      <w:pPr>
        <w:rPr>
          <w:rFonts w:ascii="Arial" w:hAnsi="Arial" w:cs="Arial"/>
          <w:b/>
          <w:bCs/>
          <w:sz w:val="24"/>
          <w:szCs w:val="24"/>
        </w:rPr>
      </w:pPr>
    </w:p>
    <w:p w14:paraId="771E0D09" w14:textId="77777777" w:rsidR="00064E01" w:rsidRPr="00D57B65" w:rsidRDefault="00064E01" w:rsidP="00CF0828">
      <w:pPr>
        <w:rPr>
          <w:rFonts w:ascii="Arial" w:hAnsi="Arial" w:cs="Arial"/>
          <w:b/>
          <w:bCs/>
          <w:sz w:val="24"/>
          <w:szCs w:val="24"/>
        </w:rPr>
      </w:pPr>
    </w:p>
    <w:p w14:paraId="783B4F08" w14:textId="77777777" w:rsidR="00064E01" w:rsidRPr="00D57B65" w:rsidRDefault="00064E01" w:rsidP="00CF0828">
      <w:pPr>
        <w:rPr>
          <w:rFonts w:ascii="Arial" w:hAnsi="Arial" w:cs="Arial"/>
          <w:b/>
          <w:bCs/>
          <w:sz w:val="24"/>
          <w:szCs w:val="24"/>
        </w:rPr>
      </w:pPr>
    </w:p>
    <w:p w14:paraId="292E8EAF" w14:textId="77777777" w:rsidR="00064E01" w:rsidRPr="00D57B65" w:rsidRDefault="00064E01" w:rsidP="00CF0828">
      <w:pPr>
        <w:rPr>
          <w:rFonts w:ascii="Arial" w:hAnsi="Arial" w:cs="Arial"/>
          <w:b/>
          <w:bCs/>
          <w:sz w:val="24"/>
          <w:szCs w:val="24"/>
        </w:rPr>
      </w:pPr>
    </w:p>
    <w:p w14:paraId="6B30BCEE" w14:textId="77777777" w:rsidR="00064E01" w:rsidRPr="00D57B65" w:rsidRDefault="00064E01" w:rsidP="00CF0828">
      <w:pPr>
        <w:rPr>
          <w:rFonts w:ascii="Arial" w:hAnsi="Arial" w:cs="Arial"/>
          <w:b/>
          <w:bCs/>
          <w:sz w:val="24"/>
          <w:szCs w:val="24"/>
        </w:rPr>
      </w:pPr>
    </w:p>
    <w:p w14:paraId="17FB24BD" w14:textId="77777777" w:rsidR="00064E01" w:rsidRPr="00D57B65" w:rsidRDefault="00064E01" w:rsidP="00CF0828">
      <w:pPr>
        <w:rPr>
          <w:rFonts w:ascii="Arial" w:hAnsi="Arial" w:cs="Arial"/>
          <w:b/>
          <w:bCs/>
          <w:sz w:val="24"/>
          <w:szCs w:val="24"/>
        </w:rPr>
      </w:pPr>
    </w:p>
    <w:p w14:paraId="2BBFC9F2" w14:textId="77777777" w:rsidR="00064E01" w:rsidRPr="00D57B65" w:rsidRDefault="00064E01" w:rsidP="00CF0828">
      <w:pPr>
        <w:rPr>
          <w:rFonts w:ascii="Arial" w:hAnsi="Arial" w:cs="Arial"/>
          <w:b/>
          <w:bCs/>
          <w:sz w:val="24"/>
          <w:szCs w:val="24"/>
        </w:rPr>
      </w:pPr>
    </w:p>
    <w:p w14:paraId="2C7A4C9C" w14:textId="77777777" w:rsidR="00064E01" w:rsidRPr="00D57B65" w:rsidRDefault="00064E01" w:rsidP="00CF0828">
      <w:pPr>
        <w:rPr>
          <w:rFonts w:ascii="Arial" w:hAnsi="Arial" w:cs="Arial"/>
          <w:b/>
          <w:bCs/>
          <w:sz w:val="24"/>
          <w:szCs w:val="24"/>
        </w:rPr>
      </w:pPr>
    </w:p>
    <w:p w14:paraId="3DEB2098" w14:textId="77777777" w:rsidR="00064E01" w:rsidRPr="00D57B65" w:rsidRDefault="00064E01" w:rsidP="00CF0828">
      <w:pPr>
        <w:rPr>
          <w:rFonts w:ascii="Arial" w:hAnsi="Arial" w:cs="Arial"/>
          <w:b/>
          <w:bCs/>
          <w:sz w:val="24"/>
          <w:szCs w:val="24"/>
        </w:rPr>
      </w:pPr>
    </w:p>
    <w:p w14:paraId="56E319F2" w14:textId="77777777" w:rsidR="00064E01" w:rsidRPr="00D57B65" w:rsidRDefault="00064E01" w:rsidP="00CF0828">
      <w:pPr>
        <w:rPr>
          <w:rFonts w:ascii="Arial" w:hAnsi="Arial" w:cs="Arial"/>
          <w:b/>
          <w:bCs/>
          <w:sz w:val="24"/>
          <w:szCs w:val="24"/>
        </w:rPr>
      </w:pPr>
    </w:p>
    <w:p w14:paraId="506626E9" w14:textId="77777777" w:rsidR="00064E01" w:rsidRPr="00D57B65" w:rsidRDefault="00064E01" w:rsidP="00CF0828">
      <w:pPr>
        <w:rPr>
          <w:rFonts w:ascii="Arial" w:hAnsi="Arial" w:cs="Arial"/>
          <w:b/>
          <w:bCs/>
          <w:sz w:val="24"/>
          <w:szCs w:val="24"/>
        </w:rPr>
      </w:pPr>
    </w:p>
    <w:p w14:paraId="77E7644D" w14:textId="77777777" w:rsidR="00064E01" w:rsidRPr="00D57B65" w:rsidRDefault="00064E01" w:rsidP="00CF0828">
      <w:pPr>
        <w:rPr>
          <w:rFonts w:ascii="Arial" w:hAnsi="Arial" w:cs="Arial"/>
          <w:b/>
          <w:bCs/>
          <w:sz w:val="24"/>
          <w:szCs w:val="24"/>
        </w:rPr>
      </w:pPr>
    </w:p>
    <w:p w14:paraId="2B23CB4E" w14:textId="77777777" w:rsidR="00064E01" w:rsidRPr="00D57B65" w:rsidRDefault="00064E01" w:rsidP="00CF0828">
      <w:pPr>
        <w:rPr>
          <w:rFonts w:ascii="Arial" w:hAnsi="Arial" w:cs="Arial"/>
          <w:b/>
          <w:bCs/>
          <w:sz w:val="24"/>
          <w:szCs w:val="24"/>
        </w:rPr>
      </w:pPr>
    </w:p>
    <w:p w14:paraId="5739DA1E" w14:textId="77777777" w:rsidR="00064E01" w:rsidRPr="00D57B65" w:rsidRDefault="00064E01" w:rsidP="00CF0828">
      <w:pPr>
        <w:rPr>
          <w:rFonts w:ascii="Arial" w:hAnsi="Arial" w:cs="Arial"/>
          <w:b/>
          <w:bCs/>
          <w:sz w:val="24"/>
          <w:szCs w:val="24"/>
        </w:rPr>
      </w:pPr>
    </w:p>
    <w:p w14:paraId="5E8AA7CF" w14:textId="77777777" w:rsidR="00064E01" w:rsidRPr="00D57B65" w:rsidRDefault="00064E01" w:rsidP="00CF0828">
      <w:pPr>
        <w:rPr>
          <w:rFonts w:ascii="Arial" w:hAnsi="Arial" w:cs="Arial"/>
          <w:b/>
          <w:bCs/>
          <w:sz w:val="24"/>
          <w:szCs w:val="24"/>
        </w:rPr>
      </w:pPr>
    </w:p>
    <w:p w14:paraId="31E98925" w14:textId="77777777" w:rsidR="00064E01" w:rsidRPr="00D57B65" w:rsidRDefault="00064E01" w:rsidP="00CF0828">
      <w:pPr>
        <w:rPr>
          <w:rFonts w:ascii="Arial" w:hAnsi="Arial" w:cs="Arial"/>
          <w:b/>
          <w:bCs/>
          <w:sz w:val="24"/>
          <w:szCs w:val="24"/>
        </w:rPr>
      </w:pPr>
    </w:p>
    <w:p w14:paraId="7D17DFE5" w14:textId="77777777" w:rsidR="00064E01" w:rsidRPr="00D57B65" w:rsidRDefault="00064E01" w:rsidP="00CF0828">
      <w:pPr>
        <w:rPr>
          <w:rFonts w:ascii="Arial" w:hAnsi="Arial" w:cs="Arial"/>
          <w:b/>
          <w:bCs/>
          <w:sz w:val="24"/>
          <w:szCs w:val="24"/>
        </w:rPr>
      </w:pPr>
    </w:p>
    <w:p w14:paraId="38044BD6" w14:textId="77777777" w:rsidR="00064E01" w:rsidRPr="00D57B65" w:rsidRDefault="00064E01" w:rsidP="00CF0828">
      <w:pPr>
        <w:rPr>
          <w:rFonts w:ascii="Arial" w:hAnsi="Arial" w:cs="Arial"/>
          <w:b/>
          <w:bCs/>
          <w:sz w:val="24"/>
          <w:szCs w:val="24"/>
        </w:rPr>
      </w:pPr>
    </w:p>
    <w:p w14:paraId="42B5350C" w14:textId="77777777" w:rsidR="00064E01" w:rsidRPr="00D57B65" w:rsidRDefault="00064E01" w:rsidP="00CF0828">
      <w:pPr>
        <w:rPr>
          <w:rFonts w:ascii="Arial" w:hAnsi="Arial" w:cs="Arial"/>
          <w:b/>
          <w:bCs/>
          <w:sz w:val="24"/>
          <w:szCs w:val="24"/>
        </w:rPr>
      </w:pPr>
    </w:p>
    <w:p w14:paraId="51D0E5E9" w14:textId="77777777" w:rsidR="00064E01" w:rsidRPr="00D57B65" w:rsidRDefault="00064E01" w:rsidP="00CF0828">
      <w:pPr>
        <w:rPr>
          <w:rFonts w:ascii="Arial" w:hAnsi="Arial" w:cs="Arial"/>
          <w:b/>
          <w:bCs/>
          <w:sz w:val="24"/>
          <w:szCs w:val="24"/>
        </w:rPr>
      </w:pPr>
    </w:p>
    <w:p w14:paraId="6580B261" w14:textId="77777777" w:rsidR="00064E01" w:rsidRPr="00D57B65" w:rsidRDefault="00064E01" w:rsidP="00CF0828">
      <w:pPr>
        <w:rPr>
          <w:rFonts w:ascii="Arial" w:hAnsi="Arial" w:cs="Arial"/>
          <w:b/>
          <w:bCs/>
          <w:sz w:val="24"/>
          <w:szCs w:val="24"/>
        </w:rPr>
      </w:pPr>
    </w:p>
    <w:p w14:paraId="09AE987B" w14:textId="77777777" w:rsidR="00064E01" w:rsidRPr="00D57B65" w:rsidRDefault="00064E01" w:rsidP="00CF0828">
      <w:pPr>
        <w:rPr>
          <w:rFonts w:ascii="Arial" w:hAnsi="Arial" w:cs="Arial"/>
          <w:b/>
          <w:bCs/>
          <w:sz w:val="24"/>
          <w:szCs w:val="24"/>
        </w:rPr>
      </w:pPr>
    </w:p>
    <w:p w14:paraId="6615019E" w14:textId="6A2505A0" w:rsidR="00A95670" w:rsidRDefault="00BB038A" w:rsidP="00CF0828">
      <w:pPr>
        <w:rPr>
          <w:rFonts w:ascii="Arial" w:hAnsi="Arial" w:cs="Arial"/>
          <w:b/>
          <w:bCs/>
          <w:sz w:val="24"/>
          <w:szCs w:val="24"/>
        </w:rPr>
        <w:sectPr w:rsidR="00A95670" w:rsidSect="00092242">
          <w:footerReference w:type="default" r:id="rId9"/>
          <w:pgSz w:w="11906" w:h="16838"/>
          <w:pgMar w:top="1440" w:right="1440" w:bottom="1440" w:left="1440" w:header="708" w:footer="708" w:gutter="0"/>
          <w:cols w:space="708"/>
          <w:titlePg/>
          <w:docGrid w:linePitch="360"/>
        </w:sectPr>
      </w:pPr>
      <w:r>
        <w:rPr>
          <w:rFonts w:ascii="Arial" w:hAnsi="Arial" w:cs="Arial"/>
          <w:b/>
          <w:bCs/>
          <w:sz w:val="24"/>
          <w:szCs w:val="24"/>
        </w:rPr>
        <w:t>CIPD Candidate Evidence Matrix</w:t>
      </w: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1730"/>
        <w:gridCol w:w="1703"/>
        <w:gridCol w:w="5136"/>
        <w:gridCol w:w="80"/>
        <w:gridCol w:w="1273"/>
        <w:gridCol w:w="1440"/>
        <w:gridCol w:w="1440"/>
      </w:tblGrid>
      <w:tr w:rsidR="00A95670" w:rsidRPr="00E758AC" w14:paraId="6A91B7F7" w14:textId="77777777" w:rsidTr="00EA4951">
        <w:trPr>
          <w:trHeight w:val="425"/>
        </w:trPr>
        <w:tc>
          <w:tcPr>
            <w:tcW w:w="11085" w:type="dxa"/>
            <w:gridSpan w:val="5"/>
          </w:tcPr>
          <w:p w14:paraId="440D84EA"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lastRenderedPageBreak/>
              <w:t>Candidate name:</w:t>
            </w:r>
            <w:r>
              <w:rPr>
                <w:rFonts w:ascii="Arial" w:hAnsi="Arial" w:cs="Arial"/>
                <w:b/>
                <w:color w:val="3C3C3C"/>
              </w:rPr>
              <w:t xml:space="preserve"> Laura Daniel</w:t>
            </w:r>
          </w:p>
        </w:tc>
        <w:tc>
          <w:tcPr>
            <w:tcW w:w="4233" w:type="dxa"/>
            <w:gridSpan w:val="4"/>
          </w:tcPr>
          <w:p w14:paraId="55B0D2B5"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CIPD Membership/registration No.:</w:t>
            </w:r>
          </w:p>
          <w:p w14:paraId="7B905174" w14:textId="77777777" w:rsidR="00A95670" w:rsidRPr="00E758AC" w:rsidRDefault="00A95670" w:rsidP="00EA4951">
            <w:pPr>
              <w:contextualSpacing/>
              <w:rPr>
                <w:rFonts w:ascii="Arial" w:hAnsi="Arial" w:cs="Arial"/>
                <w:color w:val="3C3C3C"/>
              </w:rPr>
            </w:pPr>
            <w:r w:rsidRPr="00970D16">
              <w:rPr>
                <w:rFonts w:ascii="Arial" w:hAnsi="Arial" w:cs="Arial"/>
                <w:color w:val="3C3C3C"/>
              </w:rPr>
              <w:t>42646234</w:t>
            </w:r>
          </w:p>
        </w:tc>
      </w:tr>
      <w:tr w:rsidR="00A95670" w:rsidRPr="00E758AC" w14:paraId="1216925D" w14:textId="77777777" w:rsidTr="00EA4951">
        <w:tc>
          <w:tcPr>
            <w:tcW w:w="11085" w:type="dxa"/>
            <w:gridSpan w:val="5"/>
          </w:tcPr>
          <w:p w14:paraId="734B5D10"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Level 5</w:t>
            </w:r>
          </w:p>
        </w:tc>
        <w:tc>
          <w:tcPr>
            <w:tcW w:w="4233" w:type="dxa"/>
            <w:gridSpan w:val="4"/>
          </w:tcPr>
          <w:p w14:paraId="2D3E22F4"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Unique Learner No. (ULN):</w:t>
            </w:r>
          </w:p>
          <w:p w14:paraId="43CFB319" w14:textId="77777777" w:rsidR="00A95670" w:rsidRPr="00E758AC" w:rsidRDefault="00A95670" w:rsidP="00EA4951">
            <w:pPr>
              <w:contextualSpacing/>
              <w:rPr>
                <w:rFonts w:ascii="Arial" w:hAnsi="Arial" w:cs="Arial"/>
                <w:color w:val="3C3C3C"/>
              </w:rPr>
            </w:pPr>
          </w:p>
        </w:tc>
      </w:tr>
      <w:tr w:rsidR="00A95670" w:rsidRPr="00E758AC" w14:paraId="73DDD8BB" w14:textId="77777777" w:rsidTr="0001559B">
        <w:trPr>
          <w:cantSplit/>
          <w:trHeight w:val="791"/>
        </w:trPr>
        <w:tc>
          <w:tcPr>
            <w:tcW w:w="1129" w:type="dxa"/>
            <w:shd w:val="clear" w:color="auto" w:fill="DBD3E5"/>
          </w:tcPr>
          <w:p w14:paraId="06F9A9D1"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Unit code</w:t>
            </w:r>
          </w:p>
        </w:tc>
        <w:tc>
          <w:tcPr>
            <w:tcW w:w="3117" w:type="dxa"/>
            <w:gridSpan w:val="2"/>
            <w:shd w:val="clear" w:color="auto" w:fill="DBD3E5"/>
          </w:tcPr>
          <w:p w14:paraId="32F47AF6"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14:paraId="681E0682"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14:paraId="62EC8C94"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27DA046D"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71E88A55"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Assessor</w:t>
            </w:r>
          </w:p>
          <w:p w14:paraId="010FDCB0"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14:paraId="5891FE83"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I/V initials if sampled</w:t>
            </w:r>
          </w:p>
        </w:tc>
      </w:tr>
      <w:tr w:rsidR="00A95670" w:rsidRPr="00E758AC" w14:paraId="7198EE02" w14:textId="77777777" w:rsidTr="0001559B">
        <w:tc>
          <w:tcPr>
            <w:tcW w:w="1129" w:type="dxa"/>
          </w:tcPr>
          <w:p w14:paraId="20D06DE1" w14:textId="2E2810B2" w:rsidR="00A95670" w:rsidRDefault="0001559B" w:rsidP="00EA4951">
            <w:pPr>
              <w:contextualSpacing/>
              <w:rPr>
                <w:rFonts w:ascii="Arial" w:hAnsi="Arial" w:cs="Arial"/>
                <w:color w:val="3C3C3C"/>
              </w:rPr>
            </w:pPr>
            <w:r>
              <w:rPr>
                <w:rFonts w:ascii="Arial" w:hAnsi="Arial" w:cs="Arial"/>
                <w:color w:val="3C3C3C"/>
              </w:rPr>
              <w:t>5AMOC</w:t>
            </w:r>
          </w:p>
        </w:tc>
        <w:tc>
          <w:tcPr>
            <w:tcW w:w="3117" w:type="dxa"/>
            <w:gridSpan w:val="2"/>
          </w:tcPr>
          <w:p w14:paraId="77141299" w14:textId="6F9E849C" w:rsidR="00A95670" w:rsidRDefault="0001559B" w:rsidP="00EA4951">
            <w:pPr>
              <w:contextualSpacing/>
              <w:rPr>
                <w:rFonts w:ascii="Arial" w:hAnsi="Arial" w:cs="Arial"/>
                <w:color w:val="3C3C3C"/>
              </w:rPr>
            </w:pPr>
            <w:r>
              <w:rPr>
                <w:rFonts w:ascii="Arial" w:hAnsi="Arial" w:cs="Arial"/>
                <w:color w:val="3C3C3C"/>
              </w:rPr>
              <w:t>Contributing to Change Management</w:t>
            </w:r>
          </w:p>
        </w:tc>
        <w:tc>
          <w:tcPr>
            <w:tcW w:w="1703" w:type="dxa"/>
          </w:tcPr>
          <w:p w14:paraId="581A6AD2" w14:textId="5B0D688F" w:rsidR="00A95670" w:rsidRDefault="00CF4EE2" w:rsidP="00EA4951">
            <w:pPr>
              <w:contextualSpacing/>
              <w:rPr>
                <w:rFonts w:ascii="Arial" w:hAnsi="Arial" w:cs="Arial"/>
                <w:color w:val="3C3C3C"/>
              </w:rPr>
            </w:pPr>
            <w:r>
              <w:rPr>
                <w:rFonts w:ascii="Arial" w:hAnsi="Arial" w:cs="Arial"/>
                <w:color w:val="3C3C3C"/>
              </w:rPr>
              <w:t>1.1</w:t>
            </w:r>
          </w:p>
        </w:tc>
        <w:tc>
          <w:tcPr>
            <w:tcW w:w="5136" w:type="dxa"/>
          </w:tcPr>
          <w:p w14:paraId="0880E238" w14:textId="78B02352" w:rsidR="00A95670" w:rsidRDefault="00B17538" w:rsidP="00EA4951">
            <w:pPr>
              <w:contextualSpacing/>
              <w:rPr>
                <w:rFonts w:ascii="Arial" w:hAnsi="Arial" w:cs="Arial"/>
                <w:color w:val="3C3C3C"/>
              </w:rPr>
            </w:pPr>
            <w:r>
              <w:rPr>
                <w:rFonts w:ascii="Arial" w:hAnsi="Arial" w:cs="Arial"/>
                <w:color w:val="3C3C3C"/>
              </w:rPr>
              <w:t>Mono Equipment</w:t>
            </w:r>
            <w:r w:rsidR="00F94E41">
              <w:rPr>
                <w:rFonts w:ascii="Arial" w:hAnsi="Arial" w:cs="Arial"/>
                <w:color w:val="3C3C3C"/>
              </w:rPr>
              <w:t xml:space="preserve"> website</w:t>
            </w:r>
          </w:p>
        </w:tc>
        <w:tc>
          <w:tcPr>
            <w:tcW w:w="1353" w:type="dxa"/>
            <w:gridSpan w:val="2"/>
          </w:tcPr>
          <w:p w14:paraId="53732F59" w14:textId="65D5EBEC" w:rsidR="00A95670" w:rsidRDefault="00310CB8" w:rsidP="00EA4951">
            <w:pPr>
              <w:contextualSpacing/>
              <w:rPr>
                <w:rFonts w:ascii="Arial" w:hAnsi="Arial" w:cs="Arial"/>
                <w:color w:val="3C3C3C"/>
              </w:rPr>
            </w:pPr>
            <w:r>
              <w:rPr>
                <w:rFonts w:ascii="Arial" w:hAnsi="Arial" w:cs="Arial"/>
                <w:color w:val="3C3C3C"/>
              </w:rPr>
              <w:t>EV1</w:t>
            </w:r>
          </w:p>
        </w:tc>
        <w:tc>
          <w:tcPr>
            <w:tcW w:w="1440" w:type="dxa"/>
          </w:tcPr>
          <w:p w14:paraId="04EC3B3C" w14:textId="77777777" w:rsidR="00A95670" w:rsidRPr="00E758AC" w:rsidRDefault="00A95670" w:rsidP="00EA4951">
            <w:pPr>
              <w:contextualSpacing/>
              <w:rPr>
                <w:rFonts w:ascii="Arial" w:hAnsi="Arial" w:cs="Arial"/>
                <w:color w:val="3C3C3C"/>
              </w:rPr>
            </w:pPr>
          </w:p>
        </w:tc>
        <w:tc>
          <w:tcPr>
            <w:tcW w:w="1440" w:type="dxa"/>
          </w:tcPr>
          <w:p w14:paraId="75A90E5D" w14:textId="77777777" w:rsidR="00A95670" w:rsidRPr="00E758AC" w:rsidRDefault="00A95670" w:rsidP="00EA4951">
            <w:pPr>
              <w:contextualSpacing/>
              <w:rPr>
                <w:rFonts w:ascii="Arial" w:hAnsi="Arial" w:cs="Arial"/>
                <w:color w:val="3C3C3C"/>
              </w:rPr>
            </w:pPr>
          </w:p>
        </w:tc>
      </w:tr>
      <w:tr w:rsidR="0001559B" w:rsidRPr="00E758AC" w14:paraId="064F2E50" w14:textId="77777777" w:rsidTr="0001559B">
        <w:tc>
          <w:tcPr>
            <w:tcW w:w="1129" w:type="dxa"/>
          </w:tcPr>
          <w:p w14:paraId="12EFB60B" w14:textId="452F1A7B" w:rsidR="0001559B" w:rsidRDefault="0001559B" w:rsidP="0001559B">
            <w:pPr>
              <w:contextualSpacing/>
              <w:rPr>
                <w:rFonts w:ascii="Arial" w:hAnsi="Arial" w:cs="Arial"/>
                <w:color w:val="3C3C3C"/>
              </w:rPr>
            </w:pPr>
            <w:r>
              <w:rPr>
                <w:rFonts w:ascii="Arial" w:hAnsi="Arial" w:cs="Arial"/>
                <w:color w:val="3C3C3C"/>
              </w:rPr>
              <w:t>5AMOC</w:t>
            </w:r>
          </w:p>
        </w:tc>
        <w:tc>
          <w:tcPr>
            <w:tcW w:w="3117" w:type="dxa"/>
            <w:gridSpan w:val="2"/>
          </w:tcPr>
          <w:p w14:paraId="11278C74" w14:textId="17530441" w:rsidR="0001559B" w:rsidRDefault="0001559B" w:rsidP="0001559B">
            <w:pPr>
              <w:contextualSpacing/>
              <w:rPr>
                <w:rFonts w:ascii="Arial" w:hAnsi="Arial" w:cs="Arial"/>
                <w:color w:val="3C3C3C"/>
              </w:rPr>
            </w:pPr>
            <w:r>
              <w:rPr>
                <w:rFonts w:ascii="Arial" w:hAnsi="Arial" w:cs="Arial"/>
                <w:color w:val="3C3C3C"/>
              </w:rPr>
              <w:t>Contributing to Change Management</w:t>
            </w:r>
          </w:p>
        </w:tc>
        <w:tc>
          <w:tcPr>
            <w:tcW w:w="1703" w:type="dxa"/>
          </w:tcPr>
          <w:p w14:paraId="35440A6B" w14:textId="50E23E4C" w:rsidR="0001559B" w:rsidRDefault="0001559B" w:rsidP="0001559B">
            <w:pPr>
              <w:contextualSpacing/>
              <w:rPr>
                <w:rFonts w:ascii="Arial" w:hAnsi="Arial" w:cs="Arial"/>
                <w:color w:val="3C3C3C"/>
              </w:rPr>
            </w:pPr>
            <w:r>
              <w:rPr>
                <w:rFonts w:ascii="Arial" w:hAnsi="Arial" w:cs="Arial"/>
                <w:color w:val="3C3C3C"/>
              </w:rPr>
              <w:t>1.1</w:t>
            </w:r>
          </w:p>
        </w:tc>
        <w:tc>
          <w:tcPr>
            <w:tcW w:w="5136" w:type="dxa"/>
          </w:tcPr>
          <w:p w14:paraId="0E508144" w14:textId="67070C4D" w:rsidR="0001559B" w:rsidRDefault="00B17538" w:rsidP="0001559B">
            <w:pPr>
              <w:contextualSpacing/>
              <w:rPr>
                <w:rFonts w:ascii="Arial" w:hAnsi="Arial" w:cs="Arial"/>
                <w:color w:val="3C3C3C"/>
              </w:rPr>
            </w:pPr>
            <w:r>
              <w:rPr>
                <w:rFonts w:ascii="Arial" w:hAnsi="Arial" w:cs="Arial"/>
                <w:color w:val="3C3C3C"/>
              </w:rPr>
              <w:t>AFE Group</w:t>
            </w:r>
            <w:r w:rsidR="00F94E41">
              <w:rPr>
                <w:rFonts w:ascii="Arial" w:hAnsi="Arial" w:cs="Arial"/>
                <w:color w:val="3C3C3C"/>
              </w:rPr>
              <w:t xml:space="preserve"> website</w:t>
            </w:r>
          </w:p>
        </w:tc>
        <w:tc>
          <w:tcPr>
            <w:tcW w:w="1353" w:type="dxa"/>
            <w:gridSpan w:val="2"/>
          </w:tcPr>
          <w:p w14:paraId="417BD1BD" w14:textId="7DD9E2A9" w:rsidR="0001559B" w:rsidRDefault="0001559B" w:rsidP="0001559B">
            <w:pPr>
              <w:contextualSpacing/>
              <w:rPr>
                <w:rFonts w:ascii="Arial" w:hAnsi="Arial" w:cs="Arial"/>
                <w:color w:val="3C3C3C"/>
              </w:rPr>
            </w:pPr>
            <w:r>
              <w:rPr>
                <w:rFonts w:ascii="Arial" w:hAnsi="Arial" w:cs="Arial"/>
                <w:color w:val="3C3C3C"/>
              </w:rPr>
              <w:t>EV2</w:t>
            </w:r>
          </w:p>
        </w:tc>
        <w:tc>
          <w:tcPr>
            <w:tcW w:w="1440" w:type="dxa"/>
          </w:tcPr>
          <w:p w14:paraId="462A16CD" w14:textId="77777777" w:rsidR="0001559B" w:rsidRPr="00E758AC" w:rsidRDefault="0001559B" w:rsidP="0001559B">
            <w:pPr>
              <w:contextualSpacing/>
              <w:rPr>
                <w:rFonts w:ascii="Arial" w:hAnsi="Arial" w:cs="Arial"/>
                <w:color w:val="3C3C3C"/>
              </w:rPr>
            </w:pPr>
          </w:p>
        </w:tc>
        <w:tc>
          <w:tcPr>
            <w:tcW w:w="1440" w:type="dxa"/>
          </w:tcPr>
          <w:p w14:paraId="57B999D4" w14:textId="77777777" w:rsidR="0001559B" w:rsidRPr="00E758AC" w:rsidRDefault="0001559B" w:rsidP="0001559B">
            <w:pPr>
              <w:contextualSpacing/>
              <w:rPr>
                <w:rFonts w:ascii="Arial" w:hAnsi="Arial" w:cs="Arial"/>
                <w:color w:val="3C3C3C"/>
              </w:rPr>
            </w:pPr>
          </w:p>
        </w:tc>
      </w:tr>
      <w:tr w:rsidR="0001559B" w:rsidRPr="00E758AC" w14:paraId="50961AD8" w14:textId="77777777" w:rsidTr="0001559B">
        <w:tc>
          <w:tcPr>
            <w:tcW w:w="1129" w:type="dxa"/>
          </w:tcPr>
          <w:p w14:paraId="52CDE5E1" w14:textId="5C61BD90" w:rsidR="0001559B" w:rsidRPr="00E758AC" w:rsidRDefault="0001559B" w:rsidP="0001559B">
            <w:pPr>
              <w:contextualSpacing/>
              <w:rPr>
                <w:rFonts w:ascii="Arial" w:hAnsi="Arial" w:cs="Arial"/>
                <w:color w:val="3C3C3C"/>
              </w:rPr>
            </w:pPr>
            <w:r>
              <w:rPr>
                <w:rFonts w:ascii="Arial" w:hAnsi="Arial" w:cs="Arial"/>
                <w:color w:val="3C3C3C"/>
              </w:rPr>
              <w:t>5AMOC</w:t>
            </w:r>
          </w:p>
        </w:tc>
        <w:tc>
          <w:tcPr>
            <w:tcW w:w="3117" w:type="dxa"/>
            <w:gridSpan w:val="2"/>
          </w:tcPr>
          <w:p w14:paraId="3FF8CB58" w14:textId="47A1FFAB" w:rsidR="0001559B" w:rsidRPr="00E758AC" w:rsidRDefault="0001559B" w:rsidP="0001559B">
            <w:pPr>
              <w:contextualSpacing/>
              <w:rPr>
                <w:rFonts w:ascii="Arial" w:hAnsi="Arial" w:cs="Arial"/>
                <w:color w:val="3C3C3C"/>
              </w:rPr>
            </w:pPr>
            <w:r>
              <w:rPr>
                <w:rFonts w:ascii="Arial" w:hAnsi="Arial" w:cs="Arial"/>
                <w:color w:val="3C3C3C"/>
              </w:rPr>
              <w:t>Contributing to Change Management</w:t>
            </w:r>
          </w:p>
        </w:tc>
        <w:tc>
          <w:tcPr>
            <w:tcW w:w="1703" w:type="dxa"/>
          </w:tcPr>
          <w:p w14:paraId="469DCA4E" w14:textId="44C7BC7A" w:rsidR="0001559B" w:rsidRPr="00E758AC" w:rsidRDefault="00A50349" w:rsidP="0001559B">
            <w:pPr>
              <w:contextualSpacing/>
              <w:rPr>
                <w:rFonts w:ascii="Arial" w:hAnsi="Arial" w:cs="Arial"/>
                <w:color w:val="3C3C3C"/>
              </w:rPr>
            </w:pPr>
            <w:r>
              <w:rPr>
                <w:rFonts w:ascii="Arial" w:hAnsi="Arial" w:cs="Arial"/>
                <w:color w:val="3C3C3C"/>
              </w:rPr>
              <w:t>1.</w:t>
            </w:r>
            <w:r w:rsidR="00A41FD8">
              <w:rPr>
                <w:rFonts w:ascii="Arial" w:hAnsi="Arial" w:cs="Arial"/>
                <w:color w:val="3C3C3C"/>
              </w:rPr>
              <w:t>1</w:t>
            </w:r>
          </w:p>
        </w:tc>
        <w:tc>
          <w:tcPr>
            <w:tcW w:w="5136" w:type="dxa"/>
          </w:tcPr>
          <w:p w14:paraId="2E66FC49" w14:textId="0F6DBE75" w:rsidR="0001559B" w:rsidRPr="00E758AC" w:rsidRDefault="00E65505" w:rsidP="0001559B">
            <w:pPr>
              <w:contextualSpacing/>
              <w:rPr>
                <w:rFonts w:ascii="Arial" w:hAnsi="Arial" w:cs="Arial"/>
                <w:color w:val="3C3C3C"/>
              </w:rPr>
            </w:pPr>
            <w:r>
              <w:rPr>
                <w:rFonts w:ascii="Arial" w:hAnsi="Arial" w:cs="Arial"/>
                <w:color w:val="3C3C3C"/>
              </w:rPr>
              <w:t>E-mail regarding redundancy meeting from MD</w:t>
            </w:r>
          </w:p>
        </w:tc>
        <w:tc>
          <w:tcPr>
            <w:tcW w:w="1353" w:type="dxa"/>
            <w:gridSpan w:val="2"/>
          </w:tcPr>
          <w:p w14:paraId="3FE95037" w14:textId="545BE4DA" w:rsidR="0001559B" w:rsidRPr="00E758AC" w:rsidRDefault="0001559B" w:rsidP="0001559B">
            <w:pPr>
              <w:contextualSpacing/>
              <w:rPr>
                <w:rFonts w:ascii="Arial" w:hAnsi="Arial" w:cs="Arial"/>
                <w:color w:val="3C3C3C"/>
              </w:rPr>
            </w:pPr>
            <w:r>
              <w:rPr>
                <w:rFonts w:ascii="Arial" w:hAnsi="Arial" w:cs="Arial"/>
                <w:color w:val="3C3C3C"/>
              </w:rPr>
              <w:t>EV3</w:t>
            </w:r>
          </w:p>
        </w:tc>
        <w:tc>
          <w:tcPr>
            <w:tcW w:w="1440" w:type="dxa"/>
          </w:tcPr>
          <w:p w14:paraId="74B723B2" w14:textId="77777777" w:rsidR="0001559B" w:rsidRPr="00E758AC" w:rsidRDefault="0001559B" w:rsidP="0001559B">
            <w:pPr>
              <w:contextualSpacing/>
              <w:rPr>
                <w:rFonts w:ascii="Arial" w:hAnsi="Arial" w:cs="Arial"/>
                <w:color w:val="3C3C3C"/>
              </w:rPr>
            </w:pPr>
          </w:p>
        </w:tc>
        <w:tc>
          <w:tcPr>
            <w:tcW w:w="1440" w:type="dxa"/>
          </w:tcPr>
          <w:p w14:paraId="30E15C13" w14:textId="77777777" w:rsidR="0001559B" w:rsidRPr="00E758AC" w:rsidRDefault="0001559B" w:rsidP="0001559B">
            <w:pPr>
              <w:contextualSpacing/>
              <w:rPr>
                <w:rFonts w:ascii="Arial" w:hAnsi="Arial" w:cs="Arial"/>
                <w:color w:val="3C3C3C"/>
              </w:rPr>
            </w:pPr>
          </w:p>
        </w:tc>
      </w:tr>
      <w:tr w:rsidR="0001559B" w:rsidRPr="00E758AC" w14:paraId="62209035" w14:textId="77777777" w:rsidTr="0001559B">
        <w:tc>
          <w:tcPr>
            <w:tcW w:w="1129" w:type="dxa"/>
          </w:tcPr>
          <w:p w14:paraId="2990B76C" w14:textId="44CFAF79" w:rsidR="0001559B" w:rsidRPr="00E758AC" w:rsidRDefault="0001559B" w:rsidP="0001559B">
            <w:pPr>
              <w:contextualSpacing/>
              <w:rPr>
                <w:rFonts w:ascii="Arial" w:hAnsi="Arial" w:cs="Arial"/>
                <w:color w:val="3C3C3C"/>
              </w:rPr>
            </w:pPr>
            <w:r>
              <w:rPr>
                <w:rFonts w:ascii="Arial" w:hAnsi="Arial" w:cs="Arial"/>
                <w:color w:val="3C3C3C"/>
              </w:rPr>
              <w:t>5AMOC</w:t>
            </w:r>
          </w:p>
        </w:tc>
        <w:tc>
          <w:tcPr>
            <w:tcW w:w="3117" w:type="dxa"/>
            <w:gridSpan w:val="2"/>
          </w:tcPr>
          <w:p w14:paraId="2FD973BE" w14:textId="7AB87C5D" w:rsidR="0001559B" w:rsidRPr="00E758AC" w:rsidRDefault="0001559B" w:rsidP="0001559B">
            <w:pPr>
              <w:contextualSpacing/>
              <w:rPr>
                <w:rFonts w:ascii="Arial" w:hAnsi="Arial" w:cs="Arial"/>
                <w:color w:val="3C3C3C"/>
              </w:rPr>
            </w:pPr>
            <w:r>
              <w:rPr>
                <w:rFonts w:ascii="Arial" w:hAnsi="Arial" w:cs="Arial"/>
                <w:color w:val="3C3C3C"/>
              </w:rPr>
              <w:t>Contributing to Change Management</w:t>
            </w:r>
          </w:p>
        </w:tc>
        <w:tc>
          <w:tcPr>
            <w:tcW w:w="1703" w:type="dxa"/>
          </w:tcPr>
          <w:p w14:paraId="4439FAC4" w14:textId="7D353E7B" w:rsidR="0001559B" w:rsidRPr="00E758AC" w:rsidRDefault="00A41FD8" w:rsidP="0001559B">
            <w:pPr>
              <w:contextualSpacing/>
              <w:rPr>
                <w:rFonts w:ascii="Arial" w:hAnsi="Arial" w:cs="Arial"/>
                <w:color w:val="3C3C3C"/>
              </w:rPr>
            </w:pPr>
            <w:r>
              <w:rPr>
                <w:rFonts w:ascii="Arial" w:hAnsi="Arial" w:cs="Arial"/>
                <w:color w:val="3C3C3C"/>
              </w:rPr>
              <w:t>1.</w:t>
            </w:r>
            <w:r w:rsidR="00E65505">
              <w:rPr>
                <w:rFonts w:ascii="Arial" w:hAnsi="Arial" w:cs="Arial"/>
                <w:color w:val="3C3C3C"/>
              </w:rPr>
              <w:t>1</w:t>
            </w:r>
          </w:p>
        </w:tc>
        <w:tc>
          <w:tcPr>
            <w:tcW w:w="5136" w:type="dxa"/>
          </w:tcPr>
          <w:p w14:paraId="7F561AA0" w14:textId="17471E08" w:rsidR="0001559B" w:rsidRPr="00E758AC" w:rsidRDefault="00E65505" w:rsidP="0001559B">
            <w:pPr>
              <w:contextualSpacing/>
              <w:rPr>
                <w:rFonts w:ascii="Arial" w:hAnsi="Arial" w:cs="Arial"/>
                <w:color w:val="3C3C3C"/>
              </w:rPr>
            </w:pPr>
            <w:r>
              <w:rPr>
                <w:rFonts w:ascii="Arial" w:hAnsi="Arial" w:cs="Arial"/>
                <w:color w:val="3C3C3C"/>
              </w:rPr>
              <w:t>Notes from meeting with MD and Managers</w:t>
            </w:r>
          </w:p>
        </w:tc>
        <w:tc>
          <w:tcPr>
            <w:tcW w:w="1353" w:type="dxa"/>
            <w:gridSpan w:val="2"/>
          </w:tcPr>
          <w:p w14:paraId="25485BC5" w14:textId="6D3488EB" w:rsidR="0001559B" w:rsidRPr="00E758AC" w:rsidRDefault="0001559B" w:rsidP="0001559B">
            <w:pPr>
              <w:contextualSpacing/>
              <w:rPr>
                <w:rFonts w:ascii="Arial" w:hAnsi="Arial" w:cs="Arial"/>
                <w:color w:val="3C3C3C"/>
              </w:rPr>
            </w:pPr>
            <w:r>
              <w:rPr>
                <w:rFonts w:ascii="Arial" w:hAnsi="Arial" w:cs="Arial"/>
                <w:color w:val="3C3C3C"/>
              </w:rPr>
              <w:t>EV4</w:t>
            </w:r>
          </w:p>
        </w:tc>
        <w:tc>
          <w:tcPr>
            <w:tcW w:w="1440" w:type="dxa"/>
          </w:tcPr>
          <w:p w14:paraId="63F560EB" w14:textId="77777777" w:rsidR="0001559B" w:rsidRPr="00E758AC" w:rsidRDefault="0001559B" w:rsidP="0001559B">
            <w:pPr>
              <w:contextualSpacing/>
              <w:rPr>
                <w:rFonts w:ascii="Arial" w:hAnsi="Arial" w:cs="Arial"/>
                <w:color w:val="3C3C3C"/>
              </w:rPr>
            </w:pPr>
          </w:p>
        </w:tc>
        <w:tc>
          <w:tcPr>
            <w:tcW w:w="1440" w:type="dxa"/>
          </w:tcPr>
          <w:p w14:paraId="5793F4BB" w14:textId="77777777" w:rsidR="0001559B" w:rsidRPr="00E758AC" w:rsidRDefault="0001559B" w:rsidP="0001559B">
            <w:pPr>
              <w:contextualSpacing/>
              <w:rPr>
                <w:rFonts w:ascii="Arial" w:hAnsi="Arial" w:cs="Arial"/>
                <w:color w:val="3C3C3C"/>
              </w:rPr>
            </w:pPr>
          </w:p>
        </w:tc>
      </w:tr>
      <w:tr w:rsidR="0001559B" w:rsidRPr="00E758AC" w14:paraId="29BFB664" w14:textId="77777777" w:rsidTr="0001559B">
        <w:tc>
          <w:tcPr>
            <w:tcW w:w="1129" w:type="dxa"/>
          </w:tcPr>
          <w:p w14:paraId="16493F23" w14:textId="06A9E159" w:rsidR="0001559B" w:rsidRPr="00E758AC" w:rsidRDefault="0001559B" w:rsidP="0001559B">
            <w:pPr>
              <w:contextualSpacing/>
              <w:rPr>
                <w:rFonts w:ascii="Arial" w:hAnsi="Arial" w:cs="Arial"/>
                <w:color w:val="3C3C3C"/>
              </w:rPr>
            </w:pPr>
            <w:r>
              <w:rPr>
                <w:rFonts w:ascii="Arial" w:hAnsi="Arial" w:cs="Arial"/>
                <w:color w:val="3C3C3C"/>
              </w:rPr>
              <w:t>5AMOC</w:t>
            </w:r>
          </w:p>
        </w:tc>
        <w:tc>
          <w:tcPr>
            <w:tcW w:w="3117" w:type="dxa"/>
            <w:gridSpan w:val="2"/>
          </w:tcPr>
          <w:p w14:paraId="1307DB30" w14:textId="58F6C808" w:rsidR="0001559B" w:rsidRPr="00E758AC" w:rsidRDefault="0001559B" w:rsidP="0001559B">
            <w:pPr>
              <w:contextualSpacing/>
              <w:rPr>
                <w:rFonts w:ascii="Arial" w:hAnsi="Arial" w:cs="Arial"/>
                <w:color w:val="3C3C3C"/>
              </w:rPr>
            </w:pPr>
            <w:r>
              <w:rPr>
                <w:rFonts w:ascii="Arial" w:hAnsi="Arial" w:cs="Arial"/>
                <w:color w:val="3C3C3C"/>
              </w:rPr>
              <w:t>Contributing to Change Management</w:t>
            </w:r>
          </w:p>
        </w:tc>
        <w:tc>
          <w:tcPr>
            <w:tcW w:w="1703" w:type="dxa"/>
          </w:tcPr>
          <w:p w14:paraId="2F708021" w14:textId="2717AB58" w:rsidR="0001559B" w:rsidRPr="00E758AC" w:rsidRDefault="00E65505" w:rsidP="0001559B">
            <w:pPr>
              <w:contextualSpacing/>
              <w:rPr>
                <w:rFonts w:ascii="Arial" w:hAnsi="Arial" w:cs="Arial"/>
                <w:color w:val="3C3C3C"/>
              </w:rPr>
            </w:pPr>
            <w:r>
              <w:rPr>
                <w:rFonts w:ascii="Arial" w:hAnsi="Arial" w:cs="Arial"/>
                <w:color w:val="3C3C3C"/>
              </w:rPr>
              <w:t>1.2</w:t>
            </w:r>
            <w:r w:rsidR="00023849">
              <w:rPr>
                <w:rFonts w:ascii="Arial" w:hAnsi="Arial" w:cs="Arial"/>
                <w:color w:val="3C3C3C"/>
              </w:rPr>
              <w:t xml:space="preserve"> + 1.5</w:t>
            </w:r>
          </w:p>
        </w:tc>
        <w:tc>
          <w:tcPr>
            <w:tcW w:w="5136" w:type="dxa"/>
          </w:tcPr>
          <w:p w14:paraId="09F0349A" w14:textId="5AE094C3" w:rsidR="0001559B" w:rsidRPr="00E758AC" w:rsidRDefault="00E65505" w:rsidP="0001559B">
            <w:pPr>
              <w:contextualSpacing/>
              <w:rPr>
                <w:rFonts w:ascii="Arial" w:hAnsi="Arial" w:cs="Arial"/>
                <w:color w:val="3C3C3C"/>
              </w:rPr>
            </w:pPr>
            <w:r>
              <w:rPr>
                <w:rFonts w:ascii="Arial" w:hAnsi="Arial" w:cs="Arial"/>
                <w:color w:val="3C3C3C"/>
              </w:rPr>
              <w:t>Stakeholder Mapping Worksheet</w:t>
            </w:r>
          </w:p>
        </w:tc>
        <w:tc>
          <w:tcPr>
            <w:tcW w:w="1353" w:type="dxa"/>
            <w:gridSpan w:val="2"/>
          </w:tcPr>
          <w:p w14:paraId="5F1EBDC7" w14:textId="5FC75A19" w:rsidR="0001559B" w:rsidRPr="00E758AC" w:rsidRDefault="0001559B" w:rsidP="0001559B">
            <w:pPr>
              <w:contextualSpacing/>
              <w:rPr>
                <w:rFonts w:ascii="Arial" w:hAnsi="Arial" w:cs="Arial"/>
                <w:color w:val="3C3C3C"/>
              </w:rPr>
            </w:pPr>
            <w:r>
              <w:rPr>
                <w:rFonts w:ascii="Arial" w:hAnsi="Arial" w:cs="Arial"/>
                <w:color w:val="3C3C3C"/>
              </w:rPr>
              <w:t>EV5</w:t>
            </w:r>
          </w:p>
        </w:tc>
        <w:tc>
          <w:tcPr>
            <w:tcW w:w="1440" w:type="dxa"/>
          </w:tcPr>
          <w:p w14:paraId="39636039" w14:textId="77777777" w:rsidR="0001559B" w:rsidRPr="00E758AC" w:rsidRDefault="0001559B" w:rsidP="0001559B">
            <w:pPr>
              <w:contextualSpacing/>
              <w:rPr>
                <w:rFonts w:ascii="Arial" w:hAnsi="Arial" w:cs="Arial"/>
                <w:color w:val="3C3C3C"/>
              </w:rPr>
            </w:pPr>
          </w:p>
        </w:tc>
        <w:tc>
          <w:tcPr>
            <w:tcW w:w="1440" w:type="dxa"/>
          </w:tcPr>
          <w:p w14:paraId="346F37E2" w14:textId="77777777" w:rsidR="0001559B" w:rsidRPr="00E758AC" w:rsidRDefault="0001559B" w:rsidP="0001559B">
            <w:pPr>
              <w:contextualSpacing/>
              <w:rPr>
                <w:rFonts w:ascii="Arial" w:hAnsi="Arial" w:cs="Arial"/>
                <w:color w:val="3C3C3C"/>
              </w:rPr>
            </w:pPr>
          </w:p>
        </w:tc>
      </w:tr>
      <w:tr w:rsidR="0001559B" w:rsidRPr="00E758AC" w14:paraId="340FF0B1" w14:textId="77777777" w:rsidTr="0001559B">
        <w:tc>
          <w:tcPr>
            <w:tcW w:w="1129" w:type="dxa"/>
          </w:tcPr>
          <w:p w14:paraId="3AC4D346" w14:textId="48A7B2DC" w:rsidR="0001559B" w:rsidRPr="00E758AC" w:rsidRDefault="0001559B" w:rsidP="0001559B">
            <w:pPr>
              <w:contextualSpacing/>
              <w:rPr>
                <w:rFonts w:ascii="Arial" w:hAnsi="Arial" w:cs="Arial"/>
                <w:color w:val="3C3C3C"/>
              </w:rPr>
            </w:pPr>
            <w:r>
              <w:rPr>
                <w:rFonts w:ascii="Arial" w:hAnsi="Arial" w:cs="Arial"/>
                <w:color w:val="3C3C3C"/>
              </w:rPr>
              <w:t>5AMOC</w:t>
            </w:r>
          </w:p>
        </w:tc>
        <w:tc>
          <w:tcPr>
            <w:tcW w:w="3117" w:type="dxa"/>
            <w:gridSpan w:val="2"/>
          </w:tcPr>
          <w:p w14:paraId="2BEA0012" w14:textId="70D84EC6" w:rsidR="0001559B" w:rsidRPr="00E758AC" w:rsidRDefault="0001559B" w:rsidP="0001559B">
            <w:pPr>
              <w:contextualSpacing/>
              <w:rPr>
                <w:rFonts w:ascii="Arial" w:hAnsi="Arial" w:cs="Arial"/>
                <w:color w:val="3C3C3C"/>
              </w:rPr>
            </w:pPr>
            <w:r>
              <w:rPr>
                <w:rFonts w:ascii="Arial" w:hAnsi="Arial" w:cs="Arial"/>
                <w:color w:val="3C3C3C"/>
              </w:rPr>
              <w:t>Contributing to Change Management</w:t>
            </w:r>
          </w:p>
        </w:tc>
        <w:tc>
          <w:tcPr>
            <w:tcW w:w="1703" w:type="dxa"/>
          </w:tcPr>
          <w:p w14:paraId="4B116BA2" w14:textId="2C55D5D0" w:rsidR="0001559B" w:rsidRPr="00E758AC" w:rsidRDefault="00375C10" w:rsidP="0001559B">
            <w:pPr>
              <w:contextualSpacing/>
              <w:rPr>
                <w:rFonts w:ascii="Arial" w:hAnsi="Arial" w:cs="Arial"/>
                <w:color w:val="3C3C3C"/>
              </w:rPr>
            </w:pPr>
            <w:r>
              <w:rPr>
                <w:rFonts w:ascii="Arial" w:hAnsi="Arial" w:cs="Arial"/>
                <w:color w:val="3C3C3C"/>
              </w:rPr>
              <w:t>1.3</w:t>
            </w:r>
          </w:p>
        </w:tc>
        <w:tc>
          <w:tcPr>
            <w:tcW w:w="5136" w:type="dxa"/>
          </w:tcPr>
          <w:p w14:paraId="765B0F6C" w14:textId="3B6C19E7" w:rsidR="0001559B" w:rsidRPr="00E758AC" w:rsidRDefault="00375C10" w:rsidP="0001559B">
            <w:pPr>
              <w:contextualSpacing/>
              <w:rPr>
                <w:rFonts w:ascii="Arial" w:hAnsi="Arial" w:cs="Arial"/>
                <w:color w:val="3C3C3C"/>
              </w:rPr>
            </w:pPr>
            <w:r>
              <w:rPr>
                <w:rFonts w:ascii="Arial" w:hAnsi="Arial" w:cs="Arial"/>
                <w:color w:val="3C3C3C"/>
              </w:rPr>
              <w:t>Sample of Mono’s Redundancy Policy</w:t>
            </w:r>
          </w:p>
        </w:tc>
        <w:tc>
          <w:tcPr>
            <w:tcW w:w="1353" w:type="dxa"/>
            <w:gridSpan w:val="2"/>
          </w:tcPr>
          <w:p w14:paraId="1E6B9FD1" w14:textId="639A12D4" w:rsidR="0001559B" w:rsidRPr="00E758AC" w:rsidRDefault="0001559B" w:rsidP="0001559B">
            <w:pPr>
              <w:contextualSpacing/>
              <w:rPr>
                <w:rFonts w:ascii="Arial" w:hAnsi="Arial" w:cs="Arial"/>
                <w:color w:val="3C3C3C"/>
              </w:rPr>
            </w:pPr>
            <w:r>
              <w:rPr>
                <w:rFonts w:ascii="Arial" w:hAnsi="Arial" w:cs="Arial"/>
                <w:color w:val="3C3C3C"/>
              </w:rPr>
              <w:t>EV6</w:t>
            </w:r>
          </w:p>
        </w:tc>
        <w:tc>
          <w:tcPr>
            <w:tcW w:w="1440" w:type="dxa"/>
          </w:tcPr>
          <w:p w14:paraId="21DED8E3" w14:textId="77777777" w:rsidR="0001559B" w:rsidRPr="00E758AC" w:rsidRDefault="0001559B" w:rsidP="0001559B">
            <w:pPr>
              <w:contextualSpacing/>
              <w:rPr>
                <w:rFonts w:ascii="Arial" w:hAnsi="Arial" w:cs="Arial"/>
                <w:color w:val="3C3C3C"/>
              </w:rPr>
            </w:pPr>
          </w:p>
        </w:tc>
        <w:tc>
          <w:tcPr>
            <w:tcW w:w="1440" w:type="dxa"/>
          </w:tcPr>
          <w:p w14:paraId="7D334CA2" w14:textId="77777777" w:rsidR="0001559B" w:rsidRPr="00E758AC" w:rsidRDefault="0001559B" w:rsidP="0001559B">
            <w:pPr>
              <w:contextualSpacing/>
              <w:rPr>
                <w:rFonts w:ascii="Arial" w:hAnsi="Arial" w:cs="Arial"/>
                <w:color w:val="3C3C3C"/>
              </w:rPr>
            </w:pPr>
          </w:p>
        </w:tc>
      </w:tr>
      <w:tr w:rsidR="0001559B" w:rsidRPr="00E758AC" w14:paraId="40DBD63F" w14:textId="77777777" w:rsidTr="0001559B">
        <w:tc>
          <w:tcPr>
            <w:tcW w:w="1129" w:type="dxa"/>
          </w:tcPr>
          <w:p w14:paraId="62918A4B" w14:textId="4CEFFF3D" w:rsidR="0001559B" w:rsidRPr="00E758AC" w:rsidRDefault="0001559B" w:rsidP="0001559B">
            <w:pPr>
              <w:contextualSpacing/>
              <w:rPr>
                <w:rFonts w:ascii="Arial" w:hAnsi="Arial" w:cs="Arial"/>
                <w:color w:val="3C3C3C"/>
              </w:rPr>
            </w:pPr>
            <w:r>
              <w:rPr>
                <w:rFonts w:ascii="Arial" w:hAnsi="Arial" w:cs="Arial"/>
                <w:color w:val="3C3C3C"/>
              </w:rPr>
              <w:t>5AMOC</w:t>
            </w:r>
          </w:p>
        </w:tc>
        <w:tc>
          <w:tcPr>
            <w:tcW w:w="3117" w:type="dxa"/>
            <w:gridSpan w:val="2"/>
          </w:tcPr>
          <w:p w14:paraId="047350D7" w14:textId="0E846DC5" w:rsidR="0001559B" w:rsidRPr="00E758AC" w:rsidRDefault="0001559B" w:rsidP="0001559B">
            <w:pPr>
              <w:contextualSpacing/>
              <w:rPr>
                <w:rFonts w:ascii="Arial" w:hAnsi="Arial" w:cs="Arial"/>
                <w:color w:val="3C3C3C"/>
              </w:rPr>
            </w:pPr>
            <w:r>
              <w:rPr>
                <w:rFonts w:ascii="Arial" w:hAnsi="Arial" w:cs="Arial"/>
                <w:color w:val="3C3C3C"/>
              </w:rPr>
              <w:t>Contributing to Change Management</w:t>
            </w:r>
          </w:p>
        </w:tc>
        <w:tc>
          <w:tcPr>
            <w:tcW w:w="1703" w:type="dxa"/>
          </w:tcPr>
          <w:p w14:paraId="56F109AB" w14:textId="52C227B4" w:rsidR="0001559B" w:rsidRPr="00E758AC" w:rsidRDefault="00D44B8C" w:rsidP="0001559B">
            <w:pPr>
              <w:contextualSpacing/>
              <w:rPr>
                <w:rFonts w:ascii="Arial" w:hAnsi="Arial" w:cs="Arial"/>
                <w:color w:val="3C3C3C"/>
              </w:rPr>
            </w:pPr>
            <w:r>
              <w:rPr>
                <w:rFonts w:ascii="Arial" w:hAnsi="Arial" w:cs="Arial"/>
                <w:color w:val="3C3C3C"/>
              </w:rPr>
              <w:t>1.3</w:t>
            </w:r>
          </w:p>
        </w:tc>
        <w:tc>
          <w:tcPr>
            <w:tcW w:w="5136" w:type="dxa"/>
          </w:tcPr>
          <w:p w14:paraId="780CBC7C" w14:textId="61912641" w:rsidR="0001559B" w:rsidRPr="00E758AC" w:rsidRDefault="00D44B8C" w:rsidP="0001559B">
            <w:pPr>
              <w:contextualSpacing/>
              <w:rPr>
                <w:rFonts w:ascii="Arial" w:hAnsi="Arial" w:cs="Arial"/>
                <w:color w:val="3C3C3C"/>
              </w:rPr>
            </w:pPr>
            <w:r>
              <w:rPr>
                <w:rFonts w:ascii="Arial" w:hAnsi="Arial" w:cs="Arial"/>
                <w:color w:val="3C3C3C"/>
              </w:rPr>
              <w:t>E-mail to managers regarding redundancy policy</w:t>
            </w:r>
          </w:p>
        </w:tc>
        <w:tc>
          <w:tcPr>
            <w:tcW w:w="1353" w:type="dxa"/>
            <w:gridSpan w:val="2"/>
          </w:tcPr>
          <w:p w14:paraId="1BA7D94F" w14:textId="7D08EDF6" w:rsidR="0001559B" w:rsidRPr="00E758AC" w:rsidRDefault="0001559B" w:rsidP="0001559B">
            <w:pPr>
              <w:contextualSpacing/>
              <w:rPr>
                <w:rFonts w:ascii="Arial" w:hAnsi="Arial" w:cs="Arial"/>
                <w:color w:val="3C3C3C"/>
              </w:rPr>
            </w:pPr>
            <w:r>
              <w:rPr>
                <w:rFonts w:ascii="Arial" w:hAnsi="Arial" w:cs="Arial"/>
                <w:color w:val="3C3C3C"/>
              </w:rPr>
              <w:t>EV7</w:t>
            </w:r>
          </w:p>
        </w:tc>
        <w:tc>
          <w:tcPr>
            <w:tcW w:w="1440" w:type="dxa"/>
          </w:tcPr>
          <w:p w14:paraId="114873B5" w14:textId="77777777" w:rsidR="0001559B" w:rsidRPr="00E758AC" w:rsidRDefault="0001559B" w:rsidP="0001559B">
            <w:pPr>
              <w:contextualSpacing/>
              <w:rPr>
                <w:rFonts w:ascii="Arial" w:hAnsi="Arial" w:cs="Arial"/>
                <w:color w:val="3C3C3C"/>
              </w:rPr>
            </w:pPr>
          </w:p>
        </w:tc>
        <w:tc>
          <w:tcPr>
            <w:tcW w:w="1440" w:type="dxa"/>
          </w:tcPr>
          <w:p w14:paraId="238BAF96" w14:textId="77777777" w:rsidR="0001559B" w:rsidRPr="00E758AC" w:rsidRDefault="0001559B" w:rsidP="0001559B">
            <w:pPr>
              <w:contextualSpacing/>
              <w:rPr>
                <w:rFonts w:ascii="Arial" w:hAnsi="Arial" w:cs="Arial"/>
                <w:color w:val="3C3C3C"/>
              </w:rPr>
            </w:pPr>
          </w:p>
        </w:tc>
      </w:tr>
      <w:tr w:rsidR="0001559B" w:rsidRPr="00E758AC" w14:paraId="48574EFA" w14:textId="77777777" w:rsidTr="0001559B">
        <w:tc>
          <w:tcPr>
            <w:tcW w:w="1129" w:type="dxa"/>
          </w:tcPr>
          <w:p w14:paraId="4CB71709" w14:textId="3CA99205" w:rsidR="0001559B" w:rsidRPr="00E758AC" w:rsidRDefault="0001559B" w:rsidP="0001559B">
            <w:pPr>
              <w:contextualSpacing/>
              <w:rPr>
                <w:rFonts w:ascii="Arial" w:hAnsi="Arial" w:cs="Arial"/>
                <w:color w:val="3C3C3C"/>
              </w:rPr>
            </w:pPr>
            <w:r>
              <w:rPr>
                <w:rFonts w:ascii="Arial" w:hAnsi="Arial" w:cs="Arial"/>
                <w:color w:val="3C3C3C"/>
              </w:rPr>
              <w:t>5AMOC</w:t>
            </w:r>
          </w:p>
        </w:tc>
        <w:tc>
          <w:tcPr>
            <w:tcW w:w="3117" w:type="dxa"/>
            <w:gridSpan w:val="2"/>
          </w:tcPr>
          <w:p w14:paraId="26FBA08B" w14:textId="33ABD65A" w:rsidR="0001559B" w:rsidRPr="00E758AC" w:rsidRDefault="0001559B" w:rsidP="0001559B">
            <w:pPr>
              <w:contextualSpacing/>
              <w:rPr>
                <w:rFonts w:ascii="Arial" w:hAnsi="Arial" w:cs="Arial"/>
                <w:color w:val="3C3C3C"/>
              </w:rPr>
            </w:pPr>
            <w:r>
              <w:rPr>
                <w:rFonts w:ascii="Arial" w:hAnsi="Arial" w:cs="Arial"/>
                <w:color w:val="3C3C3C"/>
              </w:rPr>
              <w:t>Contributing to Change Management</w:t>
            </w:r>
          </w:p>
        </w:tc>
        <w:tc>
          <w:tcPr>
            <w:tcW w:w="1703" w:type="dxa"/>
          </w:tcPr>
          <w:p w14:paraId="1E4ABA08" w14:textId="6E7477BE" w:rsidR="0001559B" w:rsidRPr="00E758AC" w:rsidRDefault="00D44B8C" w:rsidP="0001559B">
            <w:pPr>
              <w:contextualSpacing/>
              <w:rPr>
                <w:rFonts w:ascii="Arial" w:hAnsi="Arial" w:cs="Arial"/>
                <w:color w:val="3C3C3C"/>
              </w:rPr>
            </w:pPr>
            <w:r>
              <w:rPr>
                <w:rFonts w:ascii="Arial" w:hAnsi="Arial" w:cs="Arial"/>
                <w:color w:val="3C3C3C"/>
              </w:rPr>
              <w:t>1.3</w:t>
            </w:r>
          </w:p>
        </w:tc>
        <w:tc>
          <w:tcPr>
            <w:tcW w:w="5136" w:type="dxa"/>
          </w:tcPr>
          <w:p w14:paraId="33CF8DF6" w14:textId="3C2951EB" w:rsidR="0001559B" w:rsidRPr="00E758AC" w:rsidRDefault="00D44B8C" w:rsidP="0001559B">
            <w:pPr>
              <w:contextualSpacing/>
              <w:rPr>
                <w:rFonts w:ascii="Arial" w:hAnsi="Arial" w:cs="Arial"/>
                <w:color w:val="3C3C3C"/>
              </w:rPr>
            </w:pPr>
            <w:r>
              <w:rPr>
                <w:rFonts w:ascii="Arial" w:hAnsi="Arial" w:cs="Arial"/>
                <w:color w:val="3C3C3C"/>
              </w:rPr>
              <w:t>ACAS Managers Guide to Redundancies</w:t>
            </w:r>
          </w:p>
        </w:tc>
        <w:tc>
          <w:tcPr>
            <w:tcW w:w="1353" w:type="dxa"/>
            <w:gridSpan w:val="2"/>
          </w:tcPr>
          <w:p w14:paraId="3C85F407" w14:textId="1928B043" w:rsidR="0001559B" w:rsidRPr="00E758AC" w:rsidRDefault="0001559B" w:rsidP="0001559B">
            <w:pPr>
              <w:contextualSpacing/>
              <w:rPr>
                <w:rFonts w:ascii="Arial" w:hAnsi="Arial" w:cs="Arial"/>
                <w:color w:val="3C3C3C"/>
              </w:rPr>
            </w:pPr>
            <w:r>
              <w:rPr>
                <w:rFonts w:ascii="Arial" w:hAnsi="Arial" w:cs="Arial"/>
                <w:color w:val="3C3C3C"/>
              </w:rPr>
              <w:t>EV8</w:t>
            </w:r>
          </w:p>
        </w:tc>
        <w:tc>
          <w:tcPr>
            <w:tcW w:w="1440" w:type="dxa"/>
          </w:tcPr>
          <w:p w14:paraId="79EF8C54" w14:textId="77777777" w:rsidR="0001559B" w:rsidRPr="00E758AC" w:rsidRDefault="0001559B" w:rsidP="0001559B">
            <w:pPr>
              <w:contextualSpacing/>
              <w:rPr>
                <w:rFonts w:ascii="Arial" w:hAnsi="Arial" w:cs="Arial"/>
                <w:color w:val="3C3C3C"/>
              </w:rPr>
            </w:pPr>
          </w:p>
        </w:tc>
        <w:tc>
          <w:tcPr>
            <w:tcW w:w="1440" w:type="dxa"/>
          </w:tcPr>
          <w:p w14:paraId="75E75FE8" w14:textId="77777777" w:rsidR="0001559B" w:rsidRPr="00E758AC" w:rsidRDefault="0001559B" w:rsidP="0001559B">
            <w:pPr>
              <w:contextualSpacing/>
              <w:rPr>
                <w:rFonts w:ascii="Arial" w:hAnsi="Arial" w:cs="Arial"/>
                <w:color w:val="3C3C3C"/>
              </w:rPr>
            </w:pPr>
          </w:p>
        </w:tc>
      </w:tr>
      <w:tr w:rsidR="0001559B" w:rsidRPr="00D81F72" w14:paraId="38BD816F" w14:textId="77777777" w:rsidTr="0001559B">
        <w:tc>
          <w:tcPr>
            <w:tcW w:w="1129" w:type="dxa"/>
          </w:tcPr>
          <w:p w14:paraId="672A762B" w14:textId="72A51CDD" w:rsidR="0001559B" w:rsidRPr="00E758AC" w:rsidRDefault="0001559B" w:rsidP="0001559B">
            <w:pPr>
              <w:contextualSpacing/>
              <w:rPr>
                <w:rFonts w:ascii="Arial" w:hAnsi="Arial" w:cs="Arial"/>
                <w:color w:val="3C3C3C"/>
              </w:rPr>
            </w:pPr>
            <w:r>
              <w:rPr>
                <w:rFonts w:ascii="Arial" w:hAnsi="Arial" w:cs="Arial"/>
                <w:color w:val="3C3C3C"/>
              </w:rPr>
              <w:t>5AMOC</w:t>
            </w:r>
          </w:p>
        </w:tc>
        <w:tc>
          <w:tcPr>
            <w:tcW w:w="3117" w:type="dxa"/>
            <w:gridSpan w:val="2"/>
          </w:tcPr>
          <w:p w14:paraId="63043F30" w14:textId="212A8928" w:rsidR="0001559B" w:rsidRPr="00E758AC" w:rsidRDefault="0001559B" w:rsidP="0001559B">
            <w:pPr>
              <w:contextualSpacing/>
              <w:rPr>
                <w:rFonts w:ascii="Arial" w:hAnsi="Arial" w:cs="Arial"/>
                <w:color w:val="3C3C3C"/>
              </w:rPr>
            </w:pPr>
            <w:r>
              <w:rPr>
                <w:rFonts w:ascii="Arial" w:hAnsi="Arial" w:cs="Arial"/>
                <w:color w:val="3C3C3C"/>
              </w:rPr>
              <w:t>Contributing to Change Management</w:t>
            </w:r>
          </w:p>
        </w:tc>
        <w:tc>
          <w:tcPr>
            <w:tcW w:w="1703" w:type="dxa"/>
          </w:tcPr>
          <w:p w14:paraId="34F90009" w14:textId="5AA71CA3" w:rsidR="0001559B" w:rsidRPr="00E758AC" w:rsidRDefault="00137C2F" w:rsidP="0001559B">
            <w:pPr>
              <w:contextualSpacing/>
              <w:rPr>
                <w:rFonts w:ascii="Arial" w:hAnsi="Arial" w:cs="Arial"/>
                <w:color w:val="3C3C3C"/>
              </w:rPr>
            </w:pPr>
            <w:r>
              <w:rPr>
                <w:rFonts w:ascii="Arial" w:hAnsi="Arial" w:cs="Arial"/>
                <w:color w:val="3C3C3C"/>
              </w:rPr>
              <w:t>1.3</w:t>
            </w:r>
          </w:p>
        </w:tc>
        <w:tc>
          <w:tcPr>
            <w:tcW w:w="5136" w:type="dxa"/>
          </w:tcPr>
          <w:p w14:paraId="4F832CD0" w14:textId="07F58BF0" w:rsidR="0001559B" w:rsidRPr="00D81F72" w:rsidRDefault="00137C2F" w:rsidP="0001559B">
            <w:pPr>
              <w:contextualSpacing/>
              <w:rPr>
                <w:rFonts w:ascii="Arial" w:hAnsi="Arial" w:cs="Arial"/>
                <w:color w:val="3C3C3C"/>
              </w:rPr>
            </w:pPr>
            <w:r>
              <w:rPr>
                <w:rFonts w:ascii="Arial" w:hAnsi="Arial" w:cs="Arial"/>
                <w:color w:val="3C3C3C"/>
              </w:rPr>
              <w:t>CIPD Redundancy Factsheet</w:t>
            </w:r>
          </w:p>
        </w:tc>
        <w:tc>
          <w:tcPr>
            <w:tcW w:w="1353" w:type="dxa"/>
            <w:gridSpan w:val="2"/>
          </w:tcPr>
          <w:p w14:paraId="765B15B4" w14:textId="07D8EC99" w:rsidR="0001559B" w:rsidRPr="00D81F72" w:rsidRDefault="0001559B" w:rsidP="0001559B">
            <w:pPr>
              <w:contextualSpacing/>
              <w:rPr>
                <w:rFonts w:ascii="Arial" w:hAnsi="Arial" w:cs="Arial"/>
                <w:color w:val="3C3C3C"/>
              </w:rPr>
            </w:pPr>
            <w:r>
              <w:rPr>
                <w:rFonts w:ascii="Arial" w:hAnsi="Arial" w:cs="Arial"/>
                <w:color w:val="3C3C3C"/>
              </w:rPr>
              <w:t>EV9</w:t>
            </w:r>
          </w:p>
        </w:tc>
        <w:tc>
          <w:tcPr>
            <w:tcW w:w="1440" w:type="dxa"/>
          </w:tcPr>
          <w:p w14:paraId="1F5C9B0B" w14:textId="77777777" w:rsidR="0001559B" w:rsidRPr="00D81F72" w:rsidRDefault="0001559B" w:rsidP="0001559B">
            <w:pPr>
              <w:contextualSpacing/>
              <w:rPr>
                <w:rFonts w:ascii="Arial" w:hAnsi="Arial" w:cs="Arial"/>
                <w:color w:val="3C3C3C"/>
              </w:rPr>
            </w:pPr>
          </w:p>
        </w:tc>
        <w:tc>
          <w:tcPr>
            <w:tcW w:w="1440" w:type="dxa"/>
          </w:tcPr>
          <w:p w14:paraId="3EB4CA31" w14:textId="77777777" w:rsidR="0001559B" w:rsidRPr="00D81F72" w:rsidRDefault="0001559B" w:rsidP="0001559B">
            <w:pPr>
              <w:contextualSpacing/>
              <w:rPr>
                <w:rFonts w:ascii="Arial" w:hAnsi="Arial" w:cs="Arial"/>
                <w:color w:val="3C3C3C"/>
              </w:rPr>
            </w:pPr>
          </w:p>
        </w:tc>
      </w:tr>
      <w:tr w:rsidR="0001559B" w:rsidRPr="00E758AC" w14:paraId="21ACDDB2" w14:textId="77777777" w:rsidTr="0001559B">
        <w:tc>
          <w:tcPr>
            <w:tcW w:w="1129" w:type="dxa"/>
          </w:tcPr>
          <w:p w14:paraId="591B4BAD" w14:textId="618BE55A" w:rsidR="0001559B" w:rsidRPr="00E758AC" w:rsidRDefault="0001559B" w:rsidP="0001559B">
            <w:pPr>
              <w:contextualSpacing/>
              <w:rPr>
                <w:rFonts w:ascii="Arial" w:hAnsi="Arial" w:cs="Arial"/>
                <w:color w:val="3C3C3C"/>
              </w:rPr>
            </w:pPr>
            <w:r>
              <w:rPr>
                <w:rFonts w:ascii="Arial" w:hAnsi="Arial" w:cs="Arial"/>
                <w:color w:val="3C3C3C"/>
              </w:rPr>
              <w:t>5AMOC</w:t>
            </w:r>
          </w:p>
        </w:tc>
        <w:tc>
          <w:tcPr>
            <w:tcW w:w="3117" w:type="dxa"/>
            <w:gridSpan w:val="2"/>
          </w:tcPr>
          <w:p w14:paraId="07330936" w14:textId="18528DF1" w:rsidR="0001559B" w:rsidRPr="00E758AC" w:rsidRDefault="0001559B" w:rsidP="0001559B">
            <w:pPr>
              <w:contextualSpacing/>
              <w:rPr>
                <w:rFonts w:ascii="Arial" w:hAnsi="Arial" w:cs="Arial"/>
                <w:color w:val="3C3C3C"/>
              </w:rPr>
            </w:pPr>
            <w:r>
              <w:rPr>
                <w:rFonts w:ascii="Arial" w:hAnsi="Arial" w:cs="Arial"/>
                <w:color w:val="3C3C3C"/>
              </w:rPr>
              <w:t>Contributing to Change Management</w:t>
            </w:r>
          </w:p>
        </w:tc>
        <w:tc>
          <w:tcPr>
            <w:tcW w:w="1703" w:type="dxa"/>
          </w:tcPr>
          <w:p w14:paraId="4BF51C88" w14:textId="3440F1DF" w:rsidR="0001559B" w:rsidRPr="00E758AC" w:rsidRDefault="00977B96" w:rsidP="0001559B">
            <w:pPr>
              <w:contextualSpacing/>
              <w:rPr>
                <w:rFonts w:ascii="Arial" w:hAnsi="Arial" w:cs="Arial"/>
                <w:color w:val="3C3C3C"/>
              </w:rPr>
            </w:pPr>
            <w:r>
              <w:rPr>
                <w:rFonts w:ascii="Arial" w:hAnsi="Arial" w:cs="Arial"/>
                <w:color w:val="3C3C3C"/>
              </w:rPr>
              <w:t>1.3</w:t>
            </w:r>
          </w:p>
        </w:tc>
        <w:tc>
          <w:tcPr>
            <w:tcW w:w="5136" w:type="dxa"/>
          </w:tcPr>
          <w:p w14:paraId="155464ED" w14:textId="29389343" w:rsidR="0001559B" w:rsidRPr="00E758AC" w:rsidRDefault="00977B96" w:rsidP="0001559B">
            <w:pPr>
              <w:contextualSpacing/>
              <w:rPr>
                <w:rFonts w:ascii="Arial" w:hAnsi="Arial" w:cs="Arial"/>
                <w:color w:val="3C3C3C"/>
              </w:rPr>
            </w:pPr>
            <w:r>
              <w:rPr>
                <w:rFonts w:ascii="Arial" w:hAnsi="Arial" w:cs="Arial"/>
                <w:color w:val="3C3C3C"/>
              </w:rPr>
              <w:t>Redundancy Calculator</w:t>
            </w:r>
          </w:p>
        </w:tc>
        <w:tc>
          <w:tcPr>
            <w:tcW w:w="1353" w:type="dxa"/>
            <w:gridSpan w:val="2"/>
          </w:tcPr>
          <w:p w14:paraId="61B09191" w14:textId="47AB1444" w:rsidR="0001559B" w:rsidRPr="00E758AC" w:rsidRDefault="0001559B" w:rsidP="0001559B">
            <w:pPr>
              <w:contextualSpacing/>
              <w:rPr>
                <w:rFonts w:ascii="Arial" w:hAnsi="Arial" w:cs="Arial"/>
                <w:color w:val="3C3C3C"/>
              </w:rPr>
            </w:pPr>
            <w:r>
              <w:rPr>
                <w:rFonts w:ascii="Arial" w:hAnsi="Arial" w:cs="Arial"/>
                <w:color w:val="3C3C3C"/>
              </w:rPr>
              <w:t>EV10</w:t>
            </w:r>
          </w:p>
        </w:tc>
        <w:tc>
          <w:tcPr>
            <w:tcW w:w="1440" w:type="dxa"/>
          </w:tcPr>
          <w:p w14:paraId="4DCD4DBA" w14:textId="77777777" w:rsidR="0001559B" w:rsidRPr="00E758AC" w:rsidRDefault="0001559B" w:rsidP="0001559B">
            <w:pPr>
              <w:contextualSpacing/>
              <w:rPr>
                <w:rFonts w:ascii="Arial" w:hAnsi="Arial" w:cs="Arial"/>
                <w:color w:val="3C3C3C"/>
              </w:rPr>
            </w:pPr>
          </w:p>
        </w:tc>
        <w:tc>
          <w:tcPr>
            <w:tcW w:w="1440" w:type="dxa"/>
          </w:tcPr>
          <w:p w14:paraId="582BC18B" w14:textId="77777777" w:rsidR="0001559B" w:rsidRPr="00E758AC" w:rsidRDefault="0001559B" w:rsidP="0001559B">
            <w:pPr>
              <w:contextualSpacing/>
              <w:rPr>
                <w:rFonts w:ascii="Arial" w:hAnsi="Arial" w:cs="Arial"/>
                <w:color w:val="3C3C3C"/>
              </w:rPr>
            </w:pPr>
          </w:p>
        </w:tc>
      </w:tr>
      <w:tr w:rsidR="0001559B" w:rsidRPr="00E758AC" w14:paraId="63E1A7CA" w14:textId="77777777" w:rsidTr="0001559B">
        <w:trPr>
          <w:trHeight w:val="482"/>
        </w:trPr>
        <w:tc>
          <w:tcPr>
            <w:tcW w:w="1129" w:type="dxa"/>
          </w:tcPr>
          <w:p w14:paraId="7FC1B43A" w14:textId="7A6E6C8E" w:rsidR="0001559B" w:rsidRPr="00E758AC" w:rsidRDefault="0001559B" w:rsidP="0001559B">
            <w:pPr>
              <w:contextualSpacing/>
              <w:rPr>
                <w:rFonts w:ascii="Arial" w:hAnsi="Arial" w:cs="Arial"/>
                <w:color w:val="3C3C3C"/>
              </w:rPr>
            </w:pPr>
            <w:r>
              <w:rPr>
                <w:rFonts w:ascii="Arial" w:hAnsi="Arial" w:cs="Arial"/>
                <w:color w:val="3C3C3C"/>
              </w:rPr>
              <w:t>5AMOC</w:t>
            </w:r>
          </w:p>
        </w:tc>
        <w:tc>
          <w:tcPr>
            <w:tcW w:w="3117" w:type="dxa"/>
            <w:gridSpan w:val="2"/>
          </w:tcPr>
          <w:p w14:paraId="452C089C" w14:textId="45A384A2" w:rsidR="0001559B" w:rsidRPr="00E758AC" w:rsidRDefault="0001559B" w:rsidP="0001559B">
            <w:pPr>
              <w:contextualSpacing/>
              <w:rPr>
                <w:rFonts w:ascii="Arial" w:hAnsi="Arial" w:cs="Arial"/>
                <w:color w:val="3C3C3C"/>
              </w:rPr>
            </w:pPr>
            <w:r>
              <w:rPr>
                <w:rFonts w:ascii="Arial" w:hAnsi="Arial" w:cs="Arial"/>
                <w:color w:val="3C3C3C"/>
              </w:rPr>
              <w:t>Contributing to Change Management</w:t>
            </w:r>
          </w:p>
        </w:tc>
        <w:tc>
          <w:tcPr>
            <w:tcW w:w="1703" w:type="dxa"/>
          </w:tcPr>
          <w:p w14:paraId="4553261C" w14:textId="4F888A24" w:rsidR="0001559B" w:rsidRPr="00E758AC" w:rsidRDefault="00977B96" w:rsidP="0001559B">
            <w:pPr>
              <w:contextualSpacing/>
              <w:rPr>
                <w:rFonts w:ascii="Arial" w:hAnsi="Arial" w:cs="Arial"/>
                <w:color w:val="3C3C3C"/>
              </w:rPr>
            </w:pPr>
            <w:r>
              <w:rPr>
                <w:rFonts w:ascii="Arial" w:hAnsi="Arial" w:cs="Arial"/>
                <w:color w:val="3C3C3C"/>
              </w:rPr>
              <w:t>1.3</w:t>
            </w:r>
          </w:p>
        </w:tc>
        <w:tc>
          <w:tcPr>
            <w:tcW w:w="5136" w:type="dxa"/>
          </w:tcPr>
          <w:p w14:paraId="21E9C70E" w14:textId="59E0D0A8" w:rsidR="0001559B" w:rsidRPr="00E758AC" w:rsidRDefault="00977B96" w:rsidP="0001559B">
            <w:pPr>
              <w:contextualSpacing/>
              <w:rPr>
                <w:rFonts w:ascii="Arial" w:hAnsi="Arial" w:cs="Arial"/>
                <w:color w:val="3C3C3C"/>
              </w:rPr>
            </w:pPr>
            <w:r>
              <w:rPr>
                <w:rFonts w:ascii="Arial" w:hAnsi="Arial" w:cs="Arial"/>
                <w:color w:val="3C3C3C"/>
              </w:rPr>
              <w:t>Mono Redundancy calculations</w:t>
            </w:r>
          </w:p>
        </w:tc>
        <w:tc>
          <w:tcPr>
            <w:tcW w:w="1353" w:type="dxa"/>
            <w:gridSpan w:val="2"/>
          </w:tcPr>
          <w:p w14:paraId="2086377C" w14:textId="78970CF0" w:rsidR="0001559B" w:rsidRPr="00E758AC" w:rsidRDefault="0001559B" w:rsidP="0001559B">
            <w:pPr>
              <w:contextualSpacing/>
              <w:rPr>
                <w:rFonts w:ascii="Arial" w:hAnsi="Arial" w:cs="Arial"/>
                <w:color w:val="3C3C3C"/>
              </w:rPr>
            </w:pPr>
            <w:r>
              <w:rPr>
                <w:rFonts w:ascii="Arial" w:hAnsi="Arial" w:cs="Arial"/>
                <w:color w:val="3C3C3C"/>
              </w:rPr>
              <w:t>EV11</w:t>
            </w:r>
          </w:p>
        </w:tc>
        <w:tc>
          <w:tcPr>
            <w:tcW w:w="1440" w:type="dxa"/>
          </w:tcPr>
          <w:p w14:paraId="580B49E4" w14:textId="77777777" w:rsidR="0001559B" w:rsidRPr="00E758AC" w:rsidRDefault="0001559B" w:rsidP="0001559B">
            <w:pPr>
              <w:contextualSpacing/>
              <w:rPr>
                <w:rFonts w:ascii="Arial" w:hAnsi="Arial" w:cs="Arial"/>
                <w:color w:val="3C3C3C"/>
              </w:rPr>
            </w:pPr>
          </w:p>
        </w:tc>
        <w:tc>
          <w:tcPr>
            <w:tcW w:w="1440" w:type="dxa"/>
          </w:tcPr>
          <w:p w14:paraId="441E925C" w14:textId="77777777" w:rsidR="0001559B" w:rsidRPr="00E758AC" w:rsidRDefault="0001559B" w:rsidP="0001559B">
            <w:pPr>
              <w:contextualSpacing/>
              <w:rPr>
                <w:rFonts w:ascii="Arial" w:hAnsi="Arial" w:cs="Arial"/>
                <w:color w:val="3C3C3C"/>
              </w:rPr>
            </w:pPr>
          </w:p>
        </w:tc>
      </w:tr>
      <w:tr w:rsidR="00762A01" w:rsidRPr="00E758AC" w14:paraId="5D009D99" w14:textId="77777777" w:rsidTr="0001559B">
        <w:trPr>
          <w:trHeight w:val="482"/>
        </w:trPr>
        <w:tc>
          <w:tcPr>
            <w:tcW w:w="1129" w:type="dxa"/>
          </w:tcPr>
          <w:p w14:paraId="35707507" w14:textId="3988D9D9" w:rsidR="00762A01" w:rsidRDefault="00762A01" w:rsidP="00762A01">
            <w:pPr>
              <w:contextualSpacing/>
              <w:rPr>
                <w:rFonts w:ascii="Arial" w:hAnsi="Arial" w:cs="Arial"/>
                <w:color w:val="3C3C3C"/>
              </w:rPr>
            </w:pPr>
            <w:r>
              <w:rPr>
                <w:rFonts w:ascii="Arial" w:hAnsi="Arial" w:cs="Arial"/>
                <w:color w:val="3C3C3C"/>
              </w:rPr>
              <w:t>5AMOC</w:t>
            </w:r>
          </w:p>
        </w:tc>
        <w:tc>
          <w:tcPr>
            <w:tcW w:w="3117" w:type="dxa"/>
            <w:gridSpan w:val="2"/>
          </w:tcPr>
          <w:p w14:paraId="364665E2" w14:textId="521A3F49" w:rsidR="00762A01" w:rsidRDefault="00762A01" w:rsidP="00762A01">
            <w:pPr>
              <w:contextualSpacing/>
              <w:rPr>
                <w:rFonts w:ascii="Arial" w:hAnsi="Arial" w:cs="Arial"/>
                <w:color w:val="3C3C3C"/>
              </w:rPr>
            </w:pPr>
            <w:r>
              <w:rPr>
                <w:rFonts w:ascii="Arial" w:hAnsi="Arial" w:cs="Arial"/>
                <w:color w:val="3C3C3C"/>
              </w:rPr>
              <w:t>Contributing to Change Management</w:t>
            </w:r>
          </w:p>
        </w:tc>
        <w:tc>
          <w:tcPr>
            <w:tcW w:w="1703" w:type="dxa"/>
          </w:tcPr>
          <w:p w14:paraId="45BF6EDC" w14:textId="53FAAB1C" w:rsidR="00762A01" w:rsidRDefault="00762A01" w:rsidP="00762A01">
            <w:pPr>
              <w:contextualSpacing/>
              <w:rPr>
                <w:rFonts w:ascii="Arial" w:hAnsi="Arial" w:cs="Arial"/>
                <w:color w:val="3C3C3C"/>
              </w:rPr>
            </w:pPr>
            <w:r>
              <w:rPr>
                <w:rFonts w:ascii="Arial" w:hAnsi="Arial" w:cs="Arial"/>
                <w:color w:val="3C3C3C"/>
              </w:rPr>
              <w:t>1.3</w:t>
            </w:r>
          </w:p>
        </w:tc>
        <w:tc>
          <w:tcPr>
            <w:tcW w:w="5136" w:type="dxa"/>
          </w:tcPr>
          <w:p w14:paraId="5C0CCD01" w14:textId="2EE52FD0" w:rsidR="00762A01" w:rsidRDefault="00762A01" w:rsidP="00762A01">
            <w:pPr>
              <w:contextualSpacing/>
              <w:rPr>
                <w:rFonts w:ascii="Arial" w:hAnsi="Arial" w:cs="Arial"/>
                <w:color w:val="3C3C3C"/>
              </w:rPr>
            </w:pPr>
            <w:r>
              <w:rPr>
                <w:rFonts w:ascii="Arial" w:hAnsi="Arial" w:cs="Arial"/>
                <w:color w:val="3C3C3C"/>
              </w:rPr>
              <w:t>Gantt Chart</w:t>
            </w:r>
          </w:p>
        </w:tc>
        <w:tc>
          <w:tcPr>
            <w:tcW w:w="1353" w:type="dxa"/>
            <w:gridSpan w:val="2"/>
          </w:tcPr>
          <w:p w14:paraId="72218C75" w14:textId="1C3906D1" w:rsidR="00762A01" w:rsidRDefault="00762A01" w:rsidP="00762A01">
            <w:pPr>
              <w:contextualSpacing/>
              <w:rPr>
                <w:rFonts w:ascii="Arial" w:hAnsi="Arial" w:cs="Arial"/>
                <w:color w:val="3C3C3C"/>
              </w:rPr>
            </w:pPr>
            <w:r>
              <w:rPr>
                <w:rFonts w:ascii="Arial" w:hAnsi="Arial" w:cs="Arial"/>
                <w:color w:val="3C3C3C"/>
              </w:rPr>
              <w:t>EV12</w:t>
            </w:r>
          </w:p>
        </w:tc>
        <w:tc>
          <w:tcPr>
            <w:tcW w:w="1440" w:type="dxa"/>
          </w:tcPr>
          <w:p w14:paraId="0C165054" w14:textId="77777777" w:rsidR="00762A01" w:rsidRPr="00E758AC" w:rsidRDefault="00762A01" w:rsidP="00762A01">
            <w:pPr>
              <w:contextualSpacing/>
              <w:rPr>
                <w:rFonts w:ascii="Arial" w:hAnsi="Arial" w:cs="Arial"/>
                <w:color w:val="3C3C3C"/>
              </w:rPr>
            </w:pPr>
          </w:p>
        </w:tc>
        <w:tc>
          <w:tcPr>
            <w:tcW w:w="1440" w:type="dxa"/>
          </w:tcPr>
          <w:p w14:paraId="4F1468AD" w14:textId="77777777" w:rsidR="00762A01" w:rsidRPr="00E758AC" w:rsidRDefault="00762A01" w:rsidP="00762A01">
            <w:pPr>
              <w:contextualSpacing/>
              <w:rPr>
                <w:rFonts w:ascii="Arial" w:hAnsi="Arial" w:cs="Arial"/>
                <w:color w:val="3C3C3C"/>
              </w:rPr>
            </w:pPr>
          </w:p>
        </w:tc>
      </w:tr>
      <w:tr w:rsidR="00762A01" w:rsidRPr="00E758AC" w14:paraId="4A38D372" w14:textId="77777777" w:rsidTr="0001559B">
        <w:trPr>
          <w:trHeight w:val="482"/>
        </w:trPr>
        <w:tc>
          <w:tcPr>
            <w:tcW w:w="1129" w:type="dxa"/>
          </w:tcPr>
          <w:p w14:paraId="62EEDE73" w14:textId="5B716506" w:rsidR="00762A01" w:rsidRPr="00E758AC" w:rsidRDefault="00762A01" w:rsidP="00762A01">
            <w:pPr>
              <w:contextualSpacing/>
              <w:rPr>
                <w:rFonts w:ascii="Arial" w:hAnsi="Arial" w:cs="Arial"/>
                <w:color w:val="3C3C3C"/>
              </w:rPr>
            </w:pPr>
            <w:r>
              <w:rPr>
                <w:rFonts w:ascii="Arial" w:hAnsi="Arial" w:cs="Arial"/>
                <w:color w:val="3C3C3C"/>
              </w:rPr>
              <w:lastRenderedPageBreak/>
              <w:t>5AMOC</w:t>
            </w:r>
          </w:p>
        </w:tc>
        <w:tc>
          <w:tcPr>
            <w:tcW w:w="3117" w:type="dxa"/>
            <w:gridSpan w:val="2"/>
          </w:tcPr>
          <w:p w14:paraId="00D8DB77" w14:textId="5B10FCDD" w:rsidR="00762A01" w:rsidRPr="00E758AC" w:rsidRDefault="00762A01" w:rsidP="00762A01">
            <w:pPr>
              <w:contextualSpacing/>
              <w:rPr>
                <w:rFonts w:ascii="Arial" w:hAnsi="Arial" w:cs="Arial"/>
                <w:color w:val="3C3C3C"/>
              </w:rPr>
            </w:pPr>
            <w:r>
              <w:rPr>
                <w:rFonts w:ascii="Arial" w:hAnsi="Arial" w:cs="Arial"/>
                <w:color w:val="3C3C3C"/>
              </w:rPr>
              <w:t>Contributing to Change Management</w:t>
            </w:r>
          </w:p>
        </w:tc>
        <w:tc>
          <w:tcPr>
            <w:tcW w:w="1703" w:type="dxa"/>
          </w:tcPr>
          <w:p w14:paraId="1A68171C" w14:textId="3ED1F0F5" w:rsidR="00762A01" w:rsidRPr="00E758AC" w:rsidRDefault="00762A01" w:rsidP="00762A01">
            <w:pPr>
              <w:contextualSpacing/>
              <w:rPr>
                <w:rFonts w:ascii="Arial" w:hAnsi="Arial" w:cs="Arial"/>
                <w:color w:val="3C3C3C"/>
              </w:rPr>
            </w:pPr>
            <w:r>
              <w:rPr>
                <w:rFonts w:ascii="Arial" w:hAnsi="Arial" w:cs="Arial"/>
                <w:color w:val="3C3C3C"/>
              </w:rPr>
              <w:t>1.3</w:t>
            </w:r>
          </w:p>
        </w:tc>
        <w:tc>
          <w:tcPr>
            <w:tcW w:w="5136" w:type="dxa"/>
          </w:tcPr>
          <w:p w14:paraId="264B4D77" w14:textId="7783F24D" w:rsidR="00762A01" w:rsidRPr="00E758AC" w:rsidRDefault="00762A01" w:rsidP="00762A01">
            <w:pPr>
              <w:contextualSpacing/>
              <w:rPr>
                <w:rFonts w:ascii="Arial" w:hAnsi="Arial" w:cs="Arial"/>
                <w:color w:val="3C3C3C"/>
              </w:rPr>
            </w:pPr>
            <w:r>
              <w:rPr>
                <w:rFonts w:ascii="Arial" w:hAnsi="Arial" w:cs="Arial"/>
                <w:color w:val="3C3C3C"/>
              </w:rPr>
              <w:t>Tata Steel Tracker Tool</w:t>
            </w:r>
          </w:p>
        </w:tc>
        <w:tc>
          <w:tcPr>
            <w:tcW w:w="1353" w:type="dxa"/>
            <w:gridSpan w:val="2"/>
          </w:tcPr>
          <w:p w14:paraId="31E7875D" w14:textId="1594A619" w:rsidR="00762A01" w:rsidRPr="00E758AC" w:rsidRDefault="00762A01" w:rsidP="00762A01">
            <w:pPr>
              <w:contextualSpacing/>
              <w:rPr>
                <w:rFonts w:ascii="Arial" w:hAnsi="Arial" w:cs="Arial"/>
                <w:color w:val="3C3C3C"/>
              </w:rPr>
            </w:pPr>
            <w:r>
              <w:rPr>
                <w:rFonts w:ascii="Arial" w:hAnsi="Arial" w:cs="Arial"/>
                <w:color w:val="3C3C3C"/>
              </w:rPr>
              <w:t>EV13</w:t>
            </w:r>
          </w:p>
        </w:tc>
        <w:tc>
          <w:tcPr>
            <w:tcW w:w="1440" w:type="dxa"/>
          </w:tcPr>
          <w:p w14:paraId="1A40D4AA" w14:textId="77777777" w:rsidR="00762A01" w:rsidRPr="00E758AC" w:rsidRDefault="00762A01" w:rsidP="00762A01">
            <w:pPr>
              <w:contextualSpacing/>
              <w:rPr>
                <w:rFonts w:ascii="Arial" w:hAnsi="Arial" w:cs="Arial"/>
                <w:color w:val="3C3C3C"/>
              </w:rPr>
            </w:pPr>
          </w:p>
        </w:tc>
        <w:tc>
          <w:tcPr>
            <w:tcW w:w="1440" w:type="dxa"/>
          </w:tcPr>
          <w:p w14:paraId="442B3FBB" w14:textId="77777777" w:rsidR="00762A01" w:rsidRPr="00E758AC" w:rsidRDefault="00762A01" w:rsidP="00762A01">
            <w:pPr>
              <w:contextualSpacing/>
              <w:rPr>
                <w:rFonts w:ascii="Arial" w:hAnsi="Arial" w:cs="Arial"/>
                <w:color w:val="3C3C3C"/>
              </w:rPr>
            </w:pPr>
          </w:p>
        </w:tc>
      </w:tr>
      <w:tr w:rsidR="00762A01" w:rsidRPr="00E758AC" w14:paraId="333781BF" w14:textId="77777777" w:rsidTr="0001559B">
        <w:trPr>
          <w:trHeight w:val="482"/>
        </w:trPr>
        <w:tc>
          <w:tcPr>
            <w:tcW w:w="1129" w:type="dxa"/>
          </w:tcPr>
          <w:p w14:paraId="01148ACB" w14:textId="1B0A9FC7" w:rsidR="00762A01" w:rsidRPr="00E758AC" w:rsidRDefault="00762A01" w:rsidP="00762A01">
            <w:pPr>
              <w:contextualSpacing/>
              <w:rPr>
                <w:rFonts w:ascii="Arial" w:hAnsi="Arial" w:cs="Arial"/>
                <w:color w:val="3C3C3C"/>
              </w:rPr>
            </w:pPr>
            <w:r>
              <w:rPr>
                <w:rFonts w:ascii="Arial" w:hAnsi="Arial" w:cs="Arial"/>
                <w:color w:val="3C3C3C"/>
              </w:rPr>
              <w:t>5AMOC</w:t>
            </w:r>
          </w:p>
        </w:tc>
        <w:tc>
          <w:tcPr>
            <w:tcW w:w="3117" w:type="dxa"/>
            <w:gridSpan w:val="2"/>
          </w:tcPr>
          <w:p w14:paraId="0C1D4113" w14:textId="01980B41" w:rsidR="00762A01" w:rsidRPr="00E758AC" w:rsidRDefault="00762A01" w:rsidP="00762A01">
            <w:pPr>
              <w:contextualSpacing/>
              <w:rPr>
                <w:rFonts w:ascii="Arial" w:hAnsi="Arial" w:cs="Arial"/>
                <w:color w:val="3C3C3C"/>
              </w:rPr>
            </w:pPr>
            <w:r>
              <w:rPr>
                <w:rFonts w:ascii="Arial" w:hAnsi="Arial" w:cs="Arial"/>
                <w:color w:val="3C3C3C"/>
              </w:rPr>
              <w:t>Contributing to Change Management</w:t>
            </w:r>
          </w:p>
        </w:tc>
        <w:tc>
          <w:tcPr>
            <w:tcW w:w="1703" w:type="dxa"/>
          </w:tcPr>
          <w:p w14:paraId="595639A3" w14:textId="38E81044" w:rsidR="00762A01" w:rsidRPr="00E758AC" w:rsidRDefault="00762A01" w:rsidP="00762A01">
            <w:pPr>
              <w:contextualSpacing/>
              <w:rPr>
                <w:rFonts w:ascii="Arial" w:hAnsi="Arial" w:cs="Arial"/>
                <w:color w:val="3C3C3C"/>
              </w:rPr>
            </w:pPr>
            <w:r>
              <w:rPr>
                <w:rFonts w:ascii="Arial" w:hAnsi="Arial" w:cs="Arial"/>
                <w:color w:val="3C3C3C"/>
              </w:rPr>
              <w:t>1.4</w:t>
            </w:r>
          </w:p>
        </w:tc>
        <w:tc>
          <w:tcPr>
            <w:tcW w:w="5136" w:type="dxa"/>
          </w:tcPr>
          <w:p w14:paraId="5BEE0F59" w14:textId="5E32994D" w:rsidR="00762A01" w:rsidRPr="00E758AC" w:rsidRDefault="00762A01" w:rsidP="00762A01">
            <w:pPr>
              <w:contextualSpacing/>
              <w:rPr>
                <w:rFonts w:ascii="Arial" w:hAnsi="Arial" w:cs="Arial"/>
                <w:color w:val="3C3C3C"/>
              </w:rPr>
            </w:pPr>
            <w:r>
              <w:rPr>
                <w:rFonts w:ascii="Arial" w:hAnsi="Arial" w:cs="Arial"/>
                <w:color w:val="3C3C3C"/>
              </w:rPr>
              <w:t>Change Plan</w:t>
            </w:r>
          </w:p>
        </w:tc>
        <w:tc>
          <w:tcPr>
            <w:tcW w:w="1353" w:type="dxa"/>
            <w:gridSpan w:val="2"/>
          </w:tcPr>
          <w:p w14:paraId="56CFA57E" w14:textId="6D6E270C" w:rsidR="00762A01" w:rsidRPr="00E758AC" w:rsidRDefault="00762A01" w:rsidP="00762A01">
            <w:pPr>
              <w:contextualSpacing/>
              <w:rPr>
                <w:rFonts w:ascii="Arial" w:hAnsi="Arial" w:cs="Arial"/>
                <w:color w:val="3C3C3C"/>
              </w:rPr>
            </w:pPr>
            <w:r>
              <w:rPr>
                <w:rFonts w:ascii="Arial" w:hAnsi="Arial" w:cs="Arial"/>
                <w:color w:val="3C3C3C"/>
              </w:rPr>
              <w:t>EV14</w:t>
            </w:r>
          </w:p>
        </w:tc>
        <w:tc>
          <w:tcPr>
            <w:tcW w:w="1440" w:type="dxa"/>
          </w:tcPr>
          <w:p w14:paraId="770CBCA5" w14:textId="77777777" w:rsidR="00762A01" w:rsidRPr="00E758AC" w:rsidRDefault="00762A01" w:rsidP="00762A01">
            <w:pPr>
              <w:contextualSpacing/>
              <w:rPr>
                <w:rFonts w:ascii="Arial" w:hAnsi="Arial" w:cs="Arial"/>
                <w:color w:val="3C3C3C"/>
              </w:rPr>
            </w:pPr>
          </w:p>
        </w:tc>
        <w:tc>
          <w:tcPr>
            <w:tcW w:w="1440" w:type="dxa"/>
          </w:tcPr>
          <w:p w14:paraId="3EADF908" w14:textId="77777777" w:rsidR="00762A01" w:rsidRPr="00E758AC" w:rsidRDefault="00762A01" w:rsidP="00762A01">
            <w:pPr>
              <w:contextualSpacing/>
              <w:rPr>
                <w:rFonts w:ascii="Arial" w:hAnsi="Arial" w:cs="Arial"/>
                <w:color w:val="3C3C3C"/>
              </w:rPr>
            </w:pPr>
          </w:p>
        </w:tc>
      </w:tr>
      <w:tr w:rsidR="00762A01" w:rsidRPr="00E758AC" w14:paraId="7E39C873" w14:textId="77777777" w:rsidTr="0001559B">
        <w:trPr>
          <w:trHeight w:val="482"/>
        </w:trPr>
        <w:tc>
          <w:tcPr>
            <w:tcW w:w="1129" w:type="dxa"/>
          </w:tcPr>
          <w:p w14:paraId="73794E0E" w14:textId="7B5D8C75" w:rsidR="00762A01" w:rsidRPr="00E758AC" w:rsidRDefault="00762A01" w:rsidP="00762A01">
            <w:pPr>
              <w:contextualSpacing/>
              <w:rPr>
                <w:rFonts w:ascii="Arial" w:hAnsi="Arial" w:cs="Arial"/>
                <w:color w:val="3C3C3C"/>
              </w:rPr>
            </w:pPr>
            <w:r>
              <w:rPr>
                <w:rFonts w:ascii="Arial" w:hAnsi="Arial" w:cs="Arial"/>
                <w:color w:val="3C3C3C"/>
              </w:rPr>
              <w:t>5AMOC</w:t>
            </w:r>
          </w:p>
        </w:tc>
        <w:tc>
          <w:tcPr>
            <w:tcW w:w="3117" w:type="dxa"/>
            <w:gridSpan w:val="2"/>
          </w:tcPr>
          <w:p w14:paraId="0FB46ED8" w14:textId="5B7285C7" w:rsidR="00762A01" w:rsidRPr="00E758AC" w:rsidRDefault="00762A01" w:rsidP="00762A01">
            <w:pPr>
              <w:contextualSpacing/>
              <w:rPr>
                <w:rFonts w:ascii="Arial" w:hAnsi="Arial" w:cs="Arial"/>
                <w:color w:val="3C3C3C"/>
              </w:rPr>
            </w:pPr>
            <w:r>
              <w:rPr>
                <w:rFonts w:ascii="Arial" w:hAnsi="Arial" w:cs="Arial"/>
                <w:color w:val="3C3C3C"/>
              </w:rPr>
              <w:t>Contributing to Change Management</w:t>
            </w:r>
          </w:p>
        </w:tc>
        <w:tc>
          <w:tcPr>
            <w:tcW w:w="1703" w:type="dxa"/>
          </w:tcPr>
          <w:p w14:paraId="180CFC69" w14:textId="1F62A954" w:rsidR="00762A01" w:rsidRPr="00E758AC" w:rsidRDefault="005F000A" w:rsidP="00762A01">
            <w:pPr>
              <w:contextualSpacing/>
              <w:rPr>
                <w:rFonts w:ascii="Arial" w:hAnsi="Arial" w:cs="Arial"/>
                <w:color w:val="3C3C3C"/>
              </w:rPr>
            </w:pPr>
            <w:r>
              <w:rPr>
                <w:rFonts w:ascii="Arial" w:hAnsi="Arial" w:cs="Arial"/>
                <w:color w:val="3C3C3C"/>
              </w:rPr>
              <w:t>1.5</w:t>
            </w:r>
          </w:p>
        </w:tc>
        <w:tc>
          <w:tcPr>
            <w:tcW w:w="5136" w:type="dxa"/>
          </w:tcPr>
          <w:p w14:paraId="453BF481" w14:textId="3A6A81D2" w:rsidR="00762A01" w:rsidRPr="00E758AC" w:rsidRDefault="005F000A" w:rsidP="00762A01">
            <w:pPr>
              <w:contextualSpacing/>
              <w:rPr>
                <w:rFonts w:ascii="Arial" w:hAnsi="Arial" w:cs="Arial"/>
                <w:color w:val="3C3C3C"/>
              </w:rPr>
            </w:pPr>
            <w:r>
              <w:rPr>
                <w:rFonts w:ascii="Arial" w:hAnsi="Arial" w:cs="Arial"/>
                <w:color w:val="3C3C3C"/>
              </w:rPr>
              <w:t>E-mail confirmation on redundancy training</w:t>
            </w:r>
          </w:p>
        </w:tc>
        <w:tc>
          <w:tcPr>
            <w:tcW w:w="1353" w:type="dxa"/>
            <w:gridSpan w:val="2"/>
          </w:tcPr>
          <w:p w14:paraId="281FC0B9" w14:textId="0F072D64" w:rsidR="00762A01" w:rsidRPr="00E758AC" w:rsidRDefault="00762A01" w:rsidP="00762A01">
            <w:pPr>
              <w:contextualSpacing/>
              <w:rPr>
                <w:rFonts w:ascii="Arial" w:hAnsi="Arial" w:cs="Arial"/>
                <w:color w:val="3C3C3C"/>
              </w:rPr>
            </w:pPr>
            <w:r>
              <w:rPr>
                <w:rFonts w:ascii="Arial" w:hAnsi="Arial" w:cs="Arial"/>
                <w:color w:val="3C3C3C"/>
              </w:rPr>
              <w:t>EV15</w:t>
            </w:r>
          </w:p>
        </w:tc>
        <w:tc>
          <w:tcPr>
            <w:tcW w:w="1440" w:type="dxa"/>
          </w:tcPr>
          <w:p w14:paraId="65313419" w14:textId="77777777" w:rsidR="00762A01" w:rsidRPr="00E758AC" w:rsidRDefault="00762A01" w:rsidP="00762A01">
            <w:pPr>
              <w:contextualSpacing/>
              <w:rPr>
                <w:rFonts w:ascii="Arial" w:hAnsi="Arial" w:cs="Arial"/>
                <w:color w:val="3C3C3C"/>
              </w:rPr>
            </w:pPr>
          </w:p>
        </w:tc>
        <w:tc>
          <w:tcPr>
            <w:tcW w:w="1440" w:type="dxa"/>
          </w:tcPr>
          <w:p w14:paraId="2BA89A72" w14:textId="77777777" w:rsidR="00762A01" w:rsidRPr="00E758AC" w:rsidRDefault="00762A01" w:rsidP="00762A01">
            <w:pPr>
              <w:contextualSpacing/>
              <w:rPr>
                <w:rFonts w:ascii="Arial" w:hAnsi="Arial" w:cs="Arial"/>
                <w:color w:val="3C3C3C"/>
              </w:rPr>
            </w:pPr>
          </w:p>
        </w:tc>
      </w:tr>
      <w:tr w:rsidR="005F000A" w:rsidRPr="00E758AC" w14:paraId="609EE651" w14:textId="77777777" w:rsidTr="0001559B">
        <w:trPr>
          <w:trHeight w:val="482"/>
        </w:trPr>
        <w:tc>
          <w:tcPr>
            <w:tcW w:w="1129" w:type="dxa"/>
          </w:tcPr>
          <w:p w14:paraId="09CBD718" w14:textId="63C86C6D" w:rsidR="005F000A" w:rsidRPr="00E758AC"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6C077C2C" w14:textId="30B8B79B" w:rsidR="005F000A" w:rsidRPr="00E758AC"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7633969F" w14:textId="1181BBC6" w:rsidR="005F000A" w:rsidRPr="00E758AC" w:rsidRDefault="005F000A" w:rsidP="005F000A">
            <w:pPr>
              <w:contextualSpacing/>
              <w:rPr>
                <w:rFonts w:ascii="Arial" w:hAnsi="Arial" w:cs="Arial"/>
                <w:color w:val="3C3C3C"/>
              </w:rPr>
            </w:pPr>
            <w:r>
              <w:rPr>
                <w:rFonts w:ascii="Arial" w:hAnsi="Arial" w:cs="Arial"/>
                <w:color w:val="3C3C3C"/>
              </w:rPr>
              <w:t>1.5</w:t>
            </w:r>
          </w:p>
        </w:tc>
        <w:tc>
          <w:tcPr>
            <w:tcW w:w="5136" w:type="dxa"/>
          </w:tcPr>
          <w:p w14:paraId="34264EAB" w14:textId="390D48B6" w:rsidR="005F000A" w:rsidRPr="00E758AC" w:rsidRDefault="005F000A" w:rsidP="005F000A">
            <w:pPr>
              <w:contextualSpacing/>
              <w:rPr>
                <w:rFonts w:ascii="Arial" w:hAnsi="Arial" w:cs="Arial"/>
                <w:color w:val="3C3C3C"/>
              </w:rPr>
            </w:pPr>
            <w:r>
              <w:rPr>
                <w:rFonts w:ascii="Arial" w:hAnsi="Arial" w:cs="Arial"/>
                <w:color w:val="3C3C3C"/>
              </w:rPr>
              <w:t>Letter to employees regarding redundancies and Furlough</w:t>
            </w:r>
          </w:p>
        </w:tc>
        <w:tc>
          <w:tcPr>
            <w:tcW w:w="1353" w:type="dxa"/>
            <w:gridSpan w:val="2"/>
          </w:tcPr>
          <w:p w14:paraId="3CA4C82B" w14:textId="3E629DBD" w:rsidR="005F000A" w:rsidRPr="00E758AC" w:rsidRDefault="005F000A" w:rsidP="005F000A">
            <w:pPr>
              <w:contextualSpacing/>
              <w:rPr>
                <w:rFonts w:ascii="Arial" w:hAnsi="Arial" w:cs="Arial"/>
                <w:color w:val="3C3C3C"/>
              </w:rPr>
            </w:pPr>
            <w:r>
              <w:rPr>
                <w:rFonts w:ascii="Arial" w:hAnsi="Arial" w:cs="Arial"/>
                <w:color w:val="3C3C3C"/>
              </w:rPr>
              <w:t>EV16</w:t>
            </w:r>
          </w:p>
        </w:tc>
        <w:tc>
          <w:tcPr>
            <w:tcW w:w="1440" w:type="dxa"/>
          </w:tcPr>
          <w:p w14:paraId="189FEF7E" w14:textId="77777777" w:rsidR="005F000A" w:rsidRPr="00E758AC" w:rsidRDefault="005F000A" w:rsidP="005F000A">
            <w:pPr>
              <w:contextualSpacing/>
              <w:rPr>
                <w:rFonts w:ascii="Arial" w:hAnsi="Arial" w:cs="Arial"/>
                <w:color w:val="3C3C3C"/>
              </w:rPr>
            </w:pPr>
          </w:p>
        </w:tc>
        <w:tc>
          <w:tcPr>
            <w:tcW w:w="1440" w:type="dxa"/>
          </w:tcPr>
          <w:p w14:paraId="4AB36E65" w14:textId="77777777" w:rsidR="005F000A" w:rsidRPr="00E758AC" w:rsidRDefault="005F000A" w:rsidP="005F000A">
            <w:pPr>
              <w:contextualSpacing/>
              <w:rPr>
                <w:rFonts w:ascii="Arial" w:hAnsi="Arial" w:cs="Arial"/>
                <w:color w:val="3C3C3C"/>
              </w:rPr>
            </w:pPr>
          </w:p>
        </w:tc>
      </w:tr>
      <w:tr w:rsidR="005F000A" w:rsidRPr="00E758AC" w14:paraId="1B669248" w14:textId="77777777" w:rsidTr="0001559B">
        <w:trPr>
          <w:trHeight w:val="482"/>
        </w:trPr>
        <w:tc>
          <w:tcPr>
            <w:tcW w:w="1129" w:type="dxa"/>
          </w:tcPr>
          <w:p w14:paraId="4AF69228" w14:textId="7B0099B5" w:rsidR="005F000A" w:rsidRPr="00E758AC"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7051F579" w14:textId="16EBE247" w:rsidR="005F000A" w:rsidRPr="00E758AC"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13432735" w14:textId="4DAB4748" w:rsidR="005F000A" w:rsidRPr="00E758AC" w:rsidRDefault="005F000A" w:rsidP="005F000A">
            <w:pPr>
              <w:contextualSpacing/>
              <w:rPr>
                <w:rFonts w:ascii="Arial" w:hAnsi="Arial" w:cs="Arial"/>
                <w:color w:val="3C3C3C"/>
              </w:rPr>
            </w:pPr>
            <w:r>
              <w:rPr>
                <w:rFonts w:ascii="Arial" w:hAnsi="Arial" w:cs="Arial"/>
                <w:color w:val="3C3C3C"/>
              </w:rPr>
              <w:t>1.5</w:t>
            </w:r>
          </w:p>
        </w:tc>
        <w:tc>
          <w:tcPr>
            <w:tcW w:w="5136" w:type="dxa"/>
          </w:tcPr>
          <w:p w14:paraId="1243E6A9" w14:textId="3EDA74D7" w:rsidR="005F000A" w:rsidRPr="00E758AC" w:rsidRDefault="005F000A" w:rsidP="005F000A">
            <w:pPr>
              <w:contextualSpacing/>
              <w:rPr>
                <w:rFonts w:ascii="Arial" w:hAnsi="Arial" w:cs="Arial"/>
                <w:color w:val="3C3C3C"/>
              </w:rPr>
            </w:pPr>
            <w:r>
              <w:rPr>
                <w:rFonts w:ascii="Arial" w:hAnsi="Arial" w:cs="Arial"/>
                <w:color w:val="3C3C3C"/>
              </w:rPr>
              <w:t>Communications Plan</w:t>
            </w:r>
          </w:p>
        </w:tc>
        <w:tc>
          <w:tcPr>
            <w:tcW w:w="1353" w:type="dxa"/>
            <w:gridSpan w:val="2"/>
          </w:tcPr>
          <w:p w14:paraId="51F4A308" w14:textId="0086319A" w:rsidR="005F000A" w:rsidRPr="00E758AC" w:rsidRDefault="005F000A" w:rsidP="005F000A">
            <w:pPr>
              <w:contextualSpacing/>
              <w:rPr>
                <w:rFonts w:ascii="Arial" w:hAnsi="Arial" w:cs="Arial"/>
                <w:color w:val="3C3C3C"/>
              </w:rPr>
            </w:pPr>
            <w:r>
              <w:rPr>
                <w:rFonts w:ascii="Arial" w:hAnsi="Arial" w:cs="Arial"/>
                <w:color w:val="3C3C3C"/>
              </w:rPr>
              <w:t>EV17</w:t>
            </w:r>
          </w:p>
        </w:tc>
        <w:tc>
          <w:tcPr>
            <w:tcW w:w="1440" w:type="dxa"/>
          </w:tcPr>
          <w:p w14:paraId="311F483E" w14:textId="77777777" w:rsidR="005F000A" w:rsidRPr="00E758AC" w:rsidRDefault="005F000A" w:rsidP="005F000A">
            <w:pPr>
              <w:contextualSpacing/>
              <w:rPr>
                <w:rFonts w:ascii="Arial" w:hAnsi="Arial" w:cs="Arial"/>
                <w:color w:val="3C3C3C"/>
              </w:rPr>
            </w:pPr>
          </w:p>
        </w:tc>
        <w:tc>
          <w:tcPr>
            <w:tcW w:w="1440" w:type="dxa"/>
          </w:tcPr>
          <w:p w14:paraId="1823404D" w14:textId="77777777" w:rsidR="005F000A" w:rsidRPr="00E758AC" w:rsidRDefault="005F000A" w:rsidP="005F000A">
            <w:pPr>
              <w:contextualSpacing/>
              <w:rPr>
                <w:rFonts w:ascii="Arial" w:hAnsi="Arial" w:cs="Arial"/>
                <w:color w:val="3C3C3C"/>
              </w:rPr>
            </w:pPr>
          </w:p>
        </w:tc>
      </w:tr>
      <w:tr w:rsidR="005F000A" w:rsidRPr="00E758AC" w14:paraId="22353D8C" w14:textId="77777777" w:rsidTr="0001559B">
        <w:trPr>
          <w:trHeight w:val="482"/>
        </w:trPr>
        <w:tc>
          <w:tcPr>
            <w:tcW w:w="1129" w:type="dxa"/>
          </w:tcPr>
          <w:p w14:paraId="4906927F" w14:textId="2C1FDA86" w:rsidR="005F000A" w:rsidRPr="00E758AC"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1C2EF0C6" w14:textId="282BA251" w:rsidR="005F000A" w:rsidRPr="00E758AC"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4FD79F37" w14:textId="19F66901" w:rsidR="005F000A" w:rsidRPr="00E758AC" w:rsidRDefault="005F000A" w:rsidP="005F000A">
            <w:pPr>
              <w:contextualSpacing/>
              <w:rPr>
                <w:rFonts w:ascii="Arial" w:hAnsi="Arial" w:cs="Arial"/>
                <w:color w:val="3C3C3C"/>
              </w:rPr>
            </w:pPr>
            <w:r>
              <w:rPr>
                <w:rFonts w:ascii="Arial" w:hAnsi="Arial" w:cs="Arial"/>
                <w:color w:val="3C3C3C"/>
              </w:rPr>
              <w:t>1.5</w:t>
            </w:r>
            <w:r w:rsidR="00D4071D">
              <w:rPr>
                <w:rFonts w:ascii="Arial" w:hAnsi="Arial" w:cs="Arial"/>
                <w:color w:val="3C3C3C"/>
              </w:rPr>
              <w:t xml:space="preserve"> +2.4</w:t>
            </w:r>
            <w:r w:rsidR="00387802">
              <w:rPr>
                <w:rFonts w:ascii="Arial" w:hAnsi="Arial" w:cs="Arial"/>
                <w:color w:val="3C3C3C"/>
              </w:rPr>
              <w:t xml:space="preserve"> +3.4</w:t>
            </w:r>
          </w:p>
        </w:tc>
        <w:tc>
          <w:tcPr>
            <w:tcW w:w="5136" w:type="dxa"/>
          </w:tcPr>
          <w:p w14:paraId="1E03DF2B" w14:textId="57FD398F" w:rsidR="005F000A" w:rsidRPr="00E758AC" w:rsidRDefault="005F000A" w:rsidP="005F000A">
            <w:pPr>
              <w:contextualSpacing/>
              <w:rPr>
                <w:rFonts w:ascii="Arial" w:hAnsi="Arial" w:cs="Arial"/>
                <w:color w:val="3C3C3C"/>
              </w:rPr>
            </w:pPr>
            <w:r>
              <w:rPr>
                <w:rFonts w:ascii="Arial" w:hAnsi="Arial" w:cs="Arial"/>
                <w:color w:val="3C3C3C"/>
              </w:rPr>
              <w:t>E-mail from MD on the outcome of the change process i.e. followed the plan</w:t>
            </w:r>
          </w:p>
        </w:tc>
        <w:tc>
          <w:tcPr>
            <w:tcW w:w="1353" w:type="dxa"/>
            <w:gridSpan w:val="2"/>
          </w:tcPr>
          <w:p w14:paraId="15953477" w14:textId="4F107D59" w:rsidR="005F000A" w:rsidRPr="00E758AC" w:rsidRDefault="005F000A" w:rsidP="005F000A">
            <w:pPr>
              <w:contextualSpacing/>
              <w:rPr>
                <w:rFonts w:ascii="Arial" w:hAnsi="Arial" w:cs="Arial"/>
                <w:color w:val="3C3C3C"/>
              </w:rPr>
            </w:pPr>
            <w:r>
              <w:rPr>
                <w:rFonts w:ascii="Arial" w:hAnsi="Arial" w:cs="Arial"/>
                <w:color w:val="3C3C3C"/>
              </w:rPr>
              <w:t>EV18</w:t>
            </w:r>
          </w:p>
        </w:tc>
        <w:tc>
          <w:tcPr>
            <w:tcW w:w="1440" w:type="dxa"/>
          </w:tcPr>
          <w:p w14:paraId="180A636B" w14:textId="77777777" w:rsidR="005F000A" w:rsidRPr="00E758AC" w:rsidRDefault="005F000A" w:rsidP="005F000A">
            <w:pPr>
              <w:contextualSpacing/>
              <w:rPr>
                <w:rFonts w:ascii="Arial" w:hAnsi="Arial" w:cs="Arial"/>
                <w:color w:val="3C3C3C"/>
              </w:rPr>
            </w:pPr>
          </w:p>
        </w:tc>
        <w:tc>
          <w:tcPr>
            <w:tcW w:w="1440" w:type="dxa"/>
          </w:tcPr>
          <w:p w14:paraId="6194BD76" w14:textId="77777777" w:rsidR="005F000A" w:rsidRPr="00E758AC" w:rsidRDefault="005F000A" w:rsidP="005F000A">
            <w:pPr>
              <w:contextualSpacing/>
              <w:rPr>
                <w:rFonts w:ascii="Arial" w:hAnsi="Arial" w:cs="Arial"/>
                <w:color w:val="3C3C3C"/>
              </w:rPr>
            </w:pPr>
          </w:p>
        </w:tc>
      </w:tr>
      <w:tr w:rsidR="005F000A" w:rsidRPr="00E758AC" w14:paraId="5818D638" w14:textId="77777777" w:rsidTr="0001559B">
        <w:trPr>
          <w:trHeight w:val="482"/>
        </w:trPr>
        <w:tc>
          <w:tcPr>
            <w:tcW w:w="1129" w:type="dxa"/>
          </w:tcPr>
          <w:p w14:paraId="6F86E9FD" w14:textId="4722228C" w:rsidR="005F000A" w:rsidRPr="00E758AC"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25CB8FB7" w14:textId="687407D1" w:rsidR="005F000A" w:rsidRPr="00E758AC"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0D551C40" w14:textId="7F662E84" w:rsidR="005F000A" w:rsidRPr="00E758AC" w:rsidRDefault="006A188D" w:rsidP="005F000A">
            <w:pPr>
              <w:contextualSpacing/>
              <w:rPr>
                <w:rFonts w:ascii="Arial" w:hAnsi="Arial" w:cs="Arial"/>
                <w:color w:val="3C3C3C"/>
              </w:rPr>
            </w:pPr>
            <w:r>
              <w:rPr>
                <w:rFonts w:ascii="Arial" w:hAnsi="Arial" w:cs="Arial"/>
                <w:color w:val="3C3C3C"/>
              </w:rPr>
              <w:t>2.1</w:t>
            </w:r>
          </w:p>
        </w:tc>
        <w:tc>
          <w:tcPr>
            <w:tcW w:w="5136" w:type="dxa"/>
          </w:tcPr>
          <w:p w14:paraId="152982A4" w14:textId="2ED32F2B" w:rsidR="005F000A" w:rsidRPr="00E758AC" w:rsidRDefault="006A188D" w:rsidP="005F000A">
            <w:pPr>
              <w:contextualSpacing/>
              <w:rPr>
                <w:rFonts w:ascii="Arial" w:hAnsi="Arial" w:cs="Arial"/>
                <w:color w:val="3C3C3C"/>
              </w:rPr>
            </w:pPr>
            <w:r>
              <w:rPr>
                <w:rFonts w:ascii="Arial" w:hAnsi="Arial" w:cs="Arial"/>
                <w:color w:val="3C3C3C"/>
              </w:rPr>
              <w:t>Gantt Chart</w:t>
            </w:r>
          </w:p>
        </w:tc>
        <w:tc>
          <w:tcPr>
            <w:tcW w:w="1353" w:type="dxa"/>
            <w:gridSpan w:val="2"/>
          </w:tcPr>
          <w:p w14:paraId="74859AAD" w14:textId="5D561799" w:rsidR="005F000A" w:rsidRPr="00E758AC" w:rsidRDefault="005F000A" w:rsidP="005F000A">
            <w:pPr>
              <w:contextualSpacing/>
              <w:rPr>
                <w:rFonts w:ascii="Arial" w:hAnsi="Arial" w:cs="Arial"/>
                <w:color w:val="3C3C3C"/>
              </w:rPr>
            </w:pPr>
            <w:r>
              <w:rPr>
                <w:rFonts w:ascii="Arial" w:hAnsi="Arial" w:cs="Arial"/>
                <w:color w:val="3C3C3C"/>
              </w:rPr>
              <w:t>EV19</w:t>
            </w:r>
          </w:p>
        </w:tc>
        <w:tc>
          <w:tcPr>
            <w:tcW w:w="1440" w:type="dxa"/>
          </w:tcPr>
          <w:p w14:paraId="448BDB87" w14:textId="77777777" w:rsidR="005F000A" w:rsidRPr="00E758AC" w:rsidRDefault="005F000A" w:rsidP="005F000A">
            <w:pPr>
              <w:contextualSpacing/>
              <w:rPr>
                <w:rFonts w:ascii="Arial" w:hAnsi="Arial" w:cs="Arial"/>
                <w:color w:val="3C3C3C"/>
              </w:rPr>
            </w:pPr>
          </w:p>
        </w:tc>
        <w:tc>
          <w:tcPr>
            <w:tcW w:w="1440" w:type="dxa"/>
          </w:tcPr>
          <w:p w14:paraId="4471AD79" w14:textId="77777777" w:rsidR="005F000A" w:rsidRPr="00E758AC" w:rsidRDefault="005F000A" w:rsidP="005F000A">
            <w:pPr>
              <w:contextualSpacing/>
              <w:rPr>
                <w:rFonts w:ascii="Arial" w:hAnsi="Arial" w:cs="Arial"/>
                <w:color w:val="3C3C3C"/>
              </w:rPr>
            </w:pPr>
          </w:p>
        </w:tc>
      </w:tr>
      <w:tr w:rsidR="005F000A" w:rsidRPr="00E758AC" w14:paraId="74D1C02F" w14:textId="77777777" w:rsidTr="0001559B">
        <w:trPr>
          <w:trHeight w:val="482"/>
        </w:trPr>
        <w:tc>
          <w:tcPr>
            <w:tcW w:w="1129" w:type="dxa"/>
          </w:tcPr>
          <w:p w14:paraId="38B4D0FE" w14:textId="6F9CBAB3" w:rsidR="005F000A"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0BC26848" w14:textId="7AD2CD22" w:rsidR="005F000A"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3C275AFD" w14:textId="3088A780" w:rsidR="005F000A" w:rsidRPr="00E758AC" w:rsidRDefault="00A05125" w:rsidP="005F000A">
            <w:pPr>
              <w:contextualSpacing/>
              <w:rPr>
                <w:rFonts w:ascii="Arial" w:hAnsi="Arial" w:cs="Arial"/>
                <w:color w:val="3C3C3C"/>
              </w:rPr>
            </w:pPr>
            <w:r>
              <w:rPr>
                <w:rFonts w:ascii="Arial" w:hAnsi="Arial" w:cs="Arial"/>
                <w:color w:val="3C3C3C"/>
              </w:rPr>
              <w:t>2.1</w:t>
            </w:r>
          </w:p>
        </w:tc>
        <w:tc>
          <w:tcPr>
            <w:tcW w:w="5136" w:type="dxa"/>
          </w:tcPr>
          <w:p w14:paraId="4CDA64AA" w14:textId="76F99AE5" w:rsidR="005F000A" w:rsidRPr="00E758AC" w:rsidRDefault="00FD43C2" w:rsidP="005F000A">
            <w:pPr>
              <w:contextualSpacing/>
              <w:rPr>
                <w:rFonts w:ascii="Arial" w:hAnsi="Arial" w:cs="Arial"/>
                <w:color w:val="3C3C3C"/>
              </w:rPr>
            </w:pPr>
            <w:r>
              <w:rPr>
                <w:rFonts w:ascii="Arial" w:hAnsi="Arial" w:cs="Arial"/>
                <w:color w:val="3C3C3C"/>
              </w:rPr>
              <w:t>E-mail to managers ref Gantt Chart</w:t>
            </w:r>
          </w:p>
        </w:tc>
        <w:tc>
          <w:tcPr>
            <w:tcW w:w="1353" w:type="dxa"/>
            <w:gridSpan w:val="2"/>
          </w:tcPr>
          <w:p w14:paraId="7154B5E8" w14:textId="11B2007D" w:rsidR="005F000A" w:rsidRDefault="005F000A" w:rsidP="005F000A">
            <w:pPr>
              <w:contextualSpacing/>
              <w:rPr>
                <w:rFonts w:ascii="Arial" w:hAnsi="Arial" w:cs="Arial"/>
                <w:color w:val="3C3C3C"/>
              </w:rPr>
            </w:pPr>
            <w:r>
              <w:rPr>
                <w:rFonts w:ascii="Arial" w:hAnsi="Arial" w:cs="Arial"/>
                <w:color w:val="3C3C3C"/>
              </w:rPr>
              <w:t>EV20</w:t>
            </w:r>
          </w:p>
        </w:tc>
        <w:tc>
          <w:tcPr>
            <w:tcW w:w="1440" w:type="dxa"/>
          </w:tcPr>
          <w:p w14:paraId="59D3718D" w14:textId="77777777" w:rsidR="005F000A" w:rsidRPr="00E758AC" w:rsidRDefault="005F000A" w:rsidP="005F000A">
            <w:pPr>
              <w:contextualSpacing/>
              <w:rPr>
                <w:rFonts w:ascii="Arial" w:hAnsi="Arial" w:cs="Arial"/>
                <w:color w:val="3C3C3C"/>
              </w:rPr>
            </w:pPr>
          </w:p>
        </w:tc>
        <w:tc>
          <w:tcPr>
            <w:tcW w:w="1440" w:type="dxa"/>
          </w:tcPr>
          <w:p w14:paraId="1FB81A32" w14:textId="77777777" w:rsidR="005F000A" w:rsidRPr="00E758AC" w:rsidRDefault="005F000A" w:rsidP="005F000A">
            <w:pPr>
              <w:contextualSpacing/>
              <w:rPr>
                <w:rFonts w:ascii="Arial" w:hAnsi="Arial" w:cs="Arial"/>
                <w:color w:val="3C3C3C"/>
              </w:rPr>
            </w:pPr>
          </w:p>
        </w:tc>
      </w:tr>
      <w:tr w:rsidR="005F000A" w:rsidRPr="00E758AC" w14:paraId="7E7A4808" w14:textId="77777777" w:rsidTr="0001559B">
        <w:trPr>
          <w:trHeight w:val="482"/>
        </w:trPr>
        <w:tc>
          <w:tcPr>
            <w:tcW w:w="1129" w:type="dxa"/>
          </w:tcPr>
          <w:p w14:paraId="41278F55" w14:textId="213847C1" w:rsidR="005F000A"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25B28FF0" w14:textId="461FDEDB" w:rsidR="005F000A"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4E48BEC8" w14:textId="29626178" w:rsidR="005F000A" w:rsidRPr="00E758AC" w:rsidRDefault="00FD43C2" w:rsidP="005F000A">
            <w:pPr>
              <w:contextualSpacing/>
              <w:rPr>
                <w:rFonts w:ascii="Arial" w:hAnsi="Arial" w:cs="Arial"/>
                <w:color w:val="3C3C3C"/>
              </w:rPr>
            </w:pPr>
            <w:r>
              <w:rPr>
                <w:rFonts w:ascii="Arial" w:hAnsi="Arial" w:cs="Arial"/>
                <w:color w:val="3C3C3C"/>
              </w:rPr>
              <w:t>2.1</w:t>
            </w:r>
            <w:r w:rsidR="000C19B8">
              <w:rPr>
                <w:rFonts w:ascii="Arial" w:hAnsi="Arial" w:cs="Arial"/>
                <w:color w:val="3C3C3C"/>
              </w:rPr>
              <w:t xml:space="preserve"> </w:t>
            </w:r>
            <w:r w:rsidR="00913971">
              <w:rPr>
                <w:rFonts w:ascii="Arial" w:hAnsi="Arial" w:cs="Arial"/>
                <w:color w:val="3C3C3C"/>
              </w:rPr>
              <w:t>+2.3</w:t>
            </w:r>
          </w:p>
        </w:tc>
        <w:tc>
          <w:tcPr>
            <w:tcW w:w="5136" w:type="dxa"/>
          </w:tcPr>
          <w:p w14:paraId="57CBDB44" w14:textId="6C366BD1" w:rsidR="005F000A" w:rsidRPr="00E758AC" w:rsidRDefault="00FD43C2" w:rsidP="005F000A">
            <w:pPr>
              <w:contextualSpacing/>
              <w:rPr>
                <w:rFonts w:ascii="Arial" w:hAnsi="Arial" w:cs="Arial"/>
                <w:color w:val="3C3C3C"/>
              </w:rPr>
            </w:pPr>
            <w:r>
              <w:rPr>
                <w:rFonts w:ascii="Arial" w:hAnsi="Arial" w:cs="Arial"/>
                <w:color w:val="3C3C3C"/>
              </w:rPr>
              <w:t>Communication e-mail</w:t>
            </w:r>
          </w:p>
        </w:tc>
        <w:tc>
          <w:tcPr>
            <w:tcW w:w="1353" w:type="dxa"/>
            <w:gridSpan w:val="2"/>
          </w:tcPr>
          <w:p w14:paraId="42A7AD06" w14:textId="6E4850CA" w:rsidR="005F000A" w:rsidRDefault="005F000A" w:rsidP="005F000A">
            <w:pPr>
              <w:contextualSpacing/>
              <w:rPr>
                <w:rFonts w:ascii="Arial" w:hAnsi="Arial" w:cs="Arial"/>
                <w:color w:val="3C3C3C"/>
              </w:rPr>
            </w:pPr>
            <w:r>
              <w:rPr>
                <w:rFonts w:ascii="Arial" w:hAnsi="Arial" w:cs="Arial"/>
                <w:color w:val="3C3C3C"/>
              </w:rPr>
              <w:t>EV21</w:t>
            </w:r>
          </w:p>
        </w:tc>
        <w:tc>
          <w:tcPr>
            <w:tcW w:w="1440" w:type="dxa"/>
          </w:tcPr>
          <w:p w14:paraId="35A5998B" w14:textId="77777777" w:rsidR="005F000A" w:rsidRPr="00E758AC" w:rsidRDefault="005F000A" w:rsidP="005F000A">
            <w:pPr>
              <w:contextualSpacing/>
              <w:rPr>
                <w:rFonts w:ascii="Arial" w:hAnsi="Arial" w:cs="Arial"/>
                <w:color w:val="3C3C3C"/>
              </w:rPr>
            </w:pPr>
          </w:p>
        </w:tc>
        <w:tc>
          <w:tcPr>
            <w:tcW w:w="1440" w:type="dxa"/>
          </w:tcPr>
          <w:p w14:paraId="2D004596" w14:textId="77777777" w:rsidR="005F000A" w:rsidRPr="00E758AC" w:rsidRDefault="005F000A" w:rsidP="005F000A">
            <w:pPr>
              <w:contextualSpacing/>
              <w:rPr>
                <w:rFonts w:ascii="Arial" w:hAnsi="Arial" w:cs="Arial"/>
                <w:color w:val="3C3C3C"/>
              </w:rPr>
            </w:pPr>
          </w:p>
        </w:tc>
      </w:tr>
      <w:tr w:rsidR="005F000A" w:rsidRPr="00E758AC" w14:paraId="0B23300D" w14:textId="77777777" w:rsidTr="0001559B">
        <w:trPr>
          <w:trHeight w:val="482"/>
        </w:trPr>
        <w:tc>
          <w:tcPr>
            <w:tcW w:w="1129" w:type="dxa"/>
          </w:tcPr>
          <w:p w14:paraId="78B1CFB6" w14:textId="7C594CB2" w:rsidR="005F000A"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587A7F03" w14:textId="1CAEFD1F" w:rsidR="005F000A"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6E6786B4" w14:textId="1B6B790B" w:rsidR="005F000A" w:rsidRPr="00E758AC" w:rsidRDefault="00C3308A" w:rsidP="005F000A">
            <w:pPr>
              <w:contextualSpacing/>
              <w:rPr>
                <w:rFonts w:ascii="Arial" w:hAnsi="Arial" w:cs="Arial"/>
                <w:color w:val="3C3C3C"/>
              </w:rPr>
            </w:pPr>
            <w:r>
              <w:rPr>
                <w:rFonts w:ascii="Arial" w:hAnsi="Arial" w:cs="Arial"/>
                <w:color w:val="3C3C3C"/>
              </w:rPr>
              <w:t>2.2</w:t>
            </w:r>
            <w:r w:rsidR="00913971">
              <w:rPr>
                <w:rFonts w:ascii="Arial" w:hAnsi="Arial" w:cs="Arial"/>
                <w:color w:val="3C3C3C"/>
              </w:rPr>
              <w:t xml:space="preserve"> +2.3</w:t>
            </w:r>
          </w:p>
        </w:tc>
        <w:tc>
          <w:tcPr>
            <w:tcW w:w="5136" w:type="dxa"/>
          </w:tcPr>
          <w:p w14:paraId="14A7A7D2" w14:textId="0710769A" w:rsidR="005F000A" w:rsidRPr="00E758AC" w:rsidRDefault="00C3308A" w:rsidP="005F000A">
            <w:pPr>
              <w:contextualSpacing/>
              <w:rPr>
                <w:rFonts w:ascii="Arial" w:hAnsi="Arial" w:cs="Arial"/>
                <w:color w:val="3C3C3C"/>
              </w:rPr>
            </w:pPr>
            <w:r>
              <w:rPr>
                <w:rFonts w:ascii="Arial" w:hAnsi="Arial" w:cs="Arial"/>
                <w:color w:val="3C3C3C"/>
              </w:rPr>
              <w:t>Employee support e-mail</w:t>
            </w:r>
          </w:p>
        </w:tc>
        <w:tc>
          <w:tcPr>
            <w:tcW w:w="1353" w:type="dxa"/>
            <w:gridSpan w:val="2"/>
          </w:tcPr>
          <w:p w14:paraId="7EDDE3A6" w14:textId="0F21368E" w:rsidR="005F000A" w:rsidRDefault="005F000A" w:rsidP="005F000A">
            <w:pPr>
              <w:contextualSpacing/>
              <w:rPr>
                <w:rFonts w:ascii="Arial" w:hAnsi="Arial" w:cs="Arial"/>
                <w:color w:val="3C3C3C"/>
              </w:rPr>
            </w:pPr>
            <w:r>
              <w:rPr>
                <w:rFonts w:ascii="Arial" w:hAnsi="Arial" w:cs="Arial"/>
                <w:color w:val="3C3C3C"/>
              </w:rPr>
              <w:t>EV22</w:t>
            </w:r>
          </w:p>
        </w:tc>
        <w:tc>
          <w:tcPr>
            <w:tcW w:w="1440" w:type="dxa"/>
          </w:tcPr>
          <w:p w14:paraId="217358A2" w14:textId="77777777" w:rsidR="005F000A" w:rsidRPr="00E758AC" w:rsidRDefault="005F000A" w:rsidP="005F000A">
            <w:pPr>
              <w:contextualSpacing/>
              <w:rPr>
                <w:rFonts w:ascii="Arial" w:hAnsi="Arial" w:cs="Arial"/>
                <w:color w:val="3C3C3C"/>
              </w:rPr>
            </w:pPr>
          </w:p>
        </w:tc>
        <w:tc>
          <w:tcPr>
            <w:tcW w:w="1440" w:type="dxa"/>
          </w:tcPr>
          <w:p w14:paraId="611C061B" w14:textId="77777777" w:rsidR="005F000A" w:rsidRPr="00E758AC" w:rsidRDefault="005F000A" w:rsidP="005F000A">
            <w:pPr>
              <w:contextualSpacing/>
              <w:rPr>
                <w:rFonts w:ascii="Arial" w:hAnsi="Arial" w:cs="Arial"/>
                <w:color w:val="3C3C3C"/>
              </w:rPr>
            </w:pPr>
          </w:p>
        </w:tc>
      </w:tr>
      <w:tr w:rsidR="005F000A" w:rsidRPr="00E758AC" w14:paraId="688CE624" w14:textId="77777777" w:rsidTr="0001559B">
        <w:trPr>
          <w:trHeight w:val="482"/>
        </w:trPr>
        <w:tc>
          <w:tcPr>
            <w:tcW w:w="1129" w:type="dxa"/>
          </w:tcPr>
          <w:p w14:paraId="7632CF16" w14:textId="015CABAA" w:rsidR="005F000A"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163F851E" w14:textId="35FC3ED0" w:rsidR="005F000A"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1DE288C5" w14:textId="0AE7D204" w:rsidR="005F000A" w:rsidRPr="00E758AC" w:rsidRDefault="00E423B7" w:rsidP="005F000A">
            <w:pPr>
              <w:contextualSpacing/>
              <w:rPr>
                <w:rFonts w:ascii="Arial" w:hAnsi="Arial" w:cs="Arial"/>
                <w:color w:val="3C3C3C"/>
              </w:rPr>
            </w:pPr>
            <w:r>
              <w:rPr>
                <w:rFonts w:ascii="Arial" w:hAnsi="Arial" w:cs="Arial"/>
                <w:color w:val="3C3C3C"/>
              </w:rPr>
              <w:t>2.2</w:t>
            </w:r>
            <w:r w:rsidR="00913971">
              <w:rPr>
                <w:rFonts w:ascii="Arial" w:hAnsi="Arial" w:cs="Arial"/>
                <w:color w:val="3C3C3C"/>
              </w:rPr>
              <w:t xml:space="preserve"> +</w:t>
            </w:r>
            <w:r w:rsidR="00D4071D">
              <w:rPr>
                <w:rFonts w:ascii="Arial" w:hAnsi="Arial" w:cs="Arial"/>
                <w:color w:val="3C3C3C"/>
              </w:rPr>
              <w:t>2.4</w:t>
            </w:r>
          </w:p>
        </w:tc>
        <w:tc>
          <w:tcPr>
            <w:tcW w:w="5136" w:type="dxa"/>
          </w:tcPr>
          <w:p w14:paraId="16A5C23D" w14:textId="60D55857" w:rsidR="005F000A" w:rsidRPr="00E758AC" w:rsidRDefault="00E423B7" w:rsidP="005F000A">
            <w:pPr>
              <w:contextualSpacing/>
              <w:rPr>
                <w:rFonts w:ascii="Arial" w:hAnsi="Arial" w:cs="Arial"/>
                <w:color w:val="3C3C3C"/>
              </w:rPr>
            </w:pPr>
            <w:r>
              <w:rPr>
                <w:rFonts w:ascii="Arial" w:hAnsi="Arial" w:cs="Arial"/>
                <w:color w:val="3C3C3C"/>
              </w:rPr>
              <w:t>Redundancy Training for Managers</w:t>
            </w:r>
          </w:p>
        </w:tc>
        <w:tc>
          <w:tcPr>
            <w:tcW w:w="1353" w:type="dxa"/>
            <w:gridSpan w:val="2"/>
          </w:tcPr>
          <w:p w14:paraId="70195B60" w14:textId="310DF2D3" w:rsidR="005F000A" w:rsidRDefault="005F000A" w:rsidP="005F000A">
            <w:pPr>
              <w:contextualSpacing/>
              <w:rPr>
                <w:rFonts w:ascii="Arial" w:hAnsi="Arial" w:cs="Arial"/>
                <w:color w:val="3C3C3C"/>
              </w:rPr>
            </w:pPr>
            <w:r>
              <w:rPr>
                <w:rFonts w:ascii="Arial" w:hAnsi="Arial" w:cs="Arial"/>
                <w:color w:val="3C3C3C"/>
              </w:rPr>
              <w:t>EV23</w:t>
            </w:r>
          </w:p>
        </w:tc>
        <w:tc>
          <w:tcPr>
            <w:tcW w:w="1440" w:type="dxa"/>
          </w:tcPr>
          <w:p w14:paraId="17D35B14" w14:textId="77777777" w:rsidR="005F000A" w:rsidRPr="00E758AC" w:rsidRDefault="005F000A" w:rsidP="005F000A">
            <w:pPr>
              <w:contextualSpacing/>
              <w:rPr>
                <w:rFonts w:ascii="Arial" w:hAnsi="Arial" w:cs="Arial"/>
                <w:color w:val="3C3C3C"/>
              </w:rPr>
            </w:pPr>
          </w:p>
        </w:tc>
        <w:tc>
          <w:tcPr>
            <w:tcW w:w="1440" w:type="dxa"/>
          </w:tcPr>
          <w:p w14:paraId="2259C2A5" w14:textId="77777777" w:rsidR="005F000A" w:rsidRPr="00E758AC" w:rsidRDefault="005F000A" w:rsidP="005F000A">
            <w:pPr>
              <w:contextualSpacing/>
              <w:rPr>
                <w:rFonts w:ascii="Arial" w:hAnsi="Arial" w:cs="Arial"/>
                <w:color w:val="3C3C3C"/>
              </w:rPr>
            </w:pPr>
          </w:p>
        </w:tc>
      </w:tr>
      <w:tr w:rsidR="005F000A" w:rsidRPr="00E758AC" w14:paraId="3B7F1E1B" w14:textId="77777777" w:rsidTr="0001559B">
        <w:trPr>
          <w:trHeight w:val="482"/>
        </w:trPr>
        <w:tc>
          <w:tcPr>
            <w:tcW w:w="1129" w:type="dxa"/>
          </w:tcPr>
          <w:p w14:paraId="0942FC17" w14:textId="62545875" w:rsidR="005F000A"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69CDA637" w14:textId="1C9DE894" w:rsidR="005F000A"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116E7E19" w14:textId="27F7FE1A" w:rsidR="005F000A" w:rsidRPr="00E758AC" w:rsidRDefault="00E423B7" w:rsidP="005F000A">
            <w:pPr>
              <w:contextualSpacing/>
              <w:rPr>
                <w:rFonts w:ascii="Arial" w:hAnsi="Arial" w:cs="Arial"/>
                <w:color w:val="3C3C3C"/>
              </w:rPr>
            </w:pPr>
            <w:r>
              <w:rPr>
                <w:rFonts w:ascii="Arial" w:hAnsi="Arial" w:cs="Arial"/>
                <w:color w:val="3C3C3C"/>
              </w:rPr>
              <w:t>2.2</w:t>
            </w:r>
          </w:p>
        </w:tc>
        <w:tc>
          <w:tcPr>
            <w:tcW w:w="5136" w:type="dxa"/>
          </w:tcPr>
          <w:p w14:paraId="56E8510F" w14:textId="02DFA4DC" w:rsidR="005F000A" w:rsidRPr="00E758AC" w:rsidRDefault="00C709A4" w:rsidP="005F000A">
            <w:pPr>
              <w:contextualSpacing/>
              <w:rPr>
                <w:rFonts w:ascii="Arial" w:hAnsi="Arial" w:cs="Arial"/>
                <w:color w:val="3C3C3C"/>
              </w:rPr>
            </w:pPr>
            <w:r>
              <w:rPr>
                <w:rFonts w:ascii="Arial" w:hAnsi="Arial" w:cs="Arial"/>
                <w:color w:val="3C3C3C"/>
              </w:rPr>
              <w:t>Feedback from Manager plus my response</w:t>
            </w:r>
          </w:p>
        </w:tc>
        <w:tc>
          <w:tcPr>
            <w:tcW w:w="1353" w:type="dxa"/>
            <w:gridSpan w:val="2"/>
          </w:tcPr>
          <w:p w14:paraId="297A8D55" w14:textId="6D675EFA" w:rsidR="005F000A" w:rsidRDefault="005F000A" w:rsidP="005F000A">
            <w:pPr>
              <w:contextualSpacing/>
              <w:rPr>
                <w:rFonts w:ascii="Arial" w:hAnsi="Arial" w:cs="Arial"/>
                <w:color w:val="3C3C3C"/>
              </w:rPr>
            </w:pPr>
            <w:r>
              <w:rPr>
                <w:rFonts w:ascii="Arial" w:hAnsi="Arial" w:cs="Arial"/>
                <w:color w:val="3C3C3C"/>
              </w:rPr>
              <w:t>EV24</w:t>
            </w:r>
          </w:p>
        </w:tc>
        <w:tc>
          <w:tcPr>
            <w:tcW w:w="1440" w:type="dxa"/>
          </w:tcPr>
          <w:p w14:paraId="5D8CCA66" w14:textId="77777777" w:rsidR="005F000A" w:rsidRPr="00E758AC" w:rsidRDefault="005F000A" w:rsidP="005F000A">
            <w:pPr>
              <w:contextualSpacing/>
              <w:rPr>
                <w:rFonts w:ascii="Arial" w:hAnsi="Arial" w:cs="Arial"/>
                <w:color w:val="3C3C3C"/>
              </w:rPr>
            </w:pPr>
          </w:p>
        </w:tc>
        <w:tc>
          <w:tcPr>
            <w:tcW w:w="1440" w:type="dxa"/>
          </w:tcPr>
          <w:p w14:paraId="7D3D80B2" w14:textId="77777777" w:rsidR="005F000A" w:rsidRPr="00E758AC" w:rsidRDefault="005F000A" w:rsidP="005F000A">
            <w:pPr>
              <w:contextualSpacing/>
              <w:rPr>
                <w:rFonts w:ascii="Arial" w:hAnsi="Arial" w:cs="Arial"/>
                <w:color w:val="3C3C3C"/>
              </w:rPr>
            </w:pPr>
          </w:p>
        </w:tc>
      </w:tr>
      <w:tr w:rsidR="005F000A" w:rsidRPr="00E758AC" w14:paraId="454FCFB1" w14:textId="77777777" w:rsidTr="0001559B">
        <w:trPr>
          <w:trHeight w:val="482"/>
        </w:trPr>
        <w:tc>
          <w:tcPr>
            <w:tcW w:w="1129" w:type="dxa"/>
          </w:tcPr>
          <w:p w14:paraId="2DC6CAFA" w14:textId="49AA12D7" w:rsidR="005F000A"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3E65B50F" w14:textId="7F4A202F" w:rsidR="005F000A"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5EDFCAED" w14:textId="2E4D604C" w:rsidR="005F000A" w:rsidRPr="00E758AC" w:rsidRDefault="000E0C45" w:rsidP="005F000A">
            <w:pPr>
              <w:contextualSpacing/>
              <w:rPr>
                <w:rFonts w:ascii="Arial" w:hAnsi="Arial" w:cs="Arial"/>
                <w:color w:val="3C3C3C"/>
              </w:rPr>
            </w:pPr>
            <w:r>
              <w:rPr>
                <w:rFonts w:ascii="Arial" w:hAnsi="Arial" w:cs="Arial"/>
                <w:color w:val="3C3C3C"/>
              </w:rPr>
              <w:t>2.2</w:t>
            </w:r>
            <w:r w:rsidR="000C19B8">
              <w:rPr>
                <w:rFonts w:ascii="Arial" w:hAnsi="Arial" w:cs="Arial"/>
                <w:color w:val="3C3C3C"/>
              </w:rPr>
              <w:t xml:space="preserve"> +2.4</w:t>
            </w:r>
            <w:r w:rsidR="00D4071D">
              <w:rPr>
                <w:rFonts w:ascii="Arial" w:hAnsi="Arial" w:cs="Arial"/>
                <w:color w:val="3C3C3C"/>
              </w:rPr>
              <w:t xml:space="preserve"> </w:t>
            </w:r>
            <w:r w:rsidR="00387802">
              <w:rPr>
                <w:rFonts w:ascii="Arial" w:hAnsi="Arial" w:cs="Arial"/>
                <w:color w:val="3C3C3C"/>
              </w:rPr>
              <w:t>+3.4</w:t>
            </w:r>
          </w:p>
        </w:tc>
        <w:tc>
          <w:tcPr>
            <w:tcW w:w="5136" w:type="dxa"/>
          </w:tcPr>
          <w:p w14:paraId="4A78D511" w14:textId="10356AD1" w:rsidR="005F000A" w:rsidRPr="00E758AC" w:rsidRDefault="000E0C45" w:rsidP="005F000A">
            <w:pPr>
              <w:contextualSpacing/>
              <w:rPr>
                <w:rFonts w:ascii="Arial" w:hAnsi="Arial" w:cs="Arial"/>
                <w:color w:val="3C3C3C"/>
              </w:rPr>
            </w:pPr>
            <w:r>
              <w:rPr>
                <w:rFonts w:ascii="Arial" w:hAnsi="Arial" w:cs="Arial"/>
                <w:color w:val="3C3C3C"/>
              </w:rPr>
              <w:t>Feedback from my manager on the training session</w:t>
            </w:r>
          </w:p>
        </w:tc>
        <w:tc>
          <w:tcPr>
            <w:tcW w:w="1353" w:type="dxa"/>
            <w:gridSpan w:val="2"/>
          </w:tcPr>
          <w:p w14:paraId="1892C764" w14:textId="4D9F7A59" w:rsidR="005F000A" w:rsidRDefault="005F000A" w:rsidP="005F000A">
            <w:pPr>
              <w:contextualSpacing/>
              <w:rPr>
                <w:rFonts w:ascii="Arial" w:hAnsi="Arial" w:cs="Arial"/>
                <w:color w:val="3C3C3C"/>
              </w:rPr>
            </w:pPr>
            <w:r>
              <w:rPr>
                <w:rFonts w:ascii="Arial" w:hAnsi="Arial" w:cs="Arial"/>
                <w:color w:val="3C3C3C"/>
              </w:rPr>
              <w:t>EV25</w:t>
            </w:r>
          </w:p>
        </w:tc>
        <w:tc>
          <w:tcPr>
            <w:tcW w:w="1440" w:type="dxa"/>
          </w:tcPr>
          <w:p w14:paraId="51F8157A" w14:textId="77777777" w:rsidR="005F000A" w:rsidRPr="00E758AC" w:rsidRDefault="005F000A" w:rsidP="005F000A">
            <w:pPr>
              <w:contextualSpacing/>
              <w:rPr>
                <w:rFonts w:ascii="Arial" w:hAnsi="Arial" w:cs="Arial"/>
                <w:color w:val="3C3C3C"/>
              </w:rPr>
            </w:pPr>
          </w:p>
        </w:tc>
        <w:tc>
          <w:tcPr>
            <w:tcW w:w="1440" w:type="dxa"/>
          </w:tcPr>
          <w:p w14:paraId="355CD478" w14:textId="77777777" w:rsidR="005F000A" w:rsidRPr="00E758AC" w:rsidRDefault="005F000A" w:rsidP="005F000A">
            <w:pPr>
              <w:contextualSpacing/>
              <w:rPr>
                <w:rFonts w:ascii="Arial" w:hAnsi="Arial" w:cs="Arial"/>
                <w:color w:val="3C3C3C"/>
              </w:rPr>
            </w:pPr>
          </w:p>
        </w:tc>
      </w:tr>
      <w:tr w:rsidR="005F000A" w:rsidRPr="00E758AC" w14:paraId="193FE693" w14:textId="77777777" w:rsidTr="0001559B">
        <w:trPr>
          <w:trHeight w:val="482"/>
        </w:trPr>
        <w:tc>
          <w:tcPr>
            <w:tcW w:w="1129" w:type="dxa"/>
          </w:tcPr>
          <w:p w14:paraId="6964341A" w14:textId="77C2FE4B" w:rsidR="005F000A"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442FC826" w14:textId="09D658E8" w:rsidR="005F000A"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781E398F" w14:textId="60158E3D" w:rsidR="005F000A" w:rsidRPr="00E758AC" w:rsidRDefault="00FC09C4" w:rsidP="005F000A">
            <w:pPr>
              <w:contextualSpacing/>
              <w:rPr>
                <w:rFonts w:ascii="Arial" w:hAnsi="Arial" w:cs="Arial"/>
                <w:color w:val="3C3C3C"/>
              </w:rPr>
            </w:pPr>
            <w:r>
              <w:rPr>
                <w:rFonts w:ascii="Arial" w:hAnsi="Arial" w:cs="Arial"/>
                <w:color w:val="3C3C3C"/>
              </w:rPr>
              <w:t>2.2</w:t>
            </w:r>
          </w:p>
        </w:tc>
        <w:tc>
          <w:tcPr>
            <w:tcW w:w="5136" w:type="dxa"/>
          </w:tcPr>
          <w:p w14:paraId="3A932866" w14:textId="1FB4A800" w:rsidR="005F000A" w:rsidRPr="00E758AC" w:rsidRDefault="00FC09C4" w:rsidP="005F000A">
            <w:pPr>
              <w:contextualSpacing/>
              <w:rPr>
                <w:rFonts w:ascii="Arial" w:hAnsi="Arial" w:cs="Arial"/>
                <w:color w:val="3C3C3C"/>
              </w:rPr>
            </w:pPr>
            <w:r>
              <w:rPr>
                <w:rFonts w:ascii="Arial" w:hAnsi="Arial" w:cs="Arial"/>
                <w:color w:val="3C3C3C"/>
              </w:rPr>
              <w:t xml:space="preserve">Sample </w:t>
            </w:r>
            <w:r w:rsidR="004118E5">
              <w:rPr>
                <w:rFonts w:ascii="Arial" w:hAnsi="Arial" w:cs="Arial"/>
                <w:color w:val="3C3C3C"/>
              </w:rPr>
              <w:t>Consultation</w:t>
            </w:r>
            <w:r>
              <w:rPr>
                <w:rFonts w:ascii="Arial" w:hAnsi="Arial" w:cs="Arial"/>
                <w:color w:val="3C3C3C"/>
              </w:rPr>
              <w:t xml:space="preserve"> letter</w:t>
            </w:r>
          </w:p>
        </w:tc>
        <w:tc>
          <w:tcPr>
            <w:tcW w:w="1353" w:type="dxa"/>
            <w:gridSpan w:val="2"/>
          </w:tcPr>
          <w:p w14:paraId="3A8197DD" w14:textId="0B394C95" w:rsidR="005F000A" w:rsidRDefault="005F000A" w:rsidP="005F000A">
            <w:pPr>
              <w:contextualSpacing/>
              <w:rPr>
                <w:rFonts w:ascii="Arial" w:hAnsi="Arial" w:cs="Arial"/>
                <w:color w:val="3C3C3C"/>
              </w:rPr>
            </w:pPr>
            <w:r>
              <w:rPr>
                <w:rFonts w:ascii="Arial" w:hAnsi="Arial" w:cs="Arial"/>
                <w:color w:val="3C3C3C"/>
              </w:rPr>
              <w:t>EV26</w:t>
            </w:r>
          </w:p>
        </w:tc>
        <w:tc>
          <w:tcPr>
            <w:tcW w:w="1440" w:type="dxa"/>
          </w:tcPr>
          <w:p w14:paraId="18ABC5B7" w14:textId="77777777" w:rsidR="005F000A" w:rsidRPr="00E758AC" w:rsidRDefault="005F000A" w:rsidP="005F000A">
            <w:pPr>
              <w:contextualSpacing/>
              <w:rPr>
                <w:rFonts w:ascii="Arial" w:hAnsi="Arial" w:cs="Arial"/>
                <w:color w:val="3C3C3C"/>
              </w:rPr>
            </w:pPr>
          </w:p>
        </w:tc>
        <w:tc>
          <w:tcPr>
            <w:tcW w:w="1440" w:type="dxa"/>
          </w:tcPr>
          <w:p w14:paraId="10CCBB73" w14:textId="77777777" w:rsidR="005F000A" w:rsidRPr="00E758AC" w:rsidRDefault="005F000A" w:rsidP="005F000A">
            <w:pPr>
              <w:contextualSpacing/>
              <w:rPr>
                <w:rFonts w:ascii="Arial" w:hAnsi="Arial" w:cs="Arial"/>
                <w:color w:val="3C3C3C"/>
              </w:rPr>
            </w:pPr>
          </w:p>
        </w:tc>
      </w:tr>
      <w:tr w:rsidR="005F000A" w:rsidRPr="00E758AC" w14:paraId="669D06DC" w14:textId="77777777" w:rsidTr="0001559B">
        <w:trPr>
          <w:trHeight w:val="482"/>
        </w:trPr>
        <w:tc>
          <w:tcPr>
            <w:tcW w:w="1129" w:type="dxa"/>
          </w:tcPr>
          <w:p w14:paraId="437D46EE" w14:textId="289448CC" w:rsidR="005F000A"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3816F4C6" w14:textId="740FA0C4" w:rsidR="005F000A"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63B92160" w14:textId="145B62BC" w:rsidR="005F000A" w:rsidRPr="00E758AC" w:rsidRDefault="000C19B8" w:rsidP="005F000A">
            <w:pPr>
              <w:contextualSpacing/>
              <w:rPr>
                <w:rFonts w:ascii="Arial" w:hAnsi="Arial" w:cs="Arial"/>
                <w:color w:val="3C3C3C"/>
              </w:rPr>
            </w:pPr>
            <w:r>
              <w:rPr>
                <w:rFonts w:ascii="Arial" w:hAnsi="Arial" w:cs="Arial"/>
                <w:color w:val="3C3C3C"/>
              </w:rPr>
              <w:t>2.5</w:t>
            </w:r>
          </w:p>
        </w:tc>
        <w:tc>
          <w:tcPr>
            <w:tcW w:w="5136" w:type="dxa"/>
          </w:tcPr>
          <w:p w14:paraId="50424AB9" w14:textId="3E1A5A8B" w:rsidR="005F000A" w:rsidRPr="00E758AC" w:rsidRDefault="000C19B8" w:rsidP="005F000A">
            <w:pPr>
              <w:contextualSpacing/>
              <w:rPr>
                <w:rFonts w:ascii="Arial" w:hAnsi="Arial" w:cs="Arial"/>
                <w:color w:val="3C3C3C"/>
              </w:rPr>
            </w:pPr>
            <w:r>
              <w:rPr>
                <w:rFonts w:ascii="Arial" w:hAnsi="Arial" w:cs="Arial"/>
                <w:color w:val="3C3C3C"/>
              </w:rPr>
              <w:t>Redundancy Letter</w:t>
            </w:r>
          </w:p>
        </w:tc>
        <w:tc>
          <w:tcPr>
            <w:tcW w:w="1353" w:type="dxa"/>
            <w:gridSpan w:val="2"/>
          </w:tcPr>
          <w:p w14:paraId="1A3975CC" w14:textId="7D506856" w:rsidR="005F000A" w:rsidRDefault="005F000A" w:rsidP="005F000A">
            <w:pPr>
              <w:contextualSpacing/>
              <w:rPr>
                <w:rFonts w:ascii="Arial" w:hAnsi="Arial" w:cs="Arial"/>
                <w:color w:val="3C3C3C"/>
              </w:rPr>
            </w:pPr>
            <w:r>
              <w:rPr>
                <w:rFonts w:ascii="Arial" w:hAnsi="Arial" w:cs="Arial"/>
                <w:color w:val="3C3C3C"/>
              </w:rPr>
              <w:t>EV27</w:t>
            </w:r>
          </w:p>
        </w:tc>
        <w:tc>
          <w:tcPr>
            <w:tcW w:w="1440" w:type="dxa"/>
          </w:tcPr>
          <w:p w14:paraId="2968DDBD" w14:textId="77777777" w:rsidR="005F000A" w:rsidRPr="00E758AC" w:rsidRDefault="005F000A" w:rsidP="005F000A">
            <w:pPr>
              <w:contextualSpacing/>
              <w:rPr>
                <w:rFonts w:ascii="Arial" w:hAnsi="Arial" w:cs="Arial"/>
                <w:color w:val="3C3C3C"/>
              </w:rPr>
            </w:pPr>
          </w:p>
        </w:tc>
        <w:tc>
          <w:tcPr>
            <w:tcW w:w="1440" w:type="dxa"/>
          </w:tcPr>
          <w:p w14:paraId="370F7234" w14:textId="77777777" w:rsidR="005F000A" w:rsidRPr="00E758AC" w:rsidRDefault="005F000A" w:rsidP="005F000A">
            <w:pPr>
              <w:contextualSpacing/>
              <w:rPr>
                <w:rFonts w:ascii="Arial" w:hAnsi="Arial" w:cs="Arial"/>
                <w:color w:val="3C3C3C"/>
              </w:rPr>
            </w:pPr>
          </w:p>
        </w:tc>
      </w:tr>
      <w:tr w:rsidR="005F000A" w:rsidRPr="00E758AC" w14:paraId="7B437FF9" w14:textId="77777777" w:rsidTr="0001559B">
        <w:trPr>
          <w:trHeight w:val="482"/>
        </w:trPr>
        <w:tc>
          <w:tcPr>
            <w:tcW w:w="1129" w:type="dxa"/>
          </w:tcPr>
          <w:p w14:paraId="63BD3F69" w14:textId="492E3680" w:rsidR="005F000A" w:rsidRDefault="005F000A" w:rsidP="005F000A">
            <w:pPr>
              <w:contextualSpacing/>
              <w:rPr>
                <w:rFonts w:ascii="Arial" w:hAnsi="Arial" w:cs="Arial"/>
                <w:color w:val="3C3C3C"/>
              </w:rPr>
            </w:pPr>
            <w:r>
              <w:rPr>
                <w:rFonts w:ascii="Arial" w:hAnsi="Arial" w:cs="Arial"/>
                <w:color w:val="3C3C3C"/>
              </w:rPr>
              <w:t>5AMOC</w:t>
            </w:r>
          </w:p>
        </w:tc>
        <w:tc>
          <w:tcPr>
            <w:tcW w:w="3117" w:type="dxa"/>
            <w:gridSpan w:val="2"/>
          </w:tcPr>
          <w:p w14:paraId="6E369335" w14:textId="124FDD96" w:rsidR="005F000A" w:rsidRDefault="005F000A" w:rsidP="005F000A">
            <w:pPr>
              <w:contextualSpacing/>
              <w:rPr>
                <w:rFonts w:ascii="Arial" w:hAnsi="Arial" w:cs="Arial"/>
                <w:color w:val="3C3C3C"/>
              </w:rPr>
            </w:pPr>
            <w:r>
              <w:rPr>
                <w:rFonts w:ascii="Arial" w:hAnsi="Arial" w:cs="Arial"/>
                <w:color w:val="3C3C3C"/>
              </w:rPr>
              <w:t>Contributing to Change Management</w:t>
            </w:r>
          </w:p>
        </w:tc>
        <w:tc>
          <w:tcPr>
            <w:tcW w:w="1703" w:type="dxa"/>
          </w:tcPr>
          <w:p w14:paraId="3EBA4DD1" w14:textId="10FA3D2A" w:rsidR="005F000A" w:rsidRPr="00E758AC" w:rsidRDefault="006F4CB7" w:rsidP="005F000A">
            <w:pPr>
              <w:contextualSpacing/>
              <w:rPr>
                <w:rFonts w:ascii="Arial" w:hAnsi="Arial" w:cs="Arial"/>
                <w:color w:val="3C3C3C"/>
              </w:rPr>
            </w:pPr>
            <w:r>
              <w:rPr>
                <w:rFonts w:ascii="Arial" w:hAnsi="Arial" w:cs="Arial"/>
                <w:color w:val="3C3C3C"/>
              </w:rPr>
              <w:t>2.5</w:t>
            </w:r>
          </w:p>
        </w:tc>
        <w:tc>
          <w:tcPr>
            <w:tcW w:w="5136" w:type="dxa"/>
          </w:tcPr>
          <w:p w14:paraId="0C48249E" w14:textId="42577FB3" w:rsidR="005F000A" w:rsidRPr="00E758AC" w:rsidRDefault="006F4CB7" w:rsidP="005F000A">
            <w:pPr>
              <w:contextualSpacing/>
              <w:rPr>
                <w:rFonts w:ascii="Arial" w:hAnsi="Arial" w:cs="Arial"/>
                <w:color w:val="3C3C3C"/>
              </w:rPr>
            </w:pPr>
            <w:r>
              <w:rPr>
                <w:rFonts w:ascii="Arial" w:hAnsi="Arial" w:cs="Arial"/>
                <w:color w:val="3C3C3C"/>
              </w:rPr>
              <w:t>Annualised Savings sent to MD</w:t>
            </w:r>
          </w:p>
        </w:tc>
        <w:tc>
          <w:tcPr>
            <w:tcW w:w="1353" w:type="dxa"/>
            <w:gridSpan w:val="2"/>
          </w:tcPr>
          <w:p w14:paraId="46B18522" w14:textId="23520F79" w:rsidR="005F000A" w:rsidRDefault="005F000A" w:rsidP="005F000A">
            <w:pPr>
              <w:contextualSpacing/>
              <w:rPr>
                <w:rFonts w:ascii="Arial" w:hAnsi="Arial" w:cs="Arial"/>
                <w:color w:val="3C3C3C"/>
              </w:rPr>
            </w:pPr>
            <w:r>
              <w:rPr>
                <w:rFonts w:ascii="Arial" w:hAnsi="Arial" w:cs="Arial"/>
                <w:color w:val="3C3C3C"/>
              </w:rPr>
              <w:t>EV28</w:t>
            </w:r>
          </w:p>
        </w:tc>
        <w:tc>
          <w:tcPr>
            <w:tcW w:w="1440" w:type="dxa"/>
          </w:tcPr>
          <w:p w14:paraId="234D4AFC" w14:textId="77777777" w:rsidR="005F000A" w:rsidRPr="00E758AC" w:rsidRDefault="005F000A" w:rsidP="005F000A">
            <w:pPr>
              <w:contextualSpacing/>
              <w:rPr>
                <w:rFonts w:ascii="Arial" w:hAnsi="Arial" w:cs="Arial"/>
                <w:color w:val="3C3C3C"/>
              </w:rPr>
            </w:pPr>
          </w:p>
        </w:tc>
        <w:tc>
          <w:tcPr>
            <w:tcW w:w="1440" w:type="dxa"/>
          </w:tcPr>
          <w:p w14:paraId="67427305" w14:textId="77777777" w:rsidR="005F000A" w:rsidRPr="00E758AC" w:rsidRDefault="005F000A" w:rsidP="005F000A">
            <w:pPr>
              <w:contextualSpacing/>
              <w:rPr>
                <w:rFonts w:ascii="Arial" w:hAnsi="Arial" w:cs="Arial"/>
                <w:color w:val="3C3C3C"/>
              </w:rPr>
            </w:pPr>
          </w:p>
        </w:tc>
      </w:tr>
      <w:tr w:rsidR="005F000A" w:rsidRPr="00E758AC" w14:paraId="38461B9C" w14:textId="77777777" w:rsidTr="0001559B">
        <w:trPr>
          <w:trHeight w:val="482"/>
        </w:trPr>
        <w:tc>
          <w:tcPr>
            <w:tcW w:w="1129" w:type="dxa"/>
          </w:tcPr>
          <w:p w14:paraId="7CA8B9DC" w14:textId="00466ACA" w:rsidR="005F000A" w:rsidRPr="00D2207C" w:rsidRDefault="005F000A" w:rsidP="005F000A">
            <w:pPr>
              <w:contextualSpacing/>
              <w:rPr>
                <w:rFonts w:ascii="Arial" w:hAnsi="Arial" w:cs="Arial"/>
                <w:color w:val="3C3C3C"/>
              </w:rPr>
            </w:pPr>
          </w:p>
        </w:tc>
        <w:tc>
          <w:tcPr>
            <w:tcW w:w="3117" w:type="dxa"/>
            <w:gridSpan w:val="2"/>
          </w:tcPr>
          <w:p w14:paraId="6FEF33F1" w14:textId="46D2F31D" w:rsidR="005F000A" w:rsidRDefault="005F000A" w:rsidP="005F000A">
            <w:pPr>
              <w:contextualSpacing/>
              <w:rPr>
                <w:rFonts w:ascii="Arial" w:hAnsi="Arial" w:cs="Arial"/>
                <w:color w:val="3C3C3C"/>
              </w:rPr>
            </w:pPr>
          </w:p>
        </w:tc>
        <w:tc>
          <w:tcPr>
            <w:tcW w:w="1703" w:type="dxa"/>
          </w:tcPr>
          <w:p w14:paraId="46A88AAE" w14:textId="42182863" w:rsidR="005F000A" w:rsidRPr="00E758AC" w:rsidRDefault="005F000A" w:rsidP="005F000A">
            <w:pPr>
              <w:contextualSpacing/>
              <w:rPr>
                <w:rFonts w:ascii="Arial" w:hAnsi="Arial" w:cs="Arial"/>
                <w:color w:val="3C3C3C"/>
              </w:rPr>
            </w:pPr>
          </w:p>
        </w:tc>
        <w:tc>
          <w:tcPr>
            <w:tcW w:w="5136" w:type="dxa"/>
          </w:tcPr>
          <w:p w14:paraId="4ADCFEDD" w14:textId="2D399AF3" w:rsidR="005F000A" w:rsidRPr="00E758AC" w:rsidRDefault="005F000A" w:rsidP="005F000A">
            <w:pPr>
              <w:contextualSpacing/>
              <w:rPr>
                <w:rFonts w:ascii="Arial" w:hAnsi="Arial" w:cs="Arial"/>
                <w:color w:val="3C3C3C"/>
              </w:rPr>
            </w:pPr>
          </w:p>
        </w:tc>
        <w:tc>
          <w:tcPr>
            <w:tcW w:w="1353" w:type="dxa"/>
            <w:gridSpan w:val="2"/>
          </w:tcPr>
          <w:p w14:paraId="1B2A5355" w14:textId="5CEDDE2A" w:rsidR="005F000A" w:rsidRDefault="005F000A" w:rsidP="005F000A">
            <w:pPr>
              <w:contextualSpacing/>
              <w:rPr>
                <w:rFonts w:ascii="Arial" w:hAnsi="Arial" w:cs="Arial"/>
                <w:color w:val="3C3C3C"/>
              </w:rPr>
            </w:pPr>
          </w:p>
        </w:tc>
        <w:tc>
          <w:tcPr>
            <w:tcW w:w="1440" w:type="dxa"/>
          </w:tcPr>
          <w:p w14:paraId="41CB9EB3" w14:textId="77777777" w:rsidR="005F000A" w:rsidRPr="00E758AC" w:rsidRDefault="005F000A" w:rsidP="005F000A">
            <w:pPr>
              <w:contextualSpacing/>
              <w:rPr>
                <w:rFonts w:ascii="Arial" w:hAnsi="Arial" w:cs="Arial"/>
                <w:color w:val="3C3C3C"/>
              </w:rPr>
            </w:pPr>
          </w:p>
        </w:tc>
        <w:tc>
          <w:tcPr>
            <w:tcW w:w="1440" w:type="dxa"/>
          </w:tcPr>
          <w:p w14:paraId="3B94030F" w14:textId="77777777" w:rsidR="005F000A" w:rsidRPr="00E758AC" w:rsidRDefault="005F000A" w:rsidP="005F000A">
            <w:pPr>
              <w:contextualSpacing/>
              <w:rPr>
                <w:rFonts w:ascii="Arial" w:hAnsi="Arial" w:cs="Arial"/>
                <w:color w:val="3C3C3C"/>
              </w:rPr>
            </w:pPr>
          </w:p>
        </w:tc>
      </w:tr>
      <w:tr w:rsidR="005F000A" w:rsidRPr="00E758AC" w14:paraId="45DC18F8" w14:textId="77777777" w:rsidTr="00EA4951">
        <w:tc>
          <w:tcPr>
            <w:tcW w:w="15318" w:type="dxa"/>
            <w:gridSpan w:val="9"/>
            <w:shd w:val="clear" w:color="auto" w:fill="DBD3E5"/>
          </w:tcPr>
          <w:p w14:paraId="4BDF0553" w14:textId="77777777" w:rsidR="005F000A" w:rsidRPr="00E758AC" w:rsidRDefault="005F000A" w:rsidP="005F000A">
            <w:pPr>
              <w:contextualSpacing/>
              <w:rPr>
                <w:rFonts w:ascii="Arial" w:hAnsi="Arial" w:cs="Arial"/>
                <w:b/>
                <w:color w:val="3C3C3C"/>
              </w:rPr>
            </w:pPr>
            <w:r w:rsidRPr="00E758AC">
              <w:rPr>
                <w:rFonts w:ascii="Arial" w:hAnsi="Arial" w:cs="Arial"/>
                <w:b/>
                <w:color w:val="3C3C3C"/>
              </w:rPr>
              <w:t>Candidate declaration:</w:t>
            </w:r>
          </w:p>
        </w:tc>
      </w:tr>
      <w:tr w:rsidR="005F000A" w:rsidRPr="00E758AC" w14:paraId="43AB8951" w14:textId="77777777" w:rsidTr="00EA4951">
        <w:tc>
          <w:tcPr>
            <w:tcW w:w="15318" w:type="dxa"/>
            <w:gridSpan w:val="9"/>
            <w:shd w:val="clear" w:color="auto" w:fill="auto"/>
          </w:tcPr>
          <w:p w14:paraId="27B6B770" w14:textId="77777777" w:rsidR="005F000A" w:rsidRPr="00E758AC" w:rsidRDefault="005F000A" w:rsidP="005F000A">
            <w:pPr>
              <w:pStyle w:val="ListParagraph"/>
              <w:numPr>
                <w:ilvl w:val="0"/>
                <w:numId w:val="13"/>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27A81942" w14:textId="77777777" w:rsidR="005F000A" w:rsidRPr="00E758AC" w:rsidRDefault="005F000A" w:rsidP="005F000A">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76DDBD15" w14:textId="77777777" w:rsidR="005F000A" w:rsidRPr="00E758AC" w:rsidRDefault="005F000A" w:rsidP="005F000A">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33ABD31A" w14:textId="77777777" w:rsidR="005F000A" w:rsidRPr="00E758AC" w:rsidRDefault="005F000A" w:rsidP="005F000A">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61CE6BAD" w14:textId="77777777" w:rsidR="005F000A" w:rsidRPr="00E758AC" w:rsidRDefault="005F000A" w:rsidP="005F000A">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4705C6E1" w14:textId="77777777" w:rsidR="005F000A" w:rsidRPr="00E758AC" w:rsidRDefault="005F000A" w:rsidP="005F000A">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5F000A" w:rsidRPr="00E758AC" w14:paraId="0357BADD" w14:textId="77777777" w:rsidTr="00EA4951">
        <w:trPr>
          <w:trHeight w:val="380"/>
        </w:trPr>
        <w:tc>
          <w:tcPr>
            <w:tcW w:w="2516" w:type="dxa"/>
            <w:gridSpan w:val="2"/>
            <w:shd w:val="clear" w:color="auto" w:fill="DBD3E5"/>
            <w:vAlign w:val="center"/>
          </w:tcPr>
          <w:p w14:paraId="26BFD1A1" w14:textId="77777777" w:rsidR="005F000A" w:rsidRPr="00E758AC" w:rsidRDefault="005F000A" w:rsidP="005F000A">
            <w:pPr>
              <w:rPr>
                <w:rFonts w:ascii="Arial" w:hAnsi="Arial" w:cs="Arial"/>
                <w:b/>
                <w:color w:val="3C3C3C"/>
              </w:rPr>
            </w:pPr>
            <w:r w:rsidRPr="00E758AC">
              <w:rPr>
                <w:rFonts w:ascii="Arial" w:hAnsi="Arial" w:cs="Arial"/>
                <w:b/>
                <w:color w:val="3C3C3C"/>
              </w:rPr>
              <w:t>Signature:</w:t>
            </w:r>
          </w:p>
        </w:tc>
        <w:tc>
          <w:tcPr>
            <w:tcW w:w="8649" w:type="dxa"/>
            <w:gridSpan w:val="4"/>
            <w:vAlign w:val="center"/>
          </w:tcPr>
          <w:p w14:paraId="27D9C1DD" w14:textId="77777777" w:rsidR="005F000A" w:rsidRPr="00E758AC" w:rsidRDefault="005F000A" w:rsidP="005F000A">
            <w:pPr>
              <w:rPr>
                <w:rFonts w:ascii="Arial" w:hAnsi="Arial" w:cs="Arial"/>
                <w:b/>
                <w:color w:val="3C3C3C"/>
              </w:rPr>
            </w:pPr>
            <w:r>
              <w:rPr>
                <w:rFonts w:ascii="Arial" w:hAnsi="Arial" w:cs="Arial"/>
                <w:noProof/>
                <w:color w:val="1D2A57"/>
                <w:sz w:val="24"/>
                <w:szCs w:val="24"/>
                <w:lang w:eastAsia="en-GB"/>
              </w:rPr>
              <w:drawing>
                <wp:inline distT="0" distB="0" distL="0" distR="0" wp14:anchorId="6F56208C" wp14:editId="562B9238">
                  <wp:extent cx="1249680" cy="506095"/>
                  <wp:effectExtent l="0" t="0" r="762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tc>
        <w:tc>
          <w:tcPr>
            <w:tcW w:w="1273" w:type="dxa"/>
            <w:shd w:val="clear" w:color="auto" w:fill="DBD3E5"/>
            <w:vAlign w:val="center"/>
          </w:tcPr>
          <w:p w14:paraId="67EF13D9" w14:textId="77777777" w:rsidR="005F000A" w:rsidRPr="00E758AC" w:rsidRDefault="005F000A" w:rsidP="005F000A">
            <w:pPr>
              <w:rPr>
                <w:rFonts w:ascii="Arial" w:hAnsi="Arial" w:cs="Arial"/>
                <w:b/>
                <w:color w:val="3C3C3C"/>
              </w:rPr>
            </w:pPr>
            <w:r w:rsidRPr="00E758AC">
              <w:rPr>
                <w:rFonts w:ascii="Arial" w:hAnsi="Arial" w:cs="Arial"/>
                <w:b/>
                <w:color w:val="3C3C3C"/>
              </w:rPr>
              <w:t>Date:</w:t>
            </w:r>
          </w:p>
        </w:tc>
        <w:tc>
          <w:tcPr>
            <w:tcW w:w="2880" w:type="dxa"/>
            <w:gridSpan w:val="2"/>
            <w:vAlign w:val="center"/>
          </w:tcPr>
          <w:p w14:paraId="59D9607E" w14:textId="335ADBF7" w:rsidR="005F000A" w:rsidRPr="00E758AC" w:rsidRDefault="00E73A18" w:rsidP="005F000A">
            <w:pPr>
              <w:rPr>
                <w:rFonts w:ascii="Arial" w:hAnsi="Arial" w:cs="Arial"/>
                <w:b/>
                <w:color w:val="3C3C3C"/>
              </w:rPr>
            </w:pPr>
            <w:r>
              <w:rPr>
                <w:rFonts w:ascii="Arial" w:hAnsi="Arial" w:cs="Arial"/>
                <w:b/>
                <w:color w:val="3C3C3C"/>
              </w:rPr>
              <w:t>5</w:t>
            </w:r>
            <w:r w:rsidRPr="00E73A18">
              <w:rPr>
                <w:rFonts w:ascii="Arial" w:hAnsi="Arial" w:cs="Arial"/>
                <w:b/>
                <w:color w:val="3C3C3C"/>
                <w:vertAlign w:val="superscript"/>
              </w:rPr>
              <w:t>th</w:t>
            </w:r>
            <w:r>
              <w:rPr>
                <w:rFonts w:ascii="Arial" w:hAnsi="Arial" w:cs="Arial"/>
                <w:b/>
                <w:color w:val="3C3C3C"/>
              </w:rPr>
              <w:t xml:space="preserve"> December 2021</w:t>
            </w:r>
          </w:p>
        </w:tc>
      </w:tr>
    </w:tbl>
    <w:p w14:paraId="5C0A2D35" w14:textId="77777777" w:rsidR="00A95670" w:rsidRDefault="00A95670" w:rsidP="00CF0828">
      <w:pPr>
        <w:rPr>
          <w:rFonts w:ascii="Arial" w:hAnsi="Arial" w:cs="Arial"/>
          <w:b/>
          <w:bCs/>
          <w:sz w:val="24"/>
          <w:szCs w:val="24"/>
        </w:rPr>
        <w:sectPr w:rsidR="00A95670" w:rsidSect="00794383">
          <w:pgSz w:w="16838" w:h="11906" w:orient="landscape"/>
          <w:pgMar w:top="1440" w:right="1440" w:bottom="1440" w:left="1440" w:header="708" w:footer="708" w:gutter="0"/>
          <w:cols w:space="708"/>
          <w:docGrid w:linePitch="360"/>
        </w:sectPr>
      </w:pPr>
    </w:p>
    <w:p w14:paraId="614E2035" w14:textId="4E0FDD73" w:rsidR="00245A75" w:rsidRDefault="00767D8A" w:rsidP="00CF0828">
      <w:pPr>
        <w:rPr>
          <w:rFonts w:ascii="Arial" w:hAnsi="Arial" w:cs="Arial"/>
          <w:b/>
          <w:bCs/>
          <w:sz w:val="24"/>
          <w:szCs w:val="24"/>
          <w:u w:val="single"/>
        </w:rPr>
      </w:pPr>
      <w:r>
        <w:rPr>
          <w:rFonts w:ascii="Arial" w:hAnsi="Arial" w:cs="Arial"/>
          <w:b/>
          <w:bCs/>
          <w:sz w:val="24"/>
          <w:szCs w:val="24"/>
          <w:u w:val="single"/>
        </w:rPr>
        <w:lastRenderedPageBreak/>
        <w:t xml:space="preserve">Introduction – </w:t>
      </w:r>
      <w:r w:rsidR="003353A4">
        <w:rPr>
          <w:rFonts w:ascii="Arial" w:hAnsi="Arial" w:cs="Arial"/>
          <w:b/>
          <w:bCs/>
          <w:sz w:val="24"/>
          <w:szCs w:val="24"/>
          <w:u w:val="single"/>
        </w:rPr>
        <w:t>Who are Mono Equipment?</w:t>
      </w:r>
    </w:p>
    <w:p w14:paraId="6D46AC1C" w14:textId="3821CCD7" w:rsidR="0028358A" w:rsidRDefault="003353A4" w:rsidP="00CF0828">
      <w:pPr>
        <w:rPr>
          <w:rFonts w:ascii="Arial" w:hAnsi="Arial" w:cs="Arial"/>
          <w:sz w:val="24"/>
          <w:szCs w:val="24"/>
        </w:rPr>
      </w:pPr>
      <w:r>
        <w:rPr>
          <w:rFonts w:ascii="Arial" w:hAnsi="Arial" w:cs="Arial"/>
          <w:sz w:val="24"/>
          <w:szCs w:val="24"/>
        </w:rPr>
        <w:t>Mono Equipment are a manufacturing company based in Swansea</w:t>
      </w:r>
      <w:r w:rsidR="0073738F">
        <w:rPr>
          <w:rFonts w:ascii="Arial" w:hAnsi="Arial" w:cs="Arial"/>
          <w:sz w:val="24"/>
          <w:szCs w:val="24"/>
        </w:rPr>
        <w:t xml:space="preserve">, who supply bakery equipment to the supermarkets and </w:t>
      </w:r>
      <w:r w:rsidR="000F02F1">
        <w:rPr>
          <w:rFonts w:ascii="Arial" w:hAnsi="Arial" w:cs="Arial"/>
          <w:sz w:val="24"/>
          <w:szCs w:val="24"/>
        </w:rPr>
        <w:t>independent b</w:t>
      </w:r>
      <w:r w:rsidR="0073738F">
        <w:rPr>
          <w:rFonts w:ascii="Arial" w:hAnsi="Arial" w:cs="Arial"/>
          <w:sz w:val="24"/>
          <w:szCs w:val="24"/>
        </w:rPr>
        <w:t xml:space="preserve">akeries throughout the UK </w:t>
      </w:r>
      <w:r w:rsidR="000F02F1">
        <w:rPr>
          <w:rFonts w:ascii="Arial" w:hAnsi="Arial" w:cs="Arial"/>
          <w:sz w:val="24"/>
          <w:szCs w:val="24"/>
        </w:rPr>
        <w:t>and Ireland</w:t>
      </w:r>
      <w:r w:rsidR="00EA1DC0">
        <w:rPr>
          <w:rFonts w:ascii="Arial" w:hAnsi="Arial" w:cs="Arial"/>
          <w:sz w:val="24"/>
          <w:szCs w:val="24"/>
        </w:rPr>
        <w:t xml:space="preserve"> (EV1)</w:t>
      </w:r>
      <w:r w:rsidR="000F02F1">
        <w:rPr>
          <w:rFonts w:ascii="Arial" w:hAnsi="Arial" w:cs="Arial"/>
          <w:sz w:val="24"/>
          <w:szCs w:val="24"/>
        </w:rPr>
        <w:t>.</w:t>
      </w:r>
      <w:r>
        <w:rPr>
          <w:rFonts w:ascii="Arial" w:hAnsi="Arial" w:cs="Arial"/>
          <w:sz w:val="24"/>
          <w:szCs w:val="24"/>
        </w:rPr>
        <w:t xml:space="preserve">  Mono form part of a larger group of companies (5 in all) called the AFE Group</w:t>
      </w:r>
      <w:r w:rsidR="00EA1DC0">
        <w:rPr>
          <w:rFonts w:ascii="Arial" w:hAnsi="Arial" w:cs="Arial"/>
          <w:sz w:val="24"/>
          <w:szCs w:val="24"/>
        </w:rPr>
        <w:t xml:space="preserve"> (EV2)</w:t>
      </w:r>
      <w:r w:rsidR="0073738F">
        <w:rPr>
          <w:rFonts w:ascii="Arial" w:hAnsi="Arial" w:cs="Arial"/>
          <w:sz w:val="24"/>
          <w:szCs w:val="24"/>
        </w:rPr>
        <w:t xml:space="preserve">, who supply other industries such as bars and restaurants.  </w:t>
      </w:r>
      <w:r>
        <w:rPr>
          <w:rFonts w:ascii="Arial" w:hAnsi="Arial" w:cs="Arial"/>
          <w:sz w:val="24"/>
          <w:szCs w:val="24"/>
        </w:rPr>
        <w:t xml:space="preserve">  </w:t>
      </w:r>
      <w:r w:rsidR="000F02F1">
        <w:rPr>
          <w:rFonts w:ascii="Arial" w:hAnsi="Arial" w:cs="Arial"/>
          <w:sz w:val="24"/>
          <w:szCs w:val="24"/>
        </w:rPr>
        <w:t xml:space="preserve">Although Mono </w:t>
      </w:r>
      <w:r w:rsidR="00EA1BBB">
        <w:rPr>
          <w:rFonts w:ascii="Arial" w:hAnsi="Arial" w:cs="Arial"/>
          <w:sz w:val="24"/>
          <w:szCs w:val="24"/>
        </w:rPr>
        <w:t>is</w:t>
      </w:r>
      <w:r w:rsidR="000F02F1">
        <w:rPr>
          <w:rFonts w:ascii="Arial" w:hAnsi="Arial" w:cs="Arial"/>
          <w:sz w:val="24"/>
          <w:szCs w:val="24"/>
        </w:rPr>
        <w:t xml:space="preserve"> autonomous in many ways and have their own board of directors, all companies report into the CEO of the AFE Group.</w:t>
      </w:r>
      <w:r w:rsidR="000065CE">
        <w:rPr>
          <w:rFonts w:ascii="Arial" w:hAnsi="Arial" w:cs="Arial"/>
          <w:sz w:val="24"/>
          <w:szCs w:val="24"/>
        </w:rPr>
        <w:t xml:space="preserve">  </w:t>
      </w:r>
    </w:p>
    <w:p w14:paraId="474161ED" w14:textId="67924B1F" w:rsidR="004A3150" w:rsidRDefault="000065CE" w:rsidP="00CF0828">
      <w:pPr>
        <w:rPr>
          <w:rFonts w:ascii="Arial" w:hAnsi="Arial" w:cs="Arial"/>
          <w:sz w:val="24"/>
          <w:szCs w:val="24"/>
        </w:rPr>
      </w:pPr>
      <w:r>
        <w:rPr>
          <w:rFonts w:ascii="Arial" w:hAnsi="Arial" w:cs="Arial"/>
          <w:sz w:val="24"/>
          <w:szCs w:val="24"/>
        </w:rPr>
        <w:t>The AFE Group have been impacted heavily</w:t>
      </w:r>
      <w:r w:rsidR="00FF4FBE">
        <w:rPr>
          <w:rFonts w:ascii="Arial" w:hAnsi="Arial" w:cs="Arial"/>
          <w:sz w:val="24"/>
          <w:szCs w:val="24"/>
        </w:rPr>
        <w:t xml:space="preserve"> over the past 18 months</w:t>
      </w:r>
      <w:r>
        <w:rPr>
          <w:rFonts w:ascii="Arial" w:hAnsi="Arial" w:cs="Arial"/>
          <w:sz w:val="24"/>
          <w:szCs w:val="24"/>
        </w:rPr>
        <w:t xml:space="preserve"> by the Coronavirus Pandemic</w:t>
      </w:r>
      <w:r w:rsidR="00FF4FBE">
        <w:rPr>
          <w:rFonts w:ascii="Arial" w:hAnsi="Arial" w:cs="Arial"/>
          <w:sz w:val="24"/>
          <w:szCs w:val="24"/>
        </w:rPr>
        <w:t xml:space="preserve"> for several reasons such as Furlough, staff shortages, illness, isolation and the </w:t>
      </w:r>
      <w:r>
        <w:rPr>
          <w:rFonts w:ascii="Arial" w:hAnsi="Arial" w:cs="Arial"/>
          <w:sz w:val="24"/>
          <w:szCs w:val="24"/>
        </w:rPr>
        <w:t xml:space="preserve">closure of bars and restaurants </w:t>
      </w:r>
      <w:r w:rsidR="00FF4FBE">
        <w:rPr>
          <w:rFonts w:ascii="Arial" w:hAnsi="Arial" w:cs="Arial"/>
          <w:sz w:val="24"/>
          <w:szCs w:val="24"/>
        </w:rPr>
        <w:t xml:space="preserve">(customer sites) </w:t>
      </w:r>
      <w:r>
        <w:rPr>
          <w:rFonts w:ascii="Arial" w:hAnsi="Arial" w:cs="Arial"/>
          <w:sz w:val="24"/>
          <w:szCs w:val="24"/>
        </w:rPr>
        <w:t xml:space="preserve">for </w:t>
      </w:r>
      <w:r w:rsidR="00FF4FBE">
        <w:rPr>
          <w:rFonts w:ascii="Arial" w:hAnsi="Arial" w:cs="Arial"/>
          <w:sz w:val="24"/>
          <w:szCs w:val="24"/>
        </w:rPr>
        <w:t>several months</w:t>
      </w:r>
      <w:r>
        <w:rPr>
          <w:rFonts w:ascii="Arial" w:hAnsi="Arial" w:cs="Arial"/>
          <w:sz w:val="24"/>
          <w:szCs w:val="24"/>
        </w:rPr>
        <w:t xml:space="preserve">. The impact of these closures caused </w:t>
      </w:r>
      <w:r w:rsidR="008B7DE3">
        <w:rPr>
          <w:rFonts w:ascii="Arial" w:hAnsi="Arial" w:cs="Arial"/>
          <w:sz w:val="24"/>
          <w:szCs w:val="24"/>
        </w:rPr>
        <w:t>a vast reduction in sales and hence impacted the business</w:t>
      </w:r>
      <w:r w:rsidR="00CA34C3">
        <w:rPr>
          <w:rFonts w:ascii="Arial" w:hAnsi="Arial" w:cs="Arial"/>
          <w:sz w:val="24"/>
          <w:szCs w:val="24"/>
        </w:rPr>
        <w:t xml:space="preserve"> and resulted in changes being made</w:t>
      </w:r>
      <w:r w:rsidR="008B7DE3">
        <w:rPr>
          <w:rFonts w:ascii="Arial" w:hAnsi="Arial" w:cs="Arial"/>
          <w:sz w:val="24"/>
          <w:szCs w:val="24"/>
        </w:rPr>
        <w:t>.</w:t>
      </w:r>
      <w:r w:rsidR="00CA34C3">
        <w:rPr>
          <w:rFonts w:ascii="Arial" w:hAnsi="Arial" w:cs="Arial"/>
          <w:sz w:val="24"/>
          <w:szCs w:val="24"/>
        </w:rPr>
        <w:t xml:space="preserve">  </w:t>
      </w:r>
    </w:p>
    <w:p w14:paraId="1504C486" w14:textId="77777777" w:rsidR="00E3221C" w:rsidRPr="00767D8A" w:rsidRDefault="00E3221C" w:rsidP="00CF0828">
      <w:pPr>
        <w:rPr>
          <w:rFonts w:ascii="Arial" w:hAnsi="Arial" w:cs="Arial"/>
          <w:sz w:val="24"/>
          <w:szCs w:val="24"/>
        </w:rPr>
      </w:pPr>
    </w:p>
    <w:p w14:paraId="2C136878" w14:textId="2AFBCDC5" w:rsidR="008A6E32" w:rsidRPr="00FF2647" w:rsidRDefault="009534ED" w:rsidP="002D78EB">
      <w:pPr>
        <w:spacing w:after="200" w:line="276" w:lineRule="auto"/>
        <w:rPr>
          <w:rFonts w:ascii="Arial" w:hAnsi="Arial" w:cs="Arial"/>
          <w:b/>
          <w:bCs/>
          <w:color w:val="FF0000"/>
          <w:sz w:val="24"/>
          <w:szCs w:val="24"/>
          <w:u w:val="single"/>
        </w:rPr>
      </w:pPr>
      <w:r w:rsidRPr="009534ED">
        <w:rPr>
          <w:rFonts w:ascii="Arial" w:hAnsi="Arial" w:cs="Arial"/>
          <w:b/>
          <w:bCs/>
          <w:sz w:val="24"/>
          <w:szCs w:val="24"/>
          <w:u w:val="single"/>
        </w:rPr>
        <w:t xml:space="preserve">Lo1 </w:t>
      </w:r>
      <w:bookmarkStart w:id="0" w:name="_Hlk75112814"/>
      <w:bookmarkEnd w:id="0"/>
      <w:r w:rsidR="003353A4" w:rsidRPr="003353A4">
        <w:rPr>
          <w:rFonts w:ascii="Arial" w:hAnsi="Arial" w:cs="Arial"/>
          <w:b/>
          <w:bCs/>
          <w:sz w:val="24"/>
          <w:szCs w:val="24"/>
          <w:u w:val="single"/>
        </w:rPr>
        <w:t>Be able to plan for the implementation of change processes within an organisation</w:t>
      </w:r>
      <w:r w:rsidR="00FF2647">
        <w:rPr>
          <w:rFonts w:ascii="Arial" w:hAnsi="Arial" w:cs="Arial"/>
          <w:b/>
          <w:bCs/>
          <w:sz w:val="24"/>
          <w:szCs w:val="24"/>
          <w:u w:val="single"/>
        </w:rPr>
        <w:t xml:space="preserve"> </w:t>
      </w:r>
    </w:p>
    <w:p w14:paraId="2C3CC97B" w14:textId="4D923272" w:rsidR="004345FD" w:rsidRPr="009925A5" w:rsidRDefault="009925A5" w:rsidP="009925A5">
      <w:pPr>
        <w:spacing w:after="200" w:line="276" w:lineRule="auto"/>
        <w:rPr>
          <w:rFonts w:ascii="Arial" w:hAnsi="Arial" w:cs="Arial"/>
          <w:sz w:val="24"/>
          <w:szCs w:val="24"/>
        </w:rPr>
      </w:pPr>
      <w:r w:rsidRPr="009925A5">
        <w:rPr>
          <w:rFonts w:ascii="Arial" w:hAnsi="Arial" w:cs="Arial"/>
          <w:b/>
          <w:bCs/>
          <w:sz w:val="24"/>
          <w:szCs w:val="24"/>
          <w:u w:val="single"/>
        </w:rPr>
        <w:t>Q</w:t>
      </w:r>
      <w:r>
        <w:rPr>
          <w:rFonts w:ascii="Arial" w:hAnsi="Arial" w:cs="Arial"/>
          <w:b/>
          <w:bCs/>
          <w:sz w:val="24"/>
          <w:szCs w:val="24"/>
          <w:u w:val="single"/>
        </w:rPr>
        <w:t>uestion</w:t>
      </w:r>
      <w:r w:rsidRPr="009925A5">
        <w:rPr>
          <w:rFonts w:ascii="Arial" w:hAnsi="Arial" w:cs="Arial"/>
          <w:b/>
          <w:bCs/>
          <w:sz w:val="24"/>
          <w:szCs w:val="24"/>
          <w:u w:val="single"/>
        </w:rPr>
        <w:t xml:space="preserve"> 1.1</w:t>
      </w:r>
      <w:r w:rsidR="008547C9" w:rsidRPr="009925A5">
        <w:rPr>
          <w:color w:val="FF0000"/>
        </w:rPr>
        <w:t xml:space="preserve"> </w:t>
      </w:r>
    </w:p>
    <w:p w14:paraId="42BA8B4F" w14:textId="2CF67C58" w:rsidR="0028358A" w:rsidRDefault="0028358A" w:rsidP="0028358A">
      <w:pPr>
        <w:rPr>
          <w:rFonts w:ascii="Arial" w:hAnsi="Arial" w:cs="Arial"/>
          <w:sz w:val="24"/>
          <w:szCs w:val="24"/>
        </w:rPr>
      </w:pPr>
      <w:r>
        <w:rPr>
          <w:rFonts w:ascii="Arial" w:hAnsi="Arial" w:cs="Arial"/>
          <w:sz w:val="24"/>
          <w:szCs w:val="24"/>
        </w:rPr>
        <w:t xml:space="preserve">The Pandemic has caused many companies to change their working practices whether it’s working from home or changing work objectives/practices.  The Sage Group PLC (Fuhl 2020) says that businesses must </w:t>
      </w:r>
      <w:r w:rsidRPr="00A77B2F">
        <w:rPr>
          <w:rFonts w:ascii="Arial" w:hAnsi="Arial" w:cs="Arial"/>
          <w:sz w:val="24"/>
          <w:szCs w:val="24"/>
        </w:rPr>
        <w:t xml:space="preserve">be agile and </w:t>
      </w:r>
      <w:r>
        <w:rPr>
          <w:rFonts w:ascii="Arial" w:hAnsi="Arial" w:cs="Arial"/>
          <w:sz w:val="24"/>
          <w:szCs w:val="24"/>
        </w:rPr>
        <w:t>robust</w:t>
      </w:r>
      <w:r w:rsidRPr="00A77B2F">
        <w:rPr>
          <w:rFonts w:ascii="Arial" w:hAnsi="Arial" w:cs="Arial"/>
          <w:sz w:val="24"/>
          <w:szCs w:val="24"/>
        </w:rPr>
        <w:t xml:space="preserve"> </w:t>
      </w:r>
      <w:r>
        <w:rPr>
          <w:rFonts w:ascii="Arial" w:hAnsi="Arial" w:cs="Arial"/>
          <w:sz w:val="24"/>
          <w:szCs w:val="24"/>
        </w:rPr>
        <w:t>to survive during this time</w:t>
      </w:r>
      <w:r w:rsidR="00E0177C">
        <w:rPr>
          <w:rFonts w:ascii="Arial" w:hAnsi="Arial" w:cs="Arial"/>
          <w:sz w:val="24"/>
          <w:szCs w:val="24"/>
        </w:rPr>
        <w:t xml:space="preserve"> and Mono Equipment were no different</w:t>
      </w:r>
      <w:r>
        <w:rPr>
          <w:rFonts w:ascii="Arial" w:hAnsi="Arial" w:cs="Arial"/>
          <w:sz w:val="24"/>
          <w:szCs w:val="24"/>
        </w:rPr>
        <w:t>.</w:t>
      </w:r>
    </w:p>
    <w:p w14:paraId="097F2427" w14:textId="06D17176" w:rsidR="0028358A" w:rsidRDefault="0028358A" w:rsidP="0028358A">
      <w:pPr>
        <w:rPr>
          <w:rFonts w:ascii="Arial" w:hAnsi="Arial" w:cs="Arial"/>
          <w:sz w:val="24"/>
          <w:szCs w:val="24"/>
        </w:rPr>
      </w:pPr>
      <w:r>
        <w:rPr>
          <w:rFonts w:ascii="Arial" w:hAnsi="Arial" w:cs="Arial"/>
          <w:sz w:val="24"/>
          <w:szCs w:val="24"/>
        </w:rPr>
        <w:t>Although Mono’s main customers (Supermarkets and Bakery’s) were open throughout the pandemic and in many cases flourished, the impact on the AFE group was so great that Mono were required to make changes to assist the overall sustainability of the AFE Group.  According to APM (2017), c</w:t>
      </w:r>
      <w:r w:rsidRPr="000065CE">
        <w:rPr>
          <w:rFonts w:ascii="Arial" w:hAnsi="Arial" w:cs="Arial"/>
          <w:sz w:val="24"/>
          <w:szCs w:val="24"/>
        </w:rPr>
        <w:t xml:space="preserve">hange is usually introduced by management to make improvements to help with business survival and is essential for lasting sustainability.  </w:t>
      </w:r>
    </w:p>
    <w:p w14:paraId="168A53EB" w14:textId="636ECED9" w:rsidR="008B7DE3" w:rsidRDefault="008B7DE3" w:rsidP="002D78EB">
      <w:pPr>
        <w:spacing w:after="200" w:line="276" w:lineRule="auto"/>
        <w:rPr>
          <w:rFonts w:ascii="Arial" w:hAnsi="Arial" w:cs="Arial"/>
          <w:sz w:val="24"/>
          <w:szCs w:val="24"/>
        </w:rPr>
      </w:pPr>
      <w:r>
        <w:rPr>
          <w:rFonts w:ascii="Arial" w:hAnsi="Arial" w:cs="Arial"/>
          <w:sz w:val="24"/>
          <w:szCs w:val="24"/>
        </w:rPr>
        <w:t xml:space="preserve">As it was not known </w:t>
      </w:r>
      <w:r w:rsidR="004672F4">
        <w:rPr>
          <w:rFonts w:ascii="Arial" w:hAnsi="Arial" w:cs="Arial"/>
          <w:sz w:val="24"/>
          <w:szCs w:val="24"/>
        </w:rPr>
        <w:t>w</w:t>
      </w:r>
      <w:r>
        <w:rPr>
          <w:rFonts w:ascii="Arial" w:hAnsi="Arial" w:cs="Arial"/>
          <w:sz w:val="24"/>
          <w:szCs w:val="24"/>
        </w:rPr>
        <w:t xml:space="preserve">hen </w:t>
      </w:r>
      <w:r w:rsidR="00595FE4">
        <w:rPr>
          <w:rFonts w:ascii="Arial" w:hAnsi="Arial" w:cs="Arial"/>
          <w:sz w:val="24"/>
          <w:szCs w:val="24"/>
        </w:rPr>
        <w:t xml:space="preserve">restaurants and bars </w:t>
      </w:r>
      <w:r>
        <w:rPr>
          <w:rFonts w:ascii="Arial" w:hAnsi="Arial" w:cs="Arial"/>
          <w:sz w:val="24"/>
          <w:szCs w:val="24"/>
        </w:rPr>
        <w:t xml:space="preserve">were to </w:t>
      </w:r>
      <w:r w:rsidR="00C93B7F">
        <w:rPr>
          <w:rFonts w:ascii="Arial" w:hAnsi="Arial" w:cs="Arial"/>
          <w:sz w:val="24"/>
          <w:szCs w:val="24"/>
        </w:rPr>
        <w:t>re-open</w:t>
      </w:r>
      <w:r>
        <w:rPr>
          <w:rFonts w:ascii="Arial" w:hAnsi="Arial" w:cs="Arial"/>
          <w:sz w:val="24"/>
          <w:szCs w:val="24"/>
        </w:rPr>
        <w:t xml:space="preserve">, </w:t>
      </w:r>
      <w:r w:rsidR="00595FE4">
        <w:rPr>
          <w:rFonts w:ascii="Arial" w:hAnsi="Arial" w:cs="Arial"/>
          <w:sz w:val="24"/>
          <w:szCs w:val="24"/>
        </w:rPr>
        <w:t xml:space="preserve">Mono </w:t>
      </w:r>
      <w:r w:rsidR="009D5BE0">
        <w:rPr>
          <w:rFonts w:ascii="Arial" w:hAnsi="Arial" w:cs="Arial"/>
          <w:sz w:val="24"/>
          <w:szCs w:val="24"/>
        </w:rPr>
        <w:t xml:space="preserve">directors </w:t>
      </w:r>
      <w:r w:rsidR="00595FE4">
        <w:rPr>
          <w:rFonts w:ascii="Arial" w:hAnsi="Arial" w:cs="Arial"/>
          <w:sz w:val="24"/>
          <w:szCs w:val="24"/>
        </w:rPr>
        <w:t>were given objectives by the Group CEO in June 2020 to cut costs</w:t>
      </w:r>
      <w:r w:rsidR="003B55E6">
        <w:rPr>
          <w:rFonts w:ascii="Arial" w:hAnsi="Arial" w:cs="Arial"/>
          <w:sz w:val="24"/>
          <w:szCs w:val="24"/>
        </w:rPr>
        <w:t xml:space="preserve"> and </w:t>
      </w:r>
      <w:r w:rsidR="00C93B7F">
        <w:rPr>
          <w:rFonts w:ascii="Arial" w:hAnsi="Arial" w:cs="Arial"/>
          <w:sz w:val="24"/>
          <w:szCs w:val="24"/>
        </w:rPr>
        <w:t xml:space="preserve">each </w:t>
      </w:r>
      <w:r w:rsidR="004672F4">
        <w:rPr>
          <w:rFonts w:ascii="Arial" w:hAnsi="Arial" w:cs="Arial"/>
          <w:sz w:val="24"/>
          <w:szCs w:val="24"/>
        </w:rPr>
        <w:t xml:space="preserve">individual </w:t>
      </w:r>
      <w:r w:rsidR="00C93B7F">
        <w:rPr>
          <w:rFonts w:ascii="Arial" w:hAnsi="Arial" w:cs="Arial"/>
          <w:sz w:val="24"/>
          <w:szCs w:val="24"/>
        </w:rPr>
        <w:t xml:space="preserve">site would be impacted </w:t>
      </w:r>
      <w:r w:rsidR="001E4247">
        <w:rPr>
          <w:rFonts w:ascii="Arial" w:hAnsi="Arial" w:cs="Arial"/>
          <w:sz w:val="24"/>
          <w:szCs w:val="24"/>
        </w:rPr>
        <w:t>f</w:t>
      </w:r>
      <w:r w:rsidR="00C93B7F">
        <w:rPr>
          <w:rFonts w:ascii="Arial" w:hAnsi="Arial" w:cs="Arial"/>
          <w:sz w:val="24"/>
          <w:szCs w:val="24"/>
        </w:rPr>
        <w:t xml:space="preserve">or the </w:t>
      </w:r>
      <w:r w:rsidR="001E4247">
        <w:rPr>
          <w:rFonts w:ascii="Arial" w:hAnsi="Arial" w:cs="Arial"/>
          <w:sz w:val="24"/>
          <w:szCs w:val="24"/>
        </w:rPr>
        <w:t>benefit</w:t>
      </w:r>
      <w:r w:rsidR="00C93B7F">
        <w:rPr>
          <w:rFonts w:ascii="Arial" w:hAnsi="Arial" w:cs="Arial"/>
          <w:sz w:val="24"/>
          <w:szCs w:val="24"/>
        </w:rPr>
        <w:t xml:space="preserve"> of the </w:t>
      </w:r>
      <w:r w:rsidR="004672F4">
        <w:rPr>
          <w:rFonts w:ascii="Arial" w:hAnsi="Arial" w:cs="Arial"/>
          <w:sz w:val="24"/>
          <w:szCs w:val="24"/>
        </w:rPr>
        <w:t xml:space="preserve">wider </w:t>
      </w:r>
      <w:r w:rsidR="007D75C1">
        <w:rPr>
          <w:rFonts w:ascii="Arial" w:hAnsi="Arial" w:cs="Arial"/>
          <w:sz w:val="24"/>
          <w:szCs w:val="24"/>
        </w:rPr>
        <w:t>g</w:t>
      </w:r>
      <w:r w:rsidR="00C93B7F">
        <w:rPr>
          <w:rFonts w:ascii="Arial" w:hAnsi="Arial" w:cs="Arial"/>
          <w:sz w:val="24"/>
          <w:szCs w:val="24"/>
        </w:rPr>
        <w:t>roup</w:t>
      </w:r>
      <w:r w:rsidR="00595FE4">
        <w:rPr>
          <w:rFonts w:ascii="Arial" w:hAnsi="Arial" w:cs="Arial"/>
          <w:sz w:val="24"/>
          <w:szCs w:val="24"/>
        </w:rPr>
        <w:t xml:space="preserve">.   </w:t>
      </w:r>
      <w:r>
        <w:rPr>
          <w:rFonts w:ascii="Arial" w:hAnsi="Arial" w:cs="Arial"/>
          <w:sz w:val="24"/>
          <w:szCs w:val="24"/>
        </w:rPr>
        <w:t xml:space="preserve">It was up to the Mono Directors to decide </w:t>
      </w:r>
      <w:r w:rsidR="00207B15">
        <w:rPr>
          <w:rFonts w:ascii="Arial" w:hAnsi="Arial" w:cs="Arial"/>
          <w:sz w:val="24"/>
          <w:szCs w:val="24"/>
        </w:rPr>
        <w:t xml:space="preserve">where </w:t>
      </w:r>
      <w:r w:rsidR="007B06A8">
        <w:rPr>
          <w:rFonts w:ascii="Arial" w:hAnsi="Arial" w:cs="Arial"/>
          <w:sz w:val="24"/>
          <w:szCs w:val="24"/>
        </w:rPr>
        <w:t>to</w:t>
      </w:r>
      <w:r w:rsidR="00207B15">
        <w:rPr>
          <w:rFonts w:ascii="Arial" w:hAnsi="Arial" w:cs="Arial"/>
          <w:sz w:val="24"/>
          <w:szCs w:val="24"/>
        </w:rPr>
        <w:t xml:space="preserve"> make these savings e.g. employee</w:t>
      </w:r>
      <w:r w:rsidR="00871AFC">
        <w:rPr>
          <w:rFonts w:ascii="Arial" w:hAnsi="Arial" w:cs="Arial"/>
          <w:sz w:val="24"/>
          <w:szCs w:val="24"/>
        </w:rPr>
        <w:t xml:space="preserve"> numbers</w:t>
      </w:r>
      <w:r w:rsidR="00207B15">
        <w:rPr>
          <w:rFonts w:ascii="Arial" w:hAnsi="Arial" w:cs="Arial"/>
          <w:sz w:val="24"/>
          <w:szCs w:val="24"/>
        </w:rPr>
        <w:t xml:space="preserve">, </w:t>
      </w:r>
      <w:r w:rsidR="00871AFC">
        <w:rPr>
          <w:rFonts w:ascii="Arial" w:hAnsi="Arial" w:cs="Arial"/>
          <w:sz w:val="24"/>
          <w:szCs w:val="24"/>
        </w:rPr>
        <w:t>change in hours</w:t>
      </w:r>
      <w:r w:rsidR="007B06A8">
        <w:rPr>
          <w:rFonts w:ascii="Arial" w:hAnsi="Arial" w:cs="Arial"/>
          <w:sz w:val="24"/>
          <w:szCs w:val="24"/>
        </w:rPr>
        <w:t xml:space="preserve"> </w:t>
      </w:r>
      <w:r w:rsidR="00207B15">
        <w:rPr>
          <w:rFonts w:ascii="Arial" w:hAnsi="Arial" w:cs="Arial"/>
          <w:sz w:val="24"/>
          <w:szCs w:val="24"/>
        </w:rPr>
        <w:t>or</w:t>
      </w:r>
      <w:r w:rsidR="007B06A8">
        <w:rPr>
          <w:rFonts w:ascii="Arial" w:hAnsi="Arial" w:cs="Arial"/>
          <w:sz w:val="24"/>
          <w:szCs w:val="24"/>
        </w:rPr>
        <w:t xml:space="preserve"> through</w:t>
      </w:r>
      <w:r w:rsidR="00207B15">
        <w:rPr>
          <w:rFonts w:ascii="Arial" w:hAnsi="Arial" w:cs="Arial"/>
          <w:sz w:val="24"/>
          <w:szCs w:val="24"/>
        </w:rPr>
        <w:t xml:space="preserve"> work processes</w:t>
      </w:r>
      <w:r w:rsidR="007B06A8">
        <w:rPr>
          <w:rFonts w:ascii="Arial" w:hAnsi="Arial" w:cs="Arial"/>
          <w:sz w:val="24"/>
          <w:szCs w:val="24"/>
        </w:rPr>
        <w:t>.</w:t>
      </w:r>
      <w:r>
        <w:rPr>
          <w:rFonts w:ascii="Arial" w:hAnsi="Arial" w:cs="Arial"/>
          <w:sz w:val="24"/>
          <w:szCs w:val="24"/>
        </w:rPr>
        <w:t xml:space="preserve">  </w:t>
      </w:r>
    </w:p>
    <w:p w14:paraId="68A32C91" w14:textId="1A182F51" w:rsidR="00A41FD8" w:rsidRDefault="00A41FD8" w:rsidP="002D78EB">
      <w:pPr>
        <w:spacing w:after="200" w:line="276" w:lineRule="auto"/>
        <w:rPr>
          <w:rFonts w:ascii="Arial" w:hAnsi="Arial" w:cs="Arial"/>
          <w:sz w:val="24"/>
          <w:szCs w:val="24"/>
        </w:rPr>
      </w:pPr>
      <w:r>
        <w:rPr>
          <w:rFonts w:ascii="Arial" w:hAnsi="Arial" w:cs="Arial"/>
          <w:sz w:val="24"/>
          <w:szCs w:val="24"/>
        </w:rPr>
        <w:t>I wasn’t directly involved in the discussions with the CEO</w:t>
      </w:r>
      <w:r w:rsidR="00207B15">
        <w:rPr>
          <w:rFonts w:ascii="Arial" w:hAnsi="Arial" w:cs="Arial"/>
          <w:sz w:val="24"/>
          <w:szCs w:val="24"/>
        </w:rPr>
        <w:t xml:space="preserve"> and directors, however</w:t>
      </w:r>
      <w:r w:rsidR="004E4271">
        <w:rPr>
          <w:rFonts w:ascii="Arial" w:hAnsi="Arial" w:cs="Arial"/>
          <w:sz w:val="24"/>
          <w:szCs w:val="24"/>
        </w:rPr>
        <w:t>,</w:t>
      </w:r>
      <w:r w:rsidR="00207B15">
        <w:rPr>
          <w:rFonts w:ascii="Arial" w:hAnsi="Arial" w:cs="Arial"/>
          <w:sz w:val="24"/>
          <w:szCs w:val="24"/>
        </w:rPr>
        <w:t xml:space="preserve"> </w:t>
      </w:r>
      <w:r w:rsidR="003B55E6">
        <w:rPr>
          <w:rFonts w:ascii="Arial" w:hAnsi="Arial" w:cs="Arial"/>
          <w:sz w:val="24"/>
          <w:szCs w:val="24"/>
        </w:rPr>
        <w:t>to</w:t>
      </w:r>
      <w:r w:rsidR="00B06C0B">
        <w:rPr>
          <w:rFonts w:ascii="Arial" w:hAnsi="Arial" w:cs="Arial"/>
          <w:sz w:val="24"/>
          <w:szCs w:val="24"/>
        </w:rPr>
        <w:t xml:space="preserve"> keep the business operational for the foreseeable future, </w:t>
      </w:r>
      <w:r w:rsidR="006718E5">
        <w:rPr>
          <w:rFonts w:ascii="Arial" w:hAnsi="Arial" w:cs="Arial"/>
          <w:sz w:val="24"/>
          <w:szCs w:val="24"/>
        </w:rPr>
        <w:t xml:space="preserve">a balanced assessment was made and </w:t>
      </w:r>
      <w:r w:rsidR="007B06A8">
        <w:rPr>
          <w:rFonts w:ascii="Arial" w:hAnsi="Arial" w:cs="Arial"/>
          <w:sz w:val="24"/>
          <w:szCs w:val="24"/>
        </w:rPr>
        <w:t xml:space="preserve">it was decided </w:t>
      </w:r>
      <w:r w:rsidR="00207B15">
        <w:rPr>
          <w:rFonts w:ascii="Arial" w:hAnsi="Arial" w:cs="Arial"/>
          <w:sz w:val="24"/>
          <w:szCs w:val="24"/>
        </w:rPr>
        <w:t xml:space="preserve">to change the organisation through a restructure via a redundancy process and this is where I became involved </w:t>
      </w:r>
      <w:r>
        <w:rPr>
          <w:rFonts w:ascii="Arial" w:hAnsi="Arial" w:cs="Arial"/>
          <w:sz w:val="24"/>
          <w:szCs w:val="24"/>
        </w:rPr>
        <w:t>(EV3</w:t>
      </w:r>
      <w:r w:rsidR="00E65505">
        <w:rPr>
          <w:rFonts w:ascii="Arial" w:hAnsi="Arial" w:cs="Arial"/>
          <w:sz w:val="24"/>
          <w:szCs w:val="24"/>
        </w:rPr>
        <w:t>+EV4</w:t>
      </w:r>
      <w:r>
        <w:rPr>
          <w:rFonts w:ascii="Arial" w:hAnsi="Arial" w:cs="Arial"/>
          <w:sz w:val="24"/>
          <w:szCs w:val="24"/>
        </w:rPr>
        <w:t>).</w:t>
      </w:r>
      <w:r w:rsidR="00871AFC">
        <w:rPr>
          <w:rFonts w:ascii="Arial" w:hAnsi="Arial" w:cs="Arial"/>
          <w:sz w:val="24"/>
          <w:szCs w:val="24"/>
        </w:rPr>
        <w:t xml:space="preserve">  </w:t>
      </w:r>
    </w:p>
    <w:p w14:paraId="3242D513" w14:textId="7C50F9B6" w:rsidR="00643107" w:rsidRDefault="004672F4" w:rsidP="002D78EB">
      <w:pPr>
        <w:spacing w:after="200" w:line="276" w:lineRule="auto"/>
        <w:rPr>
          <w:rFonts w:ascii="Arial" w:hAnsi="Arial" w:cs="Arial"/>
          <w:sz w:val="24"/>
          <w:szCs w:val="24"/>
        </w:rPr>
      </w:pPr>
      <w:r>
        <w:rPr>
          <w:rFonts w:ascii="Arial" w:hAnsi="Arial" w:cs="Arial"/>
          <w:sz w:val="24"/>
          <w:szCs w:val="24"/>
        </w:rPr>
        <w:t xml:space="preserve">This </w:t>
      </w:r>
      <w:r w:rsidR="0028358A">
        <w:rPr>
          <w:rFonts w:ascii="Arial" w:hAnsi="Arial" w:cs="Arial"/>
          <w:sz w:val="24"/>
          <w:szCs w:val="24"/>
        </w:rPr>
        <w:t xml:space="preserve">organisational </w:t>
      </w:r>
      <w:r>
        <w:rPr>
          <w:rFonts w:ascii="Arial" w:hAnsi="Arial" w:cs="Arial"/>
          <w:sz w:val="24"/>
          <w:szCs w:val="24"/>
        </w:rPr>
        <w:t xml:space="preserve">change </w:t>
      </w:r>
      <w:r w:rsidR="00F63BB3">
        <w:rPr>
          <w:rFonts w:ascii="Arial" w:hAnsi="Arial" w:cs="Arial"/>
          <w:sz w:val="24"/>
          <w:szCs w:val="24"/>
        </w:rPr>
        <w:t xml:space="preserve">is due to the external driver of the pandemic </w:t>
      </w:r>
      <w:r w:rsidR="0028358A">
        <w:rPr>
          <w:rFonts w:ascii="Arial" w:hAnsi="Arial" w:cs="Arial"/>
          <w:sz w:val="24"/>
          <w:szCs w:val="24"/>
        </w:rPr>
        <w:t xml:space="preserve">having </w:t>
      </w:r>
      <w:r w:rsidR="007D75C1">
        <w:rPr>
          <w:rFonts w:ascii="Arial" w:hAnsi="Arial" w:cs="Arial"/>
          <w:sz w:val="24"/>
          <w:szCs w:val="24"/>
        </w:rPr>
        <w:t>economic</w:t>
      </w:r>
      <w:r w:rsidR="00071E73">
        <w:rPr>
          <w:rFonts w:ascii="Arial" w:hAnsi="Arial" w:cs="Arial"/>
          <w:sz w:val="24"/>
          <w:szCs w:val="24"/>
        </w:rPr>
        <w:t>al</w:t>
      </w:r>
      <w:r w:rsidR="007D75C1">
        <w:rPr>
          <w:rFonts w:ascii="Arial" w:hAnsi="Arial" w:cs="Arial"/>
          <w:sz w:val="24"/>
          <w:szCs w:val="24"/>
        </w:rPr>
        <w:t>/financial impacts on the AFE Group due to a temporary reduction in production and demand caused by the Government mandating closures of certain businesses (Shadbolt 2020).</w:t>
      </w:r>
    </w:p>
    <w:p w14:paraId="06F672AA" w14:textId="77777777" w:rsidR="009C7DED" w:rsidRDefault="009C7DED" w:rsidP="009925A5">
      <w:pPr>
        <w:spacing w:after="200" w:line="276" w:lineRule="auto"/>
        <w:rPr>
          <w:rFonts w:ascii="Arial" w:hAnsi="Arial" w:cs="Arial"/>
          <w:b/>
          <w:bCs/>
          <w:sz w:val="24"/>
          <w:szCs w:val="24"/>
          <w:u w:val="single"/>
        </w:rPr>
      </w:pPr>
    </w:p>
    <w:p w14:paraId="1CD8BAAF" w14:textId="5BBD9C92" w:rsidR="00A1736B" w:rsidRPr="001259DA" w:rsidRDefault="009925A5" w:rsidP="009925A5">
      <w:pPr>
        <w:spacing w:after="200" w:line="276" w:lineRule="auto"/>
        <w:rPr>
          <w:rFonts w:ascii="Arial" w:hAnsi="Arial" w:cs="Arial"/>
          <w:color w:val="FF0000"/>
          <w:sz w:val="24"/>
          <w:szCs w:val="24"/>
        </w:rPr>
      </w:pPr>
      <w:r w:rsidRPr="009925A5">
        <w:rPr>
          <w:rFonts w:ascii="Arial" w:hAnsi="Arial" w:cs="Arial"/>
          <w:b/>
          <w:bCs/>
          <w:sz w:val="24"/>
          <w:szCs w:val="24"/>
          <w:u w:val="single"/>
        </w:rPr>
        <w:t>Question 1.2</w:t>
      </w:r>
      <w:r w:rsidR="003353A4">
        <w:rPr>
          <w:rFonts w:ascii="Arial" w:hAnsi="Arial" w:cs="Arial"/>
          <w:b/>
          <w:bCs/>
          <w:sz w:val="24"/>
          <w:szCs w:val="24"/>
          <w:u w:val="single"/>
        </w:rPr>
        <w:t xml:space="preserve"> </w:t>
      </w:r>
      <w:r w:rsidR="003353A4" w:rsidRPr="003353A4">
        <w:rPr>
          <w:rFonts w:ascii="Arial" w:hAnsi="Arial" w:cs="Arial"/>
          <w:b/>
          <w:bCs/>
          <w:sz w:val="24"/>
          <w:szCs w:val="24"/>
          <w:u w:val="single"/>
        </w:rPr>
        <w:t>Analyse who will be affected by the changes and their potential information and support needs</w:t>
      </w:r>
      <w:r w:rsidR="001259DA">
        <w:rPr>
          <w:rFonts w:ascii="Arial" w:hAnsi="Arial" w:cs="Arial"/>
          <w:b/>
          <w:bCs/>
          <w:sz w:val="24"/>
          <w:szCs w:val="24"/>
          <w:u w:val="single"/>
        </w:rPr>
        <w:t xml:space="preserve"> </w:t>
      </w:r>
    </w:p>
    <w:p w14:paraId="1CC2AE82" w14:textId="36FF0D9D" w:rsidR="00091602" w:rsidRPr="00091602" w:rsidRDefault="00091602" w:rsidP="00091602">
      <w:pPr>
        <w:spacing w:after="200" w:line="276" w:lineRule="auto"/>
        <w:rPr>
          <w:rFonts w:ascii="Arial" w:hAnsi="Arial" w:cs="Arial"/>
          <w:sz w:val="24"/>
          <w:szCs w:val="24"/>
        </w:rPr>
      </w:pPr>
      <w:r>
        <w:rPr>
          <w:rFonts w:ascii="Arial" w:hAnsi="Arial" w:cs="Arial"/>
          <w:sz w:val="24"/>
          <w:szCs w:val="24"/>
        </w:rPr>
        <w:t>Redundancies can</w:t>
      </w:r>
      <w:r w:rsidR="00EF051A">
        <w:rPr>
          <w:rFonts w:ascii="Arial" w:hAnsi="Arial" w:cs="Arial"/>
          <w:sz w:val="24"/>
          <w:szCs w:val="24"/>
        </w:rPr>
        <w:t xml:space="preserve"> have an impact on </w:t>
      </w:r>
      <w:r>
        <w:rPr>
          <w:rFonts w:ascii="Arial" w:hAnsi="Arial" w:cs="Arial"/>
          <w:sz w:val="24"/>
          <w:szCs w:val="24"/>
        </w:rPr>
        <w:t xml:space="preserve">several </w:t>
      </w:r>
      <w:r w:rsidR="00D353A8">
        <w:rPr>
          <w:rFonts w:ascii="Arial" w:hAnsi="Arial" w:cs="Arial"/>
          <w:sz w:val="24"/>
          <w:szCs w:val="24"/>
        </w:rPr>
        <w:t xml:space="preserve">internal </w:t>
      </w:r>
      <w:r>
        <w:rPr>
          <w:rFonts w:ascii="Arial" w:hAnsi="Arial" w:cs="Arial"/>
          <w:sz w:val="24"/>
          <w:szCs w:val="24"/>
        </w:rPr>
        <w:t>stakeholders</w:t>
      </w:r>
      <w:r w:rsidR="008C58E5">
        <w:rPr>
          <w:rFonts w:ascii="Arial" w:hAnsi="Arial" w:cs="Arial"/>
          <w:sz w:val="24"/>
          <w:szCs w:val="24"/>
        </w:rPr>
        <w:t xml:space="preserve"> both inside and outside an organisation </w:t>
      </w:r>
      <w:r>
        <w:rPr>
          <w:rFonts w:ascii="Arial" w:hAnsi="Arial" w:cs="Arial"/>
          <w:sz w:val="24"/>
          <w:szCs w:val="24"/>
        </w:rPr>
        <w:t>(CIPD 2021)</w:t>
      </w:r>
      <w:r w:rsidR="008C58E5">
        <w:rPr>
          <w:rFonts w:ascii="Arial" w:hAnsi="Arial" w:cs="Arial"/>
          <w:sz w:val="24"/>
          <w:szCs w:val="24"/>
        </w:rPr>
        <w:t>.</w:t>
      </w:r>
      <w:r w:rsidR="00D353A8">
        <w:rPr>
          <w:rFonts w:ascii="Arial" w:hAnsi="Arial" w:cs="Arial"/>
          <w:sz w:val="24"/>
          <w:szCs w:val="24"/>
        </w:rPr>
        <w:t xml:space="preserve"> </w:t>
      </w:r>
      <w:r w:rsidR="0028358A" w:rsidRPr="00A50349">
        <w:rPr>
          <w:rFonts w:ascii="Arial" w:hAnsi="Arial" w:cs="Arial"/>
          <w:sz w:val="24"/>
          <w:szCs w:val="24"/>
        </w:rPr>
        <w:t xml:space="preserve">Those affected </w:t>
      </w:r>
      <w:r w:rsidR="008B5686">
        <w:rPr>
          <w:rFonts w:ascii="Arial" w:hAnsi="Arial" w:cs="Arial"/>
          <w:sz w:val="24"/>
          <w:szCs w:val="24"/>
        </w:rPr>
        <w:t xml:space="preserve">at Mono </w:t>
      </w:r>
      <w:r w:rsidR="0028358A" w:rsidRPr="00A50349">
        <w:rPr>
          <w:rFonts w:ascii="Arial" w:hAnsi="Arial" w:cs="Arial"/>
          <w:sz w:val="24"/>
          <w:szCs w:val="24"/>
        </w:rPr>
        <w:t>by th</w:t>
      </w:r>
      <w:r w:rsidR="008C58E5">
        <w:rPr>
          <w:rFonts w:ascii="Arial" w:hAnsi="Arial" w:cs="Arial"/>
          <w:sz w:val="24"/>
          <w:szCs w:val="24"/>
        </w:rPr>
        <w:t>is</w:t>
      </w:r>
      <w:r w:rsidR="0028358A" w:rsidRPr="00A50349">
        <w:rPr>
          <w:rFonts w:ascii="Arial" w:hAnsi="Arial" w:cs="Arial"/>
          <w:sz w:val="24"/>
          <w:szCs w:val="24"/>
        </w:rPr>
        <w:t xml:space="preserve"> organisational change</w:t>
      </w:r>
      <w:r w:rsidR="00A50349" w:rsidRPr="00A50349">
        <w:rPr>
          <w:rFonts w:ascii="Arial" w:hAnsi="Arial" w:cs="Arial"/>
          <w:sz w:val="24"/>
          <w:szCs w:val="24"/>
        </w:rPr>
        <w:t xml:space="preserve"> </w:t>
      </w:r>
      <w:r w:rsidR="008C58E5">
        <w:rPr>
          <w:rFonts w:ascii="Arial" w:hAnsi="Arial" w:cs="Arial"/>
          <w:sz w:val="24"/>
          <w:szCs w:val="24"/>
        </w:rPr>
        <w:t>c</w:t>
      </w:r>
      <w:r w:rsidR="00A50349">
        <w:rPr>
          <w:rFonts w:ascii="Arial" w:hAnsi="Arial" w:cs="Arial"/>
          <w:sz w:val="24"/>
          <w:szCs w:val="24"/>
        </w:rPr>
        <w:t xml:space="preserve">an be seen in the </w:t>
      </w:r>
      <w:r w:rsidR="00A50349" w:rsidRPr="00A50349">
        <w:rPr>
          <w:rFonts w:ascii="Arial" w:hAnsi="Arial" w:cs="Arial"/>
          <w:sz w:val="24"/>
          <w:szCs w:val="24"/>
        </w:rPr>
        <w:t>Stakeholder Mapping Worksheet (EV</w:t>
      </w:r>
      <w:r w:rsidR="00AF6F4B">
        <w:rPr>
          <w:rFonts w:ascii="Arial" w:hAnsi="Arial" w:cs="Arial"/>
          <w:sz w:val="24"/>
          <w:szCs w:val="24"/>
        </w:rPr>
        <w:t>5</w:t>
      </w:r>
      <w:r w:rsidR="00A50349" w:rsidRPr="00A50349">
        <w:rPr>
          <w:rFonts w:ascii="Arial" w:hAnsi="Arial" w:cs="Arial"/>
          <w:sz w:val="24"/>
          <w:szCs w:val="24"/>
        </w:rPr>
        <w:t>)</w:t>
      </w:r>
      <w:r w:rsidR="00D353A8">
        <w:rPr>
          <w:rFonts w:ascii="Arial" w:hAnsi="Arial" w:cs="Arial"/>
          <w:sz w:val="24"/>
          <w:szCs w:val="24"/>
        </w:rPr>
        <w:t xml:space="preserve"> </w:t>
      </w:r>
      <w:r w:rsidR="005E1602">
        <w:rPr>
          <w:rFonts w:ascii="Arial" w:hAnsi="Arial" w:cs="Arial"/>
          <w:sz w:val="24"/>
          <w:szCs w:val="24"/>
        </w:rPr>
        <w:t xml:space="preserve">all are </w:t>
      </w:r>
      <w:r w:rsidR="00D353A8">
        <w:rPr>
          <w:rFonts w:ascii="Arial" w:hAnsi="Arial" w:cs="Arial"/>
          <w:sz w:val="24"/>
          <w:szCs w:val="24"/>
        </w:rPr>
        <w:t>internal stakeholders</w:t>
      </w:r>
      <w:r w:rsidR="0028358A" w:rsidRPr="00A50349">
        <w:rPr>
          <w:rFonts w:ascii="Arial" w:hAnsi="Arial" w:cs="Arial"/>
          <w:sz w:val="24"/>
          <w:szCs w:val="24"/>
        </w:rPr>
        <w:t>.</w:t>
      </w:r>
      <w:r>
        <w:rPr>
          <w:rFonts w:ascii="Arial" w:hAnsi="Arial" w:cs="Arial"/>
          <w:sz w:val="24"/>
          <w:szCs w:val="24"/>
        </w:rPr>
        <w:t xml:space="preserve">  </w:t>
      </w:r>
    </w:p>
    <w:p w14:paraId="73AD758F" w14:textId="776CD40F" w:rsidR="00091602" w:rsidRPr="00091602" w:rsidRDefault="00091602" w:rsidP="00091602">
      <w:pPr>
        <w:spacing w:after="200" w:line="276" w:lineRule="auto"/>
        <w:rPr>
          <w:rFonts w:ascii="Arial" w:hAnsi="Arial" w:cs="Arial"/>
          <w:sz w:val="24"/>
          <w:szCs w:val="24"/>
        </w:rPr>
      </w:pPr>
      <w:r w:rsidRPr="00414708">
        <w:rPr>
          <w:rFonts w:ascii="Arial" w:hAnsi="Arial" w:cs="Arial"/>
          <w:b/>
          <w:bCs/>
          <w:sz w:val="24"/>
          <w:szCs w:val="24"/>
        </w:rPr>
        <w:t>Department Managers</w:t>
      </w:r>
      <w:r w:rsidR="00414708" w:rsidRPr="00414708">
        <w:rPr>
          <w:rFonts w:ascii="Arial" w:hAnsi="Arial" w:cs="Arial"/>
          <w:b/>
          <w:bCs/>
          <w:sz w:val="24"/>
          <w:szCs w:val="24"/>
        </w:rPr>
        <w:t>/supervisors</w:t>
      </w:r>
      <w:r w:rsidR="00EF051A">
        <w:rPr>
          <w:rFonts w:ascii="Arial" w:hAnsi="Arial" w:cs="Arial"/>
          <w:sz w:val="24"/>
          <w:szCs w:val="24"/>
        </w:rPr>
        <w:t xml:space="preserve"> </w:t>
      </w:r>
      <w:r w:rsidR="00414708">
        <w:rPr>
          <w:rFonts w:ascii="Arial" w:hAnsi="Arial" w:cs="Arial"/>
          <w:sz w:val="24"/>
          <w:szCs w:val="24"/>
        </w:rPr>
        <w:t>–</w:t>
      </w:r>
      <w:r w:rsidR="00EF051A">
        <w:rPr>
          <w:rFonts w:ascii="Arial" w:hAnsi="Arial" w:cs="Arial"/>
          <w:sz w:val="24"/>
          <w:szCs w:val="24"/>
        </w:rPr>
        <w:t xml:space="preserve"> </w:t>
      </w:r>
      <w:r w:rsidR="0056379A">
        <w:rPr>
          <w:rFonts w:ascii="Arial" w:hAnsi="Arial" w:cs="Arial"/>
          <w:sz w:val="24"/>
          <w:szCs w:val="24"/>
        </w:rPr>
        <w:t>Play a big part in the redundancy process</w:t>
      </w:r>
      <w:r w:rsidR="00490F9D">
        <w:rPr>
          <w:rFonts w:ascii="Arial" w:hAnsi="Arial" w:cs="Arial"/>
          <w:sz w:val="24"/>
          <w:szCs w:val="24"/>
        </w:rPr>
        <w:t xml:space="preserve"> at Mono Equipment</w:t>
      </w:r>
      <w:r w:rsidR="0056379A">
        <w:rPr>
          <w:rFonts w:ascii="Arial" w:hAnsi="Arial" w:cs="Arial"/>
          <w:sz w:val="24"/>
          <w:szCs w:val="24"/>
        </w:rPr>
        <w:t xml:space="preserve">, they hold/run the disciplinary and consultation meetings, they support the rest of their team during the process whilst still running their department.  </w:t>
      </w:r>
      <w:r w:rsidR="005E1602">
        <w:rPr>
          <w:rFonts w:ascii="Arial" w:hAnsi="Arial" w:cs="Arial"/>
          <w:sz w:val="24"/>
          <w:szCs w:val="24"/>
        </w:rPr>
        <w:t>T</w:t>
      </w:r>
      <w:r w:rsidR="00490F9D">
        <w:rPr>
          <w:rFonts w:ascii="Arial" w:hAnsi="Arial" w:cs="Arial"/>
          <w:sz w:val="24"/>
          <w:szCs w:val="24"/>
        </w:rPr>
        <w:t xml:space="preserve">hey require support from HR as </w:t>
      </w:r>
      <w:r w:rsidR="008B5686">
        <w:rPr>
          <w:rFonts w:ascii="Arial" w:hAnsi="Arial" w:cs="Arial"/>
          <w:sz w:val="24"/>
          <w:szCs w:val="24"/>
        </w:rPr>
        <w:t xml:space="preserve">this is a new process </w:t>
      </w:r>
      <w:r w:rsidR="00490F9D">
        <w:rPr>
          <w:rFonts w:ascii="Arial" w:hAnsi="Arial" w:cs="Arial"/>
          <w:sz w:val="24"/>
          <w:szCs w:val="24"/>
        </w:rPr>
        <w:t xml:space="preserve">for all managers.  </w:t>
      </w:r>
    </w:p>
    <w:p w14:paraId="6083E1F6" w14:textId="3BEE1A9A" w:rsidR="00091602" w:rsidRDefault="00091602" w:rsidP="00091602">
      <w:pPr>
        <w:spacing w:after="200" w:line="276" w:lineRule="auto"/>
        <w:rPr>
          <w:rFonts w:ascii="Arial" w:hAnsi="Arial" w:cs="Arial"/>
          <w:sz w:val="24"/>
          <w:szCs w:val="24"/>
        </w:rPr>
      </w:pPr>
      <w:r w:rsidRPr="00414708">
        <w:rPr>
          <w:rFonts w:ascii="Arial" w:hAnsi="Arial" w:cs="Arial"/>
          <w:b/>
          <w:bCs/>
          <w:sz w:val="24"/>
          <w:szCs w:val="24"/>
        </w:rPr>
        <w:t>H</w:t>
      </w:r>
      <w:r w:rsidR="008B5686">
        <w:rPr>
          <w:rFonts w:ascii="Arial" w:hAnsi="Arial" w:cs="Arial"/>
          <w:b/>
          <w:bCs/>
          <w:sz w:val="24"/>
          <w:szCs w:val="24"/>
        </w:rPr>
        <w:t>R</w:t>
      </w:r>
      <w:r w:rsidR="00414708">
        <w:rPr>
          <w:rFonts w:ascii="Arial" w:hAnsi="Arial" w:cs="Arial"/>
          <w:sz w:val="24"/>
          <w:szCs w:val="24"/>
        </w:rPr>
        <w:t xml:space="preserve"> – </w:t>
      </w:r>
      <w:r w:rsidR="00504511">
        <w:rPr>
          <w:rFonts w:ascii="Arial" w:hAnsi="Arial" w:cs="Arial"/>
          <w:sz w:val="24"/>
          <w:szCs w:val="24"/>
        </w:rPr>
        <w:t>Play a big part in the process by c</w:t>
      </w:r>
      <w:r w:rsidR="00414708">
        <w:rPr>
          <w:rFonts w:ascii="Arial" w:hAnsi="Arial" w:cs="Arial"/>
          <w:sz w:val="24"/>
          <w:szCs w:val="24"/>
        </w:rPr>
        <w:t>oach</w:t>
      </w:r>
      <w:r w:rsidR="00504511">
        <w:rPr>
          <w:rFonts w:ascii="Arial" w:hAnsi="Arial" w:cs="Arial"/>
          <w:sz w:val="24"/>
          <w:szCs w:val="24"/>
        </w:rPr>
        <w:t>ing</w:t>
      </w:r>
      <w:r w:rsidR="00414708">
        <w:rPr>
          <w:rFonts w:ascii="Arial" w:hAnsi="Arial" w:cs="Arial"/>
          <w:sz w:val="24"/>
          <w:szCs w:val="24"/>
        </w:rPr>
        <w:t xml:space="preserve"> and mentor</w:t>
      </w:r>
      <w:r w:rsidR="00504511">
        <w:rPr>
          <w:rFonts w:ascii="Arial" w:hAnsi="Arial" w:cs="Arial"/>
          <w:sz w:val="24"/>
          <w:szCs w:val="24"/>
        </w:rPr>
        <w:t>ing</w:t>
      </w:r>
      <w:r w:rsidR="00414708">
        <w:rPr>
          <w:rFonts w:ascii="Arial" w:hAnsi="Arial" w:cs="Arial"/>
          <w:sz w:val="24"/>
          <w:szCs w:val="24"/>
        </w:rPr>
        <w:t xml:space="preserve"> </w:t>
      </w:r>
      <w:r w:rsidR="00490F9D">
        <w:rPr>
          <w:rFonts w:ascii="Arial" w:hAnsi="Arial" w:cs="Arial"/>
          <w:sz w:val="24"/>
          <w:szCs w:val="24"/>
        </w:rPr>
        <w:t>managers</w:t>
      </w:r>
      <w:r w:rsidR="00EF570B">
        <w:rPr>
          <w:rFonts w:ascii="Arial" w:hAnsi="Arial" w:cs="Arial"/>
          <w:sz w:val="24"/>
          <w:szCs w:val="24"/>
        </w:rPr>
        <w:t xml:space="preserve">, </w:t>
      </w:r>
      <w:r w:rsidR="00490F9D">
        <w:rPr>
          <w:rFonts w:ascii="Arial" w:hAnsi="Arial" w:cs="Arial"/>
          <w:sz w:val="24"/>
          <w:szCs w:val="24"/>
        </w:rPr>
        <w:t>offering training and support on the redundancy process.  They ensure the company policies and external best practice e.g. ACAS is followed</w:t>
      </w:r>
      <w:r w:rsidR="00504511">
        <w:rPr>
          <w:rFonts w:ascii="Arial" w:hAnsi="Arial" w:cs="Arial"/>
          <w:sz w:val="24"/>
          <w:szCs w:val="24"/>
        </w:rPr>
        <w:t xml:space="preserve"> and enquire </w:t>
      </w:r>
      <w:r w:rsidR="00EF570B">
        <w:rPr>
          <w:rFonts w:ascii="Arial" w:hAnsi="Arial" w:cs="Arial"/>
          <w:sz w:val="24"/>
          <w:szCs w:val="24"/>
        </w:rPr>
        <w:t>throughout the group if there are any vacancies that exist</w:t>
      </w:r>
      <w:r w:rsidR="0015539B">
        <w:rPr>
          <w:rFonts w:ascii="Arial" w:hAnsi="Arial" w:cs="Arial"/>
          <w:sz w:val="24"/>
          <w:szCs w:val="24"/>
        </w:rPr>
        <w:t xml:space="preserve">.  They play a support function whilst </w:t>
      </w:r>
      <w:r w:rsidR="006B76C4">
        <w:rPr>
          <w:rFonts w:ascii="Arial" w:hAnsi="Arial" w:cs="Arial"/>
          <w:sz w:val="24"/>
          <w:szCs w:val="24"/>
        </w:rPr>
        <w:t>mak</w:t>
      </w:r>
      <w:r w:rsidR="0015539B">
        <w:rPr>
          <w:rFonts w:ascii="Arial" w:hAnsi="Arial" w:cs="Arial"/>
          <w:sz w:val="24"/>
          <w:szCs w:val="24"/>
        </w:rPr>
        <w:t>ing</w:t>
      </w:r>
      <w:r w:rsidR="006B76C4">
        <w:rPr>
          <w:rFonts w:ascii="Arial" w:hAnsi="Arial" w:cs="Arial"/>
          <w:sz w:val="24"/>
          <w:szCs w:val="24"/>
        </w:rPr>
        <w:t xml:space="preserve"> notes on the </w:t>
      </w:r>
      <w:r w:rsidR="00504511">
        <w:rPr>
          <w:rFonts w:ascii="Arial" w:hAnsi="Arial" w:cs="Arial"/>
          <w:sz w:val="24"/>
          <w:szCs w:val="24"/>
        </w:rPr>
        <w:t xml:space="preserve">consultation/redundancy </w:t>
      </w:r>
      <w:r w:rsidR="006B76C4">
        <w:rPr>
          <w:rFonts w:ascii="Arial" w:hAnsi="Arial" w:cs="Arial"/>
          <w:sz w:val="24"/>
          <w:szCs w:val="24"/>
        </w:rPr>
        <w:t xml:space="preserve">meetings and with </w:t>
      </w:r>
      <w:r w:rsidR="00504511">
        <w:rPr>
          <w:rFonts w:ascii="Arial" w:hAnsi="Arial" w:cs="Arial"/>
          <w:sz w:val="24"/>
          <w:szCs w:val="24"/>
        </w:rPr>
        <w:t xml:space="preserve">any </w:t>
      </w:r>
      <w:r w:rsidR="006B76C4">
        <w:rPr>
          <w:rFonts w:ascii="Arial" w:hAnsi="Arial" w:cs="Arial"/>
          <w:sz w:val="24"/>
          <w:szCs w:val="24"/>
        </w:rPr>
        <w:t xml:space="preserve">letters that are </w:t>
      </w:r>
      <w:r w:rsidR="00504511">
        <w:rPr>
          <w:rFonts w:ascii="Arial" w:hAnsi="Arial" w:cs="Arial"/>
          <w:sz w:val="24"/>
          <w:szCs w:val="24"/>
        </w:rPr>
        <w:t>distributed.</w:t>
      </w:r>
      <w:r w:rsidR="006B76C4">
        <w:rPr>
          <w:rFonts w:ascii="Arial" w:hAnsi="Arial" w:cs="Arial"/>
          <w:sz w:val="24"/>
          <w:szCs w:val="24"/>
        </w:rPr>
        <w:t xml:space="preserve">  </w:t>
      </w:r>
    </w:p>
    <w:p w14:paraId="3468AB62" w14:textId="589D1E44" w:rsidR="00D353A8" w:rsidRPr="00091602" w:rsidRDefault="00D353A8" w:rsidP="00091602">
      <w:pPr>
        <w:spacing w:after="200" w:line="276" w:lineRule="auto"/>
        <w:rPr>
          <w:rFonts w:ascii="Arial" w:hAnsi="Arial" w:cs="Arial"/>
          <w:sz w:val="24"/>
          <w:szCs w:val="24"/>
        </w:rPr>
      </w:pPr>
      <w:r w:rsidRPr="00414708">
        <w:rPr>
          <w:rFonts w:ascii="Arial" w:hAnsi="Arial" w:cs="Arial"/>
          <w:b/>
          <w:bCs/>
          <w:sz w:val="24"/>
          <w:szCs w:val="24"/>
        </w:rPr>
        <w:t>Payroll Department</w:t>
      </w:r>
      <w:r w:rsidR="00414708">
        <w:rPr>
          <w:rFonts w:ascii="Arial" w:hAnsi="Arial" w:cs="Arial"/>
          <w:sz w:val="24"/>
          <w:szCs w:val="24"/>
        </w:rPr>
        <w:t xml:space="preserve"> – Impacted through increased work </w:t>
      </w:r>
      <w:r w:rsidR="00504511">
        <w:rPr>
          <w:rFonts w:ascii="Arial" w:hAnsi="Arial" w:cs="Arial"/>
          <w:sz w:val="24"/>
          <w:szCs w:val="24"/>
        </w:rPr>
        <w:t xml:space="preserve">requirements, </w:t>
      </w:r>
      <w:r w:rsidR="00D32B11">
        <w:rPr>
          <w:rFonts w:ascii="Arial" w:hAnsi="Arial" w:cs="Arial"/>
          <w:sz w:val="24"/>
          <w:szCs w:val="24"/>
        </w:rPr>
        <w:t>inputting</w:t>
      </w:r>
      <w:r w:rsidR="00414708">
        <w:rPr>
          <w:rFonts w:ascii="Arial" w:hAnsi="Arial" w:cs="Arial"/>
          <w:sz w:val="24"/>
          <w:szCs w:val="24"/>
        </w:rPr>
        <w:t xml:space="preserve"> </w:t>
      </w:r>
      <w:r w:rsidR="00504511">
        <w:rPr>
          <w:rFonts w:ascii="Arial" w:hAnsi="Arial" w:cs="Arial"/>
          <w:sz w:val="24"/>
          <w:szCs w:val="24"/>
        </w:rPr>
        <w:t xml:space="preserve">payroll </w:t>
      </w:r>
      <w:r w:rsidR="00414708">
        <w:rPr>
          <w:rFonts w:ascii="Arial" w:hAnsi="Arial" w:cs="Arial"/>
          <w:sz w:val="24"/>
          <w:szCs w:val="24"/>
        </w:rPr>
        <w:t>information</w:t>
      </w:r>
      <w:r w:rsidR="00504511">
        <w:rPr>
          <w:rFonts w:ascii="Arial" w:hAnsi="Arial" w:cs="Arial"/>
          <w:sz w:val="24"/>
          <w:szCs w:val="24"/>
        </w:rPr>
        <w:t>,</w:t>
      </w:r>
      <w:r w:rsidR="00414708">
        <w:rPr>
          <w:rFonts w:ascii="Arial" w:hAnsi="Arial" w:cs="Arial"/>
          <w:sz w:val="24"/>
          <w:szCs w:val="24"/>
        </w:rPr>
        <w:t xml:space="preserve"> ensuring </w:t>
      </w:r>
      <w:r w:rsidR="00504511">
        <w:rPr>
          <w:rFonts w:ascii="Arial" w:hAnsi="Arial" w:cs="Arial"/>
          <w:sz w:val="24"/>
          <w:szCs w:val="24"/>
        </w:rPr>
        <w:t xml:space="preserve">any </w:t>
      </w:r>
      <w:r w:rsidR="00414708">
        <w:rPr>
          <w:rFonts w:ascii="Arial" w:hAnsi="Arial" w:cs="Arial"/>
          <w:sz w:val="24"/>
          <w:szCs w:val="24"/>
        </w:rPr>
        <w:t xml:space="preserve">tax implications </w:t>
      </w:r>
      <w:r w:rsidR="006B76C4">
        <w:rPr>
          <w:rFonts w:ascii="Arial" w:hAnsi="Arial" w:cs="Arial"/>
          <w:sz w:val="24"/>
          <w:szCs w:val="24"/>
        </w:rPr>
        <w:t>during redundancy payments</w:t>
      </w:r>
      <w:r w:rsidR="00414708">
        <w:rPr>
          <w:rFonts w:ascii="Arial" w:hAnsi="Arial" w:cs="Arial"/>
          <w:sz w:val="24"/>
          <w:szCs w:val="24"/>
        </w:rPr>
        <w:t xml:space="preserve"> are in-line with the HMRC</w:t>
      </w:r>
      <w:r w:rsidR="006B76C4">
        <w:rPr>
          <w:rFonts w:ascii="Arial" w:hAnsi="Arial" w:cs="Arial"/>
          <w:sz w:val="24"/>
          <w:szCs w:val="24"/>
        </w:rPr>
        <w:t>.  They work closely and support HR to ensure figures are correct and paperwork is signed for audit purposes.</w:t>
      </w:r>
    </w:p>
    <w:p w14:paraId="65AE309B" w14:textId="6421C6B9" w:rsidR="00091602" w:rsidRPr="00504511" w:rsidRDefault="00091602" w:rsidP="00091602">
      <w:pPr>
        <w:spacing w:after="200" w:line="276" w:lineRule="auto"/>
        <w:rPr>
          <w:rFonts w:ascii="Arial" w:hAnsi="Arial" w:cs="Arial"/>
          <w:sz w:val="24"/>
          <w:szCs w:val="24"/>
        </w:rPr>
      </w:pPr>
      <w:r w:rsidRPr="00504511">
        <w:rPr>
          <w:rFonts w:ascii="Arial" w:hAnsi="Arial" w:cs="Arial"/>
          <w:b/>
          <w:bCs/>
          <w:sz w:val="24"/>
          <w:szCs w:val="24"/>
        </w:rPr>
        <w:t>Employees</w:t>
      </w:r>
      <w:r w:rsidR="00D353A8" w:rsidRPr="00504511">
        <w:rPr>
          <w:rFonts w:ascii="Arial" w:hAnsi="Arial" w:cs="Arial"/>
          <w:b/>
          <w:bCs/>
          <w:sz w:val="24"/>
          <w:szCs w:val="24"/>
        </w:rPr>
        <w:t xml:space="preserve"> (all)</w:t>
      </w:r>
      <w:r w:rsidR="00D353A8" w:rsidRPr="00504511">
        <w:rPr>
          <w:rFonts w:ascii="Arial" w:hAnsi="Arial" w:cs="Arial"/>
          <w:sz w:val="24"/>
          <w:szCs w:val="24"/>
        </w:rPr>
        <w:t xml:space="preserve"> </w:t>
      </w:r>
      <w:r w:rsidR="00414708" w:rsidRPr="00504511">
        <w:rPr>
          <w:rFonts w:ascii="Arial" w:hAnsi="Arial" w:cs="Arial"/>
          <w:sz w:val="24"/>
          <w:szCs w:val="24"/>
        </w:rPr>
        <w:t>–</w:t>
      </w:r>
      <w:r w:rsidR="00D353A8" w:rsidRPr="00504511">
        <w:rPr>
          <w:rFonts w:ascii="Arial" w:hAnsi="Arial" w:cs="Arial"/>
          <w:sz w:val="24"/>
          <w:szCs w:val="24"/>
        </w:rPr>
        <w:t xml:space="preserve"> </w:t>
      </w:r>
      <w:r w:rsidR="00504511">
        <w:rPr>
          <w:rFonts w:ascii="Arial" w:hAnsi="Arial" w:cs="Arial"/>
          <w:sz w:val="24"/>
          <w:szCs w:val="24"/>
        </w:rPr>
        <w:t xml:space="preserve">Remaining employees morale is impacted by the redundancies from </w:t>
      </w:r>
      <w:r w:rsidR="00EA1BBB">
        <w:rPr>
          <w:rFonts w:ascii="Arial" w:hAnsi="Arial" w:cs="Arial"/>
          <w:sz w:val="24"/>
          <w:szCs w:val="24"/>
        </w:rPr>
        <w:t>losing</w:t>
      </w:r>
      <w:r w:rsidR="00504511">
        <w:rPr>
          <w:rFonts w:ascii="Arial" w:hAnsi="Arial" w:cs="Arial"/>
          <w:sz w:val="24"/>
          <w:szCs w:val="24"/>
        </w:rPr>
        <w:t xml:space="preserve"> a friend/colleague.  Some require</w:t>
      </w:r>
      <w:r w:rsidR="00414708" w:rsidRPr="00504511">
        <w:rPr>
          <w:rFonts w:ascii="Arial" w:hAnsi="Arial" w:cs="Arial"/>
          <w:sz w:val="24"/>
          <w:szCs w:val="24"/>
        </w:rPr>
        <w:t xml:space="preserve"> coun</w:t>
      </w:r>
      <w:r w:rsidR="00504511">
        <w:rPr>
          <w:rFonts w:ascii="Arial" w:hAnsi="Arial" w:cs="Arial"/>
          <w:sz w:val="24"/>
          <w:szCs w:val="24"/>
        </w:rPr>
        <w:t>s</w:t>
      </w:r>
      <w:r w:rsidR="00414708" w:rsidRPr="00504511">
        <w:rPr>
          <w:rFonts w:ascii="Arial" w:hAnsi="Arial" w:cs="Arial"/>
          <w:sz w:val="24"/>
          <w:szCs w:val="24"/>
        </w:rPr>
        <w:t>elling</w:t>
      </w:r>
      <w:r w:rsidR="00504511">
        <w:rPr>
          <w:rFonts w:ascii="Arial" w:hAnsi="Arial" w:cs="Arial"/>
          <w:sz w:val="24"/>
          <w:szCs w:val="24"/>
        </w:rPr>
        <w:t>/advice</w:t>
      </w:r>
      <w:r w:rsidR="00414708" w:rsidRPr="00504511">
        <w:rPr>
          <w:rFonts w:ascii="Arial" w:hAnsi="Arial" w:cs="Arial"/>
          <w:sz w:val="24"/>
          <w:szCs w:val="24"/>
        </w:rPr>
        <w:t xml:space="preserve"> through </w:t>
      </w:r>
      <w:r w:rsidR="00504511">
        <w:rPr>
          <w:rFonts w:ascii="Arial" w:hAnsi="Arial" w:cs="Arial"/>
          <w:sz w:val="24"/>
          <w:szCs w:val="24"/>
        </w:rPr>
        <w:t>the Employee Assistance Programme (</w:t>
      </w:r>
      <w:r w:rsidR="00414708" w:rsidRPr="00504511">
        <w:rPr>
          <w:rFonts w:ascii="Arial" w:hAnsi="Arial" w:cs="Arial"/>
          <w:sz w:val="24"/>
          <w:szCs w:val="24"/>
        </w:rPr>
        <w:t>EAP</w:t>
      </w:r>
      <w:r w:rsidR="00504511">
        <w:rPr>
          <w:rFonts w:ascii="Arial" w:hAnsi="Arial" w:cs="Arial"/>
          <w:sz w:val="24"/>
          <w:szCs w:val="24"/>
        </w:rPr>
        <w:t>)</w:t>
      </w:r>
      <w:r w:rsidR="0070546C">
        <w:rPr>
          <w:rFonts w:ascii="Arial" w:hAnsi="Arial" w:cs="Arial"/>
          <w:sz w:val="24"/>
          <w:szCs w:val="24"/>
        </w:rPr>
        <w:t xml:space="preserve">.  Communication is </w:t>
      </w:r>
      <w:r w:rsidR="00132396" w:rsidRPr="00504511">
        <w:rPr>
          <w:rFonts w:ascii="Arial" w:hAnsi="Arial" w:cs="Arial"/>
          <w:sz w:val="24"/>
          <w:szCs w:val="24"/>
        </w:rPr>
        <w:t xml:space="preserve">required </w:t>
      </w:r>
      <w:r w:rsidR="0070546C">
        <w:rPr>
          <w:rFonts w:ascii="Arial" w:hAnsi="Arial" w:cs="Arial"/>
          <w:sz w:val="24"/>
          <w:szCs w:val="24"/>
        </w:rPr>
        <w:t xml:space="preserve">by </w:t>
      </w:r>
      <w:r w:rsidR="00132396" w:rsidRPr="00504511">
        <w:rPr>
          <w:rFonts w:ascii="Arial" w:hAnsi="Arial" w:cs="Arial"/>
          <w:sz w:val="24"/>
          <w:szCs w:val="24"/>
        </w:rPr>
        <w:t>management</w:t>
      </w:r>
      <w:r w:rsidR="0070546C">
        <w:rPr>
          <w:rFonts w:ascii="Arial" w:hAnsi="Arial" w:cs="Arial"/>
          <w:sz w:val="24"/>
          <w:szCs w:val="24"/>
        </w:rPr>
        <w:t xml:space="preserve"> and </w:t>
      </w:r>
      <w:r w:rsidR="00132396" w:rsidRPr="00504511">
        <w:rPr>
          <w:rFonts w:ascii="Arial" w:hAnsi="Arial" w:cs="Arial"/>
          <w:sz w:val="24"/>
          <w:szCs w:val="24"/>
        </w:rPr>
        <w:t xml:space="preserve">support </w:t>
      </w:r>
      <w:r w:rsidR="0070546C">
        <w:rPr>
          <w:rFonts w:ascii="Arial" w:hAnsi="Arial" w:cs="Arial"/>
          <w:sz w:val="24"/>
          <w:szCs w:val="24"/>
        </w:rPr>
        <w:t xml:space="preserve">given </w:t>
      </w:r>
      <w:r w:rsidR="00132396" w:rsidRPr="00504511">
        <w:rPr>
          <w:rFonts w:ascii="Arial" w:hAnsi="Arial" w:cs="Arial"/>
          <w:sz w:val="24"/>
          <w:szCs w:val="24"/>
        </w:rPr>
        <w:t>on the changes</w:t>
      </w:r>
      <w:r w:rsidR="0070546C">
        <w:rPr>
          <w:rFonts w:ascii="Arial" w:hAnsi="Arial" w:cs="Arial"/>
          <w:sz w:val="24"/>
          <w:szCs w:val="24"/>
        </w:rPr>
        <w:t xml:space="preserve"> being made.</w:t>
      </w:r>
    </w:p>
    <w:p w14:paraId="647A9EA9" w14:textId="2D4AE01E" w:rsidR="00A1736B" w:rsidRPr="0070546C" w:rsidRDefault="00091602" w:rsidP="00091602">
      <w:pPr>
        <w:spacing w:after="200" w:line="276" w:lineRule="auto"/>
        <w:rPr>
          <w:rFonts w:ascii="Arial" w:hAnsi="Arial" w:cs="Arial"/>
          <w:sz w:val="24"/>
          <w:szCs w:val="24"/>
        </w:rPr>
      </w:pPr>
      <w:r w:rsidRPr="0070546C">
        <w:rPr>
          <w:rFonts w:ascii="Arial" w:hAnsi="Arial" w:cs="Arial"/>
          <w:b/>
          <w:bCs/>
          <w:sz w:val="24"/>
          <w:szCs w:val="24"/>
        </w:rPr>
        <w:t>Employees</w:t>
      </w:r>
      <w:r w:rsidRPr="0070546C">
        <w:rPr>
          <w:rFonts w:ascii="Arial" w:hAnsi="Arial" w:cs="Arial"/>
          <w:sz w:val="24"/>
          <w:szCs w:val="24"/>
        </w:rPr>
        <w:t xml:space="preserve"> </w:t>
      </w:r>
      <w:r w:rsidR="00D353A8" w:rsidRPr="0070546C">
        <w:rPr>
          <w:rFonts w:ascii="Arial" w:hAnsi="Arial" w:cs="Arial"/>
          <w:b/>
          <w:bCs/>
          <w:sz w:val="24"/>
          <w:szCs w:val="24"/>
        </w:rPr>
        <w:t>(</w:t>
      </w:r>
      <w:r w:rsidRPr="0070546C">
        <w:rPr>
          <w:rFonts w:ascii="Arial" w:hAnsi="Arial" w:cs="Arial"/>
          <w:b/>
          <w:bCs/>
          <w:sz w:val="24"/>
          <w:szCs w:val="24"/>
        </w:rPr>
        <w:t>Those involved in the redundancies</w:t>
      </w:r>
      <w:r w:rsidR="00D353A8" w:rsidRPr="0070546C">
        <w:rPr>
          <w:rFonts w:ascii="Arial" w:hAnsi="Arial" w:cs="Arial"/>
          <w:b/>
          <w:bCs/>
          <w:sz w:val="24"/>
          <w:szCs w:val="24"/>
        </w:rPr>
        <w:t>)</w:t>
      </w:r>
      <w:r w:rsidR="00D353A8" w:rsidRPr="0070546C">
        <w:rPr>
          <w:rFonts w:ascii="Arial" w:hAnsi="Arial" w:cs="Arial"/>
          <w:sz w:val="24"/>
          <w:szCs w:val="24"/>
        </w:rPr>
        <w:t xml:space="preserve"> </w:t>
      </w:r>
      <w:r w:rsidR="00EF051A" w:rsidRPr="0070546C">
        <w:rPr>
          <w:rFonts w:ascii="Arial" w:hAnsi="Arial" w:cs="Arial"/>
          <w:sz w:val="24"/>
          <w:szCs w:val="24"/>
        </w:rPr>
        <w:t>–</w:t>
      </w:r>
      <w:r w:rsidR="00D353A8" w:rsidRPr="0070546C">
        <w:rPr>
          <w:rFonts w:ascii="Arial" w:hAnsi="Arial" w:cs="Arial"/>
          <w:sz w:val="24"/>
          <w:szCs w:val="24"/>
        </w:rPr>
        <w:t xml:space="preserve"> </w:t>
      </w:r>
      <w:r w:rsidR="0070546C">
        <w:rPr>
          <w:rFonts w:ascii="Arial" w:hAnsi="Arial" w:cs="Arial"/>
          <w:sz w:val="24"/>
          <w:szCs w:val="24"/>
        </w:rPr>
        <w:t xml:space="preserve">are affected most by the process, they have lowered </w:t>
      </w:r>
      <w:r w:rsidR="00414708" w:rsidRPr="0070546C">
        <w:rPr>
          <w:rFonts w:ascii="Arial" w:hAnsi="Arial" w:cs="Arial"/>
          <w:sz w:val="24"/>
          <w:szCs w:val="24"/>
        </w:rPr>
        <w:t>morale</w:t>
      </w:r>
      <w:r w:rsidR="0070546C">
        <w:rPr>
          <w:rFonts w:ascii="Arial" w:hAnsi="Arial" w:cs="Arial"/>
          <w:sz w:val="24"/>
          <w:szCs w:val="24"/>
        </w:rPr>
        <w:t xml:space="preserve"> and some require counselling through the EAP.</w:t>
      </w:r>
      <w:r w:rsidR="00414708" w:rsidRPr="0070546C">
        <w:rPr>
          <w:rFonts w:ascii="Arial" w:hAnsi="Arial" w:cs="Arial"/>
          <w:sz w:val="24"/>
          <w:szCs w:val="24"/>
        </w:rPr>
        <w:t xml:space="preserve"> </w:t>
      </w:r>
      <w:r w:rsidR="0070546C">
        <w:rPr>
          <w:rFonts w:ascii="Arial" w:hAnsi="Arial" w:cs="Arial"/>
          <w:sz w:val="24"/>
          <w:szCs w:val="24"/>
        </w:rPr>
        <w:t>They require support by management, HR, their colleagues and are issued with a redundancy policy so they know what they can expect during the process.  Redundant employees</w:t>
      </w:r>
      <w:r w:rsidR="0015539B">
        <w:rPr>
          <w:rFonts w:ascii="Arial" w:hAnsi="Arial" w:cs="Arial"/>
          <w:sz w:val="24"/>
          <w:szCs w:val="24"/>
        </w:rPr>
        <w:t xml:space="preserve"> al</w:t>
      </w:r>
      <w:r w:rsidR="00BB0920">
        <w:rPr>
          <w:rFonts w:ascii="Arial" w:hAnsi="Arial" w:cs="Arial"/>
          <w:sz w:val="24"/>
          <w:szCs w:val="24"/>
        </w:rPr>
        <w:t xml:space="preserve">so </w:t>
      </w:r>
      <w:r w:rsidR="0070546C">
        <w:rPr>
          <w:rFonts w:ascii="Arial" w:hAnsi="Arial" w:cs="Arial"/>
          <w:sz w:val="24"/>
          <w:szCs w:val="24"/>
        </w:rPr>
        <w:t>require support from the Job Centre</w:t>
      </w:r>
      <w:r w:rsidR="0015539B">
        <w:rPr>
          <w:rFonts w:ascii="Arial" w:hAnsi="Arial" w:cs="Arial"/>
          <w:sz w:val="24"/>
          <w:szCs w:val="24"/>
        </w:rPr>
        <w:t>.</w:t>
      </w:r>
      <w:r w:rsidR="0070546C">
        <w:rPr>
          <w:rFonts w:ascii="Arial" w:hAnsi="Arial" w:cs="Arial"/>
          <w:sz w:val="24"/>
          <w:szCs w:val="24"/>
        </w:rPr>
        <w:t xml:space="preserve">  The </w:t>
      </w:r>
      <w:r w:rsidR="005E1602">
        <w:rPr>
          <w:rFonts w:ascii="Arial" w:hAnsi="Arial" w:cs="Arial"/>
          <w:sz w:val="24"/>
          <w:szCs w:val="24"/>
        </w:rPr>
        <w:t>employee’s</w:t>
      </w:r>
      <w:r w:rsidR="0070546C">
        <w:rPr>
          <w:rFonts w:ascii="Arial" w:hAnsi="Arial" w:cs="Arial"/>
          <w:sz w:val="24"/>
          <w:szCs w:val="24"/>
        </w:rPr>
        <w:t xml:space="preserve"> family </w:t>
      </w:r>
      <w:r w:rsidR="003519DB">
        <w:rPr>
          <w:rFonts w:ascii="Arial" w:hAnsi="Arial" w:cs="Arial"/>
          <w:sz w:val="24"/>
          <w:szCs w:val="24"/>
        </w:rPr>
        <w:t>are</w:t>
      </w:r>
      <w:r w:rsidR="0070546C">
        <w:rPr>
          <w:rFonts w:ascii="Arial" w:hAnsi="Arial" w:cs="Arial"/>
          <w:sz w:val="24"/>
          <w:szCs w:val="24"/>
        </w:rPr>
        <w:t xml:space="preserve"> also affected by the process.</w:t>
      </w:r>
    </w:p>
    <w:p w14:paraId="49653D0B" w14:textId="2F231608" w:rsidR="00EF051A" w:rsidRDefault="00EF051A" w:rsidP="00091602">
      <w:pPr>
        <w:spacing w:after="200" w:line="276" w:lineRule="auto"/>
        <w:rPr>
          <w:rFonts w:ascii="Arial" w:hAnsi="Arial" w:cs="Arial"/>
          <w:sz w:val="24"/>
          <w:szCs w:val="24"/>
        </w:rPr>
      </w:pPr>
      <w:r w:rsidRPr="00BB0920">
        <w:rPr>
          <w:rFonts w:ascii="Arial" w:hAnsi="Arial" w:cs="Arial"/>
          <w:b/>
          <w:bCs/>
          <w:sz w:val="24"/>
          <w:szCs w:val="24"/>
        </w:rPr>
        <w:t>Trade Union</w:t>
      </w:r>
      <w:r w:rsidRPr="00BB0920">
        <w:rPr>
          <w:rFonts w:ascii="Arial" w:hAnsi="Arial" w:cs="Arial"/>
          <w:sz w:val="24"/>
          <w:szCs w:val="24"/>
        </w:rPr>
        <w:t xml:space="preserve"> </w:t>
      </w:r>
      <w:r w:rsidR="003519DB" w:rsidRPr="003519DB">
        <w:rPr>
          <w:rFonts w:ascii="Arial" w:hAnsi="Arial" w:cs="Arial"/>
          <w:b/>
          <w:bCs/>
          <w:sz w:val="24"/>
          <w:szCs w:val="24"/>
        </w:rPr>
        <w:t>representative</w:t>
      </w:r>
      <w:r w:rsidR="00414708" w:rsidRPr="00BB0920">
        <w:rPr>
          <w:rFonts w:ascii="Arial" w:hAnsi="Arial" w:cs="Arial"/>
          <w:sz w:val="24"/>
          <w:szCs w:val="24"/>
        </w:rPr>
        <w:t>–</w:t>
      </w:r>
      <w:r w:rsidRPr="00BB0920">
        <w:rPr>
          <w:rFonts w:ascii="Arial" w:hAnsi="Arial" w:cs="Arial"/>
          <w:sz w:val="24"/>
          <w:szCs w:val="24"/>
        </w:rPr>
        <w:t xml:space="preserve"> </w:t>
      </w:r>
      <w:r w:rsidR="00BB0920">
        <w:rPr>
          <w:rFonts w:ascii="Arial" w:hAnsi="Arial" w:cs="Arial"/>
          <w:sz w:val="24"/>
          <w:szCs w:val="24"/>
        </w:rPr>
        <w:t>Are used for r</w:t>
      </w:r>
      <w:r w:rsidR="00132396" w:rsidRPr="00BB0920">
        <w:rPr>
          <w:rFonts w:ascii="Arial" w:hAnsi="Arial" w:cs="Arial"/>
          <w:sz w:val="24"/>
          <w:szCs w:val="24"/>
        </w:rPr>
        <w:t xml:space="preserve">epresentation </w:t>
      </w:r>
      <w:r w:rsidR="00BB0920">
        <w:rPr>
          <w:rFonts w:ascii="Arial" w:hAnsi="Arial" w:cs="Arial"/>
          <w:sz w:val="24"/>
          <w:szCs w:val="24"/>
        </w:rPr>
        <w:t>for employees during the process.  As there were only 6 redundancies being made, we were not required to consult with the Trade Union, however they were informed</w:t>
      </w:r>
      <w:r w:rsidR="0097499E">
        <w:rPr>
          <w:rFonts w:ascii="Arial" w:hAnsi="Arial" w:cs="Arial"/>
          <w:sz w:val="24"/>
          <w:szCs w:val="24"/>
        </w:rPr>
        <w:t>.</w:t>
      </w:r>
      <w:r w:rsidR="00E213DF">
        <w:rPr>
          <w:rFonts w:ascii="Arial" w:hAnsi="Arial" w:cs="Arial"/>
          <w:sz w:val="24"/>
          <w:szCs w:val="24"/>
        </w:rPr>
        <w:t xml:space="preserve">  The Union </w:t>
      </w:r>
      <w:r w:rsidR="0097499E">
        <w:rPr>
          <w:rFonts w:ascii="Arial" w:hAnsi="Arial" w:cs="Arial"/>
          <w:sz w:val="24"/>
          <w:szCs w:val="24"/>
        </w:rPr>
        <w:t>was</w:t>
      </w:r>
      <w:r w:rsidR="00953064">
        <w:rPr>
          <w:rFonts w:ascii="Arial" w:hAnsi="Arial" w:cs="Arial"/>
          <w:sz w:val="24"/>
          <w:szCs w:val="24"/>
        </w:rPr>
        <w:t xml:space="preserve"> </w:t>
      </w:r>
      <w:r w:rsidR="00E213DF">
        <w:rPr>
          <w:rFonts w:ascii="Arial" w:hAnsi="Arial" w:cs="Arial"/>
          <w:sz w:val="24"/>
          <w:szCs w:val="24"/>
        </w:rPr>
        <w:t xml:space="preserve">used by employees </w:t>
      </w:r>
      <w:r w:rsidR="00953064">
        <w:rPr>
          <w:rFonts w:ascii="Arial" w:hAnsi="Arial" w:cs="Arial"/>
          <w:sz w:val="24"/>
          <w:szCs w:val="24"/>
        </w:rPr>
        <w:t>to ensure procedures are followed and no discrimination is made.</w:t>
      </w:r>
      <w:r w:rsidR="00E213DF">
        <w:rPr>
          <w:rFonts w:ascii="Arial" w:hAnsi="Arial" w:cs="Arial"/>
          <w:sz w:val="24"/>
          <w:szCs w:val="24"/>
        </w:rPr>
        <w:t xml:space="preserve">  The Union require support and information from HR and management on reasons for redundancies</w:t>
      </w:r>
      <w:r w:rsidR="00953064">
        <w:rPr>
          <w:rFonts w:ascii="Arial" w:hAnsi="Arial" w:cs="Arial"/>
          <w:sz w:val="24"/>
          <w:szCs w:val="24"/>
        </w:rPr>
        <w:t xml:space="preserve">, the criteria used and time off for any employee meetings. </w:t>
      </w:r>
    </w:p>
    <w:p w14:paraId="69CDA33F" w14:textId="402CD248" w:rsidR="00414708" w:rsidRDefault="00414708" w:rsidP="00091602">
      <w:pPr>
        <w:spacing w:after="200" w:line="276" w:lineRule="auto"/>
        <w:rPr>
          <w:rFonts w:ascii="Arial" w:hAnsi="Arial" w:cs="Arial"/>
          <w:sz w:val="24"/>
          <w:szCs w:val="24"/>
        </w:rPr>
      </w:pPr>
    </w:p>
    <w:p w14:paraId="70492510" w14:textId="182E9722" w:rsidR="00A1736B" w:rsidRDefault="009925A5" w:rsidP="002D78EB">
      <w:pPr>
        <w:spacing w:after="200" w:line="276" w:lineRule="auto"/>
        <w:rPr>
          <w:rFonts w:ascii="Arial" w:hAnsi="Arial" w:cs="Arial"/>
          <w:b/>
          <w:bCs/>
          <w:sz w:val="24"/>
          <w:szCs w:val="24"/>
          <w:u w:val="single"/>
        </w:rPr>
      </w:pPr>
      <w:r w:rsidRPr="009925A5">
        <w:rPr>
          <w:rFonts w:ascii="Arial" w:hAnsi="Arial" w:cs="Arial"/>
          <w:b/>
          <w:bCs/>
          <w:sz w:val="24"/>
          <w:szCs w:val="24"/>
          <w:u w:val="single"/>
        </w:rPr>
        <w:lastRenderedPageBreak/>
        <w:t xml:space="preserve">Question 1.3 </w:t>
      </w:r>
      <w:r w:rsidR="003353A4" w:rsidRPr="003353A4">
        <w:rPr>
          <w:rFonts w:ascii="Arial" w:hAnsi="Arial" w:cs="Arial"/>
          <w:b/>
          <w:bCs/>
          <w:sz w:val="24"/>
          <w:szCs w:val="24"/>
          <w:u w:val="single"/>
        </w:rPr>
        <w:t xml:space="preserve">Identify the resources required for the change process and how these will be made available. </w:t>
      </w:r>
      <w:r w:rsidR="00F36A16" w:rsidRPr="009925A5">
        <w:rPr>
          <w:rFonts w:ascii="Arial" w:hAnsi="Arial" w:cs="Arial"/>
          <w:b/>
          <w:bCs/>
          <w:sz w:val="24"/>
          <w:szCs w:val="24"/>
          <w:u w:val="single"/>
        </w:rPr>
        <w:t xml:space="preserve"> </w:t>
      </w:r>
    </w:p>
    <w:p w14:paraId="1DCBC80C" w14:textId="54AC2CAB" w:rsidR="00133A99" w:rsidRDefault="003519DB" w:rsidP="002D78EB">
      <w:pPr>
        <w:spacing w:after="200" w:line="276" w:lineRule="auto"/>
        <w:rPr>
          <w:rFonts w:ascii="Arial" w:hAnsi="Arial" w:cs="Arial"/>
          <w:sz w:val="24"/>
          <w:szCs w:val="24"/>
        </w:rPr>
      </w:pPr>
      <w:r>
        <w:rPr>
          <w:rFonts w:ascii="Arial" w:hAnsi="Arial" w:cs="Arial"/>
          <w:sz w:val="24"/>
          <w:szCs w:val="24"/>
        </w:rPr>
        <w:t>There were various resources required to make the redundancy change at Mono</w:t>
      </w:r>
      <w:r w:rsidR="005E1602">
        <w:rPr>
          <w:rFonts w:ascii="Arial" w:hAnsi="Arial" w:cs="Arial"/>
          <w:sz w:val="24"/>
          <w:szCs w:val="24"/>
        </w:rPr>
        <w:t>.</w:t>
      </w:r>
    </w:p>
    <w:p w14:paraId="47887AA6" w14:textId="39BBAC35" w:rsidR="00133A99" w:rsidRDefault="00133A99" w:rsidP="002D78EB">
      <w:pPr>
        <w:spacing w:after="200" w:line="276" w:lineRule="auto"/>
        <w:rPr>
          <w:rFonts w:ascii="Arial" w:hAnsi="Arial" w:cs="Arial"/>
          <w:sz w:val="24"/>
          <w:szCs w:val="24"/>
        </w:rPr>
      </w:pPr>
      <w:r>
        <w:rPr>
          <w:rFonts w:ascii="Arial" w:hAnsi="Arial" w:cs="Arial"/>
          <w:sz w:val="24"/>
          <w:szCs w:val="24"/>
        </w:rPr>
        <w:t xml:space="preserve">In the first instance, </w:t>
      </w:r>
      <w:r w:rsidR="00137C2F">
        <w:rPr>
          <w:rFonts w:ascii="Arial" w:hAnsi="Arial" w:cs="Arial"/>
          <w:sz w:val="24"/>
          <w:szCs w:val="24"/>
        </w:rPr>
        <w:t xml:space="preserve">I reviewed </w:t>
      </w:r>
      <w:r>
        <w:rPr>
          <w:rFonts w:ascii="Arial" w:hAnsi="Arial" w:cs="Arial"/>
          <w:sz w:val="24"/>
          <w:szCs w:val="24"/>
        </w:rPr>
        <w:t xml:space="preserve">the Company </w:t>
      </w:r>
      <w:r w:rsidR="00375C10">
        <w:rPr>
          <w:rFonts w:ascii="Arial" w:hAnsi="Arial" w:cs="Arial"/>
          <w:sz w:val="24"/>
          <w:szCs w:val="24"/>
        </w:rPr>
        <w:t>Redundancy P</w:t>
      </w:r>
      <w:r>
        <w:rPr>
          <w:rFonts w:ascii="Arial" w:hAnsi="Arial" w:cs="Arial"/>
          <w:sz w:val="24"/>
          <w:szCs w:val="24"/>
        </w:rPr>
        <w:t xml:space="preserve">olicy to ensure that it was up to date and </w:t>
      </w:r>
      <w:r w:rsidR="00137C2F">
        <w:rPr>
          <w:rFonts w:ascii="Arial" w:hAnsi="Arial" w:cs="Arial"/>
          <w:sz w:val="24"/>
          <w:szCs w:val="24"/>
        </w:rPr>
        <w:t xml:space="preserve">then </w:t>
      </w:r>
      <w:r>
        <w:rPr>
          <w:rFonts w:ascii="Arial" w:hAnsi="Arial" w:cs="Arial"/>
          <w:sz w:val="24"/>
          <w:szCs w:val="24"/>
        </w:rPr>
        <w:t xml:space="preserve">distributed </w:t>
      </w:r>
      <w:r w:rsidR="00137C2F">
        <w:rPr>
          <w:rFonts w:ascii="Arial" w:hAnsi="Arial" w:cs="Arial"/>
          <w:sz w:val="24"/>
          <w:szCs w:val="24"/>
        </w:rPr>
        <w:t xml:space="preserve">it </w:t>
      </w:r>
      <w:r>
        <w:rPr>
          <w:rFonts w:ascii="Arial" w:hAnsi="Arial" w:cs="Arial"/>
          <w:sz w:val="24"/>
          <w:szCs w:val="24"/>
        </w:rPr>
        <w:t>to managers and the selected employees</w:t>
      </w:r>
      <w:r w:rsidR="00375C10">
        <w:rPr>
          <w:rFonts w:ascii="Arial" w:hAnsi="Arial" w:cs="Arial"/>
          <w:sz w:val="24"/>
          <w:szCs w:val="24"/>
        </w:rPr>
        <w:t xml:space="preserve"> (EV6</w:t>
      </w:r>
      <w:r w:rsidR="00137C2F">
        <w:rPr>
          <w:rFonts w:ascii="Arial" w:hAnsi="Arial" w:cs="Arial"/>
          <w:sz w:val="24"/>
          <w:szCs w:val="24"/>
        </w:rPr>
        <w:t>, EV7</w:t>
      </w:r>
      <w:r w:rsidR="00375C10">
        <w:rPr>
          <w:rFonts w:ascii="Arial" w:hAnsi="Arial" w:cs="Arial"/>
          <w:sz w:val="24"/>
          <w:szCs w:val="24"/>
        </w:rPr>
        <w:t>)</w:t>
      </w:r>
      <w:r>
        <w:rPr>
          <w:rFonts w:ascii="Arial" w:hAnsi="Arial" w:cs="Arial"/>
          <w:sz w:val="24"/>
          <w:szCs w:val="24"/>
        </w:rPr>
        <w:t>.  For employees on Furlough, the policy was sent via post and discussed on the telephone</w:t>
      </w:r>
      <w:r w:rsidR="00375C10">
        <w:rPr>
          <w:rFonts w:ascii="Arial" w:hAnsi="Arial" w:cs="Arial"/>
          <w:sz w:val="24"/>
          <w:szCs w:val="24"/>
        </w:rPr>
        <w:t>/</w:t>
      </w:r>
      <w:r w:rsidR="00EA1BBB">
        <w:rPr>
          <w:rFonts w:ascii="Arial" w:hAnsi="Arial" w:cs="Arial"/>
          <w:sz w:val="24"/>
          <w:szCs w:val="24"/>
        </w:rPr>
        <w:t>Teams’</w:t>
      </w:r>
      <w:r w:rsidR="00375C10">
        <w:rPr>
          <w:rFonts w:ascii="Arial" w:hAnsi="Arial" w:cs="Arial"/>
          <w:sz w:val="24"/>
          <w:szCs w:val="24"/>
        </w:rPr>
        <w:t xml:space="preserve"> meetings</w:t>
      </w:r>
      <w:r w:rsidR="00137C2F">
        <w:rPr>
          <w:rFonts w:ascii="Arial" w:hAnsi="Arial" w:cs="Arial"/>
          <w:sz w:val="24"/>
          <w:szCs w:val="24"/>
        </w:rPr>
        <w:t xml:space="preserve"> so employees could ensure that we were not in breach of our own process.</w:t>
      </w:r>
    </w:p>
    <w:p w14:paraId="4E68A2C8" w14:textId="29E5738D" w:rsidR="003353A4" w:rsidRDefault="00D44B8C" w:rsidP="002D78EB">
      <w:pPr>
        <w:spacing w:after="200" w:line="276" w:lineRule="auto"/>
        <w:rPr>
          <w:rFonts w:ascii="Arial" w:hAnsi="Arial" w:cs="Arial"/>
          <w:sz w:val="24"/>
          <w:szCs w:val="24"/>
        </w:rPr>
      </w:pPr>
      <w:r>
        <w:rPr>
          <w:rFonts w:ascii="Arial" w:hAnsi="Arial" w:cs="Arial"/>
          <w:sz w:val="24"/>
          <w:szCs w:val="24"/>
        </w:rPr>
        <w:t xml:space="preserve">The ACAS Managers step by step guide to managing redundancies was used and reviewed regularly to ensure that Best </w:t>
      </w:r>
      <w:r w:rsidR="00137C2F">
        <w:rPr>
          <w:rFonts w:ascii="Arial" w:hAnsi="Arial" w:cs="Arial"/>
          <w:sz w:val="24"/>
          <w:szCs w:val="24"/>
        </w:rPr>
        <w:t>Practice</w:t>
      </w:r>
      <w:r>
        <w:rPr>
          <w:rFonts w:ascii="Arial" w:hAnsi="Arial" w:cs="Arial"/>
          <w:sz w:val="24"/>
          <w:szCs w:val="24"/>
        </w:rPr>
        <w:t xml:space="preserve"> </w:t>
      </w:r>
      <w:r w:rsidR="002B5E7A">
        <w:rPr>
          <w:rFonts w:ascii="Arial" w:hAnsi="Arial" w:cs="Arial"/>
          <w:sz w:val="24"/>
          <w:szCs w:val="24"/>
        </w:rPr>
        <w:t>was being</w:t>
      </w:r>
      <w:r w:rsidR="00137C2F">
        <w:rPr>
          <w:rFonts w:ascii="Arial" w:hAnsi="Arial" w:cs="Arial"/>
          <w:sz w:val="24"/>
          <w:szCs w:val="24"/>
        </w:rPr>
        <w:t xml:space="preserve"> followed (EV8)</w:t>
      </w:r>
      <w:r w:rsidR="00977B96">
        <w:rPr>
          <w:rFonts w:ascii="Arial" w:hAnsi="Arial" w:cs="Arial"/>
          <w:sz w:val="24"/>
          <w:szCs w:val="24"/>
        </w:rPr>
        <w:t xml:space="preserve">, along with the </w:t>
      </w:r>
      <w:r w:rsidR="00133A99">
        <w:rPr>
          <w:rFonts w:ascii="Arial" w:hAnsi="Arial" w:cs="Arial"/>
          <w:sz w:val="24"/>
          <w:szCs w:val="24"/>
        </w:rPr>
        <w:t>Gov.uk</w:t>
      </w:r>
      <w:r>
        <w:rPr>
          <w:rFonts w:ascii="Arial" w:hAnsi="Arial" w:cs="Arial"/>
          <w:sz w:val="24"/>
          <w:szCs w:val="24"/>
        </w:rPr>
        <w:t xml:space="preserve"> </w:t>
      </w:r>
      <w:r w:rsidR="00137C2F">
        <w:rPr>
          <w:rFonts w:ascii="Arial" w:hAnsi="Arial" w:cs="Arial"/>
          <w:sz w:val="24"/>
          <w:szCs w:val="24"/>
        </w:rPr>
        <w:t>w</w:t>
      </w:r>
      <w:r>
        <w:rPr>
          <w:rFonts w:ascii="Arial" w:hAnsi="Arial" w:cs="Arial"/>
          <w:sz w:val="24"/>
          <w:szCs w:val="24"/>
        </w:rPr>
        <w:t xml:space="preserve">ebsite </w:t>
      </w:r>
      <w:r w:rsidR="00977B96">
        <w:rPr>
          <w:rFonts w:ascii="Arial" w:hAnsi="Arial" w:cs="Arial"/>
          <w:sz w:val="24"/>
          <w:szCs w:val="24"/>
        </w:rPr>
        <w:t xml:space="preserve">and </w:t>
      </w:r>
      <w:r w:rsidR="00137C2F">
        <w:rPr>
          <w:rFonts w:ascii="Arial" w:hAnsi="Arial" w:cs="Arial"/>
          <w:sz w:val="24"/>
          <w:szCs w:val="24"/>
        </w:rPr>
        <w:t>CIPD Redundancy Factsheet (EV</w:t>
      </w:r>
      <w:r w:rsidR="00977B96">
        <w:rPr>
          <w:rFonts w:ascii="Arial" w:hAnsi="Arial" w:cs="Arial"/>
          <w:sz w:val="24"/>
          <w:szCs w:val="24"/>
        </w:rPr>
        <w:t xml:space="preserve">9) being </w:t>
      </w:r>
      <w:r>
        <w:rPr>
          <w:rFonts w:ascii="Arial" w:hAnsi="Arial" w:cs="Arial"/>
          <w:sz w:val="24"/>
          <w:szCs w:val="24"/>
        </w:rPr>
        <w:t>periodically</w:t>
      </w:r>
      <w:r w:rsidR="00137C2F">
        <w:rPr>
          <w:rFonts w:ascii="Arial" w:hAnsi="Arial" w:cs="Arial"/>
          <w:sz w:val="24"/>
          <w:szCs w:val="24"/>
        </w:rPr>
        <w:t xml:space="preserve"> </w:t>
      </w:r>
      <w:r w:rsidR="00977B96">
        <w:rPr>
          <w:rFonts w:ascii="Arial" w:hAnsi="Arial" w:cs="Arial"/>
          <w:sz w:val="24"/>
          <w:szCs w:val="24"/>
        </w:rPr>
        <w:t xml:space="preserve">reviewed </w:t>
      </w:r>
      <w:r w:rsidR="00137C2F">
        <w:rPr>
          <w:rFonts w:ascii="Arial" w:hAnsi="Arial" w:cs="Arial"/>
          <w:sz w:val="24"/>
          <w:szCs w:val="24"/>
        </w:rPr>
        <w:t>by myself</w:t>
      </w:r>
      <w:r>
        <w:rPr>
          <w:rFonts w:ascii="Arial" w:hAnsi="Arial" w:cs="Arial"/>
          <w:sz w:val="24"/>
          <w:szCs w:val="24"/>
        </w:rPr>
        <w:t>.</w:t>
      </w:r>
    </w:p>
    <w:p w14:paraId="580A8337" w14:textId="4C4095B4" w:rsidR="00977B96" w:rsidRDefault="00977B96" w:rsidP="002D78EB">
      <w:pPr>
        <w:spacing w:after="200" w:line="276" w:lineRule="auto"/>
        <w:rPr>
          <w:rFonts w:ascii="Arial" w:hAnsi="Arial" w:cs="Arial"/>
          <w:sz w:val="24"/>
          <w:szCs w:val="24"/>
        </w:rPr>
      </w:pPr>
      <w:r>
        <w:rPr>
          <w:rFonts w:ascii="Arial" w:hAnsi="Arial" w:cs="Arial"/>
          <w:sz w:val="24"/>
          <w:szCs w:val="24"/>
        </w:rPr>
        <w:t xml:space="preserve">The Redundancy calculator from Direct.Gov was used as a check on </w:t>
      </w:r>
      <w:r w:rsidR="00EA1BBB">
        <w:rPr>
          <w:rFonts w:ascii="Arial" w:hAnsi="Arial" w:cs="Arial"/>
          <w:sz w:val="24"/>
          <w:szCs w:val="24"/>
        </w:rPr>
        <w:t>employee’s</w:t>
      </w:r>
      <w:r>
        <w:rPr>
          <w:rFonts w:ascii="Arial" w:hAnsi="Arial" w:cs="Arial"/>
          <w:sz w:val="24"/>
          <w:szCs w:val="24"/>
        </w:rPr>
        <w:t xml:space="preserve"> redundancy payments to ensure that they were paid correctly in line with Government guidance (EV10).  This on-line tool was used in conjunction with our own workings (EV11).</w:t>
      </w:r>
    </w:p>
    <w:p w14:paraId="073D6B7A" w14:textId="13B7092D" w:rsidR="00B62DC2" w:rsidRDefault="002B5E7A" w:rsidP="002D78EB">
      <w:pPr>
        <w:spacing w:after="200" w:line="276" w:lineRule="auto"/>
        <w:rPr>
          <w:rFonts w:ascii="Arial" w:hAnsi="Arial" w:cs="Arial"/>
          <w:sz w:val="24"/>
          <w:szCs w:val="24"/>
        </w:rPr>
      </w:pPr>
      <w:r>
        <w:rPr>
          <w:rFonts w:ascii="Arial" w:hAnsi="Arial" w:cs="Arial"/>
          <w:sz w:val="24"/>
          <w:szCs w:val="24"/>
        </w:rPr>
        <w:t xml:space="preserve">A Gantt chart/timeline of events </w:t>
      </w:r>
      <w:r w:rsidR="00762A01">
        <w:rPr>
          <w:rFonts w:ascii="Arial" w:hAnsi="Arial" w:cs="Arial"/>
          <w:sz w:val="24"/>
          <w:szCs w:val="24"/>
        </w:rPr>
        <w:t>was used (EV12)</w:t>
      </w:r>
      <w:r>
        <w:rPr>
          <w:rFonts w:ascii="Arial" w:hAnsi="Arial" w:cs="Arial"/>
          <w:sz w:val="24"/>
          <w:szCs w:val="24"/>
        </w:rPr>
        <w:t xml:space="preserve">.  </w:t>
      </w:r>
      <w:r w:rsidR="0097499E">
        <w:rPr>
          <w:rFonts w:ascii="Arial" w:hAnsi="Arial" w:cs="Arial"/>
          <w:sz w:val="24"/>
          <w:szCs w:val="24"/>
        </w:rPr>
        <w:t xml:space="preserve">The consultation </w:t>
      </w:r>
      <w:r>
        <w:rPr>
          <w:rFonts w:ascii="Arial" w:hAnsi="Arial" w:cs="Arial"/>
          <w:sz w:val="24"/>
          <w:szCs w:val="24"/>
        </w:rPr>
        <w:t xml:space="preserve">process </w:t>
      </w:r>
      <w:r w:rsidR="0097499E">
        <w:rPr>
          <w:rFonts w:ascii="Arial" w:hAnsi="Arial" w:cs="Arial"/>
          <w:sz w:val="24"/>
          <w:szCs w:val="24"/>
        </w:rPr>
        <w:t xml:space="preserve">can change in duration for individuals </w:t>
      </w:r>
      <w:r>
        <w:rPr>
          <w:rFonts w:ascii="Arial" w:hAnsi="Arial" w:cs="Arial"/>
          <w:sz w:val="24"/>
          <w:szCs w:val="24"/>
        </w:rPr>
        <w:t>and depends on factors such as redeployment, questions and queries, complaints, consultations and appeals.</w:t>
      </w:r>
    </w:p>
    <w:p w14:paraId="66DCD7EB" w14:textId="6B5CE142" w:rsidR="00355CF6" w:rsidRDefault="00355CF6" w:rsidP="002D78EB">
      <w:pPr>
        <w:spacing w:after="200" w:line="276" w:lineRule="auto"/>
        <w:rPr>
          <w:rFonts w:ascii="Arial" w:hAnsi="Arial" w:cs="Arial"/>
          <w:sz w:val="24"/>
          <w:szCs w:val="24"/>
        </w:rPr>
      </w:pPr>
      <w:r>
        <w:rPr>
          <w:rFonts w:ascii="Arial" w:hAnsi="Arial" w:cs="Arial"/>
          <w:sz w:val="24"/>
          <w:szCs w:val="24"/>
        </w:rPr>
        <w:t>The Internal Trade Union representative was made available to employees who required representation for meetings etc. when requested.</w:t>
      </w:r>
    </w:p>
    <w:p w14:paraId="074DDAE3" w14:textId="3B3E700C" w:rsidR="008D56C7" w:rsidRDefault="00701B26" w:rsidP="002D78EB">
      <w:pPr>
        <w:spacing w:after="200" w:line="276" w:lineRule="auto"/>
        <w:rPr>
          <w:rFonts w:ascii="Arial" w:hAnsi="Arial" w:cs="Arial"/>
          <w:sz w:val="24"/>
          <w:szCs w:val="24"/>
        </w:rPr>
      </w:pPr>
      <w:r>
        <w:rPr>
          <w:rFonts w:ascii="Arial" w:hAnsi="Arial" w:cs="Arial"/>
          <w:sz w:val="24"/>
          <w:szCs w:val="24"/>
        </w:rPr>
        <w:t>The Mono Employee Assistance Programme (EAP) was reinforced to employees within their redundancy letters and through posters, to ensure they knew about the additional support throughout the process.  Details of the Job Centre were issued during the final redundancy meeting, should they be required.</w:t>
      </w:r>
      <w:r w:rsidR="00DC6969">
        <w:rPr>
          <w:rFonts w:ascii="Arial" w:hAnsi="Arial" w:cs="Arial"/>
          <w:sz w:val="24"/>
          <w:szCs w:val="24"/>
        </w:rPr>
        <w:t xml:space="preserve">  </w:t>
      </w:r>
    </w:p>
    <w:p w14:paraId="24437E71" w14:textId="2671B2D7" w:rsidR="008D56C7" w:rsidRDefault="00150179" w:rsidP="002D78EB">
      <w:pPr>
        <w:spacing w:after="200" w:line="276" w:lineRule="auto"/>
        <w:rPr>
          <w:rFonts w:ascii="Arial" w:hAnsi="Arial" w:cs="Arial"/>
          <w:sz w:val="24"/>
          <w:szCs w:val="24"/>
        </w:rPr>
      </w:pPr>
      <w:r>
        <w:rPr>
          <w:rFonts w:ascii="Arial" w:hAnsi="Arial" w:cs="Arial"/>
          <w:sz w:val="24"/>
          <w:szCs w:val="24"/>
        </w:rPr>
        <w:t xml:space="preserve">A tool on change that could have been used is the </w:t>
      </w:r>
      <w:r w:rsidR="009D5BE0">
        <w:rPr>
          <w:rFonts w:ascii="Arial" w:hAnsi="Arial" w:cs="Arial"/>
          <w:sz w:val="24"/>
          <w:szCs w:val="24"/>
        </w:rPr>
        <w:t xml:space="preserve">Tata Steel </w:t>
      </w:r>
      <w:r>
        <w:rPr>
          <w:rFonts w:ascii="Arial" w:hAnsi="Arial" w:cs="Arial"/>
          <w:sz w:val="24"/>
          <w:szCs w:val="24"/>
        </w:rPr>
        <w:t xml:space="preserve">A3 </w:t>
      </w:r>
      <w:r w:rsidR="00447DC8">
        <w:rPr>
          <w:rFonts w:ascii="Arial" w:hAnsi="Arial" w:cs="Arial"/>
          <w:sz w:val="24"/>
          <w:szCs w:val="24"/>
        </w:rPr>
        <w:t xml:space="preserve">tracker </w:t>
      </w:r>
      <w:r>
        <w:rPr>
          <w:rFonts w:ascii="Arial" w:hAnsi="Arial" w:cs="Arial"/>
          <w:sz w:val="24"/>
          <w:szCs w:val="24"/>
        </w:rPr>
        <w:t>(EV1</w:t>
      </w:r>
      <w:r w:rsidR="00630EC3">
        <w:rPr>
          <w:rFonts w:ascii="Arial" w:hAnsi="Arial" w:cs="Arial"/>
          <w:sz w:val="24"/>
          <w:szCs w:val="24"/>
        </w:rPr>
        <w:t>3</w:t>
      </w:r>
      <w:r>
        <w:rPr>
          <w:rFonts w:ascii="Arial" w:hAnsi="Arial" w:cs="Arial"/>
          <w:sz w:val="24"/>
          <w:szCs w:val="24"/>
        </w:rPr>
        <w:t xml:space="preserve">), </w:t>
      </w:r>
      <w:r w:rsidR="00447DC8">
        <w:rPr>
          <w:rFonts w:ascii="Arial" w:hAnsi="Arial" w:cs="Arial"/>
          <w:sz w:val="24"/>
          <w:szCs w:val="24"/>
        </w:rPr>
        <w:t xml:space="preserve">I didn’t use it however, as I didn’t feel it was appropriate for this type of change process but more for a process with KPIs and a timeline that could have been better planned.  </w:t>
      </w:r>
    </w:p>
    <w:p w14:paraId="14F25B7A" w14:textId="30AC21E0" w:rsidR="003519DB" w:rsidRDefault="003519DB" w:rsidP="002D78EB">
      <w:pPr>
        <w:spacing w:after="200" w:line="276" w:lineRule="auto"/>
        <w:rPr>
          <w:rFonts w:ascii="Arial" w:hAnsi="Arial" w:cs="Arial"/>
          <w:sz w:val="24"/>
          <w:szCs w:val="24"/>
        </w:rPr>
      </w:pPr>
    </w:p>
    <w:p w14:paraId="027BB73C" w14:textId="0E46CA0C" w:rsidR="003353A4" w:rsidRDefault="003353A4" w:rsidP="002D78EB">
      <w:pPr>
        <w:spacing w:after="200" w:line="276" w:lineRule="auto"/>
        <w:rPr>
          <w:rFonts w:ascii="Arial" w:hAnsi="Arial" w:cs="Arial"/>
          <w:color w:val="FF0000"/>
          <w:sz w:val="24"/>
          <w:szCs w:val="24"/>
        </w:rPr>
      </w:pPr>
      <w:r>
        <w:rPr>
          <w:rFonts w:ascii="Arial" w:hAnsi="Arial" w:cs="Arial"/>
          <w:b/>
          <w:bCs/>
          <w:sz w:val="24"/>
          <w:szCs w:val="24"/>
          <w:u w:val="single"/>
        </w:rPr>
        <w:t xml:space="preserve">Question 1.4. </w:t>
      </w:r>
      <w:r w:rsidRPr="003353A4">
        <w:rPr>
          <w:rFonts w:ascii="Arial" w:hAnsi="Arial" w:cs="Arial"/>
          <w:b/>
          <w:bCs/>
          <w:sz w:val="24"/>
          <w:szCs w:val="24"/>
          <w:u w:val="single"/>
        </w:rPr>
        <w:t>Devise a plan, including objectives, actions and timescales for implementing the required change</w:t>
      </w:r>
    </w:p>
    <w:p w14:paraId="46386A46" w14:textId="305FD0D6" w:rsidR="00E341F1" w:rsidRDefault="00E341F1" w:rsidP="002D78EB">
      <w:pPr>
        <w:spacing w:after="200" w:line="276" w:lineRule="auto"/>
        <w:rPr>
          <w:rFonts w:ascii="Arial" w:hAnsi="Arial" w:cs="Arial"/>
          <w:sz w:val="24"/>
          <w:szCs w:val="24"/>
        </w:rPr>
      </w:pPr>
      <w:r>
        <w:rPr>
          <w:rFonts w:ascii="Arial" w:hAnsi="Arial" w:cs="Arial"/>
          <w:sz w:val="24"/>
          <w:szCs w:val="24"/>
        </w:rPr>
        <w:t xml:space="preserve">A change plan can </w:t>
      </w:r>
      <w:r w:rsidR="00680E28">
        <w:rPr>
          <w:rFonts w:ascii="Arial" w:hAnsi="Arial" w:cs="Arial"/>
          <w:sz w:val="24"/>
          <w:szCs w:val="24"/>
        </w:rPr>
        <w:t>help</w:t>
      </w:r>
      <w:r>
        <w:rPr>
          <w:rFonts w:ascii="Arial" w:hAnsi="Arial" w:cs="Arial"/>
          <w:sz w:val="24"/>
          <w:szCs w:val="24"/>
        </w:rPr>
        <w:t xml:space="preserve"> with Organisational change and i</w:t>
      </w:r>
      <w:r w:rsidRPr="00F32AEE">
        <w:rPr>
          <w:rFonts w:ascii="Arial" w:hAnsi="Arial" w:cs="Arial"/>
          <w:sz w:val="24"/>
          <w:szCs w:val="24"/>
        </w:rPr>
        <w:t>s designed to help assess where an organi</w:t>
      </w:r>
      <w:r>
        <w:rPr>
          <w:rFonts w:ascii="Arial" w:hAnsi="Arial" w:cs="Arial"/>
          <w:sz w:val="24"/>
          <w:szCs w:val="24"/>
        </w:rPr>
        <w:t>s</w:t>
      </w:r>
      <w:r w:rsidRPr="00F32AEE">
        <w:rPr>
          <w:rFonts w:ascii="Arial" w:hAnsi="Arial" w:cs="Arial"/>
          <w:sz w:val="24"/>
          <w:szCs w:val="24"/>
        </w:rPr>
        <w:t>ation is in the change process and to determine what it needs to do as it moves through the process</w:t>
      </w:r>
      <w:r>
        <w:rPr>
          <w:rFonts w:ascii="Arial" w:hAnsi="Arial" w:cs="Arial"/>
          <w:sz w:val="24"/>
          <w:szCs w:val="24"/>
        </w:rPr>
        <w:t xml:space="preserve"> (Mitre 2021)</w:t>
      </w:r>
      <w:r w:rsidRPr="00F32AEE">
        <w:rPr>
          <w:rFonts w:ascii="Arial" w:hAnsi="Arial" w:cs="Arial"/>
          <w:sz w:val="24"/>
          <w:szCs w:val="24"/>
        </w:rPr>
        <w:t>.</w:t>
      </w:r>
      <w:r>
        <w:rPr>
          <w:rFonts w:ascii="Arial" w:hAnsi="Arial" w:cs="Arial"/>
          <w:sz w:val="24"/>
          <w:szCs w:val="24"/>
        </w:rPr>
        <w:t xml:space="preserve"> Change plans include basic details such as objectives of the change and how to measure its success.  </w:t>
      </w:r>
    </w:p>
    <w:p w14:paraId="69D0ED61" w14:textId="03F6C556" w:rsidR="00721CAB" w:rsidRDefault="00E341F1" w:rsidP="002D78EB">
      <w:pPr>
        <w:spacing w:after="200" w:line="276" w:lineRule="auto"/>
        <w:rPr>
          <w:rFonts w:ascii="Arial" w:hAnsi="Arial" w:cs="Arial"/>
          <w:sz w:val="24"/>
          <w:szCs w:val="24"/>
        </w:rPr>
      </w:pPr>
      <w:r>
        <w:rPr>
          <w:rFonts w:ascii="Arial" w:hAnsi="Arial" w:cs="Arial"/>
          <w:sz w:val="24"/>
          <w:szCs w:val="24"/>
        </w:rPr>
        <w:lastRenderedPageBreak/>
        <w:t>There was no written plan when going through this redundancy process</w:t>
      </w:r>
      <w:r w:rsidR="00E24963">
        <w:rPr>
          <w:rFonts w:ascii="Arial" w:hAnsi="Arial" w:cs="Arial"/>
          <w:sz w:val="24"/>
          <w:szCs w:val="24"/>
        </w:rPr>
        <w:t>, best practice was followed along with Mono’s redundancy policy</w:t>
      </w:r>
      <w:r>
        <w:rPr>
          <w:rFonts w:ascii="Arial" w:hAnsi="Arial" w:cs="Arial"/>
          <w:sz w:val="24"/>
          <w:szCs w:val="24"/>
        </w:rPr>
        <w:t>.   A change plan has retrospectively been created</w:t>
      </w:r>
      <w:r w:rsidR="005C7556">
        <w:rPr>
          <w:rFonts w:ascii="Arial" w:hAnsi="Arial" w:cs="Arial"/>
          <w:sz w:val="24"/>
          <w:szCs w:val="24"/>
        </w:rPr>
        <w:t>, however,</w:t>
      </w:r>
      <w:r>
        <w:rPr>
          <w:rFonts w:ascii="Arial" w:hAnsi="Arial" w:cs="Arial"/>
          <w:sz w:val="24"/>
          <w:szCs w:val="24"/>
        </w:rPr>
        <w:t xml:space="preserve"> </w:t>
      </w:r>
      <w:r w:rsidR="00411213">
        <w:rPr>
          <w:rFonts w:ascii="Arial" w:hAnsi="Arial" w:cs="Arial"/>
          <w:sz w:val="24"/>
          <w:szCs w:val="24"/>
        </w:rPr>
        <w:t>is</w:t>
      </w:r>
      <w:r>
        <w:rPr>
          <w:rFonts w:ascii="Arial" w:hAnsi="Arial" w:cs="Arial"/>
          <w:sz w:val="24"/>
          <w:szCs w:val="24"/>
        </w:rPr>
        <w:t xml:space="preserve"> based on the information that </w:t>
      </w:r>
      <w:r w:rsidR="00411213">
        <w:rPr>
          <w:rFonts w:ascii="Arial" w:hAnsi="Arial" w:cs="Arial"/>
          <w:sz w:val="24"/>
          <w:szCs w:val="24"/>
        </w:rPr>
        <w:t>we had at the time</w:t>
      </w:r>
      <w:r w:rsidR="00680E28">
        <w:rPr>
          <w:rFonts w:ascii="Arial" w:hAnsi="Arial" w:cs="Arial"/>
          <w:sz w:val="24"/>
          <w:szCs w:val="24"/>
        </w:rPr>
        <w:t xml:space="preserve"> (EV1</w:t>
      </w:r>
      <w:r w:rsidR="00630EC3">
        <w:rPr>
          <w:rFonts w:ascii="Arial" w:hAnsi="Arial" w:cs="Arial"/>
          <w:sz w:val="24"/>
          <w:szCs w:val="24"/>
        </w:rPr>
        <w:t>4</w:t>
      </w:r>
      <w:r w:rsidR="00680E28">
        <w:rPr>
          <w:rFonts w:ascii="Arial" w:hAnsi="Arial" w:cs="Arial"/>
          <w:sz w:val="24"/>
          <w:szCs w:val="24"/>
        </w:rPr>
        <w:t>)</w:t>
      </w:r>
      <w:r w:rsidR="00411213">
        <w:rPr>
          <w:rFonts w:ascii="Arial" w:hAnsi="Arial" w:cs="Arial"/>
          <w:sz w:val="24"/>
          <w:szCs w:val="24"/>
        </w:rPr>
        <w:t xml:space="preserve">.  All parts of the change plan were discussed, however not </w:t>
      </w:r>
      <w:r w:rsidR="005C7556">
        <w:rPr>
          <w:rFonts w:ascii="Arial" w:hAnsi="Arial" w:cs="Arial"/>
          <w:sz w:val="24"/>
          <w:szCs w:val="24"/>
        </w:rPr>
        <w:t xml:space="preserve">all </w:t>
      </w:r>
      <w:r w:rsidR="00411213">
        <w:rPr>
          <w:rFonts w:ascii="Arial" w:hAnsi="Arial" w:cs="Arial"/>
          <w:sz w:val="24"/>
          <w:szCs w:val="24"/>
        </w:rPr>
        <w:t xml:space="preserve">formally documented.  Those affected by the changes are recorded in the Stakeholder map (EV5) </w:t>
      </w:r>
      <w:r w:rsidR="00680E28">
        <w:rPr>
          <w:rFonts w:ascii="Arial" w:hAnsi="Arial" w:cs="Arial"/>
          <w:sz w:val="24"/>
          <w:szCs w:val="24"/>
        </w:rPr>
        <w:t xml:space="preserve">that was </w:t>
      </w:r>
      <w:r w:rsidR="00411213">
        <w:rPr>
          <w:rFonts w:ascii="Arial" w:hAnsi="Arial" w:cs="Arial"/>
          <w:sz w:val="24"/>
          <w:szCs w:val="24"/>
        </w:rPr>
        <w:t>also used for the process.</w:t>
      </w:r>
    </w:p>
    <w:p w14:paraId="69CEC308" w14:textId="1147B5AD" w:rsidR="003353A4" w:rsidRPr="00C747F5" w:rsidRDefault="0097499E" w:rsidP="002D78EB">
      <w:pPr>
        <w:spacing w:after="200" w:line="276" w:lineRule="auto"/>
        <w:rPr>
          <w:rFonts w:ascii="Arial" w:hAnsi="Arial" w:cs="Arial"/>
          <w:sz w:val="24"/>
          <w:szCs w:val="24"/>
        </w:rPr>
      </w:pPr>
      <w:r w:rsidRPr="00C747F5">
        <w:rPr>
          <w:rFonts w:ascii="Arial" w:hAnsi="Arial" w:cs="Arial"/>
          <w:sz w:val="24"/>
          <w:szCs w:val="24"/>
        </w:rPr>
        <w:t>The plan</w:t>
      </w:r>
      <w:r w:rsidR="00C747F5" w:rsidRPr="00C747F5">
        <w:rPr>
          <w:rFonts w:ascii="Arial" w:hAnsi="Arial" w:cs="Arial"/>
          <w:sz w:val="24"/>
          <w:szCs w:val="24"/>
        </w:rPr>
        <w:t xml:space="preserve"> was to </w:t>
      </w:r>
      <w:r w:rsidR="00C747F5">
        <w:rPr>
          <w:rFonts w:ascii="Arial" w:hAnsi="Arial" w:cs="Arial"/>
          <w:sz w:val="24"/>
          <w:szCs w:val="24"/>
        </w:rPr>
        <w:t>make 6 employees redundant from the administration function</w:t>
      </w:r>
      <w:r w:rsidR="00AC077A">
        <w:rPr>
          <w:rFonts w:ascii="Arial" w:hAnsi="Arial" w:cs="Arial"/>
          <w:sz w:val="24"/>
          <w:szCs w:val="24"/>
        </w:rPr>
        <w:t>.</w:t>
      </w:r>
      <w:r w:rsidR="00E55256">
        <w:rPr>
          <w:rFonts w:ascii="Arial" w:hAnsi="Arial" w:cs="Arial"/>
          <w:sz w:val="24"/>
          <w:szCs w:val="24"/>
        </w:rPr>
        <w:t xml:space="preserve">  The timescale we had was to complete it by </w:t>
      </w:r>
      <w:r w:rsidR="0073278D">
        <w:rPr>
          <w:rFonts w:ascii="Arial" w:hAnsi="Arial" w:cs="Arial"/>
          <w:sz w:val="24"/>
          <w:szCs w:val="24"/>
        </w:rPr>
        <w:t>the Company Year End</w:t>
      </w:r>
      <w:r w:rsidR="004E4271">
        <w:rPr>
          <w:rFonts w:ascii="Arial" w:hAnsi="Arial" w:cs="Arial"/>
          <w:sz w:val="24"/>
          <w:szCs w:val="24"/>
        </w:rPr>
        <w:t xml:space="preserve"> (31</w:t>
      </w:r>
      <w:r w:rsidR="004E4271" w:rsidRPr="004E4271">
        <w:rPr>
          <w:rFonts w:ascii="Arial" w:hAnsi="Arial" w:cs="Arial"/>
          <w:sz w:val="24"/>
          <w:szCs w:val="24"/>
          <w:vertAlign w:val="superscript"/>
        </w:rPr>
        <w:t>st</w:t>
      </w:r>
      <w:r w:rsidR="004E4271">
        <w:rPr>
          <w:rFonts w:ascii="Arial" w:hAnsi="Arial" w:cs="Arial"/>
          <w:sz w:val="24"/>
          <w:szCs w:val="24"/>
        </w:rPr>
        <w:t xml:space="preserve"> August), </w:t>
      </w:r>
      <w:r w:rsidR="00E55256">
        <w:rPr>
          <w:rFonts w:ascii="Arial" w:hAnsi="Arial" w:cs="Arial"/>
          <w:sz w:val="24"/>
          <w:szCs w:val="24"/>
        </w:rPr>
        <w:t>so 3 months in all.  The managers of each identified department were to hold the consultation and redundancy meetings with myself in presence to ensure the correct procedures were followed.</w:t>
      </w:r>
    </w:p>
    <w:p w14:paraId="4584D972" w14:textId="77777777" w:rsidR="00AC077A" w:rsidRDefault="00AC077A" w:rsidP="002D78EB">
      <w:pPr>
        <w:spacing w:after="200" w:line="276" w:lineRule="auto"/>
        <w:rPr>
          <w:rFonts w:ascii="Arial" w:hAnsi="Arial" w:cs="Arial"/>
          <w:b/>
          <w:bCs/>
          <w:sz w:val="24"/>
          <w:szCs w:val="24"/>
          <w:u w:val="single"/>
        </w:rPr>
      </w:pPr>
    </w:p>
    <w:p w14:paraId="401CB13A" w14:textId="655D409E" w:rsidR="003353A4" w:rsidRDefault="003353A4" w:rsidP="002D78EB">
      <w:pPr>
        <w:spacing w:after="200" w:line="276" w:lineRule="auto"/>
        <w:rPr>
          <w:rFonts w:ascii="Arial" w:hAnsi="Arial" w:cs="Arial"/>
          <w:b/>
          <w:bCs/>
          <w:sz w:val="24"/>
          <w:szCs w:val="24"/>
          <w:u w:val="single"/>
        </w:rPr>
      </w:pPr>
      <w:r>
        <w:rPr>
          <w:rFonts w:ascii="Arial" w:hAnsi="Arial" w:cs="Arial"/>
          <w:b/>
          <w:bCs/>
          <w:sz w:val="24"/>
          <w:szCs w:val="24"/>
          <w:u w:val="single"/>
        </w:rPr>
        <w:t xml:space="preserve">Question 1.5. </w:t>
      </w:r>
      <w:r w:rsidRPr="003353A4">
        <w:rPr>
          <w:rFonts w:ascii="Arial" w:hAnsi="Arial" w:cs="Arial"/>
          <w:b/>
          <w:bCs/>
          <w:sz w:val="24"/>
          <w:szCs w:val="24"/>
          <w:u w:val="single"/>
        </w:rPr>
        <w:t>Communicate the change plan, and gain agreement for its implementation, from decision makers</w:t>
      </w:r>
    </w:p>
    <w:p w14:paraId="5C4786F1" w14:textId="77777777" w:rsidR="009F1839" w:rsidRDefault="00D56BFC" w:rsidP="002D78EB">
      <w:pPr>
        <w:spacing w:after="200" w:line="276" w:lineRule="auto"/>
        <w:rPr>
          <w:rFonts w:ascii="Arial" w:hAnsi="Arial" w:cs="Arial"/>
          <w:sz w:val="24"/>
          <w:szCs w:val="24"/>
        </w:rPr>
      </w:pPr>
      <w:r w:rsidRPr="00D56BFC">
        <w:rPr>
          <w:rFonts w:ascii="Arial" w:hAnsi="Arial" w:cs="Arial"/>
          <w:sz w:val="24"/>
          <w:szCs w:val="24"/>
        </w:rPr>
        <w:t>Regular communication on changes within a business can support employees when going through change</w:t>
      </w:r>
      <w:r w:rsidR="009D187F">
        <w:rPr>
          <w:rFonts w:ascii="Arial" w:hAnsi="Arial" w:cs="Arial"/>
          <w:sz w:val="24"/>
          <w:szCs w:val="24"/>
        </w:rPr>
        <w:t xml:space="preserve"> </w:t>
      </w:r>
      <w:r w:rsidRPr="00D56BFC">
        <w:rPr>
          <w:rFonts w:ascii="Arial" w:hAnsi="Arial" w:cs="Arial"/>
          <w:sz w:val="24"/>
          <w:szCs w:val="24"/>
        </w:rPr>
        <w:t>(Heathfield 2021).</w:t>
      </w:r>
      <w:r w:rsidR="00721CAB">
        <w:rPr>
          <w:rFonts w:ascii="Arial" w:hAnsi="Arial" w:cs="Arial"/>
          <w:sz w:val="24"/>
          <w:szCs w:val="24"/>
        </w:rPr>
        <w:t xml:space="preserve">  </w:t>
      </w:r>
    </w:p>
    <w:p w14:paraId="55120CFC" w14:textId="74FAAE01" w:rsidR="009D187F" w:rsidRDefault="009D187F" w:rsidP="002D78EB">
      <w:pPr>
        <w:spacing w:after="200" w:line="276" w:lineRule="auto"/>
        <w:rPr>
          <w:rFonts w:ascii="Arial" w:hAnsi="Arial" w:cs="Arial"/>
          <w:sz w:val="24"/>
          <w:szCs w:val="24"/>
        </w:rPr>
      </w:pPr>
      <w:r>
        <w:rPr>
          <w:rFonts w:ascii="Arial" w:hAnsi="Arial" w:cs="Arial"/>
          <w:sz w:val="24"/>
          <w:szCs w:val="24"/>
        </w:rPr>
        <w:t>Initial communication</w:t>
      </w:r>
      <w:r w:rsidR="009F1839">
        <w:rPr>
          <w:rFonts w:ascii="Arial" w:hAnsi="Arial" w:cs="Arial"/>
          <w:sz w:val="24"/>
          <w:szCs w:val="24"/>
        </w:rPr>
        <w:t xml:space="preserve"> on the potential of redundancies</w:t>
      </w:r>
      <w:r>
        <w:rPr>
          <w:rFonts w:ascii="Arial" w:hAnsi="Arial" w:cs="Arial"/>
          <w:sz w:val="24"/>
          <w:szCs w:val="24"/>
        </w:rPr>
        <w:t xml:space="preserve"> was between Mono Directors and the CEO.  I was involved from the planning stage where the redundancies were </w:t>
      </w:r>
      <w:r w:rsidR="009F1839">
        <w:rPr>
          <w:rFonts w:ascii="Arial" w:hAnsi="Arial" w:cs="Arial"/>
          <w:sz w:val="24"/>
          <w:szCs w:val="24"/>
        </w:rPr>
        <w:t>discussed</w:t>
      </w:r>
      <w:r>
        <w:rPr>
          <w:rFonts w:ascii="Arial" w:hAnsi="Arial" w:cs="Arial"/>
          <w:sz w:val="24"/>
          <w:szCs w:val="24"/>
        </w:rPr>
        <w:t xml:space="preserve"> </w:t>
      </w:r>
      <w:r w:rsidR="00ED2748">
        <w:rPr>
          <w:rFonts w:ascii="Arial" w:hAnsi="Arial" w:cs="Arial"/>
          <w:sz w:val="24"/>
          <w:szCs w:val="24"/>
        </w:rPr>
        <w:t xml:space="preserve">and planned </w:t>
      </w:r>
      <w:r>
        <w:rPr>
          <w:rFonts w:ascii="Arial" w:hAnsi="Arial" w:cs="Arial"/>
          <w:sz w:val="24"/>
          <w:szCs w:val="24"/>
        </w:rPr>
        <w:t>in more detail</w:t>
      </w:r>
      <w:r w:rsidR="009F1839">
        <w:rPr>
          <w:rFonts w:ascii="Arial" w:hAnsi="Arial" w:cs="Arial"/>
          <w:sz w:val="24"/>
          <w:szCs w:val="24"/>
        </w:rPr>
        <w:t xml:space="preserve"> </w:t>
      </w:r>
      <w:r>
        <w:rPr>
          <w:rFonts w:ascii="Arial" w:hAnsi="Arial" w:cs="Arial"/>
          <w:sz w:val="24"/>
          <w:szCs w:val="24"/>
        </w:rPr>
        <w:t>(EV</w:t>
      </w:r>
      <w:r w:rsidR="009F1839">
        <w:rPr>
          <w:rFonts w:ascii="Arial" w:hAnsi="Arial" w:cs="Arial"/>
          <w:sz w:val="24"/>
          <w:szCs w:val="24"/>
        </w:rPr>
        <w:t>3 +EV</w:t>
      </w:r>
      <w:r>
        <w:rPr>
          <w:rFonts w:ascii="Arial" w:hAnsi="Arial" w:cs="Arial"/>
          <w:sz w:val="24"/>
          <w:szCs w:val="24"/>
        </w:rPr>
        <w:t>4).</w:t>
      </w:r>
    </w:p>
    <w:p w14:paraId="5D4E4D3C" w14:textId="3FD1E9A1" w:rsidR="00530C62" w:rsidRDefault="00530C62" w:rsidP="002D78EB">
      <w:pPr>
        <w:spacing w:after="200" w:line="276" w:lineRule="auto"/>
        <w:rPr>
          <w:rFonts w:ascii="Arial" w:hAnsi="Arial" w:cs="Arial"/>
          <w:sz w:val="24"/>
          <w:szCs w:val="24"/>
        </w:rPr>
      </w:pPr>
      <w:r>
        <w:rPr>
          <w:rFonts w:ascii="Arial" w:hAnsi="Arial" w:cs="Arial"/>
          <w:sz w:val="24"/>
          <w:szCs w:val="24"/>
        </w:rPr>
        <w:t xml:space="preserve">The plan for this change was communicated initially to the Managers of Mono </w:t>
      </w:r>
      <w:r w:rsidR="00ED2748">
        <w:rPr>
          <w:rFonts w:ascii="Arial" w:hAnsi="Arial" w:cs="Arial"/>
          <w:sz w:val="24"/>
          <w:szCs w:val="24"/>
        </w:rPr>
        <w:t>in meetings</w:t>
      </w:r>
      <w:r>
        <w:rPr>
          <w:rFonts w:ascii="Arial" w:hAnsi="Arial" w:cs="Arial"/>
          <w:sz w:val="24"/>
          <w:szCs w:val="24"/>
        </w:rPr>
        <w:t xml:space="preserve"> to get buy in and so they would know what and how the redundancies were going to occur over the next few months.  </w:t>
      </w:r>
      <w:r w:rsidR="00ED2748">
        <w:rPr>
          <w:rFonts w:ascii="Arial" w:hAnsi="Arial" w:cs="Arial"/>
          <w:sz w:val="24"/>
          <w:szCs w:val="24"/>
        </w:rPr>
        <w:t>The Managing Director held these meetings and asked for ideas and concerns over the process.</w:t>
      </w:r>
      <w:r w:rsidR="005F000A">
        <w:rPr>
          <w:rFonts w:ascii="Arial" w:hAnsi="Arial" w:cs="Arial"/>
          <w:sz w:val="24"/>
          <w:szCs w:val="24"/>
        </w:rPr>
        <w:t xml:space="preserve">  It was agreed that I would carry out a training session with the Managers</w:t>
      </w:r>
      <w:r w:rsidR="004E4271">
        <w:rPr>
          <w:rFonts w:ascii="Arial" w:hAnsi="Arial" w:cs="Arial"/>
          <w:sz w:val="24"/>
          <w:szCs w:val="24"/>
        </w:rPr>
        <w:t xml:space="preserve"> (EV15).</w:t>
      </w:r>
    </w:p>
    <w:p w14:paraId="3B92B796" w14:textId="0722B820" w:rsidR="003353A4" w:rsidRPr="00023849" w:rsidRDefault="00ED2748" w:rsidP="002D78EB">
      <w:pPr>
        <w:spacing w:after="200" w:line="276" w:lineRule="auto"/>
        <w:rPr>
          <w:rFonts w:ascii="Arial" w:hAnsi="Arial" w:cs="Arial"/>
          <w:b/>
          <w:bCs/>
          <w:sz w:val="24"/>
          <w:szCs w:val="24"/>
          <w:u w:val="single"/>
        </w:rPr>
      </w:pPr>
      <w:r>
        <w:rPr>
          <w:rFonts w:ascii="Arial" w:hAnsi="Arial" w:cs="Arial"/>
          <w:sz w:val="24"/>
          <w:szCs w:val="24"/>
        </w:rPr>
        <w:t xml:space="preserve">During the start of the Coronavirus pandemic, the MD would </w:t>
      </w:r>
      <w:r w:rsidR="00FF2647">
        <w:rPr>
          <w:rFonts w:ascii="Arial" w:hAnsi="Arial" w:cs="Arial"/>
          <w:sz w:val="24"/>
          <w:szCs w:val="24"/>
        </w:rPr>
        <w:t>c</w:t>
      </w:r>
      <w:r w:rsidR="00023849">
        <w:rPr>
          <w:rFonts w:ascii="Arial" w:hAnsi="Arial" w:cs="Arial"/>
          <w:sz w:val="24"/>
          <w:szCs w:val="24"/>
        </w:rPr>
        <w:t xml:space="preserve">ommunicate with the workforce through </w:t>
      </w:r>
      <w:r>
        <w:rPr>
          <w:rFonts w:ascii="Arial" w:hAnsi="Arial" w:cs="Arial"/>
          <w:sz w:val="24"/>
          <w:szCs w:val="24"/>
        </w:rPr>
        <w:t>regular meetings</w:t>
      </w:r>
      <w:r w:rsidR="00023849">
        <w:rPr>
          <w:rFonts w:ascii="Arial" w:hAnsi="Arial" w:cs="Arial"/>
          <w:sz w:val="24"/>
          <w:szCs w:val="24"/>
        </w:rPr>
        <w:t>,</w:t>
      </w:r>
      <w:r>
        <w:rPr>
          <w:rFonts w:ascii="Arial" w:hAnsi="Arial" w:cs="Arial"/>
          <w:sz w:val="24"/>
          <w:szCs w:val="24"/>
        </w:rPr>
        <w:t xml:space="preserve"> issuing updates on </w:t>
      </w:r>
      <w:r w:rsidR="004E4271">
        <w:rPr>
          <w:rFonts w:ascii="Arial" w:hAnsi="Arial" w:cs="Arial"/>
          <w:sz w:val="24"/>
          <w:szCs w:val="24"/>
        </w:rPr>
        <w:t xml:space="preserve">the business and </w:t>
      </w:r>
      <w:r>
        <w:rPr>
          <w:rFonts w:ascii="Arial" w:hAnsi="Arial" w:cs="Arial"/>
          <w:sz w:val="24"/>
          <w:szCs w:val="24"/>
        </w:rPr>
        <w:t xml:space="preserve">taking any questions.  </w:t>
      </w:r>
      <w:r w:rsidR="008D56C7">
        <w:rPr>
          <w:rFonts w:ascii="Arial" w:hAnsi="Arial" w:cs="Arial"/>
          <w:sz w:val="24"/>
          <w:szCs w:val="24"/>
        </w:rPr>
        <w:t>The potential redundanc</w:t>
      </w:r>
      <w:r>
        <w:rPr>
          <w:rFonts w:ascii="Arial" w:hAnsi="Arial" w:cs="Arial"/>
          <w:sz w:val="24"/>
          <w:szCs w:val="24"/>
        </w:rPr>
        <w:t>y situation was</w:t>
      </w:r>
      <w:r w:rsidR="008D56C7">
        <w:rPr>
          <w:rFonts w:ascii="Arial" w:hAnsi="Arial" w:cs="Arial"/>
          <w:sz w:val="24"/>
          <w:szCs w:val="24"/>
        </w:rPr>
        <w:t xml:space="preserve"> communicated to employees initially through a </w:t>
      </w:r>
      <w:r w:rsidR="0012645E">
        <w:rPr>
          <w:rFonts w:ascii="Arial" w:hAnsi="Arial" w:cs="Arial"/>
          <w:sz w:val="24"/>
          <w:szCs w:val="24"/>
        </w:rPr>
        <w:t xml:space="preserve">workforce meeting and followed up with a </w:t>
      </w:r>
      <w:r w:rsidR="008D56C7">
        <w:rPr>
          <w:rFonts w:ascii="Arial" w:hAnsi="Arial" w:cs="Arial"/>
          <w:sz w:val="24"/>
          <w:szCs w:val="24"/>
        </w:rPr>
        <w:t xml:space="preserve">communication </w:t>
      </w:r>
      <w:r w:rsidR="0012645E">
        <w:rPr>
          <w:rFonts w:ascii="Arial" w:hAnsi="Arial" w:cs="Arial"/>
          <w:sz w:val="24"/>
          <w:szCs w:val="24"/>
        </w:rPr>
        <w:t xml:space="preserve">that went out to all employees plus </w:t>
      </w:r>
      <w:r w:rsidR="008D56C7">
        <w:rPr>
          <w:rFonts w:ascii="Arial" w:hAnsi="Arial" w:cs="Arial"/>
          <w:sz w:val="24"/>
          <w:szCs w:val="24"/>
        </w:rPr>
        <w:t>those on Furlough</w:t>
      </w:r>
      <w:r w:rsidR="0012645E">
        <w:rPr>
          <w:rFonts w:ascii="Arial" w:hAnsi="Arial" w:cs="Arial"/>
          <w:sz w:val="24"/>
          <w:szCs w:val="24"/>
        </w:rPr>
        <w:t xml:space="preserve"> at the time (EV1</w:t>
      </w:r>
      <w:r w:rsidR="005F000A">
        <w:rPr>
          <w:rFonts w:ascii="Arial" w:hAnsi="Arial" w:cs="Arial"/>
          <w:sz w:val="24"/>
          <w:szCs w:val="24"/>
        </w:rPr>
        <w:t>6</w:t>
      </w:r>
      <w:r w:rsidR="0012645E">
        <w:rPr>
          <w:rFonts w:ascii="Arial" w:hAnsi="Arial" w:cs="Arial"/>
          <w:sz w:val="24"/>
          <w:szCs w:val="24"/>
        </w:rPr>
        <w:t>)</w:t>
      </w:r>
      <w:r w:rsidR="004A6575">
        <w:rPr>
          <w:rFonts w:ascii="Arial" w:hAnsi="Arial" w:cs="Arial"/>
          <w:sz w:val="24"/>
          <w:szCs w:val="24"/>
        </w:rPr>
        <w:t>.</w:t>
      </w:r>
      <w:r w:rsidR="008D56C7">
        <w:rPr>
          <w:rFonts w:ascii="Arial" w:hAnsi="Arial" w:cs="Arial"/>
          <w:sz w:val="24"/>
          <w:szCs w:val="24"/>
        </w:rPr>
        <w:t xml:space="preserve">  </w:t>
      </w:r>
    </w:p>
    <w:p w14:paraId="3C4AE35E" w14:textId="62BD7AAD" w:rsidR="00260169" w:rsidRPr="003F2522" w:rsidRDefault="00260169" w:rsidP="00260169">
      <w:pPr>
        <w:spacing w:after="200" w:line="276" w:lineRule="auto"/>
        <w:rPr>
          <w:rFonts w:ascii="Arial" w:hAnsi="Arial" w:cs="Arial"/>
          <w:sz w:val="24"/>
          <w:szCs w:val="24"/>
        </w:rPr>
      </w:pPr>
      <w:r>
        <w:rPr>
          <w:rFonts w:ascii="Arial" w:hAnsi="Arial" w:cs="Arial"/>
          <w:sz w:val="24"/>
          <w:szCs w:val="24"/>
        </w:rPr>
        <w:t>A communications plan can be used to assist during a change project to ensure that the events are being communicated</w:t>
      </w:r>
      <w:r w:rsidR="00081B30">
        <w:rPr>
          <w:rFonts w:ascii="Arial" w:hAnsi="Arial" w:cs="Arial"/>
          <w:sz w:val="24"/>
          <w:szCs w:val="24"/>
        </w:rPr>
        <w:t xml:space="preserve"> to the right people</w:t>
      </w:r>
      <w:r w:rsidR="00023849">
        <w:rPr>
          <w:rFonts w:ascii="Arial" w:hAnsi="Arial" w:cs="Arial"/>
          <w:sz w:val="24"/>
          <w:szCs w:val="24"/>
        </w:rPr>
        <w:t xml:space="preserve"> at the right time</w:t>
      </w:r>
      <w:r>
        <w:rPr>
          <w:rFonts w:ascii="Arial" w:hAnsi="Arial" w:cs="Arial"/>
          <w:sz w:val="24"/>
          <w:szCs w:val="24"/>
        </w:rPr>
        <w:t>.  Again, this has been completed retrospectively, although the information within the plan is correct (EV1</w:t>
      </w:r>
      <w:r w:rsidR="005F000A">
        <w:rPr>
          <w:rFonts w:ascii="Arial" w:hAnsi="Arial" w:cs="Arial"/>
          <w:sz w:val="24"/>
          <w:szCs w:val="24"/>
        </w:rPr>
        <w:t>7</w:t>
      </w:r>
      <w:r>
        <w:rPr>
          <w:rFonts w:ascii="Arial" w:hAnsi="Arial" w:cs="Arial"/>
          <w:sz w:val="24"/>
          <w:szCs w:val="24"/>
        </w:rPr>
        <w:t>).</w:t>
      </w:r>
      <w:r w:rsidRPr="005D6BFD">
        <w:rPr>
          <w:rFonts w:ascii="Arial" w:hAnsi="Arial" w:cs="Arial"/>
          <w:sz w:val="24"/>
          <w:szCs w:val="24"/>
        </w:rPr>
        <w:t xml:space="preserve"> </w:t>
      </w:r>
      <w:r w:rsidR="0073278D">
        <w:rPr>
          <w:rFonts w:ascii="Arial" w:hAnsi="Arial" w:cs="Arial"/>
          <w:sz w:val="24"/>
          <w:szCs w:val="24"/>
        </w:rPr>
        <w:t xml:space="preserve"> </w:t>
      </w:r>
    </w:p>
    <w:p w14:paraId="5883BB60" w14:textId="706FD5E6" w:rsidR="00EA1DC0" w:rsidRPr="00146A90" w:rsidRDefault="00146A90" w:rsidP="002D78EB">
      <w:pPr>
        <w:spacing w:after="200" w:line="276" w:lineRule="auto"/>
        <w:rPr>
          <w:rFonts w:ascii="Arial" w:hAnsi="Arial" w:cs="Arial"/>
          <w:sz w:val="24"/>
          <w:szCs w:val="24"/>
        </w:rPr>
      </w:pPr>
      <w:r w:rsidRPr="00146A90">
        <w:rPr>
          <w:rFonts w:ascii="Arial" w:hAnsi="Arial" w:cs="Arial"/>
          <w:sz w:val="24"/>
          <w:szCs w:val="24"/>
        </w:rPr>
        <w:t xml:space="preserve">An e-mail confirmation can be found from the MD of Mono </w:t>
      </w:r>
      <w:r>
        <w:rPr>
          <w:rFonts w:ascii="Arial" w:hAnsi="Arial" w:cs="Arial"/>
          <w:sz w:val="24"/>
          <w:szCs w:val="24"/>
        </w:rPr>
        <w:t xml:space="preserve">Equipment </w:t>
      </w:r>
      <w:r w:rsidRPr="00146A90">
        <w:rPr>
          <w:rFonts w:ascii="Arial" w:hAnsi="Arial" w:cs="Arial"/>
          <w:sz w:val="24"/>
          <w:szCs w:val="24"/>
        </w:rPr>
        <w:t>on the communication process during the redundancies (EV1</w:t>
      </w:r>
      <w:r w:rsidR="005F000A">
        <w:rPr>
          <w:rFonts w:ascii="Arial" w:hAnsi="Arial" w:cs="Arial"/>
          <w:sz w:val="24"/>
          <w:szCs w:val="24"/>
        </w:rPr>
        <w:t>8</w:t>
      </w:r>
      <w:r w:rsidRPr="00146A90">
        <w:rPr>
          <w:rFonts w:ascii="Arial" w:hAnsi="Arial" w:cs="Arial"/>
          <w:sz w:val="24"/>
          <w:szCs w:val="24"/>
        </w:rPr>
        <w:t>).</w:t>
      </w:r>
    </w:p>
    <w:p w14:paraId="4626B43D" w14:textId="55DD6705" w:rsidR="00EA1DC0" w:rsidRPr="00146A90" w:rsidRDefault="00EA1DC0" w:rsidP="002D78EB">
      <w:pPr>
        <w:spacing w:after="200" w:line="276" w:lineRule="auto"/>
        <w:rPr>
          <w:rFonts w:ascii="Arial" w:hAnsi="Arial" w:cs="Arial"/>
          <w:b/>
          <w:bCs/>
          <w:sz w:val="24"/>
          <w:szCs w:val="24"/>
          <w:u w:val="single"/>
        </w:rPr>
      </w:pPr>
    </w:p>
    <w:p w14:paraId="29C60302" w14:textId="77777777" w:rsidR="00EA1DC0" w:rsidRPr="00146A90" w:rsidRDefault="00EA1DC0" w:rsidP="002D78EB">
      <w:pPr>
        <w:spacing w:after="200" w:line="276" w:lineRule="auto"/>
        <w:rPr>
          <w:rFonts w:ascii="Arial" w:hAnsi="Arial" w:cs="Arial"/>
          <w:b/>
          <w:bCs/>
          <w:sz w:val="24"/>
          <w:szCs w:val="24"/>
          <w:u w:val="single"/>
        </w:rPr>
      </w:pPr>
    </w:p>
    <w:p w14:paraId="4A7E2EDD" w14:textId="2E9BB241" w:rsidR="00080283" w:rsidRPr="00023849" w:rsidRDefault="00080283" w:rsidP="002D78EB">
      <w:pPr>
        <w:spacing w:after="200" w:line="276" w:lineRule="auto"/>
        <w:rPr>
          <w:rFonts w:ascii="Arial" w:hAnsi="Arial" w:cs="Arial"/>
          <w:b/>
          <w:bCs/>
          <w:sz w:val="24"/>
          <w:szCs w:val="24"/>
          <w:u w:val="single"/>
          <w:lang w:val="es-ES"/>
        </w:rPr>
      </w:pPr>
      <w:r w:rsidRPr="00023849">
        <w:rPr>
          <w:rFonts w:ascii="Arial" w:hAnsi="Arial" w:cs="Arial"/>
          <w:b/>
          <w:bCs/>
          <w:sz w:val="24"/>
          <w:szCs w:val="24"/>
          <w:u w:val="single"/>
          <w:lang w:val="es-ES"/>
        </w:rPr>
        <w:lastRenderedPageBreak/>
        <w:t>Evidence L</w:t>
      </w:r>
      <w:r w:rsidR="003C38D1" w:rsidRPr="00023849">
        <w:rPr>
          <w:rFonts w:ascii="Arial" w:hAnsi="Arial" w:cs="Arial"/>
          <w:b/>
          <w:bCs/>
          <w:sz w:val="24"/>
          <w:szCs w:val="24"/>
          <w:u w:val="single"/>
          <w:lang w:val="es-ES"/>
        </w:rPr>
        <w:t>O</w:t>
      </w:r>
      <w:r w:rsidRPr="00023849">
        <w:rPr>
          <w:rFonts w:ascii="Arial" w:hAnsi="Arial" w:cs="Arial"/>
          <w:b/>
          <w:bCs/>
          <w:sz w:val="24"/>
          <w:szCs w:val="24"/>
          <w:u w:val="single"/>
          <w:lang w:val="es-ES"/>
        </w:rPr>
        <w:t>1</w:t>
      </w:r>
    </w:p>
    <w:p w14:paraId="5713BF80" w14:textId="0AFEFC72" w:rsidR="00EA1DC0" w:rsidRPr="00023849" w:rsidRDefault="00EA1DC0" w:rsidP="002D78EB">
      <w:pPr>
        <w:spacing w:after="200" w:line="276" w:lineRule="auto"/>
        <w:rPr>
          <w:rFonts w:ascii="Arial" w:hAnsi="Arial" w:cs="Arial"/>
          <w:b/>
          <w:bCs/>
          <w:sz w:val="24"/>
          <w:szCs w:val="24"/>
          <w:lang w:val="es-ES"/>
        </w:rPr>
      </w:pPr>
      <w:r w:rsidRPr="00023849">
        <w:rPr>
          <w:rFonts w:ascii="Arial" w:hAnsi="Arial" w:cs="Arial"/>
          <w:b/>
          <w:bCs/>
          <w:sz w:val="24"/>
          <w:szCs w:val="24"/>
          <w:lang w:val="es-ES"/>
        </w:rPr>
        <w:t>EV1 – Mono Equipment</w:t>
      </w:r>
    </w:p>
    <w:p w14:paraId="15E38D76" w14:textId="2AE6C840" w:rsidR="00EA1DC0" w:rsidRPr="003C38D1" w:rsidRDefault="00EA1DC0" w:rsidP="002D78EB">
      <w:pPr>
        <w:spacing w:after="200" w:line="276" w:lineRule="auto"/>
        <w:rPr>
          <w:rFonts w:ascii="Arial" w:hAnsi="Arial" w:cs="Arial"/>
          <w:b/>
          <w:bCs/>
          <w:sz w:val="24"/>
          <w:szCs w:val="24"/>
        </w:rPr>
      </w:pPr>
      <w:r>
        <w:rPr>
          <w:noProof/>
        </w:rPr>
        <w:drawing>
          <wp:inline distT="0" distB="0" distL="0" distR="0" wp14:anchorId="729D059B" wp14:editId="473B85DA">
            <wp:extent cx="5731510" cy="3223895"/>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34FDA4E3" w14:textId="234670D0" w:rsidR="0077209E" w:rsidRPr="00EA1DC0" w:rsidRDefault="00EA1DC0" w:rsidP="0001559B">
      <w:pPr>
        <w:spacing w:after="200" w:line="276" w:lineRule="auto"/>
        <w:rPr>
          <w:rFonts w:ascii="Arial" w:hAnsi="Arial" w:cs="Arial"/>
          <w:b/>
          <w:bCs/>
          <w:sz w:val="24"/>
          <w:szCs w:val="24"/>
        </w:rPr>
      </w:pPr>
      <w:bookmarkStart w:id="1" w:name="_MailOriginal"/>
      <w:r w:rsidRPr="00EA1DC0">
        <w:rPr>
          <w:rFonts w:ascii="Arial" w:hAnsi="Arial" w:cs="Arial"/>
          <w:b/>
          <w:bCs/>
          <w:sz w:val="24"/>
          <w:szCs w:val="24"/>
        </w:rPr>
        <w:t>EV2 – AFE Group</w:t>
      </w:r>
    </w:p>
    <w:p w14:paraId="6062B3E7" w14:textId="1DBFCAA7" w:rsidR="00EA1DC0" w:rsidRDefault="00EA1DC0" w:rsidP="0001559B">
      <w:pPr>
        <w:spacing w:after="200" w:line="276" w:lineRule="auto"/>
        <w:rPr>
          <w:rFonts w:ascii="Calibri" w:hAnsi="Calibri" w:cs="Calibri"/>
          <w:color w:val="993366"/>
        </w:rPr>
      </w:pPr>
      <w:r w:rsidRPr="00EA1DC0">
        <w:rPr>
          <w:noProof/>
        </w:rPr>
        <w:drawing>
          <wp:inline distT="0" distB="0" distL="0" distR="0" wp14:anchorId="61CE37DE" wp14:editId="2F0B70E1">
            <wp:extent cx="5731510" cy="3223895"/>
            <wp:effectExtent l="0" t="0" r="2540" b="0"/>
            <wp:docPr id="35" name="Picture 3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bookmarkEnd w:id="1"/>
    <w:p w14:paraId="7F8137D4" w14:textId="77777777" w:rsidR="00023849" w:rsidRDefault="00023849" w:rsidP="00637CAF">
      <w:pPr>
        <w:spacing w:after="200" w:line="276" w:lineRule="auto"/>
        <w:rPr>
          <w:rFonts w:ascii="Arial" w:hAnsi="Arial" w:cs="Arial"/>
          <w:b/>
          <w:bCs/>
          <w:sz w:val="24"/>
          <w:szCs w:val="24"/>
          <w:u w:val="single"/>
        </w:rPr>
      </w:pPr>
    </w:p>
    <w:p w14:paraId="27FF949D" w14:textId="77777777" w:rsidR="00023849" w:rsidRDefault="00023849" w:rsidP="00637CAF">
      <w:pPr>
        <w:spacing w:after="200" w:line="276" w:lineRule="auto"/>
        <w:rPr>
          <w:rFonts w:ascii="Arial" w:hAnsi="Arial" w:cs="Arial"/>
          <w:b/>
          <w:bCs/>
          <w:sz w:val="24"/>
          <w:szCs w:val="24"/>
          <w:u w:val="single"/>
        </w:rPr>
      </w:pPr>
    </w:p>
    <w:p w14:paraId="5ED436BB" w14:textId="77777777" w:rsidR="00023849" w:rsidRDefault="00023849" w:rsidP="00637CAF">
      <w:pPr>
        <w:spacing w:after="200" w:line="276" w:lineRule="auto"/>
        <w:rPr>
          <w:rFonts w:ascii="Arial" w:hAnsi="Arial" w:cs="Arial"/>
          <w:b/>
          <w:bCs/>
          <w:sz w:val="24"/>
          <w:szCs w:val="24"/>
          <w:u w:val="single"/>
        </w:rPr>
      </w:pPr>
    </w:p>
    <w:p w14:paraId="6EC95A91" w14:textId="12F51285" w:rsidR="00637CAF" w:rsidRDefault="00637CAF" w:rsidP="00637CAF">
      <w:pPr>
        <w:spacing w:after="200" w:line="276" w:lineRule="auto"/>
        <w:rPr>
          <w:rFonts w:ascii="Arial" w:hAnsi="Arial" w:cs="Arial"/>
          <w:b/>
          <w:bCs/>
          <w:sz w:val="24"/>
          <w:szCs w:val="24"/>
          <w:u w:val="single"/>
        </w:rPr>
      </w:pPr>
      <w:r>
        <w:rPr>
          <w:rFonts w:ascii="Arial" w:hAnsi="Arial" w:cs="Arial"/>
          <w:b/>
          <w:bCs/>
          <w:sz w:val="24"/>
          <w:szCs w:val="24"/>
          <w:u w:val="single"/>
        </w:rPr>
        <w:lastRenderedPageBreak/>
        <w:t xml:space="preserve">(EV3 </w:t>
      </w:r>
      <w:r w:rsidR="003A6A36">
        <w:rPr>
          <w:rFonts w:ascii="Arial" w:hAnsi="Arial" w:cs="Arial"/>
          <w:b/>
          <w:bCs/>
          <w:sz w:val="24"/>
          <w:szCs w:val="24"/>
          <w:u w:val="single"/>
        </w:rPr>
        <w:t>e-mail from MD regarding potential redundancy situation</w:t>
      </w:r>
      <w:r>
        <w:rPr>
          <w:rFonts w:ascii="Arial" w:hAnsi="Arial" w:cs="Arial"/>
          <w:b/>
          <w:bCs/>
          <w:sz w:val="24"/>
          <w:szCs w:val="24"/>
          <w:u w:val="single"/>
        </w:rPr>
        <w:t>)</w:t>
      </w:r>
    </w:p>
    <w:p w14:paraId="0726E1DB" w14:textId="560C64FB" w:rsidR="00637CAF" w:rsidRDefault="00D0677A" w:rsidP="00637CAF">
      <w:pPr>
        <w:rPr>
          <w:rFonts w:ascii="Tahoma" w:hAnsi="Tahoma" w:cs="Tahoma"/>
          <w:b/>
          <w:bCs/>
          <w:sz w:val="20"/>
          <w:szCs w:val="20"/>
          <w:lang w:val="en-US"/>
        </w:rPr>
      </w:pPr>
      <w:r>
        <w:rPr>
          <w:noProof/>
        </w:rPr>
        <w:drawing>
          <wp:inline distT="0" distB="0" distL="0" distR="0" wp14:anchorId="348AD0CB" wp14:editId="59B187B9">
            <wp:extent cx="5731510" cy="5058410"/>
            <wp:effectExtent l="0" t="0" r="2540" b="8890"/>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a:blip r:embed="rId12"/>
                    <a:stretch>
                      <a:fillRect/>
                    </a:stretch>
                  </pic:blipFill>
                  <pic:spPr>
                    <a:xfrm>
                      <a:off x="0" y="0"/>
                      <a:ext cx="5731510" cy="5058410"/>
                    </a:xfrm>
                    <a:prstGeom prst="rect">
                      <a:avLst/>
                    </a:prstGeom>
                  </pic:spPr>
                </pic:pic>
              </a:graphicData>
            </a:graphic>
          </wp:inline>
        </w:drawing>
      </w:r>
    </w:p>
    <w:p w14:paraId="12CBC8C3" w14:textId="1150B75E" w:rsidR="00E65505" w:rsidRDefault="00E65505" w:rsidP="00E65505">
      <w:pPr>
        <w:spacing w:after="200" w:line="276" w:lineRule="auto"/>
        <w:rPr>
          <w:rFonts w:ascii="Arial" w:hAnsi="Arial" w:cs="Arial"/>
          <w:b/>
          <w:bCs/>
          <w:sz w:val="24"/>
          <w:szCs w:val="24"/>
          <w:u w:val="single"/>
        </w:rPr>
      </w:pPr>
      <w:r>
        <w:rPr>
          <w:rFonts w:ascii="Arial" w:hAnsi="Arial" w:cs="Arial"/>
          <w:b/>
          <w:bCs/>
          <w:sz w:val="24"/>
          <w:szCs w:val="24"/>
          <w:u w:val="single"/>
        </w:rPr>
        <w:t>(EV4 Notes from meeting with MD and Managers)</w:t>
      </w:r>
    </w:p>
    <w:p w14:paraId="60974BD1" w14:textId="530A5C80" w:rsidR="00E65505" w:rsidRDefault="00DE342B" w:rsidP="00E65505">
      <w:pPr>
        <w:spacing w:after="200" w:line="276" w:lineRule="auto"/>
        <w:rPr>
          <w:rFonts w:ascii="Arial" w:hAnsi="Arial" w:cs="Arial"/>
          <w:b/>
          <w:bCs/>
          <w:sz w:val="24"/>
          <w:szCs w:val="24"/>
          <w:u w:val="single"/>
        </w:rPr>
      </w:pPr>
      <w:r>
        <w:rPr>
          <w:noProof/>
        </w:rPr>
        <w:drawing>
          <wp:inline distT="0" distB="0" distL="0" distR="0" wp14:anchorId="5D0BE666" wp14:editId="32743EF7">
            <wp:extent cx="3956050" cy="2967256"/>
            <wp:effectExtent l="0" t="0" r="6350" b="508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65240" cy="2974149"/>
                    </a:xfrm>
                    <a:prstGeom prst="rect">
                      <a:avLst/>
                    </a:prstGeom>
                    <a:noFill/>
                    <a:ln>
                      <a:noFill/>
                    </a:ln>
                  </pic:spPr>
                </pic:pic>
              </a:graphicData>
            </a:graphic>
          </wp:inline>
        </w:drawing>
      </w:r>
    </w:p>
    <w:p w14:paraId="63D8E5DA" w14:textId="6F61ADAD" w:rsidR="0028358A" w:rsidRDefault="0028358A" w:rsidP="00682994">
      <w:pPr>
        <w:spacing w:after="200" w:line="276" w:lineRule="auto"/>
        <w:rPr>
          <w:rFonts w:ascii="Arial" w:hAnsi="Arial" w:cs="Arial"/>
          <w:b/>
          <w:bCs/>
          <w:sz w:val="24"/>
          <w:szCs w:val="24"/>
          <w:u w:val="single"/>
        </w:rPr>
      </w:pPr>
      <w:bookmarkStart w:id="2" w:name="_Hlk87190720"/>
      <w:r>
        <w:rPr>
          <w:rFonts w:ascii="Arial" w:hAnsi="Arial" w:cs="Arial"/>
          <w:b/>
          <w:bCs/>
          <w:sz w:val="24"/>
          <w:szCs w:val="24"/>
          <w:u w:val="single"/>
        </w:rPr>
        <w:lastRenderedPageBreak/>
        <w:t>(EV</w:t>
      </w:r>
      <w:r w:rsidR="00E65505">
        <w:rPr>
          <w:rFonts w:ascii="Arial" w:hAnsi="Arial" w:cs="Arial"/>
          <w:b/>
          <w:bCs/>
          <w:sz w:val="24"/>
          <w:szCs w:val="24"/>
          <w:u w:val="single"/>
        </w:rPr>
        <w:t xml:space="preserve">5 </w:t>
      </w:r>
      <w:r>
        <w:rPr>
          <w:rFonts w:ascii="Arial" w:hAnsi="Arial" w:cs="Arial"/>
          <w:b/>
          <w:bCs/>
          <w:sz w:val="24"/>
          <w:szCs w:val="24"/>
          <w:u w:val="single"/>
        </w:rPr>
        <w:t>Stakeholder Map)</w:t>
      </w:r>
    </w:p>
    <w:bookmarkEnd w:id="2"/>
    <w:p w14:paraId="4CBB63E5" w14:textId="77777777" w:rsidR="0028358A" w:rsidRPr="0028358A" w:rsidRDefault="0028358A" w:rsidP="0028358A">
      <w:pPr>
        <w:autoSpaceDE w:val="0"/>
        <w:autoSpaceDN w:val="0"/>
        <w:adjustRightInd w:val="0"/>
        <w:spacing w:before="160" w:line="240" w:lineRule="auto"/>
        <w:outlineLvl w:val="1"/>
        <w:rPr>
          <w:rFonts w:ascii="Calibri Light" w:hAnsi="Calibri Light" w:cs="Calibri Light"/>
          <w:color w:val="005695"/>
          <w:sz w:val="54"/>
          <w:szCs w:val="54"/>
          <w:lang w:val="en-US"/>
        </w:rPr>
      </w:pPr>
      <w:r w:rsidRPr="0028358A">
        <w:rPr>
          <w:rFonts w:ascii="Calibri Light" w:hAnsi="Calibri Light" w:cs="Calibri Light"/>
          <w:color w:val="005695"/>
          <w:sz w:val="54"/>
          <w:szCs w:val="54"/>
          <w:lang w:val="en-US"/>
        </w:rPr>
        <w:t>Stakeholder Mapping Worksheet</w:t>
      </w:r>
    </w:p>
    <w:p w14:paraId="4BF424E1" w14:textId="77777777" w:rsidR="0028358A" w:rsidRPr="0028358A" w:rsidRDefault="0028358A" w:rsidP="0028358A">
      <w:pPr>
        <w:autoSpaceDE w:val="0"/>
        <w:autoSpaceDN w:val="0"/>
        <w:adjustRightInd w:val="0"/>
        <w:spacing w:after="120" w:line="240" w:lineRule="auto"/>
        <w:outlineLvl w:val="2"/>
        <w:rPr>
          <w:rFonts w:ascii="Calibri Light" w:hAnsi="Calibri Light" w:cs="Calibri Light"/>
          <w:color w:val="005695"/>
          <w:sz w:val="36"/>
          <w:szCs w:val="36"/>
          <w:lang w:val="en-US"/>
        </w:rPr>
      </w:pPr>
      <w:r w:rsidRPr="0028358A">
        <w:rPr>
          <w:rFonts w:ascii="Calibri Light" w:hAnsi="Calibri Light" w:cs="Calibri Light"/>
          <w:color w:val="005695"/>
          <w:sz w:val="36"/>
          <w:szCs w:val="36"/>
          <w:lang w:val="en-US"/>
        </w:rPr>
        <w:t>Stakeholder Influence/Interest Matrix</w:t>
      </w:r>
    </w:p>
    <w:p w14:paraId="703799A9" w14:textId="77777777" w:rsidR="0028358A" w:rsidRPr="0028358A" w:rsidRDefault="0028358A" w:rsidP="0028358A">
      <w:pPr>
        <w:rPr>
          <w:rFonts w:ascii="Calibri Light" w:hAnsi="Calibri Light" w:cs="Calibri Light"/>
        </w:rPr>
      </w:pPr>
      <w:r w:rsidRPr="0028358A">
        <w:rPr>
          <w:rFonts w:ascii="Calibri Light" w:hAnsi="Calibri Light" w:cs="Calibri Light"/>
        </w:rPr>
        <w:t>For each key stakeholder, characterize them using the following stakeholder influence grid.</w:t>
      </w:r>
    </w:p>
    <w:p w14:paraId="200EE501" w14:textId="77777777" w:rsidR="0028358A" w:rsidRPr="0028358A" w:rsidRDefault="0028358A" w:rsidP="0028358A">
      <w:pPr>
        <w:rPr>
          <w:rFonts w:ascii="Calibri Light" w:hAnsi="Calibri Light" w:cs="Calibri Light"/>
        </w:rPr>
      </w:pPr>
    </w:p>
    <w:tbl>
      <w:tblPr>
        <w:tblStyle w:val="TableGrid"/>
        <w:tblW w:w="0" w:type="auto"/>
        <w:tblInd w:w="360" w:type="dxa"/>
        <w:tblLook w:val="04A0" w:firstRow="1" w:lastRow="0" w:firstColumn="1" w:lastColumn="0" w:noHBand="0" w:noVBand="1"/>
      </w:tblPr>
      <w:tblGrid>
        <w:gridCol w:w="494"/>
        <w:gridCol w:w="992"/>
        <w:gridCol w:w="3584"/>
        <w:gridCol w:w="3591"/>
      </w:tblGrid>
      <w:tr w:rsidR="0028358A" w:rsidRPr="0028358A" w14:paraId="3EF8C64A" w14:textId="77777777" w:rsidTr="005F6733">
        <w:trPr>
          <w:trHeight w:val="646"/>
        </w:trPr>
        <w:tc>
          <w:tcPr>
            <w:tcW w:w="495" w:type="dxa"/>
            <w:vMerge w:val="restart"/>
            <w:tcBorders>
              <w:top w:val="nil"/>
              <w:left w:val="nil"/>
              <w:bottom w:val="nil"/>
              <w:right w:val="nil"/>
            </w:tcBorders>
            <w:textDirection w:val="btLr"/>
          </w:tcPr>
          <w:p w14:paraId="76740D89" w14:textId="77777777" w:rsidR="0028358A" w:rsidRPr="0028358A" w:rsidRDefault="0028358A" w:rsidP="0028358A">
            <w:pPr>
              <w:jc w:val="center"/>
              <w:rPr>
                <w:rFonts w:ascii="Calibri Light" w:hAnsi="Calibri Light" w:cs="Calibri Light"/>
                <w:b/>
                <w:sz w:val="21"/>
                <w:szCs w:val="21"/>
              </w:rPr>
            </w:pPr>
            <w:r w:rsidRPr="0028358A">
              <w:rPr>
                <w:rFonts w:ascii="Calibri Light" w:hAnsi="Calibri Light" w:cs="Calibri Light"/>
                <w:b/>
                <w:sz w:val="21"/>
                <w:szCs w:val="21"/>
              </w:rPr>
              <w:t>Influence</w:t>
            </w:r>
          </w:p>
        </w:tc>
        <w:tc>
          <w:tcPr>
            <w:tcW w:w="992" w:type="dxa"/>
            <w:tcBorders>
              <w:top w:val="nil"/>
              <w:left w:val="nil"/>
              <w:bottom w:val="nil"/>
              <w:right w:val="single" w:sz="4" w:space="0" w:color="auto"/>
            </w:tcBorders>
            <w:vAlign w:val="center"/>
          </w:tcPr>
          <w:p w14:paraId="5D38271F"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High</w:t>
            </w:r>
          </w:p>
        </w:tc>
        <w:tc>
          <w:tcPr>
            <w:tcW w:w="3587" w:type="dxa"/>
            <w:tcBorders>
              <w:left w:val="single" w:sz="4" w:space="0" w:color="auto"/>
              <w:bottom w:val="single" w:sz="4" w:space="0" w:color="auto"/>
            </w:tcBorders>
            <w:vAlign w:val="center"/>
          </w:tcPr>
          <w:p w14:paraId="4E41AEE5" w14:textId="77777777" w:rsidR="0028358A" w:rsidRPr="0028358A" w:rsidRDefault="0028358A" w:rsidP="0028358A">
            <w:pPr>
              <w:jc w:val="center"/>
              <w:rPr>
                <w:rFonts w:ascii="Calibri Light" w:hAnsi="Calibri Light" w:cs="Calibri Light"/>
                <w:sz w:val="21"/>
                <w:szCs w:val="21"/>
              </w:rPr>
            </w:pPr>
            <w:r w:rsidRPr="0028358A">
              <w:rPr>
                <w:rFonts w:ascii="Calibri Light" w:hAnsi="Calibri Light" w:cs="Calibri Light"/>
                <w:sz w:val="21"/>
                <w:szCs w:val="21"/>
              </w:rPr>
              <w:t>Keep Satisfied</w:t>
            </w:r>
          </w:p>
        </w:tc>
        <w:tc>
          <w:tcPr>
            <w:tcW w:w="3594" w:type="dxa"/>
            <w:tcBorders>
              <w:bottom w:val="single" w:sz="4" w:space="0" w:color="auto"/>
            </w:tcBorders>
            <w:shd w:val="solid" w:color="D9D9D9" w:themeColor="background1" w:themeShade="D9" w:fill="auto"/>
            <w:vAlign w:val="center"/>
          </w:tcPr>
          <w:p w14:paraId="48DF70D7" w14:textId="77777777" w:rsidR="0028358A" w:rsidRPr="0028358A" w:rsidRDefault="0028358A" w:rsidP="0028358A">
            <w:pPr>
              <w:jc w:val="center"/>
              <w:rPr>
                <w:rFonts w:ascii="Calibri Light" w:hAnsi="Calibri Light" w:cs="Calibri Light"/>
                <w:sz w:val="21"/>
                <w:szCs w:val="21"/>
              </w:rPr>
            </w:pPr>
            <w:r w:rsidRPr="0028358A">
              <w:rPr>
                <w:rFonts w:ascii="Calibri Light" w:hAnsi="Calibri Light" w:cs="Calibri Light"/>
                <w:sz w:val="21"/>
                <w:szCs w:val="21"/>
              </w:rPr>
              <w:t>Key Players</w:t>
            </w:r>
          </w:p>
        </w:tc>
      </w:tr>
      <w:tr w:rsidR="0028358A" w:rsidRPr="0028358A" w14:paraId="03BC629F" w14:textId="77777777" w:rsidTr="005F6733">
        <w:trPr>
          <w:trHeight w:val="681"/>
        </w:trPr>
        <w:tc>
          <w:tcPr>
            <w:tcW w:w="495" w:type="dxa"/>
            <w:vMerge/>
            <w:tcBorders>
              <w:top w:val="nil"/>
              <w:left w:val="nil"/>
              <w:bottom w:val="nil"/>
              <w:right w:val="nil"/>
            </w:tcBorders>
          </w:tcPr>
          <w:p w14:paraId="68DBEB15" w14:textId="77777777" w:rsidR="0028358A" w:rsidRPr="0028358A" w:rsidRDefault="0028358A" w:rsidP="0028358A">
            <w:pPr>
              <w:rPr>
                <w:rFonts w:ascii="Calibri Light" w:hAnsi="Calibri Light" w:cs="Calibri Light"/>
                <w:b/>
                <w:sz w:val="21"/>
                <w:szCs w:val="21"/>
              </w:rPr>
            </w:pPr>
          </w:p>
        </w:tc>
        <w:tc>
          <w:tcPr>
            <w:tcW w:w="992" w:type="dxa"/>
            <w:tcBorders>
              <w:top w:val="nil"/>
              <w:left w:val="nil"/>
              <w:bottom w:val="nil"/>
              <w:right w:val="single" w:sz="4" w:space="0" w:color="auto"/>
            </w:tcBorders>
            <w:vAlign w:val="center"/>
          </w:tcPr>
          <w:p w14:paraId="57D67B8A"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Low</w:t>
            </w:r>
          </w:p>
        </w:tc>
        <w:tc>
          <w:tcPr>
            <w:tcW w:w="3587" w:type="dxa"/>
            <w:tcBorders>
              <w:left w:val="single" w:sz="4" w:space="0" w:color="auto"/>
              <w:bottom w:val="single" w:sz="4" w:space="0" w:color="auto"/>
            </w:tcBorders>
            <w:shd w:val="solid" w:color="D9D9D9" w:themeColor="background1" w:themeShade="D9" w:fill="auto"/>
            <w:vAlign w:val="center"/>
          </w:tcPr>
          <w:p w14:paraId="5A4E4116" w14:textId="77777777" w:rsidR="0028358A" w:rsidRPr="0028358A" w:rsidRDefault="0028358A" w:rsidP="0028358A">
            <w:pPr>
              <w:jc w:val="center"/>
              <w:rPr>
                <w:rFonts w:ascii="Calibri Light" w:hAnsi="Calibri Light" w:cs="Calibri Light"/>
                <w:sz w:val="21"/>
                <w:szCs w:val="21"/>
              </w:rPr>
            </w:pPr>
            <w:r w:rsidRPr="0028358A">
              <w:rPr>
                <w:rFonts w:ascii="Calibri Light" w:hAnsi="Calibri Light" w:cs="Calibri Light"/>
                <w:sz w:val="21"/>
                <w:szCs w:val="21"/>
              </w:rPr>
              <w:t>Minimal Effort</w:t>
            </w:r>
          </w:p>
        </w:tc>
        <w:tc>
          <w:tcPr>
            <w:tcW w:w="3594" w:type="dxa"/>
            <w:tcBorders>
              <w:bottom w:val="single" w:sz="4" w:space="0" w:color="auto"/>
            </w:tcBorders>
            <w:vAlign w:val="center"/>
          </w:tcPr>
          <w:p w14:paraId="0723CEAC" w14:textId="77777777" w:rsidR="0028358A" w:rsidRPr="0028358A" w:rsidRDefault="0028358A" w:rsidP="0028358A">
            <w:pPr>
              <w:jc w:val="center"/>
              <w:rPr>
                <w:rFonts w:ascii="Calibri Light" w:hAnsi="Calibri Light" w:cs="Calibri Light"/>
                <w:sz w:val="21"/>
                <w:szCs w:val="21"/>
              </w:rPr>
            </w:pPr>
            <w:r w:rsidRPr="0028358A">
              <w:rPr>
                <w:rFonts w:ascii="Calibri Light" w:hAnsi="Calibri Light" w:cs="Calibri Light"/>
                <w:sz w:val="21"/>
                <w:szCs w:val="21"/>
              </w:rPr>
              <w:t>Keep Informed</w:t>
            </w:r>
          </w:p>
        </w:tc>
      </w:tr>
      <w:tr w:rsidR="0028358A" w:rsidRPr="0028358A" w14:paraId="2C4EFE0C" w14:textId="77777777" w:rsidTr="005F6733">
        <w:trPr>
          <w:gridBefore w:val="2"/>
          <w:wBefore w:w="1487" w:type="dxa"/>
          <w:trHeight w:val="422"/>
        </w:trPr>
        <w:tc>
          <w:tcPr>
            <w:tcW w:w="3587" w:type="dxa"/>
            <w:tcBorders>
              <w:top w:val="nil"/>
              <w:left w:val="nil"/>
              <w:bottom w:val="nil"/>
              <w:right w:val="nil"/>
            </w:tcBorders>
            <w:vAlign w:val="center"/>
          </w:tcPr>
          <w:p w14:paraId="6D2021D6" w14:textId="77777777" w:rsidR="0028358A" w:rsidRPr="0028358A" w:rsidRDefault="0028358A" w:rsidP="0028358A">
            <w:pPr>
              <w:jc w:val="center"/>
              <w:rPr>
                <w:rFonts w:ascii="Calibri Light" w:hAnsi="Calibri Light" w:cs="Calibri Light"/>
                <w:sz w:val="21"/>
                <w:szCs w:val="21"/>
              </w:rPr>
            </w:pPr>
            <w:r w:rsidRPr="0028358A">
              <w:rPr>
                <w:rFonts w:ascii="Calibri Light" w:hAnsi="Calibri Light" w:cs="Calibri Light"/>
                <w:sz w:val="21"/>
                <w:szCs w:val="21"/>
              </w:rPr>
              <w:t>Low</w:t>
            </w:r>
          </w:p>
        </w:tc>
        <w:tc>
          <w:tcPr>
            <w:tcW w:w="3594" w:type="dxa"/>
            <w:tcBorders>
              <w:top w:val="nil"/>
              <w:left w:val="nil"/>
              <w:bottom w:val="nil"/>
              <w:right w:val="nil"/>
            </w:tcBorders>
            <w:vAlign w:val="center"/>
          </w:tcPr>
          <w:p w14:paraId="04BEF1CD" w14:textId="77777777" w:rsidR="0028358A" w:rsidRPr="0028358A" w:rsidRDefault="0028358A" w:rsidP="0028358A">
            <w:pPr>
              <w:jc w:val="center"/>
              <w:rPr>
                <w:rFonts w:ascii="Calibri Light" w:hAnsi="Calibri Light" w:cs="Calibri Light"/>
                <w:sz w:val="21"/>
                <w:szCs w:val="21"/>
              </w:rPr>
            </w:pPr>
            <w:r w:rsidRPr="0028358A">
              <w:rPr>
                <w:rFonts w:ascii="Calibri Light" w:hAnsi="Calibri Light" w:cs="Calibri Light"/>
                <w:sz w:val="21"/>
                <w:szCs w:val="21"/>
              </w:rPr>
              <w:t>High</w:t>
            </w:r>
          </w:p>
        </w:tc>
      </w:tr>
      <w:tr w:rsidR="0028358A" w:rsidRPr="0028358A" w14:paraId="34A28B3C" w14:textId="77777777" w:rsidTr="005F6733">
        <w:trPr>
          <w:gridBefore w:val="2"/>
          <w:wBefore w:w="1487" w:type="dxa"/>
          <w:trHeight w:val="360"/>
        </w:trPr>
        <w:tc>
          <w:tcPr>
            <w:tcW w:w="7181" w:type="dxa"/>
            <w:gridSpan w:val="2"/>
            <w:tcBorders>
              <w:top w:val="nil"/>
              <w:left w:val="nil"/>
              <w:bottom w:val="nil"/>
              <w:right w:val="nil"/>
            </w:tcBorders>
            <w:vAlign w:val="center"/>
          </w:tcPr>
          <w:p w14:paraId="6D74CB27" w14:textId="77777777" w:rsidR="0028358A" w:rsidRPr="0028358A" w:rsidRDefault="0028358A" w:rsidP="0028358A">
            <w:pPr>
              <w:jc w:val="center"/>
              <w:rPr>
                <w:rFonts w:ascii="Calibri Light" w:hAnsi="Calibri Light" w:cs="Calibri Light"/>
                <w:b/>
                <w:sz w:val="21"/>
                <w:szCs w:val="21"/>
              </w:rPr>
            </w:pPr>
            <w:r w:rsidRPr="0028358A">
              <w:rPr>
                <w:rFonts w:ascii="Calibri Light" w:hAnsi="Calibri Light" w:cs="Calibri Light"/>
                <w:b/>
                <w:sz w:val="21"/>
                <w:szCs w:val="21"/>
              </w:rPr>
              <w:t>Level of Interest</w:t>
            </w:r>
          </w:p>
        </w:tc>
      </w:tr>
    </w:tbl>
    <w:p w14:paraId="5AC43E35" w14:textId="77777777" w:rsidR="0028358A" w:rsidRPr="0028358A" w:rsidRDefault="0028358A" w:rsidP="0028358A">
      <w:pPr>
        <w:rPr>
          <w:rFonts w:ascii="Calibri Light" w:hAnsi="Calibri Light" w:cs="Calibri Light"/>
          <w:b/>
        </w:rPr>
      </w:pPr>
    </w:p>
    <w:p w14:paraId="3593670C" w14:textId="77777777" w:rsidR="0028358A" w:rsidRPr="0028358A" w:rsidRDefault="0028358A" w:rsidP="0028358A">
      <w:pPr>
        <w:autoSpaceDE w:val="0"/>
        <w:autoSpaceDN w:val="0"/>
        <w:adjustRightInd w:val="0"/>
        <w:spacing w:after="120" w:line="240" w:lineRule="auto"/>
        <w:outlineLvl w:val="2"/>
        <w:rPr>
          <w:rFonts w:ascii="Calibri Light" w:hAnsi="Calibri Light" w:cs="Calibri Light"/>
          <w:color w:val="005695"/>
          <w:sz w:val="36"/>
          <w:szCs w:val="36"/>
          <w:lang w:val="en-US"/>
        </w:rPr>
      </w:pPr>
      <w:r w:rsidRPr="0028358A">
        <w:rPr>
          <w:rFonts w:ascii="Calibri Light" w:hAnsi="Calibri Light" w:cs="Calibri Light"/>
          <w:color w:val="005695"/>
          <w:sz w:val="36"/>
          <w:szCs w:val="36"/>
          <w:lang w:val="en-US"/>
        </w:rPr>
        <w:t>Stakeholder Grouping</w:t>
      </w:r>
    </w:p>
    <w:p w14:paraId="72E5117F" w14:textId="77777777" w:rsidR="0028358A" w:rsidRPr="0028358A" w:rsidRDefault="0028358A" w:rsidP="0028358A">
      <w:pPr>
        <w:rPr>
          <w:rFonts w:ascii="Calibri Light" w:hAnsi="Calibri Light" w:cs="Calibri Light"/>
        </w:rPr>
      </w:pPr>
      <w:r w:rsidRPr="0028358A">
        <w:rPr>
          <w:rFonts w:ascii="Calibri Light" w:hAnsi="Calibri Light" w:cs="Calibri Light"/>
        </w:rPr>
        <w:t xml:space="preserve">Using the Stakeholder Influence/Interest Matrix, complete the table below. This will help determine stakeholder’s grouping for change communications. </w:t>
      </w:r>
    </w:p>
    <w:p w14:paraId="58DD22AE" w14:textId="77777777" w:rsidR="0028358A" w:rsidRPr="0028358A" w:rsidRDefault="0028358A" w:rsidP="0028358A">
      <w:pPr>
        <w:rPr>
          <w:rFonts w:ascii="Calibri Light" w:hAnsi="Calibri Light" w:cs="Calibri Light"/>
        </w:rPr>
      </w:pPr>
    </w:p>
    <w:tbl>
      <w:tblPr>
        <w:tblStyle w:val="TableGrid"/>
        <w:tblW w:w="0" w:type="auto"/>
        <w:tblLook w:val="04A0" w:firstRow="1" w:lastRow="0" w:firstColumn="1" w:lastColumn="0" w:noHBand="0" w:noVBand="1"/>
      </w:tblPr>
      <w:tblGrid>
        <w:gridCol w:w="2781"/>
        <w:gridCol w:w="1381"/>
        <w:gridCol w:w="1333"/>
        <w:gridCol w:w="3521"/>
      </w:tblGrid>
      <w:tr w:rsidR="0028358A" w:rsidRPr="0028358A" w14:paraId="0F3ED596" w14:textId="77777777" w:rsidTr="005F6733">
        <w:tc>
          <w:tcPr>
            <w:tcW w:w="283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36885CA1" w14:textId="77777777" w:rsidR="0028358A" w:rsidRPr="0028358A" w:rsidRDefault="0028358A" w:rsidP="0028358A">
            <w:pPr>
              <w:jc w:val="center"/>
              <w:rPr>
                <w:rFonts w:ascii="Calibri Light" w:hAnsi="Calibri Light" w:cs="Calibri Light"/>
                <w:b/>
                <w:color w:val="FFFFFF" w:themeColor="background1"/>
                <w:sz w:val="21"/>
                <w:szCs w:val="21"/>
              </w:rPr>
            </w:pPr>
            <w:r w:rsidRPr="0028358A">
              <w:rPr>
                <w:rFonts w:ascii="Calibri Light" w:hAnsi="Calibri Light" w:cs="Calibri Light"/>
                <w:b/>
                <w:color w:val="FFFFFF" w:themeColor="background1"/>
                <w:sz w:val="21"/>
                <w:szCs w:val="21"/>
              </w:rPr>
              <w:t>Stakeholder Name</w:t>
            </w:r>
          </w:p>
        </w:tc>
        <w:tc>
          <w:tcPr>
            <w:tcW w:w="1394"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28566A27" w14:textId="77777777" w:rsidR="0028358A" w:rsidRPr="0028358A" w:rsidRDefault="0028358A" w:rsidP="0028358A">
            <w:pPr>
              <w:jc w:val="center"/>
              <w:rPr>
                <w:rFonts w:ascii="Calibri Light" w:hAnsi="Calibri Light" w:cs="Calibri Light"/>
                <w:b/>
                <w:color w:val="FFFFFF" w:themeColor="background1"/>
                <w:sz w:val="21"/>
                <w:szCs w:val="21"/>
              </w:rPr>
            </w:pPr>
            <w:r w:rsidRPr="0028358A">
              <w:rPr>
                <w:rFonts w:ascii="Calibri Light" w:hAnsi="Calibri Light" w:cs="Calibri Light"/>
                <w:b/>
                <w:color w:val="FFFFFF" w:themeColor="background1"/>
                <w:sz w:val="21"/>
                <w:szCs w:val="21"/>
              </w:rPr>
              <w:t>Influence Level</w:t>
            </w:r>
          </w:p>
        </w:tc>
        <w:tc>
          <w:tcPr>
            <w:tcW w:w="1349"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16330F98" w14:textId="77777777" w:rsidR="0028358A" w:rsidRPr="0028358A" w:rsidRDefault="0028358A" w:rsidP="0028358A">
            <w:pPr>
              <w:jc w:val="center"/>
              <w:rPr>
                <w:rFonts w:ascii="Calibri Light" w:hAnsi="Calibri Light" w:cs="Calibri Light"/>
                <w:b/>
                <w:color w:val="FFFFFF" w:themeColor="background1"/>
                <w:sz w:val="21"/>
                <w:szCs w:val="21"/>
              </w:rPr>
            </w:pPr>
            <w:r w:rsidRPr="0028358A">
              <w:rPr>
                <w:rFonts w:ascii="Calibri Light" w:hAnsi="Calibri Light" w:cs="Calibri Light"/>
                <w:b/>
                <w:color w:val="FFFFFF" w:themeColor="background1"/>
                <w:sz w:val="21"/>
                <w:szCs w:val="21"/>
              </w:rPr>
              <w:t>Level of Interest</w:t>
            </w:r>
          </w:p>
        </w:tc>
        <w:tc>
          <w:tcPr>
            <w:tcW w:w="3601" w:type="dxa"/>
            <w:tcBorders>
              <w:top w:val="single" w:sz="4" w:space="0" w:color="auto"/>
              <w:left w:val="single" w:sz="4" w:space="0" w:color="auto"/>
              <w:bottom w:val="single" w:sz="4" w:space="0" w:color="auto"/>
              <w:right w:val="single" w:sz="4" w:space="0" w:color="auto"/>
            </w:tcBorders>
            <w:shd w:val="pct20" w:color="auto" w:fill="005695"/>
            <w:vAlign w:val="center"/>
          </w:tcPr>
          <w:p w14:paraId="3FEA0140" w14:textId="77777777" w:rsidR="0028358A" w:rsidRPr="0028358A" w:rsidRDefault="0028358A" w:rsidP="0028358A">
            <w:pPr>
              <w:jc w:val="center"/>
              <w:rPr>
                <w:rFonts w:ascii="Calibri Light" w:hAnsi="Calibri Light" w:cs="Calibri Light"/>
                <w:b/>
                <w:color w:val="FFFFFF" w:themeColor="background1"/>
                <w:sz w:val="21"/>
                <w:szCs w:val="21"/>
              </w:rPr>
            </w:pPr>
            <w:r w:rsidRPr="0028358A">
              <w:rPr>
                <w:rFonts w:ascii="Calibri Light" w:hAnsi="Calibri Light" w:cs="Calibri Light"/>
                <w:b/>
                <w:color w:val="FFFFFF" w:themeColor="background1"/>
                <w:sz w:val="21"/>
                <w:szCs w:val="21"/>
              </w:rPr>
              <w:t>Stakeholder Grouping</w:t>
            </w:r>
          </w:p>
        </w:tc>
      </w:tr>
      <w:tr w:rsidR="0028358A" w:rsidRPr="0028358A" w14:paraId="3AB710C7" w14:textId="77777777" w:rsidTr="005F673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78948D17" w14:textId="77777777" w:rsidR="0028358A" w:rsidRPr="0028358A" w:rsidRDefault="0028358A" w:rsidP="0028358A">
            <w:pPr>
              <w:rPr>
                <w:rFonts w:ascii="Calibri Light" w:hAnsi="Calibri Light" w:cs="Calibri Light"/>
                <w:sz w:val="21"/>
                <w:szCs w:val="21"/>
              </w:rPr>
            </w:pPr>
            <w:bookmarkStart w:id="3" w:name="_Hlk87193687"/>
            <w:r w:rsidRPr="0028358A">
              <w:rPr>
                <w:rFonts w:ascii="Calibri Light" w:hAnsi="Calibri Light" w:cs="Calibri Light"/>
                <w:sz w:val="21"/>
                <w:szCs w:val="21"/>
              </w:rPr>
              <w:t>Senior Managers</w:t>
            </w:r>
          </w:p>
        </w:tc>
        <w:tc>
          <w:tcPr>
            <w:tcW w:w="1394" w:type="dxa"/>
            <w:tcBorders>
              <w:top w:val="single" w:sz="4" w:space="0" w:color="auto"/>
              <w:left w:val="single" w:sz="4" w:space="0" w:color="auto"/>
              <w:bottom w:val="single" w:sz="4" w:space="0" w:color="auto"/>
              <w:right w:val="single" w:sz="4" w:space="0" w:color="auto"/>
            </w:tcBorders>
            <w:vAlign w:val="center"/>
          </w:tcPr>
          <w:p w14:paraId="75F5B4FF"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6E2D8E66"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64BCD152"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Key Players</w:t>
            </w:r>
          </w:p>
        </w:tc>
      </w:tr>
      <w:tr w:rsidR="0028358A" w:rsidRPr="0028358A" w14:paraId="68472755" w14:textId="77777777" w:rsidTr="005F673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1C0B81E7"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Department Managers</w:t>
            </w:r>
          </w:p>
        </w:tc>
        <w:tc>
          <w:tcPr>
            <w:tcW w:w="1394" w:type="dxa"/>
            <w:tcBorders>
              <w:top w:val="single" w:sz="4" w:space="0" w:color="auto"/>
              <w:left w:val="single" w:sz="4" w:space="0" w:color="auto"/>
              <w:bottom w:val="single" w:sz="4" w:space="0" w:color="auto"/>
              <w:right w:val="single" w:sz="4" w:space="0" w:color="auto"/>
            </w:tcBorders>
            <w:vAlign w:val="center"/>
          </w:tcPr>
          <w:p w14:paraId="00834C12"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4809F726"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415B57E1"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Key Players</w:t>
            </w:r>
          </w:p>
        </w:tc>
      </w:tr>
      <w:tr w:rsidR="0028358A" w:rsidRPr="0028358A" w14:paraId="409E9E92" w14:textId="77777777" w:rsidTr="005F673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0CBCC47E"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Human Resources</w:t>
            </w:r>
          </w:p>
        </w:tc>
        <w:tc>
          <w:tcPr>
            <w:tcW w:w="1394" w:type="dxa"/>
            <w:tcBorders>
              <w:top w:val="single" w:sz="4" w:space="0" w:color="auto"/>
              <w:left w:val="single" w:sz="4" w:space="0" w:color="auto"/>
              <w:bottom w:val="single" w:sz="4" w:space="0" w:color="auto"/>
              <w:right w:val="single" w:sz="4" w:space="0" w:color="auto"/>
            </w:tcBorders>
            <w:vAlign w:val="center"/>
          </w:tcPr>
          <w:p w14:paraId="40CADCBB"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 xml:space="preserve">High </w:t>
            </w:r>
          </w:p>
        </w:tc>
        <w:tc>
          <w:tcPr>
            <w:tcW w:w="1349" w:type="dxa"/>
            <w:tcBorders>
              <w:top w:val="single" w:sz="4" w:space="0" w:color="auto"/>
              <w:left w:val="single" w:sz="4" w:space="0" w:color="auto"/>
              <w:bottom w:val="single" w:sz="4" w:space="0" w:color="auto"/>
              <w:right w:val="single" w:sz="4" w:space="0" w:color="auto"/>
            </w:tcBorders>
            <w:vAlign w:val="center"/>
          </w:tcPr>
          <w:p w14:paraId="4182CC4C"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51E45BB2"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Key Players</w:t>
            </w:r>
          </w:p>
        </w:tc>
      </w:tr>
      <w:tr w:rsidR="0028358A" w:rsidRPr="0028358A" w14:paraId="3CFAB91C" w14:textId="77777777" w:rsidTr="005F673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03617E4"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Department Supervisors</w:t>
            </w:r>
          </w:p>
        </w:tc>
        <w:tc>
          <w:tcPr>
            <w:tcW w:w="1394" w:type="dxa"/>
            <w:tcBorders>
              <w:top w:val="single" w:sz="4" w:space="0" w:color="auto"/>
              <w:left w:val="single" w:sz="4" w:space="0" w:color="auto"/>
              <w:bottom w:val="single" w:sz="4" w:space="0" w:color="auto"/>
              <w:right w:val="single" w:sz="4" w:space="0" w:color="auto"/>
            </w:tcBorders>
            <w:vAlign w:val="center"/>
          </w:tcPr>
          <w:p w14:paraId="563F38EE"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5277D7A7"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5A990FA9"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Keep Informed</w:t>
            </w:r>
          </w:p>
        </w:tc>
      </w:tr>
      <w:tr w:rsidR="0028358A" w:rsidRPr="0028358A" w14:paraId="56BE6B53" w14:textId="77777777" w:rsidTr="005F673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799C4488"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Employees - All</w:t>
            </w:r>
          </w:p>
        </w:tc>
        <w:tc>
          <w:tcPr>
            <w:tcW w:w="1394" w:type="dxa"/>
            <w:tcBorders>
              <w:top w:val="single" w:sz="4" w:space="0" w:color="auto"/>
              <w:left w:val="single" w:sz="4" w:space="0" w:color="auto"/>
              <w:bottom w:val="single" w:sz="4" w:space="0" w:color="auto"/>
              <w:right w:val="single" w:sz="4" w:space="0" w:color="auto"/>
            </w:tcBorders>
            <w:vAlign w:val="center"/>
          </w:tcPr>
          <w:p w14:paraId="7AFDFBAE"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7CAD4029"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1D837223"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Keep Informed</w:t>
            </w:r>
          </w:p>
        </w:tc>
      </w:tr>
      <w:tr w:rsidR="0028358A" w:rsidRPr="0028358A" w14:paraId="324A1578" w14:textId="77777777" w:rsidTr="005F673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62283B59"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Employees – Those involved in the redundancies</w:t>
            </w:r>
          </w:p>
        </w:tc>
        <w:tc>
          <w:tcPr>
            <w:tcW w:w="1394" w:type="dxa"/>
            <w:tcBorders>
              <w:top w:val="single" w:sz="4" w:space="0" w:color="auto"/>
              <w:left w:val="single" w:sz="4" w:space="0" w:color="auto"/>
              <w:bottom w:val="single" w:sz="4" w:space="0" w:color="auto"/>
              <w:right w:val="single" w:sz="4" w:space="0" w:color="auto"/>
            </w:tcBorders>
            <w:vAlign w:val="center"/>
          </w:tcPr>
          <w:p w14:paraId="3C79AA43"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22859985"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7A5F3A3C" w14:textId="77777777" w:rsidR="0028358A" w:rsidRPr="0028358A" w:rsidRDefault="0028358A" w:rsidP="0028358A">
            <w:pPr>
              <w:rPr>
                <w:rFonts w:ascii="Calibri Light" w:hAnsi="Calibri Light" w:cs="Calibri Light"/>
                <w:sz w:val="21"/>
                <w:szCs w:val="21"/>
              </w:rPr>
            </w:pPr>
            <w:r w:rsidRPr="0028358A">
              <w:rPr>
                <w:rFonts w:ascii="Calibri Light" w:hAnsi="Calibri Light" w:cs="Calibri Light"/>
                <w:sz w:val="21"/>
                <w:szCs w:val="21"/>
              </w:rPr>
              <w:t>Key Players</w:t>
            </w:r>
          </w:p>
        </w:tc>
      </w:tr>
      <w:bookmarkEnd w:id="3"/>
      <w:tr w:rsidR="0028358A" w:rsidRPr="0028358A" w14:paraId="54D5D92D" w14:textId="77777777" w:rsidTr="005F673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5F26783B" w14:textId="6D9F70CA" w:rsidR="0028358A" w:rsidRPr="0028358A" w:rsidRDefault="00D353A8" w:rsidP="0028358A">
            <w:pPr>
              <w:rPr>
                <w:rFonts w:ascii="Calibri Light" w:hAnsi="Calibri Light" w:cs="Calibri Light"/>
                <w:sz w:val="21"/>
                <w:szCs w:val="21"/>
              </w:rPr>
            </w:pPr>
            <w:r>
              <w:rPr>
                <w:rFonts w:ascii="Calibri Light" w:hAnsi="Calibri Light" w:cs="Calibri Light"/>
                <w:sz w:val="21"/>
                <w:szCs w:val="21"/>
              </w:rPr>
              <w:t>Payroll Department</w:t>
            </w:r>
          </w:p>
        </w:tc>
        <w:tc>
          <w:tcPr>
            <w:tcW w:w="1394" w:type="dxa"/>
            <w:tcBorders>
              <w:top w:val="single" w:sz="4" w:space="0" w:color="auto"/>
              <w:left w:val="single" w:sz="4" w:space="0" w:color="auto"/>
              <w:bottom w:val="single" w:sz="4" w:space="0" w:color="auto"/>
              <w:right w:val="single" w:sz="4" w:space="0" w:color="auto"/>
            </w:tcBorders>
            <w:vAlign w:val="center"/>
          </w:tcPr>
          <w:p w14:paraId="61DF4EE4" w14:textId="0C9BCB02" w:rsidR="0028358A" w:rsidRPr="0028358A" w:rsidRDefault="00D353A8" w:rsidP="0028358A">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4EE26A67" w14:textId="4837ACAB" w:rsidR="0028358A" w:rsidRPr="0028358A" w:rsidRDefault="00D353A8" w:rsidP="0028358A">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5F18C8A2" w14:textId="630C972B" w:rsidR="0028358A" w:rsidRPr="0028358A" w:rsidRDefault="00D353A8" w:rsidP="0028358A">
            <w:pPr>
              <w:rPr>
                <w:rFonts w:ascii="Calibri Light" w:hAnsi="Calibri Light" w:cs="Calibri Light"/>
                <w:sz w:val="21"/>
                <w:szCs w:val="21"/>
              </w:rPr>
            </w:pPr>
            <w:r>
              <w:rPr>
                <w:rFonts w:ascii="Calibri Light" w:hAnsi="Calibri Light" w:cs="Calibri Light"/>
                <w:sz w:val="21"/>
                <w:szCs w:val="21"/>
              </w:rPr>
              <w:t>Keep Informed</w:t>
            </w:r>
          </w:p>
        </w:tc>
      </w:tr>
      <w:tr w:rsidR="0028358A" w:rsidRPr="0028358A" w14:paraId="77D83C48" w14:textId="77777777" w:rsidTr="005F673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AF96386" w14:textId="6A5B4EE2" w:rsidR="0028358A" w:rsidRPr="0028358A" w:rsidRDefault="00EF051A" w:rsidP="0028358A">
            <w:pPr>
              <w:rPr>
                <w:rFonts w:ascii="Calibri Light" w:hAnsi="Calibri Light" w:cs="Calibri Light"/>
                <w:sz w:val="21"/>
                <w:szCs w:val="21"/>
              </w:rPr>
            </w:pPr>
            <w:r>
              <w:rPr>
                <w:rFonts w:ascii="Calibri Light" w:hAnsi="Calibri Light" w:cs="Calibri Light"/>
                <w:sz w:val="21"/>
                <w:szCs w:val="21"/>
              </w:rPr>
              <w:t>Trade Union</w:t>
            </w:r>
          </w:p>
        </w:tc>
        <w:tc>
          <w:tcPr>
            <w:tcW w:w="1394" w:type="dxa"/>
            <w:tcBorders>
              <w:top w:val="single" w:sz="4" w:space="0" w:color="auto"/>
              <w:left w:val="single" w:sz="4" w:space="0" w:color="auto"/>
              <w:bottom w:val="single" w:sz="4" w:space="0" w:color="auto"/>
              <w:right w:val="single" w:sz="4" w:space="0" w:color="auto"/>
            </w:tcBorders>
            <w:vAlign w:val="center"/>
          </w:tcPr>
          <w:p w14:paraId="3C6BCCCB" w14:textId="56E564E2" w:rsidR="0028358A" w:rsidRPr="0028358A" w:rsidRDefault="00EF051A" w:rsidP="0028358A">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0E9C5BAB" w14:textId="7C988EB7" w:rsidR="0028358A" w:rsidRPr="0028358A" w:rsidRDefault="00EF051A" w:rsidP="0028358A">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1F757362" w14:textId="6558B4CF" w:rsidR="0028358A" w:rsidRPr="0028358A" w:rsidRDefault="00EF051A" w:rsidP="0028358A">
            <w:pPr>
              <w:rPr>
                <w:rFonts w:ascii="Calibri Light" w:hAnsi="Calibri Light" w:cs="Calibri Light"/>
                <w:sz w:val="21"/>
                <w:szCs w:val="21"/>
              </w:rPr>
            </w:pPr>
            <w:r>
              <w:rPr>
                <w:rFonts w:ascii="Calibri Light" w:hAnsi="Calibri Light" w:cs="Calibri Light"/>
                <w:sz w:val="21"/>
                <w:szCs w:val="21"/>
              </w:rPr>
              <w:t>Key Player</w:t>
            </w:r>
          </w:p>
        </w:tc>
      </w:tr>
    </w:tbl>
    <w:p w14:paraId="3D8D9383" w14:textId="42644DE3" w:rsidR="0028358A" w:rsidRDefault="0028358A" w:rsidP="0028358A">
      <w:pPr>
        <w:rPr>
          <w:rFonts w:ascii="Calibri Light" w:hAnsi="Calibri Light" w:cs="Calibri Light"/>
          <w:b/>
        </w:rPr>
      </w:pPr>
    </w:p>
    <w:p w14:paraId="150CFEB9" w14:textId="77777777" w:rsidR="0077632F" w:rsidRDefault="0077632F" w:rsidP="00375C10">
      <w:pPr>
        <w:spacing w:after="200" w:line="276" w:lineRule="auto"/>
        <w:rPr>
          <w:rFonts w:ascii="Arial" w:hAnsi="Arial" w:cs="Arial"/>
          <w:b/>
          <w:bCs/>
          <w:sz w:val="24"/>
          <w:szCs w:val="24"/>
          <w:u w:val="single"/>
        </w:rPr>
      </w:pPr>
    </w:p>
    <w:p w14:paraId="1D0CD668" w14:textId="2E94AD37" w:rsidR="00375C10" w:rsidRPr="0077632F" w:rsidRDefault="00375C10" w:rsidP="0077632F">
      <w:pPr>
        <w:spacing w:after="200" w:line="276" w:lineRule="auto"/>
        <w:rPr>
          <w:rFonts w:ascii="Arial" w:hAnsi="Arial" w:cs="Arial"/>
          <w:b/>
          <w:bCs/>
          <w:sz w:val="24"/>
          <w:szCs w:val="24"/>
          <w:u w:val="single"/>
        </w:rPr>
      </w:pPr>
      <w:r>
        <w:rPr>
          <w:rFonts w:ascii="Arial" w:hAnsi="Arial" w:cs="Arial"/>
          <w:b/>
          <w:bCs/>
          <w:sz w:val="24"/>
          <w:szCs w:val="24"/>
          <w:u w:val="single"/>
        </w:rPr>
        <w:lastRenderedPageBreak/>
        <w:t xml:space="preserve">(EV6 Sample of </w:t>
      </w:r>
      <w:r w:rsidR="00701B26">
        <w:rPr>
          <w:rFonts w:ascii="Arial" w:hAnsi="Arial" w:cs="Arial"/>
          <w:b/>
          <w:bCs/>
          <w:sz w:val="24"/>
          <w:szCs w:val="24"/>
          <w:u w:val="single"/>
        </w:rPr>
        <w:t xml:space="preserve">Mono’s </w:t>
      </w:r>
      <w:r>
        <w:rPr>
          <w:rFonts w:ascii="Arial" w:hAnsi="Arial" w:cs="Arial"/>
          <w:b/>
          <w:bCs/>
          <w:sz w:val="24"/>
          <w:szCs w:val="24"/>
          <w:u w:val="single"/>
        </w:rPr>
        <w:t>Redundancy Policy)</w:t>
      </w:r>
    </w:p>
    <w:p w14:paraId="21F3B7EE" w14:textId="18C5DEB1" w:rsidR="0028358A" w:rsidRPr="0077632F" w:rsidRDefault="00375C10" w:rsidP="0077632F">
      <w:pPr>
        <w:rPr>
          <w:rFonts w:ascii="Arial" w:hAnsi="Arial" w:cs="Arial"/>
          <w:sz w:val="24"/>
          <w:szCs w:val="24"/>
        </w:rPr>
      </w:pPr>
      <w:r>
        <w:rPr>
          <w:noProof/>
        </w:rPr>
        <w:drawing>
          <wp:inline distT="0" distB="0" distL="0" distR="0" wp14:anchorId="7D758FA9" wp14:editId="4EAC5F0F">
            <wp:extent cx="5872934" cy="3038622"/>
            <wp:effectExtent l="0" t="0" r="0" b="0"/>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a:blip r:embed="rId14"/>
                    <a:stretch>
                      <a:fillRect/>
                    </a:stretch>
                  </pic:blipFill>
                  <pic:spPr>
                    <a:xfrm>
                      <a:off x="0" y="0"/>
                      <a:ext cx="5888287" cy="3046566"/>
                    </a:xfrm>
                    <a:prstGeom prst="rect">
                      <a:avLst/>
                    </a:prstGeom>
                  </pic:spPr>
                </pic:pic>
              </a:graphicData>
            </a:graphic>
          </wp:inline>
        </w:drawing>
      </w:r>
    </w:p>
    <w:p w14:paraId="5260556C" w14:textId="1C65BB64" w:rsidR="00375C10" w:rsidRDefault="00375C10" w:rsidP="00682994">
      <w:pPr>
        <w:spacing w:after="200" w:line="276" w:lineRule="auto"/>
        <w:rPr>
          <w:rFonts w:ascii="Arial" w:hAnsi="Arial" w:cs="Arial"/>
          <w:b/>
          <w:bCs/>
          <w:sz w:val="24"/>
          <w:szCs w:val="24"/>
          <w:u w:val="single"/>
        </w:rPr>
      </w:pPr>
      <w:r>
        <w:rPr>
          <w:rFonts w:ascii="Arial" w:hAnsi="Arial" w:cs="Arial"/>
          <w:b/>
          <w:bCs/>
          <w:sz w:val="24"/>
          <w:szCs w:val="24"/>
          <w:u w:val="single"/>
        </w:rPr>
        <w:t>(EV7 E-mail sent to Manager</w:t>
      </w:r>
      <w:r w:rsidR="00D44B8C">
        <w:rPr>
          <w:rFonts w:ascii="Arial" w:hAnsi="Arial" w:cs="Arial"/>
          <w:b/>
          <w:bCs/>
          <w:sz w:val="24"/>
          <w:szCs w:val="24"/>
          <w:u w:val="single"/>
        </w:rPr>
        <w:t>s</w:t>
      </w:r>
      <w:r>
        <w:rPr>
          <w:rFonts w:ascii="Arial" w:hAnsi="Arial" w:cs="Arial"/>
          <w:b/>
          <w:bCs/>
          <w:sz w:val="24"/>
          <w:szCs w:val="24"/>
          <w:u w:val="single"/>
        </w:rPr>
        <w:t xml:space="preserve"> regarding redundancy Policy</w:t>
      </w:r>
      <w:r w:rsidR="00A82581">
        <w:rPr>
          <w:rFonts w:ascii="Arial" w:hAnsi="Arial" w:cs="Arial"/>
          <w:b/>
          <w:bCs/>
          <w:sz w:val="24"/>
          <w:szCs w:val="24"/>
          <w:u w:val="single"/>
        </w:rPr>
        <w:t>, plus confirmation e-mail from MD</w:t>
      </w:r>
      <w:r>
        <w:rPr>
          <w:rFonts w:ascii="Arial" w:hAnsi="Arial" w:cs="Arial"/>
          <w:b/>
          <w:bCs/>
          <w:sz w:val="24"/>
          <w:szCs w:val="24"/>
          <w:u w:val="single"/>
        </w:rPr>
        <w:t>)</w:t>
      </w:r>
    </w:p>
    <w:p w14:paraId="7B4A2D17" w14:textId="7C15C599" w:rsidR="00375C10" w:rsidRDefault="00D44B8C" w:rsidP="00682994">
      <w:pPr>
        <w:spacing w:after="200" w:line="276" w:lineRule="auto"/>
        <w:rPr>
          <w:rFonts w:ascii="Arial" w:hAnsi="Arial" w:cs="Arial"/>
          <w:b/>
          <w:bCs/>
          <w:sz w:val="24"/>
          <w:szCs w:val="24"/>
          <w:u w:val="single"/>
        </w:rPr>
      </w:pPr>
      <w:r>
        <w:rPr>
          <w:noProof/>
        </w:rPr>
        <w:drawing>
          <wp:anchor distT="0" distB="0" distL="114300" distR="114300" simplePos="0" relativeHeight="251658240" behindDoc="0" locked="0" layoutInCell="1" allowOverlap="1" wp14:anchorId="04527940" wp14:editId="6206E587">
            <wp:simplePos x="914400" y="4724400"/>
            <wp:positionH relativeFrom="column">
              <wp:align>left</wp:align>
            </wp:positionH>
            <wp:positionV relativeFrom="paragraph">
              <wp:align>top</wp:align>
            </wp:positionV>
            <wp:extent cx="3873500" cy="4319905"/>
            <wp:effectExtent l="0" t="0" r="0" b="4445"/>
            <wp:wrapSquare wrapText="bothSides"/>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78496" cy="4325816"/>
                    </a:xfrm>
                    <a:prstGeom prst="rect">
                      <a:avLst/>
                    </a:prstGeom>
                  </pic:spPr>
                </pic:pic>
              </a:graphicData>
            </a:graphic>
            <wp14:sizeRelH relativeFrom="margin">
              <wp14:pctWidth>0</wp14:pctWidth>
            </wp14:sizeRelH>
            <wp14:sizeRelV relativeFrom="margin">
              <wp14:pctHeight>0</wp14:pctHeight>
            </wp14:sizeRelV>
          </wp:anchor>
        </w:drawing>
      </w:r>
      <w:r w:rsidR="0077632F">
        <w:rPr>
          <w:rFonts w:ascii="Arial" w:hAnsi="Arial" w:cs="Arial"/>
          <w:b/>
          <w:bCs/>
          <w:sz w:val="24"/>
          <w:szCs w:val="24"/>
          <w:u w:val="single"/>
        </w:rPr>
        <w:br w:type="textWrapping" w:clear="all"/>
      </w:r>
    </w:p>
    <w:p w14:paraId="57212084" w14:textId="3DA06427" w:rsidR="0038706D" w:rsidRDefault="0038706D" w:rsidP="00682994">
      <w:pPr>
        <w:spacing w:after="200" w:line="276" w:lineRule="auto"/>
        <w:rPr>
          <w:rFonts w:ascii="Arial" w:hAnsi="Arial" w:cs="Arial"/>
          <w:b/>
          <w:bCs/>
          <w:sz w:val="24"/>
          <w:szCs w:val="24"/>
          <w:u w:val="single"/>
        </w:rPr>
      </w:pPr>
      <w:r>
        <w:rPr>
          <w:noProof/>
        </w:rPr>
        <w:lastRenderedPageBreak/>
        <w:drawing>
          <wp:inline distT="0" distB="0" distL="0" distR="0" wp14:anchorId="6F97AACE" wp14:editId="4B58DDA0">
            <wp:extent cx="5731510" cy="5077460"/>
            <wp:effectExtent l="0" t="0" r="2540" b="889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a:blip r:embed="rId16"/>
                    <a:stretch>
                      <a:fillRect/>
                    </a:stretch>
                  </pic:blipFill>
                  <pic:spPr>
                    <a:xfrm>
                      <a:off x="0" y="0"/>
                      <a:ext cx="5731510" cy="5077460"/>
                    </a:xfrm>
                    <a:prstGeom prst="rect">
                      <a:avLst/>
                    </a:prstGeom>
                  </pic:spPr>
                </pic:pic>
              </a:graphicData>
            </a:graphic>
          </wp:inline>
        </w:drawing>
      </w:r>
    </w:p>
    <w:p w14:paraId="69D3DDC3" w14:textId="4D552960" w:rsidR="00D44B8C" w:rsidRDefault="00D44B8C" w:rsidP="00682994">
      <w:pPr>
        <w:spacing w:after="200" w:line="276" w:lineRule="auto"/>
        <w:rPr>
          <w:rFonts w:ascii="Arial" w:hAnsi="Arial" w:cs="Arial"/>
          <w:b/>
          <w:bCs/>
          <w:sz w:val="24"/>
          <w:szCs w:val="24"/>
          <w:u w:val="single"/>
        </w:rPr>
      </w:pPr>
      <w:r>
        <w:rPr>
          <w:rFonts w:ascii="Arial" w:hAnsi="Arial" w:cs="Arial"/>
          <w:b/>
          <w:bCs/>
          <w:sz w:val="24"/>
          <w:szCs w:val="24"/>
          <w:u w:val="single"/>
        </w:rPr>
        <w:t>(EV8 – ACAS Employers Guide to Redundancies)</w:t>
      </w:r>
    </w:p>
    <w:p w14:paraId="0125653D" w14:textId="407DE677" w:rsidR="00375C10" w:rsidRDefault="00D44B8C" w:rsidP="00682994">
      <w:pPr>
        <w:spacing w:after="200" w:line="276" w:lineRule="auto"/>
        <w:rPr>
          <w:rFonts w:ascii="Arial" w:hAnsi="Arial" w:cs="Arial"/>
          <w:b/>
          <w:bCs/>
          <w:sz w:val="24"/>
          <w:szCs w:val="24"/>
          <w:u w:val="single"/>
        </w:rPr>
      </w:pPr>
      <w:r>
        <w:rPr>
          <w:noProof/>
        </w:rPr>
        <w:drawing>
          <wp:inline distT="0" distB="0" distL="0" distR="0" wp14:anchorId="23FBA1D0" wp14:editId="37852800">
            <wp:extent cx="4248150" cy="3197173"/>
            <wp:effectExtent l="0" t="0" r="0" b="381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10;&#10;Description automatically generated"/>
                    <pic:cNvPicPr/>
                  </pic:nvPicPr>
                  <pic:blipFill>
                    <a:blip r:embed="rId17"/>
                    <a:stretch>
                      <a:fillRect/>
                    </a:stretch>
                  </pic:blipFill>
                  <pic:spPr>
                    <a:xfrm>
                      <a:off x="0" y="0"/>
                      <a:ext cx="4255246" cy="3202514"/>
                    </a:xfrm>
                    <a:prstGeom prst="rect">
                      <a:avLst/>
                    </a:prstGeom>
                  </pic:spPr>
                </pic:pic>
              </a:graphicData>
            </a:graphic>
          </wp:inline>
        </w:drawing>
      </w:r>
    </w:p>
    <w:p w14:paraId="38FF337B" w14:textId="3F4CD957" w:rsidR="00137C2F" w:rsidRDefault="00137C2F"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(EV9 CIPD Redundancy Factsheet)</w:t>
      </w:r>
    </w:p>
    <w:p w14:paraId="4D8AD800" w14:textId="628D62FF" w:rsidR="00137C2F" w:rsidRDefault="00137C2F" w:rsidP="00682994">
      <w:pPr>
        <w:spacing w:after="200" w:line="276" w:lineRule="auto"/>
        <w:rPr>
          <w:rFonts w:ascii="Arial" w:hAnsi="Arial" w:cs="Arial"/>
          <w:b/>
          <w:bCs/>
          <w:sz w:val="24"/>
          <w:szCs w:val="24"/>
          <w:u w:val="single"/>
        </w:rPr>
      </w:pPr>
    </w:p>
    <w:p w14:paraId="651BB929" w14:textId="25254B6B" w:rsidR="00137C2F" w:rsidRDefault="00137C2F" w:rsidP="00682994">
      <w:pPr>
        <w:spacing w:after="200" w:line="276" w:lineRule="auto"/>
        <w:rPr>
          <w:rFonts w:ascii="Arial" w:hAnsi="Arial" w:cs="Arial"/>
          <w:b/>
          <w:bCs/>
          <w:sz w:val="24"/>
          <w:szCs w:val="24"/>
          <w:u w:val="single"/>
        </w:rPr>
      </w:pPr>
      <w:r>
        <w:rPr>
          <w:noProof/>
        </w:rPr>
        <w:drawing>
          <wp:inline distT="0" distB="0" distL="0" distR="0" wp14:anchorId="22CB0A1C" wp14:editId="6E67EC4C">
            <wp:extent cx="5149850" cy="3031371"/>
            <wp:effectExtent l="0" t="0" r="0" b="0"/>
            <wp:docPr id="15" name="Picture 1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10;&#10;Description automatically generated"/>
                    <pic:cNvPicPr/>
                  </pic:nvPicPr>
                  <pic:blipFill>
                    <a:blip r:embed="rId18"/>
                    <a:stretch>
                      <a:fillRect/>
                    </a:stretch>
                  </pic:blipFill>
                  <pic:spPr>
                    <a:xfrm>
                      <a:off x="0" y="0"/>
                      <a:ext cx="5156167" cy="3035090"/>
                    </a:xfrm>
                    <a:prstGeom prst="rect">
                      <a:avLst/>
                    </a:prstGeom>
                  </pic:spPr>
                </pic:pic>
              </a:graphicData>
            </a:graphic>
          </wp:inline>
        </w:drawing>
      </w:r>
    </w:p>
    <w:p w14:paraId="0DF6FADD" w14:textId="5A1B13FF" w:rsidR="00375C10" w:rsidRDefault="00977B96" w:rsidP="00682994">
      <w:pPr>
        <w:spacing w:after="200" w:line="276" w:lineRule="auto"/>
        <w:rPr>
          <w:rFonts w:ascii="Arial" w:hAnsi="Arial" w:cs="Arial"/>
          <w:b/>
          <w:bCs/>
          <w:sz w:val="24"/>
          <w:szCs w:val="24"/>
          <w:u w:val="single"/>
        </w:rPr>
      </w:pPr>
      <w:r>
        <w:rPr>
          <w:rFonts w:ascii="Arial" w:hAnsi="Arial" w:cs="Arial"/>
          <w:b/>
          <w:bCs/>
          <w:sz w:val="24"/>
          <w:szCs w:val="24"/>
          <w:u w:val="single"/>
        </w:rPr>
        <w:t>(EV10 – Gov.UK Redundancy Calculator)</w:t>
      </w:r>
    </w:p>
    <w:p w14:paraId="5BDB16A5" w14:textId="7D4C4456" w:rsidR="00977B96" w:rsidRDefault="00977B96" w:rsidP="00682994">
      <w:pPr>
        <w:spacing w:after="200" w:line="276" w:lineRule="auto"/>
        <w:rPr>
          <w:rFonts w:ascii="Arial" w:hAnsi="Arial" w:cs="Arial"/>
          <w:b/>
          <w:bCs/>
          <w:sz w:val="24"/>
          <w:szCs w:val="24"/>
          <w:u w:val="single"/>
        </w:rPr>
      </w:pPr>
      <w:r>
        <w:rPr>
          <w:noProof/>
        </w:rPr>
        <w:drawing>
          <wp:inline distT="0" distB="0" distL="0" distR="0" wp14:anchorId="0DE489C3" wp14:editId="350CED40">
            <wp:extent cx="5346700" cy="4195732"/>
            <wp:effectExtent l="0" t="0" r="635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19"/>
                    <a:stretch>
                      <a:fillRect/>
                    </a:stretch>
                  </pic:blipFill>
                  <pic:spPr>
                    <a:xfrm>
                      <a:off x="0" y="0"/>
                      <a:ext cx="5351441" cy="4199452"/>
                    </a:xfrm>
                    <a:prstGeom prst="rect">
                      <a:avLst/>
                    </a:prstGeom>
                  </pic:spPr>
                </pic:pic>
              </a:graphicData>
            </a:graphic>
          </wp:inline>
        </w:drawing>
      </w:r>
    </w:p>
    <w:p w14:paraId="4AC095AD" w14:textId="77777777" w:rsidR="0077632F" w:rsidRDefault="0077632F" w:rsidP="00682994">
      <w:pPr>
        <w:spacing w:after="200" w:line="276" w:lineRule="auto"/>
        <w:rPr>
          <w:rFonts w:ascii="Arial" w:hAnsi="Arial" w:cs="Arial"/>
          <w:b/>
          <w:bCs/>
          <w:sz w:val="24"/>
          <w:szCs w:val="24"/>
          <w:u w:val="single"/>
        </w:rPr>
      </w:pPr>
    </w:p>
    <w:p w14:paraId="71E69A97" w14:textId="4BF68106" w:rsidR="00977B96" w:rsidRDefault="00977B96"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EV11 – Mono Redundancy Workings</w:t>
      </w:r>
    </w:p>
    <w:p w14:paraId="3527E2EC" w14:textId="6B5D6A72" w:rsidR="00977B96" w:rsidRDefault="002B5E7A" w:rsidP="00682994">
      <w:pPr>
        <w:spacing w:after="200" w:line="276" w:lineRule="auto"/>
        <w:rPr>
          <w:rFonts w:ascii="Arial" w:hAnsi="Arial" w:cs="Arial"/>
          <w:b/>
          <w:bCs/>
          <w:sz w:val="24"/>
          <w:szCs w:val="24"/>
          <w:u w:val="single"/>
        </w:rPr>
      </w:pPr>
      <w:r>
        <w:rPr>
          <w:noProof/>
        </w:rPr>
        <w:drawing>
          <wp:inline distT="0" distB="0" distL="0" distR="0" wp14:anchorId="79C996B7" wp14:editId="12D74F1A">
            <wp:extent cx="5731510" cy="4335145"/>
            <wp:effectExtent l="0" t="0" r="2540" b="8255"/>
            <wp:docPr id="17" name="Picture 1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able&#10;&#10;Description automatically generated"/>
                    <pic:cNvPicPr/>
                  </pic:nvPicPr>
                  <pic:blipFill>
                    <a:blip r:embed="rId20"/>
                    <a:stretch>
                      <a:fillRect/>
                    </a:stretch>
                  </pic:blipFill>
                  <pic:spPr>
                    <a:xfrm>
                      <a:off x="0" y="0"/>
                      <a:ext cx="5731510" cy="4335145"/>
                    </a:xfrm>
                    <a:prstGeom prst="rect">
                      <a:avLst/>
                    </a:prstGeom>
                  </pic:spPr>
                </pic:pic>
              </a:graphicData>
            </a:graphic>
          </wp:inline>
        </w:drawing>
      </w:r>
    </w:p>
    <w:p w14:paraId="43124A31" w14:textId="6379C88E" w:rsidR="00762A01" w:rsidRDefault="00762A01" w:rsidP="00682994">
      <w:pPr>
        <w:spacing w:after="200" w:line="276" w:lineRule="auto"/>
        <w:rPr>
          <w:rFonts w:ascii="Arial" w:hAnsi="Arial" w:cs="Arial"/>
          <w:b/>
          <w:bCs/>
          <w:sz w:val="24"/>
          <w:szCs w:val="24"/>
          <w:u w:val="single"/>
        </w:rPr>
      </w:pPr>
      <w:r>
        <w:rPr>
          <w:rFonts w:ascii="Arial" w:hAnsi="Arial" w:cs="Arial"/>
          <w:b/>
          <w:bCs/>
          <w:sz w:val="24"/>
          <w:szCs w:val="24"/>
          <w:u w:val="single"/>
        </w:rPr>
        <w:t>(EV12 – Gantt Chart)</w:t>
      </w:r>
    </w:p>
    <w:p w14:paraId="520FE5AC" w14:textId="3FA572EF" w:rsidR="00762A01" w:rsidRDefault="00762A01" w:rsidP="00682994">
      <w:pPr>
        <w:spacing w:after="200" w:line="276" w:lineRule="auto"/>
        <w:rPr>
          <w:rFonts w:ascii="Arial" w:hAnsi="Arial" w:cs="Arial"/>
          <w:b/>
          <w:bCs/>
          <w:sz w:val="24"/>
          <w:szCs w:val="24"/>
          <w:u w:val="single"/>
        </w:rPr>
      </w:pPr>
      <w:r>
        <w:rPr>
          <w:noProof/>
        </w:rPr>
        <w:drawing>
          <wp:inline distT="0" distB="0" distL="0" distR="0" wp14:anchorId="493717A9" wp14:editId="028E332E">
            <wp:extent cx="5731510" cy="2278380"/>
            <wp:effectExtent l="0" t="0" r="2540" b="762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21"/>
                    <a:stretch>
                      <a:fillRect/>
                    </a:stretch>
                  </pic:blipFill>
                  <pic:spPr>
                    <a:xfrm>
                      <a:off x="0" y="0"/>
                      <a:ext cx="5731510" cy="2278380"/>
                    </a:xfrm>
                    <a:prstGeom prst="rect">
                      <a:avLst/>
                    </a:prstGeom>
                  </pic:spPr>
                </pic:pic>
              </a:graphicData>
            </a:graphic>
          </wp:inline>
        </w:drawing>
      </w:r>
    </w:p>
    <w:p w14:paraId="53574E60" w14:textId="77777777" w:rsidR="00762A01" w:rsidRDefault="00762A01" w:rsidP="00682994">
      <w:pPr>
        <w:spacing w:after="200" w:line="276" w:lineRule="auto"/>
        <w:rPr>
          <w:rFonts w:ascii="Arial" w:hAnsi="Arial" w:cs="Arial"/>
          <w:b/>
          <w:bCs/>
          <w:sz w:val="24"/>
          <w:szCs w:val="24"/>
          <w:u w:val="single"/>
        </w:rPr>
      </w:pPr>
    </w:p>
    <w:p w14:paraId="16171CA5" w14:textId="77777777" w:rsidR="00762A01" w:rsidRDefault="00762A01" w:rsidP="00682994">
      <w:pPr>
        <w:spacing w:after="200" w:line="276" w:lineRule="auto"/>
        <w:rPr>
          <w:rFonts w:ascii="Arial" w:hAnsi="Arial" w:cs="Arial"/>
          <w:b/>
          <w:bCs/>
          <w:sz w:val="24"/>
          <w:szCs w:val="24"/>
          <w:u w:val="single"/>
        </w:rPr>
      </w:pPr>
    </w:p>
    <w:p w14:paraId="43C2FD84" w14:textId="77777777" w:rsidR="0077632F" w:rsidRDefault="0077632F" w:rsidP="00682994">
      <w:pPr>
        <w:spacing w:after="200" w:line="276" w:lineRule="auto"/>
        <w:rPr>
          <w:rFonts w:ascii="Arial" w:hAnsi="Arial" w:cs="Arial"/>
          <w:b/>
          <w:bCs/>
          <w:sz w:val="24"/>
          <w:szCs w:val="24"/>
          <w:u w:val="single"/>
        </w:rPr>
      </w:pPr>
    </w:p>
    <w:p w14:paraId="384F109E" w14:textId="77777777" w:rsidR="0077632F" w:rsidRDefault="0077632F" w:rsidP="00682994">
      <w:pPr>
        <w:spacing w:after="200" w:line="276" w:lineRule="auto"/>
        <w:rPr>
          <w:rFonts w:ascii="Arial" w:hAnsi="Arial" w:cs="Arial"/>
          <w:b/>
          <w:bCs/>
          <w:sz w:val="24"/>
          <w:szCs w:val="24"/>
          <w:u w:val="single"/>
        </w:rPr>
      </w:pPr>
    </w:p>
    <w:p w14:paraId="6E23DB48" w14:textId="2A8480D4" w:rsidR="00977B96" w:rsidRDefault="00447DC8"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(EV1</w:t>
      </w:r>
      <w:r w:rsidR="00630EC3">
        <w:rPr>
          <w:rFonts w:ascii="Arial" w:hAnsi="Arial" w:cs="Arial"/>
          <w:b/>
          <w:bCs/>
          <w:sz w:val="24"/>
          <w:szCs w:val="24"/>
          <w:u w:val="single"/>
        </w:rPr>
        <w:t>3</w:t>
      </w:r>
      <w:r>
        <w:rPr>
          <w:rFonts w:ascii="Arial" w:hAnsi="Arial" w:cs="Arial"/>
          <w:b/>
          <w:bCs/>
          <w:sz w:val="24"/>
          <w:szCs w:val="24"/>
          <w:u w:val="single"/>
        </w:rPr>
        <w:t xml:space="preserve"> – Tata Steel A3 Tracker tool)</w:t>
      </w:r>
    </w:p>
    <w:p w14:paraId="504C4A4B" w14:textId="280C23C6" w:rsidR="00977B96" w:rsidRDefault="00447DC8" w:rsidP="00682994">
      <w:pPr>
        <w:spacing w:after="200" w:line="276" w:lineRule="auto"/>
        <w:rPr>
          <w:rFonts w:ascii="Arial" w:hAnsi="Arial" w:cs="Arial"/>
          <w:b/>
          <w:bCs/>
          <w:sz w:val="24"/>
          <w:szCs w:val="24"/>
          <w:u w:val="single"/>
        </w:rPr>
      </w:pPr>
      <w:r>
        <w:rPr>
          <w:noProof/>
        </w:rPr>
        <w:drawing>
          <wp:inline distT="0" distB="0" distL="0" distR="0" wp14:anchorId="74C51B33" wp14:editId="0BC07107">
            <wp:extent cx="5731510" cy="2383790"/>
            <wp:effectExtent l="0" t="0" r="2540" b="0"/>
            <wp:docPr id="18" name="Picture 1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22"/>
                    <a:stretch>
                      <a:fillRect/>
                    </a:stretch>
                  </pic:blipFill>
                  <pic:spPr>
                    <a:xfrm>
                      <a:off x="0" y="0"/>
                      <a:ext cx="5731510" cy="2383790"/>
                    </a:xfrm>
                    <a:prstGeom prst="rect">
                      <a:avLst/>
                    </a:prstGeom>
                  </pic:spPr>
                </pic:pic>
              </a:graphicData>
            </a:graphic>
          </wp:inline>
        </w:drawing>
      </w:r>
    </w:p>
    <w:p w14:paraId="1A04DB34" w14:textId="43872512" w:rsidR="00977B96" w:rsidRDefault="00680E28" w:rsidP="00682994">
      <w:pPr>
        <w:spacing w:after="200" w:line="276" w:lineRule="auto"/>
        <w:rPr>
          <w:rFonts w:ascii="Arial" w:hAnsi="Arial" w:cs="Arial"/>
          <w:b/>
          <w:bCs/>
          <w:sz w:val="24"/>
          <w:szCs w:val="24"/>
          <w:u w:val="single"/>
        </w:rPr>
      </w:pPr>
      <w:r>
        <w:rPr>
          <w:rFonts w:ascii="Arial" w:hAnsi="Arial" w:cs="Arial"/>
          <w:b/>
          <w:bCs/>
          <w:sz w:val="24"/>
          <w:szCs w:val="24"/>
          <w:u w:val="single"/>
        </w:rPr>
        <w:t>EV1</w:t>
      </w:r>
      <w:r w:rsidR="00630EC3">
        <w:rPr>
          <w:rFonts w:ascii="Arial" w:hAnsi="Arial" w:cs="Arial"/>
          <w:b/>
          <w:bCs/>
          <w:sz w:val="24"/>
          <w:szCs w:val="24"/>
          <w:u w:val="single"/>
        </w:rPr>
        <w:t>4</w:t>
      </w:r>
      <w:r>
        <w:rPr>
          <w:rFonts w:ascii="Arial" w:hAnsi="Arial" w:cs="Arial"/>
          <w:b/>
          <w:bCs/>
          <w:sz w:val="24"/>
          <w:szCs w:val="24"/>
          <w:u w:val="single"/>
        </w:rPr>
        <w:t xml:space="preserve"> – Change Plan</w:t>
      </w:r>
    </w:p>
    <w:p w14:paraId="45037465" w14:textId="77777777" w:rsidR="00680E28" w:rsidRPr="00F33DF5" w:rsidRDefault="00680E28" w:rsidP="00680E28">
      <w:pPr>
        <w:rPr>
          <w:u w:val="single"/>
        </w:rPr>
      </w:pPr>
      <w:r w:rsidRPr="00F33DF5">
        <w:rPr>
          <w:u w:val="single"/>
        </w:rPr>
        <w:t>Change Plan</w:t>
      </w:r>
    </w:p>
    <w:tbl>
      <w:tblPr>
        <w:tblStyle w:val="TableGrid"/>
        <w:tblW w:w="0" w:type="auto"/>
        <w:tblLook w:val="04A0" w:firstRow="1" w:lastRow="0" w:firstColumn="1" w:lastColumn="0" w:noHBand="0" w:noVBand="1"/>
      </w:tblPr>
      <w:tblGrid>
        <w:gridCol w:w="4508"/>
        <w:gridCol w:w="4508"/>
      </w:tblGrid>
      <w:tr w:rsidR="00680E28" w14:paraId="22F3C7D0" w14:textId="77777777" w:rsidTr="00032D2F">
        <w:tc>
          <w:tcPr>
            <w:tcW w:w="4508" w:type="dxa"/>
            <w:shd w:val="clear" w:color="auto" w:fill="D9D9D9" w:themeFill="background1" w:themeFillShade="D9"/>
          </w:tcPr>
          <w:p w14:paraId="30951DAF" w14:textId="77777777" w:rsidR="00680E28" w:rsidRDefault="00680E28" w:rsidP="00032D2F">
            <w:r>
              <w:t>Created by</w:t>
            </w:r>
          </w:p>
        </w:tc>
        <w:tc>
          <w:tcPr>
            <w:tcW w:w="4508" w:type="dxa"/>
          </w:tcPr>
          <w:p w14:paraId="63A097FE" w14:textId="77777777" w:rsidR="00680E28" w:rsidRDefault="00680E28" w:rsidP="00032D2F">
            <w:r>
              <w:t>Laura Daniel</w:t>
            </w:r>
          </w:p>
        </w:tc>
      </w:tr>
      <w:tr w:rsidR="00680E28" w14:paraId="4091048B" w14:textId="77777777" w:rsidTr="00032D2F">
        <w:tc>
          <w:tcPr>
            <w:tcW w:w="4508" w:type="dxa"/>
            <w:shd w:val="clear" w:color="auto" w:fill="D9D9D9" w:themeFill="background1" w:themeFillShade="D9"/>
          </w:tcPr>
          <w:p w14:paraId="7D45368C" w14:textId="77777777" w:rsidR="00680E28" w:rsidRDefault="00680E28" w:rsidP="00032D2F">
            <w:r>
              <w:t>Date</w:t>
            </w:r>
          </w:p>
        </w:tc>
        <w:tc>
          <w:tcPr>
            <w:tcW w:w="4508" w:type="dxa"/>
          </w:tcPr>
          <w:p w14:paraId="634A9DB5" w14:textId="77777777" w:rsidR="00680E28" w:rsidRDefault="00680E28" w:rsidP="00032D2F">
            <w:r>
              <w:t>17</w:t>
            </w:r>
            <w:r w:rsidRPr="002C7739">
              <w:rPr>
                <w:vertAlign w:val="superscript"/>
              </w:rPr>
              <w:t>th</w:t>
            </w:r>
            <w:r>
              <w:t xml:space="preserve"> November 2021</w:t>
            </w:r>
          </w:p>
        </w:tc>
      </w:tr>
      <w:tr w:rsidR="00680E28" w14:paraId="7C112DD6" w14:textId="77777777" w:rsidTr="00032D2F">
        <w:tc>
          <w:tcPr>
            <w:tcW w:w="4508" w:type="dxa"/>
            <w:shd w:val="clear" w:color="auto" w:fill="D9D9D9" w:themeFill="background1" w:themeFillShade="D9"/>
          </w:tcPr>
          <w:p w14:paraId="16680F88" w14:textId="77777777" w:rsidR="00680E28" w:rsidRDefault="00680E28" w:rsidP="00032D2F">
            <w:r>
              <w:t>Version</w:t>
            </w:r>
          </w:p>
        </w:tc>
        <w:tc>
          <w:tcPr>
            <w:tcW w:w="4508" w:type="dxa"/>
          </w:tcPr>
          <w:p w14:paraId="31288F60" w14:textId="77777777" w:rsidR="00680E28" w:rsidRDefault="00680E28" w:rsidP="00032D2F">
            <w:r>
              <w:t>1</w:t>
            </w:r>
          </w:p>
        </w:tc>
      </w:tr>
    </w:tbl>
    <w:p w14:paraId="3A187463" w14:textId="77777777" w:rsidR="00680E28" w:rsidRDefault="00680E28" w:rsidP="00680E28"/>
    <w:tbl>
      <w:tblPr>
        <w:tblStyle w:val="TableGrid"/>
        <w:tblW w:w="0" w:type="auto"/>
        <w:tblLook w:val="04A0" w:firstRow="1" w:lastRow="0" w:firstColumn="1" w:lastColumn="0" w:noHBand="0" w:noVBand="1"/>
      </w:tblPr>
      <w:tblGrid>
        <w:gridCol w:w="9016"/>
      </w:tblGrid>
      <w:tr w:rsidR="00680E28" w14:paraId="452E2CFA" w14:textId="77777777" w:rsidTr="00032D2F">
        <w:tc>
          <w:tcPr>
            <w:tcW w:w="9016" w:type="dxa"/>
            <w:shd w:val="clear" w:color="auto" w:fill="D9D9D9" w:themeFill="background1" w:themeFillShade="D9"/>
          </w:tcPr>
          <w:p w14:paraId="5735C75D" w14:textId="77777777" w:rsidR="00680E28" w:rsidRDefault="00680E28" w:rsidP="00032D2F">
            <w:r>
              <w:t>Vision and Objectives</w:t>
            </w:r>
          </w:p>
        </w:tc>
      </w:tr>
      <w:tr w:rsidR="00680E28" w14:paraId="568CFE25" w14:textId="77777777" w:rsidTr="00032D2F">
        <w:tc>
          <w:tcPr>
            <w:tcW w:w="9016" w:type="dxa"/>
          </w:tcPr>
          <w:p w14:paraId="3040E74D" w14:textId="70C2730A" w:rsidR="00260169" w:rsidRPr="00B6076E" w:rsidRDefault="00260169" w:rsidP="00260169">
            <w:pPr>
              <w:rPr>
                <w:rFonts w:ascii="Arial" w:hAnsi="Arial" w:cs="Arial"/>
                <w:sz w:val="24"/>
                <w:szCs w:val="24"/>
              </w:rPr>
            </w:pPr>
            <w:r>
              <w:rPr>
                <w:rFonts w:ascii="Arial" w:hAnsi="Arial" w:cs="Arial"/>
                <w:sz w:val="24"/>
                <w:szCs w:val="24"/>
              </w:rPr>
              <w:t xml:space="preserve">Requirements for the change </w:t>
            </w:r>
            <w:r w:rsidR="00F269B8">
              <w:rPr>
                <w:rFonts w:ascii="Arial" w:hAnsi="Arial" w:cs="Arial"/>
                <w:sz w:val="24"/>
                <w:szCs w:val="24"/>
              </w:rPr>
              <w:t xml:space="preserve">to initially be </w:t>
            </w:r>
            <w:r>
              <w:rPr>
                <w:rFonts w:ascii="Arial" w:hAnsi="Arial" w:cs="Arial"/>
                <w:sz w:val="24"/>
                <w:szCs w:val="24"/>
              </w:rPr>
              <w:t xml:space="preserve">discussed with </w:t>
            </w:r>
            <w:r w:rsidR="00C9506D">
              <w:rPr>
                <w:rFonts w:ascii="Arial" w:hAnsi="Arial" w:cs="Arial"/>
                <w:sz w:val="24"/>
                <w:szCs w:val="24"/>
              </w:rPr>
              <w:t xml:space="preserve">affected </w:t>
            </w:r>
            <w:r>
              <w:rPr>
                <w:rFonts w:ascii="Arial" w:hAnsi="Arial" w:cs="Arial"/>
                <w:sz w:val="24"/>
                <w:szCs w:val="24"/>
              </w:rPr>
              <w:t xml:space="preserve">managers i.e. cutting costs to ensure sustainability of the wider group. </w:t>
            </w:r>
          </w:p>
          <w:p w14:paraId="5C99408D" w14:textId="77777777" w:rsidR="00260169" w:rsidRDefault="00260169" w:rsidP="00032D2F">
            <w:pPr>
              <w:rPr>
                <w:rFonts w:ascii="Arial" w:hAnsi="Arial" w:cs="Arial"/>
                <w:sz w:val="24"/>
                <w:szCs w:val="24"/>
              </w:rPr>
            </w:pPr>
          </w:p>
          <w:p w14:paraId="5F4AA0B4" w14:textId="4449C1B6" w:rsidR="00680E28" w:rsidRDefault="00680E28" w:rsidP="00032D2F">
            <w:pPr>
              <w:rPr>
                <w:rFonts w:ascii="Arial" w:hAnsi="Arial" w:cs="Arial"/>
                <w:sz w:val="24"/>
                <w:szCs w:val="24"/>
              </w:rPr>
            </w:pPr>
            <w:r>
              <w:rPr>
                <w:rFonts w:ascii="Arial" w:hAnsi="Arial" w:cs="Arial"/>
                <w:sz w:val="24"/>
                <w:szCs w:val="24"/>
              </w:rPr>
              <w:t>Managers involved in the redundancy process include:</w:t>
            </w:r>
          </w:p>
          <w:p w14:paraId="7E21B63C" w14:textId="77777777" w:rsidR="00680E28" w:rsidRDefault="00680E28" w:rsidP="00032D2F">
            <w:pPr>
              <w:rPr>
                <w:rFonts w:ascii="Arial" w:hAnsi="Arial" w:cs="Arial"/>
                <w:sz w:val="24"/>
                <w:szCs w:val="24"/>
              </w:rPr>
            </w:pPr>
            <w:r>
              <w:rPr>
                <w:rFonts w:ascii="Arial" w:hAnsi="Arial" w:cs="Arial"/>
                <w:sz w:val="24"/>
                <w:szCs w:val="24"/>
              </w:rPr>
              <w:t>Production Manager</w:t>
            </w:r>
          </w:p>
          <w:p w14:paraId="2E914030" w14:textId="77777777" w:rsidR="00680E28" w:rsidRDefault="00680E28" w:rsidP="00032D2F">
            <w:pPr>
              <w:rPr>
                <w:rFonts w:ascii="Arial" w:hAnsi="Arial" w:cs="Arial"/>
                <w:sz w:val="24"/>
                <w:szCs w:val="24"/>
              </w:rPr>
            </w:pPr>
            <w:r>
              <w:rPr>
                <w:rFonts w:ascii="Arial" w:hAnsi="Arial" w:cs="Arial"/>
                <w:sz w:val="24"/>
                <w:szCs w:val="24"/>
              </w:rPr>
              <w:t>Finance Manager</w:t>
            </w:r>
          </w:p>
          <w:p w14:paraId="1EBE1AD9" w14:textId="77777777" w:rsidR="00680E28" w:rsidRDefault="00680E28" w:rsidP="00032D2F">
            <w:pPr>
              <w:rPr>
                <w:rFonts w:ascii="Arial" w:hAnsi="Arial" w:cs="Arial"/>
                <w:sz w:val="24"/>
                <w:szCs w:val="24"/>
              </w:rPr>
            </w:pPr>
            <w:r>
              <w:rPr>
                <w:rFonts w:ascii="Arial" w:hAnsi="Arial" w:cs="Arial"/>
                <w:sz w:val="24"/>
                <w:szCs w:val="24"/>
              </w:rPr>
              <w:t>Engineering Manager</w:t>
            </w:r>
          </w:p>
          <w:p w14:paraId="7F419709" w14:textId="5B754875" w:rsidR="00680E28" w:rsidRDefault="00680E28" w:rsidP="00032D2F">
            <w:pPr>
              <w:rPr>
                <w:rFonts w:ascii="Arial" w:hAnsi="Arial" w:cs="Arial"/>
                <w:sz w:val="24"/>
                <w:szCs w:val="24"/>
              </w:rPr>
            </w:pPr>
            <w:r>
              <w:rPr>
                <w:rFonts w:ascii="Arial" w:hAnsi="Arial" w:cs="Arial"/>
                <w:sz w:val="24"/>
                <w:szCs w:val="24"/>
              </w:rPr>
              <w:t>Purchasing Manager</w:t>
            </w:r>
          </w:p>
          <w:p w14:paraId="3D69913D" w14:textId="5DF28D7E" w:rsidR="00C9506D" w:rsidRDefault="00C9506D" w:rsidP="00032D2F">
            <w:pPr>
              <w:rPr>
                <w:rFonts w:ascii="Arial" w:hAnsi="Arial" w:cs="Arial"/>
                <w:sz w:val="24"/>
                <w:szCs w:val="24"/>
              </w:rPr>
            </w:pPr>
            <w:r>
              <w:rPr>
                <w:rFonts w:ascii="Arial" w:hAnsi="Arial" w:cs="Arial"/>
                <w:sz w:val="24"/>
                <w:szCs w:val="24"/>
              </w:rPr>
              <w:t>HR Manager</w:t>
            </w:r>
          </w:p>
          <w:p w14:paraId="0FFEBDB6" w14:textId="77777777" w:rsidR="00680E28" w:rsidRDefault="00680E28" w:rsidP="00032D2F">
            <w:pPr>
              <w:rPr>
                <w:rFonts w:ascii="Arial" w:hAnsi="Arial" w:cs="Arial"/>
                <w:sz w:val="24"/>
                <w:szCs w:val="24"/>
              </w:rPr>
            </w:pPr>
          </w:p>
          <w:p w14:paraId="2F014CF7" w14:textId="54DA9B16" w:rsidR="00680E28" w:rsidRDefault="00680E28" w:rsidP="00032D2F">
            <w:pPr>
              <w:rPr>
                <w:rFonts w:ascii="Arial" w:hAnsi="Arial" w:cs="Arial"/>
                <w:sz w:val="24"/>
                <w:szCs w:val="24"/>
              </w:rPr>
            </w:pPr>
            <w:r>
              <w:rPr>
                <w:rFonts w:ascii="Arial" w:hAnsi="Arial" w:cs="Arial"/>
                <w:sz w:val="24"/>
                <w:szCs w:val="24"/>
              </w:rPr>
              <w:t>All remaining managers informed as soon as possible once the main managers above have been spoken to.</w:t>
            </w:r>
          </w:p>
          <w:p w14:paraId="4EBD7DB9" w14:textId="77777777" w:rsidR="00680E28" w:rsidRDefault="00680E28" w:rsidP="00032D2F"/>
        </w:tc>
      </w:tr>
      <w:tr w:rsidR="00680E28" w14:paraId="3942E33C" w14:textId="77777777" w:rsidTr="00032D2F">
        <w:tc>
          <w:tcPr>
            <w:tcW w:w="9016" w:type="dxa"/>
            <w:shd w:val="clear" w:color="auto" w:fill="D9D9D9" w:themeFill="background1" w:themeFillShade="D9"/>
          </w:tcPr>
          <w:p w14:paraId="79FEA668" w14:textId="3A8CD496" w:rsidR="00680E28" w:rsidRDefault="00680E28" w:rsidP="00032D2F">
            <w:r>
              <w:t xml:space="preserve">Activities to achieve objectives </w:t>
            </w:r>
          </w:p>
        </w:tc>
      </w:tr>
      <w:tr w:rsidR="00680E28" w14:paraId="282EB9F2" w14:textId="77777777" w:rsidTr="00032D2F">
        <w:tc>
          <w:tcPr>
            <w:tcW w:w="9016" w:type="dxa"/>
          </w:tcPr>
          <w:p w14:paraId="578623E7" w14:textId="66EE9145" w:rsidR="006B761E" w:rsidRPr="006B761E" w:rsidRDefault="006B761E" w:rsidP="00032D2F">
            <w:pPr>
              <w:rPr>
                <w:rFonts w:ascii="Arial" w:hAnsi="Arial" w:cs="Arial"/>
                <w:sz w:val="24"/>
                <w:szCs w:val="24"/>
              </w:rPr>
            </w:pPr>
            <w:r w:rsidRPr="006B761E">
              <w:rPr>
                <w:rFonts w:ascii="Arial" w:hAnsi="Arial" w:cs="Arial"/>
                <w:sz w:val="24"/>
                <w:szCs w:val="24"/>
              </w:rPr>
              <w:t xml:space="preserve">A Gantt chart </w:t>
            </w:r>
            <w:r w:rsidR="00C9506D">
              <w:rPr>
                <w:rFonts w:ascii="Arial" w:hAnsi="Arial" w:cs="Arial"/>
                <w:sz w:val="24"/>
                <w:szCs w:val="24"/>
              </w:rPr>
              <w:t xml:space="preserve">of </w:t>
            </w:r>
            <w:r w:rsidRPr="006B761E">
              <w:rPr>
                <w:rFonts w:ascii="Arial" w:hAnsi="Arial" w:cs="Arial"/>
                <w:sz w:val="24"/>
                <w:szCs w:val="24"/>
              </w:rPr>
              <w:t>the timeline of the process.</w:t>
            </w:r>
          </w:p>
          <w:p w14:paraId="08E1AB65" w14:textId="4648F5C4" w:rsidR="006B761E" w:rsidRPr="006B761E" w:rsidRDefault="006B761E" w:rsidP="00032D2F">
            <w:pPr>
              <w:rPr>
                <w:rFonts w:ascii="Arial" w:hAnsi="Arial" w:cs="Arial"/>
                <w:sz w:val="24"/>
                <w:szCs w:val="24"/>
              </w:rPr>
            </w:pPr>
            <w:r w:rsidRPr="006B761E">
              <w:rPr>
                <w:rFonts w:ascii="Arial" w:hAnsi="Arial" w:cs="Arial"/>
                <w:sz w:val="24"/>
                <w:szCs w:val="24"/>
              </w:rPr>
              <w:t xml:space="preserve">A training session between HR and the </w:t>
            </w:r>
            <w:r>
              <w:rPr>
                <w:rFonts w:ascii="Arial" w:hAnsi="Arial" w:cs="Arial"/>
                <w:sz w:val="24"/>
                <w:szCs w:val="24"/>
              </w:rPr>
              <w:t xml:space="preserve">affected </w:t>
            </w:r>
            <w:r w:rsidRPr="006B761E">
              <w:rPr>
                <w:rFonts w:ascii="Arial" w:hAnsi="Arial" w:cs="Arial"/>
                <w:sz w:val="24"/>
                <w:szCs w:val="24"/>
              </w:rPr>
              <w:t xml:space="preserve">managers </w:t>
            </w:r>
            <w:r>
              <w:rPr>
                <w:rFonts w:ascii="Arial" w:hAnsi="Arial" w:cs="Arial"/>
                <w:sz w:val="24"/>
                <w:szCs w:val="24"/>
              </w:rPr>
              <w:t>on how to carry out a fair redundancy process.</w:t>
            </w:r>
          </w:p>
          <w:p w14:paraId="3C97D763" w14:textId="77777777" w:rsidR="00680E28" w:rsidRPr="006B761E" w:rsidRDefault="00680E28" w:rsidP="00032D2F">
            <w:pPr>
              <w:rPr>
                <w:color w:val="FF0000"/>
              </w:rPr>
            </w:pPr>
          </w:p>
        </w:tc>
      </w:tr>
      <w:tr w:rsidR="00680E28" w14:paraId="581ACD37" w14:textId="77777777" w:rsidTr="00032D2F">
        <w:tc>
          <w:tcPr>
            <w:tcW w:w="9016" w:type="dxa"/>
            <w:shd w:val="clear" w:color="auto" w:fill="D9D9D9" w:themeFill="background1" w:themeFillShade="D9"/>
          </w:tcPr>
          <w:p w14:paraId="23A04F9C" w14:textId="77777777" w:rsidR="00680E28" w:rsidRDefault="00680E28" w:rsidP="00032D2F">
            <w:r>
              <w:t xml:space="preserve">Business case </w:t>
            </w:r>
            <w:r w:rsidRPr="00D73DB5">
              <w:rPr>
                <w:i/>
                <w:iCs/>
              </w:rPr>
              <w:t>(</w:t>
            </w:r>
            <w:r>
              <w:rPr>
                <w:i/>
                <w:iCs/>
              </w:rPr>
              <w:t xml:space="preserve">evidence-based - </w:t>
            </w:r>
            <w:r w:rsidRPr="00D73DB5">
              <w:rPr>
                <w:i/>
                <w:iCs/>
              </w:rPr>
              <w:t>include data, benefits of change</w:t>
            </w:r>
            <w:r>
              <w:rPr>
                <w:i/>
                <w:iCs/>
              </w:rPr>
              <w:t>, gap analysis – difference between current and future states, issues and risks</w:t>
            </w:r>
            <w:r w:rsidRPr="00D73DB5">
              <w:rPr>
                <w:i/>
                <w:iCs/>
              </w:rPr>
              <w:t>)</w:t>
            </w:r>
          </w:p>
        </w:tc>
      </w:tr>
      <w:tr w:rsidR="00680E28" w14:paraId="26D7714E" w14:textId="77777777" w:rsidTr="00032D2F">
        <w:tc>
          <w:tcPr>
            <w:tcW w:w="9016" w:type="dxa"/>
          </w:tcPr>
          <w:p w14:paraId="7F8378DA" w14:textId="64572C0F" w:rsidR="00680E28" w:rsidRPr="00C9506D" w:rsidRDefault="005C7556" w:rsidP="00032D2F">
            <w:pPr>
              <w:rPr>
                <w:rFonts w:ascii="Arial" w:hAnsi="Arial" w:cs="Arial"/>
                <w:sz w:val="24"/>
                <w:szCs w:val="24"/>
              </w:rPr>
            </w:pPr>
            <w:r w:rsidRPr="00C9506D">
              <w:rPr>
                <w:rFonts w:ascii="Arial" w:hAnsi="Arial" w:cs="Arial"/>
                <w:sz w:val="24"/>
                <w:szCs w:val="24"/>
              </w:rPr>
              <w:t xml:space="preserve">The AFE Group is going through a difficult time with the Coronavirus which has impacted individual businesses.  Redundancies </w:t>
            </w:r>
            <w:r w:rsidR="0045566F" w:rsidRPr="00C9506D">
              <w:rPr>
                <w:rFonts w:ascii="Arial" w:hAnsi="Arial" w:cs="Arial"/>
                <w:sz w:val="24"/>
                <w:szCs w:val="24"/>
              </w:rPr>
              <w:t>are a cost saving initiative to ensure the business is sustainable in the future.</w:t>
            </w:r>
          </w:p>
          <w:p w14:paraId="7F42344E" w14:textId="47569690" w:rsidR="0045566F" w:rsidRPr="00C9506D" w:rsidRDefault="001A5D3B" w:rsidP="00032D2F">
            <w:pPr>
              <w:rPr>
                <w:rFonts w:ascii="Arial" w:hAnsi="Arial" w:cs="Arial"/>
                <w:sz w:val="24"/>
                <w:szCs w:val="24"/>
              </w:rPr>
            </w:pPr>
            <w:r w:rsidRPr="00C9506D">
              <w:rPr>
                <w:rFonts w:ascii="Arial" w:hAnsi="Arial" w:cs="Arial"/>
                <w:sz w:val="24"/>
                <w:szCs w:val="24"/>
              </w:rPr>
              <w:lastRenderedPageBreak/>
              <w:t>Financial d</w:t>
            </w:r>
            <w:r w:rsidR="0045566F" w:rsidRPr="00C9506D">
              <w:rPr>
                <w:rFonts w:ascii="Arial" w:hAnsi="Arial" w:cs="Arial"/>
                <w:sz w:val="24"/>
                <w:szCs w:val="24"/>
              </w:rPr>
              <w:t>ata has not been disclosed, however discussed with Mono’s directors and CEO.</w:t>
            </w:r>
          </w:p>
          <w:p w14:paraId="0298468E" w14:textId="77777777" w:rsidR="00680E28" w:rsidRDefault="00680E28" w:rsidP="00032D2F"/>
        </w:tc>
      </w:tr>
      <w:tr w:rsidR="00680E28" w14:paraId="72B87169" w14:textId="77777777" w:rsidTr="00032D2F">
        <w:tc>
          <w:tcPr>
            <w:tcW w:w="9016" w:type="dxa"/>
            <w:shd w:val="clear" w:color="auto" w:fill="D9D9D9" w:themeFill="background1" w:themeFillShade="D9"/>
          </w:tcPr>
          <w:p w14:paraId="32228E43" w14:textId="77777777" w:rsidR="00680E28" w:rsidRDefault="00680E28" w:rsidP="00032D2F">
            <w:r>
              <w:t xml:space="preserve">People affected </w:t>
            </w:r>
            <w:r w:rsidRPr="00D73DB5">
              <w:rPr>
                <w:i/>
                <w:iCs/>
              </w:rPr>
              <w:t>(stakeholders – employees, particular employees, customers, shareholders)</w:t>
            </w:r>
          </w:p>
        </w:tc>
      </w:tr>
      <w:tr w:rsidR="00680E28" w14:paraId="159C8BF9" w14:textId="77777777" w:rsidTr="00032D2F">
        <w:tc>
          <w:tcPr>
            <w:tcW w:w="9016" w:type="dxa"/>
          </w:tcPr>
          <w:p w14:paraId="07721864" w14:textId="77777777" w:rsidR="001A5D3B" w:rsidRDefault="00621089" w:rsidP="00032D2F">
            <w:pPr>
              <w:rPr>
                <w:rFonts w:ascii="Arial" w:hAnsi="Arial" w:cs="Arial"/>
                <w:sz w:val="24"/>
                <w:szCs w:val="24"/>
              </w:rPr>
            </w:pPr>
            <w:r w:rsidRPr="00621089">
              <w:rPr>
                <w:rFonts w:ascii="Arial" w:hAnsi="Arial" w:cs="Arial"/>
                <w:sz w:val="24"/>
                <w:szCs w:val="24"/>
              </w:rPr>
              <w:t>Stakeholder map create</w:t>
            </w:r>
            <w:r w:rsidR="0045566F">
              <w:rPr>
                <w:rFonts w:ascii="Arial" w:hAnsi="Arial" w:cs="Arial"/>
                <w:sz w:val="24"/>
                <w:szCs w:val="24"/>
              </w:rPr>
              <w:t>d</w:t>
            </w:r>
            <w:r w:rsidR="001A5D3B">
              <w:rPr>
                <w:rFonts w:ascii="Arial" w:hAnsi="Arial" w:cs="Arial"/>
                <w:sz w:val="24"/>
                <w:szCs w:val="24"/>
              </w:rPr>
              <w:t xml:space="preserve"> which includes:</w:t>
            </w:r>
          </w:p>
          <w:p w14:paraId="41B98612" w14:textId="77777777" w:rsidR="001A5D3B" w:rsidRDefault="001A5D3B" w:rsidP="00032D2F">
            <w:pPr>
              <w:rPr>
                <w:rFonts w:ascii="Arial" w:hAnsi="Arial" w:cs="Arial"/>
                <w:sz w:val="24"/>
                <w:szCs w:val="24"/>
              </w:rPr>
            </w:pPr>
            <w:r>
              <w:rPr>
                <w:rFonts w:ascii="Arial" w:hAnsi="Arial" w:cs="Arial"/>
                <w:sz w:val="24"/>
                <w:szCs w:val="24"/>
              </w:rPr>
              <w:t>HR</w:t>
            </w:r>
          </w:p>
          <w:p w14:paraId="1BBC62C9" w14:textId="77777777" w:rsidR="001A5D3B" w:rsidRDefault="001A5D3B" w:rsidP="00032D2F">
            <w:pPr>
              <w:rPr>
                <w:rFonts w:ascii="Arial" w:hAnsi="Arial" w:cs="Arial"/>
                <w:sz w:val="24"/>
                <w:szCs w:val="24"/>
              </w:rPr>
            </w:pPr>
            <w:r>
              <w:rPr>
                <w:rFonts w:ascii="Arial" w:hAnsi="Arial" w:cs="Arial"/>
                <w:sz w:val="24"/>
                <w:szCs w:val="24"/>
              </w:rPr>
              <w:t>Redundant employees</w:t>
            </w:r>
          </w:p>
          <w:p w14:paraId="7A20B7DE" w14:textId="7480D4DB" w:rsidR="00680E28" w:rsidRDefault="001A5D3B" w:rsidP="00032D2F">
            <w:pPr>
              <w:rPr>
                <w:rFonts w:ascii="Arial" w:hAnsi="Arial" w:cs="Arial"/>
                <w:sz w:val="24"/>
                <w:szCs w:val="24"/>
              </w:rPr>
            </w:pPr>
            <w:r>
              <w:rPr>
                <w:rFonts w:ascii="Arial" w:hAnsi="Arial" w:cs="Arial"/>
                <w:sz w:val="24"/>
                <w:szCs w:val="24"/>
              </w:rPr>
              <w:t>Remaining employees</w:t>
            </w:r>
          </w:p>
          <w:p w14:paraId="0D72D743" w14:textId="526B4AB6" w:rsidR="001A5D3B" w:rsidRDefault="001A5D3B" w:rsidP="00032D2F">
            <w:pPr>
              <w:rPr>
                <w:rFonts w:ascii="Arial" w:hAnsi="Arial" w:cs="Arial"/>
                <w:sz w:val="24"/>
                <w:szCs w:val="24"/>
              </w:rPr>
            </w:pPr>
            <w:r>
              <w:rPr>
                <w:rFonts w:ascii="Arial" w:hAnsi="Arial" w:cs="Arial"/>
                <w:sz w:val="24"/>
                <w:szCs w:val="24"/>
              </w:rPr>
              <w:t>Departmental managers/supervisors</w:t>
            </w:r>
          </w:p>
          <w:p w14:paraId="7ACC1271" w14:textId="791DFBBC" w:rsidR="001A5D3B" w:rsidRDefault="001A5D3B" w:rsidP="00032D2F">
            <w:pPr>
              <w:rPr>
                <w:rFonts w:ascii="Arial" w:hAnsi="Arial" w:cs="Arial"/>
                <w:sz w:val="24"/>
                <w:szCs w:val="24"/>
              </w:rPr>
            </w:pPr>
            <w:r>
              <w:rPr>
                <w:rFonts w:ascii="Arial" w:hAnsi="Arial" w:cs="Arial"/>
                <w:sz w:val="24"/>
                <w:szCs w:val="24"/>
              </w:rPr>
              <w:t>Payroll</w:t>
            </w:r>
          </w:p>
          <w:p w14:paraId="5512BDC6" w14:textId="77777777" w:rsidR="001A5D3B" w:rsidRDefault="001A5D3B" w:rsidP="00032D2F">
            <w:pPr>
              <w:rPr>
                <w:rFonts w:ascii="Arial" w:hAnsi="Arial" w:cs="Arial"/>
                <w:sz w:val="24"/>
                <w:szCs w:val="24"/>
              </w:rPr>
            </w:pPr>
          </w:p>
          <w:p w14:paraId="0D47C6A6" w14:textId="3DB90A05" w:rsidR="0045566F" w:rsidRPr="00621089" w:rsidRDefault="0045566F" w:rsidP="00032D2F">
            <w:pPr>
              <w:rPr>
                <w:rFonts w:ascii="Arial" w:hAnsi="Arial" w:cs="Arial"/>
                <w:sz w:val="24"/>
                <w:szCs w:val="24"/>
              </w:rPr>
            </w:pPr>
            <w:r>
              <w:rPr>
                <w:rFonts w:ascii="Arial" w:hAnsi="Arial" w:cs="Arial"/>
                <w:sz w:val="24"/>
                <w:szCs w:val="24"/>
              </w:rPr>
              <w:t>Initially 6 redundancies from the administration/indirect function</w:t>
            </w:r>
          </w:p>
        </w:tc>
      </w:tr>
      <w:tr w:rsidR="00680E28" w14:paraId="2B275C09" w14:textId="77777777" w:rsidTr="00032D2F">
        <w:tc>
          <w:tcPr>
            <w:tcW w:w="9016" w:type="dxa"/>
            <w:shd w:val="clear" w:color="auto" w:fill="D9D9D9" w:themeFill="background1" w:themeFillShade="D9"/>
          </w:tcPr>
          <w:p w14:paraId="31B295BE" w14:textId="799E67AF" w:rsidR="00680E28" w:rsidRDefault="00680E28" w:rsidP="00032D2F">
            <w:r>
              <w:t>Scope of change</w:t>
            </w:r>
          </w:p>
        </w:tc>
      </w:tr>
      <w:tr w:rsidR="00680E28" w14:paraId="217C49C9" w14:textId="77777777" w:rsidTr="00032D2F">
        <w:tc>
          <w:tcPr>
            <w:tcW w:w="9016" w:type="dxa"/>
          </w:tcPr>
          <w:p w14:paraId="21A832B5" w14:textId="270F5A54" w:rsidR="00621089" w:rsidRPr="00203E20" w:rsidRDefault="0045566F" w:rsidP="00032D2F">
            <w:pPr>
              <w:rPr>
                <w:rFonts w:ascii="Arial" w:hAnsi="Arial" w:cs="Arial"/>
                <w:sz w:val="24"/>
                <w:szCs w:val="24"/>
              </w:rPr>
            </w:pPr>
            <w:r w:rsidRPr="00203E20">
              <w:rPr>
                <w:rFonts w:ascii="Arial" w:hAnsi="Arial" w:cs="Arial"/>
                <w:sz w:val="24"/>
                <w:szCs w:val="24"/>
              </w:rPr>
              <w:t>R</w:t>
            </w:r>
            <w:r w:rsidR="00621089" w:rsidRPr="00203E20">
              <w:rPr>
                <w:rFonts w:ascii="Arial" w:hAnsi="Arial" w:cs="Arial"/>
                <w:sz w:val="24"/>
                <w:szCs w:val="24"/>
              </w:rPr>
              <w:t>edundancies will only impact indirect employees</w:t>
            </w:r>
            <w:r w:rsidR="00203E20" w:rsidRPr="00203E20">
              <w:rPr>
                <w:rFonts w:ascii="Arial" w:hAnsi="Arial" w:cs="Arial"/>
                <w:sz w:val="24"/>
                <w:szCs w:val="24"/>
              </w:rPr>
              <w:t xml:space="preserve"> from:</w:t>
            </w:r>
          </w:p>
          <w:p w14:paraId="4BB5A0CC" w14:textId="6BCD44D9" w:rsidR="00203E20" w:rsidRPr="00C9506D" w:rsidRDefault="00203E20" w:rsidP="00032D2F">
            <w:pPr>
              <w:rPr>
                <w:rFonts w:ascii="Arial" w:hAnsi="Arial" w:cs="Arial"/>
                <w:sz w:val="24"/>
                <w:szCs w:val="24"/>
              </w:rPr>
            </w:pPr>
            <w:r w:rsidRPr="00C9506D">
              <w:rPr>
                <w:rFonts w:ascii="Arial" w:hAnsi="Arial" w:cs="Arial"/>
                <w:sz w:val="24"/>
                <w:szCs w:val="24"/>
              </w:rPr>
              <w:t>Accounts</w:t>
            </w:r>
          </w:p>
          <w:p w14:paraId="3CD7366A" w14:textId="748FDDB4" w:rsidR="00203E20" w:rsidRPr="00C9506D" w:rsidRDefault="00203E20" w:rsidP="00032D2F">
            <w:pPr>
              <w:rPr>
                <w:rFonts w:ascii="Arial" w:hAnsi="Arial" w:cs="Arial"/>
                <w:sz w:val="24"/>
                <w:szCs w:val="24"/>
              </w:rPr>
            </w:pPr>
            <w:r w:rsidRPr="00C9506D">
              <w:rPr>
                <w:rFonts w:ascii="Arial" w:hAnsi="Arial" w:cs="Arial"/>
                <w:sz w:val="24"/>
                <w:szCs w:val="24"/>
              </w:rPr>
              <w:t>Export</w:t>
            </w:r>
          </w:p>
          <w:p w14:paraId="4E393A33" w14:textId="2B93FD51" w:rsidR="00203E20" w:rsidRPr="00C9506D" w:rsidRDefault="00203E20" w:rsidP="00032D2F">
            <w:pPr>
              <w:rPr>
                <w:rFonts w:ascii="Arial" w:hAnsi="Arial" w:cs="Arial"/>
                <w:sz w:val="24"/>
                <w:szCs w:val="24"/>
              </w:rPr>
            </w:pPr>
            <w:r w:rsidRPr="00C9506D">
              <w:rPr>
                <w:rFonts w:ascii="Arial" w:hAnsi="Arial" w:cs="Arial"/>
                <w:sz w:val="24"/>
                <w:szCs w:val="24"/>
              </w:rPr>
              <w:t>Quality</w:t>
            </w:r>
          </w:p>
          <w:p w14:paraId="6769C778" w14:textId="22D03E8A" w:rsidR="00203E20" w:rsidRPr="00C9506D" w:rsidRDefault="00203E20" w:rsidP="00032D2F">
            <w:pPr>
              <w:rPr>
                <w:rFonts w:ascii="Arial" w:hAnsi="Arial" w:cs="Arial"/>
                <w:sz w:val="24"/>
                <w:szCs w:val="24"/>
              </w:rPr>
            </w:pPr>
            <w:r w:rsidRPr="00C9506D">
              <w:rPr>
                <w:rFonts w:ascii="Arial" w:hAnsi="Arial" w:cs="Arial"/>
                <w:sz w:val="24"/>
                <w:szCs w:val="24"/>
              </w:rPr>
              <w:t>Process engineering</w:t>
            </w:r>
          </w:p>
          <w:p w14:paraId="29FBF2D9" w14:textId="4D42A3AB" w:rsidR="00203E20" w:rsidRPr="00C9506D" w:rsidRDefault="00203E20" w:rsidP="00032D2F">
            <w:pPr>
              <w:rPr>
                <w:rFonts w:ascii="Arial" w:hAnsi="Arial" w:cs="Arial"/>
                <w:sz w:val="24"/>
                <w:szCs w:val="24"/>
              </w:rPr>
            </w:pPr>
            <w:r w:rsidRPr="00C9506D">
              <w:rPr>
                <w:rFonts w:ascii="Arial" w:hAnsi="Arial" w:cs="Arial"/>
                <w:sz w:val="24"/>
                <w:szCs w:val="24"/>
              </w:rPr>
              <w:t>Stores</w:t>
            </w:r>
          </w:p>
          <w:p w14:paraId="108DB336" w14:textId="130904E9" w:rsidR="00203E20" w:rsidRPr="00C9506D" w:rsidRDefault="00203E20" w:rsidP="00032D2F">
            <w:pPr>
              <w:rPr>
                <w:rFonts w:ascii="Arial" w:hAnsi="Arial" w:cs="Arial"/>
                <w:sz w:val="24"/>
                <w:szCs w:val="24"/>
              </w:rPr>
            </w:pPr>
            <w:r w:rsidRPr="00C9506D">
              <w:rPr>
                <w:rFonts w:ascii="Arial" w:hAnsi="Arial" w:cs="Arial"/>
                <w:sz w:val="24"/>
                <w:szCs w:val="24"/>
              </w:rPr>
              <w:t>Production administration</w:t>
            </w:r>
          </w:p>
          <w:p w14:paraId="42D28670" w14:textId="7EA88DE6" w:rsidR="00680E28" w:rsidRPr="00203E20" w:rsidRDefault="00680E28" w:rsidP="00203E20">
            <w:pPr>
              <w:rPr>
                <w:sz w:val="24"/>
                <w:szCs w:val="24"/>
              </w:rPr>
            </w:pPr>
          </w:p>
        </w:tc>
      </w:tr>
      <w:tr w:rsidR="00680E28" w14:paraId="5ADB37B5" w14:textId="77777777" w:rsidTr="00032D2F">
        <w:tc>
          <w:tcPr>
            <w:tcW w:w="9016" w:type="dxa"/>
            <w:shd w:val="clear" w:color="auto" w:fill="D9D9D9" w:themeFill="background1" w:themeFillShade="D9"/>
          </w:tcPr>
          <w:p w14:paraId="3827685B" w14:textId="77777777" w:rsidR="00680E28" w:rsidRDefault="00680E28" w:rsidP="00032D2F">
            <w:r>
              <w:t xml:space="preserve">Roles </w:t>
            </w:r>
            <w:r w:rsidRPr="00D73DB5">
              <w:rPr>
                <w:i/>
                <w:iCs/>
              </w:rPr>
              <w:t>(project manager, sponsor, team members)</w:t>
            </w:r>
          </w:p>
        </w:tc>
      </w:tr>
      <w:tr w:rsidR="00680E28" w14:paraId="74F9A666" w14:textId="77777777" w:rsidTr="00032D2F">
        <w:tc>
          <w:tcPr>
            <w:tcW w:w="9016" w:type="dxa"/>
          </w:tcPr>
          <w:p w14:paraId="61BD649B" w14:textId="7B3F5836" w:rsidR="00E952EB" w:rsidRDefault="00621089" w:rsidP="00032D2F">
            <w:pPr>
              <w:rPr>
                <w:rFonts w:ascii="Arial" w:hAnsi="Arial" w:cs="Arial"/>
                <w:sz w:val="24"/>
                <w:szCs w:val="24"/>
              </w:rPr>
            </w:pPr>
            <w:r w:rsidRPr="00621089">
              <w:rPr>
                <w:rFonts w:ascii="Arial" w:hAnsi="Arial" w:cs="Arial"/>
                <w:sz w:val="24"/>
                <w:szCs w:val="24"/>
              </w:rPr>
              <w:t>HR</w:t>
            </w:r>
            <w:r w:rsidR="00E952EB">
              <w:rPr>
                <w:rFonts w:ascii="Arial" w:hAnsi="Arial" w:cs="Arial"/>
                <w:sz w:val="24"/>
                <w:szCs w:val="24"/>
              </w:rPr>
              <w:t xml:space="preserve"> will be heavily involved in the process </w:t>
            </w:r>
            <w:r w:rsidR="0031471E">
              <w:rPr>
                <w:rFonts w:ascii="Arial" w:hAnsi="Arial" w:cs="Arial"/>
                <w:sz w:val="24"/>
                <w:szCs w:val="24"/>
              </w:rPr>
              <w:t>by</w:t>
            </w:r>
            <w:r w:rsidR="00E952EB">
              <w:rPr>
                <w:rFonts w:ascii="Arial" w:hAnsi="Arial" w:cs="Arial"/>
                <w:sz w:val="24"/>
                <w:szCs w:val="24"/>
              </w:rPr>
              <w:t xml:space="preserve"> training managers</w:t>
            </w:r>
            <w:r w:rsidR="0031471E">
              <w:rPr>
                <w:rFonts w:ascii="Arial" w:hAnsi="Arial" w:cs="Arial"/>
                <w:sz w:val="24"/>
                <w:szCs w:val="24"/>
              </w:rPr>
              <w:t xml:space="preserve"> on how to carry out redundancies</w:t>
            </w:r>
            <w:r w:rsidR="00E952EB">
              <w:rPr>
                <w:rFonts w:ascii="Arial" w:hAnsi="Arial" w:cs="Arial"/>
                <w:sz w:val="24"/>
                <w:szCs w:val="24"/>
              </w:rPr>
              <w:t>, support for the managers and employees, issuing payroll information and the administration function</w:t>
            </w:r>
            <w:r w:rsidR="0031471E">
              <w:rPr>
                <w:rFonts w:ascii="Arial" w:hAnsi="Arial" w:cs="Arial"/>
                <w:sz w:val="24"/>
                <w:szCs w:val="24"/>
              </w:rPr>
              <w:t>, ensuring the process is followed, attending each meeting and implementing the changes</w:t>
            </w:r>
            <w:r w:rsidR="00E952EB">
              <w:rPr>
                <w:rFonts w:ascii="Arial" w:hAnsi="Arial" w:cs="Arial"/>
                <w:sz w:val="24"/>
                <w:szCs w:val="24"/>
              </w:rPr>
              <w:t>.</w:t>
            </w:r>
          </w:p>
          <w:p w14:paraId="13A277CC" w14:textId="1F2180A0" w:rsidR="00E952EB" w:rsidRDefault="00E952EB" w:rsidP="00032D2F">
            <w:pPr>
              <w:rPr>
                <w:rFonts w:ascii="Arial" w:hAnsi="Arial" w:cs="Arial"/>
                <w:sz w:val="24"/>
                <w:szCs w:val="24"/>
              </w:rPr>
            </w:pPr>
            <w:r>
              <w:rPr>
                <w:rFonts w:ascii="Arial" w:hAnsi="Arial" w:cs="Arial"/>
                <w:sz w:val="24"/>
                <w:szCs w:val="24"/>
              </w:rPr>
              <w:t>MD responsible for informing the workforce of potential redundancies</w:t>
            </w:r>
            <w:r w:rsidR="0031471E">
              <w:rPr>
                <w:rFonts w:ascii="Arial" w:hAnsi="Arial" w:cs="Arial"/>
                <w:sz w:val="24"/>
                <w:szCs w:val="24"/>
              </w:rPr>
              <w:t xml:space="preserve"> and any appeals that may occur.</w:t>
            </w:r>
          </w:p>
          <w:p w14:paraId="37642068" w14:textId="3FD70C81" w:rsidR="00680E28" w:rsidRDefault="00621089" w:rsidP="00032D2F">
            <w:pPr>
              <w:rPr>
                <w:rFonts w:ascii="Arial" w:hAnsi="Arial" w:cs="Arial"/>
                <w:sz w:val="24"/>
                <w:szCs w:val="24"/>
              </w:rPr>
            </w:pPr>
            <w:r w:rsidRPr="00621089">
              <w:rPr>
                <w:rFonts w:ascii="Arial" w:hAnsi="Arial" w:cs="Arial"/>
                <w:sz w:val="24"/>
                <w:szCs w:val="24"/>
              </w:rPr>
              <w:t xml:space="preserve">Departmental Managers are identified as those </w:t>
            </w:r>
            <w:r w:rsidR="00203E20">
              <w:rPr>
                <w:rFonts w:ascii="Arial" w:hAnsi="Arial" w:cs="Arial"/>
                <w:sz w:val="24"/>
                <w:szCs w:val="24"/>
              </w:rPr>
              <w:t xml:space="preserve">holding </w:t>
            </w:r>
            <w:r w:rsidR="00E952EB">
              <w:rPr>
                <w:rFonts w:ascii="Arial" w:hAnsi="Arial" w:cs="Arial"/>
                <w:sz w:val="24"/>
                <w:szCs w:val="24"/>
              </w:rPr>
              <w:t xml:space="preserve">redundancy </w:t>
            </w:r>
            <w:r w:rsidR="00F269B8">
              <w:rPr>
                <w:rFonts w:ascii="Arial" w:hAnsi="Arial" w:cs="Arial"/>
                <w:sz w:val="24"/>
                <w:szCs w:val="24"/>
              </w:rPr>
              <w:t xml:space="preserve">and consultation </w:t>
            </w:r>
            <w:r w:rsidR="00203E20">
              <w:rPr>
                <w:rFonts w:ascii="Arial" w:hAnsi="Arial" w:cs="Arial"/>
                <w:sz w:val="24"/>
                <w:szCs w:val="24"/>
              </w:rPr>
              <w:t>meetings with individuals</w:t>
            </w:r>
            <w:r w:rsidR="00E952EB">
              <w:rPr>
                <w:rFonts w:ascii="Arial" w:hAnsi="Arial" w:cs="Arial"/>
                <w:sz w:val="24"/>
                <w:szCs w:val="24"/>
              </w:rPr>
              <w:t xml:space="preserve"> whilst supporting the rest of their team.</w:t>
            </w:r>
          </w:p>
          <w:p w14:paraId="173C0788" w14:textId="77777777" w:rsidR="00680E28" w:rsidRPr="00621089" w:rsidRDefault="00680E28" w:rsidP="00032D2F">
            <w:pPr>
              <w:rPr>
                <w:rFonts w:ascii="Arial" w:hAnsi="Arial" w:cs="Arial"/>
                <w:sz w:val="24"/>
                <w:szCs w:val="24"/>
              </w:rPr>
            </w:pPr>
          </w:p>
        </w:tc>
      </w:tr>
      <w:tr w:rsidR="00680E28" w14:paraId="2668EBE2" w14:textId="77777777" w:rsidTr="00032D2F">
        <w:tc>
          <w:tcPr>
            <w:tcW w:w="9016" w:type="dxa"/>
            <w:shd w:val="clear" w:color="auto" w:fill="D9D9D9" w:themeFill="background1" w:themeFillShade="D9"/>
          </w:tcPr>
          <w:p w14:paraId="28718786" w14:textId="500077F5" w:rsidR="00680E28" w:rsidRDefault="00680E28" w:rsidP="00032D2F">
            <w:r>
              <w:t xml:space="preserve">Communication strategy </w:t>
            </w:r>
          </w:p>
        </w:tc>
      </w:tr>
      <w:tr w:rsidR="00680E28" w14:paraId="687B1029" w14:textId="77777777" w:rsidTr="00032D2F">
        <w:tc>
          <w:tcPr>
            <w:tcW w:w="9016" w:type="dxa"/>
          </w:tcPr>
          <w:p w14:paraId="5BA35F33" w14:textId="193C311E" w:rsidR="00680E28" w:rsidRPr="005138EB" w:rsidRDefault="001A5D3B" w:rsidP="00032D2F">
            <w:pPr>
              <w:rPr>
                <w:rFonts w:ascii="Arial" w:hAnsi="Arial" w:cs="Arial"/>
                <w:sz w:val="24"/>
                <w:szCs w:val="24"/>
              </w:rPr>
            </w:pPr>
            <w:r w:rsidRPr="005138EB">
              <w:rPr>
                <w:rFonts w:ascii="Arial" w:hAnsi="Arial" w:cs="Arial"/>
                <w:sz w:val="24"/>
                <w:szCs w:val="24"/>
              </w:rPr>
              <w:t xml:space="preserve">Communication plan completed and </w:t>
            </w:r>
            <w:r w:rsidR="00EA1BBB" w:rsidRPr="005138EB">
              <w:rPr>
                <w:rFonts w:ascii="Arial" w:hAnsi="Arial" w:cs="Arial"/>
                <w:sz w:val="24"/>
                <w:szCs w:val="24"/>
              </w:rPr>
              <w:t>included</w:t>
            </w:r>
            <w:r w:rsidRPr="005138EB">
              <w:rPr>
                <w:rFonts w:ascii="Arial" w:hAnsi="Arial" w:cs="Arial"/>
                <w:sz w:val="24"/>
                <w:szCs w:val="24"/>
              </w:rPr>
              <w:t>:</w:t>
            </w:r>
          </w:p>
          <w:p w14:paraId="177389E0" w14:textId="7F094942" w:rsidR="001A5D3B" w:rsidRPr="005138EB" w:rsidRDefault="001A5D3B" w:rsidP="00032D2F">
            <w:pPr>
              <w:rPr>
                <w:rFonts w:ascii="Arial" w:hAnsi="Arial" w:cs="Arial"/>
                <w:sz w:val="24"/>
                <w:szCs w:val="24"/>
              </w:rPr>
            </w:pPr>
            <w:r w:rsidRPr="005138EB">
              <w:rPr>
                <w:rFonts w:ascii="Arial" w:hAnsi="Arial" w:cs="Arial"/>
                <w:sz w:val="24"/>
                <w:szCs w:val="24"/>
              </w:rPr>
              <w:t xml:space="preserve">Individual employee meetings </w:t>
            </w:r>
          </w:p>
          <w:p w14:paraId="4827D46D" w14:textId="224C68BB" w:rsidR="001A5D3B" w:rsidRPr="005138EB" w:rsidRDefault="001A5D3B" w:rsidP="00032D2F">
            <w:pPr>
              <w:rPr>
                <w:rFonts w:ascii="Arial" w:hAnsi="Arial" w:cs="Arial"/>
                <w:sz w:val="24"/>
                <w:szCs w:val="24"/>
              </w:rPr>
            </w:pPr>
            <w:r w:rsidRPr="005138EB">
              <w:rPr>
                <w:rFonts w:ascii="Arial" w:hAnsi="Arial" w:cs="Arial"/>
                <w:sz w:val="24"/>
                <w:szCs w:val="24"/>
              </w:rPr>
              <w:t>Workforce meetings</w:t>
            </w:r>
          </w:p>
          <w:p w14:paraId="685A9C3B" w14:textId="1011FD2F" w:rsidR="001A5D3B" w:rsidRPr="005138EB" w:rsidRDefault="00011987" w:rsidP="00032D2F">
            <w:pPr>
              <w:rPr>
                <w:rFonts w:ascii="Arial" w:hAnsi="Arial" w:cs="Arial"/>
                <w:sz w:val="24"/>
                <w:szCs w:val="24"/>
              </w:rPr>
            </w:pPr>
            <w:r w:rsidRPr="005138EB">
              <w:rPr>
                <w:rFonts w:ascii="Arial" w:hAnsi="Arial" w:cs="Arial"/>
                <w:sz w:val="24"/>
                <w:szCs w:val="24"/>
              </w:rPr>
              <w:t>Letters issued to employees</w:t>
            </w:r>
          </w:p>
          <w:p w14:paraId="1D2AB171" w14:textId="66564663" w:rsidR="00011987" w:rsidRPr="005138EB" w:rsidRDefault="00011987" w:rsidP="00032D2F">
            <w:pPr>
              <w:rPr>
                <w:rFonts w:ascii="Arial" w:hAnsi="Arial" w:cs="Arial"/>
                <w:sz w:val="24"/>
                <w:szCs w:val="24"/>
              </w:rPr>
            </w:pPr>
            <w:r w:rsidRPr="005138EB">
              <w:rPr>
                <w:rFonts w:ascii="Arial" w:hAnsi="Arial" w:cs="Arial"/>
                <w:sz w:val="24"/>
                <w:szCs w:val="24"/>
              </w:rPr>
              <w:t>Briefings with managers</w:t>
            </w:r>
          </w:p>
          <w:p w14:paraId="16D724B3" w14:textId="4243E7D5" w:rsidR="00011987" w:rsidRPr="005138EB" w:rsidRDefault="00011987" w:rsidP="00032D2F">
            <w:pPr>
              <w:rPr>
                <w:rFonts w:ascii="Arial" w:hAnsi="Arial" w:cs="Arial"/>
                <w:sz w:val="24"/>
                <w:szCs w:val="24"/>
              </w:rPr>
            </w:pPr>
            <w:r w:rsidRPr="005138EB">
              <w:rPr>
                <w:rFonts w:ascii="Arial" w:hAnsi="Arial" w:cs="Arial"/>
                <w:sz w:val="24"/>
                <w:szCs w:val="24"/>
              </w:rPr>
              <w:t>Training sessions with managers on the redundancy process</w:t>
            </w:r>
          </w:p>
          <w:p w14:paraId="6D336A1F" w14:textId="77777777" w:rsidR="00680E28" w:rsidRDefault="00680E28" w:rsidP="00032D2F"/>
        </w:tc>
      </w:tr>
      <w:tr w:rsidR="00680E28" w14:paraId="17E7C050" w14:textId="77777777" w:rsidTr="00032D2F">
        <w:tc>
          <w:tcPr>
            <w:tcW w:w="9016" w:type="dxa"/>
            <w:shd w:val="clear" w:color="auto" w:fill="D9D9D9" w:themeFill="background1" w:themeFillShade="D9"/>
          </w:tcPr>
          <w:p w14:paraId="5427DA1F" w14:textId="77777777" w:rsidR="00680E28" w:rsidRDefault="00680E28" w:rsidP="00032D2F">
            <w:r>
              <w:t>Support to be offered (</w:t>
            </w:r>
            <w:r w:rsidRPr="00923838">
              <w:rPr>
                <w:i/>
                <w:iCs/>
              </w:rPr>
              <w:t>advice, counselling, coaching, mentoring, representation, training - attach, for example, a training plan)</w:t>
            </w:r>
          </w:p>
        </w:tc>
      </w:tr>
      <w:tr w:rsidR="00680E28" w14:paraId="07AD1016" w14:textId="77777777" w:rsidTr="00032D2F">
        <w:tc>
          <w:tcPr>
            <w:tcW w:w="9016" w:type="dxa"/>
          </w:tcPr>
          <w:p w14:paraId="1E019A46" w14:textId="15E597F8" w:rsidR="00680E28" w:rsidRDefault="005138EB" w:rsidP="00032D2F">
            <w:pPr>
              <w:rPr>
                <w:rFonts w:ascii="Arial" w:hAnsi="Arial" w:cs="Arial"/>
                <w:sz w:val="24"/>
                <w:szCs w:val="24"/>
              </w:rPr>
            </w:pPr>
            <w:r w:rsidRPr="005138EB">
              <w:rPr>
                <w:rFonts w:ascii="Arial" w:hAnsi="Arial" w:cs="Arial"/>
                <w:sz w:val="24"/>
                <w:szCs w:val="24"/>
              </w:rPr>
              <w:t>Training for managers on the redundancy process.</w:t>
            </w:r>
          </w:p>
          <w:p w14:paraId="2403B9FF" w14:textId="15BD5A2D" w:rsidR="00473CA7" w:rsidRPr="005138EB" w:rsidRDefault="00473CA7" w:rsidP="00032D2F">
            <w:pPr>
              <w:rPr>
                <w:rFonts w:ascii="Arial" w:hAnsi="Arial" w:cs="Arial"/>
                <w:sz w:val="24"/>
                <w:szCs w:val="24"/>
              </w:rPr>
            </w:pPr>
            <w:r>
              <w:rPr>
                <w:rFonts w:ascii="Arial" w:hAnsi="Arial" w:cs="Arial"/>
                <w:sz w:val="24"/>
                <w:szCs w:val="24"/>
              </w:rPr>
              <w:t>Representation from the Trade Union and time to have meetings together.</w:t>
            </w:r>
          </w:p>
          <w:p w14:paraId="2DD00190" w14:textId="6FC9E5A4" w:rsidR="005138EB" w:rsidRPr="005138EB" w:rsidRDefault="005138EB" w:rsidP="00032D2F">
            <w:pPr>
              <w:rPr>
                <w:rFonts w:ascii="Arial" w:hAnsi="Arial" w:cs="Arial"/>
                <w:sz w:val="24"/>
                <w:szCs w:val="24"/>
              </w:rPr>
            </w:pPr>
            <w:r w:rsidRPr="005138EB">
              <w:rPr>
                <w:rFonts w:ascii="Arial" w:hAnsi="Arial" w:cs="Arial"/>
                <w:sz w:val="24"/>
                <w:szCs w:val="24"/>
              </w:rPr>
              <w:t>Assistance for employees from the Employee Assistance Programme to offer additional support and counselling if required.</w:t>
            </w:r>
          </w:p>
          <w:p w14:paraId="64300785" w14:textId="7A8DA806" w:rsidR="005138EB" w:rsidRPr="00F36B4B" w:rsidRDefault="005138EB" w:rsidP="00032D2F">
            <w:pPr>
              <w:rPr>
                <w:rFonts w:ascii="Arial" w:hAnsi="Arial" w:cs="Arial"/>
                <w:sz w:val="24"/>
                <w:szCs w:val="24"/>
              </w:rPr>
            </w:pPr>
            <w:r w:rsidRPr="005138EB">
              <w:rPr>
                <w:rFonts w:ascii="Arial" w:hAnsi="Arial" w:cs="Arial"/>
                <w:sz w:val="24"/>
                <w:szCs w:val="24"/>
              </w:rPr>
              <w:t>Advice on support after the redundancies such as REACT funding for training, Job centre information and assistance looking over employee CV’s.</w:t>
            </w:r>
          </w:p>
          <w:p w14:paraId="3E8822D5" w14:textId="77777777" w:rsidR="00680E28" w:rsidRDefault="00680E28" w:rsidP="00032D2F"/>
        </w:tc>
      </w:tr>
      <w:tr w:rsidR="00680E28" w14:paraId="0C06D9EF" w14:textId="77777777" w:rsidTr="00032D2F">
        <w:tc>
          <w:tcPr>
            <w:tcW w:w="9016" w:type="dxa"/>
            <w:shd w:val="clear" w:color="auto" w:fill="D9D9D9" w:themeFill="background1" w:themeFillShade="D9"/>
          </w:tcPr>
          <w:p w14:paraId="154ED324" w14:textId="77777777" w:rsidR="00680E28" w:rsidRDefault="00680E28" w:rsidP="00032D2F">
            <w:r>
              <w:t xml:space="preserve">Timings and milestones </w:t>
            </w:r>
            <w:r w:rsidRPr="00F33DF5">
              <w:rPr>
                <w:i/>
                <w:iCs/>
              </w:rPr>
              <w:t>(see Gantt chart)</w:t>
            </w:r>
          </w:p>
        </w:tc>
      </w:tr>
      <w:tr w:rsidR="00680E28" w14:paraId="2FADFC6D" w14:textId="77777777" w:rsidTr="00032D2F">
        <w:tc>
          <w:tcPr>
            <w:tcW w:w="9016" w:type="dxa"/>
          </w:tcPr>
          <w:p w14:paraId="6AEE30D2" w14:textId="2F63E3F3" w:rsidR="00680E28" w:rsidRPr="00473CA7" w:rsidRDefault="00473CA7" w:rsidP="00032D2F">
            <w:pPr>
              <w:rPr>
                <w:rFonts w:ascii="Arial" w:hAnsi="Arial" w:cs="Arial"/>
                <w:sz w:val="24"/>
                <w:szCs w:val="24"/>
              </w:rPr>
            </w:pPr>
            <w:r w:rsidRPr="00473CA7">
              <w:rPr>
                <w:rFonts w:ascii="Arial" w:hAnsi="Arial" w:cs="Arial"/>
                <w:sz w:val="24"/>
                <w:szCs w:val="24"/>
              </w:rPr>
              <w:lastRenderedPageBreak/>
              <w:t>A Gantt chart has been produced</w:t>
            </w:r>
            <w:r>
              <w:rPr>
                <w:rFonts w:ascii="Arial" w:hAnsi="Arial" w:cs="Arial"/>
                <w:sz w:val="24"/>
                <w:szCs w:val="24"/>
              </w:rPr>
              <w:t xml:space="preserve"> showing the timescales, however, </w:t>
            </w:r>
            <w:r w:rsidRPr="00473CA7">
              <w:rPr>
                <w:rFonts w:ascii="Arial" w:hAnsi="Arial" w:cs="Arial"/>
                <w:sz w:val="24"/>
                <w:szCs w:val="24"/>
              </w:rPr>
              <w:t xml:space="preserve">the project is </w:t>
            </w:r>
            <w:r>
              <w:rPr>
                <w:rFonts w:ascii="Arial" w:hAnsi="Arial" w:cs="Arial"/>
                <w:sz w:val="24"/>
                <w:szCs w:val="24"/>
              </w:rPr>
              <w:t>predicted</w:t>
            </w:r>
            <w:r w:rsidRPr="00473CA7">
              <w:rPr>
                <w:rFonts w:ascii="Arial" w:hAnsi="Arial" w:cs="Arial"/>
                <w:sz w:val="24"/>
                <w:szCs w:val="24"/>
              </w:rPr>
              <w:t xml:space="preserve"> to last 3 months</w:t>
            </w:r>
            <w:r>
              <w:rPr>
                <w:rFonts w:ascii="Arial" w:hAnsi="Arial" w:cs="Arial"/>
                <w:sz w:val="24"/>
                <w:szCs w:val="24"/>
              </w:rPr>
              <w:t>.</w:t>
            </w:r>
          </w:p>
          <w:p w14:paraId="4ED3D562" w14:textId="77777777" w:rsidR="00680E28" w:rsidRDefault="00680E28" w:rsidP="00032D2F"/>
        </w:tc>
      </w:tr>
      <w:tr w:rsidR="00680E28" w14:paraId="2CC9525B" w14:textId="77777777" w:rsidTr="00032D2F">
        <w:tc>
          <w:tcPr>
            <w:tcW w:w="9016" w:type="dxa"/>
            <w:shd w:val="clear" w:color="auto" w:fill="D9D9D9" w:themeFill="background1" w:themeFillShade="D9"/>
          </w:tcPr>
          <w:p w14:paraId="40B9A3AF" w14:textId="77777777" w:rsidR="00680E28" w:rsidRDefault="00680E28" w:rsidP="00032D2F">
            <w:r>
              <w:t xml:space="preserve">Resources required, including cost </w:t>
            </w:r>
            <w:r w:rsidRPr="00F33DF5">
              <w:rPr>
                <w:i/>
                <w:iCs/>
              </w:rPr>
              <w:t>(equipment, time, people, materials, guidance)</w:t>
            </w:r>
          </w:p>
        </w:tc>
      </w:tr>
      <w:tr w:rsidR="00680E28" w14:paraId="1EBF6539" w14:textId="77777777" w:rsidTr="00032D2F">
        <w:tc>
          <w:tcPr>
            <w:tcW w:w="9016" w:type="dxa"/>
          </w:tcPr>
          <w:p w14:paraId="2335B52A" w14:textId="0E9F68C0" w:rsidR="00680E28" w:rsidRPr="00473CA7" w:rsidRDefault="00473CA7" w:rsidP="00032D2F">
            <w:pPr>
              <w:rPr>
                <w:rFonts w:ascii="Arial" w:hAnsi="Arial" w:cs="Arial"/>
                <w:sz w:val="24"/>
                <w:szCs w:val="24"/>
              </w:rPr>
            </w:pPr>
            <w:r w:rsidRPr="00473CA7">
              <w:rPr>
                <w:rFonts w:ascii="Arial" w:hAnsi="Arial" w:cs="Arial"/>
                <w:sz w:val="24"/>
                <w:szCs w:val="24"/>
              </w:rPr>
              <w:t>Guidance from ACAS and CIPD to ensure Best Practice is followed</w:t>
            </w:r>
          </w:p>
          <w:p w14:paraId="14825921" w14:textId="2C8B3FCF" w:rsidR="00473CA7" w:rsidRPr="00473CA7" w:rsidRDefault="00473CA7" w:rsidP="00032D2F">
            <w:pPr>
              <w:rPr>
                <w:rFonts w:ascii="Arial" w:hAnsi="Arial" w:cs="Arial"/>
                <w:sz w:val="24"/>
                <w:szCs w:val="24"/>
              </w:rPr>
            </w:pPr>
            <w:r w:rsidRPr="00473CA7">
              <w:rPr>
                <w:rFonts w:ascii="Arial" w:hAnsi="Arial" w:cs="Arial"/>
                <w:sz w:val="24"/>
                <w:szCs w:val="24"/>
              </w:rPr>
              <w:t>Redundancy Calculator from Gov.uk.</w:t>
            </w:r>
          </w:p>
          <w:p w14:paraId="5E73E259" w14:textId="77777777" w:rsidR="00680E28" w:rsidRDefault="00680E28" w:rsidP="00032D2F"/>
        </w:tc>
      </w:tr>
      <w:tr w:rsidR="00680E28" w14:paraId="67E797F3" w14:textId="77777777" w:rsidTr="00032D2F">
        <w:tc>
          <w:tcPr>
            <w:tcW w:w="9016" w:type="dxa"/>
            <w:shd w:val="clear" w:color="auto" w:fill="D9D9D9" w:themeFill="background1" w:themeFillShade="D9"/>
          </w:tcPr>
          <w:p w14:paraId="2F9AFCF9" w14:textId="77777777" w:rsidR="00680E28" w:rsidRDefault="00680E28" w:rsidP="00032D2F">
            <w:r>
              <w:t>Monitoring activities</w:t>
            </w:r>
          </w:p>
        </w:tc>
      </w:tr>
      <w:tr w:rsidR="00680E28" w14:paraId="629FB067" w14:textId="77777777" w:rsidTr="00032D2F">
        <w:tc>
          <w:tcPr>
            <w:tcW w:w="9016" w:type="dxa"/>
          </w:tcPr>
          <w:p w14:paraId="7D0848F6" w14:textId="2CC1F40E" w:rsidR="00680E28" w:rsidRPr="00F36B4B" w:rsidRDefault="00F36B4B" w:rsidP="00032D2F">
            <w:pPr>
              <w:rPr>
                <w:rFonts w:ascii="Arial" w:hAnsi="Arial" w:cs="Arial"/>
                <w:sz w:val="24"/>
                <w:szCs w:val="24"/>
              </w:rPr>
            </w:pPr>
            <w:r w:rsidRPr="00F36B4B">
              <w:rPr>
                <w:rFonts w:ascii="Arial" w:hAnsi="Arial" w:cs="Arial"/>
                <w:sz w:val="24"/>
                <w:szCs w:val="24"/>
              </w:rPr>
              <w:t>Feedback from employees, word of mouth on how employees are feeling</w:t>
            </w:r>
            <w:r w:rsidR="000A1A10">
              <w:rPr>
                <w:rFonts w:ascii="Arial" w:hAnsi="Arial" w:cs="Arial"/>
                <w:sz w:val="24"/>
                <w:szCs w:val="24"/>
              </w:rPr>
              <w:t xml:space="preserve"> during and after the redundancies</w:t>
            </w:r>
            <w:r w:rsidRPr="00F36B4B">
              <w:rPr>
                <w:rFonts w:ascii="Arial" w:hAnsi="Arial" w:cs="Arial"/>
                <w:sz w:val="24"/>
                <w:szCs w:val="24"/>
              </w:rPr>
              <w:t>.</w:t>
            </w:r>
          </w:p>
          <w:p w14:paraId="582F15CE" w14:textId="54CBA806" w:rsidR="00F36B4B" w:rsidRDefault="000A1A10" w:rsidP="00032D2F">
            <w:pPr>
              <w:rPr>
                <w:rFonts w:ascii="Arial" w:hAnsi="Arial" w:cs="Arial"/>
                <w:sz w:val="24"/>
                <w:szCs w:val="24"/>
              </w:rPr>
            </w:pPr>
            <w:r>
              <w:rPr>
                <w:rFonts w:ascii="Arial" w:hAnsi="Arial" w:cs="Arial"/>
                <w:sz w:val="24"/>
                <w:szCs w:val="24"/>
              </w:rPr>
              <w:t xml:space="preserve">Monitor any </w:t>
            </w:r>
            <w:r w:rsidR="00F36B4B">
              <w:rPr>
                <w:rFonts w:ascii="Arial" w:hAnsi="Arial" w:cs="Arial"/>
                <w:sz w:val="24"/>
                <w:szCs w:val="24"/>
              </w:rPr>
              <w:t xml:space="preserve">solicitor </w:t>
            </w:r>
            <w:r w:rsidR="00F36B4B" w:rsidRPr="00F36B4B">
              <w:rPr>
                <w:rFonts w:ascii="Arial" w:hAnsi="Arial" w:cs="Arial"/>
                <w:sz w:val="24"/>
                <w:szCs w:val="24"/>
              </w:rPr>
              <w:t xml:space="preserve">claims </w:t>
            </w:r>
            <w:r>
              <w:rPr>
                <w:rFonts w:ascii="Arial" w:hAnsi="Arial" w:cs="Arial"/>
                <w:sz w:val="24"/>
                <w:szCs w:val="24"/>
              </w:rPr>
              <w:t>f</w:t>
            </w:r>
            <w:r w:rsidR="00F36B4B" w:rsidRPr="00F36B4B">
              <w:rPr>
                <w:rFonts w:ascii="Arial" w:hAnsi="Arial" w:cs="Arial"/>
                <w:sz w:val="24"/>
                <w:szCs w:val="24"/>
              </w:rPr>
              <w:t>rom employees</w:t>
            </w:r>
            <w:r>
              <w:rPr>
                <w:rFonts w:ascii="Arial" w:hAnsi="Arial" w:cs="Arial"/>
                <w:sz w:val="24"/>
                <w:szCs w:val="24"/>
              </w:rPr>
              <w:t xml:space="preserve"> for discrimination or incorrect process followed.</w:t>
            </w:r>
          </w:p>
          <w:p w14:paraId="1385DB95" w14:textId="472DC5B4" w:rsidR="00F36B4B" w:rsidRPr="00F36B4B" w:rsidRDefault="00F36B4B" w:rsidP="00032D2F">
            <w:pPr>
              <w:rPr>
                <w:rFonts w:ascii="Arial" w:hAnsi="Arial" w:cs="Arial"/>
                <w:sz w:val="24"/>
                <w:szCs w:val="24"/>
              </w:rPr>
            </w:pPr>
            <w:r>
              <w:rPr>
                <w:rFonts w:ascii="Arial" w:hAnsi="Arial" w:cs="Arial"/>
                <w:sz w:val="24"/>
                <w:szCs w:val="24"/>
              </w:rPr>
              <w:t>Appeal meetings will indicate if employees are happy with the choice and reasons for redundancies.</w:t>
            </w:r>
          </w:p>
          <w:p w14:paraId="41E3FE4D" w14:textId="77777777" w:rsidR="00680E28" w:rsidRDefault="00680E28" w:rsidP="00032D2F"/>
        </w:tc>
      </w:tr>
      <w:tr w:rsidR="00680E28" w14:paraId="4FF3D790" w14:textId="77777777" w:rsidTr="00032D2F">
        <w:tc>
          <w:tcPr>
            <w:tcW w:w="9016" w:type="dxa"/>
            <w:shd w:val="clear" w:color="auto" w:fill="D9D9D9" w:themeFill="background1" w:themeFillShade="D9"/>
          </w:tcPr>
          <w:p w14:paraId="233F56DB" w14:textId="77777777" w:rsidR="00680E28" w:rsidRDefault="00680E28" w:rsidP="00032D2F">
            <w:r>
              <w:t>Success Measures</w:t>
            </w:r>
          </w:p>
        </w:tc>
      </w:tr>
      <w:tr w:rsidR="00680E28" w14:paraId="3BD3BCB4" w14:textId="77777777" w:rsidTr="00032D2F">
        <w:tc>
          <w:tcPr>
            <w:tcW w:w="9016" w:type="dxa"/>
            <w:shd w:val="clear" w:color="auto" w:fill="auto"/>
          </w:tcPr>
          <w:p w14:paraId="0A67EA56" w14:textId="64B25E51" w:rsidR="00680E28" w:rsidRPr="00F36B4B" w:rsidRDefault="00F36B4B" w:rsidP="00032D2F">
            <w:pPr>
              <w:rPr>
                <w:rFonts w:ascii="Arial" w:hAnsi="Arial" w:cs="Arial"/>
                <w:sz w:val="24"/>
                <w:szCs w:val="24"/>
              </w:rPr>
            </w:pPr>
            <w:r w:rsidRPr="00F36B4B">
              <w:rPr>
                <w:rFonts w:ascii="Arial" w:hAnsi="Arial" w:cs="Arial"/>
                <w:sz w:val="24"/>
                <w:szCs w:val="24"/>
              </w:rPr>
              <w:t xml:space="preserve">Successes will be if </w:t>
            </w:r>
            <w:r w:rsidR="000A1A10">
              <w:rPr>
                <w:rFonts w:ascii="Arial" w:hAnsi="Arial" w:cs="Arial"/>
                <w:sz w:val="24"/>
                <w:szCs w:val="24"/>
              </w:rPr>
              <w:t>Mono and the wider group c</w:t>
            </w:r>
            <w:r w:rsidRPr="00F36B4B">
              <w:rPr>
                <w:rFonts w:ascii="Arial" w:hAnsi="Arial" w:cs="Arial"/>
                <w:sz w:val="24"/>
                <w:szCs w:val="24"/>
              </w:rPr>
              <w:t>an continue once the redundancies are complete.  Will further redundancies be required??</w:t>
            </w:r>
          </w:p>
          <w:p w14:paraId="164160F4" w14:textId="051A7970" w:rsidR="00F36B4B" w:rsidRPr="00F36B4B" w:rsidRDefault="00F36B4B" w:rsidP="00032D2F">
            <w:pPr>
              <w:rPr>
                <w:rFonts w:ascii="Arial" w:hAnsi="Arial" w:cs="Arial"/>
                <w:sz w:val="24"/>
                <w:szCs w:val="24"/>
              </w:rPr>
            </w:pPr>
            <w:r w:rsidRPr="00F36B4B">
              <w:rPr>
                <w:rFonts w:ascii="Arial" w:hAnsi="Arial" w:cs="Arial"/>
                <w:sz w:val="24"/>
                <w:szCs w:val="24"/>
              </w:rPr>
              <w:t>Failures include tribunal claims or fallout from remaining employees seeking new employment.</w:t>
            </w:r>
          </w:p>
          <w:p w14:paraId="4F95AB26" w14:textId="77777777" w:rsidR="00680E28" w:rsidRDefault="00680E28" w:rsidP="00032D2F"/>
        </w:tc>
      </w:tr>
    </w:tbl>
    <w:p w14:paraId="598159EB" w14:textId="77777777" w:rsidR="00A82581" w:rsidRDefault="00A82581" w:rsidP="00682994">
      <w:pPr>
        <w:spacing w:after="200" w:line="276" w:lineRule="auto"/>
        <w:rPr>
          <w:rFonts w:ascii="Arial" w:hAnsi="Arial" w:cs="Arial"/>
          <w:b/>
          <w:bCs/>
          <w:sz w:val="24"/>
          <w:szCs w:val="24"/>
          <w:u w:val="single"/>
        </w:rPr>
      </w:pPr>
    </w:p>
    <w:p w14:paraId="4C2E16EB" w14:textId="045F5D0C" w:rsidR="005F000A" w:rsidRDefault="00A82581" w:rsidP="00682994">
      <w:pPr>
        <w:spacing w:after="200" w:line="276" w:lineRule="auto"/>
        <w:rPr>
          <w:rFonts w:ascii="Arial" w:hAnsi="Arial" w:cs="Arial"/>
          <w:b/>
          <w:bCs/>
          <w:sz w:val="24"/>
          <w:szCs w:val="24"/>
          <w:u w:val="single"/>
        </w:rPr>
      </w:pPr>
      <w:r>
        <w:rPr>
          <w:rFonts w:ascii="Arial" w:hAnsi="Arial" w:cs="Arial"/>
          <w:b/>
          <w:bCs/>
          <w:sz w:val="24"/>
          <w:szCs w:val="24"/>
          <w:u w:val="single"/>
        </w:rPr>
        <w:t>(</w:t>
      </w:r>
      <w:r w:rsidR="005F000A">
        <w:rPr>
          <w:rFonts w:ascii="Arial" w:hAnsi="Arial" w:cs="Arial"/>
          <w:b/>
          <w:bCs/>
          <w:sz w:val="24"/>
          <w:szCs w:val="24"/>
          <w:u w:val="single"/>
        </w:rPr>
        <w:t>EV15 – Confirmation on Redundancy Training with Managers)</w:t>
      </w:r>
    </w:p>
    <w:p w14:paraId="5FA94ED6" w14:textId="51B57EBC" w:rsidR="005F000A" w:rsidRDefault="00D9782F" w:rsidP="00682994">
      <w:pPr>
        <w:spacing w:after="200" w:line="276" w:lineRule="auto"/>
        <w:rPr>
          <w:rFonts w:ascii="Arial" w:hAnsi="Arial" w:cs="Arial"/>
          <w:b/>
          <w:bCs/>
          <w:sz w:val="24"/>
          <w:szCs w:val="24"/>
          <w:u w:val="single"/>
        </w:rPr>
      </w:pPr>
      <w:r>
        <w:rPr>
          <w:noProof/>
        </w:rPr>
        <w:drawing>
          <wp:inline distT="0" distB="0" distL="0" distR="0" wp14:anchorId="3ACBC970" wp14:editId="16F44603">
            <wp:extent cx="4819650" cy="4308637"/>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3"/>
                    <a:stretch>
                      <a:fillRect/>
                    </a:stretch>
                  </pic:blipFill>
                  <pic:spPr>
                    <a:xfrm>
                      <a:off x="0" y="0"/>
                      <a:ext cx="4819650" cy="4308637"/>
                    </a:xfrm>
                    <a:prstGeom prst="rect">
                      <a:avLst/>
                    </a:prstGeom>
                  </pic:spPr>
                </pic:pic>
              </a:graphicData>
            </a:graphic>
          </wp:inline>
        </w:drawing>
      </w:r>
    </w:p>
    <w:p w14:paraId="4C0CB0A7" w14:textId="7BB782B6" w:rsidR="004A6575" w:rsidRDefault="004A6575"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(EV1</w:t>
      </w:r>
      <w:r w:rsidR="005F000A">
        <w:rPr>
          <w:rFonts w:ascii="Arial" w:hAnsi="Arial" w:cs="Arial"/>
          <w:b/>
          <w:bCs/>
          <w:sz w:val="24"/>
          <w:szCs w:val="24"/>
          <w:u w:val="single"/>
        </w:rPr>
        <w:t>6</w:t>
      </w:r>
      <w:r>
        <w:rPr>
          <w:rFonts w:ascii="Arial" w:hAnsi="Arial" w:cs="Arial"/>
          <w:b/>
          <w:bCs/>
          <w:sz w:val="24"/>
          <w:szCs w:val="24"/>
          <w:u w:val="single"/>
        </w:rPr>
        <w:t xml:space="preserve"> – Letter to employees regarding Furlough/redundancies</w:t>
      </w:r>
    </w:p>
    <w:p w14:paraId="65329BA5" w14:textId="154AD0FE" w:rsidR="00977B96" w:rsidRDefault="004A6575" w:rsidP="00682994">
      <w:pPr>
        <w:spacing w:after="200" w:line="276" w:lineRule="auto"/>
        <w:rPr>
          <w:rFonts w:ascii="Arial" w:hAnsi="Arial" w:cs="Arial"/>
          <w:b/>
          <w:bCs/>
          <w:sz w:val="24"/>
          <w:szCs w:val="24"/>
          <w:u w:val="single"/>
        </w:rPr>
      </w:pPr>
      <w:r>
        <w:rPr>
          <w:noProof/>
        </w:rPr>
        <w:drawing>
          <wp:inline distT="0" distB="0" distL="0" distR="0" wp14:anchorId="7240553F" wp14:editId="45C7E7D3">
            <wp:extent cx="5731510" cy="6950075"/>
            <wp:effectExtent l="0" t="0" r="2540" b="3175"/>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pic:nvPicPr>
                  <pic:blipFill>
                    <a:blip r:embed="rId24"/>
                    <a:stretch>
                      <a:fillRect/>
                    </a:stretch>
                  </pic:blipFill>
                  <pic:spPr>
                    <a:xfrm>
                      <a:off x="0" y="0"/>
                      <a:ext cx="5731510" cy="6950075"/>
                    </a:xfrm>
                    <a:prstGeom prst="rect">
                      <a:avLst/>
                    </a:prstGeom>
                  </pic:spPr>
                </pic:pic>
              </a:graphicData>
            </a:graphic>
          </wp:inline>
        </w:drawing>
      </w:r>
    </w:p>
    <w:p w14:paraId="050D2003" w14:textId="77777777" w:rsidR="00327623" w:rsidRDefault="00327623" w:rsidP="00682994">
      <w:pPr>
        <w:spacing w:after="200" w:line="276" w:lineRule="auto"/>
        <w:rPr>
          <w:rFonts w:ascii="Arial" w:hAnsi="Arial" w:cs="Arial"/>
          <w:b/>
          <w:bCs/>
          <w:sz w:val="24"/>
          <w:szCs w:val="24"/>
          <w:u w:val="single"/>
        </w:rPr>
      </w:pPr>
    </w:p>
    <w:p w14:paraId="35949192" w14:textId="77777777" w:rsidR="00327623" w:rsidRDefault="00327623" w:rsidP="00682994">
      <w:pPr>
        <w:spacing w:after="200" w:line="276" w:lineRule="auto"/>
        <w:rPr>
          <w:rFonts w:ascii="Arial" w:hAnsi="Arial" w:cs="Arial"/>
          <w:b/>
          <w:bCs/>
          <w:sz w:val="24"/>
          <w:szCs w:val="24"/>
          <w:u w:val="single"/>
        </w:rPr>
      </w:pPr>
    </w:p>
    <w:p w14:paraId="53D6C461" w14:textId="77777777" w:rsidR="0077632F" w:rsidRDefault="0077632F" w:rsidP="00682994">
      <w:pPr>
        <w:spacing w:after="200" w:line="276" w:lineRule="auto"/>
        <w:rPr>
          <w:rFonts w:ascii="Arial" w:hAnsi="Arial" w:cs="Arial"/>
          <w:b/>
          <w:bCs/>
          <w:sz w:val="24"/>
          <w:szCs w:val="24"/>
          <w:u w:val="single"/>
        </w:rPr>
      </w:pPr>
    </w:p>
    <w:p w14:paraId="608304EB" w14:textId="67C7AEB7" w:rsidR="00327623" w:rsidRDefault="00327623" w:rsidP="00682994">
      <w:pPr>
        <w:spacing w:after="200" w:line="276" w:lineRule="auto"/>
        <w:rPr>
          <w:rFonts w:ascii="Arial" w:hAnsi="Arial" w:cs="Arial"/>
          <w:b/>
          <w:bCs/>
          <w:sz w:val="24"/>
          <w:szCs w:val="24"/>
          <w:u w:val="single"/>
        </w:rPr>
        <w:sectPr w:rsidR="00327623" w:rsidSect="00F71AA1">
          <w:pgSz w:w="11906" w:h="16838"/>
          <w:pgMar w:top="1440" w:right="1440" w:bottom="1440" w:left="1440" w:header="708" w:footer="708" w:gutter="0"/>
          <w:cols w:space="708"/>
          <w:docGrid w:linePitch="360"/>
        </w:sectPr>
      </w:pPr>
      <w:r>
        <w:rPr>
          <w:rFonts w:ascii="Arial" w:hAnsi="Arial" w:cs="Arial"/>
          <w:b/>
          <w:bCs/>
          <w:sz w:val="24"/>
          <w:szCs w:val="24"/>
          <w:u w:val="single"/>
        </w:rPr>
        <w:t>EV1</w:t>
      </w:r>
      <w:r w:rsidR="005F000A">
        <w:rPr>
          <w:rFonts w:ascii="Arial" w:hAnsi="Arial" w:cs="Arial"/>
          <w:b/>
          <w:bCs/>
          <w:sz w:val="24"/>
          <w:szCs w:val="24"/>
          <w:u w:val="single"/>
        </w:rPr>
        <w:t xml:space="preserve">7 </w:t>
      </w:r>
      <w:r>
        <w:rPr>
          <w:rFonts w:ascii="Arial" w:hAnsi="Arial" w:cs="Arial"/>
          <w:b/>
          <w:bCs/>
          <w:sz w:val="24"/>
          <w:szCs w:val="24"/>
          <w:u w:val="single"/>
        </w:rPr>
        <w:t>– Communications Plan</w:t>
      </w:r>
    </w:p>
    <w:p w14:paraId="64E878C2" w14:textId="16FA2485" w:rsidR="00327623" w:rsidRDefault="00327623" w:rsidP="00682994">
      <w:pPr>
        <w:spacing w:after="200" w:line="276" w:lineRule="auto"/>
        <w:rPr>
          <w:rFonts w:ascii="Arial" w:hAnsi="Arial" w:cs="Arial"/>
          <w:b/>
          <w:bCs/>
          <w:sz w:val="24"/>
          <w:szCs w:val="24"/>
          <w:u w:val="single"/>
        </w:rPr>
      </w:pPr>
      <w:r>
        <w:rPr>
          <w:noProof/>
        </w:rPr>
        <w:lastRenderedPageBreak/>
        <w:drawing>
          <wp:inline distT="0" distB="0" distL="0" distR="0" wp14:anchorId="1557CA40" wp14:editId="7CB0A33C">
            <wp:extent cx="8863330" cy="5659120"/>
            <wp:effectExtent l="0" t="0" r="0" b="0"/>
            <wp:docPr id="5" name="Picture 5"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able&#10;&#10;Description automatically generated with medium confidence"/>
                    <pic:cNvPicPr/>
                  </pic:nvPicPr>
                  <pic:blipFill>
                    <a:blip r:embed="rId25"/>
                    <a:stretch>
                      <a:fillRect/>
                    </a:stretch>
                  </pic:blipFill>
                  <pic:spPr>
                    <a:xfrm>
                      <a:off x="0" y="0"/>
                      <a:ext cx="8863330" cy="5659120"/>
                    </a:xfrm>
                    <a:prstGeom prst="rect">
                      <a:avLst/>
                    </a:prstGeom>
                  </pic:spPr>
                </pic:pic>
              </a:graphicData>
            </a:graphic>
          </wp:inline>
        </w:drawing>
      </w:r>
    </w:p>
    <w:p w14:paraId="1606C2C3" w14:textId="3ACFA71C" w:rsidR="00327623" w:rsidRDefault="00023849" w:rsidP="00682994">
      <w:pPr>
        <w:spacing w:after="200" w:line="276" w:lineRule="auto"/>
        <w:rPr>
          <w:rFonts w:ascii="Arial" w:hAnsi="Arial" w:cs="Arial"/>
          <w:b/>
          <w:bCs/>
          <w:sz w:val="24"/>
          <w:szCs w:val="24"/>
          <w:u w:val="single"/>
        </w:rPr>
      </w:pPr>
      <w:r>
        <w:rPr>
          <w:noProof/>
        </w:rPr>
        <w:lastRenderedPageBreak/>
        <w:drawing>
          <wp:inline distT="0" distB="0" distL="0" distR="0" wp14:anchorId="66910199" wp14:editId="2507E457">
            <wp:extent cx="8863330" cy="49701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8863330" cy="4970145"/>
                    </a:xfrm>
                    <a:prstGeom prst="rect">
                      <a:avLst/>
                    </a:prstGeom>
                  </pic:spPr>
                </pic:pic>
              </a:graphicData>
            </a:graphic>
          </wp:inline>
        </w:drawing>
      </w:r>
    </w:p>
    <w:p w14:paraId="4B4ABE47" w14:textId="0D729338" w:rsidR="00023849" w:rsidRDefault="00023849" w:rsidP="00682994">
      <w:pPr>
        <w:spacing w:after="200" w:line="276" w:lineRule="auto"/>
        <w:rPr>
          <w:rFonts w:ascii="Arial" w:hAnsi="Arial" w:cs="Arial"/>
          <w:b/>
          <w:bCs/>
          <w:sz w:val="24"/>
          <w:szCs w:val="24"/>
          <w:u w:val="single"/>
        </w:rPr>
      </w:pPr>
    </w:p>
    <w:p w14:paraId="731EBC98" w14:textId="77777777" w:rsidR="00023849" w:rsidRDefault="00023849" w:rsidP="00682994">
      <w:pPr>
        <w:spacing w:after="200" w:line="276" w:lineRule="auto"/>
        <w:rPr>
          <w:rFonts w:ascii="Arial" w:hAnsi="Arial" w:cs="Arial"/>
          <w:b/>
          <w:bCs/>
          <w:sz w:val="24"/>
          <w:szCs w:val="24"/>
          <w:u w:val="single"/>
        </w:rPr>
      </w:pPr>
    </w:p>
    <w:p w14:paraId="44839069" w14:textId="7D360DB9" w:rsidR="00146A90" w:rsidRDefault="00146A90" w:rsidP="00682994">
      <w:pPr>
        <w:spacing w:after="200" w:line="276" w:lineRule="auto"/>
        <w:rPr>
          <w:rFonts w:ascii="Arial" w:hAnsi="Arial" w:cs="Arial"/>
          <w:b/>
          <w:bCs/>
          <w:sz w:val="24"/>
          <w:szCs w:val="24"/>
          <w:u w:val="single"/>
        </w:rPr>
        <w:sectPr w:rsidR="00146A90" w:rsidSect="00327623">
          <w:pgSz w:w="16838" w:h="11906" w:orient="landscape"/>
          <w:pgMar w:top="1440" w:right="1440" w:bottom="1440" w:left="1440" w:header="708" w:footer="708" w:gutter="0"/>
          <w:cols w:space="708"/>
          <w:docGrid w:linePitch="360"/>
        </w:sectPr>
      </w:pPr>
    </w:p>
    <w:p w14:paraId="3127CB88" w14:textId="2D507C78" w:rsidR="00BF1C3F" w:rsidRPr="00146A90" w:rsidRDefault="00146A90" w:rsidP="00682994">
      <w:pPr>
        <w:spacing w:after="200" w:line="276" w:lineRule="auto"/>
        <w:rPr>
          <w:rFonts w:ascii="Arial" w:hAnsi="Arial" w:cs="Arial"/>
          <w:b/>
          <w:bCs/>
          <w:sz w:val="24"/>
          <w:szCs w:val="24"/>
          <w:u w:val="single"/>
        </w:rPr>
      </w:pPr>
      <w:r w:rsidRPr="00146A90">
        <w:rPr>
          <w:b/>
          <w:bCs/>
          <w:noProof/>
          <w:sz w:val="24"/>
          <w:szCs w:val="24"/>
          <w:u w:val="single"/>
        </w:rPr>
        <w:lastRenderedPageBreak/>
        <w:t>(EV1</w:t>
      </w:r>
      <w:r w:rsidR="005F000A">
        <w:rPr>
          <w:b/>
          <w:bCs/>
          <w:noProof/>
          <w:sz w:val="24"/>
          <w:szCs w:val="24"/>
          <w:u w:val="single"/>
        </w:rPr>
        <w:t>8</w:t>
      </w:r>
      <w:r w:rsidRPr="00146A90">
        <w:rPr>
          <w:b/>
          <w:bCs/>
          <w:noProof/>
          <w:sz w:val="24"/>
          <w:szCs w:val="24"/>
          <w:u w:val="single"/>
        </w:rPr>
        <w:t xml:space="preserve"> – Confirmation </w:t>
      </w:r>
      <w:r w:rsidR="00787D43">
        <w:rPr>
          <w:b/>
          <w:bCs/>
          <w:noProof/>
          <w:sz w:val="24"/>
          <w:szCs w:val="24"/>
          <w:u w:val="single"/>
        </w:rPr>
        <w:t xml:space="preserve">E-mail </w:t>
      </w:r>
      <w:r w:rsidRPr="00146A90">
        <w:rPr>
          <w:b/>
          <w:bCs/>
          <w:noProof/>
          <w:sz w:val="24"/>
          <w:szCs w:val="24"/>
          <w:u w:val="single"/>
        </w:rPr>
        <w:t>of the Redundancy Process from the Managing Director)</w:t>
      </w:r>
    </w:p>
    <w:p w14:paraId="5198251D" w14:textId="7999DA7C" w:rsidR="00BF1C3F" w:rsidRDefault="00787D43" w:rsidP="00682994">
      <w:pPr>
        <w:spacing w:after="200" w:line="276" w:lineRule="auto"/>
        <w:rPr>
          <w:rFonts w:ascii="Arial" w:hAnsi="Arial" w:cs="Arial"/>
          <w:b/>
          <w:bCs/>
          <w:sz w:val="24"/>
          <w:szCs w:val="24"/>
          <w:u w:val="single"/>
        </w:rPr>
      </w:pPr>
      <w:r>
        <w:rPr>
          <w:noProof/>
        </w:rPr>
        <w:drawing>
          <wp:inline distT="0" distB="0" distL="0" distR="0" wp14:anchorId="1E5FC454" wp14:editId="3AE2E3A2">
            <wp:extent cx="5731510" cy="5107940"/>
            <wp:effectExtent l="0" t="0" r="254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27"/>
                    <a:stretch>
                      <a:fillRect/>
                    </a:stretch>
                  </pic:blipFill>
                  <pic:spPr>
                    <a:xfrm>
                      <a:off x="0" y="0"/>
                      <a:ext cx="5731510" cy="5107940"/>
                    </a:xfrm>
                    <a:prstGeom prst="rect">
                      <a:avLst/>
                    </a:prstGeom>
                  </pic:spPr>
                </pic:pic>
              </a:graphicData>
            </a:graphic>
          </wp:inline>
        </w:drawing>
      </w:r>
    </w:p>
    <w:p w14:paraId="11AF9A8D" w14:textId="77777777" w:rsidR="00787D43" w:rsidRDefault="00787D43" w:rsidP="00682994">
      <w:pPr>
        <w:spacing w:after="200" w:line="276" w:lineRule="auto"/>
        <w:rPr>
          <w:rFonts w:ascii="Arial" w:hAnsi="Arial" w:cs="Arial"/>
          <w:b/>
          <w:bCs/>
          <w:sz w:val="24"/>
          <w:szCs w:val="24"/>
          <w:u w:val="single"/>
        </w:rPr>
      </w:pPr>
    </w:p>
    <w:p w14:paraId="68AC9C02" w14:textId="77777777" w:rsidR="00787D43" w:rsidRDefault="00787D43" w:rsidP="00682994">
      <w:pPr>
        <w:spacing w:after="200" w:line="276" w:lineRule="auto"/>
        <w:rPr>
          <w:rFonts w:ascii="Arial" w:hAnsi="Arial" w:cs="Arial"/>
          <w:b/>
          <w:bCs/>
          <w:sz w:val="24"/>
          <w:szCs w:val="24"/>
          <w:u w:val="single"/>
        </w:rPr>
      </w:pPr>
    </w:p>
    <w:p w14:paraId="6967667F" w14:textId="77777777" w:rsidR="00787D43" w:rsidRDefault="00787D43" w:rsidP="00682994">
      <w:pPr>
        <w:spacing w:after="200" w:line="276" w:lineRule="auto"/>
        <w:rPr>
          <w:rFonts w:ascii="Arial" w:hAnsi="Arial" w:cs="Arial"/>
          <w:b/>
          <w:bCs/>
          <w:sz w:val="24"/>
          <w:szCs w:val="24"/>
          <w:u w:val="single"/>
        </w:rPr>
      </w:pPr>
    </w:p>
    <w:p w14:paraId="650E8B74" w14:textId="77777777" w:rsidR="00787D43" w:rsidRDefault="00787D43" w:rsidP="00682994">
      <w:pPr>
        <w:spacing w:after="200" w:line="276" w:lineRule="auto"/>
        <w:rPr>
          <w:rFonts w:ascii="Arial" w:hAnsi="Arial" w:cs="Arial"/>
          <w:b/>
          <w:bCs/>
          <w:sz w:val="24"/>
          <w:szCs w:val="24"/>
          <w:u w:val="single"/>
        </w:rPr>
      </w:pPr>
    </w:p>
    <w:p w14:paraId="3FD114A0" w14:textId="77777777" w:rsidR="00787D43" w:rsidRDefault="00787D43" w:rsidP="00682994">
      <w:pPr>
        <w:spacing w:after="200" w:line="276" w:lineRule="auto"/>
        <w:rPr>
          <w:rFonts w:ascii="Arial" w:hAnsi="Arial" w:cs="Arial"/>
          <w:b/>
          <w:bCs/>
          <w:sz w:val="24"/>
          <w:szCs w:val="24"/>
          <w:u w:val="single"/>
        </w:rPr>
      </w:pPr>
    </w:p>
    <w:p w14:paraId="53411FD9" w14:textId="77777777" w:rsidR="00787D43" w:rsidRDefault="00787D43" w:rsidP="00682994">
      <w:pPr>
        <w:spacing w:after="200" w:line="276" w:lineRule="auto"/>
        <w:rPr>
          <w:rFonts w:ascii="Arial" w:hAnsi="Arial" w:cs="Arial"/>
          <w:b/>
          <w:bCs/>
          <w:sz w:val="24"/>
          <w:szCs w:val="24"/>
          <w:u w:val="single"/>
        </w:rPr>
      </w:pPr>
    </w:p>
    <w:p w14:paraId="4AF8C561" w14:textId="77777777" w:rsidR="00787D43" w:rsidRDefault="00787D43" w:rsidP="00682994">
      <w:pPr>
        <w:spacing w:after="200" w:line="276" w:lineRule="auto"/>
        <w:rPr>
          <w:rFonts w:ascii="Arial" w:hAnsi="Arial" w:cs="Arial"/>
          <w:b/>
          <w:bCs/>
          <w:sz w:val="24"/>
          <w:szCs w:val="24"/>
          <w:u w:val="single"/>
        </w:rPr>
      </w:pPr>
    </w:p>
    <w:p w14:paraId="05CBFCB3" w14:textId="77777777" w:rsidR="00787D43" w:rsidRDefault="00787D43" w:rsidP="00682994">
      <w:pPr>
        <w:spacing w:after="200" w:line="276" w:lineRule="auto"/>
        <w:rPr>
          <w:rFonts w:ascii="Arial" w:hAnsi="Arial" w:cs="Arial"/>
          <w:b/>
          <w:bCs/>
          <w:sz w:val="24"/>
          <w:szCs w:val="24"/>
          <w:u w:val="single"/>
        </w:rPr>
      </w:pPr>
    </w:p>
    <w:p w14:paraId="0312D3D4" w14:textId="5C09D313" w:rsidR="00787D43" w:rsidRDefault="00787D43" w:rsidP="00682994">
      <w:pPr>
        <w:spacing w:after="200" w:line="276" w:lineRule="auto"/>
        <w:rPr>
          <w:rFonts w:ascii="Arial" w:hAnsi="Arial" w:cs="Arial"/>
          <w:b/>
          <w:bCs/>
          <w:sz w:val="24"/>
          <w:szCs w:val="24"/>
          <w:u w:val="single"/>
        </w:rPr>
      </w:pPr>
    </w:p>
    <w:p w14:paraId="7FF374B7" w14:textId="77777777" w:rsidR="0028393F" w:rsidRDefault="0028393F" w:rsidP="00682994">
      <w:pPr>
        <w:spacing w:after="200" w:line="276" w:lineRule="auto"/>
        <w:rPr>
          <w:rFonts w:ascii="Arial" w:hAnsi="Arial" w:cs="Arial"/>
          <w:b/>
          <w:bCs/>
          <w:sz w:val="24"/>
          <w:szCs w:val="24"/>
          <w:u w:val="single"/>
        </w:rPr>
      </w:pPr>
    </w:p>
    <w:p w14:paraId="78413E6F" w14:textId="2E21D066" w:rsidR="009925A5" w:rsidRPr="009925A5" w:rsidRDefault="009925A5" w:rsidP="00682994">
      <w:pPr>
        <w:spacing w:after="200" w:line="276" w:lineRule="auto"/>
        <w:rPr>
          <w:rFonts w:ascii="Arial" w:hAnsi="Arial" w:cs="Arial"/>
          <w:b/>
          <w:bCs/>
          <w:sz w:val="24"/>
          <w:szCs w:val="24"/>
          <w:u w:val="single"/>
        </w:rPr>
      </w:pPr>
      <w:r w:rsidRPr="009925A5">
        <w:rPr>
          <w:rFonts w:ascii="Arial" w:hAnsi="Arial" w:cs="Arial"/>
          <w:b/>
          <w:bCs/>
          <w:sz w:val="24"/>
          <w:szCs w:val="24"/>
          <w:u w:val="single"/>
        </w:rPr>
        <w:lastRenderedPageBreak/>
        <w:t xml:space="preserve">LO2 </w:t>
      </w:r>
      <w:r w:rsidRPr="0028393F">
        <w:rPr>
          <w:rFonts w:ascii="Arial" w:hAnsi="Arial" w:cs="Arial"/>
          <w:b/>
          <w:bCs/>
          <w:sz w:val="24"/>
          <w:szCs w:val="24"/>
          <w:u w:val="single"/>
        </w:rPr>
        <w:t xml:space="preserve">Be </w:t>
      </w:r>
      <w:r w:rsidR="0028393F" w:rsidRPr="0028393F">
        <w:rPr>
          <w:rFonts w:ascii="Arial" w:hAnsi="Arial" w:cs="Arial"/>
          <w:b/>
          <w:bCs/>
          <w:sz w:val="24"/>
          <w:szCs w:val="24"/>
          <w:u w:val="single"/>
        </w:rPr>
        <w:t>A</w:t>
      </w:r>
      <w:r w:rsidRPr="0028393F">
        <w:rPr>
          <w:rFonts w:ascii="Arial" w:hAnsi="Arial" w:cs="Arial"/>
          <w:b/>
          <w:bCs/>
          <w:sz w:val="24"/>
          <w:szCs w:val="24"/>
          <w:u w:val="single"/>
        </w:rPr>
        <w:t xml:space="preserve">ble </w:t>
      </w:r>
      <w:r w:rsidR="006D5EE7">
        <w:rPr>
          <w:rFonts w:ascii="Arial" w:hAnsi="Arial" w:cs="Arial"/>
          <w:b/>
          <w:bCs/>
          <w:sz w:val="24"/>
          <w:szCs w:val="24"/>
          <w:u w:val="single"/>
        </w:rPr>
        <w:t>t</w:t>
      </w:r>
      <w:r w:rsidRPr="0028393F">
        <w:rPr>
          <w:rFonts w:ascii="Arial" w:hAnsi="Arial" w:cs="Arial"/>
          <w:b/>
          <w:bCs/>
          <w:sz w:val="24"/>
          <w:szCs w:val="24"/>
          <w:u w:val="single"/>
        </w:rPr>
        <w:t xml:space="preserve">o </w:t>
      </w:r>
      <w:r w:rsidR="0028393F" w:rsidRPr="0028393F">
        <w:rPr>
          <w:rFonts w:ascii="Arial" w:hAnsi="Arial" w:cs="Arial"/>
          <w:b/>
          <w:bCs/>
          <w:sz w:val="24"/>
          <w:szCs w:val="24"/>
          <w:u w:val="single"/>
        </w:rPr>
        <w:t>Implement a Change Plan</w:t>
      </w:r>
      <w:r w:rsidR="00820A10">
        <w:rPr>
          <w:rFonts w:ascii="Arial" w:hAnsi="Arial" w:cs="Arial"/>
          <w:b/>
          <w:bCs/>
          <w:sz w:val="24"/>
          <w:szCs w:val="24"/>
          <w:u w:val="single"/>
        </w:rPr>
        <w:t xml:space="preserve"> </w:t>
      </w:r>
    </w:p>
    <w:p w14:paraId="5A944AD4" w14:textId="67400D7E" w:rsidR="009D4766" w:rsidRPr="009D4766" w:rsidRDefault="009D4766" w:rsidP="00682994">
      <w:pPr>
        <w:spacing w:after="200" w:line="276" w:lineRule="auto"/>
        <w:rPr>
          <w:rFonts w:ascii="Arial" w:hAnsi="Arial" w:cs="Arial"/>
          <w:b/>
          <w:bCs/>
          <w:sz w:val="24"/>
          <w:szCs w:val="24"/>
        </w:rPr>
      </w:pPr>
      <w:r w:rsidRPr="009D4766">
        <w:rPr>
          <w:rFonts w:ascii="Arial" w:hAnsi="Arial" w:cs="Arial"/>
          <w:b/>
          <w:bCs/>
          <w:sz w:val="24"/>
          <w:szCs w:val="24"/>
        </w:rPr>
        <w:t xml:space="preserve">2.1 Follow the agreed plan to implement change processes. </w:t>
      </w:r>
    </w:p>
    <w:p w14:paraId="6BA7638B" w14:textId="78443AE4" w:rsidR="009D4766" w:rsidRDefault="008C58E5" w:rsidP="00682994">
      <w:pPr>
        <w:spacing w:after="200" w:line="276" w:lineRule="auto"/>
        <w:rPr>
          <w:rFonts w:ascii="Arial" w:hAnsi="Arial" w:cs="Arial"/>
          <w:sz w:val="24"/>
          <w:szCs w:val="24"/>
        </w:rPr>
      </w:pPr>
      <w:r>
        <w:rPr>
          <w:rFonts w:ascii="Arial" w:hAnsi="Arial" w:cs="Arial"/>
          <w:sz w:val="24"/>
          <w:szCs w:val="24"/>
        </w:rPr>
        <w:t xml:space="preserve">As this redundancy </w:t>
      </w:r>
      <w:r w:rsidR="006D5EE7">
        <w:rPr>
          <w:rFonts w:ascii="Arial" w:hAnsi="Arial" w:cs="Arial"/>
          <w:sz w:val="24"/>
          <w:szCs w:val="24"/>
        </w:rPr>
        <w:t xml:space="preserve">situation </w:t>
      </w:r>
      <w:r w:rsidR="00271F80">
        <w:rPr>
          <w:rFonts w:ascii="Arial" w:hAnsi="Arial" w:cs="Arial"/>
          <w:sz w:val="24"/>
          <w:szCs w:val="24"/>
        </w:rPr>
        <w:t>was new to the management team, it was essential that the plan on implement</w:t>
      </w:r>
      <w:r w:rsidR="007352CF">
        <w:rPr>
          <w:rFonts w:ascii="Arial" w:hAnsi="Arial" w:cs="Arial"/>
          <w:sz w:val="24"/>
          <w:szCs w:val="24"/>
        </w:rPr>
        <w:t>ing</w:t>
      </w:r>
      <w:r w:rsidR="00271F80">
        <w:rPr>
          <w:rFonts w:ascii="Arial" w:hAnsi="Arial" w:cs="Arial"/>
          <w:sz w:val="24"/>
          <w:szCs w:val="24"/>
        </w:rPr>
        <w:t xml:space="preserve"> these changes was followed.  If the plan wasn’t followed, there could have been a </w:t>
      </w:r>
      <w:r w:rsidR="00AC077A">
        <w:rPr>
          <w:rFonts w:ascii="Arial" w:hAnsi="Arial" w:cs="Arial"/>
          <w:sz w:val="24"/>
          <w:szCs w:val="24"/>
        </w:rPr>
        <w:t xml:space="preserve">tribunal claim </w:t>
      </w:r>
      <w:r w:rsidR="00271F80">
        <w:rPr>
          <w:rFonts w:ascii="Arial" w:hAnsi="Arial" w:cs="Arial"/>
          <w:sz w:val="24"/>
          <w:szCs w:val="24"/>
        </w:rPr>
        <w:t>f</w:t>
      </w:r>
      <w:r w:rsidR="00826710">
        <w:rPr>
          <w:rFonts w:ascii="Arial" w:hAnsi="Arial" w:cs="Arial"/>
          <w:sz w:val="24"/>
          <w:szCs w:val="24"/>
        </w:rPr>
        <w:t>or reasons such as discrimination/unfair dismissal.</w:t>
      </w:r>
      <w:r w:rsidR="00271F80">
        <w:rPr>
          <w:rFonts w:ascii="Arial" w:hAnsi="Arial" w:cs="Arial"/>
          <w:sz w:val="24"/>
          <w:szCs w:val="24"/>
        </w:rPr>
        <w:t xml:space="preserve">  </w:t>
      </w:r>
    </w:p>
    <w:p w14:paraId="36AFE896" w14:textId="466284FC" w:rsidR="00271F80" w:rsidRDefault="006A188D" w:rsidP="00682994">
      <w:pPr>
        <w:spacing w:after="200" w:line="276" w:lineRule="auto"/>
        <w:rPr>
          <w:rFonts w:ascii="Arial" w:hAnsi="Arial" w:cs="Arial"/>
          <w:sz w:val="24"/>
          <w:szCs w:val="24"/>
        </w:rPr>
      </w:pPr>
      <w:r>
        <w:rPr>
          <w:rFonts w:ascii="Arial" w:hAnsi="Arial" w:cs="Arial"/>
          <w:sz w:val="24"/>
          <w:szCs w:val="24"/>
        </w:rPr>
        <w:t xml:space="preserve">Certain project management skills had to be implemented to ensure that the process was implemented effectively.  </w:t>
      </w:r>
      <w:r w:rsidR="008F5A51">
        <w:rPr>
          <w:rFonts w:ascii="Arial" w:hAnsi="Arial" w:cs="Arial"/>
          <w:sz w:val="24"/>
          <w:szCs w:val="24"/>
        </w:rPr>
        <w:t>Skills such as using milestones to monitor and follow the process were used</w:t>
      </w:r>
      <w:r w:rsidR="007352CF">
        <w:rPr>
          <w:rFonts w:ascii="Arial" w:hAnsi="Arial" w:cs="Arial"/>
          <w:sz w:val="24"/>
          <w:szCs w:val="24"/>
        </w:rPr>
        <w:t xml:space="preserve"> e.g. the </w:t>
      </w:r>
      <w:r w:rsidR="00826710">
        <w:rPr>
          <w:rFonts w:ascii="Arial" w:hAnsi="Arial" w:cs="Arial"/>
          <w:sz w:val="24"/>
          <w:szCs w:val="24"/>
        </w:rPr>
        <w:t>communication of redundancies to the workforce and employee consultation</w:t>
      </w:r>
      <w:r w:rsidR="008F5A51">
        <w:rPr>
          <w:rFonts w:ascii="Arial" w:hAnsi="Arial" w:cs="Arial"/>
          <w:sz w:val="24"/>
          <w:szCs w:val="24"/>
        </w:rPr>
        <w:t>.</w:t>
      </w:r>
      <w:r w:rsidR="00271F80">
        <w:rPr>
          <w:rFonts w:ascii="Arial" w:hAnsi="Arial" w:cs="Arial"/>
          <w:sz w:val="24"/>
          <w:szCs w:val="24"/>
        </w:rPr>
        <w:t xml:space="preserve"> The</w:t>
      </w:r>
      <w:r w:rsidR="008F5A51">
        <w:rPr>
          <w:rFonts w:ascii="Arial" w:hAnsi="Arial" w:cs="Arial"/>
          <w:sz w:val="24"/>
          <w:szCs w:val="24"/>
        </w:rPr>
        <w:t>se</w:t>
      </w:r>
      <w:r w:rsidR="00271F80">
        <w:rPr>
          <w:rFonts w:ascii="Arial" w:hAnsi="Arial" w:cs="Arial"/>
          <w:sz w:val="24"/>
          <w:szCs w:val="24"/>
        </w:rPr>
        <w:t xml:space="preserve"> milestones were recorded on the Gantt chart</w:t>
      </w:r>
      <w:r w:rsidR="007352CF">
        <w:rPr>
          <w:rFonts w:ascii="Arial" w:hAnsi="Arial" w:cs="Arial"/>
          <w:sz w:val="24"/>
          <w:szCs w:val="24"/>
        </w:rPr>
        <w:t xml:space="preserve"> and </w:t>
      </w:r>
      <w:r w:rsidR="00826710">
        <w:rPr>
          <w:rFonts w:ascii="Arial" w:hAnsi="Arial" w:cs="Arial"/>
          <w:sz w:val="24"/>
          <w:szCs w:val="24"/>
        </w:rPr>
        <w:t xml:space="preserve">includes information such as </w:t>
      </w:r>
      <w:r>
        <w:rPr>
          <w:rFonts w:ascii="Arial" w:hAnsi="Arial" w:cs="Arial"/>
          <w:sz w:val="24"/>
          <w:szCs w:val="24"/>
        </w:rPr>
        <w:t xml:space="preserve">dates of implementation, what was to </w:t>
      </w:r>
      <w:r w:rsidR="007C3069">
        <w:rPr>
          <w:rFonts w:ascii="Arial" w:hAnsi="Arial" w:cs="Arial"/>
          <w:sz w:val="24"/>
          <w:szCs w:val="24"/>
        </w:rPr>
        <w:t>happen</w:t>
      </w:r>
      <w:r w:rsidR="00BD473E">
        <w:rPr>
          <w:rFonts w:ascii="Arial" w:hAnsi="Arial" w:cs="Arial"/>
          <w:sz w:val="24"/>
          <w:szCs w:val="24"/>
        </w:rPr>
        <w:t>,</w:t>
      </w:r>
      <w:r>
        <w:rPr>
          <w:rFonts w:ascii="Arial" w:hAnsi="Arial" w:cs="Arial"/>
          <w:sz w:val="24"/>
          <w:szCs w:val="24"/>
        </w:rPr>
        <w:t xml:space="preserve"> by whom</w:t>
      </w:r>
      <w:r w:rsidR="008F5A51">
        <w:rPr>
          <w:rFonts w:ascii="Arial" w:hAnsi="Arial" w:cs="Arial"/>
          <w:sz w:val="24"/>
          <w:szCs w:val="24"/>
        </w:rPr>
        <w:t xml:space="preserve"> and </w:t>
      </w:r>
      <w:r w:rsidR="00BD473E">
        <w:rPr>
          <w:rFonts w:ascii="Arial" w:hAnsi="Arial" w:cs="Arial"/>
          <w:sz w:val="24"/>
          <w:szCs w:val="24"/>
        </w:rPr>
        <w:t xml:space="preserve">the date </w:t>
      </w:r>
      <w:r w:rsidR="007C3069">
        <w:rPr>
          <w:rFonts w:ascii="Arial" w:hAnsi="Arial" w:cs="Arial"/>
          <w:sz w:val="24"/>
          <w:szCs w:val="24"/>
        </w:rPr>
        <w:t xml:space="preserve">of completion </w:t>
      </w:r>
      <w:r>
        <w:rPr>
          <w:rFonts w:ascii="Arial" w:hAnsi="Arial" w:cs="Arial"/>
          <w:sz w:val="24"/>
          <w:szCs w:val="24"/>
        </w:rPr>
        <w:t>(EV19)</w:t>
      </w:r>
      <w:r w:rsidR="008F5A51">
        <w:rPr>
          <w:rFonts w:ascii="Arial" w:hAnsi="Arial" w:cs="Arial"/>
          <w:sz w:val="24"/>
          <w:szCs w:val="24"/>
        </w:rPr>
        <w:t>.</w:t>
      </w:r>
      <w:r w:rsidR="003E4C07">
        <w:rPr>
          <w:rFonts w:ascii="Arial" w:hAnsi="Arial" w:cs="Arial"/>
          <w:sz w:val="24"/>
          <w:szCs w:val="24"/>
        </w:rPr>
        <w:t xml:space="preserve">  </w:t>
      </w:r>
      <w:r w:rsidR="007352CF">
        <w:rPr>
          <w:rFonts w:ascii="Arial" w:hAnsi="Arial" w:cs="Arial"/>
          <w:sz w:val="24"/>
          <w:szCs w:val="24"/>
        </w:rPr>
        <w:t>Following this</w:t>
      </w:r>
      <w:r w:rsidR="007C3069">
        <w:rPr>
          <w:rFonts w:ascii="Arial" w:hAnsi="Arial" w:cs="Arial"/>
          <w:sz w:val="24"/>
          <w:szCs w:val="24"/>
        </w:rPr>
        <w:t xml:space="preserve"> Gantt chart ensure</w:t>
      </w:r>
      <w:r w:rsidR="007352CF">
        <w:rPr>
          <w:rFonts w:ascii="Arial" w:hAnsi="Arial" w:cs="Arial"/>
          <w:sz w:val="24"/>
          <w:szCs w:val="24"/>
        </w:rPr>
        <w:t>d</w:t>
      </w:r>
      <w:r w:rsidR="007C3069">
        <w:rPr>
          <w:rFonts w:ascii="Arial" w:hAnsi="Arial" w:cs="Arial"/>
          <w:sz w:val="24"/>
          <w:szCs w:val="24"/>
        </w:rPr>
        <w:t xml:space="preserve"> effective time management and </w:t>
      </w:r>
      <w:r w:rsidR="00D85EEA">
        <w:rPr>
          <w:rFonts w:ascii="Arial" w:hAnsi="Arial" w:cs="Arial"/>
          <w:sz w:val="24"/>
          <w:szCs w:val="24"/>
        </w:rPr>
        <w:t>was issued to the managers</w:t>
      </w:r>
      <w:r w:rsidR="007352CF">
        <w:rPr>
          <w:rFonts w:ascii="Arial" w:hAnsi="Arial" w:cs="Arial"/>
          <w:sz w:val="24"/>
          <w:szCs w:val="24"/>
        </w:rPr>
        <w:t xml:space="preserve"> to </w:t>
      </w:r>
      <w:r w:rsidR="00B82ABC">
        <w:rPr>
          <w:rFonts w:ascii="Arial" w:hAnsi="Arial" w:cs="Arial"/>
          <w:sz w:val="24"/>
          <w:szCs w:val="24"/>
        </w:rPr>
        <w:t>keep track of the process (EV20)</w:t>
      </w:r>
      <w:r w:rsidR="007352CF">
        <w:rPr>
          <w:rFonts w:ascii="Arial" w:hAnsi="Arial" w:cs="Arial"/>
          <w:sz w:val="24"/>
          <w:szCs w:val="24"/>
        </w:rPr>
        <w:t>.</w:t>
      </w:r>
    </w:p>
    <w:p w14:paraId="7A9550BD" w14:textId="5F922A3B" w:rsidR="00BD473E" w:rsidRDefault="00BD473E" w:rsidP="00682994">
      <w:pPr>
        <w:spacing w:after="200" w:line="276" w:lineRule="auto"/>
        <w:rPr>
          <w:rFonts w:ascii="Arial" w:hAnsi="Arial" w:cs="Arial"/>
          <w:sz w:val="24"/>
          <w:szCs w:val="24"/>
        </w:rPr>
      </w:pPr>
      <w:r>
        <w:rPr>
          <w:rFonts w:ascii="Arial" w:hAnsi="Arial" w:cs="Arial"/>
          <w:sz w:val="24"/>
          <w:szCs w:val="24"/>
        </w:rPr>
        <w:t xml:space="preserve">Strong leadership was required to ensure that the process was completed effectively, I ensured that each manager knew what they needed to do at each stage of the process </w:t>
      </w:r>
      <w:r w:rsidR="003E4C07">
        <w:rPr>
          <w:rFonts w:ascii="Arial" w:hAnsi="Arial" w:cs="Arial"/>
          <w:sz w:val="24"/>
          <w:szCs w:val="24"/>
        </w:rPr>
        <w:t xml:space="preserve">by </w:t>
      </w:r>
      <w:r w:rsidR="00C82DB6">
        <w:rPr>
          <w:rFonts w:ascii="Arial" w:hAnsi="Arial" w:cs="Arial"/>
          <w:sz w:val="24"/>
          <w:szCs w:val="24"/>
        </w:rPr>
        <w:t>always coordinating and communicating with both parties, whether by e-mail, letter or telephone</w:t>
      </w:r>
      <w:r w:rsidR="002D0318">
        <w:rPr>
          <w:rFonts w:ascii="Arial" w:hAnsi="Arial" w:cs="Arial"/>
          <w:sz w:val="24"/>
          <w:szCs w:val="24"/>
        </w:rPr>
        <w:t xml:space="preserve"> </w:t>
      </w:r>
      <w:r w:rsidR="00C82DB6">
        <w:rPr>
          <w:rFonts w:ascii="Arial" w:hAnsi="Arial" w:cs="Arial"/>
          <w:sz w:val="24"/>
          <w:szCs w:val="24"/>
        </w:rPr>
        <w:t>call.</w:t>
      </w:r>
      <w:r w:rsidR="00B4793D">
        <w:rPr>
          <w:rFonts w:ascii="Arial" w:hAnsi="Arial" w:cs="Arial"/>
          <w:sz w:val="24"/>
          <w:szCs w:val="24"/>
        </w:rPr>
        <w:t xml:space="preserve">  EV2</w:t>
      </w:r>
      <w:r w:rsidR="00B82ABC">
        <w:rPr>
          <w:rFonts w:ascii="Arial" w:hAnsi="Arial" w:cs="Arial"/>
          <w:sz w:val="24"/>
          <w:szCs w:val="24"/>
        </w:rPr>
        <w:t>1</w:t>
      </w:r>
      <w:r w:rsidR="00B4793D">
        <w:rPr>
          <w:rFonts w:ascii="Arial" w:hAnsi="Arial" w:cs="Arial"/>
          <w:sz w:val="24"/>
          <w:szCs w:val="24"/>
        </w:rPr>
        <w:t xml:space="preserve"> shows an e-mail between myself and </w:t>
      </w:r>
      <w:r w:rsidR="00A05125">
        <w:rPr>
          <w:rFonts w:ascii="Arial" w:hAnsi="Arial" w:cs="Arial"/>
          <w:sz w:val="24"/>
          <w:szCs w:val="24"/>
        </w:rPr>
        <w:t>a manager regarding a conversation I had with an employee about her consultation meeting.</w:t>
      </w:r>
      <w:r w:rsidR="003E4C07">
        <w:rPr>
          <w:rFonts w:ascii="Arial" w:hAnsi="Arial" w:cs="Arial"/>
          <w:sz w:val="24"/>
          <w:szCs w:val="24"/>
        </w:rPr>
        <w:tab/>
      </w:r>
    </w:p>
    <w:p w14:paraId="2884EA9B" w14:textId="77777777" w:rsidR="008F5A51" w:rsidRPr="009D4766" w:rsidRDefault="008F5A51" w:rsidP="00682994">
      <w:pPr>
        <w:spacing w:after="200" w:line="276" w:lineRule="auto"/>
        <w:rPr>
          <w:rFonts w:ascii="Arial" w:hAnsi="Arial" w:cs="Arial"/>
          <w:sz w:val="24"/>
          <w:szCs w:val="24"/>
        </w:rPr>
      </w:pPr>
    </w:p>
    <w:p w14:paraId="718799B4" w14:textId="6213E23F" w:rsidR="009D4766" w:rsidRPr="009D4766" w:rsidRDefault="009D4766" w:rsidP="00682994">
      <w:pPr>
        <w:spacing w:after="200" w:line="276" w:lineRule="auto"/>
        <w:rPr>
          <w:rFonts w:ascii="Arial" w:hAnsi="Arial" w:cs="Arial"/>
          <w:b/>
          <w:bCs/>
          <w:sz w:val="24"/>
          <w:szCs w:val="24"/>
        </w:rPr>
      </w:pPr>
      <w:r w:rsidRPr="009D4766">
        <w:rPr>
          <w:rFonts w:ascii="Arial" w:hAnsi="Arial" w:cs="Arial"/>
          <w:b/>
          <w:bCs/>
          <w:sz w:val="24"/>
          <w:szCs w:val="24"/>
        </w:rPr>
        <w:t xml:space="preserve">2.2 Provide information and support to stakeholders in line with their identified requirements. </w:t>
      </w:r>
    </w:p>
    <w:p w14:paraId="5F76CFCE" w14:textId="473635C9" w:rsidR="00BD7299" w:rsidRDefault="0090453F" w:rsidP="00682994">
      <w:pPr>
        <w:spacing w:after="200" w:line="276" w:lineRule="auto"/>
        <w:rPr>
          <w:rFonts w:ascii="Arial" w:hAnsi="Arial" w:cs="Arial"/>
          <w:sz w:val="24"/>
          <w:szCs w:val="24"/>
        </w:rPr>
      </w:pPr>
      <w:r>
        <w:rPr>
          <w:rFonts w:ascii="Arial" w:hAnsi="Arial" w:cs="Arial"/>
          <w:sz w:val="24"/>
          <w:szCs w:val="24"/>
        </w:rPr>
        <w:t xml:space="preserve">Once the MD had spoken to the workforce and those identified were informed of the pending redundancies, </w:t>
      </w:r>
      <w:r w:rsidR="00A86EC6">
        <w:rPr>
          <w:rFonts w:ascii="Arial" w:hAnsi="Arial" w:cs="Arial"/>
          <w:sz w:val="24"/>
          <w:szCs w:val="24"/>
        </w:rPr>
        <w:t>several</w:t>
      </w:r>
      <w:r>
        <w:rPr>
          <w:rFonts w:ascii="Arial" w:hAnsi="Arial" w:cs="Arial"/>
          <w:sz w:val="24"/>
          <w:szCs w:val="24"/>
        </w:rPr>
        <w:t xml:space="preserve"> staff came to speak to me</w:t>
      </w:r>
      <w:r w:rsidR="00C3308A">
        <w:rPr>
          <w:rFonts w:ascii="Arial" w:hAnsi="Arial" w:cs="Arial"/>
          <w:sz w:val="24"/>
          <w:szCs w:val="24"/>
        </w:rPr>
        <w:t>,</w:t>
      </w:r>
      <w:r w:rsidR="00A86EC6">
        <w:rPr>
          <w:rFonts w:ascii="Arial" w:hAnsi="Arial" w:cs="Arial"/>
          <w:sz w:val="24"/>
          <w:szCs w:val="24"/>
        </w:rPr>
        <w:t xml:space="preserve"> </w:t>
      </w:r>
      <w:r>
        <w:rPr>
          <w:rFonts w:ascii="Arial" w:hAnsi="Arial" w:cs="Arial"/>
          <w:sz w:val="24"/>
          <w:szCs w:val="24"/>
        </w:rPr>
        <w:t xml:space="preserve">as they were worried </w:t>
      </w:r>
      <w:r w:rsidR="00A86EC6">
        <w:rPr>
          <w:rFonts w:ascii="Arial" w:hAnsi="Arial" w:cs="Arial"/>
          <w:sz w:val="24"/>
          <w:szCs w:val="24"/>
        </w:rPr>
        <w:t xml:space="preserve">about the situation and the future.  I spoke with each person individually to help </w:t>
      </w:r>
      <w:r w:rsidR="00C2139C">
        <w:rPr>
          <w:rFonts w:ascii="Arial" w:hAnsi="Arial" w:cs="Arial"/>
          <w:sz w:val="24"/>
          <w:szCs w:val="24"/>
        </w:rPr>
        <w:t>support them,</w:t>
      </w:r>
      <w:r w:rsidR="00A86EC6">
        <w:rPr>
          <w:rFonts w:ascii="Arial" w:hAnsi="Arial" w:cs="Arial"/>
          <w:sz w:val="24"/>
          <w:szCs w:val="24"/>
        </w:rPr>
        <w:t xml:space="preserve"> explaining in more depth the reason for redundancies.  </w:t>
      </w:r>
    </w:p>
    <w:p w14:paraId="4B33EFC2" w14:textId="4F0A6277" w:rsidR="009D4766" w:rsidRDefault="00BD7299" w:rsidP="00682994">
      <w:pPr>
        <w:spacing w:after="200" w:line="276" w:lineRule="auto"/>
        <w:rPr>
          <w:rFonts w:ascii="Arial" w:hAnsi="Arial" w:cs="Arial"/>
          <w:sz w:val="24"/>
          <w:szCs w:val="24"/>
        </w:rPr>
      </w:pPr>
      <w:r>
        <w:rPr>
          <w:rFonts w:ascii="Arial" w:hAnsi="Arial" w:cs="Arial"/>
          <w:sz w:val="24"/>
          <w:szCs w:val="24"/>
        </w:rPr>
        <w:t xml:space="preserve">As the days went on, it was apparent that the workforce </w:t>
      </w:r>
      <w:r w:rsidR="00EA1BBB">
        <w:rPr>
          <w:rFonts w:ascii="Arial" w:hAnsi="Arial" w:cs="Arial"/>
          <w:sz w:val="24"/>
          <w:szCs w:val="24"/>
        </w:rPr>
        <w:t>was</w:t>
      </w:r>
      <w:r>
        <w:rPr>
          <w:rFonts w:ascii="Arial" w:hAnsi="Arial" w:cs="Arial"/>
          <w:sz w:val="24"/>
          <w:szCs w:val="24"/>
        </w:rPr>
        <w:t xml:space="preserve"> struggling with the impact of redundancies.  I spoke with the MD and </w:t>
      </w:r>
      <w:r w:rsidR="00C2139C">
        <w:rPr>
          <w:rFonts w:ascii="Arial" w:hAnsi="Arial" w:cs="Arial"/>
          <w:sz w:val="24"/>
          <w:szCs w:val="24"/>
        </w:rPr>
        <w:t xml:space="preserve">informed him of the questions I was being asked and </w:t>
      </w:r>
      <w:r w:rsidR="00C3308A">
        <w:rPr>
          <w:rFonts w:ascii="Arial" w:hAnsi="Arial" w:cs="Arial"/>
          <w:sz w:val="24"/>
          <w:szCs w:val="24"/>
        </w:rPr>
        <w:t>I mentioned that it may be a good idea for him to speak to the workforce again to answer any questions they may have.  I</w:t>
      </w:r>
      <w:r>
        <w:rPr>
          <w:rFonts w:ascii="Arial" w:hAnsi="Arial" w:cs="Arial"/>
          <w:sz w:val="24"/>
          <w:szCs w:val="24"/>
        </w:rPr>
        <w:t xml:space="preserve">t was agreed that he would </w:t>
      </w:r>
      <w:r w:rsidR="00CF5AB3">
        <w:rPr>
          <w:rFonts w:ascii="Arial" w:hAnsi="Arial" w:cs="Arial"/>
          <w:sz w:val="24"/>
          <w:szCs w:val="24"/>
        </w:rPr>
        <w:t xml:space="preserve">have </w:t>
      </w:r>
      <w:r>
        <w:rPr>
          <w:rFonts w:ascii="Arial" w:hAnsi="Arial" w:cs="Arial"/>
          <w:sz w:val="24"/>
          <w:szCs w:val="24"/>
        </w:rPr>
        <w:t>departmental meeting</w:t>
      </w:r>
      <w:r w:rsidR="00C2139C">
        <w:rPr>
          <w:rFonts w:ascii="Arial" w:hAnsi="Arial" w:cs="Arial"/>
          <w:sz w:val="24"/>
          <w:szCs w:val="24"/>
        </w:rPr>
        <w:t>s</w:t>
      </w:r>
      <w:r w:rsidR="00BF2CD9">
        <w:rPr>
          <w:rFonts w:ascii="Arial" w:hAnsi="Arial" w:cs="Arial"/>
          <w:sz w:val="24"/>
          <w:szCs w:val="24"/>
        </w:rPr>
        <w:t xml:space="preserve"> </w:t>
      </w:r>
      <w:r>
        <w:rPr>
          <w:rFonts w:ascii="Arial" w:hAnsi="Arial" w:cs="Arial"/>
          <w:sz w:val="24"/>
          <w:szCs w:val="24"/>
        </w:rPr>
        <w:t xml:space="preserve">in the hope that </w:t>
      </w:r>
      <w:r w:rsidR="00BF2CD9">
        <w:rPr>
          <w:rFonts w:ascii="Arial" w:hAnsi="Arial" w:cs="Arial"/>
          <w:sz w:val="24"/>
          <w:szCs w:val="24"/>
        </w:rPr>
        <w:t xml:space="preserve">employees </w:t>
      </w:r>
      <w:r>
        <w:rPr>
          <w:rFonts w:ascii="Arial" w:hAnsi="Arial" w:cs="Arial"/>
          <w:sz w:val="24"/>
          <w:szCs w:val="24"/>
        </w:rPr>
        <w:t xml:space="preserve">would </w:t>
      </w:r>
      <w:r w:rsidR="00C2139C">
        <w:rPr>
          <w:rFonts w:ascii="Arial" w:hAnsi="Arial" w:cs="Arial"/>
          <w:sz w:val="24"/>
          <w:szCs w:val="24"/>
        </w:rPr>
        <w:t xml:space="preserve">feel comfortable to </w:t>
      </w:r>
      <w:r>
        <w:rPr>
          <w:rFonts w:ascii="Arial" w:hAnsi="Arial" w:cs="Arial"/>
          <w:sz w:val="24"/>
          <w:szCs w:val="24"/>
        </w:rPr>
        <w:t>speak up with any questions</w:t>
      </w:r>
      <w:r w:rsidR="00BF2CD9">
        <w:rPr>
          <w:rFonts w:ascii="Arial" w:hAnsi="Arial" w:cs="Arial"/>
          <w:sz w:val="24"/>
          <w:szCs w:val="24"/>
        </w:rPr>
        <w:t xml:space="preserve"> they have</w:t>
      </w:r>
      <w:r w:rsidR="00C2139C">
        <w:rPr>
          <w:rFonts w:ascii="Arial" w:hAnsi="Arial" w:cs="Arial"/>
          <w:sz w:val="24"/>
          <w:szCs w:val="24"/>
        </w:rPr>
        <w:t>.  An e-mail was sent to the MD with the times and dates of the meetings to which I arranged and attended</w:t>
      </w:r>
      <w:r w:rsidR="0083681D">
        <w:rPr>
          <w:rFonts w:ascii="Arial" w:hAnsi="Arial" w:cs="Arial"/>
          <w:sz w:val="24"/>
          <w:szCs w:val="24"/>
        </w:rPr>
        <w:t xml:space="preserve"> (EV22)</w:t>
      </w:r>
      <w:r w:rsidR="00C2139C">
        <w:rPr>
          <w:rFonts w:ascii="Arial" w:hAnsi="Arial" w:cs="Arial"/>
          <w:sz w:val="24"/>
          <w:szCs w:val="24"/>
        </w:rPr>
        <w:t>.</w:t>
      </w:r>
      <w:r>
        <w:rPr>
          <w:rFonts w:ascii="Arial" w:hAnsi="Arial" w:cs="Arial"/>
          <w:sz w:val="24"/>
          <w:szCs w:val="24"/>
        </w:rPr>
        <w:t xml:space="preserve">  </w:t>
      </w:r>
    </w:p>
    <w:p w14:paraId="3A6ECFDC" w14:textId="12C3B024" w:rsidR="0083681D" w:rsidRDefault="0083681D" w:rsidP="00682994">
      <w:pPr>
        <w:spacing w:after="200" w:line="276" w:lineRule="auto"/>
        <w:rPr>
          <w:rFonts w:ascii="Arial" w:hAnsi="Arial" w:cs="Arial"/>
          <w:sz w:val="24"/>
          <w:szCs w:val="24"/>
        </w:rPr>
      </w:pPr>
      <w:r>
        <w:rPr>
          <w:rFonts w:ascii="Arial" w:hAnsi="Arial" w:cs="Arial"/>
          <w:sz w:val="24"/>
          <w:szCs w:val="24"/>
        </w:rPr>
        <w:t xml:space="preserve">Training and support </w:t>
      </w:r>
      <w:r w:rsidR="00C709A4">
        <w:rPr>
          <w:rFonts w:ascii="Arial" w:hAnsi="Arial" w:cs="Arial"/>
          <w:sz w:val="24"/>
          <w:szCs w:val="24"/>
        </w:rPr>
        <w:t>were</w:t>
      </w:r>
      <w:r>
        <w:rPr>
          <w:rFonts w:ascii="Arial" w:hAnsi="Arial" w:cs="Arial"/>
          <w:sz w:val="24"/>
          <w:szCs w:val="24"/>
        </w:rPr>
        <w:t xml:space="preserve"> required </w:t>
      </w:r>
      <w:r w:rsidR="006668CB">
        <w:rPr>
          <w:rFonts w:ascii="Arial" w:hAnsi="Arial" w:cs="Arial"/>
          <w:sz w:val="24"/>
          <w:szCs w:val="24"/>
        </w:rPr>
        <w:t xml:space="preserve">for </w:t>
      </w:r>
      <w:r>
        <w:rPr>
          <w:rFonts w:ascii="Arial" w:hAnsi="Arial" w:cs="Arial"/>
          <w:sz w:val="24"/>
          <w:szCs w:val="24"/>
        </w:rPr>
        <w:t xml:space="preserve">the management team on </w:t>
      </w:r>
      <w:r w:rsidR="00BF2CD9">
        <w:rPr>
          <w:rFonts w:ascii="Arial" w:hAnsi="Arial" w:cs="Arial"/>
          <w:sz w:val="24"/>
          <w:szCs w:val="24"/>
        </w:rPr>
        <w:t xml:space="preserve">effectively carrying out </w:t>
      </w:r>
      <w:r w:rsidR="00E423B7">
        <w:rPr>
          <w:rFonts w:ascii="Arial" w:hAnsi="Arial" w:cs="Arial"/>
          <w:sz w:val="24"/>
          <w:szCs w:val="24"/>
        </w:rPr>
        <w:t>redundancies and its process.  M</w:t>
      </w:r>
      <w:r>
        <w:rPr>
          <w:rFonts w:ascii="Arial" w:hAnsi="Arial" w:cs="Arial"/>
          <w:sz w:val="24"/>
          <w:szCs w:val="24"/>
        </w:rPr>
        <w:t>eetings were held, both individual</w:t>
      </w:r>
      <w:r w:rsidR="00E423B7">
        <w:rPr>
          <w:rFonts w:ascii="Arial" w:hAnsi="Arial" w:cs="Arial"/>
          <w:sz w:val="24"/>
          <w:szCs w:val="24"/>
        </w:rPr>
        <w:t>ly</w:t>
      </w:r>
      <w:r>
        <w:rPr>
          <w:rFonts w:ascii="Arial" w:hAnsi="Arial" w:cs="Arial"/>
          <w:sz w:val="24"/>
          <w:szCs w:val="24"/>
        </w:rPr>
        <w:t xml:space="preserve"> and as a team on the process and I put a training session together to assist </w:t>
      </w:r>
      <w:r w:rsidR="00E423B7">
        <w:rPr>
          <w:rFonts w:ascii="Arial" w:hAnsi="Arial" w:cs="Arial"/>
          <w:sz w:val="24"/>
          <w:szCs w:val="24"/>
        </w:rPr>
        <w:t>(EV23)</w:t>
      </w:r>
      <w:r w:rsidR="006668CB">
        <w:rPr>
          <w:rFonts w:ascii="Arial" w:hAnsi="Arial" w:cs="Arial"/>
          <w:sz w:val="24"/>
          <w:szCs w:val="24"/>
        </w:rPr>
        <w:t>.</w:t>
      </w:r>
      <w:r w:rsidR="00C709A4">
        <w:rPr>
          <w:rFonts w:ascii="Arial" w:hAnsi="Arial" w:cs="Arial"/>
          <w:sz w:val="24"/>
          <w:szCs w:val="24"/>
        </w:rPr>
        <w:t xml:space="preserve"> </w:t>
      </w:r>
      <w:r w:rsidR="00D64A39">
        <w:rPr>
          <w:rFonts w:ascii="Arial" w:hAnsi="Arial" w:cs="Arial"/>
          <w:sz w:val="24"/>
          <w:szCs w:val="24"/>
        </w:rPr>
        <w:t xml:space="preserve">Feedback </w:t>
      </w:r>
      <w:r w:rsidR="00D64A39">
        <w:rPr>
          <w:rFonts w:ascii="Arial" w:hAnsi="Arial" w:cs="Arial"/>
          <w:sz w:val="24"/>
          <w:szCs w:val="24"/>
        </w:rPr>
        <w:lastRenderedPageBreak/>
        <w:t xml:space="preserve">from this </w:t>
      </w:r>
      <w:r w:rsidR="00BF2CD9">
        <w:rPr>
          <w:rFonts w:ascii="Arial" w:hAnsi="Arial" w:cs="Arial"/>
          <w:sz w:val="24"/>
          <w:szCs w:val="24"/>
        </w:rPr>
        <w:t xml:space="preserve">training </w:t>
      </w:r>
      <w:r w:rsidR="00D64A39">
        <w:rPr>
          <w:rFonts w:ascii="Arial" w:hAnsi="Arial" w:cs="Arial"/>
          <w:sz w:val="24"/>
          <w:szCs w:val="24"/>
        </w:rPr>
        <w:t xml:space="preserve">has been </w:t>
      </w:r>
      <w:r w:rsidR="00BF2CD9">
        <w:rPr>
          <w:rFonts w:ascii="Arial" w:hAnsi="Arial" w:cs="Arial"/>
          <w:sz w:val="24"/>
          <w:szCs w:val="24"/>
        </w:rPr>
        <w:t>issued</w:t>
      </w:r>
      <w:r w:rsidR="00D64A39">
        <w:rPr>
          <w:rFonts w:ascii="Arial" w:hAnsi="Arial" w:cs="Arial"/>
          <w:sz w:val="24"/>
          <w:szCs w:val="24"/>
        </w:rPr>
        <w:t xml:space="preserve"> from a manager </w:t>
      </w:r>
      <w:r w:rsidR="00BF2CD9">
        <w:rPr>
          <w:rFonts w:ascii="Arial" w:hAnsi="Arial" w:cs="Arial"/>
          <w:sz w:val="24"/>
          <w:szCs w:val="24"/>
        </w:rPr>
        <w:t xml:space="preserve">involved </w:t>
      </w:r>
      <w:r w:rsidR="00FC09C4">
        <w:rPr>
          <w:rFonts w:ascii="Arial" w:hAnsi="Arial" w:cs="Arial"/>
          <w:sz w:val="24"/>
          <w:szCs w:val="24"/>
        </w:rPr>
        <w:t xml:space="preserve">(EV24).  </w:t>
      </w:r>
      <w:r w:rsidR="00C709A4">
        <w:rPr>
          <w:rFonts w:ascii="Arial" w:hAnsi="Arial" w:cs="Arial"/>
          <w:sz w:val="24"/>
          <w:szCs w:val="24"/>
        </w:rPr>
        <w:t xml:space="preserve">A retrospective e-mail on the training has been issued by </w:t>
      </w:r>
      <w:r w:rsidR="005F5A4F">
        <w:rPr>
          <w:rFonts w:ascii="Arial" w:hAnsi="Arial" w:cs="Arial"/>
          <w:sz w:val="24"/>
          <w:szCs w:val="24"/>
        </w:rPr>
        <w:t>my manager Rob Davies (EV2</w:t>
      </w:r>
      <w:r w:rsidR="00D64A39">
        <w:rPr>
          <w:rFonts w:ascii="Arial" w:hAnsi="Arial" w:cs="Arial"/>
          <w:sz w:val="24"/>
          <w:szCs w:val="24"/>
        </w:rPr>
        <w:t>5</w:t>
      </w:r>
      <w:r w:rsidR="005F5A4F">
        <w:rPr>
          <w:rFonts w:ascii="Arial" w:hAnsi="Arial" w:cs="Arial"/>
          <w:sz w:val="24"/>
          <w:szCs w:val="24"/>
        </w:rPr>
        <w:t>).</w:t>
      </w:r>
    </w:p>
    <w:p w14:paraId="036C91F9" w14:textId="593F7080" w:rsidR="006668CB" w:rsidRDefault="00BF2CD9" w:rsidP="00682994">
      <w:pPr>
        <w:spacing w:after="200" w:line="276" w:lineRule="auto"/>
        <w:rPr>
          <w:rFonts w:ascii="Arial" w:hAnsi="Arial" w:cs="Arial"/>
          <w:sz w:val="24"/>
          <w:szCs w:val="24"/>
        </w:rPr>
      </w:pPr>
      <w:r>
        <w:rPr>
          <w:rFonts w:ascii="Arial" w:hAnsi="Arial" w:cs="Arial"/>
          <w:sz w:val="24"/>
          <w:szCs w:val="24"/>
        </w:rPr>
        <w:t xml:space="preserve">I issued </w:t>
      </w:r>
      <w:r w:rsidR="00D64A39">
        <w:rPr>
          <w:rFonts w:ascii="Arial" w:hAnsi="Arial" w:cs="Arial"/>
          <w:sz w:val="24"/>
          <w:szCs w:val="24"/>
        </w:rPr>
        <w:t>Redundancy and consultation letters to employees on behalf of the organisation</w:t>
      </w:r>
      <w:r w:rsidR="00510156">
        <w:rPr>
          <w:rFonts w:ascii="Arial" w:hAnsi="Arial" w:cs="Arial"/>
          <w:sz w:val="24"/>
          <w:szCs w:val="24"/>
        </w:rPr>
        <w:t xml:space="preserve">, </w:t>
      </w:r>
      <w:r>
        <w:rPr>
          <w:rFonts w:ascii="Arial" w:hAnsi="Arial" w:cs="Arial"/>
          <w:sz w:val="24"/>
          <w:szCs w:val="24"/>
        </w:rPr>
        <w:t xml:space="preserve">to </w:t>
      </w:r>
      <w:r w:rsidR="00CF5AB3">
        <w:rPr>
          <w:rFonts w:ascii="Arial" w:hAnsi="Arial" w:cs="Arial"/>
          <w:sz w:val="24"/>
          <w:szCs w:val="24"/>
        </w:rPr>
        <w:t xml:space="preserve">ensure the correct process was followed </w:t>
      </w:r>
      <w:r w:rsidR="00D64A39">
        <w:rPr>
          <w:rFonts w:ascii="Arial" w:hAnsi="Arial" w:cs="Arial"/>
          <w:sz w:val="24"/>
          <w:szCs w:val="24"/>
        </w:rPr>
        <w:t>(EV2</w:t>
      </w:r>
      <w:r w:rsidR="00FC09C4">
        <w:rPr>
          <w:rFonts w:ascii="Arial" w:hAnsi="Arial" w:cs="Arial"/>
          <w:sz w:val="24"/>
          <w:szCs w:val="24"/>
        </w:rPr>
        <w:t>6</w:t>
      </w:r>
      <w:r w:rsidR="00D64A39">
        <w:rPr>
          <w:rFonts w:ascii="Arial" w:hAnsi="Arial" w:cs="Arial"/>
          <w:sz w:val="24"/>
          <w:szCs w:val="24"/>
        </w:rPr>
        <w:t>)</w:t>
      </w:r>
      <w:r w:rsidR="004118E5">
        <w:rPr>
          <w:rFonts w:ascii="Arial" w:hAnsi="Arial" w:cs="Arial"/>
          <w:sz w:val="24"/>
          <w:szCs w:val="24"/>
        </w:rPr>
        <w:t>.</w:t>
      </w:r>
    </w:p>
    <w:p w14:paraId="17FC2B5A" w14:textId="77777777" w:rsidR="00BF2CD9" w:rsidRPr="009A242B" w:rsidRDefault="00BF2CD9" w:rsidP="00682994">
      <w:pPr>
        <w:spacing w:after="200" w:line="276" w:lineRule="auto"/>
        <w:rPr>
          <w:rFonts w:ascii="Arial" w:hAnsi="Arial" w:cs="Arial"/>
          <w:sz w:val="24"/>
          <w:szCs w:val="24"/>
        </w:rPr>
      </w:pPr>
    </w:p>
    <w:p w14:paraId="69A334EB" w14:textId="4155EF52" w:rsidR="009D4766" w:rsidRPr="00F14CCF" w:rsidRDefault="009D4766" w:rsidP="00F14CCF">
      <w:pPr>
        <w:spacing w:after="200" w:line="276" w:lineRule="auto"/>
        <w:rPr>
          <w:rFonts w:ascii="Arial" w:hAnsi="Arial" w:cs="Arial"/>
          <w:b/>
          <w:bCs/>
          <w:color w:val="FF0000"/>
          <w:sz w:val="20"/>
          <w:szCs w:val="20"/>
        </w:rPr>
      </w:pPr>
      <w:r w:rsidRPr="009D4766">
        <w:rPr>
          <w:rFonts w:ascii="Arial" w:hAnsi="Arial" w:cs="Arial"/>
          <w:b/>
          <w:bCs/>
          <w:sz w:val="24"/>
          <w:szCs w:val="24"/>
        </w:rPr>
        <w:t xml:space="preserve">2.3 Apply techniques for maintaining positive working relationships throughout the change processes. </w:t>
      </w:r>
    </w:p>
    <w:p w14:paraId="6397AFEA" w14:textId="5D704986" w:rsidR="00610DD1" w:rsidRDefault="00F91F08" w:rsidP="00682994">
      <w:pPr>
        <w:spacing w:after="200" w:line="276" w:lineRule="auto"/>
        <w:rPr>
          <w:rFonts w:ascii="Arial" w:hAnsi="Arial" w:cs="Arial"/>
          <w:sz w:val="24"/>
          <w:szCs w:val="24"/>
        </w:rPr>
      </w:pPr>
      <w:r w:rsidRPr="00E8773E">
        <w:rPr>
          <w:rFonts w:ascii="Arial" w:hAnsi="Arial" w:cs="Arial"/>
          <w:sz w:val="24"/>
          <w:szCs w:val="24"/>
        </w:rPr>
        <w:t>To ensure positive relationships were maintained throughout this process, employees needed consistent and regular communication</w:t>
      </w:r>
      <w:r w:rsidR="00E8773E">
        <w:rPr>
          <w:rFonts w:ascii="Arial" w:hAnsi="Arial" w:cs="Arial"/>
          <w:sz w:val="24"/>
          <w:szCs w:val="24"/>
        </w:rPr>
        <w:t xml:space="preserve"> from myself and the MD.  When it was identified that the workforce </w:t>
      </w:r>
      <w:r w:rsidR="00EA1BBB">
        <w:rPr>
          <w:rFonts w:ascii="Arial" w:hAnsi="Arial" w:cs="Arial"/>
          <w:sz w:val="24"/>
          <w:szCs w:val="24"/>
        </w:rPr>
        <w:t>was</w:t>
      </w:r>
      <w:r w:rsidR="00E13AF9">
        <w:rPr>
          <w:rFonts w:ascii="Arial" w:hAnsi="Arial" w:cs="Arial"/>
          <w:sz w:val="24"/>
          <w:szCs w:val="24"/>
        </w:rPr>
        <w:t xml:space="preserve"> feeling uneasy and </w:t>
      </w:r>
      <w:r w:rsidR="00E8773E">
        <w:rPr>
          <w:rFonts w:ascii="Arial" w:hAnsi="Arial" w:cs="Arial"/>
          <w:sz w:val="24"/>
          <w:szCs w:val="24"/>
        </w:rPr>
        <w:t xml:space="preserve">required additional information, it was quickly acted </w:t>
      </w:r>
      <w:r w:rsidR="00CF5AB3">
        <w:rPr>
          <w:rFonts w:ascii="Arial" w:hAnsi="Arial" w:cs="Arial"/>
          <w:sz w:val="24"/>
          <w:szCs w:val="24"/>
        </w:rPr>
        <w:t>up</w:t>
      </w:r>
      <w:r w:rsidR="00E8773E">
        <w:rPr>
          <w:rFonts w:ascii="Arial" w:hAnsi="Arial" w:cs="Arial"/>
          <w:sz w:val="24"/>
          <w:szCs w:val="24"/>
        </w:rPr>
        <w:t xml:space="preserve">on and the MD spoke to the workforce again to ensure </w:t>
      </w:r>
      <w:r w:rsidR="00CF5AB3">
        <w:rPr>
          <w:rFonts w:ascii="Arial" w:hAnsi="Arial" w:cs="Arial"/>
          <w:sz w:val="24"/>
          <w:szCs w:val="24"/>
        </w:rPr>
        <w:t>support</w:t>
      </w:r>
      <w:r w:rsidR="00510156">
        <w:rPr>
          <w:rFonts w:ascii="Arial" w:hAnsi="Arial" w:cs="Arial"/>
          <w:sz w:val="24"/>
          <w:szCs w:val="24"/>
        </w:rPr>
        <w:t xml:space="preserve"> (EV22)</w:t>
      </w:r>
      <w:r w:rsidR="00E8773E">
        <w:rPr>
          <w:rFonts w:ascii="Arial" w:hAnsi="Arial" w:cs="Arial"/>
          <w:sz w:val="24"/>
          <w:szCs w:val="24"/>
        </w:rPr>
        <w:t xml:space="preserve">.  </w:t>
      </w:r>
      <w:r w:rsidR="00E020F1">
        <w:rPr>
          <w:rFonts w:ascii="Arial" w:hAnsi="Arial" w:cs="Arial"/>
          <w:sz w:val="24"/>
          <w:szCs w:val="24"/>
        </w:rPr>
        <w:t>The employee consultations also ensured that affected employees had a chance to ask questions and offer an insight into how they felt about the process.</w:t>
      </w:r>
    </w:p>
    <w:p w14:paraId="5D057755" w14:textId="450A3942" w:rsidR="009D4766" w:rsidRDefault="00E8773E" w:rsidP="00682994">
      <w:pPr>
        <w:spacing w:after="200" w:line="276" w:lineRule="auto"/>
        <w:rPr>
          <w:rFonts w:ascii="Arial" w:hAnsi="Arial" w:cs="Arial"/>
          <w:sz w:val="24"/>
          <w:szCs w:val="24"/>
        </w:rPr>
      </w:pPr>
      <w:r>
        <w:rPr>
          <w:rFonts w:ascii="Arial" w:hAnsi="Arial" w:cs="Arial"/>
          <w:sz w:val="24"/>
          <w:szCs w:val="24"/>
        </w:rPr>
        <w:t xml:space="preserve">Redundancies are </w:t>
      </w:r>
      <w:r w:rsidR="00F91F08" w:rsidRPr="00E8773E">
        <w:rPr>
          <w:rFonts w:ascii="Arial" w:hAnsi="Arial" w:cs="Arial"/>
          <w:sz w:val="24"/>
          <w:szCs w:val="24"/>
        </w:rPr>
        <w:t xml:space="preserve">a difficult process for an organisation and </w:t>
      </w:r>
      <w:r w:rsidRPr="00E8773E">
        <w:rPr>
          <w:rFonts w:ascii="Arial" w:hAnsi="Arial" w:cs="Arial"/>
          <w:sz w:val="24"/>
          <w:szCs w:val="24"/>
        </w:rPr>
        <w:t>often means</w:t>
      </w:r>
      <w:r w:rsidR="00F91F08" w:rsidRPr="00E8773E">
        <w:rPr>
          <w:rFonts w:ascii="Arial" w:hAnsi="Arial" w:cs="Arial"/>
          <w:sz w:val="24"/>
          <w:szCs w:val="24"/>
        </w:rPr>
        <w:t xml:space="preserve"> uneasiness for </w:t>
      </w:r>
      <w:r w:rsidRPr="00E8773E">
        <w:rPr>
          <w:rFonts w:ascii="Arial" w:hAnsi="Arial" w:cs="Arial"/>
          <w:sz w:val="24"/>
          <w:szCs w:val="24"/>
        </w:rPr>
        <w:t xml:space="preserve">the whole workforce not </w:t>
      </w:r>
      <w:r w:rsidR="00E13AF9">
        <w:rPr>
          <w:rFonts w:ascii="Arial" w:hAnsi="Arial" w:cs="Arial"/>
          <w:sz w:val="24"/>
          <w:szCs w:val="24"/>
        </w:rPr>
        <w:t>just</w:t>
      </w:r>
      <w:r w:rsidRPr="00E8773E">
        <w:rPr>
          <w:rFonts w:ascii="Arial" w:hAnsi="Arial" w:cs="Arial"/>
          <w:sz w:val="24"/>
          <w:szCs w:val="24"/>
        </w:rPr>
        <w:t xml:space="preserve"> those involved.</w:t>
      </w:r>
      <w:r w:rsidR="00920210">
        <w:rPr>
          <w:rFonts w:ascii="Arial" w:hAnsi="Arial" w:cs="Arial"/>
          <w:sz w:val="24"/>
          <w:szCs w:val="24"/>
        </w:rPr>
        <w:t xml:space="preserve">  </w:t>
      </w:r>
      <w:r w:rsidR="00610DD1">
        <w:rPr>
          <w:rFonts w:ascii="Arial" w:hAnsi="Arial" w:cs="Arial"/>
          <w:sz w:val="24"/>
          <w:szCs w:val="24"/>
        </w:rPr>
        <w:t xml:space="preserve">Due to Mono’s </w:t>
      </w:r>
      <w:r w:rsidR="00E13AF9">
        <w:rPr>
          <w:rFonts w:ascii="Arial" w:hAnsi="Arial" w:cs="Arial"/>
          <w:sz w:val="24"/>
          <w:szCs w:val="24"/>
        </w:rPr>
        <w:t>long-standing</w:t>
      </w:r>
      <w:r w:rsidR="00610DD1">
        <w:rPr>
          <w:rFonts w:ascii="Arial" w:hAnsi="Arial" w:cs="Arial"/>
          <w:sz w:val="24"/>
          <w:szCs w:val="24"/>
        </w:rPr>
        <w:t xml:space="preserve"> workforce</w:t>
      </w:r>
      <w:r w:rsidR="00BF2CD9">
        <w:rPr>
          <w:rFonts w:ascii="Arial" w:hAnsi="Arial" w:cs="Arial"/>
          <w:sz w:val="24"/>
          <w:szCs w:val="24"/>
        </w:rPr>
        <w:t xml:space="preserve">, </w:t>
      </w:r>
      <w:r w:rsidR="008E0329">
        <w:rPr>
          <w:rFonts w:ascii="Arial" w:hAnsi="Arial" w:cs="Arial"/>
          <w:sz w:val="24"/>
          <w:szCs w:val="24"/>
        </w:rPr>
        <w:t>it</w:t>
      </w:r>
      <w:r w:rsidR="00920210">
        <w:rPr>
          <w:rFonts w:ascii="Arial" w:hAnsi="Arial" w:cs="Arial"/>
          <w:sz w:val="24"/>
          <w:szCs w:val="24"/>
        </w:rPr>
        <w:t xml:space="preserve"> was anticipated that there w</w:t>
      </w:r>
      <w:r w:rsidR="00BF2CD9">
        <w:rPr>
          <w:rFonts w:ascii="Arial" w:hAnsi="Arial" w:cs="Arial"/>
          <w:sz w:val="24"/>
          <w:szCs w:val="24"/>
        </w:rPr>
        <w:t>ere</w:t>
      </w:r>
      <w:r w:rsidR="00920210">
        <w:rPr>
          <w:rFonts w:ascii="Arial" w:hAnsi="Arial" w:cs="Arial"/>
          <w:sz w:val="24"/>
          <w:szCs w:val="24"/>
        </w:rPr>
        <w:t xml:space="preserve"> going to be </w:t>
      </w:r>
      <w:r w:rsidR="00610DD1">
        <w:rPr>
          <w:rFonts w:ascii="Arial" w:hAnsi="Arial" w:cs="Arial"/>
          <w:sz w:val="24"/>
          <w:szCs w:val="24"/>
        </w:rPr>
        <w:t>several</w:t>
      </w:r>
      <w:r w:rsidR="00920210">
        <w:rPr>
          <w:rFonts w:ascii="Arial" w:hAnsi="Arial" w:cs="Arial"/>
          <w:sz w:val="24"/>
          <w:szCs w:val="24"/>
        </w:rPr>
        <w:t xml:space="preserve"> employees who </w:t>
      </w:r>
      <w:r w:rsidR="00610DD1">
        <w:rPr>
          <w:rFonts w:ascii="Arial" w:hAnsi="Arial" w:cs="Arial"/>
          <w:sz w:val="24"/>
          <w:szCs w:val="24"/>
        </w:rPr>
        <w:t>were going to find this process very difficult and extra support and communication was given to them (EV21).</w:t>
      </w:r>
      <w:r w:rsidR="00E020F1">
        <w:rPr>
          <w:rFonts w:ascii="Arial" w:hAnsi="Arial" w:cs="Arial"/>
          <w:sz w:val="24"/>
          <w:szCs w:val="24"/>
        </w:rPr>
        <w:t xml:space="preserve">  I also ensured I sent out details on the Employee Assistance Programme (EAP) with payslips before the change commenced and once it had started to offer extra support for employees.  </w:t>
      </w:r>
    </w:p>
    <w:p w14:paraId="0B4159E0" w14:textId="7CFB83E6" w:rsidR="00610DD1" w:rsidRDefault="008E0329" w:rsidP="00682994">
      <w:pPr>
        <w:spacing w:after="200" w:line="276" w:lineRule="auto"/>
        <w:rPr>
          <w:rFonts w:ascii="Arial" w:hAnsi="Arial" w:cs="Arial"/>
          <w:sz w:val="24"/>
          <w:szCs w:val="24"/>
        </w:rPr>
      </w:pPr>
      <w:r>
        <w:rPr>
          <w:rFonts w:ascii="Arial" w:hAnsi="Arial" w:cs="Arial"/>
          <w:sz w:val="24"/>
          <w:szCs w:val="24"/>
        </w:rPr>
        <w:t xml:space="preserve">Change champions were not identified, </w:t>
      </w:r>
      <w:r w:rsidR="00610DD1">
        <w:rPr>
          <w:rFonts w:ascii="Arial" w:hAnsi="Arial" w:cs="Arial"/>
          <w:sz w:val="24"/>
          <w:szCs w:val="24"/>
        </w:rPr>
        <w:t>however I would put myself</w:t>
      </w:r>
      <w:r w:rsidR="00CF5AB3">
        <w:rPr>
          <w:rFonts w:ascii="Arial" w:hAnsi="Arial" w:cs="Arial"/>
          <w:sz w:val="24"/>
          <w:szCs w:val="24"/>
        </w:rPr>
        <w:t>, the Union Representative</w:t>
      </w:r>
      <w:r w:rsidR="00610DD1">
        <w:rPr>
          <w:rFonts w:ascii="Arial" w:hAnsi="Arial" w:cs="Arial"/>
          <w:sz w:val="24"/>
          <w:szCs w:val="24"/>
        </w:rPr>
        <w:t xml:space="preserve"> and the managers into this category as we were implementing the change</w:t>
      </w:r>
      <w:r w:rsidR="00CF5AB3">
        <w:rPr>
          <w:rFonts w:ascii="Arial" w:hAnsi="Arial" w:cs="Arial"/>
          <w:sz w:val="24"/>
          <w:szCs w:val="24"/>
        </w:rPr>
        <w:t xml:space="preserve"> and offering support throughout</w:t>
      </w:r>
      <w:r w:rsidR="00610DD1">
        <w:rPr>
          <w:rFonts w:ascii="Arial" w:hAnsi="Arial" w:cs="Arial"/>
          <w:sz w:val="24"/>
          <w:szCs w:val="24"/>
        </w:rPr>
        <w:t xml:space="preserve">.  </w:t>
      </w:r>
    </w:p>
    <w:p w14:paraId="093620C9" w14:textId="4B63DD71" w:rsidR="00E13AF9" w:rsidRDefault="00E13AF9" w:rsidP="00682994">
      <w:pPr>
        <w:spacing w:after="200" w:line="276" w:lineRule="auto"/>
        <w:rPr>
          <w:rFonts w:ascii="Arial" w:hAnsi="Arial" w:cs="Arial"/>
          <w:sz w:val="24"/>
          <w:szCs w:val="24"/>
        </w:rPr>
      </w:pPr>
      <w:r>
        <w:rPr>
          <w:rFonts w:ascii="Arial" w:hAnsi="Arial" w:cs="Arial"/>
          <w:sz w:val="24"/>
          <w:szCs w:val="24"/>
        </w:rPr>
        <w:t xml:space="preserve">There are 2 change models that could be used for the redundancy process, John </w:t>
      </w:r>
      <w:r w:rsidR="008E0329">
        <w:rPr>
          <w:rFonts w:ascii="Arial" w:hAnsi="Arial" w:cs="Arial"/>
          <w:sz w:val="24"/>
          <w:szCs w:val="24"/>
        </w:rPr>
        <w:t>Kotter’s</w:t>
      </w:r>
      <w:r>
        <w:rPr>
          <w:rFonts w:ascii="Arial" w:hAnsi="Arial" w:cs="Arial"/>
          <w:sz w:val="24"/>
          <w:szCs w:val="24"/>
        </w:rPr>
        <w:t xml:space="preserve"> 8 Step Model and Lewin’s change model.  </w:t>
      </w:r>
      <w:r w:rsidR="007054DE">
        <w:rPr>
          <w:rFonts w:ascii="Arial" w:hAnsi="Arial" w:cs="Arial"/>
          <w:sz w:val="24"/>
          <w:szCs w:val="24"/>
        </w:rPr>
        <w:t xml:space="preserve">However, I would only use the first 5 steps for </w:t>
      </w:r>
      <w:r w:rsidR="008E0329">
        <w:rPr>
          <w:rFonts w:ascii="Arial" w:hAnsi="Arial" w:cs="Arial"/>
          <w:sz w:val="24"/>
          <w:szCs w:val="24"/>
        </w:rPr>
        <w:t>Kotter’s</w:t>
      </w:r>
      <w:r w:rsidR="007054DE">
        <w:rPr>
          <w:rFonts w:ascii="Arial" w:hAnsi="Arial" w:cs="Arial"/>
          <w:sz w:val="24"/>
          <w:szCs w:val="24"/>
        </w:rPr>
        <w:t xml:space="preserve"> as I don’t feel the final 3 represent this </w:t>
      </w:r>
      <w:r w:rsidR="00CF5AB3">
        <w:rPr>
          <w:rFonts w:ascii="Arial" w:hAnsi="Arial" w:cs="Arial"/>
          <w:sz w:val="24"/>
          <w:szCs w:val="24"/>
        </w:rPr>
        <w:t>type</w:t>
      </w:r>
      <w:r w:rsidR="007054DE">
        <w:rPr>
          <w:rFonts w:ascii="Arial" w:hAnsi="Arial" w:cs="Arial"/>
          <w:sz w:val="24"/>
          <w:szCs w:val="24"/>
        </w:rPr>
        <w:t xml:space="preserve"> of change:</w:t>
      </w:r>
    </w:p>
    <w:p w14:paraId="14D0A02C" w14:textId="371BABD8" w:rsidR="007054DE" w:rsidRPr="008E0329" w:rsidRDefault="007054DE" w:rsidP="007054DE">
      <w:pPr>
        <w:rPr>
          <w:rFonts w:ascii="Arial" w:hAnsi="Arial" w:cs="Arial"/>
          <w:sz w:val="24"/>
          <w:szCs w:val="24"/>
        </w:rPr>
      </w:pPr>
      <w:r w:rsidRPr="008E0329">
        <w:rPr>
          <w:rFonts w:ascii="Arial" w:hAnsi="Arial" w:cs="Arial"/>
          <w:sz w:val="24"/>
          <w:szCs w:val="24"/>
        </w:rPr>
        <w:t xml:space="preserve">Step 1 - Create Urgency - Identify why this change is important and </w:t>
      </w:r>
      <w:r w:rsidR="00C728FF">
        <w:rPr>
          <w:rFonts w:ascii="Arial" w:hAnsi="Arial" w:cs="Arial"/>
          <w:sz w:val="24"/>
          <w:szCs w:val="24"/>
        </w:rPr>
        <w:t>why it is required</w:t>
      </w:r>
      <w:r w:rsidRPr="008E0329">
        <w:rPr>
          <w:rFonts w:ascii="Arial" w:hAnsi="Arial" w:cs="Arial"/>
          <w:sz w:val="24"/>
          <w:szCs w:val="24"/>
        </w:rPr>
        <w:t xml:space="preserve">.  </w:t>
      </w:r>
    </w:p>
    <w:p w14:paraId="229D63E5" w14:textId="438C2024" w:rsidR="007054DE" w:rsidRPr="008E0329" w:rsidRDefault="007054DE" w:rsidP="007054DE">
      <w:pPr>
        <w:rPr>
          <w:rFonts w:ascii="Arial" w:hAnsi="Arial" w:cs="Arial"/>
          <w:sz w:val="24"/>
          <w:szCs w:val="24"/>
        </w:rPr>
      </w:pPr>
      <w:r w:rsidRPr="008E0329">
        <w:rPr>
          <w:rFonts w:ascii="Arial" w:hAnsi="Arial" w:cs="Arial"/>
          <w:sz w:val="24"/>
          <w:szCs w:val="24"/>
        </w:rPr>
        <w:t>Step 2 – Powerful Coalition - where the team will be formed i.e. management team</w:t>
      </w:r>
      <w:r w:rsidR="00C728FF">
        <w:rPr>
          <w:rFonts w:ascii="Arial" w:hAnsi="Arial" w:cs="Arial"/>
          <w:sz w:val="24"/>
          <w:szCs w:val="24"/>
        </w:rPr>
        <w:t xml:space="preserve">, HR </w:t>
      </w:r>
      <w:r w:rsidRPr="008E0329">
        <w:rPr>
          <w:rFonts w:ascii="Arial" w:hAnsi="Arial" w:cs="Arial"/>
          <w:sz w:val="24"/>
          <w:szCs w:val="24"/>
        </w:rPr>
        <w:t xml:space="preserve">and the union representative who will help to push the changes through. </w:t>
      </w:r>
    </w:p>
    <w:p w14:paraId="0B0E0C9B" w14:textId="1C960183" w:rsidR="007054DE" w:rsidRPr="008E0329" w:rsidRDefault="007054DE" w:rsidP="007054DE">
      <w:pPr>
        <w:rPr>
          <w:rFonts w:ascii="Arial" w:hAnsi="Arial" w:cs="Arial"/>
          <w:sz w:val="24"/>
          <w:szCs w:val="24"/>
        </w:rPr>
      </w:pPr>
      <w:r w:rsidRPr="008E0329">
        <w:rPr>
          <w:rFonts w:ascii="Arial" w:hAnsi="Arial" w:cs="Arial"/>
          <w:sz w:val="24"/>
          <w:szCs w:val="24"/>
        </w:rPr>
        <w:t>Step 3 – Vision for change - The vision should align with the organisational strategies for it to work effectively.</w:t>
      </w:r>
    </w:p>
    <w:p w14:paraId="35064391" w14:textId="2ECCB4CF" w:rsidR="007054DE" w:rsidRPr="008E0329" w:rsidRDefault="007054DE" w:rsidP="007054DE">
      <w:pPr>
        <w:rPr>
          <w:rFonts w:ascii="Arial" w:hAnsi="Arial" w:cs="Arial"/>
          <w:sz w:val="24"/>
          <w:szCs w:val="24"/>
        </w:rPr>
      </w:pPr>
      <w:r w:rsidRPr="008E0329">
        <w:rPr>
          <w:rFonts w:ascii="Arial" w:hAnsi="Arial" w:cs="Arial"/>
          <w:sz w:val="24"/>
          <w:szCs w:val="24"/>
        </w:rPr>
        <w:t xml:space="preserve">Step 4 – Communicate to encourage support and get buy in from employees.  Ensure employees know what to expect and note any concerns and address them.    </w:t>
      </w:r>
    </w:p>
    <w:p w14:paraId="4C5AE06D" w14:textId="572E94A3" w:rsidR="007054DE" w:rsidRPr="008E0329" w:rsidRDefault="007054DE" w:rsidP="007054DE">
      <w:pPr>
        <w:rPr>
          <w:rFonts w:ascii="Arial" w:hAnsi="Arial" w:cs="Arial"/>
          <w:sz w:val="24"/>
          <w:szCs w:val="24"/>
        </w:rPr>
      </w:pPr>
      <w:r w:rsidRPr="008E0329">
        <w:rPr>
          <w:rFonts w:ascii="Arial" w:hAnsi="Arial" w:cs="Arial"/>
          <w:sz w:val="24"/>
          <w:szCs w:val="24"/>
        </w:rPr>
        <w:lastRenderedPageBreak/>
        <w:t xml:space="preserve">Step 5 – Empower action by removing obstacles that will hinder the process such as identifying those who are against the redundancies and work with them for them to see the benefits.    </w:t>
      </w:r>
    </w:p>
    <w:p w14:paraId="2FB6D9DC" w14:textId="35E3EC2E" w:rsidR="007054DE" w:rsidRPr="008E0329" w:rsidRDefault="00C728FF" w:rsidP="00682994">
      <w:pPr>
        <w:spacing w:after="200" w:line="276" w:lineRule="auto"/>
        <w:rPr>
          <w:rFonts w:ascii="Arial" w:hAnsi="Arial" w:cs="Arial"/>
          <w:sz w:val="24"/>
          <w:szCs w:val="24"/>
        </w:rPr>
      </w:pPr>
      <w:r>
        <w:rPr>
          <w:rFonts w:ascii="Arial" w:hAnsi="Arial" w:cs="Arial"/>
          <w:sz w:val="24"/>
          <w:szCs w:val="24"/>
        </w:rPr>
        <w:t xml:space="preserve">I feel however that </w:t>
      </w:r>
      <w:r w:rsidR="002F36A2" w:rsidRPr="008E0329">
        <w:rPr>
          <w:rFonts w:ascii="Arial" w:hAnsi="Arial" w:cs="Arial"/>
          <w:sz w:val="24"/>
          <w:szCs w:val="24"/>
        </w:rPr>
        <w:t>the more logical model for this change is Lewin’s:</w:t>
      </w:r>
    </w:p>
    <w:p w14:paraId="7F6EA0BB" w14:textId="03461456" w:rsidR="002F36A2" w:rsidRPr="008E0329" w:rsidRDefault="002F36A2" w:rsidP="00682994">
      <w:pPr>
        <w:spacing w:after="200" w:line="276" w:lineRule="auto"/>
        <w:rPr>
          <w:rFonts w:ascii="Arial" w:hAnsi="Arial" w:cs="Arial"/>
          <w:sz w:val="24"/>
          <w:szCs w:val="24"/>
        </w:rPr>
      </w:pPr>
      <w:r w:rsidRPr="008E0329">
        <w:rPr>
          <w:rFonts w:ascii="Arial" w:hAnsi="Arial" w:cs="Arial"/>
          <w:sz w:val="24"/>
          <w:szCs w:val="24"/>
        </w:rPr>
        <w:t>Unfreeze – Planning stage, analysing all processes for improvement (this was done by the managers before informing the workforce). If teams are aware of the issues and why change is needed, this will help to encourage and motivate them to the changes (Juneja 2021).</w:t>
      </w:r>
    </w:p>
    <w:p w14:paraId="7E219B09" w14:textId="6B7AB594" w:rsidR="002F36A2" w:rsidRPr="008E0329" w:rsidRDefault="002F36A2" w:rsidP="00682994">
      <w:pPr>
        <w:spacing w:after="200" w:line="276" w:lineRule="auto"/>
        <w:rPr>
          <w:rFonts w:ascii="Arial" w:hAnsi="Arial" w:cs="Arial"/>
          <w:sz w:val="24"/>
          <w:szCs w:val="24"/>
        </w:rPr>
      </w:pPr>
      <w:r w:rsidRPr="008E0329">
        <w:rPr>
          <w:rFonts w:ascii="Arial" w:hAnsi="Arial" w:cs="Arial"/>
          <w:sz w:val="24"/>
          <w:szCs w:val="24"/>
        </w:rPr>
        <w:t xml:space="preserve">Action – this is where the redundancy change happens.  </w:t>
      </w:r>
      <w:r w:rsidR="008E0329" w:rsidRPr="008E0329">
        <w:rPr>
          <w:rFonts w:ascii="Arial" w:hAnsi="Arial" w:cs="Arial"/>
          <w:sz w:val="24"/>
          <w:szCs w:val="24"/>
        </w:rPr>
        <w:t>Employees will require support and communication when adapting for the process to run smoothly.</w:t>
      </w:r>
    </w:p>
    <w:p w14:paraId="5D94D4D1" w14:textId="2A38732D" w:rsidR="008E0329" w:rsidRPr="008E0329" w:rsidRDefault="008E0329" w:rsidP="00682994">
      <w:pPr>
        <w:spacing w:after="200" w:line="276" w:lineRule="auto"/>
        <w:rPr>
          <w:rFonts w:ascii="Arial" w:hAnsi="Arial" w:cs="Arial"/>
          <w:sz w:val="24"/>
          <w:szCs w:val="24"/>
        </w:rPr>
      </w:pPr>
      <w:r w:rsidRPr="008E0329">
        <w:rPr>
          <w:rFonts w:ascii="Arial" w:hAnsi="Arial" w:cs="Arial"/>
          <w:sz w:val="24"/>
          <w:szCs w:val="24"/>
        </w:rPr>
        <w:t>Refreeze stage – The new normal.  Observations on the change must be carried out by managers and HR to ensure that it has been carried out effectively.</w:t>
      </w:r>
    </w:p>
    <w:p w14:paraId="1EAEA58C" w14:textId="77777777" w:rsidR="009D4766" w:rsidRPr="009D4766" w:rsidRDefault="009D4766" w:rsidP="00682994">
      <w:pPr>
        <w:spacing w:after="200" w:line="276" w:lineRule="auto"/>
        <w:rPr>
          <w:rFonts w:ascii="Arial" w:hAnsi="Arial" w:cs="Arial"/>
          <w:b/>
          <w:bCs/>
          <w:sz w:val="24"/>
          <w:szCs w:val="24"/>
        </w:rPr>
      </w:pPr>
    </w:p>
    <w:p w14:paraId="1AC69923" w14:textId="4DDABE15" w:rsidR="009D4766" w:rsidRPr="00F14CCF" w:rsidRDefault="009D4766" w:rsidP="00F14CCF">
      <w:pPr>
        <w:spacing w:after="200" w:line="276" w:lineRule="auto"/>
        <w:rPr>
          <w:rFonts w:ascii="Arial" w:hAnsi="Arial" w:cs="Arial"/>
          <w:b/>
          <w:bCs/>
          <w:color w:val="FF0000"/>
          <w:sz w:val="20"/>
          <w:szCs w:val="20"/>
        </w:rPr>
      </w:pPr>
      <w:r w:rsidRPr="009D4766">
        <w:rPr>
          <w:rFonts w:ascii="Arial" w:hAnsi="Arial" w:cs="Arial"/>
          <w:b/>
          <w:bCs/>
          <w:sz w:val="24"/>
          <w:szCs w:val="24"/>
        </w:rPr>
        <w:t xml:space="preserve">2.4 Monitor the effectiveness of the implementation, agreeing and making justified adaptations where required. </w:t>
      </w:r>
    </w:p>
    <w:p w14:paraId="1AB60E9B" w14:textId="0F5BECA7" w:rsidR="007D3865" w:rsidRDefault="00750954" w:rsidP="00682994">
      <w:pPr>
        <w:spacing w:after="200" w:line="276" w:lineRule="auto"/>
        <w:rPr>
          <w:rFonts w:ascii="Arial" w:hAnsi="Arial" w:cs="Arial"/>
          <w:sz w:val="24"/>
          <w:szCs w:val="24"/>
        </w:rPr>
      </w:pPr>
      <w:r w:rsidRPr="003A3DA3">
        <w:rPr>
          <w:rFonts w:ascii="Arial" w:hAnsi="Arial" w:cs="Arial"/>
          <w:sz w:val="24"/>
          <w:szCs w:val="24"/>
        </w:rPr>
        <w:t>At the beginning of the process, I identified</w:t>
      </w:r>
      <w:r w:rsidR="005A5B1A">
        <w:rPr>
          <w:rFonts w:ascii="Arial" w:hAnsi="Arial" w:cs="Arial"/>
          <w:sz w:val="24"/>
          <w:szCs w:val="24"/>
        </w:rPr>
        <w:t xml:space="preserve"> </w:t>
      </w:r>
      <w:r w:rsidRPr="003A3DA3">
        <w:rPr>
          <w:rFonts w:ascii="Arial" w:hAnsi="Arial" w:cs="Arial"/>
          <w:sz w:val="24"/>
          <w:szCs w:val="24"/>
        </w:rPr>
        <w:t xml:space="preserve">that the </w:t>
      </w:r>
      <w:r w:rsidR="003A3DA3" w:rsidRPr="003A3DA3">
        <w:rPr>
          <w:rFonts w:ascii="Arial" w:hAnsi="Arial" w:cs="Arial"/>
          <w:sz w:val="24"/>
          <w:szCs w:val="24"/>
        </w:rPr>
        <w:t xml:space="preserve">managers of Mono </w:t>
      </w:r>
      <w:r w:rsidR="00EF0A11">
        <w:rPr>
          <w:rFonts w:ascii="Arial" w:hAnsi="Arial" w:cs="Arial"/>
          <w:sz w:val="24"/>
          <w:szCs w:val="24"/>
        </w:rPr>
        <w:t xml:space="preserve">Equipment </w:t>
      </w:r>
      <w:r w:rsidR="003A3DA3" w:rsidRPr="003A3DA3">
        <w:rPr>
          <w:rFonts w:ascii="Arial" w:hAnsi="Arial" w:cs="Arial"/>
          <w:sz w:val="24"/>
          <w:szCs w:val="24"/>
        </w:rPr>
        <w:t xml:space="preserve">had never </w:t>
      </w:r>
      <w:r w:rsidR="00EF0A11">
        <w:rPr>
          <w:rFonts w:ascii="Arial" w:hAnsi="Arial" w:cs="Arial"/>
          <w:sz w:val="24"/>
          <w:szCs w:val="24"/>
        </w:rPr>
        <w:t>undergone</w:t>
      </w:r>
      <w:r w:rsidR="003A3DA3" w:rsidRPr="003A3DA3">
        <w:rPr>
          <w:rFonts w:ascii="Arial" w:hAnsi="Arial" w:cs="Arial"/>
          <w:sz w:val="24"/>
          <w:szCs w:val="24"/>
        </w:rPr>
        <w:t xml:space="preserve"> a redundancy process, for this reason, I quickly put a training session together to assist with the change</w:t>
      </w:r>
      <w:r w:rsidR="004E7E72">
        <w:rPr>
          <w:rFonts w:ascii="Arial" w:hAnsi="Arial" w:cs="Arial"/>
          <w:sz w:val="24"/>
          <w:szCs w:val="24"/>
        </w:rPr>
        <w:t xml:space="preserve">.  This </w:t>
      </w:r>
      <w:r w:rsidR="003A3DA3">
        <w:rPr>
          <w:rFonts w:ascii="Arial" w:hAnsi="Arial" w:cs="Arial"/>
          <w:sz w:val="24"/>
          <w:szCs w:val="24"/>
        </w:rPr>
        <w:t>benefitted the organisation</w:t>
      </w:r>
      <w:r w:rsidR="00AC3A1A">
        <w:rPr>
          <w:rFonts w:ascii="Arial" w:hAnsi="Arial" w:cs="Arial"/>
          <w:sz w:val="24"/>
          <w:szCs w:val="24"/>
        </w:rPr>
        <w:t xml:space="preserve"> </w:t>
      </w:r>
      <w:r w:rsidR="003A3DA3">
        <w:rPr>
          <w:rFonts w:ascii="Arial" w:hAnsi="Arial" w:cs="Arial"/>
          <w:sz w:val="24"/>
          <w:szCs w:val="24"/>
        </w:rPr>
        <w:t>and managers greatly</w:t>
      </w:r>
      <w:r w:rsidR="00510156">
        <w:rPr>
          <w:rFonts w:ascii="Arial" w:hAnsi="Arial" w:cs="Arial"/>
          <w:sz w:val="24"/>
          <w:szCs w:val="24"/>
        </w:rPr>
        <w:t xml:space="preserve"> (EV23)</w:t>
      </w:r>
      <w:r w:rsidR="00AC3A1A">
        <w:rPr>
          <w:rFonts w:ascii="Arial" w:hAnsi="Arial" w:cs="Arial"/>
          <w:sz w:val="24"/>
          <w:szCs w:val="24"/>
        </w:rPr>
        <w:t xml:space="preserve"> and </w:t>
      </w:r>
      <w:r w:rsidR="005A5B1A">
        <w:rPr>
          <w:rFonts w:ascii="Arial" w:hAnsi="Arial" w:cs="Arial"/>
          <w:sz w:val="24"/>
          <w:szCs w:val="24"/>
        </w:rPr>
        <w:t>improved their performance during both the consultation and redundancy meetings</w:t>
      </w:r>
      <w:r w:rsidR="00EF0A11">
        <w:rPr>
          <w:rFonts w:ascii="Arial" w:hAnsi="Arial" w:cs="Arial"/>
          <w:sz w:val="24"/>
          <w:szCs w:val="24"/>
        </w:rPr>
        <w:t xml:space="preserve"> </w:t>
      </w:r>
      <w:r w:rsidR="00CB6E0B">
        <w:rPr>
          <w:rFonts w:ascii="Arial" w:hAnsi="Arial" w:cs="Arial"/>
          <w:sz w:val="24"/>
          <w:szCs w:val="24"/>
        </w:rPr>
        <w:t>(EV25).</w:t>
      </w:r>
    </w:p>
    <w:p w14:paraId="65EC1AC8" w14:textId="3BE9F6FA" w:rsidR="00EF0A11" w:rsidRDefault="00EF0A11" w:rsidP="00682994">
      <w:pPr>
        <w:spacing w:after="200" w:line="276" w:lineRule="auto"/>
        <w:rPr>
          <w:rFonts w:ascii="Arial" w:hAnsi="Arial" w:cs="Arial"/>
          <w:sz w:val="24"/>
          <w:szCs w:val="24"/>
        </w:rPr>
      </w:pPr>
      <w:r>
        <w:rPr>
          <w:rFonts w:ascii="Arial" w:hAnsi="Arial" w:cs="Arial"/>
          <w:sz w:val="24"/>
          <w:szCs w:val="24"/>
        </w:rPr>
        <w:t xml:space="preserve">An employee </w:t>
      </w:r>
      <w:r w:rsidR="007D3865">
        <w:rPr>
          <w:rFonts w:ascii="Arial" w:hAnsi="Arial" w:cs="Arial"/>
          <w:sz w:val="24"/>
          <w:szCs w:val="24"/>
        </w:rPr>
        <w:t xml:space="preserve">requested his redundancy meeting </w:t>
      </w:r>
      <w:r w:rsidR="004E7E72">
        <w:rPr>
          <w:rFonts w:ascii="Arial" w:hAnsi="Arial" w:cs="Arial"/>
          <w:sz w:val="24"/>
          <w:szCs w:val="24"/>
        </w:rPr>
        <w:t xml:space="preserve">to be </w:t>
      </w:r>
      <w:r w:rsidR="007D3865">
        <w:rPr>
          <w:rFonts w:ascii="Arial" w:hAnsi="Arial" w:cs="Arial"/>
          <w:sz w:val="24"/>
          <w:szCs w:val="24"/>
        </w:rPr>
        <w:t xml:space="preserve">held over the telephone instead of coming into work.  As we were in the middle of the pandemic, </w:t>
      </w:r>
      <w:r w:rsidR="004E7E72">
        <w:rPr>
          <w:rFonts w:ascii="Arial" w:hAnsi="Arial" w:cs="Arial"/>
          <w:sz w:val="24"/>
          <w:szCs w:val="24"/>
        </w:rPr>
        <w:t>we adapted the process to suit.</w:t>
      </w:r>
      <w:r w:rsidR="007D3865">
        <w:rPr>
          <w:rFonts w:ascii="Arial" w:hAnsi="Arial" w:cs="Arial"/>
          <w:sz w:val="24"/>
          <w:szCs w:val="24"/>
        </w:rPr>
        <w:t xml:space="preserve">  Both myself and his manager put the telephone onto speaker and carried out the process just as effective</w:t>
      </w:r>
      <w:r w:rsidR="00C176D9">
        <w:rPr>
          <w:rFonts w:ascii="Arial" w:hAnsi="Arial" w:cs="Arial"/>
          <w:sz w:val="24"/>
          <w:szCs w:val="24"/>
        </w:rPr>
        <w:t>ly</w:t>
      </w:r>
      <w:r w:rsidR="007D3865">
        <w:rPr>
          <w:rFonts w:ascii="Arial" w:hAnsi="Arial" w:cs="Arial"/>
          <w:sz w:val="24"/>
          <w:szCs w:val="24"/>
        </w:rPr>
        <w:t xml:space="preserve"> as if it was face to face.  It did prove to be a little difficult as we could not see his body language or facial expressions, however he assured us that there were no issues and that he understood what was happening.</w:t>
      </w:r>
    </w:p>
    <w:p w14:paraId="29F30DB8" w14:textId="102E763F" w:rsidR="00F566DA" w:rsidRDefault="00F566DA" w:rsidP="00682994">
      <w:pPr>
        <w:spacing w:after="200" w:line="276" w:lineRule="auto"/>
        <w:rPr>
          <w:rFonts w:ascii="Arial" w:hAnsi="Arial" w:cs="Arial"/>
          <w:sz w:val="24"/>
          <w:szCs w:val="24"/>
        </w:rPr>
      </w:pPr>
      <w:r>
        <w:rPr>
          <w:rFonts w:ascii="Arial" w:hAnsi="Arial" w:cs="Arial"/>
          <w:sz w:val="24"/>
          <w:szCs w:val="24"/>
        </w:rPr>
        <w:t>There were no appeals made against any decisions or any negative feedback of the way the process was handled</w:t>
      </w:r>
      <w:r w:rsidR="004E7E72">
        <w:rPr>
          <w:rFonts w:ascii="Arial" w:hAnsi="Arial" w:cs="Arial"/>
          <w:sz w:val="24"/>
          <w:szCs w:val="24"/>
        </w:rPr>
        <w:t>, this indicates that the implementation of the change was effective.</w:t>
      </w:r>
      <w:r>
        <w:rPr>
          <w:rFonts w:ascii="Arial" w:hAnsi="Arial" w:cs="Arial"/>
          <w:sz w:val="24"/>
          <w:szCs w:val="24"/>
        </w:rPr>
        <w:t xml:space="preserve"> </w:t>
      </w:r>
    </w:p>
    <w:p w14:paraId="76049676" w14:textId="17537AA2" w:rsidR="00B17CCD" w:rsidRDefault="00B17CCD" w:rsidP="00682994">
      <w:pPr>
        <w:spacing w:after="200" w:line="276" w:lineRule="auto"/>
        <w:rPr>
          <w:rFonts w:ascii="Arial" w:hAnsi="Arial" w:cs="Arial"/>
          <w:sz w:val="24"/>
          <w:szCs w:val="24"/>
        </w:rPr>
      </w:pPr>
      <w:r>
        <w:rPr>
          <w:rFonts w:ascii="Arial" w:hAnsi="Arial" w:cs="Arial"/>
          <w:sz w:val="24"/>
          <w:szCs w:val="24"/>
        </w:rPr>
        <w:t>Feedback questionnaires could</w:t>
      </w:r>
      <w:r w:rsidR="00F566DA">
        <w:rPr>
          <w:rFonts w:ascii="Arial" w:hAnsi="Arial" w:cs="Arial"/>
          <w:sz w:val="24"/>
          <w:szCs w:val="24"/>
        </w:rPr>
        <w:t xml:space="preserve"> </w:t>
      </w:r>
      <w:r>
        <w:rPr>
          <w:rFonts w:ascii="Arial" w:hAnsi="Arial" w:cs="Arial"/>
          <w:sz w:val="24"/>
          <w:szCs w:val="24"/>
        </w:rPr>
        <w:t xml:space="preserve">not be issued to </w:t>
      </w:r>
      <w:r w:rsidR="00EA1BBB">
        <w:rPr>
          <w:rFonts w:ascii="Arial" w:hAnsi="Arial" w:cs="Arial"/>
          <w:sz w:val="24"/>
          <w:szCs w:val="24"/>
        </w:rPr>
        <w:t>employees;</w:t>
      </w:r>
      <w:r>
        <w:rPr>
          <w:rFonts w:ascii="Arial" w:hAnsi="Arial" w:cs="Arial"/>
          <w:sz w:val="24"/>
          <w:szCs w:val="24"/>
        </w:rPr>
        <w:t xml:space="preserve"> however, I could see</w:t>
      </w:r>
      <w:r w:rsidR="00C176D9">
        <w:rPr>
          <w:rFonts w:ascii="Arial" w:hAnsi="Arial" w:cs="Arial"/>
          <w:sz w:val="24"/>
          <w:szCs w:val="24"/>
        </w:rPr>
        <w:t xml:space="preserve"> that</w:t>
      </w:r>
      <w:r>
        <w:rPr>
          <w:rFonts w:ascii="Arial" w:hAnsi="Arial" w:cs="Arial"/>
          <w:sz w:val="24"/>
          <w:szCs w:val="24"/>
        </w:rPr>
        <w:t xml:space="preserve"> </w:t>
      </w:r>
      <w:r w:rsidR="00F566DA">
        <w:rPr>
          <w:rFonts w:ascii="Arial" w:hAnsi="Arial" w:cs="Arial"/>
          <w:sz w:val="24"/>
          <w:szCs w:val="24"/>
        </w:rPr>
        <w:t>through</w:t>
      </w:r>
      <w:r>
        <w:rPr>
          <w:rFonts w:ascii="Arial" w:hAnsi="Arial" w:cs="Arial"/>
          <w:sz w:val="24"/>
          <w:szCs w:val="24"/>
        </w:rPr>
        <w:t xml:space="preserve"> verbal feedback from remaining employees that even though the morale of employees </w:t>
      </w:r>
      <w:r w:rsidR="00F566DA">
        <w:rPr>
          <w:rFonts w:ascii="Arial" w:hAnsi="Arial" w:cs="Arial"/>
          <w:sz w:val="24"/>
          <w:szCs w:val="24"/>
        </w:rPr>
        <w:t>was</w:t>
      </w:r>
      <w:r>
        <w:rPr>
          <w:rFonts w:ascii="Arial" w:hAnsi="Arial" w:cs="Arial"/>
          <w:sz w:val="24"/>
          <w:szCs w:val="24"/>
        </w:rPr>
        <w:t xml:space="preserve"> low, there was no </w:t>
      </w:r>
      <w:r w:rsidR="00F566DA">
        <w:rPr>
          <w:rFonts w:ascii="Arial" w:hAnsi="Arial" w:cs="Arial"/>
          <w:sz w:val="24"/>
          <w:szCs w:val="24"/>
        </w:rPr>
        <w:t>issues with the process that was followed.</w:t>
      </w:r>
    </w:p>
    <w:p w14:paraId="760083F7" w14:textId="289B0A12" w:rsidR="00CB6E0B" w:rsidRPr="003A3DA3" w:rsidRDefault="00CB6E0B" w:rsidP="00682994">
      <w:pPr>
        <w:spacing w:after="200" w:line="276" w:lineRule="auto"/>
        <w:rPr>
          <w:rFonts w:ascii="Arial" w:hAnsi="Arial" w:cs="Arial"/>
          <w:sz w:val="24"/>
          <w:szCs w:val="24"/>
        </w:rPr>
      </w:pPr>
      <w:r>
        <w:rPr>
          <w:rFonts w:ascii="Arial" w:hAnsi="Arial" w:cs="Arial"/>
          <w:sz w:val="24"/>
          <w:szCs w:val="24"/>
        </w:rPr>
        <w:t>An e-mail from the MD confirming the process can be found in EV18.</w:t>
      </w:r>
    </w:p>
    <w:p w14:paraId="7935D35A" w14:textId="77777777" w:rsidR="009D4766" w:rsidRPr="009D4766" w:rsidRDefault="009D4766" w:rsidP="00682994">
      <w:pPr>
        <w:spacing w:after="200" w:line="276" w:lineRule="auto"/>
        <w:rPr>
          <w:rFonts w:ascii="Arial" w:hAnsi="Arial" w:cs="Arial"/>
          <w:b/>
          <w:bCs/>
          <w:sz w:val="24"/>
          <w:szCs w:val="24"/>
        </w:rPr>
      </w:pPr>
    </w:p>
    <w:p w14:paraId="5A638BCA" w14:textId="3582E179" w:rsidR="009D4766" w:rsidRPr="00F14CCF" w:rsidRDefault="009D4766" w:rsidP="009D4766">
      <w:pPr>
        <w:spacing w:after="200" w:line="276" w:lineRule="auto"/>
        <w:rPr>
          <w:rFonts w:ascii="Arial" w:hAnsi="Arial" w:cs="Arial"/>
          <w:b/>
          <w:bCs/>
          <w:color w:val="FF0000"/>
          <w:sz w:val="20"/>
          <w:szCs w:val="20"/>
          <w:u w:val="single"/>
        </w:rPr>
      </w:pPr>
      <w:r w:rsidRPr="009D4766">
        <w:rPr>
          <w:rFonts w:ascii="Arial" w:hAnsi="Arial" w:cs="Arial"/>
          <w:b/>
          <w:bCs/>
          <w:sz w:val="24"/>
          <w:szCs w:val="24"/>
        </w:rPr>
        <w:lastRenderedPageBreak/>
        <w:t>2.5 Maintain records of the change process in line with organisational requirements.</w:t>
      </w:r>
      <w:r w:rsidR="00F14CCF">
        <w:rPr>
          <w:rFonts w:ascii="Arial" w:hAnsi="Arial" w:cs="Arial"/>
          <w:b/>
          <w:bCs/>
          <w:sz w:val="24"/>
          <w:szCs w:val="24"/>
        </w:rPr>
        <w:t xml:space="preserve"> </w:t>
      </w:r>
    </w:p>
    <w:p w14:paraId="3F975A19" w14:textId="77777777" w:rsidR="003031AE" w:rsidRDefault="00B06240" w:rsidP="00C176D9">
      <w:pPr>
        <w:spacing w:after="200" w:line="276" w:lineRule="auto"/>
        <w:rPr>
          <w:rFonts w:ascii="Arial" w:hAnsi="Arial" w:cs="Arial"/>
          <w:sz w:val="24"/>
          <w:szCs w:val="24"/>
        </w:rPr>
      </w:pPr>
      <w:r>
        <w:rPr>
          <w:rFonts w:ascii="Arial" w:hAnsi="Arial" w:cs="Arial"/>
          <w:sz w:val="24"/>
          <w:szCs w:val="24"/>
        </w:rPr>
        <w:t xml:space="preserve">Letters were issued to the affected employees and a copy along with minutes from the meetings </w:t>
      </w:r>
      <w:r w:rsidR="003031AE">
        <w:rPr>
          <w:rFonts w:ascii="Arial" w:hAnsi="Arial" w:cs="Arial"/>
          <w:sz w:val="24"/>
          <w:szCs w:val="24"/>
        </w:rPr>
        <w:t>are in</w:t>
      </w:r>
      <w:r>
        <w:rPr>
          <w:rFonts w:ascii="Arial" w:hAnsi="Arial" w:cs="Arial"/>
          <w:sz w:val="24"/>
          <w:szCs w:val="24"/>
        </w:rPr>
        <w:t xml:space="preserve"> the employees personnel file (EV27).  </w:t>
      </w:r>
    </w:p>
    <w:p w14:paraId="15479873" w14:textId="34371116" w:rsidR="00C176D9" w:rsidRDefault="003031AE" w:rsidP="00C176D9">
      <w:pPr>
        <w:spacing w:after="200" w:line="276" w:lineRule="auto"/>
        <w:rPr>
          <w:rFonts w:ascii="Arial" w:hAnsi="Arial" w:cs="Arial"/>
          <w:sz w:val="24"/>
          <w:szCs w:val="24"/>
        </w:rPr>
      </w:pPr>
      <w:r>
        <w:rPr>
          <w:rFonts w:ascii="Arial" w:hAnsi="Arial" w:cs="Arial"/>
          <w:sz w:val="24"/>
          <w:szCs w:val="24"/>
        </w:rPr>
        <w:t>To ensure compliance and wh</w:t>
      </w:r>
      <w:r w:rsidR="00C176D9">
        <w:rPr>
          <w:rFonts w:ascii="Arial" w:hAnsi="Arial" w:cs="Arial"/>
          <w:sz w:val="24"/>
          <w:szCs w:val="24"/>
        </w:rPr>
        <w:t>ilst sending e-mails to payroll</w:t>
      </w:r>
      <w:r>
        <w:rPr>
          <w:rFonts w:ascii="Arial" w:hAnsi="Arial" w:cs="Arial"/>
          <w:sz w:val="24"/>
          <w:szCs w:val="24"/>
        </w:rPr>
        <w:t xml:space="preserve">, </w:t>
      </w:r>
      <w:r w:rsidR="00C176D9">
        <w:rPr>
          <w:rFonts w:ascii="Arial" w:hAnsi="Arial" w:cs="Arial"/>
          <w:sz w:val="24"/>
          <w:szCs w:val="24"/>
        </w:rPr>
        <w:t xml:space="preserve">I had to ensure that any GDPR regulations were not breached.  For this reason, any e-mails sent to payroll with personal information i.e. NI numbers/names was password protected – no issues were encountered. </w:t>
      </w:r>
    </w:p>
    <w:p w14:paraId="43A02BBF" w14:textId="1498C253" w:rsidR="009D4766" w:rsidRDefault="00FC794D" w:rsidP="00682994">
      <w:pPr>
        <w:spacing w:after="200" w:line="276" w:lineRule="auto"/>
        <w:rPr>
          <w:rFonts w:ascii="Arial" w:hAnsi="Arial" w:cs="Arial"/>
          <w:sz w:val="24"/>
          <w:szCs w:val="24"/>
        </w:rPr>
      </w:pPr>
      <w:r>
        <w:rPr>
          <w:rFonts w:ascii="Arial" w:hAnsi="Arial" w:cs="Arial"/>
          <w:sz w:val="24"/>
          <w:szCs w:val="24"/>
        </w:rPr>
        <w:t xml:space="preserve">Once Group redundancies were complete, </w:t>
      </w:r>
      <w:r w:rsidR="003031AE" w:rsidRPr="003031AE">
        <w:rPr>
          <w:rFonts w:ascii="Arial" w:hAnsi="Arial" w:cs="Arial"/>
          <w:sz w:val="24"/>
          <w:szCs w:val="24"/>
        </w:rPr>
        <w:t>payment</w:t>
      </w:r>
      <w:r>
        <w:rPr>
          <w:rFonts w:ascii="Arial" w:hAnsi="Arial" w:cs="Arial"/>
          <w:sz w:val="24"/>
          <w:szCs w:val="24"/>
        </w:rPr>
        <w:t xml:space="preserve"> amounts</w:t>
      </w:r>
      <w:r w:rsidR="003031AE" w:rsidRPr="003031AE">
        <w:rPr>
          <w:rFonts w:ascii="Arial" w:hAnsi="Arial" w:cs="Arial"/>
          <w:sz w:val="24"/>
          <w:szCs w:val="24"/>
        </w:rPr>
        <w:t xml:space="preserve"> and </w:t>
      </w:r>
      <w:r>
        <w:rPr>
          <w:rFonts w:ascii="Arial" w:hAnsi="Arial" w:cs="Arial"/>
          <w:sz w:val="24"/>
          <w:szCs w:val="24"/>
        </w:rPr>
        <w:t xml:space="preserve">the </w:t>
      </w:r>
      <w:r w:rsidR="003031AE" w:rsidRPr="003031AE">
        <w:rPr>
          <w:rFonts w:ascii="Arial" w:hAnsi="Arial" w:cs="Arial"/>
          <w:sz w:val="24"/>
          <w:szCs w:val="24"/>
        </w:rPr>
        <w:t xml:space="preserve">annual savings </w:t>
      </w:r>
      <w:r w:rsidR="00AC3A1A">
        <w:rPr>
          <w:rFonts w:ascii="Arial" w:hAnsi="Arial" w:cs="Arial"/>
          <w:sz w:val="24"/>
          <w:szCs w:val="24"/>
        </w:rPr>
        <w:t>were</w:t>
      </w:r>
      <w:r w:rsidR="003031AE" w:rsidRPr="003031AE">
        <w:rPr>
          <w:rFonts w:ascii="Arial" w:hAnsi="Arial" w:cs="Arial"/>
          <w:sz w:val="24"/>
          <w:szCs w:val="24"/>
        </w:rPr>
        <w:t xml:space="preserve"> shared with the group CEO.  I worked these figures out and issued them to </w:t>
      </w:r>
      <w:r w:rsidR="00AC3A1A">
        <w:rPr>
          <w:rFonts w:ascii="Arial" w:hAnsi="Arial" w:cs="Arial"/>
          <w:sz w:val="24"/>
          <w:szCs w:val="24"/>
        </w:rPr>
        <w:t>the MD</w:t>
      </w:r>
      <w:r w:rsidR="006F4CB7">
        <w:rPr>
          <w:rFonts w:ascii="Arial" w:hAnsi="Arial" w:cs="Arial"/>
          <w:sz w:val="24"/>
          <w:szCs w:val="24"/>
        </w:rPr>
        <w:t xml:space="preserve"> (EV28)</w:t>
      </w:r>
      <w:r w:rsidR="00AC3A1A">
        <w:rPr>
          <w:rFonts w:ascii="Arial" w:hAnsi="Arial" w:cs="Arial"/>
          <w:sz w:val="24"/>
          <w:szCs w:val="24"/>
        </w:rPr>
        <w:t xml:space="preserve"> for him to authorise</w:t>
      </w:r>
      <w:r w:rsidR="003031AE" w:rsidRPr="003031AE">
        <w:rPr>
          <w:rFonts w:ascii="Arial" w:hAnsi="Arial" w:cs="Arial"/>
          <w:sz w:val="24"/>
          <w:szCs w:val="24"/>
        </w:rPr>
        <w:t xml:space="preserve">.  </w:t>
      </w:r>
      <w:r w:rsidR="009E2DE9">
        <w:rPr>
          <w:rFonts w:ascii="Arial" w:hAnsi="Arial" w:cs="Arial"/>
          <w:sz w:val="24"/>
          <w:szCs w:val="24"/>
        </w:rPr>
        <w:t xml:space="preserve">There were no issues </w:t>
      </w:r>
      <w:r w:rsidR="00AC3A1A">
        <w:rPr>
          <w:rFonts w:ascii="Arial" w:hAnsi="Arial" w:cs="Arial"/>
          <w:sz w:val="24"/>
          <w:szCs w:val="24"/>
        </w:rPr>
        <w:t xml:space="preserve">encountered </w:t>
      </w:r>
      <w:r w:rsidR="009E2DE9">
        <w:rPr>
          <w:rFonts w:ascii="Arial" w:hAnsi="Arial" w:cs="Arial"/>
          <w:sz w:val="24"/>
          <w:szCs w:val="24"/>
        </w:rPr>
        <w:t xml:space="preserve">with these payments </w:t>
      </w:r>
      <w:r>
        <w:rPr>
          <w:rFonts w:ascii="Arial" w:hAnsi="Arial" w:cs="Arial"/>
          <w:sz w:val="24"/>
          <w:szCs w:val="24"/>
        </w:rPr>
        <w:t xml:space="preserve">from either the employee or management </w:t>
      </w:r>
      <w:r w:rsidR="00AC3A1A">
        <w:rPr>
          <w:rFonts w:ascii="Arial" w:hAnsi="Arial" w:cs="Arial"/>
          <w:sz w:val="24"/>
          <w:szCs w:val="24"/>
        </w:rPr>
        <w:t xml:space="preserve">and </w:t>
      </w:r>
      <w:r>
        <w:rPr>
          <w:rFonts w:ascii="Arial" w:hAnsi="Arial" w:cs="Arial"/>
          <w:sz w:val="24"/>
          <w:szCs w:val="24"/>
        </w:rPr>
        <w:t xml:space="preserve">a few months later, </w:t>
      </w:r>
      <w:r w:rsidR="009E2DE9">
        <w:rPr>
          <w:rFonts w:ascii="Arial" w:hAnsi="Arial" w:cs="Arial"/>
          <w:sz w:val="24"/>
          <w:szCs w:val="24"/>
        </w:rPr>
        <w:t>the AFE Group’s business improved due to bars and restaurants re-opening</w:t>
      </w:r>
      <w:r>
        <w:rPr>
          <w:rFonts w:ascii="Arial" w:hAnsi="Arial" w:cs="Arial"/>
          <w:sz w:val="24"/>
          <w:szCs w:val="24"/>
        </w:rPr>
        <w:t>.</w:t>
      </w:r>
      <w:r w:rsidR="006F4CB7">
        <w:rPr>
          <w:rFonts w:ascii="Arial" w:hAnsi="Arial" w:cs="Arial"/>
          <w:sz w:val="24"/>
          <w:szCs w:val="24"/>
        </w:rPr>
        <w:t xml:space="preserve">  The Group CEO is still monitoring the situation, however, has informed our MD that things are slowly getting back to normal.</w:t>
      </w:r>
    </w:p>
    <w:p w14:paraId="1B44A57B" w14:textId="77777777" w:rsidR="00175787" w:rsidRDefault="00175787" w:rsidP="00682994">
      <w:pPr>
        <w:spacing w:after="200" w:line="276" w:lineRule="auto"/>
        <w:rPr>
          <w:rFonts w:ascii="Arial" w:hAnsi="Arial" w:cs="Arial"/>
          <w:b/>
          <w:bCs/>
          <w:sz w:val="24"/>
          <w:szCs w:val="24"/>
          <w:u w:val="single"/>
        </w:rPr>
      </w:pPr>
    </w:p>
    <w:p w14:paraId="4991961F" w14:textId="77777777" w:rsidR="00175787" w:rsidRDefault="00175787" w:rsidP="00682994">
      <w:pPr>
        <w:spacing w:after="200" w:line="276" w:lineRule="auto"/>
        <w:rPr>
          <w:rFonts w:ascii="Arial" w:hAnsi="Arial" w:cs="Arial"/>
          <w:b/>
          <w:bCs/>
          <w:sz w:val="24"/>
          <w:szCs w:val="24"/>
          <w:u w:val="single"/>
        </w:rPr>
      </w:pPr>
    </w:p>
    <w:p w14:paraId="339D313F" w14:textId="77777777" w:rsidR="00175787" w:rsidRDefault="00175787" w:rsidP="00682994">
      <w:pPr>
        <w:spacing w:after="200" w:line="276" w:lineRule="auto"/>
        <w:rPr>
          <w:rFonts w:ascii="Arial" w:hAnsi="Arial" w:cs="Arial"/>
          <w:b/>
          <w:bCs/>
          <w:sz w:val="24"/>
          <w:szCs w:val="24"/>
          <w:u w:val="single"/>
        </w:rPr>
      </w:pPr>
    </w:p>
    <w:p w14:paraId="61BF644C" w14:textId="77777777" w:rsidR="00175787" w:rsidRDefault="00175787" w:rsidP="00682994">
      <w:pPr>
        <w:spacing w:after="200" w:line="276" w:lineRule="auto"/>
        <w:rPr>
          <w:rFonts w:ascii="Arial" w:hAnsi="Arial" w:cs="Arial"/>
          <w:b/>
          <w:bCs/>
          <w:sz w:val="24"/>
          <w:szCs w:val="24"/>
          <w:u w:val="single"/>
        </w:rPr>
      </w:pPr>
    </w:p>
    <w:p w14:paraId="33E5BC85" w14:textId="77777777" w:rsidR="00175787" w:rsidRDefault="00175787" w:rsidP="00682994">
      <w:pPr>
        <w:spacing w:after="200" w:line="276" w:lineRule="auto"/>
        <w:rPr>
          <w:rFonts w:ascii="Arial" w:hAnsi="Arial" w:cs="Arial"/>
          <w:b/>
          <w:bCs/>
          <w:sz w:val="24"/>
          <w:szCs w:val="24"/>
          <w:u w:val="single"/>
        </w:rPr>
      </w:pPr>
    </w:p>
    <w:p w14:paraId="7128E799" w14:textId="77777777" w:rsidR="00175787" w:rsidRDefault="00175787" w:rsidP="00682994">
      <w:pPr>
        <w:spacing w:after="200" w:line="276" w:lineRule="auto"/>
        <w:rPr>
          <w:rFonts w:ascii="Arial" w:hAnsi="Arial" w:cs="Arial"/>
          <w:b/>
          <w:bCs/>
          <w:sz w:val="24"/>
          <w:szCs w:val="24"/>
          <w:u w:val="single"/>
        </w:rPr>
      </w:pPr>
    </w:p>
    <w:p w14:paraId="31A3E20B" w14:textId="77777777" w:rsidR="00175787" w:rsidRDefault="00175787" w:rsidP="00682994">
      <w:pPr>
        <w:spacing w:after="200" w:line="276" w:lineRule="auto"/>
        <w:rPr>
          <w:rFonts w:ascii="Arial" w:hAnsi="Arial" w:cs="Arial"/>
          <w:b/>
          <w:bCs/>
          <w:sz w:val="24"/>
          <w:szCs w:val="24"/>
          <w:u w:val="single"/>
        </w:rPr>
      </w:pPr>
    </w:p>
    <w:p w14:paraId="296D33F6" w14:textId="77777777" w:rsidR="00175787" w:rsidRDefault="00175787" w:rsidP="00682994">
      <w:pPr>
        <w:spacing w:after="200" w:line="276" w:lineRule="auto"/>
        <w:rPr>
          <w:rFonts w:ascii="Arial" w:hAnsi="Arial" w:cs="Arial"/>
          <w:b/>
          <w:bCs/>
          <w:sz w:val="24"/>
          <w:szCs w:val="24"/>
          <w:u w:val="single"/>
        </w:rPr>
      </w:pPr>
    </w:p>
    <w:p w14:paraId="0EF49177" w14:textId="77777777" w:rsidR="00175787" w:rsidRDefault="00175787" w:rsidP="00682994">
      <w:pPr>
        <w:spacing w:after="200" w:line="276" w:lineRule="auto"/>
        <w:rPr>
          <w:rFonts w:ascii="Arial" w:hAnsi="Arial" w:cs="Arial"/>
          <w:b/>
          <w:bCs/>
          <w:sz w:val="24"/>
          <w:szCs w:val="24"/>
          <w:u w:val="single"/>
        </w:rPr>
      </w:pPr>
    </w:p>
    <w:p w14:paraId="79F52D40" w14:textId="77777777" w:rsidR="00175787" w:rsidRDefault="00175787" w:rsidP="00682994">
      <w:pPr>
        <w:spacing w:after="200" w:line="276" w:lineRule="auto"/>
        <w:rPr>
          <w:rFonts w:ascii="Arial" w:hAnsi="Arial" w:cs="Arial"/>
          <w:b/>
          <w:bCs/>
          <w:sz w:val="24"/>
          <w:szCs w:val="24"/>
          <w:u w:val="single"/>
        </w:rPr>
      </w:pPr>
    </w:p>
    <w:p w14:paraId="21B03853" w14:textId="77777777" w:rsidR="00175787" w:rsidRDefault="00175787" w:rsidP="00682994">
      <w:pPr>
        <w:spacing w:after="200" w:line="276" w:lineRule="auto"/>
        <w:rPr>
          <w:rFonts w:ascii="Arial" w:hAnsi="Arial" w:cs="Arial"/>
          <w:b/>
          <w:bCs/>
          <w:sz w:val="24"/>
          <w:szCs w:val="24"/>
          <w:u w:val="single"/>
        </w:rPr>
      </w:pPr>
    </w:p>
    <w:p w14:paraId="03FE77B9" w14:textId="77777777" w:rsidR="00175787" w:rsidRDefault="00175787" w:rsidP="00682994">
      <w:pPr>
        <w:spacing w:after="200" w:line="276" w:lineRule="auto"/>
        <w:rPr>
          <w:rFonts w:ascii="Arial" w:hAnsi="Arial" w:cs="Arial"/>
          <w:b/>
          <w:bCs/>
          <w:sz w:val="24"/>
          <w:szCs w:val="24"/>
          <w:u w:val="single"/>
        </w:rPr>
      </w:pPr>
    </w:p>
    <w:p w14:paraId="435C580B" w14:textId="77777777" w:rsidR="00175787" w:rsidRDefault="00175787" w:rsidP="00682994">
      <w:pPr>
        <w:spacing w:after="200" w:line="276" w:lineRule="auto"/>
        <w:rPr>
          <w:rFonts w:ascii="Arial" w:hAnsi="Arial" w:cs="Arial"/>
          <w:b/>
          <w:bCs/>
          <w:sz w:val="24"/>
          <w:szCs w:val="24"/>
          <w:u w:val="single"/>
        </w:rPr>
      </w:pPr>
    </w:p>
    <w:p w14:paraId="4F6DB6C8" w14:textId="77777777" w:rsidR="00175787" w:rsidRDefault="00175787" w:rsidP="00682994">
      <w:pPr>
        <w:spacing w:after="200" w:line="276" w:lineRule="auto"/>
        <w:rPr>
          <w:rFonts w:ascii="Arial" w:hAnsi="Arial" w:cs="Arial"/>
          <w:b/>
          <w:bCs/>
          <w:sz w:val="24"/>
          <w:szCs w:val="24"/>
          <w:u w:val="single"/>
        </w:rPr>
      </w:pPr>
    </w:p>
    <w:p w14:paraId="7F193EBD" w14:textId="77777777" w:rsidR="00175787" w:rsidRDefault="00175787" w:rsidP="00682994">
      <w:pPr>
        <w:spacing w:after="200" w:line="276" w:lineRule="auto"/>
        <w:rPr>
          <w:rFonts w:ascii="Arial" w:hAnsi="Arial" w:cs="Arial"/>
          <w:b/>
          <w:bCs/>
          <w:sz w:val="24"/>
          <w:szCs w:val="24"/>
          <w:u w:val="single"/>
        </w:rPr>
      </w:pPr>
    </w:p>
    <w:p w14:paraId="4C3379C0" w14:textId="77777777" w:rsidR="00175787" w:rsidRDefault="00175787" w:rsidP="00682994">
      <w:pPr>
        <w:spacing w:after="200" w:line="276" w:lineRule="auto"/>
        <w:rPr>
          <w:rFonts w:ascii="Arial" w:hAnsi="Arial" w:cs="Arial"/>
          <w:b/>
          <w:bCs/>
          <w:sz w:val="24"/>
          <w:szCs w:val="24"/>
          <w:u w:val="single"/>
        </w:rPr>
      </w:pPr>
    </w:p>
    <w:p w14:paraId="34AB9781" w14:textId="0688E12F" w:rsidR="000A1A10" w:rsidRDefault="0016158F"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w:t>
      </w:r>
      <w:r w:rsidR="008B090C">
        <w:rPr>
          <w:rFonts w:ascii="Arial" w:hAnsi="Arial" w:cs="Arial"/>
          <w:b/>
          <w:bCs/>
          <w:sz w:val="24"/>
          <w:szCs w:val="24"/>
          <w:u w:val="single"/>
        </w:rPr>
        <w:t>vidence</w:t>
      </w:r>
      <w:r w:rsidR="00CE0E81">
        <w:rPr>
          <w:rFonts w:ascii="Arial" w:hAnsi="Arial" w:cs="Arial"/>
          <w:b/>
          <w:bCs/>
          <w:sz w:val="24"/>
          <w:szCs w:val="24"/>
          <w:u w:val="single"/>
        </w:rPr>
        <w:t xml:space="preserve"> LO2</w:t>
      </w:r>
    </w:p>
    <w:p w14:paraId="1B8758AE" w14:textId="48401FF5" w:rsidR="006A188D" w:rsidRDefault="006A188D" w:rsidP="00682994">
      <w:pPr>
        <w:spacing w:after="200" w:line="276" w:lineRule="auto"/>
        <w:rPr>
          <w:rFonts w:ascii="Arial" w:hAnsi="Arial" w:cs="Arial"/>
          <w:b/>
          <w:bCs/>
          <w:sz w:val="24"/>
          <w:szCs w:val="24"/>
          <w:u w:val="single"/>
        </w:rPr>
      </w:pPr>
      <w:r>
        <w:rPr>
          <w:rFonts w:ascii="Arial" w:hAnsi="Arial" w:cs="Arial"/>
          <w:b/>
          <w:bCs/>
          <w:sz w:val="24"/>
          <w:szCs w:val="24"/>
          <w:u w:val="single"/>
        </w:rPr>
        <w:t>(EV19 – Gantt Chart)</w:t>
      </w:r>
    </w:p>
    <w:p w14:paraId="5F16D8C9" w14:textId="562B10FD" w:rsidR="006A188D" w:rsidRDefault="006A188D" w:rsidP="00682994">
      <w:pPr>
        <w:spacing w:after="200" w:line="276" w:lineRule="auto"/>
        <w:rPr>
          <w:rFonts w:ascii="Arial" w:hAnsi="Arial" w:cs="Arial"/>
          <w:b/>
          <w:bCs/>
          <w:sz w:val="24"/>
          <w:szCs w:val="24"/>
          <w:u w:val="single"/>
        </w:rPr>
      </w:pPr>
      <w:r>
        <w:rPr>
          <w:noProof/>
        </w:rPr>
        <w:drawing>
          <wp:inline distT="0" distB="0" distL="0" distR="0" wp14:anchorId="4D37A0B6" wp14:editId="503A37E3">
            <wp:extent cx="5731510" cy="2278380"/>
            <wp:effectExtent l="0" t="0" r="2540" b="762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21"/>
                    <a:stretch>
                      <a:fillRect/>
                    </a:stretch>
                  </pic:blipFill>
                  <pic:spPr>
                    <a:xfrm>
                      <a:off x="0" y="0"/>
                      <a:ext cx="5731510" cy="2278380"/>
                    </a:xfrm>
                    <a:prstGeom prst="rect">
                      <a:avLst/>
                    </a:prstGeom>
                  </pic:spPr>
                </pic:pic>
              </a:graphicData>
            </a:graphic>
          </wp:inline>
        </w:drawing>
      </w:r>
    </w:p>
    <w:p w14:paraId="0D76A641" w14:textId="31C06422" w:rsidR="006A188D" w:rsidRDefault="00FD43C2" w:rsidP="00682994">
      <w:pPr>
        <w:spacing w:after="200" w:line="276" w:lineRule="auto"/>
        <w:rPr>
          <w:rFonts w:ascii="Arial" w:hAnsi="Arial" w:cs="Arial"/>
          <w:b/>
          <w:bCs/>
          <w:sz w:val="24"/>
          <w:szCs w:val="24"/>
          <w:u w:val="single"/>
        </w:rPr>
      </w:pPr>
      <w:r>
        <w:rPr>
          <w:rFonts w:ascii="Arial" w:hAnsi="Arial" w:cs="Arial"/>
          <w:b/>
          <w:bCs/>
          <w:sz w:val="24"/>
          <w:szCs w:val="24"/>
          <w:u w:val="single"/>
        </w:rPr>
        <w:t xml:space="preserve">(EV20 – E-mail to managers </w:t>
      </w:r>
      <w:r w:rsidR="00ED4D24">
        <w:rPr>
          <w:rFonts w:ascii="Arial" w:hAnsi="Arial" w:cs="Arial"/>
          <w:b/>
          <w:bCs/>
          <w:sz w:val="24"/>
          <w:szCs w:val="24"/>
          <w:u w:val="single"/>
        </w:rPr>
        <w:t>reference the</w:t>
      </w:r>
      <w:r>
        <w:rPr>
          <w:rFonts w:ascii="Arial" w:hAnsi="Arial" w:cs="Arial"/>
          <w:b/>
          <w:bCs/>
          <w:sz w:val="24"/>
          <w:szCs w:val="24"/>
          <w:u w:val="single"/>
        </w:rPr>
        <w:t xml:space="preserve"> Gantt Chart</w:t>
      </w:r>
    </w:p>
    <w:p w14:paraId="6E9C22ED" w14:textId="4EB8AE5F" w:rsidR="00FD43C2" w:rsidRDefault="00FD43C2" w:rsidP="00682994">
      <w:pPr>
        <w:spacing w:after="200" w:line="276" w:lineRule="auto"/>
        <w:rPr>
          <w:rFonts w:ascii="Arial" w:hAnsi="Arial" w:cs="Arial"/>
          <w:b/>
          <w:bCs/>
          <w:sz w:val="24"/>
          <w:szCs w:val="24"/>
          <w:u w:val="single"/>
        </w:rPr>
      </w:pPr>
      <w:r>
        <w:rPr>
          <w:noProof/>
        </w:rPr>
        <w:drawing>
          <wp:inline distT="0" distB="0" distL="0" distR="0" wp14:anchorId="1E06428A" wp14:editId="2635E948">
            <wp:extent cx="5731510" cy="2700655"/>
            <wp:effectExtent l="0" t="0" r="2540" b="4445"/>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28"/>
                    <a:stretch>
                      <a:fillRect/>
                    </a:stretch>
                  </pic:blipFill>
                  <pic:spPr>
                    <a:xfrm>
                      <a:off x="0" y="0"/>
                      <a:ext cx="5731510" cy="2700655"/>
                    </a:xfrm>
                    <a:prstGeom prst="rect">
                      <a:avLst/>
                    </a:prstGeom>
                  </pic:spPr>
                </pic:pic>
              </a:graphicData>
            </a:graphic>
          </wp:inline>
        </w:drawing>
      </w:r>
    </w:p>
    <w:p w14:paraId="516027EF" w14:textId="77777777" w:rsidR="00175787" w:rsidRDefault="00175787" w:rsidP="00682994">
      <w:pPr>
        <w:spacing w:after="200" w:line="276" w:lineRule="auto"/>
        <w:rPr>
          <w:rFonts w:ascii="Arial" w:hAnsi="Arial" w:cs="Arial"/>
          <w:b/>
          <w:bCs/>
          <w:sz w:val="24"/>
          <w:szCs w:val="24"/>
          <w:u w:val="single"/>
        </w:rPr>
      </w:pPr>
    </w:p>
    <w:p w14:paraId="2F458D56" w14:textId="77777777" w:rsidR="00175787" w:rsidRDefault="00175787" w:rsidP="00682994">
      <w:pPr>
        <w:spacing w:after="200" w:line="276" w:lineRule="auto"/>
        <w:rPr>
          <w:rFonts w:ascii="Arial" w:hAnsi="Arial" w:cs="Arial"/>
          <w:b/>
          <w:bCs/>
          <w:sz w:val="24"/>
          <w:szCs w:val="24"/>
          <w:u w:val="single"/>
        </w:rPr>
      </w:pPr>
    </w:p>
    <w:p w14:paraId="6DB0E65F" w14:textId="77777777" w:rsidR="00175787" w:rsidRDefault="00175787" w:rsidP="00682994">
      <w:pPr>
        <w:spacing w:after="200" w:line="276" w:lineRule="auto"/>
        <w:rPr>
          <w:rFonts w:ascii="Arial" w:hAnsi="Arial" w:cs="Arial"/>
          <w:b/>
          <w:bCs/>
          <w:sz w:val="24"/>
          <w:szCs w:val="24"/>
          <w:u w:val="single"/>
        </w:rPr>
      </w:pPr>
    </w:p>
    <w:p w14:paraId="4DDF1752" w14:textId="77777777" w:rsidR="00175787" w:rsidRDefault="00175787" w:rsidP="00682994">
      <w:pPr>
        <w:spacing w:after="200" w:line="276" w:lineRule="auto"/>
        <w:rPr>
          <w:rFonts w:ascii="Arial" w:hAnsi="Arial" w:cs="Arial"/>
          <w:b/>
          <w:bCs/>
          <w:sz w:val="24"/>
          <w:szCs w:val="24"/>
          <w:u w:val="single"/>
        </w:rPr>
      </w:pPr>
    </w:p>
    <w:p w14:paraId="2F381CB0" w14:textId="77777777" w:rsidR="00175787" w:rsidRDefault="00175787" w:rsidP="00682994">
      <w:pPr>
        <w:spacing w:after="200" w:line="276" w:lineRule="auto"/>
        <w:rPr>
          <w:rFonts w:ascii="Arial" w:hAnsi="Arial" w:cs="Arial"/>
          <w:b/>
          <w:bCs/>
          <w:sz w:val="24"/>
          <w:szCs w:val="24"/>
          <w:u w:val="single"/>
        </w:rPr>
      </w:pPr>
    </w:p>
    <w:p w14:paraId="2D279CA7" w14:textId="77777777" w:rsidR="00175787" w:rsidRDefault="00175787" w:rsidP="00682994">
      <w:pPr>
        <w:spacing w:after="200" w:line="276" w:lineRule="auto"/>
        <w:rPr>
          <w:rFonts w:ascii="Arial" w:hAnsi="Arial" w:cs="Arial"/>
          <w:b/>
          <w:bCs/>
          <w:sz w:val="24"/>
          <w:szCs w:val="24"/>
          <w:u w:val="single"/>
        </w:rPr>
      </w:pPr>
    </w:p>
    <w:p w14:paraId="2B2942C4" w14:textId="77777777" w:rsidR="00175787" w:rsidRDefault="00175787" w:rsidP="00682994">
      <w:pPr>
        <w:spacing w:after="200" w:line="276" w:lineRule="auto"/>
        <w:rPr>
          <w:rFonts w:ascii="Arial" w:hAnsi="Arial" w:cs="Arial"/>
          <w:b/>
          <w:bCs/>
          <w:sz w:val="24"/>
          <w:szCs w:val="24"/>
          <w:u w:val="single"/>
        </w:rPr>
      </w:pPr>
    </w:p>
    <w:p w14:paraId="51F1E196" w14:textId="77777777" w:rsidR="00175787" w:rsidRDefault="00175787" w:rsidP="00682994">
      <w:pPr>
        <w:spacing w:after="200" w:line="276" w:lineRule="auto"/>
        <w:rPr>
          <w:rFonts w:ascii="Arial" w:hAnsi="Arial" w:cs="Arial"/>
          <w:b/>
          <w:bCs/>
          <w:sz w:val="24"/>
          <w:szCs w:val="24"/>
          <w:u w:val="single"/>
        </w:rPr>
      </w:pPr>
    </w:p>
    <w:p w14:paraId="4DAAB065" w14:textId="68F31ECF" w:rsidR="006A188D" w:rsidRDefault="00E412EB"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(EV2</w:t>
      </w:r>
      <w:r w:rsidR="00FD43C2">
        <w:rPr>
          <w:rFonts w:ascii="Arial" w:hAnsi="Arial" w:cs="Arial"/>
          <w:b/>
          <w:bCs/>
          <w:sz w:val="24"/>
          <w:szCs w:val="24"/>
          <w:u w:val="single"/>
        </w:rPr>
        <w:t>1</w:t>
      </w:r>
      <w:r>
        <w:rPr>
          <w:rFonts w:ascii="Arial" w:hAnsi="Arial" w:cs="Arial"/>
          <w:b/>
          <w:bCs/>
          <w:sz w:val="24"/>
          <w:szCs w:val="24"/>
          <w:u w:val="single"/>
        </w:rPr>
        <w:t xml:space="preserve"> – </w:t>
      </w:r>
      <w:r w:rsidR="00A05125">
        <w:rPr>
          <w:rFonts w:ascii="Arial" w:hAnsi="Arial" w:cs="Arial"/>
          <w:b/>
          <w:bCs/>
          <w:sz w:val="24"/>
          <w:szCs w:val="24"/>
          <w:u w:val="single"/>
        </w:rPr>
        <w:t>Communication e-mail)</w:t>
      </w:r>
    </w:p>
    <w:p w14:paraId="26EFAA59" w14:textId="77777777" w:rsidR="00C3308A" w:rsidRDefault="00D85EEA" w:rsidP="00682994">
      <w:pPr>
        <w:spacing w:after="200" w:line="276" w:lineRule="auto"/>
        <w:rPr>
          <w:rFonts w:ascii="Arial" w:hAnsi="Arial" w:cs="Arial"/>
          <w:b/>
          <w:bCs/>
          <w:sz w:val="24"/>
          <w:szCs w:val="24"/>
          <w:u w:val="single"/>
        </w:rPr>
      </w:pPr>
      <w:r>
        <w:rPr>
          <w:noProof/>
        </w:rPr>
        <w:drawing>
          <wp:inline distT="0" distB="0" distL="0" distR="0" wp14:anchorId="61CBB347" wp14:editId="7AE86613">
            <wp:extent cx="5010150" cy="3676848"/>
            <wp:effectExtent l="0" t="0" r="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29"/>
                    <a:stretch>
                      <a:fillRect/>
                    </a:stretch>
                  </pic:blipFill>
                  <pic:spPr>
                    <a:xfrm>
                      <a:off x="0" y="0"/>
                      <a:ext cx="5015651" cy="3680885"/>
                    </a:xfrm>
                    <a:prstGeom prst="rect">
                      <a:avLst/>
                    </a:prstGeom>
                  </pic:spPr>
                </pic:pic>
              </a:graphicData>
            </a:graphic>
          </wp:inline>
        </w:drawing>
      </w:r>
    </w:p>
    <w:p w14:paraId="2EB8EB85" w14:textId="2F24C85A" w:rsidR="00C3308A" w:rsidRDefault="00C3308A" w:rsidP="00682994">
      <w:pPr>
        <w:spacing w:after="200" w:line="276" w:lineRule="auto"/>
        <w:rPr>
          <w:rFonts w:ascii="Arial" w:hAnsi="Arial" w:cs="Arial"/>
          <w:b/>
          <w:bCs/>
          <w:sz w:val="24"/>
          <w:szCs w:val="24"/>
          <w:u w:val="single"/>
        </w:rPr>
      </w:pPr>
      <w:r>
        <w:rPr>
          <w:rFonts w:ascii="Arial" w:hAnsi="Arial" w:cs="Arial"/>
          <w:b/>
          <w:bCs/>
          <w:sz w:val="24"/>
          <w:szCs w:val="24"/>
          <w:u w:val="single"/>
        </w:rPr>
        <w:t>(EV22 – Support email for employees)</w:t>
      </w:r>
    </w:p>
    <w:p w14:paraId="5AFC767D" w14:textId="6ABAD183" w:rsidR="00C3308A" w:rsidRDefault="0083681D" w:rsidP="00682994">
      <w:pPr>
        <w:spacing w:after="200" w:line="276" w:lineRule="auto"/>
        <w:rPr>
          <w:rFonts w:ascii="Arial" w:hAnsi="Arial" w:cs="Arial"/>
          <w:b/>
          <w:bCs/>
          <w:sz w:val="24"/>
          <w:szCs w:val="24"/>
          <w:u w:val="single"/>
        </w:rPr>
      </w:pPr>
      <w:r>
        <w:rPr>
          <w:noProof/>
        </w:rPr>
        <w:lastRenderedPageBreak/>
        <w:drawing>
          <wp:inline distT="0" distB="0" distL="0" distR="0" wp14:anchorId="1C047EE9" wp14:editId="25DE1988">
            <wp:extent cx="5731510" cy="5217160"/>
            <wp:effectExtent l="0" t="0" r="2540" b="2540"/>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30"/>
                    <a:stretch>
                      <a:fillRect/>
                    </a:stretch>
                  </pic:blipFill>
                  <pic:spPr>
                    <a:xfrm>
                      <a:off x="0" y="0"/>
                      <a:ext cx="5731510" cy="5217160"/>
                    </a:xfrm>
                    <a:prstGeom prst="rect">
                      <a:avLst/>
                    </a:prstGeom>
                  </pic:spPr>
                </pic:pic>
              </a:graphicData>
            </a:graphic>
          </wp:inline>
        </w:drawing>
      </w:r>
    </w:p>
    <w:p w14:paraId="06C7249A" w14:textId="20D3DB80" w:rsidR="00C3308A" w:rsidRDefault="00C3308A" w:rsidP="00682994">
      <w:pPr>
        <w:spacing w:after="200" w:line="276" w:lineRule="auto"/>
        <w:rPr>
          <w:rFonts w:ascii="Arial" w:hAnsi="Arial" w:cs="Arial"/>
          <w:b/>
          <w:bCs/>
          <w:sz w:val="24"/>
          <w:szCs w:val="24"/>
          <w:u w:val="single"/>
        </w:rPr>
      </w:pPr>
    </w:p>
    <w:p w14:paraId="0DC637B0" w14:textId="77777777" w:rsidR="00A42DA8" w:rsidRDefault="00A42DA8" w:rsidP="00682994">
      <w:pPr>
        <w:spacing w:after="200" w:line="276" w:lineRule="auto"/>
        <w:rPr>
          <w:rFonts w:ascii="Arial" w:hAnsi="Arial" w:cs="Arial"/>
          <w:b/>
          <w:bCs/>
          <w:sz w:val="24"/>
          <w:szCs w:val="24"/>
          <w:u w:val="single"/>
        </w:rPr>
      </w:pPr>
    </w:p>
    <w:p w14:paraId="78D50237" w14:textId="77777777" w:rsidR="00A42DA8" w:rsidRDefault="00A42DA8" w:rsidP="00682994">
      <w:pPr>
        <w:spacing w:after="200" w:line="276" w:lineRule="auto"/>
        <w:rPr>
          <w:rFonts w:ascii="Arial" w:hAnsi="Arial" w:cs="Arial"/>
          <w:b/>
          <w:bCs/>
          <w:sz w:val="24"/>
          <w:szCs w:val="24"/>
          <w:u w:val="single"/>
        </w:rPr>
      </w:pPr>
    </w:p>
    <w:p w14:paraId="378A227A" w14:textId="77777777" w:rsidR="00A42DA8" w:rsidRDefault="00A42DA8" w:rsidP="00682994">
      <w:pPr>
        <w:spacing w:after="200" w:line="276" w:lineRule="auto"/>
        <w:rPr>
          <w:rFonts w:ascii="Arial" w:hAnsi="Arial" w:cs="Arial"/>
          <w:b/>
          <w:bCs/>
          <w:sz w:val="24"/>
          <w:szCs w:val="24"/>
          <w:u w:val="single"/>
        </w:rPr>
      </w:pPr>
    </w:p>
    <w:p w14:paraId="06DDBB03" w14:textId="77777777" w:rsidR="00A42DA8" w:rsidRDefault="00A42DA8" w:rsidP="00682994">
      <w:pPr>
        <w:spacing w:after="200" w:line="276" w:lineRule="auto"/>
        <w:rPr>
          <w:rFonts w:ascii="Arial" w:hAnsi="Arial" w:cs="Arial"/>
          <w:b/>
          <w:bCs/>
          <w:sz w:val="24"/>
          <w:szCs w:val="24"/>
          <w:u w:val="single"/>
        </w:rPr>
      </w:pPr>
    </w:p>
    <w:p w14:paraId="00607A15" w14:textId="77777777" w:rsidR="00A42DA8" w:rsidRDefault="00A42DA8" w:rsidP="00682994">
      <w:pPr>
        <w:spacing w:after="200" w:line="276" w:lineRule="auto"/>
        <w:rPr>
          <w:rFonts w:ascii="Arial" w:hAnsi="Arial" w:cs="Arial"/>
          <w:b/>
          <w:bCs/>
          <w:sz w:val="24"/>
          <w:szCs w:val="24"/>
          <w:u w:val="single"/>
        </w:rPr>
      </w:pPr>
    </w:p>
    <w:p w14:paraId="55C09DA5" w14:textId="77777777" w:rsidR="00A42DA8" w:rsidRDefault="00A42DA8" w:rsidP="00682994">
      <w:pPr>
        <w:spacing w:after="200" w:line="276" w:lineRule="auto"/>
        <w:rPr>
          <w:rFonts w:ascii="Arial" w:hAnsi="Arial" w:cs="Arial"/>
          <w:b/>
          <w:bCs/>
          <w:sz w:val="24"/>
          <w:szCs w:val="24"/>
          <w:u w:val="single"/>
        </w:rPr>
      </w:pPr>
    </w:p>
    <w:p w14:paraId="38AC8886" w14:textId="77777777" w:rsidR="00A42DA8" w:rsidRDefault="00A42DA8" w:rsidP="00682994">
      <w:pPr>
        <w:spacing w:after="200" w:line="276" w:lineRule="auto"/>
        <w:rPr>
          <w:rFonts w:ascii="Arial" w:hAnsi="Arial" w:cs="Arial"/>
          <w:b/>
          <w:bCs/>
          <w:sz w:val="24"/>
          <w:szCs w:val="24"/>
          <w:u w:val="single"/>
        </w:rPr>
      </w:pPr>
    </w:p>
    <w:p w14:paraId="30C00432" w14:textId="77777777" w:rsidR="00A42DA8" w:rsidRDefault="00A42DA8" w:rsidP="00682994">
      <w:pPr>
        <w:spacing w:after="200" w:line="276" w:lineRule="auto"/>
        <w:rPr>
          <w:rFonts w:ascii="Arial" w:hAnsi="Arial" w:cs="Arial"/>
          <w:b/>
          <w:bCs/>
          <w:sz w:val="24"/>
          <w:szCs w:val="24"/>
          <w:u w:val="single"/>
        </w:rPr>
      </w:pPr>
    </w:p>
    <w:p w14:paraId="7D0CCA76" w14:textId="47681108" w:rsidR="00A42DA8" w:rsidRDefault="00A42DA8" w:rsidP="00682994">
      <w:pPr>
        <w:spacing w:after="200" w:line="276" w:lineRule="auto"/>
        <w:rPr>
          <w:rFonts w:ascii="Arial" w:hAnsi="Arial" w:cs="Arial"/>
          <w:b/>
          <w:bCs/>
          <w:sz w:val="24"/>
          <w:szCs w:val="24"/>
          <w:u w:val="single"/>
        </w:rPr>
      </w:pPr>
    </w:p>
    <w:p w14:paraId="7E623C11" w14:textId="77777777" w:rsidR="00175787" w:rsidRDefault="00175787" w:rsidP="00682994">
      <w:pPr>
        <w:spacing w:after="200" w:line="276" w:lineRule="auto"/>
        <w:rPr>
          <w:rFonts w:ascii="Arial" w:hAnsi="Arial" w:cs="Arial"/>
          <w:b/>
          <w:bCs/>
          <w:sz w:val="24"/>
          <w:szCs w:val="24"/>
          <w:u w:val="single"/>
        </w:rPr>
      </w:pPr>
    </w:p>
    <w:p w14:paraId="7A986FC6" w14:textId="516DD18C" w:rsidR="00C3308A" w:rsidRDefault="00E423B7"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(EV23 – Redundancy Training for Managers)</w:t>
      </w:r>
    </w:p>
    <w:p w14:paraId="77951A48" w14:textId="5847E86D" w:rsidR="00007DFF" w:rsidRDefault="00007DFF" w:rsidP="00682994">
      <w:pPr>
        <w:spacing w:after="200" w:line="276" w:lineRule="auto"/>
        <w:rPr>
          <w:rFonts w:ascii="Arial" w:hAnsi="Arial" w:cs="Arial"/>
          <w:b/>
          <w:bCs/>
          <w:sz w:val="24"/>
          <w:szCs w:val="24"/>
          <w:u w:val="single"/>
        </w:rPr>
      </w:pPr>
      <w:r>
        <w:rPr>
          <w:noProof/>
        </w:rPr>
        <w:drawing>
          <wp:inline distT="0" distB="0" distL="0" distR="0" wp14:anchorId="7A80C7F3" wp14:editId="76FBC8A0">
            <wp:extent cx="4984750" cy="2838092"/>
            <wp:effectExtent l="0" t="0" r="6350" b="635"/>
            <wp:docPr id="10" name="Picture 1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hart&#10;&#10;Description automatically generated"/>
                    <pic:cNvPicPr/>
                  </pic:nvPicPr>
                  <pic:blipFill>
                    <a:blip r:embed="rId31"/>
                    <a:stretch>
                      <a:fillRect/>
                    </a:stretch>
                  </pic:blipFill>
                  <pic:spPr>
                    <a:xfrm>
                      <a:off x="0" y="0"/>
                      <a:ext cx="5004884" cy="2849555"/>
                    </a:xfrm>
                    <a:prstGeom prst="rect">
                      <a:avLst/>
                    </a:prstGeom>
                  </pic:spPr>
                </pic:pic>
              </a:graphicData>
            </a:graphic>
          </wp:inline>
        </w:drawing>
      </w:r>
    </w:p>
    <w:p w14:paraId="59AC6FA5" w14:textId="5F959895" w:rsidR="00007DFF" w:rsidRDefault="00007DFF" w:rsidP="00682994">
      <w:pPr>
        <w:spacing w:after="200" w:line="276" w:lineRule="auto"/>
        <w:rPr>
          <w:rFonts w:ascii="Arial" w:hAnsi="Arial" w:cs="Arial"/>
          <w:b/>
          <w:bCs/>
          <w:sz w:val="24"/>
          <w:szCs w:val="24"/>
          <w:u w:val="single"/>
        </w:rPr>
      </w:pPr>
      <w:r>
        <w:rPr>
          <w:noProof/>
        </w:rPr>
        <w:drawing>
          <wp:inline distT="0" distB="0" distL="0" distR="0" wp14:anchorId="1C9CE5B5" wp14:editId="00705CA1">
            <wp:extent cx="4984750" cy="2749178"/>
            <wp:effectExtent l="0" t="0" r="635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32"/>
                    <a:stretch>
                      <a:fillRect/>
                    </a:stretch>
                  </pic:blipFill>
                  <pic:spPr>
                    <a:xfrm>
                      <a:off x="0" y="0"/>
                      <a:ext cx="5011604" cy="2763988"/>
                    </a:xfrm>
                    <a:prstGeom prst="rect">
                      <a:avLst/>
                    </a:prstGeom>
                  </pic:spPr>
                </pic:pic>
              </a:graphicData>
            </a:graphic>
          </wp:inline>
        </w:drawing>
      </w:r>
    </w:p>
    <w:p w14:paraId="090B86F1" w14:textId="340B8061" w:rsidR="00007DFF" w:rsidRDefault="00007DFF" w:rsidP="00682994">
      <w:pPr>
        <w:spacing w:after="200" w:line="276" w:lineRule="auto"/>
        <w:rPr>
          <w:rFonts w:ascii="Arial" w:hAnsi="Arial" w:cs="Arial"/>
          <w:b/>
          <w:bCs/>
          <w:sz w:val="24"/>
          <w:szCs w:val="24"/>
          <w:u w:val="single"/>
        </w:rPr>
      </w:pPr>
      <w:r>
        <w:rPr>
          <w:noProof/>
        </w:rPr>
        <w:drawing>
          <wp:inline distT="0" distB="0" distL="0" distR="0" wp14:anchorId="16E2C374" wp14:editId="784C4DA3">
            <wp:extent cx="5031482" cy="2628900"/>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33"/>
                    <a:stretch>
                      <a:fillRect/>
                    </a:stretch>
                  </pic:blipFill>
                  <pic:spPr>
                    <a:xfrm>
                      <a:off x="0" y="0"/>
                      <a:ext cx="5065085" cy="2646457"/>
                    </a:xfrm>
                    <a:prstGeom prst="rect">
                      <a:avLst/>
                    </a:prstGeom>
                  </pic:spPr>
                </pic:pic>
              </a:graphicData>
            </a:graphic>
          </wp:inline>
        </w:drawing>
      </w:r>
    </w:p>
    <w:p w14:paraId="3848CF26" w14:textId="38FBDF98" w:rsidR="00007DFF" w:rsidRDefault="00007DFF" w:rsidP="00682994">
      <w:pPr>
        <w:spacing w:after="200" w:line="276" w:lineRule="auto"/>
        <w:rPr>
          <w:rFonts w:ascii="Arial" w:hAnsi="Arial" w:cs="Arial"/>
          <w:b/>
          <w:bCs/>
          <w:sz w:val="24"/>
          <w:szCs w:val="24"/>
          <w:u w:val="single"/>
        </w:rPr>
      </w:pPr>
      <w:r>
        <w:rPr>
          <w:noProof/>
        </w:rPr>
        <w:lastRenderedPageBreak/>
        <w:drawing>
          <wp:inline distT="0" distB="0" distL="0" distR="0" wp14:anchorId="54DE9DDA" wp14:editId="5F4AAA9A">
            <wp:extent cx="5245100" cy="2691702"/>
            <wp:effectExtent l="0" t="0" r="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34"/>
                    <a:stretch>
                      <a:fillRect/>
                    </a:stretch>
                  </pic:blipFill>
                  <pic:spPr>
                    <a:xfrm>
                      <a:off x="0" y="0"/>
                      <a:ext cx="5279890" cy="2709556"/>
                    </a:xfrm>
                    <a:prstGeom prst="rect">
                      <a:avLst/>
                    </a:prstGeom>
                  </pic:spPr>
                </pic:pic>
              </a:graphicData>
            </a:graphic>
          </wp:inline>
        </w:drawing>
      </w:r>
    </w:p>
    <w:p w14:paraId="31BD9513" w14:textId="495AF6E0" w:rsidR="00007DFF" w:rsidRDefault="00007DFF" w:rsidP="00682994">
      <w:pPr>
        <w:spacing w:after="200" w:line="276" w:lineRule="auto"/>
        <w:rPr>
          <w:rFonts w:ascii="Arial" w:hAnsi="Arial" w:cs="Arial"/>
          <w:b/>
          <w:bCs/>
          <w:sz w:val="24"/>
          <w:szCs w:val="24"/>
          <w:u w:val="single"/>
        </w:rPr>
      </w:pPr>
      <w:r>
        <w:rPr>
          <w:noProof/>
        </w:rPr>
        <w:drawing>
          <wp:inline distT="0" distB="0" distL="0" distR="0" wp14:anchorId="44A266E4" wp14:editId="12CEF8AB">
            <wp:extent cx="5295900" cy="2902009"/>
            <wp:effectExtent l="0" t="0" r="0" b="0"/>
            <wp:docPr id="20" name="Picture 2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graphical user interface&#10;&#10;Description automatically generated"/>
                    <pic:cNvPicPr/>
                  </pic:nvPicPr>
                  <pic:blipFill>
                    <a:blip r:embed="rId35"/>
                    <a:stretch>
                      <a:fillRect/>
                    </a:stretch>
                  </pic:blipFill>
                  <pic:spPr>
                    <a:xfrm>
                      <a:off x="0" y="0"/>
                      <a:ext cx="5310217" cy="2909854"/>
                    </a:xfrm>
                    <a:prstGeom prst="rect">
                      <a:avLst/>
                    </a:prstGeom>
                  </pic:spPr>
                </pic:pic>
              </a:graphicData>
            </a:graphic>
          </wp:inline>
        </w:drawing>
      </w:r>
    </w:p>
    <w:p w14:paraId="41BDBE93" w14:textId="7A90A4D3" w:rsidR="00007DFF" w:rsidRDefault="00007DFF" w:rsidP="00682994">
      <w:pPr>
        <w:spacing w:after="200" w:line="276" w:lineRule="auto"/>
        <w:rPr>
          <w:rFonts w:ascii="Arial" w:hAnsi="Arial" w:cs="Arial"/>
          <w:b/>
          <w:bCs/>
          <w:sz w:val="24"/>
          <w:szCs w:val="24"/>
          <w:u w:val="single"/>
        </w:rPr>
      </w:pPr>
      <w:r>
        <w:rPr>
          <w:noProof/>
        </w:rPr>
        <w:drawing>
          <wp:inline distT="0" distB="0" distL="0" distR="0" wp14:anchorId="7966B3F7" wp14:editId="70EF8FB1">
            <wp:extent cx="5321300" cy="2872889"/>
            <wp:effectExtent l="0" t="0" r="0" b="3810"/>
            <wp:docPr id="21" name="Picture 2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with low confidence"/>
                    <pic:cNvPicPr/>
                  </pic:nvPicPr>
                  <pic:blipFill>
                    <a:blip r:embed="rId36"/>
                    <a:stretch>
                      <a:fillRect/>
                    </a:stretch>
                  </pic:blipFill>
                  <pic:spPr>
                    <a:xfrm>
                      <a:off x="0" y="0"/>
                      <a:ext cx="5326684" cy="2875796"/>
                    </a:xfrm>
                    <a:prstGeom prst="rect">
                      <a:avLst/>
                    </a:prstGeom>
                  </pic:spPr>
                </pic:pic>
              </a:graphicData>
            </a:graphic>
          </wp:inline>
        </w:drawing>
      </w:r>
    </w:p>
    <w:p w14:paraId="1A10243F" w14:textId="10C15763" w:rsidR="00007DFF" w:rsidRDefault="00007DFF" w:rsidP="00682994">
      <w:pPr>
        <w:spacing w:after="200" w:line="276" w:lineRule="auto"/>
        <w:rPr>
          <w:rFonts w:ascii="Arial" w:hAnsi="Arial" w:cs="Arial"/>
          <w:b/>
          <w:bCs/>
          <w:sz w:val="24"/>
          <w:szCs w:val="24"/>
          <w:u w:val="single"/>
        </w:rPr>
      </w:pPr>
      <w:r>
        <w:rPr>
          <w:noProof/>
        </w:rPr>
        <w:lastRenderedPageBreak/>
        <w:drawing>
          <wp:inline distT="0" distB="0" distL="0" distR="0" wp14:anchorId="42297634" wp14:editId="64E03902">
            <wp:extent cx="5447833" cy="2804795"/>
            <wp:effectExtent l="0" t="0" r="635" b="0"/>
            <wp:docPr id="22"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10;&#10;Description automatically generated"/>
                    <pic:cNvPicPr/>
                  </pic:nvPicPr>
                  <pic:blipFill>
                    <a:blip r:embed="rId37"/>
                    <a:stretch>
                      <a:fillRect/>
                    </a:stretch>
                  </pic:blipFill>
                  <pic:spPr>
                    <a:xfrm>
                      <a:off x="0" y="0"/>
                      <a:ext cx="5451756" cy="2806815"/>
                    </a:xfrm>
                    <a:prstGeom prst="rect">
                      <a:avLst/>
                    </a:prstGeom>
                  </pic:spPr>
                </pic:pic>
              </a:graphicData>
            </a:graphic>
          </wp:inline>
        </w:drawing>
      </w:r>
    </w:p>
    <w:p w14:paraId="6442245D" w14:textId="0ECFDFEF" w:rsidR="00007DFF" w:rsidRDefault="00007DFF" w:rsidP="00682994">
      <w:pPr>
        <w:spacing w:after="200" w:line="276" w:lineRule="auto"/>
        <w:rPr>
          <w:rFonts w:ascii="Arial" w:hAnsi="Arial" w:cs="Arial"/>
          <w:b/>
          <w:bCs/>
          <w:sz w:val="24"/>
          <w:szCs w:val="24"/>
          <w:u w:val="single"/>
        </w:rPr>
      </w:pPr>
      <w:r>
        <w:rPr>
          <w:noProof/>
        </w:rPr>
        <w:drawing>
          <wp:inline distT="0" distB="0" distL="0" distR="0" wp14:anchorId="2F2E4887" wp14:editId="44C5A5BF">
            <wp:extent cx="5440262" cy="2846705"/>
            <wp:effectExtent l="0" t="0" r="8255"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38"/>
                    <a:stretch>
                      <a:fillRect/>
                    </a:stretch>
                  </pic:blipFill>
                  <pic:spPr>
                    <a:xfrm>
                      <a:off x="0" y="0"/>
                      <a:ext cx="5452409" cy="2853061"/>
                    </a:xfrm>
                    <a:prstGeom prst="rect">
                      <a:avLst/>
                    </a:prstGeom>
                  </pic:spPr>
                </pic:pic>
              </a:graphicData>
            </a:graphic>
          </wp:inline>
        </w:drawing>
      </w:r>
    </w:p>
    <w:p w14:paraId="57CE9503" w14:textId="79188C98" w:rsidR="00007DFF" w:rsidRDefault="00007DFF" w:rsidP="00682994">
      <w:pPr>
        <w:spacing w:after="200" w:line="276" w:lineRule="auto"/>
        <w:rPr>
          <w:rFonts w:ascii="Arial" w:hAnsi="Arial" w:cs="Arial"/>
          <w:b/>
          <w:bCs/>
          <w:sz w:val="24"/>
          <w:szCs w:val="24"/>
          <w:u w:val="single"/>
        </w:rPr>
      </w:pPr>
      <w:r>
        <w:rPr>
          <w:noProof/>
        </w:rPr>
        <w:drawing>
          <wp:inline distT="0" distB="0" distL="0" distR="0" wp14:anchorId="007EAE2A" wp14:editId="306673EA">
            <wp:extent cx="5384435" cy="2876550"/>
            <wp:effectExtent l="0" t="0" r="6985" b="0"/>
            <wp:docPr id="30" name="Picture 30" descr="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 application, chat or text message&#10;&#10;Description automatically generated"/>
                    <pic:cNvPicPr/>
                  </pic:nvPicPr>
                  <pic:blipFill>
                    <a:blip r:embed="rId39"/>
                    <a:stretch>
                      <a:fillRect/>
                    </a:stretch>
                  </pic:blipFill>
                  <pic:spPr>
                    <a:xfrm>
                      <a:off x="0" y="0"/>
                      <a:ext cx="5406165" cy="2888159"/>
                    </a:xfrm>
                    <a:prstGeom prst="rect">
                      <a:avLst/>
                    </a:prstGeom>
                  </pic:spPr>
                </pic:pic>
              </a:graphicData>
            </a:graphic>
          </wp:inline>
        </w:drawing>
      </w:r>
    </w:p>
    <w:p w14:paraId="3DD694A9" w14:textId="6115A69A" w:rsidR="00007DFF" w:rsidRDefault="00D41AAE" w:rsidP="00682994">
      <w:pPr>
        <w:spacing w:after="200" w:line="276" w:lineRule="auto"/>
        <w:rPr>
          <w:rFonts w:ascii="Arial" w:hAnsi="Arial" w:cs="Arial"/>
          <w:b/>
          <w:bCs/>
          <w:sz w:val="24"/>
          <w:szCs w:val="24"/>
          <w:u w:val="single"/>
        </w:rPr>
      </w:pPr>
      <w:r>
        <w:rPr>
          <w:noProof/>
        </w:rPr>
        <w:lastRenderedPageBreak/>
        <w:drawing>
          <wp:inline distT="0" distB="0" distL="0" distR="0" wp14:anchorId="62E6734B" wp14:editId="5BEF7CB6">
            <wp:extent cx="5295900" cy="2636802"/>
            <wp:effectExtent l="0" t="0" r="0" b="0"/>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40"/>
                    <a:stretch>
                      <a:fillRect/>
                    </a:stretch>
                  </pic:blipFill>
                  <pic:spPr>
                    <a:xfrm>
                      <a:off x="0" y="0"/>
                      <a:ext cx="5301323" cy="2639502"/>
                    </a:xfrm>
                    <a:prstGeom prst="rect">
                      <a:avLst/>
                    </a:prstGeom>
                  </pic:spPr>
                </pic:pic>
              </a:graphicData>
            </a:graphic>
          </wp:inline>
        </w:drawing>
      </w:r>
    </w:p>
    <w:p w14:paraId="16A53E09" w14:textId="73413E7A" w:rsidR="00D41AAE" w:rsidRDefault="00D41AAE" w:rsidP="00682994">
      <w:pPr>
        <w:spacing w:after="200" w:line="276" w:lineRule="auto"/>
        <w:rPr>
          <w:rFonts w:ascii="Arial" w:hAnsi="Arial" w:cs="Arial"/>
          <w:b/>
          <w:bCs/>
          <w:sz w:val="24"/>
          <w:szCs w:val="24"/>
          <w:u w:val="single"/>
        </w:rPr>
      </w:pPr>
      <w:r>
        <w:rPr>
          <w:noProof/>
        </w:rPr>
        <w:drawing>
          <wp:inline distT="0" distB="0" distL="0" distR="0" wp14:anchorId="43DD9EB4" wp14:editId="65BD9B4B">
            <wp:extent cx="5276850" cy="2944770"/>
            <wp:effectExtent l="0" t="0" r="0" b="8255"/>
            <wp:docPr id="32" name="Picture 3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 letter&#10;&#10;Description automatically generated"/>
                    <pic:cNvPicPr/>
                  </pic:nvPicPr>
                  <pic:blipFill>
                    <a:blip r:embed="rId41"/>
                    <a:stretch>
                      <a:fillRect/>
                    </a:stretch>
                  </pic:blipFill>
                  <pic:spPr>
                    <a:xfrm>
                      <a:off x="0" y="0"/>
                      <a:ext cx="5280483" cy="2946797"/>
                    </a:xfrm>
                    <a:prstGeom prst="rect">
                      <a:avLst/>
                    </a:prstGeom>
                  </pic:spPr>
                </pic:pic>
              </a:graphicData>
            </a:graphic>
          </wp:inline>
        </w:drawing>
      </w:r>
    </w:p>
    <w:p w14:paraId="2906CD7A" w14:textId="3B9006CF" w:rsidR="00D41AAE" w:rsidRDefault="00D41AAE" w:rsidP="00682994">
      <w:pPr>
        <w:spacing w:after="200" w:line="276" w:lineRule="auto"/>
        <w:rPr>
          <w:rFonts w:ascii="Arial" w:hAnsi="Arial" w:cs="Arial"/>
          <w:b/>
          <w:bCs/>
          <w:sz w:val="24"/>
          <w:szCs w:val="24"/>
          <w:u w:val="single"/>
        </w:rPr>
      </w:pPr>
      <w:r>
        <w:rPr>
          <w:noProof/>
        </w:rPr>
        <w:drawing>
          <wp:inline distT="0" distB="0" distL="0" distR="0" wp14:anchorId="03CC7C04" wp14:editId="0BABB917">
            <wp:extent cx="5276850" cy="2782243"/>
            <wp:effectExtent l="0" t="0" r="0" b="0"/>
            <wp:docPr id="33" name="Picture 3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10;&#10;Description automatically generated"/>
                    <pic:cNvPicPr/>
                  </pic:nvPicPr>
                  <pic:blipFill>
                    <a:blip r:embed="rId42"/>
                    <a:stretch>
                      <a:fillRect/>
                    </a:stretch>
                  </pic:blipFill>
                  <pic:spPr>
                    <a:xfrm>
                      <a:off x="0" y="0"/>
                      <a:ext cx="5287442" cy="2787828"/>
                    </a:xfrm>
                    <a:prstGeom prst="rect">
                      <a:avLst/>
                    </a:prstGeom>
                  </pic:spPr>
                </pic:pic>
              </a:graphicData>
            </a:graphic>
          </wp:inline>
        </w:drawing>
      </w:r>
    </w:p>
    <w:p w14:paraId="1F61F73D" w14:textId="430058BE" w:rsidR="00D41AAE" w:rsidRDefault="00D41AAE" w:rsidP="00682994">
      <w:pPr>
        <w:spacing w:after="200" w:line="276" w:lineRule="auto"/>
        <w:rPr>
          <w:rFonts w:ascii="Arial" w:hAnsi="Arial" w:cs="Arial"/>
          <w:b/>
          <w:bCs/>
          <w:sz w:val="24"/>
          <w:szCs w:val="24"/>
          <w:u w:val="single"/>
        </w:rPr>
      </w:pPr>
      <w:r>
        <w:rPr>
          <w:noProof/>
        </w:rPr>
        <w:lastRenderedPageBreak/>
        <w:drawing>
          <wp:inline distT="0" distB="0" distL="0" distR="0" wp14:anchorId="38EDED0D" wp14:editId="4ACDC73E">
            <wp:extent cx="5054600" cy="2823542"/>
            <wp:effectExtent l="0" t="0" r="0" b="0"/>
            <wp:docPr id="34" name="Picture 3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graphical user interface&#10;&#10;Description automatically generated"/>
                    <pic:cNvPicPr/>
                  </pic:nvPicPr>
                  <pic:blipFill>
                    <a:blip r:embed="rId43"/>
                    <a:stretch>
                      <a:fillRect/>
                    </a:stretch>
                  </pic:blipFill>
                  <pic:spPr>
                    <a:xfrm>
                      <a:off x="0" y="0"/>
                      <a:ext cx="5065598" cy="2829686"/>
                    </a:xfrm>
                    <a:prstGeom prst="rect">
                      <a:avLst/>
                    </a:prstGeom>
                  </pic:spPr>
                </pic:pic>
              </a:graphicData>
            </a:graphic>
          </wp:inline>
        </w:drawing>
      </w:r>
    </w:p>
    <w:p w14:paraId="7F594371" w14:textId="2811B792" w:rsidR="00D41AAE" w:rsidRDefault="00D41AAE" w:rsidP="00682994">
      <w:pPr>
        <w:spacing w:after="200" w:line="276" w:lineRule="auto"/>
        <w:rPr>
          <w:rFonts w:ascii="Arial" w:hAnsi="Arial" w:cs="Arial"/>
          <w:b/>
          <w:bCs/>
          <w:sz w:val="24"/>
          <w:szCs w:val="24"/>
          <w:u w:val="single"/>
        </w:rPr>
      </w:pPr>
      <w:r>
        <w:rPr>
          <w:noProof/>
        </w:rPr>
        <w:drawing>
          <wp:inline distT="0" distB="0" distL="0" distR="0" wp14:anchorId="0EBBC8F5" wp14:editId="5C84ED57">
            <wp:extent cx="5054600" cy="2824102"/>
            <wp:effectExtent l="0" t="0" r="0" b="0"/>
            <wp:docPr id="36"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 letter&#10;&#10;Description automatically generated"/>
                    <pic:cNvPicPr/>
                  </pic:nvPicPr>
                  <pic:blipFill>
                    <a:blip r:embed="rId44"/>
                    <a:stretch>
                      <a:fillRect/>
                    </a:stretch>
                  </pic:blipFill>
                  <pic:spPr>
                    <a:xfrm>
                      <a:off x="0" y="0"/>
                      <a:ext cx="5067778" cy="2831465"/>
                    </a:xfrm>
                    <a:prstGeom prst="rect">
                      <a:avLst/>
                    </a:prstGeom>
                  </pic:spPr>
                </pic:pic>
              </a:graphicData>
            </a:graphic>
          </wp:inline>
        </w:drawing>
      </w:r>
    </w:p>
    <w:p w14:paraId="4ABC2060" w14:textId="77849E46" w:rsidR="00D41AAE" w:rsidRDefault="00D41AAE" w:rsidP="00682994">
      <w:pPr>
        <w:spacing w:after="200" w:line="276" w:lineRule="auto"/>
        <w:rPr>
          <w:rFonts w:ascii="Arial" w:hAnsi="Arial" w:cs="Arial"/>
          <w:b/>
          <w:bCs/>
          <w:sz w:val="24"/>
          <w:szCs w:val="24"/>
          <w:u w:val="single"/>
        </w:rPr>
      </w:pPr>
      <w:r>
        <w:rPr>
          <w:noProof/>
        </w:rPr>
        <w:drawing>
          <wp:inline distT="0" distB="0" distL="0" distR="0" wp14:anchorId="506EDEFC" wp14:editId="4AD6AC28">
            <wp:extent cx="5080000" cy="2758938"/>
            <wp:effectExtent l="0" t="0" r="6350" b="3810"/>
            <wp:docPr id="37" name="Picture 3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with medium confidence"/>
                    <pic:cNvPicPr/>
                  </pic:nvPicPr>
                  <pic:blipFill>
                    <a:blip r:embed="rId45"/>
                    <a:stretch>
                      <a:fillRect/>
                    </a:stretch>
                  </pic:blipFill>
                  <pic:spPr>
                    <a:xfrm>
                      <a:off x="0" y="0"/>
                      <a:ext cx="5128967" cy="2785532"/>
                    </a:xfrm>
                    <a:prstGeom prst="rect">
                      <a:avLst/>
                    </a:prstGeom>
                  </pic:spPr>
                </pic:pic>
              </a:graphicData>
            </a:graphic>
          </wp:inline>
        </w:drawing>
      </w:r>
    </w:p>
    <w:p w14:paraId="35B8CE34" w14:textId="47361346" w:rsidR="00C709A4" w:rsidRDefault="00C709A4"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(EV24 – Feedback from manager plus response from me)</w:t>
      </w:r>
    </w:p>
    <w:tbl>
      <w:tblPr>
        <w:tblW w:w="6750" w:type="dxa"/>
        <w:shd w:val="clear" w:color="auto" w:fill="FFFFFF"/>
        <w:tblCellMar>
          <w:left w:w="0" w:type="dxa"/>
          <w:right w:w="0" w:type="dxa"/>
        </w:tblCellMar>
        <w:tblLook w:val="04A0" w:firstRow="1" w:lastRow="0" w:firstColumn="1" w:lastColumn="0" w:noHBand="0" w:noVBand="1"/>
      </w:tblPr>
      <w:tblGrid>
        <w:gridCol w:w="7180"/>
      </w:tblGrid>
      <w:tr w:rsidR="00DE0291" w14:paraId="074C2170" w14:textId="77777777" w:rsidTr="00205A40">
        <w:tc>
          <w:tcPr>
            <w:tcW w:w="0" w:type="auto"/>
            <w:shd w:val="clear" w:color="auto" w:fill="FFFFFF"/>
            <w:tcMar>
              <w:top w:w="300" w:type="dxa"/>
              <w:left w:w="0" w:type="dxa"/>
              <w:bottom w:w="0" w:type="dxa"/>
              <w:right w:w="0" w:type="dxa"/>
            </w:tcMar>
            <w:vAlign w:val="center"/>
            <w:hideMark/>
          </w:tcPr>
          <w:p w14:paraId="77B8CAE1" w14:textId="0FD4A48C" w:rsidR="00DE0291" w:rsidRDefault="0016158F" w:rsidP="0016158F">
            <w:pPr>
              <w:rPr>
                <w:rFonts w:ascii="Arial" w:hAnsi="Arial" w:cs="Arial"/>
                <w:color w:val="444444"/>
                <w:sz w:val="20"/>
                <w:szCs w:val="20"/>
              </w:rPr>
            </w:pPr>
            <w:bookmarkStart w:id="4" w:name="_Hlk88322028"/>
            <w:r>
              <w:rPr>
                <w:noProof/>
              </w:rPr>
              <w:drawing>
                <wp:inline distT="0" distB="0" distL="0" distR="0" wp14:anchorId="52D6DA05" wp14:editId="0DAB155E">
                  <wp:extent cx="4559300" cy="3990020"/>
                  <wp:effectExtent l="0" t="0" r="0" b="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46"/>
                          <a:stretch>
                            <a:fillRect/>
                          </a:stretch>
                        </pic:blipFill>
                        <pic:spPr>
                          <a:xfrm>
                            <a:off x="0" y="0"/>
                            <a:ext cx="4579006" cy="4007265"/>
                          </a:xfrm>
                          <a:prstGeom prst="rect">
                            <a:avLst/>
                          </a:prstGeom>
                        </pic:spPr>
                      </pic:pic>
                    </a:graphicData>
                  </a:graphic>
                </wp:inline>
              </w:drawing>
            </w:r>
            <w:r>
              <w:rPr>
                <w:rFonts w:ascii="Arial" w:hAnsi="Arial" w:cs="Arial"/>
                <w:color w:val="444444"/>
                <w:sz w:val="20"/>
                <w:szCs w:val="20"/>
              </w:rPr>
              <w:t xml:space="preserve"> </w:t>
            </w:r>
          </w:p>
        </w:tc>
      </w:tr>
    </w:tbl>
    <w:bookmarkEnd w:id="4"/>
    <w:p w14:paraId="6EE1100F" w14:textId="319B4F98" w:rsidR="000A1A10" w:rsidRDefault="0016158F" w:rsidP="00682994">
      <w:pPr>
        <w:spacing w:after="200" w:line="276" w:lineRule="auto"/>
        <w:rPr>
          <w:rFonts w:ascii="Arial" w:hAnsi="Arial" w:cs="Arial"/>
          <w:b/>
          <w:bCs/>
          <w:sz w:val="24"/>
          <w:szCs w:val="24"/>
          <w:u w:val="single"/>
        </w:rPr>
      </w:pPr>
      <w:r>
        <w:rPr>
          <w:noProof/>
        </w:rPr>
        <w:drawing>
          <wp:inline distT="0" distB="0" distL="0" distR="0" wp14:anchorId="2E494214" wp14:editId="497DE2B5">
            <wp:extent cx="4483100" cy="3952638"/>
            <wp:effectExtent l="0" t="0" r="0" b="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47"/>
                    <a:stretch>
                      <a:fillRect/>
                    </a:stretch>
                  </pic:blipFill>
                  <pic:spPr>
                    <a:xfrm>
                      <a:off x="0" y="0"/>
                      <a:ext cx="4489072" cy="3957904"/>
                    </a:xfrm>
                    <a:prstGeom prst="rect">
                      <a:avLst/>
                    </a:prstGeom>
                  </pic:spPr>
                </pic:pic>
              </a:graphicData>
            </a:graphic>
          </wp:inline>
        </w:drawing>
      </w:r>
    </w:p>
    <w:p w14:paraId="5A7E0C30" w14:textId="35DE8CB6" w:rsidR="000A1A10" w:rsidRDefault="000E0C45"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(EV2</w:t>
      </w:r>
      <w:r w:rsidR="00FC09C4">
        <w:rPr>
          <w:rFonts w:ascii="Arial" w:hAnsi="Arial" w:cs="Arial"/>
          <w:b/>
          <w:bCs/>
          <w:sz w:val="24"/>
          <w:szCs w:val="24"/>
          <w:u w:val="single"/>
        </w:rPr>
        <w:t>5</w:t>
      </w:r>
      <w:r>
        <w:rPr>
          <w:rFonts w:ascii="Arial" w:hAnsi="Arial" w:cs="Arial"/>
          <w:b/>
          <w:bCs/>
          <w:sz w:val="24"/>
          <w:szCs w:val="24"/>
          <w:u w:val="single"/>
        </w:rPr>
        <w:t xml:space="preserve"> – feedback on the training session from my manager)</w:t>
      </w:r>
    </w:p>
    <w:p w14:paraId="74CBBB6E" w14:textId="34BD900E" w:rsidR="000E0C45" w:rsidRDefault="000E0C45" w:rsidP="00682994">
      <w:pPr>
        <w:spacing w:after="200" w:line="276" w:lineRule="auto"/>
        <w:rPr>
          <w:rFonts w:ascii="Arial" w:hAnsi="Arial" w:cs="Arial"/>
          <w:b/>
          <w:bCs/>
          <w:sz w:val="24"/>
          <w:szCs w:val="24"/>
          <w:u w:val="single"/>
        </w:rPr>
      </w:pPr>
      <w:r>
        <w:rPr>
          <w:noProof/>
        </w:rPr>
        <w:drawing>
          <wp:inline distT="0" distB="0" distL="0" distR="0" wp14:anchorId="674C2BD8" wp14:editId="481C4205">
            <wp:extent cx="5731510" cy="3779520"/>
            <wp:effectExtent l="0" t="0" r="2540" b="0"/>
            <wp:docPr id="44" name="Picture 4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 email&#10;&#10;Description automatically generated"/>
                    <pic:cNvPicPr/>
                  </pic:nvPicPr>
                  <pic:blipFill>
                    <a:blip r:embed="rId48"/>
                    <a:stretch>
                      <a:fillRect/>
                    </a:stretch>
                  </pic:blipFill>
                  <pic:spPr>
                    <a:xfrm>
                      <a:off x="0" y="0"/>
                      <a:ext cx="5731510" cy="3779520"/>
                    </a:xfrm>
                    <a:prstGeom prst="rect">
                      <a:avLst/>
                    </a:prstGeom>
                  </pic:spPr>
                </pic:pic>
              </a:graphicData>
            </a:graphic>
          </wp:inline>
        </w:drawing>
      </w:r>
    </w:p>
    <w:p w14:paraId="47CC5B79" w14:textId="77777777" w:rsidR="00A42DA8" w:rsidRDefault="00A42DA8" w:rsidP="00682994">
      <w:pPr>
        <w:spacing w:after="200" w:line="276" w:lineRule="auto"/>
        <w:rPr>
          <w:rFonts w:ascii="Arial" w:hAnsi="Arial" w:cs="Arial"/>
          <w:b/>
          <w:bCs/>
          <w:sz w:val="24"/>
          <w:szCs w:val="24"/>
          <w:u w:val="single"/>
        </w:rPr>
      </w:pPr>
    </w:p>
    <w:p w14:paraId="349E4B45" w14:textId="77777777" w:rsidR="00A42DA8" w:rsidRDefault="00A42DA8" w:rsidP="00682994">
      <w:pPr>
        <w:spacing w:after="200" w:line="276" w:lineRule="auto"/>
        <w:rPr>
          <w:rFonts w:ascii="Arial" w:hAnsi="Arial" w:cs="Arial"/>
          <w:b/>
          <w:bCs/>
          <w:sz w:val="24"/>
          <w:szCs w:val="24"/>
          <w:u w:val="single"/>
        </w:rPr>
      </w:pPr>
    </w:p>
    <w:p w14:paraId="06330B28" w14:textId="77777777" w:rsidR="00A42DA8" w:rsidRDefault="00A42DA8" w:rsidP="00682994">
      <w:pPr>
        <w:spacing w:after="200" w:line="276" w:lineRule="auto"/>
        <w:rPr>
          <w:rFonts w:ascii="Arial" w:hAnsi="Arial" w:cs="Arial"/>
          <w:b/>
          <w:bCs/>
          <w:sz w:val="24"/>
          <w:szCs w:val="24"/>
          <w:u w:val="single"/>
        </w:rPr>
      </w:pPr>
    </w:p>
    <w:p w14:paraId="786557AE" w14:textId="77777777" w:rsidR="00A42DA8" w:rsidRDefault="00A42DA8" w:rsidP="00682994">
      <w:pPr>
        <w:spacing w:after="200" w:line="276" w:lineRule="auto"/>
        <w:rPr>
          <w:rFonts w:ascii="Arial" w:hAnsi="Arial" w:cs="Arial"/>
          <w:b/>
          <w:bCs/>
          <w:sz w:val="24"/>
          <w:szCs w:val="24"/>
          <w:u w:val="single"/>
        </w:rPr>
      </w:pPr>
    </w:p>
    <w:p w14:paraId="080C5D53" w14:textId="77777777" w:rsidR="00A42DA8" w:rsidRDefault="00A42DA8" w:rsidP="00682994">
      <w:pPr>
        <w:spacing w:after="200" w:line="276" w:lineRule="auto"/>
        <w:rPr>
          <w:rFonts w:ascii="Arial" w:hAnsi="Arial" w:cs="Arial"/>
          <w:b/>
          <w:bCs/>
          <w:sz w:val="24"/>
          <w:szCs w:val="24"/>
          <w:u w:val="single"/>
        </w:rPr>
      </w:pPr>
    </w:p>
    <w:p w14:paraId="064C31D7" w14:textId="77777777" w:rsidR="00A42DA8" w:rsidRDefault="00A42DA8" w:rsidP="00682994">
      <w:pPr>
        <w:spacing w:after="200" w:line="276" w:lineRule="auto"/>
        <w:rPr>
          <w:rFonts w:ascii="Arial" w:hAnsi="Arial" w:cs="Arial"/>
          <w:b/>
          <w:bCs/>
          <w:sz w:val="24"/>
          <w:szCs w:val="24"/>
          <w:u w:val="single"/>
        </w:rPr>
      </w:pPr>
    </w:p>
    <w:p w14:paraId="68FF3F26" w14:textId="77777777" w:rsidR="00A42DA8" w:rsidRDefault="00A42DA8" w:rsidP="00682994">
      <w:pPr>
        <w:spacing w:after="200" w:line="276" w:lineRule="auto"/>
        <w:rPr>
          <w:rFonts w:ascii="Arial" w:hAnsi="Arial" w:cs="Arial"/>
          <w:b/>
          <w:bCs/>
          <w:sz w:val="24"/>
          <w:szCs w:val="24"/>
          <w:u w:val="single"/>
        </w:rPr>
      </w:pPr>
    </w:p>
    <w:p w14:paraId="177A7E92" w14:textId="77777777" w:rsidR="00A42DA8" w:rsidRDefault="00A42DA8" w:rsidP="00682994">
      <w:pPr>
        <w:spacing w:after="200" w:line="276" w:lineRule="auto"/>
        <w:rPr>
          <w:rFonts w:ascii="Arial" w:hAnsi="Arial" w:cs="Arial"/>
          <w:b/>
          <w:bCs/>
          <w:sz w:val="24"/>
          <w:szCs w:val="24"/>
          <w:u w:val="single"/>
        </w:rPr>
      </w:pPr>
    </w:p>
    <w:p w14:paraId="782633C5" w14:textId="77777777" w:rsidR="00A42DA8" w:rsidRDefault="00A42DA8" w:rsidP="00682994">
      <w:pPr>
        <w:spacing w:after="200" w:line="276" w:lineRule="auto"/>
        <w:rPr>
          <w:rFonts w:ascii="Arial" w:hAnsi="Arial" w:cs="Arial"/>
          <w:b/>
          <w:bCs/>
          <w:sz w:val="24"/>
          <w:szCs w:val="24"/>
          <w:u w:val="single"/>
        </w:rPr>
      </w:pPr>
    </w:p>
    <w:p w14:paraId="5E98638D" w14:textId="77777777" w:rsidR="00A42DA8" w:rsidRDefault="00A42DA8" w:rsidP="00682994">
      <w:pPr>
        <w:spacing w:after="200" w:line="276" w:lineRule="auto"/>
        <w:rPr>
          <w:rFonts w:ascii="Arial" w:hAnsi="Arial" w:cs="Arial"/>
          <w:b/>
          <w:bCs/>
          <w:sz w:val="24"/>
          <w:szCs w:val="24"/>
          <w:u w:val="single"/>
        </w:rPr>
      </w:pPr>
    </w:p>
    <w:p w14:paraId="29E3EDC1" w14:textId="77777777" w:rsidR="00A42DA8" w:rsidRDefault="00A42DA8" w:rsidP="00682994">
      <w:pPr>
        <w:spacing w:after="200" w:line="276" w:lineRule="auto"/>
        <w:rPr>
          <w:rFonts w:ascii="Arial" w:hAnsi="Arial" w:cs="Arial"/>
          <w:b/>
          <w:bCs/>
          <w:sz w:val="24"/>
          <w:szCs w:val="24"/>
          <w:u w:val="single"/>
        </w:rPr>
      </w:pPr>
    </w:p>
    <w:p w14:paraId="29A6C705" w14:textId="77777777" w:rsidR="00A42DA8" w:rsidRDefault="00A42DA8" w:rsidP="00682994">
      <w:pPr>
        <w:spacing w:after="200" w:line="276" w:lineRule="auto"/>
        <w:rPr>
          <w:rFonts w:ascii="Arial" w:hAnsi="Arial" w:cs="Arial"/>
          <w:b/>
          <w:bCs/>
          <w:sz w:val="24"/>
          <w:szCs w:val="24"/>
          <w:u w:val="single"/>
        </w:rPr>
      </w:pPr>
    </w:p>
    <w:p w14:paraId="412B5865" w14:textId="77777777" w:rsidR="00A42DA8" w:rsidRDefault="00A42DA8" w:rsidP="00682994">
      <w:pPr>
        <w:spacing w:after="200" w:line="276" w:lineRule="auto"/>
        <w:rPr>
          <w:rFonts w:ascii="Arial" w:hAnsi="Arial" w:cs="Arial"/>
          <w:b/>
          <w:bCs/>
          <w:sz w:val="24"/>
          <w:szCs w:val="24"/>
          <w:u w:val="single"/>
        </w:rPr>
      </w:pPr>
    </w:p>
    <w:p w14:paraId="6D15E9B3" w14:textId="77777777" w:rsidR="00A42DA8" w:rsidRDefault="00A42DA8" w:rsidP="00682994">
      <w:pPr>
        <w:spacing w:after="200" w:line="276" w:lineRule="auto"/>
        <w:rPr>
          <w:rFonts w:ascii="Arial" w:hAnsi="Arial" w:cs="Arial"/>
          <w:b/>
          <w:bCs/>
          <w:sz w:val="24"/>
          <w:szCs w:val="24"/>
          <w:u w:val="single"/>
        </w:rPr>
      </w:pPr>
    </w:p>
    <w:p w14:paraId="7F838A88" w14:textId="36EAE9BE" w:rsidR="000A1A10" w:rsidRDefault="00FC09C4"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 xml:space="preserve">(EV26 – Sample </w:t>
      </w:r>
      <w:r w:rsidR="004118E5">
        <w:rPr>
          <w:rFonts w:ascii="Arial" w:hAnsi="Arial" w:cs="Arial"/>
          <w:b/>
          <w:bCs/>
          <w:sz w:val="24"/>
          <w:szCs w:val="24"/>
          <w:u w:val="single"/>
        </w:rPr>
        <w:t>Consultation</w:t>
      </w:r>
      <w:r>
        <w:rPr>
          <w:rFonts w:ascii="Arial" w:hAnsi="Arial" w:cs="Arial"/>
          <w:b/>
          <w:bCs/>
          <w:sz w:val="24"/>
          <w:szCs w:val="24"/>
          <w:u w:val="single"/>
        </w:rPr>
        <w:t xml:space="preserve"> letter)</w:t>
      </w:r>
    </w:p>
    <w:p w14:paraId="7D07FA8E" w14:textId="6D8C4FE2" w:rsidR="00FC09C4" w:rsidRDefault="004118E5" w:rsidP="00682994">
      <w:pPr>
        <w:spacing w:after="200" w:line="276" w:lineRule="auto"/>
        <w:rPr>
          <w:rFonts w:ascii="Arial" w:hAnsi="Arial" w:cs="Arial"/>
          <w:b/>
          <w:bCs/>
          <w:sz w:val="24"/>
          <w:szCs w:val="24"/>
          <w:u w:val="single"/>
        </w:rPr>
      </w:pPr>
      <w:r>
        <w:rPr>
          <w:noProof/>
        </w:rPr>
        <w:drawing>
          <wp:inline distT="0" distB="0" distL="0" distR="0" wp14:anchorId="3AE193A1" wp14:editId="7189FF85">
            <wp:extent cx="5376307" cy="6718300"/>
            <wp:effectExtent l="0" t="0" r="0" b="6350"/>
            <wp:docPr id="45" name="Picture 4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 letter&#10;&#10;Description automatically generated"/>
                    <pic:cNvPicPr/>
                  </pic:nvPicPr>
                  <pic:blipFill>
                    <a:blip r:embed="rId49"/>
                    <a:stretch>
                      <a:fillRect/>
                    </a:stretch>
                  </pic:blipFill>
                  <pic:spPr>
                    <a:xfrm>
                      <a:off x="0" y="0"/>
                      <a:ext cx="5385939" cy="6730336"/>
                    </a:xfrm>
                    <a:prstGeom prst="rect">
                      <a:avLst/>
                    </a:prstGeom>
                  </pic:spPr>
                </pic:pic>
              </a:graphicData>
            </a:graphic>
          </wp:inline>
        </w:drawing>
      </w:r>
    </w:p>
    <w:p w14:paraId="216EE869" w14:textId="77777777" w:rsidR="00A42DA8" w:rsidRDefault="00A42DA8" w:rsidP="00682994">
      <w:pPr>
        <w:spacing w:after="200" w:line="276" w:lineRule="auto"/>
        <w:rPr>
          <w:rFonts w:ascii="Arial" w:hAnsi="Arial" w:cs="Arial"/>
          <w:b/>
          <w:bCs/>
          <w:sz w:val="24"/>
          <w:szCs w:val="24"/>
          <w:u w:val="single"/>
        </w:rPr>
      </w:pPr>
    </w:p>
    <w:p w14:paraId="680CAC63" w14:textId="77777777" w:rsidR="00A42DA8" w:rsidRDefault="00A42DA8" w:rsidP="00682994">
      <w:pPr>
        <w:spacing w:after="200" w:line="276" w:lineRule="auto"/>
        <w:rPr>
          <w:rFonts w:ascii="Arial" w:hAnsi="Arial" w:cs="Arial"/>
          <w:b/>
          <w:bCs/>
          <w:sz w:val="24"/>
          <w:szCs w:val="24"/>
          <w:u w:val="single"/>
        </w:rPr>
      </w:pPr>
    </w:p>
    <w:p w14:paraId="73149922" w14:textId="77777777" w:rsidR="00A42DA8" w:rsidRDefault="00A42DA8" w:rsidP="00682994">
      <w:pPr>
        <w:spacing w:after="200" w:line="276" w:lineRule="auto"/>
        <w:rPr>
          <w:rFonts w:ascii="Arial" w:hAnsi="Arial" w:cs="Arial"/>
          <w:b/>
          <w:bCs/>
          <w:sz w:val="24"/>
          <w:szCs w:val="24"/>
          <w:u w:val="single"/>
        </w:rPr>
      </w:pPr>
    </w:p>
    <w:p w14:paraId="53F939DA" w14:textId="77777777" w:rsidR="00A42DA8" w:rsidRDefault="00A42DA8" w:rsidP="00682994">
      <w:pPr>
        <w:spacing w:after="200" w:line="276" w:lineRule="auto"/>
        <w:rPr>
          <w:rFonts w:ascii="Arial" w:hAnsi="Arial" w:cs="Arial"/>
          <w:b/>
          <w:bCs/>
          <w:sz w:val="24"/>
          <w:szCs w:val="24"/>
          <w:u w:val="single"/>
        </w:rPr>
      </w:pPr>
    </w:p>
    <w:p w14:paraId="31C4B52F" w14:textId="77777777" w:rsidR="00A42DA8" w:rsidRDefault="00A42DA8" w:rsidP="00682994">
      <w:pPr>
        <w:spacing w:after="200" w:line="276" w:lineRule="auto"/>
        <w:rPr>
          <w:rFonts w:ascii="Arial" w:hAnsi="Arial" w:cs="Arial"/>
          <w:b/>
          <w:bCs/>
          <w:sz w:val="24"/>
          <w:szCs w:val="24"/>
          <w:u w:val="single"/>
        </w:rPr>
      </w:pPr>
    </w:p>
    <w:p w14:paraId="21B92F3C" w14:textId="1B2D3E88" w:rsidR="00FC09C4" w:rsidRDefault="00B06240"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(EV27 redundancy letter)</w:t>
      </w:r>
    </w:p>
    <w:p w14:paraId="058DE654" w14:textId="20A97816" w:rsidR="00B06240" w:rsidRDefault="00A42DA8" w:rsidP="00682994">
      <w:pPr>
        <w:spacing w:after="200" w:line="276" w:lineRule="auto"/>
        <w:rPr>
          <w:rFonts w:ascii="Arial" w:hAnsi="Arial" w:cs="Arial"/>
          <w:b/>
          <w:bCs/>
          <w:sz w:val="24"/>
          <w:szCs w:val="24"/>
          <w:u w:val="single"/>
        </w:rPr>
      </w:pPr>
      <w:r>
        <w:rPr>
          <w:noProof/>
        </w:rPr>
        <w:drawing>
          <wp:inline distT="0" distB="0" distL="0" distR="0" wp14:anchorId="2070B12C" wp14:editId="0C08C7F2">
            <wp:extent cx="5731510" cy="6828155"/>
            <wp:effectExtent l="0" t="0" r="2540" b="0"/>
            <wp:docPr id="48" name="Picture 4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 letter&#10;&#10;Description automatically generated"/>
                    <pic:cNvPicPr/>
                  </pic:nvPicPr>
                  <pic:blipFill>
                    <a:blip r:embed="rId50"/>
                    <a:stretch>
                      <a:fillRect/>
                    </a:stretch>
                  </pic:blipFill>
                  <pic:spPr>
                    <a:xfrm>
                      <a:off x="0" y="0"/>
                      <a:ext cx="5731510" cy="6828155"/>
                    </a:xfrm>
                    <a:prstGeom prst="rect">
                      <a:avLst/>
                    </a:prstGeom>
                  </pic:spPr>
                </pic:pic>
              </a:graphicData>
            </a:graphic>
          </wp:inline>
        </w:drawing>
      </w:r>
    </w:p>
    <w:p w14:paraId="29D7370D" w14:textId="77777777" w:rsidR="00A42DA8" w:rsidRDefault="00A42DA8" w:rsidP="00682994">
      <w:pPr>
        <w:spacing w:after="200" w:line="276" w:lineRule="auto"/>
        <w:rPr>
          <w:rFonts w:ascii="Arial" w:hAnsi="Arial" w:cs="Arial"/>
          <w:b/>
          <w:bCs/>
          <w:sz w:val="24"/>
          <w:szCs w:val="24"/>
          <w:u w:val="single"/>
        </w:rPr>
      </w:pPr>
    </w:p>
    <w:p w14:paraId="66DBA271" w14:textId="77777777" w:rsidR="00A42DA8" w:rsidRDefault="00A42DA8" w:rsidP="00682994">
      <w:pPr>
        <w:spacing w:after="200" w:line="276" w:lineRule="auto"/>
        <w:rPr>
          <w:rFonts w:ascii="Arial" w:hAnsi="Arial" w:cs="Arial"/>
          <w:b/>
          <w:bCs/>
          <w:sz w:val="24"/>
          <w:szCs w:val="24"/>
          <w:u w:val="single"/>
        </w:rPr>
      </w:pPr>
    </w:p>
    <w:p w14:paraId="2A8E560A" w14:textId="77777777" w:rsidR="00A42DA8" w:rsidRDefault="00A42DA8" w:rsidP="00682994">
      <w:pPr>
        <w:spacing w:after="200" w:line="276" w:lineRule="auto"/>
        <w:rPr>
          <w:rFonts w:ascii="Arial" w:hAnsi="Arial" w:cs="Arial"/>
          <w:b/>
          <w:bCs/>
          <w:sz w:val="24"/>
          <w:szCs w:val="24"/>
          <w:u w:val="single"/>
        </w:rPr>
      </w:pPr>
    </w:p>
    <w:p w14:paraId="39F02CF3" w14:textId="77777777" w:rsidR="00A42DA8" w:rsidRDefault="00A42DA8" w:rsidP="00682994">
      <w:pPr>
        <w:spacing w:after="200" w:line="276" w:lineRule="auto"/>
        <w:rPr>
          <w:rFonts w:ascii="Arial" w:hAnsi="Arial" w:cs="Arial"/>
          <w:b/>
          <w:bCs/>
          <w:sz w:val="24"/>
          <w:szCs w:val="24"/>
          <w:u w:val="single"/>
        </w:rPr>
      </w:pPr>
    </w:p>
    <w:p w14:paraId="6BC4CB99" w14:textId="77777777" w:rsidR="00A42DA8" w:rsidRDefault="00A42DA8" w:rsidP="00682994">
      <w:pPr>
        <w:spacing w:after="200" w:line="276" w:lineRule="auto"/>
        <w:rPr>
          <w:rFonts w:ascii="Arial" w:hAnsi="Arial" w:cs="Arial"/>
          <w:b/>
          <w:bCs/>
          <w:sz w:val="24"/>
          <w:szCs w:val="24"/>
          <w:u w:val="single"/>
        </w:rPr>
      </w:pPr>
    </w:p>
    <w:p w14:paraId="71A47191" w14:textId="4DF93075" w:rsidR="00FC09C4" w:rsidRDefault="006F4CB7"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(EV28 – Annualised Savings)</w:t>
      </w:r>
    </w:p>
    <w:p w14:paraId="03C03922" w14:textId="39DC9FAB" w:rsidR="006F4CB7" w:rsidRDefault="006F4CB7" w:rsidP="00682994">
      <w:pPr>
        <w:spacing w:after="200" w:line="276" w:lineRule="auto"/>
        <w:rPr>
          <w:rFonts w:ascii="Arial" w:hAnsi="Arial" w:cs="Arial"/>
          <w:b/>
          <w:bCs/>
          <w:sz w:val="24"/>
          <w:szCs w:val="24"/>
          <w:u w:val="single"/>
        </w:rPr>
      </w:pPr>
      <w:r>
        <w:rPr>
          <w:noProof/>
        </w:rPr>
        <w:drawing>
          <wp:inline distT="0" distB="0" distL="0" distR="0" wp14:anchorId="5FE6376A" wp14:editId="3D3E12E7">
            <wp:extent cx="3048000" cy="2063630"/>
            <wp:effectExtent l="0" t="0" r="0" b="0"/>
            <wp:docPr id="47" name="Picture 4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able&#10;&#10;Description automatically generated"/>
                    <pic:cNvPicPr/>
                  </pic:nvPicPr>
                  <pic:blipFill>
                    <a:blip r:embed="rId51"/>
                    <a:stretch>
                      <a:fillRect/>
                    </a:stretch>
                  </pic:blipFill>
                  <pic:spPr>
                    <a:xfrm>
                      <a:off x="0" y="0"/>
                      <a:ext cx="3056978" cy="2069709"/>
                    </a:xfrm>
                    <a:prstGeom prst="rect">
                      <a:avLst/>
                    </a:prstGeom>
                  </pic:spPr>
                </pic:pic>
              </a:graphicData>
            </a:graphic>
          </wp:inline>
        </w:drawing>
      </w:r>
    </w:p>
    <w:p w14:paraId="258F71CF" w14:textId="77777777" w:rsidR="00A42DA8" w:rsidRDefault="00A42DA8" w:rsidP="00682994">
      <w:pPr>
        <w:spacing w:after="200" w:line="276" w:lineRule="auto"/>
        <w:rPr>
          <w:rFonts w:ascii="Arial" w:hAnsi="Arial" w:cs="Arial"/>
          <w:b/>
          <w:bCs/>
          <w:sz w:val="24"/>
          <w:szCs w:val="24"/>
          <w:u w:val="single"/>
        </w:rPr>
      </w:pPr>
    </w:p>
    <w:p w14:paraId="2F1C9934" w14:textId="01BDBB6B" w:rsidR="00A42DA8" w:rsidRDefault="00A42DA8" w:rsidP="00682994">
      <w:pPr>
        <w:spacing w:after="200" w:line="276" w:lineRule="auto"/>
        <w:rPr>
          <w:rFonts w:ascii="Arial" w:hAnsi="Arial" w:cs="Arial"/>
          <w:b/>
          <w:bCs/>
          <w:sz w:val="24"/>
          <w:szCs w:val="24"/>
          <w:u w:val="single"/>
        </w:rPr>
      </w:pPr>
    </w:p>
    <w:p w14:paraId="66CBAFD7" w14:textId="25B560CE" w:rsidR="002F78BB" w:rsidRDefault="002F78BB" w:rsidP="00682994">
      <w:pPr>
        <w:spacing w:after="200" w:line="276" w:lineRule="auto"/>
        <w:rPr>
          <w:rFonts w:ascii="Arial" w:hAnsi="Arial" w:cs="Arial"/>
          <w:b/>
          <w:bCs/>
          <w:sz w:val="24"/>
          <w:szCs w:val="24"/>
          <w:u w:val="single"/>
        </w:rPr>
      </w:pPr>
    </w:p>
    <w:p w14:paraId="3A4F77EF" w14:textId="15B8CF0A" w:rsidR="002F78BB" w:rsidRDefault="002F78BB" w:rsidP="00682994">
      <w:pPr>
        <w:spacing w:after="200" w:line="276" w:lineRule="auto"/>
        <w:rPr>
          <w:rFonts w:ascii="Arial" w:hAnsi="Arial" w:cs="Arial"/>
          <w:b/>
          <w:bCs/>
          <w:sz w:val="24"/>
          <w:szCs w:val="24"/>
          <w:u w:val="single"/>
        </w:rPr>
      </w:pPr>
    </w:p>
    <w:p w14:paraId="6DEB637C" w14:textId="7A54765E" w:rsidR="002F78BB" w:rsidRDefault="002F78BB" w:rsidP="00682994">
      <w:pPr>
        <w:spacing w:after="200" w:line="276" w:lineRule="auto"/>
        <w:rPr>
          <w:rFonts w:ascii="Arial" w:hAnsi="Arial" w:cs="Arial"/>
          <w:b/>
          <w:bCs/>
          <w:sz w:val="24"/>
          <w:szCs w:val="24"/>
          <w:u w:val="single"/>
        </w:rPr>
      </w:pPr>
    </w:p>
    <w:p w14:paraId="154DEAC3" w14:textId="693402FE" w:rsidR="002F78BB" w:rsidRDefault="002F78BB" w:rsidP="00682994">
      <w:pPr>
        <w:spacing w:after="200" w:line="276" w:lineRule="auto"/>
        <w:rPr>
          <w:rFonts w:ascii="Arial" w:hAnsi="Arial" w:cs="Arial"/>
          <w:b/>
          <w:bCs/>
          <w:sz w:val="24"/>
          <w:szCs w:val="24"/>
          <w:u w:val="single"/>
        </w:rPr>
      </w:pPr>
    </w:p>
    <w:p w14:paraId="0B63C768" w14:textId="0DE5A14C" w:rsidR="002F78BB" w:rsidRDefault="002F78BB" w:rsidP="00682994">
      <w:pPr>
        <w:spacing w:after="200" w:line="276" w:lineRule="auto"/>
        <w:rPr>
          <w:rFonts w:ascii="Arial" w:hAnsi="Arial" w:cs="Arial"/>
          <w:b/>
          <w:bCs/>
          <w:sz w:val="24"/>
          <w:szCs w:val="24"/>
          <w:u w:val="single"/>
        </w:rPr>
      </w:pPr>
    </w:p>
    <w:p w14:paraId="3D69A325" w14:textId="18A4A7AC" w:rsidR="002F78BB" w:rsidRDefault="002F78BB" w:rsidP="00682994">
      <w:pPr>
        <w:spacing w:after="200" w:line="276" w:lineRule="auto"/>
        <w:rPr>
          <w:rFonts w:ascii="Arial" w:hAnsi="Arial" w:cs="Arial"/>
          <w:b/>
          <w:bCs/>
          <w:sz w:val="24"/>
          <w:szCs w:val="24"/>
          <w:u w:val="single"/>
        </w:rPr>
      </w:pPr>
    </w:p>
    <w:p w14:paraId="7FC1342B" w14:textId="31FB48C9" w:rsidR="002F78BB" w:rsidRDefault="002F78BB" w:rsidP="00682994">
      <w:pPr>
        <w:spacing w:after="200" w:line="276" w:lineRule="auto"/>
        <w:rPr>
          <w:rFonts w:ascii="Arial" w:hAnsi="Arial" w:cs="Arial"/>
          <w:b/>
          <w:bCs/>
          <w:sz w:val="24"/>
          <w:szCs w:val="24"/>
          <w:u w:val="single"/>
        </w:rPr>
      </w:pPr>
    </w:p>
    <w:p w14:paraId="102427E8" w14:textId="561B9D70" w:rsidR="002F78BB" w:rsidRDefault="002F78BB" w:rsidP="00682994">
      <w:pPr>
        <w:spacing w:after="200" w:line="276" w:lineRule="auto"/>
        <w:rPr>
          <w:rFonts w:ascii="Arial" w:hAnsi="Arial" w:cs="Arial"/>
          <w:b/>
          <w:bCs/>
          <w:sz w:val="24"/>
          <w:szCs w:val="24"/>
          <w:u w:val="single"/>
        </w:rPr>
      </w:pPr>
    </w:p>
    <w:p w14:paraId="7C73A754" w14:textId="7BE732F4" w:rsidR="002F78BB" w:rsidRDefault="002F78BB" w:rsidP="00682994">
      <w:pPr>
        <w:spacing w:after="200" w:line="276" w:lineRule="auto"/>
        <w:rPr>
          <w:rFonts w:ascii="Arial" w:hAnsi="Arial" w:cs="Arial"/>
          <w:b/>
          <w:bCs/>
          <w:sz w:val="24"/>
          <w:szCs w:val="24"/>
          <w:u w:val="single"/>
        </w:rPr>
      </w:pPr>
    </w:p>
    <w:p w14:paraId="6F9ABB24" w14:textId="1E0A41B3" w:rsidR="002F78BB" w:rsidRDefault="002F78BB" w:rsidP="00682994">
      <w:pPr>
        <w:spacing w:after="200" w:line="276" w:lineRule="auto"/>
        <w:rPr>
          <w:rFonts w:ascii="Arial" w:hAnsi="Arial" w:cs="Arial"/>
          <w:b/>
          <w:bCs/>
          <w:sz w:val="24"/>
          <w:szCs w:val="24"/>
          <w:u w:val="single"/>
        </w:rPr>
      </w:pPr>
    </w:p>
    <w:p w14:paraId="0A873FFB" w14:textId="01AE2C65" w:rsidR="002F78BB" w:rsidRDefault="002F78BB" w:rsidP="00682994">
      <w:pPr>
        <w:spacing w:after="200" w:line="276" w:lineRule="auto"/>
        <w:rPr>
          <w:rFonts w:ascii="Arial" w:hAnsi="Arial" w:cs="Arial"/>
          <w:b/>
          <w:bCs/>
          <w:sz w:val="24"/>
          <w:szCs w:val="24"/>
          <w:u w:val="single"/>
        </w:rPr>
      </w:pPr>
    </w:p>
    <w:p w14:paraId="11E9D89D" w14:textId="5327C22C" w:rsidR="002F78BB" w:rsidRDefault="002F78BB" w:rsidP="00682994">
      <w:pPr>
        <w:spacing w:after="200" w:line="276" w:lineRule="auto"/>
        <w:rPr>
          <w:rFonts w:ascii="Arial" w:hAnsi="Arial" w:cs="Arial"/>
          <w:b/>
          <w:bCs/>
          <w:sz w:val="24"/>
          <w:szCs w:val="24"/>
          <w:u w:val="single"/>
        </w:rPr>
      </w:pPr>
    </w:p>
    <w:p w14:paraId="3750F93D" w14:textId="3876582D" w:rsidR="002F78BB" w:rsidRDefault="002F78BB" w:rsidP="00682994">
      <w:pPr>
        <w:spacing w:after="200" w:line="276" w:lineRule="auto"/>
        <w:rPr>
          <w:rFonts w:ascii="Arial" w:hAnsi="Arial" w:cs="Arial"/>
          <w:b/>
          <w:bCs/>
          <w:sz w:val="24"/>
          <w:szCs w:val="24"/>
          <w:u w:val="single"/>
        </w:rPr>
      </w:pPr>
    </w:p>
    <w:p w14:paraId="2F2186F9" w14:textId="3443C304" w:rsidR="002F78BB" w:rsidRDefault="002F78BB" w:rsidP="00682994">
      <w:pPr>
        <w:spacing w:after="200" w:line="276" w:lineRule="auto"/>
        <w:rPr>
          <w:rFonts w:ascii="Arial" w:hAnsi="Arial" w:cs="Arial"/>
          <w:b/>
          <w:bCs/>
          <w:sz w:val="24"/>
          <w:szCs w:val="24"/>
          <w:u w:val="single"/>
        </w:rPr>
      </w:pPr>
    </w:p>
    <w:p w14:paraId="269D5203" w14:textId="7C600398" w:rsidR="002F78BB" w:rsidRDefault="002F78BB" w:rsidP="00682994">
      <w:pPr>
        <w:spacing w:after="200" w:line="276" w:lineRule="auto"/>
        <w:rPr>
          <w:rFonts w:ascii="Arial" w:hAnsi="Arial" w:cs="Arial"/>
          <w:b/>
          <w:bCs/>
          <w:sz w:val="24"/>
          <w:szCs w:val="24"/>
          <w:u w:val="single"/>
        </w:rPr>
      </w:pPr>
    </w:p>
    <w:p w14:paraId="0A76DB81" w14:textId="0CCF8BF4" w:rsidR="002F78BB" w:rsidRDefault="002F78BB" w:rsidP="00682994">
      <w:pPr>
        <w:spacing w:after="200" w:line="276" w:lineRule="auto"/>
        <w:rPr>
          <w:rFonts w:ascii="Arial" w:hAnsi="Arial" w:cs="Arial"/>
          <w:b/>
          <w:bCs/>
          <w:sz w:val="24"/>
          <w:szCs w:val="24"/>
          <w:u w:val="single"/>
        </w:rPr>
      </w:pPr>
    </w:p>
    <w:p w14:paraId="1138C9F0" w14:textId="4AA7BBCD" w:rsidR="002F78BB" w:rsidRDefault="002F78BB" w:rsidP="00682994">
      <w:pPr>
        <w:spacing w:after="200" w:line="276" w:lineRule="auto"/>
        <w:rPr>
          <w:rFonts w:ascii="Arial" w:hAnsi="Arial" w:cs="Arial"/>
          <w:b/>
          <w:bCs/>
          <w:sz w:val="24"/>
          <w:szCs w:val="24"/>
          <w:u w:val="single"/>
        </w:rPr>
      </w:pPr>
    </w:p>
    <w:p w14:paraId="1FDC897B" w14:textId="47E438E6" w:rsidR="002F78BB" w:rsidRDefault="002F78BB" w:rsidP="00682994">
      <w:pPr>
        <w:spacing w:after="200" w:line="276" w:lineRule="auto"/>
        <w:rPr>
          <w:rFonts w:ascii="Arial" w:hAnsi="Arial" w:cs="Arial"/>
          <w:b/>
          <w:bCs/>
          <w:sz w:val="24"/>
          <w:szCs w:val="24"/>
          <w:u w:val="single"/>
        </w:rPr>
      </w:pPr>
      <w:r>
        <w:rPr>
          <w:rFonts w:ascii="Arial" w:hAnsi="Arial" w:cs="Arial"/>
          <w:b/>
          <w:bCs/>
          <w:sz w:val="24"/>
          <w:szCs w:val="24"/>
          <w:u w:val="single"/>
        </w:rPr>
        <w:lastRenderedPageBreak/>
        <w:t>LO3 Be Able to Assess the Impact of Change Processes within an Organisation</w:t>
      </w:r>
      <w:r w:rsidR="00820A10">
        <w:rPr>
          <w:rFonts w:ascii="Arial" w:hAnsi="Arial" w:cs="Arial"/>
          <w:b/>
          <w:bCs/>
          <w:sz w:val="24"/>
          <w:szCs w:val="24"/>
          <w:u w:val="single"/>
        </w:rPr>
        <w:t xml:space="preserve"> </w:t>
      </w:r>
    </w:p>
    <w:p w14:paraId="2DFA8EB3" w14:textId="7142E82E" w:rsidR="00A2756E" w:rsidRPr="00A2756E" w:rsidRDefault="002F78BB" w:rsidP="00A2756E">
      <w:pPr>
        <w:spacing w:after="200" w:line="276" w:lineRule="auto"/>
        <w:rPr>
          <w:rFonts w:ascii="Arial" w:hAnsi="Arial" w:cs="Arial"/>
          <w:b/>
          <w:bCs/>
          <w:color w:val="FF0000"/>
          <w:sz w:val="24"/>
          <w:szCs w:val="24"/>
          <w:u w:val="single"/>
        </w:rPr>
      </w:pPr>
      <w:r w:rsidRPr="002F78BB">
        <w:rPr>
          <w:rFonts w:ascii="Arial" w:hAnsi="Arial" w:cs="Arial"/>
          <w:b/>
          <w:bCs/>
          <w:sz w:val="24"/>
          <w:szCs w:val="24"/>
        </w:rPr>
        <w:t>3.1 Measure the Effectiveness of the Change Process in Meeting the Required Objectives</w:t>
      </w:r>
      <w:r w:rsidR="00A2756E">
        <w:rPr>
          <w:rFonts w:ascii="Arial" w:hAnsi="Arial" w:cs="Arial"/>
          <w:b/>
          <w:bCs/>
          <w:sz w:val="24"/>
          <w:szCs w:val="24"/>
        </w:rPr>
        <w:t xml:space="preserve">. </w:t>
      </w:r>
    </w:p>
    <w:p w14:paraId="24579367" w14:textId="443C4F01" w:rsidR="002F78BB" w:rsidRPr="00ED5CA3" w:rsidRDefault="00175787" w:rsidP="00682994">
      <w:pPr>
        <w:spacing w:after="200" w:line="276" w:lineRule="auto"/>
        <w:rPr>
          <w:rFonts w:ascii="Arial" w:hAnsi="Arial" w:cs="Arial"/>
          <w:sz w:val="24"/>
          <w:szCs w:val="24"/>
        </w:rPr>
      </w:pPr>
      <w:r>
        <w:rPr>
          <w:rFonts w:ascii="Arial" w:hAnsi="Arial" w:cs="Arial"/>
          <w:sz w:val="24"/>
          <w:szCs w:val="24"/>
        </w:rPr>
        <w:t>Our</w:t>
      </w:r>
      <w:r w:rsidR="00ED5CA3" w:rsidRPr="00ED5CA3">
        <w:rPr>
          <w:rFonts w:ascii="Arial" w:hAnsi="Arial" w:cs="Arial"/>
          <w:sz w:val="24"/>
          <w:szCs w:val="24"/>
        </w:rPr>
        <w:t xml:space="preserve"> objective was to reduce costs </w:t>
      </w:r>
      <w:r w:rsidR="002C2197">
        <w:rPr>
          <w:rFonts w:ascii="Arial" w:hAnsi="Arial" w:cs="Arial"/>
          <w:sz w:val="24"/>
          <w:szCs w:val="24"/>
        </w:rPr>
        <w:t>for sustainability of the AFE Group</w:t>
      </w:r>
      <w:r w:rsidR="00F46D95">
        <w:rPr>
          <w:rFonts w:ascii="Arial" w:hAnsi="Arial" w:cs="Arial"/>
          <w:sz w:val="24"/>
          <w:szCs w:val="24"/>
        </w:rPr>
        <w:t xml:space="preserve"> due to the Coronavirus.</w:t>
      </w:r>
      <w:r w:rsidR="00ED5CA3" w:rsidRPr="00ED5CA3">
        <w:rPr>
          <w:rFonts w:ascii="Arial" w:hAnsi="Arial" w:cs="Arial"/>
          <w:sz w:val="24"/>
          <w:szCs w:val="24"/>
        </w:rPr>
        <w:t xml:space="preserve">  Mono w</w:t>
      </w:r>
      <w:r w:rsidR="00F46D95">
        <w:rPr>
          <w:rFonts w:ascii="Arial" w:hAnsi="Arial" w:cs="Arial"/>
          <w:sz w:val="24"/>
          <w:szCs w:val="24"/>
        </w:rPr>
        <w:t>as</w:t>
      </w:r>
      <w:r w:rsidR="00ED5CA3" w:rsidRPr="00ED5CA3">
        <w:rPr>
          <w:rFonts w:ascii="Arial" w:hAnsi="Arial" w:cs="Arial"/>
          <w:sz w:val="24"/>
          <w:szCs w:val="24"/>
        </w:rPr>
        <w:t xml:space="preserve"> informed </w:t>
      </w:r>
      <w:r w:rsidR="007230A8">
        <w:rPr>
          <w:rFonts w:ascii="Arial" w:hAnsi="Arial" w:cs="Arial"/>
          <w:sz w:val="24"/>
          <w:szCs w:val="24"/>
        </w:rPr>
        <w:t xml:space="preserve">after conversations with the CEO </w:t>
      </w:r>
      <w:r w:rsidR="00ED5CA3" w:rsidRPr="00ED5CA3">
        <w:rPr>
          <w:rFonts w:ascii="Arial" w:hAnsi="Arial" w:cs="Arial"/>
          <w:sz w:val="24"/>
          <w:szCs w:val="24"/>
        </w:rPr>
        <w:t xml:space="preserve">that this was to be carried out via a </w:t>
      </w:r>
      <w:r w:rsidR="002C2197">
        <w:rPr>
          <w:rFonts w:ascii="Arial" w:hAnsi="Arial" w:cs="Arial"/>
          <w:sz w:val="24"/>
          <w:szCs w:val="24"/>
        </w:rPr>
        <w:t xml:space="preserve">reduction in heads through a </w:t>
      </w:r>
      <w:r w:rsidR="00ED5CA3" w:rsidRPr="00ED5CA3">
        <w:rPr>
          <w:rFonts w:ascii="Arial" w:hAnsi="Arial" w:cs="Arial"/>
          <w:sz w:val="24"/>
          <w:szCs w:val="24"/>
        </w:rPr>
        <w:t>redundancy process</w:t>
      </w:r>
      <w:r w:rsidR="00A75494">
        <w:rPr>
          <w:rFonts w:ascii="Arial" w:hAnsi="Arial" w:cs="Arial"/>
          <w:sz w:val="24"/>
          <w:szCs w:val="24"/>
        </w:rPr>
        <w:t>.</w:t>
      </w:r>
      <w:r w:rsidR="007230A8">
        <w:rPr>
          <w:rFonts w:ascii="Arial" w:hAnsi="Arial" w:cs="Arial"/>
          <w:sz w:val="24"/>
          <w:szCs w:val="24"/>
        </w:rPr>
        <w:t xml:space="preserve">  </w:t>
      </w:r>
      <w:r w:rsidR="00E614B6">
        <w:rPr>
          <w:rFonts w:ascii="Arial" w:hAnsi="Arial" w:cs="Arial"/>
          <w:sz w:val="24"/>
          <w:szCs w:val="24"/>
        </w:rPr>
        <w:t xml:space="preserve">I would have liked to have been more involved at this beginning stage and had more input as to </w:t>
      </w:r>
      <w:r w:rsidR="00A75494">
        <w:rPr>
          <w:rFonts w:ascii="Arial" w:hAnsi="Arial" w:cs="Arial"/>
          <w:sz w:val="24"/>
          <w:szCs w:val="24"/>
        </w:rPr>
        <w:t>w</w:t>
      </w:r>
      <w:r w:rsidR="00E614B6">
        <w:rPr>
          <w:rFonts w:ascii="Arial" w:hAnsi="Arial" w:cs="Arial"/>
          <w:sz w:val="24"/>
          <w:szCs w:val="24"/>
        </w:rPr>
        <w:t>ays that the redundancies could have been avoided such as reduction in hours or work/ further utilisation of the Furlough scheme.  However, this discussion was between the directors and CEO.</w:t>
      </w:r>
    </w:p>
    <w:p w14:paraId="09AF09C1" w14:textId="67EDFD13" w:rsidR="002C2197" w:rsidRDefault="001B777E" w:rsidP="002C2197">
      <w:pPr>
        <w:spacing w:after="200" w:line="276" w:lineRule="auto"/>
        <w:rPr>
          <w:rFonts w:ascii="Arial" w:hAnsi="Arial" w:cs="Arial"/>
          <w:sz w:val="24"/>
          <w:szCs w:val="24"/>
        </w:rPr>
      </w:pPr>
      <w:r w:rsidRPr="002C2197">
        <w:rPr>
          <w:rFonts w:ascii="Arial" w:hAnsi="Arial" w:cs="Arial"/>
          <w:sz w:val="24"/>
          <w:szCs w:val="24"/>
        </w:rPr>
        <w:t xml:space="preserve">The redundancy process </w:t>
      </w:r>
      <w:r w:rsidRPr="002C2197">
        <w:rPr>
          <w:rFonts w:ascii="Arial" w:hAnsi="Arial" w:cs="Arial"/>
          <w:sz w:val="24"/>
          <w:szCs w:val="24"/>
        </w:rPr>
        <w:t>required</w:t>
      </w:r>
      <w:r w:rsidRPr="002C2197">
        <w:rPr>
          <w:rFonts w:ascii="Arial" w:hAnsi="Arial" w:cs="Arial"/>
          <w:sz w:val="24"/>
          <w:szCs w:val="24"/>
        </w:rPr>
        <w:t xml:space="preserve"> planning, well drafted documentation and meticulous record keeping</w:t>
      </w:r>
      <w:r w:rsidRPr="002C2197">
        <w:rPr>
          <w:rFonts w:ascii="Arial" w:hAnsi="Arial" w:cs="Arial"/>
          <w:sz w:val="24"/>
          <w:szCs w:val="24"/>
        </w:rPr>
        <w:t xml:space="preserve"> ensuring it was effective.  </w:t>
      </w:r>
      <w:r w:rsidR="00117F26" w:rsidRPr="002C2197">
        <w:rPr>
          <w:rFonts w:ascii="Arial" w:hAnsi="Arial" w:cs="Arial"/>
          <w:sz w:val="24"/>
          <w:szCs w:val="24"/>
        </w:rPr>
        <w:t xml:space="preserve">The methods </w:t>
      </w:r>
      <w:r w:rsidR="002C2197" w:rsidRPr="002C2197">
        <w:rPr>
          <w:rFonts w:ascii="Arial" w:hAnsi="Arial" w:cs="Arial"/>
          <w:sz w:val="24"/>
          <w:szCs w:val="24"/>
        </w:rPr>
        <w:t xml:space="preserve">I </w:t>
      </w:r>
      <w:r w:rsidR="00117F26" w:rsidRPr="002C2197">
        <w:rPr>
          <w:rFonts w:ascii="Arial" w:hAnsi="Arial" w:cs="Arial"/>
          <w:sz w:val="24"/>
          <w:szCs w:val="24"/>
        </w:rPr>
        <w:t xml:space="preserve">used </w:t>
      </w:r>
      <w:r w:rsidR="00BB4C52">
        <w:rPr>
          <w:rFonts w:ascii="Arial" w:hAnsi="Arial" w:cs="Arial"/>
          <w:sz w:val="24"/>
          <w:szCs w:val="24"/>
        </w:rPr>
        <w:t xml:space="preserve">to ensure its effectiveness </w:t>
      </w:r>
      <w:r w:rsidR="002C2197">
        <w:rPr>
          <w:rFonts w:ascii="Arial" w:hAnsi="Arial" w:cs="Arial"/>
          <w:sz w:val="24"/>
          <w:szCs w:val="24"/>
        </w:rPr>
        <w:t>included</w:t>
      </w:r>
      <w:r w:rsidR="002C2197" w:rsidRPr="002C2197">
        <w:rPr>
          <w:rFonts w:ascii="Arial" w:hAnsi="Arial" w:cs="Arial"/>
          <w:sz w:val="24"/>
          <w:szCs w:val="24"/>
        </w:rPr>
        <w:t>: -</w:t>
      </w:r>
      <w:r w:rsidR="00117F26" w:rsidRPr="002C2197">
        <w:rPr>
          <w:rFonts w:ascii="Arial" w:hAnsi="Arial" w:cs="Arial"/>
          <w:sz w:val="24"/>
          <w:szCs w:val="24"/>
        </w:rPr>
        <w:t xml:space="preserve"> </w:t>
      </w:r>
    </w:p>
    <w:p w14:paraId="7164BC42" w14:textId="77777777" w:rsidR="002C2197" w:rsidRDefault="002C2197" w:rsidP="002C2197">
      <w:pPr>
        <w:pStyle w:val="ListParagraph"/>
        <w:numPr>
          <w:ilvl w:val="0"/>
          <w:numId w:val="46"/>
        </w:numPr>
        <w:spacing w:after="200" w:line="276" w:lineRule="auto"/>
        <w:rPr>
          <w:rFonts w:ascii="Arial" w:hAnsi="Arial" w:cs="Arial"/>
          <w:sz w:val="24"/>
          <w:szCs w:val="24"/>
        </w:rPr>
      </w:pPr>
      <w:r>
        <w:rPr>
          <w:rFonts w:ascii="Arial" w:hAnsi="Arial" w:cs="Arial"/>
          <w:sz w:val="24"/>
          <w:szCs w:val="24"/>
        </w:rPr>
        <w:t>R</w:t>
      </w:r>
      <w:r w:rsidR="00117F26" w:rsidRPr="002C2197">
        <w:rPr>
          <w:rFonts w:ascii="Arial" w:hAnsi="Arial" w:cs="Arial"/>
          <w:sz w:val="24"/>
          <w:szCs w:val="24"/>
        </w:rPr>
        <w:t>esearch on the redundancy process</w:t>
      </w:r>
    </w:p>
    <w:p w14:paraId="74B3BBD5" w14:textId="77777777" w:rsidR="002C2197" w:rsidRDefault="002C2197" w:rsidP="002C2197">
      <w:pPr>
        <w:pStyle w:val="ListParagraph"/>
        <w:numPr>
          <w:ilvl w:val="0"/>
          <w:numId w:val="46"/>
        </w:numPr>
        <w:spacing w:after="200" w:line="276" w:lineRule="auto"/>
        <w:rPr>
          <w:rFonts w:ascii="Arial" w:hAnsi="Arial" w:cs="Arial"/>
          <w:sz w:val="24"/>
          <w:szCs w:val="24"/>
        </w:rPr>
      </w:pPr>
      <w:r>
        <w:rPr>
          <w:rFonts w:ascii="Arial" w:hAnsi="Arial" w:cs="Arial"/>
          <w:sz w:val="24"/>
          <w:szCs w:val="24"/>
        </w:rPr>
        <w:t>U</w:t>
      </w:r>
      <w:r w:rsidR="001B777E" w:rsidRPr="002C2197">
        <w:rPr>
          <w:rFonts w:ascii="Arial" w:hAnsi="Arial" w:cs="Arial"/>
          <w:sz w:val="24"/>
          <w:szCs w:val="24"/>
        </w:rPr>
        <w:t>pdating of the current redundancy policy</w:t>
      </w:r>
    </w:p>
    <w:p w14:paraId="3A65B5C5" w14:textId="77777777" w:rsidR="002C2197" w:rsidRDefault="002C2197" w:rsidP="002C2197">
      <w:pPr>
        <w:pStyle w:val="ListParagraph"/>
        <w:numPr>
          <w:ilvl w:val="0"/>
          <w:numId w:val="46"/>
        </w:numPr>
        <w:spacing w:after="200" w:line="276" w:lineRule="auto"/>
        <w:rPr>
          <w:rFonts w:ascii="Arial" w:hAnsi="Arial" w:cs="Arial"/>
          <w:sz w:val="24"/>
          <w:szCs w:val="24"/>
        </w:rPr>
      </w:pPr>
      <w:r>
        <w:rPr>
          <w:rFonts w:ascii="Arial" w:hAnsi="Arial" w:cs="Arial"/>
          <w:sz w:val="24"/>
          <w:szCs w:val="24"/>
        </w:rPr>
        <w:t>C</w:t>
      </w:r>
      <w:r w:rsidR="001B777E" w:rsidRPr="002C2197">
        <w:rPr>
          <w:rFonts w:ascii="Arial" w:hAnsi="Arial" w:cs="Arial"/>
          <w:sz w:val="24"/>
          <w:szCs w:val="24"/>
        </w:rPr>
        <w:t xml:space="preserve">onversations </w:t>
      </w:r>
      <w:r>
        <w:rPr>
          <w:rFonts w:ascii="Arial" w:hAnsi="Arial" w:cs="Arial"/>
          <w:sz w:val="24"/>
          <w:szCs w:val="24"/>
        </w:rPr>
        <w:t xml:space="preserve">and training sessions </w:t>
      </w:r>
      <w:r w:rsidR="001B777E" w:rsidRPr="002C2197">
        <w:rPr>
          <w:rFonts w:ascii="Arial" w:hAnsi="Arial" w:cs="Arial"/>
          <w:sz w:val="24"/>
          <w:szCs w:val="24"/>
        </w:rPr>
        <w:t>with managers</w:t>
      </w:r>
    </w:p>
    <w:p w14:paraId="7046F27B" w14:textId="77777777" w:rsidR="002C2197" w:rsidRDefault="002C2197" w:rsidP="002C2197">
      <w:pPr>
        <w:pStyle w:val="ListParagraph"/>
        <w:numPr>
          <w:ilvl w:val="0"/>
          <w:numId w:val="46"/>
        </w:numPr>
        <w:spacing w:after="200" w:line="276" w:lineRule="auto"/>
        <w:rPr>
          <w:rFonts w:ascii="Arial" w:hAnsi="Arial" w:cs="Arial"/>
          <w:sz w:val="24"/>
          <w:szCs w:val="24"/>
        </w:rPr>
      </w:pPr>
      <w:r>
        <w:rPr>
          <w:rFonts w:ascii="Arial" w:hAnsi="Arial" w:cs="Arial"/>
          <w:sz w:val="24"/>
          <w:szCs w:val="24"/>
        </w:rPr>
        <w:t>A</w:t>
      </w:r>
      <w:r w:rsidR="001B777E" w:rsidRPr="002C2197">
        <w:rPr>
          <w:rFonts w:ascii="Arial" w:hAnsi="Arial" w:cs="Arial"/>
          <w:sz w:val="24"/>
          <w:szCs w:val="24"/>
        </w:rPr>
        <w:t>dministration support through the writing of letters and correspondence</w:t>
      </w:r>
    </w:p>
    <w:p w14:paraId="5EDC94EA" w14:textId="697482A9" w:rsidR="002C2197" w:rsidRDefault="002C2197" w:rsidP="002C2197">
      <w:pPr>
        <w:pStyle w:val="ListParagraph"/>
        <w:numPr>
          <w:ilvl w:val="0"/>
          <w:numId w:val="46"/>
        </w:numPr>
        <w:spacing w:after="200" w:line="276" w:lineRule="auto"/>
        <w:rPr>
          <w:rFonts w:ascii="Arial" w:hAnsi="Arial" w:cs="Arial"/>
          <w:sz w:val="24"/>
          <w:szCs w:val="24"/>
        </w:rPr>
      </w:pPr>
      <w:r>
        <w:rPr>
          <w:rFonts w:ascii="Arial" w:hAnsi="Arial" w:cs="Arial"/>
          <w:sz w:val="24"/>
          <w:szCs w:val="24"/>
        </w:rPr>
        <w:t>T</w:t>
      </w:r>
      <w:r w:rsidR="001B777E" w:rsidRPr="002C2197">
        <w:rPr>
          <w:rFonts w:ascii="Arial" w:hAnsi="Arial" w:cs="Arial"/>
          <w:sz w:val="24"/>
          <w:szCs w:val="24"/>
        </w:rPr>
        <w:t xml:space="preserve">he recording of redundancy figures and </w:t>
      </w:r>
      <w:r>
        <w:rPr>
          <w:rFonts w:ascii="Arial" w:hAnsi="Arial" w:cs="Arial"/>
          <w:sz w:val="24"/>
          <w:szCs w:val="24"/>
        </w:rPr>
        <w:t xml:space="preserve">redundancy </w:t>
      </w:r>
      <w:r w:rsidR="001B777E" w:rsidRPr="002C2197">
        <w:rPr>
          <w:rFonts w:ascii="Arial" w:hAnsi="Arial" w:cs="Arial"/>
          <w:sz w:val="24"/>
          <w:szCs w:val="24"/>
        </w:rPr>
        <w:t>information</w:t>
      </w:r>
      <w:r w:rsidR="00117F26" w:rsidRPr="002C2197">
        <w:rPr>
          <w:rFonts w:ascii="Arial" w:hAnsi="Arial" w:cs="Arial"/>
          <w:sz w:val="24"/>
          <w:szCs w:val="24"/>
        </w:rPr>
        <w:t xml:space="preserve"> </w:t>
      </w:r>
    </w:p>
    <w:p w14:paraId="44298E73" w14:textId="7B51B4D0" w:rsidR="009D24AA" w:rsidRDefault="002C2197" w:rsidP="002C2197">
      <w:pPr>
        <w:pStyle w:val="ListParagraph"/>
        <w:numPr>
          <w:ilvl w:val="0"/>
          <w:numId w:val="46"/>
        </w:numPr>
        <w:spacing w:after="200" w:line="276" w:lineRule="auto"/>
        <w:rPr>
          <w:rFonts w:ascii="Arial" w:hAnsi="Arial" w:cs="Arial"/>
          <w:sz w:val="24"/>
          <w:szCs w:val="24"/>
        </w:rPr>
      </w:pPr>
      <w:r>
        <w:rPr>
          <w:rFonts w:ascii="Arial" w:hAnsi="Arial" w:cs="Arial"/>
          <w:sz w:val="24"/>
          <w:szCs w:val="24"/>
        </w:rPr>
        <w:t>S</w:t>
      </w:r>
      <w:r w:rsidR="00117F26" w:rsidRPr="002C2197">
        <w:rPr>
          <w:rFonts w:ascii="Arial" w:hAnsi="Arial" w:cs="Arial"/>
          <w:sz w:val="24"/>
          <w:szCs w:val="24"/>
        </w:rPr>
        <w:t>upport for the affected employees and those remaining</w:t>
      </w:r>
      <w:r w:rsidR="001B777E" w:rsidRPr="002C2197">
        <w:rPr>
          <w:rFonts w:ascii="Arial" w:hAnsi="Arial" w:cs="Arial"/>
          <w:sz w:val="24"/>
          <w:szCs w:val="24"/>
        </w:rPr>
        <w:t xml:space="preserve"> at Mono</w:t>
      </w:r>
    </w:p>
    <w:p w14:paraId="57F79B76" w14:textId="0F9C5410" w:rsidR="00117F26" w:rsidRPr="002C2197" w:rsidRDefault="009D24AA" w:rsidP="002C2197">
      <w:pPr>
        <w:pStyle w:val="ListParagraph"/>
        <w:numPr>
          <w:ilvl w:val="0"/>
          <w:numId w:val="46"/>
        </w:numPr>
        <w:spacing w:after="200" w:line="276" w:lineRule="auto"/>
        <w:rPr>
          <w:rFonts w:ascii="Arial" w:hAnsi="Arial" w:cs="Arial"/>
          <w:sz w:val="24"/>
          <w:szCs w:val="24"/>
        </w:rPr>
      </w:pPr>
      <w:r>
        <w:rPr>
          <w:rFonts w:ascii="Arial" w:hAnsi="Arial" w:cs="Arial"/>
          <w:sz w:val="24"/>
          <w:szCs w:val="24"/>
        </w:rPr>
        <w:t>Support for the managers.</w:t>
      </w:r>
      <w:r w:rsidR="00117F26" w:rsidRPr="002C2197">
        <w:rPr>
          <w:rFonts w:ascii="Arial" w:hAnsi="Arial" w:cs="Arial"/>
          <w:sz w:val="24"/>
          <w:szCs w:val="24"/>
        </w:rPr>
        <w:t xml:space="preserve">  </w:t>
      </w:r>
    </w:p>
    <w:p w14:paraId="77883859" w14:textId="59C4BEB3" w:rsidR="002F78BB" w:rsidRPr="006B202D" w:rsidRDefault="00117F26" w:rsidP="00682994">
      <w:pPr>
        <w:spacing w:after="200" w:line="276" w:lineRule="auto"/>
        <w:rPr>
          <w:rFonts w:ascii="Arial" w:hAnsi="Arial" w:cs="Arial"/>
          <w:sz w:val="24"/>
          <w:szCs w:val="24"/>
        </w:rPr>
      </w:pPr>
      <w:r w:rsidRPr="00117F26">
        <w:rPr>
          <w:rFonts w:ascii="Arial" w:hAnsi="Arial" w:cs="Arial"/>
          <w:sz w:val="24"/>
          <w:szCs w:val="24"/>
        </w:rPr>
        <w:t xml:space="preserve">I </w:t>
      </w:r>
      <w:r w:rsidR="00F46D95">
        <w:rPr>
          <w:rFonts w:ascii="Arial" w:hAnsi="Arial" w:cs="Arial"/>
          <w:sz w:val="24"/>
          <w:szCs w:val="24"/>
        </w:rPr>
        <w:t>identified</w:t>
      </w:r>
      <w:r w:rsidR="006B202D">
        <w:rPr>
          <w:rFonts w:ascii="Arial" w:hAnsi="Arial" w:cs="Arial"/>
          <w:sz w:val="24"/>
          <w:szCs w:val="24"/>
        </w:rPr>
        <w:t xml:space="preserve"> (through recognising behaviours and attitudes)</w:t>
      </w:r>
      <w:r w:rsidRPr="00117F26">
        <w:rPr>
          <w:rFonts w:ascii="Arial" w:hAnsi="Arial" w:cs="Arial"/>
          <w:sz w:val="24"/>
          <w:szCs w:val="24"/>
        </w:rPr>
        <w:t xml:space="preserve"> that </w:t>
      </w:r>
      <w:r w:rsidR="00F46D95">
        <w:rPr>
          <w:rFonts w:ascii="Arial" w:hAnsi="Arial" w:cs="Arial"/>
          <w:sz w:val="24"/>
          <w:szCs w:val="24"/>
        </w:rPr>
        <w:t>some</w:t>
      </w:r>
      <w:r w:rsidRPr="00117F26">
        <w:rPr>
          <w:rFonts w:ascii="Arial" w:hAnsi="Arial" w:cs="Arial"/>
          <w:sz w:val="24"/>
          <w:szCs w:val="24"/>
        </w:rPr>
        <w:t xml:space="preserve"> employees required extra support after the process.  This was in the form of talking to them and </w:t>
      </w:r>
      <w:r w:rsidR="00A75494">
        <w:rPr>
          <w:rFonts w:ascii="Arial" w:hAnsi="Arial" w:cs="Arial"/>
          <w:sz w:val="24"/>
          <w:szCs w:val="24"/>
        </w:rPr>
        <w:t xml:space="preserve">being more visual </w:t>
      </w:r>
      <w:r w:rsidR="00BB4C52">
        <w:rPr>
          <w:rFonts w:ascii="Arial" w:hAnsi="Arial" w:cs="Arial"/>
          <w:sz w:val="24"/>
          <w:szCs w:val="24"/>
        </w:rPr>
        <w:t xml:space="preserve">on the factory floor and offices </w:t>
      </w:r>
      <w:r w:rsidRPr="00117F26">
        <w:rPr>
          <w:rFonts w:ascii="Arial" w:hAnsi="Arial" w:cs="Arial"/>
          <w:sz w:val="24"/>
          <w:szCs w:val="24"/>
        </w:rPr>
        <w:t>tha</w:t>
      </w:r>
      <w:r w:rsidR="00BB4C52">
        <w:rPr>
          <w:rFonts w:ascii="Arial" w:hAnsi="Arial" w:cs="Arial"/>
          <w:sz w:val="24"/>
          <w:szCs w:val="24"/>
        </w:rPr>
        <w:t>n</w:t>
      </w:r>
      <w:r w:rsidRPr="00117F26">
        <w:rPr>
          <w:rFonts w:ascii="Arial" w:hAnsi="Arial" w:cs="Arial"/>
          <w:sz w:val="24"/>
          <w:szCs w:val="24"/>
        </w:rPr>
        <w:t xml:space="preserve"> I would have previously.</w:t>
      </w:r>
      <w:r>
        <w:rPr>
          <w:rFonts w:ascii="Arial" w:hAnsi="Arial" w:cs="Arial"/>
          <w:sz w:val="24"/>
          <w:szCs w:val="24"/>
        </w:rPr>
        <w:t xml:space="preserve">  This was </w:t>
      </w:r>
      <w:r w:rsidR="00BB4C52">
        <w:rPr>
          <w:rFonts w:ascii="Arial" w:hAnsi="Arial" w:cs="Arial"/>
          <w:sz w:val="24"/>
          <w:szCs w:val="24"/>
        </w:rPr>
        <w:t>due to understanding t</w:t>
      </w:r>
      <w:r>
        <w:rPr>
          <w:rFonts w:ascii="Arial" w:hAnsi="Arial" w:cs="Arial"/>
          <w:sz w:val="24"/>
          <w:szCs w:val="24"/>
        </w:rPr>
        <w:t>hat many of our employees had been working with each other for many years and</w:t>
      </w:r>
      <w:r w:rsidR="00BB4C52">
        <w:rPr>
          <w:rFonts w:ascii="Arial" w:hAnsi="Arial" w:cs="Arial"/>
          <w:sz w:val="24"/>
          <w:szCs w:val="24"/>
        </w:rPr>
        <w:t xml:space="preserve"> that </w:t>
      </w:r>
      <w:r>
        <w:rPr>
          <w:rFonts w:ascii="Arial" w:hAnsi="Arial" w:cs="Arial"/>
          <w:sz w:val="24"/>
          <w:szCs w:val="24"/>
        </w:rPr>
        <w:t xml:space="preserve">the changes impacted them on </w:t>
      </w:r>
      <w:r w:rsidR="00BB4C52">
        <w:rPr>
          <w:rFonts w:ascii="Arial" w:hAnsi="Arial" w:cs="Arial"/>
          <w:sz w:val="24"/>
          <w:szCs w:val="24"/>
        </w:rPr>
        <w:t xml:space="preserve">both </w:t>
      </w:r>
      <w:r>
        <w:rPr>
          <w:rFonts w:ascii="Arial" w:hAnsi="Arial" w:cs="Arial"/>
          <w:sz w:val="24"/>
          <w:szCs w:val="24"/>
        </w:rPr>
        <w:t>a personal</w:t>
      </w:r>
      <w:r w:rsidR="00BB4C52">
        <w:rPr>
          <w:rFonts w:ascii="Arial" w:hAnsi="Arial" w:cs="Arial"/>
          <w:sz w:val="24"/>
          <w:szCs w:val="24"/>
        </w:rPr>
        <w:t xml:space="preserve"> and work</w:t>
      </w:r>
      <w:r>
        <w:rPr>
          <w:rFonts w:ascii="Arial" w:hAnsi="Arial" w:cs="Arial"/>
          <w:sz w:val="24"/>
          <w:szCs w:val="24"/>
        </w:rPr>
        <w:t xml:space="preserve"> level</w:t>
      </w:r>
      <w:r w:rsidR="00BB4C52">
        <w:rPr>
          <w:rFonts w:ascii="Arial" w:hAnsi="Arial" w:cs="Arial"/>
          <w:sz w:val="24"/>
          <w:szCs w:val="24"/>
        </w:rPr>
        <w:t>.</w:t>
      </w:r>
      <w:r w:rsidR="006B202D">
        <w:rPr>
          <w:rFonts w:ascii="Arial" w:hAnsi="Arial" w:cs="Arial"/>
          <w:sz w:val="24"/>
          <w:szCs w:val="24"/>
        </w:rPr>
        <w:t xml:space="preserve">  I also asked t</w:t>
      </w:r>
      <w:r w:rsidR="009D24AA" w:rsidRPr="006B202D">
        <w:rPr>
          <w:rFonts w:ascii="Arial" w:hAnsi="Arial" w:cs="Arial"/>
          <w:sz w:val="24"/>
          <w:szCs w:val="24"/>
        </w:rPr>
        <w:t>he MD if he would have discussions with groups to put their queries and concerns to rest</w:t>
      </w:r>
      <w:r w:rsidR="006B202D">
        <w:rPr>
          <w:rFonts w:ascii="Arial" w:hAnsi="Arial" w:cs="Arial"/>
          <w:sz w:val="24"/>
          <w:szCs w:val="24"/>
        </w:rPr>
        <w:t xml:space="preserve"> (EV22).</w:t>
      </w:r>
    </w:p>
    <w:p w14:paraId="10D3A34F" w14:textId="620B8E4A" w:rsidR="002F78BB" w:rsidRDefault="002F78BB" w:rsidP="00682994">
      <w:pPr>
        <w:spacing w:after="200" w:line="276" w:lineRule="auto"/>
        <w:rPr>
          <w:rFonts w:ascii="Arial" w:hAnsi="Arial" w:cs="Arial"/>
          <w:sz w:val="24"/>
          <w:szCs w:val="24"/>
        </w:rPr>
      </w:pPr>
    </w:p>
    <w:p w14:paraId="7CA3CBD0" w14:textId="77777777" w:rsidR="00B6195D" w:rsidRPr="00B6195D" w:rsidRDefault="00B6195D" w:rsidP="00682994">
      <w:pPr>
        <w:spacing w:after="200" w:line="276" w:lineRule="auto"/>
        <w:rPr>
          <w:rFonts w:ascii="Arial" w:hAnsi="Arial" w:cs="Arial"/>
          <w:b/>
          <w:bCs/>
          <w:sz w:val="24"/>
          <w:szCs w:val="24"/>
        </w:rPr>
      </w:pPr>
      <w:r w:rsidRPr="00B6195D">
        <w:rPr>
          <w:rFonts w:ascii="Arial" w:hAnsi="Arial" w:cs="Arial"/>
          <w:b/>
          <w:bCs/>
          <w:sz w:val="24"/>
          <w:szCs w:val="24"/>
        </w:rPr>
        <w:t xml:space="preserve">3.2 Identify further work required to embed changes and/or further developments required. </w:t>
      </w:r>
    </w:p>
    <w:p w14:paraId="4910DBEE" w14:textId="63BE2FBE" w:rsidR="00B6195D" w:rsidRDefault="00147154" w:rsidP="00682994">
      <w:pPr>
        <w:spacing w:after="200" w:line="276" w:lineRule="auto"/>
        <w:rPr>
          <w:rFonts w:ascii="Arial" w:hAnsi="Arial" w:cs="Arial"/>
          <w:sz w:val="24"/>
          <w:szCs w:val="24"/>
        </w:rPr>
      </w:pPr>
      <w:r w:rsidRPr="00C578B8">
        <w:rPr>
          <w:rFonts w:ascii="Arial" w:hAnsi="Arial" w:cs="Arial"/>
          <w:sz w:val="24"/>
          <w:szCs w:val="24"/>
        </w:rPr>
        <w:t xml:space="preserve">This change process has come to an end, there are no on-going discussions </w:t>
      </w:r>
      <w:r w:rsidR="00C578B8">
        <w:rPr>
          <w:rFonts w:ascii="Arial" w:hAnsi="Arial" w:cs="Arial"/>
          <w:sz w:val="24"/>
          <w:szCs w:val="24"/>
        </w:rPr>
        <w:t xml:space="preserve">to do with </w:t>
      </w:r>
      <w:r w:rsidRPr="00C578B8">
        <w:rPr>
          <w:rFonts w:ascii="Arial" w:hAnsi="Arial" w:cs="Arial"/>
          <w:sz w:val="24"/>
          <w:szCs w:val="24"/>
        </w:rPr>
        <w:t xml:space="preserve">the redundancies.  The CEO has informed our directors that he is happy with the outcome and that business finances are improving.    </w:t>
      </w:r>
    </w:p>
    <w:p w14:paraId="123A6F28" w14:textId="2D707452" w:rsidR="00C578B8" w:rsidRPr="00C578B8" w:rsidRDefault="00C578B8" w:rsidP="00682994">
      <w:pPr>
        <w:spacing w:after="200" w:line="276" w:lineRule="auto"/>
        <w:rPr>
          <w:rFonts w:ascii="Arial" w:hAnsi="Arial" w:cs="Arial"/>
          <w:sz w:val="24"/>
          <w:szCs w:val="24"/>
        </w:rPr>
      </w:pPr>
      <w:r>
        <w:rPr>
          <w:rFonts w:ascii="Arial" w:hAnsi="Arial" w:cs="Arial"/>
          <w:sz w:val="24"/>
          <w:szCs w:val="24"/>
        </w:rPr>
        <w:t xml:space="preserve">A year-end financial audit has </w:t>
      </w:r>
      <w:r w:rsidR="00195520">
        <w:rPr>
          <w:rFonts w:ascii="Arial" w:hAnsi="Arial" w:cs="Arial"/>
          <w:sz w:val="24"/>
          <w:szCs w:val="24"/>
        </w:rPr>
        <w:t>occurred</w:t>
      </w:r>
      <w:r>
        <w:rPr>
          <w:rFonts w:ascii="Arial" w:hAnsi="Arial" w:cs="Arial"/>
          <w:sz w:val="24"/>
          <w:szCs w:val="24"/>
        </w:rPr>
        <w:t xml:space="preserve"> since the redundancies and there are no issues with the redundancy payments made.  There have been no claims made against the company for unfair dismissal/</w:t>
      </w:r>
      <w:r w:rsidR="00195520">
        <w:rPr>
          <w:rFonts w:ascii="Arial" w:hAnsi="Arial" w:cs="Arial"/>
          <w:sz w:val="24"/>
          <w:szCs w:val="24"/>
        </w:rPr>
        <w:t>discrimination,</w:t>
      </w:r>
      <w:r>
        <w:rPr>
          <w:rFonts w:ascii="Arial" w:hAnsi="Arial" w:cs="Arial"/>
          <w:sz w:val="24"/>
          <w:szCs w:val="24"/>
        </w:rPr>
        <w:t xml:space="preserve"> so the process </w:t>
      </w:r>
      <w:r w:rsidR="00195520">
        <w:rPr>
          <w:rFonts w:ascii="Arial" w:hAnsi="Arial" w:cs="Arial"/>
          <w:sz w:val="24"/>
          <w:szCs w:val="24"/>
        </w:rPr>
        <w:t>that was followed proved to be</w:t>
      </w:r>
      <w:r>
        <w:rPr>
          <w:rFonts w:ascii="Arial" w:hAnsi="Arial" w:cs="Arial"/>
          <w:sz w:val="24"/>
          <w:szCs w:val="24"/>
        </w:rPr>
        <w:t xml:space="preserve"> effective. </w:t>
      </w:r>
    </w:p>
    <w:p w14:paraId="0E46992D" w14:textId="77777777" w:rsidR="00B6195D" w:rsidRDefault="00B6195D" w:rsidP="00682994">
      <w:pPr>
        <w:spacing w:after="200" w:line="276" w:lineRule="auto"/>
      </w:pPr>
    </w:p>
    <w:p w14:paraId="63DC18CF" w14:textId="77777777" w:rsidR="00A2756E" w:rsidRDefault="00B6195D" w:rsidP="00682994">
      <w:pPr>
        <w:spacing w:after="200" w:line="276" w:lineRule="auto"/>
        <w:rPr>
          <w:rFonts w:ascii="Arial" w:hAnsi="Arial" w:cs="Arial"/>
          <w:b/>
          <w:bCs/>
          <w:sz w:val="24"/>
          <w:szCs w:val="24"/>
        </w:rPr>
      </w:pPr>
      <w:r w:rsidRPr="00B6195D">
        <w:rPr>
          <w:rFonts w:ascii="Arial" w:hAnsi="Arial" w:cs="Arial"/>
          <w:b/>
          <w:bCs/>
          <w:sz w:val="24"/>
          <w:szCs w:val="24"/>
        </w:rPr>
        <w:t>3.3 Communicate the key outcomes and the impact of change to stakeholders.</w:t>
      </w:r>
    </w:p>
    <w:p w14:paraId="388CAD8E" w14:textId="32881D09" w:rsidR="009275E2" w:rsidRDefault="00C578B8" w:rsidP="00682994">
      <w:pPr>
        <w:spacing w:after="200" w:line="276" w:lineRule="auto"/>
        <w:rPr>
          <w:rFonts w:ascii="Arial" w:hAnsi="Arial" w:cs="Arial"/>
          <w:sz w:val="24"/>
          <w:szCs w:val="24"/>
        </w:rPr>
      </w:pPr>
      <w:r w:rsidRPr="009275E2">
        <w:rPr>
          <w:rFonts w:ascii="Arial" w:hAnsi="Arial" w:cs="Arial"/>
          <w:sz w:val="24"/>
          <w:szCs w:val="24"/>
        </w:rPr>
        <w:t xml:space="preserve">A meeting was held by the MD </w:t>
      </w:r>
      <w:r w:rsidR="009275E2" w:rsidRPr="009275E2">
        <w:rPr>
          <w:rFonts w:ascii="Arial" w:hAnsi="Arial" w:cs="Arial"/>
          <w:sz w:val="24"/>
          <w:szCs w:val="24"/>
        </w:rPr>
        <w:t xml:space="preserve">on the </w:t>
      </w:r>
      <w:r w:rsidR="00EA1BBB" w:rsidRPr="009275E2">
        <w:rPr>
          <w:rFonts w:ascii="Arial" w:hAnsi="Arial" w:cs="Arial"/>
          <w:sz w:val="24"/>
          <w:szCs w:val="24"/>
        </w:rPr>
        <w:t>4</w:t>
      </w:r>
      <w:r w:rsidR="00EA1BBB" w:rsidRPr="009275E2">
        <w:rPr>
          <w:rFonts w:ascii="Arial" w:hAnsi="Arial" w:cs="Arial"/>
          <w:sz w:val="24"/>
          <w:szCs w:val="24"/>
          <w:vertAlign w:val="superscript"/>
        </w:rPr>
        <w:t>th of</w:t>
      </w:r>
      <w:r w:rsidR="009275E2" w:rsidRPr="009275E2">
        <w:rPr>
          <w:rFonts w:ascii="Arial" w:hAnsi="Arial" w:cs="Arial"/>
          <w:sz w:val="24"/>
          <w:szCs w:val="24"/>
        </w:rPr>
        <w:t xml:space="preserve"> September 2020</w:t>
      </w:r>
      <w:r w:rsidR="009275E2">
        <w:rPr>
          <w:rFonts w:ascii="Arial" w:hAnsi="Arial" w:cs="Arial"/>
          <w:sz w:val="24"/>
          <w:szCs w:val="24"/>
        </w:rPr>
        <w:t xml:space="preserve"> (a few days after the last redundancy)</w:t>
      </w:r>
      <w:r w:rsidR="009275E2" w:rsidRPr="009275E2">
        <w:rPr>
          <w:rFonts w:ascii="Arial" w:hAnsi="Arial" w:cs="Arial"/>
          <w:sz w:val="24"/>
          <w:szCs w:val="24"/>
        </w:rPr>
        <w:t xml:space="preserve">, with </w:t>
      </w:r>
      <w:r w:rsidR="00EA1BBB" w:rsidRPr="009275E2">
        <w:rPr>
          <w:rFonts w:ascii="Arial" w:hAnsi="Arial" w:cs="Arial"/>
          <w:sz w:val="24"/>
          <w:szCs w:val="24"/>
        </w:rPr>
        <w:t>me</w:t>
      </w:r>
      <w:r w:rsidR="009275E2" w:rsidRPr="009275E2">
        <w:rPr>
          <w:rFonts w:ascii="Arial" w:hAnsi="Arial" w:cs="Arial"/>
          <w:sz w:val="24"/>
          <w:szCs w:val="24"/>
        </w:rPr>
        <w:t xml:space="preserve"> and the managers involved in the process.  </w:t>
      </w:r>
      <w:r w:rsidR="009275E2">
        <w:rPr>
          <w:rFonts w:ascii="Arial" w:hAnsi="Arial" w:cs="Arial"/>
          <w:sz w:val="24"/>
          <w:szCs w:val="24"/>
        </w:rPr>
        <w:t xml:space="preserve">This meeting was a discussion on </w:t>
      </w:r>
      <w:r w:rsidR="00F46D95">
        <w:rPr>
          <w:rFonts w:ascii="Arial" w:hAnsi="Arial" w:cs="Arial"/>
          <w:sz w:val="24"/>
          <w:szCs w:val="24"/>
        </w:rPr>
        <w:t xml:space="preserve">the redundancy process </w:t>
      </w:r>
      <w:r w:rsidR="009275E2">
        <w:rPr>
          <w:rFonts w:ascii="Arial" w:hAnsi="Arial" w:cs="Arial"/>
          <w:sz w:val="24"/>
          <w:szCs w:val="24"/>
        </w:rPr>
        <w:t xml:space="preserve">and if there was </w:t>
      </w:r>
      <w:r w:rsidR="00A76D1C">
        <w:rPr>
          <w:rFonts w:ascii="Arial" w:hAnsi="Arial" w:cs="Arial"/>
          <w:sz w:val="24"/>
          <w:szCs w:val="24"/>
        </w:rPr>
        <w:t xml:space="preserve">any indication of appeals.  </w:t>
      </w:r>
      <w:r w:rsidR="009275E2">
        <w:rPr>
          <w:rFonts w:ascii="Arial" w:hAnsi="Arial" w:cs="Arial"/>
          <w:sz w:val="24"/>
          <w:szCs w:val="24"/>
        </w:rPr>
        <w:t>Unfortunately, there are no detailed notes on this meeting, however, each manager spoke about their</w:t>
      </w:r>
      <w:r w:rsidR="00C77A0B">
        <w:rPr>
          <w:rFonts w:ascii="Arial" w:hAnsi="Arial" w:cs="Arial"/>
          <w:sz w:val="24"/>
          <w:szCs w:val="24"/>
        </w:rPr>
        <w:t xml:space="preserve"> own</w:t>
      </w:r>
      <w:r w:rsidR="009275E2">
        <w:rPr>
          <w:rFonts w:ascii="Arial" w:hAnsi="Arial" w:cs="Arial"/>
          <w:sz w:val="24"/>
          <w:szCs w:val="24"/>
        </w:rPr>
        <w:t xml:space="preserve"> </w:t>
      </w:r>
      <w:r w:rsidR="00A76D1C">
        <w:rPr>
          <w:rFonts w:ascii="Arial" w:hAnsi="Arial" w:cs="Arial"/>
          <w:sz w:val="24"/>
          <w:szCs w:val="24"/>
        </w:rPr>
        <w:t xml:space="preserve">redundancy </w:t>
      </w:r>
      <w:r w:rsidR="009275E2">
        <w:rPr>
          <w:rFonts w:ascii="Arial" w:hAnsi="Arial" w:cs="Arial"/>
          <w:sz w:val="24"/>
          <w:szCs w:val="24"/>
        </w:rPr>
        <w:t xml:space="preserve">meetings and </w:t>
      </w:r>
      <w:r w:rsidR="0054074F">
        <w:rPr>
          <w:rFonts w:ascii="Arial" w:hAnsi="Arial" w:cs="Arial"/>
          <w:sz w:val="24"/>
          <w:szCs w:val="24"/>
        </w:rPr>
        <w:t xml:space="preserve">how they felt it went.  </w:t>
      </w:r>
      <w:r w:rsidR="00A76D1C">
        <w:rPr>
          <w:rFonts w:ascii="Arial" w:hAnsi="Arial" w:cs="Arial"/>
          <w:sz w:val="24"/>
          <w:szCs w:val="24"/>
        </w:rPr>
        <w:t>Each manager was happy with the outcome and no queries were raised</w:t>
      </w:r>
      <w:r w:rsidR="00F46D95">
        <w:rPr>
          <w:rFonts w:ascii="Arial" w:hAnsi="Arial" w:cs="Arial"/>
          <w:sz w:val="24"/>
          <w:szCs w:val="24"/>
        </w:rPr>
        <w:t>.</w:t>
      </w:r>
    </w:p>
    <w:p w14:paraId="11CC4858" w14:textId="0B9F2C15" w:rsidR="00B6195D" w:rsidRPr="009275E2" w:rsidRDefault="00C77A0B" w:rsidP="00682994">
      <w:pPr>
        <w:spacing w:after="200" w:line="276" w:lineRule="auto"/>
        <w:rPr>
          <w:rFonts w:ascii="Arial" w:hAnsi="Arial" w:cs="Arial"/>
          <w:sz w:val="24"/>
          <w:szCs w:val="24"/>
        </w:rPr>
      </w:pPr>
      <w:r>
        <w:rPr>
          <w:rFonts w:ascii="Arial" w:hAnsi="Arial" w:cs="Arial"/>
          <w:sz w:val="24"/>
          <w:szCs w:val="24"/>
        </w:rPr>
        <w:t xml:space="preserve">I mentioned </w:t>
      </w:r>
      <w:r w:rsidR="00F46D95">
        <w:rPr>
          <w:rFonts w:ascii="Arial" w:hAnsi="Arial" w:cs="Arial"/>
          <w:sz w:val="24"/>
          <w:szCs w:val="24"/>
        </w:rPr>
        <w:t xml:space="preserve">during </w:t>
      </w:r>
      <w:r w:rsidR="0054074F">
        <w:rPr>
          <w:rFonts w:ascii="Arial" w:hAnsi="Arial" w:cs="Arial"/>
          <w:sz w:val="24"/>
          <w:szCs w:val="24"/>
        </w:rPr>
        <w:t xml:space="preserve">the meeting </w:t>
      </w:r>
      <w:r>
        <w:rPr>
          <w:rFonts w:ascii="Arial" w:hAnsi="Arial" w:cs="Arial"/>
          <w:sz w:val="24"/>
          <w:szCs w:val="24"/>
        </w:rPr>
        <w:t xml:space="preserve">that the </w:t>
      </w:r>
      <w:r w:rsidR="00F46D95">
        <w:rPr>
          <w:rFonts w:ascii="Arial" w:hAnsi="Arial" w:cs="Arial"/>
          <w:sz w:val="24"/>
          <w:szCs w:val="24"/>
        </w:rPr>
        <w:t xml:space="preserve">process was followed well </w:t>
      </w:r>
      <w:r>
        <w:rPr>
          <w:rFonts w:ascii="Arial" w:hAnsi="Arial" w:cs="Arial"/>
          <w:sz w:val="24"/>
          <w:szCs w:val="24"/>
        </w:rPr>
        <w:t>and</w:t>
      </w:r>
      <w:r w:rsidR="0054074F">
        <w:rPr>
          <w:rFonts w:ascii="Arial" w:hAnsi="Arial" w:cs="Arial"/>
          <w:sz w:val="24"/>
          <w:szCs w:val="24"/>
        </w:rPr>
        <w:t xml:space="preserve"> felt</w:t>
      </w:r>
      <w:r>
        <w:rPr>
          <w:rFonts w:ascii="Arial" w:hAnsi="Arial" w:cs="Arial"/>
          <w:sz w:val="24"/>
          <w:szCs w:val="24"/>
        </w:rPr>
        <w:t xml:space="preserve"> that the training was beneficial to each of them.  </w:t>
      </w:r>
      <w:r w:rsidR="00F46D95">
        <w:rPr>
          <w:rFonts w:ascii="Arial" w:hAnsi="Arial" w:cs="Arial"/>
          <w:sz w:val="24"/>
          <w:szCs w:val="24"/>
        </w:rPr>
        <w:t>The MD</w:t>
      </w:r>
      <w:r w:rsidR="009275E2">
        <w:rPr>
          <w:rFonts w:ascii="Arial" w:hAnsi="Arial" w:cs="Arial"/>
          <w:sz w:val="24"/>
          <w:szCs w:val="24"/>
        </w:rPr>
        <w:t xml:space="preserve"> was very happy and </w:t>
      </w:r>
      <w:r>
        <w:rPr>
          <w:rFonts w:ascii="Arial" w:hAnsi="Arial" w:cs="Arial"/>
          <w:sz w:val="24"/>
          <w:szCs w:val="24"/>
        </w:rPr>
        <w:t xml:space="preserve">said the process was effective and </w:t>
      </w:r>
      <w:r w:rsidR="009275E2">
        <w:rPr>
          <w:rFonts w:ascii="Arial" w:hAnsi="Arial" w:cs="Arial"/>
          <w:sz w:val="24"/>
          <w:szCs w:val="24"/>
        </w:rPr>
        <w:t xml:space="preserve">thanked </w:t>
      </w:r>
      <w:r>
        <w:rPr>
          <w:rFonts w:ascii="Arial" w:hAnsi="Arial" w:cs="Arial"/>
          <w:sz w:val="24"/>
          <w:szCs w:val="24"/>
        </w:rPr>
        <w:t>me</w:t>
      </w:r>
      <w:r w:rsidR="009275E2">
        <w:rPr>
          <w:rFonts w:ascii="Arial" w:hAnsi="Arial" w:cs="Arial"/>
          <w:sz w:val="24"/>
          <w:szCs w:val="24"/>
        </w:rPr>
        <w:t xml:space="preserve"> for assisting</w:t>
      </w:r>
      <w:r>
        <w:rPr>
          <w:rFonts w:ascii="Arial" w:hAnsi="Arial" w:cs="Arial"/>
          <w:sz w:val="24"/>
          <w:szCs w:val="24"/>
        </w:rPr>
        <w:t xml:space="preserve"> throughout the process.</w:t>
      </w:r>
      <w:r w:rsidR="009275E2">
        <w:rPr>
          <w:rFonts w:ascii="Arial" w:hAnsi="Arial" w:cs="Arial"/>
          <w:sz w:val="24"/>
          <w:szCs w:val="24"/>
        </w:rPr>
        <w:t xml:space="preserve"> </w:t>
      </w:r>
    </w:p>
    <w:p w14:paraId="535E6136" w14:textId="1B0C202D" w:rsidR="009F1834" w:rsidRDefault="0054074F" w:rsidP="00682994">
      <w:pPr>
        <w:spacing w:after="200" w:line="276" w:lineRule="auto"/>
        <w:rPr>
          <w:rFonts w:ascii="Arial" w:hAnsi="Arial" w:cs="Arial"/>
          <w:sz w:val="24"/>
          <w:szCs w:val="24"/>
        </w:rPr>
      </w:pPr>
      <w:r w:rsidRPr="0054074F">
        <w:rPr>
          <w:rFonts w:ascii="Arial" w:hAnsi="Arial" w:cs="Arial"/>
          <w:sz w:val="24"/>
          <w:szCs w:val="24"/>
        </w:rPr>
        <w:t xml:space="preserve">In hindsight, I wish I had asked the MD to speak to the workforce once the process </w:t>
      </w:r>
      <w:r>
        <w:rPr>
          <w:rFonts w:ascii="Arial" w:hAnsi="Arial" w:cs="Arial"/>
          <w:sz w:val="24"/>
          <w:szCs w:val="24"/>
        </w:rPr>
        <w:t xml:space="preserve">was </w:t>
      </w:r>
      <w:r w:rsidR="00A75494">
        <w:rPr>
          <w:rFonts w:ascii="Arial" w:hAnsi="Arial" w:cs="Arial"/>
          <w:sz w:val="24"/>
          <w:szCs w:val="24"/>
        </w:rPr>
        <w:t>finalised</w:t>
      </w:r>
      <w:r w:rsidRPr="0054074F">
        <w:rPr>
          <w:rFonts w:ascii="Arial" w:hAnsi="Arial" w:cs="Arial"/>
          <w:sz w:val="24"/>
          <w:szCs w:val="24"/>
        </w:rPr>
        <w:t xml:space="preserve"> (early September) to </w:t>
      </w:r>
      <w:r w:rsidR="00A75494">
        <w:rPr>
          <w:rFonts w:ascii="Arial" w:hAnsi="Arial" w:cs="Arial"/>
          <w:sz w:val="24"/>
          <w:szCs w:val="24"/>
        </w:rPr>
        <w:t xml:space="preserve">inform them </w:t>
      </w:r>
      <w:r w:rsidRPr="0054074F">
        <w:rPr>
          <w:rFonts w:ascii="Arial" w:hAnsi="Arial" w:cs="Arial"/>
          <w:sz w:val="24"/>
          <w:szCs w:val="24"/>
        </w:rPr>
        <w:t xml:space="preserve">that the process </w:t>
      </w:r>
      <w:r w:rsidR="00B75936">
        <w:rPr>
          <w:rFonts w:ascii="Arial" w:hAnsi="Arial" w:cs="Arial"/>
          <w:sz w:val="24"/>
          <w:szCs w:val="24"/>
        </w:rPr>
        <w:t>was complete</w:t>
      </w:r>
      <w:r w:rsidRPr="0054074F">
        <w:rPr>
          <w:rFonts w:ascii="Arial" w:hAnsi="Arial" w:cs="Arial"/>
          <w:sz w:val="24"/>
          <w:szCs w:val="24"/>
        </w:rPr>
        <w:t>.  However, this happe</w:t>
      </w:r>
      <w:r w:rsidR="009F1834">
        <w:rPr>
          <w:rFonts w:ascii="Arial" w:hAnsi="Arial" w:cs="Arial"/>
          <w:sz w:val="24"/>
          <w:szCs w:val="24"/>
        </w:rPr>
        <w:t>ned</w:t>
      </w:r>
      <w:r w:rsidRPr="0054074F">
        <w:rPr>
          <w:rFonts w:ascii="Arial" w:hAnsi="Arial" w:cs="Arial"/>
          <w:sz w:val="24"/>
          <w:szCs w:val="24"/>
        </w:rPr>
        <w:t xml:space="preserve"> through word of mouth</w:t>
      </w:r>
      <w:r>
        <w:rPr>
          <w:rFonts w:ascii="Arial" w:hAnsi="Arial" w:cs="Arial"/>
          <w:sz w:val="24"/>
          <w:szCs w:val="24"/>
        </w:rPr>
        <w:t xml:space="preserve">, which </w:t>
      </w:r>
      <w:r w:rsidR="009F1834">
        <w:rPr>
          <w:rFonts w:ascii="Arial" w:hAnsi="Arial" w:cs="Arial"/>
          <w:sz w:val="24"/>
          <w:szCs w:val="24"/>
        </w:rPr>
        <w:t xml:space="preserve">wasn’t the most effective way as it can sometimes lead to more questions being asked and </w:t>
      </w:r>
      <w:r w:rsidR="00B75936">
        <w:rPr>
          <w:rFonts w:ascii="Arial" w:hAnsi="Arial" w:cs="Arial"/>
          <w:sz w:val="24"/>
          <w:szCs w:val="24"/>
        </w:rPr>
        <w:t>in</w:t>
      </w:r>
      <w:r w:rsidR="009F1834">
        <w:rPr>
          <w:rFonts w:ascii="Arial" w:hAnsi="Arial" w:cs="Arial"/>
          <w:sz w:val="24"/>
          <w:szCs w:val="24"/>
        </w:rPr>
        <w:t>correct message</w:t>
      </w:r>
      <w:r w:rsidR="00A75494">
        <w:rPr>
          <w:rFonts w:ascii="Arial" w:hAnsi="Arial" w:cs="Arial"/>
          <w:sz w:val="24"/>
          <w:szCs w:val="24"/>
        </w:rPr>
        <w:t>s</w:t>
      </w:r>
      <w:r w:rsidR="009F1834">
        <w:rPr>
          <w:rFonts w:ascii="Arial" w:hAnsi="Arial" w:cs="Arial"/>
          <w:sz w:val="24"/>
          <w:szCs w:val="24"/>
        </w:rPr>
        <w:t xml:space="preserve"> </w:t>
      </w:r>
      <w:r w:rsidR="00B75936">
        <w:rPr>
          <w:rFonts w:ascii="Arial" w:hAnsi="Arial" w:cs="Arial"/>
          <w:sz w:val="24"/>
          <w:szCs w:val="24"/>
        </w:rPr>
        <w:t>issued</w:t>
      </w:r>
      <w:r w:rsidR="009F1834">
        <w:rPr>
          <w:rFonts w:ascii="Arial" w:hAnsi="Arial" w:cs="Arial"/>
          <w:sz w:val="24"/>
          <w:szCs w:val="24"/>
        </w:rPr>
        <w:t>.</w:t>
      </w:r>
      <w:r w:rsidR="00B75936">
        <w:rPr>
          <w:rFonts w:ascii="Arial" w:hAnsi="Arial" w:cs="Arial"/>
          <w:sz w:val="24"/>
          <w:szCs w:val="24"/>
        </w:rPr>
        <w:t xml:space="preserve">  </w:t>
      </w:r>
      <w:r w:rsidR="009F1834">
        <w:rPr>
          <w:rFonts w:ascii="Arial" w:hAnsi="Arial" w:cs="Arial"/>
          <w:sz w:val="24"/>
          <w:szCs w:val="24"/>
        </w:rPr>
        <w:t xml:space="preserve">If a redundancy situation was to happen again, I would ensure that this </w:t>
      </w:r>
      <w:r w:rsidR="00B75936">
        <w:rPr>
          <w:rFonts w:ascii="Arial" w:hAnsi="Arial" w:cs="Arial"/>
          <w:sz w:val="24"/>
          <w:szCs w:val="24"/>
        </w:rPr>
        <w:t>step</w:t>
      </w:r>
      <w:r w:rsidR="009F1834">
        <w:rPr>
          <w:rFonts w:ascii="Arial" w:hAnsi="Arial" w:cs="Arial"/>
          <w:sz w:val="24"/>
          <w:szCs w:val="24"/>
        </w:rPr>
        <w:t xml:space="preserve"> is recorded on the Gantt chart and followed.</w:t>
      </w:r>
    </w:p>
    <w:p w14:paraId="2581EC92" w14:textId="0B0B80F1" w:rsidR="00B6195D" w:rsidRPr="0054074F" w:rsidRDefault="009275E2" w:rsidP="00682994">
      <w:pPr>
        <w:spacing w:after="200" w:line="276" w:lineRule="auto"/>
        <w:rPr>
          <w:rFonts w:ascii="Arial" w:hAnsi="Arial" w:cs="Arial"/>
          <w:sz w:val="24"/>
          <w:szCs w:val="24"/>
        </w:rPr>
      </w:pPr>
      <w:r w:rsidRPr="0054074F">
        <w:rPr>
          <w:rFonts w:ascii="Arial" w:hAnsi="Arial" w:cs="Arial"/>
          <w:sz w:val="24"/>
          <w:szCs w:val="24"/>
        </w:rPr>
        <w:t xml:space="preserve"> </w:t>
      </w:r>
    </w:p>
    <w:p w14:paraId="2AD34352" w14:textId="3745FD8B" w:rsidR="002F78BB" w:rsidRDefault="00B6195D" w:rsidP="00682994">
      <w:pPr>
        <w:spacing w:after="200" w:line="276" w:lineRule="auto"/>
        <w:rPr>
          <w:rFonts w:ascii="Arial" w:hAnsi="Arial" w:cs="Arial"/>
          <w:b/>
          <w:bCs/>
          <w:sz w:val="24"/>
          <w:szCs w:val="24"/>
        </w:rPr>
      </w:pPr>
      <w:r w:rsidRPr="00B6195D">
        <w:rPr>
          <w:rFonts w:ascii="Arial" w:hAnsi="Arial" w:cs="Arial"/>
          <w:b/>
          <w:bCs/>
          <w:sz w:val="24"/>
          <w:szCs w:val="24"/>
        </w:rPr>
        <w:t>3.4 Evaluate the effectiveness of own performance in contributing to the management of change</w:t>
      </w:r>
      <w:r w:rsidR="00A2756E">
        <w:rPr>
          <w:rFonts w:ascii="Arial" w:hAnsi="Arial" w:cs="Arial"/>
          <w:b/>
          <w:bCs/>
          <w:sz w:val="24"/>
          <w:szCs w:val="24"/>
        </w:rPr>
        <w:t>.</w:t>
      </w:r>
    </w:p>
    <w:p w14:paraId="7577A1A0" w14:textId="0C03B6B4" w:rsidR="00AD4467" w:rsidRDefault="00AD4467" w:rsidP="00AD4467">
      <w:pPr>
        <w:spacing w:after="200" w:line="276" w:lineRule="auto"/>
        <w:rPr>
          <w:rFonts w:ascii="Arial" w:hAnsi="Arial" w:cs="Arial"/>
          <w:sz w:val="24"/>
          <w:szCs w:val="24"/>
        </w:rPr>
      </w:pPr>
      <w:r>
        <w:rPr>
          <w:rFonts w:ascii="Arial" w:hAnsi="Arial" w:cs="Arial"/>
          <w:sz w:val="24"/>
          <w:szCs w:val="24"/>
        </w:rPr>
        <w:t xml:space="preserve">I feel as though this redundancy change process ran very well, there were no issues encountered and felt that I contributed </w:t>
      </w:r>
      <w:r w:rsidR="00851F5B">
        <w:rPr>
          <w:rFonts w:ascii="Arial" w:hAnsi="Arial" w:cs="Arial"/>
          <w:sz w:val="24"/>
          <w:szCs w:val="24"/>
        </w:rPr>
        <w:t xml:space="preserve">well </w:t>
      </w:r>
      <w:r>
        <w:rPr>
          <w:rFonts w:ascii="Arial" w:hAnsi="Arial" w:cs="Arial"/>
          <w:sz w:val="24"/>
          <w:szCs w:val="24"/>
        </w:rPr>
        <w:t xml:space="preserve">to the whole process </w:t>
      </w:r>
      <w:r w:rsidR="00E24E68">
        <w:rPr>
          <w:rFonts w:ascii="Arial" w:hAnsi="Arial" w:cs="Arial"/>
          <w:sz w:val="24"/>
          <w:szCs w:val="24"/>
        </w:rPr>
        <w:t xml:space="preserve">with </w:t>
      </w:r>
      <w:r w:rsidR="00851F5B">
        <w:rPr>
          <w:rFonts w:ascii="Arial" w:hAnsi="Arial" w:cs="Arial"/>
          <w:sz w:val="24"/>
          <w:szCs w:val="24"/>
        </w:rPr>
        <w:t>positive f</w:t>
      </w:r>
      <w:r w:rsidR="00E24E68">
        <w:rPr>
          <w:rFonts w:ascii="Arial" w:hAnsi="Arial" w:cs="Arial"/>
          <w:sz w:val="24"/>
          <w:szCs w:val="24"/>
        </w:rPr>
        <w:t>eedback from both my manager and the MD</w:t>
      </w:r>
      <w:r w:rsidR="00387802">
        <w:rPr>
          <w:rFonts w:ascii="Arial" w:hAnsi="Arial" w:cs="Arial"/>
          <w:sz w:val="24"/>
          <w:szCs w:val="24"/>
        </w:rPr>
        <w:t xml:space="preserve"> (EV18+ EV25)</w:t>
      </w:r>
      <w:r w:rsidR="00E24E68">
        <w:rPr>
          <w:rFonts w:ascii="Arial" w:hAnsi="Arial" w:cs="Arial"/>
          <w:sz w:val="24"/>
          <w:szCs w:val="24"/>
        </w:rPr>
        <w:t>.</w:t>
      </w:r>
    </w:p>
    <w:p w14:paraId="5D7A5AAA" w14:textId="3BA9B050" w:rsidR="00AD4467" w:rsidRDefault="00AD4467" w:rsidP="00AD4467">
      <w:pPr>
        <w:spacing w:after="200" w:line="276" w:lineRule="auto"/>
        <w:rPr>
          <w:rFonts w:ascii="Arial" w:hAnsi="Arial" w:cs="Arial"/>
          <w:sz w:val="24"/>
          <w:szCs w:val="24"/>
        </w:rPr>
      </w:pPr>
      <w:r>
        <w:rPr>
          <w:rFonts w:ascii="Arial" w:hAnsi="Arial" w:cs="Arial"/>
          <w:sz w:val="24"/>
          <w:szCs w:val="24"/>
        </w:rPr>
        <w:t xml:space="preserve">I researched </w:t>
      </w:r>
      <w:r w:rsidR="00E24E68">
        <w:rPr>
          <w:rFonts w:ascii="Arial" w:hAnsi="Arial" w:cs="Arial"/>
          <w:sz w:val="24"/>
          <w:szCs w:val="24"/>
        </w:rPr>
        <w:t xml:space="preserve">the redundancy process </w:t>
      </w:r>
      <w:r w:rsidR="00851F5B">
        <w:rPr>
          <w:rFonts w:ascii="Arial" w:hAnsi="Arial" w:cs="Arial"/>
          <w:sz w:val="24"/>
          <w:szCs w:val="24"/>
        </w:rPr>
        <w:t xml:space="preserve">thoroughly </w:t>
      </w:r>
      <w:r w:rsidR="00E24E68">
        <w:rPr>
          <w:rFonts w:ascii="Arial" w:hAnsi="Arial" w:cs="Arial"/>
          <w:sz w:val="24"/>
          <w:szCs w:val="24"/>
        </w:rPr>
        <w:t xml:space="preserve">beforehand </w:t>
      </w:r>
      <w:r w:rsidR="00851F5B">
        <w:rPr>
          <w:rFonts w:ascii="Arial" w:hAnsi="Arial" w:cs="Arial"/>
          <w:sz w:val="24"/>
          <w:szCs w:val="24"/>
        </w:rPr>
        <w:t xml:space="preserve">to ensure there would be no issues.  </w:t>
      </w:r>
      <w:r w:rsidR="00E24E68">
        <w:rPr>
          <w:rFonts w:ascii="Arial" w:hAnsi="Arial" w:cs="Arial"/>
          <w:sz w:val="24"/>
          <w:szCs w:val="24"/>
        </w:rPr>
        <w:t xml:space="preserve">I enjoyed training the managers on the redundancy process, I felt that </w:t>
      </w:r>
      <w:r w:rsidR="00A75494">
        <w:rPr>
          <w:rFonts w:ascii="Arial" w:hAnsi="Arial" w:cs="Arial"/>
          <w:sz w:val="24"/>
          <w:szCs w:val="24"/>
        </w:rPr>
        <w:t>they</w:t>
      </w:r>
      <w:r w:rsidR="00E24E68">
        <w:rPr>
          <w:rFonts w:ascii="Arial" w:hAnsi="Arial" w:cs="Arial"/>
          <w:sz w:val="24"/>
          <w:szCs w:val="24"/>
        </w:rPr>
        <w:t xml:space="preserve"> learnt from the session</w:t>
      </w:r>
      <w:r w:rsidR="00851F5B">
        <w:rPr>
          <w:rFonts w:ascii="Arial" w:hAnsi="Arial" w:cs="Arial"/>
          <w:sz w:val="24"/>
          <w:szCs w:val="24"/>
        </w:rPr>
        <w:t xml:space="preserve"> </w:t>
      </w:r>
      <w:r w:rsidR="00195520">
        <w:rPr>
          <w:rFonts w:ascii="Arial" w:hAnsi="Arial" w:cs="Arial"/>
          <w:sz w:val="24"/>
          <w:szCs w:val="24"/>
        </w:rPr>
        <w:t>which gave me confidence that it would run smoothly</w:t>
      </w:r>
      <w:r w:rsidR="00E24E68">
        <w:rPr>
          <w:rFonts w:ascii="Arial" w:hAnsi="Arial" w:cs="Arial"/>
          <w:sz w:val="24"/>
          <w:szCs w:val="24"/>
        </w:rPr>
        <w:t xml:space="preserve">.  </w:t>
      </w:r>
    </w:p>
    <w:p w14:paraId="1263E120" w14:textId="77777777" w:rsidR="00CC2A30" w:rsidRDefault="00CC2A30" w:rsidP="00AD4467">
      <w:pPr>
        <w:spacing w:after="200" w:line="276" w:lineRule="auto"/>
        <w:rPr>
          <w:rFonts w:ascii="Arial" w:hAnsi="Arial" w:cs="Arial"/>
          <w:sz w:val="24"/>
          <w:szCs w:val="24"/>
        </w:rPr>
      </w:pPr>
      <w:r>
        <w:rPr>
          <w:rFonts w:ascii="Arial" w:hAnsi="Arial" w:cs="Arial"/>
          <w:sz w:val="24"/>
          <w:szCs w:val="24"/>
        </w:rPr>
        <w:t>There are a few areas where I would like to improve my skills and knowledge based on the new Profession Map, these are:</w:t>
      </w:r>
    </w:p>
    <w:p w14:paraId="3A751EEC" w14:textId="5627C5F5" w:rsidR="00AD4467" w:rsidRPr="00AD4467" w:rsidRDefault="00AD4467" w:rsidP="00AD4467">
      <w:pPr>
        <w:spacing w:after="200" w:line="276" w:lineRule="auto"/>
        <w:rPr>
          <w:rFonts w:ascii="Arial" w:hAnsi="Arial" w:cs="Arial"/>
          <w:sz w:val="24"/>
          <w:szCs w:val="24"/>
        </w:rPr>
      </w:pPr>
      <w:r w:rsidRPr="006B68AC">
        <w:rPr>
          <w:rFonts w:ascii="Arial" w:hAnsi="Arial" w:cs="Arial"/>
          <w:b/>
          <w:bCs/>
          <w:sz w:val="24"/>
          <w:szCs w:val="24"/>
        </w:rPr>
        <w:t>Building a case for change</w:t>
      </w:r>
      <w:r w:rsidRPr="00AD4467">
        <w:rPr>
          <w:rFonts w:ascii="Arial" w:hAnsi="Arial" w:cs="Arial"/>
          <w:sz w:val="24"/>
          <w:szCs w:val="24"/>
        </w:rPr>
        <w:t xml:space="preserve"> – </w:t>
      </w:r>
      <w:r w:rsidR="00CC2A30">
        <w:rPr>
          <w:rFonts w:ascii="Arial" w:hAnsi="Arial" w:cs="Arial"/>
          <w:sz w:val="24"/>
          <w:szCs w:val="24"/>
        </w:rPr>
        <w:t xml:space="preserve">This </w:t>
      </w:r>
      <w:r w:rsidR="00EA1BBB">
        <w:rPr>
          <w:rFonts w:ascii="Arial" w:hAnsi="Arial" w:cs="Arial"/>
          <w:sz w:val="24"/>
          <w:szCs w:val="24"/>
        </w:rPr>
        <w:t>change</w:t>
      </w:r>
      <w:r w:rsidR="00CC2A30">
        <w:rPr>
          <w:rFonts w:ascii="Arial" w:hAnsi="Arial" w:cs="Arial"/>
          <w:sz w:val="24"/>
          <w:szCs w:val="24"/>
        </w:rPr>
        <w:t xml:space="preserve"> process was issued from the Group CEO, it was an initiative that we had to follow and implement. </w:t>
      </w:r>
      <w:r w:rsidR="00B75936">
        <w:rPr>
          <w:rFonts w:ascii="Arial" w:hAnsi="Arial" w:cs="Arial"/>
          <w:sz w:val="24"/>
          <w:szCs w:val="24"/>
        </w:rPr>
        <w:t>I would like to carry out another project for change</w:t>
      </w:r>
      <w:r w:rsidR="00F049EE">
        <w:rPr>
          <w:rFonts w:ascii="Arial" w:hAnsi="Arial" w:cs="Arial"/>
          <w:sz w:val="24"/>
          <w:szCs w:val="24"/>
        </w:rPr>
        <w:t xml:space="preserve"> and </w:t>
      </w:r>
      <w:r w:rsidR="00B75936">
        <w:rPr>
          <w:rFonts w:ascii="Arial" w:hAnsi="Arial" w:cs="Arial"/>
          <w:sz w:val="24"/>
          <w:szCs w:val="24"/>
        </w:rPr>
        <w:t>will discuss some ideas with my manager</w:t>
      </w:r>
      <w:r w:rsidR="00F049EE">
        <w:rPr>
          <w:rFonts w:ascii="Arial" w:hAnsi="Arial" w:cs="Arial"/>
          <w:sz w:val="24"/>
          <w:szCs w:val="24"/>
        </w:rPr>
        <w:t xml:space="preserve"> such as implementing appraisals.</w:t>
      </w:r>
      <w:r w:rsidR="00B75936">
        <w:rPr>
          <w:rFonts w:ascii="Arial" w:hAnsi="Arial" w:cs="Arial"/>
          <w:sz w:val="24"/>
          <w:szCs w:val="24"/>
        </w:rPr>
        <w:t xml:space="preserve">  </w:t>
      </w:r>
      <w:r w:rsidR="00CC2A30">
        <w:rPr>
          <w:rFonts w:ascii="Arial" w:hAnsi="Arial" w:cs="Arial"/>
          <w:sz w:val="24"/>
          <w:szCs w:val="24"/>
        </w:rPr>
        <w:t xml:space="preserve">This will be a project that I will carry out solely and in full should it be agreed to go ahead.  What I have learned from </w:t>
      </w:r>
      <w:r w:rsidR="00195520">
        <w:rPr>
          <w:rFonts w:ascii="Arial" w:hAnsi="Arial" w:cs="Arial"/>
          <w:sz w:val="24"/>
          <w:szCs w:val="24"/>
        </w:rPr>
        <w:t xml:space="preserve">the modules on change </w:t>
      </w:r>
      <w:r w:rsidR="00CC2A30">
        <w:rPr>
          <w:rFonts w:ascii="Arial" w:hAnsi="Arial" w:cs="Arial"/>
          <w:sz w:val="24"/>
          <w:szCs w:val="24"/>
        </w:rPr>
        <w:t>will be utilised fully</w:t>
      </w:r>
      <w:r w:rsidR="00061705">
        <w:rPr>
          <w:rFonts w:ascii="Arial" w:hAnsi="Arial" w:cs="Arial"/>
          <w:sz w:val="24"/>
          <w:szCs w:val="24"/>
        </w:rPr>
        <w:t xml:space="preserve">.  </w:t>
      </w:r>
    </w:p>
    <w:p w14:paraId="3A301C4D" w14:textId="0655C28F" w:rsidR="00AD4467" w:rsidRPr="00AD4467" w:rsidRDefault="00AD4467" w:rsidP="00AD4467">
      <w:pPr>
        <w:spacing w:after="200" w:line="276" w:lineRule="auto"/>
        <w:rPr>
          <w:rFonts w:ascii="Arial" w:hAnsi="Arial" w:cs="Arial"/>
          <w:sz w:val="24"/>
          <w:szCs w:val="24"/>
        </w:rPr>
      </w:pPr>
      <w:r w:rsidRPr="006B68AC">
        <w:rPr>
          <w:rFonts w:ascii="Arial" w:hAnsi="Arial" w:cs="Arial"/>
          <w:b/>
          <w:bCs/>
          <w:sz w:val="24"/>
          <w:szCs w:val="24"/>
        </w:rPr>
        <w:t>Developing costings and measures</w:t>
      </w:r>
      <w:r w:rsidRPr="00AD4467">
        <w:rPr>
          <w:rFonts w:ascii="Arial" w:hAnsi="Arial" w:cs="Arial"/>
          <w:sz w:val="24"/>
          <w:szCs w:val="24"/>
        </w:rPr>
        <w:t xml:space="preserve"> – </w:t>
      </w:r>
      <w:r w:rsidR="00B75936">
        <w:rPr>
          <w:rFonts w:ascii="Arial" w:hAnsi="Arial" w:cs="Arial"/>
          <w:sz w:val="24"/>
          <w:szCs w:val="24"/>
        </w:rPr>
        <w:t xml:space="preserve">My manager </w:t>
      </w:r>
      <w:r w:rsidRPr="00AD4467">
        <w:rPr>
          <w:rFonts w:ascii="Arial" w:hAnsi="Arial" w:cs="Arial"/>
          <w:sz w:val="24"/>
          <w:szCs w:val="24"/>
        </w:rPr>
        <w:t>explained the group accounts and the reasons for the proposed redundancies</w:t>
      </w:r>
      <w:r w:rsidR="006B68AC">
        <w:rPr>
          <w:rFonts w:ascii="Arial" w:hAnsi="Arial" w:cs="Arial"/>
          <w:sz w:val="24"/>
          <w:szCs w:val="24"/>
        </w:rPr>
        <w:t xml:space="preserve"> for this process</w:t>
      </w:r>
      <w:r w:rsidRPr="00AD4467">
        <w:rPr>
          <w:rFonts w:ascii="Arial" w:hAnsi="Arial" w:cs="Arial"/>
          <w:sz w:val="24"/>
          <w:szCs w:val="24"/>
        </w:rPr>
        <w:t xml:space="preserve">. Rob has said he will </w:t>
      </w:r>
      <w:r w:rsidRPr="00AD4467">
        <w:rPr>
          <w:rFonts w:ascii="Arial" w:hAnsi="Arial" w:cs="Arial"/>
          <w:sz w:val="24"/>
          <w:szCs w:val="24"/>
        </w:rPr>
        <w:lastRenderedPageBreak/>
        <w:t>get me more involved in the financial side of the business to gain further commercial awareness.</w:t>
      </w:r>
      <w:r w:rsidR="00061705">
        <w:rPr>
          <w:rFonts w:ascii="Arial" w:hAnsi="Arial" w:cs="Arial"/>
          <w:sz w:val="24"/>
          <w:szCs w:val="24"/>
        </w:rPr>
        <w:t xml:space="preserve">  </w:t>
      </w:r>
    </w:p>
    <w:p w14:paraId="62BA8445" w14:textId="31E389CB" w:rsidR="00AD4467" w:rsidRPr="00AD4467" w:rsidRDefault="00AD4467" w:rsidP="00AD4467">
      <w:pPr>
        <w:spacing w:after="200" w:line="276" w:lineRule="auto"/>
        <w:rPr>
          <w:rFonts w:ascii="Arial" w:hAnsi="Arial" w:cs="Arial"/>
          <w:sz w:val="24"/>
          <w:szCs w:val="24"/>
        </w:rPr>
      </w:pPr>
      <w:r w:rsidRPr="006B68AC">
        <w:rPr>
          <w:rFonts w:ascii="Arial" w:hAnsi="Arial" w:cs="Arial"/>
          <w:b/>
          <w:bCs/>
          <w:sz w:val="24"/>
          <w:szCs w:val="24"/>
        </w:rPr>
        <w:t>Planning and delivering projects</w:t>
      </w:r>
      <w:r w:rsidRPr="00AD4467">
        <w:rPr>
          <w:rFonts w:ascii="Arial" w:hAnsi="Arial" w:cs="Arial"/>
          <w:sz w:val="24"/>
          <w:szCs w:val="24"/>
        </w:rPr>
        <w:t xml:space="preserve"> – I currently have limited experience with large projects and change.  Mono hasn’t </w:t>
      </w:r>
      <w:r w:rsidR="00851F5B">
        <w:rPr>
          <w:rFonts w:ascii="Arial" w:hAnsi="Arial" w:cs="Arial"/>
          <w:sz w:val="24"/>
          <w:szCs w:val="24"/>
        </w:rPr>
        <w:t xml:space="preserve">carried out </w:t>
      </w:r>
      <w:r w:rsidRPr="00AD4467">
        <w:rPr>
          <w:rFonts w:ascii="Arial" w:hAnsi="Arial" w:cs="Arial"/>
          <w:sz w:val="24"/>
          <w:szCs w:val="24"/>
        </w:rPr>
        <w:t>many changes over the years other than small scale ones such as changes in policy and practices</w:t>
      </w:r>
      <w:r w:rsidR="00195520">
        <w:rPr>
          <w:rFonts w:ascii="Arial" w:hAnsi="Arial" w:cs="Arial"/>
          <w:sz w:val="24"/>
          <w:szCs w:val="24"/>
        </w:rPr>
        <w:t>.</w:t>
      </w:r>
      <w:r w:rsidRPr="00AD4467">
        <w:rPr>
          <w:rFonts w:ascii="Arial" w:hAnsi="Arial" w:cs="Arial"/>
          <w:sz w:val="24"/>
          <w:szCs w:val="24"/>
        </w:rPr>
        <w:t xml:space="preserve">  Rob reminded me that the pandemic is a major change that has happened within the business that I have implemented very well over the past </w:t>
      </w:r>
      <w:r w:rsidR="00851F5B">
        <w:rPr>
          <w:rFonts w:ascii="Arial" w:hAnsi="Arial" w:cs="Arial"/>
          <w:sz w:val="24"/>
          <w:szCs w:val="24"/>
        </w:rPr>
        <w:t>20</w:t>
      </w:r>
      <w:r w:rsidRPr="00AD4467">
        <w:rPr>
          <w:rFonts w:ascii="Arial" w:hAnsi="Arial" w:cs="Arial"/>
          <w:sz w:val="24"/>
          <w:szCs w:val="24"/>
        </w:rPr>
        <w:t xml:space="preserve"> months.</w:t>
      </w:r>
    </w:p>
    <w:p w14:paraId="28714427" w14:textId="59D69A43" w:rsidR="00AD4467" w:rsidRPr="00AD4467" w:rsidRDefault="00AD4467" w:rsidP="00AD4467">
      <w:pPr>
        <w:spacing w:after="200" w:line="276" w:lineRule="auto"/>
        <w:rPr>
          <w:rFonts w:ascii="Arial" w:hAnsi="Arial" w:cs="Arial"/>
          <w:sz w:val="24"/>
          <w:szCs w:val="24"/>
        </w:rPr>
      </w:pPr>
      <w:r w:rsidRPr="006B68AC">
        <w:rPr>
          <w:rFonts w:ascii="Arial" w:hAnsi="Arial" w:cs="Arial"/>
          <w:b/>
          <w:bCs/>
          <w:sz w:val="24"/>
          <w:szCs w:val="24"/>
        </w:rPr>
        <w:t>How to engage people and choose the right approach for that change to be effective</w:t>
      </w:r>
      <w:r w:rsidRPr="00AD4467">
        <w:rPr>
          <w:rFonts w:ascii="Arial" w:hAnsi="Arial" w:cs="Arial"/>
          <w:sz w:val="24"/>
          <w:szCs w:val="24"/>
        </w:rPr>
        <w:t xml:space="preserve"> – I feel as though I already have skills to engage the workforce.  </w:t>
      </w:r>
      <w:r w:rsidR="00147154">
        <w:rPr>
          <w:rFonts w:ascii="Arial" w:hAnsi="Arial" w:cs="Arial"/>
          <w:sz w:val="24"/>
          <w:szCs w:val="24"/>
        </w:rPr>
        <w:t xml:space="preserve">Managers are </w:t>
      </w:r>
      <w:r w:rsidRPr="00AD4467">
        <w:rPr>
          <w:rFonts w:ascii="Arial" w:hAnsi="Arial" w:cs="Arial"/>
          <w:sz w:val="24"/>
          <w:szCs w:val="24"/>
        </w:rPr>
        <w:t>happy with the amount of engagement I have with the workforce and feel that I already have a good rapport with all employees to implement any change going forward.</w:t>
      </w:r>
      <w:r w:rsidR="00061705">
        <w:rPr>
          <w:rFonts w:ascii="Arial" w:hAnsi="Arial" w:cs="Arial"/>
          <w:sz w:val="24"/>
          <w:szCs w:val="24"/>
        </w:rPr>
        <w:t xml:space="preserve">  My rapport with the workforce helped with this</w:t>
      </w:r>
      <w:r w:rsidR="00F049EE">
        <w:rPr>
          <w:rFonts w:ascii="Arial" w:hAnsi="Arial" w:cs="Arial"/>
          <w:sz w:val="24"/>
          <w:szCs w:val="24"/>
        </w:rPr>
        <w:t xml:space="preserve"> redundancy</w:t>
      </w:r>
      <w:r w:rsidR="00061705">
        <w:rPr>
          <w:rFonts w:ascii="Arial" w:hAnsi="Arial" w:cs="Arial"/>
          <w:sz w:val="24"/>
          <w:szCs w:val="24"/>
        </w:rPr>
        <w:t xml:space="preserve"> process.  </w:t>
      </w:r>
      <w:r w:rsidR="008F75E8">
        <w:rPr>
          <w:rFonts w:ascii="Arial" w:hAnsi="Arial" w:cs="Arial"/>
          <w:sz w:val="24"/>
          <w:szCs w:val="24"/>
        </w:rPr>
        <w:t>However, i</w:t>
      </w:r>
      <w:r w:rsidR="00061705">
        <w:rPr>
          <w:rFonts w:ascii="Arial" w:hAnsi="Arial" w:cs="Arial"/>
          <w:sz w:val="24"/>
          <w:szCs w:val="24"/>
        </w:rPr>
        <w:t xml:space="preserve">n </w:t>
      </w:r>
      <w:r w:rsidR="0015254C">
        <w:rPr>
          <w:rFonts w:ascii="Arial" w:hAnsi="Arial" w:cs="Arial"/>
          <w:sz w:val="24"/>
          <w:szCs w:val="24"/>
        </w:rPr>
        <w:t>hindsight</w:t>
      </w:r>
      <w:r w:rsidR="00061705">
        <w:rPr>
          <w:rFonts w:ascii="Arial" w:hAnsi="Arial" w:cs="Arial"/>
          <w:sz w:val="24"/>
          <w:szCs w:val="24"/>
        </w:rPr>
        <w:t xml:space="preserve">, I </w:t>
      </w:r>
      <w:r w:rsidR="0015254C">
        <w:rPr>
          <w:rFonts w:ascii="Arial" w:hAnsi="Arial" w:cs="Arial"/>
          <w:sz w:val="24"/>
          <w:szCs w:val="24"/>
        </w:rPr>
        <w:t xml:space="preserve">should have kept a closer watch on how employees were coping with this process.  I think the Furlough situation with some employees being off-site, made communication </w:t>
      </w:r>
      <w:r w:rsidR="00F049EE">
        <w:rPr>
          <w:rFonts w:ascii="Arial" w:hAnsi="Arial" w:cs="Arial"/>
          <w:sz w:val="24"/>
          <w:szCs w:val="24"/>
        </w:rPr>
        <w:t>d</w:t>
      </w:r>
      <w:r w:rsidR="0015254C">
        <w:rPr>
          <w:rFonts w:ascii="Arial" w:hAnsi="Arial" w:cs="Arial"/>
          <w:sz w:val="24"/>
          <w:szCs w:val="24"/>
        </w:rPr>
        <w:t>ifficult.  Hopefully the reason for employees being on Furlough is a one</w:t>
      </w:r>
      <w:r w:rsidR="00147154">
        <w:rPr>
          <w:rFonts w:ascii="Arial" w:hAnsi="Arial" w:cs="Arial"/>
          <w:sz w:val="24"/>
          <w:szCs w:val="24"/>
        </w:rPr>
        <w:t>-</w:t>
      </w:r>
      <w:r w:rsidR="0015254C">
        <w:rPr>
          <w:rFonts w:ascii="Arial" w:hAnsi="Arial" w:cs="Arial"/>
          <w:sz w:val="24"/>
          <w:szCs w:val="24"/>
        </w:rPr>
        <w:t>off situation and will not happen again</w:t>
      </w:r>
      <w:r w:rsidR="008F75E8">
        <w:rPr>
          <w:rFonts w:ascii="Arial" w:hAnsi="Arial" w:cs="Arial"/>
          <w:sz w:val="24"/>
          <w:szCs w:val="24"/>
        </w:rPr>
        <w:t>, however, if</w:t>
      </w:r>
      <w:r w:rsidR="00147154">
        <w:rPr>
          <w:rFonts w:ascii="Arial" w:hAnsi="Arial" w:cs="Arial"/>
          <w:sz w:val="24"/>
          <w:szCs w:val="24"/>
        </w:rPr>
        <w:t xml:space="preserve"> it do</w:t>
      </w:r>
      <w:r w:rsidR="008F75E8">
        <w:rPr>
          <w:rFonts w:ascii="Arial" w:hAnsi="Arial" w:cs="Arial"/>
          <w:sz w:val="24"/>
          <w:szCs w:val="24"/>
        </w:rPr>
        <w:t>es</w:t>
      </w:r>
      <w:r w:rsidR="00147154">
        <w:rPr>
          <w:rFonts w:ascii="Arial" w:hAnsi="Arial" w:cs="Arial"/>
          <w:sz w:val="24"/>
          <w:szCs w:val="24"/>
        </w:rPr>
        <w:t>, on-line meetings will be utilised more effectively.</w:t>
      </w:r>
    </w:p>
    <w:p w14:paraId="1A2A55AA" w14:textId="09B5B5D8" w:rsidR="002B5E7A" w:rsidRDefault="002B5E7A" w:rsidP="00682994">
      <w:pPr>
        <w:spacing w:after="200" w:line="276" w:lineRule="auto"/>
        <w:rPr>
          <w:rFonts w:ascii="Arial" w:hAnsi="Arial" w:cs="Arial"/>
          <w:b/>
          <w:bCs/>
          <w:sz w:val="24"/>
          <w:szCs w:val="24"/>
          <w:u w:val="single"/>
        </w:rPr>
      </w:pPr>
    </w:p>
    <w:p w14:paraId="1B0DE022" w14:textId="7E5C48D2" w:rsidR="008F75E8" w:rsidRDefault="008F75E8" w:rsidP="00682994">
      <w:pPr>
        <w:spacing w:after="200" w:line="276" w:lineRule="auto"/>
        <w:rPr>
          <w:rFonts w:ascii="Arial" w:hAnsi="Arial" w:cs="Arial"/>
          <w:b/>
          <w:bCs/>
          <w:sz w:val="24"/>
          <w:szCs w:val="24"/>
          <w:u w:val="single"/>
        </w:rPr>
      </w:pPr>
    </w:p>
    <w:p w14:paraId="3562A3A4" w14:textId="242C8E17" w:rsidR="008F75E8" w:rsidRDefault="008F75E8" w:rsidP="00682994">
      <w:pPr>
        <w:spacing w:after="200" w:line="276" w:lineRule="auto"/>
        <w:rPr>
          <w:rFonts w:ascii="Arial" w:hAnsi="Arial" w:cs="Arial"/>
          <w:b/>
          <w:bCs/>
          <w:sz w:val="24"/>
          <w:szCs w:val="24"/>
          <w:u w:val="single"/>
        </w:rPr>
      </w:pPr>
    </w:p>
    <w:p w14:paraId="5C53D515" w14:textId="17226079" w:rsidR="008F75E8" w:rsidRDefault="008F75E8" w:rsidP="00682994">
      <w:pPr>
        <w:spacing w:after="200" w:line="276" w:lineRule="auto"/>
        <w:rPr>
          <w:rFonts w:ascii="Arial" w:hAnsi="Arial" w:cs="Arial"/>
          <w:b/>
          <w:bCs/>
          <w:sz w:val="24"/>
          <w:szCs w:val="24"/>
          <w:u w:val="single"/>
        </w:rPr>
      </w:pPr>
    </w:p>
    <w:p w14:paraId="1CDBAD45" w14:textId="3292E318" w:rsidR="008F75E8" w:rsidRDefault="008F75E8" w:rsidP="00682994">
      <w:pPr>
        <w:spacing w:after="200" w:line="276" w:lineRule="auto"/>
        <w:rPr>
          <w:rFonts w:ascii="Arial" w:hAnsi="Arial" w:cs="Arial"/>
          <w:b/>
          <w:bCs/>
          <w:sz w:val="24"/>
          <w:szCs w:val="24"/>
          <w:u w:val="single"/>
        </w:rPr>
      </w:pPr>
    </w:p>
    <w:p w14:paraId="481EDDF2" w14:textId="633558AA" w:rsidR="008F75E8" w:rsidRDefault="008F75E8" w:rsidP="00682994">
      <w:pPr>
        <w:spacing w:after="200" w:line="276" w:lineRule="auto"/>
        <w:rPr>
          <w:rFonts w:ascii="Arial" w:hAnsi="Arial" w:cs="Arial"/>
          <w:b/>
          <w:bCs/>
          <w:sz w:val="24"/>
          <w:szCs w:val="24"/>
          <w:u w:val="single"/>
        </w:rPr>
      </w:pPr>
    </w:p>
    <w:p w14:paraId="1097641A" w14:textId="1AE7F3F8" w:rsidR="008F75E8" w:rsidRDefault="008F75E8" w:rsidP="00682994">
      <w:pPr>
        <w:spacing w:after="200" w:line="276" w:lineRule="auto"/>
        <w:rPr>
          <w:rFonts w:ascii="Arial" w:hAnsi="Arial" w:cs="Arial"/>
          <w:b/>
          <w:bCs/>
          <w:sz w:val="24"/>
          <w:szCs w:val="24"/>
          <w:u w:val="single"/>
        </w:rPr>
      </w:pPr>
    </w:p>
    <w:p w14:paraId="4F871F40" w14:textId="0DC6AFE5" w:rsidR="008F75E8" w:rsidRDefault="008F75E8" w:rsidP="00682994">
      <w:pPr>
        <w:spacing w:after="200" w:line="276" w:lineRule="auto"/>
        <w:rPr>
          <w:rFonts w:ascii="Arial" w:hAnsi="Arial" w:cs="Arial"/>
          <w:b/>
          <w:bCs/>
          <w:sz w:val="24"/>
          <w:szCs w:val="24"/>
          <w:u w:val="single"/>
        </w:rPr>
      </w:pPr>
    </w:p>
    <w:p w14:paraId="1A56AF46" w14:textId="0A8EC40F" w:rsidR="008F75E8" w:rsidRDefault="008F75E8" w:rsidP="00682994">
      <w:pPr>
        <w:spacing w:after="200" w:line="276" w:lineRule="auto"/>
        <w:rPr>
          <w:rFonts w:ascii="Arial" w:hAnsi="Arial" w:cs="Arial"/>
          <w:b/>
          <w:bCs/>
          <w:sz w:val="24"/>
          <w:szCs w:val="24"/>
          <w:u w:val="single"/>
        </w:rPr>
      </w:pPr>
    </w:p>
    <w:p w14:paraId="22042CB2" w14:textId="153379D0" w:rsidR="008F75E8" w:rsidRDefault="008F75E8" w:rsidP="00682994">
      <w:pPr>
        <w:spacing w:after="200" w:line="276" w:lineRule="auto"/>
        <w:rPr>
          <w:rFonts w:ascii="Arial" w:hAnsi="Arial" w:cs="Arial"/>
          <w:b/>
          <w:bCs/>
          <w:sz w:val="24"/>
          <w:szCs w:val="24"/>
          <w:u w:val="single"/>
        </w:rPr>
      </w:pPr>
    </w:p>
    <w:p w14:paraId="72D4EF89" w14:textId="6DF645D7" w:rsidR="008F75E8" w:rsidRDefault="008F75E8" w:rsidP="00682994">
      <w:pPr>
        <w:spacing w:after="200" w:line="276" w:lineRule="auto"/>
        <w:rPr>
          <w:rFonts w:ascii="Arial" w:hAnsi="Arial" w:cs="Arial"/>
          <w:b/>
          <w:bCs/>
          <w:sz w:val="24"/>
          <w:szCs w:val="24"/>
          <w:u w:val="single"/>
        </w:rPr>
      </w:pPr>
    </w:p>
    <w:p w14:paraId="1BE238AD" w14:textId="50A50A28" w:rsidR="008F75E8" w:rsidRDefault="008F75E8" w:rsidP="00682994">
      <w:pPr>
        <w:spacing w:after="200" w:line="276" w:lineRule="auto"/>
        <w:rPr>
          <w:rFonts w:ascii="Arial" w:hAnsi="Arial" w:cs="Arial"/>
          <w:b/>
          <w:bCs/>
          <w:sz w:val="24"/>
          <w:szCs w:val="24"/>
          <w:u w:val="single"/>
        </w:rPr>
      </w:pPr>
    </w:p>
    <w:p w14:paraId="771D7092" w14:textId="77777777" w:rsidR="00E532DF" w:rsidRDefault="00E532DF" w:rsidP="002D78EB">
      <w:pPr>
        <w:spacing w:after="200" w:line="276" w:lineRule="auto"/>
        <w:rPr>
          <w:rFonts w:ascii="Arial" w:hAnsi="Arial" w:cs="Arial"/>
          <w:b/>
          <w:bCs/>
          <w:sz w:val="24"/>
          <w:szCs w:val="24"/>
          <w:u w:val="single"/>
        </w:rPr>
      </w:pPr>
    </w:p>
    <w:p w14:paraId="74AFF7F5" w14:textId="77777777" w:rsidR="00E532DF" w:rsidRDefault="00E532DF" w:rsidP="002D78EB">
      <w:pPr>
        <w:spacing w:after="200" w:line="276" w:lineRule="auto"/>
        <w:rPr>
          <w:rFonts w:ascii="Arial" w:hAnsi="Arial" w:cs="Arial"/>
          <w:b/>
          <w:bCs/>
          <w:sz w:val="24"/>
          <w:szCs w:val="24"/>
          <w:u w:val="single"/>
        </w:rPr>
      </w:pPr>
    </w:p>
    <w:p w14:paraId="2AE3EED5" w14:textId="77777777" w:rsidR="00E532DF" w:rsidRDefault="00E532DF" w:rsidP="002D78EB">
      <w:pPr>
        <w:spacing w:after="200" w:line="276" w:lineRule="auto"/>
        <w:rPr>
          <w:rFonts w:ascii="Arial" w:hAnsi="Arial" w:cs="Arial"/>
          <w:b/>
          <w:bCs/>
          <w:sz w:val="24"/>
          <w:szCs w:val="24"/>
          <w:u w:val="single"/>
        </w:rPr>
      </w:pPr>
    </w:p>
    <w:p w14:paraId="063D8F85" w14:textId="1DC85EA7" w:rsidR="00B3424E" w:rsidRDefault="00B3424E" w:rsidP="002D78EB">
      <w:pPr>
        <w:spacing w:after="200" w:line="276" w:lineRule="auto"/>
        <w:rPr>
          <w:rFonts w:ascii="Arial" w:hAnsi="Arial" w:cs="Arial"/>
          <w:b/>
          <w:bCs/>
          <w:sz w:val="24"/>
          <w:szCs w:val="24"/>
          <w:u w:val="single"/>
        </w:rPr>
      </w:pPr>
      <w:r w:rsidRPr="00F25041">
        <w:rPr>
          <w:rFonts w:ascii="Arial" w:hAnsi="Arial" w:cs="Arial"/>
          <w:b/>
          <w:bCs/>
          <w:sz w:val="24"/>
          <w:szCs w:val="24"/>
          <w:u w:val="single"/>
        </w:rPr>
        <w:lastRenderedPageBreak/>
        <w:t>References</w:t>
      </w:r>
    </w:p>
    <w:p w14:paraId="071D7880" w14:textId="499A5363" w:rsidR="00137C2F" w:rsidRPr="00137C2F" w:rsidRDefault="00137C2F" w:rsidP="00C77D5D">
      <w:pPr>
        <w:rPr>
          <w:rFonts w:ascii="Arial" w:hAnsi="Arial" w:cs="Arial"/>
          <w:sz w:val="24"/>
          <w:szCs w:val="24"/>
        </w:rPr>
      </w:pPr>
      <w:r>
        <w:rPr>
          <w:rFonts w:ascii="Arial" w:hAnsi="Arial" w:cs="Arial"/>
          <w:sz w:val="24"/>
          <w:szCs w:val="24"/>
        </w:rPr>
        <w:t xml:space="preserve">ACAS (2021) </w:t>
      </w:r>
      <w:r>
        <w:rPr>
          <w:rFonts w:ascii="Arial" w:hAnsi="Arial" w:cs="Arial"/>
          <w:i/>
          <w:iCs/>
          <w:sz w:val="24"/>
          <w:szCs w:val="24"/>
        </w:rPr>
        <w:t>Managing Staff Redundancies: Step by Step.</w:t>
      </w:r>
      <w:r>
        <w:rPr>
          <w:rFonts w:ascii="Arial" w:hAnsi="Arial" w:cs="Arial"/>
          <w:sz w:val="24"/>
          <w:szCs w:val="24"/>
        </w:rPr>
        <w:t xml:space="preserve"> Found at: </w:t>
      </w:r>
      <w:hyperlink r:id="rId52" w:history="1">
        <w:r w:rsidRPr="00310EC1">
          <w:rPr>
            <w:rStyle w:val="Hyperlink"/>
            <w:rFonts w:ascii="Arial" w:hAnsi="Arial" w:cs="Arial"/>
            <w:sz w:val="24"/>
            <w:szCs w:val="24"/>
          </w:rPr>
          <w:t>https://www.acas.org.uk/manage-staff-redundancies</w:t>
        </w:r>
      </w:hyperlink>
      <w:r>
        <w:rPr>
          <w:rFonts w:ascii="Arial" w:hAnsi="Arial" w:cs="Arial"/>
          <w:sz w:val="24"/>
          <w:szCs w:val="24"/>
        </w:rPr>
        <w:t xml:space="preserve"> Accessed (13.11.2021)</w:t>
      </w:r>
    </w:p>
    <w:p w14:paraId="213B951C" w14:textId="7A46BF15" w:rsidR="00C77D5D" w:rsidRDefault="00C77D5D" w:rsidP="00C77D5D">
      <w:pPr>
        <w:rPr>
          <w:rFonts w:ascii="Arial" w:hAnsi="Arial" w:cs="Arial"/>
          <w:sz w:val="24"/>
          <w:szCs w:val="24"/>
        </w:rPr>
      </w:pPr>
      <w:r>
        <w:rPr>
          <w:rFonts w:ascii="Arial" w:hAnsi="Arial" w:cs="Arial"/>
          <w:sz w:val="24"/>
          <w:szCs w:val="24"/>
        </w:rPr>
        <w:t xml:space="preserve">APM (2017) </w:t>
      </w:r>
      <w:r>
        <w:rPr>
          <w:rFonts w:ascii="Arial" w:hAnsi="Arial" w:cs="Arial"/>
          <w:i/>
          <w:iCs/>
          <w:sz w:val="24"/>
          <w:szCs w:val="24"/>
        </w:rPr>
        <w:t>Introduction to Managing Change</w:t>
      </w:r>
      <w:r>
        <w:rPr>
          <w:rFonts w:ascii="Arial" w:hAnsi="Arial" w:cs="Arial"/>
          <w:sz w:val="24"/>
          <w:szCs w:val="24"/>
        </w:rPr>
        <w:t xml:space="preserve">. Found at: </w:t>
      </w:r>
      <w:hyperlink r:id="rId53" w:history="1">
        <w:r w:rsidRPr="00C50AB9">
          <w:rPr>
            <w:rStyle w:val="Hyperlink"/>
            <w:rFonts w:ascii="Arial" w:hAnsi="Arial" w:cs="Arial"/>
            <w:sz w:val="24"/>
            <w:szCs w:val="24"/>
          </w:rPr>
          <w:t>file:///D:/College/Level%205%20CIPD/Unit%2010%20Managing%20Change%20Presentation/introduction-to-managing-change-no-print.pdf</w:t>
        </w:r>
      </w:hyperlink>
      <w:r>
        <w:rPr>
          <w:rFonts w:ascii="Arial" w:hAnsi="Arial" w:cs="Arial"/>
          <w:sz w:val="24"/>
          <w:szCs w:val="24"/>
        </w:rPr>
        <w:t xml:space="preserve"> Accessed (30.10.2021).</w:t>
      </w:r>
    </w:p>
    <w:p w14:paraId="5C71C789" w14:textId="5DD8B21A" w:rsidR="00AF6F4B" w:rsidRDefault="00AF6F4B" w:rsidP="00C77D5D">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Case Law on Redundancy</w:t>
      </w:r>
      <w:r>
        <w:rPr>
          <w:rFonts w:ascii="Arial" w:hAnsi="Arial" w:cs="Arial"/>
          <w:sz w:val="24"/>
          <w:szCs w:val="24"/>
        </w:rPr>
        <w:t xml:space="preserve">. Found at: </w:t>
      </w:r>
      <w:hyperlink r:id="rId54" w:history="1">
        <w:r w:rsidRPr="006C75E4">
          <w:rPr>
            <w:rStyle w:val="Hyperlink"/>
            <w:rFonts w:ascii="Arial" w:hAnsi="Arial" w:cs="Arial"/>
            <w:sz w:val="24"/>
            <w:szCs w:val="24"/>
          </w:rPr>
          <w:t>https://www.cipd.co.uk/knowledge/fundamentals/emp-law/redundancy/cases</w:t>
        </w:r>
      </w:hyperlink>
      <w:r>
        <w:rPr>
          <w:rFonts w:ascii="Arial" w:hAnsi="Arial" w:cs="Arial"/>
          <w:sz w:val="24"/>
          <w:szCs w:val="24"/>
        </w:rPr>
        <w:t xml:space="preserve"> Accessed (07.11.2021)</w:t>
      </w:r>
    </w:p>
    <w:p w14:paraId="5D357067" w14:textId="379EEF59" w:rsidR="00091602" w:rsidRPr="00091602" w:rsidRDefault="00091602" w:rsidP="00C77D5D">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Redundancy: An introduction. </w:t>
      </w:r>
      <w:r>
        <w:rPr>
          <w:rFonts w:ascii="Arial" w:hAnsi="Arial" w:cs="Arial"/>
          <w:sz w:val="24"/>
          <w:szCs w:val="24"/>
        </w:rPr>
        <w:t xml:space="preserve">Found at: </w:t>
      </w:r>
      <w:hyperlink r:id="rId55" w:history="1">
        <w:r w:rsidR="00D353A8" w:rsidRPr="006C75E4">
          <w:rPr>
            <w:rStyle w:val="Hyperlink"/>
            <w:rFonts w:ascii="Arial" w:hAnsi="Arial" w:cs="Arial"/>
            <w:sz w:val="24"/>
            <w:szCs w:val="24"/>
          </w:rPr>
          <w:t>https://www.cipd.co.uk/knowledge/fundamentals/emp-law/redundancy/factsheet</w:t>
        </w:r>
      </w:hyperlink>
      <w:r w:rsidR="00D353A8">
        <w:rPr>
          <w:rFonts w:ascii="Arial" w:hAnsi="Arial" w:cs="Arial"/>
          <w:sz w:val="24"/>
          <w:szCs w:val="24"/>
        </w:rPr>
        <w:t>. Accessed (07.11.2021)</w:t>
      </w:r>
    </w:p>
    <w:p w14:paraId="78A855AB" w14:textId="39E557F2" w:rsidR="00C77D5D" w:rsidRDefault="00C93B7F" w:rsidP="00C77D5D">
      <w:pPr>
        <w:rPr>
          <w:rFonts w:ascii="Arial" w:hAnsi="Arial" w:cs="Arial"/>
          <w:sz w:val="24"/>
          <w:szCs w:val="24"/>
        </w:rPr>
      </w:pPr>
      <w:r>
        <w:rPr>
          <w:rFonts w:ascii="Arial" w:hAnsi="Arial" w:cs="Arial"/>
          <w:sz w:val="24"/>
          <w:szCs w:val="24"/>
        </w:rPr>
        <w:t>F</w:t>
      </w:r>
      <w:r w:rsidR="007D75C1">
        <w:rPr>
          <w:rFonts w:ascii="Arial" w:hAnsi="Arial" w:cs="Arial"/>
          <w:sz w:val="24"/>
          <w:szCs w:val="24"/>
        </w:rPr>
        <w:t>uhl</w:t>
      </w:r>
      <w:r>
        <w:rPr>
          <w:rFonts w:ascii="Arial" w:hAnsi="Arial" w:cs="Arial"/>
          <w:sz w:val="24"/>
          <w:szCs w:val="24"/>
        </w:rPr>
        <w:t xml:space="preserve"> J (2020) </w:t>
      </w:r>
      <w:r>
        <w:rPr>
          <w:rFonts w:ascii="Arial" w:hAnsi="Arial" w:cs="Arial"/>
          <w:i/>
          <w:iCs/>
          <w:sz w:val="24"/>
          <w:szCs w:val="24"/>
        </w:rPr>
        <w:t xml:space="preserve">Strength in Agility: 4 Ways HR and People teams can revolutionise ways of working. </w:t>
      </w:r>
      <w:r>
        <w:rPr>
          <w:rFonts w:ascii="Arial" w:hAnsi="Arial" w:cs="Arial"/>
          <w:sz w:val="24"/>
          <w:szCs w:val="24"/>
        </w:rPr>
        <w:t xml:space="preserve">Found at: </w:t>
      </w:r>
      <w:hyperlink r:id="rId56" w:history="1">
        <w:r w:rsidRPr="005D2FFB">
          <w:rPr>
            <w:rStyle w:val="Hyperlink"/>
            <w:rFonts w:ascii="Arial" w:hAnsi="Arial" w:cs="Arial"/>
            <w:sz w:val="24"/>
            <w:szCs w:val="24"/>
          </w:rPr>
          <w:t>https://www.sage.com/en-gb/blog/4-ways-hr-agility/</w:t>
        </w:r>
      </w:hyperlink>
      <w:r>
        <w:rPr>
          <w:rFonts w:ascii="Arial" w:hAnsi="Arial" w:cs="Arial"/>
          <w:sz w:val="24"/>
          <w:szCs w:val="24"/>
        </w:rPr>
        <w:t xml:space="preserve"> Accessed (30.10.2021)</w:t>
      </w:r>
    </w:p>
    <w:p w14:paraId="7BCB91E1" w14:textId="247DAA21" w:rsidR="00D56BFC" w:rsidRDefault="00D56BFC" w:rsidP="00D56BFC">
      <w:pPr>
        <w:rPr>
          <w:rFonts w:ascii="Arial" w:hAnsi="Arial" w:cs="Arial"/>
          <w:sz w:val="24"/>
          <w:szCs w:val="24"/>
        </w:rPr>
      </w:pPr>
      <w:r>
        <w:rPr>
          <w:rFonts w:ascii="Arial" w:hAnsi="Arial" w:cs="Arial"/>
          <w:sz w:val="24"/>
          <w:szCs w:val="24"/>
        </w:rPr>
        <w:t xml:space="preserve">Heathfield S (2021) </w:t>
      </w:r>
      <w:r>
        <w:rPr>
          <w:rFonts w:ascii="Arial" w:hAnsi="Arial" w:cs="Arial"/>
          <w:i/>
          <w:iCs/>
          <w:sz w:val="24"/>
          <w:szCs w:val="24"/>
        </w:rPr>
        <w:t xml:space="preserve">Communication in Change Management. </w:t>
      </w:r>
      <w:r>
        <w:rPr>
          <w:rFonts w:ascii="Arial" w:hAnsi="Arial" w:cs="Arial"/>
          <w:sz w:val="24"/>
          <w:szCs w:val="24"/>
        </w:rPr>
        <w:t xml:space="preserve">Found at: </w:t>
      </w:r>
      <w:hyperlink r:id="rId57" w:history="1">
        <w:r w:rsidRPr="00F3337D">
          <w:rPr>
            <w:rStyle w:val="Hyperlink"/>
            <w:rFonts w:ascii="Arial" w:hAnsi="Arial" w:cs="Arial"/>
            <w:sz w:val="24"/>
            <w:szCs w:val="24"/>
          </w:rPr>
          <w:t>https://www.thebalancecareers.com/communication-in-change-management-1917805</w:t>
        </w:r>
      </w:hyperlink>
      <w:r>
        <w:rPr>
          <w:rFonts w:ascii="Arial" w:hAnsi="Arial" w:cs="Arial"/>
          <w:sz w:val="24"/>
          <w:szCs w:val="24"/>
        </w:rPr>
        <w:t>. Accessed (07.1</w:t>
      </w:r>
      <w:r w:rsidR="00E341F1">
        <w:rPr>
          <w:rFonts w:ascii="Arial" w:hAnsi="Arial" w:cs="Arial"/>
          <w:sz w:val="24"/>
          <w:szCs w:val="24"/>
        </w:rPr>
        <w:t>1</w:t>
      </w:r>
      <w:r>
        <w:rPr>
          <w:rFonts w:ascii="Arial" w:hAnsi="Arial" w:cs="Arial"/>
          <w:sz w:val="24"/>
          <w:szCs w:val="24"/>
        </w:rPr>
        <w:t>.2021)</w:t>
      </w:r>
    </w:p>
    <w:p w14:paraId="6A4BCAD7" w14:textId="6E34B8D9" w:rsidR="002F36A2" w:rsidRPr="003B3938" w:rsidRDefault="002F36A2" w:rsidP="002F36A2">
      <w:pPr>
        <w:rPr>
          <w:rFonts w:ascii="Arial" w:hAnsi="Arial" w:cs="Arial"/>
          <w:sz w:val="24"/>
          <w:szCs w:val="24"/>
        </w:rPr>
      </w:pPr>
      <w:r>
        <w:rPr>
          <w:rFonts w:ascii="Arial" w:hAnsi="Arial" w:cs="Arial"/>
          <w:sz w:val="24"/>
          <w:szCs w:val="24"/>
        </w:rPr>
        <w:t xml:space="preserve">Juneja P (2021) </w:t>
      </w:r>
      <w:r>
        <w:rPr>
          <w:rFonts w:ascii="Arial" w:hAnsi="Arial" w:cs="Arial"/>
          <w:i/>
          <w:iCs/>
          <w:sz w:val="24"/>
          <w:szCs w:val="24"/>
        </w:rPr>
        <w:t xml:space="preserve">Kurt Lewin’s Change Management Model: The Planned Approach to Organisational Change. </w:t>
      </w:r>
      <w:r>
        <w:rPr>
          <w:rFonts w:ascii="Arial" w:hAnsi="Arial" w:cs="Arial"/>
          <w:sz w:val="24"/>
          <w:szCs w:val="24"/>
        </w:rPr>
        <w:t xml:space="preserve">Found at: </w:t>
      </w:r>
      <w:hyperlink r:id="rId58" w:history="1">
        <w:r w:rsidRPr="00A61E51">
          <w:rPr>
            <w:rStyle w:val="Hyperlink"/>
            <w:rFonts w:ascii="Arial" w:hAnsi="Arial" w:cs="Arial"/>
            <w:sz w:val="24"/>
            <w:szCs w:val="24"/>
          </w:rPr>
          <w:t>https://www.managementstudyguide.com/kurt-lewins-change-management-model.htm</w:t>
        </w:r>
      </w:hyperlink>
      <w:r>
        <w:rPr>
          <w:rFonts w:ascii="Arial" w:hAnsi="Arial" w:cs="Arial"/>
          <w:sz w:val="24"/>
          <w:szCs w:val="24"/>
        </w:rPr>
        <w:t>. Accessed (29.11.2021)</w:t>
      </w:r>
    </w:p>
    <w:p w14:paraId="0D87595C" w14:textId="16A5F934" w:rsidR="00E341F1" w:rsidRDefault="00E341F1" w:rsidP="00D56BFC">
      <w:pPr>
        <w:rPr>
          <w:rFonts w:ascii="Arial" w:hAnsi="Arial" w:cs="Arial"/>
          <w:sz w:val="24"/>
          <w:szCs w:val="24"/>
        </w:rPr>
      </w:pPr>
      <w:r>
        <w:rPr>
          <w:rFonts w:ascii="Arial" w:hAnsi="Arial" w:cs="Arial"/>
          <w:sz w:val="24"/>
          <w:szCs w:val="24"/>
        </w:rPr>
        <w:t xml:space="preserve">Mitre (2021) </w:t>
      </w:r>
      <w:r>
        <w:rPr>
          <w:rFonts w:ascii="Arial" w:hAnsi="Arial" w:cs="Arial"/>
          <w:i/>
          <w:iCs/>
          <w:sz w:val="24"/>
          <w:szCs w:val="24"/>
        </w:rPr>
        <w:t xml:space="preserve">Transformation Planning and Organisational Change. </w:t>
      </w:r>
      <w:r>
        <w:rPr>
          <w:rFonts w:ascii="Arial" w:hAnsi="Arial" w:cs="Arial"/>
          <w:sz w:val="24"/>
          <w:szCs w:val="24"/>
        </w:rPr>
        <w:t xml:space="preserve">Found at: </w:t>
      </w:r>
      <w:hyperlink r:id="rId59" w:anchor=":~:text=%20Transformation%20Planning%20and%20Organizational%20Change%20%201,a%20number%20of%20variables%20that%20exist...%20More%20" w:history="1">
        <w:r w:rsidRPr="008E7881">
          <w:rPr>
            <w:rStyle w:val="Hyperlink"/>
            <w:rFonts w:ascii="Arial" w:hAnsi="Arial" w:cs="Arial"/>
            <w:sz w:val="24"/>
            <w:szCs w:val="24"/>
          </w:rPr>
          <w:t>https://www.mitre.org/publications/systems-engineering-guide/enterprise-engineering/transformation-planning-and-organizational-change#:~:text=%20Transformation%20Planning%20and%20Organizational%20Change%20%201,a%20number%20of%20variables%20that%20exist...%20More%20</w:t>
        </w:r>
      </w:hyperlink>
      <w:r>
        <w:rPr>
          <w:rFonts w:ascii="Arial" w:hAnsi="Arial" w:cs="Arial"/>
          <w:sz w:val="24"/>
          <w:szCs w:val="24"/>
        </w:rPr>
        <w:t xml:space="preserve"> Accessed (17.11.2021)</w:t>
      </w:r>
    </w:p>
    <w:p w14:paraId="43A44250" w14:textId="295F7E1D" w:rsidR="00C77D5D" w:rsidRDefault="007D75C1" w:rsidP="002D78EB">
      <w:pPr>
        <w:spacing w:after="200" w:line="276" w:lineRule="auto"/>
        <w:rPr>
          <w:rFonts w:ascii="Arial" w:hAnsi="Arial" w:cs="Arial"/>
          <w:sz w:val="24"/>
          <w:szCs w:val="24"/>
        </w:rPr>
      </w:pPr>
      <w:r w:rsidRPr="007D75C1">
        <w:rPr>
          <w:rFonts w:ascii="Arial" w:hAnsi="Arial" w:cs="Arial"/>
          <w:sz w:val="24"/>
          <w:szCs w:val="24"/>
        </w:rPr>
        <w:t>Shadbolt N (2020)</w:t>
      </w:r>
      <w:r>
        <w:rPr>
          <w:rFonts w:ascii="Arial" w:hAnsi="Arial" w:cs="Arial"/>
          <w:sz w:val="24"/>
          <w:szCs w:val="24"/>
        </w:rPr>
        <w:t xml:space="preserve"> </w:t>
      </w:r>
      <w:r>
        <w:rPr>
          <w:rFonts w:ascii="Arial" w:hAnsi="Arial" w:cs="Arial"/>
          <w:i/>
          <w:iCs/>
          <w:sz w:val="24"/>
          <w:szCs w:val="24"/>
        </w:rPr>
        <w:t xml:space="preserve">How does Covid-19 affect economic activity and inflation. </w:t>
      </w:r>
      <w:r>
        <w:rPr>
          <w:rFonts w:ascii="Arial" w:hAnsi="Arial" w:cs="Arial"/>
          <w:sz w:val="24"/>
          <w:szCs w:val="24"/>
        </w:rPr>
        <w:t xml:space="preserve">Found at </w:t>
      </w:r>
      <w:hyperlink r:id="rId60" w:history="1">
        <w:r w:rsidRPr="005D2FFB">
          <w:rPr>
            <w:rStyle w:val="Hyperlink"/>
            <w:rFonts w:ascii="Arial" w:hAnsi="Arial" w:cs="Arial"/>
            <w:sz w:val="24"/>
            <w:szCs w:val="24"/>
          </w:rPr>
          <w:t>https://www.bankofengland.co.uk/bank-overground/2020/how-does-covid-19-affect-economic-activity-and-inflation</w:t>
        </w:r>
      </w:hyperlink>
      <w:r>
        <w:rPr>
          <w:rFonts w:ascii="Arial" w:hAnsi="Arial" w:cs="Arial"/>
          <w:sz w:val="24"/>
          <w:szCs w:val="24"/>
        </w:rPr>
        <w:t xml:space="preserve"> Accessed (30.10.2021)</w:t>
      </w:r>
    </w:p>
    <w:p w14:paraId="4F75D874" w14:textId="76FDC3A3" w:rsidR="006069A5" w:rsidRDefault="006069A5" w:rsidP="002D78EB">
      <w:pPr>
        <w:spacing w:after="200" w:line="276" w:lineRule="auto"/>
        <w:rPr>
          <w:rFonts w:ascii="Arial" w:hAnsi="Arial" w:cs="Arial"/>
          <w:sz w:val="24"/>
          <w:szCs w:val="24"/>
        </w:rPr>
      </w:pPr>
    </w:p>
    <w:p w14:paraId="00473AD5" w14:textId="47A89F2C" w:rsidR="006069A5" w:rsidRDefault="006069A5" w:rsidP="002D78EB">
      <w:pPr>
        <w:spacing w:after="200" w:line="276" w:lineRule="auto"/>
        <w:rPr>
          <w:rFonts w:ascii="Arial" w:hAnsi="Arial" w:cs="Arial"/>
          <w:sz w:val="24"/>
          <w:szCs w:val="24"/>
        </w:rPr>
      </w:pPr>
    </w:p>
    <w:p w14:paraId="2AEF31C1" w14:textId="32F1DD27" w:rsidR="006069A5" w:rsidRPr="006069A5" w:rsidRDefault="006069A5" w:rsidP="002D78EB">
      <w:pPr>
        <w:spacing w:after="200" w:line="276" w:lineRule="auto"/>
        <w:rPr>
          <w:rFonts w:ascii="Arial" w:hAnsi="Arial" w:cs="Arial"/>
          <w:b/>
          <w:bCs/>
          <w:sz w:val="24"/>
          <w:szCs w:val="24"/>
        </w:rPr>
      </w:pPr>
      <w:r w:rsidRPr="006069A5">
        <w:rPr>
          <w:rFonts w:ascii="Arial" w:hAnsi="Arial" w:cs="Arial"/>
          <w:b/>
          <w:bCs/>
          <w:sz w:val="24"/>
          <w:szCs w:val="24"/>
        </w:rPr>
        <w:t>Bibliography</w:t>
      </w:r>
    </w:p>
    <w:p w14:paraId="06F2BF33" w14:textId="40AFE8FF" w:rsidR="006069A5" w:rsidRDefault="006069A5" w:rsidP="002D78EB">
      <w:pPr>
        <w:spacing w:after="200" w:line="276" w:lineRule="auto"/>
        <w:rPr>
          <w:rFonts w:ascii="Arial" w:hAnsi="Arial" w:cs="Arial"/>
          <w:sz w:val="24"/>
          <w:szCs w:val="24"/>
        </w:rPr>
      </w:pPr>
      <w:r>
        <w:rPr>
          <w:rFonts w:ascii="Arial" w:hAnsi="Arial" w:cs="Arial"/>
          <w:sz w:val="24"/>
          <w:szCs w:val="24"/>
        </w:rPr>
        <w:t xml:space="preserve">Unite (2020) </w:t>
      </w:r>
      <w:r>
        <w:rPr>
          <w:rFonts w:ascii="Arial" w:hAnsi="Arial" w:cs="Arial"/>
          <w:i/>
          <w:iCs/>
          <w:sz w:val="24"/>
          <w:szCs w:val="24"/>
        </w:rPr>
        <w:t xml:space="preserve">Redundancy, Unite Guide for Members.  </w:t>
      </w:r>
      <w:r>
        <w:rPr>
          <w:rFonts w:ascii="Arial" w:hAnsi="Arial" w:cs="Arial"/>
          <w:sz w:val="24"/>
          <w:szCs w:val="24"/>
        </w:rPr>
        <w:t xml:space="preserve">Found at: </w:t>
      </w:r>
      <w:hyperlink r:id="rId61" w:history="1">
        <w:r w:rsidRPr="001F7E65">
          <w:rPr>
            <w:rStyle w:val="Hyperlink"/>
            <w:rFonts w:ascii="Arial" w:hAnsi="Arial" w:cs="Arial"/>
            <w:sz w:val="24"/>
            <w:szCs w:val="24"/>
          </w:rPr>
          <w:t>https://www.unitetheunion.org/media/3161/unite_redundancy_guide_june-2020inc-cv.pdf</w:t>
        </w:r>
      </w:hyperlink>
      <w:r>
        <w:rPr>
          <w:rFonts w:ascii="Arial" w:hAnsi="Arial" w:cs="Arial"/>
          <w:sz w:val="24"/>
          <w:szCs w:val="24"/>
        </w:rPr>
        <w:t xml:space="preserve"> Accessed (10.11.2021)</w:t>
      </w:r>
    </w:p>
    <w:p w14:paraId="5939CAA5" w14:textId="77777777" w:rsidR="006069A5" w:rsidRPr="007D75C1" w:rsidRDefault="006069A5" w:rsidP="002D78EB">
      <w:pPr>
        <w:spacing w:after="200" w:line="276" w:lineRule="auto"/>
        <w:rPr>
          <w:rFonts w:ascii="Arial" w:hAnsi="Arial" w:cs="Arial"/>
          <w:sz w:val="24"/>
          <w:szCs w:val="24"/>
        </w:rPr>
      </w:pPr>
    </w:p>
    <w:sectPr w:rsidR="006069A5" w:rsidRPr="007D75C1" w:rsidSect="000238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45A5D" w14:textId="77777777" w:rsidR="00890F79" w:rsidRDefault="00890F79" w:rsidP="00234E4C">
      <w:pPr>
        <w:spacing w:after="0" w:line="240" w:lineRule="auto"/>
      </w:pPr>
      <w:r>
        <w:separator/>
      </w:r>
    </w:p>
  </w:endnote>
  <w:endnote w:type="continuationSeparator" w:id="0">
    <w:p w14:paraId="5969FA77" w14:textId="77777777" w:rsidR="00890F79" w:rsidRDefault="00890F79" w:rsidP="00234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Univers LT Std 57 Cn">
    <w:altName w:val="Arial"/>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65F03" w14:textId="77777777" w:rsidR="00794383" w:rsidRDefault="0079438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732907F" w14:textId="08FF8A33" w:rsidR="00793C36" w:rsidRDefault="00793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AF259" w14:textId="77777777" w:rsidR="00890F79" w:rsidRDefault="00890F79" w:rsidP="00234E4C">
      <w:pPr>
        <w:spacing w:after="0" w:line="240" w:lineRule="auto"/>
      </w:pPr>
      <w:r>
        <w:separator/>
      </w:r>
    </w:p>
  </w:footnote>
  <w:footnote w:type="continuationSeparator" w:id="0">
    <w:p w14:paraId="33E932AD" w14:textId="77777777" w:rsidR="00890F79" w:rsidRDefault="00890F79" w:rsidP="00234E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8FDA195E"/>
    <w:lvl w:ilvl="0">
      <w:numFmt w:val="bullet"/>
      <w:lvlText w:val="*"/>
      <w:lvlJc w:val="left"/>
      <w:pPr>
        <w:ind w:left="0" w:firstLine="0"/>
      </w:pPr>
    </w:lvl>
  </w:abstractNum>
  <w:abstractNum w:abstractNumId="1" w15:restartNumberingAfterBreak="0">
    <w:nsid w:val="01722EF9"/>
    <w:multiLevelType w:val="multilevel"/>
    <w:tmpl w:val="85D01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2860ED"/>
    <w:multiLevelType w:val="hybridMultilevel"/>
    <w:tmpl w:val="3F1A1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B90AD5"/>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643"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4" w15:restartNumberingAfterBreak="0">
    <w:nsid w:val="09355666"/>
    <w:multiLevelType w:val="hybridMultilevel"/>
    <w:tmpl w:val="B2D88F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B5B5640"/>
    <w:multiLevelType w:val="hybridMultilevel"/>
    <w:tmpl w:val="1688A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2E22EB"/>
    <w:multiLevelType w:val="hybridMultilevel"/>
    <w:tmpl w:val="75886F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41490B"/>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9" w15:restartNumberingAfterBreak="0">
    <w:nsid w:val="182B602D"/>
    <w:multiLevelType w:val="hybridMultilevel"/>
    <w:tmpl w:val="C80057EE"/>
    <w:lvl w:ilvl="0" w:tplc="C1EE5C38">
      <w:start w:val="1"/>
      <w:numFmt w:val="bullet"/>
      <w:lvlText w:val="•"/>
      <w:lvlJc w:val="left"/>
      <w:pPr>
        <w:ind w:left="555"/>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1" w:tplc="4ED6E6BA">
      <w:start w:val="1"/>
      <w:numFmt w:val="bullet"/>
      <w:lvlText w:val="o"/>
      <w:lvlJc w:val="left"/>
      <w:pPr>
        <w:ind w:left="108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2" w:tplc="FBF0DE14">
      <w:start w:val="1"/>
      <w:numFmt w:val="bullet"/>
      <w:lvlText w:val="▪"/>
      <w:lvlJc w:val="left"/>
      <w:pPr>
        <w:ind w:left="180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3" w:tplc="46A4706E">
      <w:start w:val="1"/>
      <w:numFmt w:val="bullet"/>
      <w:lvlText w:val="•"/>
      <w:lvlJc w:val="left"/>
      <w:pPr>
        <w:ind w:left="252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4" w:tplc="975C3D04">
      <w:start w:val="1"/>
      <w:numFmt w:val="bullet"/>
      <w:lvlText w:val="o"/>
      <w:lvlJc w:val="left"/>
      <w:pPr>
        <w:ind w:left="324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5" w:tplc="348EA5F8">
      <w:start w:val="1"/>
      <w:numFmt w:val="bullet"/>
      <w:lvlText w:val="▪"/>
      <w:lvlJc w:val="left"/>
      <w:pPr>
        <w:ind w:left="396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6" w:tplc="B58417D0">
      <w:start w:val="1"/>
      <w:numFmt w:val="bullet"/>
      <w:lvlText w:val="•"/>
      <w:lvlJc w:val="left"/>
      <w:pPr>
        <w:ind w:left="468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7" w:tplc="F5123B0C">
      <w:start w:val="1"/>
      <w:numFmt w:val="bullet"/>
      <w:lvlText w:val="o"/>
      <w:lvlJc w:val="left"/>
      <w:pPr>
        <w:ind w:left="540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8" w:tplc="958A72F6">
      <w:start w:val="1"/>
      <w:numFmt w:val="bullet"/>
      <w:lvlText w:val="▪"/>
      <w:lvlJc w:val="left"/>
      <w:pPr>
        <w:ind w:left="612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abstractNum>
  <w:abstractNum w:abstractNumId="10" w15:restartNumberingAfterBreak="0">
    <w:nsid w:val="18D978AB"/>
    <w:multiLevelType w:val="hybridMultilevel"/>
    <w:tmpl w:val="D83AE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245AE0"/>
    <w:multiLevelType w:val="hybridMultilevel"/>
    <w:tmpl w:val="19CE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5246A5"/>
    <w:multiLevelType w:val="hybridMultilevel"/>
    <w:tmpl w:val="27623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1B29E9"/>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643"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14" w15:restartNumberingAfterBreak="0">
    <w:nsid w:val="25B84C64"/>
    <w:multiLevelType w:val="hybridMultilevel"/>
    <w:tmpl w:val="D7FC7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CE2FC8"/>
    <w:multiLevelType w:val="hybridMultilevel"/>
    <w:tmpl w:val="891CA2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CE62C80"/>
    <w:multiLevelType w:val="multilevel"/>
    <w:tmpl w:val="E110B020"/>
    <w:lvl w:ilvl="0">
      <w:start w:val="2"/>
      <w:numFmt w:val="decimal"/>
      <w:lvlText w:val="%1."/>
      <w:lvlJc w:val="left"/>
      <w:pPr>
        <w:ind w:left="360" w:hanging="360"/>
      </w:pPr>
      <w:rPr>
        <w:rFonts w:asciiTheme="minorHAnsi" w:hAnsiTheme="minorHAnsi" w:cstheme="minorBidi" w:hint="default"/>
        <w:color w:val="auto"/>
        <w:sz w:val="22"/>
      </w:rPr>
    </w:lvl>
    <w:lvl w:ilvl="1">
      <w:start w:val="3"/>
      <w:numFmt w:val="decimal"/>
      <w:lvlText w:val="%1.%2."/>
      <w:lvlJc w:val="left"/>
      <w:pPr>
        <w:ind w:left="360" w:hanging="360"/>
      </w:pPr>
      <w:rPr>
        <w:rFonts w:asciiTheme="minorHAnsi" w:hAnsiTheme="minorHAnsi" w:cstheme="minorBidi" w:hint="default"/>
        <w:color w:val="auto"/>
        <w:sz w:val="22"/>
      </w:rPr>
    </w:lvl>
    <w:lvl w:ilvl="2">
      <w:start w:val="1"/>
      <w:numFmt w:val="decimal"/>
      <w:lvlText w:val="%1.%2.%3."/>
      <w:lvlJc w:val="left"/>
      <w:pPr>
        <w:ind w:left="720" w:hanging="720"/>
      </w:pPr>
      <w:rPr>
        <w:rFonts w:asciiTheme="minorHAnsi" w:hAnsiTheme="minorHAnsi" w:cstheme="minorBidi" w:hint="default"/>
        <w:color w:val="auto"/>
        <w:sz w:val="22"/>
      </w:rPr>
    </w:lvl>
    <w:lvl w:ilvl="3">
      <w:start w:val="1"/>
      <w:numFmt w:val="decimal"/>
      <w:lvlText w:val="%1.%2.%3.%4."/>
      <w:lvlJc w:val="left"/>
      <w:pPr>
        <w:ind w:left="720" w:hanging="720"/>
      </w:pPr>
      <w:rPr>
        <w:rFonts w:asciiTheme="minorHAnsi" w:hAnsiTheme="minorHAnsi" w:cstheme="minorBidi" w:hint="default"/>
        <w:color w:val="auto"/>
        <w:sz w:val="22"/>
      </w:rPr>
    </w:lvl>
    <w:lvl w:ilvl="4">
      <w:start w:val="1"/>
      <w:numFmt w:val="decimal"/>
      <w:lvlText w:val="%1.%2.%3.%4.%5."/>
      <w:lvlJc w:val="left"/>
      <w:pPr>
        <w:ind w:left="1080" w:hanging="1080"/>
      </w:pPr>
      <w:rPr>
        <w:rFonts w:asciiTheme="minorHAnsi" w:hAnsiTheme="minorHAnsi" w:cstheme="minorBidi" w:hint="default"/>
        <w:color w:val="auto"/>
        <w:sz w:val="22"/>
      </w:rPr>
    </w:lvl>
    <w:lvl w:ilvl="5">
      <w:start w:val="1"/>
      <w:numFmt w:val="decimal"/>
      <w:lvlText w:val="%1.%2.%3.%4.%5.%6."/>
      <w:lvlJc w:val="left"/>
      <w:pPr>
        <w:ind w:left="1080" w:hanging="1080"/>
      </w:pPr>
      <w:rPr>
        <w:rFonts w:asciiTheme="minorHAnsi" w:hAnsiTheme="minorHAnsi" w:cstheme="minorBidi" w:hint="default"/>
        <w:color w:val="auto"/>
        <w:sz w:val="22"/>
      </w:rPr>
    </w:lvl>
    <w:lvl w:ilvl="6">
      <w:start w:val="1"/>
      <w:numFmt w:val="decimal"/>
      <w:lvlText w:val="%1.%2.%3.%4.%5.%6.%7."/>
      <w:lvlJc w:val="left"/>
      <w:pPr>
        <w:ind w:left="1440" w:hanging="1440"/>
      </w:pPr>
      <w:rPr>
        <w:rFonts w:asciiTheme="minorHAnsi" w:hAnsiTheme="minorHAnsi" w:cstheme="minorBidi" w:hint="default"/>
        <w:color w:val="auto"/>
        <w:sz w:val="22"/>
      </w:rPr>
    </w:lvl>
    <w:lvl w:ilvl="7">
      <w:start w:val="1"/>
      <w:numFmt w:val="decimal"/>
      <w:lvlText w:val="%1.%2.%3.%4.%5.%6.%7.%8."/>
      <w:lvlJc w:val="left"/>
      <w:pPr>
        <w:ind w:left="1440" w:hanging="1440"/>
      </w:pPr>
      <w:rPr>
        <w:rFonts w:asciiTheme="minorHAnsi" w:hAnsiTheme="minorHAnsi" w:cstheme="minorBidi" w:hint="default"/>
        <w:color w:val="auto"/>
        <w:sz w:val="22"/>
      </w:rPr>
    </w:lvl>
    <w:lvl w:ilvl="8">
      <w:start w:val="1"/>
      <w:numFmt w:val="decimal"/>
      <w:lvlText w:val="%1.%2.%3.%4.%5.%6.%7.%8.%9."/>
      <w:lvlJc w:val="left"/>
      <w:pPr>
        <w:ind w:left="1800" w:hanging="1800"/>
      </w:pPr>
      <w:rPr>
        <w:rFonts w:asciiTheme="minorHAnsi" w:hAnsiTheme="minorHAnsi" w:cstheme="minorBidi" w:hint="default"/>
        <w:color w:val="auto"/>
        <w:sz w:val="22"/>
      </w:rPr>
    </w:lvl>
  </w:abstractNum>
  <w:abstractNum w:abstractNumId="17"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8" w15:restartNumberingAfterBreak="0">
    <w:nsid w:val="3007477B"/>
    <w:multiLevelType w:val="hybridMultilevel"/>
    <w:tmpl w:val="2F2C1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08726C"/>
    <w:multiLevelType w:val="hybridMultilevel"/>
    <w:tmpl w:val="6D828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9E6403"/>
    <w:multiLevelType w:val="multilevel"/>
    <w:tmpl w:val="211EE222"/>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8816FEF"/>
    <w:multiLevelType w:val="multilevel"/>
    <w:tmpl w:val="DB68E5A6"/>
    <w:lvl w:ilvl="0">
      <w:start w:val="2"/>
      <w:numFmt w:val="decimal"/>
      <w:lvlText w:val="%1"/>
      <w:lvlJc w:val="left"/>
      <w:pPr>
        <w:ind w:left="360" w:hanging="360"/>
      </w:pPr>
      <w:rPr>
        <w:rFonts w:asciiTheme="minorHAnsi" w:hAnsiTheme="minorHAnsi" w:cstheme="minorBidi" w:hint="default"/>
        <w:color w:val="auto"/>
        <w:sz w:val="22"/>
      </w:rPr>
    </w:lvl>
    <w:lvl w:ilvl="1">
      <w:start w:val="1"/>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22" w15:restartNumberingAfterBreak="0">
    <w:nsid w:val="3C745C33"/>
    <w:multiLevelType w:val="hybridMultilevel"/>
    <w:tmpl w:val="C06A1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DB5E2E"/>
    <w:multiLevelType w:val="hybridMultilevel"/>
    <w:tmpl w:val="B8E49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0B599D"/>
    <w:multiLevelType w:val="hybridMultilevel"/>
    <w:tmpl w:val="440AA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88128E"/>
    <w:multiLevelType w:val="hybridMultilevel"/>
    <w:tmpl w:val="0B704240"/>
    <w:lvl w:ilvl="0" w:tplc="072A483A">
      <w:start w:val="1"/>
      <w:numFmt w:val="bullet"/>
      <w:lvlText w:val="•"/>
      <w:lvlJc w:val="left"/>
      <w:pPr>
        <w:tabs>
          <w:tab w:val="num" w:pos="720"/>
        </w:tabs>
        <w:ind w:left="720" w:hanging="360"/>
      </w:pPr>
      <w:rPr>
        <w:rFonts w:ascii="Arial" w:hAnsi="Arial" w:hint="default"/>
      </w:rPr>
    </w:lvl>
    <w:lvl w:ilvl="1" w:tplc="32902F12" w:tentative="1">
      <w:start w:val="1"/>
      <w:numFmt w:val="bullet"/>
      <w:lvlText w:val="•"/>
      <w:lvlJc w:val="left"/>
      <w:pPr>
        <w:tabs>
          <w:tab w:val="num" w:pos="1440"/>
        </w:tabs>
        <w:ind w:left="1440" w:hanging="360"/>
      </w:pPr>
      <w:rPr>
        <w:rFonts w:ascii="Arial" w:hAnsi="Arial" w:hint="default"/>
      </w:rPr>
    </w:lvl>
    <w:lvl w:ilvl="2" w:tplc="1B107520" w:tentative="1">
      <w:start w:val="1"/>
      <w:numFmt w:val="bullet"/>
      <w:lvlText w:val="•"/>
      <w:lvlJc w:val="left"/>
      <w:pPr>
        <w:tabs>
          <w:tab w:val="num" w:pos="2160"/>
        </w:tabs>
        <w:ind w:left="2160" w:hanging="360"/>
      </w:pPr>
      <w:rPr>
        <w:rFonts w:ascii="Arial" w:hAnsi="Arial" w:hint="default"/>
      </w:rPr>
    </w:lvl>
    <w:lvl w:ilvl="3" w:tplc="D3A63D42" w:tentative="1">
      <w:start w:val="1"/>
      <w:numFmt w:val="bullet"/>
      <w:lvlText w:val="•"/>
      <w:lvlJc w:val="left"/>
      <w:pPr>
        <w:tabs>
          <w:tab w:val="num" w:pos="2880"/>
        </w:tabs>
        <w:ind w:left="2880" w:hanging="360"/>
      </w:pPr>
      <w:rPr>
        <w:rFonts w:ascii="Arial" w:hAnsi="Arial" w:hint="default"/>
      </w:rPr>
    </w:lvl>
    <w:lvl w:ilvl="4" w:tplc="566E2AAE" w:tentative="1">
      <w:start w:val="1"/>
      <w:numFmt w:val="bullet"/>
      <w:lvlText w:val="•"/>
      <w:lvlJc w:val="left"/>
      <w:pPr>
        <w:tabs>
          <w:tab w:val="num" w:pos="3600"/>
        </w:tabs>
        <w:ind w:left="3600" w:hanging="360"/>
      </w:pPr>
      <w:rPr>
        <w:rFonts w:ascii="Arial" w:hAnsi="Arial" w:hint="default"/>
      </w:rPr>
    </w:lvl>
    <w:lvl w:ilvl="5" w:tplc="E1E6F29A" w:tentative="1">
      <w:start w:val="1"/>
      <w:numFmt w:val="bullet"/>
      <w:lvlText w:val="•"/>
      <w:lvlJc w:val="left"/>
      <w:pPr>
        <w:tabs>
          <w:tab w:val="num" w:pos="4320"/>
        </w:tabs>
        <w:ind w:left="4320" w:hanging="360"/>
      </w:pPr>
      <w:rPr>
        <w:rFonts w:ascii="Arial" w:hAnsi="Arial" w:hint="default"/>
      </w:rPr>
    </w:lvl>
    <w:lvl w:ilvl="6" w:tplc="91E8172C" w:tentative="1">
      <w:start w:val="1"/>
      <w:numFmt w:val="bullet"/>
      <w:lvlText w:val="•"/>
      <w:lvlJc w:val="left"/>
      <w:pPr>
        <w:tabs>
          <w:tab w:val="num" w:pos="5040"/>
        </w:tabs>
        <w:ind w:left="5040" w:hanging="360"/>
      </w:pPr>
      <w:rPr>
        <w:rFonts w:ascii="Arial" w:hAnsi="Arial" w:hint="default"/>
      </w:rPr>
    </w:lvl>
    <w:lvl w:ilvl="7" w:tplc="4EBA91F4" w:tentative="1">
      <w:start w:val="1"/>
      <w:numFmt w:val="bullet"/>
      <w:lvlText w:val="•"/>
      <w:lvlJc w:val="left"/>
      <w:pPr>
        <w:tabs>
          <w:tab w:val="num" w:pos="5760"/>
        </w:tabs>
        <w:ind w:left="5760" w:hanging="360"/>
      </w:pPr>
      <w:rPr>
        <w:rFonts w:ascii="Arial" w:hAnsi="Arial" w:hint="default"/>
      </w:rPr>
    </w:lvl>
    <w:lvl w:ilvl="8" w:tplc="E9340D0E"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C797879"/>
    <w:multiLevelType w:val="hybridMultilevel"/>
    <w:tmpl w:val="09904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D75DD8"/>
    <w:multiLevelType w:val="hybridMultilevel"/>
    <w:tmpl w:val="DFDEE7A0"/>
    <w:lvl w:ilvl="0" w:tplc="7FB0F5A2">
      <w:start w:val="1"/>
      <w:numFmt w:val="bullet"/>
      <w:lvlText w:val="•"/>
      <w:lvlJc w:val="left"/>
      <w:pPr>
        <w:ind w:left="555"/>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1" w:tplc="FE8A95AC">
      <w:start w:val="1"/>
      <w:numFmt w:val="bullet"/>
      <w:lvlText w:val="o"/>
      <w:lvlJc w:val="left"/>
      <w:pPr>
        <w:ind w:left="108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2" w:tplc="76EEF576">
      <w:start w:val="1"/>
      <w:numFmt w:val="bullet"/>
      <w:lvlText w:val="▪"/>
      <w:lvlJc w:val="left"/>
      <w:pPr>
        <w:ind w:left="180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3" w:tplc="510476E8">
      <w:start w:val="1"/>
      <w:numFmt w:val="bullet"/>
      <w:lvlText w:val="•"/>
      <w:lvlJc w:val="left"/>
      <w:pPr>
        <w:ind w:left="252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4" w:tplc="223CA080">
      <w:start w:val="1"/>
      <w:numFmt w:val="bullet"/>
      <w:lvlText w:val="o"/>
      <w:lvlJc w:val="left"/>
      <w:pPr>
        <w:ind w:left="324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5" w:tplc="BD0871CA">
      <w:start w:val="1"/>
      <w:numFmt w:val="bullet"/>
      <w:lvlText w:val="▪"/>
      <w:lvlJc w:val="left"/>
      <w:pPr>
        <w:ind w:left="396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6" w:tplc="BFA47336">
      <w:start w:val="1"/>
      <w:numFmt w:val="bullet"/>
      <w:lvlText w:val="•"/>
      <w:lvlJc w:val="left"/>
      <w:pPr>
        <w:ind w:left="468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7" w:tplc="7E24AA7C">
      <w:start w:val="1"/>
      <w:numFmt w:val="bullet"/>
      <w:lvlText w:val="o"/>
      <w:lvlJc w:val="left"/>
      <w:pPr>
        <w:ind w:left="540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lvl w:ilvl="8" w:tplc="DA78DF28">
      <w:start w:val="1"/>
      <w:numFmt w:val="bullet"/>
      <w:lvlText w:val="▪"/>
      <w:lvlJc w:val="left"/>
      <w:pPr>
        <w:ind w:left="6120"/>
      </w:pPr>
      <w:rPr>
        <w:rFonts w:ascii="Arial" w:eastAsia="Arial" w:hAnsi="Arial" w:cs="Arial"/>
        <w:b w:val="0"/>
        <w:i w:val="0"/>
        <w:strike w:val="0"/>
        <w:dstrike w:val="0"/>
        <w:color w:val="000000"/>
        <w:sz w:val="44"/>
        <w:szCs w:val="44"/>
        <w:u w:val="none" w:color="000000"/>
        <w:bdr w:val="none" w:sz="0" w:space="0" w:color="auto"/>
        <w:shd w:val="clear" w:color="auto" w:fill="auto"/>
        <w:vertAlign w:val="baseline"/>
      </w:rPr>
    </w:lvl>
  </w:abstractNum>
  <w:abstractNum w:abstractNumId="28" w15:restartNumberingAfterBreak="0">
    <w:nsid w:val="52B70311"/>
    <w:multiLevelType w:val="hybridMultilevel"/>
    <w:tmpl w:val="8D022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9A1173"/>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85"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30" w15:restartNumberingAfterBreak="0">
    <w:nsid w:val="57AD58E7"/>
    <w:multiLevelType w:val="multilevel"/>
    <w:tmpl w:val="D77C5F9C"/>
    <w:lvl w:ilvl="0">
      <w:start w:val="1"/>
      <w:numFmt w:val="decimal"/>
      <w:lvlText w:val="%1"/>
      <w:lvlJc w:val="left"/>
      <w:pPr>
        <w:ind w:left="360" w:hanging="360"/>
      </w:pPr>
      <w:rPr>
        <w:rFonts w:hint="default"/>
      </w:rPr>
    </w:lvl>
    <w:lvl w:ilvl="1">
      <w:start w:val="2"/>
      <w:numFmt w:val="decimal"/>
      <w:lvlText w:val="%1.%2"/>
      <w:lvlJc w:val="left"/>
      <w:pPr>
        <w:ind w:left="1145" w:hanging="360"/>
      </w:pPr>
      <w:rPr>
        <w:rFonts w:hint="default"/>
      </w:rPr>
    </w:lvl>
    <w:lvl w:ilvl="2">
      <w:start w:val="1"/>
      <w:numFmt w:val="decimal"/>
      <w:lvlText w:val="%1.%2.%3"/>
      <w:lvlJc w:val="left"/>
      <w:pPr>
        <w:ind w:left="2290" w:hanging="720"/>
      </w:pPr>
      <w:rPr>
        <w:rFonts w:hint="default"/>
      </w:rPr>
    </w:lvl>
    <w:lvl w:ilvl="3">
      <w:start w:val="1"/>
      <w:numFmt w:val="decimal"/>
      <w:lvlText w:val="%1.%2.%3.%4"/>
      <w:lvlJc w:val="left"/>
      <w:pPr>
        <w:ind w:left="3435" w:hanging="1080"/>
      </w:pPr>
      <w:rPr>
        <w:rFonts w:hint="default"/>
      </w:rPr>
    </w:lvl>
    <w:lvl w:ilvl="4">
      <w:start w:val="1"/>
      <w:numFmt w:val="decimal"/>
      <w:lvlText w:val="%1.%2.%3.%4.%5"/>
      <w:lvlJc w:val="left"/>
      <w:pPr>
        <w:ind w:left="4220" w:hanging="1080"/>
      </w:pPr>
      <w:rPr>
        <w:rFonts w:hint="default"/>
      </w:rPr>
    </w:lvl>
    <w:lvl w:ilvl="5">
      <w:start w:val="1"/>
      <w:numFmt w:val="decimal"/>
      <w:lvlText w:val="%1.%2.%3.%4.%5.%6"/>
      <w:lvlJc w:val="left"/>
      <w:pPr>
        <w:ind w:left="5365" w:hanging="1440"/>
      </w:pPr>
      <w:rPr>
        <w:rFonts w:hint="default"/>
      </w:rPr>
    </w:lvl>
    <w:lvl w:ilvl="6">
      <w:start w:val="1"/>
      <w:numFmt w:val="decimal"/>
      <w:lvlText w:val="%1.%2.%3.%4.%5.%6.%7"/>
      <w:lvlJc w:val="left"/>
      <w:pPr>
        <w:ind w:left="6150" w:hanging="1440"/>
      </w:pPr>
      <w:rPr>
        <w:rFonts w:hint="default"/>
      </w:rPr>
    </w:lvl>
    <w:lvl w:ilvl="7">
      <w:start w:val="1"/>
      <w:numFmt w:val="decimal"/>
      <w:lvlText w:val="%1.%2.%3.%4.%5.%6.%7.%8"/>
      <w:lvlJc w:val="left"/>
      <w:pPr>
        <w:ind w:left="7295" w:hanging="1800"/>
      </w:pPr>
      <w:rPr>
        <w:rFonts w:hint="default"/>
      </w:rPr>
    </w:lvl>
    <w:lvl w:ilvl="8">
      <w:start w:val="1"/>
      <w:numFmt w:val="decimal"/>
      <w:lvlText w:val="%1.%2.%3.%4.%5.%6.%7.%8.%9"/>
      <w:lvlJc w:val="left"/>
      <w:pPr>
        <w:ind w:left="8080" w:hanging="1800"/>
      </w:pPr>
      <w:rPr>
        <w:rFonts w:hint="default"/>
      </w:rPr>
    </w:lvl>
  </w:abstractNum>
  <w:abstractNum w:abstractNumId="31" w15:restartNumberingAfterBreak="0">
    <w:nsid w:val="5CF57947"/>
    <w:multiLevelType w:val="hybridMultilevel"/>
    <w:tmpl w:val="F4A87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0D615E"/>
    <w:multiLevelType w:val="hybridMultilevel"/>
    <w:tmpl w:val="0964B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48266F"/>
    <w:multiLevelType w:val="hybridMultilevel"/>
    <w:tmpl w:val="6C2C5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014723"/>
    <w:multiLevelType w:val="hybridMultilevel"/>
    <w:tmpl w:val="9B6C2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1D3392B"/>
    <w:multiLevelType w:val="hybridMultilevel"/>
    <w:tmpl w:val="D3F88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63437A"/>
    <w:multiLevelType w:val="hybridMultilevel"/>
    <w:tmpl w:val="A00A0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401383"/>
    <w:multiLevelType w:val="hybridMultilevel"/>
    <w:tmpl w:val="41443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256CD8"/>
    <w:multiLevelType w:val="hybridMultilevel"/>
    <w:tmpl w:val="E8E8B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E7153"/>
    <w:multiLevelType w:val="hybridMultilevel"/>
    <w:tmpl w:val="78EC6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D3516A"/>
    <w:multiLevelType w:val="multilevel"/>
    <w:tmpl w:val="2FB0F41A"/>
    <w:lvl w:ilvl="0">
      <w:start w:val="1"/>
      <w:numFmt w:val="decimal"/>
      <w:lvlText w:val="%1"/>
      <w:lvlJc w:val="left"/>
      <w:pPr>
        <w:ind w:left="360" w:hanging="360"/>
      </w:pPr>
      <w:rPr>
        <w:rFonts w:hint="default"/>
        <w:color w:val="FF0000"/>
      </w:rPr>
    </w:lvl>
    <w:lvl w:ilvl="1">
      <w:start w:val="1"/>
      <w:numFmt w:val="decimal"/>
      <w:lvlText w:val="%1.%2"/>
      <w:lvlJc w:val="left"/>
      <w:pPr>
        <w:ind w:left="360" w:hanging="360"/>
      </w:pPr>
      <w:rPr>
        <w:rFonts w:hint="default"/>
        <w:color w:val="FF0000"/>
      </w:rPr>
    </w:lvl>
    <w:lvl w:ilvl="2">
      <w:start w:val="1"/>
      <w:numFmt w:val="decimal"/>
      <w:lvlText w:val="%1.%2.%3"/>
      <w:lvlJc w:val="left"/>
      <w:pPr>
        <w:ind w:left="720" w:hanging="720"/>
      </w:pPr>
      <w:rPr>
        <w:rFonts w:hint="default"/>
        <w:color w:val="FF0000"/>
      </w:rPr>
    </w:lvl>
    <w:lvl w:ilvl="3">
      <w:start w:val="1"/>
      <w:numFmt w:val="decimal"/>
      <w:lvlText w:val="%1.%2.%3.%4"/>
      <w:lvlJc w:val="left"/>
      <w:pPr>
        <w:ind w:left="1080" w:hanging="1080"/>
      </w:pPr>
      <w:rPr>
        <w:rFonts w:hint="default"/>
        <w:color w:val="FF0000"/>
      </w:rPr>
    </w:lvl>
    <w:lvl w:ilvl="4">
      <w:start w:val="1"/>
      <w:numFmt w:val="decimal"/>
      <w:lvlText w:val="%1.%2.%3.%4.%5"/>
      <w:lvlJc w:val="left"/>
      <w:pPr>
        <w:ind w:left="1080" w:hanging="1080"/>
      </w:pPr>
      <w:rPr>
        <w:rFonts w:hint="default"/>
        <w:color w:val="FF0000"/>
      </w:rPr>
    </w:lvl>
    <w:lvl w:ilvl="5">
      <w:start w:val="1"/>
      <w:numFmt w:val="decimal"/>
      <w:lvlText w:val="%1.%2.%3.%4.%5.%6"/>
      <w:lvlJc w:val="left"/>
      <w:pPr>
        <w:ind w:left="1440" w:hanging="1440"/>
      </w:pPr>
      <w:rPr>
        <w:rFonts w:hint="default"/>
        <w:color w:val="FF0000"/>
      </w:rPr>
    </w:lvl>
    <w:lvl w:ilvl="6">
      <w:start w:val="1"/>
      <w:numFmt w:val="decimal"/>
      <w:lvlText w:val="%1.%2.%3.%4.%5.%6.%7"/>
      <w:lvlJc w:val="left"/>
      <w:pPr>
        <w:ind w:left="1440" w:hanging="1440"/>
      </w:pPr>
      <w:rPr>
        <w:rFonts w:hint="default"/>
        <w:color w:val="FF0000"/>
      </w:rPr>
    </w:lvl>
    <w:lvl w:ilvl="7">
      <w:start w:val="1"/>
      <w:numFmt w:val="decimal"/>
      <w:lvlText w:val="%1.%2.%3.%4.%5.%6.%7.%8"/>
      <w:lvlJc w:val="left"/>
      <w:pPr>
        <w:ind w:left="1800" w:hanging="1800"/>
      </w:pPr>
      <w:rPr>
        <w:rFonts w:hint="default"/>
        <w:color w:val="FF0000"/>
      </w:rPr>
    </w:lvl>
    <w:lvl w:ilvl="8">
      <w:start w:val="1"/>
      <w:numFmt w:val="decimal"/>
      <w:lvlText w:val="%1.%2.%3.%4.%5.%6.%7.%8.%9"/>
      <w:lvlJc w:val="left"/>
      <w:pPr>
        <w:ind w:left="1800" w:hanging="1800"/>
      </w:pPr>
      <w:rPr>
        <w:rFonts w:hint="default"/>
        <w:color w:val="FF0000"/>
      </w:rPr>
    </w:lvl>
  </w:abstractNum>
  <w:abstractNum w:abstractNumId="41" w15:restartNumberingAfterBreak="0">
    <w:nsid w:val="75ED608B"/>
    <w:multiLevelType w:val="multilevel"/>
    <w:tmpl w:val="E38E4E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1"/>
  </w:num>
  <w:num w:numId="2">
    <w:abstractNumId w:val="18"/>
  </w:num>
  <w:num w:numId="3">
    <w:abstractNumId w:val="38"/>
  </w:num>
  <w:num w:numId="4">
    <w:abstractNumId w:val="11"/>
  </w:num>
  <w:num w:numId="5">
    <w:abstractNumId w:val="26"/>
  </w:num>
  <w:num w:numId="6">
    <w:abstractNumId w:val="6"/>
  </w:num>
  <w:num w:numId="7">
    <w:abstractNumId w:val="24"/>
  </w:num>
  <w:num w:numId="8">
    <w:abstractNumId w:val="37"/>
  </w:num>
  <w:num w:numId="9">
    <w:abstractNumId w:val="14"/>
  </w:num>
  <w:num w:numId="10">
    <w:abstractNumId w:val="20"/>
  </w:num>
  <w:num w:numId="11">
    <w:abstractNumId w:val="35"/>
  </w:num>
  <w:num w:numId="12">
    <w:abstractNumId w:val="7"/>
  </w:num>
  <w:num w:numId="13">
    <w:abstractNumId w:val="17"/>
  </w:num>
  <w:num w:numId="14">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8"/>
  </w:num>
  <w:num w:numId="16">
    <w:abstractNumId w:val="21"/>
  </w:num>
  <w:num w:numId="17">
    <w:abstractNumId w:val="4"/>
  </w:num>
  <w:num w:numId="18">
    <w:abstractNumId w:val="12"/>
  </w:num>
  <w:num w:numId="19">
    <w:abstractNumId w:val="22"/>
  </w:num>
  <w:num w:numId="20">
    <w:abstractNumId w:val="2"/>
  </w:num>
  <w:num w:numId="21">
    <w:abstractNumId w:val="23"/>
  </w:num>
  <w:num w:numId="22">
    <w:abstractNumId w:val="29"/>
  </w:num>
  <w:num w:numId="23">
    <w:abstractNumId w:val="13"/>
  </w:num>
  <w:num w:numId="24">
    <w:abstractNumId w:val="16"/>
  </w:num>
  <w:num w:numId="25">
    <w:abstractNumId w:val="3"/>
  </w:num>
  <w:num w:numId="26">
    <w:abstractNumId w:val="32"/>
  </w:num>
  <w:num w:numId="27">
    <w:abstractNumId w:val="9"/>
  </w:num>
  <w:num w:numId="28">
    <w:abstractNumId w:val="27"/>
  </w:num>
  <w:num w:numId="29">
    <w:abstractNumId w:val="0"/>
    <w:lvlOverride w:ilvl="0">
      <w:lvl w:ilvl="0">
        <w:numFmt w:val="decimal"/>
        <w:lvlText w:val="•"/>
        <w:legacy w:legacy="1" w:legacySpace="0" w:legacyIndent="0"/>
        <w:lvlJc w:val="left"/>
        <w:pPr>
          <w:ind w:left="0" w:firstLine="0"/>
        </w:pPr>
        <w:rPr>
          <w:rFonts w:ascii="Arial" w:hAnsi="Arial" w:cs="Arial" w:hint="default"/>
          <w:sz w:val="24"/>
        </w:rPr>
      </w:lvl>
    </w:lvlOverride>
  </w:num>
  <w:num w:numId="30">
    <w:abstractNumId w:val="0"/>
    <w:lvlOverride w:ilvl="0">
      <w:lvl w:ilvl="0">
        <w:numFmt w:val="decimal"/>
        <w:lvlText w:val=""/>
        <w:legacy w:legacy="1" w:legacySpace="0" w:legacyIndent="0"/>
        <w:lvlJc w:val="left"/>
        <w:pPr>
          <w:ind w:left="0" w:firstLine="0"/>
        </w:pPr>
        <w:rPr>
          <w:rFonts w:ascii="Symbol" w:hAnsi="Symbol" w:hint="default"/>
          <w:sz w:val="24"/>
        </w:rPr>
      </w:lvl>
    </w:lvlOverride>
  </w:num>
  <w:num w:numId="31">
    <w:abstractNumId w:val="0"/>
    <w:lvlOverride w:ilvl="0">
      <w:lvl w:ilvl="0">
        <w:numFmt w:val="decimal"/>
        <w:lvlText w:val=""/>
        <w:legacy w:legacy="1" w:legacySpace="0" w:legacyIndent="0"/>
        <w:lvlJc w:val="left"/>
        <w:pPr>
          <w:ind w:left="0" w:firstLine="0"/>
        </w:pPr>
        <w:rPr>
          <w:rFonts w:ascii="Symbol" w:hAnsi="Symbol" w:hint="default"/>
          <w:sz w:val="21"/>
        </w:rPr>
      </w:lvl>
    </w:lvlOverride>
  </w:num>
  <w:num w:numId="32">
    <w:abstractNumId w:val="0"/>
    <w:lvlOverride w:ilvl="0">
      <w:lvl w:ilvl="0">
        <w:numFmt w:val="decimal"/>
        <w:lvlText w:val="•"/>
        <w:legacy w:legacy="1" w:legacySpace="0" w:legacyIndent="0"/>
        <w:lvlJc w:val="left"/>
        <w:pPr>
          <w:ind w:left="0" w:firstLine="0"/>
        </w:pPr>
        <w:rPr>
          <w:rFonts w:ascii="Arial" w:hAnsi="Arial" w:cs="Arial" w:hint="default"/>
          <w:sz w:val="21"/>
        </w:rPr>
      </w:lvl>
    </w:lvlOverride>
  </w:num>
  <w:num w:numId="33">
    <w:abstractNumId w:val="31"/>
  </w:num>
  <w:num w:numId="34">
    <w:abstractNumId w:val="39"/>
  </w:num>
  <w:num w:numId="35">
    <w:abstractNumId w:val="5"/>
  </w:num>
  <w:num w:numId="36">
    <w:abstractNumId w:val="30"/>
  </w:num>
  <w:num w:numId="37">
    <w:abstractNumId w:val="40"/>
  </w:num>
  <w:num w:numId="38">
    <w:abstractNumId w:val="36"/>
  </w:num>
  <w:num w:numId="39">
    <w:abstractNumId w:val="25"/>
  </w:num>
  <w:num w:numId="40">
    <w:abstractNumId w:val="19"/>
  </w:num>
  <w:num w:numId="41">
    <w:abstractNumId w:val="15"/>
  </w:num>
  <w:num w:numId="42">
    <w:abstractNumId w:val="10"/>
  </w:num>
  <w:num w:numId="43">
    <w:abstractNumId w:val="1"/>
  </w:num>
  <w:num w:numId="44">
    <w:abstractNumId w:val="28"/>
  </w:num>
  <w:num w:numId="45">
    <w:abstractNumId w:val="33"/>
  </w:num>
  <w:num w:numId="4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828"/>
    <w:rsid w:val="0000041C"/>
    <w:rsid w:val="00003134"/>
    <w:rsid w:val="00003ED0"/>
    <w:rsid w:val="000065CE"/>
    <w:rsid w:val="00007DFF"/>
    <w:rsid w:val="00011987"/>
    <w:rsid w:val="00012861"/>
    <w:rsid w:val="000138B7"/>
    <w:rsid w:val="0001559B"/>
    <w:rsid w:val="00020EC5"/>
    <w:rsid w:val="00023520"/>
    <w:rsid w:val="00023849"/>
    <w:rsid w:val="0003629C"/>
    <w:rsid w:val="00037A2F"/>
    <w:rsid w:val="00045CE5"/>
    <w:rsid w:val="00047B44"/>
    <w:rsid w:val="000508D0"/>
    <w:rsid w:val="0005211A"/>
    <w:rsid w:val="000540AB"/>
    <w:rsid w:val="00060379"/>
    <w:rsid w:val="00061705"/>
    <w:rsid w:val="00061E74"/>
    <w:rsid w:val="00064E01"/>
    <w:rsid w:val="00065E98"/>
    <w:rsid w:val="000702E5"/>
    <w:rsid w:val="00071AA7"/>
    <w:rsid w:val="00071E73"/>
    <w:rsid w:val="000729CC"/>
    <w:rsid w:val="00074EC1"/>
    <w:rsid w:val="000767BB"/>
    <w:rsid w:val="00080283"/>
    <w:rsid w:val="00081B30"/>
    <w:rsid w:val="0009025B"/>
    <w:rsid w:val="00091602"/>
    <w:rsid w:val="00092242"/>
    <w:rsid w:val="000A1A10"/>
    <w:rsid w:val="000A5464"/>
    <w:rsid w:val="000B1DC9"/>
    <w:rsid w:val="000B2A6C"/>
    <w:rsid w:val="000B38EE"/>
    <w:rsid w:val="000B770E"/>
    <w:rsid w:val="000C030D"/>
    <w:rsid w:val="000C17E6"/>
    <w:rsid w:val="000C19B8"/>
    <w:rsid w:val="000C23C0"/>
    <w:rsid w:val="000C2419"/>
    <w:rsid w:val="000D1A01"/>
    <w:rsid w:val="000E0816"/>
    <w:rsid w:val="000E0C45"/>
    <w:rsid w:val="000E3627"/>
    <w:rsid w:val="000F02F1"/>
    <w:rsid w:val="000F1DDC"/>
    <w:rsid w:val="000F7A52"/>
    <w:rsid w:val="00102529"/>
    <w:rsid w:val="00107823"/>
    <w:rsid w:val="00111E75"/>
    <w:rsid w:val="00112EE7"/>
    <w:rsid w:val="00117F26"/>
    <w:rsid w:val="00121202"/>
    <w:rsid w:val="00124298"/>
    <w:rsid w:val="001243ED"/>
    <w:rsid w:val="00124D03"/>
    <w:rsid w:val="001259DA"/>
    <w:rsid w:val="0012645E"/>
    <w:rsid w:val="00127ED2"/>
    <w:rsid w:val="00132396"/>
    <w:rsid w:val="00133A99"/>
    <w:rsid w:val="00137710"/>
    <w:rsid w:val="00137C2F"/>
    <w:rsid w:val="00140238"/>
    <w:rsid w:val="00140EBA"/>
    <w:rsid w:val="00145761"/>
    <w:rsid w:val="00146A90"/>
    <w:rsid w:val="00147154"/>
    <w:rsid w:val="00147A19"/>
    <w:rsid w:val="00150179"/>
    <w:rsid w:val="0015254C"/>
    <w:rsid w:val="001538FD"/>
    <w:rsid w:val="00153EEF"/>
    <w:rsid w:val="0015539B"/>
    <w:rsid w:val="00157FBC"/>
    <w:rsid w:val="00160D1F"/>
    <w:rsid w:val="00161334"/>
    <w:rsid w:val="0016158F"/>
    <w:rsid w:val="00164359"/>
    <w:rsid w:val="00167589"/>
    <w:rsid w:val="00167EB2"/>
    <w:rsid w:val="00171675"/>
    <w:rsid w:val="00171A31"/>
    <w:rsid w:val="00171B31"/>
    <w:rsid w:val="001722B0"/>
    <w:rsid w:val="0017255B"/>
    <w:rsid w:val="00172969"/>
    <w:rsid w:val="00172BDC"/>
    <w:rsid w:val="00175787"/>
    <w:rsid w:val="00177550"/>
    <w:rsid w:val="00195520"/>
    <w:rsid w:val="0019561D"/>
    <w:rsid w:val="0019675B"/>
    <w:rsid w:val="00196EB8"/>
    <w:rsid w:val="0019724D"/>
    <w:rsid w:val="001A1627"/>
    <w:rsid w:val="001A5D3B"/>
    <w:rsid w:val="001B777E"/>
    <w:rsid w:val="001C03BA"/>
    <w:rsid w:val="001C32BF"/>
    <w:rsid w:val="001C3A28"/>
    <w:rsid w:val="001D0F82"/>
    <w:rsid w:val="001D33EC"/>
    <w:rsid w:val="001D3B5D"/>
    <w:rsid w:val="001E2D05"/>
    <w:rsid w:val="001E4247"/>
    <w:rsid w:val="001E4389"/>
    <w:rsid w:val="002003C4"/>
    <w:rsid w:val="00200818"/>
    <w:rsid w:val="00201BAD"/>
    <w:rsid w:val="00202D7C"/>
    <w:rsid w:val="00203E20"/>
    <w:rsid w:val="00205284"/>
    <w:rsid w:val="00207B15"/>
    <w:rsid w:val="00210433"/>
    <w:rsid w:val="002125D9"/>
    <w:rsid w:val="00215FF8"/>
    <w:rsid w:val="002161C6"/>
    <w:rsid w:val="00217E71"/>
    <w:rsid w:val="00220286"/>
    <w:rsid w:val="00220A8D"/>
    <w:rsid w:val="0022692B"/>
    <w:rsid w:val="00227813"/>
    <w:rsid w:val="00227C6E"/>
    <w:rsid w:val="00231C17"/>
    <w:rsid w:val="00232C73"/>
    <w:rsid w:val="00233057"/>
    <w:rsid w:val="00234E4C"/>
    <w:rsid w:val="00243D85"/>
    <w:rsid w:val="00245A75"/>
    <w:rsid w:val="00246C2C"/>
    <w:rsid w:val="00247D6F"/>
    <w:rsid w:val="00250731"/>
    <w:rsid w:val="00260169"/>
    <w:rsid w:val="00260B14"/>
    <w:rsid w:val="00260D03"/>
    <w:rsid w:val="002675C0"/>
    <w:rsid w:val="00271F80"/>
    <w:rsid w:val="0027388E"/>
    <w:rsid w:val="00280247"/>
    <w:rsid w:val="00281231"/>
    <w:rsid w:val="002822AC"/>
    <w:rsid w:val="0028358A"/>
    <w:rsid w:val="0028393F"/>
    <w:rsid w:val="00284D2C"/>
    <w:rsid w:val="002901E6"/>
    <w:rsid w:val="002904C8"/>
    <w:rsid w:val="00292986"/>
    <w:rsid w:val="00294B0F"/>
    <w:rsid w:val="002A77C7"/>
    <w:rsid w:val="002B04BA"/>
    <w:rsid w:val="002B04FD"/>
    <w:rsid w:val="002B31BD"/>
    <w:rsid w:val="002B4FD0"/>
    <w:rsid w:val="002B5E7A"/>
    <w:rsid w:val="002C12E4"/>
    <w:rsid w:val="002C1DD1"/>
    <w:rsid w:val="002C2197"/>
    <w:rsid w:val="002C32C7"/>
    <w:rsid w:val="002C77A2"/>
    <w:rsid w:val="002D0318"/>
    <w:rsid w:val="002D46DC"/>
    <w:rsid w:val="002D4FFB"/>
    <w:rsid w:val="002D5664"/>
    <w:rsid w:val="002D78EB"/>
    <w:rsid w:val="002E0A83"/>
    <w:rsid w:val="002E46AF"/>
    <w:rsid w:val="002E597E"/>
    <w:rsid w:val="002F2F10"/>
    <w:rsid w:val="002F36A2"/>
    <w:rsid w:val="002F78BB"/>
    <w:rsid w:val="00300048"/>
    <w:rsid w:val="00300F83"/>
    <w:rsid w:val="003031AE"/>
    <w:rsid w:val="00304279"/>
    <w:rsid w:val="00305F82"/>
    <w:rsid w:val="0031063F"/>
    <w:rsid w:val="00310CB8"/>
    <w:rsid w:val="0031471E"/>
    <w:rsid w:val="00316E30"/>
    <w:rsid w:val="00322425"/>
    <w:rsid w:val="00327623"/>
    <w:rsid w:val="0033334A"/>
    <w:rsid w:val="003353A4"/>
    <w:rsid w:val="00340CA3"/>
    <w:rsid w:val="00341C12"/>
    <w:rsid w:val="003427F6"/>
    <w:rsid w:val="003465FC"/>
    <w:rsid w:val="00350817"/>
    <w:rsid w:val="00350D05"/>
    <w:rsid w:val="00351105"/>
    <w:rsid w:val="003519DB"/>
    <w:rsid w:val="00355CF6"/>
    <w:rsid w:val="00356878"/>
    <w:rsid w:val="0035687E"/>
    <w:rsid w:val="00362796"/>
    <w:rsid w:val="00366F0C"/>
    <w:rsid w:val="00370D50"/>
    <w:rsid w:val="003714A1"/>
    <w:rsid w:val="00375C10"/>
    <w:rsid w:val="00377F76"/>
    <w:rsid w:val="0038019E"/>
    <w:rsid w:val="003817B1"/>
    <w:rsid w:val="00385669"/>
    <w:rsid w:val="0038706D"/>
    <w:rsid w:val="00387802"/>
    <w:rsid w:val="00390D46"/>
    <w:rsid w:val="0039558B"/>
    <w:rsid w:val="003A2950"/>
    <w:rsid w:val="003A3777"/>
    <w:rsid w:val="003A3DA3"/>
    <w:rsid w:val="003A6A36"/>
    <w:rsid w:val="003A7081"/>
    <w:rsid w:val="003B03AF"/>
    <w:rsid w:val="003B0769"/>
    <w:rsid w:val="003B0F77"/>
    <w:rsid w:val="003B2278"/>
    <w:rsid w:val="003B5019"/>
    <w:rsid w:val="003B55E6"/>
    <w:rsid w:val="003B76E3"/>
    <w:rsid w:val="003B7CEA"/>
    <w:rsid w:val="003C019B"/>
    <w:rsid w:val="003C38D1"/>
    <w:rsid w:val="003D0422"/>
    <w:rsid w:val="003D25C0"/>
    <w:rsid w:val="003D3A1D"/>
    <w:rsid w:val="003E09EC"/>
    <w:rsid w:val="003E286F"/>
    <w:rsid w:val="003E37D0"/>
    <w:rsid w:val="003E4C07"/>
    <w:rsid w:val="003F2522"/>
    <w:rsid w:val="003F3F4E"/>
    <w:rsid w:val="00404642"/>
    <w:rsid w:val="004063B1"/>
    <w:rsid w:val="00407C53"/>
    <w:rsid w:val="00410CEF"/>
    <w:rsid w:val="00411213"/>
    <w:rsid w:val="004118E5"/>
    <w:rsid w:val="00411FC7"/>
    <w:rsid w:val="00412F73"/>
    <w:rsid w:val="0041399E"/>
    <w:rsid w:val="00413AEA"/>
    <w:rsid w:val="00414708"/>
    <w:rsid w:val="00422A39"/>
    <w:rsid w:val="00427B91"/>
    <w:rsid w:val="00430871"/>
    <w:rsid w:val="004345FD"/>
    <w:rsid w:val="004347EB"/>
    <w:rsid w:val="004362E1"/>
    <w:rsid w:val="00447DC8"/>
    <w:rsid w:val="004518CB"/>
    <w:rsid w:val="00452992"/>
    <w:rsid w:val="00455341"/>
    <w:rsid w:val="0045566F"/>
    <w:rsid w:val="00456181"/>
    <w:rsid w:val="0045766D"/>
    <w:rsid w:val="004605C0"/>
    <w:rsid w:val="00465A7F"/>
    <w:rsid w:val="004672F4"/>
    <w:rsid w:val="00473CA7"/>
    <w:rsid w:val="00475B9F"/>
    <w:rsid w:val="00480462"/>
    <w:rsid w:val="00482F2B"/>
    <w:rsid w:val="00483C5D"/>
    <w:rsid w:val="00484DF7"/>
    <w:rsid w:val="004871E3"/>
    <w:rsid w:val="00490F9D"/>
    <w:rsid w:val="004917CB"/>
    <w:rsid w:val="00493A5D"/>
    <w:rsid w:val="004A2230"/>
    <w:rsid w:val="004A2B13"/>
    <w:rsid w:val="004A3150"/>
    <w:rsid w:val="004A5B5C"/>
    <w:rsid w:val="004A6575"/>
    <w:rsid w:val="004A750A"/>
    <w:rsid w:val="004B27BB"/>
    <w:rsid w:val="004B532F"/>
    <w:rsid w:val="004C3C44"/>
    <w:rsid w:val="004D2B5D"/>
    <w:rsid w:val="004D320E"/>
    <w:rsid w:val="004D556C"/>
    <w:rsid w:val="004D691E"/>
    <w:rsid w:val="004D71F1"/>
    <w:rsid w:val="004E4271"/>
    <w:rsid w:val="004E447E"/>
    <w:rsid w:val="004E60AE"/>
    <w:rsid w:val="004E7DB4"/>
    <w:rsid w:val="004E7E72"/>
    <w:rsid w:val="004F068C"/>
    <w:rsid w:val="004F41BF"/>
    <w:rsid w:val="00504511"/>
    <w:rsid w:val="00505226"/>
    <w:rsid w:val="00507CBC"/>
    <w:rsid w:val="00510156"/>
    <w:rsid w:val="005106A4"/>
    <w:rsid w:val="00512853"/>
    <w:rsid w:val="005138EB"/>
    <w:rsid w:val="00514A85"/>
    <w:rsid w:val="00515469"/>
    <w:rsid w:val="005166CC"/>
    <w:rsid w:val="00523743"/>
    <w:rsid w:val="00530759"/>
    <w:rsid w:val="00530C62"/>
    <w:rsid w:val="005323FF"/>
    <w:rsid w:val="00535011"/>
    <w:rsid w:val="0054074F"/>
    <w:rsid w:val="00546835"/>
    <w:rsid w:val="00546FA4"/>
    <w:rsid w:val="00550FE2"/>
    <w:rsid w:val="0055182C"/>
    <w:rsid w:val="005526C7"/>
    <w:rsid w:val="00557BD5"/>
    <w:rsid w:val="00562967"/>
    <w:rsid w:val="0056379A"/>
    <w:rsid w:val="005677D2"/>
    <w:rsid w:val="00571CFD"/>
    <w:rsid w:val="0057428F"/>
    <w:rsid w:val="005809A7"/>
    <w:rsid w:val="00582ED4"/>
    <w:rsid w:val="00587211"/>
    <w:rsid w:val="0058793E"/>
    <w:rsid w:val="00595FE4"/>
    <w:rsid w:val="00596411"/>
    <w:rsid w:val="005A29B9"/>
    <w:rsid w:val="005A5ADD"/>
    <w:rsid w:val="005A5B1A"/>
    <w:rsid w:val="005A670A"/>
    <w:rsid w:val="005A6DB1"/>
    <w:rsid w:val="005A6F3F"/>
    <w:rsid w:val="005A7594"/>
    <w:rsid w:val="005B2F32"/>
    <w:rsid w:val="005B4AE1"/>
    <w:rsid w:val="005B571C"/>
    <w:rsid w:val="005C2E71"/>
    <w:rsid w:val="005C4EBE"/>
    <w:rsid w:val="005C7556"/>
    <w:rsid w:val="005D030A"/>
    <w:rsid w:val="005D3FA9"/>
    <w:rsid w:val="005D6360"/>
    <w:rsid w:val="005D6BFD"/>
    <w:rsid w:val="005E1602"/>
    <w:rsid w:val="005E3D4C"/>
    <w:rsid w:val="005F000A"/>
    <w:rsid w:val="005F2EF3"/>
    <w:rsid w:val="005F3531"/>
    <w:rsid w:val="005F3971"/>
    <w:rsid w:val="005F4D8E"/>
    <w:rsid w:val="005F5A4F"/>
    <w:rsid w:val="005F5B8E"/>
    <w:rsid w:val="00600BF7"/>
    <w:rsid w:val="006020B7"/>
    <w:rsid w:val="00603CC6"/>
    <w:rsid w:val="0060421F"/>
    <w:rsid w:val="0060493D"/>
    <w:rsid w:val="00604F20"/>
    <w:rsid w:val="00605DEB"/>
    <w:rsid w:val="006069A5"/>
    <w:rsid w:val="00607130"/>
    <w:rsid w:val="0060757C"/>
    <w:rsid w:val="00610DD1"/>
    <w:rsid w:val="00620434"/>
    <w:rsid w:val="00621089"/>
    <w:rsid w:val="0062571D"/>
    <w:rsid w:val="00627861"/>
    <w:rsid w:val="00630EC3"/>
    <w:rsid w:val="006371DD"/>
    <w:rsid w:val="00637557"/>
    <w:rsid w:val="00637CAF"/>
    <w:rsid w:val="00641CA7"/>
    <w:rsid w:val="0064291F"/>
    <w:rsid w:val="00643107"/>
    <w:rsid w:val="00643145"/>
    <w:rsid w:val="00643B39"/>
    <w:rsid w:val="006536C1"/>
    <w:rsid w:val="0066412D"/>
    <w:rsid w:val="0066463F"/>
    <w:rsid w:val="006668CB"/>
    <w:rsid w:val="006718E5"/>
    <w:rsid w:val="00673680"/>
    <w:rsid w:val="00680E28"/>
    <w:rsid w:val="00682994"/>
    <w:rsid w:val="006830AE"/>
    <w:rsid w:val="00683630"/>
    <w:rsid w:val="00691AAA"/>
    <w:rsid w:val="0069314A"/>
    <w:rsid w:val="00693CF7"/>
    <w:rsid w:val="006A0A04"/>
    <w:rsid w:val="006A0AF5"/>
    <w:rsid w:val="006A1762"/>
    <w:rsid w:val="006A188D"/>
    <w:rsid w:val="006B0A5B"/>
    <w:rsid w:val="006B202D"/>
    <w:rsid w:val="006B4D05"/>
    <w:rsid w:val="006B68AC"/>
    <w:rsid w:val="006B6A5B"/>
    <w:rsid w:val="006B761E"/>
    <w:rsid w:val="006B76C4"/>
    <w:rsid w:val="006C0707"/>
    <w:rsid w:val="006C1768"/>
    <w:rsid w:val="006C325C"/>
    <w:rsid w:val="006C7125"/>
    <w:rsid w:val="006D3014"/>
    <w:rsid w:val="006D3A9A"/>
    <w:rsid w:val="006D5EE7"/>
    <w:rsid w:val="006E4479"/>
    <w:rsid w:val="006F4905"/>
    <w:rsid w:val="006F4CB7"/>
    <w:rsid w:val="006F58F9"/>
    <w:rsid w:val="006F677E"/>
    <w:rsid w:val="00701B26"/>
    <w:rsid w:val="0070546C"/>
    <w:rsid w:val="007054DE"/>
    <w:rsid w:val="00705ECB"/>
    <w:rsid w:val="007134B2"/>
    <w:rsid w:val="00717129"/>
    <w:rsid w:val="00721CAB"/>
    <w:rsid w:val="007230A8"/>
    <w:rsid w:val="00730824"/>
    <w:rsid w:val="0073278D"/>
    <w:rsid w:val="007352CF"/>
    <w:rsid w:val="0073738F"/>
    <w:rsid w:val="00742140"/>
    <w:rsid w:val="00743850"/>
    <w:rsid w:val="00743B7F"/>
    <w:rsid w:val="00750954"/>
    <w:rsid w:val="00762A01"/>
    <w:rsid w:val="00765BB0"/>
    <w:rsid w:val="0076647C"/>
    <w:rsid w:val="00767D8A"/>
    <w:rsid w:val="0077209E"/>
    <w:rsid w:val="007726C7"/>
    <w:rsid w:val="00772A55"/>
    <w:rsid w:val="00772BC8"/>
    <w:rsid w:val="0077632F"/>
    <w:rsid w:val="007806E5"/>
    <w:rsid w:val="00780D4D"/>
    <w:rsid w:val="0078128A"/>
    <w:rsid w:val="00783295"/>
    <w:rsid w:val="00787D43"/>
    <w:rsid w:val="00792C41"/>
    <w:rsid w:val="0079389B"/>
    <w:rsid w:val="00793B6A"/>
    <w:rsid w:val="00793C36"/>
    <w:rsid w:val="00793D70"/>
    <w:rsid w:val="00794383"/>
    <w:rsid w:val="00796827"/>
    <w:rsid w:val="007A0349"/>
    <w:rsid w:val="007A0B0A"/>
    <w:rsid w:val="007A1458"/>
    <w:rsid w:val="007A505F"/>
    <w:rsid w:val="007A5EB5"/>
    <w:rsid w:val="007A6D58"/>
    <w:rsid w:val="007B06A8"/>
    <w:rsid w:val="007B0AF3"/>
    <w:rsid w:val="007B49BE"/>
    <w:rsid w:val="007B6E06"/>
    <w:rsid w:val="007C137B"/>
    <w:rsid w:val="007C3069"/>
    <w:rsid w:val="007C635C"/>
    <w:rsid w:val="007C7D05"/>
    <w:rsid w:val="007D18C1"/>
    <w:rsid w:val="007D3865"/>
    <w:rsid w:val="007D75C1"/>
    <w:rsid w:val="007E13B3"/>
    <w:rsid w:val="007E554D"/>
    <w:rsid w:val="007E7881"/>
    <w:rsid w:val="007F0F16"/>
    <w:rsid w:val="007F39A7"/>
    <w:rsid w:val="007F41D7"/>
    <w:rsid w:val="007F4644"/>
    <w:rsid w:val="007F57CE"/>
    <w:rsid w:val="0081092B"/>
    <w:rsid w:val="008130F1"/>
    <w:rsid w:val="008157E8"/>
    <w:rsid w:val="00815AFF"/>
    <w:rsid w:val="00815E06"/>
    <w:rsid w:val="0081682C"/>
    <w:rsid w:val="008207C5"/>
    <w:rsid w:val="00820A10"/>
    <w:rsid w:val="00826710"/>
    <w:rsid w:val="0083081A"/>
    <w:rsid w:val="00831B79"/>
    <w:rsid w:val="0083681D"/>
    <w:rsid w:val="008513E1"/>
    <w:rsid w:val="00851F5B"/>
    <w:rsid w:val="008547C9"/>
    <w:rsid w:val="00854E1B"/>
    <w:rsid w:val="0085568E"/>
    <w:rsid w:val="00857C00"/>
    <w:rsid w:val="00862451"/>
    <w:rsid w:val="00867F8B"/>
    <w:rsid w:val="00871AFC"/>
    <w:rsid w:val="0087481F"/>
    <w:rsid w:val="00875368"/>
    <w:rsid w:val="0088254A"/>
    <w:rsid w:val="00890F79"/>
    <w:rsid w:val="00890FBC"/>
    <w:rsid w:val="008A1A9F"/>
    <w:rsid w:val="008A1D71"/>
    <w:rsid w:val="008A6E32"/>
    <w:rsid w:val="008A781D"/>
    <w:rsid w:val="008A7B97"/>
    <w:rsid w:val="008B090C"/>
    <w:rsid w:val="008B0F91"/>
    <w:rsid w:val="008B5686"/>
    <w:rsid w:val="008B7DE3"/>
    <w:rsid w:val="008C3DCB"/>
    <w:rsid w:val="008C58E5"/>
    <w:rsid w:val="008C5E44"/>
    <w:rsid w:val="008D11D0"/>
    <w:rsid w:val="008D1368"/>
    <w:rsid w:val="008D1A26"/>
    <w:rsid w:val="008D56C7"/>
    <w:rsid w:val="008E0329"/>
    <w:rsid w:val="008E155E"/>
    <w:rsid w:val="008E2B07"/>
    <w:rsid w:val="008E44C6"/>
    <w:rsid w:val="008F09C7"/>
    <w:rsid w:val="008F1AAE"/>
    <w:rsid w:val="008F34DA"/>
    <w:rsid w:val="008F3B78"/>
    <w:rsid w:val="008F5A51"/>
    <w:rsid w:val="008F75E8"/>
    <w:rsid w:val="00901CF4"/>
    <w:rsid w:val="00901E74"/>
    <w:rsid w:val="0090252D"/>
    <w:rsid w:val="009035B0"/>
    <w:rsid w:val="0090453F"/>
    <w:rsid w:val="0090483B"/>
    <w:rsid w:val="00910E4A"/>
    <w:rsid w:val="00912E3B"/>
    <w:rsid w:val="00913971"/>
    <w:rsid w:val="00913BA8"/>
    <w:rsid w:val="00916E9C"/>
    <w:rsid w:val="00920210"/>
    <w:rsid w:val="009204E1"/>
    <w:rsid w:val="00920B83"/>
    <w:rsid w:val="009220AA"/>
    <w:rsid w:val="00923D34"/>
    <w:rsid w:val="00923F0C"/>
    <w:rsid w:val="0092682A"/>
    <w:rsid w:val="009272BB"/>
    <w:rsid w:val="009275E2"/>
    <w:rsid w:val="00930C9E"/>
    <w:rsid w:val="009311B5"/>
    <w:rsid w:val="00931560"/>
    <w:rsid w:val="00931C7D"/>
    <w:rsid w:val="00933324"/>
    <w:rsid w:val="009338DB"/>
    <w:rsid w:val="00942610"/>
    <w:rsid w:val="009442B4"/>
    <w:rsid w:val="00944D82"/>
    <w:rsid w:val="00947062"/>
    <w:rsid w:val="00950B7A"/>
    <w:rsid w:val="00951BAE"/>
    <w:rsid w:val="00953064"/>
    <w:rsid w:val="009534ED"/>
    <w:rsid w:val="0095575D"/>
    <w:rsid w:val="00962FC5"/>
    <w:rsid w:val="00963FA4"/>
    <w:rsid w:val="00964AAF"/>
    <w:rsid w:val="00965C0B"/>
    <w:rsid w:val="00974142"/>
    <w:rsid w:val="0097499E"/>
    <w:rsid w:val="00977B96"/>
    <w:rsid w:val="00981F71"/>
    <w:rsid w:val="00982628"/>
    <w:rsid w:val="00987175"/>
    <w:rsid w:val="00987A6F"/>
    <w:rsid w:val="009925A5"/>
    <w:rsid w:val="009944A4"/>
    <w:rsid w:val="009A242B"/>
    <w:rsid w:val="009A341D"/>
    <w:rsid w:val="009A45A8"/>
    <w:rsid w:val="009B3004"/>
    <w:rsid w:val="009B4132"/>
    <w:rsid w:val="009B5052"/>
    <w:rsid w:val="009C2B3D"/>
    <w:rsid w:val="009C7DED"/>
    <w:rsid w:val="009D187F"/>
    <w:rsid w:val="009D24AA"/>
    <w:rsid w:val="009D2B20"/>
    <w:rsid w:val="009D4766"/>
    <w:rsid w:val="009D5252"/>
    <w:rsid w:val="009D5BE0"/>
    <w:rsid w:val="009E1809"/>
    <w:rsid w:val="009E2DE9"/>
    <w:rsid w:val="009E396A"/>
    <w:rsid w:val="009E703B"/>
    <w:rsid w:val="009F0198"/>
    <w:rsid w:val="009F1834"/>
    <w:rsid w:val="009F1839"/>
    <w:rsid w:val="009F5B8A"/>
    <w:rsid w:val="009F698D"/>
    <w:rsid w:val="00A05125"/>
    <w:rsid w:val="00A0707F"/>
    <w:rsid w:val="00A078E9"/>
    <w:rsid w:val="00A10775"/>
    <w:rsid w:val="00A10AE8"/>
    <w:rsid w:val="00A1160B"/>
    <w:rsid w:val="00A140B7"/>
    <w:rsid w:val="00A142D4"/>
    <w:rsid w:val="00A1736B"/>
    <w:rsid w:val="00A209EF"/>
    <w:rsid w:val="00A215CA"/>
    <w:rsid w:val="00A21984"/>
    <w:rsid w:val="00A22DF7"/>
    <w:rsid w:val="00A23419"/>
    <w:rsid w:val="00A23FA9"/>
    <w:rsid w:val="00A2756E"/>
    <w:rsid w:val="00A317B6"/>
    <w:rsid w:val="00A4048A"/>
    <w:rsid w:val="00A41FD8"/>
    <w:rsid w:val="00A42DA8"/>
    <w:rsid w:val="00A43774"/>
    <w:rsid w:val="00A4466C"/>
    <w:rsid w:val="00A50349"/>
    <w:rsid w:val="00A50F95"/>
    <w:rsid w:val="00A5356C"/>
    <w:rsid w:val="00A53C40"/>
    <w:rsid w:val="00A547F6"/>
    <w:rsid w:val="00A602C6"/>
    <w:rsid w:val="00A63BF1"/>
    <w:rsid w:val="00A650C7"/>
    <w:rsid w:val="00A748E4"/>
    <w:rsid w:val="00A75494"/>
    <w:rsid w:val="00A76D1C"/>
    <w:rsid w:val="00A77B2F"/>
    <w:rsid w:val="00A82581"/>
    <w:rsid w:val="00A83500"/>
    <w:rsid w:val="00A858A1"/>
    <w:rsid w:val="00A86335"/>
    <w:rsid w:val="00A86EC6"/>
    <w:rsid w:val="00A8795B"/>
    <w:rsid w:val="00A9133F"/>
    <w:rsid w:val="00A9223B"/>
    <w:rsid w:val="00A95670"/>
    <w:rsid w:val="00AA44E2"/>
    <w:rsid w:val="00AA6E80"/>
    <w:rsid w:val="00AA79DA"/>
    <w:rsid w:val="00AB1708"/>
    <w:rsid w:val="00AB1DA2"/>
    <w:rsid w:val="00AB7B6A"/>
    <w:rsid w:val="00AC077A"/>
    <w:rsid w:val="00AC3A1A"/>
    <w:rsid w:val="00AD2CB2"/>
    <w:rsid w:val="00AD33EE"/>
    <w:rsid w:val="00AD374B"/>
    <w:rsid w:val="00AD4467"/>
    <w:rsid w:val="00AD66F8"/>
    <w:rsid w:val="00AE1724"/>
    <w:rsid w:val="00AE4305"/>
    <w:rsid w:val="00AE4E0B"/>
    <w:rsid w:val="00AE5345"/>
    <w:rsid w:val="00AE7A5D"/>
    <w:rsid w:val="00AF6F4B"/>
    <w:rsid w:val="00B00D05"/>
    <w:rsid w:val="00B06240"/>
    <w:rsid w:val="00B06C0B"/>
    <w:rsid w:val="00B17538"/>
    <w:rsid w:val="00B17CCD"/>
    <w:rsid w:val="00B20100"/>
    <w:rsid w:val="00B21ED9"/>
    <w:rsid w:val="00B24C4F"/>
    <w:rsid w:val="00B27909"/>
    <w:rsid w:val="00B3424E"/>
    <w:rsid w:val="00B364A7"/>
    <w:rsid w:val="00B415DC"/>
    <w:rsid w:val="00B45137"/>
    <w:rsid w:val="00B463E4"/>
    <w:rsid w:val="00B4793D"/>
    <w:rsid w:val="00B50E6A"/>
    <w:rsid w:val="00B52553"/>
    <w:rsid w:val="00B52A1C"/>
    <w:rsid w:val="00B57214"/>
    <w:rsid w:val="00B610DF"/>
    <w:rsid w:val="00B6195D"/>
    <w:rsid w:val="00B62DC2"/>
    <w:rsid w:val="00B6749F"/>
    <w:rsid w:val="00B73C5E"/>
    <w:rsid w:val="00B75936"/>
    <w:rsid w:val="00B82ABC"/>
    <w:rsid w:val="00B832CF"/>
    <w:rsid w:val="00B846B9"/>
    <w:rsid w:val="00B86FF3"/>
    <w:rsid w:val="00B911B7"/>
    <w:rsid w:val="00B927F1"/>
    <w:rsid w:val="00B93FD0"/>
    <w:rsid w:val="00B94159"/>
    <w:rsid w:val="00B9439E"/>
    <w:rsid w:val="00B94F4D"/>
    <w:rsid w:val="00B96161"/>
    <w:rsid w:val="00B964E0"/>
    <w:rsid w:val="00B97898"/>
    <w:rsid w:val="00BA3F48"/>
    <w:rsid w:val="00BA582F"/>
    <w:rsid w:val="00BA6313"/>
    <w:rsid w:val="00BA6A96"/>
    <w:rsid w:val="00BA75BE"/>
    <w:rsid w:val="00BB038A"/>
    <w:rsid w:val="00BB0920"/>
    <w:rsid w:val="00BB4C52"/>
    <w:rsid w:val="00BC204C"/>
    <w:rsid w:val="00BC2EB1"/>
    <w:rsid w:val="00BD0933"/>
    <w:rsid w:val="00BD12DE"/>
    <w:rsid w:val="00BD4417"/>
    <w:rsid w:val="00BD473E"/>
    <w:rsid w:val="00BD506F"/>
    <w:rsid w:val="00BD570E"/>
    <w:rsid w:val="00BD7299"/>
    <w:rsid w:val="00BE551F"/>
    <w:rsid w:val="00BF15DA"/>
    <w:rsid w:val="00BF1C3F"/>
    <w:rsid w:val="00BF2CD9"/>
    <w:rsid w:val="00C019A2"/>
    <w:rsid w:val="00C03765"/>
    <w:rsid w:val="00C04000"/>
    <w:rsid w:val="00C07AD1"/>
    <w:rsid w:val="00C11172"/>
    <w:rsid w:val="00C1522F"/>
    <w:rsid w:val="00C176D9"/>
    <w:rsid w:val="00C2139C"/>
    <w:rsid w:val="00C228B5"/>
    <w:rsid w:val="00C24878"/>
    <w:rsid w:val="00C255CC"/>
    <w:rsid w:val="00C26A0A"/>
    <w:rsid w:val="00C3308A"/>
    <w:rsid w:val="00C44068"/>
    <w:rsid w:val="00C44A6C"/>
    <w:rsid w:val="00C44DDA"/>
    <w:rsid w:val="00C51A40"/>
    <w:rsid w:val="00C52015"/>
    <w:rsid w:val="00C54EEF"/>
    <w:rsid w:val="00C578B8"/>
    <w:rsid w:val="00C606DE"/>
    <w:rsid w:val="00C60E9B"/>
    <w:rsid w:val="00C709A4"/>
    <w:rsid w:val="00C72467"/>
    <w:rsid w:val="00C728FF"/>
    <w:rsid w:val="00C72D3F"/>
    <w:rsid w:val="00C747F5"/>
    <w:rsid w:val="00C76565"/>
    <w:rsid w:val="00C772ED"/>
    <w:rsid w:val="00C77A0B"/>
    <w:rsid w:val="00C77D5D"/>
    <w:rsid w:val="00C8158E"/>
    <w:rsid w:val="00C82DB6"/>
    <w:rsid w:val="00C85463"/>
    <w:rsid w:val="00C92BD0"/>
    <w:rsid w:val="00C93B7F"/>
    <w:rsid w:val="00C94481"/>
    <w:rsid w:val="00C9506D"/>
    <w:rsid w:val="00C95570"/>
    <w:rsid w:val="00CA34C3"/>
    <w:rsid w:val="00CB1A80"/>
    <w:rsid w:val="00CB213F"/>
    <w:rsid w:val="00CB587E"/>
    <w:rsid w:val="00CB588C"/>
    <w:rsid w:val="00CB6E0B"/>
    <w:rsid w:val="00CC1594"/>
    <w:rsid w:val="00CC2A30"/>
    <w:rsid w:val="00CC6126"/>
    <w:rsid w:val="00CC6D73"/>
    <w:rsid w:val="00CD56D2"/>
    <w:rsid w:val="00CD7902"/>
    <w:rsid w:val="00CE0E81"/>
    <w:rsid w:val="00CE166F"/>
    <w:rsid w:val="00CE373A"/>
    <w:rsid w:val="00CE4827"/>
    <w:rsid w:val="00CF0828"/>
    <w:rsid w:val="00CF4EE2"/>
    <w:rsid w:val="00CF5AB3"/>
    <w:rsid w:val="00D0199F"/>
    <w:rsid w:val="00D02D1A"/>
    <w:rsid w:val="00D03055"/>
    <w:rsid w:val="00D0391F"/>
    <w:rsid w:val="00D04460"/>
    <w:rsid w:val="00D0677A"/>
    <w:rsid w:val="00D1127E"/>
    <w:rsid w:val="00D1232E"/>
    <w:rsid w:val="00D12649"/>
    <w:rsid w:val="00D1596D"/>
    <w:rsid w:val="00D16F70"/>
    <w:rsid w:val="00D238CE"/>
    <w:rsid w:val="00D26CE8"/>
    <w:rsid w:val="00D26E2D"/>
    <w:rsid w:val="00D30CD9"/>
    <w:rsid w:val="00D31053"/>
    <w:rsid w:val="00D318F5"/>
    <w:rsid w:val="00D32A99"/>
    <w:rsid w:val="00D32B11"/>
    <w:rsid w:val="00D33CF0"/>
    <w:rsid w:val="00D34E7D"/>
    <w:rsid w:val="00D353A8"/>
    <w:rsid w:val="00D4071D"/>
    <w:rsid w:val="00D4084B"/>
    <w:rsid w:val="00D41AAE"/>
    <w:rsid w:val="00D44B8C"/>
    <w:rsid w:val="00D45B8C"/>
    <w:rsid w:val="00D465F6"/>
    <w:rsid w:val="00D55B3F"/>
    <w:rsid w:val="00D56BFC"/>
    <w:rsid w:val="00D57B65"/>
    <w:rsid w:val="00D6059E"/>
    <w:rsid w:val="00D64A39"/>
    <w:rsid w:val="00D70367"/>
    <w:rsid w:val="00D73555"/>
    <w:rsid w:val="00D740B5"/>
    <w:rsid w:val="00D8149D"/>
    <w:rsid w:val="00D836F9"/>
    <w:rsid w:val="00D84891"/>
    <w:rsid w:val="00D85EEA"/>
    <w:rsid w:val="00D864FF"/>
    <w:rsid w:val="00D87091"/>
    <w:rsid w:val="00D873DD"/>
    <w:rsid w:val="00D9782F"/>
    <w:rsid w:val="00DA5D5C"/>
    <w:rsid w:val="00DA7CBB"/>
    <w:rsid w:val="00DB07AF"/>
    <w:rsid w:val="00DB12E1"/>
    <w:rsid w:val="00DB1DE5"/>
    <w:rsid w:val="00DB58F0"/>
    <w:rsid w:val="00DC11BB"/>
    <w:rsid w:val="00DC44B3"/>
    <w:rsid w:val="00DC6969"/>
    <w:rsid w:val="00DD32FD"/>
    <w:rsid w:val="00DD4382"/>
    <w:rsid w:val="00DE0291"/>
    <w:rsid w:val="00DE2075"/>
    <w:rsid w:val="00DE342B"/>
    <w:rsid w:val="00DE4D5E"/>
    <w:rsid w:val="00DE545C"/>
    <w:rsid w:val="00DF2B6E"/>
    <w:rsid w:val="00E0177C"/>
    <w:rsid w:val="00E020F1"/>
    <w:rsid w:val="00E04F77"/>
    <w:rsid w:val="00E052A5"/>
    <w:rsid w:val="00E13AF9"/>
    <w:rsid w:val="00E14A60"/>
    <w:rsid w:val="00E213DF"/>
    <w:rsid w:val="00E24963"/>
    <w:rsid w:val="00E24E68"/>
    <w:rsid w:val="00E273F6"/>
    <w:rsid w:val="00E30F42"/>
    <w:rsid w:val="00E31F53"/>
    <w:rsid w:val="00E3221C"/>
    <w:rsid w:val="00E341F1"/>
    <w:rsid w:val="00E372A5"/>
    <w:rsid w:val="00E377F5"/>
    <w:rsid w:val="00E412EB"/>
    <w:rsid w:val="00E423B7"/>
    <w:rsid w:val="00E432EA"/>
    <w:rsid w:val="00E46BD2"/>
    <w:rsid w:val="00E532DF"/>
    <w:rsid w:val="00E5365E"/>
    <w:rsid w:val="00E55256"/>
    <w:rsid w:val="00E579EF"/>
    <w:rsid w:val="00E60AE9"/>
    <w:rsid w:val="00E611C0"/>
    <w:rsid w:val="00E614B6"/>
    <w:rsid w:val="00E65505"/>
    <w:rsid w:val="00E65EA7"/>
    <w:rsid w:val="00E6667C"/>
    <w:rsid w:val="00E67B04"/>
    <w:rsid w:val="00E70151"/>
    <w:rsid w:val="00E711B0"/>
    <w:rsid w:val="00E73A18"/>
    <w:rsid w:val="00E74304"/>
    <w:rsid w:val="00E74B80"/>
    <w:rsid w:val="00E8773E"/>
    <w:rsid w:val="00E952EB"/>
    <w:rsid w:val="00E966C7"/>
    <w:rsid w:val="00EA0C3E"/>
    <w:rsid w:val="00EA1BBB"/>
    <w:rsid w:val="00EA1DC0"/>
    <w:rsid w:val="00EA2D78"/>
    <w:rsid w:val="00EA41AC"/>
    <w:rsid w:val="00EA4CB2"/>
    <w:rsid w:val="00EA5098"/>
    <w:rsid w:val="00EB025A"/>
    <w:rsid w:val="00EB14D9"/>
    <w:rsid w:val="00EB26CD"/>
    <w:rsid w:val="00EC50FC"/>
    <w:rsid w:val="00EC56E2"/>
    <w:rsid w:val="00EC59CA"/>
    <w:rsid w:val="00ED2748"/>
    <w:rsid w:val="00ED28CB"/>
    <w:rsid w:val="00ED3E3C"/>
    <w:rsid w:val="00ED4D24"/>
    <w:rsid w:val="00ED5CA3"/>
    <w:rsid w:val="00EE0555"/>
    <w:rsid w:val="00EE6628"/>
    <w:rsid w:val="00EF051A"/>
    <w:rsid w:val="00EF0A11"/>
    <w:rsid w:val="00EF570B"/>
    <w:rsid w:val="00F049EE"/>
    <w:rsid w:val="00F04B8E"/>
    <w:rsid w:val="00F06E92"/>
    <w:rsid w:val="00F07D7B"/>
    <w:rsid w:val="00F11F3B"/>
    <w:rsid w:val="00F14467"/>
    <w:rsid w:val="00F14723"/>
    <w:rsid w:val="00F14CCF"/>
    <w:rsid w:val="00F1520F"/>
    <w:rsid w:val="00F16CE0"/>
    <w:rsid w:val="00F20B28"/>
    <w:rsid w:val="00F21478"/>
    <w:rsid w:val="00F239A0"/>
    <w:rsid w:val="00F24265"/>
    <w:rsid w:val="00F25041"/>
    <w:rsid w:val="00F269B8"/>
    <w:rsid w:val="00F26CED"/>
    <w:rsid w:val="00F32E36"/>
    <w:rsid w:val="00F36A16"/>
    <w:rsid w:val="00F36B3A"/>
    <w:rsid w:val="00F36B4B"/>
    <w:rsid w:val="00F3708A"/>
    <w:rsid w:val="00F373D4"/>
    <w:rsid w:val="00F454C2"/>
    <w:rsid w:val="00F464EC"/>
    <w:rsid w:val="00F46D95"/>
    <w:rsid w:val="00F47D63"/>
    <w:rsid w:val="00F51ED3"/>
    <w:rsid w:val="00F54BD5"/>
    <w:rsid w:val="00F5550E"/>
    <w:rsid w:val="00F566DA"/>
    <w:rsid w:val="00F62A51"/>
    <w:rsid w:val="00F63BB3"/>
    <w:rsid w:val="00F67682"/>
    <w:rsid w:val="00F714AF"/>
    <w:rsid w:val="00F71AA1"/>
    <w:rsid w:val="00F71E32"/>
    <w:rsid w:val="00F7638E"/>
    <w:rsid w:val="00F91F08"/>
    <w:rsid w:val="00F94A27"/>
    <w:rsid w:val="00F94A49"/>
    <w:rsid w:val="00F94E41"/>
    <w:rsid w:val="00FB0C09"/>
    <w:rsid w:val="00FB1FA6"/>
    <w:rsid w:val="00FB2EDE"/>
    <w:rsid w:val="00FB539F"/>
    <w:rsid w:val="00FB7DC1"/>
    <w:rsid w:val="00FC04EE"/>
    <w:rsid w:val="00FC09C4"/>
    <w:rsid w:val="00FC0C3B"/>
    <w:rsid w:val="00FC2EFB"/>
    <w:rsid w:val="00FC794D"/>
    <w:rsid w:val="00FD4374"/>
    <w:rsid w:val="00FD43C2"/>
    <w:rsid w:val="00FD4816"/>
    <w:rsid w:val="00FD72DF"/>
    <w:rsid w:val="00FE1846"/>
    <w:rsid w:val="00FF2174"/>
    <w:rsid w:val="00FF22A4"/>
    <w:rsid w:val="00FF2647"/>
    <w:rsid w:val="00FF4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E7E5C"/>
  <w15:chartTrackingRefBased/>
  <w15:docId w15:val="{2829A34C-9428-4166-9EB9-5DF737725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854E1B"/>
    <w:pPr>
      <w:keepNext/>
      <w:keepLines/>
      <w:spacing w:after="64" w:line="248" w:lineRule="auto"/>
      <w:ind w:left="10" w:hanging="10"/>
      <w:outlineLvl w:val="0"/>
    </w:pPr>
    <w:rPr>
      <w:rFonts w:ascii="Calibri" w:eastAsia="Calibri" w:hAnsi="Calibri" w:cs="Calibri"/>
      <w:color w:val="000000"/>
      <w:sz w:val="132"/>
      <w:lang w:eastAsia="en-GB"/>
    </w:rPr>
  </w:style>
  <w:style w:type="paragraph" w:styleId="Heading2">
    <w:name w:val="heading 2"/>
    <w:basedOn w:val="Normal"/>
    <w:next w:val="Normal"/>
    <w:link w:val="Heading2Char"/>
    <w:uiPriority w:val="9"/>
    <w:semiHidden/>
    <w:unhideWhenUsed/>
    <w:qFormat/>
    <w:rsid w:val="002835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835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6E30"/>
    <w:pPr>
      <w:ind w:left="720"/>
      <w:contextualSpacing/>
    </w:pPr>
  </w:style>
  <w:style w:type="paragraph" w:styleId="Header">
    <w:name w:val="header"/>
    <w:basedOn w:val="Normal"/>
    <w:link w:val="HeaderChar"/>
    <w:uiPriority w:val="99"/>
    <w:unhideWhenUsed/>
    <w:rsid w:val="00234E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E4C"/>
  </w:style>
  <w:style w:type="paragraph" w:styleId="Footer">
    <w:name w:val="footer"/>
    <w:basedOn w:val="Normal"/>
    <w:link w:val="FooterChar"/>
    <w:uiPriority w:val="99"/>
    <w:unhideWhenUsed/>
    <w:rsid w:val="00234E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E4C"/>
  </w:style>
  <w:style w:type="table" w:styleId="TableGrid">
    <w:name w:val="Table Grid"/>
    <w:basedOn w:val="TableNormal"/>
    <w:uiPriority w:val="39"/>
    <w:rsid w:val="00A91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1FC7"/>
    <w:rPr>
      <w:color w:val="0563C1" w:themeColor="hyperlink"/>
      <w:u w:val="single"/>
    </w:rPr>
  </w:style>
  <w:style w:type="character" w:styleId="Strong">
    <w:name w:val="Strong"/>
    <w:basedOn w:val="DefaultParagraphFont"/>
    <w:uiPriority w:val="22"/>
    <w:qFormat/>
    <w:rsid w:val="00411FC7"/>
    <w:rPr>
      <w:b/>
      <w:bCs/>
    </w:rPr>
  </w:style>
  <w:style w:type="paragraph" w:styleId="NormalWeb">
    <w:name w:val="Normal (Web)"/>
    <w:basedOn w:val="Normal"/>
    <w:uiPriority w:val="99"/>
    <w:semiHidden/>
    <w:unhideWhenUsed/>
    <w:rsid w:val="004E60AE"/>
    <w:rPr>
      <w:rFonts w:ascii="Times New Roman" w:hAnsi="Times New Roman" w:cs="Times New Roman"/>
      <w:sz w:val="24"/>
      <w:szCs w:val="24"/>
    </w:rPr>
  </w:style>
  <w:style w:type="paragraph" w:customStyle="1" w:styleId="CHAPBOX2PARA">
    <w:name w:val="CHAP_BOX2_PARA"/>
    <w:basedOn w:val="Normal"/>
    <w:rsid w:val="004E60AE"/>
    <w:pPr>
      <w:widowControl w:val="0"/>
      <w:autoSpaceDE w:val="0"/>
      <w:autoSpaceDN w:val="0"/>
      <w:adjustRightInd w:val="0"/>
      <w:spacing w:after="0" w:line="240" w:lineRule="atLeast"/>
      <w:jc w:val="both"/>
    </w:pPr>
    <w:rPr>
      <w:rFonts w:ascii="Univers LT Std 57 Cn" w:eastAsia="Times New Roman" w:hAnsi="Univers LT Std 57 Cn" w:cs="Univers LT Std 57 Cn"/>
      <w:color w:val="000000"/>
      <w:sz w:val="18"/>
      <w:szCs w:val="18"/>
      <w:lang w:eastAsia="en-GB"/>
    </w:rPr>
  </w:style>
  <w:style w:type="paragraph" w:customStyle="1" w:styleId="Bullets">
    <w:name w:val="Bullets"/>
    <w:basedOn w:val="Normal"/>
    <w:qFormat/>
    <w:rsid w:val="00A95670"/>
    <w:pPr>
      <w:numPr>
        <w:numId w:val="12"/>
      </w:numPr>
      <w:autoSpaceDE w:val="0"/>
      <w:autoSpaceDN w:val="0"/>
      <w:adjustRightInd w:val="0"/>
      <w:spacing w:after="0" w:line="240" w:lineRule="auto"/>
      <w:ind w:left="284" w:hanging="284"/>
    </w:pPr>
    <w:rPr>
      <w:rFonts w:ascii="Arial" w:eastAsia="Cambria" w:hAnsi="Arial" w:cs="Arial"/>
      <w:color w:val="3C3C3C"/>
      <w:lang w:eastAsia="en-GB"/>
    </w:rPr>
  </w:style>
  <w:style w:type="character" w:styleId="UnresolvedMention">
    <w:name w:val="Unresolved Mention"/>
    <w:basedOn w:val="DefaultParagraphFont"/>
    <w:uiPriority w:val="99"/>
    <w:semiHidden/>
    <w:unhideWhenUsed/>
    <w:rsid w:val="00161334"/>
    <w:rPr>
      <w:color w:val="605E5C"/>
      <w:shd w:val="clear" w:color="auto" w:fill="E1DFDD"/>
    </w:rPr>
  </w:style>
  <w:style w:type="character" w:styleId="FollowedHyperlink">
    <w:name w:val="FollowedHyperlink"/>
    <w:basedOn w:val="DefaultParagraphFont"/>
    <w:uiPriority w:val="99"/>
    <w:semiHidden/>
    <w:unhideWhenUsed/>
    <w:rsid w:val="0019724D"/>
    <w:rPr>
      <w:color w:val="954F72" w:themeColor="followedHyperlink"/>
      <w:u w:val="single"/>
    </w:rPr>
  </w:style>
  <w:style w:type="character" w:customStyle="1" w:styleId="Heading1Char">
    <w:name w:val="Heading 1 Char"/>
    <w:basedOn w:val="DefaultParagraphFont"/>
    <w:link w:val="Heading1"/>
    <w:uiPriority w:val="9"/>
    <w:rsid w:val="00854E1B"/>
    <w:rPr>
      <w:rFonts w:ascii="Calibri" w:eastAsia="Calibri" w:hAnsi="Calibri" w:cs="Calibri"/>
      <w:color w:val="000000"/>
      <w:sz w:val="132"/>
      <w:lang w:eastAsia="en-GB"/>
    </w:rPr>
  </w:style>
  <w:style w:type="table" w:customStyle="1" w:styleId="TableGrid0">
    <w:name w:val="TableGrid"/>
    <w:rsid w:val="00854E1B"/>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semiHidden/>
    <w:rsid w:val="002835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8358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64851">
      <w:bodyDiv w:val="1"/>
      <w:marLeft w:val="0"/>
      <w:marRight w:val="0"/>
      <w:marTop w:val="0"/>
      <w:marBottom w:val="0"/>
      <w:divBdr>
        <w:top w:val="none" w:sz="0" w:space="0" w:color="auto"/>
        <w:left w:val="none" w:sz="0" w:space="0" w:color="auto"/>
        <w:bottom w:val="none" w:sz="0" w:space="0" w:color="auto"/>
        <w:right w:val="none" w:sz="0" w:space="0" w:color="auto"/>
      </w:divBdr>
    </w:div>
    <w:div w:id="300310525">
      <w:bodyDiv w:val="1"/>
      <w:marLeft w:val="0"/>
      <w:marRight w:val="0"/>
      <w:marTop w:val="0"/>
      <w:marBottom w:val="0"/>
      <w:divBdr>
        <w:top w:val="none" w:sz="0" w:space="0" w:color="auto"/>
        <w:left w:val="none" w:sz="0" w:space="0" w:color="auto"/>
        <w:bottom w:val="none" w:sz="0" w:space="0" w:color="auto"/>
        <w:right w:val="none" w:sz="0" w:space="0" w:color="auto"/>
      </w:divBdr>
    </w:div>
    <w:div w:id="324288377">
      <w:bodyDiv w:val="1"/>
      <w:marLeft w:val="0"/>
      <w:marRight w:val="0"/>
      <w:marTop w:val="0"/>
      <w:marBottom w:val="0"/>
      <w:divBdr>
        <w:top w:val="none" w:sz="0" w:space="0" w:color="auto"/>
        <w:left w:val="none" w:sz="0" w:space="0" w:color="auto"/>
        <w:bottom w:val="none" w:sz="0" w:space="0" w:color="auto"/>
        <w:right w:val="none" w:sz="0" w:space="0" w:color="auto"/>
      </w:divBdr>
      <w:divsChild>
        <w:div w:id="1328554901">
          <w:marLeft w:val="547"/>
          <w:marRight w:val="0"/>
          <w:marTop w:val="120"/>
          <w:marBottom w:val="0"/>
          <w:divBdr>
            <w:top w:val="none" w:sz="0" w:space="0" w:color="auto"/>
            <w:left w:val="none" w:sz="0" w:space="0" w:color="auto"/>
            <w:bottom w:val="none" w:sz="0" w:space="0" w:color="auto"/>
            <w:right w:val="none" w:sz="0" w:space="0" w:color="auto"/>
          </w:divBdr>
        </w:div>
      </w:divsChild>
    </w:div>
    <w:div w:id="722172493">
      <w:bodyDiv w:val="1"/>
      <w:marLeft w:val="0"/>
      <w:marRight w:val="0"/>
      <w:marTop w:val="0"/>
      <w:marBottom w:val="0"/>
      <w:divBdr>
        <w:top w:val="none" w:sz="0" w:space="0" w:color="auto"/>
        <w:left w:val="none" w:sz="0" w:space="0" w:color="auto"/>
        <w:bottom w:val="none" w:sz="0" w:space="0" w:color="auto"/>
        <w:right w:val="none" w:sz="0" w:space="0" w:color="auto"/>
      </w:divBdr>
      <w:divsChild>
        <w:div w:id="1002273234">
          <w:marLeft w:val="547"/>
          <w:marRight w:val="0"/>
          <w:marTop w:val="130"/>
          <w:marBottom w:val="0"/>
          <w:divBdr>
            <w:top w:val="none" w:sz="0" w:space="0" w:color="auto"/>
            <w:left w:val="none" w:sz="0" w:space="0" w:color="auto"/>
            <w:bottom w:val="none" w:sz="0" w:space="0" w:color="auto"/>
            <w:right w:val="none" w:sz="0" w:space="0" w:color="auto"/>
          </w:divBdr>
        </w:div>
      </w:divsChild>
    </w:div>
    <w:div w:id="767699804">
      <w:bodyDiv w:val="1"/>
      <w:marLeft w:val="0"/>
      <w:marRight w:val="0"/>
      <w:marTop w:val="0"/>
      <w:marBottom w:val="0"/>
      <w:divBdr>
        <w:top w:val="none" w:sz="0" w:space="0" w:color="auto"/>
        <w:left w:val="none" w:sz="0" w:space="0" w:color="auto"/>
        <w:bottom w:val="none" w:sz="0" w:space="0" w:color="auto"/>
        <w:right w:val="none" w:sz="0" w:space="0" w:color="auto"/>
      </w:divBdr>
    </w:div>
    <w:div w:id="1113785285">
      <w:bodyDiv w:val="1"/>
      <w:marLeft w:val="0"/>
      <w:marRight w:val="0"/>
      <w:marTop w:val="0"/>
      <w:marBottom w:val="0"/>
      <w:divBdr>
        <w:top w:val="none" w:sz="0" w:space="0" w:color="auto"/>
        <w:left w:val="none" w:sz="0" w:space="0" w:color="auto"/>
        <w:bottom w:val="none" w:sz="0" w:space="0" w:color="auto"/>
        <w:right w:val="none" w:sz="0" w:space="0" w:color="auto"/>
      </w:divBdr>
    </w:div>
    <w:div w:id="1268849130">
      <w:bodyDiv w:val="1"/>
      <w:marLeft w:val="0"/>
      <w:marRight w:val="0"/>
      <w:marTop w:val="0"/>
      <w:marBottom w:val="0"/>
      <w:divBdr>
        <w:top w:val="none" w:sz="0" w:space="0" w:color="auto"/>
        <w:left w:val="none" w:sz="0" w:space="0" w:color="auto"/>
        <w:bottom w:val="none" w:sz="0" w:space="0" w:color="auto"/>
        <w:right w:val="none" w:sz="0" w:space="0" w:color="auto"/>
      </w:divBdr>
    </w:div>
    <w:div w:id="1269239665">
      <w:bodyDiv w:val="1"/>
      <w:marLeft w:val="0"/>
      <w:marRight w:val="0"/>
      <w:marTop w:val="0"/>
      <w:marBottom w:val="0"/>
      <w:divBdr>
        <w:top w:val="none" w:sz="0" w:space="0" w:color="auto"/>
        <w:left w:val="none" w:sz="0" w:space="0" w:color="auto"/>
        <w:bottom w:val="none" w:sz="0" w:space="0" w:color="auto"/>
        <w:right w:val="none" w:sz="0" w:space="0" w:color="auto"/>
      </w:divBdr>
      <w:divsChild>
        <w:div w:id="1571424505">
          <w:marLeft w:val="547"/>
          <w:marRight w:val="0"/>
          <w:marTop w:val="120"/>
          <w:marBottom w:val="0"/>
          <w:divBdr>
            <w:top w:val="none" w:sz="0" w:space="0" w:color="auto"/>
            <w:left w:val="none" w:sz="0" w:space="0" w:color="auto"/>
            <w:bottom w:val="none" w:sz="0" w:space="0" w:color="auto"/>
            <w:right w:val="none" w:sz="0" w:space="0" w:color="auto"/>
          </w:divBdr>
        </w:div>
      </w:divsChild>
    </w:div>
    <w:div w:id="1329989525">
      <w:bodyDiv w:val="1"/>
      <w:marLeft w:val="0"/>
      <w:marRight w:val="0"/>
      <w:marTop w:val="0"/>
      <w:marBottom w:val="0"/>
      <w:divBdr>
        <w:top w:val="none" w:sz="0" w:space="0" w:color="auto"/>
        <w:left w:val="none" w:sz="0" w:space="0" w:color="auto"/>
        <w:bottom w:val="none" w:sz="0" w:space="0" w:color="auto"/>
        <w:right w:val="none" w:sz="0" w:space="0" w:color="auto"/>
      </w:divBdr>
      <w:divsChild>
        <w:div w:id="136268097">
          <w:marLeft w:val="547"/>
          <w:marRight w:val="0"/>
          <w:marTop w:val="106"/>
          <w:marBottom w:val="0"/>
          <w:divBdr>
            <w:top w:val="none" w:sz="0" w:space="0" w:color="auto"/>
            <w:left w:val="none" w:sz="0" w:space="0" w:color="auto"/>
            <w:bottom w:val="none" w:sz="0" w:space="0" w:color="auto"/>
            <w:right w:val="none" w:sz="0" w:space="0" w:color="auto"/>
          </w:divBdr>
        </w:div>
      </w:divsChild>
    </w:div>
    <w:div w:id="1466463620">
      <w:bodyDiv w:val="1"/>
      <w:marLeft w:val="0"/>
      <w:marRight w:val="0"/>
      <w:marTop w:val="0"/>
      <w:marBottom w:val="0"/>
      <w:divBdr>
        <w:top w:val="none" w:sz="0" w:space="0" w:color="auto"/>
        <w:left w:val="none" w:sz="0" w:space="0" w:color="auto"/>
        <w:bottom w:val="none" w:sz="0" w:space="0" w:color="auto"/>
        <w:right w:val="none" w:sz="0" w:space="0" w:color="auto"/>
      </w:divBdr>
    </w:div>
    <w:div w:id="1470367471">
      <w:bodyDiv w:val="1"/>
      <w:marLeft w:val="0"/>
      <w:marRight w:val="0"/>
      <w:marTop w:val="0"/>
      <w:marBottom w:val="0"/>
      <w:divBdr>
        <w:top w:val="none" w:sz="0" w:space="0" w:color="auto"/>
        <w:left w:val="none" w:sz="0" w:space="0" w:color="auto"/>
        <w:bottom w:val="none" w:sz="0" w:space="0" w:color="auto"/>
        <w:right w:val="none" w:sz="0" w:space="0" w:color="auto"/>
      </w:divBdr>
      <w:divsChild>
        <w:div w:id="399602163">
          <w:marLeft w:val="547"/>
          <w:marRight w:val="0"/>
          <w:marTop w:val="154"/>
          <w:marBottom w:val="0"/>
          <w:divBdr>
            <w:top w:val="none" w:sz="0" w:space="0" w:color="auto"/>
            <w:left w:val="none" w:sz="0" w:space="0" w:color="auto"/>
            <w:bottom w:val="none" w:sz="0" w:space="0" w:color="auto"/>
            <w:right w:val="none" w:sz="0" w:space="0" w:color="auto"/>
          </w:divBdr>
        </w:div>
        <w:div w:id="1056666121">
          <w:marLeft w:val="547"/>
          <w:marRight w:val="0"/>
          <w:marTop w:val="154"/>
          <w:marBottom w:val="0"/>
          <w:divBdr>
            <w:top w:val="none" w:sz="0" w:space="0" w:color="auto"/>
            <w:left w:val="none" w:sz="0" w:space="0" w:color="auto"/>
            <w:bottom w:val="none" w:sz="0" w:space="0" w:color="auto"/>
            <w:right w:val="none" w:sz="0" w:space="0" w:color="auto"/>
          </w:divBdr>
        </w:div>
        <w:div w:id="42559726">
          <w:marLeft w:val="547"/>
          <w:marRight w:val="0"/>
          <w:marTop w:val="154"/>
          <w:marBottom w:val="0"/>
          <w:divBdr>
            <w:top w:val="none" w:sz="0" w:space="0" w:color="auto"/>
            <w:left w:val="none" w:sz="0" w:space="0" w:color="auto"/>
            <w:bottom w:val="none" w:sz="0" w:space="0" w:color="auto"/>
            <w:right w:val="none" w:sz="0" w:space="0" w:color="auto"/>
          </w:divBdr>
        </w:div>
        <w:div w:id="729304003">
          <w:marLeft w:val="547"/>
          <w:marRight w:val="0"/>
          <w:marTop w:val="154"/>
          <w:marBottom w:val="0"/>
          <w:divBdr>
            <w:top w:val="none" w:sz="0" w:space="0" w:color="auto"/>
            <w:left w:val="none" w:sz="0" w:space="0" w:color="auto"/>
            <w:bottom w:val="none" w:sz="0" w:space="0" w:color="auto"/>
            <w:right w:val="none" w:sz="0" w:space="0" w:color="auto"/>
          </w:divBdr>
        </w:div>
        <w:div w:id="1138961280">
          <w:marLeft w:val="547"/>
          <w:marRight w:val="0"/>
          <w:marTop w:val="154"/>
          <w:marBottom w:val="0"/>
          <w:divBdr>
            <w:top w:val="none" w:sz="0" w:space="0" w:color="auto"/>
            <w:left w:val="none" w:sz="0" w:space="0" w:color="auto"/>
            <w:bottom w:val="none" w:sz="0" w:space="0" w:color="auto"/>
            <w:right w:val="none" w:sz="0" w:space="0" w:color="auto"/>
          </w:divBdr>
        </w:div>
      </w:divsChild>
    </w:div>
    <w:div w:id="1568495643">
      <w:bodyDiv w:val="1"/>
      <w:marLeft w:val="0"/>
      <w:marRight w:val="0"/>
      <w:marTop w:val="0"/>
      <w:marBottom w:val="0"/>
      <w:divBdr>
        <w:top w:val="none" w:sz="0" w:space="0" w:color="auto"/>
        <w:left w:val="none" w:sz="0" w:space="0" w:color="auto"/>
        <w:bottom w:val="none" w:sz="0" w:space="0" w:color="auto"/>
        <w:right w:val="none" w:sz="0" w:space="0" w:color="auto"/>
      </w:divBdr>
      <w:divsChild>
        <w:div w:id="1991052940">
          <w:marLeft w:val="0"/>
          <w:marRight w:val="0"/>
          <w:marTop w:val="0"/>
          <w:marBottom w:val="0"/>
          <w:divBdr>
            <w:top w:val="none" w:sz="0" w:space="0" w:color="auto"/>
            <w:left w:val="none" w:sz="0" w:space="0" w:color="auto"/>
            <w:bottom w:val="none" w:sz="0" w:space="0" w:color="auto"/>
            <w:right w:val="none" w:sz="0" w:space="0" w:color="auto"/>
          </w:divBdr>
        </w:div>
        <w:div w:id="436290846">
          <w:marLeft w:val="0"/>
          <w:marRight w:val="0"/>
          <w:marTop w:val="0"/>
          <w:marBottom w:val="0"/>
          <w:divBdr>
            <w:top w:val="none" w:sz="0" w:space="0" w:color="auto"/>
            <w:left w:val="none" w:sz="0" w:space="0" w:color="auto"/>
            <w:bottom w:val="none" w:sz="0" w:space="0" w:color="auto"/>
            <w:right w:val="none" w:sz="0" w:space="0" w:color="auto"/>
          </w:divBdr>
        </w:div>
        <w:div w:id="739139383">
          <w:marLeft w:val="0"/>
          <w:marRight w:val="0"/>
          <w:marTop w:val="0"/>
          <w:marBottom w:val="0"/>
          <w:divBdr>
            <w:top w:val="none" w:sz="0" w:space="0" w:color="auto"/>
            <w:left w:val="none" w:sz="0" w:space="0" w:color="auto"/>
            <w:bottom w:val="none" w:sz="0" w:space="0" w:color="auto"/>
            <w:right w:val="none" w:sz="0" w:space="0" w:color="auto"/>
          </w:divBdr>
        </w:div>
      </w:divsChild>
    </w:div>
    <w:div w:id="1703896151">
      <w:bodyDiv w:val="1"/>
      <w:marLeft w:val="0"/>
      <w:marRight w:val="0"/>
      <w:marTop w:val="0"/>
      <w:marBottom w:val="0"/>
      <w:divBdr>
        <w:top w:val="none" w:sz="0" w:space="0" w:color="auto"/>
        <w:left w:val="none" w:sz="0" w:space="0" w:color="auto"/>
        <w:bottom w:val="none" w:sz="0" w:space="0" w:color="auto"/>
        <w:right w:val="none" w:sz="0" w:space="0" w:color="auto"/>
      </w:divBdr>
    </w:div>
    <w:div w:id="2053461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hyperlink" Target="https://www.cipd.co.uk/knowledge/fundamentals/emp-law/redundancy/factsheet"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file:///D:/College/Level%205%20CIPD/Unit%2010%20Managing%20Change%20Presentation/introduction-to-managing-change-no-print.pdf" TargetMode="External"/><Relationship Id="rId58" Type="http://schemas.openxmlformats.org/officeDocument/2006/relationships/hyperlink" Target="https://www.managementstudyguide.com/kurt-lewins-change-management-model.htm" TargetMode="External"/><Relationship Id="rId5" Type="http://schemas.openxmlformats.org/officeDocument/2006/relationships/webSettings" Target="webSettings.xml"/><Relationship Id="rId61" Type="http://schemas.openxmlformats.org/officeDocument/2006/relationships/hyperlink" Target="https://www.unitetheunion.org/media/3161/unite_redundancy_guide_june-2020inc-cv.pdf"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www.sage.com/en-gb/blog/4-ways-hr-agility/" TargetMode="Externa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s://www.mitre.org/publications/systems-engineering-guide/enterprise-engineering/transformation-planning-and-organizational-change"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www.cipd.co.uk/knowledge/fundamentals/emp-law/redundancy/cases"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hyperlink" Target="https://www.thebalancecareers.com/communication-in-change-management-1917805"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yperlink" Target="https://www.acas.org.uk/manage-staff-redundancies" TargetMode="External"/><Relationship Id="rId60" Type="http://schemas.openxmlformats.org/officeDocument/2006/relationships/hyperlink" Target="https://www.bankofengland.co.uk/bank-overground/2020/how-does-covid-19-affect-economic-activity-and-inflation"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3DA23-E386-4D39-889B-C3F8DA123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4930</TotalTime>
  <Pages>45</Pages>
  <Words>5682</Words>
  <Characters>32389</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76</cp:revision>
  <dcterms:created xsi:type="dcterms:W3CDTF">2021-10-20T16:07:00Z</dcterms:created>
  <dcterms:modified xsi:type="dcterms:W3CDTF">2021-12-05T15:34:00Z</dcterms:modified>
</cp:coreProperties>
</file>