
<file path=[Content_Types].xml><?xml version="1.0" encoding="utf-8"?>
<Types xmlns="http://schemas.openxmlformats.org/package/2006/content-types">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BA528E" w14:textId="77777777" w:rsidR="00EF7017" w:rsidRPr="00293201" w:rsidRDefault="00EF7017" w:rsidP="00F809FE">
      <w:pPr>
        <w:spacing w:line="360" w:lineRule="auto"/>
        <w:jc w:val="both"/>
        <w:rPr>
          <w:rFonts w:cs="Times New Roman"/>
          <w:b/>
          <w:szCs w:val="24"/>
        </w:rPr>
      </w:pPr>
    </w:p>
    <w:p w14:paraId="26FE5050" w14:textId="75098091" w:rsidR="00AE6FDF" w:rsidRPr="004D6999" w:rsidRDefault="00EF7017" w:rsidP="004B57F4">
      <w:pPr>
        <w:spacing w:line="360" w:lineRule="auto"/>
        <w:jc w:val="center"/>
        <w:rPr>
          <w:rFonts w:cs="Times New Roman"/>
          <w:b/>
          <w:szCs w:val="24"/>
        </w:rPr>
      </w:pPr>
      <w:r w:rsidRPr="004D6999">
        <w:rPr>
          <w:rFonts w:cs="Times New Roman"/>
          <w:b/>
          <w:szCs w:val="24"/>
        </w:rPr>
        <w:t xml:space="preserve">Environmental analysis </w:t>
      </w:r>
      <w:r w:rsidR="001851AC" w:rsidRPr="004D6999">
        <w:rPr>
          <w:rFonts w:cs="Times New Roman"/>
          <w:b/>
          <w:szCs w:val="24"/>
        </w:rPr>
        <w:t xml:space="preserve">and </w:t>
      </w:r>
      <w:r w:rsidR="00AE6FDF" w:rsidRPr="004D6999">
        <w:rPr>
          <w:rFonts w:cs="Times New Roman"/>
          <w:b/>
          <w:szCs w:val="24"/>
        </w:rPr>
        <w:t>Nike</w:t>
      </w:r>
      <w:r w:rsidRPr="004D6999">
        <w:rPr>
          <w:rFonts w:cs="Times New Roman"/>
          <w:b/>
          <w:szCs w:val="24"/>
        </w:rPr>
        <w:t>’s marketing plan</w:t>
      </w:r>
      <w:r w:rsidR="00AE6FDF" w:rsidRPr="004D6999">
        <w:rPr>
          <w:rFonts w:cs="Times New Roman"/>
          <w:b/>
          <w:szCs w:val="24"/>
        </w:rPr>
        <w:t xml:space="preserve"> in UK</w:t>
      </w:r>
    </w:p>
    <w:p w14:paraId="51259BDD" w14:textId="77777777" w:rsidR="00C00552" w:rsidRPr="00B74FC0" w:rsidRDefault="00C00552" w:rsidP="00C00552">
      <w:pPr>
        <w:jc w:val="center"/>
        <w:rPr>
          <w:rFonts w:cs="Times New Roman"/>
          <w:szCs w:val="24"/>
        </w:rPr>
      </w:pPr>
      <w:r>
        <w:rPr>
          <w:rFonts w:cs="Times New Roman" w:hint="eastAsia"/>
          <w:szCs w:val="24"/>
        </w:rPr>
        <w:t>M</w:t>
      </w:r>
      <w:r>
        <w:rPr>
          <w:rFonts w:cs="Times New Roman"/>
          <w:szCs w:val="24"/>
        </w:rPr>
        <w:t>6X00884</w:t>
      </w:r>
    </w:p>
    <w:p w14:paraId="2AD94F4B" w14:textId="77777777" w:rsidR="00C00552" w:rsidRPr="00B74FC0" w:rsidRDefault="00C00552" w:rsidP="00C00552">
      <w:pPr>
        <w:jc w:val="center"/>
        <w:rPr>
          <w:rFonts w:cs="Times New Roman"/>
          <w:szCs w:val="24"/>
        </w:rPr>
      </w:pPr>
      <w:r>
        <w:rPr>
          <w:rFonts w:eastAsia="Calibri" w:cs="Arial"/>
          <w:noProof/>
          <w:szCs w:val="24"/>
        </w:rPr>
        <w:drawing>
          <wp:inline distT="0" distB="0" distL="0" distR="0" wp14:anchorId="46E92B5A" wp14:editId="7A31062A">
            <wp:extent cx="3925725" cy="4344469"/>
            <wp:effectExtent l="0" t="0" r="0" b="0"/>
            <wp:docPr id="4" name="图片 4"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mexport1582900096572.jpg"/>
                    <pic:cNvPicPr/>
                  </pic:nvPicPr>
                  <pic:blipFill>
                    <a:blip r:embed="rId8">
                      <a:extLst>
                        <a:ext uri="{28A0092B-C50C-407E-A947-70E740481C1C}">
                          <a14:useLocalDpi xmlns:a14="http://schemas.microsoft.com/office/drawing/2010/main" val="0"/>
                        </a:ext>
                      </a:extLst>
                    </a:blip>
                    <a:stretch>
                      <a:fillRect/>
                    </a:stretch>
                  </pic:blipFill>
                  <pic:spPr>
                    <a:xfrm>
                      <a:off x="0" y="0"/>
                      <a:ext cx="3936688" cy="4356601"/>
                    </a:xfrm>
                    <a:prstGeom prst="rect">
                      <a:avLst/>
                    </a:prstGeom>
                  </pic:spPr>
                </pic:pic>
              </a:graphicData>
            </a:graphic>
          </wp:inline>
        </w:drawing>
      </w:r>
    </w:p>
    <w:p w14:paraId="6DC3BA33" w14:textId="77777777" w:rsidR="00C00552" w:rsidRPr="00B74FC0" w:rsidRDefault="00C00552" w:rsidP="00C00552">
      <w:pPr>
        <w:rPr>
          <w:rFonts w:cs="Times New Roman"/>
          <w:szCs w:val="24"/>
        </w:rPr>
      </w:pPr>
    </w:p>
    <w:p w14:paraId="08CB1B16" w14:textId="77777777" w:rsidR="00C00552" w:rsidRPr="00B07017" w:rsidRDefault="00C00552" w:rsidP="00C00552">
      <w:pPr>
        <w:jc w:val="center"/>
        <w:rPr>
          <w:rFonts w:asciiTheme="minorHAnsi" w:hAnsiTheme="minorHAnsi" w:cs="Arial"/>
          <w:b/>
          <w:szCs w:val="24"/>
        </w:rPr>
      </w:pPr>
      <w:r w:rsidRPr="00B07017">
        <w:rPr>
          <w:rFonts w:asciiTheme="minorHAnsi" w:hAnsiTheme="minorHAnsi" w:cs="Arial"/>
          <w:b/>
          <w:szCs w:val="24"/>
        </w:rPr>
        <w:t>[Student Name</w:t>
      </w:r>
      <w:r>
        <w:rPr>
          <w:rFonts w:asciiTheme="minorHAnsi" w:hAnsiTheme="minorHAnsi" w:cs="Arial"/>
          <w:b/>
          <w:szCs w:val="24"/>
        </w:rPr>
        <w:t>: ZILI XU</w:t>
      </w:r>
      <w:r w:rsidRPr="00B07017">
        <w:rPr>
          <w:rFonts w:asciiTheme="minorHAnsi" w:hAnsiTheme="minorHAnsi" w:cs="Arial"/>
          <w:b/>
          <w:szCs w:val="24"/>
        </w:rPr>
        <w:t>]</w:t>
      </w:r>
    </w:p>
    <w:p w14:paraId="72DAC579" w14:textId="77777777" w:rsidR="00C00552" w:rsidRPr="00612D17" w:rsidRDefault="00C00552" w:rsidP="00C00552">
      <w:pPr>
        <w:spacing w:after="0" w:line="360" w:lineRule="auto"/>
        <w:jc w:val="center"/>
        <w:rPr>
          <w:b/>
        </w:rPr>
      </w:pPr>
      <w:r w:rsidRPr="00B07017">
        <w:rPr>
          <w:rFonts w:asciiTheme="minorHAnsi" w:hAnsiTheme="minorHAnsi" w:cs="Arial"/>
          <w:b/>
          <w:szCs w:val="24"/>
        </w:rPr>
        <w:t>[Course name</w:t>
      </w:r>
      <w:r>
        <w:rPr>
          <w:rFonts w:asciiTheme="minorHAnsi" w:hAnsiTheme="minorHAnsi" w:cs="Arial"/>
          <w:b/>
          <w:szCs w:val="24"/>
        </w:rPr>
        <w:t>:</w:t>
      </w:r>
      <w:r>
        <w:rPr>
          <w:b/>
        </w:rPr>
        <w:t xml:space="preserve"> Marketing Planning&amp; Practice]</w:t>
      </w:r>
    </w:p>
    <w:p w14:paraId="4DD6B2C9" w14:textId="77777777" w:rsidR="00C00552" w:rsidRPr="00B07017" w:rsidRDefault="00C00552" w:rsidP="00C00552">
      <w:pPr>
        <w:jc w:val="center"/>
        <w:rPr>
          <w:rFonts w:asciiTheme="minorHAnsi" w:hAnsiTheme="minorHAnsi" w:cs="Arial"/>
          <w:b/>
          <w:szCs w:val="24"/>
        </w:rPr>
      </w:pPr>
      <w:r w:rsidRPr="00B07017">
        <w:rPr>
          <w:rFonts w:asciiTheme="minorHAnsi" w:hAnsiTheme="minorHAnsi" w:cs="Arial"/>
          <w:b/>
          <w:szCs w:val="24"/>
        </w:rPr>
        <w:t>[Student ID</w:t>
      </w:r>
      <w:r>
        <w:rPr>
          <w:rFonts w:asciiTheme="minorHAnsi" w:hAnsiTheme="minorHAnsi" w:cs="Arial"/>
          <w:b/>
          <w:szCs w:val="24"/>
        </w:rPr>
        <w:t>:1903330</w:t>
      </w:r>
      <w:r w:rsidRPr="00B07017">
        <w:rPr>
          <w:rFonts w:asciiTheme="minorHAnsi" w:hAnsiTheme="minorHAnsi" w:cs="Arial"/>
          <w:b/>
          <w:szCs w:val="24"/>
        </w:rPr>
        <w:t>]</w:t>
      </w:r>
    </w:p>
    <w:p w14:paraId="40959E5D" w14:textId="77777777" w:rsidR="00C00552" w:rsidRPr="00B74FC0" w:rsidRDefault="00C00552" w:rsidP="00C00552">
      <w:pPr>
        <w:rPr>
          <w:rFonts w:cs="Times New Roman"/>
          <w:szCs w:val="24"/>
        </w:rPr>
      </w:pPr>
    </w:p>
    <w:p w14:paraId="2E5EC716" w14:textId="77777777" w:rsidR="000F710C" w:rsidRPr="004D6999" w:rsidRDefault="000F710C" w:rsidP="00F809FE">
      <w:pPr>
        <w:pStyle w:val="TOC"/>
        <w:spacing w:before="0" w:after="120" w:line="360" w:lineRule="auto"/>
        <w:jc w:val="both"/>
        <w:rPr>
          <w:rFonts w:ascii="Times New Roman" w:hAnsi="Times New Roman" w:cs="Times New Roman"/>
          <w:b/>
          <w:color w:val="auto"/>
          <w:sz w:val="24"/>
          <w:szCs w:val="24"/>
        </w:rPr>
        <w:sectPr w:rsidR="000F710C" w:rsidRPr="004D6999">
          <w:footerReference w:type="default" r:id="rId9"/>
          <w:pgSz w:w="12240" w:h="15840"/>
          <w:pgMar w:top="1440" w:right="1440" w:bottom="1440" w:left="1440" w:header="720" w:footer="720" w:gutter="0"/>
          <w:cols w:space="720"/>
          <w:docGrid w:linePitch="360"/>
        </w:sectPr>
      </w:pPr>
    </w:p>
    <w:p w14:paraId="3FCFB79D" w14:textId="7CC08124" w:rsidR="000F710C" w:rsidRPr="004D6999" w:rsidRDefault="000F710C" w:rsidP="00F809FE">
      <w:pPr>
        <w:pStyle w:val="TOC"/>
        <w:spacing w:before="0" w:after="120" w:line="360" w:lineRule="auto"/>
        <w:jc w:val="both"/>
        <w:rPr>
          <w:rFonts w:ascii="Times New Roman" w:hAnsi="Times New Roman" w:cs="Times New Roman"/>
          <w:b/>
          <w:color w:val="auto"/>
          <w:sz w:val="24"/>
          <w:szCs w:val="24"/>
        </w:rPr>
      </w:pPr>
      <w:r w:rsidRPr="004D6999">
        <w:rPr>
          <w:rFonts w:ascii="Times New Roman" w:hAnsi="Times New Roman" w:cs="Times New Roman"/>
          <w:b/>
          <w:color w:val="auto"/>
          <w:sz w:val="24"/>
          <w:szCs w:val="24"/>
        </w:rPr>
        <w:lastRenderedPageBreak/>
        <w:t>Contents</w:t>
      </w:r>
    </w:p>
    <w:p w14:paraId="196909D9" w14:textId="287EC952" w:rsidR="00035A94" w:rsidRPr="004D6999" w:rsidRDefault="00366D58">
      <w:pPr>
        <w:pStyle w:val="TOC1"/>
        <w:tabs>
          <w:tab w:val="right" w:leader="dot" w:pos="9350"/>
        </w:tabs>
        <w:rPr>
          <w:rFonts w:asciiTheme="minorHAnsi" w:eastAsiaTheme="minorEastAsia" w:hAnsiTheme="minorHAnsi"/>
          <w:noProof/>
          <w:sz w:val="22"/>
          <w:lang w:eastAsia="zh-CN"/>
        </w:rPr>
      </w:pPr>
      <w:r w:rsidRPr="004D6999">
        <w:fldChar w:fldCharType="begin"/>
      </w:r>
      <w:r w:rsidRPr="004D6999">
        <w:instrText xml:space="preserve"> TOC \o "1-4" \h \z \u </w:instrText>
      </w:r>
      <w:r w:rsidRPr="004D6999">
        <w:fldChar w:fldCharType="separate"/>
      </w:r>
      <w:hyperlink w:anchor="_Toc40306910" w:history="1">
        <w:r w:rsidR="00035A94" w:rsidRPr="004D6999">
          <w:rPr>
            <w:rStyle w:val="a6"/>
            <w:rFonts w:eastAsia="Segoe UI" w:cs="Times New Roman"/>
            <w:noProof/>
            <w:color w:val="auto"/>
            <w:kern w:val="32"/>
            <w:shd w:val="clear" w:color="auto" w:fill="FFFFFF"/>
            <w:lang w:eastAsia="zh-CN"/>
          </w:rPr>
          <w:t>1.0 Introduction</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_Toc40306910 \h </w:instrText>
        </w:r>
        <w:r w:rsidR="00035A94" w:rsidRPr="004D6999">
          <w:rPr>
            <w:noProof/>
            <w:webHidden/>
          </w:rPr>
        </w:r>
        <w:r w:rsidR="00035A94" w:rsidRPr="004D6999">
          <w:rPr>
            <w:noProof/>
            <w:webHidden/>
          </w:rPr>
          <w:fldChar w:fldCharType="separate"/>
        </w:r>
        <w:r w:rsidR="003C34DD">
          <w:rPr>
            <w:noProof/>
            <w:webHidden/>
          </w:rPr>
          <w:t>1</w:t>
        </w:r>
        <w:r w:rsidR="00035A94" w:rsidRPr="004D6999">
          <w:rPr>
            <w:noProof/>
            <w:webHidden/>
          </w:rPr>
          <w:fldChar w:fldCharType="end"/>
        </w:r>
      </w:hyperlink>
    </w:p>
    <w:p w14:paraId="6DAB79A2" w14:textId="1A99F921"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11" w:history="1">
        <w:r w:rsidR="00035A94" w:rsidRPr="004D6999">
          <w:rPr>
            <w:rStyle w:val="a6"/>
            <w:rFonts w:eastAsia="Segoe UI" w:cs="Times New Roman"/>
            <w:noProof/>
            <w:color w:val="auto"/>
            <w:kern w:val="2"/>
            <w:shd w:val="clear" w:color="auto" w:fill="FFFFFF"/>
            <w:lang w:eastAsia="zh-CN"/>
          </w:rPr>
          <w:t>1.1 Introduction to SOSTAC</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_Toc40306911 \h </w:instrText>
        </w:r>
        <w:r w:rsidR="00035A94" w:rsidRPr="004D6999">
          <w:rPr>
            <w:noProof/>
            <w:webHidden/>
          </w:rPr>
        </w:r>
        <w:r w:rsidR="00035A94" w:rsidRPr="004D6999">
          <w:rPr>
            <w:noProof/>
            <w:webHidden/>
          </w:rPr>
          <w:fldChar w:fldCharType="separate"/>
        </w:r>
        <w:r w:rsidR="003C34DD">
          <w:rPr>
            <w:noProof/>
            <w:webHidden/>
          </w:rPr>
          <w:t>1</w:t>
        </w:r>
        <w:r w:rsidR="00035A94" w:rsidRPr="004D6999">
          <w:rPr>
            <w:noProof/>
            <w:webHidden/>
          </w:rPr>
          <w:fldChar w:fldCharType="end"/>
        </w:r>
      </w:hyperlink>
    </w:p>
    <w:p w14:paraId="666637B5" w14:textId="652C468F"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12" w:history="1">
        <w:r w:rsidR="00035A94" w:rsidRPr="004D6999">
          <w:rPr>
            <w:rStyle w:val="a6"/>
            <w:rFonts w:eastAsia="Segoe UI" w:cs="Times New Roman"/>
            <w:noProof/>
            <w:color w:val="auto"/>
            <w:kern w:val="2"/>
            <w:shd w:val="clear" w:color="auto" w:fill="FFFFFF"/>
            <w:lang w:eastAsia="zh-CN"/>
          </w:rPr>
          <w:t>1.2 Background of Nike Company</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_Toc40306912 \h </w:instrText>
        </w:r>
        <w:r w:rsidR="00035A94" w:rsidRPr="004D6999">
          <w:rPr>
            <w:noProof/>
            <w:webHidden/>
          </w:rPr>
        </w:r>
        <w:r w:rsidR="00035A94" w:rsidRPr="004D6999">
          <w:rPr>
            <w:noProof/>
            <w:webHidden/>
          </w:rPr>
          <w:fldChar w:fldCharType="separate"/>
        </w:r>
        <w:r w:rsidR="003C34DD">
          <w:rPr>
            <w:noProof/>
            <w:webHidden/>
          </w:rPr>
          <w:t>1</w:t>
        </w:r>
        <w:r w:rsidR="00035A94" w:rsidRPr="004D6999">
          <w:rPr>
            <w:noProof/>
            <w:webHidden/>
          </w:rPr>
          <w:fldChar w:fldCharType="end"/>
        </w:r>
      </w:hyperlink>
    </w:p>
    <w:p w14:paraId="7A73FE55" w14:textId="4065C1C3" w:rsidR="00035A94" w:rsidRPr="004D6999" w:rsidRDefault="00693772">
      <w:pPr>
        <w:pStyle w:val="TOC1"/>
        <w:tabs>
          <w:tab w:val="right" w:leader="dot" w:pos="9350"/>
        </w:tabs>
        <w:rPr>
          <w:rFonts w:asciiTheme="minorHAnsi" w:eastAsiaTheme="minorEastAsia" w:hAnsiTheme="minorHAnsi"/>
          <w:noProof/>
          <w:sz w:val="22"/>
          <w:lang w:eastAsia="zh-CN"/>
        </w:rPr>
      </w:pPr>
      <w:hyperlink w:anchor="_Toc40306913" w:history="1">
        <w:r w:rsidR="00035A94" w:rsidRPr="004D6999">
          <w:rPr>
            <w:rStyle w:val="a6"/>
            <w:rFonts w:eastAsia="Segoe UI" w:cs="Times New Roman"/>
            <w:noProof/>
            <w:color w:val="auto"/>
            <w:kern w:val="32"/>
            <w:shd w:val="clear" w:color="auto" w:fill="FFFFFF"/>
            <w:lang w:eastAsia="zh-CN"/>
          </w:rPr>
          <w:t>2.0 Situation Analysis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_Toc40306913 \h </w:instrText>
        </w:r>
        <w:r w:rsidR="00035A94" w:rsidRPr="004D6999">
          <w:rPr>
            <w:noProof/>
            <w:webHidden/>
          </w:rPr>
        </w:r>
        <w:r w:rsidR="00035A94" w:rsidRPr="004D6999">
          <w:rPr>
            <w:noProof/>
            <w:webHidden/>
          </w:rPr>
          <w:fldChar w:fldCharType="separate"/>
        </w:r>
        <w:r w:rsidR="003C34DD">
          <w:rPr>
            <w:noProof/>
            <w:webHidden/>
          </w:rPr>
          <w:t>2</w:t>
        </w:r>
        <w:r w:rsidR="00035A94" w:rsidRPr="004D6999">
          <w:rPr>
            <w:noProof/>
            <w:webHidden/>
          </w:rPr>
          <w:fldChar w:fldCharType="end"/>
        </w:r>
      </w:hyperlink>
    </w:p>
    <w:p w14:paraId="4EF0EC14" w14:textId="4379F14B"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14" w:history="1">
        <w:r w:rsidR="00035A94" w:rsidRPr="004D6999">
          <w:rPr>
            <w:rStyle w:val="a6"/>
            <w:rFonts w:eastAsia="Segoe UI" w:cs="Times New Roman"/>
            <w:noProof/>
            <w:color w:val="auto"/>
            <w:kern w:val="2"/>
            <w:shd w:val="clear" w:color="auto" w:fill="FFFFFF"/>
            <w:lang w:eastAsia="zh-CN"/>
          </w:rPr>
          <w:t>2.1 SWOT Analysis of Nike Company in UK</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_Toc40306914 \h </w:instrText>
        </w:r>
        <w:r w:rsidR="00035A94" w:rsidRPr="004D6999">
          <w:rPr>
            <w:noProof/>
            <w:webHidden/>
          </w:rPr>
        </w:r>
        <w:r w:rsidR="00035A94" w:rsidRPr="004D6999">
          <w:rPr>
            <w:noProof/>
            <w:webHidden/>
          </w:rPr>
          <w:fldChar w:fldCharType="separate"/>
        </w:r>
        <w:r w:rsidR="003C34DD">
          <w:rPr>
            <w:noProof/>
            <w:webHidden/>
          </w:rPr>
          <w:t>2</w:t>
        </w:r>
        <w:r w:rsidR="00035A94" w:rsidRPr="004D6999">
          <w:rPr>
            <w:noProof/>
            <w:webHidden/>
          </w:rPr>
          <w:fldChar w:fldCharType="end"/>
        </w:r>
      </w:hyperlink>
    </w:p>
    <w:p w14:paraId="0B9D9602" w14:textId="54913516"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15" w:history="1">
        <w:r w:rsidR="00035A94" w:rsidRPr="004D6999">
          <w:rPr>
            <w:rStyle w:val="a6"/>
            <w:rFonts w:eastAsia="Segoe UI" w:cs="Times New Roman"/>
            <w:noProof/>
            <w:color w:val="auto"/>
            <w:kern w:val="2"/>
            <w:shd w:val="clear" w:color="auto" w:fill="FFFFFF"/>
            <w:lang w:eastAsia="zh-CN"/>
          </w:rPr>
          <w:t>2.2 PEST Analysis of Nike Company in UK</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_Toc40306915 \h </w:instrText>
        </w:r>
        <w:r w:rsidR="00035A94" w:rsidRPr="004D6999">
          <w:rPr>
            <w:noProof/>
            <w:webHidden/>
          </w:rPr>
        </w:r>
        <w:r w:rsidR="00035A94" w:rsidRPr="004D6999">
          <w:rPr>
            <w:noProof/>
            <w:webHidden/>
          </w:rPr>
          <w:fldChar w:fldCharType="separate"/>
        </w:r>
        <w:r w:rsidR="003C34DD">
          <w:rPr>
            <w:noProof/>
            <w:webHidden/>
          </w:rPr>
          <w:t>3</w:t>
        </w:r>
        <w:r w:rsidR="00035A94" w:rsidRPr="004D6999">
          <w:rPr>
            <w:noProof/>
            <w:webHidden/>
          </w:rPr>
          <w:fldChar w:fldCharType="end"/>
        </w:r>
      </w:hyperlink>
    </w:p>
    <w:p w14:paraId="37907CEE" w14:textId="357956C1"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16" w:history="1">
        <w:r w:rsidR="00035A94" w:rsidRPr="004D6999">
          <w:rPr>
            <w:rStyle w:val="a6"/>
            <w:rFonts w:eastAsia="Segoe UI" w:cs="Times New Roman"/>
            <w:noProof/>
            <w:color w:val="auto"/>
            <w:kern w:val="2"/>
            <w:shd w:val="clear" w:color="auto" w:fill="FFFFFF"/>
            <w:lang w:eastAsia="zh-CN"/>
          </w:rPr>
          <w:t>2.3 Customer Insights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_Toc40306916 \h </w:instrText>
        </w:r>
        <w:r w:rsidR="00035A94" w:rsidRPr="004D6999">
          <w:rPr>
            <w:noProof/>
            <w:webHidden/>
          </w:rPr>
        </w:r>
        <w:r w:rsidR="00035A94" w:rsidRPr="004D6999">
          <w:rPr>
            <w:noProof/>
            <w:webHidden/>
          </w:rPr>
          <w:fldChar w:fldCharType="separate"/>
        </w:r>
        <w:r w:rsidR="003C34DD">
          <w:rPr>
            <w:noProof/>
            <w:webHidden/>
          </w:rPr>
          <w:t>4</w:t>
        </w:r>
        <w:r w:rsidR="00035A94" w:rsidRPr="004D6999">
          <w:rPr>
            <w:noProof/>
            <w:webHidden/>
          </w:rPr>
          <w:fldChar w:fldCharType="end"/>
        </w:r>
      </w:hyperlink>
    </w:p>
    <w:p w14:paraId="3D1584C3" w14:textId="77AA7C61" w:rsidR="00035A94" w:rsidRPr="004D6999" w:rsidRDefault="00693772">
      <w:pPr>
        <w:pStyle w:val="TOC1"/>
        <w:tabs>
          <w:tab w:val="right" w:leader="dot" w:pos="9350"/>
        </w:tabs>
        <w:rPr>
          <w:rFonts w:asciiTheme="minorHAnsi" w:eastAsiaTheme="minorEastAsia" w:hAnsiTheme="minorHAnsi"/>
          <w:noProof/>
          <w:sz w:val="22"/>
          <w:lang w:eastAsia="zh-CN"/>
        </w:rPr>
      </w:pPr>
      <w:hyperlink w:anchor="_Toc40306917" w:history="1">
        <w:r w:rsidR="00035A94" w:rsidRPr="004D6999">
          <w:rPr>
            <w:rStyle w:val="a6"/>
            <w:rFonts w:eastAsia="Segoe UI" w:cs="Times New Roman"/>
            <w:noProof/>
            <w:color w:val="auto"/>
            <w:kern w:val="32"/>
            <w:shd w:val="clear" w:color="auto" w:fill="FFFFFF"/>
            <w:lang w:eastAsia="zh-CN"/>
          </w:rPr>
          <w:t>3.0 Objectives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_Toc40306917 \h </w:instrText>
        </w:r>
        <w:r w:rsidR="00035A94" w:rsidRPr="004D6999">
          <w:rPr>
            <w:noProof/>
            <w:webHidden/>
          </w:rPr>
        </w:r>
        <w:r w:rsidR="00035A94" w:rsidRPr="004D6999">
          <w:rPr>
            <w:noProof/>
            <w:webHidden/>
          </w:rPr>
          <w:fldChar w:fldCharType="separate"/>
        </w:r>
        <w:r w:rsidR="003C34DD">
          <w:rPr>
            <w:noProof/>
            <w:webHidden/>
          </w:rPr>
          <w:t>5</w:t>
        </w:r>
        <w:r w:rsidR="00035A94" w:rsidRPr="004D6999">
          <w:rPr>
            <w:noProof/>
            <w:webHidden/>
          </w:rPr>
          <w:fldChar w:fldCharType="end"/>
        </w:r>
      </w:hyperlink>
    </w:p>
    <w:p w14:paraId="7D92FF8F" w14:textId="31E5373A"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18" w:history="1">
        <w:r w:rsidR="00035A94" w:rsidRPr="004D6999">
          <w:rPr>
            <w:rStyle w:val="a6"/>
            <w:rFonts w:eastAsia="Segoe UI" w:cs="Times New Roman"/>
            <w:noProof/>
            <w:color w:val="auto"/>
            <w:kern w:val="2"/>
            <w:shd w:val="clear" w:color="auto" w:fill="FFFFFF"/>
            <w:lang w:eastAsia="zh-CN"/>
          </w:rPr>
          <w:t>3.1 Customer Acquisition</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_Toc40306918 \h </w:instrText>
        </w:r>
        <w:r w:rsidR="00035A94" w:rsidRPr="004D6999">
          <w:rPr>
            <w:noProof/>
            <w:webHidden/>
          </w:rPr>
        </w:r>
        <w:r w:rsidR="00035A94" w:rsidRPr="004D6999">
          <w:rPr>
            <w:noProof/>
            <w:webHidden/>
          </w:rPr>
          <w:fldChar w:fldCharType="separate"/>
        </w:r>
        <w:r w:rsidR="003C34DD">
          <w:rPr>
            <w:noProof/>
            <w:webHidden/>
          </w:rPr>
          <w:t>5</w:t>
        </w:r>
        <w:r w:rsidR="00035A94" w:rsidRPr="004D6999">
          <w:rPr>
            <w:noProof/>
            <w:webHidden/>
          </w:rPr>
          <w:fldChar w:fldCharType="end"/>
        </w:r>
      </w:hyperlink>
    </w:p>
    <w:p w14:paraId="0B62FF2C" w14:textId="46BC76F9"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19" w:history="1">
        <w:r w:rsidR="00035A94" w:rsidRPr="004D6999">
          <w:rPr>
            <w:rStyle w:val="a6"/>
            <w:rFonts w:eastAsia="Segoe UI" w:cs="Times New Roman"/>
            <w:noProof/>
            <w:color w:val="auto"/>
            <w:kern w:val="2"/>
            <w:shd w:val="clear" w:color="auto" w:fill="FFFFFF"/>
            <w:lang w:eastAsia="zh-CN"/>
          </w:rPr>
          <w:t>3.2 Serve</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_Toc40306919 \h </w:instrText>
        </w:r>
        <w:r w:rsidR="00035A94" w:rsidRPr="004D6999">
          <w:rPr>
            <w:noProof/>
            <w:webHidden/>
          </w:rPr>
        </w:r>
        <w:r w:rsidR="00035A94" w:rsidRPr="004D6999">
          <w:rPr>
            <w:noProof/>
            <w:webHidden/>
          </w:rPr>
          <w:fldChar w:fldCharType="separate"/>
        </w:r>
        <w:r w:rsidR="003C34DD">
          <w:rPr>
            <w:noProof/>
            <w:webHidden/>
          </w:rPr>
          <w:t>5</w:t>
        </w:r>
        <w:r w:rsidR="00035A94" w:rsidRPr="004D6999">
          <w:rPr>
            <w:noProof/>
            <w:webHidden/>
          </w:rPr>
          <w:fldChar w:fldCharType="end"/>
        </w:r>
      </w:hyperlink>
    </w:p>
    <w:p w14:paraId="6FE3F5F3" w14:textId="5F23D547"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20" w:history="1">
        <w:r w:rsidR="00035A94" w:rsidRPr="004D6999">
          <w:rPr>
            <w:rStyle w:val="a6"/>
            <w:rFonts w:eastAsia="Segoe UI" w:cs="Times New Roman"/>
            <w:noProof/>
            <w:color w:val="auto"/>
            <w:kern w:val="2"/>
            <w:shd w:val="clear" w:color="auto" w:fill="FFFFFF"/>
            <w:lang w:eastAsia="zh-CN"/>
          </w:rPr>
          <w:t>3.3. Sizzle</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_Toc40306920 \h </w:instrText>
        </w:r>
        <w:r w:rsidR="00035A94" w:rsidRPr="004D6999">
          <w:rPr>
            <w:noProof/>
            <w:webHidden/>
          </w:rPr>
        </w:r>
        <w:r w:rsidR="00035A94" w:rsidRPr="004D6999">
          <w:rPr>
            <w:noProof/>
            <w:webHidden/>
          </w:rPr>
          <w:fldChar w:fldCharType="separate"/>
        </w:r>
        <w:r w:rsidR="003C34DD">
          <w:rPr>
            <w:noProof/>
            <w:webHidden/>
          </w:rPr>
          <w:t>5</w:t>
        </w:r>
        <w:r w:rsidR="00035A94" w:rsidRPr="004D6999">
          <w:rPr>
            <w:noProof/>
            <w:webHidden/>
          </w:rPr>
          <w:fldChar w:fldCharType="end"/>
        </w:r>
      </w:hyperlink>
    </w:p>
    <w:p w14:paraId="175F699C" w14:textId="31CFEADB"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21" w:history="1">
        <w:r w:rsidR="00035A94" w:rsidRPr="004D6999">
          <w:rPr>
            <w:rStyle w:val="a6"/>
            <w:rFonts w:eastAsia="Segoe UI" w:cs="Times New Roman"/>
            <w:noProof/>
            <w:color w:val="auto"/>
            <w:kern w:val="2"/>
            <w:shd w:val="clear" w:color="auto" w:fill="FFFFFF"/>
            <w:lang w:eastAsia="zh-CN"/>
          </w:rPr>
          <w:t>3.4 Speak</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_Toc40306921 \h </w:instrText>
        </w:r>
        <w:r w:rsidR="00035A94" w:rsidRPr="004D6999">
          <w:rPr>
            <w:noProof/>
            <w:webHidden/>
          </w:rPr>
        </w:r>
        <w:r w:rsidR="00035A94" w:rsidRPr="004D6999">
          <w:rPr>
            <w:noProof/>
            <w:webHidden/>
          </w:rPr>
          <w:fldChar w:fldCharType="separate"/>
        </w:r>
        <w:r w:rsidR="003C34DD">
          <w:rPr>
            <w:noProof/>
            <w:webHidden/>
          </w:rPr>
          <w:t>5</w:t>
        </w:r>
        <w:r w:rsidR="00035A94" w:rsidRPr="004D6999">
          <w:rPr>
            <w:noProof/>
            <w:webHidden/>
          </w:rPr>
          <w:fldChar w:fldCharType="end"/>
        </w:r>
      </w:hyperlink>
    </w:p>
    <w:p w14:paraId="426342BD" w14:textId="6C4F4BAE"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22" w:history="1">
        <w:r w:rsidR="00035A94" w:rsidRPr="004D6999">
          <w:rPr>
            <w:rStyle w:val="a6"/>
            <w:rFonts w:eastAsia="Segoe UI" w:cs="Times New Roman"/>
            <w:noProof/>
            <w:color w:val="auto"/>
            <w:kern w:val="2"/>
            <w:shd w:val="clear" w:color="auto" w:fill="FFFFFF"/>
            <w:lang w:eastAsia="zh-CN"/>
          </w:rPr>
          <w:t>3.5 Save</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_Toc40306922 \h </w:instrText>
        </w:r>
        <w:r w:rsidR="00035A94" w:rsidRPr="004D6999">
          <w:rPr>
            <w:noProof/>
            <w:webHidden/>
          </w:rPr>
        </w:r>
        <w:r w:rsidR="00035A94" w:rsidRPr="004D6999">
          <w:rPr>
            <w:noProof/>
            <w:webHidden/>
          </w:rPr>
          <w:fldChar w:fldCharType="separate"/>
        </w:r>
        <w:r w:rsidR="003C34DD">
          <w:rPr>
            <w:noProof/>
            <w:webHidden/>
          </w:rPr>
          <w:t>5</w:t>
        </w:r>
        <w:r w:rsidR="00035A94" w:rsidRPr="004D6999">
          <w:rPr>
            <w:noProof/>
            <w:webHidden/>
          </w:rPr>
          <w:fldChar w:fldCharType="end"/>
        </w:r>
      </w:hyperlink>
    </w:p>
    <w:p w14:paraId="750427EB" w14:textId="41771995" w:rsidR="00035A94" w:rsidRPr="004D6999" w:rsidRDefault="00693772">
      <w:pPr>
        <w:pStyle w:val="TOC1"/>
        <w:tabs>
          <w:tab w:val="right" w:leader="dot" w:pos="9350"/>
        </w:tabs>
        <w:rPr>
          <w:rFonts w:asciiTheme="minorHAnsi" w:eastAsiaTheme="minorEastAsia" w:hAnsiTheme="minorHAnsi"/>
          <w:noProof/>
          <w:sz w:val="22"/>
          <w:lang w:eastAsia="zh-CN"/>
        </w:rPr>
      </w:pPr>
      <w:hyperlink w:anchor="_Toc40306923" w:history="1">
        <w:r w:rsidR="00035A94" w:rsidRPr="004D6999">
          <w:rPr>
            <w:rStyle w:val="a6"/>
            <w:rFonts w:eastAsia="Segoe UI" w:cs="Times New Roman"/>
            <w:noProof/>
            <w:color w:val="auto"/>
            <w:kern w:val="32"/>
            <w:shd w:val="clear" w:color="auto" w:fill="FFFFFF"/>
            <w:lang w:eastAsia="zh-CN"/>
          </w:rPr>
          <w:t>4.0 Strategy</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_Toc40306923 \h </w:instrText>
        </w:r>
        <w:r w:rsidR="00035A94" w:rsidRPr="004D6999">
          <w:rPr>
            <w:noProof/>
            <w:webHidden/>
          </w:rPr>
        </w:r>
        <w:r w:rsidR="00035A94" w:rsidRPr="004D6999">
          <w:rPr>
            <w:noProof/>
            <w:webHidden/>
          </w:rPr>
          <w:fldChar w:fldCharType="separate"/>
        </w:r>
        <w:r w:rsidR="003C34DD">
          <w:rPr>
            <w:noProof/>
            <w:webHidden/>
          </w:rPr>
          <w:t>6</w:t>
        </w:r>
        <w:r w:rsidR="00035A94" w:rsidRPr="004D6999">
          <w:rPr>
            <w:noProof/>
            <w:webHidden/>
          </w:rPr>
          <w:fldChar w:fldCharType="end"/>
        </w:r>
      </w:hyperlink>
    </w:p>
    <w:p w14:paraId="3B7C6BB7" w14:textId="03BC08B2"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24" w:history="1">
        <w:r w:rsidR="00035A94" w:rsidRPr="004D6999">
          <w:rPr>
            <w:rStyle w:val="a6"/>
            <w:rFonts w:eastAsia="Segoe UI" w:cs="Times New Roman"/>
            <w:noProof/>
            <w:color w:val="auto"/>
            <w:kern w:val="2"/>
            <w:shd w:val="clear" w:color="auto" w:fill="FFFFFF"/>
            <w:lang w:eastAsia="zh-CN"/>
          </w:rPr>
          <w:t>4.1 Segments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_Toc40306924 \h </w:instrText>
        </w:r>
        <w:r w:rsidR="00035A94" w:rsidRPr="004D6999">
          <w:rPr>
            <w:noProof/>
            <w:webHidden/>
          </w:rPr>
        </w:r>
        <w:r w:rsidR="00035A94" w:rsidRPr="004D6999">
          <w:rPr>
            <w:noProof/>
            <w:webHidden/>
          </w:rPr>
          <w:fldChar w:fldCharType="separate"/>
        </w:r>
        <w:r w:rsidR="003C34DD">
          <w:rPr>
            <w:noProof/>
            <w:webHidden/>
          </w:rPr>
          <w:t>6</w:t>
        </w:r>
        <w:r w:rsidR="00035A94" w:rsidRPr="004D6999">
          <w:rPr>
            <w:noProof/>
            <w:webHidden/>
          </w:rPr>
          <w:fldChar w:fldCharType="end"/>
        </w:r>
      </w:hyperlink>
    </w:p>
    <w:p w14:paraId="2F3D235F" w14:textId="0E53EB90"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25" w:history="1">
        <w:r w:rsidR="00035A94" w:rsidRPr="004D6999">
          <w:rPr>
            <w:rStyle w:val="a6"/>
            <w:rFonts w:eastAsia="Segoe UI" w:cs="Times New Roman"/>
            <w:noProof/>
            <w:color w:val="auto"/>
            <w:kern w:val="2"/>
            <w:shd w:val="clear" w:color="auto" w:fill="FFFFFF"/>
            <w:lang w:eastAsia="zh-CN"/>
          </w:rPr>
          <w:t>4.2 Target Markets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_Toc40306925 \h </w:instrText>
        </w:r>
        <w:r w:rsidR="00035A94" w:rsidRPr="004D6999">
          <w:rPr>
            <w:noProof/>
            <w:webHidden/>
          </w:rPr>
        </w:r>
        <w:r w:rsidR="00035A94" w:rsidRPr="004D6999">
          <w:rPr>
            <w:noProof/>
            <w:webHidden/>
          </w:rPr>
          <w:fldChar w:fldCharType="separate"/>
        </w:r>
        <w:r w:rsidR="003C34DD">
          <w:rPr>
            <w:noProof/>
            <w:webHidden/>
          </w:rPr>
          <w:t>6</w:t>
        </w:r>
        <w:r w:rsidR="00035A94" w:rsidRPr="004D6999">
          <w:rPr>
            <w:noProof/>
            <w:webHidden/>
          </w:rPr>
          <w:fldChar w:fldCharType="end"/>
        </w:r>
      </w:hyperlink>
    </w:p>
    <w:p w14:paraId="5782CFD2" w14:textId="6CFD0E89"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26" w:history="1">
        <w:r w:rsidR="00035A94" w:rsidRPr="004D6999">
          <w:rPr>
            <w:rStyle w:val="a6"/>
            <w:rFonts w:eastAsia="Segoe UI" w:cs="Times New Roman"/>
            <w:noProof/>
            <w:color w:val="auto"/>
            <w:kern w:val="2"/>
            <w:shd w:val="clear" w:color="auto" w:fill="FFFFFF"/>
            <w:lang w:eastAsia="zh-CN"/>
          </w:rPr>
          <w:t>4.3 Objectives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_Toc40306926 \h </w:instrText>
        </w:r>
        <w:r w:rsidR="00035A94" w:rsidRPr="004D6999">
          <w:rPr>
            <w:noProof/>
            <w:webHidden/>
          </w:rPr>
        </w:r>
        <w:r w:rsidR="00035A94" w:rsidRPr="004D6999">
          <w:rPr>
            <w:noProof/>
            <w:webHidden/>
          </w:rPr>
          <w:fldChar w:fldCharType="separate"/>
        </w:r>
        <w:r w:rsidR="003C34DD">
          <w:rPr>
            <w:noProof/>
            <w:webHidden/>
          </w:rPr>
          <w:t>6</w:t>
        </w:r>
        <w:r w:rsidR="00035A94" w:rsidRPr="004D6999">
          <w:rPr>
            <w:noProof/>
            <w:webHidden/>
          </w:rPr>
          <w:fldChar w:fldCharType="end"/>
        </w:r>
      </w:hyperlink>
    </w:p>
    <w:p w14:paraId="506BA319" w14:textId="7F0F64A1"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27" w:history="1">
        <w:r w:rsidR="00035A94" w:rsidRPr="004D6999">
          <w:rPr>
            <w:rStyle w:val="a6"/>
            <w:rFonts w:eastAsia="Segoe UI" w:cs="Times New Roman"/>
            <w:noProof/>
            <w:color w:val="auto"/>
            <w:kern w:val="2"/>
            <w:shd w:val="clear" w:color="auto" w:fill="FFFFFF"/>
            <w:lang w:eastAsia="zh-CN"/>
          </w:rPr>
          <w:t>4.4 Positioning</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_Toc40306927 \h </w:instrText>
        </w:r>
        <w:r w:rsidR="00035A94" w:rsidRPr="004D6999">
          <w:rPr>
            <w:noProof/>
            <w:webHidden/>
          </w:rPr>
        </w:r>
        <w:r w:rsidR="00035A94" w:rsidRPr="004D6999">
          <w:rPr>
            <w:noProof/>
            <w:webHidden/>
          </w:rPr>
          <w:fldChar w:fldCharType="separate"/>
        </w:r>
        <w:r w:rsidR="003C34DD">
          <w:rPr>
            <w:noProof/>
            <w:webHidden/>
          </w:rPr>
          <w:t>6</w:t>
        </w:r>
        <w:r w:rsidR="00035A94" w:rsidRPr="004D6999">
          <w:rPr>
            <w:noProof/>
            <w:webHidden/>
          </w:rPr>
          <w:fldChar w:fldCharType="end"/>
        </w:r>
      </w:hyperlink>
    </w:p>
    <w:p w14:paraId="4C5CE0EE" w14:textId="57C1D6FE" w:rsidR="00035A94" w:rsidRPr="004D6999" w:rsidRDefault="00693772">
      <w:pPr>
        <w:pStyle w:val="TOC1"/>
        <w:tabs>
          <w:tab w:val="right" w:leader="dot" w:pos="9350"/>
        </w:tabs>
        <w:rPr>
          <w:rFonts w:asciiTheme="minorHAnsi" w:eastAsiaTheme="minorEastAsia" w:hAnsiTheme="minorHAnsi"/>
          <w:noProof/>
          <w:sz w:val="22"/>
          <w:lang w:eastAsia="zh-CN"/>
        </w:rPr>
      </w:pPr>
      <w:hyperlink w:anchor="_Toc40306928" w:history="1">
        <w:r w:rsidR="00035A94" w:rsidRPr="004D6999">
          <w:rPr>
            <w:rStyle w:val="a6"/>
            <w:rFonts w:eastAsia="Segoe UI" w:cs="Times New Roman"/>
            <w:noProof/>
            <w:color w:val="auto"/>
            <w:kern w:val="32"/>
            <w:shd w:val="clear" w:color="auto" w:fill="FFFFFF"/>
            <w:lang w:eastAsia="zh-CN"/>
          </w:rPr>
          <w:t>5.0 Tactics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_Toc40306928 \h </w:instrText>
        </w:r>
        <w:r w:rsidR="00035A94" w:rsidRPr="004D6999">
          <w:rPr>
            <w:noProof/>
            <w:webHidden/>
          </w:rPr>
        </w:r>
        <w:r w:rsidR="00035A94" w:rsidRPr="004D6999">
          <w:rPr>
            <w:noProof/>
            <w:webHidden/>
          </w:rPr>
          <w:fldChar w:fldCharType="separate"/>
        </w:r>
        <w:r w:rsidR="003C34DD">
          <w:rPr>
            <w:noProof/>
            <w:webHidden/>
          </w:rPr>
          <w:t>8</w:t>
        </w:r>
        <w:r w:rsidR="00035A94" w:rsidRPr="004D6999">
          <w:rPr>
            <w:noProof/>
            <w:webHidden/>
          </w:rPr>
          <w:fldChar w:fldCharType="end"/>
        </w:r>
      </w:hyperlink>
    </w:p>
    <w:p w14:paraId="222DE50D" w14:textId="3AE03F08"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29" w:history="1">
        <w:r w:rsidR="00035A94" w:rsidRPr="004D6999">
          <w:rPr>
            <w:rStyle w:val="a6"/>
            <w:rFonts w:eastAsia="Segoe UI" w:cs="Times New Roman"/>
            <w:noProof/>
            <w:color w:val="auto"/>
            <w:kern w:val="2"/>
            <w:shd w:val="clear" w:color="auto" w:fill="FFFFFF"/>
            <w:lang w:eastAsia="zh-CN"/>
          </w:rPr>
          <w:t>5.1 Marketing Mix</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_Toc40306929 \h </w:instrText>
        </w:r>
        <w:r w:rsidR="00035A94" w:rsidRPr="004D6999">
          <w:rPr>
            <w:noProof/>
            <w:webHidden/>
          </w:rPr>
        </w:r>
        <w:r w:rsidR="00035A94" w:rsidRPr="004D6999">
          <w:rPr>
            <w:noProof/>
            <w:webHidden/>
          </w:rPr>
          <w:fldChar w:fldCharType="separate"/>
        </w:r>
        <w:r w:rsidR="003C34DD">
          <w:rPr>
            <w:noProof/>
            <w:webHidden/>
          </w:rPr>
          <w:t>8</w:t>
        </w:r>
        <w:r w:rsidR="00035A94" w:rsidRPr="004D6999">
          <w:rPr>
            <w:noProof/>
            <w:webHidden/>
          </w:rPr>
          <w:fldChar w:fldCharType="end"/>
        </w:r>
      </w:hyperlink>
    </w:p>
    <w:p w14:paraId="55B8EE5A" w14:textId="7359CBAA"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30" w:history="1">
        <w:r w:rsidR="00035A94" w:rsidRPr="004D6999">
          <w:rPr>
            <w:rStyle w:val="a6"/>
            <w:rFonts w:eastAsia="Segoe UI" w:cs="Times New Roman"/>
            <w:noProof/>
            <w:color w:val="auto"/>
            <w:kern w:val="2"/>
            <w:shd w:val="clear" w:color="auto" w:fill="FFFFFF"/>
            <w:lang w:eastAsia="zh-CN"/>
          </w:rPr>
          <w:t>5.2 Content Plan</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_Toc40306930 \h </w:instrText>
        </w:r>
        <w:r w:rsidR="00035A94" w:rsidRPr="004D6999">
          <w:rPr>
            <w:noProof/>
            <w:webHidden/>
          </w:rPr>
        </w:r>
        <w:r w:rsidR="00035A94" w:rsidRPr="004D6999">
          <w:rPr>
            <w:noProof/>
            <w:webHidden/>
          </w:rPr>
          <w:fldChar w:fldCharType="separate"/>
        </w:r>
        <w:r w:rsidR="003C34DD">
          <w:rPr>
            <w:noProof/>
            <w:webHidden/>
          </w:rPr>
          <w:t>9</w:t>
        </w:r>
        <w:r w:rsidR="00035A94" w:rsidRPr="004D6999">
          <w:rPr>
            <w:noProof/>
            <w:webHidden/>
          </w:rPr>
          <w:fldChar w:fldCharType="end"/>
        </w:r>
      </w:hyperlink>
    </w:p>
    <w:p w14:paraId="329CC93D" w14:textId="453AA0FC" w:rsidR="00035A94" w:rsidRPr="004D6999" w:rsidRDefault="00693772">
      <w:pPr>
        <w:pStyle w:val="TOC1"/>
        <w:tabs>
          <w:tab w:val="right" w:leader="dot" w:pos="9350"/>
        </w:tabs>
        <w:rPr>
          <w:rFonts w:asciiTheme="minorHAnsi" w:eastAsiaTheme="minorEastAsia" w:hAnsiTheme="minorHAnsi"/>
          <w:noProof/>
          <w:sz w:val="22"/>
          <w:lang w:eastAsia="zh-CN"/>
        </w:rPr>
      </w:pPr>
      <w:hyperlink w:anchor="_Toc40306931" w:history="1">
        <w:r w:rsidR="00035A94" w:rsidRPr="004D6999">
          <w:rPr>
            <w:rStyle w:val="a6"/>
            <w:rFonts w:eastAsia="Segoe UI" w:cs="Times New Roman"/>
            <w:noProof/>
            <w:color w:val="auto"/>
            <w:kern w:val="32"/>
            <w:shd w:val="clear" w:color="auto" w:fill="FFFFFF"/>
            <w:lang w:eastAsia="zh-CN"/>
          </w:rPr>
          <w:t>6.0 Actions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_Toc40306931 \h </w:instrText>
        </w:r>
        <w:r w:rsidR="00035A94" w:rsidRPr="004D6999">
          <w:rPr>
            <w:noProof/>
            <w:webHidden/>
          </w:rPr>
        </w:r>
        <w:r w:rsidR="00035A94" w:rsidRPr="004D6999">
          <w:rPr>
            <w:noProof/>
            <w:webHidden/>
          </w:rPr>
          <w:fldChar w:fldCharType="separate"/>
        </w:r>
        <w:r w:rsidR="003C34DD">
          <w:rPr>
            <w:noProof/>
            <w:webHidden/>
          </w:rPr>
          <w:t>10</w:t>
        </w:r>
        <w:r w:rsidR="00035A94" w:rsidRPr="004D6999">
          <w:rPr>
            <w:noProof/>
            <w:webHidden/>
          </w:rPr>
          <w:fldChar w:fldCharType="end"/>
        </w:r>
      </w:hyperlink>
    </w:p>
    <w:p w14:paraId="43E0FB22" w14:textId="7F169333"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32" w:history="1">
        <w:r w:rsidR="00035A94" w:rsidRPr="004D6999">
          <w:rPr>
            <w:rStyle w:val="a6"/>
            <w:rFonts w:eastAsia="Segoe UI" w:cs="Times New Roman"/>
            <w:noProof/>
            <w:color w:val="auto"/>
            <w:kern w:val="2"/>
            <w:shd w:val="clear" w:color="auto" w:fill="FFFFFF"/>
            <w:lang w:eastAsia="zh-CN"/>
          </w:rPr>
          <w:t>6.1 Responsibility and structure</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_Toc40306932 \h </w:instrText>
        </w:r>
        <w:r w:rsidR="00035A94" w:rsidRPr="004D6999">
          <w:rPr>
            <w:noProof/>
            <w:webHidden/>
          </w:rPr>
        </w:r>
        <w:r w:rsidR="00035A94" w:rsidRPr="004D6999">
          <w:rPr>
            <w:noProof/>
            <w:webHidden/>
          </w:rPr>
          <w:fldChar w:fldCharType="separate"/>
        </w:r>
        <w:r w:rsidR="003C34DD">
          <w:rPr>
            <w:noProof/>
            <w:webHidden/>
          </w:rPr>
          <w:t>10</w:t>
        </w:r>
        <w:r w:rsidR="00035A94" w:rsidRPr="004D6999">
          <w:rPr>
            <w:noProof/>
            <w:webHidden/>
          </w:rPr>
          <w:fldChar w:fldCharType="end"/>
        </w:r>
      </w:hyperlink>
    </w:p>
    <w:p w14:paraId="290F1641" w14:textId="23183A3B"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33" w:history="1">
        <w:r w:rsidR="00035A94" w:rsidRPr="004D6999">
          <w:rPr>
            <w:rStyle w:val="a6"/>
            <w:rFonts w:eastAsia="Segoe UI" w:cs="Times New Roman"/>
            <w:noProof/>
            <w:color w:val="auto"/>
            <w:kern w:val="2"/>
            <w:shd w:val="clear" w:color="auto" w:fill="FFFFFF"/>
            <w:lang w:eastAsia="zh-CN"/>
          </w:rPr>
          <w:t>6.2 Processes and systems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_Toc40306933 \h </w:instrText>
        </w:r>
        <w:r w:rsidR="00035A94" w:rsidRPr="004D6999">
          <w:rPr>
            <w:noProof/>
            <w:webHidden/>
          </w:rPr>
        </w:r>
        <w:r w:rsidR="00035A94" w:rsidRPr="004D6999">
          <w:rPr>
            <w:noProof/>
            <w:webHidden/>
          </w:rPr>
          <w:fldChar w:fldCharType="separate"/>
        </w:r>
        <w:r w:rsidR="003C34DD">
          <w:rPr>
            <w:noProof/>
            <w:webHidden/>
          </w:rPr>
          <w:t>10</w:t>
        </w:r>
        <w:r w:rsidR="00035A94" w:rsidRPr="004D6999">
          <w:rPr>
            <w:noProof/>
            <w:webHidden/>
          </w:rPr>
          <w:fldChar w:fldCharType="end"/>
        </w:r>
      </w:hyperlink>
    </w:p>
    <w:p w14:paraId="42D5795B" w14:textId="6D93CBC9"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34" w:history="1">
        <w:r w:rsidR="00035A94" w:rsidRPr="004D6999">
          <w:rPr>
            <w:rStyle w:val="a6"/>
            <w:rFonts w:eastAsia="Segoe UI" w:cs="Times New Roman"/>
            <w:noProof/>
            <w:color w:val="auto"/>
            <w:kern w:val="2"/>
            <w:shd w:val="clear" w:color="auto" w:fill="FFFFFF"/>
            <w:lang w:eastAsia="zh-CN"/>
          </w:rPr>
          <w:t>6.3 Internal Resources and Skills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_Toc40306934 \h </w:instrText>
        </w:r>
        <w:r w:rsidR="00035A94" w:rsidRPr="004D6999">
          <w:rPr>
            <w:noProof/>
            <w:webHidden/>
          </w:rPr>
        </w:r>
        <w:r w:rsidR="00035A94" w:rsidRPr="004D6999">
          <w:rPr>
            <w:noProof/>
            <w:webHidden/>
          </w:rPr>
          <w:fldChar w:fldCharType="separate"/>
        </w:r>
        <w:r w:rsidR="003C34DD">
          <w:rPr>
            <w:noProof/>
            <w:webHidden/>
          </w:rPr>
          <w:t>11</w:t>
        </w:r>
        <w:r w:rsidR="00035A94" w:rsidRPr="004D6999">
          <w:rPr>
            <w:noProof/>
            <w:webHidden/>
          </w:rPr>
          <w:fldChar w:fldCharType="end"/>
        </w:r>
      </w:hyperlink>
    </w:p>
    <w:p w14:paraId="129D6550" w14:textId="16921A27"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35" w:history="1">
        <w:r w:rsidR="00035A94" w:rsidRPr="004D6999">
          <w:rPr>
            <w:rStyle w:val="a6"/>
            <w:rFonts w:eastAsia="Segoe UI" w:cs="Times New Roman"/>
            <w:noProof/>
            <w:color w:val="auto"/>
            <w:kern w:val="2"/>
            <w:shd w:val="clear" w:color="auto" w:fill="FFFFFF"/>
            <w:lang w:eastAsia="zh-CN"/>
          </w:rPr>
          <w:t>6.4 External Agencies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_Toc40306935 \h </w:instrText>
        </w:r>
        <w:r w:rsidR="00035A94" w:rsidRPr="004D6999">
          <w:rPr>
            <w:noProof/>
            <w:webHidden/>
          </w:rPr>
        </w:r>
        <w:r w:rsidR="00035A94" w:rsidRPr="004D6999">
          <w:rPr>
            <w:noProof/>
            <w:webHidden/>
          </w:rPr>
          <w:fldChar w:fldCharType="separate"/>
        </w:r>
        <w:r w:rsidR="003C34DD">
          <w:rPr>
            <w:noProof/>
            <w:webHidden/>
          </w:rPr>
          <w:t>11</w:t>
        </w:r>
        <w:r w:rsidR="00035A94" w:rsidRPr="004D6999">
          <w:rPr>
            <w:noProof/>
            <w:webHidden/>
          </w:rPr>
          <w:fldChar w:fldCharType="end"/>
        </w:r>
      </w:hyperlink>
    </w:p>
    <w:p w14:paraId="3B446BF4" w14:textId="7390D853" w:rsidR="00035A94" w:rsidRPr="004D6999" w:rsidRDefault="00693772">
      <w:pPr>
        <w:pStyle w:val="TOC1"/>
        <w:tabs>
          <w:tab w:val="right" w:leader="dot" w:pos="9350"/>
        </w:tabs>
        <w:rPr>
          <w:rFonts w:asciiTheme="minorHAnsi" w:eastAsiaTheme="minorEastAsia" w:hAnsiTheme="minorHAnsi"/>
          <w:noProof/>
          <w:sz w:val="22"/>
          <w:lang w:eastAsia="zh-CN"/>
        </w:rPr>
      </w:pPr>
      <w:hyperlink w:anchor="_Toc40306936" w:history="1">
        <w:r w:rsidR="00035A94" w:rsidRPr="004D6999">
          <w:rPr>
            <w:rStyle w:val="a6"/>
            <w:rFonts w:eastAsia="Segoe UI" w:cs="Times New Roman"/>
            <w:noProof/>
            <w:color w:val="auto"/>
            <w:kern w:val="32"/>
            <w:shd w:val="clear" w:color="auto" w:fill="FFFFFF"/>
            <w:lang w:eastAsia="zh-CN"/>
          </w:rPr>
          <w:t>7.0 Control</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_Toc40306936 \h </w:instrText>
        </w:r>
        <w:r w:rsidR="00035A94" w:rsidRPr="004D6999">
          <w:rPr>
            <w:noProof/>
            <w:webHidden/>
          </w:rPr>
        </w:r>
        <w:r w:rsidR="00035A94" w:rsidRPr="004D6999">
          <w:rPr>
            <w:noProof/>
            <w:webHidden/>
          </w:rPr>
          <w:fldChar w:fldCharType="separate"/>
        </w:r>
        <w:r w:rsidR="003C34DD">
          <w:rPr>
            <w:noProof/>
            <w:webHidden/>
          </w:rPr>
          <w:t>11</w:t>
        </w:r>
        <w:r w:rsidR="00035A94" w:rsidRPr="004D6999">
          <w:rPr>
            <w:noProof/>
            <w:webHidden/>
          </w:rPr>
          <w:fldChar w:fldCharType="end"/>
        </w:r>
      </w:hyperlink>
    </w:p>
    <w:p w14:paraId="4AEE4AD4" w14:textId="79FA986C"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37" w:history="1">
        <w:r w:rsidR="00035A94" w:rsidRPr="004D6999">
          <w:rPr>
            <w:rStyle w:val="a6"/>
            <w:rFonts w:eastAsia="Segoe UI" w:cs="Times New Roman"/>
            <w:noProof/>
            <w:color w:val="auto"/>
            <w:kern w:val="2"/>
            <w:shd w:val="clear" w:color="auto" w:fill="FFFFFF"/>
            <w:lang w:eastAsia="zh-CN"/>
          </w:rPr>
          <w:t>7.1 KPIs (key performance indicators)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_Toc40306937 \h </w:instrText>
        </w:r>
        <w:r w:rsidR="00035A94" w:rsidRPr="004D6999">
          <w:rPr>
            <w:noProof/>
            <w:webHidden/>
          </w:rPr>
        </w:r>
        <w:r w:rsidR="00035A94" w:rsidRPr="004D6999">
          <w:rPr>
            <w:noProof/>
            <w:webHidden/>
          </w:rPr>
          <w:fldChar w:fldCharType="separate"/>
        </w:r>
        <w:r w:rsidR="003C34DD">
          <w:rPr>
            <w:noProof/>
            <w:webHidden/>
          </w:rPr>
          <w:t>11</w:t>
        </w:r>
        <w:r w:rsidR="00035A94" w:rsidRPr="004D6999">
          <w:rPr>
            <w:noProof/>
            <w:webHidden/>
          </w:rPr>
          <w:fldChar w:fldCharType="end"/>
        </w:r>
      </w:hyperlink>
    </w:p>
    <w:p w14:paraId="32B98307" w14:textId="30BE1978"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38" w:history="1">
        <w:r w:rsidR="00035A94" w:rsidRPr="004D6999">
          <w:rPr>
            <w:rStyle w:val="a6"/>
            <w:rFonts w:eastAsia="Segoe UI" w:cs="Times New Roman"/>
            <w:noProof/>
            <w:color w:val="auto"/>
            <w:kern w:val="2"/>
            <w:shd w:val="clear" w:color="auto" w:fill="FFFFFF"/>
            <w:lang w:eastAsia="zh-CN"/>
          </w:rPr>
          <w:t>7.2 Web Analytics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_Toc40306938 \h </w:instrText>
        </w:r>
        <w:r w:rsidR="00035A94" w:rsidRPr="004D6999">
          <w:rPr>
            <w:noProof/>
            <w:webHidden/>
          </w:rPr>
        </w:r>
        <w:r w:rsidR="00035A94" w:rsidRPr="004D6999">
          <w:rPr>
            <w:noProof/>
            <w:webHidden/>
          </w:rPr>
          <w:fldChar w:fldCharType="separate"/>
        </w:r>
        <w:r w:rsidR="003C34DD">
          <w:rPr>
            <w:noProof/>
            <w:webHidden/>
          </w:rPr>
          <w:t>12</w:t>
        </w:r>
        <w:r w:rsidR="00035A94" w:rsidRPr="004D6999">
          <w:rPr>
            <w:noProof/>
            <w:webHidden/>
          </w:rPr>
          <w:fldChar w:fldCharType="end"/>
        </w:r>
      </w:hyperlink>
    </w:p>
    <w:p w14:paraId="11E47F7C" w14:textId="5BDEC8E6"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39" w:history="1">
        <w:r w:rsidR="00035A94" w:rsidRPr="004D6999">
          <w:rPr>
            <w:rStyle w:val="a6"/>
            <w:rFonts w:eastAsia="Segoe UI" w:cs="Times New Roman"/>
            <w:noProof/>
            <w:color w:val="auto"/>
            <w:kern w:val="2"/>
            <w:shd w:val="clear" w:color="auto" w:fill="FFFFFF"/>
            <w:lang w:eastAsia="zh-CN"/>
          </w:rPr>
          <w:t>7.3 User experience reviews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_Toc40306939 \h </w:instrText>
        </w:r>
        <w:r w:rsidR="00035A94" w:rsidRPr="004D6999">
          <w:rPr>
            <w:noProof/>
            <w:webHidden/>
          </w:rPr>
        </w:r>
        <w:r w:rsidR="00035A94" w:rsidRPr="004D6999">
          <w:rPr>
            <w:noProof/>
            <w:webHidden/>
          </w:rPr>
          <w:fldChar w:fldCharType="separate"/>
        </w:r>
        <w:r w:rsidR="003C34DD">
          <w:rPr>
            <w:noProof/>
            <w:webHidden/>
          </w:rPr>
          <w:t>12</w:t>
        </w:r>
        <w:r w:rsidR="00035A94" w:rsidRPr="004D6999">
          <w:rPr>
            <w:noProof/>
            <w:webHidden/>
          </w:rPr>
          <w:fldChar w:fldCharType="end"/>
        </w:r>
      </w:hyperlink>
    </w:p>
    <w:p w14:paraId="05FB66A8" w14:textId="3534B081"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40" w:history="1">
        <w:r w:rsidR="00035A94" w:rsidRPr="004D6999">
          <w:rPr>
            <w:rStyle w:val="a6"/>
            <w:rFonts w:eastAsia="Segoe UI" w:cs="Times New Roman"/>
            <w:noProof/>
            <w:color w:val="auto"/>
            <w:kern w:val="2"/>
            <w:shd w:val="clear" w:color="auto" w:fill="FFFFFF"/>
            <w:lang w:eastAsia="zh-CN"/>
          </w:rPr>
          <w:t>7.4 Conversion rates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_Toc40306940 \h </w:instrText>
        </w:r>
        <w:r w:rsidR="00035A94" w:rsidRPr="004D6999">
          <w:rPr>
            <w:noProof/>
            <w:webHidden/>
          </w:rPr>
        </w:r>
        <w:r w:rsidR="00035A94" w:rsidRPr="004D6999">
          <w:rPr>
            <w:noProof/>
            <w:webHidden/>
          </w:rPr>
          <w:fldChar w:fldCharType="separate"/>
        </w:r>
        <w:r w:rsidR="003C34DD">
          <w:rPr>
            <w:noProof/>
            <w:webHidden/>
          </w:rPr>
          <w:t>12</w:t>
        </w:r>
        <w:r w:rsidR="00035A94" w:rsidRPr="004D6999">
          <w:rPr>
            <w:noProof/>
            <w:webHidden/>
          </w:rPr>
          <w:fldChar w:fldCharType="end"/>
        </w:r>
      </w:hyperlink>
    </w:p>
    <w:p w14:paraId="189DEDC3" w14:textId="49A53ACA" w:rsidR="00035A94" w:rsidRPr="004D6999" w:rsidRDefault="00693772">
      <w:pPr>
        <w:pStyle w:val="TOC2"/>
        <w:tabs>
          <w:tab w:val="right" w:leader="dot" w:pos="9350"/>
        </w:tabs>
        <w:rPr>
          <w:rFonts w:asciiTheme="minorHAnsi" w:eastAsiaTheme="minorEastAsia" w:hAnsiTheme="minorHAnsi"/>
          <w:noProof/>
          <w:sz w:val="22"/>
          <w:lang w:eastAsia="zh-CN"/>
        </w:rPr>
      </w:pPr>
      <w:hyperlink w:anchor="_Toc40306941" w:history="1">
        <w:r w:rsidR="00035A94" w:rsidRPr="004D6999">
          <w:rPr>
            <w:rStyle w:val="a6"/>
            <w:rFonts w:eastAsia="Segoe UI" w:cs="Times New Roman"/>
            <w:noProof/>
            <w:color w:val="auto"/>
            <w:kern w:val="2"/>
            <w:shd w:val="clear" w:color="auto" w:fill="FFFFFF"/>
            <w:lang w:eastAsia="zh-CN"/>
          </w:rPr>
          <w:t>7.5 Reporting</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_Toc40306941 \h </w:instrText>
        </w:r>
        <w:r w:rsidR="00035A94" w:rsidRPr="004D6999">
          <w:rPr>
            <w:noProof/>
            <w:webHidden/>
          </w:rPr>
        </w:r>
        <w:r w:rsidR="00035A94" w:rsidRPr="004D6999">
          <w:rPr>
            <w:noProof/>
            <w:webHidden/>
          </w:rPr>
          <w:fldChar w:fldCharType="separate"/>
        </w:r>
        <w:r w:rsidR="003C34DD">
          <w:rPr>
            <w:noProof/>
            <w:webHidden/>
          </w:rPr>
          <w:t>12</w:t>
        </w:r>
        <w:r w:rsidR="00035A94" w:rsidRPr="004D6999">
          <w:rPr>
            <w:noProof/>
            <w:webHidden/>
          </w:rPr>
          <w:fldChar w:fldCharType="end"/>
        </w:r>
      </w:hyperlink>
    </w:p>
    <w:p w14:paraId="7DB70430" w14:textId="6C08238C" w:rsidR="00035A94" w:rsidRPr="004D6999" w:rsidRDefault="00693772">
      <w:pPr>
        <w:pStyle w:val="TOC1"/>
        <w:tabs>
          <w:tab w:val="right" w:leader="dot" w:pos="9350"/>
        </w:tabs>
        <w:rPr>
          <w:rFonts w:asciiTheme="minorHAnsi" w:eastAsiaTheme="minorEastAsia" w:hAnsiTheme="minorHAnsi"/>
          <w:noProof/>
          <w:sz w:val="22"/>
          <w:lang w:eastAsia="zh-CN"/>
        </w:rPr>
      </w:pPr>
      <w:hyperlink w:anchor="_Toc40306942" w:history="1">
        <w:r w:rsidR="00035A94" w:rsidRPr="004D6999">
          <w:rPr>
            <w:rStyle w:val="a6"/>
            <w:rFonts w:eastAsia="Segoe UI" w:cs="Times New Roman"/>
            <w:noProof/>
            <w:color w:val="auto"/>
            <w:kern w:val="32"/>
            <w:shd w:val="clear" w:color="auto" w:fill="FFFFFF"/>
            <w:lang w:eastAsia="zh-CN"/>
          </w:rPr>
          <w:t>8.0 Conclusion</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_Toc40306942 \h </w:instrText>
        </w:r>
        <w:r w:rsidR="00035A94" w:rsidRPr="004D6999">
          <w:rPr>
            <w:noProof/>
            <w:webHidden/>
          </w:rPr>
        </w:r>
        <w:r w:rsidR="00035A94" w:rsidRPr="004D6999">
          <w:rPr>
            <w:noProof/>
            <w:webHidden/>
          </w:rPr>
          <w:fldChar w:fldCharType="separate"/>
        </w:r>
        <w:r w:rsidR="003C34DD">
          <w:rPr>
            <w:noProof/>
            <w:webHidden/>
          </w:rPr>
          <w:t>13</w:t>
        </w:r>
        <w:r w:rsidR="00035A94" w:rsidRPr="004D6999">
          <w:rPr>
            <w:noProof/>
            <w:webHidden/>
          </w:rPr>
          <w:fldChar w:fldCharType="end"/>
        </w:r>
      </w:hyperlink>
    </w:p>
    <w:p w14:paraId="7128A809" w14:textId="52D039DE" w:rsidR="00035A94" w:rsidRPr="004D6999" w:rsidRDefault="00693772">
      <w:pPr>
        <w:pStyle w:val="TOC1"/>
        <w:tabs>
          <w:tab w:val="right" w:leader="dot" w:pos="9350"/>
        </w:tabs>
        <w:rPr>
          <w:rFonts w:asciiTheme="minorHAnsi" w:eastAsiaTheme="minorEastAsia" w:hAnsiTheme="minorHAnsi"/>
          <w:noProof/>
          <w:sz w:val="22"/>
          <w:lang w:eastAsia="zh-CN"/>
        </w:rPr>
      </w:pPr>
      <w:hyperlink w:anchor="_Toc40306943" w:history="1">
        <w:r w:rsidR="00035A94" w:rsidRPr="004D6999">
          <w:rPr>
            <w:rStyle w:val="a6"/>
            <w:rFonts w:eastAsia="Segoe UI" w:cs="Times New Roman"/>
            <w:noProof/>
            <w:color w:val="auto"/>
            <w:kern w:val="32"/>
            <w:shd w:val="clear" w:color="auto" w:fill="FFFFFF"/>
            <w:lang w:eastAsia="zh-CN"/>
          </w:rPr>
          <w:t>9.0 Recommendations</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_Toc40306943 \h </w:instrText>
        </w:r>
        <w:r w:rsidR="00035A94" w:rsidRPr="004D6999">
          <w:rPr>
            <w:noProof/>
            <w:webHidden/>
          </w:rPr>
        </w:r>
        <w:r w:rsidR="00035A94" w:rsidRPr="004D6999">
          <w:rPr>
            <w:noProof/>
            <w:webHidden/>
          </w:rPr>
          <w:fldChar w:fldCharType="separate"/>
        </w:r>
        <w:r w:rsidR="003C34DD">
          <w:rPr>
            <w:noProof/>
            <w:webHidden/>
          </w:rPr>
          <w:t>13</w:t>
        </w:r>
        <w:r w:rsidR="00035A94" w:rsidRPr="004D6999">
          <w:rPr>
            <w:noProof/>
            <w:webHidden/>
          </w:rPr>
          <w:fldChar w:fldCharType="end"/>
        </w:r>
      </w:hyperlink>
    </w:p>
    <w:p w14:paraId="3FC35230" w14:textId="68828A94" w:rsidR="00035A94" w:rsidRPr="004D6999" w:rsidRDefault="00693772">
      <w:pPr>
        <w:pStyle w:val="TOC1"/>
        <w:tabs>
          <w:tab w:val="right" w:leader="dot" w:pos="9350"/>
        </w:tabs>
        <w:rPr>
          <w:rFonts w:asciiTheme="minorHAnsi" w:eastAsiaTheme="minorEastAsia" w:hAnsiTheme="minorHAnsi"/>
          <w:noProof/>
          <w:sz w:val="22"/>
          <w:lang w:eastAsia="zh-CN"/>
        </w:rPr>
      </w:pPr>
      <w:hyperlink w:anchor="_Toc40306944" w:history="1">
        <w:r w:rsidR="00035A94" w:rsidRPr="004D6999">
          <w:rPr>
            <w:rStyle w:val="a6"/>
            <w:rFonts w:eastAsia="Segoe UI" w:cs="Times New Roman"/>
            <w:noProof/>
            <w:color w:val="auto"/>
            <w:kern w:val="32"/>
            <w:shd w:val="clear" w:color="auto" w:fill="FFFFFF"/>
            <w:lang w:eastAsia="zh-CN"/>
          </w:rPr>
          <w:t>Reference</w:t>
        </w:r>
        <w:r w:rsidR="00035A94" w:rsidRPr="004D6999">
          <w:rPr>
            <w:noProof/>
            <w:webHidden/>
          </w:rPr>
          <w:tab/>
        </w:r>
        <w:r w:rsidR="00035A94" w:rsidRPr="004D6999">
          <w:rPr>
            <w:noProof/>
            <w:webHidden/>
          </w:rPr>
          <w:fldChar w:fldCharType="begin"/>
        </w:r>
        <w:r w:rsidR="00035A94" w:rsidRPr="004D6999">
          <w:rPr>
            <w:noProof/>
            <w:webHidden/>
          </w:rPr>
          <w:instrText xml:space="preserve"> PAGEREF _Toc40306944 \h </w:instrText>
        </w:r>
        <w:r w:rsidR="00035A94" w:rsidRPr="004D6999">
          <w:rPr>
            <w:noProof/>
            <w:webHidden/>
          </w:rPr>
        </w:r>
        <w:r w:rsidR="00035A94" w:rsidRPr="004D6999">
          <w:rPr>
            <w:noProof/>
            <w:webHidden/>
          </w:rPr>
          <w:fldChar w:fldCharType="separate"/>
        </w:r>
        <w:r w:rsidR="003C34DD">
          <w:rPr>
            <w:noProof/>
            <w:webHidden/>
          </w:rPr>
          <w:t>15</w:t>
        </w:r>
        <w:r w:rsidR="00035A94" w:rsidRPr="004D6999">
          <w:rPr>
            <w:noProof/>
            <w:webHidden/>
          </w:rPr>
          <w:fldChar w:fldCharType="end"/>
        </w:r>
      </w:hyperlink>
    </w:p>
    <w:p w14:paraId="00274B20" w14:textId="456045F8" w:rsidR="00AD6F69" w:rsidRPr="004D6999" w:rsidRDefault="00366D58" w:rsidP="00AD6F69">
      <w:r w:rsidRPr="004D6999">
        <w:fldChar w:fldCharType="end"/>
      </w:r>
    </w:p>
    <w:p w14:paraId="5BC8672F" w14:textId="77777777" w:rsidR="000F710C" w:rsidRPr="004D6999" w:rsidRDefault="000F710C" w:rsidP="00F809FE">
      <w:pPr>
        <w:spacing w:line="360" w:lineRule="auto"/>
        <w:jc w:val="both"/>
        <w:rPr>
          <w:rFonts w:cs="Times New Roman"/>
          <w:szCs w:val="24"/>
        </w:rPr>
      </w:pPr>
    </w:p>
    <w:p w14:paraId="2B769FC0" w14:textId="1EC3E22C" w:rsidR="000F710C" w:rsidRPr="004D6999" w:rsidRDefault="000F710C" w:rsidP="00F809FE">
      <w:pPr>
        <w:spacing w:line="360" w:lineRule="auto"/>
        <w:jc w:val="both"/>
        <w:rPr>
          <w:rFonts w:cs="Times New Roman"/>
          <w:szCs w:val="24"/>
        </w:rPr>
        <w:sectPr w:rsidR="000F710C" w:rsidRPr="004D6999">
          <w:pgSz w:w="12240" w:h="15840"/>
          <w:pgMar w:top="1440" w:right="1440" w:bottom="1440" w:left="1440" w:header="720" w:footer="720" w:gutter="0"/>
          <w:cols w:space="720"/>
          <w:docGrid w:linePitch="360"/>
        </w:sectPr>
      </w:pPr>
    </w:p>
    <w:p w14:paraId="559AE09D" w14:textId="05085377" w:rsidR="00F42A6E" w:rsidRPr="004D6999" w:rsidRDefault="00304CB7" w:rsidP="00F809FE">
      <w:pPr>
        <w:pStyle w:val="TOC"/>
        <w:spacing w:before="0" w:after="120" w:line="360" w:lineRule="auto"/>
        <w:jc w:val="both"/>
        <w:rPr>
          <w:rFonts w:ascii="Times New Roman" w:hAnsi="Times New Roman" w:cs="Times New Roman"/>
          <w:b/>
          <w:bCs/>
          <w:color w:val="auto"/>
          <w:sz w:val="24"/>
          <w:szCs w:val="24"/>
        </w:rPr>
      </w:pPr>
      <w:r w:rsidRPr="004D6999">
        <w:rPr>
          <w:rFonts w:ascii="Times New Roman" w:hAnsi="Times New Roman" w:cs="Times New Roman"/>
          <w:b/>
          <w:color w:val="auto"/>
          <w:sz w:val="24"/>
          <w:szCs w:val="24"/>
        </w:rPr>
        <w:lastRenderedPageBreak/>
        <w:t>E</w:t>
      </w:r>
      <w:r w:rsidR="00F42A6E" w:rsidRPr="004D6999">
        <w:rPr>
          <w:rFonts w:ascii="Times New Roman" w:hAnsi="Times New Roman" w:cs="Times New Roman"/>
          <w:b/>
          <w:bCs/>
          <w:color w:val="auto"/>
          <w:sz w:val="24"/>
          <w:szCs w:val="24"/>
        </w:rPr>
        <w:t xml:space="preserve">xecutive Summary </w:t>
      </w:r>
    </w:p>
    <w:p w14:paraId="33AFD390" w14:textId="6DFACEA5" w:rsidR="003A283F" w:rsidRPr="004D6999" w:rsidRDefault="00AA0BBC" w:rsidP="00F809FE">
      <w:pPr>
        <w:spacing w:line="360" w:lineRule="auto"/>
        <w:jc w:val="both"/>
        <w:rPr>
          <w:rFonts w:cs="Times New Roman"/>
          <w:szCs w:val="24"/>
        </w:rPr>
      </w:pPr>
      <w:r w:rsidRPr="004D6999">
        <w:rPr>
          <w:rFonts w:cs="Times New Roman"/>
          <w:szCs w:val="24"/>
        </w:rPr>
        <w:t xml:space="preserve">The major aim of this report is to present a detail marketing plan for Nike in the UK market. </w:t>
      </w:r>
      <w:r w:rsidR="008843A8" w:rsidRPr="004D6999">
        <w:rPr>
          <w:rFonts w:cs="Times New Roman"/>
          <w:szCs w:val="24"/>
        </w:rPr>
        <w:t>Nike is an international Company formed by Phil Knight and Bill Bowerman in 1964. Initially, the Company was known as BRS before its name changed to Nike Company.</w:t>
      </w:r>
      <w:r w:rsidR="003A283F" w:rsidRPr="004D6999">
        <w:rPr>
          <w:rFonts w:cs="Times New Roman"/>
          <w:szCs w:val="24"/>
        </w:rPr>
        <w:t xml:space="preserve"> The marketing plan follows a SOSTAC model of marketing planning. Accordingly, the situational analysis presents certain opportunities and threats for Nike in the UK market. Among the opportunities include stable political climate, government support,</w:t>
      </w:r>
      <w:r w:rsidR="0078612B" w:rsidRPr="004D6999">
        <w:rPr>
          <w:rFonts w:cs="Times New Roman"/>
          <w:szCs w:val="24"/>
        </w:rPr>
        <w:t xml:space="preserve"> lifestyle changes where many people attend gym and engage in physical activities and technological inventions and new development</w:t>
      </w:r>
      <w:r w:rsidR="003A283F" w:rsidRPr="004D6999">
        <w:rPr>
          <w:rFonts w:cs="Times New Roman"/>
          <w:szCs w:val="24"/>
        </w:rPr>
        <w:t xml:space="preserve"> etc. Contrastingly, some of the threats include brexit issues, low disposable income due to outbreak of corona virus pandemic,</w:t>
      </w:r>
      <w:r w:rsidR="0078612B" w:rsidRPr="004D6999">
        <w:rPr>
          <w:rFonts w:cs="Times New Roman"/>
          <w:szCs w:val="24"/>
        </w:rPr>
        <w:t xml:space="preserve"> low GDP</w:t>
      </w:r>
      <w:r w:rsidR="003A283F" w:rsidRPr="004D6999">
        <w:rPr>
          <w:rFonts w:cs="Times New Roman"/>
          <w:szCs w:val="24"/>
        </w:rPr>
        <w:t xml:space="preserve"> among others. </w:t>
      </w:r>
    </w:p>
    <w:p w14:paraId="456088AF" w14:textId="3A0EA26A" w:rsidR="003A283F" w:rsidRPr="004D6999" w:rsidRDefault="003A283F" w:rsidP="00F809FE">
      <w:pPr>
        <w:spacing w:line="360" w:lineRule="auto"/>
        <w:jc w:val="both"/>
        <w:rPr>
          <w:rFonts w:cs="Times New Roman"/>
          <w:szCs w:val="24"/>
        </w:rPr>
      </w:pPr>
      <w:r w:rsidRPr="004D6999">
        <w:rPr>
          <w:rFonts w:cs="Times New Roman"/>
          <w:szCs w:val="24"/>
        </w:rPr>
        <w:t xml:space="preserve">Furthermore, this report establishes from customer insights that customers prefer high quality, fashionable and comfortable footwear products as well as more online engagement. As such, the plan has designed smart objectives to help in achieving the goal of the marketing plan. Additionally, the report finds that Nike should segment the UK market demographically based on age and gender, behaviourally based on consumers love for sports and psychographically based on lifestyles of customers. Nike should then target professional athletes between the ages of 17-35 years who are interested in sports and position itself as a brand that designs trendy and </w:t>
      </w:r>
      <w:r w:rsidR="005C7D3F" w:rsidRPr="004D6999">
        <w:rPr>
          <w:rFonts w:cs="Times New Roman"/>
          <w:szCs w:val="24"/>
        </w:rPr>
        <w:t>high-quality</w:t>
      </w:r>
      <w:r w:rsidRPr="004D6999">
        <w:rPr>
          <w:rFonts w:cs="Times New Roman"/>
          <w:szCs w:val="24"/>
        </w:rPr>
        <w:t xml:space="preserve"> shoes sold to customers at reasonable prices. The report has also used 4P’s marketing mix to highlight Nike’s tactics in the UK market. Lastly, the actions and control measures for Nike have been provided in the report. To this end, this report recommends that Nike should enhance its digital marketing techniques, invest more in research and development in order to manufacture high quality sportswear products and review customers’ needs and preferences in UK, market and manufacture products according to these preferences     </w:t>
      </w:r>
    </w:p>
    <w:p w14:paraId="792BC027" w14:textId="6C9BEC27" w:rsidR="003A283F" w:rsidRPr="004D6999" w:rsidRDefault="003A283F" w:rsidP="00F809FE">
      <w:pPr>
        <w:spacing w:line="360" w:lineRule="auto"/>
        <w:jc w:val="both"/>
        <w:rPr>
          <w:rFonts w:cs="Times New Roman"/>
          <w:szCs w:val="24"/>
        </w:rPr>
      </w:pPr>
    </w:p>
    <w:p w14:paraId="67BBAE73" w14:textId="77777777" w:rsidR="003A283F" w:rsidRPr="004D6999" w:rsidRDefault="003A283F" w:rsidP="00F809FE">
      <w:pPr>
        <w:spacing w:line="360" w:lineRule="auto"/>
        <w:jc w:val="both"/>
        <w:rPr>
          <w:rFonts w:cs="Times New Roman"/>
          <w:szCs w:val="24"/>
        </w:rPr>
      </w:pPr>
    </w:p>
    <w:p w14:paraId="635543AA" w14:textId="77777777" w:rsidR="00304CB7" w:rsidRPr="004D6999" w:rsidRDefault="00304CB7" w:rsidP="00F809FE">
      <w:pPr>
        <w:pStyle w:val="1"/>
        <w:spacing w:before="0" w:after="120" w:line="360" w:lineRule="auto"/>
        <w:jc w:val="both"/>
        <w:rPr>
          <w:rStyle w:val="a5"/>
          <w:rFonts w:ascii="Times New Roman" w:hAnsi="Times New Roman" w:cs="Times New Roman"/>
          <w:color w:val="auto"/>
          <w:sz w:val="24"/>
          <w:szCs w:val="24"/>
        </w:rPr>
        <w:sectPr w:rsidR="00304CB7" w:rsidRPr="004D6999">
          <w:pgSz w:w="12240" w:h="15840"/>
          <w:pgMar w:top="1440" w:right="1440" w:bottom="1440" w:left="1440" w:header="720" w:footer="720" w:gutter="0"/>
          <w:cols w:space="720"/>
          <w:docGrid w:linePitch="360"/>
        </w:sectPr>
      </w:pPr>
    </w:p>
    <w:p w14:paraId="68A51289" w14:textId="108898A9" w:rsidR="008843A8" w:rsidRPr="004D6999" w:rsidRDefault="008843A8" w:rsidP="00F809FE">
      <w:pPr>
        <w:pStyle w:val="1"/>
        <w:keepLines w:val="0"/>
        <w:widowControl w:val="0"/>
        <w:spacing w:before="0" w:after="120" w:line="360" w:lineRule="auto"/>
        <w:contextualSpacing w:val="0"/>
        <w:jc w:val="both"/>
        <w:rPr>
          <w:rFonts w:ascii="Times New Roman" w:eastAsia="Segoe UI" w:hAnsi="Times New Roman" w:cs="Times New Roman"/>
          <w:b/>
          <w:bCs/>
          <w:color w:val="auto"/>
          <w:kern w:val="32"/>
          <w:sz w:val="24"/>
          <w:szCs w:val="24"/>
          <w:shd w:val="clear" w:color="auto" w:fill="FFFFFF"/>
          <w:lang w:eastAsia="zh-CN"/>
        </w:rPr>
      </w:pPr>
      <w:bookmarkStart w:id="0" w:name="_Toc40306910"/>
      <w:r w:rsidRPr="004D6999">
        <w:rPr>
          <w:rFonts w:ascii="Times New Roman" w:eastAsia="Segoe UI" w:hAnsi="Times New Roman" w:cs="Times New Roman"/>
          <w:b/>
          <w:bCs/>
          <w:color w:val="auto"/>
          <w:kern w:val="32"/>
          <w:sz w:val="24"/>
          <w:szCs w:val="24"/>
          <w:shd w:val="clear" w:color="auto" w:fill="FFFFFF"/>
          <w:lang w:eastAsia="zh-CN"/>
        </w:rPr>
        <w:lastRenderedPageBreak/>
        <w:t>1.0 Introduction</w:t>
      </w:r>
      <w:bookmarkEnd w:id="0"/>
      <w:r w:rsidRPr="004D6999">
        <w:rPr>
          <w:rFonts w:ascii="Times New Roman" w:eastAsia="Segoe UI" w:hAnsi="Times New Roman" w:cs="Times New Roman"/>
          <w:b/>
          <w:bCs/>
          <w:color w:val="auto"/>
          <w:kern w:val="32"/>
          <w:sz w:val="24"/>
          <w:szCs w:val="24"/>
          <w:shd w:val="clear" w:color="auto" w:fill="FFFFFF"/>
          <w:lang w:eastAsia="zh-CN"/>
        </w:rPr>
        <w:t> </w:t>
      </w:r>
    </w:p>
    <w:p w14:paraId="1FC4FD4B" w14:textId="77777777" w:rsidR="008843A8" w:rsidRPr="004D6999" w:rsidRDefault="008843A8"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1" w:name="_Toc40306911"/>
      <w:r w:rsidRPr="004D6999">
        <w:rPr>
          <w:rFonts w:ascii="Times New Roman" w:eastAsia="Segoe UI" w:hAnsi="Times New Roman" w:cs="Times New Roman"/>
          <w:b/>
          <w:bCs/>
          <w:color w:val="auto"/>
          <w:kern w:val="2"/>
          <w:sz w:val="24"/>
          <w:szCs w:val="24"/>
          <w:shd w:val="clear" w:color="auto" w:fill="FFFFFF"/>
          <w:lang w:eastAsia="zh-CN"/>
        </w:rPr>
        <w:t>1.1 Introduction to SOSTAC</w:t>
      </w:r>
      <w:bookmarkEnd w:id="1"/>
      <w:r w:rsidRPr="004D6999">
        <w:rPr>
          <w:rFonts w:ascii="Times New Roman" w:eastAsia="Segoe UI" w:hAnsi="Times New Roman" w:cs="Times New Roman"/>
          <w:b/>
          <w:bCs/>
          <w:color w:val="auto"/>
          <w:kern w:val="2"/>
          <w:sz w:val="24"/>
          <w:szCs w:val="24"/>
          <w:shd w:val="clear" w:color="auto" w:fill="FFFFFF"/>
          <w:lang w:eastAsia="zh-CN"/>
        </w:rPr>
        <w:t> </w:t>
      </w:r>
    </w:p>
    <w:p w14:paraId="6335F2D2" w14:textId="682F44E0" w:rsidR="008843A8" w:rsidRPr="004D6999" w:rsidRDefault="008843A8" w:rsidP="00F809FE">
      <w:pPr>
        <w:pStyle w:val="a4"/>
        <w:spacing w:before="0" w:beforeAutospacing="0" w:after="120" w:afterAutospacing="0" w:line="360" w:lineRule="auto"/>
        <w:jc w:val="both"/>
      </w:pPr>
      <w:r w:rsidRPr="004D6999">
        <w:t>Digital marketing creates and maintains customer’s relationship by carrying online activities that facilitate in exchange of ideas, services, as well as products. P.R Smith developed the SOSTA</w:t>
      </w:r>
      <w:r w:rsidR="00703441" w:rsidRPr="004D6999">
        <w:t xml:space="preserve">C </w:t>
      </w:r>
      <w:r w:rsidRPr="004D6999">
        <w:t>model in 1990s, which would help organizations design and implement a digital marketing plan (Cowley-Cunningham</w:t>
      </w:r>
      <w:r w:rsidR="00351E0D" w:rsidRPr="004D6999">
        <w:t>,</w:t>
      </w:r>
      <w:r w:rsidRPr="004D6999">
        <w:t xml:space="preserve"> 2016).</w:t>
      </w:r>
      <w:r w:rsidR="00703441" w:rsidRPr="004D6999">
        <w:t xml:space="preserve"> </w:t>
      </w:r>
      <w:r w:rsidRPr="004D6999">
        <w:t>SOSTAC is an advancement of traditional SWOT analysis that firms encounter when developing a new product or advancing due to unexpected changes in an organization. The model comprises six components, which include a situation (S), Strategy (S), Objectives (O), tactics (T), Control (C), and Action (A) (Cowley-Cunningham</w:t>
      </w:r>
      <w:r w:rsidR="00351E0D" w:rsidRPr="004D6999">
        <w:t>,</w:t>
      </w:r>
      <w:r w:rsidRPr="004D6999">
        <w:t xml:space="preserve"> 2016). Every component in this model signifies a stage in planning essential when developing successful planning. During the process of planning, organizations look for a specific situation, resources, and identify both opportunities and objectives that can enable an organization to attain set goals (Cowley-Cunningham</w:t>
      </w:r>
      <w:r w:rsidR="00351E0D" w:rsidRPr="004D6999">
        <w:t>,</w:t>
      </w:r>
      <w:r w:rsidRPr="004D6999">
        <w:t xml:space="preserve"> 2016). Organizations try to balance between capabilities and goals as they identify fluctuation in the market. The plan can be long-term or short-term, depending on company mission and objectives. </w:t>
      </w:r>
    </w:p>
    <w:p w14:paraId="27B1548E" w14:textId="77777777"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2" w:name="_Toc40306912"/>
      <w:r w:rsidRPr="004D6999">
        <w:rPr>
          <w:rFonts w:ascii="Times New Roman" w:eastAsia="Segoe UI" w:hAnsi="Times New Roman" w:cs="Times New Roman"/>
          <w:b/>
          <w:bCs/>
          <w:color w:val="auto"/>
          <w:kern w:val="2"/>
          <w:sz w:val="24"/>
          <w:szCs w:val="24"/>
          <w:shd w:val="clear" w:color="auto" w:fill="FFFFFF"/>
          <w:lang w:eastAsia="zh-CN"/>
        </w:rPr>
        <w:t xml:space="preserve">1.2 </w:t>
      </w:r>
      <w:r w:rsidR="008843A8" w:rsidRPr="004D6999">
        <w:rPr>
          <w:rFonts w:ascii="Times New Roman" w:eastAsia="Segoe UI" w:hAnsi="Times New Roman" w:cs="Times New Roman"/>
          <w:b/>
          <w:bCs/>
          <w:color w:val="auto"/>
          <w:kern w:val="2"/>
          <w:sz w:val="24"/>
          <w:szCs w:val="24"/>
          <w:shd w:val="clear" w:color="auto" w:fill="FFFFFF"/>
          <w:lang w:eastAsia="zh-CN"/>
        </w:rPr>
        <w:t>Background of Nike Company</w:t>
      </w:r>
      <w:bookmarkEnd w:id="2"/>
    </w:p>
    <w:p w14:paraId="5EE6FDD4" w14:textId="2B0AD1B2" w:rsidR="00D81EF1" w:rsidRPr="004D6999" w:rsidRDefault="00D81EF1" w:rsidP="00F809FE">
      <w:pPr>
        <w:tabs>
          <w:tab w:val="left" w:pos="5160"/>
        </w:tabs>
        <w:spacing w:line="360" w:lineRule="auto"/>
        <w:jc w:val="both"/>
        <w:rPr>
          <w:rFonts w:cs="Times New Roman"/>
          <w:szCs w:val="24"/>
        </w:rPr>
      </w:pPr>
      <w:r w:rsidRPr="004D6999">
        <w:rPr>
          <w:rFonts w:cs="Times New Roman"/>
          <w:szCs w:val="24"/>
        </w:rPr>
        <w:t>Founded in the year 1964 and headquartered in Beaverton, Oregon, U.S, Nike Inc is an American multinational company. The company specialises in the development, design, manufacturing as well as worldwide sales and marketing of footwear, apparel, accessories, equipment and services</w:t>
      </w:r>
      <w:r w:rsidR="00AC2605" w:rsidRPr="004D6999">
        <w:rPr>
          <w:rFonts w:cs="Times New Roman"/>
          <w:szCs w:val="24"/>
        </w:rPr>
        <w:t xml:space="preserve"> (Nike, Inc., 2020)</w:t>
      </w:r>
      <w:r w:rsidRPr="004D6999">
        <w:rPr>
          <w:rFonts w:cs="Times New Roman"/>
          <w:szCs w:val="24"/>
        </w:rPr>
        <w:t xml:space="preserve">. Accordingly, Nike is the largest supplier of athletic shoes and apparel in the whole world and a major sports equipment </w:t>
      </w:r>
      <w:r w:rsidR="00681BA7" w:rsidRPr="004D6999">
        <w:rPr>
          <w:rFonts w:cs="Times New Roman"/>
          <w:szCs w:val="24"/>
        </w:rPr>
        <w:t>manufacturer. The</w:t>
      </w:r>
      <w:r w:rsidRPr="004D6999">
        <w:rPr>
          <w:rFonts w:cs="Times New Roman"/>
          <w:szCs w:val="24"/>
        </w:rPr>
        <w:t xml:space="preserve"> company markets its products under its own brand </w:t>
      </w:r>
      <w:r w:rsidR="00681BA7" w:rsidRPr="004D6999">
        <w:rPr>
          <w:rFonts w:cs="Times New Roman"/>
          <w:szCs w:val="24"/>
        </w:rPr>
        <w:t>as well as Nike Pro, Nike Golf, Air Jordan, Nike+, Air Force 1, Nike Blazers, Air Max, Nike Dunk and Nike CR7 among others</w:t>
      </w:r>
      <w:r w:rsidR="00AC2605" w:rsidRPr="004D6999">
        <w:rPr>
          <w:rFonts w:cs="Times New Roman"/>
          <w:szCs w:val="24"/>
        </w:rPr>
        <w:t xml:space="preserve"> (</w:t>
      </w:r>
      <w:r w:rsidR="00AC2605" w:rsidRPr="004D6999">
        <w:rPr>
          <w:rFonts w:cs="Times New Roman"/>
          <w:szCs w:val="24"/>
          <w:shd w:val="clear" w:color="auto" w:fill="FFFFFF"/>
        </w:rPr>
        <w:t>Childs &amp; Jin, 2018)</w:t>
      </w:r>
      <w:r w:rsidR="00681BA7" w:rsidRPr="004D6999">
        <w:rPr>
          <w:rFonts w:cs="Times New Roman"/>
          <w:szCs w:val="24"/>
        </w:rPr>
        <w:t>. Nike had a</w:t>
      </w:r>
      <w:r w:rsidR="00AC2605" w:rsidRPr="004D6999">
        <w:rPr>
          <w:rFonts w:cs="Times New Roman"/>
          <w:szCs w:val="24"/>
        </w:rPr>
        <w:t xml:space="preserve"> </w:t>
      </w:r>
      <w:r w:rsidR="00681BA7" w:rsidRPr="004D6999">
        <w:rPr>
          <w:rFonts w:cs="Times New Roman"/>
          <w:szCs w:val="24"/>
        </w:rPr>
        <w:t xml:space="preserve">total revenue of </w:t>
      </w:r>
      <w:r w:rsidR="00681BA7" w:rsidRPr="004D6999">
        <w:rPr>
          <w:rFonts w:cs="Times New Roman"/>
          <w:szCs w:val="24"/>
          <w:shd w:val="clear" w:color="auto" w:fill="FFFFFF"/>
        </w:rPr>
        <w:t>$ 36.39 billion, operating income of $ 4.44 billion and a net income of $ 1.93 billion in the year 2018</w:t>
      </w:r>
      <w:r w:rsidR="00AC2605" w:rsidRPr="004D6999">
        <w:rPr>
          <w:rFonts w:cs="Times New Roman"/>
          <w:szCs w:val="24"/>
          <w:shd w:val="clear" w:color="auto" w:fill="FFFFFF"/>
        </w:rPr>
        <w:t xml:space="preserve"> (</w:t>
      </w:r>
      <w:r w:rsidR="00AC2605" w:rsidRPr="004D6999">
        <w:rPr>
          <w:rFonts w:cs="Times New Roman"/>
          <w:szCs w:val="24"/>
        </w:rPr>
        <w:t>Nike, Inc., 2020)</w:t>
      </w:r>
      <w:r w:rsidR="00681BA7" w:rsidRPr="004D6999">
        <w:rPr>
          <w:rFonts w:cs="Times New Roman"/>
          <w:szCs w:val="24"/>
          <w:shd w:val="clear" w:color="auto" w:fill="FFFFFF"/>
        </w:rPr>
        <w:t>. As at 2018, Nike had employed a total of 73, 100 employees globally</w:t>
      </w:r>
      <w:r w:rsidR="00245A01" w:rsidRPr="004D6999">
        <w:rPr>
          <w:rFonts w:cs="Times New Roman"/>
          <w:szCs w:val="24"/>
          <w:shd w:val="clear" w:color="auto" w:fill="FFFFFF"/>
        </w:rPr>
        <w:t>, and was ranked number 89 in the Fortune 500 list of the largest firms in United States by total revenue in the same year</w:t>
      </w:r>
      <w:r w:rsidR="00AC2605" w:rsidRPr="004D6999">
        <w:rPr>
          <w:rFonts w:cs="Times New Roman"/>
          <w:szCs w:val="24"/>
          <w:shd w:val="clear" w:color="auto" w:fill="FFFFFF"/>
        </w:rPr>
        <w:t xml:space="preserve"> (</w:t>
      </w:r>
      <w:r w:rsidR="00AC2605" w:rsidRPr="004D6999">
        <w:rPr>
          <w:rFonts w:cs="Times New Roman"/>
          <w:szCs w:val="24"/>
        </w:rPr>
        <w:t>Nike, Inc., 2020)</w:t>
      </w:r>
      <w:r w:rsidR="00245A01" w:rsidRPr="004D6999">
        <w:rPr>
          <w:rFonts w:cs="Times New Roman"/>
          <w:szCs w:val="24"/>
          <w:shd w:val="clear" w:color="auto" w:fill="FFFFFF"/>
        </w:rPr>
        <w:t>.</w:t>
      </w:r>
    </w:p>
    <w:p w14:paraId="74A9EEEE" w14:textId="43B74AFB" w:rsidR="008843A8" w:rsidRPr="004D6999" w:rsidRDefault="008E015A" w:rsidP="00F809FE">
      <w:pPr>
        <w:pStyle w:val="1"/>
        <w:keepLines w:val="0"/>
        <w:widowControl w:val="0"/>
        <w:spacing w:before="0" w:after="120" w:line="360" w:lineRule="auto"/>
        <w:contextualSpacing w:val="0"/>
        <w:jc w:val="both"/>
        <w:rPr>
          <w:rFonts w:ascii="Times New Roman" w:hAnsi="Times New Roman" w:cs="Times New Roman"/>
          <w:b/>
          <w:color w:val="auto"/>
          <w:sz w:val="24"/>
          <w:szCs w:val="24"/>
        </w:rPr>
      </w:pPr>
      <w:bookmarkStart w:id="3" w:name="_Toc40306913"/>
      <w:r w:rsidRPr="004D6999">
        <w:rPr>
          <w:rFonts w:ascii="Times New Roman" w:eastAsia="Segoe UI" w:hAnsi="Times New Roman" w:cs="Times New Roman"/>
          <w:b/>
          <w:color w:val="auto"/>
          <w:kern w:val="32"/>
          <w:sz w:val="24"/>
          <w:szCs w:val="24"/>
          <w:shd w:val="clear" w:color="auto" w:fill="FFFFFF"/>
          <w:lang w:eastAsia="zh-CN"/>
        </w:rPr>
        <w:lastRenderedPageBreak/>
        <w:t xml:space="preserve">2.0 </w:t>
      </w:r>
      <w:r w:rsidR="008843A8" w:rsidRPr="004D6999">
        <w:rPr>
          <w:rFonts w:ascii="Times New Roman" w:eastAsia="Segoe UI" w:hAnsi="Times New Roman" w:cs="Times New Roman"/>
          <w:b/>
          <w:color w:val="auto"/>
          <w:kern w:val="32"/>
          <w:sz w:val="24"/>
          <w:szCs w:val="24"/>
          <w:shd w:val="clear" w:color="auto" w:fill="FFFFFF"/>
          <w:lang w:eastAsia="zh-CN"/>
        </w:rPr>
        <w:t>Situation Analysis</w:t>
      </w:r>
      <w:bookmarkEnd w:id="3"/>
      <w:r w:rsidR="00457B55" w:rsidRPr="004D6999">
        <w:rPr>
          <w:rStyle w:val="10"/>
          <w:rFonts w:ascii="Times New Roman" w:hAnsi="Times New Roman" w:cs="Times New Roman"/>
          <w:b/>
          <w:color w:val="auto"/>
          <w:sz w:val="24"/>
          <w:szCs w:val="24"/>
        </w:rPr>
        <w:tab/>
      </w:r>
    </w:p>
    <w:p w14:paraId="36400F0E" w14:textId="77777777" w:rsidR="008843A8" w:rsidRPr="004D6999" w:rsidRDefault="008843A8" w:rsidP="00F809FE">
      <w:pPr>
        <w:pStyle w:val="a4"/>
        <w:spacing w:before="0" w:beforeAutospacing="0" w:after="120" w:afterAutospacing="0" w:line="360" w:lineRule="auto"/>
        <w:jc w:val="both"/>
      </w:pPr>
      <w:r w:rsidRPr="004D6999">
        <w:t>Nike Company has been the best Company that produces Apparel and sports footwear. Due to high competition in athletics, demand for athlete equipment is expected to rise dramatically. Nike Company in UK has been using vertical operations to investigate consumer’s trends and develop new technologies that help in producing innovative products. </w:t>
      </w:r>
    </w:p>
    <w:p w14:paraId="528E69D2" w14:textId="77777777"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4" w:name="_Toc40306914"/>
      <w:r w:rsidRPr="004D6999">
        <w:rPr>
          <w:rFonts w:ascii="Times New Roman" w:eastAsia="Segoe UI" w:hAnsi="Times New Roman" w:cs="Times New Roman"/>
          <w:b/>
          <w:bCs/>
          <w:color w:val="auto"/>
          <w:kern w:val="2"/>
          <w:sz w:val="24"/>
          <w:szCs w:val="24"/>
          <w:shd w:val="clear" w:color="auto" w:fill="FFFFFF"/>
          <w:lang w:eastAsia="zh-CN"/>
        </w:rPr>
        <w:t xml:space="preserve">2.1 </w:t>
      </w:r>
      <w:r w:rsidR="008843A8" w:rsidRPr="004D6999">
        <w:rPr>
          <w:rFonts w:ascii="Times New Roman" w:eastAsia="Segoe UI" w:hAnsi="Times New Roman" w:cs="Times New Roman"/>
          <w:b/>
          <w:bCs/>
          <w:color w:val="auto"/>
          <w:kern w:val="2"/>
          <w:sz w:val="24"/>
          <w:szCs w:val="24"/>
          <w:shd w:val="clear" w:color="auto" w:fill="FFFFFF"/>
          <w:lang w:eastAsia="zh-CN"/>
        </w:rPr>
        <w:t>SWOT Analysis of Nike Company in UK</w:t>
      </w:r>
      <w:bookmarkEnd w:id="4"/>
      <w:r w:rsidR="008843A8" w:rsidRPr="004D6999">
        <w:rPr>
          <w:rFonts w:ascii="Times New Roman" w:eastAsia="Segoe UI" w:hAnsi="Times New Roman" w:cs="Times New Roman"/>
          <w:b/>
          <w:bCs/>
          <w:color w:val="auto"/>
          <w:kern w:val="2"/>
          <w:sz w:val="24"/>
          <w:szCs w:val="24"/>
          <w:shd w:val="clear" w:color="auto" w:fill="FFFFFF"/>
          <w:lang w:eastAsia="zh-CN"/>
        </w:rPr>
        <w:t> </w:t>
      </w:r>
    </w:p>
    <w:p w14:paraId="3C7E800C" w14:textId="77777777" w:rsidR="008843A8" w:rsidRPr="004D6999" w:rsidRDefault="008843A8" w:rsidP="00EB445A">
      <w:pPr>
        <w:rPr>
          <w:b/>
          <w:bCs/>
        </w:rPr>
      </w:pPr>
      <w:r w:rsidRPr="004D6999">
        <w:rPr>
          <w:b/>
          <w:bCs/>
        </w:rPr>
        <w:t>Strength</w:t>
      </w:r>
    </w:p>
    <w:p w14:paraId="5C030F45" w14:textId="35EAE68D" w:rsidR="008843A8" w:rsidRPr="004D6999" w:rsidRDefault="008843A8" w:rsidP="00F809FE">
      <w:pPr>
        <w:pStyle w:val="a4"/>
        <w:spacing w:before="0" w:beforeAutospacing="0" w:after="120" w:afterAutospacing="0" w:line="360" w:lineRule="auto"/>
        <w:jc w:val="both"/>
      </w:pPr>
      <w:r w:rsidRPr="004D6999">
        <w:t>Nike is one of the largest designers, distributors, and marketers of athletic footwear, accessories, and Apparel in UK (Pandey</w:t>
      </w:r>
      <w:r w:rsidR="00351E0D" w:rsidRPr="004D6999">
        <w:t>,</w:t>
      </w:r>
      <w:r w:rsidRPr="004D6999">
        <w:t xml:space="preserve"> 2017). The brand is recognized for producing quality products that satisfy customers. The Company is also innovative. They design the best athletic equipment, Apparel, and footwear that minimize injury and maximize comfort. Besides, it is a very competitive organization with a slogan “Just Do it” (Donaghu and Barff</w:t>
      </w:r>
      <w:r w:rsidR="00351E0D" w:rsidRPr="004D6999">
        <w:t>,</w:t>
      </w:r>
      <w:r w:rsidRPr="004D6999">
        <w:t xml:space="preserve"> 2015). The Company manufactures light shoes compared to those manufactured by its competitors. Nike in UK also has strong distribution channels and marketing campaigns (Pandey</w:t>
      </w:r>
      <w:r w:rsidR="00351E0D" w:rsidRPr="004D6999">
        <w:t>,</w:t>
      </w:r>
      <w:r w:rsidRPr="004D6999">
        <w:t xml:space="preserve"> 2017). In marketing its products, Nike in UK hire top players in various games. </w:t>
      </w:r>
    </w:p>
    <w:p w14:paraId="7C6DABC5" w14:textId="6A63711B" w:rsidR="008843A8" w:rsidRPr="004D6999" w:rsidRDefault="008843A8" w:rsidP="00EB445A">
      <w:pPr>
        <w:rPr>
          <w:b/>
          <w:bCs/>
        </w:rPr>
      </w:pPr>
      <w:r w:rsidRPr="004D6999">
        <w:rPr>
          <w:b/>
          <w:bCs/>
        </w:rPr>
        <w:t>Weaknesses</w:t>
      </w:r>
    </w:p>
    <w:p w14:paraId="16639F60" w14:textId="4D4F784E" w:rsidR="008843A8" w:rsidRPr="004D6999" w:rsidRDefault="008843A8" w:rsidP="00F809FE">
      <w:pPr>
        <w:pStyle w:val="a4"/>
        <w:spacing w:before="0" w:beforeAutospacing="0" w:after="120" w:afterAutospacing="0" w:line="360" w:lineRule="auto"/>
        <w:jc w:val="both"/>
      </w:pPr>
      <w:r w:rsidRPr="004D6999">
        <w:t xml:space="preserve">Nike Company has not diversified beyond sports apparel and footwear. Although the Company gain huge profit, </w:t>
      </w:r>
      <w:r w:rsidR="00E20ECE" w:rsidRPr="004D6999">
        <w:t>the c</w:t>
      </w:r>
      <w:r w:rsidRPr="004D6999">
        <w:t>ompany over depend on sports wears (</w:t>
      </w:r>
      <w:bookmarkStart w:id="5" w:name="OLE_LINK1"/>
      <w:bookmarkStart w:id="6" w:name="OLE_LINK2"/>
      <w:r w:rsidRPr="004D6999">
        <w:t>Mahdi</w:t>
      </w:r>
      <w:bookmarkEnd w:id="5"/>
      <w:bookmarkEnd w:id="6"/>
      <w:r w:rsidR="00F07B74" w:rsidRPr="004D6999">
        <w:t xml:space="preserve"> et al., 2015</w:t>
      </w:r>
      <w:r w:rsidRPr="004D6999">
        <w:t>). Nike products are also sold at a higher price compared to that of its competitors. A running shoe pair of shoes in UK cost $77.24 (</w:t>
      </w:r>
      <w:proofErr w:type="spellStart"/>
      <w:r w:rsidRPr="004D6999">
        <w:rPr>
          <w:rStyle w:val="a3"/>
        </w:rPr>
        <w:t>Numbeo</w:t>
      </w:r>
      <w:proofErr w:type="spellEnd"/>
      <w:r w:rsidRPr="004D6999">
        <w:rPr>
          <w:rStyle w:val="a3"/>
        </w:rPr>
        <w:t xml:space="preserve"> 2020)</w:t>
      </w:r>
      <w:r w:rsidRPr="004D6999">
        <w:t>. The premium pricing strategy target customers who value Nike products without considering low income earners. </w:t>
      </w:r>
    </w:p>
    <w:p w14:paraId="06E5F4A1" w14:textId="77777777" w:rsidR="008843A8" w:rsidRPr="004D6999" w:rsidRDefault="008843A8" w:rsidP="00EB445A">
      <w:pPr>
        <w:rPr>
          <w:b/>
          <w:bCs/>
        </w:rPr>
      </w:pPr>
      <w:r w:rsidRPr="004D6999">
        <w:rPr>
          <w:b/>
          <w:bCs/>
        </w:rPr>
        <w:t>Opportunities </w:t>
      </w:r>
    </w:p>
    <w:p w14:paraId="69E17E88" w14:textId="50DD478C" w:rsidR="008266F9" w:rsidRPr="004D6999" w:rsidRDefault="008266F9" w:rsidP="00F809FE">
      <w:pPr>
        <w:spacing w:line="360" w:lineRule="auto"/>
        <w:jc w:val="both"/>
        <w:rPr>
          <w:rFonts w:cs="Times New Roman"/>
          <w:szCs w:val="24"/>
        </w:rPr>
      </w:pPr>
      <w:r w:rsidRPr="004D6999">
        <w:rPr>
          <w:rFonts w:cs="Times New Roman"/>
          <w:szCs w:val="24"/>
        </w:rPr>
        <w:t>Among the opportunities available for Nike in the UK market include stable political climate, government support where there is limited regulation in selling sportswear products</w:t>
      </w:r>
      <w:r w:rsidR="0078612B" w:rsidRPr="004D6999">
        <w:rPr>
          <w:rFonts w:cs="Times New Roman"/>
          <w:szCs w:val="24"/>
        </w:rPr>
        <w:t xml:space="preserve"> (</w:t>
      </w:r>
      <w:proofErr w:type="spellStart"/>
      <w:r w:rsidR="0078612B" w:rsidRPr="004D6999">
        <w:rPr>
          <w:rFonts w:cs="Times New Roman"/>
          <w:szCs w:val="24"/>
        </w:rPr>
        <w:t>Ranchhod</w:t>
      </w:r>
      <w:proofErr w:type="spellEnd"/>
      <w:r w:rsidR="0078612B" w:rsidRPr="004D6999">
        <w:rPr>
          <w:rFonts w:cs="Times New Roman"/>
          <w:szCs w:val="24"/>
        </w:rPr>
        <w:t xml:space="preserve"> and Marandi 2016)</w:t>
      </w:r>
      <w:r w:rsidRPr="004D6999">
        <w:rPr>
          <w:rFonts w:cs="Times New Roman"/>
          <w:szCs w:val="24"/>
        </w:rPr>
        <w:t xml:space="preserve">. </w:t>
      </w:r>
      <w:r w:rsidR="0078612B" w:rsidRPr="004D6999">
        <w:rPr>
          <w:rFonts w:cs="Times New Roman"/>
          <w:szCs w:val="24"/>
        </w:rPr>
        <w:t>Besides, lifestyle changes where many people attend gym and engage in physical activities and technological inventions and new development are also opportunities available for Nike in the UK market.</w:t>
      </w:r>
    </w:p>
    <w:p w14:paraId="2A0836BE" w14:textId="77777777" w:rsidR="008843A8" w:rsidRPr="004D6999" w:rsidRDefault="008843A8" w:rsidP="00EB445A">
      <w:pPr>
        <w:rPr>
          <w:b/>
          <w:bCs/>
        </w:rPr>
      </w:pPr>
      <w:r w:rsidRPr="004D6999">
        <w:rPr>
          <w:b/>
          <w:bCs/>
        </w:rPr>
        <w:t>Threats</w:t>
      </w:r>
    </w:p>
    <w:p w14:paraId="6C4ED9C2" w14:textId="6DFE835C" w:rsidR="008266F9" w:rsidRPr="004D6999" w:rsidRDefault="008266F9" w:rsidP="00F809FE">
      <w:pPr>
        <w:spacing w:line="360" w:lineRule="auto"/>
        <w:jc w:val="both"/>
        <w:rPr>
          <w:rFonts w:cs="Times New Roman"/>
          <w:szCs w:val="24"/>
        </w:rPr>
      </w:pPr>
      <w:r w:rsidRPr="004D6999">
        <w:rPr>
          <w:rFonts w:cs="Times New Roman"/>
          <w:szCs w:val="24"/>
        </w:rPr>
        <w:lastRenderedPageBreak/>
        <w:t>Some of the factors that threaten Nike’s survival in UK include brexit issues, low disposable income due to outbreak of corona vir</w:t>
      </w:r>
      <w:r w:rsidR="0078612B" w:rsidRPr="004D6999">
        <w:rPr>
          <w:rFonts w:cs="Times New Roman"/>
          <w:szCs w:val="24"/>
        </w:rPr>
        <w:t xml:space="preserve">us pandemic, low GDP </w:t>
      </w:r>
      <w:r w:rsidRPr="004D6999">
        <w:rPr>
          <w:rFonts w:cs="Times New Roman"/>
          <w:szCs w:val="24"/>
        </w:rPr>
        <w:t>among others</w:t>
      </w:r>
      <w:r w:rsidR="0078612B" w:rsidRPr="004D6999">
        <w:rPr>
          <w:rFonts w:cs="Times New Roman"/>
          <w:szCs w:val="24"/>
        </w:rPr>
        <w:t xml:space="preserve"> (</w:t>
      </w:r>
      <w:r w:rsidR="0078612B" w:rsidRPr="004D6999">
        <w:rPr>
          <w:rFonts w:cs="Times New Roman"/>
          <w:szCs w:val="24"/>
          <w:shd w:val="clear" w:color="auto" w:fill="FFFFFF"/>
        </w:rPr>
        <w:t>Gudi &amp; Tiwari, 2020)</w:t>
      </w:r>
      <w:r w:rsidRPr="004D6999">
        <w:rPr>
          <w:rFonts w:cs="Times New Roman"/>
          <w:szCs w:val="24"/>
        </w:rPr>
        <w:t>.</w:t>
      </w:r>
    </w:p>
    <w:p w14:paraId="7160317C" w14:textId="6348252B"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7" w:name="_Toc40306915"/>
      <w:r w:rsidRPr="004D6999">
        <w:rPr>
          <w:rFonts w:ascii="Times New Roman" w:eastAsia="Segoe UI" w:hAnsi="Times New Roman" w:cs="Times New Roman"/>
          <w:b/>
          <w:bCs/>
          <w:color w:val="auto"/>
          <w:kern w:val="2"/>
          <w:sz w:val="24"/>
          <w:szCs w:val="24"/>
          <w:shd w:val="clear" w:color="auto" w:fill="FFFFFF"/>
          <w:lang w:eastAsia="zh-CN"/>
        </w:rPr>
        <w:t xml:space="preserve">2.2 </w:t>
      </w:r>
      <w:r w:rsidR="008843A8" w:rsidRPr="004D6999">
        <w:rPr>
          <w:rFonts w:ascii="Times New Roman" w:eastAsia="Segoe UI" w:hAnsi="Times New Roman" w:cs="Times New Roman"/>
          <w:b/>
          <w:bCs/>
          <w:color w:val="auto"/>
          <w:kern w:val="2"/>
          <w:sz w:val="24"/>
          <w:szCs w:val="24"/>
          <w:shd w:val="clear" w:color="auto" w:fill="FFFFFF"/>
          <w:lang w:eastAsia="zh-CN"/>
        </w:rPr>
        <w:t>PES</w:t>
      </w:r>
      <w:r w:rsidR="00EF76D0" w:rsidRPr="004D6999">
        <w:rPr>
          <w:rFonts w:ascii="Times New Roman" w:eastAsia="Segoe UI" w:hAnsi="Times New Roman" w:cs="Times New Roman"/>
          <w:b/>
          <w:bCs/>
          <w:color w:val="auto"/>
          <w:kern w:val="2"/>
          <w:sz w:val="24"/>
          <w:szCs w:val="24"/>
          <w:shd w:val="clear" w:color="auto" w:fill="FFFFFF"/>
          <w:lang w:eastAsia="zh-CN"/>
        </w:rPr>
        <w:t>T</w:t>
      </w:r>
      <w:r w:rsidR="008843A8" w:rsidRPr="004D6999">
        <w:rPr>
          <w:rFonts w:ascii="Times New Roman" w:eastAsia="Segoe UI" w:hAnsi="Times New Roman" w:cs="Times New Roman"/>
          <w:b/>
          <w:bCs/>
          <w:color w:val="auto"/>
          <w:kern w:val="2"/>
          <w:sz w:val="24"/>
          <w:szCs w:val="24"/>
          <w:shd w:val="clear" w:color="auto" w:fill="FFFFFF"/>
          <w:lang w:eastAsia="zh-CN"/>
        </w:rPr>
        <w:t xml:space="preserve"> Analysis of Nike Company in UK</w:t>
      </w:r>
      <w:bookmarkEnd w:id="7"/>
      <w:r w:rsidR="008843A8" w:rsidRPr="004D6999">
        <w:rPr>
          <w:rFonts w:ascii="Times New Roman" w:eastAsia="Segoe UI" w:hAnsi="Times New Roman" w:cs="Times New Roman"/>
          <w:b/>
          <w:bCs/>
          <w:color w:val="auto"/>
          <w:kern w:val="2"/>
          <w:sz w:val="24"/>
          <w:szCs w:val="24"/>
          <w:shd w:val="clear" w:color="auto" w:fill="FFFFFF"/>
          <w:lang w:eastAsia="zh-CN"/>
        </w:rPr>
        <w:t> </w:t>
      </w:r>
    </w:p>
    <w:p w14:paraId="12576746" w14:textId="77777777" w:rsidR="008843A8" w:rsidRPr="004D6999" w:rsidRDefault="008E2987" w:rsidP="00EB445A">
      <w:pPr>
        <w:rPr>
          <w:b/>
          <w:bCs/>
        </w:rPr>
      </w:pPr>
      <w:r w:rsidRPr="004D6999">
        <w:rPr>
          <w:b/>
          <w:bCs/>
        </w:rPr>
        <w:t>Political F</w:t>
      </w:r>
      <w:r w:rsidR="008843A8" w:rsidRPr="004D6999">
        <w:rPr>
          <w:b/>
          <w:bCs/>
        </w:rPr>
        <w:t>actors</w:t>
      </w:r>
      <w:r w:rsidRPr="004D6999">
        <w:rPr>
          <w:b/>
          <w:bCs/>
        </w:rPr>
        <w:tab/>
      </w:r>
    </w:p>
    <w:p w14:paraId="3E219A68" w14:textId="7F639C14" w:rsidR="008843A8" w:rsidRPr="004D6999" w:rsidRDefault="008843A8" w:rsidP="00F809FE">
      <w:pPr>
        <w:pStyle w:val="a4"/>
        <w:spacing w:before="0" w:beforeAutospacing="0" w:after="120" w:afterAutospacing="0" w:line="360" w:lineRule="auto"/>
        <w:jc w:val="both"/>
      </w:pPr>
      <w:r w:rsidRPr="004D6999">
        <w:t xml:space="preserve">UK has been politically </w:t>
      </w:r>
      <w:proofErr w:type="gramStart"/>
      <w:r w:rsidRPr="004D6999">
        <w:t>stable</w:t>
      </w:r>
      <w:proofErr w:type="gramEnd"/>
      <w:r w:rsidRPr="004D6999">
        <w:t xml:space="preserve"> and their corporation tax is low. The government has been </w:t>
      </w:r>
      <w:proofErr w:type="spellStart"/>
      <w:r w:rsidRPr="004D6999">
        <w:t>favoring</w:t>
      </w:r>
      <w:proofErr w:type="spellEnd"/>
      <w:r w:rsidRPr="004D6999">
        <w:t xml:space="preserve"> business expansion in UK with no regulation in selling sport wears (Ranchhod and Marandi 2016). However, Brexit (European Union) which control political powers have been a threat to the businesses. The body has raised political debates and created uncertainties in UK. After its implementation of Brexit, economic growth dropped from 2% to 1% (</w:t>
      </w:r>
      <w:proofErr w:type="spellStart"/>
      <w:r w:rsidRPr="004D6999">
        <w:t>Kottasová</w:t>
      </w:r>
      <w:proofErr w:type="spellEnd"/>
      <w:r w:rsidRPr="004D6999">
        <w:t xml:space="preserve"> 2019). It is also expected to continue causing a decrease in UK economic growth. </w:t>
      </w:r>
    </w:p>
    <w:p w14:paraId="2A2D678B" w14:textId="77777777" w:rsidR="008843A8" w:rsidRPr="004D6999" w:rsidRDefault="008E2987" w:rsidP="00EB445A">
      <w:pPr>
        <w:rPr>
          <w:b/>
          <w:bCs/>
        </w:rPr>
      </w:pPr>
      <w:r w:rsidRPr="004D6999">
        <w:rPr>
          <w:b/>
          <w:bCs/>
        </w:rPr>
        <w:t xml:space="preserve">Economic Factors </w:t>
      </w:r>
    </w:p>
    <w:p w14:paraId="01316A99" w14:textId="4D3856BA" w:rsidR="00F07B74" w:rsidRPr="004D6999" w:rsidRDefault="00F07B74" w:rsidP="00F809FE">
      <w:pPr>
        <w:spacing w:line="360" w:lineRule="auto"/>
        <w:jc w:val="both"/>
        <w:rPr>
          <w:rFonts w:cs="Times New Roman"/>
          <w:szCs w:val="24"/>
        </w:rPr>
      </w:pPr>
      <w:r w:rsidRPr="004D6999">
        <w:rPr>
          <w:rFonts w:cs="Times New Roman"/>
          <w:szCs w:val="24"/>
        </w:rPr>
        <w:t>Accordingly, the corona virus pandemic presents a major threat to the operations of Nike in the UK market.</w:t>
      </w:r>
      <w:r w:rsidR="00180216" w:rsidRPr="004D6999">
        <w:rPr>
          <w:rFonts w:cs="Times New Roman"/>
          <w:szCs w:val="24"/>
        </w:rPr>
        <w:t xml:space="preserve"> The pandemic has brought massive disruption in the global economy and UK is not an exception. As such, many businesses have closed down and approximately 2 million UK citizens have lost their jobs</w:t>
      </w:r>
      <w:r w:rsidR="00AC2605" w:rsidRPr="004D6999">
        <w:rPr>
          <w:rFonts w:cs="Times New Roman"/>
          <w:szCs w:val="24"/>
        </w:rPr>
        <w:t xml:space="preserve"> (</w:t>
      </w:r>
      <w:r w:rsidR="00AC2605" w:rsidRPr="004D6999">
        <w:rPr>
          <w:rFonts w:cs="Times New Roman"/>
          <w:szCs w:val="24"/>
          <w:shd w:val="clear" w:color="auto" w:fill="FFFFFF"/>
        </w:rPr>
        <w:t>Gudi &amp; Tiwari, 2020)</w:t>
      </w:r>
      <w:r w:rsidR="00180216" w:rsidRPr="004D6999">
        <w:rPr>
          <w:rFonts w:cs="Times New Roman"/>
          <w:szCs w:val="24"/>
        </w:rPr>
        <w:t xml:space="preserve">. This shows that GDP is going to decline significantly which will lead to a decline in consumer spending. Furthermore, as a result of the lockdown measures, the UK GDP is </w:t>
      </w:r>
      <w:r w:rsidR="008C3AAE" w:rsidRPr="004D6999">
        <w:rPr>
          <w:rFonts w:cs="Times New Roman"/>
          <w:szCs w:val="24"/>
        </w:rPr>
        <w:t>expected to register a 35% drop which will lead to a further decline in expandable income</w:t>
      </w:r>
      <w:r w:rsidR="00AC2605" w:rsidRPr="004D6999">
        <w:rPr>
          <w:rFonts w:cs="Times New Roman"/>
          <w:szCs w:val="24"/>
        </w:rPr>
        <w:t xml:space="preserve"> (</w:t>
      </w:r>
      <w:r w:rsidR="00AC2605" w:rsidRPr="004D6999">
        <w:rPr>
          <w:rFonts w:cs="Times New Roman"/>
          <w:szCs w:val="24"/>
          <w:shd w:val="clear" w:color="auto" w:fill="FFFFFF"/>
        </w:rPr>
        <w:t>BBC, 2020)</w:t>
      </w:r>
      <w:r w:rsidR="008C3AAE" w:rsidRPr="004D6999">
        <w:rPr>
          <w:rFonts w:cs="Times New Roman"/>
          <w:szCs w:val="24"/>
        </w:rPr>
        <w:t>. Addition</w:t>
      </w:r>
      <w:r w:rsidR="00AC2605" w:rsidRPr="004D6999">
        <w:rPr>
          <w:rFonts w:cs="Times New Roman"/>
          <w:szCs w:val="24"/>
        </w:rPr>
        <w:t xml:space="preserve">ally, consumers cannot </w:t>
      </w:r>
      <w:r w:rsidR="008C3AAE" w:rsidRPr="004D6999">
        <w:rPr>
          <w:rFonts w:cs="Times New Roman"/>
          <w:szCs w:val="24"/>
        </w:rPr>
        <w:t>visit Nike’s retail outlets to purchase shoes due to measures of social distancing and enforced closures by the UK government</w:t>
      </w:r>
      <w:r w:rsidR="00AC2605" w:rsidRPr="004D6999">
        <w:rPr>
          <w:rFonts w:cs="Times New Roman"/>
          <w:szCs w:val="24"/>
        </w:rPr>
        <w:t xml:space="preserve"> (</w:t>
      </w:r>
      <w:r w:rsidR="00AC2605" w:rsidRPr="004D6999">
        <w:rPr>
          <w:rFonts w:cs="Times New Roman"/>
          <w:szCs w:val="24"/>
          <w:shd w:val="clear" w:color="auto" w:fill="FFFFFF"/>
        </w:rPr>
        <w:t>Gudi &amp; Tiwari, 2020)</w:t>
      </w:r>
      <w:r w:rsidR="008C3AAE" w:rsidRPr="004D6999">
        <w:rPr>
          <w:rFonts w:cs="Times New Roman"/>
          <w:szCs w:val="24"/>
        </w:rPr>
        <w:t xml:space="preserve">. </w:t>
      </w:r>
      <w:r w:rsidR="008F10AE" w:rsidRPr="004D6999">
        <w:rPr>
          <w:rFonts w:cs="Times New Roman"/>
          <w:szCs w:val="24"/>
        </w:rPr>
        <w:t xml:space="preserve">As such, as a result of these financial uncertainties, consumers are unwilling to make shoe purchases. Moreover, the COVID-19 pandemic has led to a massive disruption in the supply chain </w:t>
      </w:r>
      <w:r w:rsidR="00AC2605" w:rsidRPr="004D6999">
        <w:rPr>
          <w:rFonts w:cs="Times New Roman"/>
          <w:szCs w:val="24"/>
        </w:rPr>
        <w:t>forcing</w:t>
      </w:r>
      <w:r w:rsidR="008F10AE" w:rsidRPr="004D6999">
        <w:rPr>
          <w:rFonts w:cs="Times New Roman"/>
          <w:szCs w:val="24"/>
        </w:rPr>
        <w:t xml:space="preserve"> many businesses including Nike to revise their product prices upwards as a result of increased production as well as distribution costs</w:t>
      </w:r>
      <w:r w:rsidR="00AC2605" w:rsidRPr="004D6999">
        <w:rPr>
          <w:rFonts w:cs="Times New Roman"/>
          <w:szCs w:val="24"/>
        </w:rPr>
        <w:t xml:space="preserve"> (</w:t>
      </w:r>
      <w:r w:rsidR="00AC2605" w:rsidRPr="004D6999">
        <w:rPr>
          <w:rFonts w:cs="Times New Roman"/>
          <w:szCs w:val="24"/>
          <w:shd w:val="clear" w:color="auto" w:fill="FFFFFF"/>
        </w:rPr>
        <w:t>BBC, 2020)</w:t>
      </w:r>
      <w:r w:rsidR="008F10AE" w:rsidRPr="004D6999">
        <w:rPr>
          <w:rFonts w:cs="Times New Roman"/>
          <w:szCs w:val="24"/>
        </w:rPr>
        <w:t>. Therefore, markets are unlikely to perform well in the coming few months.</w:t>
      </w:r>
    </w:p>
    <w:p w14:paraId="6CE44313" w14:textId="77777777" w:rsidR="008843A8" w:rsidRPr="004D6999" w:rsidRDefault="008843A8" w:rsidP="00EB445A">
      <w:pPr>
        <w:rPr>
          <w:b/>
          <w:bCs/>
        </w:rPr>
      </w:pPr>
      <w:r w:rsidRPr="004D6999">
        <w:rPr>
          <w:b/>
          <w:bCs/>
        </w:rPr>
        <w:t>Social factors</w:t>
      </w:r>
    </w:p>
    <w:p w14:paraId="0BEE1BBA" w14:textId="27C73B2F" w:rsidR="008843A8" w:rsidRPr="004D6999" w:rsidRDefault="00D8293D" w:rsidP="00F809FE">
      <w:pPr>
        <w:pStyle w:val="a4"/>
        <w:spacing w:before="0" w:beforeAutospacing="0" w:after="120" w:afterAutospacing="0" w:line="360" w:lineRule="auto"/>
        <w:jc w:val="both"/>
      </w:pPr>
      <w:r w:rsidRPr="004D6999">
        <w:t>Most people</w:t>
      </w:r>
      <w:r w:rsidR="008843A8" w:rsidRPr="004D6999">
        <w:t xml:space="preserve"> in UK are willing to spend money to buy expensive trainer for their children and youngsters to look like their peers (Ranchhod and Marandi 2016). Outdoor activities such as park run are also common in UK. An increase in the number of people attending the gym and </w:t>
      </w:r>
      <w:r w:rsidR="008843A8" w:rsidRPr="004D6999">
        <w:lastRenderedPageBreak/>
        <w:t>engaging in other physical activities influences demand for Nike products such as shoes, equipment, and Apparel. As</w:t>
      </w:r>
      <w:r w:rsidR="00B2709F" w:rsidRPr="004D6999">
        <w:t xml:space="preserve"> such, Nike can</w:t>
      </w:r>
      <w:r w:rsidR="008843A8" w:rsidRPr="004D6999">
        <w:t xml:space="preserve"> generate revenue from individual participating in physical exercise</w:t>
      </w:r>
      <w:r w:rsidR="00B2709F" w:rsidRPr="004D6999">
        <w:t xml:space="preserve"> and those joining fitness club who will purchase its products</w:t>
      </w:r>
      <w:r w:rsidR="00685166" w:rsidRPr="004D6999">
        <w:t xml:space="preserve"> (Alloway &amp; Alloway, 2015)</w:t>
      </w:r>
      <w:r w:rsidR="008843A8" w:rsidRPr="004D6999">
        <w:t xml:space="preserve">. </w:t>
      </w:r>
    </w:p>
    <w:p w14:paraId="48AA70BB" w14:textId="4DE8AA76" w:rsidR="008843A8" w:rsidRPr="004D6999" w:rsidRDefault="008843A8" w:rsidP="00EB445A">
      <w:pPr>
        <w:rPr>
          <w:rStyle w:val="a5"/>
          <w:rFonts w:cs="Times New Roman"/>
          <w:b w:val="0"/>
          <w:bCs w:val="0"/>
          <w:szCs w:val="24"/>
        </w:rPr>
      </w:pPr>
      <w:r w:rsidRPr="004D6999">
        <w:rPr>
          <w:b/>
          <w:bCs/>
        </w:rPr>
        <w:t>Technological</w:t>
      </w:r>
      <w:r w:rsidR="008E2987" w:rsidRPr="004D6999">
        <w:rPr>
          <w:b/>
          <w:bCs/>
        </w:rPr>
        <w:t xml:space="preserve"> Factors</w:t>
      </w:r>
      <w:r w:rsidR="008E2987" w:rsidRPr="004D6999">
        <w:rPr>
          <w:rStyle w:val="a5"/>
          <w:rFonts w:cs="Times New Roman"/>
          <w:b w:val="0"/>
          <w:bCs w:val="0"/>
          <w:szCs w:val="24"/>
        </w:rPr>
        <w:t xml:space="preserve"> </w:t>
      </w:r>
      <w:r w:rsidR="00344B7C" w:rsidRPr="004D6999">
        <w:rPr>
          <w:rStyle w:val="a5"/>
          <w:rFonts w:cs="Times New Roman"/>
          <w:b w:val="0"/>
          <w:bCs w:val="0"/>
          <w:szCs w:val="24"/>
        </w:rPr>
        <w:tab/>
      </w:r>
    </w:p>
    <w:p w14:paraId="2D461C26" w14:textId="6513C96C" w:rsidR="00B2709F" w:rsidRPr="004D6999" w:rsidRDefault="00B2709F" w:rsidP="00F809FE">
      <w:pPr>
        <w:spacing w:line="360" w:lineRule="auto"/>
        <w:jc w:val="both"/>
        <w:rPr>
          <w:rFonts w:cs="Times New Roman"/>
          <w:szCs w:val="24"/>
        </w:rPr>
      </w:pPr>
      <w:r w:rsidRPr="004D6999">
        <w:rPr>
          <w:rFonts w:cs="Times New Roman"/>
          <w:szCs w:val="24"/>
        </w:rPr>
        <w:t>The UK technological platform</w:t>
      </w:r>
      <w:r w:rsidR="00BA42D7" w:rsidRPr="004D6999">
        <w:rPr>
          <w:rFonts w:cs="Times New Roman"/>
          <w:szCs w:val="24"/>
        </w:rPr>
        <w:t xml:space="preserve"> is known for inventions and new development, hence supporting high technology transfer rate</w:t>
      </w:r>
      <w:r w:rsidR="00AC2605" w:rsidRPr="004D6999">
        <w:rPr>
          <w:rFonts w:cs="Times New Roman"/>
          <w:szCs w:val="24"/>
        </w:rPr>
        <w:t xml:space="preserve"> (</w:t>
      </w:r>
      <w:r w:rsidR="00AC2605" w:rsidRPr="004D6999">
        <w:rPr>
          <w:rFonts w:cs="Times New Roman"/>
          <w:szCs w:val="24"/>
          <w:shd w:val="clear" w:color="auto" w:fill="FFFFFF"/>
        </w:rPr>
        <w:t>Link &amp; Scott, 2015)</w:t>
      </w:r>
      <w:r w:rsidR="00BA42D7" w:rsidRPr="004D6999">
        <w:rPr>
          <w:rFonts w:cs="Times New Roman"/>
          <w:szCs w:val="24"/>
        </w:rPr>
        <w:t>. This has supported sportswear business in UK significantly.</w:t>
      </w:r>
      <w:r w:rsidR="001D19EB" w:rsidRPr="004D6999">
        <w:rPr>
          <w:rFonts w:cs="Times New Roman"/>
          <w:szCs w:val="24"/>
        </w:rPr>
        <w:t xml:space="preserve"> For example, the use of online marketing through digital devices such as mobile phones and tablets has been progressively adopted by many UK organisations so as to reach many customers</w:t>
      </w:r>
      <w:r w:rsidR="00344B7C" w:rsidRPr="004D6999">
        <w:rPr>
          <w:rFonts w:cs="Times New Roman"/>
          <w:szCs w:val="24"/>
        </w:rPr>
        <w:t xml:space="preserve"> (</w:t>
      </w:r>
      <w:r w:rsidR="00344B7C" w:rsidRPr="004D6999">
        <w:rPr>
          <w:rFonts w:cs="Times New Roman"/>
          <w:szCs w:val="24"/>
          <w:shd w:val="clear" w:color="auto" w:fill="FFFFFF"/>
        </w:rPr>
        <w:t>Battistella et al., 2016)</w:t>
      </w:r>
      <w:r w:rsidR="001D19EB" w:rsidRPr="004D6999">
        <w:rPr>
          <w:rFonts w:cs="Times New Roman"/>
          <w:szCs w:val="24"/>
        </w:rPr>
        <w:t xml:space="preserve">. In this sense, Nike can take advantage of this opportunity to showcase varieties of its shoes </w:t>
      </w:r>
      <w:r w:rsidR="005144D9" w:rsidRPr="004D6999">
        <w:rPr>
          <w:rFonts w:cs="Times New Roman"/>
          <w:szCs w:val="24"/>
        </w:rPr>
        <w:t xml:space="preserve">online to reach as many customers as possible. Nike can also use the online platforms to receive customer’s feedback concerning its shoes which the organisation can use to </w:t>
      </w:r>
      <w:r w:rsidR="00D8293D" w:rsidRPr="004D6999">
        <w:rPr>
          <w:rFonts w:cs="Times New Roman"/>
          <w:szCs w:val="24"/>
        </w:rPr>
        <w:t>adjust</w:t>
      </w:r>
      <w:r w:rsidR="005144D9" w:rsidRPr="004D6999">
        <w:rPr>
          <w:rFonts w:cs="Times New Roman"/>
          <w:szCs w:val="24"/>
        </w:rPr>
        <w:t xml:space="preserve"> or improvements. On this note, online platforms development offers opportunity for Nike to market its varieties of shoes</w:t>
      </w:r>
      <w:r w:rsidR="00344B7C" w:rsidRPr="004D6999">
        <w:rPr>
          <w:rFonts w:cs="Times New Roman"/>
          <w:szCs w:val="24"/>
        </w:rPr>
        <w:t xml:space="preserve"> (</w:t>
      </w:r>
      <w:r w:rsidR="00344B7C" w:rsidRPr="004D6999">
        <w:rPr>
          <w:rFonts w:cs="Times New Roman"/>
          <w:szCs w:val="24"/>
          <w:shd w:val="clear" w:color="auto" w:fill="FFFFFF"/>
        </w:rPr>
        <w:t>Link &amp; Scott, 2015)</w:t>
      </w:r>
      <w:r w:rsidR="005144D9" w:rsidRPr="004D6999">
        <w:rPr>
          <w:rFonts w:cs="Times New Roman"/>
          <w:szCs w:val="24"/>
        </w:rPr>
        <w:t>. However, with many sportswear companies embracing online platforms to market their goods and services, Nike products are likely to face competition from other shoe manufacturers in the online platforms for shopping</w:t>
      </w:r>
      <w:r w:rsidR="00344B7C" w:rsidRPr="004D6999">
        <w:rPr>
          <w:rFonts w:cs="Times New Roman"/>
          <w:szCs w:val="24"/>
        </w:rPr>
        <w:t xml:space="preserve"> ((</w:t>
      </w:r>
      <w:r w:rsidR="00344B7C" w:rsidRPr="004D6999">
        <w:rPr>
          <w:rFonts w:cs="Times New Roman"/>
          <w:szCs w:val="24"/>
          <w:shd w:val="clear" w:color="auto" w:fill="FFFFFF"/>
        </w:rPr>
        <w:t>Battistella et al., 2016)</w:t>
      </w:r>
      <w:r w:rsidR="005144D9" w:rsidRPr="004D6999">
        <w:rPr>
          <w:rFonts w:cs="Times New Roman"/>
          <w:szCs w:val="24"/>
        </w:rPr>
        <w:t>.</w:t>
      </w:r>
      <w:r w:rsidR="001D19EB" w:rsidRPr="004D6999">
        <w:rPr>
          <w:rFonts w:cs="Times New Roman"/>
          <w:szCs w:val="24"/>
        </w:rPr>
        <w:t xml:space="preserve">  </w:t>
      </w:r>
      <w:r w:rsidR="00BA42D7" w:rsidRPr="004D6999">
        <w:rPr>
          <w:rFonts w:cs="Times New Roman"/>
          <w:szCs w:val="24"/>
        </w:rPr>
        <w:t xml:space="preserve"> </w:t>
      </w:r>
      <w:r w:rsidR="00AE5B30" w:rsidRPr="004D6999">
        <w:rPr>
          <w:rFonts w:cs="Times New Roman"/>
          <w:szCs w:val="24"/>
        </w:rPr>
        <w:t xml:space="preserve"> </w:t>
      </w:r>
    </w:p>
    <w:p w14:paraId="703F79D7" w14:textId="77777777"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8" w:name="_Toc40306916"/>
      <w:r w:rsidRPr="004D6999">
        <w:rPr>
          <w:rFonts w:ascii="Times New Roman" w:eastAsia="Segoe UI" w:hAnsi="Times New Roman" w:cs="Times New Roman"/>
          <w:b/>
          <w:bCs/>
          <w:color w:val="auto"/>
          <w:kern w:val="2"/>
          <w:sz w:val="24"/>
          <w:szCs w:val="24"/>
          <w:shd w:val="clear" w:color="auto" w:fill="FFFFFF"/>
          <w:lang w:eastAsia="zh-CN"/>
        </w:rPr>
        <w:t xml:space="preserve">2.3 </w:t>
      </w:r>
      <w:r w:rsidR="008843A8" w:rsidRPr="004D6999">
        <w:rPr>
          <w:rFonts w:ascii="Times New Roman" w:eastAsia="Segoe UI" w:hAnsi="Times New Roman" w:cs="Times New Roman"/>
          <w:b/>
          <w:bCs/>
          <w:color w:val="auto"/>
          <w:kern w:val="2"/>
          <w:sz w:val="24"/>
          <w:szCs w:val="24"/>
          <w:shd w:val="clear" w:color="auto" w:fill="FFFFFF"/>
          <w:lang w:eastAsia="zh-CN"/>
        </w:rPr>
        <w:t>Customer Insights</w:t>
      </w:r>
      <w:bookmarkEnd w:id="8"/>
    </w:p>
    <w:p w14:paraId="54ECDF0D" w14:textId="06215F7B" w:rsidR="00BC1F38" w:rsidRPr="004D6999" w:rsidRDefault="00BA77C7" w:rsidP="00F809FE">
      <w:pPr>
        <w:tabs>
          <w:tab w:val="left" w:pos="3990"/>
        </w:tabs>
        <w:spacing w:line="360" w:lineRule="auto"/>
        <w:jc w:val="both"/>
        <w:rPr>
          <w:rFonts w:cs="Times New Roman"/>
          <w:szCs w:val="24"/>
        </w:rPr>
      </w:pPr>
      <w:r w:rsidRPr="004D6999">
        <w:rPr>
          <w:rFonts w:cs="Times New Roman"/>
          <w:szCs w:val="24"/>
        </w:rPr>
        <w:t>According to</w:t>
      </w:r>
      <w:r w:rsidR="00C332E3" w:rsidRPr="004D6999">
        <w:rPr>
          <w:rFonts w:cs="Times New Roman"/>
          <w:szCs w:val="24"/>
        </w:rPr>
        <w:t xml:space="preserve"> </w:t>
      </w:r>
      <w:r w:rsidR="00C332E3" w:rsidRPr="004D6999">
        <w:rPr>
          <w:rFonts w:cs="Times New Roman"/>
          <w:szCs w:val="24"/>
          <w:shd w:val="clear" w:color="auto" w:fill="FFFFFF"/>
        </w:rPr>
        <w:t>Hollensen</w:t>
      </w:r>
      <w:r w:rsidRPr="004D6999">
        <w:rPr>
          <w:rFonts w:cs="Times New Roman"/>
          <w:szCs w:val="24"/>
        </w:rPr>
        <w:t xml:space="preserve"> (</w:t>
      </w:r>
      <w:r w:rsidR="00C332E3" w:rsidRPr="004D6999">
        <w:rPr>
          <w:rFonts w:cs="Times New Roman"/>
          <w:szCs w:val="24"/>
        </w:rPr>
        <w:t>2019</w:t>
      </w:r>
      <w:r w:rsidRPr="004D6999">
        <w:rPr>
          <w:rFonts w:cs="Times New Roman"/>
          <w:szCs w:val="24"/>
        </w:rPr>
        <w:t xml:space="preserve">), customers insights </w:t>
      </w:r>
      <w:r w:rsidR="00430902" w:rsidRPr="004D6999">
        <w:rPr>
          <w:rFonts w:cs="Times New Roman"/>
          <w:szCs w:val="24"/>
        </w:rPr>
        <w:t>is a process used to understand customers based on their behaviour of purchase, beliefs, needs and experiences. Therefore, Nike’s target customers in UK demand high quality, fashionable and comfortable footwear products</w:t>
      </w:r>
      <w:r w:rsidR="00C332E3" w:rsidRPr="004D6999">
        <w:rPr>
          <w:rFonts w:cs="Times New Roman"/>
          <w:szCs w:val="24"/>
        </w:rPr>
        <w:t xml:space="preserve"> (</w:t>
      </w:r>
      <w:r w:rsidR="00C332E3" w:rsidRPr="004D6999">
        <w:rPr>
          <w:rFonts w:cs="Times New Roman"/>
          <w:szCs w:val="24"/>
          <w:shd w:val="clear" w:color="auto" w:fill="FFFFFF"/>
        </w:rPr>
        <w:t>McCann, 2016)</w:t>
      </w:r>
      <w:r w:rsidR="009D163A" w:rsidRPr="004D6999">
        <w:rPr>
          <w:rFonts w:cs="Times New Roman"/>
          <w:szCs w:val="24"/>
        </w:rPr>
        <w:t>. A</w:t>
      </w:r>
      <w:r w:rsidR="00C332E3" w:rsidRPr="004D6999">
        <w:rPr>
          <w:rFonts w:cs="Times New Roman"/>
          <w:szCs w:val="24"/>
        </w:rPr>
        <w:t xml:space="preserve">s such, Nike should ensure </w:t>
      </w:r>
      <w:r w:rsidR="009D163A" w:rsidRPr="004D6999">
        <w:rPr>
          <w:rFonts w:cs="Times New Roman"/>
          <w:szCs w:val="24"/>
        </w:rPr>
        <w:t>that it delivers shoes with these features to its customers of all ages and lifestyle. Additionally, most customers in UK prefer to purchase items online for convenience purposes</w:t>
      </w:r>
      <w:r w:rsidR="00C332E3" w:rsidRPr="004D6999">
        <w:rPr>
          <w:rFonts w:cs="Times New Roman"/>
          <w:szCs w:val="24"/>
        </w:rPr>
        <w:t xml:space="preserve"> (</w:t>
      </w:r>
      <w:r w:rsidR="00C332E3" w:rsidRPr="004D6999">
        <w:rPr>
          <w:rFonts w:cs="Times New Roman"/>
          <w:szCs w:val="24"/>
          <w:shd w:val="clear" w:color="auto" w:fill="FFFFFF"/>
        </w:rPr>
        <w:t>Ko et al., 2016)</w:t>
      </w:r>
      <w:r w:rsidR="009D163A" w:rsidRPr="004D6999">
        <w:rPr>
          <w:rFonts w:cs="Times New Roman"/>
          <w:szCs w:val="24"/>
        </w:rPr>
        <w:t>. Notably, in the year 2019 alone, the turnover in e-commerce of business to consumer in UK was approximately 200 billion euros</w:t>
      </w:r>
      <w:r w:rsidR="00C332E3" w:rsidRPr="004D6999">
        <w:rPr>
          <w:rFonts w:cs="Times New Roman"/>
          <w:szCs w:val="24"/>
        </w:rPr>
        <w:t xml:space="preserve"> (</w:t>
      </w:r>
      <w:r w:rsidR="00C332E3" w:rsidRPr="004D6999">
        <w:rPr>
          <w:rFonts w:eastAsia="Segoe UI" w:cs="Times New Roman"/>
          <w:szCs w:val="24"/>
          <w:shd w:val="clear" w:color="auto" w:fill="FFFFFF"/>
        </w:rPr>
        <w:t>Statista, 2020)</w:t>
      </w:r>
      <w:r w:rsidR="009D163A" w:rsidRPr="004D6999">
        <w:rPr>
          <w:rFonts w:cs="Times New Roman"/>
          <w:szCs w:val="24"/>
        </w:rPr>
        <w:t>. This indicates that most consumers in UK prefer to place their orders online due to the benefits linked to e-commerce as opposed to visiting physical stores. Therefore, Nike should ensure that it embraces online marketing and promotions to satisfy the needs of its target audiences. Moreover, almost three quarter of adult population in UK embraces the use of social media</w:t>
      </w:r>
      <w:r w:rsidR="00FA003E" w:rsidRPr="004D6999">
        <w:rPr>
          <w:rFonts w:cs="Times New Roman"/>
          <w:szCs w:val="24"/>
        </w:rPr>
        <w:t xml:space="preserve"> (</w:t>
      </w:r>
      <w:r w:rsidR="00FA003E" w:rsidRPr="004D6999">
        <w:rPr>
          <w:rFonts w:cs="Times New Roman"/>
          <w:szCs w:val="24"/>
          <w:shd w:val="clear" w:color="auto" w:fill="FFFFFF"/>
        </w:rPr>
        <w:t>Moreno et al., 2015)</w:t>
      </w:r>
      <w:r w:rsidR="00BC1F38" w:rsidRPr="004D6999">
        <w:rPr>
          <w:rFonts w:cs="Times New Roman"/>
          <w:szCs w:val="24"/>
        </w:rPr>
        <w:t xml:space="preserve">. Therefore, it is most likely that Nike’s customers are on social media. As </w:t>
      </w:r>
      <w:r w:rsidR="00BC1F38" w:rsidRPr="004D6999">
        <w:rPr>
          <w:rFonts w:cs="Times New Roman"/>
          <w:szCs w:val="24"/>
        </w:rPr>
        <w:lastRenderedPageBreak/>
        <w:t>such, Nike must invest a lot in social media marketing in order to relate and engage with customers.</w:t>
      </w:r>
    </w:p>
    <w:p w14:paraId="6F7D42E4" w14:textId="248DB720" w:rsidR="00BA77C7" w:rsidRPr="004D6999" w:rsidRDefault="00BC1F38" w:rsidP="00F809FE">
      <w:pPr>
        <w:tabs>
          <w:tab w:val="left" w:pos="3990"/>
        </w:tabs>
        <w:spacing w:line="360" w:lineRule="auto"/>
        <w:jc w:val="both"/>
        <w:rPr>
          <w:rFonts w:cs="Times New Roman"/>
          <w:szCs w:val="24"/>
        </w:rPr>
      </w:pPr>
      <w:r w:rsidRPr="004D6999">
        <w:rPr>
          <w:rFonts w:cs="Times New Roman"/>
          <w:szCs w:val="24"/>
        </w:rPr>
        <w:t>Furthermore, young athlete people who love sports are the main customers of Nike products</w:t>
      </w:r>
      <w:r w:rsidR="00FA003E" w:rsidRPr="004D6999">
        <w:rPr>
          <w:rFonts w:cs="Times New Roman"/>
          <w:szCs w:val="24"/>
        </w:rPr>
        <w:t xml:space="preserve"> (</w:t>
      </w:r>
      <w:r w:rsidR="00FA003E" w:rsidRPr="004D6999">
        <w:rPr>
          <w:rFonts w:cs="Times New Roman"/>
          <w:szCs w:val="24"/>
          <w:shd w:val="clear" w:color="auto" w:fill="FFFFFF"/>
        </w:rPr>
        <w:t>McCann, 2016)</w:t>
      </w:r>
      <w:r w:rsidRPr="004D6999">
        <w:rPr>
          <w:rFonts w:cs="Times New Roman"/>
          <w:szCs w:val="24"/>
        </w:rPr>
        <w:t>. This shows that Nike must put in place an appropriate market segmentation which exploits and identifies with this market niche in the sportswear industry in UK. Also, most UK customers are concerned about effective mutual relationships for better co-creation of value</w:t>
      </w:r>
      <w:r w:rsidR="00FA003E" w:rsidRPr="004D6999">
        <w:rPr>
          <w:rFonts w:cs="Times New Roman"/>
          <w:szCs w:val="24"/>
        </w:rPr>
        <w:t xml:space="preserve"> (</w:t>
      </w:r>
      <w:r w:rsidR="00FA003E" w:rsidRPr="004D6999">
        <w:rPr>
          <w:rFonts w:cs="Times New Roman"/>
          <w:szCs w:val="24"/>
          <w:shd w:val="clear" w:color="auto" w:fill="FFFFFF"/>
        </w:rPr>
        <w:t>McCann, 2016)</w:t>
      </w:r>
      <w:r w:rsidRPr="004D6999">
        <w:rPr>
          <w:rFonts w:cs="Times New Roman"/>
          <w:szCs w:val="24"/>
        </w:rPr>
        <w:t xml:space="preserve">. This requires Nike to embrace stronger and effective relationship marketing </w:t>
      </w:r>
      <w:r w:rsidR="003B5225" w:rsidRPr="004D6999">
        <w:rPr>
          <w:rFonts w:cs="Times New Roman"/>
          <w:szCs w:val="24"/>
        </w:rPr>
        <w:t>in order to enhance loyalty among UK customers</w:t>
      </w:r>
      <w:r w:rsidRPr="004D6999">
        <w:rPr>
          <w:rFonts w:cs="Times New Roman"/>
          <w:szCs w:val="24"/>
        </w:rPr>
        <w:t xml:space="preserve">  </w:t>
      </w:r>
      <w:r w:rsidR="009D163A" w:rsidRPr="004D6999">
        <w:rPr>
          <w:rFonts w:cs="Times New Roman"/>
          <w:szCs w:val="24"/>
        </w:rPr>
        <w:t xml:space="preserve">  </w:t>
      </w:r>
      <w:r w:rsidR="00430902" w:rsidRPr="004D6999">
        <w:rPr>
          <w:rFonts w:cs="Times New Roman"/>
          <w:szCs w:val="24"/>
        </w:rPr>
        <w:tab/>
      </w:r>
    </w:p>
    <w:p w14:paraId="5BD0EDD9" w14:textId="4F3879B5" w:rsidR="002C6E7E" w:rsidRPr="004D6999" w:rsidRDefault="008E015A" w:rsidP="00F809FE">
      <w:pPr>
        <w:pStyle w:val="1"/>
        <w:keepLines w:val="0"/>
        <w:widowControl w:val="0"/>
        <w:spacing w:before="0" w:after="120" w:line="360" w:lineRule="auto"/>
        <w:contextualSpacing w:val="0"/>
        <w:jc w:val="both"/>
        <w:rPr>
          <w:rFonts w:ascii="Times New Roman" w:eastAsia="Segoe UI" w:hAnsi="Times New Roman" w:cs="Times New Roman"/>
          <w:b/>
          <w:bCs/>
          <w:color w:val="auto"/>
          <w:kern w:val="32"/>
          <w:sz w:val="24"/>
          <w:szCs w:val="24"/>
          <w:shd w:val="clear" w:color="auto" w:fill="FFFFFF"/>
          <w:lang w:eastAsia="zh-CN"/>
        </w:rPr>
      </w:pPr>
      <w:bookmarkStart w:id="9" w:name="_Toc40306917"/>
      <w:r w:rsidRPr="004D6999">
        <w:rPr>
          <w:rFonts w:ascii="Times New Roman" w:eastAsia="Segoe UI" w:hAnsi="Times New Roman" w:cs="Times New Roman"/>
          <w:b/>
          <w:bCs/>
          <w:color w:val="auto"/>
          <w:kern w:val="32"/>
          <w:sz w:val="24"/>
          <w:szCs w:val="24"/>
          <w:shd w:val="clear" w:color="auto" w:fill="FFFFFF"/>
          <w:lang w:eastAsia="zh-CN"/>
        </w:rPr>
        <w:t xml:space="preserve">3.0 </w:t>
      </w:r>
      <w:r w:rsidR="008843A8" w:rsidRPr="004D6999">
        <w:rPr>
          <w:rFonts w:ascii="Times New Roman" w:eastAsia="Segoe UI" w:hAnsi="Times New Roman" w:cs="Times New Roman"/>
          <w:b/>
          <w:bCs/>
          <w:color w:val="auto"/>
          <w:kern w:val="32"/>
          <w:sz w:val="24"/>
          <w:szCs w:val="24"/>
          <w:shd w:val="clear" w:color="auto" w:fill="FFFFFF"/>
          <w:lang w:eastAsia="zh-CN"/>
        </w:rPr>
        <w:t>Objectives</w:t>
      </w:r>
      <w:bookmarkEnd w:id="9"/>
      <w:r w:rsidR="008843A8" w:rsidRPr="004D6999">
        <w:rPr>
          <w:rFonts w:ascii="Times New Roman" w:eastAsia="Segoe UI" w:hAnsi="Times New Roman" w:cs="Times New Roman"/>
          <w:b/>
          <w:bCs/>
          <w:color w:val="auto"/>
          <w:kern w:val="32"/>
          <w:sz w:val="24"/>
          <w:szCs w:val="24"/>
          <w:shd w:val="clear" w:color="auto" w:fill="FFFFFF"/>
          <w:lang w:eastAsia="zh-CN"/>
        </w:rPr>
        <w:t> </w:t>
      </w:r>
    </w:p>
    <w:p w14:paraId="39F241DD" w14:textId="77777777"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10" w:name="_Toc40306918"/>
      <w:r w:rsidRPr="004D6999">
        <w:rPr>
          <w:rFonts w:ascii="Times New Roman" w:eastAsia="Segoe UI" w:hAnsi="Times New Roman" w:cs="Times New Roman"/>
          <w:b/>
          <w:bCs/>
          <w:color w:val="auto"/>
          <w:kern w:val="2"/>
          <w:sz w:val="24"/>
          <w:szCs w:val="24"/>
          <w:shd w:val="clear" w:color="auto" w:fill="FFFFFF"/>
          <w:lang w:eastAsia="zh-CN"/>
        </w:rPr>
        <w:t xml:space="preserve">3.1 </w:t>
      </w:r>
      <w:r w:rsidR="008E2987" w:rsidRPr="004D6999">
        <w:rPr>
          <w:rFonts w:ascii="Times New Roman" w:eastAsia="Segoe UI" w:hAnsi="Times New Roman" w:cs="Times New Roman"/>
          <w:b/>
          <w:bCs/>
          <w:color w:val="auto"/>
          <w:kern w:val="2"/>
          <w:sz w:val="24"/>
          <w:szCs w:val="24"/>
          <w:shd w:val="clear" w:color="auto" w:fill="FFFFFF"/>
          <w:lang w:eastAsia="zh-CN"/>
        </w:rPr>
        <w:t>Customer A</w:t>
      </w:r>
      <w:r w:rsidR="008843A8" w:rsidRPr="004D6999">
        <w:rPr>
          <w:rFonts w:ascii="Times New Roman" w:eastAsia="Segoe UI" w:hAnsi="Times New Roman" w:cs="Times New Roman"/>
          <w:b/>
          <w:bCs/>
          <w:color w:val="auto"/>
          <w:kern w:val="2"/>
          <w:sz w:val="24"/>
          <w:szCs w:val="24"/>
          <w:shd w:val="clear" w:color="auto" w:fill="FFFFFF"/>
          <w:lang w:eastAsia="zh-CN"/>
        </w:rPr>
        <w:t>cquisition</w:t>
      </w:r>
      <w:bookmarkEnd w:id="10"/>
      <w:r w:rsidR="008843A8" w:rsidRPr="004D6999">
        <w:rPr>
          <w:rFonts w:ascii="Times New Roman" w:eastAsia="Segoe UI" w:hAnsi="Times New Roman" w:cs="Times New Roman"/>
          <w:b/>
          <w:bCs/>
          <w:color w:val="auto"/>
          <w:kern w:val="2"/>
          <w:sz w:val="24"/>
          <w:szCs w:val="24"/>
          <w:shd w:val="clear" w:color="auto" w:fill="FFFFFF"/>
          <w:lang w:eastAsia="zh-CN"/>
        </w:rPr>
        <w:t> </w:t>
      </w:r>
    </w:p>
    <w:p w14:paraId="7110F8F5" w14:textId="7FC2CDF4" w:rsidR="00EE656E" w:rsidRPr="004D6999" w:rsidRDefault="00EE656E" w:rsidP="00F809FE">
      <w:pPr>
        <w:spacing w:line="360" w:lineRule="auto"/>
        <w:jc w:val="both"/>
        <w:rPr>
          <w:rFonts w:cs="Times New Roman"/>
          <w:szCs w:val="24"/>
        </w:rPr>
      </w:pPr>
      <w:r w:rsidRPr="004D6999">
        <w:rPr>
          <w:rFonts w:cs="Times New Roman"/>
          <w:szCs w:val="24"/>
        </w:rPr>
        <w:t xml:space="preserve">To </w:t>
      </w:r>
      <w:r w:rsidR="003A7F21" w:rsidRPr="004D6999">
        <w:rPr>
          <w:rFonts w:cs="Times New Roman"/>
          <w:szCs w:val="24"/>
          <w:lang w:eastAsia="zh-CN"/>
        </w:rPr>
        <w:t>a</w:t>
      </w:r>
      <w:r w:rsidR="003A7F21" w:rsidRPr="004D6999">
        <w:rPr>
          <w:rFonts w:cs="Times New Roman"/>
          <w:szCs w:val="24"/>
        </w:rPr>
        <w:t xml:space="preserve">cquire additional new consumers by 30% </w:t>
      </w:r>
      <w:r w:rsidRPr="004D6999">
        <w:rPr>
          <w:rFonts w:cs="Times New Roman"/>
          <w:szCs w:val="24"/>
        </w:rPr>
        <w:t>in the UK sportswear industry by 30% in the next 1</w:t>
      </w:r>
      <w:r w:rsidR="003A7F21" w:rsidRPr="004D6999">
        <w:rPr>
          <w:rFonts w:cs="Times New Roman"/>
          <w:szCs w:val="24"/>
        </w:rPr>
        <w:t>2</w:t>
      </w:r>
      <w:r w:rsidRPr="004D6999">
        <w:rPr>
          <w:rFonts w:cs="Times New Roman"/>
          <w:szCs w:val="24"/>
        </w:rPr>
        <w:t xml:space="preserve"> months</w:t>
      </w:r>
    </w:p>
    <w:p w14:paraId="24A74B3B" w14:textId="77777777"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11" w:name="_Toc40306919"/>
      <w:r w:rsidRPr="004D6999">
        <w:rPr>
          <w:rFonts w:ascii="Times New Roman" w:eastAsia="Segoe UI" w:hAnsi="Times New Roman" w:cs="Times New Roman"/>
          <w:b/>
          <w:bCs/>
          <w:color w:val="auto"/>
          <w:kern w:val="2"/>
          <w:sz w:val="24"/>
          <w:szCs w:val="24"/>
          <w:shd w:val="clear" w:color="auto" w:fill="FFFFFF"/>
          <w:lang w:eastAsia="zh-CN"/>
        </w:rPr>
        <w:t xml:space="preserve">3.2 </w:t>
      </w:r>
      <w:r w:rsidR="008843A8" w:rsidRPr="004D6999">
        <w:rPr>
          <w:rFonts w:ascii="Times New Roman" w:eastAsia="Segoe UI" w:hAnsi="Times New Roman" w:cs="Times New Roman"/>
          <w:b/>
          <w:bCs/>
          <w:color w:val="auto"/>
          <w:kern w:val="2"/>
          <w:sz w:val="24"/>
          <w:szCs w:val="24"/>
          <w:shd w:val="clear" w:color="auto" w:fill="FFFFFF"/>
          <w:lang w:eastAsia="zh-CN"/>
        </w:rPr>
        <w:t>Serve</w:t>
      </w:r>
      <w:bookmarkEnd w:id="11"/>
      <w:r w:rsidR="008843A8" w:rsidRPr="004D6999">
        <w:rPr>
          <w:rFonts w:ascii="Times New Roman" w:eastAsia="Segoe UI" w:hAnsi="Times New Roman" w:cs="Times New Roman"/>
          <w:b/>
          <w:bCs/>
          <w:color w:val="auto"/>
          <w:kern w:val="2"/>
          <w:sz w:val="24"/>
          <w:szCs w:val="24"/>
          <w:shd w:val="clear" w:color="auto" w:fill="FFFFFF"/>
          <w:lang w:eastAsia="zh-CN"/>
        </w:rPr>
        <w:t> </w:t>
      </w:r>
    </w:p>
    <w:p w14:paraId="6288E0F6" w14:textId="6D97DE2A" w:rsidR="00EE656E" w:rsidRPr="004D6999" w:rsidRDefault="00EE656E" w:rsidP="00F809FE">
      <w:pPr>
        <w:spacing w:line="360" w:lineRule="auto"/>
        <w:jc w:val="both"/>
        <w:rPr>
          <w:rFonts w:cs="Times New Roman"/>
          <w:szCs w:val="24"/>
        </w:rPr>
      </w:pPr>
      <w:r w:rsidRPr="004D6999">
        <w:rPr>
          <w:rFonts w:cs="Times New Roman"/>
          <w:szCs w:val="24"/>
        </w:rPr>
        <w:t>To increase the</w:t>
      </w:r>
      <w:r w:rsidR="00350115" w:rsidRPr="004D6999">
        <w:rPr>
          <w:rFonts w:cs="Times New Roman"/>
          <w:szCs w:val="24"/>
        </w:rPr>
        <w:t xml:space="preserve"> satisfaction of customers to 95</w:t>
      </w:r>
      <w:r w:rsidRPr="004D6999">
        <w:rPr>
          <w:rFonts w:cs="Times New Roman"/>
          <w:szCs w:val="24"/>
        </w:rPr>
        <w:t xml:space="preserve">% within the next one year through embracing latest technology to manufacture high quality products as well as through exceptional services </w:t>
      </w:r>
    </w:p>
    <w:p w14:paraId="07DECCED" w14:textId="0DDDDDCA" w:rsidR="008E015A"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12" w:name="_Toc40306920"/>
      <w:r w:rsidRPr="004D6999">
        <w:rPr>
          <w:rFonts w:ascii="Times New Roman" w:eastAsia="Segoe UI" w:hAnsi="Times New Roman" w:cs="Times New Roman"/>
          <w:b/>
          <w:bCs/>
          <w:color w:val="auto"/>
          <w:kern w:val="2"/>
          <w:sz w:val="24"/>
          <w:szCs w:val="24"/>
          <w:shd w:val="clear" w:color="auto" w:fill="FFFFFF"/>
          <w:lang w:eastAsia="zh-CN"/>
        </w:rPr>
        <w:t>3.3. Sizzle</w:t>
      </w:r>
      <w:bookmarkEnd w:id="12"/>
      <w:r w:rsidR="008843A8" w:rsidRPr="004D6999">
        <w:rPr>
          <w:rFonts w:ascii="Times New Roman" w:eastAsia="Segoe UI" w:hAnsi="Times New Roman" w:cs="Times New Roman"/>
          <w:b/>
          <w:bCs/>
          <w:color w:val="auto"/>
          <w:kern w:val="2"/>
          <w:sz w:val="24"/>
          <w:szCs w:val="24"/>
          <w:shd w:val="clear" w:color="auto" w:fill="FFFFFF"/>
          <w:lang w:eastAsia="zh-CN"/>
        </w:rPr>
        <w:t> </w:t>
      </w:r>
    </w:p>
    <w:p w14:paraId="72F67F2F" w14:textId="0476A75E" w:rsidR="00EE656E" w:rsidRPr="004D6999" w:rsidRDefault="00EE656E" w:rsidP="00F809FE">
      <w:pPr>
        <w:spacing w:line="360" w:lineRule="auto"/>
        <w:contextualSpacing w:val="0"/>
        <w:jc w:val="both"/>
        <w:rPr>
          <w:rStyle w:val="a5"/>
          <w:rFonts w:cs="Times New Roman"/>
          <w:b w:val="0"/>
          <w:szCs w:val="24"/>
        </w:rPr>
      </w:pPr>
      <w:r w:rsidRPr="004D6999">
        <w:rPr>
          <w:rStyle w:val="a5"/>
          <w:rFonts w:cs="Times New Roman"/>
          <w:b w:val="0"/>
          <w:szCs w:val="24"/>
        </w:rPr>
        <w:t>To build relationships</w:t>
      </w:r>
      <w:r w:rsidR="003A7F21" w:rsidRPr="004D6999">
        <w:rPr>
          <w:rStyle w:val="a5"/>
          <w:rFonts w:cs="Times New Roman"/>
          <w:b w:val="0"/>
          <w:szCs w:val="24"/>
        </w:rPr>
        <w:t xml:space="preserve"> </w:t>
      </w:r>
      <w:r w:rsidRPr="004D6999">
        <w:rPr>
          <w:rStyle w:val="a5"/>
          <w:rFonts w:cs="Times New Roman"/>
          <w:b w:val="0"/>
          <w:szCs w:val="24"/>
        </w:rPr>
        <w:t>and trust with its customers in UK by December 2020 through increasing social media marketing investments by 60%</w:t>
      </w:r>
    </w:p>
    <w:p w14:paraId="045D88EE" w14:textId="77777777"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13" w:name="_Toc40306921"/>
      <w:r w:rsidRPr="004D6999">
        <w:rPr>
          <w:rFonts w:ascii="Times New Roman" w:eastAsia="Segoe UI" w:hAnsi="Times New Roman" w:cs="Times New Roman"/>
          <w:b/>
          <w:bCs/>
          <w:color w:val="auto"/>
          <w:kern w:val="2"/>
          <w:sz w:val="24"/>
          <w:szCs w:val="24"/>
          <w:shd w:val="clear" w:color="auto" w:fill="FFFFFF"/>
          <w:lang w:eastAsia="zh-CN"/>
        </w:rPr>
        <w:t xml:space="preserve">3.4 </w:t>
      </w:r>
      <w:r w:rsidR="008843A8" w:rsidRPr="004D6999">
        <w:rPr>
          <w:rFonts w:ascii="Times New Roman" w:eastAsia="Segoe UI" w:hAnsi="Times New Roman" w:cs="Times New Roman"/>
          <w:b/>
          <w:bCs/>
          <w:color w:val="auto"/>
          <w:kern w:val="2"/>
          <w:sz w:val="24"/>
          <w:szCs w:val="24"/>
          <w:shd w:val="clear" w:color="auto" w:fill="FFFFFF"/>
          <w:lang w:eastAsia="zh-CN"/>
        </w:rPr>
        <w:t>Speak</w:t>
      </w:r>
      <w:bookmarkEnd w:id="13"/>
      <w:r w:rsidR="008843A8" w:rsidRPr="004D6999">
        <w:rPr>
          <w:rFonts w:ascii="Times New Roman" w:eastAsia="Segoe UI" w:hAnsi="Times New Roman" w:cs="Times New Roman"/>
          <w:b/>
          <w:bCs/>
          <w:color w:val="auto"/>
          <w:kern w:val="2"/>
          <w:sz w:val="24"/>
          <w:szCs w:val="24"/>
          <w:shd w:val="clear" w:color="auto" w:fill="FFFFFF"/>
          <w:lang w:eastAsia="zh-CN"/>
        </w:rPr>
        <w:t> </w:t>
      </w:r>
    </w:p>
    <w:p w14:paraId="12B3A33C" w14:textId="43100738" w:rsidR="00F531B1" w:rsidRPr="004D6999" w:rsidRDefault="00F531B1" w:rsidP="00F809FE">
      <w:pPr>
        <w:spacing w:line="360" w:lineRule="auto"/>
        <w:jc w:val="both"/>
        <w:rPr>
          <w:rFonts w:cs="Times New Roman"/>
          <w:szCs w:val="24"/>
        </w:rPr>
      </w:pPr>
      <w:r w:rsidRPr="004D6999">
        <w:rPr>
          <w:rFonts w:cs="Times New Roman"/>
          <w:szCs w:val="24"/>
        </w:rPr>
        <w:t>To increase engagement of customers by 75% within the next one and a half years</w:t>
      </w:r>
      <w:r w:rsidR="000008DD" w:rsidRPr="004D6999">
        <w:rPr>
          <w:rFonts w:cs="Times New Roman"/>
          <w:szCs w:val="24"/>
        </w:rPr>
        <w:t xml:space="preserve"> through relationship marketing, integrated marketing communication and social media marketing</w:t>
      </w:r>
    </w:p>
    <w:p w14:paraId="1B06C9C5" w14:textId="77777777"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14" w:name="_Toc40306922"/>
      <w:r w:rsidRPr="004D6999">
        <w:rPr>
          <w:rFonts w:ascii="Times New Roman" w:eastAsia="Segoe UI" w:hAnsi="Times New Roman" w:cs="Times New Roman"/>
          <w:b/>
          <w:bCs/>
          <w:color w:val="auto"/>
          <w:kern w:val="2"/>
          <w:sz w:val="24"/>
          <w:szCs w:val="24"/>
          <w:shd w:val="clear" w:color="auto" w:fill="FFFFFF"/>
          <w:lang w:eastAsia="zh-CN"/>
        </w:rPr>
        <w:t xml:space="preserve">3.5 </w:t>
      </w:r>
      <w:r w:rsidR="008843A8" w:rsidRPr="004D6999">
        <w:rPr>
          <w:rFonts w:ascii="Times New Roman" w:eastAsia="Segoe UI" w:hAnsi="Times New Roman" w:cs="Times New Roman"/>
          <w:b/>
          <w:bCs/>
          <w:color w:val="auto"/>
          <w:kern w:val="2"/>
          <w:sz w:val="24"/>
          <w:szCs w:val="24"/>
          <w:shd w:val="clear" w:color="auto" w:fill="FFFFFF"/>
          <w:lang w:eastAsia="zh-CN"/>
        </w:rPr>
        <w:t>Save</w:t>
      </w:r>
      <w:bookmarkEnd w:id="14"/>
      <w:r w:rsidR="008843A8" w:rsidRPr="004D6999">
        <w:rPr>
          <w:rFonts w:ascii="Times New Roman" w:eastAsia="Segoe UI" w:hAnsi="Times New Roman" w:cs="Times New Roman"/>
          <w:b/>
          <w:bCs/>
          <w:color w:val="auto"/>
          <w:kern w:val="2"/>
          <w:sz w:val="24"/>
          <w:szCs w:val="24"/>
          <w:shd w:val="clear" w:color="auto" w:fill="FFFFFF"/>
          <w:lang w:eastAsia="zh-CN"/>
        </w:rPr>
        <w:t> </w:t>
      </w:r>
    </w:p>
    <w:p w14:paraId="5F39D650" w14:textId="6E2941C4" w:rsidR="000008DD" w:rsidRPr="004D6999" w:rsidRDefault="000008DD" w:rsidP="00F809FE">
      <w:pPr>
        <w:spacing w:line="360" w:lineRule="auto"/>
        <w:jc w:val="both"/>
        <w:rPr>
          <w:rFonts w:cs="Times New Roman"/>
          <w:szCs w:val="24"/>
        </w:rPr>
      </w:pPr>
      <w:r w:rsidRPr="004D6999">
        <w:rPr>
          <w:rFonts w:cs="Times New Roman"/>
          <w:szCs w:val="24"/>
        </w:rPr>
        <w:t xml:space="preserve">To minimise operational costs by 20% by December 2020 through increase investments in online and digital marketing </w:t>
      </w:r>
    </w:p>
    <w:p w14:paraId="623D58FD" w14:textId="1ECC612E" w:rsidR="00C542CC" w:rsidRPr="004D6999" w:rsidRDefault="008E015A" w:rsidP="00F809FE">
      <w:pPr>
        <w:pStyle w:val="1"/>
        <w:keepLines w:val="0"/>
        <w:widowControl w:val="0"/>
        <w:spacing w:before="0" w:after="120" w:line="360" w:lineRule="auto"/>
        <w:contextualSpacing w:val="0"/>
        <w:jc w:val="both"/>
        <w:rPr>
          <w:rFonts w:ascii="Times New Roman" w:eastAsia="Segoe UI" w:hAnsi="Times New Roman" w:cs="Times New Roman"/>
          <w:b/>
          <w:bCs/>
          <w:color w:val="auto"/>
          <w:kern w:val="32"/>
          <w:sz w:val="24"/>
          <w:szCs w:val="24"/>
          <w:shd w:val="clear" w:color="auto" w:fill="FFFFFF"/>
          <w:lang w:eastAsia="zh-CN"/>
        </w:rPr>
      </w:pPr>
      <w:bookmarkStart w:id="15" w:name="_Toc40306923"/>
      <w:r w:rsidRPr="004D6999">
        <w:rPr>
          <w:rFonts w:ascii="Times New Roman" w:eastAsia="Segoe UI" w:hAnsi="Times New Roman" w:cs="Times New Roman"/>
          <w:b/>
          <w:bCs/>
          <w:color w:val="auto"/>
          <w:kern w:val="32"/>
          <w:sz w:val="24"/>
          <w:szCs w:val="24"/>
          <w:shd w:val="clear" w:color="auto" w:fill="FFFFFF"/>
          <w:lang w:eastAsia="zh-CN"/>
        </w:rPr>
        <w:lastRenderedPageBreak/>
        <w:t xml:space="preserve">4.0 </w:t>
      </w:r>
      <w:r w:rsidR="008843A8" w:rsidRPr="004D6999">
        <w:rPr>
          <w:rFonts w:ascii="Times New Roman" w:eastAsia="Segoe UI" w:hAnsi="Times New Roman" w:cs="Times New Roman"/>
          <w:b/>
          <w:bCs/>
          <w:color w:val="auto"/>
          <w:kern w:val="32"/>
          <w:sz w:val="24"/>
          <w:szCs w:val="24"/>
          <w:shd w:val="clear" w:color="auto" w:fill="FFFFFF"/>
          <w:lang w:eastAsia="zh-CN"/>
        </w:rPr>
        <w:t>Strategy</w:t>
      </w:r>
      <w:bookmarkEnd w:id="15"/>
      <w:r w:rsidR="008843A8" w:rsidRPr="004D6999">
        <w:rPr>
          <w:rFonts w:ascii="Times New Roman" w:eastAsia="Segoe UI" w:hAnsi="Times New Roman" w:cs="Times New Roman"/>
          <w:b/>
          <w:bCs/>
          <w:color w:val="auto"/>
          <w:kern w:val="32"/>
          <w:sz w:val="24"/>
          <w:szCs w:val="24"/>
          <w:shd w:val="clear" w:color="auto" w:fill="FFFFFF"/>
          <w:lang w:eastAsia="zh-CN"/>
        </w:rPr>
        <w:t>  </w:t>
      </w:r>
    </w:p>
    <w:p w14:paraId="3B02BC1D" w14:textId="0C144D9E" w:rsidR="003C2B74"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16" w:name="_Toc40306924"/>
      <w:r w:rsidRPr="004D6999">
        <w:rPr>
          <w:rFonts w:ascii="Times New Roman" w:eastAsia="Segoe UI" w:hAnsi="Times New Roman" w:cs="Times New Roman"/>
          <w:b/>
          <w:bCs/>
          <w:color w:val="auto"/>
          <w:kern w:val="2"/>
          <w:sz w:val="24"/>
          <w:szCs w:val="24"/>
          <w:shd w:val="clear" w:color="auto" w:fill="FFFFFF"/>
          <w:lang w:eastAsia="zh-CN"/>
        </w:rPr>
        <w:t xml:space="preserve">4.1 </w:t>
      </w:r>
      <w:r w:rsidR="008843A8" w:rsidRPr="004D6999">
        <w:rPr>
          <w:rFonts w:ascii="Times New Roman" w:eastAsia="Segoe UI" w:hAnsi="Times New Roman" w:cs="Times New Roman"/>
          <w:b/>
          <w:bCs/>
          <w:color w:val="auto"/>
          <w:kern w:val="2"/>
          <w:sz w:val="24"/>
          <w:szCs w:val="24"/>
          <w:shd w:val="clear" w:color="auto" w:fill="FFFFFF"/>
          <w:lang w:eastAsia="zh-CN"/>
        </w:rPr>
        <w:t>Segments</w:t>
      </w:r>
      <w:bookmarkEnd w:id="16"/>
      <w:r w:rsidR="008843A8" w:rsidRPr="004D6999">
        <w:rPr>
          <w:rFonts w:ascii="Times New Roman" w:eastAsia="Segoe UI" w:hAnsi="Times New Roman" w:cs="Times New Roman"/>
          <w:b/>
          <w:bCs/>
          <w:color w:val="auto"/>
          <w:kern w:val="2"/>
          <w:sz w:val="24"/>
          <w:szCs w:val="24"/>
          <w:shd w:val="clear" w:color="auto" w:fill="FFFFFF"/>
          <w:lang w:eastAsia="zh-CN"/>
        </w:rPr>
        <w:t> </w:t>
      </w:r>
    </w:p>
    <w:p w14:paraId="1EA67A37" w14:textId="394C8B85" w:rsidR="008843A8" w:rsidRPr="004D6999" w:rsidRDefault="00350115" w:rsidP="00F809FE">
      <w:pPr>
        <w:spacing w:line="360" w:lineRule="auto"/>
        <w:jc w:val="both"/>
        <w:rPr>
          <w:rFonts w:cs="Times New Roman"/>
          <w:szCs w:val="24"/>
        </w:rPr>
      </w:pPr>
      <w:r w:rsidRPr="004D6999">
        <w:rPr>
          <w:rFonts w:cs="Times New Roman"/>
          <w:szCs w:val="24"/>
        </w:rPr>
        <w:t>Market segments entail</w:t>
      </w:r>
      <w:r w:rsidR="003C2B74" w:rsidRPr="004D6999">
        <w:rPr>
          <w:rFonts w:cs="Times New Roman"/>
          <w:szCs w:val="24"/>
        </w:rPr>
        <w:t xml:space="preserve"> the smaller sub-markets</w:t>
      </w:r>
      <w:r w:rsidRPr="004D6999">
        <w:rPr>
          <w:rFonts w:cs="Times New Roman"/>
          <w:szCs w:val="24"/>
        </w:rPr>
        <w:t xml:space="preserve"> being</w:t>
      </w:r>
      <w:r w:rsidR="003C2B74" w:rsidRPr="004D6999">
        <w:rPr>
          <w:rFonts w:cs="Times New Roman"/>
          <w:szCs w:val="24"/>
        </w:rPr>
        <w:t xml:space="preserve"> sub-divided from the main customer market</w:t>
      </w:r>
      <w:r w:rsidRPr="004D6999">
        <w:rPr>
          <w:rFonts w:cs="Times New Roman"/>
          <w:szCs w:val="24"/>
        </w:rPr>
        <w:t xml:space="preserve"> (</w:t>
      </w:r>
      <w:r w:rsidRPr="004D6999">
        <w:rPr>
          <w:rFonts w:cs="Times New Roman"/>
          <w:szCs w:val="24"/>
          <w:shd w:val="clear" w:color="auto" w:fill="FFFFFF"/>
        </w:rPr>
        <w:t>Chernev, 2018)</w:t>
      </w:r>
      <w:r w:rsidR="003C2B74" w:rsidRPr="004D6999">
        <w:rPr>
          <w:rFonts w:cs="Times New Roman"/>
          <w:szCs w:val="24"/>
        </w:rPr>
        <w:t xml:space="preserve">. Each segment of the market has similar characteristics of the marketing mix. In the sportswear industry in UK, Nike should segment the market </w:t>
      </w:r>
      <w:r w:rsidR="00567D1E" w:rsidRPr="004D6999">
        <w:rPr>
          <w:rFonts w:cs="Times New Roman"/>
          <w:szCs w:val="24"/>
        </w:rPr>
        <w:t xml:space="preserve">demographically based on age. The </w:t>
      </w:r>
      <w:r w:rsidR="00540909" w:rsidRPr="004D6999">
        <w:rPr>
          <w:rFonts w:cs="Times New Roman"/>
          <w:szCs w:val="24"/>
        </w:rPr>
        <w:t>sportswear</w:t>
      </w:r>
      <w:r w:rsidR="00567D1E" w:rsidRPr="004D6999">
        <w:rPr>
          <w:rFonts w:cs="Times New Roman"/>
          <w:szCs w:val="24"/>
        </w:rPr>
        <w:t xml:space="preserve"> manufacturer can achieve this through categorising the entire market in form of age brackets like 6-12, 13-24, 25-35, 36-50 and over 50 years. The company can also segment the market demographically based on gender by end user such as men, women and children. Nike can also segment the market behaviourally based on consumers love for sports and psychographically based on lifestyles of customers   </w:t>
      </w:r>
    </w:p>
    <w:p w14:paraId="73AB4A92" w14:textId="264C5BAB" w:rsidR="008843A8" w:rsidRPr="004D6999" w:rsidRDefault="008E015A" w:rsidP="00F809FE">
      <w:pPr>
        <w:pStyle w:val="2"/>
        <w:keepLines w:val="0"/>
        <w:widowControl w:val="0"/>
        <w:spacing w:before="0" w:after="120" w:line="360" w:lineRule="auto"/>
        <w:contextualSpacing w:val="0"/>
        <w:jc w:val="both"/>
        <w:rPr>
          <w:rFonts w:ascii="Times New Roman" w:hAnsi="Times New Roman" w:cs="Times New Roman"/>
          <w:b/>
          <w:bCs/>
          <w:color w:val="auto"/>
          <w:sz w:val="24"/>
          <w:szCs w:val="24"/>
        </w:rPr>
      </w:pPr>
      <w:bookmarkStart w:id="17" w:name="_Toc40306925"/>
      <w:r w:rsidRPr="004D6999">
        <w:rPr>
          <w:rFonts w:ascii="Times New Roman" w:eastAsia="Segoe UI" w:hAnsi="Times New Roman" w:cs="Times New Roman"/>
          <w:b/>
          <w:bCs/>
          <w:color w:val="auto"/>
          <w:kern w:val="2"/>
          <w:sz w:val="24"/>
          <w:szCs w:val="24"/>
          <w:shd w:val="clear" w:color="auto" w:fill="FFFFFF"/>
          <w:lang w:eastAsia="zh-CN"/>
        </w:rPr>
        <w:t xml:space="preserve">4.2 </w:t>
      </w:r>
      <w:r w:rsidR="008843A8" w:rsidRPr="004D6999">
        <w:rPr>
          <w:rFonts w:ascii="Times New Roman" w:eastAsia="Segoe UI" w:hAnsi="Times New Roman" w:cs="Times New Roman"/>
          <w:b/>
          <w:bCs/>
          <w:color w:val="auto"/>
          <w:kern w:val="2"/>
          <w:sz w:val="24"/>
          <w:szCs w:val="24"/>
          <w:shd w:val="clear" w:color="auto" w:fill="FFFFFF"/>
          <w:lang w:eastAsia="zh-CN"/>
        </w:rPr>
        <w:t>Target</w:t>
      </w:r>
      <w:r w:rsidRPr="004D6999">
        <w:rPr>
          <w:rFonts w:ascii="Times New Roman" w:eastAsia="Segoe UI" w:hAnsi="Times New Roman" w:cs="Times New Roman"/>
          <w:b/>
          <w:bCs/>
          <w:color w:val="auto"/>
          <w:kern w:val="2"/>
          <w:sz w:val="24"/>
          <w:szCs w:val="24"/>
          <w:shd w:val="clear" w:color="auto" w:fill="FFFFFF"/>
          <w:lang w:eastAsia="zh-CN"/>
        </w:rPr>
        <w:t xml:space="preserve"> Markets</w:t>
      </w:r>
      <w:bookmarkEnd w:id="17"/>
      <w:r w:rsidRPr="004D6999">
        <w:rPr>
          <w:rStyle w:val="a5"/>
          <w:rFonts w:ascii="Times New Roman" w:hAnsi="Times New Roman" w:cs="Times New Roman"/>
          <w:b w:val="0"/>
          <w:bCs w:val="0"/>
          <w:color w:val="auto"/>
          <w:sz w:val="24"/>
          <w:szCs w:val="24"/>
        </w:rPr>
        <w:t xml:space="preserve"> </w:t>
      </w:r>
      <w:r w:rsidR="00567D1E" w:rsidRPr="004D6999">
        <w:rPr>
          <w:rStyle w:val="a5"/>
          <w:rFonts w:ascii="Times New Roman" w:hAnsi="Times New Roman" w:cs="Times New Roman"/>
          <w:b w:val="0"/>
          <w:bCs w:val="0"/>
          <w:color w:val="auto"/>
          <w:sz w:val="24"/>
          <w:szCs w:val="24"/>
        </w:rPr>
        <w:tab/>
      </w:r>
    </w:p>
    <w:p w14:paraId="70EE46FD" w14:textId="7B0275C6" w:rsidR="00AA27D6" w:rsidRPr="004D6999" w:rsidRDefault="008843A8" w:rsidP="00F809FE">
      <w:pPr>
        <w:pStyle w:val="a4"/>
        <w:spacing w:before="0" w:beforeAutospacing="0" w:after="120" w:afterAutospacing="0" w:line="360" w:lineRule="auto"/>
        <w:jc w:val="both"/>
      </w:pPr>
      <w:r w:rsidRPr="004D6999">
        <w:t xml:space="preserve">Nike produces products targeting different markets in the same period. </w:t>
      </w:r>
      <w:r w:rsidR="00567D1E" w:rsidRPr="004D6999">
        <w:t xml:space="preserve">Notably, in accordance with the </w:t>
      </w:r>
      <w:r w:rsidR="00293201" w:rsidRPr="004D6999">
        <w:t>above-mentioned</w:t>
      </w:r>
      <w:r w:rsidR="00567D1E" w:rsidRPr="004D6999">
        <w:t xml:space="preserve"> demographic features, Nike should target </w:t>
      </w:r>
      <w:r w:rsidR="003A7F21" w:rsidRPr="004D6999">
        <w:t xml:space="preserve">young male and female </w:t>
      </w:r>
      <w:r w:rsidR="00AA27D6" w:rsidRPr="004D6999">
        <w:t>between the ages of 17-35 years who are</w:t>
      </w:r>
      <w:r w:rsidRPr="004D6999">
        <w:t xml:space="preserve"> interested in sports</w:t>
      </w:r>
      <w:r w:rsidR="00AA27D6" w:rsidRPr="004D6999">
        <w:t xml:space="preserve">. Notably, individuals in this age category are quality and fashion conscious and will spend a lot of money on functional, trendy and </w:t>
      </w:r>
      <w:r w:rsidR="00293201" w:rsidRPr="004D6999">
        <w:t>high-quality</w:t>
      </w:r>
      <w:r w:rsidR="00AA27D6" w:rsidRPr="004D6999">
        <w:t xml:space="preserve"> shoes.</w:t>
      </w:r>
      <w:r w:rsidRPr="004D6999">
        <w:t xml:space="preserve"> </w:t>
      </w:r>
      <w:r w:rsidR="00AA27D6" w:rsidRPr="004D6999">
        <w:t xml:space="preserve">Furthermore, people in this age category are involved actively in sporting events and compete seriously in certain sporting activities; hence they will be more fascinated about shoes that can perform specific functions like running, cycling, basketball, etc.  </w:t>
      </w:r>
    </w:p>
    <w:p w14:paraId="2186306D" w14:textId="77777777"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18" w:name="_Toc40306926"/>
      <w:r w:rsidRPr="004D6999">
        <w:rPr>
          <w:rFonts w:ascii="Times New Roman" w:eastAsia="Segoe UI" w:hAnsi="Times New Roman" w:cs="Times New Roman"/>
          <w:b/>
          <w:bCs/>
          <w:color w:val="auto"/>
          <w:kern w:val="2"/>
          <w:sz w:val="24"/>
          <w:szCs w:val="24"/>
          <w:shd w:val="clear" w:color="auto" w:fill="FFFFFF"/>
          <w:lang w:eastAsia="zh-CN"/>
        </w:rPr>
        <w:t xml:space="preserve">4.3 </w:t>
      </w:r>
      <w:r w:rsidR="008843A8" w:rsidRPr="004D6999">
        <w:rPr>
          <w:rFonts w:ascii="Times New Roman" w:eastAsia="Segoe UI" w:hAnsi="Times New Roman" w:cs="Times New Roman"/>
          <w:b/>
          <w:bCs/>
          <w:color w:val="auto"/>
          <w:kern w:val="2"/>
          <w:sz w:val="24"/>
          <w:szCs w:val="24"/>
          <w:shd w:val="clear" w:color="auto" w:fill="FFFFFF"/>
          <w:lang w:eastAsia="zh-CN"/>
        </w:rPr>
        <w:t>Objectives</w:t>
      </w:r>
      <w:bookmarkEnd w:id="18"/>
    </w:p>
    <w:p w14:paraId="69E47265" w14:textId="08B5588B" w:rsidR="00C1416C" w:rsidRPr="004D6999" w:rsidRDefault="00C1416C" w:rsidP="00F809FE">
      <w:pPr>
        <w:spacing w:line="360" w:lineRule="auto"/>
        <w:jc w:val="both"/>
        <w:rPr>
          <w:rFonts w:cs="Times New Roman"/>
          <w:szCs w:val="24"/>
        </w:rPr>
      </w:pPr>
      <w:r w:rsidRPr="004D6999">
        <w:rPr>
          <w:rFonts w:cs="Times New Roman"/>
          <w:szCs w:val="24"/>
        </w:rPr>
        <w:t xml:space="preserve">1. To increase the company’s </w:t>
      </w:r>
      <w:r w:rsidR="003A7F21" w:rsidRPr="004D6999">
        <w:rPr>
          <w:rFonts w:cs="Times New Roman"/>
          <w:szCs w:val="24"/>
        </w:rPr>
        <w:t>profitability by 20% in the next 12 months;</w:t>
      </w:r>
    </w:p>
    <w:p w14:paraId="0970FD9C" w14:textId="77777777" w:rsidR="00C1416C" w:rsidRPr="004D6999" w:rsidRDefault="00C1416C" w:rsidP="00F809FE">
      <w:pPr>
        <w:spacing w:line="360" w:lineRule="auto"/>
        <w:jc w:val="both"/>
        <w:rPr>
          <w:rFonts w:cs="Times New Roman"/>
          <w:szCs w:val="24"/>
        </w:rPr>
      </w:pPr>
      <w:r w:rsidRPr="004D6999">
        <w:rPr>
          <w:rFonts w:cs="Times New Roman"/>
          <w:szCs w:val="24"/>
        </w:rPr>
        <w:t>2. To increase marketing in social media by 60% by December 2020</w:t>
      </w:r>
    </w:p>
    <w:p w14:paraId="69D2F96C" w14:textId="77777777" w:rsidR="005C7884" w:rsidRPr="004D6999" w:rsidRDefault="005C7884" w:rsidP="00F809FE">
      <w:pPr>
        <w:spacing w:line="360" w:lineRule="auto"/>
        <w:jc w:val="both"/>
        <w:rPr>
          <w:rFonts w:cs="Times New Roman"/>
          <w:szCs w:val="24"/>
        </w:rPr>
      </w:pPr>
      <w:r w:rsidRPr="004D6999">
        <w:rPr>
          <w:rFonts w:cs="Times New Roman"/>
          <w:szCs w:val="24"/>
        </w:rPr>
        <w:t>3. To grow market share in UK by 30% within the next one and a half years through embracing digital strategies of marketing.</w:t>
      </w:r>
    </w:p>
    <w:p w14:paraId="4C05276A" w14:textId="09C46EDA" w:rsidR="00C1416C" w:rsidRPr="004D6999" w:rsidRDefault="005C7884" w:rsidP="00F809FE">
      <w:pPr>
        <w:spacing w:line="360" w:lineRule="auto"/>
        <w:jc w:val="both"/>
        <w:rPr>
          <w:rFonts w:cs="Times New Roman"/>
          <w:szCs w:val="24"/>
        </w:rPr>
      </w:pPr>
      <w:r w:rsidRPr="004D6999">
        <w:rPr>
          <w:rFonts w:cs="Times New Roman"/>
          <w:szCs w:val="24"/>
        </w:rPr>
        <w:t xml:space="preserve">4. To improve awareness of customers about Nike’s products by 95% through effective relationship, integrated and digital marketing communications </w:t>
      </w:r>
      <w:r w:rsidR="00C1416C" w:rsidRPr="004D6999">
        <w:rPr>
          <w:rFonts w:cs="Times New Roman"/>
          <w:szCs w:val="24"/>
        </w:rPr>
        <w:t xml:space="preserve"> </w:t>
      </w:r>
    </w:p>
    <w:p w14:paraId="7C60CA29" w14:textId="23BBC65B"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19" w:name="_Toc40306927"/>
      <w:r w:rsidRPr="004D6999">
        <w:rPr>
          <w:rFonts w:ascii="Times New Roman" w:eastAsia="Segoe UI" w:hAnsi="Times New Roman" w:cs="Times New Roman"/>
          <w:b/>
          <w:bCs/>
          <w:color w:val="auto"/>
          <w:kern w:val="2"/>
          <w:sz w:val="24"/>
          <w:szCs w:val="24"/>
          <w:shd w:val="clear" w:color="auto" w:fill="FFFFFF"/>
          <w:lang w:eastAsia="zh-CN"/>
        </w:rPr>
        <w:t xml:space="preserve">4.4 </w:t>
      </w:r>
      <w:r w:rsidR="008843A8" w:rsidRPr="004D6999">
        <w:rPr>
          <w:rFonts w:ascii="Times New Roman" w:eastAsia="Segoe UI" w:hAnsi="Times New Roman" w:cs="Times New Roman"/>
          <w:b/>
          <w:bCs/>
          <w:color w:val="auto"/>
          <w:kern w:val="2"/>
          <w:sz w:val="24"/>
          <w:szCs w:val="24"/>
          <w:shd w:val="clear" w:color="auto" w:fill="FFFFFF"/>
          <w:lang w:eastAsia="zh-CN"/>
        </w:rPr>
        <w:t>Positioning</w:t>
      </w:r>
      <w:bookmarkEnd w:id="19"/>
      <w:r w:rsidR="008843A8" w:rsidRPr="004D6999">
        <w:rPr>
          <w:rFonts w:ascii="Times New Roman" w:eastAsia="Segoe UI" w:hAnsi="Times New Roman" w:cs="Times New Roman"/>
          <w:b/>
          <w:bCs/>
          <w:color w:val="auto"/>
          <w:kern w:val="2"/>
          <w:sz w:val="24"/>
          <w:szCs w:val="24"/>
          <w:shd w:val="clear" w:color="auto" w:fill="FFFFFF"/>
          <w:lang w:eastAsia="zh-CN"/>
        </w:rPr>
        <w:t xml:space="preserve"> </w:t>
      </w:r>
    </w:p>
    <w:p w14:paraId="597886B3" w14:textId="00FBB0FF" w:rsidR="002810F6" w:rsidRPr="004D6999" w:rsidRDefault="00470FF4" w:rsidP="00F809FE">
      <w:pPr>
        <w:spacing w:line="360" w:lineRule="auto"/>
        <w:jc w:val="both"/>
        <w:rPr>
          <w:rFonts w:cs="Times New Roman"/>
          <w:szCs w:val="24"/>
        </w:rPr>
      </w:pPr>
      <w:r w:rsidRPr="004D6999">
        <w:rPr>
          <w:rFonts w:cs="Times New Roman"/>
          <w:szCs w:val="24"/>
        </w:rPr>
        <w:t>According to</w:t>
      </w:r>
      <w:r w:rsidR="00670B5C" w:rsidRPr="004D6999">
        <w:rPr>
          <w:rFonts w:cs="Times New Roman"/>
          <w:szCs w:val="24"/>
        </w:rPr>
        <w:t xml:space="preserve"> </w:t>
      </w:r>
      <w:r w:rsidR="00670B5C" w:rsidRPr="004D6999">
        <w:rPr>
          <w:rFonts w:cs="Times New Roman"/>
          <w:szCs w:val="24"/>
          <w:shd w:val="clear" w:color="auto" w:fill="FFFFFF"/>
        </w:rPr>
        <w:t>Hollensen</w:t>
      </w:r>
      <w:r w:rsidRPr="004D6999">
        <w:rPr>
          <w:rFonts w:cs="Times New Roman"/>
          <w:szCs w:val="24"/>
        </w:rPr>
        <w:t xml:space="preserve"> (</w:t>
      </w:r>
      <w:r w:rsidR="00670B5C" w:rsidRPr="004D6999">
        <w:rPr>
          <w:rFonts w:cs="Times New Roman"/>
          <w:szCs w:val="24"/>
        </w:rPr>
        <w:t>2019</w:t>
      </w:r>
      <w:r w:rsidRPr="004D6999">
        <w:rPr>
          <w:rFonts w:cs="Times New Roman"/>
          <w:szCs w:val="24"/>
        </w:rPr>
        <w:t>), positioning is the place that a brand occupies in the minds of customers relative to other brands that compete in the market.</w:t>
      </w:r>
      <w:r w:rsidR="007B0C95" w:rsidRPr="004D6999">
        <w:rPr>
          <w:rFonts w:cs="Times New Roman"/>
          <w:szCs w:val="24"/>
        </w:rPr>
        <w:t xml:space="preserve"> </w:t>
      </w:r>
      <w:r w:rsidR="007B0C95" w:rsidRPr="004D6999">
        <w:rPr>
          <w:rFonts w:cs="Times New Roman"/>
          <w:szCs w:val="24"/>
          <w:shd w:val="clear" w:color="auto" w:fill="FFFFFF"/>
        </w:rPr>
        <w:t>Chernev</w:t>
      </w:r>
      <w:r w:rsidRPr="004D6999">
        <w:rPr>
          <w:rFonts w:cs="Times New Roman"/>
          <w:szCs w:val="24"/>
        </w:rPr>
        <w:t xml:space="preserve"> (</w:t>
      </w:r>
      <w:r w:rsidR="007B0C95" w:rsidRPr="004D6999">
        <w:rPr>
          <w:rFonts w:cs="Times New Roman"/>
          <w:szCs w:val="24"/>
        </w:rPr>
        <w:t>2018</w:t>
      </w:r>
      <w:r w:rsidRPr="004D6999">
        <w:rPr>
          <w:rFonts w:cs="Times New Roman"/>
          <w:szCs w:val="24"/>
        </w:rPr>
        <w:t xml:space="preserve">) hold that companies should establish and identify an appropriate image in the consumers mind in order to </w:t>
      </w:r>
      <w:r w:rsidRPr="004D6999">
        <w:rPr>
          <w:rFonts w:cs="Times New Roman"/>
          <w:szCs w:val="24"/>
        </w:rPr>
        <w:lastRenderedPageBreak/>
        <w:t xml:space="preserve">enhance favourable perception. </w:t>
      </w:r>
      <w:r w:rsidR="005A57A7" w:rsidRPr="004D6999">
        <w:rPr>
          <w:rFonts w:cs="Times New Roman"/>
          <w:szCs w:val="24"/>
        </w:rPr>
        <w:t>Positioning or perceptual maps are very critical in realising a perfect positioning in the market relative to existing brands. Based on this background information,</w:t>
      </w:r>
      <w:r w:rsidR="002810F6" w:rsidRPr="004D6999">
        <w:rPr>
          <w:rFonts w:cs="Times New Roman"/>
          <w:szCs w:val="24"/>
        </w:rPr>
        <w:t xml:space="preserve"> Nike should design trendy and </w:t>
      </w:r>
      <w:r w:rsidR="00293201" w:rsidRPr="004D6999">
        <w:rPr>
          <w:rFonts w:cs="Times New Roman"/>
          <w:szCs w:val="24"/>
        </w:rPr>
        <w:t>high-quality</w:t>
      </w:r>
      <w:r w:rsidR="002810F6" w:rsidRPr="004D6999">
        <w:rPr>
          <w:rFonts w:cs="Times New Roman"/>
          <w:szCs w:val="24"/>
        </w:rPr>
        <w:t xml:space="preserve"> shoes to be sold to customers at reasonable prices. Designing high quality goods and selling them to customers at reasonable prices will bear fruits for Nike since its target audience are young adults who are concerned more about functionality and quality. The perceptual map for Nike is shown in the figure below</w:t>
      </w:r>
    </w:p>
    <w:p w14:paraId="528EAE7C" w14:textId="2A2EB28B" w:rsidR="004E54B3" w:rsidRPr="004D6999" w:rsidRDefault="004E54B3" w:rsidP="00F809FE">
      <w:pPr>
        <w:spacing w:line="360" w:lineRule="auto"/>
        <w:jc w:val="both"/>
        <w:rPr>
          <w:rFonts w:cs="Times New Roman"/>
          <w:szCs w:val="24"/>
        </w:rPr>
      </w:pPr>
      <w:r w:rsidRPr="004D6999">
        <w:rPr>
          <w:rFonts w:cs="Times New Roman"/>
          <w:noProof/>
          <w:szCs w:val="24"/>
          <w:lang w:val="en-US"/>
        </w:rPr>
        <w:drawing>
          <wp:inline distT="0" distB="0" distL="0" distR="0" wp14:anchorId="5C844108" wp14:editId="20456327">
            <wp:extent cx="5943600" cy="44951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4495165"/>
                    </a:xfrm>
                    <a:prstGeom prst="rect">
                      <a:avLst/>
                    </a:prstGeom>
                  </pic:spPr>
                </pic:pic>
              </a:graphicData>
            </a:graphic>
          </wp:inline>
        </w:drawing>
      </w:r>
    </w:p>
    <w:p w14:paraId="20F99CB9" w14:textId="11CAF9B3" w:rsidR="004E54B3" w:rsidRPr="004D6999" w:rsidRDefault="004E54B3" w:rsidP="00F809FE">
      <w:pPr>
        <w:spacing w:line="360" w:lineRule="auto"/>
        <w:jc w:val="both"/>
        <w:rPr>
          <w:rFonts w:cs="Times New Roman"/>
          <w:szCs w:val="24"/>
        </w:rPr>
      </w:pPr>
      <w:r w:rsidRPr="004D6999">
        <w:rPr>
          <w:rFonts w:cs="Times New Roman"/>
          <w:szCs w:val="24"/>
        </w:rPr>
        <w:t>Fig 1: Perceptual map for Nike</w:t>
      </w:r>
    </w:p>
    <w:p w14:paraId="16B32858" w14:textId="66980150" w:rsidR="004E54B3" w:rsidRPr="004D6999" w:rsidRDefault="004E54B3" w:rsidP="00F809FE">
      <w:pPr>
        <w:spacing w:line="360" w:lineRule="auto"/>
        <w:jc w:val="both"/>
        <w:rPr>
          <w:rFonts w:cs="Times New Roman"/>
          <w:szCs w:val="24"/>
        </w:rPr>
      </w:pPr>
      <w:r w:rsidRPr="004D6999">
        <w:rPr>
          <w:rFonts w:cs="Times New Roman"/>
          <w:szCs w:val="24"/>
        </w:rPr>
        <w:t>Source: Author</w:t>
      </w:r>
    </w:p>
    <w:p w14:paraId="62395B41" w14:textId="77777777" w:rsidR="00DB6E54" w:rsidRPr="004D6999" w:rsidRDefault="00DB6E54" w:rsidP="00F809FE">
      <w:pPr>
        <w:spacing w:line="360" w:lineRule="auto"/>
        <w:jc w:val="both"/>
        <w:rPr>
          <w:rFonts w:cs="Times New Roman"/>
          <w:szCs w:val="24"/>
        </w:rPr>
      </w:pPr>
    </w:p>
    <w:p w14:paraId="1978D4DE" w14:textId="351892C0" w:rsidR="008843A8" w:rsidRPr="004D6999" w:rsidRDefault="008E015A" w:rsidP="00F809FE">
      <w:pPr>
        <w:pStyle w:val="1"/>
        <w:keepLines w:val="0"/>
        <w:widowControl w:val="0"/>
        <w:spacing w:before="0" w:after="120" w:line="360" w:lineRule="auto"/>
        <w:contextualSpacing w:val="0"/>
        <w:jc w:val="both"/>
        <w:rPr>
          <w:rFonts w:ascii="Times New Roman" w:eastAsia="Segoe UI" w:hAnsi="Times New Roman" w:cs="Times New Roman"/>
          <w:b/>
          <w:bCs/>
          <w:color w:val="auto"/>
          <w:kern w:val="32"/>
          <w:sz w:val="24"/>
          <w:szCs w:val="24"/>
          <w:shd w:val="clear" w:color="auto" w:fill="FFFFFF"/>
          <w:lang w:eastAsia="zh-CN"/>
        </w:rPr>
      </w:pPr>
      <w:bookmarkStart w:id="20" w:name="_Toc40306928"/>
      <w:r w:rsidRPr="004D6999">
        <w:rPr>
          <w:rFonts w:ascii="Times New Roman" w:eastAsia="Segoe UI" w:hAnsi="Times New Roman" w:cs="Times New Roman"/>
          <w:b/>
          <w:bCs/>
          <w:color w:val="auto"/>
          <w:kern w:val="32"/>
          <w:sz w:val="24"/>
          <w:szCs w:val="24"/>
          <w:shd w:val="clear" w:color="auto" w:fill="FFFFFF"/>
          <w:lang w:eastAsia="zh-CN"/>
        </w:rPr>
        <w:lastRenderedPageBreak/>
        <w:t xml:space="preserve">5.0 </w:t>
      </w:r>
      <w:r w:rsidR="008843A8" w:rsidRPr="004D6999">
        <w:rPr>
          <w:rFonts w:ascii="Times New Roman" w:eastAsia="Segoe UI" w:hAnsi="Times New Roman" w:cs="Times New Roman"/>
          <w:b/>
          <w:bCs/>
          <w:color w:val="auto"/>
          <w:kern w:val="32"/>
          <w:sz w:val="24"/>
          <w:szCs w:val="24"/>
          <w:shd w:val="clear" w:color="auto" w:fill="FFFFFF"/>
          <w:lang w:eastAsia="zh-CN"/>
        </w:rPr>
        <w:t>Tactics</w:t>
      </w:r>
      <w:bookmarkEnd w:id="20"/>
    </w:p>
    <w:p w14:paraId="2E72C3BD" w14:textId="77777777"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21" w:name="_Toc40306929"/>
      <w:r w:rsidRPr="004D6999">
        <w:rPr>
          <w:rFonts w:ascii="Times New Roman" w:eastAsia="Segoe UI" w:hAnsi="Times New Roman" w:cs="Times New Roman"/>
          <w:b/>
          <w:bCs/>
          <w:color w:val="auto"/>
          <w:kern w:val="2"/>
          <w:sz w:val="24"/>
          <w:szCs w:val="24"/>
          <w:shd w:val="clear" w:color="auto" w:fill="FFFFFF"/>
          <w:lang w:eastAsia="zh-CN"/>
        </w:rPr>
        <w:t xml:space="preserve">5.1 </w:t>
      </w:r>
      <w:r w:rsidR="008843A8" w:rsidRPr="004D6999">
        <w:rPr>
          <w:rFonts w:ascii="Times New Roman" w:eastAsia="Segoe UI" w:hAnsi="Times New Roman" w:cs="Times New Roman"/>
          <w:b/>
          <w:bCs/>
          <w:color w:val="auto"/>
          <w:kern w:val="2"/>
          <w:sz w:val="24"/>
          <w:szCs w:val="24"/>
          <w:shd w:val="clear" w:color="auto" w:fill="FFFFFF"/>
          <w:lang w:eastAsia="zh-CN"/>
        </w:rPr>
        <w:t>Marketing Mix</w:t>
      </w:r>
      <w:bookmarkEnd w:id="21"/>
    </w:p>
    <w:p w14:paraId="03CBEB4D" w14:textId="77777777" w:rsidR="008843A8" w:rsidRPr="004D6999" w:rsidRDefault="008843A8" w:rsidP="00F809FE">
      <w:pPr>
        <w:pStyle w:val="a4"/>
        <w:spacing w:before="0" w:beforeAutospacing="0" w:after="120" w:afterAutospacing="0" w:line="360" w:lineRule="auto"/>
        <w:jc w:val="both"/>
      </w:pPr>
      <w:r w:rsidRPr="004D6999">
        <w:t>The marketing mix in Nike Company has enabled the Company to grow dramatically. The strategies employed in the market plan involve the 4Ps, which include price, place, products, and promotion.</w:t>
      </w:r>
    </w:p>
    <w:p w14:paraId="5BE55940" w14:textId="1A572F63" w:rsidR="00072503" w:rsidRPr="004D6999" w:rsidRDefault="00072503" w:rsidP="00F809FE">
      <w:pPr>
        <w:pStyle w:val="a4"/>
        <w:spacing w:before="0" w:beforeAutospacing="0" w:after="120" w:afterAutospacing="0" w:line="360" w:lineRule="auto"/>
        <w:jc w:val="both"/>
        <w:rPr>
          <w:b/>
          <w:i/>
        </w:rPr>
      </w:pPr>
      <w:r w:rsidRPr="004D6999">
        <w:rPr>
          <w:b/>
          <w:i/>
        </w:rPr>
        <w:t>Product</w:t>
      </w:r>
    </w:p>
    <w:p w14:paraId="34E6C745" w14:textId="50CFD1C4" w:rsidR="00891156" w:rsidRPr="004D6999" w:rsidRDefault="00072503" w:rsidP="00F809FE">
      <w:pPr>
        <w:pStyle w:val="a4"/>
        <w:spacing w:before="0" w:beforeAutospacing="0" w:after="120" w:afterAutospacing="0" w:line="360" w:lineRule="auto"/>
        <w:jc w:val="both"/>
      </w:pPr>
      <w:r w:rsidRPr="004D6999">
        <w:t>Arguably, Nike must manufacture and sell augmented shoes with additional benefits that are beyond the physical characteristics. The company’s products should not only be of high quality but also display high degree of innovativeness. The organisation should also focus on improving functionality and features of its products so as to achieve competitiveness in the UK market.</w:t>
      </w:r>
      <w:r w:rsidR="00593B73" w:rsidRPr="004D6999">
        <w:t xml:space="preserve"> Nike can achieve this goal through investing in R&amp;D and technological innovation to introduce new varieties of collection in the market</w:t>
      </w:r>
      <w:r w:rsidR="00FF5757" w:rsidRPr="004D6999">
        <w:t xml:space="preserve"> (</w:t>
      </w:r>
      <w:r w:rsidR="00FF5757" w:rsidRPr="004D6999">
        <w:rPr>
          <w:shd w:val="clear" w:color="auto" w:fill="FFFFFF"/>
        </w:rPr>
        <w:t>Azar &amp; Ciabuschi, 2017)</w:t>
      </w:r>
      <w:r w:rsidR="00593B73" w:rsidRPr="004D6999">
        <w:t xml:space="preserve">. As such, customers will be more satisfied with Nike’s products which will translate to increased </w:t>
      </w:r>
      <w:r w:rsidR="00F935B3" w:rsidRPr="004D6999">
        <w:t>sales and referrals. Importantly, Nike should continue with its individual strategy of branding in which its products have distinct</w:t>
      </w:r>
      <w:r w:rsidR="00FF5757" w:rsidRPr="004D6999">
        <w:t xml:space="preserve"> brand, f</w:t>
      </w:r>
      <w:r w:rsidR="00F935B3" w:rsidRPr="004D6999">
        <w:t>or instance, chunky design in the sole of its shoes, large tongue and branding its products with Nike’s logo to offer the products unique identity</w:t>
      </w:r>
      <w:r w:rsidR="00FF5757" w:rsidRPr="004D6999">
        <w:t xml:space="preserve"> (Nike Inc, 2020)</w:t>
      </w:r>
      <w:r w:rsidR="00F935B3" w:rsidRPr="004D6999">
        <w:t xml:space="preserve">. </w:t>
      </w:r>
    </w:p>
    <w:p w14:paraId="12838129" w14:textId="162249FD" w:rsidR="00891156" w:rsidRPr="004D6999" w:rsidRDefault="00891156" w:rsidP="00F809FE">
      <w:pPr>
        <w:pStyle w:val="a4"/>
        <w:spacing w:before="0" w:beforeAutospacing="0" w:after="120" w:afterAutospacing="0" w:line="360" w:lineRule="auto"/>
        <w:jc w:val="both"/>
        <w:rPr>
          <w:b/>
          <w:i/>
        </w:rPr>
      </w:pPr>
      <w:r w:rsidRPr="004D6999">
        <w:rPr>
          <w:b/>
          <w:i/>
        </w:rPr>
        <w:t>Price</w:t>
      </w:r>
    </w:p>
    <w:p w14:paraId="3C7D3079" w14:textId="1908368D" w:rsidR="00891156" w:rsidRPr="004D6999" w:rsidRDefault="00891156" w:rsidP="00F809FE">
      <w:pPr>
        <w:pStyle w:val="a4"/>
        <w:spacing w:before="0" w:beforeAutospacing="0" w:after="120" w:afterAutospacing="0" w:line="360" w:lineRule="auto"/>
        <w:jc w:val="both"/>
      </w:pPr>
      <w:r w:rsidRPr="004D6999">
        <w:t>As regards to price strategy, Nike should adopt pricing strategies that will communicate quality and value to its target audiences. In line with price-quality mix approach by Kotler, Nike should offer high quality products which a</w:t>
      </w:r>
      <w:r w:rsidR="00080E44" w:rsidRPr="004D6999">
        <w:t>r</w:t>
      </w:r>
      <w:r w:rsidRPr="004D6999">
        <w:t xml:space="preserve">e priced moderately in order to communicate </w:t>
      </w:r>
      <w:r w:rsidR="00080E44" w:rsidRPr="004D6999">
        <w:t>affordability and value to target audiences</w:t>
      </w:r>
      <w:r w:rsidR="00FF5757" w:rsidRPr="004D6999">
        <w:t xml:space="preserve"> (Kotler et al., 2018)</w:t>
      </w:r>
      <w:r w:rsidR="00080E44" w:rsidRPr="004D6999">
        <w:t xml:space="preserve">. Specifically, Nike should consider adopting </w:t>
      </w:r>
      <w:r w:rsidR="00293201" w:rsidRPr="004D6999">
        <w:t>cost-based</w:t>
      </w:r>
      <w:r w:rsidR="00080E44" w:rsidRPr="004D6999">
        <w:t xml:space="preserve"> pricing strategy in the UK market. This pricing strategy will enable the organisation to counterbalance high costs of production that is linked to the manufacture of its products and realise profitability</w:t>
      </w:r>
      <w:r w:rsidR="00FF5757" w:rsidRPr="004D6999">
        <w:t xml:space="preserve"> (</w:t>
      </w:r>
      <w:r w:rsidR="00FF5757" w:rsidRPr="004D6999">
        <w:rPr>
          <w:shd w:val="clear" w:color="auto" w:fill="FFFFFF"/>
        </w:rPr>
        <w:t>Hollensen, 2019)</w:t>
      </w:r>
      <w:r w:rsidR="00080E44" w:rsidRPr="004D6999">
        <w:t xml:space="preserve">. Nevertheless, cost based strategies should be espoused in line with the value that its products </w:t>
      </w:r>
      <w:r w:rsidR="00293201" w:rsidRPr="004D6999">
        <w:t>provide</w:t>
      </w:r>
      <w:r w:rsidR="00080E44" w:rsidRPr="004D6999">
        <w:t xml:space="preserve"> to customers so as to enhance retention.</w:t>
      </w:r>
    </w:p>
    <w:p w14:paraId="729D81B6" w14:textId="368D9BB9" w:rsidR="00EA5740" w:rsidRPr="004D6999" w:rsidRDefault="00EA5740" w:rsidP="00F809FE">
      <w:pPr>
        <w:pStyle w:val="a4"/>
        <w:spacing w:before="0" w:beforeAutospacing="0" w:after="120" w:afterAutospacing="0" w:line="360" w:lineRule="auto"/>
        <w:jc w:val="both"/>
        <w:rPr>
          <w:b/>
          <w:i/>
        </w:rPr>
      </w:pPr>
      <w:r w:rsidRPr="004D6999">
        <w:rPr>
          <w:b/>
          <w:i/>
        </w:rPr>
        <w:t>Place</w:t>
      </w:r>
    </w:p>
    <w:p w14:paraId="05ABA77B" w14:textId="67ADFAC0" w:rsidR="00EA5740" w:rsidRPr="004D6999" w:rsidRDefault="00445CE3" w:rsidP="00F809FE">
      <w:pPr>
        <w:pStyle w:val="a4"/>
        <w:spacing w:before="0" w:beforeAutospacing="0" w:after="120" w:afterAutospacing="0" w:line="360" w:lineRule="auto"/>
        <w:jc w:val="both"/>
      </w:pPr>
      <w:r w:rsidRPr="004D6999">
        <w:t>The place aspect is concerned with the means by which a company’s product reaches customers</w:t>
      </w:r>
      <w:r w:rsidR="00FF5757" w:rsidRPr="004D6999">
        <w:t xml:space="preserve"> (Kotler et al., 2018). I</w:t>
      </w:r>
      <w:r w:rsidRPr="004D6999">
        <w:t xml:space="preserve">n order to ensure that </w:t>
      </w:r>
      <w:r w:rsidR="00FF5757" w:rsidRPr="004D6999">
        <w:t>its products reach</w:t>
      </w:r>
      <w:r w:rsidRPr="004D6999">
        <w:t xml:space="preserve"> customers effectively, Nike should increase the number of its stores and outlets so as to enhance popularity. The organisation should </w:t>
      </w:r>
      <w:r w:rsidRPr="004D6999">
        <w:lastRenderedPageBreak/>
        <w:t>also increase accessibility to the stores. Importantly, customers who make physical visit to the stores should be offered with reliable and direct services including allowing them to fit the shoes in the stores before they make purchases. Further, Nike can also leverage on online advertisements opportunities and mobile phone applications to showcase variety of its collections in the online podiums. Notably, with most young adults embracing e-commerce platforms, Nike would realise increased sales and profitability through marketing its products online</w:t>
      </w:r>
      <w:r w:rsidR="00FF5757" w:rsidRPr="004D6999">
        <w:t xml:space="preserve"> (</w:t>
      </w:r>
      <w:r w:rsidR="00FF5757" w:rsidRPr="004D6999">
        <w:rPr>
          <w:shd w:val="clear" w:color="auto" w:fill="FFFFFF"/>
        </w:rPr>
        <w:t>Hollensen, 2019)</w:t>
      </w:r>
      <w:r w:rsidRPr="004D6999">
        <w:t xml:space="preserve">. </w:t>
      </w:r>
      <w:r w:rsidR="004E5173" w:rsidRPr="004D6999">
        <w:t>Importantly, Nike can receive feedback about its products online from its customers which the entity can use to make necessary adjustments.</w:t>
      </w:r>
    </w:p>
    <w:p w14:paraId="0C5A9DDF" w14:textId="6487124B" w:rsidR="004E5173" w:rsidRPr="004D6999" w:rsidRDefault="004E5173" w:rsidP="00F809FE">
      <w:pPr>
        <w:pStyle w:val="a4"/>
        <w:spacing w:before="0" w:beforeAutospacing="0" w:after="120" w:afterAutospacing="0" w:line="360" w:lineRule="auto"/>
        <w:jc w:val="both"/>
        <w:rPr>
          <w:b/>
          <w:i/>
        </w:rPr>
      </w:pPr>
      <w:r w:rsidRPr="004D6999">
        <w:rPr>
          <w:b/>
          <w:i/>
        </w:rPr>
        <w:t>Promotion</w:t>
      </w:r>
    </w:p>
    <w:p w14:paraId="79AF7AB2" w14:textId="296C9723" w:rsidR="00FA7B2C" w:rsidRPr="004D6999" w:rsidRDefault="003A18F9" w:rsidP="00F809FE">
      <w:pPr>
        <w:pStyle w:val="a4"/>
        <w:spacing w:before="0" w:beforeAutospacing="0" w:after="120" w:afterAutospacing="0" w:line="360" w:lineRule="auto"/>
        <w:jc w:val="both"/>
      </w:pPr>
      <w:r w:rsidRPr="004D6999">
        <w:t>Concerning promotion, Nike should employ the use of integrated marketing communication to market its products since it ensures that messages are relayed consistently to the customers</w:t>
      </w:r>
      <w:r w:rsidR="00FF5757" w:rsidRPr="004D6999">
        <w:t xml:space="preserve"> (Kotler et al., 2018)</w:t>
      </w:r>
      <w:r w:rsidRPr="004D6999">
        <w:t>. As such, the organisation’s promotional mix should comprise of advertising, personal selling, direct marketing, sales promotion, public relations, etc. Motivated, appealing and competent sales workforce should be employed by the company to carry out face to face personal selling. Additionally, Nike should conduct online advertisement through using digital platforms such as social media as well as offline methods using brochures</w:t>
      </w:r>
      <w:r w:rsidR="00FA7B2C" w:rsidRPr="004D6999">
        <w:t>, billboards, radios, etc</w:t>
      </w:r>
      <w:r w:rsidRPr="004D6999">
        <w:t>. Concerning public relations, Nike can publish meaningful and eloquent stories in reliable and reputable magazines</w:t>
      </w:r>
      <w:r w:rsidR="00FA7B2C" w:rsidRPr="004D6999">
        <w:t xml:space="preserve">. The organisation can also conduct sales promotions occasionally by reducing prices on selected items to attract customers. Nike can also conduct direct marketing through short text messages, emails and social media to reach many customers. Importantly Nike can use prominent celebrities and popular athletes to endorse the brand. For example, the organisation can </w:t>
      </w:r>
      <w:r w:rsidR="008843A8" w:rsidRPr="004D6999">
        <w:t>hire prominent soccer, golf superstars, and basketball players to carry out campaign for their products (Mahdi,</w:t>
      </w:r>
      <w:r w:rsidR="00FA7B2C" w:rsidRPr="004D6999">
        <w:t xml:space="preserve"> Abbas, Mazar and George 2015). As noted by</w:t>
      </w:r>
      <w:r w:rsidR="00FF5757" w:rsidRPr="004D6999">
        <w:t xml:space="preserve"> </w:t>
      </w:r>
      <w:r w:rsidR="00FF5757" w:rsidRPr="004D6999">
        <w:rPr>
          <w:shd w:val="clear" w:color="auto" w:fill="FFFFFF"/>
        </w:rPr>
        <w:t>Chernev</w:t>
      </w:r>
      <w:r w:rsidR="00FA7B2C" w:rsidRPr="004D6999">
        <w:t xml:space="preserve"> (</w:t>
      </w:r>
      <w:r w:rsidR="00FF5757" w:rsidRPr="004D6999">
        <w:t>2018</w:t>
      </w:r>
      <w:r w:rsidR="00FA7B2C" w:rsidRPr="004D6999">
        <w:t xml:space="preserve">), endorsing a product using celebrities is likely to generate profits to the company since </w:t>
      </w:r>
      <w:r w:rsidR="00293201" w:rsidRPr="004D6999">
        <w:t>celebrities’</w:t>
      </w:r>
      <w:r w:rsidR="00FA7B2C" w:rsidRPr="004D6999">
        <w:t xml:space="preserve"> appeal to mass market and most UK youths will be attracted towards Nike’s products so as to associate themselves with the celebrities.</w:t>
      </w:r>
    </w:p>
    <w:p w14:paraId="781B31DC" w14:textId="77777777" w:rsidR="00FA7B2C" w:rsidRPr="004D6999" w:rsidRDefault="00FA7B2C" w:rsidP="00F809FE">
      <w:pPr>
        <w:pStyle w:val="a4"/>
        <w:spacing w:before="0" w:beforeAutospacing="0" w:after="120" w:afterAutospacing="0" w:line="360" w:lineRule="auto"/>
        <w:jc w:val="both"/>
      </w:pPr>
    </w:p>
    <w:p w14:paraId="32FD0C9F" w14:textId="77777777"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22" w:name="_Toc40306930"/>
      <w:r w:rsidRPr="004D6999">
        <w:rPr>
          <w:rFonts w:ascii="Times New Roman" w:eastAsia="Segoe UI" w:hAnsi="Times New Roman" w:cs="Times New Roman"/>
          <w:b/>
          <w:bCs/>
          <w:color w:val="auto"/>
          <w:kern w:val="2"/>
          <w:sz w:val="24"/>
          <w:szCs w:val="24"/>
          <w:shd w:val="clear" w:color="auto" w:fill="FFFFFF"/>
          <w:lang w:eastAsia="zh-CN"/>
        </w:rPr>
        <w:t xml:space="preserve">5.2 </w:t>
      </w:r>
      <w:r w:rsidR="00B74FC0" w:rsidRPr="004D6999">
        <w:rPr>
          <w:rFonts w:ascii="Times New Roman" w:eastAsia="Segoe UI" w:hAnsi="Times New Roman" w:cs="Times New Roman"/>
          <w:b/>
          <w:bCs/>
          <w:color w:val="auto"/>
          <w:kern w:val="2"/>
          <w:sz w:val="24"/>
          <w:szCs w:val="24"/>
          <w:shd w:val="clear" w:color="auto" w:fill="FFFFFF"/>
          <w:lang w:eastAsia="zh-CN"/>
        </w:rPr>
        <w:t>Content P</w:t>
      </w:r>
      <w:r w:rsidR="008843A8" w:rsidRPr="004D6999">
        <w:rPr>
          <w:rFonts w:ascii="Times New Roman" w:eastAsia="Segoe UI" w:hAnsi="Times New Roman" w:cs="Times New Roman"/>
          <w:b/>
          <w:bCs/>
          <w:color w:val="auto"/>
          <w:kern w:val="2"/>
          <w:sz w:val="24"/>
          <w:szCs w:val="24"/>
          <w:shd w:val="clear" w:color="auto" w:fill="FFFFFF"/>
          <w:lang w:eastAsia="zh-CN"/>
        </w:rPr>
        <w:t>lan</w:t>
      </w:r>
      <w:bookmarkEnd w:id="22"/>
    </w:p>
    <w:p w14:paraId="0A9791AF" w14:textId="2C1B640F" w:rsidR="003F2F8E" w:rsidRPr="004D6999" w:rsidRDefault="003F2F8E" w:rsidP="00723DDB">
      <w:pPr>
        <w:spacing w:line="360" w:lineRule="auto"/>
        <w:jc w:val="both"/>
        <w:rPr>
          <w:rFonts w:cs="Times New Roman"/>
          <w:szCs w:val="24"/>
        </w:rPr>
      </w:pPr>
      <w:r w:rsidRPr="004D6999">
        <w:rPr>
          <w:rFonts w:cs="Times New Roman"/>
          <w:szCs w:val="24"/>
        </w:rPr>
        <w:t>According to</w:t>
      </w:r>
      <w:r w:rsidR="00BF0AF5" w:rsidRPr="004D6999">
        <w:rPr>
          <w:rFonts w:cs="Times New Roman"/>
          <w:szCs w:val="24"/>
        </w:rPr>
        <w:t xml:space="preserve"> </w:t>
      </w:r>
      <w:r w:rsidR="00BF0AF5" w:rsidRPr="004D6999">
        <w:rPr>
          <w:rFonts w:cs="Times New Roman"/>
          <w:szCs w:val="24"/>
          <w:shd w:val="clear" w:color="auto" w:fill="FFFFFF"/>
        </w:rPr>
        <w:t>Chernev</w:t>
      </w:r>
      <w:r w:rsidRPr="004D6999">
        <w:rPr>
          <w:rFonts w:cs="Times New Roman"/>
          <w:szCs w:val="24"/>
        </w:rPr>
        <w:t xml:space="preserve"> (</w:t>
      </w:r>
      <w:r w:rsidR="00BF0AF5" w:rsidRPr="004D6999">
        <w:rPr>
          <w:rFonts w:cs="Times New Roman"/>
          <w:szCs w:val="24"/>
        </w:rPr>
        <w:t>2018</w:t>
      </w:r>
      <w:r w:rsidRPr="004D6999">
        <w:rPr>
          <w:rFonts w:cs="Times New Roman"/>
          <w:szCs w:val="24"/>
        </w:rPr>
        <w:t xml:space="preserve">), content plan is a process involving specifying and building a plan used to deliver relevant information to customers, setting measures for success as well as </w:t>
      </w:r>
      <w:r w:rsidRPr="004D6999">
        <w:rPr>
          <w:rFonts w:cs="Times New Roman"/>
          <w:szCs w:val="24"/>
        </w:rPr>
        <w:lastRenderedPageBreak/>
        <w:t>harnessing data and resources to make the plan a reality.  Notably, in order for Nike to improve awareness of customers about Nike’s products by 95% through effective relationship, integrated and digital marketing communications</w:t>
      </w:r>
      <w:r w:rsidR="00467461" w:rsidRPr="004D6999">
        <w:rPr>
          <w:rFonts w:cs="Times New Roman"/>
          <w:szCs w:val="24"/>
        </w:rPr>
        <w:t xml:space="preserve">, the company can adopt integrated marketing communication to realise consistent messaging, embrace CRM to reach and engage with customers and use </w:t>
      </w:r>
      <w:r w:rsidR="00BF0AF5" w:rsidRPr="004D6999">
        <w:rPr>
          <w:rFonts w:cs="Times New Roman"/>
          <w:szCs w:val="24"/>
        </w:rPr>
        <w:t>digital</w:t>
      </w:r>
      <w:r w:rsidR="00467461" w:rsidRPr="004D6999">
        <w:rPr>
          <w:rFonts w:cs="Times New Roman"/>
          <w:szCs w:val="24"/>
        </w:rPr>
        <w:t xml:space="preserve"> channels to reach and connect with clients</w:t>
      </w:r>
      <w:r w:rsidR="00BF0AF5" w:rsidRPr="004D6999">
        <w:rPr>
          <w:rFonts w:cs="Times New Roman"/>
          <w:szCs w:val="24"/>
        </w:rPr>
        <w:t xml:space="preserve"> (Kotler et al., 2018)</w:t>
      </w:r>
      <w:r w:rsidR="00467461" w:rsidRPr="004D6999">
        <w:rPr>
          <w:rFonts w:cs="Times New Roman"/>
          <w:szCs w:val="24"/>
        </w:rPr>
        <w:t>. Furthermore, in order to increase social media interaction and marketing, the organisation can employ more social media personnel, increase daily social media posts and increase online and digital marketing methods</w:t>
      </w:r>
      <w:r w:rsidR="00BF0AF5" w:rsidRPr="004D6999">
        <w:rPr>
          <w:rFonts w:cs="Times New Roman"/>
          <w:szCs w:val="24"/>
        </w:rPr>
        <w:t xml:space="preserve"> (</w:t>
      </w:r>
      <w:proofErr w:type="spellStart"/>
      <w:r w:rsidR="00BF0AF5" w:rsidRPr="004D6999">
        <w:rPr>
          <w:rFonts w:cs="Times New Roman"/>
          <w:szCs w:val="24"/>
          <w:shd w:val="clear" w:color="auto" w:fill="FFFFFF"/>
        </w:rPr>
        <w:t>Hollensen</w:t>
      </w:r>
      <w:proofErr w:type="spellEnd"/>
      <w:r w:rsidR="00BF0AF5" w:rsidRPr="004D6999">
        <w:rPr>
          <w:rFonts w:cs="Times New Roman"/>
          <w:szCs w:val="24"/>
          <w:shd w:val="clear" w:color="auto" w:fill="FFFFFF"/>
        </w:rPr>
        <w:t>, 201</w:t>
      </w:r>
      <w:r w:rsidR="00293201" w:rsidRPr="004D6999">
        <w:rPr>
          <w:rFonts w:cs="Times New Roman"/>
          <w:szCs w:val="24"/>
          <w:shd w:val="clear" w:color="auto" w:fill="FFFFFF"/>
        </w:rPr>
        <w:t>9</w:t>
      </w:r>
      <w:r w:rsidR="00BF0AF5" w:rsidRPr="004D6999">
        <w:rPr>
          <w:rFonts w:cs="Times New Roman"/>
          <w:szCs w:val="24"/>
          <w:shd w:val="clear" w:color="auto" w:fill="FFFFFF"/>
        </w:rPr>
        <w:t>)</w:t>
      </w:r>
      <w:r w:rsidR="00467461" w:rsidRPr="004D6999">
        <w:rPr>
          <w:rFonts w:cs="Times New Roman"/>
          <w:szCs w:val="24"/>
        </w:rPr>
        <w:t>. Moreover, in order to realise customer satisfaction objective, Nike should invest in R&amp;D in order to design quality products, engage in the development of the product as well as reward employees who are innovative who brainstorm successful product ideas. Finally, in order to build trust relationships, Nike can adopt relationship marketing approach as well as invest in improving experiences of customers through customisation and personalisation</w:t>
      </w:r>
      <w:r w:rsidR="00BF0AF5" w:rsidRPr="004D6999">
        <w:rPr>
          <w:rFonts w:cs="Times New Roman"/>
          <w:szCs w:val="24"/>
        </w:rPr>
        <w:t xml:space="preserve"> (Kotler et al., 2018)</w:t>
      </w:r>
      <w:r w:rsidR="00467461" w:rsidRPr="004D6999">
        <w:rPr>
          <w:rFonts w:cs="Times New Roman"/>
          <w:szCs w:val="24"/>
        </w:rPr>
        <w:t xml:space="preserve">. </w:t>
      </w:r>
      <w:r w:rsidRPr="004D6999">
        <w:rPr>
          <w:rFonts w:cs="Times New Roman"/>
          <w:szCs w:val="24"/>
        </w:rPr>
        <w:t xml:space="preserve">  </w:t>
      </w:r>
    </w:p>
    <w:p w14:paraId="33765B3F" w14:textId="070B2B90" w:rsidR="008843A8" w:rsidRPr="004D6999" w:rsidRDefault="008E015A" w:rsidP="00723DDB">
      <w:pPr>
        <w:pStyle w:val="1"/>
        <w:keepLines w:val="0"/>
        <w:widowControl w:val="0"/>
        <w:spacing w:before="0" w:after="120" w:line="360" w:lineRule="auto"/>
        <w:contextualSpacing w:val="0"/>
        <w:jc w:val="both"/>
        <w:rPr>
          <w:rFonts w:ascii="Times New Roman" w:hAnsi="Times New Roman" w:cs="Times New Roman"/>
          <w:b/>
          <w:bCs/>
          <w:color w:val="auto"/>
          <w:sz w:val="24"/>
          <w:szCs w:val="24"/>
        </w:rPr>
      </w:pPr>
      <w:bookmarkStart w:id="23" w:name="_Toc40306931"/>
      <w:r w:rsidRPr="004D6999">
        <w:rPr>
          <w:rFonts w:ascii="Times New Roman" w:eastAsia="Segoe UI" w:hAnsi="Times New Roman" w:cs="Times New Roman"/>
          <w:b/>
          <w:bCs/>
          <w:color w:val="auto"/>
          <w:kern w:val="32"/>
          <w:sz w:val="24"/>
          <w:szCs w:val="24"/>
          <w:shd w:val="clear" w:color="auto" w:fill="FFFFFF"/>
          <w:lang w:eastAsia="zh-CN"/>
        </w:rPr>
        <w:t xml:space="preserve">6.0 </w:t>
      </w:r>
      <w:r w:rsidR="008843A8" w:rsidRPr="004D6999">
        <w:rPr>
          <w:rFonts w:ascii="Times New Roman" w:eastAsia="Segoe UI" w:hAnsi="Times New Roman" w:cs="Times New Roman"/>
          <w:b/>
          <w:bCs/>
          <w:color w:val="auto"/>
          <w:kern w:val="32"/>
          <w:sz w:val="24"/>
          <w:szCs w:val="24"/>
          <w:shd w:val="clear" w:color="auto" w:fill="FFFFFF"/>
          <w:lang w:eastAsia="zh-CN"/>
        </w:rPr>
        <w:t>Actions</w:t>
      </w:r>
      <w:bookmarkEnd w:id="23"/>
      <w:r w:rsidR="008843A8" w:rsidRPr="004D6999">
        <w:rPr>
          <w:rStyle w:val="a5"/>
          <w:rFonts w:ascii="Times New Roman" w:hAnsi="Times New Roman" w:cs="Times New Roman"/>
          <w:b w:val="0"/>
          <w:bCs w:val="0"/>
          <w:color w:val="auto"/>
          <w:sz w:val="24"/>
          <w:szCs w:val="24"/>
        </w:rPr>
        <w:t> </w:t>
      </w:r>
      <w:r w:rsidR="00467461" w:rsidRPr="004D6999">
        <w:rPr>
          <w:rStyle w:val="a5"/>
          <w:rFonts w:ascii="Times New Roman" w:hAnsi="Times New Roman" w:cs="Times New Roman"/>
          <w:b w:val="0"/>
          <w:bCs w:val="0"/>
          <w:color w:val="auto"/>
          <w:sz w:val="24"/>
          <w:szCs w:val="24"/>
        </w:rPr>
        <w:tab/>
      </w:r>
    </w:p>
    <w:p w14:paraId="5E9741E6" w14:textId="77777777" w:rsidR="008843A8" w:rsidRPr="004D6999" w:rsidRDefault="008E015A" w:rsidP="00723DDB">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24" w:name="_Toc40306932"/>
      <w:r w:rsidRPr="004D6999">
        <w:rPr>
          <w:rFonts w:ascii="Times New Roman" w:eastAsia="Segoe UI" w:hAnsi="Times New Roman" w:cs="Times New Roman"/>
          <w:b/>
          <w:bCs/>
          <w:color w:val="auto"/>
          <w:kern w:val="2"/>
          <w:sz w:val="24"/>
          <w:szCs w:val="24"/>
          <w:shd w:val="clear" w:color="auto" w:fill="FFFFFF"/>
          <w:lang w:eastAsia="zh-CN"/>
        </w:rPr>
        <w:t xml:space="preserve">6.1 </w:t>
      </w:r>
      <w:r w:rsidR="008843A8" w:rsidRPr="004D6999">
        <w:rPr>
          <w:rFonts w:ascii="Times New Roman" w:eastAsia="Segoe UI" w:hAnsi="Times New Roman" w:cs="Times New Roman"/>
          <w:b/>
          <w:bCs/>
          <w:color w:val="auto"/>
          <w:kern w:val="2"/>
          <w:sz w:val="24"/>
          <w:szCs w:val="24"/>
          <w:shd w:val="clear" w:color="auto" w:fill="FFFFFF"/>
          <w:lang w:eastAsia="zh-CN"/>
        </w:rPr>
        <w:t>Responsibility and structure</w:t>
      </w:r>
      <w:bookmarkEnd w:id="24"/>
      <w:r w:rsidR="008843A8" w:rsidRPr="004D6999">
        <w:rPr>
          <w:rFonts w:ascii="Times New Roman" w:eastAsia="Segoe UI" w:hAnsi="Times New Roman" w:cs="Times New Roman"/>
          <w:b/>
          <w:bCs/>
          <w:color w:val="auto"/>
          <w:kern w:val="2"/>
          <w:sz w:val="24"/>
          <w:szCs w:val="24"/>
          <w:shd w:val="clear" w:color="auto" w:fill="FFFFFF"/>
          <w:lang w:eastAsia="zh-CN"/>
        </w:rPr>
        <w:t> </w:t>
      </w:r>
    </w:p>
    <w:p w14:paraId="27C72B0A" w14:textId="72BAF0F7" w:rsidR="00614669" w:rsidRPr="004D6999" w:rsidRDefault="00926935" w:rsidP="00723DDB">
      <w:pPr>
        <w:spacing w:line="360" w:lineRule="auto"/>
        <w:jc w:val="both"/>
        <w:rPr>
          <w:rFonts w:cs="Times New Roman"/>
          <w:szCs w:val="24"/>
        </w:rPr>
      </w:pPr>
      <w:r w:rsidRPr="004D6999">
        <w:rPr>
          <w:rFonts w:cs="Times New Roman"/>
          <w:szCs w:val="24"/>
        </w:rPr>
        <w:t>The marketing plan implementation at Nike will be conducted by the marketing manager</w:t>
      </w:r>
      <w:r w:rsidR="00614669" w:rsidRPr="004D6999">
        <w:rPr>
          <w:rFonts w:cs="Times New Roman"/>
          <w:szCs w:val="24"/>
        </w:rPr>
        <w:t>. The manager will come up with a team including field officers and supervisors who will provide support and ensure that all the components of the marketing plan are effectively implemented. The marketing manager of Nike will report to the head Nike in UK.</w:t>
      </w:r>
    </w:p>
    <w:p w14:paraId="08BB35E2" w14:textId="77777777" w:rsidR="00614669" w:rsidRPr="004D6999" w:rsidRDefault="008E015A" w:rsidP="00723DDB">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25" w:name="_Toc40306933"/>
      <w:r w:rsidRPr="004D6999">
        <w:rPr>
          <w:rFonts w:ascii="Times New Roman" w:eastAsia="Segoe UI" w:hAnsi="Times New Roman" w:cs="Times New Roman"/>
          <w:b/>
          <w:bCs/>
          <w:color w:val="auto"/>
          <w:kern w:val="2"/>
          <w:sz w:val="24"/>
          <w:szCs w:val="24"/>
          <w:shd w:val="clear" w:color="auto" w:fill="FFFFFF"/>
          <w:lang w:eastAsia="zh-CN"/>
        </w:rPr>
        <w:t xml:space="preserve">6.2 </w:t>
      </w:r>
      <w:r w:rsidR="008843A8" w:rsidRPr="004D6999">
        <w:rPr>
          <w:rFonts w:ascii="Times New Roman" w:eastAsia="Segoe UI" w:hAnsi="Times New Roman" w:cs="Times New Roman"/>
          <w:b/>
          <w:bCs/>
          <w:color w:val="auto"/>
          <w:kern w:val="2"/>
          <w:sz w:val="24"/>
          <w:szCs w:val="24"/>
          <w:shd w:val="clear" w:color="auto" w:fill="FFFFFF"/>
          <w:lang w:eastAsia="zh-CN"/>
        </w:rPr>
        <w:t>Processes and systems</w:t>
      </w:r>
      <w:bookmarkEnd w:id="25"/>
      <w:r w:rsidR="008843A8" w:rsidRPr="004D6999">
        <w:rPr>
          <w:rFonts w:ascii="Times New Roman" w:eastAsia="Segoe UI" w:hAnsi="Times New Roman" w:cs="Times New Roman"/>
          <w:b/>
          <w:bCs/>
          <w:color w:val="auto"/>
          <w:kern w:val="2"/>
          <w:sz w:val="24"/>
          <w:szCs w:val="24"/>
          <w:shd w:val="clear" w:color="auto" w:fill="FFFFFF"/>
          <w:lang w:eastAsia="zh-CN"/>
        </w:rPr>
        <w:t xml:space="preserve"> </w:t>
      </w:r>
    </w:p>
    <w:p w14:paraId="527EBADC" w14:textId="20E500FC" w:rsidR="00A3490E" w:rsidRPr="004D6999" w:rsidRDefault="00A3490E" w:rsidP="00F809FE">
      <w:pPr>
        <w:tabs>
          <w:tab w:val="left" w:pos="2370"/>
        </w:tabs>
        <w:spacing w:line="360" w:lineRule="auto"/>
        <w:jc w:val="both"/>
        <w:rPr>
          <w:rFonts w:cs="Times New Roman"/>
          <w:szCs w:val="24"/>
        </w:rPr>
      </w:pPr>
      <w:r w:rsidRPr="004D6999">
        <w:rPr>
          <w:rFonts w:cs="Times New Roman"/>
          <w:szCs w:val="24"/>
        </w:rPr>
        <w:t>As explained by</w:t>
      </w:r>
      <w:r w:rsidR="00A53F0A" w:rsidRPr="004D6999">
        <w:rPr>
          <w:rFonts w:cs="Times New Roman"/>
          <w:szCs w:val="24"/>
        </w:rPr>
        <w:t xml:space="preserve"> </w:t>
      </w:r>
      <w:proofErr w:type="spellStart"/>
      <w:r w:rsidR="00A53F0A" w:rsidRPr="004D6999">
        <w:rPr>
          <w:rFonts w:cs="Times New Roman"/>
          <w:szCs w:val="24"/>
          <w:shd w:val="clear" w:color="auto" w:fill="FFFFFF"/>
        </w:rPr>
        <w:t>Hollensen</w:t>
      </w:r>
      <w:proofErr w:type="spellEnd"/>
      <w:r w:rsidRPr="004D6999">
        <w:rPr>
          <w:rFonts w:cs="Times New Roman"/>
          <w:szCs w:val="24"/>
        </w:rPr>
        <w:t xml:space="preserve"> (</w:t>
      </w:r>
      <w:r w:rsidR="00A53F0A" w:rsidRPr="004D6999">
        <w:rPr>
          <w:rFonts w:cs="Times New Roman"/>
          <w:szCs w:val="24"/>
        </w:rPr>
        <w:t>201</w:t>
      </w:r>
      <w:r w:rsidR="00293201" w:rsidRPr="004D6999">
        <w:rPr>
          <w:rFonts w:cs="Times New Roman"/>
          <w:szCs w:val="24"/>
        </w:rPr>
        <w:t>9</w:t>
      </w:r>
      <w:r w:rsidRPr="004D6999">
        <w:rPr>
          <w:rFonts w:cs="Times New Roman"/>
          <w:szCs w:val="24"/>
        </w:rPr>
        <w:t>), syst</w:t>
      </w:r>
      <w:r w:rsidR="00A53F0A" w:rsidRPr="004D6999">
        <w:rPr>
          <w:rFonts w:cs="Times New Roman"/>
          <w:szCs w:val="24"/>
        </w:rPr>
        <w:t xml:space="preserve">ems and processes </w:t>
      </w:r>
      <w:r w:rsidR="00293201" w:rsidRPr="004D6999">
        <w:rPr>
          <w:rFonts w:cs="Times New Roman"/>
          <w:szCs w:val="24"/>
        </w:rPr>
        <w:t>involve</w:t>
      </w:r>
      <w:r w:rsidR="00A53F0A" w:rsidRPr="004D6999">
        <w:rPr>
          <w:rFonts w:cs="Times New Roman"/>
          <w:szCs w:val="24"/>
        </w:rPr>
        <w:t xml:space="preserve"> tools that an</w:t>
      </w:r>
      <w:r w:rsidRPr="004D6999">
        <w:rPr>
          <w:rFonts w:cs="Times New Roman"/>
          <w:szCs w:val="24"/>
        </w:rPr>
        <w:t xml:space="preserve"> </w:t>
      </w:r>
      <w:r w:rsidR="00293201" w:rsidRPr="004D6999">
        <w:rPr>
          <w:rFonts w:cs="Times New Roman"/>
          <w:szCs w:val="24"/>
        </w:rPr>
        <w:t>organisation</w:t>
      </w:r>
      <w:r w:rsidRPr="004D6999">
        <w:rPr>
          <w:rFonts w:cs="Times New Roman"/>
          <w:szCs w:val="24"/>
        </w:rPr>
        <w:t xml:space="preserve"> use to achieve marketing plan objectives. They </w:t>
      </w:r>
      <w:r w:rsidR="00A53F0A" w:rsidRPr="004D6999">
        <w:rPr>
          <w:rFonts w:cs="Times New Roman"/>
          <w:szCs w:val="24"/>
        </w:rPr>
        <w:t>entail</w:t>
      </w:r>
      <w:r w:rsidRPr="004D6999">
        <w:rPr>
          <w:rFonts w:cs="Times New Roman"/>
          <w:szCs w:val="24"/>
        </w:rPr>
        <w:t xml:space="preserve"> the actions and measures put in place to hasten the achievement of success. Precisely, Nike should embrace digital processes and systems to connect with its customers. This entails the use of digital platforms such as email, pay per click, social media, website marketing and search engine optimisation among others</w:t>
      </w:r>
      <w:r w:rsidR="00A53F0A" w:rsidRPr="004D6999">
        <w:rPr>
          <w:rFonts w:cs="Times New Roman"/>
          <w:szCs w:val="24"/>
        </w:rPr>
        <w:t xml:space="preserve"> (</w:t>
      </w:r>
      <w:r w:rsidR="00A53F0A" w:rsidRPr="004D6999">
        <w:rPr>
          <w:rFonts w:cs="Times New Roman"/>
          <w:szCs w:val="24"/>
          <w:shd w:val="clear" w:color="auto" w:fill="FFFFFF"/>
        </w:rPr>
        <w:t>Chaffey &amp; Ellis-Chadwick, 2019)</w:t>
      </w:r>
      <w:r w:rsidRPr="004D6999">
        <w:rPr>
          <w:rFonts w:cs="Times New Roman"/>
          <w:szCs w:val="24"/>
        </w:rPr>
        <w:t xml:space="preserve">. The company should integrate these digital strategies with integrated marketing communication and CRM. These systems and processes will make Nike to improve profitability, realise higher customer base, grow market share and enhance satisfaction of customers as highlighted in the objectives of the marketing plan.  </w:t>
      </w:r>
      <w:r w:rsidRPr="004D6999">
        <w:rPr>
          <w:rFonts w:cs="Times New Roman"/>
          <w:szCs w:val="24"/>
        </w:rPr>
        <w:tab/>
      </w:r>
    </w:p>
    <w:p w14:paraId="6D668351" w14:textId="77777777" w:rsidR="00976E65"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26" w:name="_Toc40306934"/>
      <w:r w:rsidRPr="004D6999">
        <w:rPr>
          <w:rFonts w:ascii="Times New Roman" w:eastAsia="Segoe UI" w:hAnsi="Times New Roman" w:cs="Times New Roman"/>
          <w:b/>
          <w:bCs/>
          <w:color w:val="auto"/>
          <w:kern w:val="2"/>
          <w:sz w:val="24"/>
          <w:szCs w:val="24"/>
          <w:shd w:val="clear" w:color="auto" w:fill="FFFFFF"/>
          <w:lang w:eastAsia="zh-CN"/>
        </w:rPr>
        <w:lastRenderedPageBreak/>
        <w:t xml:space="preserve">6.3 </w:t>
      </w:r>
      <w:r w:rsidR="008843A8" w:rsidRPr="004D6999">
        <w:rPr>
          <w:rFonts w:ascii="Times New Roman" w:eastAsia="Segoe UI" w:hAnsi="Times New Roman" w:cs="Times New Roman"/>
          <w:b/>
          <w:bCs/>
          <w:color w:val="auto"/>
          <w:kern w:val="2"/>
          <w:sz w:val="24"/>
          <w:szCs w:val="24"/>
          <w:shd w:val="clear" w:color="auto" w:fill="FFFFFF"/>
          <w:lang w:eastAsia="zh-CN"/>
        </w:rPr>
        <w:t xml:space="preserve">Internal </w:t>
      </w:r>
      <w:r w:rsidR="00B74FC0" w:rsidRPr="004D6999">
        <w:rPr>
          <w:rFonts w:ascii="Times New Roman" w:eastAsia="Segoe UI" w:hAnsi="Times New Roman" w:cs="Times New Roman"/>
          <w:b/>
          <w:bCs/>
          <w:color w:val="auto"/>
          <w:kern w:val="2"/>
          <w:sz w:val="24"/>
          <w:szCs w:val="24"/>
          <w:shd w:val="clear" w:color="auto" w:fill="FFFFFF"/>
          <w:lang w:eastAsia="zh-CN"/>
        </w:rPr>
        <w:t>Resources and Skills</w:t>
      </w:r>
      <w:bookmarkEnd w:id="26"/>
    </w:p>
    <w:p w14:paraId="74439497" w14:textId="7F7FF08A" w:rsidR="006F1577" w:rsidRPr="004D6999" w:rsidRDefault="000234F9" w:rsidP="00F809FE">
      <w:pPr>
        <w:spacing w:line="360" w:lineRule="auto"/>
        <w:jc w:val="both"/>
        <w:rPr>
          <w:rFonts w:cs="Times New Roman"/>
          <w:szCs w:val="24"/>
        </w:rPr>
      </w:pPr>
      <w:proofErr w:type="spellStart"/>
      <w:r w:rsidRPr="004D6999">
        <w:rPr>
          <w:rFonts w:cs="Times New Roman"/>
          <w:szCs w:val="24"/>
          <w:shd w:val="clear" w:color="auto" w:fill="FFFFFF"/>
        </w:rPr>
        <w:t>Hollensen</w:t>
      </w:r>
      <w:proofErr w:type="spellEnd"/>
      <w:r w:rsidRPr="004D6999">
        <w:rPr>
          <w:rFonts w:cs="Times New Roman"/>
          <w:szCs w:val="24"/>
        </w:rPr>
        <w:t xml:space="preserve"> </w:t>
      </w:r>
      <w:r w:rsidR="00976E65" w:rsidRPr="004D6999">
        <w:rPr>
          <w:rFonts w:cs="Times New Roman"/>
          <w:szCs w:val="24"/>
        </w:rPr>
        <w:t>(</w:t>
      </w:r>
      <w:r w:rsidRPr="004D6999">
        <w:rPr>
          <w:rFonts w:cs="Times New Roman"/>
          <w:szCs w:val="24"/>
        </w:rPr>
        <w:t>201</w:t>
      </w:r>
      <w:r w:rsidR="00293201" w:rsidRPr="004D6999">
        <w:rPr>
          <w:rFonts w:cs="Times New Roman"/>
          <w:szCs w:val="24"/>
        </w:rPr>
        <w:t>9</w:t>
      </w:r>
      <w:r w:rsidR="00976E65" w:rsidRPr="004D6999">
        <w:rPr>
          <w:rFonts w:cs="Times New Roman"/>
          <w:szCs w:val="24"/>
        </w:rPr>
        <w:t>) explain that the successful marketing plan implementation requires adequate human resources with essential skills and financial resources to ensure that the plan is executed effectively. This indicates that Nike should hire more workers to enhance its social media marketing efforts and to interact directly with customers. Nonetheless, the marketing personal should possess the prerequisite skills such as empathy, honesty and courtesy. This will enhance customer experiences and increase loyalty and retention. Importantly, adequate finances should be allocated by Nike to the marketing department to execute the marketing plan accordingly.</w:t>
      </w:r>
    </w:p>
    <w:p w14:paraId="44EFFFE3" w14:textId="0942880B"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27" w:name="_Toc40306935"/>
      <w:r w:rsidRPr="004D6999">
        <w:rPr>
          <w:rFonts w:ascii="Times New Roman" w:eastAsia="Segoe UI" w:hAnsi="Times New Roman" w:cs="Times New Roman"/>
          <w:b/>
          <w:bCs/>
          <w:color w:val="auto"/>
          <w:kern w:val="2"/>
          <w:sz w:val="24"/>
          <w:szCs w:val="24"/>
          <w:shd w:val="clear" w:color="auto" w:fill="FFFFFF"/>
          <w:lang w:eastAsia="zh-CN"/>
        </w:rPr>
        <w:t xml:space="preserve">6.4 </w:t>
      </w:r>
      <w:r w:rsidR="008843A8" w:rsidRPr="004D6999">
        <w:rPr>
          <w:rFonts w:ascii="Times New Roman" w:eastAsia="Segoe UI" w:hAnsi="Times New Roman" w:cs="Times New Roman"/>
          <w:b/>
          <w:bCs/>
          <w:color w:val="auto"/>
          <w:kern w:val="2"/>
          <w:sz w:val="24"/>
          <w:szCs w:val="24"/>
          <w:shd w:val="clear" w:color="auto" w:fill="FFFFFF"/>
          <w:lang w:eastAsia="zh-CN"/>
        </w:rPr>
        <w:t xml:space="preserve">External </w:t>
      </w:r>
      <w:r w:rsidR="00B74FC0" w:rsidRPr="004D6999">
        <w:rPr>
          <w:rFonts w:ascii="Times New Roman" w:eastAsia="Segoe UI" w:hAnsi="Times New Roman" w:cs="Times New Roman"/>
          <w:b/>
          <w:bCs/>
          <w:color w:val="auto"/>
          <w:kern w:val="2"/>
          <w:sz w:val="24"/>
          <w:szCs w:val="24"/>
          <w:shd w:val="clear" w:color="auto" w:fill="FFFFFF"/>
          <w:lang w:eastAsia="zh-CN"/>
        </w:rPr>
        <w:t>Agenc</w:t>
      </w:r>
      <w:r w:rsidR="006F1577" w:rsidRPr="004D6999">
        <w:rPr>
          <w:rFonts w:ascii="Times New Roman" w:eastAsia="Segoe UI" w:hAnsi="Times New Roman" w:cs="Times New Roman"/>
          <w:b/>
          <w:bCs/>
          <w:color w:val="auto"/>
          <w:kern w:val="2"/>
          <w:sz w:val="24"/>
          <w:szCs w:val="24"/>
          <w:shd w:val="clear" w:color="auto" w:fill="FFFFFF"/>
          <w:lang w:eastAsia="zh-CN"/>
        </w:rPr>
        <w:t>ies</w:t>
      </w:r>
      <w:bookmarkEnd w:id="27"/>
    </w:p>
    <w:p w14:paraId="5869D0FB" w14:textId="1A8BB264" w:rsidR="006F1577" w:rsidRPr="004D6999" w:rsidRDefault="006F1577" w:rsidP="00F809FE">
      <w:pPr>
        <w:spacing w:line="360" w:lineRule="auto"/>
        <w:jc w:val="both"/>
        <w:rPr>
          <w:rStyle w:val="a5"/>
          <w:rFonts w:cs="Times New Roman"/>
          <w:b w:val="0"/>
          <w:szCs w:val="24"/>
        </w:rPr>
      </w:pPr>
      <w:r w:rsidRPr="004D6999">
        <w:rPr>
          <w:rStyle w:val="a5"/>
          <w:rFonts w:cs="Times New Roman"/>
          <w:b w:val="0"/>
          <w:szCs w:val="24"/>
        </w:rPr>
        <w:t>These are the outside entities that play crucial roles in implementing the marketing plan</w:t>
      </w:r>
      <w:r w:rsidR="000234F9" w:rsidRPr="004D6999">
        <w:rPr>
          <w:rStyle w:val="a5"/>
          <w:rFonts w:cs="Times New Roman"/>
          <w:b w:val="0"/>
          <w:szCs w:val="24"/>
        </w:rPr>
        <w:t xml:space="preserve"> (</w:t>
      </w:r>
      <w:r w:rsidR="000234F9" w:rsidRPr="004D6999">
        <w:rPr>
          <w:rFonts w:cs="Times New Roman"/>
          <w:szCs w:val="24"/>
          <w:shd w:val="clear" w:color="auto" w:fill="FFFFFF"/>
        </w:rPr>
        <w:t>Chernev, 2018)</w:t>
      </w:r>
      <w:r w:rsidRPr="004D6999">
        <w:rPr>
          <w:rStyle w:val="a5"/>
          <w:rFonts w:cs="Times New Roman"/>
          <w:b w:val="0"/>
          <w:szCs w:val="24"/>
        </w:rPr>
        <w:t xml:space="preserve">. In this regard, Nike may adopt recruitment agencies, social media marketing, CRM agencies and web analytics. Notably, recruitment agencies will enable Nike to hire qualified, committed and competent personnel who have both interpersonal and professional qualifications.  Social media marketing agencies will assist Nike to increase its marketing activities in social media with little effort to enhance customer satisfaction. Additionally, CRM agencies will assist in automating activities of relationship marketing of Nike and make it more proficient. Lastly, Web analytics will enable Nike to analyse big data </w:t>
      </w:r>
      <w:r w:rsidR="003F29A9" w:rsidRPr="004D6999">
        <w:rPr>
          <w:rStyle w:val="a5"/>
          <w:rFonts w:cs="Times New Roman"/>
          <w:b w:val="0"/>
          <w:szCs w:val="24"/>
        </w:rPr>
        <w:t>and develop useful insights to enhance better customer experiences</w:t>
      </w:r>
      <w:r w:rsidR="000234F9" w:rsidRPr="004D6999">
        <w:rPr>
          <w:rStyle w:val="a5"/>
          <w:rFonts w:cs="Times New Roman"/>
          <w:b w:val="0"/>
          <w:szCs w:val="24"/>
        </w:rPr>
        <w:t xml:space="preserve"> (</w:t>
      </w:r>
      <w:r w:rsidR="000234F9" w:rsidRPr="004D6999">
        <w:rPr>
          <w:rFonts w:cs="Times New Roman"/>
          <w:szCs w:val="24"/>
          <w:shd w:val="clear" w:color="auto" w:fill="FFFFFF"/>
        </w:rPr>
        <w:t>Chaffey &amp; Ellis-Chadwick, 2019)</w:t>
      </w:r>
      <w:r w:rsidR="003F29A9" w:rsidRPr="004D6999">
        <w:rPr>
          <w:rStyle w:val="a5"/>
          <w:rFonts w:cs="Times New Roman"/>
          <w:b w:val="0"/>
          <w:szCs w:val="24"/>
        </w:rPr>
        <w:t xml:space="preserve">. </w:t>
      </w:r>
      <w:r w:rsidRPr="004D6999">
        <w:rPr>
          <w:rStyle w:val="a5"/>
          <w:rFonts w:cs="Times New Roman"/>
          <w:b w:val="0"/>
          <w:szCs w:val="24"/>
        </w:rPr>
        <w:t xml:space="preserve"> </w:t>
      </w:r>
    </w:p>
    <w:p w14:paraId="0174B71F" w14:textId="77777777" w:rsidR="008E015A" w:rsidRPr="004D6999" w:rsidRDefault="008E015A" w:rsidP="00F809FE">
      <w:pPr>
        <w:pStyle w:val="1"/>
        <w:keepLines w:val="0"/>
        <w:widowControl w:val="0"/>
        <w:spacing w:before="0" w:after="120" w:line="360" w:lineRule="auto"/>
        <w:contextualSpacing w:val="0"/>
        <w:jc w:val="both"/>
        <w:rPr>
          <w:rFonts w:ascii="Times New Roman" w:eastAsia="Segoe UI" w:hAnsi="Times New Roman" w:cs="Times New Roman"/>
          <w:b/>
          <w:bCs/>
          <w:color w:val="auto"/>
          <w:kern w:val="32"/>
          <w:sz w:val="24"/>
          <w:szCs w:val="24"/>
          <w:shd w:val="clear" w:color="auto" w:fill="FFFFFF"/>
          <w:lang w:eastAsia="zh-CN"/>
        </w:rPr>
      </w:pPr>
      <w:bookmarkStart w:id="28" w:name="_Toc40306936"/>
      <w:r w:rsidRPr="004D6999">
        <w:rPr>
          <w:rFonts w:ascii="Times New Roman" w:eastAsia="Segoe UI" w:hAnsi="Times New Roman" w:cs="Times New Roman"/>
          <w:b/>
          <w:bCs/>
          <w:color w:val="auto"/>
          <w:kern w:val="32"/>
          <w:sz w:val="24"/>
          <w:szCs w:val="24"/>
          <w:shd w:val="clear" w:color="auto" w:fill="FFFFFF"/>
          <w:lang w:eastAsia="zh-CN"/>
        </w:rPr>
        <w:t xml:space="preserve">7.0 </w:t>
      </w:r>
      <w:r w:rsidR="008843A8" w:rsidRPr="004D6999">
        <w:rPr>
          <w:rFonts w:ascii="Times New Roman" w:eastAsia="Segoe UI" w:hAnsi="Times New Roman" w:cs="Times New Roman"/>
          <w:b/>
          <w:bCs/>
          <w:color w:val="auto"/>
          <w:kern w:val="32"/>
          <w:sz w:val="24"/>
          <w:szCs w:val="24"/>
          <w:shd w:val="clear" w:color="auto" w:fill="FFFFFF"/>
          <w:lang w:eastAsia="zh-CN"/>
        </w:rPr>
        <w:t>Control</w:t>
      </w:r>
      <w:bookmarkEnd w:id="28"/>
    </w:p>
    <w:p w14:paraId="75A1E472" w14:textId="77777777" w:rsidR="008843A8" w:rsidRPr="004D6999" w:rsidRDefault="00247218"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29" w:name="_Toc40306937"/>
      <w:r w:rsidRPr="004D6999">
        <w:rPr>
          <w:rFonts w:ascii="Times New Roman" w:eastAsia="Segoe UI" w:hAnsi="Times New Roman" w:cs="Times New Roman"/>
          <w:b/>
          <w:bCs/>
          <w:color w:val="auto"/>
          <w:kern w:val="2"/>
          <w:sz w:val="24"/>
          <w:szCs w:val="24"/>
          <w:shd w:val="clear" w:color="auto" w:fill="FFFFFF"/>
          <w:lang w:eastAsia="zh-CN"/>
        </w:rPr>
        <w:t>7</w:t>
      </w:r>
      <w:r w:rsidR="008E015A" w:rsidRPr="004D6999">
        <w:rPr>
          <w:rFonts w:ascii="Times New Roman" w:eastAsia="Segoe UI" w:hAnsi="Times New Roman" w:cs="Times New Roman"/>
          <w:b/>
          <w:bCs/>
          <w:color w:val="auto"/>
          <w:kern w:val="2"/>
          <w:sz w:val="24"/>
          <w:szCs w:val="24"/>
          <w:shd w:val="clear" w:color="auto" w:fill="FFFFFF"/>
          <w:lang w:eastAsia="zh-CN"/>
        </w:rPr>
        <w:t xml:space="preserve">.1 </w:t>
      </w:r>
      <w:r w:rsidR="008843A8" w:rsidRPr="004D6999">
        <w:rPr>
          <w:rFonts w:ascii="Times New Roman" w:eastAsia="Segoe UI" w:hAnsi="Times New Roman" w:cs="Times New Roman"/>
          <w:b/>
          <w:bCs/>
          <w:color w:val="auto"/>
          <w:kern w:val="2"/>
          <w:sz w:val="24"/>
          <w:szCs w:val="24"/>
          <w:shd w:val="clear" w:color="auto" w:fill="FFFFFF"/>
          <w:lang w:eastAsia="zh-CN"/>
        </w:rPr>
        <w:t>KPIs (key performance indicators)</w:t>
      </w:r>
      <w:bookmarkEnd w:id="29"/>
      <w:r w:rsidR="008843A8" w:rsidRPr="004D6999">
        <w:rPr>
          <w:rFonts w:ascii="Times New Roman" w:eastAsia="Segoe UI" w:hAnsi="Times New Roman" w:cs="Times New Roman"/>
          <w:b/>
          <w:bCs/>
          <w:color w:val="auto"/>
          <w:kern w:val="2"/>
          <w:sz w:val="24"/>
          <w:szCs w:val="24"/>
          <w:shd w:val="clear" w:color="auto" w:fill="FFFFFF"/>
          <w:lang w:eastAsia="zh-CN"/>
        </w:rPr>
        <w:t> </w:t>
      </w:r>
    </w:p>
    <w:p w14:paraId="3C3C5694" w14:textId="77777777" w:rsidR="00D76638" w:rsidRPr="004D6999" w:rsidRDefault="00DD33BA" w:rsidP="00F809FE">
      <w:pPr>
        <w:spacing w:line="360" w:lineRule="auto"/>
        <w:jc w:val="both"/>
        <w:rPr>
          <w:rFonts w:cs="Times New Roman"/>
          <w:szCs w:val="24"/>
        </w:rPr>
      </w:pPr>
      <w:r w:rsidRPr="004D6999">
        <w:rPr>
          <w:rFonts w:cs="Times New Roman"/>
          <w:szCs w:val="24"/>
        </w:rPr>
        <w:t xml:space="preserve">These are actions and measures through which marketing plan success is measured. Nike </w:t>
      </w:r>
      <w:r w:rsidR="00D76638" w:rsidRPr="004D6999">
        <w:rPr>
          <w:rFonts w:cs="Times New Roman"/>
          <w:szCs w:val="24"/>
        </w:rPr>
        <w:t>should</w:t>
      </w:r>
      <w:r w:rsidRPr="004D6999">
        <w:rPr>
          <w:rFonts w:cs="Times New Roman"/>
          <w:szCs w:val="24"/>
        </w:rPr>
        <w:t xml:space="preserve"> </w:t>
      </w:r>
      <w:r w:rsidR="00D76638" w:rsidRPr="004D6999">
        <w:rPr>
          <w:rFonts w:cs="Times New Roman"/>
          <w:szCs w:val="24"/>
        </w:rPr>
        <w:t>measure its marketing plan success through the following KPIs</w:t>
      </w:r>
    </w:p>
    <w:p w14:paraId="65FF35F3" w14:textId="0780AA09" w:rsidR="00DD33BA" w:rsidRPr="004D6999" w:rsidRDefault="00D76638" w:rsidP="00F809FE">
      <w:pPr>
        <w:pStyle w:val="af2"/>
        <w:numPr>
          <w:ilvl w:val="0"/>
          <w:numId w:val="1"/>
        </w:numPr>
        <w:spacing w:line="360" w:lineRule="auto"/>
        <w:jc w:val="both"/>
        <w:rPr>
          <w:rFonts w:cs="Times New Roman"/>
          <w:szCs w:val="24"/>
        </w:rPr>
      </w:pPr>
      <w:r w:rsidRPr="004D6999">
        <w:rPr>
          <w:rFonts w:cs="Times New Roman"/>
          <w:szCs w:val="24"/>
        </w:rPr>
        <w:t>Increase in the number of website visits</w:t>
      </w:r>
    </w:p>
    <w:p w14:paraId="6E07D257" w14:textId="46F3E785" w:rsidR="00D76638" w:rsidRPr="004D6999" w:rsidRDefault="00D76638" w:rsidP="00F809FE">
      <w:pPr>
        <w:pStyle w:val="af2"/>
        <w:numPr>
          <w:ilvl w:val="0"/>
          <w:numId w:val="1"/>
        </w:numPr>
        <w:spacing w:line="360" w:lineRule="auto"/>
        <w:jc w:val="both"/>
        <w:rPr>
          <w:rFonts w:cs="Times New Roman"/>
          <w:szCs w:val="24"/>
        </w:rPr>
      </w:pPr>
      <w:r w:rsidRPr="004D6999">
        <w:rPr>
          <w:rFonts w:cs="Times New Roman"/>
          <w:szCs w:val="24"/>
        </w:rPr>
        <w:t>Increase in repeat purchases</w:t>
      </w:r>
    </w:p>
    <w:p w14:paraId="1605C07F" w14:textId="06AC8010" w:rsidR="00D76638" w:rsidRPr="004D6999" w:rsidRDefault="00D76638" w:rsidP="00F809FE">
      <w:pPr>
        <w:pStyle w:val="af2"/>
        <w:numPr>
          <w:ilvl w:val="0"/>
          <w:numId w:val="1"/>
        </w:numPr>
        <w:spacing w:line="360" w:lineRule="auto"/>
        <w:jc w:val="both"/>
        <w:rPr>
          <w:rFonts w:cs="Times New Roman"/>
          <w:szCs w:val="24"/>
        </w:rPr>
      </w:pPr>
      <w:r w:rsidRPr="004D6999">
        <w:rPr>
          <w:rFonts w:cs="Times New Roman"/>
          <w:szCs w:val="24"/>
        </w:rPr>
        <w:t>Growth in market share</w:t>
      </w:r>
    </w:p>
    <w:p w14:paraId="22B9A32E" w14:textId="762E57DD" w:rsidR="00D76638" w:rsidRPr="004D6999" w:rsidRDefault="00293201" w:rsidP="00F809FE">
      <w:pPr>
        <w:pStyle w:val="af2"/>
        <w:numPr>
          <w:ilvl w:val="0"/>
          <w:numId w:val="1"/>
        </w:numPr>
        <w:spacing w:line="360" w:lineRule="auto"/>
        <w:jc w:val="both"/>
        <w:rPr>
          <w:rFonts w:cs="Times New Roman"/>
          <w:szCs w:val="24"/>
        </w:rPr>
      </w:pPr>
      <w:r w:rsidRPr="004D6999">
        <w:rPr>
          <w:rFonts w:cs="Times New Roman"/>
          <w:szCs w:val="24"/>
        </w:rPr>
        <w:t>Increase in</w:t>
      </w:r>
      <w:r w:rsidR="00D76638" w:rsidRPr="004D6999">
        <w:rPr>
          <w:rFonts w:cs="Times New Roman"/>
          <w:szCs w:val="24"/>
        </w:rPr>
        <w:t xml:space="preserve"> social media online traffic</w:t>
      </w:r>
    </w:p>
    <w:p w14:paraId="5AD66C4B" w14:textId="44586156" w:rsidR="00D76638" w:rsidRPr="004D6999" w:rsidRDefault="00D76638" w:rsidP="00F809FE">
      <w:pPr>
        <w:pStyle w:val="af2"/>
        <w:numPr>
          <w:ilvl w:val="0"/>
          <w:numId w:val="1"/>
        </w:numPr>
        <w:spacing w:line="360" w:lineRule="auto"/>
        <w:jc w:val="both"/>
        <w:rPr>
          <w:rFonts w:cs="Times New Roman"/>
          <w:szCs w:val="24"/>
        </w:rPr>
      </w:pPr>
      <w:r w:rsidRPr="004D6999">
        <w:rPr>
          <w:rFonts w:cs="Times New Roman"/>
          <w:szCs w:val="24"/>
        </w:rPr>
        <w:t>Reduction in cost of operations</w:t>
      </w:r>
    </w:p>
    <w:p w14:paraId="0D9AF6DD" w14:textId="12943B0B" w:rsidR="00D76638" w:rsidRPr="004D6999" w:rsidRDefault="00D76638" w:rsidP="00F809FE">
      <w:pPr>
        <w:pStyle w:val="af2"/>
        <w:numPr>
          <w:ilvl w:val="0"/>
          <w:numId w:val="1"/>
        </w:numPr>
        <w:spacing w:line="360" w:lineRule="auto"/>
        <w:jc w:val="both"/>
        <w:rPr>
          <w:rFonts w:cs="Times New Roman"/>
          <w:szCs w:val="24"/>
        </w:rPr>
      </w:pPr>
      <w:r w:rsidRPr="004D6999">
        <w:rPr>
          <w:rFonts w:cs="Times New Roman"/>
          <w:szCs w:val="24"/>
        </w:rPr>
        <w:t>Increase in the number of social media advertisement click rates</w:t>
      </w:r>
    </w:p>
    <w:p w14:paraId="5BA9E17F" w14:textId="27291ED5" w:rsidR="00D76638" w:rsidRPr="004D6999" w:rsidRDefault="00D76638" w:rsidP="00F809FE">
      <w:pPr>
        <w:pStyle w:val="af2"/>
        <w:numPr>
          <w:ilvl w:val="0"/>
          <w:numId w:val="1"/>
        </w:numPr>
        <w:spacing w:line="360" w:lineRule="auto"/>
        <w:jc w:val="both"/>
        <w:rPr>
          <w:rFonts w:cs="Times New Roman"/>
          <w:szCs w:val="24"/>
        </w:rPr>
      </w:pPr>
      <w:r w:rsidRPr="004D6999">
        <w:rPr>
          <w:rFonts w:cs="Times New Roman"/>
          <w:szCs w:val="24"/>
        </w:rPr>
        <w:t>Many positive customer feedback and reviews</w:t>
      </w:r>
    </w:p>
    <w:p w14:paraId="6F909590" w14:textId="32FF4F79" w:rsidR="00D76638" w:rsidRPr="004D6999" w:rsidRDefault="00D76638" w:rsidP="00F809FE">
      <w:pPr>
        <w:pStyle w:val="af2"/>
        <w:numPr>
          <w:ilvl w:val="0"/>
          <w:numId w:val="1"/>
        </w:numPr>
        <w:spacing w:line="360" w:lineRule="auto"/>
        <w:jc w:val="both"/>
        <w:rPr>
          <w:rFonts w:cs="Times New Roman"/>
          <w:szCs w:val="24"/>
        </w:rPr>
      </w:pPr>
      <w:r w:rsidRPr="004D6999">
        <w:rPr>
          <w:rFonts w:cs="Times New Roman"/>
          <w:szCs w:val="24"/>
        </w:rPr>
        <w:lastRenderedPageBreak/>
        <w:t>Increase in loyalty of customers</w:t>
      </w:r>
    </w:p>
    <w:p w14:paraId="5D5EFA5F" w14:textId="77777777" w:rsidR="00D76638" w:rsidRPr="004D6999" w:rsidRDefault="00D76638" w:rsidP="00F809FE">
      <w:pPr>
        <w:pStyle w:val="af2"/>
        <w:numPr>
          <w:ilvl w:val="0"/>
          <w:numId w:val="1"/>
        </w:numPr>
        <w:spacing w:line="360" w:lineRule="auto"/>
        <w:jc w:val="both"/>
        <w:rPr>
          <w:rFonts w:cs="Times New Roman"/>
          <w:szCs w:val="24"/>
        </w:rPr>
      </w:pPr>
      <w:r w:rsidRPr="004D6999">
        <w:rPr>
          <w:rFonts w:cs="Times New Roman"/>
          <w:szCs w:val="24"/>
        </w:rPr>
        <w:t>Increase in the level of customers satisfaction</w:t>
      </w:r>
    </w:p>
    <w:p w14:paraId="4B55918E" w14:textId="77777777" w:rsidR="00D7663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30" w:name="_Toc40306938"/>
      <w:r w:rsidRPr="004D6999">
        <w:rPr>
          <w:rFonts w:ascii="Times New Roman" w:eastAsia="Segoe UI" w:hAnsi="Times New Roman" w:cs="Times New Roman"/>
          <w:b/>
          <w:bCs/>
          <w:color w:val="auto"/>
          <w:kern w:val="2"/>
          <w:sz w:val="24"/>
          <w:szCs w:val="24"/>
          <w:shd w:val="clear" w:color="auto" w:fill="FFFFFF"/>
          <w:lang w:eastAsia="zh-CN"/>
        </w:rPr>
        <w:t xml:space="preserve">7.2 </w:t>
      </w:r>
      <w:r w:rsidR="00B74FC0" w:rsidRPr="004D6999">
        <w:rPr>
          <w:rFonts w:ascii="Times New Roman" w:eastAsia="Segoe UI" w:hAnsi="Times New Roman" w:cs="Times New Roman"/>
          <w:b/>
          <w:bCs/>
          <w:color w:val="auto"/>
          <w:kern w:val="2"/>
          <w:sz w:val="24"/>
          <w:szCs w:val="24"/>
          <w:shd w:val="clear" w:color="auto" w:fill="FFFFFF"/>
          <w:lang w:eastAsia="zh-CN"/>
        </w:rPr>
        <w:t>Web A</w:t>
      </w:r>
      <w:r w:rsidR="008843A8" w:rsidRPr="004D6999">
        <w:rPr>
          <w:rFonts w:ascii="Times New Roman" w:eastAsia="Segoe UI" w:hAnsi="Times New Roman" w:cs="Times New Roman"/>
          <w:b/>
          <w:bCs/>
          <w:color w:val="auto"/>
          <w:kern w:val="2"/>
          <w:sz w:val="24"/>
          <w:szCs w:val="24"/>
          <w:shd w:val="clear" w:color="auto" w:fill="FFFFFF"/>
          <w:lang w:eastAsia="zh-CN"/>
        </w:rPr>
        <w:t>nalytics</w:t>
      </w:r>
      <w:bookmarkEnd w:id="30"/>
      <w:r w:rsidR="008843A8" w:rsidRPr="004D6999">
        <w:rPr>
          <w:rFonts w:ascii="Times New Roman" w:eastAsia="Segoe UI" w:hAnsi="Times New Roman" w:cs="Times New Roman"/>
          <w:b/>
          <w:bCs/>
          <w:color w:val="auto"/>
          <w:kern w:val="2"/>
          <w:sz w:val="24"/>
          <w:szCs w:val="24"/>
          <w:shd w:val="clear" w:color="auto" w:fill="FFFFFF"/>
          <w:lang w:eastAsia="zh-CN"/>
        </w:rPr>
        <w:t> </w:t>
      </w:r>
    </w:p>
    <w:p w14:paraId="20A75775" w14:textId="3414A152" w:rsidR="00E5378B" w:rsidRPr="004D6999" w:rsidRDefault="008843A8" w:rsidP="00F809FE">
      <w:pPr>
        <w:tabs>
          <w:tab w:val="left" w:pos="6750"/>
        </w:tabs>
        <w:spacing w:line="360" w:lineRule="auto"/>
        <w:jc w:val="both"/>
        <w:rPr>
          <w:rFonts w:cs="Times New Roman"/>
          <w:szCs w:val="24"/>
        </w:rPr>
      </w:pPr>
      <w:r w:rsidRPr="004D6999">
        <w:rPr>
          <w:rFonts w:cs="Times New Roman"/>
          <w:szCs w:val="24"/>
        </w:rPr>
        <w:t xml:space="preserve">Web analytics refers to collection, </w:t>
      </w:r>
      <w:r w:rsidR="00D76638" w:rsidRPr="004D6999">
        <w:rPr>
          <w:rFonts w:cs="Times New Roman"/>
          <w:szCs w:val="24"/>
        </w:rPr>
        <w:t>analysing</w:t>
      </w:r>
      <w:r w:rsidRPr="004D6999">
        <w:rPr>
          <w:rFonts w:cs="Times New Roman"/>
          <w:szCs w:val="24"/>
        </w:rPr>
        <w:t xml:space="preserve"> and reporting of website data (Dykes, 2011). </w:t>
      </w:r>
      <w:r w:rsidR="00D76638" w:rsidRPr="004D6999">
        <w:rPr>
          <w:rFonts w:cs="Times New Roman"/>
          <w:szCs w:val="24"/>
        </w:rPr>
        <w:t>The major tool for web analytics that Nike should embrace is the Google analytics</w:t>
      </w:r>
      <w:r w:rsidR="00DD46F2" w:rsidRPr="004D6999">
        <w:rPr>
          <w:rFonts w:cs="Times New Roman"/>
          <w:szCs w:val="24"/>
        </w:rPr>
        <w:t xml:space="preserve"> (</w:t>
      </w:r>
      <w:r w:rsidR="00DD46F2" w:rsidRPr="004D6999">
        <w:rPr>
          <w:rFonts w:cs="Times New Roman"/>
          <w:szCs w:val="24"/>
          <w:shd w:val="clear" w:color="auto" w:fill="FFFFFF"/>
        </w:rPr>
        <w:t>Järvinen &amp; Karjaluoto, 2015)</w:t>
      </w:r>
      <w:r w:rsidR="00D76638" w:rsidRPr="004D6999">
        <w:rPr>
          <w:rFonts w:cs="Times New Roman"/>
          <w:szCs w:val="24"/>
        </w:rPr>
        <w:t>. Nike can use this tool for tracking, analysing</w:t>
      </w:r>
      <w:r w:rsidR="00E5378B" w:rsidRPr="004D6999">
        <w:rPr>
          <w:rFonts w:cs="Times New Roman"/>
          <w:szCs w:val="24"/>
        </w:rPr>
        <w:t xml:space="preserve"> and driving traffic to its websites. The other alternative web analytics tools that Nike could embrace include User Testing and Chartbeat among others. The web </w:t>
      </w:r>
      <w:r w:rsidR="00DD46F2" w:rsidRPr="004D6999">
        <w:rPr>
          <w:rFonts w:cs="Times New Roman"/>
          <w:szCs w:val="24"/>
        </w:rPr>
        <w:t>analytics</w:t>
      </w:r>
      <w:r w:rsidR="00E5378B" w:rsidRPr="004D6999">
        <w:rPr>
          <w:rFonts w:cs="Times New Roman"/>
          <w:szCs w:val="24"/>
        </w:rPr>
        <w:t xml:space="preserve"> should be used in collecting and analysing da</w:t>
      </w:r>
      <w:r w:rsidR="00B65C37" w:rsidRPr="004D6999">
        <w:rPr>
          <w:rFonts w:cs="Times New Roman"/>
          <w:szCs w:val="24"/>
        </w:rPr>
        <w:t>ta on page visits, page views, o</w:t>
      </w:r>
      <w:r w:rsidR="00E5378B" w:rsidRPr="004D6999">
        <w:rPr>
          <w:rFonts w:cs="Times New Roman"/>
          <w:szCs w:val="24"/>
        </w:rPr>
        <w:t>nline request figures, You Tube views and click rates among others</w:t>
      </w:r>
      <w:r w:rsidR="00DD46F2" w:rsidRPr="004D6999">
        <w:rPr>
          <w:rFonts w:cs="Times New Roman"/>
          <w:szCs w:val="24"/>
        </w:rPr>
        <w:t xml:space="preserve"> (Dykes, 2011)</w:t>
      </w:r>
      <w:r w:rsidR="00E5378B" w:rsidRPr="004D6999">
        <w:rPr>
          <w:rFonts w:cs="Times New Roman"/>
          <w:szCs w:val="24"/>
        </w:rPr>
        <w:tab/>
      </w:r>
    </w:p>
    <w:p w14:paraId="39C4FF55" w14:textId="77777777" w:rsidR="00E5378B" w:rsidRPr="004D6999" w:rsidRDefault="00E5378B"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31" w:name="_Toc39921467"/>
      <w:bookmarkStart w:id="32" w:name="_Toc40306939"/>
      <w:r w:rsidRPr="004D6999">
        <w:rPr>
          <w:rFonts w:ascii="Times New Roman" w:eastAsia="Segoe UI" w:hAnsi="Times New Roman" w:cs="Times New Roman"/>
          <w:b/>
          <w:bCs/>
          <w:color w:val="auto"/>
          <w:kern w:val="2"/>
          <w:sz w:val="24"/>
          <w:szCs w:val="24"/>
          <w:shd w:val="clear" w:color="auto" w:fill="FFFFFF"/>
          <w:lang w:eastAsia="zh-CN"/>
        </w:rPr>
        <w:t>7.3 User experience reviews</w:t>
      </w:r>
      <w:bookmarkEnd w:id="31"/>
      <w:bookmarkEnd w:id="32"/>
    </w:p>
    <w:p w14:paraId="418A3CCE" w14:textId="73909A4B" w:rsidR="00E5378B" w:rsidRPr="004D6999" w:rsidRDefault="00E5378B" w:rsidP="00F809FE">
      <w:pPr>
        <w:spacing w:line="360" w:lineRule="auto"/>
        <w:jc w:val="both"/>
        <w:rPr>
          <w:rFonts w:cs="Times New Roman"/>
          <w:szCs w:val="24"/>
        </w:rPr>
      </w:pPr>
      <w:r w:rsidRPr="004D6999">
        <w:rPr>
          <w:rFonts w:cs="Times New Roman"/>
          <w:szCs w:val="24"/>
        </w:rPr>
        <w:t>User experience reviews is concerned with users collecting business metrics, insights and data and evaluate the quality of the website or the app and offer recommendations for improvement</w:t>
      </w:r>
      <w:r w:rsidR="00DD46F2" w:rsidRPr="004D6999">
        <w:rPr>
          <w:rFonts w:cs="Times New Roman"/>
          <w:szCs w:val="24"/>
        </w:rPr>
        <w:t xml:space="preserve"> (</w:t>
      </w:r>
      <w:r w:rsidR="00DD46F2" w:rsidRPr="004D6999">
        <w:rPr>
          <w:rFonts w:cs="Times New Roman"/>
          <w:szCs w:val="24"/>
          <w:shd w:val="clear" w:color="auto" w:fill="FFFFFF"/>
        </w:rPr>
        <w:t>Chaffey &amp; Ellis-Chadwick, 2019)</w:t>
      </w:r>
      <w:r w:rsidRPr="004D6999">
        <w:rPr>
          <w:rFonts w:cs="Times New Roman"/>
          <w:szCs w:val="24"/>
        </w:rPr>
        <w:t xml:space="preserve">. On this account, Nike should ensure that it engages an experienced and qualified user experience practitioner </w:t>
      </w:r>
      <w:r w:rsidR="006607B5" w:rsidRPr="004D6999">
        <w:rPr>
          <w:rFonts w:cs="Times New Roman"/>
          <w:szCs w:val="24"/>
        </w:rPr>
        <w:t xml:space="preserve">to help in enhancing the websites user experiences. Additionally, the practitioner should assist Nike in offering personalised information according to the </w:t>
      </w:r>
      <w:r w:rsidR="00DD46F2" w:rsidRPr="004D6999">
        <w:rPr>
          <w:rFonts w:cs="Times New Roman"/>
          <w:szCs w:val="24"/>
        </w:rPr>
        <w:t>user’s</w:t>
      </w:r>
      <w:r w:rsidR="006607B5" w:rsidRPr="004D6999">
        <w:rPr>
          <w:rFonts w:cs="Times New Roman"/>
          <w:szCs w:val="24"/>
        </w:rPr>
        <w:t xml:space="preserve"> web history. The main target should be towards personalising the web pages and web contents. Other experiences of users should concern ease of accessibility and use of the websites.</w:t>
      </w:r>
    </w:p>
    <w:p w14:paraId="1AFE0C7B" w14:textId="47DB4B6A" w:rsidR="00BB2B22" w:rsidRPr="004D6999" w:rsidRDefault="00BB2B22"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33" w:name="_Toc40306940"/>
      <w:r w:rsidRPr="004D6999">
        <w:rPr>
          <w:rFonts w:ascii="Times New Roman" w:eastAsia="Segoe UI" w:hAnsi="Times New Roman" w:cs="Times New Roman"/>
          <w:b/>
          <w:bCs/>
          <w:color w:val="auto"/>
          <w:kern w:val="2"/>
          <w:sz w:val="24"/>
          <w:szCs w:val="24"/>
          <w:shd w:val="clear" w:color="auto" w:fill="FFFFFF"/>
          <w:lang w:eastAsia="zh-CN"/>
        </w:rPr>
        <w:t>7.4 Conversion rates</w:t>
      </w:r>
      <w:bookmarkEnd w:id="33"/>
    </w:p>
    <w:p w14:paraId="7F417407" w14:textId="7400F31F" w:rsidR="00BB2B22" w:rsidRPr="004D6999" w:rsidRDefault="00BB2B22" w:rsidP="00F809FE">
      <w:pPr>
        <w:spacing w:line="360" w:lineRule="auto"/>
        <w:jc w:val="both"/>
        <w:rPr>
          <w:rFonts w:cs="Times New Roman"/>
          <w:szCs w:val="24"/>
        </w:rPr>
      </w:pPr>
      <w:r w:rsidRPr="004D6999">
        <w:rPr>
          <w:rFonts w:cs="Times New Roman"/>
          <w:szCs w:val="24"/>
        </w:rPr>
        <w:t>Conversion rates are the percentage of online customers that completes a projected goal as compared to the total number of website visitors</w:t>
      </w:r>
      <w:r w:rsidR="00B02017" w:rsidRPr="004D6999">
        <w:rPr>
          <w:rFonts w:cs="Times New Roman"/>
          <w:szCs w:val="24"/>
        </w:rPr>
        <w:t xml:space="preserve"> (</w:t>
      </w:r>
      <w:r w:rsidR="00B02017" w:rsidRPr="004D6999">
        <w:rPr>
          <w:rFonts w:cs="Times New Roman"/>
          <w:szCs w:val="24"/>
          <w:shd w:val="clear" w:color="auto" w:fill="FFFFFF"/>
        </w:rPr>
        <w:t>Chaffey &amp; Ellis-Chadwick, 2019)</w:t>
      </w:r>
      <w:r w:rsidRPr="004D6999">
        <w:rPr>
          <w:rFonts w:cs="Times New Roman"/>
          <w:szCs w:val="24"/>
        </w:rPr>
        <w:t xml:space="preserve">. Nike should measure its website conversion rate in order to determine its web design and marketing strategies’ conversion rates. Further, in order to enhance conversion rate, Nike should have a website which has an ease of access, high ease of use, secure and informativeness. High rate of conversion implies that the organisation’s ability to grow its market share and profitability in UK.  </w:t>
      </w:r>
    </w:p>
    <w:p w14:paraId="31A9EB4C" w14:textId="0FD3C866" w:rsidR="008843A8" w:rsidRPr="004D6999" w:rsidRDefault="008E015A" w:rsidP="00F809FE">
      <w:pPr>
        <w:pStyle w:val="2"/>
        <w:keepLines w:val="0"/>
        <w:widowControl w:val="0"/>
        <w:spacing w:before="0" w:after="120" w:line="360" w:lineRule="auto"/>
        <w:contextualSpacing w:val="0"/>
        <w:jc w:val="both"/>
        <w:rPr>
          <w:rFonts w:ascii="Times New Roman" w:eastAsia="Segoe UI" w:hAnsi="Times New Roman" w:cs="Times New Roman"/>
          <w:b/>
          <w:bCs/>
          <w:color w:val="auto"/>
          <w:kern w:val="2"/>
          <w:sz w:val="24"/>
          <w:szCs w:val="24"/>
          <w:shd w:val="clear" w:color="auto" w:fill="FFFFFF"/>
          <w:lang w:eastAsia="zh-CN"/>
        </w:rPr>
      </w:pPr>
      <w:bookmarkStart w:id="34" w:name="_Toc40306941"/>
      <w:r w:rsidRPr="004D6999">
        <w:rPr>
          <w:rFonts w:ascii="Times New Roman" w:eastAsia="Segoe UI" w:hAnsi="Times New Roman" w:cs="Times New Roman"/>
          <w:b/>
          <w:bCs/>
          <w:color w:val="auto"/>
          <w:kern w:val="2"/>
          <w:sz w:val="24"/>
          <w:szCs w:val="24"/>
          <w:shd w:val="clear" w:color="auto" w:fill="FFFFFF"/>
          <w:lang w:eastAsia="zh-CN"/>
        </w:rPr>
        <w:t xml:space="preserve">7.5 </w:t>
      </w:r>
      <w:r w:rsidR="008843A8" w:rsidRPr="004D6999">
        <w:rPr>
          <w:rFonts w:ascii="Times New Roman" w:eastAsia="Segoe UI" w:hAnsi="Times New Roman" w:cs="Times New Roman"/>
          <w:b/>
          <w:bCs/>
          <w:color w:val="auto"/>
          <w:kern w:val="2"/>
          <w:sz w:val="24"/>
          <w:szCs w:val="24"/>
          <w:shd w:val="clear" w:color="auto" w:fill="FFFFFF"/>
          <w:lang w:eastAsia="zh-CN"/>
        </w:rPr>
        <w:t>Reporting</w:t>
      </w:r>
      <w:bookmarkEnd w:id="34"/>
      <w:r w:rsidR="008843A8" w:rsidRPr="004D6999">
        <w:rPr>
          <w:rFonts w:ascii="Times New Roman" w:eastAsia="Segoe UI" w:hAnsi="Times New Roman" w:cs="Times New Roman"/>
          <w:b/>
          <w:bCs/>
          <w:color w:val="auto"/>
          <w:kern w:val="2"/>
          <w:sz w:val="24"/>
          <w:szCs w:val="24"/>
          <w:shd w:val="clear" w:color="auto" w:fill="FFFFFF"/>
          <w:lang w:eastAsia="zh-CN"/>
        </w:rPr>
        <w:t>  </w:t>
      </w:r>
    </w:p>
    <w:p w14:paraId="11BEFDE2" w14:textId="2E6947F1" w:rsidR="004C38AF" w:rsidRPr="004D6999" w:rsidRDefault="0037062C" w:rsidP="00F809FE">
      <w:pPr>
        <w:tabs>
          <w:tab w:val="left" w:pos="2280"/>
        </w:tabs>
        <w:spacing w:line="360" w:lineRule="auto"/>
        <w:jc w:val="both"/>
        <w:rPr>
          <w:rFonts w:cs="Times New Roman"/>
          <w:bCs/>
          <w:szCs w:val="24"/>
        </w:rPr>
      </w:pPr>
      <w:r w:rsidRPr="004D6999">
        <w:rPr>
          <w:rStyle w:val="a5"/>
          <w:rFonts w:cs="Times New Roman"/>
          <w:b w:val="0"/>
          <w:szCs w:val="24"/>
        </w:rPr>
        <w:t xml:space="preserve">Nike’s marketing manager will oversee the marketing plan’s implementation efforts. All workers involved in the execution of the plan will report to Nike’s marketing manager in UK.  Nike’s </w:t>
      </w:r>
      <w:r w:rsidRPr="004D6999">
        <w:rPr>
          <w:rStyle w:val="a5"/>
          <w:rFonts w:cs="Times New Roman"/>
          <w:b w:val="0"/>
          <w:szCs w:val="24"/>
        </w:rPr>
        <w:lastRenderedPageBreak/>
        <w:t xml:space="preserve">marketing manager will assemble these data and report them to the </w:t>
      </w:r>
      <w:proofErr w:type="gramStart"/>
      <w:r w:rsidRPr="004D6999">
        <w:rPr>
          <w:rStyle w:val="a5"/>
          <w:rFonts w:cs="Times New Roman"/>
          <w:b w:val="0"/>
          <w:szCs w:val="24"/>
        </w:rPr>
        <w:t>top level</w:t>
      </w:r>
      <w:proofErr w:type="gramEnd"/>
      <w:r w:rsidRPr="004D6999">
        <w:rPr>
          <w:rStyle w:val="a5"/>
          <w:rFonts w:cs="Times New Roman"/>
          <w:b w:val="0"/>
          <w:szCs w:val="24"/>
        </w:rPr>
        <w:t xml:space="preserve"> management in UK. Conversely, the necessary resources required for the marketing plan implementation will be channelled for deployment to the marketing manager. Importantly, reporting will take place through t</w:t>
      </w:r>
      <w:r w:rsidR="004C38AF" w:rsidRPr="004D6999">
        <w:rPr>
          <w:rStyle w:val="a5"/>
          <w:rFonts w:cs="Times New Roman"/>
          <w:b w:val="0"/>
          <w:szCs w:val="24"/>
        </w:rPr>
        <w:t>h</w:t>
      </w:r>
      <w:r w:rsidRPr="004D6999">
        <w:rPr>
          <w:rStyle w:val="a5"/>
          <w:rFonts w:cs="Times New Roman"/>
          <w:b w:val="0"/>
          <w:szCs w:val="24"/>
        </w:rPr>
        <w:t xml:space="preserve">e use of electronic means such as </w:t>
      </w:r>
      <w:r w:rsidR="004C38AF" w:rsidRPr="004D6999">
        <w:rPr>
          <w:rStyle w:val="a5"/>
          <w:rFonts w:cs="Times New Roman"/>
          <w:b w:val="0"/>
          <w:szCs w:val="24"/>
        </w:rPr>
        <w:t>Skype, Teleconferencing, Zoom or emails.</w:t>
      </w:r>
      <w:r w:rsidRPr="004D6999">
        <w:rPr>
          <w:rStyle w:val="a5"/>
          <w:rFonts w:cs="Times New Roman"/>
          <w:b w:val="0"/>
          <w:szCs w:val="24"/>
        </w:rPr>
        <w:t xml:space="preserve"> </w:t>
      </w:r>
    </w:p>
    <w:p w14:paraId="4DBE092B" w14:textId="77777777" w:rsidR="008843A8" w:rsidRPr="004D6999" w:rsidRDefault="008E015A" w:rsidP="00F809FE">
      <w:pPr>
        <w:pStyle w:val="1"/>
        <w:keepLines w:val="0"/>
        <w:widowControl w:val="0"/>
        <w:spacing w:before="0" w:after="120" w:line="360" w:lineRule="auto"/>
        <w:contextualSpacing w:val="0"/>
        <w:jc w:val="both"/>
        <w:rPr>
          <w:rFonts w:ascii="Times New Roman" w:eastAsia="Segoe UI" w:hAnsi="Times New Roman" w:cs="Times New Roman"/>
          <w:b/>
          <w:bCs/>
          <w:color w:val="auto"/>
          <w:kern w:val="32"/>
          <w:sz w:val="24"/>
          <w:szCs w:val="24"/>
          <w:shd w:val="clear" w:color="auto" w:fill="FFFFFF"/>
          <w:lang w:eastAsia="zh-CN"/>
        </w:rPr>
      </w:pPr>
      <w:bookmarkStart w:id="35" w:name="_Toc40306942"/>
      <w:r w:rsidRPr="004D6999">
        <w:rPr>
          <w:rFonts w:ascii="Times New Roman" w:eastAsia="Segoe UI" w:hAnsi="Times New Roman" w:cs="Times New Roman"/>
          <w:b/>
          <w:bCs/>
          <w:color w:val="auto"/>
          <w:kern w:val="32"/>
          <w:sz w:val="24"/>
          <w:szCs w:val="24"/>
          <w:shd w:val="clear" w:color="auto" w:fill="FFFFFF"/>
          <w:lang w:eastAsia="zh-CN"/>
        </w:rPr>
        <w:t xml:space="preserve">8.0 </w:t>
      </w:r>
      <w:r w:rsidR="008843A8" w:rsidRPr="004D6999">
        <w:rPr>
          <w:rFonts w:ascii="Times New Roman" w:eastAsia="Segoe UI" w:hAnsi="Times New Roman" w:cs="Times New Roman"/>
          <w:b/>
          <w:bCs/>
          <w:color w:val="auto"/>
          <w:kern w:val="32"/>
          <w:sz w:val="24"/>
          <w:szCs w:val="24"/>
          <w:shd w:val="clear" w:color="auto" w:fill="FFFFFF"/>
          <w:lang w:eastAsia="zh-CN"/>
        </w:rPr>
        <w:t>Conclusion</w:t>
      </w:r>
      <w:bookmarkEnd w:id="35"/>
    </w:p>
    <w:p w14:paraId="69186D0D" w14:textId="01789F76" w:rsidR="00882B51" w:rsidRPr="004D6999" w:rsidRDefault="0045132C" w:rsidP="00F809FE">
      <w:pPr>
        <w:tabs>
          <w:tab w:val="left" w:pos="6750"/>
        </w:tabs>
        <w:spacing w:line="360" w:lineRule="auto"/>
        <w:jc w:val="both"/>
        <w:rPr>
          <w:rFonts w:cs="Times New Roman"/>
          <w:szCs w:val="24"/>
        </w:rPr>
      </w:pPr>
      <w:r w:rsidRPr="004D6999">
        <w:rPr>
          <w:rFonts w:cs="Times New Roman"/>
          <w:szCs w:val="24"/>
        </w:rPr>
        <w:t>The development of Nike’s marketing plan follows a SOSTAC model of marketing planning. Arguably, the situational analysis presents certain opportunities and threats for Nike in the UK market. Among the opportunities include stable political climate, government support,</w:t>
      </w:r>
      <w:r w:rsidR="00347F5D" w:rsidRPr="004D6999">
        <w:rPr>
          <w:rFonts w:cs="Times New Roman"/>
          <w:szCs w:val="24"/>
        </w:rPr>
        <w:t xml:space="preserve"> lifestyle changes where many people attend gym and engage in physical activities and technological inventions and new development</w:t>
      </w:r>
      <w:r w:rsidRPr="004D6999">
        <w:rPr>
          <w:rFonts w:cs="Times New Roman"/>
          <w:szCs w:val="24"/>
        </w:rPr>
        <w:t xml:space="preserve"> etc. Contrastingly, some of the threats include brexit issues, low disposable income due to outbreak of corona vir</w:t>
      </w:r>
      <w:r w:rsidR="00347F5D" w:rsidRPr="004D6999">
        <w:rPr>
          <w:rFonts w:cs="Times New Roman"/>
          <w:szCs w:val="24"/>
        </w:rPr>
        <w:t>us pandemic low GDP growth</w:t>
      </w:r>
      <w:r w:rsidRPr="004D6999">
        <w:rPr>
          <w:rFonts w:cs="Times New Roman"/>
          <w:szCs w:val="24"/>
        </w:rPr>
        <w:t xml:space="preserve"> among others. Additionally, customer insights indicate that customers prefer high quality, fashionable and comfortable footwear products as well as more online engagement. As such, the plan has designed smart objectives to help in achieving the goal of the marketing plan. Additionally, the strategy aspects </w:t>
      </w:r>
      <w:r w:rsidR="00293201" w:rsidRPr="004D6999">
        <w:rPr>
          <w:rFonts w:cs="Times New Roman"/>
          <w:szCs w:val="24"/>
        </w:rPr>
        <w:t>show</w:t>
      </w:r>
      <w:r w:rsidRPr="004D6999">
        <w:rPr>
          <w:rFonts w:cs="Times New Roman"/>
          <w:szCs w:val="24"/>
        </w:rPr>
        <w:t xml:space="preserve"> that Nike should segment the UK market demographically based on age and gender, behaviourally based on consumers love for sports and psychographically based on lifestyles of customers. Nike should then target professional athletes between the ages of 17-35 years who are interested in sports and position itself as a brand that designs trendy and </w:t>
      </w:r>
      <w:r w:rsidR="00293201" w:rsidRPr="004D6999">
        <w:rPr>
          <w:rFonts w:cs="Times New Roman"/>
          <w:szCs w:val="24"/>
        </w:rPr>
        <w:t>high-quality</w:t>
      </w:r>
      <w:r w:rsidRPr="004D6999">
        <w:rPr>
          <w:rFonts w:cs="Times New Roman"/>
          <w:szCs w:val="24"/>
        </w:rPr>
        <w:t xml:space="preserve"> shoes sold to customers at reasonable prices. The report has also used 4P’s marketing mix to highlight Nike’s tactics in the UK market. Lastly, the actions and control measures for Nike have been provided in the report   </w:t>
      </w:r>
    </w:p>
    <w:p w14:paraId="5FB78706" w14:textId="691C6A81" w:rsidR="008843A8" w:rsidRPr="004D6999" w:rsidRDefault="008E015A" w:rsidP="00F809FE">
      <w:pPr>
        <w:pStyle w:val="1"/>
        <w:keepLines w:val="0"/>
        <w:widowControl w:val="0"/>
        <w:spacing w:before="0" w:after="120" w:line="360" w:lineRule="auto"/>
        <w:contextualSpacing w:val="0"/>
        <w:jc w:val="both"/>
        <w:rPr>
          <w:rFonts w:ascii="Times New Roman" w:eastAsia="Segoe UI" w:hAnsi="Times New Roman" w:cs="Times New Roman"/>
          <w:b/>
          <w:bCs/>
          <w:color w:val="auto"/>
          <w:kern w:val="32"/>
          <w:sz w:val="24"/>
          <w:szCs w:val="24"/>
          <w:shd w:val="clear" w:color="auto" w:fill="FFFFFF"/>
          <w:lang w:eastAsia="zh-CN"/>
        </w:rPr>
      </w:pPr>
      <w:bookmarkStart w:id="36" w:name="_Toc40306943"/>
      <w:r w:rsidRPr="004D6999">
        <w:rPr>
          <w:rFonts w:ascii="Times New Roman" w:eastAsia="Segoe UI" w:hAnsi="Times New Roman" w:cs="Times New Roman"/>
          <w:b/>
          <w:bCs/>
          <w:color w:val="auto"/>
          <w:kern w:val="32"/>
          <w:sz w:val="24"/>
          <w:szCs w:val="24"/>
          <w:shd w:val="clear" w:color="auto" w:fill="FFFFFF"/>
          <w:lang w:eastAsia="zh-CN"/>
        </w:rPr>
        <w:t xml:space="preserve">9.0 </w:t>
      </w:r>
      <w:r w:rsidR="008843A8" w:rsidRPr="004D6999">
        <w:rPr>
          <w:rFonts w:ascii="Times New Roman" w:eastAsia="Segoe UI" w:hAnsi="Times New Roman" w:cs="Times New Roman"/>
          <w:b/>
          <w:bCs/>
          <w:color w:val="auto"/>
          <w:kern w:val="32"/>
          <w:sz w:val="24"/>
          <w:szCs w:val="24"/>
          <w:shd w:val="clear" w:color="auto" w:fill="FFFFFF"/>
          <w:lang w:eastAsia="zh-CN"/>
        </w:rPr>
        <w:t>Recommendations</w:t>
      </w:r>
      <w:bookmarkEnd w:id="36"/>
    </w:p>
    <w:p w14:paraId="44165001" w14:textId="77777777" w:rsidR="00882B51" w:rsidRPr="004D6999" w:rsidRDefault="003622D9" w:rsidP="00F809FE">
      <w:pPr>
        <w:spacing w:line="360" w:lineRule="auto"/>
        <w:jc w:val="both"/>
        <w:rPr>
          <w:rFonts w:cs="Times New Roman"/>
          <w:szCs w:val="24"/>
        </w:rPr>
      </w:pPr>
      <w:r w:rsidRPr="004D6999">
        <w:rPr>
          <w:rFonts w:cs="Times New Roman"/>
          <w:szCs w:val="24"/>
        </w:rPr>
        <w:t xml:space="preserve">Firstly, Nike’s marketing activities online is less vibrant; therefore, the organisation should enhance techniques of its digital marketing through the use of website marketing, social media marketing, You Tube marketing, web app marketing and </w:t>
      </w:r>
      <w:r w:rsidR="00882B51" w:rsidRPr="004D6999">
        <w:rPr>
          <w:rFonts w:cs="Times New Roman"/>
          <w:szCs w:val="24"/>
        </w:rPr>
        <w:t xml:space="preserve">email marketing. </w:t>
      </w:r>
    </w:p>
    <w:p w14:paraId="33CCEA64" w14:textId="4CAA2101" w:rsidR="003622D9" w:rsidRPr="004D6999" w:rsidRDefault="00882B51" w:rsidP="00F809FE">
      <w:pPr>
        <w:spacing w:line="360" w:lineRule="auto"/>
        <w:jc w:val="both"/>
        <w:rPr>
          <w:rFonts w:cs="Times New Roman"/>
          <w:szCs w:val="24"/>
        </w:rPr>
      </w:pPr>
      <w:r w:rsidRPr="004D6999">
        <w:rPr>
          <w:rFonts w:cs="Times New Roman"/>
          <w:szCs w:val="24"/>
        </w:rPr>
        <w:t xml:space="preserve">Secondly, Nike should invest more in research and development in order to manufacture high quality sportswear products to meet and exceed customer’s expectations. The organisation can exploit on the technological infrastructure development and constantly innovate products that resonate with admiration and aspiration of customers. </w:t>
      </w:r>
      <w:r w:rsidR="003622D9" w:rsidRPr="004D6999">
        <w:rPr>
          <w:rFonts w:cs="Times New Roman"/>
          <w:szCs w:val="24"/>
        </w:rPr>
        <w:t xml:space="preserve">  </w:t>
      </w:r>
    </w:p>
    <w:p w14:paraId="585FC6DD" w14:textId="4DC0F169" w:rsidR="00882B51" w:rsidRPr="004D6999" w:rsidRDefault="00882B51" w:rsidP="00F809FE">
      <w:pPr>
        <w:spacing w:line="360" w:lineRule="auto"/>
        <w:jc w:val="both"/>
        <w:rPr>
          <w:rFonts w:cs="Times New Roman"/>
          <w:szCs w:val="24"/>
        </w:rPr>
      </w:pPr>
      <w:r w:rsidRPr="004D6999">
        <w:rPr>
          <w:rFonts w:cs="Times New Roman"/>
          <w:szCs w:val="24"/>
        </w:rPr>
        <w:lastRenderedPageBreak/>
        <w:t xml:space="preserve">Lastly, Nike should review </w:t>
      </w:r>
      <w:r w:rsidR="00B02017" w:rsidRPr="004D6999">
        <w:rPr>
          <w:rFonts w:cs="Times New Roman"/>
          <w:szCs w:val="24"/>
        </w:rPr>
        <w:t>customers’</w:t>
      </w:r>
      <w:r w:rsidRPr="004D6999">
        <w:rPr>
          <w:rFonts w:cs="Times New Roman"/>
          <w:szCs w:val="24"/>
        </w:rPr>
        <w:t xml:space="preserve"> needs and preferences in </w:t>
      </w:r>
      <w:r w:rsidR="00F71240" w:rsidRPr="004D6999">
        <w:rPr>
          <w:rFonts w:cs="Times New Roman"/>
          <w:szCs w:val="24"/>
        </w:rPr>
        <w:t>UK,</w:t>
      </w:r>
      <w:r w:rsidRPr="004D6999">
        <w:rPr>
          <w:rFonts w:cs="Times New Roman"/>
          <w:szCs w:val="24"/>
        </w:rPr>
        <w:t xml:space="preserve"> market and manufacture products according to these preferences. For example, Nike should manufacture high quality, fashionable and comfortable footwear products to enhance customer satisfactio</w:t>
      </w:r>
      <w:r w:rsidR="003A0995" w:rsidRPr="004D6999">
        <w:rPr>
          <w:rFonts w:cs="Times New Roman"/>
          <w:szCs w:val="24"/>
        </w:rPr>
        <w:t>n.</w:t>
      </w:r>
    </w:p>
    <w:p w14:paraId="138AAAD2" w14:textId="77777777" w:rsidR="003A0995" w:rsidRPr="004D6999" w:rsidRDefault="003A0995" w:rsidP="00F809FE">
      <w:pPr>
        <w:spacing w:line="360" w:lineRule="auto"/>
        <w:jc w:val="both"/>
        <w:rPr>
          <w:rFonts w:cs="Times New Roman"/>
          <w:b/>
          <w:szCs w:val="24"/>
        </w:rPr>
        <w:sectPr w:rsidR="003A0995" w:rsidRPr="004D6999" w:rsidSect="00AD6F69">
          <w:footerReference w:type="default" r:id="rId11"/>
          <w:pgSz w:w="12240" w:h="15840"/>
          <w:pgMar w:top="1440" w:right="1440" w:bottom="1440" w:left="1440" w:header="720" w:footer="720" w:gutter="0"/>
          <w:pgNumType w:start="1"/>
          <w:cols w:space="720"/>
          <w:docGrid w:linePitch="360"/>
        </w:sectPr>
      </w:pPr>
    </w:p>
    <w:p w14:paraId="135C6BED" w14:textId="2E8CAC2C" w:rsidR="00840B63" w:rsidRPr="004D6999" w:rsidRDefault="00840B63" w:rsidP="00F809FE">
      <w:pPr>
        <w:pStyle w:val="1"/>
        <w:keepLines w:val="0"/>
        <w:widowControl w:val="0"/>
        <w:spacing w:before="0" w:after="120" w:line="360" w:lineRule="auto"/>
        <w:contextualSpacing w:val="0"/>
        <w:jc w:val="both"/>
        <w:rPr>
          <w:rFonts w:ascii="Times New Roman" w:eastAsia="Segoe UI" w:hAnsi="Times New Roman" w:cs="Times New Roman"/>
          <w:b/>
          <w:bCs/>
          <w:color w:val="auto"/>
          <w:kern w:val="32"/>
          <w:sz w:val="24"/>
          <w:szCs w:val="24"/>
          <w:shd w:val="clear" w:color="auto" w:fill="FFFFFF"/>
          <w:lang w:eastAsia="zh-CN"/>
        </w:rPr>
      </w:pPr>
      <w:bookmarkStart w:id="37" w:name="_Toc40306944"/>
      <w:r w:rsidRPr="004D6999">
        <w:rPr>
          <w:rFonts w:ascii="Times New Roman" w:eastAsia="Segoe UI" w:hAnsi="Times New Roman" w:cs="Times New Roman"/>
          <w:b/>
          <w:bCs/>
          <w:color w:val="auto"/>
          <w:kern w:val="32"/>
          <w:sz w:val="24"/>
          <w:szCs w:val="24"/>
          <w:shd w:val="clear" w:color="auto" w:fill="FFFFFF"/>
          <w:lang w:eastAsia="zh-CN"/>
        </w:rPr>
        <w:lastRenderedPageBreak/>
        <w:t>Reference</w:t>
      </w:r>
      <w:bookmarkEnd w:id="37"/>
    </w:p>
    <w:p w14:paraId="0DBFC29F" w14:textId="77777777" w:rsidR="00E427D9" w:rsidRPr="004D6999" w:rsidRDefault="00E427D9" w:rsidP="00F809FE">
      <w:pPr>
        <w:spacing w:line="360" w:lineRule="auto"/>
        <w:jc w:val="both"/>
        <w:rPr>
          <w:rFonts w:cs="Times New Roman"/>
          <w:szCs w:val="24"/>
        </w:rPr>
      </w:pPr>
      <w:bookmarkStart w:id="38" w:name="_Hlk40342719"/>
      <w:r w:rsidRPr="004D6999">
        <w:rPr>
          <w:rFonts w:cs="Times New Roman"/>
          <w:szCs w:val="24"/>
        </w:rPr>
        <w:t>Alloway, R. G., &amp; Alloway,</w:t>
      </w:r>
      <w:bookmarkEnd w:id="38"/>
      <w:r w:rsidRPr="004D6999">
        <w:rPr>
          <w:rFonts w:cs="Times New Roman"/>
          <w:szCs w:val="24"/>
        </w:rPr>
        <w:t xml:space="preserve"> T. P. (2015) ‘The working memory benefits of proprioceptively demanding training: a pilot study’, </w:t>
      </w:r>
      <w:r w:rsidRPr="004D6999">
        <w:rPr>
          <w:rFonts w:cs="Times New Roman"/>
          <w:i/>
          <w:iCs/>
          <w:szCs w:val="24"/>
        </w:rPr>
        <w:t>Perceptual and Motor Skills</w:t>
      </w:r>
      <w:r w:rsidRPr="004D6999">
        <w:rPr>
          <w:rFonts w:cs="Times New Roman"/>
          <w:szCs w:val="24"/>
        </w:rPr>
        <w:t>, 120(3), 766.</w:t>
      </w:r>
    </w:p>
    <w:p w14:paraId="1099F5ED" w14:textId="77777777" w:rsidR="00E427D9" w:rsidRPr="004D6999" w:rsidRDefault="00E427D9" w:rsidP="00F809FE">
      <w:pPr>
        <w:spacing w:line="360" w:lineRule="auto"/>
        <w:jc w:val="both"/>
        <w:rPr>
          <w:rFonts w:cs="Times New Roman"/>
          <w:szCs w:val="24"/>
          <w:shd w:val="clear" w:color="auto" w:fill="FFFFFF"/>
        </w:rPr>
      </w:pPr>
      <w:r w:rsidRPr="004D6999">
        <w:rPr>
          <w:rFonts w:cs="Times New Roman"/>
          <w:szCs w:val="24"/>
          <w:shd w:val="clear" w:color="auto" w:fill="FFFFFF"/>
        </w:rPr>
        <w:t>Azar, G. &amp; Ciabuschi, F. (2017) ‘Organizational innovation, technological innovation, and export performance: The effects of innovation radicalness and extensiveness’, </w:t>
      </w:r>
      <w:r w:rsidRPr="004D6999">
        <w:rPr>
          <w:rFonts w:cs="Times New Roman"/>
          <w:i/>
          <w:iCs/>
          <w:szCs w:val="24"/>
          <w:shd w:val="clear" w:color="auto" w:fill="FFFFFF"/>
        </w:rPr>
        <w:t>International Business Review</w:t>
      </w:r>
      <w:r w:rsidRPr="004D6999">
        <w:rPr>
          <w:rFonts w:cs="Times New Roman"/>
          <w:szCs w:val="24"/>
          <w:shd w:val="clear" w:color="auto" w:fill="FFFFFF"/>
        </w:rPr>
        <w:t>, </w:t>
      </w:r>
      <w:r w:rsidRPr="004D6999">
        <w:rPr>
          <w:rFonts w:cs="Times New Roman"/>
          <w:i/>
          <w:iCs/>
          <w:szCs w:val="24"/>
          <w:shd w:val="clear" w:color="auto" w:fill="FFFFFF"/>
        </w:rPr>
        <w:t>26</w:t>
      </w:r>
      <w:r w:rsidRPr="004D6999">
        <w:rPr>
          <w:rFonts w:cs="Times New Roman"/>
          <w:szCs w:val="24"/>
          <w:shd w:val="clear" w:color="auto" w:fill="FFFFFF"/>
        </w:rPr>
        <w:t>(2), pp. 324-336.</w:t>
      </w:r>
    </w:p>
    <w:p w14:paraId="7D7C465B" w14:textId="77777777" w:rsidR="00E427D9" w:rsidRPr="004D6999" w:rsidRDefault="00E427D9" w:rsidP="00F809FE">
      <w:pPr>
        <w:spacing w:line="360" w:lineRule="auto"/>
        <w:jc w:val="both"/>
        <w:rPr>
          <w:rFonts w:cs="Times New Roman"/>
          <w:szCs w:val="24"/>
          <w:shd w:val="clear" w:color="auto" w:fill="FFFFFF"/>
        </w:rPr>
      </w:pPr>
      <w:proofErr w:type="spellStart"/>
      <w:r w:rsidRPr="004D6999">
        <w:rPr>
          <w:rFonts w:cs="Times New Roman"/>
          <w:szCs w:val="24"/>
          <w:shd w:val="clear" w:color="auto" w:fill="FFFFFF"/>
        </w:rPr>
        <w:t>Battistella</w:t>
      </w:r>
      <w:proofErr w:type="spellEnd"/>
      <w:r w:rsidRPr="004D6999">
        <w:rPr>
          <w:rFonts w:cs="Times New Roman"/>
          <w:szCs w:val="24"/>
          <w:shd w:val="clear" w:color="auto" w:fill="FFFFFF"/>
        </w:rPr>
        <w:t xml:space="preserve">, C., De Toni, A. F. &amp; </w:t>
      </w:r>
      <w:proofErr w:type="spellStart"/>
      <w:r w:rsidRPr="004D6999">
        <w:rPr>
          <w:rFonts w:cs="Times New Roman"/>
          <w:szCs w:val="24"/>
          <w:shd w:val="clear" w:color="auto" w:fill="FFFFFF"/>
        </w:rPr>
        <w:t>Pillon</w:t>
      </w:r>
      <w:proofErr w:type="spellEnd"/>
      <w:r w:rsidRPr="004D6999">
        <w:rPr>
          <w:rFonts w:cs="Times New Roman"/>
          <w:szCs w:val="24"/>
          <w:shd w:val="clear" w:color="auto" w:fill="FFFFFF"/>
        </w:rPr>
        <w:t>, R. (2016) ‘Inter-organisational technology/knowledge transfer: a framework from critical literature review’, </w:t>
      </w:r>
      <w:r w:rsidRPr="004D6999">
        <w:rPr>
          <w:rFonts w:cs="Times New Roman"/>
          <w:i/>
          <w:iCs/>
          <w:szCs w:val="24"/>
          <w:shd w:val="clear" w:color="auto" w:fill="FFFFFF"/>
        </w:rPr>
        <w:t>The Journal of Technology Transfer</w:t>
      </w:r>
      <w:r w:rsidRPr="004D6999">
        <w:rPr>
          <w:rFonts w:cs="Times New Roman"/>
          <w:szCs w:val="24"/>
          <w:shd w:val="clear" w:color="auto" w:fill="FFFFFF"/>
        </w:rPr>
        <w:t>, </w:t>
      </w:r>
      <w:r w:rsidRPr="004D6999">
        <w:rPr>
          <w:rFonts w:cs="Times New Roman"/>
          <w:i/>
          <w:iCs/>
          <w:szCs w:val="24"/>
          <w:shd w:val="clear" w:color="auto" w:fill="FFFFFF"/>
        </w:rPr>
        <w:t>41</w:t>
      </w:r>
      <w:r w:rsidRPr="004D6999">
        <w:rPr>
          <w:rFonts w:cs="Times New Roman"/>
          <w:szCs w:val="24"/>
          <w:shd w:val="clear" w:color="auto" w:fill="FFFFFF"/>
        </w:rPr>
        <w:t>(5), pp. 1195-1234.</w:t>
      </w:r>
    </w:p>
    <w:p w14:paraId="23A41948" w14:textId="77777777" w:rsidR="00E427D9" w:rsidRPr="004D6999" w:rsidRDefault="00E427D9" w:rsidP="00F809FE">
      <w:pPr>
        <w:spacing w:line="360" w:lineRule="auto"/>
        <w:jc w:val="both"/>
        <w:rPr>
          <w:rFonts w:cs="Times New Roman"/>
          <w:szCs w:val="24"/>
        </w:rPr>
      </w:pPr>
      <w:r w:rsidRPr="004D6999">
        <w:rPr>
          <w:rFonts w:cs="Times New Roman"/>
          <w:szCs w:val="24"/>
          <w:shd w:val="clear" w:color="auto" w:fill="FFFFFF"/>
        </w:rPr>
        <w:t xml:space="preserve">BBC (2020) </w:t>
      </w:r>
      <w:r w:rsidRPr="004D6999">
        <w:rPr>
          <w:rFonts w:cs="Times New Roman"/>
          <w:i/>
          <w:szCs w:val="24"/>
        </w:rPr>
        <w:t>Bank of England warns of sharpest recession on record</w:t>
      </w:r>
      <w:r w:rsidRPr="004D6999">
        <w:rPr>
          <w:rFonts w:cs="Times New Roman"/>
          <w:szCs w:val="24"/>
        </w:rPr>
        <w:t>. [Online]Available at:</w:t>
      </w:r>
      <w:r w:rsidRPr="004D6999">
        <w:rPr>
          <w:rFonts w:cs="Times New Roman"/>
          <w:b/>
          <w:szCs w:val="24"/>
        </w:rPr>
        <w:t xml:space="preserve"> </w:t>
      </w:r>
      <w:hyperlink r:id="rId12" w:history="1">
        <w:r w:rsidRPr="008C2D51">
          <w:rPr>
            <w:rStyle w:val="a6"/>
            <w:rFonts w:cs="Times New Roman"/>
            <w:color w:val="auto"/>
            <w:szCs w:val="24"/>
            <w:u w:val="none"/>
          </w:rPr>
          <w:t>https://www.bbc.com/news/business-52566030</w:t>
        </w:r>
      </w:hyperlink>
      <w:r w:rsidRPr="008C2D51">
        <w:rPr>
          <w:rFonts w:cs="Times New Roman"/>
          <w:szCs w:val="24"/>
        </w:rPr>
        <w:t xml:space="preserve"> (</w:t>
      </w:r>
      <w:r w:rsidRPr="004D6999">
        <w:rPr>
          <w:rFonts w:cs="Times New Roman"/>
          <w:szCs w:val="24"/>
        </w:rPr>
        <w:t>Accessed: May 5</w:t>
      </w:r>
      <w:r w:rsidRPr="004D6999">
        <w:rPr>
          <w:rFonts w:cs="Times New Roman"/>
          <w:szCs w:val="24"/>
          <w:vertAlign w:val="superscript"/>
        </w:rPr>
        <w:t>th</w:t>
      </w:r>
      <w:r w:rsidRPr="004D6999">
        <w:rPr>
          <w:rFonts w:cs="Times New Roman"/>
          <w:szCs w:val="24"/>
        </w:rPr>
        <w:t xml:space="preserve"> 2020)</w:t>
      </w:r>
    </w:p>
    <w:p w14:paraId="696A9B52" w14:textId="77777777" w:rsidR="00E427D9" w:rsidRPr="004D6999" w:rsidRDefault="00E427D9" w:rsidP="00F809FE">
      <w:pPr>
        <w:spacing w:line="360" w:lineRule="auto"/>
        <w:jc w:val="both"/>
        <w:rPr>
          <w:rFonts w:cs="Times New Roman"/>
          <w:szCs w:val="24"/>
          <w:shd w:val="clear" w:color="auto" w:fill="FFFFFF"/>
        </w:rPr>
      </w:pPr>
      <w:r w:rsidRPr="004D6999">
        <w:rPr>
          <w:rFonts w:cs="Times New Roman"/>
          <w:szCs w:val="24"/>
          <w:shd w:val="clear" w:color="auto" w:fill="FFFFFF"/>
        </w:rPr>
        <w:t>Chaffey, D. &amp; Ellis-Chadwick, F. (2019) </w:t>
      </w:r>
      <w:r w:rsidRPr="004D6999">
        <w:rPr>
          <w:rFonts w:cs="Times New Roman"/>
          <w:i/>
          <w:iCs/>
          <w:szCs w:val="24"/>
          <w:shd w:val="clear" w:color="auto" w:fill="FFFFFF"/>
        </w:rPr>
        <w:t>Digital marketing</w:t>
      </w:r>
      <w:r w:rsidRPr="004D6999">
        <w:rPr>
          <w:rFonts w:cs="Times New Roman"/>
          <w:szCs w:val="24"/>
          <w:shd w:val="clear" w:color="auto" w:fill="FFFFFF"/>
        </w:rPr>
        <w:t>. Pearson: Pearson Education.</w:t>
      </w:r>
    </w:p>
    <w:p w14:paraId="39D59386" w14:textId="77777777" w:rsidR="00E427D9" w:rsidRPr="004D6999" w:rsidRDefault="00E427D9" w:rsidP="00F809FE">
      <w:pPr>
        <w:spacing w:line="360" w:lineRule="auto"/>
        <w:jc w:val="both"/>
        <w:rPr>
          <w:rFonts w:cs="Times New Roman"/>
          <w:szCs w:val="24"/>
          <w:shd w:val="clear" w:color="auto" w:fill="FFFFFF"/>
        </w:rPr>
      </w:pPr>
      <w:proofErr w:type="spellStart"/>
      <w:r w:rsidRPr="004D6999">
        <w:rPr>
          <w:rFonts w:cs="Times New Roman"/>
          <w:szCs w:val="24"/>
          <w:shd w:val="clear" w:color="auto" w:fill="FFFFFF"/>
        </w:rPr>
        <w:t>Chernev</w:t>
      </w:r>
      <w:proofErr w:type="spellEnd"/>
      <w:r w:rsidRPr="004D6999">
        <w:rPr>
          <w:rFonts w:cs="Times New Roman"/>
          <w:szCs w:val="24"/>
          <w:shd w:val="clear" w:color="auto" w:fill="FFFFFF"/>
        </w:rPr>
        <w:t xml:space="preserve">, A. (2018) </w:t>
      </w:r>
      <w:r w:rsidRPr="004D6999">
        <w:rPr>
          <w:rFonts w:cs="Times New Roman"/>
          <w:i/>
          <w:iCs/>
          <w:szCs w:val="24"/>
          <w:shd w:val="clear" w:color="auto" w:fill="FFFFFF"/>
        </w:rPr>
        <w:t>Strategic marketing management</w:t>
      </w:r>
      <w:r w:rsidRPr="004D6999">
        <w:rPr>
          <w:rFonts w:cs="Times New Roman"/>
          <w:szCs w:val="24"/>
          <w:shd w:val="clear" w:color="auto" w:fill="FFFFFF"/>
        </w:rPr>
        <w:t>. London: Cerebellum Press.</w:t>
      </w:r>
    </w:p>
    <w:p w14:paraId="51894363" w14:textId="77777777" w:rsidR="00E427D9" w:rsidRPr="004D6999" w:rsidRDefault="00E427D9" w:rsidP="00F809FE">
      <w:pPr>
        <w:spacing w:line="360" w:lineRule="auto"/>
        <w:jc w:val="both"/>
        <w:rPr>
          <w:rFonts w:cs="Times New Roman"/>
          <w:szCs w:val="24"/>
          <w:shd w:val="clear" w:color="auto" w:fill="FFFFFF"/>
        </w:rPr>
      </w:pPr>
      <w:r w:rsidRPr="004D6999">
        <w:rPr>
          <w:rFonts w:cs="Times New Roman"/>
          <w:szCs w:val="24"/>
          <w:shd w:val="clear" w:color="auto" w:fill="FFFFFF"/>
        </w:rPr>
        <w:t>Childs, M. &amp; Jin, B. (2018) ‘Nike: An Innovation Journey’, In </w:t>
      </w:r>
      <w:r w:rsidRPr="004D6999">
        <w:rPr>
          <w:rFonts w:cs="Times New Roman"/>
          <w:i/>
          <w:iCs/>
          <w:szCs w:val="24"/>
          <w:shd w:val="clear" w:color="auto" w:fill="FFFFFF"/>
        </w:rPr>
        <w:t>Product Innovation in the Global Fashion Industry</w:t>
      </w:r>
      <w:r w:rsidRPr="004D6999">
        <w:rPr>
          <w:rFonts w:cs="Times New Roman"/>
          <w:szCs w:val="24"/>
          <w:shd w:val="clear" w:color="auto" w:fill="FFFFFF"/>
        </w:rPr>
        <w:t>, pp. 79-111</w:t>
      </w:r>
    </w:p>
    <w:p w14:paraId="19EB004A" w14:textId="77777777" w:rsidR="00E427D9" w:rsidRPr="004D6999" w:rsidRDefault="00E427D9" w:rsidP="00F809FE">
      <w:pPr>
        <w:spacing w:line="360" w:lineRule="auto"/>
        <w:jc w:val="both"/>
        <w:rPr>
          <w:rFonts w:cs="Times New Roman"/>
          <w:szCs w:val="24"/>
        </w:rPr>
      </w:pPr>
      <w:proofErr w:type="spellStart"/>
      <w:r w:rsidRPr="004D6999">
        <w:rPr>
          <w:rFonts w:cs="Times New Roman"/>
          <w:szCs w:val="24"/>
        </w:rPr>
        <w:t>Cowley</w:t>
      </w:r>
      <w:proofErr w:type="spellEnd"/>
      <w:r w:rsidRPr="004D6999">
        <w:rPr>
          <w:rFonts w:cs="Times New Roman"/>
          <w:szCs w:val="24"/>
        </w:rPr>
        <w:t xml:space="preserve">-Cunningham, M. B. (2016) 'Jellies &amp; </w:t>
      </w:r>
      <w:proofErr w:type="spellStart"/>
      <w:r w:rsidRPr="004D6999">
        <w:rPr>
          <w:rFonts w:cs="Times New Roman"/>
          <w:szCs w:val="24"/>
        </w:rPr>
        <w:t>Jaffas</w:t>
      </w:r>
      <w:proofErr w:type="spellEnd"/>
      <w:r w:rsidRPr="004D6999">
        <w:rPr>
          <w:rFonts w:cs="Times New Roman"/>
          <w:szCs w:val="24"/>
        </w:rPr>
        <w:t xml:space="preserve">': Applying PR Smith's SOSTAC Marketing Model to an Online Confectionery Start-Up. QQI-Applying Marketing Theory to eBusiness-Confectionery-Digital Marketing Certification Programme </w:t>
      </w:r>
      <w:proofErr w:type="spellStart"/>
      <w:r w:rsidRPr="004D6999">
        <w:rPr>
          <w:rFonts w:cs="Times New Roman"/>
          <w:szCs w:val="24"/>
        </w:rPr>
        <w:t>DkIT</w:t>
      </w:r>
      <w:proofErr w:type="spellEnd"/>
      <w:r w:rsidRPr="004D6999">
        <w:rPr>
          <w:rFonts w:cs="Times New Roman"/>
          <w:szCs w:val="24"/>
        </w:rPr>
        <w:t xml:space="preserve"> (2016).</w:t>
      </w:r>
    </w:p>
    <w:p w14:paraId="6776C9C2" w14:textId="77777777" w:rsidR="00E427D9" w:rsidRPr="004D6999" w:rsidRDefault="00E427D9" w:rsidP="00F809FE">
      <w:pPr>
        <w:spacing w:line="360" w:lineRule="auto"/>
        <w:jc w:val="both"/>
        <w:rPr>
          <w:rFonts w:cs="Times New Roman"/>
          <w:szCs w:val="24"/>
          <w:shd w:val="clear" w:color="auto" w:fill="FFFFFF"/>
        </w:rPr>
      </w:pPr>
      <w:proofErr w:type="spellStart"/>
      <w:r w:rsidRPr="004D6999">
        <w:rPr>
          <w:rFonts w:cs="Times New Roman"/>
          <w:szCs w:val="24"/>
          <w:shd w:val="clear" w:color="auto" w:fill="FFFFFF"/>
        </w:rPr>
        <w:t>Donaghu</w:t>
      </w:r>
      <w:proofErr w:type="spellEnd"/>
      <w:r w:rsidRPr="004D6999">
        <w:rPr>
          <w:rFonts w:cs="Times New Roman"/>
          <w:szCs w:val="24"/>
          <w:shd w:val="clear" w:color="auto" w:fill="FFFFFF"/>
        </w:rPr>
        <w:t>, M.T. and Barff, R. (2015) ‘Nike just did it: International subcontracting and flexibility in athletic footwear production’, </w:t>
      </w:r>
      <w:r w:rsidRPr="004D6999">
        <w:rPr>
          <w:rFonts w:cs="Times New Roman"/>
          <w:i/>
          <w:iCs/>
          <w:szCs w:val="24"/>
          <w:shd w:val="clear" w:color="auto" w:fill="FFFFFF"/>
        </w:rPr>
        <w:t>Regional studies</w:t>
      </w:r>
      <w:r w:rsidRPr="004D6999">
        <w:rPr>
          <w:rFonts w:cs="Times New Roman"/>
          <w:szCs w:val="24"/>
          <w:shd w:val="clear" w:color="auto" w:fill="FFFFFF"/>
        </w:rPr>
        <w:t>, </w:t>
      </w:r>
      <w:r w:rsidRPr="004D6999">
        <w:rPr>
          <w:rFonts w:cs="Times New Roman"/>
          <w:i/>
          <w:iCs/>
          <w:szCs w:val="24"/>
          <w:shd w:val="clear" w:color="auto" w:fill="FFFFFF"/>
        </w:rPr>
        <w:t>24</w:t>
      </w:r>
      <w:r w:rsidRPr="004D6999">
        <w:rPr>
          <w:rFonts w:cs="Times New Roman"/>
          <w:szCs w:val="24"/>
          <w:shd w:val="clear" w:color="auto" w:fill="FFFFFF"/>
        </w:rPr>
        <w:t>(6), pp.537-552.</w:t>
      </w:r>
    </w:p>
    <w:p w14:paraId="5326FE21" w14:textId="77777777" w:rsidR="00E427D9" w:rsidRPr="004D6999" w:rsidRDefault="00E427D9" w:rsidP="00F809FE">
      <w:pPr>
        <w:spacing w:line="360" w:lineRule="auto"/>
        <w:jc w:val="both"/>
        <w:rPr>
          <w:rFonts w:cs="Times New Roman"/>
          <w:szCs w:val="24"/>
          <w:shd w:val="clear" w:color="auto" w:fill="FFFFFF"/>
        </w:rPr>
      </w:pPr>
      <w:r w:rsidRPr="004D6999">
        <w:rPr>
          <w:rFonts w:cs="Times New Roman"/>
          <w:szCs w:val="24"/>
          <w:shd w:val="clear" w:color="auto" w:fill="FFFFFF"/>
        </w:rPr>
        <w:t xml:space="preserve">Dykes, B. (2011) </w:t>
      </w:r>
      <w:r w:rsidRPr="004D6999">
        <w:rPr>
          <w:rFonts w:cs="Times New Roman"/>
          <w:i/>
          <w:szCs w:val="24"/>
          <w:shd w:val="clear" w:color="auto" w:fill="FFFFFF"/>
        </w:rPr>
        <w:t>Web analytics action hero: Using analysis to gain insight and optimize your business</w:t>
      </w:r>
      <w:r w:rsidRPr="004D6999">
        <w:rPr>
          <w:rFonts w:cs="Times New Roman"/>
          <w:szCs w:val="24"/>
          <w:shd w:val="clear" w:color="auto" w:fill="FFFFFF"/>
        </w:rPr>
        <w:t>. London: Adobe Press.</w:t>
      </w:r>
    </w:p>
    <w:p w14:paraId="19F00BFC" w14:textId="77777777" w:rsidR="00E427D9" w:rsidRPr="004D6999" w:rsidRDefault="00E427D9" w:rsidP="00F809FE">
      <w:pPr>
        <w:spacing w:line="360" w:lineRule="auto"/>
        <w:jc w:val="both"/>
        <w:rPr>
          <w:rFonts w:cs="Times New Roman"/>
          <w:szCs w:val="24"/>
          <w:shd w:val="clear" w:color="auto" w:fill="FFFFFF"/>
        </w:rPr>
      </w:pPr>
      <w:proofErr w:type="spellStart"/>
      <w:r w:rsidRPr="004D6999">
        <w:rPr>
          <w:rFonts w:cs="Times New Roman"/>
          <w:szCs w:val="24"/>
          <w:shd w:val="clear" w:color="auto" w:fill="FFFFFF"/>
        </w:rPr>
        <w:t>Gudi</w:t>
      </w:r>
      <w:proofErr w:type="spellEnd"/>
      <w:r w:rsidRPr="004D6999">
        <w:rPr>
          <w:rFonts w:cs="Times New Roman"/>
          <w:szCs w:val="24"/>
          <w:shd w:val="clear" w:color="auto" w:fill="FFFFFF"/>
        </w:rPr>
        <w:t>, S. K. &amp; Tiwari, K. K. (2020) ‘Preparedness and lessons learned from the novel coronavirus disease’, </w:t>
      </w:r>
      <w:r w:rsidRPr="004D6999">
        <w:rPr>
          <w:rFonts w:cs="Times New Roman"/>
          <w:i/>
          <w:iCs/>
          <w:szCs w:val="24"/>
          <w:shd w:val="clear" w:color="auto" w:fill="FFFFFF"/>
        </w:rPr>
        <w:t xml:space="preserve">Int J </w:t>
      </w:r>
      <w:proofErr w:type="spellStart"/>
      <w:r w:rsidRPr="004D6999">
        <w:rPr>
          <w:rFonts w:cs="Times New Roman"/>
          <w:i/>
          <w:iCs/>
          <w:szCs w:val="24"/>
          <w:shd w:val="clear" w:color="auto" w:fill="FFFFFF"/>
        </w:rPr>
        <w:t>Occup</w:t>
      </w:r>
      <w:proofErr w:type="spellEnd"/>
      <w:r w:rsidRPr="004D6999">
        <w:rPr>
          <w:rFonts w:cs="Times New Roman"/>
          <w:i/>
          <w:iCs/>
          <w:szCs w:val="24"/>
          <w:shd w:val="clear" w:color="auto" w:fill="FFFFFF"/>
        </w:rPr>
        <w:t xml:space="preserve"> Environ Med (The IJOEM)</w:t>
      </w:r>
      <w:r w:rsidRPr="004D6999">
        <w:rPr>
          <w:rFonts w:cs="Times New Roman"/>
          <w:szCs w:val="24"/>
          <w:shd w:val="clear" w:color="auto" w:fill="FFFFFF"/>
        </w:rPr>
        <w:t>, </w:t>
      </w:r>
      <w:r w:rsidRPr="004D6999">
        <w:rPr>
          <w:rFonts w:cs="Times New Roman"/>
          <w:i/>
          <w:iCs/>
          <w:szCs w:val="24"/>
          <w:shd w:val="clear" w:color="auto" w:fill="FFFFFF"/>
        </w:rPr>
        <w:t>11</w:t>
      </w:r>
      <w:r w:rsidRPr="004D6999">
        <w:rPr>
          <w:rFonts w:cs="Times New Roman"/>
          <w:szCs w:val="24"/>
          <w:shd w:val="clear" w:color="auto" w:fill="FFFFFF"/>
        </w:rPr>
        <w:t>(2 April), pp. 77-108.</w:t>
      </w:r>
    </w:p>
    <w:p w14:paraId="29088DC7" w14:textId="77777777" w:rsidR="00E427D9" w:rsidRPr="004D6999" w:rsidRDefault="00E427D9" w:rsidP="00F809FE">
      <w:pPr>
        <w:spacing w:line="360" w:lineRule="auto"/>
        <w:jc w:val="both"/>
        <w:rPr>
          <w:rFonts w:cs="Times New Roman"/>
          <w:szCs w:val="24"/>
          <w:shd w:val="clear" w:color="auto" w:fill="FFFFFF"/>
        </w:rPr>
      </w:pPr>
      <w:proofErr w:type="spellStart"/>
      <w:r w:rsidRPr="004D6999">
        <w:rPr>
          <w:rFonts w:cs="Times New Roman"/>
          <w:szCs w:val="24"/>
          <w:shd w:val="clear" w:color="auto" w:fill="FFFFFF"/>
        </w:rPr>
        <w:t>Hollensen</w:t>
      </w:r>
      <w:proofErr w:type="spellEnd"/>
      <w:r w:rsidRPr="004D6999">
        <w:rPr>
          <w:rFonts w:cs="Times New Roman"/>
          <w:szCs w:val="24"/>
          <w:shd w:val="clear" w:color="auto" w:fill="FFFFFF"/>
        </w:rPr>
        <w:t xml:space="preserve">, S. (2019) </w:t>
      </w:r>
      <w:r w:rsidRPr="004D6999">
        <w:rPr>
          <w:rFonts w:cs="Times New Roman"/>
          <w:i/>
          <w:iCs/>
          <w:szCs w:val="24"/>
          <w:shd w:val="clear" w:color="auto" w:fill="FFFFFF"/>
        </w:rPr>
        <w:t>Marketing management: A relationship approach</w:t>
      </w:r>
      <w:r w:rsidRPr="004D6999">
        <w:rPr>
          <w:rFonts w:cs="Times New Roman"/>
          <w:szCs w:val="24"/>
          <w:shd w:val="clear" w:color="auto" w:fill="FFFFFF"/>
        </w:rPr>
        <w:t>. Pearson: Pearson Education.</w:t>
      </w:r>
    </w:p>
    <w:p w14:paraId="4833CCDB" w14:textId="77777777" w:rsidR="00E427D9" w:rsidRPr="004D6999" w:rsidRDefault="00E427D9" w:rsidP="00F809FE">
      <w:pPr>
        <w:spacing w:line="360" w:lineRule="auto"/>
        <w:jc w:val="both"/>
        <w:rPr>
          <w:rFonts w:cs="Times New Roman"/>
          <w:szCs w:val="24"/>
          <w:shd w:val="clear" w:color="auto" w:fill="FFFFFF"/>
        </w:rPr>
      </w:pPr>
      <w:proofErr w:type="spellStart"/>
      <w:r w:rsidRPr="004D6999">
        <w:rPr>
          <w:rFonts w:cs="Times New Roman"/>
          <w:szCs w:val="24"/>
          <w:shd w:val="clear" w:color="auto" w:fill="FFFFFF"/>
        </w:rPr>
        <w:t>Järvinen</w:t>
      </w:r>
      <w:proofErr w:type="spellEnd"/>
      <w:r w:rsidRPr="004D6999">
        <w:rPr>
          <w:rFonts w:cs="Times New Roman"/>
          <w:szCs w:val="24"/>
          <w:shd w:val="clear" w:color="auto" w:fill="FFFFFF"/>
        </w:rPr>
        <w:t>, J. &amp; Karjaluoto, H. (2015) ‘The use of Web analytics for digital marketing performance measurement’, </w:t>
      </w:r>
      <w:r w:rsidRPr="004D6999">
        <w:rPr>
          <w:rFonts w:cs="Times New Roman"/>
          <w:i/>
          <w:iCs/>
          <w:szCs w:val="24"/>
          <w:shd w:val="clear" w:color="auto" w:fill="FFFFFF"/>
        </w:rPr>
        <w:t>Industrial Marketing Management</w:t>
      </w:r>
      <w:r w:rsidRPr="004D6999">
        <w:rPr>
          <w:rFonts w:cs="Times New Roman"/>
          <w:szCs w:val="24"/>
          <w:shd w:val="clear" w:color="auto" w:fill="FFFFFF"/>
        </w:rPr>
        <w:t>, </w:t>
      </w:r>
      <w:r w:rsidRPr="004D6999">
        <w:rPr>
          <w:rFonts w:cs="Times New Roman"/>
          <w:i/>
          <w:iCs/>
          <w:szCs w:val="24"/>
          <w:shd w:val="clear" w:color="auto" w:fill="FFFFFF"/>
        </w:rPr>
        <w:t>50</w:t>
      </w:r>
      <w:r w:rsidRPr="004D6999">
        <w:rPr>
          <w:rFonts w:cs="Times New Roman"/>
          <w:szCs w:val="24"/>
          <w:shd w:val="clear" w:color="auto" w:fill="FFFFFF"/>
        </w:rPr>
        <w:t>, pp. 117-127.</w:t>
      </w:r>
    </w:p>
    <w:p w14:paraId="0646C4EE" w14:textId="77777777" w:rsidR="00E427D9" w:rsidRPr="004D6999" w:rsidRDefault="00E427D9" w:rsidP="00F809FE">
      <w:pPr>
        <w:spacing w:line="360" w:lineRule="auto"/>
        <w:jc w:val="both"/>
        <w:rPr>
          <w:rFonts w:cs="Times New Roman"/>
          <w:szCs w:val="24"/>
          <w:shd w:val="clear" w:color="auto" w:fill="FFFFFF"/>
        </w:rPr>
      </w:pPr>
      <w:r w:rsidRPr="004D6999">
        <w:rPr>
          <w:rFonts w:cs="Times New Roman"/>
          <w:szCs w:val="24"/>
          <w:shd w:val="clear" w:color="auto" w:fill="FFFFFF"/>
        </w:rPr>
        <w:t xml:space="preserve">Ko, E., </w:t>
      </w:r>
      <w:proofErr w:type="spellStart"/>
      <w:r w:rsidRPr="004D6999">
        <w:rPr>
          <w:rFonts w:cs="Times New Roman"/>
          <w:szCs w:val="24"/>
          <w:shd w:val="clear" w:color="auto" w:fill="FFFFFF"/>
        </w:rPr>
        <w:t>Phau</w:t>
      </w:r>
      <w:proofErr w:type="spellEnd"/>
      <w:r w:rsidRPr="004D6999">
        <w:rPr>
          <w:rFonts w:cs="Times New Roman"/>
          <w:szCs w:val="24"/>
          <w:shd w:val="clear" w:color="auto" w:fill="FFFFFF"/>
        </w:rPr>
        <w:t>, I. &amp; Aiello, G. (2016) ‘Luxury brand strategies and customer experiences: Contributions to theory and practice’, </w:t>
      </w:r>
      <w:r w:rsidRPr="004D6999">
        <w:rPr>
          <w:rFonts w:cs="Times New Roman"/>
          <w:i/>
          <w:iCs/>
          <w:szCs w:val="24"/>
          <w:shd w:val="clear" w:color="auto" w:fill="FFFFFF"/>
        </w:rPr>
        <w:t>Journal of Business Research</w:t>
      </w:r>
      <w:r w:rsidRPr="004D6999">
        <w:rPr>
          <w:rFonts w:cs="Times New Roman"/>
          <w:szCs w:val="24"/>
          <w:shd w:val="clear" w:color="auto" w:fill="FFFFFF"/>
        </w:rPr>
        <w:t>, </w:t>
      </w:r>
      <w:r w:rsidRPr="004D6999">
        <w:rPr>
          <w:rFonts w:cs="Times New Roman"/>
          <w:i/>
          <w:iCs/>
          <w:szCs w:val="24"/>
          <w:shd w:val="clear" w:color="auto" w:fill="FFFFFF"/>
        </w:rPr>
        <w:t>69</w:t>
      </w:r>
      <w:r w:rsidRPr="004D6999">
        <w:rPr>
          <w:rFonts w:cs="Times New Roman"/>
          <w:szCs w:val="24"/>
          <w:shd w:val="clear" w:color="auto" w:fill="FFFFFF"/>
        </w:rPr>
        <w:t>(12), pp. 5749-5752.</w:t>
      </w:r>
    </w:p>
    <w:p w14:paraId="63FD89FE" w14:textId="77777777" w:rsidR="00E427D9" w:rsidRPr="004D6999" w:rsidRDefault="00E427D9" w:rsidP="00F809FE">
      <w:pPr>
        <w:spacing w:line="360" w:lineRule="auto"/>
        <w:jc w:val="both"/>
        <w:rPr>
          <w:rStyle w:val="a6"/>
          <w:rFonts w:cs="Times New Roman"/>
          <w:color w:val="auto"/>
          <w:szCs w:val="24"/>
          <w:u w:val="none"/>
          <w:shd w:val="clear" w:color="auto" w:fill="FFFFFF"/>
        </w:rPr>
      </w:pPr>
      <w:proofErr w:type="spellStart"/>
      <w:r w:rsidRPr="004D6999">
        <w:rPr>
          <w:rFonts w:cs="Times New Roman"/>
          <w:szCs w:val="24"/>
        </w:rPr>
        <w:lastRenderedPageBreak/>
        <w:t>Kottasová</w:t>
      </w:r>
      <w:proofErr w:type="spellEnd"/>
      <w:r w:rsidRPr="004D6999">
        <w:rPr>
          <w:rFonts w:cs="Times New Roman"/>
          <w:szCs w:val="24"/>
        </w:rPr>
        <w:t xml:space="preserve">, I. (2019) </w:t>
      </w:r>
      <w:r w:rsidRPr="004D6999">
        <w:rPr>
          <w:rFonts w:cs="Times New Roman"/>
          <w:i/>
          <w:szCs w:val="24"/>
        </w:rPr>
        <w:t>CNN Business. Brexit is costing the UK economy $1 billion a week. And it could get worse. CNN</w:t>
      </w:r>
      <w:r w:rsidRPr="004D6999">
        <w:rPr>
          <w:rFonts w:cs="Times New Roman"/>
          <w:szCs w:val="24"/>
        </w:rPr>
        <w:t xml:space="preserve">.  [Online]Available at: </w:t>
      </w:r>
      <w:hyperlink r:id="rId13" w:history="1">
        <w:r w:rsidRPr="004D6999">
          <w:rPr>
            <w:rStyle w:val="a6"/>
            <w:rFonts w:cs="Times New Roman"/>
            <w:color w:val="auto"/>
            <w:szCs w:val="24"/>
            <w:u w:val="none"/>
          </w:rPr>
          <w:t>https://edition.cnn.com/2019/03/22/business/brexit-uk-economic-damage/index.html</w:t>
        </w:r>
      </w:hyperlink>
      <w:r w:rsidRPr="004D6999">
        <w:rPr>
          <w:rFonts w:cs="Times New Roman"/>
          <w:szCs w:val="24"/>
        </w:rPr>
        <w:t xml:space="preserve"> </w:t>
      </w:r>
      <w:r w:rsidRPr="004D6999">
        <w:rPr>
          <w:rStyle w:val="a6"/>
          <w:rFonts w:cs="Times New Roman"/>
          <w:color w:val="auto"/>
          <w:szCs w:val="24"/>
          <w:u w:val="none"/>
          <w:shd w:val="clear" w:color="auto" w:fill="FFFFFF"/>
        </w:rPr>
        <w:t>(Accessed: May 5</w:t>
      </w:r>
      <w:r w:rsidRPr="004D6999">
        <w:rPr>
          <w:rStyle w:val="a6"/>
          <w:rFonts w:cs="Times New Roman"/>
          <w:color w:val="auto"/>
          <w:szCs w:val="24"/>
          <w:u w:val="none"/>
          <w:shd w:val="clear" w:color="auto" w:fill="FFFFFF"/>
          <w:vertAlign w:val="superscript"/>
        </w:rPr>
        <w:t>th</w:t>
      </w:r>
      <w:r w:rsidRPr="004D6999">
        <w:rPr>
          <w:rStyle w:val="a6"/>
          <w:rFonts w:cs="Times New Roman"/>
          <w:color w:val="auto"/>
          <w:szCs w:val="24"/>
          <w:u w:val="none"/>
          <w:shd w:val="clear" w:color="auto" w:fill="FFFFFF"/>
        </w:rPr>
        <w:t xml:space="preserve"> 2020)</w:t>
      </w:r>
    </w:p>
    <w:p w14:paraId="10A3C392" w14:textId="77777777" w:rsidR="00E427D9" w:rsidRPr="004D6999" w:rsidRDefault="00E427D9" w:rsidP="00F809FE">
      <w:pPr>
        <w:spacing w:line="360" w:lineRule="auto"/>
        <w:jc w:val="both"/>
        <w:rPr>
          <w:rFonts w:cs="Times New Roman"/>
          <w:szCs w:val="24"/>
          <w:shd w:val="clear" w:color="auto" w:fill="FFFFFF"/>
        </w:rPr>
      </w:pPr>
      <w:r w:rsidRPr="004D6999">
        <w:rPr>
          <w:rFonts w:cs="Times New Roman"/>
          <w:szCs w:val="24"/>
          <w:shd w:val="clear" w:color="auto" w:fill="FFFFFF"/>
        </w:rPr>
        <w:t>Link, A. N. &amp; Scott, J. T. (2015) ‘Research, science, and technology parks’, </w:t>
      </w:r>
      <w:r w:rsidRPr="004D6999">
        <w:rPr>
          <w:rFonts w:cs="Times New Roman"/>
          <w:i/>
          <w:iCs/>
          <w:szCs w:val="24"/>
          <w:shd w:val="clear" w:color="auto" w:fill="FFFFFF"/>
        </w:rPr>
        <w:t>The Chicago handbook of university technology transfer and academic entrepreneurship</w:t>
      </w:r>
      <w:r w:rsidRPr="004D6999">
        <w:rPr>
          <w:rFonts w:cs="Times New Roman"/>
          <w:szCs w:val="24"/>
          <w:shd w:val="clear" w:color="auto" w:fill="FFFFFF"/>
        </w:rPr>
        <w:t>, 168, pp. 56-78</w:t>
      </w:r>
    </w:p>
    <w:p w14:paraId="759279E6" w14:textId="77777777" w:rsidR="00E427D9" w:rsidRPr="004D6999" w:rsidRDefault="00E427D9" w:rsidP="00F809FE">
      <w:pPr>
        <w:spacing w:line="360" w:lineRule="auto"/>
        <w:jc w:val="both"/>
        <w:rPr>
          <w:rFonts w:cs="Times New Roman"/>
          <w:szCs w:val="24"/>
        </w:rPr>
      </w:pPr>
      <w:r w:rsidRPr="004D6999">
        <w:rPr>
          <w:rFonts w:cs="Times New Roman"/>
          <w:szCs w:val="24"/>
        </w:rPr>
        <w:t xml:space="preserve">Mahdi, H.A.A., Abbas, M., Mazar, T.I. and George, S. (2015) ‘A Comparative Analysis of Strategies and Business Models of Nike, Inc. and Adidas Group with special reference to Competitive Advantage in the context of a Dynamic and Competitive Environment’, </w:t>
      </w:r>
      <w:r w:rsidRPr="004D6999">
        <w:rPr>
          <w:rFonts w:cs="Times New Roman"/>
          <w:i/>
          <w:szCs w:val="24"/>
        </w:rPr>
        <w:t>International Journal of Business Management and Economic Research</w:t>
      </w:r>
      <w:r w:rsidRPr="004D6999">
        <w:rPr>
          <w:rFonts w:cs="Times New Roman"/>
          <w:szCs w:val="24"/>
        </w:rPr>
        <w:t>, 6(3), pp.167-177.</w:t>
      </w:r>
    </w:p>
    <w:p w14:paraId="0F5B5FCC" w14:textId="77777777" w:rsidR="00E427D9" w:rsidRPr="004D6999" w:rsidRDefault="00E427D9" w:rsidP="00F809FE">
      <w:pPr>
        <w:spacing w:line="360" w:lineRule="auto"/>
        <w:jc w:val="both"/>
        <w:rPr>
          <w:rFonts w:cs="Times New Roman"/>
          <w:szCs w:val="24"/>
          <w:shd w:val="clear" w:color="auto" w:fill="FFFFFF"/>
        </w:rPr>
      </w:pPr>
      <w:r w:rsidRPr="004D6999">
        <w:rPr>
          <w:rFonts w:cs="Times New Roman"/>
          <w:szCs w:val="24"/>
          <w:shd w:val="clear" w:color="auto" w:fill="FFFFFF"/>
        </w:rPr>
        <w:t>McCann, J. (2016) ‘Sportswear design for the active ageing’, </w:t>
      </w:r>
      <w:r w:rsidRPr="004D6999">
        <w:rPr>
          <w:rFonts w:cs="Times New Roman"/>
          <w:i/>
          <w:iCs/>
          <w:szCs w:val="24"/>
          <w:shd w:val="clear" w:color="auto" w:fill="FFFFFF"/>
        </w:rPr>
        <w:t>Fashion Practice</w:t>
      </w:r>
      <w:r w:rsidRPr="004D6999">
        <w:rPr>
          <w:rFonts w:cs="Times New Roman"/>
          <w:szCs w:val="24"/>
          <w:shd w:val="clear" w:color="auto" w:fill="FFFFFF"/>
        </w:rPr>
        <w:t>, </w:t>
      </w:r>
      <w:r w:rsidRPr="004D6999">
        <w:rPr>
          <w:rFonts w:cs="Times New Roman"/>
          <w:i/>
          <w:iCs/>
          <w:szCs w:val="24"/>
          <w:shd w:val="clear" w:color="auto" w:fill="FFFFFF"/>
        </w:rPr>
        <w:t>8</w:t>
      </w:r>
      <w:r w:rsidRPr="004D6999">
        <w:rPr>
          <w:rFonts w:cs="Times New Roman"/>
          <w:szCs w:val="24"/>
          <w:shd w:val="clear" w:color="auto" w:fill="FFFFFF"/>
        </w:rPr>
        <w:t>(2), pp. 234-256.</w:t>
      </w:r>
    </w:p>
    <w:p w14:paraId="3F76D6AC" w14:textId="77777777" w:rsidR="00E427D9" w:rsidRPr="004D6999" w:rsidRDefault="00E427D9" w:rsidP="00F809FE">
      <w:pPr>
        <w:spacing w:line="360" w:lineRule="auto"/>
        <w:jc w:val="both"/>
        <w:rPr>
          <w:rFonts w:cs="Times New Roman"/>
          <w:szCs w:val="24"/>
          <w:shd w:val="clear" w:color="auto" w:fill="FFFFFF"/>
        </w:rPr>
      </w:pPr>
      <w:r w:rsidRPr="004D6999">
        <w:rPr>
          <w:rFonts w:cs="Times New Roman"/>
          <w:szCs w:val="24"/>
          <w:shd w:val="clear" w:color="auto" w:fill="FFFFFF"/>
        </w:rPr>
        <w:t xml:space="preserve">Moreno, A., Navarro, C., </w:t>
      </w:r>
      <w:proofErr w:type="spellStart"/>
      <w:r w:rsidRPr="004D6999">
        <w:rPr>
          <w:rFonts w:cs="Times New Roman"/>
          <w:szCs w:val="24"/>
          <w:shd w:val="clear" w:color="auto" w:fill="FFFFFF"/>
        </w:rPr>
        <w:t>Tench</w:t>
      </w:r>
      <w:proofErr w:type="spellEnd"/>
      <w:r w:rsidRPr="004D6999">
        <w:rPr>
          <w:rFonts w:cs="Times New Roman"/>
          <w:szCs w:val="24"/>
          <w:shd w:val="clear" w:color="auto" w:fill="FFFFFF"/>
        </w:rPr>
        <w:t xml:space="preserve">, R. &amp; </w:t>
      </w:r>
      <w:proofErr w:type="spellStart"/>
      <w:r w:rsidRPr="004D6999">
        <w:rPr>
          <w:rFonts w:cs="Times New Roman"/>
          <w:szCs w:val="24"/>
          <w:shd w:val="clear" w:color="auto" w:fill="FFFFFF"/>
        </w:rPr>
        <w:t>Zerfass</w:t>
      </w:r>
      <w:proofErr w:type="spellEnd"/>
      <w:r w:rsidRPr="004D6999">
        <w:rPr>
          <w:rFonts w:cs="Times New Roman"/>
          <w:szCs w:val="24"/>
          <w:shd w:val="clear" w:color="auto" w:fill="FFFFFF"/>
        </w:rPr>
        <w:t>, A. (2015) ‘Does social media usage matter? An analysis of online practices and digital media perceptions of communication practitioners in Europe’, </w:t>
      </w:r>
      <w:r w:rsidRPr="004D6999">
        <w:rPr>
          <w:rFonts w:cs="Times New Roman"/>
          <w:i/>
          <w:iCs/>
          <w:szCs w:val="24"/>
          <w:shd w:val="clear" w:color="auto" w:fill="FFFFFF"/>
        </w:rPr>
        <w:t>Public relations review</w:t>
      </w:r>
      <w:r w:rsidRPr="004D6999">
        <w:rPr>
          <w:rFonts w:cs="Times New Roman"/>
          <w:szCs w:val="24"/>
          <w:shd w:val="clear" w:color="auto" w:fill="FFFFFF"/>
        </w:rPr>
        <w:t>, </w:t>
      </w:r>
      <w:r w:rsidRPr="004D6999">
        <w:rPr>
          <w:rFonts w:cs="Times New Roman"/>
          <w:i/>
          <w:iCs/>
          <w:szCs w:val="24"/>
          <w:shd w:val="clear" w:color="auto" w:fill="FFFFFF"/>
        </w:rPr>
        <w:t>41</w:t>
      </w:r>
      <w:r w:rsidRPr="004D6999">
        <w:rPr>
          <w:rFonts w:cs="Times New Roman"/>
          <w:szCs w:val="24"/>
          <w:shd w:val="clear" w:color="auto" w:fill="FFFFFF"/>
        </w:rPr>
        <w:t>(2), pp. 242-253.</w:t>
      </w:r>
    </w:p>
    <w:p w14:paraId="4D165BDA" w14:textId="77777777" w:rsidR="00E427D9" w:rsidRPr="004D6999" w:rsidRDefault="00E427D9" w:rsidP="00F809FE">
      <w:pPr>
        <w:spacing w:line="360" w:lineRule="auto"/>
        <w:jc w:val="both"/>
        <w:rPr>
          <w:rFonts w:cs="Times New Roman"/>
          <w:szCs w:val="24"/>
        </w:rPr>
      </w:pPr>
      <w:r w:rsidRPr="004D6999">
        <w:rPr>
          <w:rFonts w:cs="Times New Roman"/>
          <w:szCs w:val="24"/>
        </w:rPr>
        <w:t xml:space="preserve">Nike, Inc. (2020) </w:t>
      </w:r>
      <w:r w:rsidRPr="004D6999">
        <w:rPr>
          <w:rFonts w:cs="Times New Roman"/>
          <w:i/>
          <w:szCs w:val="24"/>
        </w:rPr>
        <w:t>Nike News, History</w:t>
      </w:r>
      <w:r w:rsidRPr="004D6999">
        <w:rPr>
          <w:rFonts w:cs="Times New Roman"/>
          <w:szCs w:val="24"/>
        </w:rPr>
        <w:t xml:space="preserve">. Available at: </w:t>
      </w:r>
      <w:hyperlink r:id="rId14" w:history="1">
        <w:r w:rsidRPr="004D6999">
          <w:rPr>
            <w:rStyle w:val="a6"/>
            <w:rFonts w:cs="Times New Roman"/>
            <w:color w:val="auto"/>
            <w:szCs w:val="24"/>
            <w:u w:val="none"/>
          </w:rPr>
          <w:t>https://news.nike.com/history</w:t>
        </w:r>
      </w:hyperlink>
      <w:r w:rsidRPr="004D6999">
        <w:rPr>
          <w:rFonts w:cs="Times New Roman"/>
          <w:szCs w:val="24"/>
        </w:rPr>
        <w:t xml:space="preserve"> (Accessed: May 5</w:t>
      </w:r>
      <w:r w:rsidRPr="004D6999">
        <w:rPr>
          <w:rFonts w:cs="Times New Roman"/>
          <w:szCs w:val="24"/>
          <w:vertAlign w:val="superscript"/>
        </w:rPr>
        <w:t>th</w:t>
      </w:r>
      <w:r w:rsidRPr="004D6999">
        <w:rPr>
          <w:rFonts w:cs="Times New Roman"/>
          <w:szCs w:val="24"/>
        </w:rPr>
        <w:t>, 2020)</w:t>
      </w:r>
    </w:p>
    <w:p w14:paraId="6DCE8C17" w14:textId="77777777" w:rsidR="00E427D9" w:rsidRPr="004D6999" w:rsidRDefault="00E427D9" w:rsidP="00F809FE">
      <w:pPr>
        <w:spacing w:line="360" w:lineRule="auto"/>
        <w:jc w:val="both"/>
        <w:rPr>
          <w:rStyle w:val="a6"/>
          <w:rFonts w:cs="Times New Roman"/>
          <w:color w:val="auto"/>
          <w:szCs w:val="24"/>
          <w:shd w:val="clear" w:color="auto" w:fill="FFFFFF"/>
        </w:rPr>
      </w:pPr>
      <w:proofErr w:type="spellStart"/>
      <w:r w:rsidRPr="004D6999">
        <w:rPr>
          <w:rStyle w:val="a3"/>
          <w:rFonts w:cs="Times New Roman"/>
          <w:i w:val="0"/>
          <w:szCs w:val="24"/>
          <w:shd w:val="clear" w:color="auto" w:fill="FFFFFF"/>
        </w:rPr>
        <w:t>Numbeo</w:t>
      </w:r>
      <w:proofErr w:type="spellEnd"/>
      <w:r w:rsidRPr="004D6999">
        <w:rPr>
          <w:rStyle w:val="a3"/>
          <w:rFonts w:cs="Times New Roman"/>
          <w:i w:val="0"/>
          <w:szCs w:val="24"/>
          <w:shd w:val="clear" w:color="auto" w:fill="FFFFFF"/>
        </w:rPr>
        <w:t xml:space="preserve"> (2020) Price rankings by country of 1 pair of Nikes running shoes</w:t>
      </w:r>
      <w:r w:rsidRPr="004D6999">
        <w:rPr>
          <w:rStyle w:val="a3"/>
          <w:rFonts w:cs="Times New Roman"/>
          <w:szCs w:val="24"/>
          <w:shd w:val="clear" w:color="auto" w:fill="FFFFFF"/>
        </w:rPr>
        <w:t xml:space="preserve"> (mid-range) (Clothing and shoes)</w:t>
      </w:r>
      <w:r w:rsidRPr="004D6999">
        <w:rPr>
          <w:rFonts w:cs="Times New Roman"/>
          <w:szCs w:val="24"/>
          <w:shd w:val="clear" w:color="auto" w:fill="FFFFFF"/>
        </w:rPr>
        <w:t>. Cost of Living. [</w:t>
      </w:r>
      <w:proofErr w:type="spellStart"/>
      <w:r w:rsidRPr="004D6999">
        <w:rPr>
          <w:rFonts w:cs="Times New Roman"/>
          <w:szCs w:val="24"/>
          <w:shd w:val="clear" w:color="auto" w:fill="FFFFFF"/>
        </w:rPr>
        <w:t>ONnline</w:t>
      </w:r>
      <w:proofErr w:type="spellEnd"/>
      <w:r w:rsidRPr="004D6999">
        <w:rPr>
          <w:rFonts w:cs="Times New Roman"/>
          <w:szCs w:val="24"/>
          <w:shd w:val="clear" w:color="auto" w:fill="FFFFFF"/>
        </w:rPr>
        <w:t>]Available at:  </w:t>
      </w:r>
      <w:hyperlink r:id="rId15" w:history="1">
        <w:r w:rsidRPr="004D6999">
          <w:rPr>
            <w:rStyle w:val="a6"/>
            <w:rFonts w:cs="Times New Roman"/>
            <w:color w:val="auto"/>
            <w:szCs w:val="24"/>
            <w:u w:val="none"/>
            <w:shd w:val="clear" w:color="auto" w:fill="FFFFFF"/>
          </w:rPr>
          <w:t>https://www.numbeo.com/cost-of-living/country_price_rankings?itemId=64</w:t>
        </w:r>
      </w:hyperlink>
      <w:r w:rsidRPr="004D6999">
        <w:rPr>
          <w:rStyle w:val="a6"/>
          <w:rFonts w:cs="Times New Roman"/>
          <w:color w:val="auto"/>
          <w:szCs w:val="24"/>
          <w:shd w:val="clear" w:color="auto" w:fill="FFFFFF"/>
        </w:rPr>
        <w:t xml:space="preserve"> </w:t>
      </w:r>
      <w:r w:rsidRPr="004D6999">
        <w:rPr>
          <w:rStyle w:val="a6"/>
          <w:rFonts w:cs="Times New Roman"/>
          <w:color w:val="auto"/>
          <w:szCs w:val="24"/>
          <w:u w:val="none"/>
          <w:shd w:val="clear" w:color="auto" w:fill="FFFFFF"/>
        </w:rPr>
        <w:t>(Accessed: May 5</w:t>
      </w:r>
      <w:r w:rsidRPr="004D6999">
        <w:rPr>
          <w:rStyle w:val="a6"/>
          <w:rFonts w:cs="Times New Roman"/>
          <w:color w:val="auto"/>
          <w:szCs w:val="24"/>
          <w:u w:val="none"/>
          <w:shd w:val="clear" w:color="auto" w:fill="FFFFFF"/>
          <w:vertAlign w:val="superscript"/>
        </w:rPr>
        <w:t>th</w:t>
      </w:r>
      <w:r w:rsidRPr="004D6999">
        <w:rPr>
          <w:rStyle w:val="a6"/>
          <w:rFonts w:cs="Times New Roman"/>
          <w:color w:val="auto"/>
          <w:szCs w:val="24"/>
          <w:u w:val="none"/>
          <w:shd w:val="clear" w:color="auto" w:fill="FFFFFF"/>
        </w:rPr>
        <w:t xml:space="preserve"> 2020</w:t>
      </w:r>
      <w:r w:rsidRPr="004D6999">
        <w:rPr>
          <w:rStyle w:val="a6"/>
          <w:rFonts w:cs="Times New Roman"/>
          <w:color w:val="auto"/>
          <w:szCs w:val="24"/>
          <w:shd w:val="clear" w:color="auto" w:fill="FFFFFF"/>
        </w:rPr>
        <w:t>)</w:t>
      </w:r>
    </w:p>
    <w:p w14:paraId="27E13CA7" w14:textId="77777777" w:rsidR="00E427D9" w:rsidRPr="004D6999" w:rsidRDefault="00E427D9" w:rsidP="00F809FE">
      <w:pPr>
        <w:spacing w:line="360" w:lineRule="auto"/>
        <w:jc w:val="both"/>
        <w:rPr>
          <w:rFonts w:cs="Times New Roman"/>
          <w:szCs w:val="24"/>
        </w:rPr>
      </w:pPr>
      <w:r w:rsidRPr="004D6999">
        <w:rPr>
          <w:rFonts w:cs="Times New Roman"/>
          <w:szCs w:val="24"/>
        </w:rPr>
        <w:t xml:space="preserve">Pandey, B.C. (2017) </w:t>
      </w:r>
      <w:r w:rsidRPr="004D6999">
        <w:rPr>
          <w:rFonts w:cs="Times New Roman"/>
          <w:i/>
          <w:szCs w:val="24"/>
        </w:rPr>
        <w:t>Nike Inc-Complete Analysis: SWOT, PESTLE and Marketing strategy</w:t>
      </w:r>
      <w:r w:rsidRPr="004D6999">
        <w:rPr>
          <w:rFonts w:cs="Times New Roman"/>
          <w:szCs w:val="24"/>
        </w:rPr>
        <w:t xml:space="preserve">. London:  </w:t>
      </w:r>
      <w:proofErr w:type="spellStart"/>
      <w:r w:rsidRPr="004D6999">
        <w:rPr>
          <w:rFonts w:cs="Times New Roman"/>
          <w:szCs w:val="24"/>
        </w:rPr>
        <w:t>BookRix</w:t>
      </w:r>
      <w:proofErr w:type="spellEnd"/>
      <w:r w:rsidRPr="004D6999">
        <w:rPr>
          <w:rFonts w:cs="Times New Roman"/>
          <w:szCs w:val="24"/>
        </w:rPr>
        <w:t>.</w:t>
      </w:r>
    </w:p>
    <w:p w14:paraId="06E09489" w14:textId="77777777" w:rsidR="00E427D9" w:rsidRPr="004D6999" w:rsidRDefault="00E427D9" w:rsidP="00293201">
      <w:pPr>
        <w:spacing w:line="360" w:lineRule="auto"/>
        <w:jc w:val="both"/>
        <w:rPr>
          <w:rFonts w:cs="Times New Roman"/>
          <w:szCs w:val="24"/>
        </w:rPr>
      </w:pPr>
      <w:proofErr w:type="spellStart"/>
      <w:r w:rsidRPr="004D6999">
        <w:rPr>
          <w:rFonts w:cs="Times New Roman"/>
          <w:szCs w:val="24"/>
        </w:rPr>
        <w:t>Ranchhod</w:t>
      </w:r>
      <w:proofErr w:type="spellEnd"/>
      <w:r w:rsidRPr="004D6999">
        <w:rPr>
          <w:rFonts w:cs="Times New Roman"/>
          <w:szCs w:val="24"/>
        </w:rPr>
        <w:t xml:space="preserve">, A. and Marandi, E. (2016) </w:t>
      </w:r>
      <w:r w:rsidRPr="004D6999">
        <w:rPr>
          <w:rFonts w:cs="Times New Roman"/>
          <w:i/>
          <w:szCs w:val="24"/>
        </w:rPr>
        <w:t>Strategic marketing in practice</w:t>
      </w:r>
      <w:r w:rsidRPr="004D6999">
        <w:rPr>
          <w:rFonts w:cs="Times New Roman"/>
          <w:szCs w:val="24"/>
        </w:rPr>
        <w:t>. London: Routledge.</w:t>
      </w:r>
    </w:p>
    <w:p w14:paraId="70AEF248" w14:textId="77777777" w:rsidR="00E427D9" w:rsidRPr="00293201" w:rsidRDefault="00E427D9" w:rsidP="00293201">
      <w:pPr>
        <w:spacing w:line="360" w:lineRule="auto"/>
        <w:jc w:val="both"/>
        <w:rPr>
          <w:rFonts w:cs="Times New Roman"/>
          <w:szCs w:val="24"/>
        </w:rPr>
      </w:pPr>
      <w:r w:rsidRPr="004D6999">
        <w:rPr>
          <w:rFonts w:cs="Times New Roman"/>
          <w:szCs w:val="24"/>
        </w:rPr>
        <w:t xml:space="preserve">Statista (2020) Annual net revenue of Amazon from 2004 to 2019. [Online]Available at: </w:t>
      </w:r>
      <w:hyperlink r:id="rId16" w:history="1">
        <w:r w:rsidRPr="004D6999">
          <w:rPr>
            <w:rStyle w:val="a6"/>
            <w:rFonts w:cs="Times New Roman"/>
            <w:color w:val="auto"/>
            <w:szCs w:val="24"/>
            <w:u w:val="none"/>
          </w:rPr>
          <w:t>https://www.statista.com/statistics/266282/annual-net-revenue-of-amazoncom/</w:t>
        </w:r>
      </w:hyperlink>
      <w:r w:rsidRPr="004D6999">
        <w:rPr>
          <w:rFonts w:cs="Times New Roman"/>
          <w:szCs w:val="24"/>
        </w:rPr>
        <w:t xml:space="preserve"> (</w:t>
      </w:r>
      <w:r w:rsidRPr="004D6999">
        <w:rPr>
          <w:rStyle w:val="a6"/>
          <w:rFonts w:cs="Times New Roman"/>
          <w:color w:val="auto"/>
          <w:szCs w:val="24"/>
          <w:u w:val="none"/>
          <w:shd w:val="clear" w:color="auto" w:fill="FFFFFF"/>
        </w:rPr>
        <w:t>Accessed: May 5</w:t>
      </w:r>
      <w:r w:rsidRPr="004D6999">
        <w:rPr>
          <w:rStyle w:val="a6"/>
          <w:rFonts w:cs="Times New Roman"/>
          <w:color w:val="auto"/>
          <w:szCs w:val="24"/>
          <w:u w:val="none"/>
          <w:shd w:val="clear" w:color="auto" w:fill="FFFFFF"/>
          <w:vertAlign w:val="superscript"/>
        </w:rPr>
        <w:t>th</w:t>
      </w:r>
      <w:r w:rsidRPr="004D6999">
        <w:rPr>
          <w:rStyle w:val="a6"/>
          <w:rFonts w:cs="Times New Roman"/>
          <w:color w:val="auto"/>
          <w:szCs w:val="24"/>
          <w:u w:val="none"/>
          <w:shd w:val="clear" w:color="auto" w:fill="FFFFFF"/>
        </w:rPr>
        <w:t xml:space="preserve"> 2020</w:t>
      </w:r>
      <w:r w:rsidRPr="004D6999">
        <w:rPr>
          <w:rFonts w:cs="Times New Roman"/>
          <w:szCs w:val="24"/>
        </w:rPr>
        <w:t>)</w:t>
      </w:r>
    </w:p>
    <w:p w14:paraId="01D22A28" w14:textId="77777777" w:rsidR="008843A8" w:rsidRPr="00293201" w:rsidRDefault="008843A8" w:rsidP="00F809FE">
      <w:pPr>
        <w:pStyle w:val="a4"/>
        <w:spacing w:before="0" w:beforeAutospacing="0" w:after="120" w:afterAutospacing="0" w:line="360" w:lineRule="auto"/>
        <w:jc w:val="both"/>
      </w:pPr>
      <w:r w:rsidRPr="00293201">
        <w:t> </w:t>
      </w:r>
    </w:p>
    <w:p w14:paraId="76A7E76B" w14:textId="77777777" w:rsidR="008843A8" w:rsidRPr="00293201" w:rsidRDefault="008843A8" w:rsidP="00F809FE">
      <w:pPr>
        <w:pStyle w:val="a4"/>
        <w:spacing w:before="0" w:beforeAutospacing="0" w:after="120" w:afterAutospacing="0" w:line="360" w:lineRule="auto"/>
        <w:jc w:val="both"/>
      </w:pPr>
      <w:r w:rsidRPr="00293201">
        <w:t> </w:t>
      </w:r>
    </w:p>
    <w:p w14:paraId="2265D821" w14:textId="77777777" w:rsidR="008843A8" w:rsidRPr="00293201" w:rsidRDefault="008843A8" w:rsidP="00F809FE">
      <w:pPr>
        <w:pStyle w:val="a4"/>
        <w:spacing w:before="0" w:beforeAutospacing="0" w:after="120" w:afterAutospacing="0" w:line="360" w:lineRule="auto"/>
        <w:jc w:val="both"/>
      </w:pPr>
      <w:r w:rsidRPr="00293201">
        <w:t> </w:t>
      </w:r>
    </w:p>
    <w:p w14:paraId="496D6003" w14:textId="59AB5AF3" w:rsidR="0033592A" w:rsidRPr="00293201" w:rsidRDefault="008843A8" w:rsidP="00293201">
      <w:pPr>
        <w:pStyle w:val="a4"/>
        <w:spacing w:before="0" w:beforeAutospacing="0" w:after="120" w:afterAutospacing="0" w:line="360" w:lineRule="auto"/>
        <w:jc w:val="both"/>
      </w:pPr>
      <w:r w:rsidRPr="00293201">
        <w:t> </w:t>
      </w:r>
    </w:p>
    <w:sectPr w:rsidR="0033592A" w:rsidRPr="0029320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6E21C3" w14:textId="77777777" w:rsidR="00693772" w:rsidRDefault="00693772" w:rsidP="00D02AB9">
      <w:pPr>
        <w:spacing w:after="0" w:line="240" w:lineRule="auto"/>
      </w:pPr>
      <w:r>
        <w:separator/>
      </w:r>
    </w:p>
  </w:endnote>
  <w:endnote w:type="continuationSeparator" w:id="0">
    <w:p w14:paraId="165D92F9" w14:textId="77777777" w:rsidR="00693772" w:rsidRDefault="00693772" w:rsidP="00D02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0434A9" w14:textId="1C1C178F" w:rsidR="00EB445A" w:rsidRDefault="00EB445A">
    <w:pPr>
      <w:pStyle w:val="a9"/>
      <w:jc w:val="right"/>
    </w:pPr>
  </w:p>
  <w:p w14:paraId="5B1A484F" w14:textId="77777777" w:rsidR="00EB445A" w:rsidRDefault="00EB445A">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4831544"/>
      <w:docPartObj>
        <w:docPartGallery w:val="Page Numbers (Bottom of Page)"/>
        <w:docPartUnique/>
      </w:docPartObj>
    </w:sdtPr>
    <w:sdtEndPr/>
    <w:sdtContent>
      <w:p w14:paraId="48FDD59E" w14:textId="77777777" w:rsidR="00EB445A" w:rsidRDefault="00EB445A">
        <w:pPr>
          <w:pStyle w:val="a9"/>
          <w:jc w:val="right"/>
        </w:pPr>
        <w:r>
          <w:fldChar w:fldCharType="begin"/>
        </w:r>
        <w:r>
          <w:instrText>PAGE   \* MERGEFORMAT</w:instrText>
        </w:r>
        <w:r>
          <w:fldChar w:fldCharType="separate"/>
        </w:r>
        <w:r>
          <w:rPr>
            <w:lang w:val="zh-CN" w:eastAsia="zh-CN"/>
          </w:rPr>
          <w:t>2</w:t>
        </w:r>
        <w:r>
          <w:fldChar w:fldCharType="end"/>
        </w:r>
      </w:p>
    </w:sdtContent>
  </w:sdt>
  <w:p w14:paraId="4CF8DDAC" w14:textId="77777777" w:rsidR="00EB445A" w:rsidRDefault="00EB445A">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DA67ED" w14:textId="77777777" w:rsidR="00693772" w:rsidRDefault="00693772" w:rsidP="00D02AB9">
      <w:pPr>
        <w:spacing w:after="0" w:line="240" w:lineRule="auto"/>
      </w:pPr>
      <w:r>
        <w:separator/>
      </w:r>
    </w:p>
  </w:footnote>
  <w:footnote w:type="continuationSeparator" w:id="0">
    <w:p w14:paraId="28F4496F" w14:textId="77777777" w:rsidR="00693772" w:rsidRDefault="00693772" w:rsidP="00D02A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101A6C"/>
    <w:multiLevelType w:val="hybridMultilevel"/>
    <w:tmpl w:val="91EA6C74"/>
    <w:lvl w:ilvl="0" w:tplc="0409000D">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B05C9"/>
    <w:rsid w:val="000008DD"/>
    <w:rsid w:val="0000393C"/>
    <w:rsid w:val="000053A3"/>
    <w:rsid w:val="0000546F"/>
    <w:rsid w:val="00005E21"/>
    <w:rsid w:val="00005F4E"/>
    <w:rsid w:val="0000600E"/>
    <w:rsid w:val="00021095"/>
    <w:rsid w:val="000234F9"/>
    <w:rsid w:val="00024ECC"/>
    <w:rsid w:val="0003083E"/>
    <w:rsid w:val="00030E13"/>
    <w:rsid w:val="00031E7D"/>
    <w:rsid w:val="000347CB"/>
    <w:rsid w:val="00035A94"/>
    <w:rsid w:val="000437B5"/>
    <w:rsid w:val="000462AF"/>
    <w:rsid w:val="000568F8"/>
    <w:rsid w:val="00056D03"/>
    <w:rsid w:val="000570D6"/>
    <w:rsid w:val="000605CA"/>
    <w:rsid w:val="000638CF"/>
    <w:rsid w:val="000650B0"/>
    <w:rsid w:val="0006657D"/>
    <w:rsid w:val="00071BDC"/>
    <w:rsid w:val="00072503"/>
    <w:rsid w:val="00072CF5"/>
    <w:rsid w:val="00075AFD"/>
    <w:rsid w:val="00075C95"/>
    <w:rsid w:val="00080E44"/>
    <w:rsid w:val="00083DB7"/>
    <w:rsid w:val="00086323"/>
    <w:rsid w:val="00092483"/>
    <w:rsid w:val="0009261C"/>
    <w:rsid w:val="00095A90"/>
    <w:rsid w:val="000A1A0D"/>
    <w:rsid w:val="000A2250"/>
    <w:rsid w:val="000A4A3A"/>
    <w:rsid w:val="000C2943"/>
    <w:rsid w:val="000D2687"/>
    <w:rsid w:val="000D6F7A"/>
    <w:rsid w:val="000E25FE"/>
    <w:rsid w:val="000E7D42"/>
    <w:rsid w:val="000F29E8"/>
    <w:rsid w:val="000F32BC"/>
    <w:rsid w:val="000F3A41"/>
    <w:rsid w:val="000F710C"/>
    <w:rsid w:val="00105507"/>
    <w:rsid w:val="001110A8"/>
    <w:rsid w:val="00112C01"/>
    <w:rsid w:val="001159C7"/>
    <w:rsid w:val="00117CB0"/>
    <w:rsid w:val="00132F72"/>
    <w:rsid w:val="00132FB6"/>
    <w:rsid w:val="00137A98"/>
    <w:rsid w:val="00140722"/>
    <w:rsid w:val="00142466"/>
    <w:rsid w:val="001428BE"/>
    <w:rsid w:val="00142E32"/>
    <w:rsid w:val="0014610E"/>
    <w:rsid w:val="00153789"/>
    <w:rsid w:val="00153E52"/>
    <w:rsid w:val="0015452A"/>
    <w:rsid w:val="001608D6"/>
    <w:rsid w:val="00162613"/>
    <w:rsid w:val="00162E41"/>
    <w:rsid w:val="00166280"/>
    <w:rsid w:val="00167454"/>
    <w:rsid w:val="00171147"/>
    <w:rsid w:val="0017331B"/>
    <w:rsid w:val="00180216"/>
    <w:rsid w:val="0018491D"/>
    <w:rsid w:val="0018501E"/>
    <w:rsid w:val="001851AC"/>
    <w:rsid w:val="00192483"/>
    <w:rsid w:val="00197BB9"/>
    <w:rsid w:val="00197E51"/>
    <w:rsid w:val="001A282C"/>
    <w:rsid w:val="001A481D"/>
    <w:rsid w:val="001C0924"/>
    <w:rsid w:val="001C0B3C"/>
    <w:rsid w:val="001C1302"/>
    <w:rsid w:val="001C14A1"/>
    <w:rsid w:val="001C1EB0"/>
    <w:rsid w:val="001C2AD2"/>
    <w:rsid w:val="001C2B8E"/>
    <w:rsid w:val="001C3F92"/>
    <w:rsid w:val="001C3FC5"/>
    <w:rsid w:val="001D0A1B"/>
    <w:rsid w:val="001D19EB"/>
    <w:rsid w:val="001D52B0"/>
    <w:rsid w:val="001E5BD2"/>
    <w:rsid w:val="001E621C"/>
    <w:rsid w:val="001E7753"/>
    <w:rsid w:val="001F30EE"/>
    <w:rsid w:val="001F6C34"/>
    <w:rsid w:val="0020175D"/>
    <w:rsid w:val="002040FD"/>
    <w:rsid w:val="0020426A"/>
    <w:rsid w:val="002101B8"/>
    <w:rsid w:val="002104B3"/>
    <w:rsid w:val="002116BA"/>
    <w:rsid w:val="00214FC2"/>
    <w:rsid w:val="00216B97"/>
    <w:rsid w:val="002351BD"/>
    <w:rsid w:val="00235CC1"/>
    <w:rsid w:val="00237E9C"/>
    <w:rsid w:val="00245A01"/>
    <w:rsid w:val="00247218"/>
    <w:rsid w:val="002523AF"/>
    <w:rsid w:val="002535FC"/>
    <w:rsid w:val="0025366D"/>
    <w:rsid w:val="00254646"/>
    <w:rsid w:val="0025489D"/>
    <w:rsid w:val="00257A23"/>
    <w:rsid w:val="002610DE"/>
    <w:rsid w:val="00262C20"/>
    <w:rsid w:val="002639E8"/>
    <w:rsid w:val="002659B4"/>
    <w:rsid w:val="00270B04"/>
    <w:rsid w:val="00273CB8"/>
    <w:rsid w:val="002810F6"/>
    <w:rsid w:val="00284B0B"/>
    <w:rsid w:val="00286D24"/>
    <w:rsid w:val="00293201"/>
    <w:rsid w:val="00295392"/>
    <w:rsid w:val="002A0F69"/>
    <w:rsid w:val="002B1C3E"/>
    <w:rsid w:val="002B486E"/>
    <w:rsid w:val="002B68A3"/>
    <w:rsid w:val="002B766A"/>
    <w:rsid w:val="002C18F4"/>
    <w:rsid w:val="002C2D3F"/>
    <w:rsid w:val="002C6E7E"/>
    <w:rsid w:val="002D3B71"/>
    <w:rsid w:val="002D47FF"/>
    <w:rsid w:val="002D5A33"/>
    <w:rsid w:val="002E3E4B"/>
    <w:rsid w:val="002E5365"/>
    <w:rsid w:val="002E6070"/>
    <w:rsid w:val="002E657B"/>
    <w:rsid w:val="002E790A"/>
    <w:rsid w:val="002F50CA"/>
    <w:rsid w:val="003033F8"/>
    <w:rsid w:val="00303C45"/>
    <w:rsid w:val="00304AFA"/>
    <w:rsid w:val="00304CB7"/>
    <w:rsid w:val="00306276"/>
    <w:rsid w:val="003063A4"/>
    <w:rsid w:val="003130FD"/>
    <w:rsid w:val="0031557D"/>
    <w:rsid w:val="00324404"/>
    <w:rsid w:val="00325F25"/>
    <w:rsid w:val="00327646"/>
    <w:rsid w:val="0033236F"/>
    <w:rsid w:val="003342C1"/>
    <w:rsid w:val="0033531F"/>
    <w:rsid w:val="0033592A"/>
    <w:rsid w:val="00344B7C"/>
    <w:rsid w:val="00347F5D"/>
    <w:rsid w:val="00350115"/>
    <w:rsid w:val="00351E0D"/>
    <w:rsid w:val="00353FE3"/>
    <w:rsid w:val="003622D9"/>
    <w:rsid w:val="00366D58"/>
    <w:rsid w:val="0037062C"/>
    <w:rsid w:val="00373192"/>
    <w:rsid w:val="00376726"/>
    <w:rsid w:val="00384EA4"/>
    <w:rsid w:val="003860BF"/>
    <w:rsid w:val="0039417C"/>
    <w:rsid w:val="0039480D"/>
    <w:rsid w:val="003A0995"/>
    <w:rsid w:val="003A18F9"/>
    <w:rsid w:val="003A283F"/>
    <w:rsid w:val="003A5132"/>
    <w:rsid w:val="003A7F21"/>
    <w:rsid w:val="003B05C9"/>
    <w:rsid w:val="003B406C"/>
    <w:rsid w:val="003B5225"/>
    <w:rsid w:val="003C2B74"/>
    <w:rsid w:val="003C34DD"/>
    <w:rsid w:val="003C68C3"/>
    <w:rsid w:val="003C6A85"/>
    <w:rsid w:val="003C76B2"/>
    <w:rsid w:val="003D06B4"/>
    <w:rsid w:val="003D5102"/>
    <w:rsid w:val="003D6B91"/>
    <w:rsid w:val="003E36AF"/>
    <w:rsid w:val="003E3969"/>
    <w:rsid w:val="003E780D"/>
    <w:rsid w:val="003F1347"/>
    <w:rsid w:val="003F29A9"/>
    <w:rsid w:val="003F2F8E"/>
    <w:rsid w:val="003F4288"/>
    <w:rsid w:val="003F7D17"/>
    <w:rsid w:val="004023C3"/>
    <w:rsid w:val="0040518A"/>
    <w:rsid w:val="00411328"/>
    <w:rsid w:val="00420B8D"/>
    <w:rsid w:val="00420EFE"/>
    <w:rsid w:val="00430902"/>
    <w:rsid w:val="00432539"/>
    <w:rsid w:val="00432800"/>
    <w:rsid w:val="00441740"/>
    <w:rsid w:val="004419C0"/>
    <w:rsid w:val="00442D9F"/>
    <w:rsid w:val="004441D0"/>
    <w:rsid w:val="00445CE3"/>
    <w:rsid w:val="004460A2"/>
    <w:rsid w:val="0045132C"/>
    <w:rsid w:val="00451939"/>
    <w:rsid w:val="00453ECF"/>
    <w:rsid w:val="00454413"/>
    <w:rsid w:val="00457B55"/>
    <w:rsid w:val="004603F9"/>
    <w:rsid w:val="004611BC"/>
    <w:rsid w:val="00461743"/>
    <w:rsid w:val="00467461"/>
    <w:rsid w:val="00470FF4"/>
    <w:rsid w:val="00474AC2"/>
    <w:rsid w:val="0047691C"/>
    <w:rsid w:val="00485D99"/>
    <w:rsid w:val="00486E2B"/>
    <w:rsid w:val="004912DD"/>
    <w:rsid w:val="00493328"/>
    <w:rsid w:val="004A3643"/>
    <w:rsid w:val="004A3A47"/>
    <w:rsid w:val="004A7DA7"/>
    <w:rsid w:val="004B2FA1"/>
    <w:rsid w:val="004B345B"/>
    <w:rsid w:val="004B3D44"/>
    <w:rsid w:val="004B57F4"/>
    <w:rsid w:val="004B6263"/>
    <w:rsid w:val="004C0097"/>
    <w:rsid w:val="004C38AF"/>
    <w:rsid w:val="004C6E35"/>
    <w:rsid w:val="004D6999"/>
    <w:rsid w:val="004D74AA"/>
    <w:rsid w:val="004E3565"/>
    <w:rsid w:val="004E4381"/>
    <w:rsid w:val="004E4C5B"/>
    <w:rsid w:val="004E5173"/>
    <w:rsid w:val="004E54B3"/>
    <w:rsid w:val="00503C39"/>
    <w:rsid w:val="0050635F"/>
    <w:rsid w:val="0050761E"/>
    <w:rsid w:val="00507F00"/>
    <w:rsid w:val="005112FE"/>
    <w:rsid w:val="005144D9"/>
    <w:rsid w:val="00540909"/>
    <w:rsid w:val="00544358"/>
    <w:rsid w:val="005477C1"/>
    <w:rsid w:val="00553966"/>
    <w:rsid w:val="00560F07"/>
    <w:rsid w:val="00561990"/>
    <w:rsid w:val="00567D1E"/>
    <w:rsid w:val="00570177"/>
    <w:rsid w:val="00572DC7"/>
    <w:rsid w:val="005770EA"/>
    <w:rsid w:val="0059028F"/>
    <w:rsid w:val="005919B0"/>
    <w:rsid w:val="00593B73"/>
    <w:rsid w:val="00594F96"/>
    <w:rsid w:val="005A0017"/>
    <w:rsid w:val="005A1743"/>
    <w:rsid w:val="005A57A7"/>
    <w:rsid w:val="005B542F"/>
    <w:rsid w:val="005B7596"/>
    <w:rsid w:val="005B799E"/>
    <w:rsid w:val="005C053A"/>
    <w:rsid w:val="005C15F0"/>
    <w:rsid w:val="005C54CF"/>
    <w:rsid w:val="005C6455"/>
    <w:rsid w:val="005C7884"/>
    <w:rsid w:val="005C7C88"/>
    <w:rsid w:val="005C7D3F"/>
    <w:rsid w:val="005D428D"/>
    <w:rsid w:val="005D42CD"/>
    <w:rsid w:val="005E55E6"/>
    <w:rsid w:val="005F4608"/>
    <w:rsid w:val="005F4720"/>
    <w:rsid w:val="00600F01"/>
    <w:rsid w:val="00604B94"/>
    <w:rsid w:val="00604CDA"/>
    <w:rsid w:val="00606C9F"/>
    <w:rsid w:val="00607FF7"/>
    <w:rsid w:val="00610E37"/>
    <w:rsid w:val="00614669"/>
    <w:rsid w:val="00615ADA"/>
    <w:rsid w:val="00625B50"/>
    <w:rsid w:val="006262CB"/>
    <w:rsid w:val="0062645A"/>
    <w:rsid w:val="006318C9"/>
    <w:rsid w:val="00635CC9"/>
    <w:rsid w:val="006367DB"/>
    <w:rsid w:val="00640385"/>
    <w:rsid w:val="00642F57"/>
    <w:rsid w:val="00646A64"/>
    <w:rsid w:val="006470A6"/>
    <w:rsid w:val="00652F93"/>
    <w:rsid w:val="0065353F"/>
    <w:rsid w:val="006543E6"/>
    <w:rsid w:val="00657E84"/>
    <w:rsid w:val="006607B5"/>
    <w:rsid w:val="0066221A"/>
    <w:rsid w:val="00663950"/>
    <w:rsid w:val="00663EC1"/>
    <w:rsid w:val="00670B5C"/>
    <w:rsid w:val="00670CB2"/>
    <w:rsid w:val="00676423"/>
    <w:rsid w:val="00681BA7"/>
    <w:rsid w:val="00685166"/>
    <w:rsid w:val="00685EE6"/>
    <w:rsid w:val="006924F3"/>
    <w:rsid w:val="00693772"/>
    <w:rsid w:val="006A48D6"/>
    <w:rsid w:val="006A648B"/>
    <w:rsid w:val="006B1836"/>
    <w:rsid w:val="006B3384"/>
    <w:rsid w:val="006B65A7"/>
    <w:rsid w:val="006C1239"/>
    <w:rsid w:val="006C17AB"/>
    <w:rsid w:val="006C5D27"/>
    <w:rsid w:val="006D06E9"/>
    <w:rsid w:val="006D667F"/>
    <w:rsid w:val="006E3DA9"/>
    <w:rsid w:val="006E69B5"/>
    <w:rsid w:val="006E6AC4"/>
    <w:rsid w:val="006E75AB"/>
    <w:rsid w:val="006F1577"/>
    <w:rsid w:val="006F2D66"/>
    <w:rsid w:val="006F70C7"/>
    <w:rsid w:val="00703441"/>
    <w:rsid w:val="0071016E"/>
    <w:rsid w:val="0071126C"/>
    <w:rsid w:val="00715750"/>
    <w:rsid w:val="007203B6"/>
    <w:rsid w:val="00721590"/>
    <w:rsid w:val="00722B6A"/>
    <w:rsid w:val="00723663"/>
    <w:rsid w:val="00723DDB"/>
    <w:rsid w:val="00725B05"/>
    <w:rsid w:val="00736444"/>
    <w:rsid w:val="00736FD9"/>
    <w:rsid w:val="00740AE3"/>
    <w:rsid w:val="00740D52"/>
    <w:rsid w:val="007416B7"/>
    <w:rsid w:val="007523B6"/>
    <w:rsid w:val="00764E1A"/>
    <w:rsid w:val="007657B1"/>
    <w:rsid w:val="00766EA4"/>
    <w:rsid w:val="007711E7"/>
    <w:rsid w:val="00775B8E"/>
    <w:rsid w:val="00780925"/>
    <w:rsid w:val="0078118A"/>
    <w:rsid w:val="00782032"/>
    <w:rsid w:val="0078612B"/>
    <w:rsid w:val="007911D0"/>
    <w:rsid w:val="007945F9"/>
    <w:rsid w:val="00796336"/>
    <w:rsid w:val="007A52CD"/>
    <w:rsid w:val="007A6579"/>
    <w:rsid w:val="007A77A6"/>
    <w:rsid w:val="007B0C95"/>
    <w:rsid w:val="007B475F"/>
    <w:rsid w:val="007C1146"/>
    <w:rsid w:val="007C5CDE"/>
    <w:rsid w:val="007C6DBD"/>
    <w:rsid w:val="007D0D4F"/>
    <w:rsid w:val="007D2B47"/>
    <w:rsid w:val="007D3578"/>
    <w:rsid w:val="007D6DC6"/>
    <w:rsid w:val="007E3FD7"/>
    <w:rsid w:val="007E497B"/>
    <w:rsid w:val="007E71CD"/>
    <w:rsid w:val="007F69C4"/>
    <w:rsid w:val="00803C6B"/>
    <w:rsid w:val="00814B54"/>
    <w:rsid w:val="008229D1"/>
    <w:rsid w:val="008266F9"/>
    <w:rsid w:val="008311C8"/>
    <w:rsid w:val="0083436E"/>
    <w:rsid w:val="00836D1E"/>
    <w:rsid w:val="00840B63"/>
    <w:rsid w:val="00841DE1"/>
    <w:rsid w:val="00842EF4"/>
    <w:rsid w:val="008440E7"/>
    <w:rsid w:val="00847D67"/>
    <w:rsid w:val="00850A30"/>
    <w:rsid w:val="00855A56"/>
    <w:rsid w:val="0086264F"/>
    <w:rsid w:val="008677EB"/>
    <w:rsid w:val="0087117C"/>
    <w:rsid w:val="00874E5A"/>
    <w:rsid w:val="00876C84"/>
    <w:rsid w:val="00882B51"/>
    <w:rsid w:val="008843A8"/>
    <w:rsid w:val="0088611A"/>
    <w:rsid w:val="00886E5E"/>
    <w:rsid w:val="00891156"/>
    <w:rsid w:val="00892939"/>
    <w:rsid w:val="008941B1"/>
    <w:rsid w:val="00896FAF"/>
    <w:rsid w:val="008A45C6"/>
    <w:rsid w:val="008B39C1"/>
    <w:rsid w:val="008B6BF4"/>
    <w:rsid w:val="008C086B"/>
    <w:rsid w:val="008C15B0"/>
    <w:rsid w:val="008C2D51"/>
    <w:rsid w:val="008C3AAE"/>
    <w:rsid w:val="008C6025"/>
    <w:rsid w:val="008E015A"/>
    <w:rsid w:val="008E0A4F"/>
    <w:rsid w:val="008E1BF0"/>
    <w:rsid w:val="008E1CD4"/>
    <w:rsid w:val="008E2987"/>
    <w:rsid w:val="008E3009"/>
    <w:rsid w:val="008E32DD"/>
    <w:rsid w:val="008E6014"/>
    <w:rsid w:val="008F10AE"/>
    <w:rsid w:val="008F4097"/>
    <w:rsid w:val="008F5B50"/>
    <w:rsid w:val="0090042D"/>
    <w:rsid w:val="0090524C"/>
    <w:rsid w:val="00914621"/>
    <w:rsid w:val="00926935"/>
    <w:rsid w:val="0092741F"/>
    <w:rsid w:val="009306EA"/>
    <w:rsid w:val="009338AF"/>
    <w:rsid w:val="0095175A"/>
    <w:rsid w:val="00976E65"/>
    <w:rsid w:val="00991AEE"/>
    <w:rsid w:val="00991BB6"/>
    <w:rsid w:val="00995548"/>
    <w:rsid w:val="00995640"/>
    <w:rsid w:val="009A5989"/>
    <w:rsid w:val="009B3D37"/>
    <w:rsid w:val="009B3FD2"/>
    <w:rsid w:val="009C3653"/>
    <w:rsid w:val="009D163A"/>
    <w:rsid w:val="009D5C7A"/>
    <w:rsid w:val="009E0B88"/>
    <w:rsid w:val="009E5046"/>
    <w:rsid w:val="009E6649"/>
    <w:rsid w:val="009E6E5A"/>
    <w:rsid w:val="009F472A"/>
    <w:rsid w:val="009F7418"/>
    <w:rsid w:val="00A0036D"/>
    <w:rsid w:val="00A02BE7"/>
    <w:rsid w:val="00A02FE0"/>
    <w:rsid w:val="00A10D8A"/>
    <w:rsid w:val="00A13927"/>
    <w:rsid w:val="00A13BCC"/>
    <w:rsid w:val="00A1780D"/>
    <w:rsid w:val="00A202A7"/>
    <w:rsid w:val="00A205D8"/>
    <w:rsid w:val="00A26B11"/>
    <w:rsid w:val="00A3490E"/>
    <w:rsid w:val="00A3788E"/>
    <w:rsid w:val="00A44B02"/>
    <w:rsid w:val="00A453F7"/>
    <w:rsid w:val="00A479D2"/>
    <w:rsid w:val="00A50897"/>
    <w:rsid w:val="00A52D54"/>
    <w:rsid w:val="00A53F0A"/>
    <w:rsid w:val="00A6282A"/>
    <w:rsid w:val="00A63DF8"/>
    <w:rsid w:val="00A67657"/>
    <w:rsid w:val="00A6782C"/>
    <w:rsid w:val="00A701A7"/>
    <w:rsid w:val="00A75010"/>
    <w:rsid w:val="00A75B92"/>
    <w:rsid w:val="00A769FB"/>
    <w:rsid w:val="00A800D5"/>
    <w:rsid w:val="00A80954"/>
    <w:rsid w:val="00A94613"/>
    <w:rsid w:val="00A9710F"/>
    <w:rsid w:val="00AA0BBC"/>
    <w:rsid w:val="00AA27D6"/>
    <w:rsid w:val="00AA616E"/>
    <w:rsid w:val="00AA76F4"/>
    <w:rsid w:val="00AB5449"/>
    <w:rsid w:val="00AB6ACC"/>
    <w:rsid w:val="00AC0698"/>
    <w:rsid w:val="00AC14CE"/>
    <w:rsid w:val="00AC1E11"/>
    <w:rsid w:val="00AC2605"/>
    <w:rsid w:val="00AC26CE"/>
    <w:rsid w:val="00AC6F87"/>
    <w:rsid w:val="00AD1C1F"/>
    <w:rsid w:val="00AD6F69"/>
    <w:rsid w:val="00AE05B1"/>
    <w:rsid w:val="00AE5B30"/>
    <w:rsid w:val="00AE6FDF"/>
    <w:rsid w:val="00AF0309"/>
    <w:rsid w:val="00AF2DF3"/>
    <w:rsid w:val="00AF3A23"/>
    <w:rsid w:val="00B0192C"/>
    <w:rsid w:val="00B01CD7"/>
    <w:rsid w:val="00B01DD9"/>
    <w:rsid w:val="00B02017"/>
    <w:rsid w:val="00B0594A"/>
    <w:rsid w:val="00B16F19"/>
    <w:rsid w:val="00B21946"/>
    <w:rsid w:val="00B2709F"/>
    <w:rsid w:val="00B310E9"/>
    <w:rsid w:val="00B33C74"/>
    <w:rsid w:val="00B422D2"/>
    <w:rsid w:val="00B43698"/>
    <w:rsid w:val="00B439DD"/>
    <w:rsid w:val="00B5020D"/>
    <w:rsid w:val="00B524C2"/>
    <w:rsid w:val="00B54722"/>
    <w:rsid w:val="00B64230"/>
    <w:rsid w:val="00B65C37"/>
    <w:rsid w:val="00B73EBA"/>
    <w:rsid w:val="00B74FC0"/>
    <w:rsid w:val="00B756CD"/>
    <w:rsid w:val="00B823D5"/>
    <w:rsid w:val="00B901D7"/>
    <w:rsid w:val="00B97E0C"/>
    <w:rsid w:val="00BA11C5"/>
    <w:rsid w:val="00BA42D7"/>
    <w:rsid w:val="00BA6CCB"/>
    <w:rsid w:val="00BA77C7"/>
    <w:rsid w:val="00BB0129"/>
    <w:rsid w:val="00BB0FB5"/>
    <w:rsid w:val="00BB2B22"/>
    <w:rsid w:val="00BB5CD7"/>
    <w:rsid w:val="00BB7514"/>
    <w:rsid w:val="00BC03D3"/>
    <w:rsid w:val="00BC07B6"/>
    <w:rsid w:val="00BC168C"/>
    <w:rsid w:val="00BC1F38"/>
    <w:rsid w:val="00BC3836"/>
    <w:rsid w:val="00BD0452"/>
    <w:rsid w:val="00BD0E23"/>
    <w:rsid w:val="00BD4DE2"/>
    <w:rsid w:val="00BD6BCB"/>
    <w:rsid w:val="00BE0C97"/>
    <w:rsid w:val="00BE1204"/>
    <w:rsid w:val="00BE2907"/>
    <w:rsid w:val="00BF0AF5"/>
    <w:rsid w:val="00BF1508"/>
    <w:rsid w:val="00BF41C4"/>
    <w:rsid w:val="00BF4EAC"/>
    <w:rsid w:val="00BF6222"/>
    <w:rsid w:val="00C00552"/>
    <w:rsid w:val="00C04070"/>
    <w:rsid w:val="00C06C38"/>
    <w:rsid w:val="00C1416C"/>
    <w:rsid w:val="00C22D76"/>
    <w:rsid w:val="00C26E33"/>
    <w:rsid w:val="00C32F41"/>
    <w:rsid w:val="00C332E3"/>
    <w:rsid w:val="00C34BFA"/>
    <w:rsid w:val="00C34EDB"/>
    <w:rsid w:val="00C36116"/>
    <w:rsid w:val="00C40E23"/>
    <w:rsid w:val="00C542CC"/>
    <w:rsid w:val="00C60447"/>
    <w:rsid w:val="00C616E4"/>
    <w:rsid w:val="00C6365A"/>
    <w:rsid w:val="00C71E3B"/>
    <w:rsid w:val="00C75971"/>
    <w:rsid w:val="00C81879"/>
    <w:rsid w:val="00C8563E"/>
    <w:rsid w:val="00C8725D"/>
    <w:rsid w:val="00C87BBF"/>
    <w:rsid w:val="00CA262C"/>
    <w:rsid w:val="00CA3E68"/>
    <w:rsid w:val="00CA7151"/>
    <w:rsid w:val="00CA78FF"/>
    <w:rsid w:val="00CB5E6B"/>
    <w:rsid w:val="00CB6107"/>
    <w:rsid w:val="00CC3704"/>
    <w:rsid w:val="00CC7E8D"/>
    <w:rsid w:val="00CD0567"/>
    <w:rsid w:val="00CD77A3"/>
    <w:rsid w:val="00CE27D0"/>
    <w:rsid w:val="00CE4DD6"/>
    <w:rsid w:val="00CE51B8"/>
    <w:rsid w:val="00CF0AAC"/>
    <w:rsid w:val="00CF2281"/>
    <w:rsid w:val="00CF5DD6"/>
    <w:rsid w:val="00D01B11"/>
    <w:rsid w:val="00D02AB9"/>
    <w:rsid w:val="00D03DEE"/>
    <w:rsid w:val="00D05983"/>
    <w:rsid w:val="00D05A88"/>
    <w:rsid w:val="00D1004E"/>
    <w:rsid w:val="00D1014A"/>
    <w:rsid w:val="00D16431"/>
    <w:rsid w:val="00D22D6B"/>
    <w:rsid w:val="00D24765"/>
    <w:rsid w:val="00D27499"/>
    <w:rsid w:val="00D3188E"/>
    <w:rsid w:val="00D32EB7"/>
    <w:rsid w:val="00D37548"/>
    <w:rsid w:val="00D37EE2"/>
    <w:rsid w:val="00D56166"/>
    <w:rsid w:val="00D629D0"/>
    <w:rsid w:val="00D62D78"/>
    <w:rsid w:val="00D63CFE"/>
    <w:rsid w:val="00D64BAA"/>
    <w:rsid w:val="00D64D99"/>
    <w:rsid w:val="00D67D26"/>
    <w:rsid w:val="00D71ED4"/>
    <w:rsid w:val="00D72C95"/>
    <w:rsid w:val="00D76638"/>
    <w:rsid w:val="00D778E4"/>
    <w:rsid w:val="00D77F0A"/>
    <w:rsid w:val="00D80295"/>
    <w:rsid w:val="00D81287"/>
    <w:rsid w:val="00D81EF1"/>
    <w:rsid w:val="00D8293D"/>
    <w:rsid w:val="00D86761"/>
    <w:rsid w:val="00D87064"/>
    <w:rsid w:val="00D91B98"/>
    <w:rsid w:val="00D93446"/>
    <w:rsid w:val="00D93AFD"/>
    <w:rsid w:val="00D94AA7"/>
    <w:rsid w:val="00D97E1D"/>
    <w:rsid w:val="00DA0E95"/>
    <w:rsid w:val="00DA20E4"/>
    <w:rsid w:val="00DA3D1C"/>
    <w:rsid w:val="00DA7DA5"/>
    <w:rsid w:val="00DB03A2"/>
    <w:rsid w:val="00DB0FFC"/>
    <w:rsid w:val="00DB3749"/>
    <w:rsid w:val="00DB6E54"/>
    <w:rsid w:val="00DC52E8"/>
    <w:rsid w:val="00DC68EA"/>
    <w:rsid w:val="00DD33BA"/>
    <w:rsid w:val="00DD46F2"/>
    <w:rsid w:val="00DF6100"/>
    <w:rsid w:val="00DF7F10"/>
    <w:rsid w:val="00E00A36"/>
    <w:rsid w:val="00E039CA"/>
    <w:rsid w:val="00E05ACD"/>
    <w:rsid w:val="00E16098"/>
    <w:rsid w:val="00E20ECE"/>
    <w:rsid w:val="00E231BB"/>
    <w:rsid w:val="00E3171C"/>
    <w:rsid w:val="00E343CB"/>
    <w:rsid w:val="00E34B7D"/>
    <w:rsid w:val="00E35390"/>
    <w:rsid w:val="00E366C0"/>
    <w:rsid w:val="00E36D7E"/>
    <w:rsid w:val="00E4001B"/>
    <w:rsid w:val="00E40DA2"/>
    <w:rsid w:val="00E427D9"/>
    <w:rsid w:val="00E47466"/>
    <w:rsid w:val="00E47707"/>
    <w:rsid w:val="00E5378B"/>
    <w:rsid w:val="00E55A72"/>
    <w:rsid w:val="00E5670E"/>
    <w:rsid w:val="00E6502F"/>
    <w:rsid w:val="00E708AC"/>
    <w:rsid w:val="00E710D3"/>
    <w:rsid w:val="00E736C6"/>
    <w:rsid w:val="00E73CFF"/>
    <w:rsid w:val="00E7467A"/>
    <w:rsid w:val="00E77889"/>
    <w:rsid w:val="00E9158D"/>
    <w:rsid w:val="00E91F9F"/>
    <w:rsid w:val="00E975CC"/>
    <w:rsid w:val="00EA2CCD"/>
    <w:rsid w:val="00EA5218"/>
    <w:rsid w:val="00EA5740"/>
    <w:rsid w:val="00EB2AC3"/>
    <w:rsid w:val="00EB32B1"/>
    <w:rsid w:val="00EB445A"/>
    <w:rsid w:val="00EC16F7"/>
    <w:rsid w:val="00EC6812"/>
    <w:rsid w:val="00EC72D9"/>
    <w:rsid w:val="00ED116A"/>
    <w:rsid w:val="00ED5697"/>
    <w:rsid w:val="00ED66CD"/>
    <w:rsid w:val="00EE3295"/>
    <w:rsid w:val="00EE656E"/>
    <w:rsid w:val="00EF4C86"/>
    <w:rsid w:val="00EF7017"/>
    <w:rsid w:val="00EF76D0"/>
    <w:rsid w:val="00F0229C"/>
    <w:rsid w:val="00F03804"/>
    <w:rsid w:val="00F05223"/>
    <w:rsid w:val="00F07B74"/>
    <w:rsid w:val="00F11B01"/>
    <w:rsid w:val="00F12375"/>
    <w:rsid w:val="00F154C5"/>
    <w:rsid w:val="00F1641B"/>
    <w:rsid w:val="00F24019"/>
    <w:rsid w:val="00F243D4"/>
    <w:rsid w:val="00F26EEA"/>
    <w:rsid w:val="00F2757B"/>
    <w:rsid w:val="00F3395F"/>
    <w:rsid w:val="00F42A6E"/>
    <w:rsid w:val="00F43D21"/>
    <w:rsid w:val="00F46A43"/>
    <w:rsid w:val="00F47EFD"/>
    <w:rsid w:val="00F531B1"/>
    <w:rsid w:val="00F5539F"/>
    <w:rsid w:val="00F643FE"/>
    <w:rsid w:val="00F67876"/>
    <w:rsid w:val="00F67FD5"/>
    <w:rsid w:val="00F71240"/>
    <w:rsid w:val="00F729A2"/>
    <w:rsid w:val="00F72B45"/>
    <w:rsid w:val="00F73A61"/>
    <w:rsid w:val="00F808CC"/>
    <w:rsid w:val="00F809FE"/>
    <w:rsid w:val="00F81213"/>
    <w:rsid w:val="00F82D58"/>
    <w:rsid w:val="00F87705"/>
    <w:rsid w:val="00F90B46"/>
    <w:rsid w:val="00F933C6"/>
    <w:rsid w:val="00F935B3"/>
    <w:rsid w:val="00F9636A"/>
    <w:rsid w:val="00F96E70"/>
    <w:rsid w:val="00FA003E"/>
    <w:rsid w:val="00FA4F56"/>
    <w:rsid w:val="00FA7B2C"/>
    <w:rsid w:val="00FB75A2"/>
    <w:rsid w:val="00FC6174"/>
    <w:rsid w:val="00FC7134"/>
    <w:rsid w:val="00FD0621"/>
    <w:rsid w:val="00FD2184"/>
    <w:rsid w:val="00FD4F2C"/>
    <w:rsid w:val="00FD56A6"/>
    <w:rsid w:val="00FD682F"/>
    <w:rsid w:val="00FD6D01"/>
    <w:rsid w:val="00FE2931"/>
    <w:rsid w:val="00FE6A9C"/>
    <w:rsid w:val="00FF3379"/>
    <w:rsid w:val="00FF57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9092C6"/>
  <w15:docId w15:val="{6D90A9C3-6DA8-4F13-A208-B303866C5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宋体"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B05C9"/>
    <w:pPr>
      <w:spacing w:after="120" w:line="480" w:lineRule="auto"/>
      <w:contextualSpacing/>
    </w:pPr>
    <w:rPr>
      <w:rFonts w:ascii="Times New Roman" w:hAnsi="Times New Roman"/>
      <w:sz w:val="24"/>
      <w:lang w:val="en-GB"/>
    </w:rPr>
  </w:style>
  <w:style w:type="paragraph" w:styleId="1">
    <w:name w:val="heading 1"/>
    <w:basedOn w:val="a"/>
    <w:next w:val="a"/>
    <w:link w:val="10"/>
    <w:uiPriority w:val="9"/>
    <w:qFormat/>
    <w:rsid w:val="00D02AB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nhideWhenUsed/>
    <w:qFormat/>
    <w:rsid w:val="008E298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8E2987"/>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uiPriority w:val="20"/>
    <w:qFormat/>
    <w:rsid w:val="001C3FC5"/>
    <w:rPr>
      <w:i/>
      <w:iCs/>
    </w:rPr>
  </w:style>
  <w:style w:type="paragraph" w:styleId="a4">
    <w:name w:val="Normal (Web)"/>
    <w:basedOn w:val="a"/>
    <w:unhideWhenUsed/>
    <w:rsid w:val="008843A8"/>
    <w:pPr>
      <w:spacing w:before="100" w:beforeAutospacing="1" w:after="100" w:afterAutospacing="1" w:line="240" w:lineRule="auto"/>
      <w:contextualSpacing w:val="0"/>
    </w:pPr>
    <w:rPr>
      <w:rFonts w:eastAsia="Times New Roman" w:cs="Times New Roman"/>
      <w:szCs w:val="24"/>
    </w:rPr>
  </w:style>
  <w:style w:type="character" w:styleId="a5">
    <w:name w:val="Strong"/>
    <w:basedOn w:val="a0"/>
    <w:uiPriority w:val="22"/>
    <w:qFormat/>
    <w:rsid w:val="008843A8"/>
    <w:rPr>
      <w:b/>
      <w:bCs/>
    </w:rPr>
  </w:style>
  <w:style w:type="character" w:styleId="a6">
    <w:name w:val="Hyperlink"/>
    <w:basedOn w:val="a0"/>
    <w:uiPriority w:val="99"/>
    <w:unhideWhenUsed/>
    <w:rsid w:val="008E015A"/>
    <w:rPr>
      <w:color w:val="0000FF"/>
      <w:u w:val="single"/>
    </w:rPr>
  </w:style>
  <w:style w:type="character" w:customStyle="1" w:styleId="10">
    <w:name w:val="标题 1 字符"/>
    <w:basedOn w:val="a0"/>
    <w:link w:val="1"/>
    <w:uiPriority w:val="9"/>
    <w:rsid w:val="00D02AB9"/>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D02AB9"/>
    <w:pPr>
      <w:spacing w:line="259" w:lineRule="auto"/>
      <w:contextualSpacing w:val="0"/>
      <w:outlineLvl w:val="9"/>
    </w:pPr>
  </w:style>
  <w:style w:type="paragraph" w:styleId="a7">
    <w:name w:val="header"/>
    <w:basedOn w:val="a"/>
    <w:link w:val="a8"/>
    <w:uiPriority w:val="99"/>
    <w:unhideWhenUsed/>
    <w:rsid w:val="00D02AB9"/>
    <w:pPr>
      <w:tabs>
        <w:tab w:val="center" w:pos="4680"/>
        <w:tab w:val="right" w:pos="9360"/>
      </w:tabs>
      <w:spacing w:after="0" w:line="240" w:lineRule="auto"/>
    </w:pPr>
  </w:style>
  <w:style w:type="character" w:customStyle="1" w:styleId="a8">
    <w:name w:val="页眉 字符"/>
    <w:basedOn w:val="a0"/>
    <w:link w:val="a7"/>
    <w:uiPriority w:val="99"/>
    <w:rsid w:val="00D02AB9"/>
    <w:rPr>
      <w:rFonts w:ascii="Times New Roman" w:hAnsi="Times New Roman"/>
      <w:sz w:val="24"/>
    </w:rPr>
  </w:style>
  <w:style w:type="paragraph" w:styleId="a9">
    <w:name w:val="footer"/>
    <w:basedOn w:val="a"/>
    <w:link w:val="aa"/>
    <w:uiPriority w:val="99"/>
    <w:unhideWhenUsed/>
    <w:rsid w:val="00D02AB9"/>
    <w:pPr>
      <w:tabs>
        <w:tab w:val="center" w:pos="4680"/>
        <w:tab w:val="right" w:pos="9360"/>
      </w:tabs>
      <w:spacing w:after="0" w:line="240" w:lineRule="auto"/>
    </w:pPr>
  </w:style>
  <w:style w:type="character" w:customStyle="1" w:styleId="aa">
    <w:name w:val="页脚 字符"/>
    <w:basedOn w:val="a0"/>
    <w:link w:val="a9"/>
    <w:uiPriority w:val="99"/>
    <w:rsid w:val="00D02AB9"/>
    <w:rPr>
      <w:rFonts w:ascii="Times New Roman" w:hAnsi="Times New Roman"/>
      <w:sz w:val="24"/>
    </w:rPr>
  </w:style>
  <w:style w:type="character" w:customStyle="1" w:styleId="20">
    <w:name w:val="标题 2 字符"/>
    <w:basedOn w:val="a0"/>
    <w:link w:val="2"/>
    <w:rsid w:val="008E2987"/>
    <w:rPr>
      <w:rFonts w:asciiTheme="majorHAnsi" w:eastAsiaTheme="majorEastAsia" w:hAnsiTheme="majorHAnsi" w:cstheme="majorBidi"/>
      <w:color w:val="2E74B5" w:themeColor="accent1" w:themeShade="BF"/>
      <w:sz w:val="26"/>
      <w:szCs w:val="26"/>
    </w:rPr>
  </w:style>
  <w:style w:type="character" w:customStyle="1" w:styleId="30">
    <w:name w:val="标题 3 字符"/>
    <w:basedOn w:val="a0"/>
    <w:link w:val="3"/>
    <w:uiPriority w:val="9"/>
    <w:rsid w:val="008E2987"/>
    <w:rPr>
      <w:rFonts w:asciiTheme="majorHAnsi" w:eastAsiaTheme="majorEastAsia" w:hAnsiTheme="majorHAnsi" w:cstheme="majorBidi"/>
      <w:color w:val="1F4D78" w:themeColor="accent1" w:themeShade="7F"/>
      <w:sz w:val="24"/>
      <w:szCs w:val="24"/>
    </w:rPr>
  </w:style>
  <w:style w:type="paragraph" w:styleId="TOC1">
    <w:name w:val="toc 1"/>
    <w:basedOn w:val="a"/>
    <w:next w:val="a"/>
    <w:autoRedefine/>
    <w:uiPriority w:val="39"/>
    <w:unhideWhenUsed/>
    <w:rsid w:val="00B74FC0"/>
    <w:pPr>
      <w:spacing w:after="100"/>
    </w:pPr>
  </w:style>
  <w:style w:type="paragraph" w:styleId="TOC2">
    <w:name w:val="toc 2"/>
    <w:basedOn w:val="a"/>
    <w:next w:val="a"/>
    <w:autoRedefine/>
    <w:uiPriority w:val="39"/>
    <w:unhideWhenUsed/>
    <w:rsid w:val="00B74FC0"/>
    <w:pPr>
      <w:spacing w:after="100"/>
      <w:ind w:left="240"/>
    </w:pPr>
  </w:style>
  <w:style w:type="paragraph" w:styleId="TOC3">
    <w:name w:val="toc 3"/>
    <w:basedOn w:val="a"/>
    <w:next w:val="a"/>
    <w:autoRedefine/>
    <w:uiPriority w:val="39"/>
    <w:unhideWhenUsed/>
    <w:rsid w:val="00B74FC0"/>
    <w:pPr>
      <w:spacing w:after="100"/>
      <w:ind w:left="480"/>
    </w:pPr>
  </w:style>
  <w:style w:type="character" w:styleId="ab">
    <w:name w:val="annotation reference"/>
    <w:basedOn w:val="a0"/>
    <w:uiPriority w:val="99"/>
    <w:semiHidden/>
    <w:unhideWhenUsed/>
    <w:rsid w:val="00E73CFF"/>
    <w:rPr>
      <w:sz w:val="16"/>
      <w:szCs w:val="16"/>
    </w:rPr>
  </w:style>
  <w:style w:type="paragraph" w:styleId="ac">
    <w:name w:val="annotation text"/>
    <w:basedOn w:val="a"/>
    <w:link w:val="ad"/>
    <w:uiPriority w:val="99"/>
    <w:semiHidden/>
    <w:unhideWhenUsed/>
    <w:rsid w:val="00E73CFF"/>
    <w:pPr>
      <w:spacing w:line="240" w:lineRule="auto"/>
    </w:pPr>
    <w:rPr>
      <w:sz w:val="20"/>
      <w:szCs w:val="20"/>
    </w:rPr>
  </w:style>
  <w:style w:type="character" w:customStyle="1" w:styleId="ad">
    <w:name w:val="批注文字 字符"/>
    <w:basedOn w:val="a0"/>
    <w:link w:val="ac"/>
    <w:uiPriority w:val="99"/>
    <w:semiHidden/>
    <w:rsid w:val="00E73CFF"/>
    <w:rPr>
      <w:rFonts w:ascii="Times New Roman" w:hAnsi="Times New Roman"/>
      <w:sz w:val="20"/>
      <w:szCs w:val="20"/>
    </w:rPr>
  </w:style>
  <w:style w:type="paragraph" w:styleId="ae">
    <w:name w:val="annotation subject"/>
    <w:basedOn w:val="ac"/>
    <w:next w:val="ac"/>
    <w:link w:val="af"/>
    <w:uiPriority w:val="99"/>
    <w:semiHidden/>
    <w:unhideWhenUsed/>
    <w:rsid w:val="00E73CFF"/>
    <w:rPr>
      <w:b/>
      <w:bCs/>
    </w:rPr>
  </w:style>
  <w:style w:type="character" w:customStyle="1" w:styleId="af">
    <w:name w:val="批注主题 字符"/>
    <w:basedOn w:val="ad"/>
    <w:link w:val="ae"/>
    <w:uiPriority w:val="99"/>
    <w:semiHidden/>
    <w:rsid w:val="00E73CFF"/>
    <w:rPr>
      <w:rFonts w:ascii="Times New Roman" w:hAnsi="Times New Roman"/>
      <w:b/>
      <w:bCs/>
      <w:sz w:val="20"/>
      <w:szCs w:val="20"/>
    </w:rPr>
  </w:style>
  <w:style w:type="paragraph" w:styleId="af0">
    <w:name w:val="Balloon Text"/>
    <w:basedOn w:val="a"/>
    <w:link w:val="af1"/>
    <w:uiPriority w:val="99"/>
    <w:semiHidden/>
    <w:unhideWhenUsed/>
    <w:rsid w:val="00E73CFF"/>
    <w:pPr>
      <w:spacing w:after="0" w:line="240" w:lineRule="auto"/>
    </w:pPr>
    <w:rPr>
      <w:rFonts w:ascii="Microsoft YaHei UI" w:eastAsia="Microsoft YaHei UI"/>
      <w:sz w:val="18"/>
      <w:szCs w:val="18"/>
    </w:rPr>
  </w:style>
  <w:style w:type="character" w:customStyle="1" w:styleId="af1">
    <w:name w:val="批注框文本 字符"/>
    <w:basedOn w:val="a0"/>
    <w:link w:val="af0"/>
    <w:uiPriority w:val="99"/>
    <w:semiHidden/>
    <w:rsid w:val="00E73CFF"/>
    <w:rPr>
      <w:rFonts w:ascii="Microsoft YaHei UI" w:eastAsia="Microsoft YaHei UI" w:hAnsi="Times New Roman"/>
      <w:sz w:val="18"/>
      <w:szCs w:val="18"/>
    </w:rPr>
  </w:style>
  <w:style w:type="paragraph" w:styleId="af2">
    <w:name w:val="List Paragraph"/>
    <w:basedOn w:val="a"/>
    <w:uiPriority w:val="34"/>
    <w:qFormat/>
    <w:rsid w:val="00D76638"/>
    <w:pPr>
      <w:ind w:left="720"/>
    </w:pPr>
  </w:style>
  <w:style w:type="character" w:styleId="af3">
    <w:name w:val="Unresolved Mention"/>
    <w:basedOn w:val="a0"/>
    <w:uiPriority w:val="99"/>
    <w:semiHidden/>
    <w:unhideWhenUsed/>
    <w:rsid w:val="002932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1197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edition.cnn.com/2019/03/22/business/brexit-uk-economic-damage/index.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m/news/business-5256603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tatista.com/statistics/266282/annual-net-revenue-of-amazo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numbeo.com/cost-of-living/country_price_rankings?itemId=64"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news.nike.com/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0C4130-07E8-594C-9019-05E2706F0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1169</TotalTime>
  <Pages>20</Pages>
  <Words>5483</Words>
  <Characters>31254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ukkk</cp:lastModifiedBy>
  <cp:revision>2</cp:revision>
  <dcterms:created xsi:type="dcterms:W3CDTF">2020-05-09T10:23:00Z</dcterms:created>
  <dcterms:modified xsi:type="dcterms:W3CDTF">2020-05-15T06:03:00Z</dcterms:modified>
</cp:coreProperties>
</file>