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A01354" w14:textId="4D14631B" w:rsidR="00F43A72" w:rsidRPr="00A51C2F" w:rsidRDefault="000A0690" w:rsidP="00216B71">
      <w:pPr>
        <w:jc w:val="center"/>
        <w:rPr>
          <w:rFonts w:ascii="Times New Roman" w:eastAsia="DFKai-SB" w:hAnsi="Times New Roman" w:cs="Times New Roman"/>
          <w:b/>
          <w:sz w:val="24"/>
          <w:szCs w:val="24"/>
          <w:u w:val="single"/>
        </w:rPr>
      </w:pPr>
      <w:r w:rsidRPr="00A51C2F">
        <w:rPr>
          <w:rFonts w:ascii="Times New Roman" w:eastAsia="DFKai-SB" w:hAnsi="Times New Roman" w:cs="Times New Roman"/>
          <w:b/>
          <w:sz w:val="24"/>
          <w:szCs w:val="24"/>
          <w:u w:val="single"/>
        </w:rPr>
        <w:t xml:space="preserve">Dissertation Proposal </w:t>
      </w:r>
    </w:p>
    <w:p w14:paraId="222AE99D" w14:textId="0C0294CA" w:rsidR="00FA3F51" w:rsidRPr="00A51C2F" w:rsidRDefault="00FA3F51" w:rsidP="00216B71">
      <w:pPr>
        <w:jc w:val="center"/>
        <w:rPr>
          <w:rFonts w:ascii="Times New Roman" w:eastAsia="DFKai-SB" w:hAnsi="Times New Roman" w:cs="Times New Roman"/>
          <w:b/>
          <w:sz w:val="24"/>
          <w:szCs w:val="24"/>
          <w:u w:val="single"/>
        </w:rPr>
      </w:pPr>
      <w:r w:rsidRPr="00A51C2F">
        <w:rPr>
          <w:rFonts w:ascii="Times New Roman" w:eastAsia="DFKai-SB" w:hAnsi="Times New Roman" w:cs="Times New Roman"/>
          <w:b/>
          <w:sz w:val="24"/>
          <w:szCs w:val="24"/>
          <w:u w:val="single"/>
          <w:lang w:eastAsia="zh-CN"/>
        </w:rPr>
        <w:t>論文</w:t>
      </w:r>
      <w:r w:rsidR="00486C57" w:rsidRPr="00A51C2F">
        <w:rPr>
          <w:rFonts w:ascii="Times New Roman" w:eastAsia="DFKai-SB" w:hAnsi="Times New Roman" w:cs="Times New Roman"/>
          <w:b/>
          <w:sz w:val="24"/>
          <w:szCs w:val="24"/>
          <w:u w:val="single"/>
          <w:lang w:eastAsia="zh-CN"/>
        </w:rPr>
        <w:t>計劃書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696"/>
        <w:gridCol w:w="7320"/>
      </w:tblGrid>
      <w:tr w:rsidR="00390AA7" w:rsidRPr="00A51C2F" w14:paraId="52EC6043" w14:textId="77777777" w:rsidTr="00390AA7">
        <w:tc>
          <w:tcPr>
            <w:tcW w:w="1696" w:type="dxa"/>
          </w:tcPr>
          <w:p w14:paraId="04235CB9" w14:textId="77777777" w:rsidR="00FA3F51" w:rsidRPr="00A51C2F" w:rsidRDefault="00390AA7">
            <w:pPr>
              <w:rPr>
                <w:rFonts w:ascii="Times New Roman" w:eastAsia="DFKai-SB" w:hAnsi="Times New Roman" w:cs="Times New Roman"/>
                <w:b/>
                <w:sz w:val="20"/>
                <w:szCs w:val="24"/>
              </w:rPr>
            </w:pPr>
            <w:r w:rsidRPr="00A51C2F">
              <w:rPr>
                <w:rFonts w:ascii="Times New Roman" w:eastAsia="DFKai-SB" w:hAnsi="Times New Roman" w:cs="Times New Roman"/>
                <w:b/>
                <w:sz w:val="20"/>
                <w:szCs w:val="24"/>
              </w:rPr>
              <w:t>Name</w:t>
            </w:r>
          </w:p>
          <w:p w14:paraId="57125E3F" w14:textId="6C8D4F2D" w:rsidR="00390AA7" w:rsidRPr="00A51C2F" w:rsidRDefault="00FA3F51">
            <w:pPr>
              <w:rPr>
                <w:rFonts w:ascii="Times New Roman" w:eastAsia="DFKai-SB" w:hAnsi="Times New Roman" w:cs="Times New Roman"/>
                <w:b/>
                <w:sz w:val="20"/>
                <w:szCs w:val="24"/>
              </w:rPr>
            </w:pPr>
            <w:r w:rsidRPr="00A51C2F">
              <w:rPr>
                <w:rFonts w:ascii="Times New Roman" w:eastAsia="DFKai-SB" w:hAnsi="Times New Roman" w:cs="Times New Roman"/>
                <w:b/>
                <w:sz w:val="20"/>
                <w:szCs w:val="24"/>
                <w:lang w:eastAsia="zh-CN"/>
              </w:rPr>
              <w:t>姓名</w:t>
            </w:r>
          </w:p>
        </w:tc>
        <w:tc>
          <w:tcPr>
            <w:tcW w:w="7320" w:type="dxa"/>
          </w:tcPr>
          <w:p w14:paraId="76B683D4" w14:textId="74F57403" w:rsidR="00390AA7" w:rsidRPr="00DB5BFA" w:rsidRDefault="00DB5BFA">
            <w:pPr>
              <w:rPr>
                <w:rFonts w:ascii="Times New Roman" w:eastAsia="宋体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  <w:b/>
                <w:sz w:val="24"/>
                <w:szCs w:val="24"/>
                <w:u w:val="single"/>
                <w:lang w:eastAsia="zh-CN"/>
              </w:rPr>
              <w:t>周孝聰</w:t>
            </w:r>
          </w:p>
        </w:tc>
      </w:tr>
      <w:tr w:rsidR="00390AA7" w:rsidRPr="00A51C2F" w14:paraId="5F5E1D88" w14:textId="77777777" w:rsidTr="00390AA7">
        <w:tc>
          <w:tcPr>
            <w:tcW w:w="1696" w:type="dxa"/>
          </w:tcPr>
          <w:p w14:paraId="5135DB1B" w14:textId="368AC70F" w:rsidR="00390AA7" w:rsidRPr="00A51C2F" w:rsidRDefault="00390AA7">
            <w:pPr>
              <w:rPr>
                <w:rFonts w:ascii="Times New Roman" w:eastAsia="DFKai-SB" w:hAnsi="Times New Roman" w:cs="Times New Roman"/>
                <w:b/>
                <w:sz w:val="20"/>
                <w:szCs w:val="24"/>
              </w:rPr>
            </w:pPr>
            <w:r w:rsidRPr="00A51C2F">
              <w:rPr>
                <w:rFonts w:ascii="Times New Roman" w:eastAsia="DFKai-SB" w:hAnsi="Times New Roman" w:cs="Times New Roman"/>
                <w:b/>
                <w:sz w:val="20"/>
                <w:szCs w:val="24"/>
              </w:rPr>
              <w:t>Student Number</w:t>
            </w:r>
            <w:r w:rsidR="00FA3F51" w:rsidRPr="00A51C2F">
              <w:rPr>
                <w:rFonts w:ascii="Times New Roman" w:eastAsia="DFKai-SB" w:hAnsi="Times New Roman" w:cs="Times New Roman"/>
                <w:b/>
                <w:sz w:val="20"/>
                <w:szCs w:val="24"/>
                <w:lang w:eastAsia="zh-CN"/>
              </w:rPr>
              <w:t>學號</w:t>
            </w:r>
          </w:p>
        </w:tc>
        <w:tc>
          <w:tcPr>
            <w:tcW w:w="7320" w:type="dxa"/>
          </w:tcPr>
          <w:p w14:paraId="1A2382D0" w14:textId="49D66880" w:rsidR="00390AA7" w:rsidRPr="00DB5BFA" w:rsidRDefault="00DB5BFA">
            <w:pPr>
              <w:rPr>
                <w:rFonts w:ascii="Times New Roman" w:eastAsia="宋体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  <w:b/>
                <w:sz w:val="24"/>
                <w:szCs w:val="24"/>
                <w:u w:val="single"/>
                <w:lang w:eastAsia="zh-CN"/>
              </w:rPr>
              <w:t>1</w:t>
            </w:r>
            <w:r>
              <w:rPr>
                <w:rFonts w:ascii="Times New Roman" w:eastAsia="宋体" w:hAnsi="Times New Roman" w:cs="Times New Roman"/>
                <w:b/>
                <w:sz w:val="24"/>
                <w:szCs w:val="24"/>
                <w:u w:val="single"/>
                <w:lang w:eastAsia="zh-CN"/>
              </w:rPr>
              <w:t>903293</w:t>
            </w:r>
          </w:p>
        </w:tc>
      </w:tr>
      <w:tr w:rsidR="00390AA7" w:rsidRPr="00A51C2F" w14:paraId="17B454F7" w14:textId="77777777" w:rsidTr="00390AA7">
        <w:tc>
          <w:tcPr>
            <w:tcW w:w="1696" w:type="dxa"/>
          </w:tcPr>
          <w:p w14:paraId="389FDE8C" w14:textId="407827D7" w:rsidR="00390AA7" w:rsidRPr="00A51C2F" w:rsidRDefault="00390AA7">
            <w:pPr>
              <w:rPr>
                <w:rFonts w:ascii="Times New Roman" w:eastAsia="DFKai-SB" w:hAnsi="Times New Roman" w:cs="Times New Roman"/>
                <w:b/>
                <w:sz w:val="20"/>
                <w:szCs w:val="24"/>
              </w:rPr>
            </w:pPr>
            <w:r w:rsidRPr="00A51C2F">
              <w:rPr>
                <w:rFonts w:ascii="Times New Roman" w:eastAsia="DFKai-SB" w:hAnsi="Times New Roman" w:cs="Times New Roman"/>
                <w:b/>
                <w:sz w:val="20"/>
                <w:szCs w:val="24"/>
              </w:rPr>
              <w:t>Degree Scheme</w:t>
            </w:r>
            <w:r w:rsidR="00FA3F51" w:rsidRPr="00A51C2F">
              <w:rPr>
                <w:rFonts w:ascii="Times New Roman" w:eastAsia="DFKai-SB" w:hAnsi="Times New Roman" w:cs="Times New Roman"/>
                <w:b/>
                <w:sz w:val="20"/>
                <w:szCs w:val="24"/>
                <w:lang w:eastAsia="zh-CN"/>
              </w:rPr>
              <w:t>學位</w:t>
            </w:r>
            <w:r w:rsidR="000564EB" w:rsidRPr="00A51C2F">
              <w:rPr>
                <w:rFonts w:ascii="Times New Roman" w:eastAsia="DFKai-SB" w:hAnsi="Times New Roman" w:cs="Times New Roman"/>
                <w:b/>
                <w:sz w:val="20"/>
                <w:szCs w:val="24"/>
                <w:lang w:eastAsia="zh-CN"/>
              </w:rPr>
              <w:t>名稱</w:t>
            </w:r>
          </w:p>
        </w:tc>
        <w:tc>
          <w:tcPr>
            <w:tcW w:w="7320" w:type="dxa"/>
          </w:tcPr>
          <w:p w14:paraId="6829692A" w14:textId="59418BC3" w:rsidR="00390AA7" w:rsidRPr="00A51C2F" w:rsidRDefault="00404DB5">
            <w:pPr>
              <w:rPr>
                <w:rFonts w:ascii="Times New Roman" w:eastAsia="DFKai-SB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宋体" w:eastAsia="宋体" w:hAnsi="宋体" w:cs="Times New Roman" w:hint="eastAsia"/>
                <w:b/>
                <w:sz w:val="24"/>
                <w:szCs w:val="24"/>
                <w:u w:val="single"/>
                <w:lang w:eastAsia="zh-CN"/>
              </w:rPr>
              <w:t>漢學學士</w:t>
            </w:r>
          </w:p>
        </w:tc>
      </w:tr>
    </w:tbl>
    <w:p w14:paraId="7C2C4000" w14:textId="77777777" w:rsidR="00390AA7" w:rsidRPr="00A51C2F" w:rsidRDefault="00390AA7">
      <w:pPr>
        <w:rPr>
          <w:rFonts w:ascii="Times New Roman" w:eastAsia="DFKai-SB" w:hAnsi="Times New Roman" w:cs="Times New Roman"/>
          <w:sz w:val="24"/>
          <w:szCs w:val="24"/>
          <w:u w:val="single"/>
        </w:rPr>
      </w:pPr>
    </w:p>
    <w:p w14:paraId="2832ECE1" w14:textId="1BFCAFCB" w:rsidR="00FA3F51" w:rsidRPr="00A51C2F" w:rsidRDefault="00B729B6">
      <w:pPr>
        <w:rPr>
          <w:rFonts w:ascii="Times New Roman" w:eastAsia="DFKai-SB" w:hAnsi="Times New Roman" w:cs="Times New Roman"/>
          <w:sz w:val="24"/>
          <w:szCs w:val="24"/>
          <w:u w:val="single"/>
        </w:rPr>
      </w:pPr>
      <w:r w:rsidRPr="00A51C2F">
        <w:rPr>
          <w:rFonts w:ascii="Times New Roman" w:eastAsia="DFKai-SB" w:hAnsi="Times New Roman" w:cs="Times New Roman"/>
          <w:sz w:val="24"/>
          <w:szCs w:val="24"/>
          <w:u w:val="single"/>
        </w:rPr>
        <w:t>Instructions:</w:t>
      </w:r>
    </w:p>
    <w:p w14:paraId="47F0B0DF" w14:textId="301349FB" w:rsidR="00FA3F51" w:rsidRPr="00A51C2F" w:rsidRDefault="00B20267">
      <w:pPr>
        <w:rPr>
          <w:rFonts w:ascii="Times New Roman" w:eastAsia="DFKai-SB" w:hAnsi="Times New Roman" w:cs="Times New Roman"/>
          <w:sz w:val="24"/>
          <w:szCs w:val="24"/>
          <w:u w:val="single"/>
        </w:rPr>
      </w:pPr>
      <w:r w:rsidRPr="00A51C2F">
        <w:rPr>
          <w:rFonts w:ascii="Times New Roman" w:eastAsia="DFKai-SB" w:hAnsi="Times New Roman" w:cs="Times New Roman"/>
          <w:sz w:val="24"/>
          <w:szCs w:val="24"/>
          <w:u w:val="single"/>
          <w:lang w:eastAsia="zh-CN"/>
        </w:rPr>
        <w:t>說明</w:t>
      </w:r>
    </w:p>
    <w:p w14:paraId="7BDD0B54" w14:textId="77777777" w:rsidR="00A51C2F" w:rsidRPr="008B68DC" w:rsidRDefault="00A51C2F" w:rsidP="00A51C2F">
      <w:pPr>
        <w:rPr>
          <w:rFonts w:ascii="Times New Roman" w:eastAsia="DFKai-SB" w:hAnsi="Times New Roman" w:cs="Times New Roman"/>
          <w:sz w:val="24"/>
          <w:szCs w:val="24"/>
        </w:rPr>
      </w:pPr>
      <w:bookmarkStart w:id="0" w:name="_Hlk47950722"/>
      <w:r w:rsidRPr="008B68DC">
        <w:rPr>
          <w:rFonts w:ascii="Times New Roman" w:eastAsia="DFKai-SB" w:hAnsi="Times New Roman" w:cs="Times New Roman"/>
          <w:sz w:val="24"/>
          <w:szCs w:val="24"/>
        </w:rPr>
        <w:t xml:space="preserve">You will need to submit your proposed title and abstract by </w:t>
      </w:r>
      <w:r w:rsidRPr="008B68DC">
        <w:rPr>
          <w:rFonts w:ascii="Times New Roman" w:eastAsia="DFKai-SB" w:hAnsi="Times New Roman" w:cs="Times New Roman"/>
          <w:b/>
          <w:bCs/>
          <w:szCs w:val="24"/>
          <w:highlight w:val="yellow"/>
        </w:rPr>
        <w:t>Date</w:t>
      </w:r>
      <w:r w:rsidRPr="008B68DC">
        <w:rPr>
          <w:rFonts w:ascii="Times New Roman" w:eastAsia="DFKai-SB" w:hAnsi="Times New Roman" w:cs="Times New Roman"/>
          <w:szCs w:val="24"/>
        </w:rPr>
        <w:t xml:space="preserve"> </w:t>
      </w:r>
      <w:r w:rsidRPr="008B68DC">
        <w:rPr>
          <w:rFonts w:ascii="Times New Roman" w:eastAsia="DFKai-SB" w:hAnsi="Times New Roman" w:cs="Times New Roman"/>
          <w:sz w:val="24"/>
          <w:szCs w:val="24"/>
        </w:rPr>
        <w:t xml:space="preserve">by </w:t>
      </w:r>
      <w:r w:rsidRPr="008B68DC">
        <w:rPr>
          <w:rFonts w:ascii="Times New Roman" w:eastAsia="DFKai-SB" w:hAnsi="Times New Roman" w:cs="Times New Roman"/>
          <w:b/>
          <w:bCs/>
          <w:szCs w:val="24"/>
          <w:highlight w:val="yellow"/>
        </w:rPr>
        <w:t>Time</w:t>
      </w:r>
      <w:r>
        <w:rPr>
          <w:rFonts w:eastAsia="DFKai-SB" w:cs="Times New Roman"/>
          <w:b/>
          <w:bCs/>
          <w:szCs w:val="24"/>
        </w:rPr>
        <w:t xml:space="preserve"> </w:t>
      </w:r>
      <w:r w:rsidRPr="008B68DC">
        <w:rPr>
          <w:rFonts w:eastAsia="DFKai-SB" w:cs="Times New Roman" w:hint="eastAsia"/>
          <w:b/>
          <w:bCs/>
          <w:szCs w:val="24"/>
          <w:lang w:eastAsia="zh-TW"/>
        </w:rPr>
        <w:t>(</w:t>
      </w:r>
      <w:r>
        <w:rPr>
          <w:rFonts w:cs="Times New Roman" w:hint="eastAsia"/>
          <w:b/>
          <w:bCs/>
          <w:szCs w:val="24"/>
        </w:rPr>
        <w:t>f</w:t>
      </w:r>
      <w:r>
        <w:rPr>
          <w:rFonts w:cs="Times New Roman"/>
          <w:b/>
          <w:bCs/>
          <w:szCs w:val="24"/>
        </w:rPr>
        <w:t>ill in by lecturer or assistant teaching)</w:t>
      </w:r>
      <w:r w:rsidRPr="008B68DC">
        <w:rPr>
          <w:rFonts w:ascii="Times New Roman" w:eastAsia="DFKai-SB" w:hAnsi="Times New Roman" w:cs="Times New Roman"/>
          <w:sz w:val="24"/>
          <w:szCs w:val="24"/>
        </w:rPr>
        <w:t xml:space="preserve">. Submission will be </w:t>
      </w:r>
      <w:r w:rsidRPr="008B68DC">
        <w:rPr>
          <w:rFonts w:ascii="Times New Roman" w:eastAsia="DFKai-SB" w:hAnsi="Times New Roman" w:cs="Times New Roman"/>
          <w:sz w:val="24"/>
          <w:szCs w:val="24"/>
          <w:u w:val="single"/>
        </w:rPr>
        <w:t>Moodle on the Module Page.</w:t>
      </w:r>
      <w:r w:rsidRPr="008B68DC">
        <w:rPr>
          <w:rFonts w:ascii="Times New Roman" w:eastAsia="DFKai-SB" w:hAnsi="Times New Roman" w:cs="Times New Roman"/>
          <w:sz w:val="24"/>
          <w:szCs w:val="24"/>
        </w:rPr>
        <w:t xml:space="preserve"> </w:t>
      </w:r>
    </w:p>
    <w:p w14:paraId="6A087CD7" w14:textId="77777777" w:rsidR="00A51C2F" w:rsidRPr="008B68DC" w:rsidRDefault="00A51C2F" w:rsidP="00A51C2F">
      <w:pPr>
        <w:rPr>
          <w:rFonts w:ascii="Times New Roman" w:eastAsia="DFKai-SB" w:hAnsi="Times New Roman" w:cs="Times New Roman"/>
          <w:sz w:val="24"/>
          <w:szCs w:val="24"/>
          <w:lang w:eastAsia="zh-TW"/>
        </w:rPr>
      </w:pPr>
      <w:r w:rsidRPr="008B68DC">
        <w:rPr>
          <w:rFonts w:ascii="Times New Roman" w:eastAsia="DFKai-SB" w:hAnsi="Times New Roman" w:cs="Times New Roman"/>
          <w:sz w:val="24"/>
          <w:szCs w:val="24"/>
          <w:lang w:eastAsia="zh-TW"/>
        </w:rPr>
        <w:t>學生需在</w:t>
      </w:r>
      <w:r w:rsidRPr="007E13FD">
        <w:rPr>
          <w:rFonts w:ascii="Times New Roman" w:eastAsia="DFKai-SB" w:hAnsi="Times New Roman" w:cs="Times New Roman"/>
          <w:b/>
          <w:bCs/>
          <w:szCs w:val="24"/>
          <w:lang w:eastAsia="zh-TW"/>
        </w:rPr>
        <w:t xml:space="preserve"> </w:t>
      </w:r>
      <w:r w:rsidRPr="007E13FD">
        <w:rPr>
          <w:rFonts w:ascii="Times New Roman" w:eastAsia="DFKai-SB" w:hAnsi="Times New Roman" w:cs="Times New Roman"/>
          <w:b/>
          <w:bCs/>
          <w:sz w:val="24"/>
          <w:szCs w:val="24"/>
          <w:highlight w:val="yellow"/>
          <w:lang w:eastAsia="zh-TW"/>
        </w:rPr>
        <w:t>年</w:t>
      </w:r>
      <w:r w:rsidRPr="007E13FD">
        <w:rPr>
          <w:rFonts w:ascii="Times New Roman" w:eastAsia="DFKai-SB" w:hAnsi="Times New Roman" w:cs="Times New Roman"/>
          <w:b/>
          <w:bCs/>
          <w:szCs w:val="24"/>
          <w:highlight w:val="yellow"/>
          <w:lang w:eastAsia="zh-TW"/>
        </w:rPr>
        <w:t xml:space="preserve">  </w:t>
      </w:r>
      <w:r w:rsidRPr="007E13FD">
        <w:rPr>
          <w:rFonts w:ascii="Times New Roman" w:eastAsia="DFKai-SB" w:hAnsi="Times New Roman" w:cs="Times New Roman"/>
          <w:b/>
          <w:bCs/>
          <w:sz w:val="24"/>
          <w:szCs w:val="24"/>
          <w:highlight w:val="yellow"/>
          <w:lang w:eastAsia="zh-TW"/>
        </w:rPr>
        <w:t>月</w:t>
      </w:r>
      <w:r w:rsidRPr="007E13FD">
        <w:rPr>
          <w:rFonts w:ascii="Times New Roman" w:eastAsia="DFKai-SB" w:hAnsi="Times New Roman" w:cs="Times New Roman"/>
          <w:b/>
          <w:bCs/>
          <w:szCs w:val="24"/>
          <w:highlight w:val="yellow"/>
          <w:lang w:eastAsia="zh-TW"/>
        </w:rPr>
        <w:t xml:space="preserve">  </w:t>
      </w:r>
      <w:r w:rsidRPr="007E13FD">
        <w:rPr>
          <w:rFonts w:ascii="Times New Roman" w:eastAsia="DFKai-SB" w:hAnsi="Times New Roman" w:cs="Times New Roman"/>
          <w:b/>
          <w:bCs/>
          <w:sz w:val="24"/>
          <w:szCs w:val="24"/>
          <w:highlight w:val="yellow"/>
          <w:lang w:eastAsia="zh-TW"/>
        </w:rPr>
        <w:t xml:space="preserve"> </w:t>
      </w:r>
      <w:r w:rsidRPr="007E13FD">
        <w:rPr>
          <w:rFonts w:ascii="Times New Roman" w:eastAsia="DFKai-SB" w:hAnsi="Times New Roman" w:cs="Times New Roman"/>
          <w:b/>
          <w:bCs/>
          <w:sz w:val="24"/>
          <w:szCs w:val="24"/>
          <w:highlight w:val="yellow"/>
          <w:lang w:eastAsia="zh-TW"/>
        </w:rPr>
        <w:t>日</w:t>
      </w:r>
      <w:r w:rsidRPr="007E13FD">
        <w:rPr>
          <w:rFonts w:ascii="Times New Roman" w:eastAsia="DFKai-SB" w:hAnsi="Times New Roman" w:cs="Times New Roman"/>
          <w:b/>
          <w:bCs/>
          <w:szCs w:val="24"/>
          <w:highlight w:val="yellow"/>
          <w:lang w:eastAsia="zh-TW"/>
        </w:rPr>
        <w:t xml:space="preserve">   </w:t>
      </w:r>
      <w:r w:rsidRPr="007E13FD">
        <w:rPr>
          <w:rFonts w:ascii="Times New Roman" w:eastAsia="DFKai-SB" w:hAnsi="Times New Roman" w:cs="Times New Roman"/>
          <w:b/>
          <w:bCs/>
          <w:sz w:val="24"/>
          <w:szCs w:val="24"/>
          <w:highlight w:val="yellow"/>
          <w:lang w:eastAsia="zh-TW"/>
        </w:rPr>
        <w:t>點</w:t>
      </w:r>
      <w:r w:rsidRPr="007E13FD">
        <w:rPr>
          <w:rFonts w:eastAsia="DFKai-SB" w:cs="Times New Roman" w:hint="eastAsia"/>
          <w:b/>
          <w:bCs/>
          <w:szCs w:val="24"/>
          <w:lang w:eastAsia="zh-TW"/>
        </w:rPr>
        <w:t xml:space="preserve"> </w:t>
      </w:r>
      <w:r w:rsidRPr="007E13FD">
        <w:rPr>
          <w:rFonts w:eastAsia="DFKai-SB" w:cs="Times New Roman"/>
          <w:b/>
          <w:bCs/>
          <w:szCs w:val="24"/>
          <w:lang w:eastAsia="zh-TW"/>
        </w:rPr>
        <w:t>(</w:t>
      </w:r>
      <w:r w:rsidRPr="007E13FD">
        <w:rPr>
          <w:rFonts w:eastAsia="DFKai-SB" w:cs="Times New Roman" w:hint="eastAsia"/>
          <w:b/>
          <w:bCs/>
          <w:szCs w:val="24"/>
          <w:lang w:eastAsia="zh-TW"/>
        </w:rPr>
        <w:t>由授課</w:t>
      </w:r>
      <w:r w:rsidRPr="007E13FD">
        <w:rPr>
          <w:rFonts w:eastAsia="DFKai-SB" w:cs="Times New Roman" w:hint="eastAsia"/>
          <w:b/>
          <w:bCs/>
          <w:szCs w:val="24"/>
          <w:lang w:eastAsia="zh-TW"/>
        </w:rPr>
        <w:t>/</w:t>
      </w:r>
      <w:r w:rsidRPr="007E13FD">
        <w:rPr>
          <w:rFonts w:eastAsia="DFKai-SB" w:cs="Times New Roman" w:hint="eastAsia"/>
          <w:b/>
          <w:bCs/>
          <w:szCs w:val="24"/>
          <w:lang w:eastAsia="zh-TW"/>
        </w:rPr>
        <w:t>助教老師填寫</w:t>
      </w:r>
      <w:r w:rsidRPr="007E13FD">
        <w:rPr>
          <w:rFonts w:eastAsia="DFKai-SB" w:cs="Times New Roman" w:hint="eastAsia"/>
          <w:b/>
          <w:bCs/>
          <w:szCs w:val="24"/>
          <w:lang w:eastAsia="zh-TW"/>
        </w:rPr>
        <w:t>)</w:t>
      </w:r>
      <w:r w:rsidRPr="008B68DC">
        <w:rPr>
          <w:rFonts w:ascii="Times New Roman" w:eastAsia="DFKai-SB" w:hAnsi="Times New Roman" w:cs="Times New Roman"/>
          <w:sz w:val="24"/>
          <w:szCs w:val="24"/>
          <w:lang w:eastAsia="zh-TW"/>
        </w:rPr>
        <w:t>前將本論文計劃書（包含論文題目、摘要和基本參考文獻）上傳到教務系統的課程頁面。</w:t>
      </w:r>
    </w:p>
    <w:bookmarkEnd w:id="0"/>
    <w:p w14:paraId="6D14985A" w14:textId="6E3AEED4" w:rsidR="00B729B6" w:rsidRPr="00A51C2F" w:rsidRDefault="00967F62" w:rsidP="00B729B6">
      <w:pPr>
        <w:rPr>
          <w:rFonts w:ascii="Times New Roman" w:eastAsia="DFKai-SB" w:hAnsi="Times New Roman" w:cs="Times New Roman"/>
          <w:sz w:val="24"/>
          <w:szCs w:val="24"/>
        </w:rPr>
      </w:pPr>
      <w:r w:rsidRPr="00A51C2F">
        <w:rPr>
          <w:rFonts w:ascii="Times New Roman" w:eastAsia="DFKai-SB" w:hAnsi="Times New Roman" w:cs="Times New Roman"/>
          <w:sz w:val="24"/>
          <w:szCs w:val="24"/>
        </w:rPr>
        <w:t xml:space="preserve">Your </w:t>
      </w:r>
      <w:r w:rsidR="004B3F33" w:rsidRPr="00A51C2F">
        <w:rPr>
          <w:rFonts w:ascii="Times New Roman" w:eastAsia="DFKai-SB" w:hAnsi="Times New Roman" w:cs="Times New Roman"/>
          <w:sz w:val="24"/>
          <w:szCs w:val="24"/>
        </w:rPr>
        <w:t xml:space="preserve">Provisional Dissertation Supervisor </w:t>
      </w:r>
      <w:r w:rsidRPr="00A51C2F">
        <w:rPr>
          <w:rFonts w:ascii="Times New Roman" w:eastAsia="DFKai-SB" w:hAnsi="Times New Roman" w:cs="Times New Roman"/>
          <w:sz w:val="24"/>
          <w:szCs w:val="24"/>
        </w:rPr>
        <w:t>will be the tutor</w:t>
      </w:r>
      <w:r w:rsidR="00557851" w:rsidRPr="00A51C2F">
        <w:rPr>
          <w:rFonts w:ascii="Times New Roman" w:eastAsia="DFKai-SB" w:hAnsi="Times New Roman" w:cs="Times New Roman"/>
          <w:sz w:val="24"/>
          <w:szCs w:val="24"/>
        </w:rPr>
        <w:t xml:space="preserve"> of the same module</w:t>
      </w:r>
      <w:r w:rsidR="004B3F33" w:rsidRPr="00A51C2F">
        <w:rPr>
          <w:rFonts w:ascii="Times New Roman" w:eastAsia="DFKai-SB" w:hAnsi="Times New Roman" w:cs="Times New Roman"/>
          <w:sz w:val="24"/>
          <w:szCs w:val="24"/>
        </w:rPr>
        <w:t>. You are expected to arrange a meeting with your Provisional Dis</w:t>
      </w:r>
      <w:r w:rsidR="00BC7F89" w:rsidRPr="00A51C2F">
        <w:rPr>
          <w:rFonts w:ascii="Times New Roman" w:eastAsia="DFKai-SB" w:hAnsi="Times New Roman" w:cs="Times New Roman"/>
          <w:sz w:val="24"/>
          <w:szCs w:val="24"/>
        </w:rPr>
        <w:t xml:space="preserve">sertation Supervisor </w:t>
      </w:r>
      <w:r w:rsidRPr="00A51C2F">
        <w:rPr>
          <w:rFonts w:ascii="Times New Roman" w:eastAsia="DFKai-SB" w:hAnsi="Times New Roman" w:cs="Times New Roman"/>
          <w:sz w:val="24"/>
          <w:szCs w:val="24"/>
        </w:rPr>
        <w:t>during your dissertation writing period</w:t>
      </w:r>
      <w:r w:rsidR="00F90604" w:rsidRPr="00A51C2F">
        <w:rPr>
          <w:rFonts w:ascii="Times New Roman" w:eastAsia="DFKai-SB" w:hAnsi="Times New Roman" w:cs="Times New Roman"/>
          <w:sz w:val="24"/>
          <w:szCs w:val="24"/>
        </w:rPr>
        <w:t xml:space="preserve">. This is so that you can </w:t>
      </w:r>
      <w:r w:rsidR="004B3F33" w:rsidRPr="00A51C2F">
        <w:rPr>
          <w:rFonts w:ascii="Times New Roman" w:eastAsia="DFKai-SB" w:hAnsi="Times New Roman" w:cs="Times New Roman"/>
          <w:sz w:val="24"/>
          <w:szCs w:val="24"/>
        </w:rPr>
        <w:t xml:space="preserve">discuss your proposed research and receive advice and guidance regarding the next steps you are expected to take. </w:t>
      </w:r>
    </w:p>
    <w:p w14:paraId="4236B0AF" w14:textId="0A0323C8" w:rsidR="00967F62" w:rsidRPr="00A51C2F" w:rsidRDefault="00967F62" w:rsidP="00B729B6">
      <w:pPr>
        <w:rPr>
          <w:rFonts w:ascii="Times New Roman" w:eastAsia="DFKai-SB" w:hAnsi="Times New Roman" w:cs="Times New Roman"/>
          <w:sz w:val="24"/>
          <w:szCs w:val="24"/>
          <w:lang w:eastAsia="zh-TW"/>
        </w:rPr>
      </w:pPr>
      <w:r w:rsidRPr="00A51C2F">
        <w:rPr>
          <w:rFonts w:ascii="Times New Roman" w:eastAsia="DFKai-SB" w:hAnsi="Times New Roman" w:cs="Times New Roman"/>
          <w:sz w:val="24"/>
          <w:szCs w:val="24"/>
          <w:lang w:eastAsia="zh-TW"/>
        </w:rPr>
        <w:t>畢業論文指導老師為該課程的授課教師。學生需要和論文指導老師安排</w:t>
      </w:r>
      <w:r w:rsidR="00905C3B" w:rsidRPr="00A51C2F">
        <w:rPr>
          <w:rFonts w:ascii="Times New Roman" w:eastAsia="DFKai-SB" w:hAnsi="Times New Roman" w:cs="Times New Roman"/>
          <w:sz w:val="24"/>
          <w:szCs w:val="24"/>
          <w:lang w:eastAsia="zh-TW"/>
        </w:rPr>
        <w:t>討論的時間。通過視訊，面對面或者郵件等方式，與指導老師商議</w:t>
      </w:r>
      <w:r w:rsidR="00E26B6A" w:rsidRPr="00A51C2F">
        <w:rPr>
          <w:rFonts w:ascii="Times New Roman" w:eastAsia="DFKai-SB" w:hAnsi="Times New Roman" w:cs="Times New Roman"/>
          <w:sz w:val="24"/>
          <w:szCs w:val="24"/>
          <w:lang w:eastAsia="zh-TW"/>
        </w:rPr>
        <w:t>所</w:t>
      </w:r>
      <w:r w:rsidR="00905C3B" w:rsidRPr="00A51C2F">
        <w:rPr>
          <w:rFonts w:ascii="Times New Roman" w:eastAsia="DFKai-SB" w:hAnsi="Times New Roman" w:cs="Times New Roman"/>
          <w:sz w:val="24"/>
          <w:szCs w:val="24"/>
          <w:lang w:eastAsia="zh-TW"/>
        </w:rPr>
        <w:t>做的研究，接受建議和進一步的指導。</w:t>
      </w:r>
    </w:p>
    <w:p w14:paraId="4A25A35D" w14:textId="1DC9DFBD" w:rsidR="00390AA7" w:rsidRPr="00A51C2F" w:rsidRDefault="00390AA7" w:rsidP="00390AA7">
      <w:pPr>
        <w:rPr>
          <w:rFonts w:ascii="Times New Roman" w:eastAsia="DFKai-SB" w:hAnsi="Times New Roman" w:cs="Times New Roman"/>
          <w:b/>
          <w:sz w:val="24"/>
          <w:szCs w:val="24"/>
        </w:rPr>
      </w:pPr>
      <w:r w:rsidRPr="00A51C2F">
        <w:rPr>
          <w:rFonts w:ascii="Times New Roman" w:eastAsia="DFKai-SB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7693179" wp14:editId="399BAE6C">
                <wp:simplePos x="0" y="0"/>
                <wp:positionH relativeFrom="margin">
                  <wp:align>left</wp:align>
                </wp:positionH>
                <wp:positionV relativeFrom="paragraph">
                  <wp:posOffset>334010</wp:posOffset>
                </wp:positionV>
                <wp:extent cx="5562600" cy="654050"/>
                <wp:effectExtent l="0" t="0" r="1905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62600" cy="654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4D4036" w14:textId="1ADB5C0A" w:rsidR="00390AA7" w:rsidRDefault="00C10C22">
                            <w:pPr>
                              <w:rPr>
                                <w:rFonts w:eastAsia="宋体"/>
                                <w:lang w:eastAsia="zh-CN"/>
                              </w:rPr>
                            </w:pPr>
                            <w:r>
                              <w:rPr>
                                <w:rFonts w:eastAsia="宋体"/>
                                <w:lang w:eastAsia="zh-CN"/>
                              </w:rPr>
                              <w:t xml:space="preserve">An </w:t>
                            </w:r>
                            <w:r w:rsidR="00BE73F5">
                              <w:rPr>
                                <w:rFonts w:eastAsia="宋体"/>
                                <w:lang w:eastAsia="zh-CN"/>
                              </w:rPr>
                              <w:t>A</w:t>
                            </w:r>
                            <w:r>
                              <w:rPr>
                                <w:rFonts w:eastAsia="宋体"/>
                                <w:lang w:eastAsia="zh-CN"/>
                              </w:rPr>
                              <w:t xml:space="preserve">pproach to </w:t>
                            </w:r>
                            <w:r w:rsidR="00BE73F5">
                              <w:rPr>
                                <w:rFonts w:eastAsia="宋体"/>
                                <w:lang w:eastAsia="zh-CN"/>
                              </w:rPr>
                              <w:t>A</w:t>
                            </w:r>
                            <w:r>
                              <w:rPr>
                                <w:rFonts w:eastAsia="宋体"/>
                                <w:lang w:eastAsia="zh-CN"/>
                              </w:rPr>
                              <w:t xml:space="preserve">pply the </w:t>
                            </w:r>
                            <w:r w:rsidR="00BE73F5">
                              <w:rPr>
                                <w:rFonts w:eastAsia="宋体"/>
                                <w:lang w:eastAsia="zh-CN"/>
                              </w:rPr>
                              <w:t>V</w:t>
                            </w:r>
                            <w:r w:rsidRPr="00C10C22">
                              <w:rPr>
                                <w:rFonts w:eastAsia="宋体"/>
                                <w:lang w:eastAsia="zh-CN"/>
                              </w:rPr>
                              <w:t xml:space="preserve">irtue of </w:t>
                            </w:r>
                            <w:r w:rsidR="00AE3EA4">
                              <w:rPr>
                                <w:rFonts w:eastAsia="宋体"/>
                                <w:lang w:eastAsia="zh-CN"/>
                              </w:rPr>
                              <w:t xml:space="preserve">an </w:t>
                            </w:r>
                            <w:r w:rsidR="00BE73F5">
                              <w:rPr>
                                <w:rFonts w:eastAsia="宋体"/>
                                <w:lang w:eastAsia="zh-CN"/>
                              </w:rPr>
                              <w:t>I</w:t>
                            </w:r>
                            <w:r w:rsidR="00AE3EA4" w:rsidRPr="00AE3EA4">
                              <w:rPr>
                                <w:rFonts w:eastAsia="宋体"/>
                                <w:lang w:eastAsia="zh-CN"/>
                              </w:rPr>
                              <w:t>nfant</w:t>
                            </w:r>
                            <w:r w:rsidR="00AE3EA4">
                              <w:rPr>
                                <w:rFonts w:eastAsia="宋体"/>
                                <w:lang w:eastAsia="zh-CN"/>
                              </w:rPr>
                              <w:t xml:space="preserve"> of </w:t>
                            </w:r>
                            <w:r w:rsidR="00AE3EA4" w:rsidRPr="00AE3EA4">
                              <w:rPr>
                                <w:rFonts w:eastAsia="宋体"/>
                                <w:i/>
                                <w:iCs/>
                                <w:lang w:eastAsia="zh-CN"/>
                              </w:rPr>
                              <w:t>Tao Te Ching</w:t>
                            </w:r>
                            <w:r w:rsidR="00AE3EA4">
                              <w:rPr>
                                <w:rFonts w:eastAsia="宋体"/>
                                <w:lang w:eastAsia="zh-CN"/>
                              </w:rPr>
                              <w:t xml:space="preserve"> in </w:t>
                            </w:r>
                            <w:r w:rsidR="00BE73F5" w:rsidRPr="00BE73F5">
                              <w:rPr>
                                <w:rFonts w:eastAsia="宋体"/>
                                <w:lang w:eastAsia="zh-CN"/>
                              </w:rPr>
                              <w:t>Psychotherapy</w:t>
                            </w:r>
                            <w:r w:rsidR="00BE73F5">
                              <w:rPr>
                                <w:rFonts w:eastAsia="宋体"/>
                                <w:lang w:eastAsia="zh-CN"/>
                              </w:rPr>
                              <w:t xml:space="preserve"> of Depression</w:t>
                            </w:r>
                          </w:p>
                          <w:p w14:paraId="6C66A64D" w14:textId="3523CD79" w:rsidR="00BE73F5" w:rsidRPr="002A76C3" w:rsidRDefault="00BE73F5">
                            <w:pPr>
                              <w:rPr>
                                <w:lang w:eastAsia="zh-TW"/>
                              </w:rPr>
                            </w:pPr>
                            <w:r>
                              <w:rPr>
                                <w:rFonts w:eastAsia="宋体" w:hint="eastAsia"/>
                                <w:lang w:eastAsia="zh-TW"/>
                              </w:rPr>
                              <w:t>應用《道德經》中的赤子之德</w:t>
                            </w:r>
                            <w:r w:rsidR="002A76C3">
                              <w:rPr>
                                <w:rFonts w:eastAsia="宋体" w:hint="eastAsia"/>
                                <w:lang w:eastAsia="zh-TW"/>
                              </w:rPr>
                              <w:t>治療抑鬱症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69317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6.3pt;width:438pt;height:51.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">
                <v:textbox>
                  <w:txbxContent>
                    <w:p w14:paraId="324D4036" w14:textId="1ADB5C0A" w:rsidR="00390AA7" w:rsidRDefault="00C10C22">
                      <w:pPr>
                        <w:rPr>
                          <w:rFonts w:eastAsia="宋体"/>
                          <w:lang w:eastAsia="zh-CN"/>
                        </w:rPr>
                      </w:pPr>
                      <w:r>
                        <w:rPr>
                          <w:rFonts w:eastAsia="宋体"/>
                          <w:lang w:eastAsia="zh-CN"/>
                        </w:rPr>
                        <w:t xml:space="preserve">An </w:t>
                      </w:r>
                      <w:r w:rsidR="00BE73F5">
                        <w:rPr>
                          <w:rFonts w:eastAsia="宋体"/>
                          <w:lang w:eastAsia="zh-CN"/>
                        </w:rPr>
                        <w:t>A</w:t>
                      </w:r>
                      <w:r>
                        <w:rPr>
                          <w:rFonts w:eastAsia="宋体"/>
                          <w:lang w:eastAsia="zh-CN"/>
                        </w:rPr>
                        <w:t xml:space="preserve">pproach to </w:t>
                      </w:r>
                      <w:r w:rsidR="00BE73F5">
                        <w:rPr>
                          <w:rFonts w:eastAsia="宋体"/>
                          <w:lang w:eastAsia="zh-CN"/>
                        </w:rPr>
                        <w:t>A</w:t>
                      </w:r>
                      <w:r>
                        <w:rPr>
                          <w:rFonts w:eastAsia="宋体"/>
                          <w:lang w:eastAsia="zh-CN"/>
                        </w:rPr>
                        <w:t xml:space="preserve">pply the </w:t>
                      </w:r>
                      <w:r w:rsidR="00BE73F5">
                        <w:rPr>
                          <w:rFonts w:eastAsia="宋体"/>
                          <w:lang w:eastAsia="zh-CN"/>
                        </w:rPr>
                        <w:t>V</w:t>
                      </w:r>
                      <w:r w:rsidRPr="00C10C22">
                        <w:rPr>
                          <w:rFonts w:eastAsia="宋体"/>
                          <w:lang w:eastAsia="zh-CN"/>
                        </w:rPr>
                        <w:t xml:space="preserve">irtue of </w:t>
                      </w:r>
                      <w:r w:rsidR="00AE3EA4">
                        <w:rPr>
                          <w:rFonts w:eastAsia="宋体"/>
                          <w:lang w:eastAsia="zh-CN"/>
                        </w:rPr>
                        <w:t xml:space="preserve">an </w:t>
                      </w:r>
                      <w:r w:rsidR="00BE73F5">
                        <w:rPr>
                          <w:rFonts w:eastAsia="宋体"/>
                          <w:lang w:eastAsia="zh-CN"/>
                        </w:rPr>
                        <w:t>I</w:t>
                      </w:r>
                      <w:r w:rsidR="00AE3EA4" w:rsidRPr="00AE3EA4">
                        <w:rPr>
                          <w:rFonts w:eastAsia="宋体"/>
                          <w:lang w:eastAsia="zh-CN"/>
                        </w:rPr>
                        <w:t>nfant</w:t>
                      </w:r>
                      <w:r w:rsidR="00AE3EA4">
                        <w:rPr>
                          <w:rFonts w:eastAsia="宋体"/>
                          <w:lang w:eastAsia="zh-CN"/>
                        </w:rPr>
                        <w:t xml:space="preserve"> of </w:t>
                      </w:r>
                      <w:r w:rsidR="00AE3EA4" w:rsidRPr="00AE3EA4">
                        <w:rPr>
                          <w:rFonts w:eastAsia="宋体"/>
                          <w:i/>
                          <w:iCs/>
                          <w:lang w:eastAsia="zh-CN"/>
                        </w:rPr>
                        <w:t>Tao Te Ching</w:t>
                      </w:r>
                      <w:r w:rsidR="00AE3EA4">
                        <w:rPr>
                          <w:rFonts w:eastAsia="宋体"/>
                          <w:lang w:eastAsia="zh-CN"/>
                        </w:rPr>
                        <w:t xml:space="preserve"> in </w:t>
                      </w:r>
                      <w:r w:rsidR="00BE73F5" w:rsidRPr="00BE73F5">
                        <w:rPr>
                          <w:rFonts w:eastAsia="宋体"/>
                          <w:lang w:eastAsia="zh-CN"/>
                        </w:rPr>
                        <w:t>Psychotherapy</w:t>
                      </w:r>
                      <w:r w:rsidR="00BE73F5">
                        <w:rPr>
                          <w:rFonts w:eastAsia="宋体"/>
                          <w:lang w:eastAsia="zh-CN"/>
                        </w:rPr>
                        <w:t xml:space="preserve"> of Depression</w:t>
                      </w:r>
                    </w:p>
                    <w:p w14:paraId="6C66A64D" w14:textId="3523CD79" w:rsidR="00BE73F5" w:rsidRPr="002A76C3" w:rsidRDefault="00BE73F5">
                      <w:pPr>
                        <w:rPr>
                          <w:lang w:eastAsia="zh-TW"/>
                        </w:rPr>
                      </w:pPr>
                      <w:r>
                        <w:rPr>
                          <w:rFonts w:eastAsia="宋体" w:hint="eastAsia"/>
                          <w:lang w:eastAsia="zh-TW"/>
                        </w:rPr>
                        <w:t>應用《道德經》中的赤子之德</w:t>
                      </w:r>
                      <w:r w:rsidR="002A76C3">
                        <w:rPr>
                          <w:rFonts w:eastAsia="宋体" w:hint="eastAsia"/>
                          <w:lang w:eastAsia="zh-TW"/>
                        </w:rPr>
                        <w:t>治療抑鬱症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A51C2F">
        <w:rPr>
          <w:rFonts w:ascii="Times New Roman" w:eastAsia="DFKai-SB" w:hAnsi="Times New Roman" w:cs="Times New Roman"/>
          <w:b/>
          <w:sz w:val="24"/>
          <w:szCs w:val="24"/>
          <w:lang w:eastAsia="zh-TW"/>
        </w:rPr>
        <w:t xml:space="preserve"> </w:t>
      </w:r>
      <w:r w:rsidRPr="00A51C2F">
        <w:rPr>
          <w:rFonts w:ascii="Times New Roman" w:eastAsia="DFKai-SB" w:hAnsi="Times New Roman" w:cs="Times New Roman"/>
          <w:b/>
          <w:sz w:val="24"/>
          <w:szCs w:val="24"/>
        </w:rPr>
        <w:t>Proposed Dissertation Title:</w:t>
      </w:r>
      <w:r w:rsidR="00486C57" w:rsidRPr="00A51C2F">
        <w:rPr>
          <w:rFonts w:ascii="Times New Roman" w:eastAsia="DFKai-SB" w:hAnsi="Times New Roman" w:cs="Times New Roman"/>
          <w:b/>
          <w:sz w:val="24"/>
          <w:szCs w:val="24"/>
        </w:rPr>
        <w:t xml:space="preserve"> </w:t>
      </w:r>
      <w:r w:rsidR="00486C57" w:rsidRPr="00A51C2F">
        <w:rPr>
          <w:rFonts w:ascii="Times New Roman" w:eastAsia="DFKai-SB" w:hAnsi="Times New Roman" w:cs="Times New Roman"/>
          <w:b/>
          <w:sz w:val="24"/>
          <w:szCs w:val="24"/>
          <w:lang w:eastAsia="zh-CN"/>
        </w:rPr>
        <w:t>計劃的論文題目</w:t>
      </w:r>
    </w:p>
    <w:p w14:paraId="20F90B91" w14:textId="77777777" w:rsidR="00390AA7" w:rsidRPr="00A51C2F" w:rsidRDefault="00390AA7">
      <w:pPr>
        <w:rPr>
          <w:rFonts w:ascii="Times New Roman" w:eastAsia="DFKai-SB" w:hAnsi="Times New Roman" w:cs="Times New Roman"/>
          <w:b/>
          <w:sz w:val="24"/>
          <w:szCs w:val="24"/>
        </w:rPr>
      </w:pPr>
    </w:p>
    <w:p w14:paraId="0A548E8A" w14:textId="0D1939E9" w:rsidR="00390AA7" w:rsidRPr="00A51C2F" w:rsidRDefault="00872FEF" w:rsidP="00D30BB2">
      <w:pPr>
        <w:rPr>
          <w:rFonts w:ascii="Times New Roman" w:eastAsia="DFKai-SB" w:hAnsi="Times New Roman" w:cs="Times New Roman"/>
          <w:b/>
          <w:sz w:val="24"/>
          <w:szCs w:val="24"/>
        </w:rPr>
      </w:pPr>
      <w:r w:rsidRPr="00A51C2F">
        <w:rPr>
          <w:rFonts w:ascii="Times New Roman" w:eastAsia="DFKai-SB" w:hAnsi="Times New Roman" w:cs="Times New Roman"/>
          <w:noProof/>
          <w:sz w:val="24"/>
          <w:szCs w:val="24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47F394E" wp14:editId="180CA45C">
                <wp:simplePos x="0" y="0"/>
                <wp:positionH relativeFrom="margin">
                  <wp:align>left</wp:align>
                </wp:positionH>
                <wp:positionV relativeFrom="paragraph">
                  <wp:posOffset>381000</wp:posOffset>
                </wp:positionV>
                <wp:extent cx="5562600" cy="8735060"/>
                <wp:effectExtent l="0" t="0" r="19050" b="2794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62600" cy="873556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16AACC" w14:textId="5FBE3833" w:rsidR="00390AA7" w:rsidRDefault="004D7B67" w:rsidP="004D7B67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rPr>
                                <w:rFonts w:eastAsia="宋体"/>
                                <w:lang w:eastAsia="zh-CN"/>
                              </w:rPr>
                            </w:pPr>
                            <w:r>
                              <w:rPr>
                                <w:rFonts w:eastAsia="宋体" w:hint="eastAsia"/>
                                <w:lang w:eastAsia="zh-CN"/>
                              </w:rPr>
                              <w:t>緒論</w:t>
                            </w:r>
                          </w:p>
                          <w:p w14:paraId="0726FEFE" w14:textId="77777777" w:rsidR="004126A9" w:rsidRDefault="00325591" w:rsidP="004126A9">
                            <w:pPr>
                              <w:pStyle w:val="a3"/>
                              <w:numPr>
                                <w:ilvl w:val="1"/>
                                <w:numId w:val="2"/>
                              </w:numPr>
                              <w:rPr>
                                <w:rFonts w:eastAsia="宋体"/>
                                <w:lang w:eastAsia="zh-CN"/>
                              </w:rPr>
                            </w:pPr>
                            <w:r>
                              <w:rPr>
                                <w:rFonts w:eastAsia="宋体" w:hint="eastAsia"/>
                                <w:lang w:eastAsia="zh-CN"/>
                              </w:rPr>
                              <w:t>背景介紹</w:t>
                            </w:r>
                          </w:p>
                          <w:p w14:paraId="686F3CFD" w14:textId="77777777" w:rsidR="004126A9" w:rsidRPr="004126A9" w:rsidRDefault="00A3428F" w:rsidP="004126A9">
                            <w:pPr>
                              <w:pStyle w:val="a3"/>
                              <w:numPr>
                                <w:ilvl w:val="2"/>
                                <w:numId w:val="2"/>
                              </w:numPr>
                              <w:rPr>
                                <w:rFonts w:eastAsia="宋体"/>
                                <w:lang w:eastAsia="zh-TW"/>
                              </w:rPr>
                            </w:pPr>
                            <w:r w:rsidRPr="004126A9">
                              <w:rPr>
                                <w:rFonts w:eastAsia="宋体" w:hint="eastAsia"/>
                                <w:lang w:eastAsia="zh-TW"/>
                              </w:rPr>
                              <w:t>大眾患病情況及嚴重影響</w:t>
                            </w:r>
                          </w:p>
                          <w:p w14:paraId="65F5EE3C" w14:textId="08E0F933" w:rsidR="00A3428F" w:rsidRPr="004126A9" w:rsidRDefault="00A3428F" w:rsidP="004126A9">
                            <w:pPr>
                              <w:pStyle w:val="a3"/>
                              <w:numPr>
                                <w:ilvl w:val="2"/>
                                <w:numId w:val="2"/>
                              </w:numPr>
                              <w:rPr>
                                <w:rFonts w:eastAsia="宋体"/>
                                <w:lang w:eastAsia="zh-TW"/>
                              </w:rPr>
                            </w:pPr>
                            <w:r w:rsidRPr="004126A9">
                              <w:rPr>
                                <w:rFonts w:eastAsia="宋体" w:hint="eastAsia"/>
                                <w:lang w:eastAsia="zh-TW"/>
                              </w:rPr>
                              <w:t>道德經中的赤子之德對個人身心健康的作用</w:t>
                            </w:r>
                            <w:r w:rsidR="00466696">
                              <w:rPr>
                                <w:rFonts w:eastAsia="宋体" w:hint="eastAsia"/>
                                <w:lang w:eastAsia="zh-TW"/>
                              </w:rPr>
                              <w:t>（恢復健康生活也是回歸大道的一種形式）</w:t>
                            </w:r>
                          </w:p>
                          <w:p w14:paraId="7D665637" w14:textId="5C0A3774" w:rsidR="00325591" w:rsidRDefault="00325591" w:rsidP="00325591">
                            <w:pPr>
                              <w:pStyle w:val="a3"/>
                              <w:numPr>
                                <w:ilvl w:val="1"/>
                                <w:numId w:val="2"/>
                              </w:numPr>
                              <w:rPr>
                                <w:rFonts w:eastAsia="宋体"/>
                                <w:lang w:eastAsia="zh-CN"/>
                              </w:rPr>
                            </w:pPr>
                            <w:r>
                              <w:rPr>
                                <w:rFonts w:eastAsia="宋体" w:hint="eastAsia"/>
                                <w:lang w:eastAsia="zh-CN"/>
                              </w:rPr>
                              <w:t>本文思路介紹</w:t>
                            </w:r>
                          </w:p>
                          <w:p w14:paraId="0EFE4392" w14:textId="130EF208" w:rsidR="004126A9" w:rsidRPr="005304F7" w:rsidRDefault="005304F7" w:rsidP="00847146">
                            <w:pPr>
                              <w:ind w:left="420" w:firstLine="420"/>
                              <w:rPr>
                                <w:rFonts w:eastAsia="宋体"/>
                                <w:lang w:eastAsia="zh-TW"/>
                              </w:rPr>
                            </w:pPr>
                            <w:r w:rsidRPr="005304F7">
                              <w:rPr>
                                <w:rFonts w:eastAsia="宋体" w:hint="eastAsia"/>
                                <w:lang w:eastAsia="zh-TW"/>
                              </w:rPr>
                              <w:t>分析抑鬱症的各種成因、赤子之德的含義，然後結合赤子之德與心理治療針對不同成因給出不同的治療方向。</w:t>
                            </w:r>
                          </w:p>
                          <w:p w14:paraId="5961AC69" w14:textId="0BF7B383" w:rsidR="004D7B67" w:rsidRDefault="004D7B67" w:rsidP="004D7B67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rPr>
                                <w:rFonts w:eastAsia="宋体"/>
                                <w:lang w:eastAsia="zh-CN"/>
                              </w:rPr>
                            </w:pPr>
                            <w:r>
                              <w:rPr>
                                <w:rFonts w:eastAsia="宋体" w:hint="eastAsia"/>
                                <w:lang w:eastAsia="zh-CN"/>
                              </w:rPr>
                              <w:t>現有研究</w:t>
                            </w:r>
                          </w:p>
                          <w:p w14:paraId="317CB77E" w14:textId="523450EA" w:rsidR="00B55CCE" w:rsidRPr="00B55CCE" w:rsidRDefault="00325591" w:rsidP="00B55CCE">
                            <w:pPr>
                              <w:pStyle w:val="a3"/>
                              <w:numPr>
                                <w:ilvl w:val="1"/>
                                <w:numId w:val="2"/>
                              </w:numPr>
                              <w:rPr>
                                <w:rFonts w:eastAsia="宋体"/>
                                <w:lang w:eastAsia="zh-CN"/>
                              </w:rPr>
                            </w:pPr>
                            <w:r>
                              <w:rPr>
                                <w:rFonts w:eastAsia="宋体" w:hint="eastAsia"/>
                                <w:lang w:eastAsia="zh-CN"/>
                              </w:rPr>
                              <w:t>國內</w:t>
                            </w:r>
                          </w:p>
                          <w:p w14:paraId="4F0C07CD" w14:textId="1F6892E1" w:rsidR="00325591" w:rsidRDefault="00325591" w:rsidP="00325591">
                            <w:pPr>
                              <w:pStyle w:val="a3"/>
                              <w:numPr>
                                <w:ilvl w:val="1"/>
                                <w:numId w:val="2"/>
                              </w:numPr>
                              <w:rPr>
                                <w:rFonts w:eastAsia="宋体"/>
                                <w:lang w:eastAsia="zh-CN"/>
                              </w:rPr>
                            </w:pPr>
                            <w:r>
                              <w:rPr>
                                <w:rFonts w:eastAsia="宋体" w:hint="eastAsia"/>
                                <w:lang w:eastAsia="zh-CN"/>
                              </w:rPr>
                              <w:t>國外</w:t>
                            </w:r>
                          </w:p>
                          <w:p w14:paraId="09D78387" w14:textId="3C111526" w:rsidR="00325591" w:rsidRDefault="00325591" w:rsidP="00325591">
                            <w:pPr>
                              <w:pStyle w:val="a3"/>
                              <w:numPr>
                                <w:ilvl w:val="1"/>
                                <w:numId w:val="2"/>
                              </w:numPr>
                              <w:rPr>
                                <w:rFonts w:eastAsia="宋体"/>
                                <w:lang w:eastAsia="zh-CN"/>
                              </w:rPr>
                            </w:pPr>
                            <w:r>
                              <w:rPr>
                                <w:rFonts w:eastAsia="宋体" w:hint="eastAsia"/>
                                <w:lang w:eastAsia="zh-CN"/>
                              </w:rPr>
                              <w:t>分析</w:t>
                            </w:r>
                          </w:p>
                          <w:p w14:paraId="76651B1C" w14:textId="5474A082" w:rsidR="00B55CCE" w:rsidRPr="00114C42" w:rsidRDefault="00B55CCE" w:rsidP="00B55CCE">
                            <w:pPr>
                              <w:pStyle w:val="a3"/>
                              <w:ind w:left="840"/>
                              <w:rPr>
                                <w:lang w:eastAsia="zh-TW"/>
                              </w:rPr>
                            </w:pPr>
                            <w:r>
                              <w:rPr>
                                <w:rFonts w:eastAsia="宋体" w:hint="eastAsia"/>
                                <w:lang w:eastAsia="zh-TW"/>
                              </w:rPr>
                              <w:t>國內研究偏重</w:t>
                            </w:r>
                            <w:r w:rsidR="00114C42">
                              <w:rPr>
                                <w:rFonts w:eastAsia="宋体" w:hint="eastAsia"/>
                                <w:lang w:eastAsia="zh-TW"/>
                              </w:rPr>
                              <w:t>《道德經》對人心理影響的</w:t>
                            </w:r>
                            <w:r>
                              <w:rPr>
                                <w:rFonts w:eastAsia="宋体" w:hint="eastAsia"/>
                                <w:lang w:eastAsia="zh-TW"/>
                              </w:rPr>
                              <w:t>理論討論，國外研究偏重醫學與心理學的實驗</w:t>
                            </w:r>
                            <w:r w:rsidR="00114C42">
                              <w:rPr>
                                <w:rFonts w:eastAsia="宋体" w:hint="eastAsia"/>
                                <w:lang w:eastAsia="zh-TW"/>
                              </w:rPr>
                              <w:t>，兩者結合的很少。</w:t>
                            </w:r>
                          </w:p>
                          <w:p w14:paraId="31DBC5EC" w14:textId="7CD679A8" w:rsidR="004D7B67" w:rsidRDefault="004D7B67" w:rsidP="004D7B67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rPr>
                                <w:rFonts w:eastAsia="宋体"/>
                                <w:lang w:eastAsia="zh-CN"/>
                              </w:rPr>
                            </w:pPr>
                            <w:r>
                              <w:rPr>
                                <w:rFonts w:eastAsia="宋体" w:hint="eastAsia"/>
                                <w:lang w:eastAsia="zh-CN"/>
                              </w:rPr>
                              <w:t>抑鬱症的成因分析</w:t>
                            </w:r>
                          </w:p>
                          <w:p w14:paraId="4B061845" w14:textId="62F54EEC" w:rsidR="00325591" w:rsidRDefault="00325591" w:rsidP="00325591">
                            <w:pPr>
                              <w:pStyle w:val="a3"/>
                              <w:numPr>
                                <w:ilvl w:val="1"/>
                                <w:numId w:val="2"/>
                              </w:numPr>
                              <w:rPr>
                                <w:rFonts w:eastAsia="宋体"/>
                                <w:lang w:eastAsia="zh-CN"/>
                              </w:rPr>
                            </w:pPr>
                            <w:r>
                              <w:rPr>
                                <w:rFonts w:eastAsia="宋体" w:hint="eastAsia"/>
                                <w:lang w:eastAsia="zh-CN"/>
                              </w:rPr>
                              <w:t>心理成因</w:t>
                            </w:r>
                          </w:p>
                          <w:p w14:paraId="77E1967D" w14:textId="1D651EFF" w:rsidR="0024065A" w:rsidRDefault="0024065A" w:rsidP="0024065A">
                            <w:pPr>
                              <w:pStyle w:val="a3"/>
                              <w:numPr>
                                <w:ilvl w:val="2"/>
                                <w:numId w:val="2"/>
                              </w:numPr>
                              <w:rPr>
                                <w:rFonts w:eastAsia="宋体"/>
                                <w:lang w:eastAsia="zh-TW"/>
                              </w:rPr>
                            </w:pPr>
                            <w:r>
                              <w:rPr>
                                <w:rFonts w:eastAsia="宋体" w:hint="eastAsia"/>
                                <w:lang w:eastAsia="zh-TW"/>
                              </w:rPr>
                              <w:t>完美主義</w:t>
                            </w:r>
                            <w:r w:rsidR="003A0C2B">
                              <w:rPr>
                                <w:rFonts w:eastAsia="宋体" w:hint="eastAsia"/>
                                <w:lang w:eastAsia="zh-CN"/>
                              </w:rPr>
                              <w:t xml:space="preserve"> </w:t>
                            </w:r>
                          </w:p>
                          <w:p w14:paraId="0F832349" w14:textId="53EFC582" w:rsidR="0024065A" w:rsidRDefault="0024065A" w:rsidP="0024065A">
                            <w:pPr>
                              <w:pStyle w:val="a3"/>
                              <w:numPr>
                                <w:ilvl w:val="2"/>
                                <w:numId w:val="2"/>
                              </w:numPr>
                              <w:rPr>
                                <w:rFonts w:eastAsia="宋体"/>
                                <w:lang w:eastAsia="zh-TW"/>
                              </w:rPr>
                            </w:pPr>
                            <w:r>
                              <w:rPr>
                                <w:rFonts w:eastAsia="宋体" w:hint="eastAsia"/>
                                <w:lang w:eastAsia="zh-TW"/>
                              </w:rPr>
                              <w:t>身心不和（缺乏運動</w:t>
                            </w:r>
                            <w:r>
                              <w:rPr>
                                <w:rFonts w:eastAsia="宋体" w:hint="eastAsia"/>
                                <w:lang w:eastAsia="zh-TW"/>
                              </w:rPr>
                              <w:t>+</w:t>
                            </w:r>
                            <w:r>
                              <w:rPr>
                                <w:rFonts w:eastAsia="宋体" w:hint="eastAsia"/>
                                <w:lang w:eastAsia="zh-TW"/>
                              </w:rPr>
                              <w:t>情緒管理能力低）</w:t>
                            </w:r>
                          </w:p>
                          <w:p w14:paraId="7F335C36" w14:textId="5BCC9EAA" w:rsidR="0024065A" w:rsidRDefault="0024065A" w:rsidP="0024065A">
                            <w:pPr>
                              <w:pStyle w:val="a3"/>
                              <w:numPr>
                                <w:ilvl w:val="2"/>
                                <w:numId w:val="2"/>
                              </w:numPr>
                              <w:rPr>
                                <w:rFonts w:eastAsia="宋体"/>
                                <w:lang w:eastAsia="zh-TW"/>
                              </w:rPr>
                            </w:pPr>
                            <w:r>
                              <w:rPr>
                                <w:rFonts w:eastAsia="宋体" w:hint="eastAsia"/>
                                <w:lang w:eastAsia="zh-TW"/>
                              </w:rPr>
                              <w:t>缺乏溝通</w:t>
                            </w:r>
                            <w:r w:rsidR="002E52D0">
                              <w:rPr>
                                <w:rFonts w:eastAsia="宋体" w:hint="eastAsia"/>
                                <w:lang w:eastAsia="zh-TW"/>
                              </w:rPr>
                              <w:t>（網絡、手機的危害）</w:t>
                            </w:r>
                          </w:p>
                          <w:p w14:paraId="4381F31B" w14:textId="3078FFB1" w:rsidR="0024065A" w:rsidRDefault="0024065A" w:rsidP="0024065A">
                            <w:pPr>
                              <w:pStyle w:val="a3"/>
                              <w:numPr>
                                <w:ilvl w:val="2"/>
                                <w:numId w:val="2"/>
                              </w:numPr>
                              <w:rPr>
                                <w:rFonts w:eastAsia="宋体"/>
                                <w:lang w:eastAsia="zh-TW"/>
                              </w:rPr>
                            </w:pPr>
                            <w:r>
                              <w:rPr>
                                <w:rFonts w:eastAsia="宋体" w:hint="eastAsia"/>
                                <w:lang w:eastAsia="zh-TW"/>
                              </w:rPr>
                              <w:t>人生目標的缺失</w:t>
                            </w:r>
                            <w:r w:rsidR="004A26BB">
                              <w:rPr>
                                <w:rFonts w:eastAsia="宋体" w:hint="eastAsia"/>
                                <w:lang w:eastAsia="zh-TW"/>
                              </w:rPr>
                              <w:t>+</w:t>
                            </w:r>
                            <w:r w:rsidR="004A26BB">
                              <w:rPr>
                                <w:rFonts w:eastAsia="宋体" w:hint="eastAsia"/>
                                <w:lang w:eastAsia="zh-TW"/>
                              </w:rPr>
                              <w:t>慾望過剩</w:t>
                            </w:r>
                          </w:p>
                          <w:p w14:paraId="170909BD" w14:textId="65FE8558" w:rsidR="00325591" w:rsidRDefault="00325591" w:rsidP="00325591">
                            <w:pPr>
                              <w:pStyle w:val="a3"/>
                              <w:numPr>
                                <w:ilvl w:val="1"/>
                                <w:numId w:val="2"/>
                              </w:numPr>
                              <w:rPr>
                                <w:rFonts w:eastAsia="宋体"/>
                                <w:lang w:eastAsia="zh-CN"/>
                              </w:rPr>
                            </w:pPr>
                            <w:r>
                              <w:rPr>
                                <w:rFonts w:eastAsia="宋体" w:hint="eastAsia"/>
                                <w:lang w:eastAsia="zh-CN"/>
                              </w:rPr>
                              <w:t>家庭成因</w:t>
                            </w:r>
                          </w:p>
                          <w:p w14:paraId="704E6B84" w14:textId="6B1F5B4E" w:rsidR="0013041C" w:rsidRPr="0013041C" w:rsidRDefault="0013041C" w:rsidP="0013041C">
                            <w:pPr>
                              <w:pStyle w:val="a3"/>
                              <w:numPr>
                                <w:ilvl w:val="2"/>
                                <w:numId w:val="2"/>
                              </w:numPr>
                              <w:rPr>
                                <w:rFonts w:eastAsia="宋体"/>
                                <w:lang w:eastAsia="zh-TW"/>
                              </w:rPr>
                            </w:pPr>
                            <w:r>
                              <w:rPr>
                                <w:rFonts w:eastAsia="宋体" w:hint="eastAsia"/>
                                <w:lang w:eastAsia="zh-TW"/>
                              </w:rPr>
                              <w:t>原生家庭缺乏關懷所導致的情感抑制</w:t>
                            </w:r>
                          </w:p>
                          <w:p w14:paraId="2AF75EC4" w14:textId="107A5AA9" w:rsidR="0013041C" w:rsidRDefault="0013041C" w:rsidP="0013041C">
                            <w:pPr>
                              <w:pStyle w:val="a3"/>
                              <w:numPr>
                                <w:ilvl w:val="2"/>
                                <w:numId w:val="2"/>
                              </w:numPr>
                              <w:rPr>
                                <w:rFonts w:eastAsia="宋体"/>
                                <w:lang w:eastAsia="zh-TW"/>
                              </w:rPr>
                            </w:pPr>
                            <w:r>
                              <w:rPr>
                                <w:rFonts w:eastAsia="宋体" w:hint="eastAsia"/>
                                <w:lang w:eastAsia="zh-TW"/>
                              </w:rPr>
                              <w:t>高壓家庭導致的迴避型人格障礙</w:t>
                            </w:r>
                          </w:p>
                          <w:p w14:paraId="772CEFBE" w14:textId="4219B197" w:rsidR="00325591" w:rsidRDefault="00325591" w:rsidP="00325591">
                            <w:pPr>
                              <w:pStyle w:val="a3"/>
                              <w:numPr>
                                <w:ilvl w:val="1"/>
                                <w:numId w:val="2"/>
                              </w:numPr>
                              <w:rPr>
                                <w:rFonts w:eastAsia="宋体"/>
                                <w:lang w:eastAsia="zh-CN"/>
                              </w:rPr>
                            </w:pPr>
                            <w:r>
                              <w:rPr>
                                <w:rFonts w:eastAsia="宋体" w:hint="eastAsia"/>
                                <w:lang w:eastAsia="zh-CN"/>
                              </w:rPr>
                              <w:t>社會成因</w:t>
                            </w:r>
                          </w:p>
                          <w:p w14:paraId="6EBED242" w14:textId="40F4BD24" w:rsidR="004036C4" w:rsidRDefault="004036C4" w:rsidP="004036C4">
                            <w:pPr>
                              <w:pStyle w:val="a3"/>
                              <w:numPr>
                                <w:ilvl w:val="2"/>
                                <w:numId w:val="2"/>
                              </w:numPr>
                              <w:rPr>
                                <w:rFonts w:eastAsia="宋体"/>
                                <w:lang w:eastAsia="zh-TW"/>
                              </w:rPr>
                            </w:pPr>
                            <w:r>
                              <w:rPr>
                                <w:rFonts w:eastAsia="宋体" w:hint="eastAsia"/>
                                <w:lang w:eastAsia="zh-TW"/>
                              </w:rPr>
                              <w:t>工作壓力，人事競爭</w:t>
                            </w:r>
                          </w:p>
                          <w:p w14:paraId="14721566" w14:textId="303593EC" w:rsidR="004D7B67" w:rsidRPr="00B0759C" w:rsidRDefault="004D7B67" w:rsidP="004D7B67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rPr>
                                <w:rFonts w:eastAsia="宋体"/>
                                <w:lang w:eastAsia="zh-TW"/>
                              </w:rPr>
                            </w:pPr>
                            <w:r>
                              <w:rPr>
                                <w:rFonts w:eastAsia="宋体" w:hint="eastAsia"/>
                                <w:lang w:eastAsia="zh-TW"/>
                              </w:rPr>
                              <w:t>赤子之德</w:t>
                            </w:r>
                            <w:r w:rsidR="002565D8">
                              <w:rPr>
                                <w:rFonts w:eastAsia="宋体" w:hint="eastAsia"/>
                                <w:lang w:eastAsia="zh-TW"/>
                              </w:rPr>
                              <w:t>對各種成因抑鬱症的治療</w:t>
                            </w:r>
                          </w:p>
                          <w:p w14:paraId="12787F68" w14:textId="2991D81F" w:rsidR="00B0759C" w:rsidRDefault="00B0759C" w:rsidP="00B0759C">
                            <w:pPr>
                              <w:pStyle w:val="a3"/>
                              <w:numPr>
                                <w:ilvl w:val="1"/>
                                <w:numId w:val="2"/>
                              </w:numPr>
                              <w:rPr>
                                <w:rFonts w:eastAsia="宋体"/>
                                <w:lang w:eastAsia="zh-TW"/>
                              </w:rPr>
                            </w:pPr>
                            <w:r>
                              <w:rPr>
                                <w:rFonts w:eastAsia="宋体" w:hint="eastAsia"/>
                                <w:lang w:eastAsia="zh-CN"/>
                              </w:rPr>
                              <w:t>赤子之德</w:t>
                            </w:r>
                          </w:p>
                          <w:p w14:paraId="5B1CF035" w14:textId="71CB8C74" w:rsidR="00B0759C" w:rsidRDefault="00B0759C" w:rsidP="00B0759C">
                            <w:pPr>
                              <w:pStyle w:val="a3"/>
                              <w:numPr>
                                <w:ilvl w:val="2"/>
                                <w:numId w:val="2"/>
                              </w:numPr>
                              <w:rPr>
                                <w:rFonts w:eastAsia="宋体"/>
                                <w:lang w:eastAsia="zh-TW"/>
                              </w:rPr>
                            </w:pPr>
                            <w:r>
                              <w:rPr>
                                <w:rFonts w:eastAsia="宋体" w:hint="eastAsia"/>
                                <w:lang w:eastAsia="zh-CN"/>
                              </w:rPr>
                              <w:t>無知無欲之德</w:t>
                            </w:r>
                          </w:p>
                          <w:p w14:paraId="28D8295D" w14:textId="74555D6C" w:rsidR="00B0759C" w:rsidRDefault="00B0759C" w:rsidP="00B0759C">
                            <w:pPr>
                              <w:pStyle w:val="a3"/>
                              <w:numPr>
                                <w:ilvl w:val="2"/>
                                <w:numId w:val="2"/>
                              </w:numPr>
                              <w:rPr>
                                <w:rFonts w:eastAsia="宋体"/>
                                <w:lang w:eastAsia="zh-TW"/>
                              </w:rPr>
                            </w:pPr>
                            <w:r>
                              <w:rPr>
                                <w:rFonts w:eastAsia="宋体" w:hint="eastAsia"/>
                                <w:lang w:eastAsia="zh-CN"/>
                              </w:rPr>
                              <w:t>柔弱不爭之德</w:t>
                            </w:r>
                          </w:p>
                          <w:p w14:paraId="09EDF60B" w14:textId="6A907D4C" w:rsidR="00B0759C" w:rsidRPr="00BD58EC" w:rsidRDefault="00B0759C" w:rsidP="00B0759C">
                            <w:pPr>
                              <w:pStyle w:val="a3"/>
                              <w:numPr>
                                <w:ilvl w:val="2"/>
                                <w:numId w:val="2"/>
                              </w:numPr>
                              <w:rPr>
                                <w:rFonts w:eastAsia="宋体"/>
                                <w:lang w:eastAsia="zh-TW"/>
                              </w:rPr>
                            </w:pPr>
                            <w:r>
                              <w:rPr>
                                <w:rFonts w:eastAsia="宋体" w:hint="eastAsia"/>
                                <w:lang w:eastAsia="zh-CN"/>
                              </w:rPr>
                              <w:t>復歸質樸本心的效用</w:t>
                            </w:r>
                          </w:p>
                          <w:p w14:paraId="27557AC0" w14:textId="00415EE5" w:rsidR="00BD58EC" w:rsidRDefault="00BD58EC" w:rsidP="00BD58EC">
                            <w:pPr>
                              <w:pStyle w:val="a3"/>
                              <w:numPr>
                                <w:ilvl w:val="1"/>
                                <w:numId w:val="2"/>
                              </w:numPr>
                              <w:rPr>
                                <w:rFonts w:eastAsia="宋体"/>
                                <w:lang w:eastAsia="zh-TW"/>
                              </w:rPr>
                            </w:pPr>
                            <w:r>
                              <w:rPr>
                                <w:rFonts w:eastAsia="宋体" w:hint="eastAsia"/>
                                <w:lang w:eastAsia="zh-CN"/>
                              </w:rPr>
                              <w:t>修心、修身</w:t>
                            </w:r>
                          </w:p>
                          <w:p w14:paraId="66E223B2" w14:textId="435D1A66" w:rsidR="003A0C2B" w:rsidRDefault="007158A3" w:rsidP="003A0C2B">
                            <w:pPr>
                              <w:pStyle w:val="a3"/>
                              <w:ind w:left="840"/>
                              <w:rPr>
                                <w:lang w:eastAsia="zh-TW"/>
                              </w:rPr>
                            </w:pPr>
                            <w:r>
                              <w:rPr>
                                <w:rFonts w:eastAsia="宋体" w:hint="eastAsia"/>
                                <w:lang w:eastAsia="zh-TW"/>
                              </w:rPr>
                              <w:t>無知、無欲之德</w:t>
                            </w:r>
                            <w:r w:rsidR="003A0C2B">
                              <w:rPr>
                                <w:rFonts w:eastAsia="宋体" w:hint="eastAsia"/>
                                <w:lang w:eastAsia="zh-TW"/>
                              </w:rPr>
                              <w:t>可治療完美主義、慾望過剩</w:t>
                            </w:r>
                            <w:r>
                              <w:rPr>
                                <w:rFonts w:eastAsia="宋体" w:hint="eastAsia"/>
                                <w:lang w:eastAsia="zh-TW"/>
                              </w:rPr>
                              <w:t>、工作壓力</w:t>
                            </w:r>
                            <w:r w:rsidR="00236C37">
                              <w:rPr>
                                <w:rFonts w:eastAsia="宋体" w:hint="eastAsia"/>
                                <w:lang w:eastAsia="zh-TW"/>
                              </w:rPr>
                              <w:t>造成的抑鬱</w:t>
                            </w:r>
                          </w:p>
                          <w:p w14:paraId="1D5C3E49" w14:textId="4B7009EF" w:rsidR="00BD58EC" w:rsidRDefault="00BD58EC" w:rsidP="00BD58EC">
                            <w:pPr>
                              <w:pStyle w:val="a3"/>
                              <w:numPr>
                                <w:ilvl w:val="1"/>
                                <w:numId w:val="2"/>
                              </w:numPr>
                              <w:rPr>
                                <w:rFonts w:eastAsia="宋体"/>
                                <w:lang w:eastAsia="zh-TW"/>
                              </w:rPr>
                            </w:pPr>
                            <w:r>
                              <w:rPr>
                                <w:rFonts w:eastAsia="宋体" w:hint="eastAsia"/>
                                <w:lang w:eastAsia="zh-CN"/>
                              </w:rPr>
                              <w:t>家庭支持</w:t>
                            </w:r>
                          </w:p>
                          <w:p w14:paraId="2439FB34" w14:textId="51DE92B4" w:rsidR="002C3A77" w:rsidRDefault="006C55D1" w:rsidP="002C3A77">
                            <w:pPr>
                              <w:pStyle w:val="a3"/>
                              <w:ind w:left="840"/>
                              <w:rPr>
                                <w:rFonts w:eastAsia="宋体"/>
                                <w:lang w:eastAsia="zh-TW"/>
                              </w:rPr>
                            </w:pPr>
                            <w:r>
                              <w:rPr>
                                <w:rFonts w:eastAsia="宋体" w:hint="eastAsia"/>
                                <w:lang w:eastAsia="zh-TW"/>
                              </w:rPr>
                              <w:t>無為</w:t>
                            </w:r>
                            <w:r w:rsidR="002C3A77" w:rsidRPr="002C3A77">
                              <w:rPr>
                                <w:rFonts w:eastAsia="宋体" w:hint="eastAsia"/>
                                <w:lang w:eastAsia="zh-TW"/>
                              </w:rPr>
                              <w:t>之德</w:t>
                            </w:r>
                            <w:r w:rsidR="00EA492D">
                              <w:rPr>
                                <w:rFonts w:eastAsia="宋体" w:hint="eastAsia"/>
                                <w:lang w:eastAsia="zh-TW"/>
                              </w:rPr>
                              <w:t>+</w:t>
                            </w:r>
                            <w:r w:rsidR="00EA492D">
                              <w:rPr>
                                <w:rFonts w:eastAsia="宋体" w:hint="eastAsia"/>
                                <w:lang w:eastAsia="zh-TW"/>
                              </w:rPr>
                              <w:t>不言之教</w:t>
                            </w:r>
                            <w:r w:rsidR="00833575" w:rsidRPr="00155212">
                              <w:rPr>
                                <w:rFonts w:eastAsia="宋体" w:hint="eastAsia"/>
                                <w:lang w:eastAsia="zh-TW"/>
                              </w:rPr>
                              <w:t>可</w:t>
                            </w:r>
                            <w:r w:rsidR="00833575">
                              <w:rPr>
                                <w:rFonts w:eastAsia="宋体" w:hint="eastAsia"/>
                                <w:lang w:eastAsia="zh-TW"/>
                              </w:rPr>
                              <w:t>緩解原生家庭</w:t>
                            </w:r>
                            <w:r w:rsidR="00236C37">
                              <w:rPr>
                                <w:rFonts w:eastAsia="宋体" w:hint="eastAsia"/>
                                <w:lang w:eastAsia="zh-TW"/>
                              </w:rPr>
                              <w:t>造成</w:t>
                            </w:r>
                            <w:r w:rsidR="00833575">
                              <w:rPr>
                                <w:rFonts w:eastAsia="宋体" w:hint="eastAsia"/>
                                <w:lang w:eastAsia="zh-TW"/>
                              </w:rPr>
                              <w:t>的抑鬱</w:t>
                            </w:r>
                          </w:p>
                          <w:p w14:paraId="15483566" w14:textId="2D953B4A" w:rsidR="00BD58EC" w:rsidRDefault="00BD58EC" w:rsidP="00BD58EC">
                            <w:pPr>
                              <w:pStyle w:val="a3"/>
                              <w:numPr>
                                <w:ilvl w:val="1"/>
                                <w:numId w:val="2"/>
                              </w:numPr>
                              <w:rPr>
                                <w:rFonts w:eastAsia="宋体"/>
                                <w:lang w:eastAsia="zh-TW"/>
                              </w:rPr>
                            </w:pPr>
                            <w:r>
                              <w:rPr>
                                <w:rFonts w:eastAsia="宋体" w:hint="eastAsia"/>
                                <w:lang w:eastAsia="zh-CN"/>
                              </w:rPr>
                              <w:t>社會支持</w:t>
                            </w:r>
                          </w:p>
                          <w:p w14:paraId="5110408D" w14:textId="3E5DE9D6" w:rsidR="00155212" w:rsidRPr="002565D8" w:rsidRDefault="007074DD" w:rsidP="00155212">
                            <w:pPr>
                              <w:pStyle w:val="a3"/>
                              <w:ind w:left="840"/>
                              <w:rPr>
                                <w:rFonts w:eastAsia="宋体"/>
                                <w:lang w:eastAsia="zh-TW"/>
                              </w:rPr>
                            </w:pPr>
                            <w:r>
                              <w:rPr>
                                <w:rFonts w:eastAsia="宋体" w:hint="eastAsia"/>
                                <w:lang w:eastAsia="zh-TW"/>
                              </w:rPr>
                              <w:t>不爭</w:t>
                            </w:r>
                            <w:r w:rsidR="00155212" w:rsidRPr="00155212">
                              <w:rPr>
                                <w:rFonts w:eastAsia="宋体" w:hint="eastAsia"/>
                                <w:lang w:eastAsia="zh-TW"/>
                              </w:rPr>
                              <w:t>之德可治療</w:t>
                            </w:r>
                            <w:r w:rsidR="00833575">
                              <w:rPr>
                                <w:rFonts w:eastAsia="宋体" w:hint="eastAsia"/>
                                <w:lang w:eastAsia="zh-TW"/>
                              </w:rPr>
                              <w:t>競爭造成的抑鬱</w:t>
                            </w:r>
                          </w:p>
                          <w:p w14:paraId="2AAD82B3" w14:textId="0B36B2B0" w:rsidR="00BD58EC" w:rsidRDefault="00634E8D" w:rsidP="00BD58EC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rPr>
                                <w:rFonts w:eastAsia="宋体"/>
                                <w:lang w:eastAsia="zh-TW"/>
                              </w:rPr>
                            </w:pPr>
                            <w:r>
                              <w:rPr>
                                <w:rFonts w:eastAsia="宋体" w:hint="eastAsia"/>
                                <w:lang w:eastAsia="zh-CN"/>
                              </w:rPr>
                              <w:t>未來展望</w:t>
                            </w:r>
                          </w:p>
                          <w:p w14:paraId="2859525D" w14:textId="03029689" w:rsidR="00A74B82" w:rsidRPr="00142B07" w:rsidRDefault="00A74B82" w:rsidP="00142B07">
                            <w:pPr>
                              <w:ind w:firstLine="432"/>
                              <w:rPr>
                                <w:rFonts w:eastAsia="宋体"/>
                                <w:lang w:eastAsia="zh-TW"/>
                              </w:rPr>
                            </w:pPr>
                            <w:r w:rsidRPr="00142B07">
                              <w:rPr>
                                <w:rFonts w:eastAsia="宋体" w:hint="eastAsia"/>
                                <w:lang w:eastAsia="zh-TW"/>
                              </w:rPr>
                              <w:t>與心理學更深入的結合</w:t>
                            </w:r>
                          </w:p>
                          <w:p w14:paraId="29C68931" w14:textId="4089E8EE" w:rsidR="00634E8D" w:rsidRPr="004D7B67" w:rsidRDefault="00634E8D" w:rsidP="004D7B67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rPr>
                                <w:rFonts w:eastAsia="宋体"/>
                                <w:lang w:eastAsia="zh-TW"/>
                              </w:rPr>
                            </w:pPr>
                            <w:r>
                              <w:rPr>
                                <w:rFonts w:eastAsia="宋体" w:hint="eastAsia"/>
                                <w:lang w:eastAsia="zh-CN"/>
                              </w:rPr>
                              <w:t>總結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7F394E" id="_x0000_s1027" type="#_x0000_t202" style="position:absolute;margin-left:0;margin-top:30pt;width:438pt;height:687.8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">
                <v:textbox>
                  <w:txbxContent>
                    <w:p w14:paraId="5416AACC" w14:textId="5FBE3833" w:rsidR="00390AA7" w:rsidRDefault="004D7B67" w:rsidP="004D7B67">
                      <w:pPr>
                        <w:pStyle w:val="a3"/>
                        <w:numPr>
                          <w:ilvl w:val="0"/>
                          <w:numId w:val="2"/>
                        </w:numPr>
                        <w:rPr>
                          <w:rFonts w:eastAsia="宋体"/>
                          <w:lang w:eastAsia="zh-CN"/>
                        </w:rPr>
                      </w:pPr>
                      <w:r>
                        <w:rPr>
                          <w:rFonts w:eastAsia="宋体" w:hint="eastAsia"/>
                          <w:lang w:eastAsia="zh-CN"/>
                        </w:rPr>
                        <w:t>緒論</w:t>
                      </w:r>
                    </w:p>
                    <w:p w14:paraId="0726FEFE" w14:textId="77777777" w:rsidR="004126A9" w:rsidRDefault="00325591" w:rsidP="004126A9">
                      <w:pPr>
                        <w:pStyle w:val="a3"/>
                        <w:numPr>
                          <w:ilvl w:val="1"/>
                          <w:numId w:val="2"/>
                        </w:numPr>
                        <w:rPr>
                          <w:rFonts w:eastAsia="宋体"/>
                          <w:lang w:eastAsia="zh-CN"/>
                        </w:rPr>
                      </w:pPr>
                      <w:r>
                        <w:rPr>
                          <w:rFonts w:eastAsia="宋体" w:hint="eastAsia"/>
                          <w:lang w:eastAsia="zh-CN"/>
                        </w:rPr>
                        <w:t>背景介紹</w:t>
                      </w:r>
                    </w:p>
                    <w:p w14:paraId="686F3CFD" w14:textId="77777777" w:rsidR="004126A9" w:rsidRPr="004126A9" w:rsidRDefault="00A3428F" w:rsidP="004126A9">
                      <w:pPr>
                        <w:pStyle w:val="a3"/>
                        <w:numPr>
                          <w:ilvl w:val="2"/>
                          <w:numId w:val="2"/>
                        </w:numPr>
                        <w:rPr>
                          <w:rFonts w:eastAsia="宋体"/>
                          <w:lang w:eastAsia="zh-TW"/>
                        </w:rPr>
                      </w:pPr>
                      <w:r w:rsidRPr="004126A9">
                        <w:rPr>
                          <w:rFonts w:eastAsia="宋体" w:hint="eastAsia"/>
                          <w:lang w:eastAsia="zh-TW"/>
                        </w:rPr>
                        <w:t>大眾患病情況及嚴重影響</w:t>
                      </w:r>
                    </w:p>
                    <w:p w14:paraId="65F5EE3C" w14:textId="08E0F933" w:rsidR="00A3428F" w:rsidRPr="004126A9" w:rsidRDefault="00A3428F" w:rsidP="004126A9">
                      <w:pPr>
                        <w:pStyle w:val="a3"/>
                        <w:numPr>
                          <w:ilvl w:val="2"/>
                          <w:numId w:val="2"/>
                        </w:numPr>
                        <w:rPr>
                          <w:rFonts w:eastAsia="宋体"/>
                          <w:lang w:eastAsia="zh-TW"/>
                        </w:rPr>
                      </w:pPr>
                      <w:r w:rsidRPr="004126A9">
                        <w:rPr>
                          <w:rFonts w:eastAsia="宋体" w:hint="eastAsia"/>
                          <w:lang w:eastAsia="zh-TW"/>
                        </w:rPr>
                        <w:t>道德經中的赤子之德對個人身心健康的作用</w:t>
                      </w:r>
                      <w:r w:rsidR="00466696">
                        <w:rPr>
                          <w:rFonts w:eastAsia="宋体" w:hint="eastAsia"/>
                          <w:lang w:eastAsia="zh-TW"/>
                        </w:rPr>
                        <w:t>（恢復健康生活也是回歸大道的一種形式）</w:t>
                      </w:r>
                    </w:p>
                    <w:p w14:paraId="7D665637" w14:textId="5C0A3774" w:rsidR="00325591" w:rsidRDefault="00325591" w:rsidP="00325591">
                      <w:pPr>
                        <w:pStyle w:val="a3"/>
                        <w:numPr>
                          <w:ilvl w:val="1"/>
                          <w:numId w:val="2"/>
                        </w:numPr>
                        <w:rPr>
                          <w:rFonts w:eastAsia="宋体"/>
                          <w:lang w:eastAsia="zh-CN"/>
                        </w:rPr>
                      </w:pPr>
                      <w:r>
                        <w:rPr>
                          <w:rFonts w:eastAsia="宋体" w:hint="eastAsia"/>
                          <w:lang w:eastAsia="zh-CN"/>
                        </w:rPr>
                        <w:t>本文思路介紹</w:t>
                      </w:r>
                    </w:p>
                    <w:p w14:paraId="0EFE4392" w14:textId="130EF208" w:rsidR="004126A9" w:rsidRPr="005304F7" w:rsidRDefault="005304F7" w:rsidP="00847146">
                      <w:pPr>
                        <w:ind w:left="420" w:firstLine="420"/>
                        <w:rPr>
                          <w:rFonts w:eastAsia="宋体"/>
                          <w:lang w:eastAsia="zh-TW"/>
                        </w:rPr>
                      </w:pPr>
                      <w:r w:rsidRPr="005304F7">
                        <w:rPr>
                          <w:rFonts w:eastAsia="宋体" w:hint="eastAsia"/>
                          <w:lang w:eastAsia="zh-TW"/>
                        </w:rPr>
                        <w:t>分析抑鬱症的各種成因、赤子之德的含義，然後結合赤子之德與心理治療針對不同成因給出不同的治療方向。</w:t>
                      </w:r>
                    </w:p>
                    <w:p w14:paraId="5961AC69" w14:textId="0BF7B383" w:rsidR="004D7B67" w:rsidRDefault="004D7B67" w:rsidP="004D7B67">
                      <w:pPr>
                        <w:pStyle w:val="a3"/>
                        <w:numPr>
                          <w:ilvl w:val="0"/>
                          <w:numId w:val="2"/>
                        </w:numPr>
                        <w:rPr>
                          <w:rFonts w:eastAsia="宋体"/>
                          <w:lang w:eastAsia="zh-CN"/>
                        </w:rPr>
                      </w:pPr>
                      <w:r>
                        <w:rPr>
                          <w:rFonts w:eastAsia="宋体" w:hint="eastAsia"/>
                          <w:lang w:eastAsia="zh-CN"/>
                        </w:rPr>
                        <w:t>現有研究</w:t>
                      </w:r>
                    </w:p>
                    <w:p w14:paraId="317CB77E" w14:textId="523450EA" w:rsidR="00B55CCE" w:rsidRPr="00B55CCE" w:rsidRDefault="00325591" w:rsidP="00B55CCE">
                      <w:pPr>
                        <w:pStyle w:val="a3"/>
                        <w:numPr>
                          <w:ilvl w:val="1"/>
                          <w:numId w:val="2"/>
                        </w:numPr>
                        <w:rPr>
                          <w:rFonts w:eastAsia="宋体"/>
                          <w:lang w:eastAsia="zh-CN"/>
                        </w:rPr>
                      </w:pPr>
                      <w:r>
                        <w:rPr>
                          <w:rFonts w:eastAsia="宋体" w:hint="eastAsia"/>
                          <w:lang w:eastAsia="zh-CN"/>
                        </w:rPr>
                        <w:t>國內</w:t>
                      </w:r>
                    </w:p>
                    <w:p w14:paraId="4F0C07CD" w14:textId="1F6892E1" w:rsidR="00325591" w:rsidRDefault="00325591" w:rsidP="00325591">
                      <w:pPr>
                        <w:pStyle w:val="a3"/>
                        <w:numPr>
                          <w:ilvl w:val="1"/>
                          <w:numId w:val="2"/>
                        </w:numPr>
                        <w:rPr>
                          <w:rFonts w:eastAsia="宋体"/>
                          <w:lang w:eastAsia="zh-CN"/>
                        </w:rPr>
                      </w:pPr>
                      <w:r>
                        <w:rPr>
                          <w:rFonts w:eastAsia="宋体" w:hint="eastAsia"/>
                          <w:lang w:eastAsia="zh-CN"/>
                        </w:rPr>
                        <w:t>國外</w:t>
                      </w:r>
                    </w:p>
                    <w:p w14:paraId="09D78387" w14:textId="3C111526" w:rsidR="00325591" w:rsidRDefault="00325591" w:rsidP="00325591">
                      <w:pPr>
                        <w:pStyle w:val="a3"/>
                        <w:numPr>
                          <w:ilvl w:val="1"/>
                          <w:numId w:val="2"/>
                        </w:numPr>
                        <w:rPr>
                          <w:rFonts w:eastAsia="宋体"/>
                          <w:lang w:eastAsia="zh-CN"/>
                        </w:rPr>
                      </w:pPr>
                      <w:r>
                        <w:rPr>
                          <w:rFonts w:eastAsia="宋体" w:hint="eastAsia"/>
                          <w:lang w:eastAsia="zh-CN"/>
                        </w:rPr>
                        <w:t>分析</w:t>
                      </w:r>
                    </w:p>
                    <w:p w14:paraId="76651B1C" w14:textId="5474A082" w:rsidR="00B55CCE" w:rsidRPr="00114C42" w:rsidRDefault="00B55CCE" w:rsidP="00B55CCE">
                      <w:pPr>
                        <w:pStyle w:val="a3"/>
                        <w:ind w:left="840"/>
                        <w:rPr>
                          <w:lang w:eastAsia="zh-TW"/>
                        </w:rPr>
                      </w:pPr>
                      <w:r>
                        <w:rPr>
                          <w:rFonts w:eastAsia="宋体" w:hint="eastAsia"/>
                          <w:lang w:eastAsia="zh-TW"/>
                        </w:rPr>
                        <w:t>國內研究偏重</w:t>
                      </w:r>
                      <w:r w:rsidR="00114C42">
                        <w:rPr>
                          <w:rFonts w:eastAsia="宋体" w:hint="eastAsia"/>
                          <w:lang w:eastAsia="zh-TW"/>
                        </w:rPr>
                        <w:t>《道德經》對人心理影響的</w:t>
                      </w:r>
                      <w:r>
                        <w:rPr>
                          <w:rFonts w:eastAsia="宋体" w:hint="eastAsia"/>
                          <w:lang w:eastAsia="zh-TW"/>
                        </w:rPr>
                        <w:t>理論討論，國外研究偏重醫學與心理學的實驗</w:t>
                      </w:r>
                      <w:r w:rsidR="00114C42">
                        <w:rPr>
                          <w:rFonts w:eastAsia="宋体" w:hint="eastAsia"/>
                          <w:lang w:eastAsia="zh-TW"/>
                        </w:rPr>
                        <w:t>，兩者結合的很少。</w:t>
                      </w:r>
                    </w:p>
                    <w:p w14:paraId="31DBC5EC" w14:textId="7CD679A8" w:rsidR="004D7B67" w:rsidRDefault="004D7B67" w:rsidP="004D7B67">
                      <w:pPr>
                        <w:pStyle w:val="a3"/>
                        <w:numPr>
                          <w:ilvl w:val="0"/>
                          <w:numId w:val="2"/>
                        </w:numPr>
                        <w:rPr>
                          <w:rFonts w:eastAsia="宋体"/>
                          <w:lang w:eastAsia="zh-CN"/>
                        </w:rPr>
                      </w:pPr>
                      <w:r>
                        <w:rPr>
                          <w:rFonts w:eastAsia="宋体" w:hint="eastAsia"/>
                          <w:lang w:eastAsia="zh-CN"/>
                        </w:rPr>
                        <w:t>抑鬱症的成因分析</w:t>
                      </w:r>
                    </w:p>
                    <w:p w14:paraId="4B061845" w14:textId="62F54EEC" w:rsidR="00325591" w:rsidRDefault="00325591" w:rsidP="00325591">
                      <w:pPr>
                        <w:pStyle w:val="a3"/>
                        <w:numPr>
                          <w:ilvl w:val="1"/>
                          <w:numId w:val="2"/>
                        </w:numPr>
                        <w:rPr>
                          <w:rFonts w:eastAsia="宋体"/>
                          <w:lang w:eastAsia="zh-CN"/>
                        </w:rPr>
                      </w:pPr>
                      <w:r>
                        <w:rPr>
                          <w:rFonts w:eastAsia="宋体" w:hint="eastAsia"/>
                          <w:lang w:eastAsia="zh-CN"/>
                        </w:rPr>
                        <w:t>心理成因</w:t>
                      </w:r>
                    </w:p>
                    <w:p w14:paraId="77E1967D" w14:textId="1D651EFF" w:rsidR="0024065A" w:rsidRDefault="0024065A" w:rsidP="0024065A">
                      <w:pPr>
                        <w:pStyle w:val="a3"/>
                        <w:numPr>
                          <w:ilvl w:val="2"/>
                          <w:numId w:val="2"/>
                        </w:numPr>
                        <w:rPr>
                          <w:rFonts w:eastAsia="宋体"/>
                          <w:lang w:eastAsia="zh-TW"/>
                        </w:rPr>
                      </w:pPr>
                      <w:r>
                        <w:rPr>
                          <w:rFonts w:eastAsia="宋体" w:hint="eastAsia"/>
                          <w:lang w:eastAsia="zh-TW"/>
                        </w:rPr>
                        <w:t>完美主義</w:t>
                      </w:r>
                      <w:r w:rsidR="003A0C2B">
                        <w:rPr>
                          <w:rFonts w:eastAsia="宋体" w:hint="eastAsia"/>
                          <w:lang w:eastAsia="zh-CN"/>
                        </w:rPr>
                        <w:t xml:space="preserve"> </w:t>
                      </w:r>
                    </w:p>
                    <w:p w14:paraId="0F832349" w14:textId="53EFC582" w:rsidR="0024065A" w:rsidRDefault="0024065A" w:rsidP="0024065A">
                      <w:pPr>
                        <w:pStyle w:val="a3"/>
                        <w:numPr>
                          <w:ilvl w:val="2"/>
                          <w:numId w:val="2"/>
                        </w:numPr>
                        <w:rPr>
                          <w:rFonts w:eastAsia="宋体"/>
                          <w:lang w:eastAsia="zh-TW"/>
                        </w:rPr>
                      </w:pPr>
                      <w:r>
                        <w:rPr>
                          <w:rFonts w:eastAsia="宋体" w:hint="eastAsia"/>
                          <w:lang w:eastAsia="zh-TW"/>
                        </w:rPr>
                        <w:t>身心不和（缺乏運動</w:t>
                      </w:r>
                      <w:r>
                        <w:rPr>
                          <w:rFonts w:eastAsia="宋体" w:hint="eastAsia"/>
                          <w:lang w:eastAsia="zh-TW"/>
                        </w:rPr>
                        <w:t>+</w:t>
                      </w:r>
                      <w:r>
                        <w:rPr>
                          <w:rFonts w:eastAsia="宋体" w:hint="eastAsia"/>
                          <w:lang w:eastAsia="zh-TW"/>
                        </w:rPr>
                        <w:t>情緒管理能力低）</w:t>
                      </w:r>
                    </w:p>
                    <w:p w14:paraId="7F335C36" w14:textId="5BCC9EAA" w:rsidR="0024065A" w:rsidRDefault="0024065A" w:rsidP="0024065A">
                      <w:pPr>
                        <w:pStyle w:val="a3"/>
                        <w:numPr>
                          <w:ilvl w:val="2"/>
                          <w:numId w:val="2"/>
                        </w:numPr>
                        <w:rPr>
                          <w:rFonts w:eastAsia="宋体"/>
                          <w:lang w:eastAsia="zh-TW"/>
                        </w:rPr>
                      </w:pPr>
                      <w:r>
                        <w:rPr>
                          <w:rFonts w:eastAsia="宋体" w:hint="eastAsia"/>
                          <w:lang w:eastAsia="zh-TW"/>
                        </w:rPr>
                        <w:t>缺乏溝通</w:t>
                      </w:r>
                      <w:r w:rsidR="002E52D0">
                        <w:rPr>
                          <w:rFonts w:eastAsia="宋体" w:hint="eastAsia"/>
                          <w:lang w:eastAsia="zh-TW"/>
                        </w:rPr>
                        <w:t>（網絡、手機的危害）</w:t>
                      </w:r>
                    </w:p>
                    <w:p w14:paraId="4381F31B" w14:textId="3078FFB1" w:rsidR="0024065A" w:rsidRDefault="0024065A" w:rsidP="0024065A">
                      <w:pPr>
                        <w:pStyle w:val="a3"/>
                        <w:numPr>
                          <w:ilvl w:val="2"/>
                          <w:numId w:val="2"/>
                        </w:numPr>
                        <w:rPr>
                          <w:rFonts w:eastAsia="宋体"/>
                          <w:lang w:eastAsia="zh-TW"/>
                        </w:rPr>
                      </w:pPr>
                      <w:r>
                        <w:rPr>
                          <w:rFonts w:eastAsia="宋体" w:hint="eastAsia"/>
                          <w:lang w:eastAsia="zh-TW"/>
                        </w:rPr>
                        <w:t>人生目標的缺失</w:t>
                      </w:r>
                      <w:r w:rsidR="004A26BB">
                        <w:rPr>
                          <w:rFonts w:eastAsia="宋体" w:hint="eastAsia"/>
                          <w:lang w:eastAsia="zh-TW"/>
                        </w:rPr>
                        <w:t>+</w:t>
                      </w:r>
                      <w:r w:rsidR="004A26BB">
                        <w:rPr>
                          <w:rFonts w:eastAsia="宋体" w:hint="eastAsia"/>
                          <w:lang w:eastAsia="zh-TW"/>
                        </w:rPr>
                        <w:t>慾望過剩</w:t>
                      </w:r>
                    </w:p>
                    <w:p w14:paraId="170909BD" w14:textId="65FE8558" w:rsidR="00325591" w:rsidRDefault="00325591" w:rsidP="00325591">
                      <w:pPr>
                        <w:pStyle w:val="a3"/>
                        <w:numPr>
                          <w:ilvl w:val="1"/>
                          <w:numId w:val="2"/>
                        </w:numPr>
                        <w:rPr>
                          <w:rFonts w:eastAsia="宋体"/>
                          <w:lang w:eastAsia="zh-CN"/>
                        </w:rPr>
                      </w:pPr>
                      <w:r>
                        <w:rPr>
                          <w:rFonts w:eastAsia="宋体" w:hint="eastAsia"/>
                          <w:lang w:eastAsia="zh-CN"/>
                        </w:rPr>
                        <w:t>家庭成因</w:t>
                      </w:r>
                    </w:p>
                    <w:p w14:paraId="704E6B84" w14:textId="6B1F5B4E" w:rsidR="0013041C" w:rsidRPr="0013041C" w:rsidRDefault="0013041C" w:rsidP="0013041C">
                      <w:pPr>
                        <w:pStyle w:val="a3"/>
                        <w:numPr>
                          <w:ilvl w:val="2"/>
                          <w:numId w:val="2"/>
                        </w:numPr>
                        <w:rPr>
                          <w:rFonts w:eastAsia="宋体"/>
                          <w:lang w:eastAsia="zh-TW"/>
                        </w:rPr>
                      </w:pPr>
                      <w:r>
                        <w:rPr>
                          <w:rFonts w:eastAsia="宋体" w:hint="eastAsia"/>
                          <w:lang w:eastAsia="zh-TW"/>
                        </w:rPr>
                        <w:t>原生家庭缺乏關懷所導致的情感抑制</w:t>
                      </w:r>
                    </w:p>
                    <w:p w14:paraId="2AF75EC4" w14:textId="107A5AA9" w:rsidR="0013041C" w:rsidRDefault="0013041C" w:rsidP="0013041C">
                      <w:pPr>
                        <w:pStyle w:val="a3"/>
                        <w:numPr>
                          <w:ilvl w:val="2"/>
                          <w:numId w:val="2"/>
                        </w:numPr>
                        <w:rPr>
                          <w:rFonts w:eastAsia="宋体"/>
                          <w:lang w:eastAsia="zh-TW"/>
                        </w:rPr>
                      </w:pPr>
                      <w:r>
                        <w:rPr>
                          <w:rFonts w:eastAsia="宋体" w:hint="eastAsia"/>
                          <w:lang w:eastAsia="zh-TW"/>
                        </w:rPr>
                        <w:t>高壓家庭導致的迴避型人格障礙</w:t>
                      </w:r>
                    </w:p>
                    <w:p w14:paraId="772CEFBE" w14:textId="4219B197" w:rsidR="00325591" w:rsidRDefault="00325591" w:rsidP="00325591">
                      <w:pPr>
                        <w:pStyle w:val="a3"/>
                        <w:numPr>
                          <w:ilvl w:val="1"/>
                          <w:numId w:val="2"/>
                        </w:numPr>
                        <w:rPr>
                          <w:rFonts w:eastAsia="宋体"/>
                          <w:lang w:eastAsia="zh-CN"/>
                        </w:rPr>
                      </w:pPr>
                      <w:r>
                        <w:rPr>
                          <w:rFonts w:eastAsia="宋体" w:hint="eastAsia"/>
                          <w:lang w:eastAsia="zh-CN"/>
                        </w:rPr>
                        <w:t>社會成因</w:t>
                      </w:r>
                    </w:p>
                    <w:p w14:paraId="6EBED242" w14:textId="40F4BD24" w:rsidR="004036C4" w:rsidRDefault="004036C4" w:rsidP="004036C4">
                      <w:pPr>
                        <w:pStyle w:val="a3"/>
                        <w:numPr>
                          <w:ilvl w:val="2"/>
                          <w:numId w:val="2"/>
                        </w:numPr>
                        <w:rPr>
                          <w:rFonts w:eastAsia="宋体"/>
                          <w:lang w:eastAsia="zh-TW"/>
                        </w:rPr>
                      </w:pPr>
                      <w:r>
                        <w:rPr>
                          <w:rFonts w:eastAsia="宋体" w:hint="eastAsia"/>
                          <w:lang w:eastAsia="zh-TW"/>
                        </w:rPr>
                        <w:t>工作壓力，人事競爭</w:t>
                      </w:r>
                    </w:p>
                    <w:p w14:paraId="14721566" w14:textId="303593EC" w:rsidR="004D7B67" w:rsidRPr="00B0759C" w:rsidRDefault="004D7B67" w:rsidP="004D7B67">
                      <w:pPr>
                        <w:pStyle w:val="a3"/>
                        <w:numPr>
                          <w:ilvl w:val="0"/>
                          <w:numId w:val="2"/>
                        </w:numPr>
                        <w:rPr>
                          <w:rFonts w:eastAsia="宋体"/>
                          <w:lang w:eastAsia="zh-TW"/>
                        </w:rPr>
                      </w:pPr>
                      <w:r>
                        <w:rPr>
                          <w:rFonts w:eastAsia="宋体" w:hint="eastAsia"/>
                          <w:lang w:eastAsia="zh-TW"/>
                        </w:rPr>
                        <w:t>赤子之德</w:t>
                      </w:r>
                      <w:r w:rsidR="002565D8">
                        <w:rPr>
                          <w:rFonts w:eastAsia="宋体" w:hint="eastAsia"/>
                          <w:lang w:eastAsia="zh-TW"/>
                        </w:rPr>
                        <w:t>對各種成因抑鬱症的治療</w:t>
                      </w:r>
                    </w:p>
                    <w:p w14:paraId="12787F68" w14:textId="2991D81F" w:rsidR="00B0759C" w:rsidRDefault="00B0759C" w:rsidP="00B0759C">
                      <w:pPr>
                        <w:pStyle w:val="a3"/>
                        <w:numPr>
                          <w:ilvl w:val="1"/>
                          <w:numId w:val="2"/>
                        </w:numPr>
                        <w:rPr>
                          <w:rFonts w:eastAsia="宋体"/>
                          <w:lang w:eastAsia="zh-TW"/>
                        </w:rPr>
                      </w:pPr>
                      <w:r>
                        <w:rPr>
                          <w:rFonts w:eastAsia="宋体" w:hint="eastAsia"/>
                          <w:lang w:eastAsia="zh-CN"/>
                        </w:rPr>
                        <w:t>赤子之德</w:t>
                      </w:r>
                    </w:p>
                    <w:p w14:paraId="5B1CF035" w14:textId="71CB8C74" w:rsidR="00B0759C" w:rsidRDefault="00B0759C" w:rsidP="00B0759C">
                      <w:pPr>
                        <w:pStyle w:val="a3"/>
                        <w:numPr>
                          <w:ilvl w:val="2"/>
                          <w:numId w:val="2"/>
                        </w:numPr>
                        <w:rPr>
                          <w:rFonts w:eastAsia="宋体"/>
                          <w:lang w:eastAsia="zh-TW"/>
                        </w:rPr>
                      </w:pPr>
                      <w:r>
                        <w:rPr>
                          <w:rFonts w:eastAsia="宋体" w:hint="eastAsia"/>
                          <w:lang w:eastAsia="zh-CN"/>
                        </w:rPr>
                        <w:t>無知無欲之德</w:t>
                      </w:r>
                    </w:p>
                    <w:p w14:paraId="28D8295D" w14:textId="74555D6C" w:rsidR="00B0759C" w:rsidRDefault="00B0759C" w:rsidP="00B0759C">
                      <w:pPr>
                        <w:pStyle w:val="a3"/>
                        <w:numPr>
                          <w:ilvl w:val="2"/>
                          <w:numId w:val="2"/>
                        </w:numPr>
                        <w:rPr>
                          <w:rFonts w:eastAsia="宋体"/>
                          <w:lang w:eastAsia="zh-TW"/>
                        </w:rPr>
                      </w:pPr>
                      <w:r>
                        <w:rPr>
                          <w:rFonts w:eastAsia="宋体" w:hint="eastAsia"/>
                          <w:lang w:eastAsia="zh-CN"/>
                        </w:rPr>
                        <w:t>柔弱不爭之德</w:t>
                      </w:r>
                    </w:p>
                    <w:p w14:paraId="09EDF60B" w14:textId="6A907D4C" w:rsidR="00B0759C" w:rsidRPr="00BD58EC" w:rsidRDefault="00B0759C" w:rsidP="00B0759C">
                      <w:pPr>
                        <w:pStyle w:val="a3"/>
                        <w:numPr>
                          <w:ilvl w:val="2"/>
                          <w:numId w:val="2"/>
                        </w:numPr>
                        <w:rPr>
                          <w:rFonts w:eastAsia="宋体"/>
                          <w:lang w:eastAsia="zh-TW"/>
                        </w:rPr>
                      </w:pPr>
                      <w:r>
                        <w:rPr>
                          <w:rFonts w:eastAsia="宋体" w:hint="eastAsia"/>
                          <w:lang w:eastAsia="zh-CN"/>
                        </w:rPr>
                        <w:t>復歸質樸本心的效用</w:t>
                      </w:r>
                    </w:p>
                    <w:p w14:paraId="27557AC0" w14:textId="00415EE5" w:rsidR="00BD58EC" w:rsidRDefault="00BD58EC" w:rsidP="00BD58EC">
                      <w:pPr>
                        <w:pStyle w:val="a3"/>
                        <w:numPr>
                          <w:ilvl w:val="1"/>
                          <w:numId w:val="2"/>
                        </w:numPr>
                        <w:rPr>
                          <w:rFonts w:eastAsia="宋体"/>
                          <w:lang w:eastAsia="zh-TW"/>
                        </w:rPr>
                      </w:pPr>
                      <w:r>
                        <w:rPr>
                          <w:rFonts w:eastAsia="宋体" w:hint="eastAsia"/>
                          <w:lang w:eastAsia="zh-CN"/>
                        </w:rPr>
                        <w:t>修心、修身</w:t>
                      </w:r>
                    </w:p>
                    <w:p w14:paraId="66E223B2" w14:textId="435D1A66" w:rsidR="003A0C2B" w:rsidRDefault="007158A3" w:rsidP="003A0C2B">
                      <w:pPr>
                        <w:pStyle w:val="a3"/>
                        <w:ind w:left="840"/>
                        <w:rPr>
                          <w:lang w:eastAsia="zh-TW"/>
                        </w:rPr>
                      </w:pPr>
                      <w:r>
                        <w:rPr>
                          <w:rFonts w:eastAsia="宋体" w:hint="eastAsia"/>
                          <w:lang w:eastAsia="zh-TW"/>
                        </w:rPr>
                        <w:t>無知、無欲之德</w:t>
                      </w:r>
                      <w:r w:rsidR="003A0C2B">
                        <w:rPr>
                          <w:rFonts w:eastAsia="宋体" w:hint="eastAsia"/>
                          <w:lang w:eastAsia="zh-TW"/>
                        </w:rPr>
                        <w:t>可治療完美主義、慾望過剩</w:t>
                      </w:r>
                      <w:r>
                        <w:rPr>
                          <w:rFonts w:eastAsia="宋体" w:hint="eastAsia"/>
                          <w:lang w:eastAsia="zh-TW"/>
                        </w:rPr>
                        <w:t>、工作壓力</w:t>
                      </w:r>
                      <w:r w:rsidR="00236C37">
                        <w:rPr>
                          <w:rFonts w:eastAsia="宋体" w:hint="eastAsia"/>
                          <w:lang w:eastAsia="zh-TW"/>
                        </w:rPr>
                        <w:t>造成的抑鬱</w:t>
                      </w:r>
                    </w:p>
                    <w:p w14:paraId="1D5C3E49" w14:textId="4B7009EF" w:rsidR="00BD58EC" w:rsidRDefault="00BD58EC" w:rsidP="00BD58EC">
                      <w:pPr>
                        <w:pStyle w:val="a3"/>
                        <w:numPr>
                          <w:ilvl w:val="1"/>
                          <w:numId w:val="2"/>
                        </w:numPr>
                        <w:rPr>
                          <w:rFonts w:eastAsia="宋体"/>
                          <w:lang w:eastAsia="zh-TW"/>
                        </w:rPr>
                      </w:pPr>
                      <w:r>
                        <w:rPr>
                          <w:rFonts w:eastAsia="宋体" w:hint="eastAsia"/>
                          <w:lang w:eastAsia="zh-CN"/>
                        </w:rPr>
                        <w:t>家庭支持</w:t>
                      </w:r>
                    </w:p>
                    <w:p w14:paraId="2439FB34" w14:textId="51DE92B4" w:rsidR="002C3A77" w:rsidRDefault="006C55D1" w:rsidP="002C3A77">
                      <w:pPr>
                        <w:pStyle w:val="a3"/>
                        <w:ind w:left="840"/>
                        <w:rPr>
                          <w:rFonts w:eastAsia="宋体"/>
                          <w:lang w:eastAsia="zh-TW"/>
                        </w:rPr>
                      </w:pPr>
                      <w:r>
                        <w:rPr>
                          <w:rFonts w:eastAsia="宋体" w:hint="eastAsia"/>
                          <w:lang w:eastAsia="zh-TW"/>
                        </w:rPr>
                        <w:t>無為</w:t>
                      </w:r>
                      <w:r w:rsidR="002C3A77" w:rsidRPr="002C3A77">
                        <w:rPr>
                          <w:rFonts w:eastAsia="宋体" w:hint="eastAsia"/>
                          <w:lang w:eastAsia="zh-TW"/>
                        </w:rPr>
                        <w:t>之德</w:t>
                      </w:r>
                      <w:r w:rsidR="00EA492D">
                        <w:rPr>
                          <w:rFonts w:eastAsia="宋体" w:hint="eastAsia"/>
                          <w:lang w:eastAsia="zh-TW"/>
                        </w:rPr>
                        <w:t>+</w:t>
                      </w:r>
                      <w:r w:rsidR="00EA492D">
                        <w:rPr>
                          <w:rFonts w:eastAsia="宋体" w:hint="eastAsia"/>
                          <w:lang w:eastAsia="zh-TW"/>
                        </w:rPr>
                        <w:t>不言之教</w:t>
                      </w:r>
                      <w:r w:rsidR="00833575" w:rsidRPr="00155212">
                        <w:rPr>
                          <w:rFonts w:eastAsia="宋体" w:hint="eastAsia"/>
                          <w:lang w:eastAsia="zh-TW"/>
                        </w:rPr>
                        <w:t>可</w:t>
                      </w:r>
                      <w:r w:rsidR="00833575">
                        <w:rPr>
                          <w:rFonts w:eastAsia="宋体" w:hint="eastAsia"/>
                          <w:lang w:eastAsia="zh-TW"/>
                        </w:rPr>
                        <w:t>緩解原生家庭</w:t>
                      </w:r>
                      <w:r w:rsidR="00236C37">
                        <w:rPr>
                          <w:rFonts w:eastAsia="宋体" w:hint="eastAsia"/>
                          <w:lang w:eastAsia="zh-TW"/>
                        </w:rPr>
                        <w:t>造成</w:t>
                      </w:r>
                      <w:r w:rsidR="00833575">
                        <w:rPr>
                          <w:rFonts w:eastAsia="宋体" w:hint="eastAsia"/>
                          <w:lang w:eastAsia="zh-TW"/>
                        </w:rPr>
                        <w:t>的抑鬱</w:t>
                      </w:r>
                    </w:p>
                    <w:p w14:paraId="15483566" w14:textId="2D953B4A" w:rsidR="00BD58EC" w:rsidRDefault="00BD58EC" w:rsidP="00BD58EC">
                      <w:pPr>
                        <w:pStyle w:val="a3"/>
                        <w:numPr>
                          <w:ilvl w:val="1"/>
                          <w:numId w:val="2"/>
                        </w:numPr>
                        <w:rPr>
                          <w:rFonts w:eastAsia="宋体"/>
                          <w:lang w:eastAsia="zh-TW"/>
                        </w:rPr>
                      </w:pPr>
                      <w:r>
                        <w:rPr>
                          <w:rFonts w:eastAsia="宋体" w:hint="eastAsia"/>
                          <w:lang w:eastAsia="zh-CN"/>
                        </w:rPr>
                        <w:t>社會支持</w:t>
                      </w:r>
                    </w:p>
                    <w:p w14:paraId="5110408D" w14:textId="3E5DE9D6" w:rsidR="00155212" w:rsidRPr="002565D8" w:rsidRDefault="007074DD" w:rsidP="00155212">
                      <w:pPr>
                        <w:pStyle w:val="a3"/>
                        <w:ind w:left="840"/>
                        <w:rPr>
                          <w:rFonts w:eastAsia="宋体"/>
                          <w:lang w:eastAsia="zh-TW"/>
                        </w:rPr>
                      </w:pPr>
                      <w:r>
                        <w:rPr>
                          <w:rFonts w:eastAsia="宋体" w:hint="eastAsia"/>
                          <w:lang w:eastAsia="zh-TW"/>
                        </w:rPr>
                        <w:t>不爭</w:t>
                      </w:r>
                      <w:r w:rsidR="00155212" w:rsidRPr="00155212">
                        <w:rPr>
                          <w:rFonts w:eastAsia="宋体" w:hint="eastAsia"/>
                          <w:lang w:eastAsia="zh-TW"/>
                        </w:rPr>
                        <w:t>之德可治療</w:t>
                      </w:r>
                      <w:r w:rsidR="00833575">
                        <w:rPr>
                          <w:rFonts w:eastAsia="宋体" w:hint="eastAsia"/>
                          <w:lang w:eastAsia="zh-TW"/>
                        </w:rPr>
                        <w:t>競爭造成的抑鬱</w:t>
                      </w:r>
                    </w:p>
                    <w:p w14:paraId="2AAD82B3" w14:textId="0B36B2B0" w:rsidR="00BD58EC" w:rsidRDefault="00634E8D" w:rsidP="00BD58EC">
                      <w:pPr>
                        <w:pStyle w:val="a3"/>
                        <w:numPr>
                          <w:ilvl w:val="0"/>
                          <w:numId w:val="2"/>
                        </w:numPr>
                        <w:rPr>
                          <w:rFonts w:eastAsia="宋体"/>
                          <w:lang w:eastAsia="zh-TW"/>
                        </w:rPr>
                      </w:pPr>
                      <w:r>
                        <w:rPr>
                          <w:rFonts w:eastAsia="宋体" w:hint="eastAsia"/>
                          <w:lang w:eastAsia="zh-CN"/>
                        </w:rPr>
                        <w:t>未來展望</w:t>
                      </w:r>
                    </w:p>
                    <w:p w14:paraId="2859525D" w14:textId="03029689" w:rsidR="00A74B82" w:rsidRPr="00142B07" w:rsidRDefault="00A74B82" w:rsidP="00142B07">
                      <w:pPr>
                        <w:ind w:firstLine="432"/>
                        <w:rPr>
                          <w:rFonts w:eastAsia="宋体"/>
                          <w:lang w:eastAsia="zh-TW"/>
                        </w:rPr>
                      </w:pPr>
                      <w:r w:rsidRPr="00142B07">
                        <w:rPr>
                          <w:rFonts w:eastAsia="宋体" w:hint="eastAsia"/>
                          <w:lang w:eastAsia="zh-TW"/>
                        </w:rPr>
                        <w:t>與心理學更深入的結合</w:t>
                      </w:r>
                    </w:p>
                    <w:p w14:paraId="29C68931" w14:textId="4089E8EE" w:rsidR="00634E8D" w:rsidRPr="004D7B67" w:rsidRDefault="00634E8D" w:rsidP="004D7B67">
                      <w:pPr>
                        <w:pStyle w:val="a3"/>
                        <w:numPr>
                          <w:ilvl w:val="0"/>
                          <w:numId w:val="2"/>
                        </w:numPr>
                        <w:rPr>
                          <w:rFonts w:eastAsia="宋体"/>
                          <w:lang w:eastAsia="zh-TW"/>
                        </w:rPr>
                      </w:pPr>
                      <w:r>
                        <w:rPr>
                          <w:rFonts w:eastAsia="宋体" w:hint="eastAsia"/>
                          <w:lang w:eastAsia="zh-CN"/>
                        </w:rPr>
                        <w:t>總結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729B6" w:rsidRPr="00A51C2F">
        <w:rPr>
          <w:rFonts w:ascii="Times New Roman" w:eastAsia="DFKai-SB" w:hAnsi="Times New Roman" w:cs="Times New Roman"/>
          <w:b/>
          <w:sz w:val="24"/>
          <w:szCs w:val="24"/>
        </w:rPr>
        <w:t>Proposed Dissertation Abstract</w:t>
      </w:r>
      <w:r w:rsidR="00D30BB2" w:rsidRPr="00A51C2F">
        <w:rPr>
          <w:rFonts w:ascii="Times New Roman" w:eastAsia="DFKai-SB" w:hAnsi="Times New Roman" w:cs="Times New Roman"/>
          <w:b/>
          <w:sz w:val="24"/>
          <w:szCs w:val="24"/>
        </w:rPr>
        <w:t xml:space="preserve"> (max 250 words)</w:t>
      </w:r>
      <w:r w:rsidR="00B729B6" w:rsidRPr="00A51C2F">
        <w:rPr>
          <w:rFonts w:ascii="Times New Roman" w:eastAsia="DFKai-SB" w:hAnsi="Times New Roman" w:cs="Times New Roman"/>
          <w:b/>
          <w:sz w:val="24"/>
          <w:szCs w:val="24"/>
        </w:rPr>
        <w:t>:</w:t>
      </w:r>
      <w:r w:rsidR="00486C57" w:rsidRPr="00A51C2F">
        <w:rPr>
          <w:rFonts w:ascii="Times New Roman" w:eastAsia="DFKai-SB" w:hAnsi="Times New Roman" w:cs="Times New Roman"/>
          <w:b/>
          <w:sz w:val="24"/>
          <w:szCs w:val="24"/>
        </w:rPr>
        <w:t xml:space="preserve"> </w:t>
      </w:r>
      <w:r w:rsidR="00486C57" w:rsidRPr="00A51C2F">
        <w:rPr>
          <w:rFonts w:ascii="Times New Roman" w:eastAsia="DFKai-SB" w:hAnsi="Times New Roman" w:cs="Times New Roman"/>
          <w:b/>
          <w:sz w:val="24"/>
          <w:szCs w:val="24"/>
          <w:lang w:eastAsia="zh-CN"/>
        </w:rPr>
        <w:t>計劃的論文摘要</w:t>
      </w:r>
      <w:r w:rsidR="00E26B6A" w:rsidRPr="00A51C2F">
        <w:rPr>
          <w:rFonts w:ascii="Times New Roman" w:eastAsia="DFKai-SB" w:hAnsi="Times New Roman" w:cs="Times New Roman"/>
          <w:b/>
          <w:sz w:val="24"/>
          <w:szCs w:val="24"/>
          <w:lang w:eastAsia="zh-CN"/>
        </w:rPr>
        <w:t>（最多</w:t>
      </w:r>
      <w:r w:rsidR="00E26B6A" w:rsidRPr="00A51C2F">
        <w:rPr>
          <w:rFonts w:ascii="Times New Roman" w:eastAsia="DFKai-SB" w:hAnsi="Times New Roman" w:cs="Times New Roman"/>
          <w:b/>
          <w:sz w:val="24"/>
          <w:szCs w:val="24"/>
          <w:lang w:eastAsia="zh-CN"/>
        </w:rPr>
        <w:t>250</w:t>
      </w:r>
      <w:r w:rsidR="00E26B6A" w:rsidRPr="00A51C2F">
        <w:rPr>
          <w:rFonts w:ascii="Times New Roman" w:eastAsia="DFKai-SB" w:hAnsi="Times New Roman" w:cs="Times New Roman"/>
          <w:b/>
          <w:sz w:val="24"/>
          <w:szCs w:val="24"/>
          <w:lang w:eastAsia="zh-CN"/>
        </w:rPr>
        <w:t>字）</w:t>
      </w:r>
    </w:p>
    <w:p w14:paraId="68ECFC54" w14:textId="5F1D571B" w:rsidR="00D30BB2" w:rsidRPr="00A51C2F" w:rsidRDefault="00D30BB2" w:rsidP="00D30BB2">
      <w:pPr>
        <w:rPr>
          <w:rFonts w:ascii="Times New Roman" w:eastAsia="DFKai-SB" w:hAnsi="Times New Roman" w:cs="Times New Roman"/>
          <w:b/>
          <w:sz w:val="24"/>
          <w:szCs w:val="24"/>
        </w:rPr>
      </w:pPr>
      <w:r w:rsidRPr="00A51C2F">
        <w:rPr>
          <w:rFonts w:ascii="Times New Roman" w:eastAsia="DFKai-SB" w:hAnsi="Times New Roman" w:cs="Times New Roman"/>
          <w:b/>
          <w:sz w:val="24"/>
          <w:szCs w:val="24"/>
        </w:rPr>
        <w:lastRenderedPageBreak/>
        <w:t>Basic Bibliography:</w:t>
      </w:r>
      <w:r w:rsidR="00486C57" w:rsidRPr="00A51C2F">
        <w:rPr>
          <w:rFonts w:ascii="Times New Roman" w:eastAsia="DFKai-SB" w:hAnsi="Times New Roman" w:cs="Times New Roman"/>
          <w:b/>
          <w:sz w:val="24"/>
          <w:szCs w:val="24"/>
        </w:rPr>
        <w:t xml:space="preserve"> </w:t>
      </w:r>
      <w:r w:rsidR="00486C57" w:rsidRPr="00A51C2F">
        <w:rPr>
          <w:rFonts w:ascii="Times New Roman" w:eastAsia="DFKai-SB" w:hAnsi="Times New Roman" w:cs="Times New Roman"/>
          <w:b/>
          <w:sz w:val="24"/>
          <w:szCs w:val="24"/>
          <w:lang w:eastAsia="zh-CN"/>
        </w:rPr>
        <w:t>基本的參考文獻</w:t>
      </w:r>
    </w:p>
    <w:p w14:paraId="049844A9" w14:textId="78DB40C9" w:rsidR="0005665C" w:rsidRDefault="0005665C" w:rsidP="003E460A">
      <w:pPr>
        <w:pStyle w:val="ac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F11E68">
        <w:rPr>
          <w:rFonts w:ascii="Times New Roman" w:hAnsi="Times New Roman" w:cs="Times New Roman"/>
          <w:sz w:val="24"/>
          <w:szCs w:val="24"/>
        </w:rPr>
        <w:t>an Shan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11E68">
        <w:rPr>
          <w:rFonts w:ascii="宋体" w:eastAsia="宋体" w:hAnsi="宋体" w:cs="Times New Roman" w:hint="eastAsia"/>
          <w:sz w:val="24"/>
          <w:szCs w:val="24"/>
        </w:rPr>
        <w:t>憨山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Laozi </w:t>
      </w:r>
      <w:r w:rsidR="00F11E68">
        <w:rPr>
          <w:rFonts w:ascii="Times New Roman" w:hAnsi="Times New Roman" w:cs="Times New Roman"/>
          <w:i/>
          <w:iCs/>
          <w:sz w:val="24"/>
          <w:szCs w:val="24"/>
        </w:rPr>
        <w:t>daodejing jie</w:t>
      </w:r>
      <w:r>
        <w:rPr>
          <w:rFonts w:ascii="Times New Roman" w:hAnsi="Times New Roman" w:cs="Times New Roman" w:hint="eastAsia"/>
          <w:sz w:val="24"/>
          <w:szCs w:val="24"/>
        </w:rPr>
        <w:t>老子</w:t>
      </w:r>
      <w:r w:rsidR="00F11E68">
        <w:rPr>
          <w:rFonts w:ascii="宋体" w:eastAsia="宋体" w:hAnsi="宋体" w:cs="Times New Roman" w:hint="eastAsia"/>
          <w:sz w:val="24"/>
          <w:szCs w:val="24"/>
        </w:rPr>
        <w:t>道德經解</w:t>
      </w:r>
      <w:r>
        <w:rPr>
          <w:rFonts w:ascii="Times New Roman" w:hAnsi="Times New Roman" w:cs="Times New Roman"/>
          <w:sz w:val="24"/>
          <w:szCs w:val="24"/>
        </w:rPr>
        <w:t xml:space="preserve"> [A</w:t>
      </w:r>
      <w:r w:rsidR="00F11E68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Annotation of </w:t>
      </w:r>
      <w:r>
        <w:rPr>
          <w:rFonts w:ascii="Times New Roman" w:hAnsi="Times New Roman" w:cs="Times New Roman"/>
          <w:i/>
          <w:iCs/>
          <w:sz w:val="24"/>
          <w:szCs w:val="24"/>
        </w:rPr>
        <w:t>Laozi</w:t>
      </w:r>
      <w:r>
        <w:rPr>
          <w:rFonts w:ascii="Times New Roman" w:hAnsi="Times New Roman" w:cs="Times New Roman"/>
          <w:sz w:val="24"/>
          <w:szCs w:val="24"/>
        </w:rPr>
        <w:t>], (</w:t>
      </w:r>
      <w:r w:rsidR="00F11E68">
        <w:rPr>
          <w:rFonts w:ascii="Times New Roman" w:hAnsi="Times New Roman" w:cs="Times New Roman"/>
          <w:sz w:val="24"/>
          <w:szCs w:val="24"/>
        </w:rPr>
        <w:t>Wuhan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F11E68">
        <w:rPr>
          <w:rFonts w:ascii="Times New Roman" w:hAnsi="Times New Roman" w:cs="Times New Roman"/>
          <w:sz w:val="24"/>
          <w:szCs w:val="24"/>
        </w:rPr>
        <w:t>Chongwen</w:t>
      </w:r>
      <w:r>
        <w:rPr>
          <w:rFonts w:ascii="Times New Roman" w:hAnsi="Times New Roman" w:cs="Times New Roman"/>
          <w:sz w:val="24"/>
          <w:szCs w:val="24"/>
        </w:rPr>
        <w:t xml:space="preserve"> shuju </w:t>
      </w:r>
      <w:r w:rsidR="00F11E68">
        <w:rPr>
          <w:rFonts w:ascii="宋体" w:eastAsia="宋体" w:hAnsi="宋体" w:cs="Times New Roman" w:hint="eastAsia"/>
          <w:sz w:val="24"/>
          <w:szCs w:val="24"/>
        </w:rPr>
        <w:t>崇文</w:t>
      </w:r>
      <w:r>
        <w:rPr>
          <w:rFonts w:ascii="Times New Roman" w:hAnsi="Times New Roman" w:cs="Times New Roman" w:hint="eastAsia"/>
          <w:sz w:val="24"/>
          <w:szCs w:val="24"/>
        </w:rPr>
        <w:t>書局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0F00F3">
        <w:rPr>
          <w:rFonts w:ascii="Times New Roman" w:hAnsi="Times New Roman" w:cs="Times New Roman"/>
          <w:sz w:val="24"/>
          <w:szCs w:val="24"/>
        </w:rPr>
        <w:t>2015</w:t>
      </w:r>
      <w:r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0E514FF1" w14:textId="77777777" w:rsidR="003E460A" w:rsidRDefault="003E460A" w:rsidP="003E460A">
      <w:pPr>
        <w:pStyle w:val="ac"/>
        <w:rPr>
          <w:rFonts w:ascii="Times New Roman" w:hAnsi="Times New Roman" w:cs="Times New Roman"/>
          <w:sz w:val="24"/>
          <w:szCs w:val="24"/>
        </w:rPr>
      </w:pPr>
    </w:p>
    <w:p w14:paraId="73C90B2B" w14:textId="607479D6" w:rsidR="0005665C" w:rsidRDefault="0012100A" w:rsidP="003E460A">
      <w:pPr>
        <w:pStyle w:val="ac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Lao Tzu</w:t>
      </w:r>
      <w:r w:rsidR="0005665C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i/>
          <w:iCs/>
          <w:sz w:val="24"/>
          <w:szCs w:val="24"/>
        </w:rPr>
        <w:t>Tao Te Ching</w:t>
      </w:r>
      <w:r w:rsidR="0005665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Trans. D.C.Lau,</w:t>
      </w:r>
      <w:r w:rsidR="0005665C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London</w:t>
      </w:r>
      <w:r w:rsidR="0005665C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Pengu</w:t>
      </w:r>
      <w:r w:rsidR="00595F1F">
        <w:rPr>
          <w:rFonts w:ascii="Times New Roman" w:hAnsi="Times New Roman" w:cs="Times New Roman"/>
          <w:sz w:val="24"/>
          <w:szCs w:val="24"/>
        </w:rPr>
        <w:t>in Books</w:t>
      </w:r>
      <w:r w:rsidR="0005665C">
        <w:rPr>
          <w:rFonts w:ascii="Times New Roman" w:hAnsi="Times New Roman" w:cs="Times New Roman"/>
          <w:sz w:val="24"/>
          <w:szCs w:val="24"/>
        </w:rPr>
        <w:t>, 19</w:t>
      </w:r>
      <w:r w:rsidR="00595F1F">
        <w:rPr>
          <w:rFonts w:ascii="Times New Roman" w:hAnsi="Times New Roman" w:cs="Times New Roman"/>
          <w:sz w:val="24"/>
          <w:szCs w:val="24"/>
        </w:rPr>
        <w:t>63</w:t>
      </w:r>
      <w:r w:rsidR="0005665C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6F72E3CD" w14:textId="77777777" w:rsidR="003E460A" w:rsidRDefault="003E460A" w:rsidP="003E460A">
      <w:pPr>
        <w:pStyle w:val="ac"/>
        <w:rPr>
          <w:rFonts w:ascii="Times New Roman" w:hAnsi="Times New Roman" w:cs="Times New Roman"/>
          <w:sz w:val="24"/>
          <w:szCs w:val="24"/>
        </w:rPr>
      </w:pPr>
    </w:p>
    <w:p w14:paraId="14EC7ABF" w14:textId="4DBFC520" w:rsidR="0005665C" w:rsidRDefault="0005665C" w:rsidP="003E460A">
      <w:pPr>
        <w:pStyle w:val="ac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Huang Zhao </w:t>
      </w:r>
      <w:r>
        <w:rPr>
          <w:rFonts w:ascii="Times New Roman" w:hAnsi="Times New Roman" w:cs="Times New Roman" w:hint="eastAsia"/>
          <w:sz w:val="24"/>
          <w:szCs w:val="24"/>
          <w:lang w:eastAsia="zh-TW"/>
        </w:rPr>
        <w:t>黃釗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i/>
          <w:iCs/>
          <w:sz w:val="24"/>
          <w:szCs w:val="24"/>
        </w:rPr>
        <w:t>Laozi boshu zhu xi</w:t>
      </w:r>
      <w:r>
        <w:rPr>
          <w:rFonts w:ascii="Times New Roman" w:hAnsi="Times New Roman" w:cs="Times New Roman" w:hint="eastAsia"/>
          <w:sz w:val="24"/>
          <w:szCs w:val="24"/>
        </w:rPr>
        <w:t>帛書老子注析</w:t>
      </w:r>
      <w:r>
        <w:rPr>
          <w:rFonts w:ascii="Times New Roman" w:hAnsi="Times New Roman" w:cs="Times New Roman"/>
          <w:sz w:val="24"/>
          <w:szCs w:val="24"/>
        </w:rPr>
        <w:t xml:space="preserve"> [A Annotation of the silk manuscript version of </w:t>
      </w:r>
      <w:r>
        <w:rPr>
          <w:rFonts w:ascii="Times New Roman" w:hAnsi="Times New Roman" w:cs="Times New Roman"/>
          <w:i/>
          <w:iCs/>
          <w:sz w:val="24"/>
          <w:szCs w:val="24"/>
        </w:rPr>
        <w:t>Laozi</w:t>
      </w:r>
      <w:r>
        <w:rPr>
          <w:rFonts w:ascii="Times New Roman" w:hAnsi="Times New Roman" w:cs="Times New Roman"/>
          <w:sz w:val="24"/>
          <w:szCs w:val="24"/>
        </w:rPr>
        <w:t xml:space="preserve">], (Taibei: Xuesheng shuju </w:t>
      </w:r>
      <w:r>
        <w:rPr>
          <w:rFonts w:ascii="Times New Roman" w:hAnsi="Times New Roman" w:cs="Times New Roman" w:hint="eastAsia"/>
          <w:sz w:val="24"/>
          <w:szCs w:val="24"/>
        </w:rPr>
        <w:t>學生書局</w:t>
      </w:r>
      <w:r>
        <w:rPr>
          <w:rFonts w:ascii="Times New Roman" w:hAnsi="Times New Roman" w:cs="Times New Roman"/>
          <w:sz w:val="24"/>
          <w:szCs w:val="24"/>
        </w:rPr>
        <w:t xml:space="preserve">, 1991). </w:t>
      </w:r>
    </w:p>
    <w:p w14:paraId="50FA4BF8" w14:textId="2D413FCA" w:rsidR="00902A1D" w:rsidRDefault="00902A1D" w:rsidP="003E460A">
      <w:pPr>
        <w:pStyle w:val="ac"/>
        <w:rPr>
          <w:rFonts w:ascii="Times New Roman" w:eastAsia="宋体" w:hAnsi="Times New Roman" w:cs="Times New Roman"/>
          <w:sz w:val="24"/>
          <w:szCs w:val="24"/>
        </w:rPr>
      </w:pPr>
    </w:p>
    <w:p w14:paraId="10402E1F" w14:textId="2588D3C0" w:rsidR="00902A1D" w:rsidRDefault="00902A1D" w:rsidP="00902A1D">
      <w:pPr>
        <w:spacing w:line="360" w:lineRule="auto"/>
        <w:rPr>
          <w:rFonts w:ascii="PMingLiU" w:eastAsia="PMingLiU" w:hAnsi="PMingLiU"/>
          <w:sz w:val="24"/>
          <w:szCs w:val="24"/>
          <w:lang w:eastAsia="zh-TW"/>
        </w:rPr>
      </w:pPr>
      <w:r w:rsidRPr="000C7E0B">
        <w:rPr>
          <w:rFonts w:ascii="PMingLiU" w:eastAsia="PMingLiU" w:hAnsi="PMingLiU" w:cs="Times New Roman" w:hint="eastAsia"/>
          <w:sz w:val="24"/>
          <w:szCs w:val="24"/>
          <w:lang w:eastAsia="zh-TW"/>
        </w:rPr>
        <w:t>〔漢〕</w:t>
      </w:r>
      <w:r w:rsidRPr="000C7E0B">
        <w:rPr>
          <w:rFonts w:ascii="PMingLiU" w:eastAsia="PMingLiU" w:hAnsi="PMingLiU" w:hint="eastAsia"/>
          <w:sz w:val="24"/>
          <w:szCs w:val="24"/>
          <w:lang w:eastAsia="zh-TW"/>
        </w:rPr>
        <w:t>司馬遷，</w:t>
      </w:r>
      <w:r w:rsidRPr="000C7E0B">
        <w:rPr>
          <w:rFonts w:ascii="PMingLiU" w:eastAsia="PMingLiU" w:hAnsi="PMingLiU" w:cs="Times New Roman" w:hint="eastAsia"/>
          <w:sz w:val="24"/>
          <w:szCs w:val="24"/>
          <w:lang w:eastAsia="zh-TW"/>
        </w:rPr>
        <w:t>〔唐〕</w:t>
      </w:r>
      <w:r w:rsidRPr="000C7E0B">
        <w:rPr>
          <w:rFonts w:ascii="PMingLiU" w:eastAsia="PMingLiU" w:hAnsi="PMingLiU" w:hint="eastAsia"/>
          <w:sz w:val="24"/>
          <w:szCs w:val="24"/>
          <w:lang w:eastAsia="zh-TW"/>
        </w:rPr>
        <w:t>張守節正義：《史記》，北京市：</w:t>
      </w:r>
      <w:r w:rsidRPr="000C7E0B">
        <w:rPr>
          <w:rFonts w:ascii="PMingLiU" w:eastAsia="PMingLiU" w:hAnsi="PMingLiU"/>
          <w:sz w:val="24"/>
          <w:szCs w:val="24"/>
          <w:lang w:eastAsia="zh-TW"/>
        </w:rPr>
        <w:t>中華書局</w:t>
      </w:r>
      <w:r w:rsidRPr="000C7E0B">
        <w:rPr>
          <w:rFonts w:ascii="PMingLiU" w:eastAsia="PMingLiU" w:hAnsi="PMingLiU" w:hint="eastAsia"/>
          <w:sz w:val="24"/>
          <w:szCs w:val="24"/>
          <w:lang w:eastAsia="zh-TW"/>
        </w:rPr>
        <w:t>，</w:t>
      </w:r>
      <w:r w:rsidRPr="000C7E0B">
        <w:rPr>
          <w:rFonts w:ascii="PMingLiU" w:eastAsia="PMingLiU" w:hAnsi="PMingLiU"/>
          <w:sz w:val="24"/>
          <w:szCs w:val="24"/>
          <w:lang w:eastAsia="zh-TW"/>
        </w:rPr>
        <w:t>2013</w:t>
      </w:r>
      <w:r w:rsidRPr="000C7E0B">
        <w:rPr>
          <w:rFonts w:ascii="PMingLiU" w:eastAsia="PMingLiU" w:hAnsi="PMingLiU" w:hint="eastAsia"/>
          <w:sz w:val="24"/>
          <w:szCs w:val="24"/>
          <w:lang w:eastAsia="zh-TW"/>
        </w:rPr>
        <w:t>。</w:t>
      </w:r>
    </w:p>
    <w:p w14:paraId="71CB814A" w14:textId="2D625B0C" w:rsidR="00902A1D" w:rsidRDefault="00902A1D" w:rsidP="00902A1D">
      <w:pPr>
        <w:spacing w:line="360" w:lineRule="auto"/>
        <w:rPr>
          <w:rFonts w:ascii="PMingLiU" w:eastAsia="PMingLiU" w:hAnsi="PMingLiU"/>
          <w:sz w:val="24"/>
          <w:szCs w:val="24"/>
          <w:lang w:eastAsia="zh-TW"/>
        </w:rPr>
      </w:pPr>
      <w:r w:rsidRPr="000B29DA">
        <w:rPr>
          <w:rFonts w:ascii="PMingLiU" w:eastAsia="PMingLiU" w:hAnsi="PMingLiU" w:cs="Times New Roman" w:hint="eastAsia"/>
          <w:sz w:val="24"/>
          <w:szCs w:val="24"/>
          <w:lang w:eastAsia="zh-TW"/>
        </w:rPr>
        <w:t>〔漢〕</w:t>
      </w:r>
      <w:r w:rsidRPr="000B29DA">
        <w:rPr>
          <w:rFonts w:ascii="PMingLiU" w:eastAsia="PMingLiU" w:hAnsi="PMingLiU" w:hint="eastAsia"/>
          <w:sz w:val="24"/>
          <w:szCs w:val="24"/>
          <w:lang w:eastAsia="zh-TW"/>
        </w:rPr>
        <w:t>孔安國傳，〔</w:t>
      </w:r>
      <w:r w:rsidRPr="000B29DA">
        <w:rPr>
          <w:rFonts w:ascii="PMingLiU" w:eastAsia="PMingLiU" w:hAnsi="PMingLiU"/>
          <w:sz w:val="24"/>
          <w:szCs w:val="24"/>
          <w:lang w:eastAsia="zh-TW"/>
        </w:rPr>
        <w:t>唐</w:t>
      </w:r>
      <w:r w:rsidRPr="000B29DA">
        <w:rPr>
          <w:rFonts w:ascii="PMingLiU" w:eastAsia="PMingLiU" w:hAnsi="PMingLiU" w:hint="eastAsia"/>
          <w:sz w:val="24"/>
          <w:szCs w:val="24"/>
          <w:lang w:eastAsia="zh-TW"/>
        </w:rPr>
        <w:t>〕</w:t>
      </w:r>
      <w:r w:rsidRPr="000B29DA">
        <w:rPr>
          <w:rFonts w:ascii="PMingLiU" w:eastAsia="PMingLiU" w:hAnsi="PMingLiU"/>
          <w:sz w:val="24"/>
          <w:szCs w:val="24"/>
          <w:lang w:eastAsia="zh-TW"/>
        </w:rPr>
        <w:t>孔穎達疏</w:t>
      </w:r>
      <w:r w:rsidRPr="000B29DA">
        <w:rPr>
          <w:rFonts w:ascii="PMingLiU" w:eastAsia="PMingLiU" w:hAnsi="PMingLiU" w:hint="eastAsia"/>
          <w:sz w:val="24"/>
          <w:szCs w:val="24"/>
          <w:lang w:eastAsia="zh-TW"/>
        </w:rPr>
        <w:t>，</w:t>
      </w:r>
      <w:r w:rsidRPr="000B29DA">
        <w:rPr>
          <w:rFonts w:ascii="PMingLiU" w:eastAsia="PMingLiU" w:hAnsi="PMingLiU"/>
          <w:sz w:val="24"/>
          <w:szCs w:val="24"/>
          <w:lang w:eastAsia="zh-TW"/>
        </w:rPr>
        <w:t>十三經注疏整理委員會整理</w:t>
      </w:r>
      <w:r w:rsidRPr="000B29DA">
        <w:rPr>
          <w:rFonts w:ascii="PMingLiU" w:eastAsia="PMingLiU" w:hAnsi="PMingLiU" w:hint="eastAsia"/>
          <w:sz w:val="24"/>
          <w:szCs w:val="24"/>
          <w:lang w:eastAsia="zh-TW"/>
        </w:rPr>
        <w:t>：《尚書正義》，北京市：</w:t>
      </w:r>
      <w:r w:rsidRPr="000B29DA">
        <w:rPr>
          <w:rFonts w:ascii="PMingLiU" w:eastAsia="PMingLiU" w:hAnsi="PMingLiU"/>
          <w:sz w:val="24"/>
          <w:szCs w:val="24"/>
          <w:lang w:eastAsia="zh-TW"/>
        </w:rPr>
        <w:t>北京大學</w:t>
      </w:r>
      <w:r w:rsidRPr="000B29DA">
        <w:rPr>
          <w:rFonts w:ascii="PMingLiU" w:eastAsia="PMingLiU" w:hAnsi="PMingLiU" w:hint="eastAsia"/>
          <w:sz w:val="24"/>
          <w:szCs w:val="24"/>
          <w:lang w:eastAsia="zh-TW"/>
        </w:rPr>
        <w:t>出版社，</w:t>
      </w:r>
      <w:r w:rsidRPr="000B29DA">
        <w:rPr>
          <w:rFonts w:ascii="PMingLiU" w:eastAsia="PMingLiU" w:hAnsi="PMingLiU"/>
          <w:sz w:val="24"/>
          <w:szCs w:val="24"/>
          <w:lang w:eastAsia="zh-TW"/>
        </w:rPr>
        <w:t>2000</w:t>
      </w:r>
      <w:r w:rsidRPr="000B29DA">
        <w:rPr>
          <w:rFonts w:ascii="PMingLiU" w:eastAsia="PMingLiU" w:hAnsi="PMingLiU" w:hint="eastAsia"/>
          <w:sz w:val="24"/>
          <w:szCs w:val="24"/>
          <w:lang w:eastAsia="zh-TW"/>
        </w:rPr>
        <w:t>。</w:t>
      </w:r>
    </w:p>
    <w:p w14:paraId="3B38E1EE" w14:textId="5CE2B3D8" w:rsidR="00902A1D" w:rsidRDefault="00902A1D" w:rsidP="00902A1D">
      <w:pPr>
        <w:spacing w:line="360" w:lineRule="auto"/>
        <w:rPr>
          <w:rFonts w:ascii="PMingLiU" w:eastAsia="PMingLiU" w:hAnsi="PMingLiU"/>
          <w:sz w:val="24"/>
          <w:szCs w:val="24"/>
          <w:lang w:eastAsia="zh-TW"/>
        </w:rPr>
      </w:pPr>
      <w:r w:rsidRPr="000A4DF3">
        <w:rPr>
          <w:rFonts w:ascii="PMingLiU" w:eastAsia="PMingLiU" w:hAnsi="PMingLiU" w:cs="Times New Roman" w:hint="eastAsia"/>
          <w:sz w:val="24"/>
          <w:szCs w:val="24"/>
          <w:lang w:eastAsia="zh-TW"/>
        </w:rPr>
        <w:t>熊鐵基</w:t>
      </w:r>
      <w:r w:rsidRPr="000A4DF3">
        <w:rPr>
          <w:rFonts w:ascii="PMingLiU" w:eastAsia="PMingLiU" w:hAnsi="PMingLiU" w:hint="eastAsia"/>
          <w:sz w:val="24"/>
          <w:szCs w:val="24"/>
          <w:lang w:eastAsia="zh-TW"/>
        </w:rPr>
        <w:t>，陳紅星</w:t>
      </w:r>
      <w:r w:rsidRPr="000A4DF3">
        <w:rPr>
          <w:rFonts w:ascii="PMingLiU" w:eastAsia="PMingLiU" w:hAnsi="PMingLiU" w:cs="Times New Roman" w:hint="eastAsia"/>
          <w:sz w:val="24"/>
          <w:szCs w:val="24"/>
          <w:lang w:eastAsia="zh-TW"/>
        </w:rPr>
        <w:t>主編</w:t>
      </w:r>
      <w:r w:rsidRPr="000A4DF3">
        <w:rPr>
          <w:rFonts w:ascii="PMingLiU" w:eastAsia="PMingLiU" w:hAnsi="PMingLiU" w:hint="eastAsia"/>
          <w:sz w:val="24"/>
          <w:szCs w:val="24"/>
          <w:lang w:eastAsia="zh-TW"/>
        </w:rPr>
        <w:t>：《老子集成》，北京市：宗教文化出版社，</w:t>
      </w:r>
      <w:r w:rsidRPr="000A4DF3">
        <w:rPr>
          <w:rFonts w:ascii="PMingLiU" w:eastAsia="PMingLiU" w:hAnsi="PMingLiU"/>
          <w:sz w:val="24"/>
          <w:szCs w:val="24"/>
          <w:lang w:eastAsia="zh-TW"/>
        </w:rPr>
        <w:t>2011</w:t>
      </w:r>
      <w:r w:rsidRPr="000A4DF3">
        <w:rPr>
          <w:rFonts w:ascii="PMingLiU" w:eastAsia="PMingLiU" w:hAnsi="PMingLiU" w:hint="eastAsia"/>
          <w:sz w:val="24"/>
          <w:szCs w:val="24"/>
          <w:lang w:eastAsia="zh-TW"/>
        </w:rPr>
        <w:t>。</w:t>
      </w:r>
    </w:p>
    <w:p w14:paraId="001A5F4E" w14:textId="082F227B" w:rsidR="002F1120" w:rsidRDefault="002F1120" w:rsidP="00902A1D">
      <w:pPr>
        <w:spacing w:line="360" w:lineRule="auto"/>
        <w:rPr>
          <w:rFonts w:ascii="PMingLiU" w:eastAsia="PMingLiU" w:hAnsi="PMingLiU"/>
          <w:sz w:val="24"/>
          <w:szCs w:val="24"/>
          <w:lang w:eastAsia="zh-TW"/>
        </w:rPr>
      </w:pPr>
      <w:r w:rsidRPr="00305C9F">
        <w:rPr>
          <w:rFonts w:ascii="PMingLiU" w:eastAsia="PMingLiU" w:hAnsi="PMingLiU" w:hint="eastAsia"/>
          <w:sz w:val="24"/>
          <w:szCs w:val="24"/>
          <w:lang w:eastAsia="zh-TW"/>
        </w:rPr>
        <w:t>馮友蘭：《中國哲學史新編》，北京市：人民出版社，</w:t>
      </w:r>
      <w:r w:rsidRPr="00305C9F">
        <w:rPr>
          <w:rFonts w:ascii="PMingLiU" w:eastAsia="PMingLiU" w:hAnsi="PMingLiU"/>
          <w:sz w:val="24"/>
          <w:szCs w:val="24"/>
          <w:lang w:eastAsia="zh-TW"/>
        </w:rPr>
        <w:t>2003</w:t>
      </w:r>
      <w:r w:rsidRPr="00305C9F">
        <w:rPr>
          <w:rFonts w:ascii="PMingLiU" w:eastAsia="PMingLiU" w:hAnsi="PMingLiU" w:hint="eastAsia"/>
          <w:sz w:val="24"/>
          <w:szCs w:val="24"/>
          <w:lang w:eastAsia="zh-TW"/>
        </w:rPr>
        <w:t>。</w:t>
      </w:r>
    </w:p>
    <w:p w14:paraId="134A6DED" w14:textId="5E58530F" w:rsidR="00B6234C" w:rsidRPr="00B6234C" w:rsidRDefault="00B6234C" w:rsidP="00B6234C">
      <w:pPr>
        <w:rPr>
          <w:rFonts w:ascii="PMingLiU" w:eastAsia="PMingLiU" w:hAnsi="PMingLiU" w:hint="eastAsia"/>
          <w:sz w:val="24"/>
          <w:szCs w:val="24"/>
          <w:lang w:eastAsia="zh-TW"/>
        </w:rPr>
      </w:pPr>
      <w:r w:rsidRPr="00C97C93">
        <w:rPr>
          <w:rFonts w:ascii="PMingLiU" w:eastAsia="PMingLiU" w:hAnsi="PMingLiU" w:hint="eastAsia"/>
          <w:sz w:val="24"/>
          <w:szCs w:val="24"/>
          <w:lang w:eastAsia="zh-TW"/>
        </w:rPr>
        <w:t>唐茹萱：〈十大原因導致心理疾病〉，</w:t>
      </w:r>
      <w:r w:rsidRPr="00C97C93">
        <w:rPr>
          <w:rFonts w:ascii="PMingLiU" w:eastAsia="PMingLiU" w:hAnsi="PMingLiU"/>
          <w:sz w:val="24"/>
          <w:szCs w:val="24"/>
          <w:lang w:eastAsia="zh-TW"/>
        </w:rPr>
        <w:t>《特别健康》，2020年15期，頁 36。</w:t>
      </w:r>
    </w:p>
    <w:p w14:paraId="24D3AC3D" w14:textId="77777777" w:rsidR="003E460A" w:rsidRDefault="003E460A" w:rsidP="003E460A">
      <w:pPr>
        <w:pStyle w:val="ac"/>
        <w:rPr>
          <w:rFonts w:ascii="Times New Roman" w:hAnsi="Times New Roman" w:cs="Times New Roman"/>
          <w:sz w:val="24"/>
          <w:szCs w:val="24"/>
          <w:lang w:eastAsia="zh-TW"/>
        </w:rPr>
      </w:pPr>
    </w:p>
    <w:p w14:paraId="4C835ECC" w14:textId="67835F19" w:rsidR="005A0446" w:rsidRDefault="005A0446" w:rsidP="003E460A">
      <w:pPr>
        <w:pStyle w:val="ac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Pan Cunjuan </w:t>
      </w:r>
      <w:r>
        <w:rPr>
          <w:rFonts w:ascii="宋体" w:eastAsia="宋体" w:hAnsi="宋体" w:cs="Times New Roman" w:hint="eastAsia"/>
          <w:color w:val="000000"/>
          <w:sz w:val="24"/>
          <w:szCs w:val="24"/>
          <w:shd w:val="clear" w:color="auto" w:fill="FFFFFF"/>
        </w:rPr>
        <w:t>潘存娟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‘</w:t>
      </w:r>
      <w:r w:rsidR="002D4F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Daodejing yu xinlijiankang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’ </w:t>
      </w:r>
      <w:r w:rsidR="002D4FF2">
        <w:rPr>
          <w:rFonts w:ascii="宋体" w:eastAsia="宋体" w:hAnsi="宋体" w:cs="Times New Roman" w:hint="eastAsia"/>
          <w:color w:val="000000"/>
          <w:sz w:val="24"/>
          <w:szCs w:val="24"/>
          <w:shd w:val="clear" w:color="auto" w:fill="FFFFFF"/>
        </w:rPr>
        <w:t>道德經與心理健康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[</w:t>
      </w:r>
      <w:r w:rsidR="002D4F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Daodejing and Mental Health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], </w:t>
      </w:r>
      <w:r w:rsidR="00BF62DD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Zhonghua wenhua luntan zhi ‘guanlouwendao’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BF62DD">
        <w:rPr>
          <w:rFonts w:ascii="宋体" w:eastAsia="宋体" w:hAnsi="宋体" w:cs="Times New Roman" w:hint="eastAsia"/>
          <w:color w:val="000000"/>
          <w:sz w:val="24"/>
          <w:szCs w:val="24"/>
          <w:shd w:val="clear" w:color="auto" w:fill="FFFFFF"/>
        </w:rPr>
        <w:t>中華文化論壇之‘觀樓問道’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0</w:t>
      </w:r>
      <w:r w:rsidR="00BF62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="00BF62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2012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), </w:t>
      </w:r>
      <w:r w:rsidR="00BF62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374</w:t>
      </w:r>
      <w:r w:rsidR="00BF62DD">
        <w:rPr>
          <w:rFonts w:ascii="宋体" w:eastAsia="宋体" w:hAnsi="宋体" w:cs="Times New Roman"/>
          <w:color w:val="000000"/>
          <w:sz w:val="24"/>
          <w:szCs w:val="24"/>
          <w:shd w:val="clear" w:color="auto" w:fill="FFFFFF"/>
        </w:rPr>
        <w:t>-</w:t>
      </w:r>
      <w:r w:rsidR="00BF62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379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</w:p>
    <w:p w14:paraId="35E4321A" w14:textId="77777777" w:rsidR="003E460A" w:rsidRDefault="003E460A" w:rsidP="003E460A">
      <w:pPr>
        <w:pStyle w:val="ac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66990532" w14:textId="16FADFAE" w:rsidR="00F4007B" w:rsidRDefault="00CD7D9E" w:rsidP="003E460A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</w:t>
      </w:r>
      <w:r w:rsidR="003C7C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an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Xiangyang</w:t>
      </w:r>
      <w:r w:rsidR="003C7C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宋体" w:eastAsia="宋体" w:hAnsi="宋体" w:cs="Times New Roman" w:hint="eastAsia"/>
          <w:color w:val="000000"/>
          <w:sz w:val="24"/>
          <w:szCs w:val="24"/>
          <w:shd w:val="clear" w:color="auto" w:fill="FFFFFF"/>
          <w:lang w:eastAsia="zh-CN"/>
        </w:rPr>
        <w:t>范向陽</w:t>
      </w:r>
      <w:r w:rsidR="003C7C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‘</w:t>
      </w:r>
      <w:r w:rsidR="003C7CF7" w:rsidRPr="001B7DD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Daodejing</w:t>
      </w:r>
      <w:r w:rsidR="003C7C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B7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dui dangdai daxuesheng xinlijiankang xingcheng fazhan de qishi</w:t>
      </w:r>
      <w:r w:rsidR="003C7C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’ </w:t>
      </w:r>
      <w:r w:rsidR="003C3F32">
        <w:rPr>
          <w:rFonts w:ascii="宋体" w:eastAsia="宋体" w:hAnsi="宋体" w:cs="Times New Roman" w:hint="eastAsia"/>
          <w:color w:val="000000"/>
          <w:sz w:val="24"/>
          <w:szCs w:val="24"/>
          <w:shd w:val="clear" w:color="auto" w:fill="FFFFFF"/>
          <w:lang w:eastAsia="zh-CN"/>
        </w:rPr>
        <w:t>《</w:t>
      </w:r>
      <w:r w:rsidR="003C3F32">
        <w:rPr>
          <w:rFonts w:ascii="宋体" w:eastAsia="宋体" w:hAnsi="宋体" w:cs="Times New Roman" w:hint="eastAsia"/>
          <w:color w:val="000000"/>
          <w:sz w:val="24"/>
          <w:szCs w:val="24"/>
          <w:shd w:val="clear" w:color="auto" w:fill="FFFFFF"/>
        </w:rPr>
        <w:t>道德經</w:t>
      </w:r>
      <w:r w:rsidR="003C3F32">
        <w:rPr>
          <w:rFonts w:ascii="宋体" w:eastAsia="宋体" w:hAnsi="宋体" w:cs="Times New Roman" w:hint="eastAsia"/>
          <w:color w:val="000000"/>
          <w:sz w:val="24"/>
          <w:szCs w:val="24"/>
          <w:shd w:val="clear" w:color="auto" w:fill="FFFFFF"/>
          <w:lang w:eastAsia="zh-CN"/>
        </w:rPr>
        <w:t>》對黨代大學生心理健康形成發展的啟示</w:t>
      </w:r>
      <w:r w:rsidR="003C7C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[</w:t>
      </w:r>
      <w:r w:rsidR="001C08E3" w:rsidRPr="001C08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The enlightenment of </w:t>
      </w:r>
      <w:r w:rsidR="001C08E3" w:rsidRPr="00DA75E1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Daodejing </w:t>
      </w:r>
      <w:r w:rsidR="001C08E3" w:rsidRPr="001C08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to the formation and development of mental health of party congress college students</w:t>
      </w:r>
      <w:r w:rsidR="003C7C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],</w:t>
      </w:r>
      <w:r w:rsidR="00D216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D216FC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Guiyang shifandaxue xuebao</w:t>
      </w:r>
      <w:r w:rsidR="003C7C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D216FC">
        <w:rPr>
          <w:rFonts w:ascii="宋体" w:eastAsia="宋体" w:hAnsi="宋体" w:cs="Times New Roman" w:hint="eastAsia"/>
          <w:color w:val="000000"/>
          <w:sz w:val="24"/>
          <w:szCs w:val="24"/>
          <w:shd w:val="clear" w:color="auto" w:fill="FFFFFF"/>
          <w:lang w:eastAsia="zh-CN"/>
        </w:rPr>
        <w:t>貴陽師範大學學報，</w:t>
      </w:r>
      <w:r w:rsidR="00D763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131</w:t>
      </w:r>
      <w:r w:rsidR="003C7C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(20</w:t>
      </w:r>
      <w:r w:rsidR="00D216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04</w:t>
      </w:r>
      <w:r w:rsidR="003C7C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), </w:t>
      </w:r>
      <w:r w:rsidR="00215A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93</w:t>
      </w:r>
      <w:r w:rsidR="003C7CF7">
        <w:rPr>
          <w:rFonts w:ascii="宋体" w:eastAsia="宋体" w:hAnsi="宋体" w:cs="Times New Roman"/>
          <w:color w:val="000000"/>
          <w:sz w:val="24"/>
          <w:szCs w:val="24"/>
          <w:shd w:val="clear" w:color="auto" w:fill="FFFFFF"/>
        </w:rPr>
        <w:t>-</w:t>
      </w:r>
      <w:r w:rsidR="003C7C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9</w:t>
      </w:r>
      <w:r w:rsidR="00215A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7</w:t>
      </w:r>
      <w:r w:rsidR="003C7C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664604E7" w14:textId="27370862" w:rsidR="00250ABA" w:rsidRDefault="00250ABA" w:rsidP="003E460A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68D1E46D" w14:textId="5EF3E12D" w:rsidR="00250ABA" w:rsidRDefault="00FD4728" w:rsidP="00250ABA">
      <w:pPr>
        <w:pStyle w:val="ac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Xu Zhenrong</w:t>
      </w:r>
      <w:r w:rsidR="00250AB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宋体" w:eastAsia="宋体" w:hAnsi="宋体" w:cs="Times New Roman" w:hint="eastAsia"/>
          <w:color w:val="000000"/>
          <w:sz w:val="24"/>
          <w:szCs w:val="24"/>
          <w:shd w:val="clear" w:color="auto" w:fill="FFFFFF"/>
        </w:rPr>
        <w:t>許珍榮</w:t>
      </w:r>
      <w:r w:rsidR="00250AB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‘</w:t>
      </w:r>
      <w:r w:rsidR="002E7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Laozi </w:t>
      </w:r>
      <w:r w:rsidR="00250ABA" w:rsidRPr="002E7A2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Daodejing</w:t>
      </w:r>
      <w:r w:rsidR="00250AB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2E7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dui daxuesheng xinliyali de tiaoshi</w:t>
      </w:r>
      <w:r w:rsidR="00250AB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’ </w:t>
      </w:r>
      <w:r w:rsidR="002E7A2A">
        <w:rPr>
          <w:rFonts w:ascii="宋体" w:eastAsia="宋体" w:hAnsi="宋体" w:cs="Times New Roman" w:hint="eastAsia"/>
          <w:color w:val="000000"/>
          <w:sz w:val="24"/>
          <w:szCs w:val="24"/>
          <w:shd w:val="clear" w:color="auto" w:fill="FFFFFF"/>
        </w:rPr>
        <w:t>老子《道德經》對大學生</w:t>
      </w:r>
      <w:r w:rsidR="00250ABA">
        <w:rPr>
          <w:rFonts w:ascii="宋体" w:eastAsia="宋体" w:hAnsi="宋体" w:cs="Times New Roman" w:hint="eastAsia"/>
          <w:color w:val="000000"/>
          <w:sz w:val="24"/>
          <w:szCs w:val="24"/>
          <w:shd w:val="clear" w:color="auto" w:fill="FFFFFF"/>
        </w:rPr>
        <w:t>心理</w:t>
      </w:r>
      <w:r w:rsidR="00DE2C7B">
        <w:rPr>
          <w:rFonts w:ascii="宋体" w:eastAsia="宋体" w:hAnsi="宋体" w:cs="Times New Roman" w:hint="eastAsia"/>
          <w:color w:val="000000"/>
          <w:sz w:val="24"/>
          <w:szCs w:val="24"/>
          <w:shd w:val="clear" w:color="auto" w:fill="FFFFFF"/>
        </w:rPr>
        <w:t>壓力</w:t>
      </w:r>
      <w:r w:rsidR="002E7A2A">
        <w:rPr>
          <w:rFonts w:ascii="宋体" w:eastAsia="宋体" w:hAnsi="宋体" w:cs="Times New Roman" w:hint="eastAsia"/>
          <w:color w:val="000000"/>
          <w:sz w:val="24"/>
          <w:szCs w:val="24"/>
          <w:shd w:val="clear" w:color="auto" w:fill="FFFFFF"/>
        </w:rPr>
        <w:t>的調試</w:t>
      </w:r>
      <w:r w:rsidR="00250AB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[</w:t>
      </w:r>
      <w:r w:rsidR="00DE2C7B" w:rsidRPr="00DE2C7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The adjustment of Psychological Pressure on College students in Lao Zi's Daodejing</w:t>
      </w:r>
      <w:r w:rsidR="00250AB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], </w:t>
      </w:r>
      <w:r w:rsidR="002A38A1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Journal of Shangxi Youth Vocational Collage, </w:t>
      </w:r>
      <w:r w:rsidR="002A38A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29</w:t>
      </w:r>
      <w:r w:rsidR="00250AB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(201</w:t>
      </w:r>
      <w:r w:rsidR="002A38A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6</w:t>
      </w:r>
      <w:r w:rsidR="00250AB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), </w:t>
      </w:r>
      <w:r w:rsidR="002A38A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39-40</w:t>
      </w:r>
      <w:r w:rsidR="00250AB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</w:p>
    <w:p w14:paraId="054951C0" w14:textId="573513D8" w:rsidR="00250ABA" w:rsidRDefault="00250ABA" w:rsidP="003E460A">
      <w:pPr>
        <w:spacing w:line="240" w:lineRule="auto"/>
        <w:rPr>
          <w:rFonts w:ascii="Times New Roman" w:eastAsia="DFKai-SB" w:hAnsi="Times New Roman" w:cs="Times New Roman"/>
          <w:sz w:val="24"/>
          <w:szCs w:val="24"/>
        </w:rPr>
      </w:pPr>
    </w:p>
    <w:p w14:paraId="2A47350A" w14:textId="4088B310" w:rsidR="00250ABA" w:rsidRDefault="002E23F9" w:rsidP="003E460A">
      <w:pPr>
        <w:spacing w:line="240" w:lineRule="auto"/>
        <w:rPr>
          <w:rFonts w:ascii="Times New Roman" w:eastAsia="DFKai-SB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Hou Yanfei </w:t>
      </w:r>
      <w:r>
        <w:rPr>
          <w:rFonts w:ascii="宋体" w:eastAsia="宋体" w:hAnsi="宋体" w:cs="Times New Roman" w:hint="eastAsia"/>
          <w:color w:val="000000"/>
          <w:sz w:val="24"/>
          <w:szCs w:val="24"/>
          <w:shd w:val="clear" w:color="auto" w:fill="FFFFFF"/>
          <w:lang w:eastAsia="zh-CN"/>
        </w:rPr>
        <w:t>候艷飛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ChenYu </w:t>
      </w:r>
      <w:r>
        <w:rPr>
          <w:rFonts w:ascii="宋体" w:eastAsia="宋体" w:hAnsi="宋体" w:cs="Times New Roman" w:hint="eastAsia"/>
          <w:color w:val="000000"/>
          <w:sz w:val="24"/>
          <w:szCs w:val="24"/>
          <w:shd w:val="clear" w:color="auto" w:fill="FFFFFF"/>
          <w:lang w:eastAsia="zh-CN"/>
        </w:rPr>
        <w:t>陳瑜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  <w:shd w:val="clear" w:color="auto" w:fill="FFFFFF"/>
          <w:lang w:eastAsia="zh-CN"/>
        </w:rPr>
        <w:t>,</w:t>
      </w:r>
      <w:r>
        <w:rPr>
          <w:rFonts w:ascii="Times New Roman" w:eastAsia="宋体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t xml:space="preserve"> Zhang Xiaoyuan 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  <w:shd w:val="clear" w:color="auto" w:fill="FFFFFF"/>
          <w:lang w:eastAsia="zh-CN"/>
        </w:rPr>
        <w:t>張小遠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‘</w:t>
      </w:r>
      <w:r w:rsidR="000E67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Daxuesheng zhuangengzhuang ji qi jiating yingxiang yinsu fenxi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’ </w:t>
      </w:r>
      <w:r w:rsidR="00B72495">
        <w:rPr>
          <w:rFonts w:ascii="宋体" w:eastAsia="宋体" w:hAnsi="宋体" w:cs="Times New Roman" w:hint="eastAsia"/>
          <w:color w:val="000000"/>
          <w:sz w:val="24"/>
          <w:szCs w:val="24"/>
          <w:shd w:val="clear" w:color="auto" w:fill="FFFFFF"/>
          <w:lang w:eastAsia="zh-CN"/>
        </w:rPr>
        <w:t>大學生抑鬱症狀及其家庭影響因素分析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[</w:t>
      </w:r>
      <w:r w:rsidR="001F7BDD" w:rsidRPr="001F7B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Analysis of depressive symptoms and their Family influencing factors in college students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], </w:t>
      </w:r>
      <w:r w:rsidR="00146662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Modern Preventive Medicine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, </w:t>
      </w:r>
      <w:r w:rsidR="001466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45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(201</w:t>
      </w:r>
      <w:r w:rsidR="001466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8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), </w:t>
      </w:r>
      <w:r w:rsidR="001466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471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-4</w:t>
      </w:r>
      <w:r w:rsidR="001466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75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5C7E6931" w14:textId="78966AF1" w:rsidR="00250ABA" w:rsidRDefault="00250ABA" w:rsidP="003E460A">
      <w:pPr>
        <w:spacing w:line="240" w:lineRule="auto"/>
        <w:rPr>
          <w:rFonts w:ascii="Times New Roman" w:eastAsia="DFKai-SB" w:hAnsi="Times New Roman" w:cs="Times New Roman"/>
          <w:sz w:val="24"/>
          <w:szCs w:val="24"/>
        </w:rPr>
      </w:pPr>
    </w:p>
    <w:p w14:paraId="012DE892" w14:textId="77777777" w:rsidR="00DB0A99" w:rsidRDefault="00DB0A99" w:rsidP="00DB0A99">
      <w:pPr>
        <w:spacing w:line="240" w:lineRule="auto"/>
        <w:rPr>
          <w:rFonts w:ascii="Times New Roman" w:eastAsia="DFKai-SB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Hou Yanfei </w:t>
      </w:r>
      <w:r>
        <w:rPr>
          <w:rFonts w:ascii="宋体" w:eastAsia="宋体" w:hAnsi="宋体" w:cs="Times New Roman" w:hint="eastAsia"/>
          <w:color w:val="000000"/>
          <w:sz w:val="24"/>
          <w:szCs w:val="24"/>
          <w:shd w:val="clear" w:color="auto" w:fill="FFFFFF"/>
          <w:lang w:eastAsia="zh-CN"/>
        </w:rPr>
        <w:t>候艷飛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ChenYu </w:t>
      </w:r>
      <w:r>
        <w:rPr>
          <w:rFonts w:ascii="宋体" w:eastAsia="宋体" w:hAnsi="宋体" w:cs="Times New Roman" w:hint="eastAsia"/>
          <w:color w:val="000000"/>
          <w:sz w:val="24"/>
          <w:szCs w:val="24"/>
          <w:shd w:val="clear" w:color="auto" w:fill="FFFFFF"/>
          <w:lang w:eastAsia="zh-CN"/>
        </w:rPr>
        <w:t>陳瑜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  <w:shd w:val="clear" w:color="auto" w:fill="FFFFFF"/>
          <w:lang w:eastAsia="zh-CN"/>
        </w:rPr>
        <w:t>,</w:t>
      </w:r>
      <w:r>
        <w:rPr>
          <w:rFonts w:ascii="Times New Roman" w:eastAsia="宋体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t xml:space="preserve"> Zhang Xiaoyuan 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  <w:shd w:val="clear" w:color="auto" w:fill="FFFFFF"/>
          <w:lang w:eastAsia="zh-CN"/>
        </w:rPr>
        <w:t>張小遠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‘Daxuesheng zhuangengzhuang ji qi jiating yingxiang yinsu fenxi’ </w:t>
      </w:r>
      <w:r>
        <w:rPr>
          <w:rFonts w:ascii="宋体" w:eastAsia="宋体" w:hAnsi="宋体" w:cs="Times New Roman" w:hint="eastAsia"/>
          <w:color w:val="000000"/>
          <w:sz w:val="24"/>
          <w:szCs w:val="24"/>
          <w:shd w:val="clear" w:color="auto" w:fill="FFFFFF"/>
          <w:lang w:eastAsia="zh-CN"/>
        </w:rPr>
        <w:t>大學生抑鬱症狀及其家庭影響因素分析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[</w:t>
      </w:r>
      <w:r w:rsidRPr="001F7B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Analysis of depressive symptoms and their Family influencing factors in college students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],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Modern Preventive Medicine,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45(2018), 471-475.</w:t>
      </w:r>
    </w:p>
    <w:p w14:paraId="3D91A034" w14:textId="1F8C1AA8" w:rsidR="00250ABA" w:rsidRDefault="00250ABA" w:rsidP="003E460A">
      <w:pPr>
        <w:spacing w:line="240" w:lineRule="auto"/>
        <w:rPr>
          <w:rFonts w:ascii="Times New Roman" w:eastAsia="DFKai-SB" w:hAnsi="Times New Roman" w:cs="Times New Roman"/>
          <w:sz w:val="24"/>
          <w:szCs w:val="24"/>
        </w:rPr>
      </w:pPr>
    </w:p>
    <w:p w14:paraId="6BCDECF7" w14:textId="4731FFBB" w:rsidR="00F375C9" w:rsidRDefault="00F375C9" w:rsidP="00F375C9">
      <w:pPr>
        <w:spacing w:line="240" w:lineRule="auto"/>
        <w:rPr>
          <w:rFonts w:ascii="Times New Roman" w:eastAsia="DFKai-SB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Zhang Yue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宋体" w:eastAsia="宋体" w:hAnsi="宋体" w:cs="Times New Roman" w:hint="eastAsia"/>
          <w:color w:val="000000"/>
          <w:sz w:val="24"/>
          <w:szCs w:val="24"/>
          <w:shd w:val="clear" w:color="auto" w:fill="FFFFFF"/>
          <w:lang w:eastAsia="zh-CN"/>
        </w:rPr>
        <w:t>張玥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F375C9">
        <w:t xml:space="preserve"> </w:t>
      </w:r>
      <w:r w:rsidRPr="00F375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et al.</w:t>
      </w:r>
      <w:r>
        <w:rPr>
          <w:rFonts w:ascii="宋体" w:eastAsia="宋体" w:hAnsi="宋体" w:cs="Times New Roman" w:hint="eastAsia"/>
          <w:color w:val="000000"/>
          <w:sz w:val="24"/>
          <w:szCs w:val="24"/>
          <w:shd w:val="clear" w:color="auto" w:fill="FFFFFF"/>
          <w:lang w:eastAsia="zh-CN"/>
        </w:rPr>
        <w:t>，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‘</w:t>
      </w:r>
      <w:r w:rsidR="006C42F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Shouji chengyin yu daxuesheng yiyu, jiaolv de guanxi: zhoujie yu tiaojie xiaoying fenxi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’ </w:t>
      </w:r>
      <w:r w:rsidR="006C42F6">
        <w:rPr>
          <w:rFonts w:ascii="宋体" w:eastAsia="宋体" w:hAnsi="宋体" w:cs="Times New Roman" w:hint="eastAsia"/>
          <w:color w:val="000000"/>
          <w:sz w:val="24"/>
          <w:szCs w:val="24"/>
          <w:shd w:val="clear" w:color="auto" w:fill="FFFFFF"/>
          <w:lang w:eastAsia="zh-CN"/>
        </w:rPr>
        <w:t>手機成癮與大學生抑鬱、焦慮的關係：中介與調節效應分析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[</w:t>
      </w:r>
      <w:r w:rsidR="006C42F6" w:rsidRPr="006C42F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The relationship between Mobile phone addiction and depression and anxiety among College students: Analysis of mediating and moderating effects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], </w:t>
      </w:r>
      <w:r w:rsidR="00534BF2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Chinese Journal of Clinical Psychology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, </w:t>
      </w:r>
      <w:r w:rsidR="00534B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26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(2018), </w:t>
      </w:r>
      <w:r w:rsidR="008100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1086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="008100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1090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5CE77306" w14:textId="36349EC6" w:rsidR="00B72582" w:rsidRPr="00F375C9" w:rsidRDefault="00B72582" w:rsidP="003E460A">
      <w:pPr>
        <w:spacing w:line="240" w:lineRule="auto"/>
        <w:rPr>
          <w:rFonts w:ascii="Times New Roman" w:eastAsia="DFKai-SB" w:hAnsi="Times New Roman" w:cs="Times New Roman"/>
          <w:sz w:val="24"/>
          <w:szCs w:val="24"/>
        </w:rPr>
      </w:pPr>
    </w:p>
    <w:p w14:paraId="51E3143B" w14:textId="16233981" w:rsidR="00BA74EB" w:rsidRDefault="003051F1" w:rsidP="00BA74EB">
      <w:pPr>
        <w:pStyle w:val="ac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Gu Simeng</w:t>
      </w:r>
      <w:r w:rsidR="00434B09">
        <w:rPr>
          <w:rFonts w:ascii="宋体" w:eastAsia="宋体" w:hAnsi="宋体" w:cs="Times New Roman" w:hint="eastAsia"/>
          <w:sz w:val="24"/>
          <w:szCs w:val="24"/>
        </w:rPr>
        <w:t>顧思夢</w:t>
      </w:r>
      <w:r w:rsidR="00BA74EB">
        <w:rPr>
          <w:rFonts w:ascii="Times New Roman" w:hAnsi="Times New Roman" w:cs="Times New Roman" w:hint="eastAsia"/>
          <w:sz w:val="24"/>
          <w:szCs w:val="24"/>
        </w:rPr>
        <w:t>,</w:t>
      </w:r>
      <w:r w:rsidR="00BA74EB">
        <w:rPr>
          <w:rFonts w:ascii="Times New Roman" w:hAnsi="Times New Roman" w:cs="Times New Roman"/>
          <w:sz w:val="24"/>
          <w:szCs w:val="24"/>
        </w:rPr>
        <w:t xml:space="preserve"> ‘</w:t>
      </w:r>
      <w:r w:rsidR="00434B09">
        <w:rPr>
          <w:rFonts w:ascii="Times New Roman" w:hAnsi="Times New Roman" w:cs="Times New Roman"/>
          <w:sz w:val="24"/>
          <w:szCs w:val="24"/>
        </w:rPr>
        <w:t>Chengren yilian yingxiang daxuesheng yiyude xinlijizhi yanjiu</w:t>
      </w:r>
      <w:r w:rsidR="00BA74EB">
        <w:rPr>
          <w:rFonts w:ascii="Times New Roman" w:hAnsi="Times New Roman" w:cs="Times New Roman"/>
          <w:sz w:val="24"/>
          <w:szCs w:val="24"/>
        </w:rPr>
        <w:t xml:space="preserve">’ </w:t>
      </w:r>
      <w:r w:rsidR="00174EE1">
        <w:rPr>
          <w:rFonts w:ascii="宋体" w:eastAsia="宋体" w:hAnsi="宋体" w:cs="Times New Roman" w:hint="eastAsia"/>
          <w:sz w:val="24"/>
          <w:szCs w:val="24"/>
        </w:rPr>
        <w:t>成人依戀影響大學生抑鬱的心理機制研究</w:t>
      </w:r>
      <w:r w:rsidR="00BA74EB">
        <w:rPr>
          <w:rFonts w:ascii="Times New Roman" w:hAnsi="Times New Roman" w:cs="Times New Roman"/>
          <w:sz w:val="24"/>
          <w:szCs w:val="24"/>
        </w:rPr>
        <w:t xml:space="preserve"> [</w:t>
      </w:r>
      <w:r w:rsidR="00174EE1" w:rsidRPr="00174EE1">
        <w:rPr>
          <w:rFonts w:ascii="Times New Roman" w:hAnsi="Times New Roman" w:cs="Times New Roman"/>
          <w:sz w:val="24"/>
          <w:szCs w:val="24"/>
        </w:rPr>
        <w:t>Study on the psychological mechanism of adult attachment affecting college Students' depression</w:t>
      </w:r>
      <w:r w:rsidR="00BA74EB">
        <w:rPr>
          <w:rFonts w:ascii="Times New Roman" w:hAnsi="Times New Roman" w:cs="Times New Roman"/>
          <w:sz w:val="24"/>
          <w:szCs w:val="24"/>
        </w:rPr>
        <w:t xml:space="preserve">], </w:t>
      </w:r>
      <w:r w:rsidR="00A94367">
        <w:rPr>
          <w:rFonts w:ascii="Times New Roman" w:hAnsi="Times New Roman" w:cs="Times New Roman"/>
          <w:sz w:val="24"/>
          <w:szCs w:val="24"/>
        </w:rPr>
        <w:t>Nanjing zhongyiyao daxue</w:t>
      </w:r>
      <w:r w:rsidR="00BA74EB">
        <w:rPr>
          <w:rFonts w:ascii="Times New Roman" w:hAnsi="Times New Roman" w:cs="Times New Roman"/>
          <w:sz w:val="24"/>
          <w:szCs w:val="24"/>
        </w:rPr>
        <w:t xml:space="preserve"> </w:t>
      </w:r>
      <w:r w:rsidR="00A94367">
        <w:rPr>
          <w:rFonts w:ascii="宋体" w:eastAsia="宋体" w:hAnsi="宋体" w:cs="Times New Roman" w:hint="eastAsia"/>
          <w:sz w:val="24"/>
          <w:szCs w:val="24"/>
        </w:rPr>
        <w:t>南京中醫藥</w:t>
      </w:r>
      <w:r w:rsidR="00BA74EB">
        <w:rPr>
          <w:rFonts w:ascii="Times New Roman" w:hAnsi="Times New Roman" w:cs="Times New Roman" w:hint="eastAsia"/>
          <w:sz w:val="24"/>
          <w:szCs w:val="24"/>
        </w:rPr>
        <w:t>大學</w:t>
      </w:r>
      <w:r w:rsidR="00BA74EB">
        <w:rPr>
          <w:rFonts w:ascii="Times New Roman" w:hAnsi="Times New Roman" w:cs="Times New Roman" w:hint="eastAsia"/>
          <w:sz w:val="24"/>
          <w:szCs w:val="24"/>
        </w:rPr>
        <w:t>,</w:t>
      </w:r>
      <w:r w:rsidR="00BA74EB">
        <w:rPr>
          <w:rFonts w:ascii="Times New Roman" w:hAnsi="Times New Roman" w:cs="Times New Roman"/>
          <w:sz w:val="24"/>
          <w:szCs w:val="24"/>
        </w:rPr>
        <w:t xml:space="preserve"> </w:t>
      </w:r>
      <w:r w:rsidR="003431F3">
        <w:rPr>
          <w:rFonts w:ascii="Times New Roman" w:hAnsi="Times New Roman" w:cs="Times New Roman"/>
          <w:sz w:val="24"/>
          <w:szCs w:val="24"/>
        </w:rPr>
        <w:t>doctor</w:t>
      </w:r>
      <w:r w:rsidR="00BA74EB" w:rsidRPr="00EE58C8">
        <w:rPr>
          <w:rFonts w:ascii="Times New Roman" w:hAnsi="Times New Roman" w:cs="Times New Roman"/>
          <w:sz w:val="24"/>
          <w:szCs w:val="24"/>
        </w:rPr>
        <w:t xml:space="preserve"> </w:t>
      </w:r>
      <w:r w:rsidR="00BA74EB">
        <w:rPr>
          <w:rFonts w:ascii="Times New Roman" w:hAnsi="Times New Roman" w:cs="Times New Roman"/>
          <w:sz w:val="24"/>
          <w:szCs w:val="24"/>
        </w:rPr>
        <w:t>d</w:t>
      </w:r>
      <w:r w:rsidR="00BA74EB" w:rsidRPr="00EE58C8">
        <w:rPr>
          <w:rFonts w:ascii="Times New Roman" w:hAnsi="Times New Roman" w:cs="Times New Roman"/>
          <w:sz w:val="24"/>
          <w:szCs w:val="24"/>
        </w:rPr>
        <w:t>issertation</w:t>
      </w:r>
      <w:r w:rsidR="00BA74EB">
        <w:rPr>
          <w:rFonts w:ascii="Times New Roman" w:hAnsi="Times New Roman" w:cs="Times New Roman"/>
          <w:sz w:val="24"/>
          <w:szCs w:val="24"/>
        </w:rPr>
        <w:t>, (201</w:t>
      </w:r>
      <w:r w:rsidR="00713C84">
        <w:rPr>
          <w:rFonts w:ascii="Times New Roman" w:hAnsi="Times New Roman" w:cs="Times New Roman"/>
          <w:sz w:val="24"/>
          <w:szCs w:val="24"/>
        </w:rPr>
        <w:t>4</w:t>
      </w:r>
      <w:r w:rsidR="00BA74EB">
        <w:rPr>
          <w:rFonts w:ascii="Times New Roman" w:hAnsi="Times New Roman" w:cs="Times New Roman"/>
          <w:sz w:val="24"/>
          <w:szCs w:val="24"/>
        </w:rPr>
        <w:t>).</w:t>
      </w:r>
    </w:p>
    <w:p w14:paraId="1BBBD37F" w14:textId="0FAD6025" w:rsidR="00B72582" w:rsidRDefault="00B72582" w:rsidP="003E460A">
      <w:pPr>
        <w:spacing w:line="240" w:lineRule="auto"/>
        <w:rPr>
          <w:rFonts w:ascii="Times New Roman" w:eastAsia="DFKai-SB" w:hAnsi="Times New Roman" w:cs="Times New Roman"/>
          <w:sz w:val="24"/>
          <w:szCs w:val="24"/>
        </w:rPr>
      </w:pPr>
    </w:p>
    <w:p w14:paraId="094E16FA" w14:textId="1A6AFE68" w:rsidR="00B72582" w:rsidRDefault="00A81161" w:rsidP="003E460A">
      <w:pPr>
        <w:spacing w:line="240" w:lineRule="auto"/>
        <w:rPr>
          <w:rFonts w:ascii="Times New Roman" w:eastAsia="DFKai-SB" w:hAnsi="Times New Roman" w:cs="Times New Roman"/>
          <w:sz w:val="24"/>
          <w:szCs w:val="24"/>
        </w:rPr>
      </w:pPr>
      <w:r w:rsidRPr="00A81161">
        <w:rPr>
          <w:rFonts w:ascii="Times New Roman" w:eastAsia="DFKai-SB" w:hAnsi="Times New Roman" w:cs="Times New Roman"/>
          <w:sz w:val="24"/>
          <w:szCs w:val="24"/>
        </w:rPr>
        <w:t>Watts, Fraser. “Depression.”</w:t>
      </w:r>
      <w:r w:rsidRPr="00A81161">
        <w:rPr>
          <w:rFonts w:ascii="Times New Roman" w:eastAsia="DFKai-SB" w:hAnsi="Times New Roman" w:cs="Times New Roman"/>
          <w:i/>
          <w:iCs/>
          <w:sz w:val="24"/>
          <w:szCs w:val="24"/>
        </w:rPr>
        <w:t xml:space="preserve"> Living Deeply: A Psychological and Spiritual Journey</w:t>
      </w:r>
      <w:r w:rsidRPr="00A81161">
        <w:rPr>
          <w:rFonts w:ascii="Times New Roman" w:eastAsia="DFKai-SB" w:hAnsi="Times New Roman" w:cs="Times New Roman"/>
          <w:sz w:val="24"/>
          <w:szCs w:val="24"/>
        </w:rPr>
        <w:t>, 1st ed., The Lutterworth Press, 2018, pp. 24–34</w:t>
      </w:r>
      <w:r w:rsidR="00232F7A">
        <w:rPr>
          <w:rFonts w:ascii="Times New Roman" w:eastAsia="DFKai-SB" w:hAnsi="Times New Roman" w:cs="Times New Roman"/>
          <w:sz w:val="24"/>
          <w:szCs w:val="24"/>
        </w:rPr>
        <w:t>.</w:t>
      </w:r>
    </w:p>
    <w:p w14:paraId="502B79F9" w14:textId="538E1446" w:rsidR="00B72582" w:rsidRDefault="00B72582" w:rsidP="003E460A">
      <w:pPr>
        <w:spacing w:line="240" w:lineRule="auto"/>
        <w:rPr>
          <w:rFonts w:ascii="Times New Roman" w:eastAsia="DFKai-SB" w:hAnsi="Times New Roman" w:cs="Times New Roman"/>
          <w:sz w:val="24"/>
          <w:szCs w:val="24"/>
        </w:rPr>
      </w:pPr>
    </w:p>
    <w:p w14:paraId="0CACB473" w14:textId="7946A018" w:rsidR="00294413" w:rsidRDefault="00294413" w:rsidP="003E460A">
      <w:pPr>
        <w:spacing w:line="240" w:lineRule="auto"/>
        <w:rPr>
          <w:rFonts w:ascii="Times New Roman" w:eastAsia="DFKai-SB" w:hAnsi="Times New Roman" w:cs="Times New Roman"/>
          <w:sz w:val="24"/>
          <w:szCs w:val="24"/>
        </w:rPr>
      </w:pPr>
      <w:r w:rsidRPr="00294413">
        <w:rPr>
          <w:rFonts w:ascii="Times New Roman" w:eastAsia="DFKai-SB" w:hAnsi="Times New Roman" w:cs="Times New Roman"/>
          <w:sz w:val="24"/>
          <w:szCs w:val="24"/>
        </w:rPr>
        <w:t xml:space="preserve">Monroe, Scott M., and Samantha F. Anderson. “Depression: The Shroud of Heterogeneity.” </w:t>
      </w:r>
      <w:r w:rsidRPr="00294413">
        <w:rPr>
          <w:rFonts w:ascii="Times New Roman" w:eastAsia="DFKai-SB" w:hAnsi="Times New Roman" w:cs="Times New Roman"/>
          <w:i/>
          <w:iCs/>
          <w:sz w:val="24"/>
          <w:szCs w:val="24"/>
        </w:rPr>
        <w:t>Current Directions in Psychological Science</w:t>
      </w:r>
      <w:r w:rsidRPr="00294413">
        <w:rPr>
          <w:rFonts w:ascii="Times New Roman" w:eastAsia="DFKai-SB" w:hAnsi="Times New Roman" w:cs="Times New Roman"/>
          <w:sz w:val="24"/>
          <w:szCs w:val="24"/>
        </w:rPr>
        <w:t>, vol. 24, no. 3, [Association for Psychological Science, Sage Publications, Inc.], 2015, pp. 227–</w:t>
      </w:r>
      <w:r w:rsidR="00DD163B">
        <w:rPr>
          <w:rFonts w:ascii="Times New Roman" w:eastAsia="DFKai-SB" w:hAnsi="Times New Roman" w:cs="Times New Roman"/>
          <w:sz w:val="24"/>
          <w:szCs w:val="24"/>
        </w:rPr>
        <w:t>2</w:t>
      </w:r>
      <w:r w:rsidRPr="00294413">
        <w:rPr>
          <w:rFonts w:ascii="Times New Roman" w:eastAsia="DFKai-SB" w:hAnsi="Times New Roman" w:cs="Times New Roman"/>
          <w:sz w:val="24"/>
          <w:szCs w:val="24"/>
        </w:rPr>
        <w:t>31</w:t>
      </w:r>
    </w:p>
    <w:p w14:paraId="43D2EC71" w14:textId="77777777" w:rsidR="00B72582" w:rsidRPr="00DB0A99" w:rsidRDefault="00B72582" w:rsidP="003E460A">
      <w:pPr>
        <w:spacing w:line="240" w:lineRule="auto"/>
        <w:rPr>
          <w:rFonts w:ascii="Times New Roman" w:eastAsia="DFKai-SB" w:hAnsi="Times New Roman" w:cs="Times New Roman"/>
          <w:sz w:val="24"/>
          <w:szCs w:val="24"/>
        </w:rPr>
      </w:pPr>
    </w:p>
    <w:p w14:paraId="3BC4D3A0" w14:textId="0A242BE2" w:rsidR="00250ABA" w:rsidRDefault="00902A1D" w:rsidP="003E460A">
      <w:pPr>
        <w:spacing w:line="240" w:lineRule="auto"/>
        <w:rPr>
          <w:rFonts w:ascii="Times New Roman" w:eastAsia="DFKai-SB" w:hAnsi="Times New Roman" w:cs="Times New Roman"/>
          <w:sz w:val="24"/>
          <w:szCs w:val="24"/>
        </w:rPr>
      </w:pPr>
      <w:r w:rsidRPr="00902A1D">
        <w:rPr>
          <w:rFonts w:ascii="Times New Roman" w:eastAsia="DFKai-SB" w:hAnsi="Times New Roman" w:cs="Times New Roman"/>
          <w:sz w:val="24"/>
          <w:szCs w:val="24"/>
        </w:rPr>
        <w:t xml:space="preserve">Howland, Robert H., et al. “Clinical Features and Functioning of Patients with Minor Depression.” </w:t>
      </w:r>
      <w:r w:rsidRPr="00902A1D">
        <w:rPr>
          <w:rFonts w:ascii="Times New Roman" w:eastAsia="DFKai-SB" w:hAnsi="Times New Roman" w:cs="Times New Roman"/>
          <w:i/>
          <w:iCs/>
          <w:sz w:val="24"/>
          <w:szCs w:val="24"/>
        </w:rPr>
        <w:t>Psychotherapy and Psychosomatics</w:t>
      </w:r>
      <w:r w:rsidRPr="00902A1D">
        <w:rPr>
          <w:rFonts w:ascii="Times New Roman" w:eastAsia="DFKai-SB" w:hAnsi="Times New Roman" w:cs="Times New Roman"/>
          <w:sz w:val="24"/>
          <w:szCs w:val="24"/>
        </w:rPr>
        <w:t>, vol. 77, no. 6, S. Karger AG, 2008, pp. 384–</w:t>
      </w:r>
      <w:r w:rsidR="00DD163B">
        <w:rPr>
          <w:rFonts w:ascii="Times New Roman" w:eastAsia="DFKai-SB" w:hAnsi="Times New Roman" w:cs="Times New Roman"/>
          <w:sz w:val="24"/>
          <w:szCs w:val="24"/>
        </w:rPr>
        <w:t>3</w:t>
      </w:r>
      <w:r w:rsidRPr="00902A1D">
        <w:rPr>
          <w:rFonts w:ascii="Times New Roman" w:eastAsia="DFKai-SB" w:hAnsi="Times New Roman" w:cs="Times New Roman"/>
          <w:sz w:val="24"/>
          <w:szCs w:val="24"/>
        </w:rPr>
        <w:t>89</w:t>
      </w:r>
      <w:r>
        <w:rPr>
          <w:rFonts w:ascii="Times New Roman" w:eastAsia="DFKai-SB" w:hAnsi="Times New Roman" w:cs="Times New Roman"/>
          <w:sz w:val="24"/>
          <w:szCs w:val="24"/>
        </w:rPr>
        <w:t>.</w:t>
      </w:r>
    </w:p>
    <w:p w14:paraId="172FBEAF" w14:textId="1DB2FF7E" w:rsidR="00250ABA" w:rsidRDefault="00250ABA" w:rsidP="003E460A">
      <w:pPr>
        <w:spacing w:line="240" w:lineRule="auto"/>
        <w:rPr>
          <w:rFonts w:ascii="Times New Roman" w:eastAsia="DFKai-SB" w:hAnsi="Times New Roman" w:cs="Times New Roman"/>
          <w:sz w:val="24"/>
          <w:szCs w:val="24"/>
        </w:rPr>
      </w:pPr>
    </w:p>
    <w:p w14:paraId="770035EC" w14:textId="77777777" w:rsidR="00250ABA" w:rsidRPr="00A51C2F" w:rsidRDefault="00250ABA" w:rsidP="003E460A">
      <w:pPr>
        <w:spacing w:line="240" w:lineRule="auto"/>
        <w:rPr>
          <w:rFonts w:ascii="Times New Roman" w:eastAsia="DFKai-SB" w:hAnsi="Times New Roman" w:cs="Times New Roman"/>
          <w:sz w:val="24"/>
          <w:szCs w:val="24"/>
        </w:rPr>
      </w:pPr>
    </w:p>
    <w:sectPr w:rsidR="00250ABA" w:rsidRPr="00A51C2F" w:rsidSect="00CA56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D67AD2" w14:textId="77777777" w:rsidR="007B7AD9" w:rsidRDefault="007B7AD9" w:rsidP="00A51C2F">
      <w:pPr>
        <w:spacing w:after="0" w:line="240" w:lineRule="auto"/>
      </w:pPr>
      <w:r>
        <w:separator/>
      </w:r>
    </w:p>
  </w:endnote>
  <w:endnote w:type="continuationSeparator" w:id="0">
    <w:p w14:paraId="655F6836" w14:textId="77777777" w:rsidR="007B7AD9" w:rsidRDefault="007B7AD9" w:rsidP="00A51C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FKai-SB">
    <w:altName w:val="微软雅黑"/>
    <w:charset w:val="88"/>
    <w:family w:val="script"/>
    <w:pitch w:val="fixed"/>
    <w:sig w:usb0="00000003" w:usb1="080E0000" w:usb2="00000016" w:usb3="00000000" w:csb0="0010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DA1F79" w14:textId="77777777" w:rsidR="007B7AD9" w:rsidRDefault="007B7AD9" w:rsidP="00A51C2F">
      <w:pPr>
        <w:spacing w:after="0" w:line="240" w:lineRule="auto"/>
      </w:pPr>
      <w:r>
        <w:separator/>
      </w:r>
    </w:p>
  </w:footnote>
  <w:footnote w:type="continuationSeparator" w:id="0">
    <w:p w14:paraId="28587ADB" w14:textId="77777777" w:rsidR="007B7AD9" w:rsidRDefault="007B7AD9" w:rsidP="00A51C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81AC5"/>
    <w:multiLevelType w:val="hybridMultilevel"/>
    <w:tmpl w:val="9ADC80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CA16AC"/>
    <w:multiLevelType w:val="hybridMultilevel"/>
    <w:tmpl w:val="E190E3F6"/>
    <w:lvl w:ilvl="0" w:tplc="83D85CDE">
      <w:start w:val="1"/>
      <w:numFmt w:val="japaneseCounting"/>
      <w:lvlText w:val="%1、"/>
      <w:lvlJc w:val="left"/>
      <w:pPr>
        <w:ind w:left="432" w:hanging="432"/>
      </w:pPr>
      <w:rPr>
        <w:rFonts w:hint="default"/>
      </w:rPr>
    </w:lvl>
    <w:lvl w:ilvl="1" w:tplc="04090017">
      <w:start w:val="1"/>
      <w:numFmt w:val="chineseCountingThousand"/>
      <w:lvlText w:val="(%2)"/>
      <w:lvlJc w:val="left"/>
      <w:pPr>
        <w:ind w:left="840" w:hanging="420"/>
      </w:pPr>
    </w:lvl>
    <w:lvl w:ilvl="2" w:tplc="FFC6E530">
      <w:start w:val="1"/>
      <w:numFmt w:val="decimal"/>
      <w:lvlText w:val="%3."/>
      <w:lvlJc w:val="left"/>
      <w:pPr>
        <w:ind w:left="12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oNotDisplayPageBoundaries/>
  <w:bordersDoNotSurroundHeader/>
  <w:bordersDoNotSurroundFooter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6B71"/>
    <w:rsid w:val="000564EB"/>
    <w:rsid w:val="0005665C"/>
    <w:rsid w:val="000760CD"/>
    <w:rsid w:val="00084362"/>
    <w:rsid w:val="00087F37"/>
    <w:rsid w:val="000A0690"/>
    <w:rsid w:val="000B065F"/>
    <w:rsid w:val="000B6AEB"/>
    <w:rsid w:val="000E674B"/>
    <w:rsid w:val="000E6898"/>
    <w:rsid w:val="000F00F3"/>
    <w:rsid w:val="00114C42"/>
    <w:rsid w:val="0012100A"/>
    <w:rsid w:val="001234C1"/>
    <w:rsid w:val="0013041C"/>
    <w:rsid w:val="00133F0B"/>
    <w:rsid w:val="00142B07"/>
    <w:rsid w:val="00146662"/>
    <w:rsid w:val="001509AB"/>
    <w:rsid w:val="00155212"/>
    <w:rsid w:val="00156A49"/>
    <w:rsid w:val="00165FB9"/>
    <w:rsid w:val="00170B56"/>
    <w:rsid w:val="001732C7"/>
    <w:rsid w:val="00174EE1"/>
    <w:rsid w:val="001B7DD5"/>
    <w:rsid w:val="001C08E3"/>
    <w:rsid w:val="001F7BDD"/>
    <w:rsid w:val="00215A4F"/>
    <w:rsid w:val="00216B71"/>
    <w:rsid w:val="00232F7A"/>
    <w:rsid w:val="00236C37"/>
    <w:rsid w:val="0024065A"/>
    <w:rsid w:val="002408C5"/>
    <w:rsid w:val="00250ABA"/>
    <w:rsid w:val="002565D8"/>
    <w:rsid w:val="00257198"/>
    <w:rsid w:val="00294413"/>
    <w:rsid w:val="002A38A1"/>
    <w:rsid w:val="002A76C3"/>
    <w:rsid w:val="002C3A77"/>
    <w:rsid w:val="002D4FF2"/>
    <w:rsid w:val="002E23F9"/>
    <w:rsid w:val="002E52D0"/>
    <w:rsid w:val="002E7A2A"/>
    <w:rsid w:val="002F1120"/>
    <w:rsid w:val="002F492F"/>
    <w:rsid w:val="002F53AB"/>
    <w:rsid w:val="003051F1"/>
    <w:rsid w:val="0031688F"/>
    <w:rsid w:val="00325591"/>
    <w:rsid w:val="003431F3"/>
    <w:rsid w:val="00361059"/>
    <w:rsid w:val="00390AA7"/>
    <w:rsid w:val="003A0C2B"/>
    <w:rsid w:val="003C3F32"/>
    <w:rsid w:val="003C7CF7"/>
    <w:rsid w:val="003D0AF9"/>
    <w:rsid w:val="003E460A"/>
    <w:rsid w:val="004036C4"/>
    <w:rsid w:val="00404DB5"/>
    <w:rsid w:val="0041104F"/>
    <w:rsid w:val="004126A9"/>
    <w:rsid w:val="00434B09"/>
    <w:rsid w:val="00442424"/>
    <w:rsid w:val="00450ACA"/>
    <w:rsid w:val="00466696"/>
    <w:rsid w:val="00486C57"/>
    <w:rsid w:val="004A26BB"/>
    <w:rsid w:val="004B3F33"/>
    <w:rsid w:val="004D7B67"/>
    <w:rsid w:val="004E2D7C"/>
    <w:rsid w:val="005120D5"/>
    <w:rsid w:val="005304F7"/>
    <w:rsid w:val="00534BF2"/>
    <w:rsid w:val="00557851"/>
    <w:rsid w:val="00595F1F"/>
    <w:rsid w:val="005A0446"/>
    <w:rsid w:val="005B2463"/>
    <w:rsid w:val="005B3468"/>
    <w:rsid w:val="005F0976"/>
    <w:rsid w:val="00612A37"/>
    <w:rsid w:val="00634E8D"/>
    <w:rsid w:val="006377A9"/>
    <w:rsid w:val="00683B97"/>
    <w:rsid w:val="00685D68"/>
    <w:rsid w:val="00690D79"/>
    <w:rsid w:val="006C42F6"/>
    <w:rsid w:val="006C55D1"/>
    <w:rsid w:val="00701F8A"/>
    <w:rsid w:val="00703F35"/>
    <w:rsid w:val="007074DD"/>
    <w:rsid w:val="00713C84"/>
    <w:rsid w:val="007158A3"/>
    <w:rsid w:val="0072279A"/>
    <w:rsid w:val="00737CF6"/>
    <w:rsid w:val="007B6182"/>
    <w:rsid w:val="007B7AD9"/>
    <w:rsid w:val="007C0009"/>
    <w:rsid w:val="007E1604"/>
    <w:rsid w:val="0081004F"/>
    <w:rsid w:val="00833575"/>
    <w:rsid w:val="00847146"/>
    <w:rsid w:val="00872FEF"/>
    <w:rsid w:val="00876E5B"/>
    <w:rsid w:val="00902A1D"/>
    <w:rsid w:val="00903E7F"/>
    <w:rsid w:val="00905C3B"/>
    <w:rsid w:val="009549E1"/>
    <w:rsid w:val="00967F62"/>
    <w:rsid w:val="00996FAC"/>
    <w:rsid w:val="009D5191"/>
    <w:rsid w:val="009F15C9"/>
    <w:rsid w:val="00A3428F"/>
    <w:rsid w:val="00A51C2F"/>
    <w:rsid w:val="00A704BF"/>
    <w:rsid w:val="00A74B82"/>
    <w:rsid w:val="00A81161"/>
    <w:rsid w:val="00A94367"/>
    <w:rsid w:val="00AB5377"/>
    <w:rsid w:val="00AC0A16"/>
    <w:rsid w:val="00AC4BBE"/>
    <w:rsid w:val="00AE2565"/>
    <w:rsid w:val="00AE3EA4"/>
    <w:rsid w:val="00B0120B"/>
    <w:rsid w:val="00B0759C"/>
    <w:rsid w:val="00B20267"/>
    <w:rsid w:val="00B22C11"/>
    <w:rsid w:val="00B55CCE"/>
    <w:rsid w:val="00B6234C"/>
    <w:rsid w:val="00B72495"/>
    <w:rsid w:val="00B72582"/>
    <w:rsid w:val="00B729B6"/>
    <w:rsid w:val="00BA74EB"/>
    <w:rsid w:val="00BB306C"/>
    <w:rsid w:val="00BB7D36"/>
    <w:rsid w:val="00BC7F89"/>
    <w:rsid w:val="00BD58EC"/>
    <w:rsid w:val="00BE73F5"/>
    <w:rsid w:val="00BF0077"/>
    <w:rsid w:val="00BF01E3"/>
    <w:rsid w:val="00BF62DD"/>
    <w:rsid w:val="00C10C22"/>
    <w:rsid w:val="00C76B1A"/>
    <w:rsid w:val="00C930F6"/>
    <w:rsid w:val="00CA56EC"/>
    <w:rsid w:val="00CD7D9E"/>
    <w:rsid w:val="00D216FC"/>
    <w:rsid w:val="00D30BB2"/>
    <w:rsid w:val="00D45388"/>
    <w:rsid w:val="00D67F01"/>
    <w:rsid w:val="00D76328"/>
    <w:rsid w:val="00DA75E1"/>
    <w:rsid w:val="00DB0A99"/>
    <w:rsid w:val="00DB5BFA"/>
    <w:rsid w:val="00DC121B"/>
    <w:rsid w:val="00DD163B"/>
    <w:rsid w:val="00DD41CA"/>
    <w:rsid w:val="00DE2C7B"/>
    <w:rsid w:val="00DF0BAD"/>
    <w:rsid w:val="00E1138E"/>
    <w:rsid w:val="00E250AA"/>
    <w:rsid w:val="00E26B6A"/>
    <w:rsid w:val="00E275BF"/>
    <w:rsid w:val="00E32334"/>
    <w:rsid w:val="00EA492D"/>
    <w:rsid w:val="00EF4F66"/>
    <w:rsid w:val="00F11E68"/>
    <w:rsid w:val="00F148BD"/>
    <w:rsid w:val="00F375C9"/>
    <w:rsid w:val="00F4007B"/>
    <w:rsid w:val="00F43A72"/>
    <w:rsid w:val="00F640E7"/>
    <w:rsid w:val="00F6712B"/>
    <w:rsid w:val="00F73C2B"/>
    <w:rsid w:val="00F87DB7"/>
    <w:rsid w:val="00F90604"/>
    <w:rsid w:val="00FA3F51"/>
    <w:rsid w:val="00FA4ED8"/>
    <w:rsid w:val="00FD4728"/>
    <w:rsid w:val="00FE0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F358F2"/>
  <w15:docId w15:val="{0A343A18-3C74-4DAC-9A55-0A1BC1DBF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29B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B2463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390A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FA3F5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批注框文本 字符"/>
    <w:basedOn w:val="a0"/>
    <w:link w:val="a6"/>
    <w:uiPriority w:val="99"/>
    <w:semiHidden/>
    <w:rsid w:val="00FA3F51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A51C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页眉 字符"/>
    <w:basedOn w:val="a0"/>
    <w:link w:val="a8"/>
    <w:uiPriority w:val="99"/>
    <w:rsid w:val="00A51C2F"/>
  </w:style>
  <w:style w:type="paragraph" w:styleId="aa">
    <w:name w:val="footer"/>
    <w:basedOn w:val="a"/>
    <w:link w:val="ab"/>
    <w:uiPriority w:val="99"/>
    <w:unhideWhenUsed/>
    <w:rsid w:val="00A51C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b">
    <w:name w:val="页脚 字符"/>
    <w:basedOn w:val="a0"/>
    <w:link w:val="aa"/>
    <w:uiPriority w:val="99"/>
    <w:rsid w:val="00A51C2F"/>
  </w:style>
  <w:style w:type="paragraph" w:styleId="ac">
    <w:name w:val="footnote text"/>
    <w:basedOn w:val="a"/>
    <w:link w:val="ad"/>
    <w:uiPriority w:val="99"/>
    <w:semiHidden/>
    <w:unhideWhenUsed/>
    <w:rsid w:val="0005665C"/>
    <w:pPr>
      <w:widowControl w:val="0"/>
      <w:snapToGrid w:val="0"/>
      <w:spacing w:after="0" w:line="240" w:lineRule="auto"/>
    </w:pPr>
    <w:rPr>
      <w:kern w:val="2"/>
      <w:sz w:val="18"/>
      <w:szCs w:val="18"/>
      <w:lang w:val="en-US" w:eastAsia="zh-CN"/>
    </w:rPr>
  </w:style>
  <w:style w:type="character" w:customStyle="1" w:styleId="ad">
    <w:name w:val="脚注文本 字符"/>
    <w:basedOn w:val="a0"/>
    <w:link w:val="ac"/>
    <w:uiPriority w:val="99"/>
    <w:semiHidden/>
    <w:rsid w:val="0005665C"/>
    <w:rPr>
      <w:kern w:val="2"/>
      <w:sz w:val="18"/>
      <w:szCs w:val="18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604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4</Pages>
  <Words>566</Words>
  <Characters>3228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Errietta Bissa</dc:creator>
  <cp:lastModifiedBy>周 孝聪</cp:lastModifiedBy>
  <cp:revision>100</cp:revision>
  <dcterms:created xsi:type="dcterms:W3CDTF">2020-08-04T09:17:00Z</dcterms:created>
  <dcterms:modified xsi:type="dcterms:W3CDTF">2022-03-01T18:24:00Z</dcterms:modified>
</cp:coreProperties>
</file>