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D009F2" w:rsidR="005E6C44" w:rsidRPr="00A42F82" w:rsidRDefault="009E3E15" w:rsidP="00A91894">
            <w:pPr>
              <w:rPr>
                <w:rFonts w:ascii="Arial" w:hAnsi="Arial" w:cs="Arial"/>
                <w:sz w:val="22"/>
                <w:szCs w:val="22"/>
              </w:rPr>
            </w:pPr>
            <w:r>
              <w:rPr>
                <w:rFonts w:ascii="Arial" w:hAnsi="Arial" w:cs="Arial"/>
                <w:sz w:val="22"/>
                <w:szCs w:val="22"/>
              </w:rPr>
              <w:t>Jinal  Sureshbhai Ahir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BC019C6" w:rsidR="005E6C44" w:rsidRPr="00A42F82" w:rsidRDefault="001A692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1B0CF1D" w:rsidR="005E6C44" w:rsidRPr="00A42F82" w:rsidRDefault="001A692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D742022" w:rsidR="005E6C44" w:rsidRPr="00A42F82" w:rsidRDefault="00ED70E0" w:rsidP="00A91894">
            <w:pPr>
              <w:rPr>
                <w:rFonts w:ascii="Arial" w:hAnsi="Arial" w:cs="Arial"/>
                <w:sz w:val="22"/>
                <w:szCs w:val="22"/>
              </w:rPr>
            </w:pPr>
            <w:r>
              <w:rPr>
                <w:rFonts w:ascii="Arial" w:hAnsi="Arial" w:cs="Arial"/>
                <w:sz w:val="22"/>
                <w:szCs w:val="22"/>
              </w:rPr>
              <w:t xml:space="preserve">Inner City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3D5E01F" w:rsidR="005E6C44" w:rsidRPr="00A42F82" w:rsidRDefault="00ED70E0"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196C508" w:rsidR="005E6C44" w:rsidRPr="00A42F82" w:rsidRDefault="00ED70E0" w:rsidP="00A91894">
            <w:pPr>
              <w:rPr>
                <w:rFonts w:ascii="Arial" w:hAnsi="Arial" w:cs="Arial"/>
                <w:sz w:val="22"/>
                <w:szCs w:val="22"/>
              </w:rPr>
            </w:pPr>
            <w:r>
              <w:rPr>
                <w:rFonts w:ascii="Arial" w:hAnsi="Arial" w:cs="Arial"/>
                <w:sz w:val="22"/>
                <w:szCs w:val="22"/>
              </w:rPr>
              <w:t>2409270@student.uwtsd.ac.uk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46F609" w:rsidR="005E6C44" w:rsidRPr="00A42F82" w:rsidRDefault="00230725" w:rsidP="00A91894">
            <w:pPr>
              <w:rPr>
                <w:rFonts w:ascii="Arial" w:hAnsi="Arial" w:cs="Arial"/>
                <w:sz w:val="22"/>
                <w:szCs w:val="22"/>
              </w:rPr>
            </w:pPr>
            <w:r>
              <w:rPr>
                <w:rFonts w:ascii="Arial" w:hAnsi="Arial" w:cs="Arial"/>
                <w:sz w:val="22"/>
                <w:szCs w:val="22"/>
              </w:rPr>
              <w:t>07909494213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22CDC4A" w:rsidR="005E6C44" w:rsidRPr="00A42F82" w:rsidRDefault="00230725" w:rsidP="00A91894">
            <w:pPr>
              <w:rPr>
                <w:rFonts w:ascii="Arial" w:hAnsi="Arial" w:cs="Arial"/>
                <w:sz w:val="22"/>
                <w:szCs w:val="22"/>
              </w:rPr>
            </w:pPr>
            <w:r>
              <w:rPr>
                <w:rFonts w:ascii="Arial" w:hAnsi="Arial" w:cs="Arial"/>
                <w:sz w:val="22"/>
                <w:szCs w:val="22"/>
              </w:rPr>
              <w:t>2409270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A7BBF4" w:rsidR="005E6C44" w:rsidRPr="00A42F82" w:rsidRDefault="00914F34" w:rsidP="00A91894">
            <w:pPr>
              <w:rPr>
                <w:rFonts w:ascii="Arial" w:hAnsi="Arial" w:cs="Arial"/>
                <w:sz w:val="22"/>
                <w:szCs w:val="22"/>
              </w:rPr>
            </w:pPr>
            <w:r>
              <w:rPr>
                <w:rFonts w:ascii="Arial" w:hAnsi="Arial" w:cs="Arial"/>
                <w:sz w:val="22"/>
                <w:szCs w:val="22"/>
              </w:rPr>
              <w:t xml:space="preserve">MSc in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9CA147" w:rsidR="005E6C44" w:rsidRPr="00A42F82" w:rsidRDefault="00047437" w:rsidP="00A91894">
            <w:pPr>
              <w:rPr>
                <w:rFonts w:ascii="Arial" w:hAnsi="Arial" w:cs="Arial"/>
                <w:sz w:val="22"/>
                <w:szCs w:val="22"/>
              </w:rPr>
            </w:pPr>
            <w:r>
              <w:rPr>
                <w:rFonts w:ascii="Arial" w:hAnsi="Arial" w:cs="Arial"/>
                <w:sz w:val="22"/>
                <w:szCs w:val="22"/>
              </w:rPr>
              <w:t>Dr. Hamdi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A509607" w:rsidR="005E6C44" w:rsidRPr="00A42F82" w:rsidRDefault="00C2242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32C37F7" w14:textId="77777777" w:rsidR="00C52BCF" w:rsidRDefault="00C22423" w:rsidP="00A91894">
            <w:pPr>
              <w:autoSpaceDE w:val="0"/>
              <w:autoSpaceDN w:val="0"/>
              <w:adjustRightInd w:val="0"/>
              <w:rPr>
                <w:rFonts w:ascii="Arial" w:hAnsi="Arial" w:cs="Arial"/>
                <w:sz w:val="22"/>
                <w:szCs w:val="22"/>
              </w:rPr>
            </w:pPr>
            <w:r>
              <w:rPr>
                <w:rFonts w:ascii="Arial" w:hAnsi="Arial" w:cs="Arial"/>
                <w:sz w:val="22"/>
                <w:szCs w:val="22"/>
              </w:rPr>
              <w:t>Supervisor Name</w:t>
            </w:r>
            <w:r w:rsidR="00776E7D">
              <w:rPr>
                <w:rFonts w:ascii="Arial" w:hAnsi="Arial" w:cs="Arial"/>
                <w:sz w:val="22"/>
                <w:szCs w:val="22"/>
              </w:rPr>
              <w:t>:</w:t>
            </w:r>
            <w:r w:rsidR="00C52BCF">
              <w:rPr>
                <w:rFonts w:ascii="Arial" w:hAnsi="Arial" w:cs="Arial"/>
                <w:sz w:val="22"/>
                <w:szCs w:val="22"/>
              </w:rPr>
              <w:t xml:space="preserve">    </w:t>
            </w:r>
          </w:p>
          <w:p w14:paraId="41A2BC39" w14:textId="7F852D6A" w:rsidR="003F6F7B" w:rsidRPr="00A42F82" w:rsidRDefault="00776E7D" w:rsidP="00A91894">
            <w:pPr>
              <w:autoSpaceDE w:val="0"/>
              <w:autoSpaceDN w:val="0"/>
              <w:adjustRightInd w:val="0"/>
              <w:rPr>
                <w:rFonts w:ascii="Arial" w:hAnsi="Arial" w:cs="Arial"/>
                <w:sz w:val="22"/>
                <w:szCs w:val="22"/>
              </w:rPr>
            </w:pPr>
            <w:r>
              <w:rPr>
                <w:rFonts w:ascii="Arial" w:hAnsi="Arial" w:cs="Arial"/>
                <w:sz w:val="22"/>
                <w:szCs w:val="22"/>
              </w:rPr>
              <w:t xml:space="preserve"> Dr. Hamdi Hussain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1A051A7" w:rsidR="003F6F7B" w:rsidRPr="00A42F82" w:rsidRDefault="00C224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63AF2E" w:rsidR="005E6C44" w:rsidRPr="00A42F82" w:rsidRDefault="00EA4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EDE069" w:rsidR="005E6C44" w:rsidRPr="00A42F82" w:rsidRDefault="00EA48F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B560FF8" w14:textId="77777777" w:rsidR="00835382" w:rsidRDefault="00835382" w:rsidP="00A91894">
            <w:pPr>
              <w:autoSpaceDE w:val="0"/>
              <w:autoSpaceDN w:val="0"/>
              <w:adjustRightInd w:val="0"/>
              <w:rPr>
                <w:rFonts w:ascii="Arial" w:hAnsi="Arial" w:cs="Arial"/>
                <w:bCs/>
                <w:sz w:val="22"/>
                <w:szCs w:val="22"/>
              </w:rPr>
            </w:pPr>
          </w:p>
          <w:p w14:paraId="5516C1ED" w14:textId="6D4F5415" w:rsidR="0004118D" w:rsidRPr="00A42F82" w:rsidRDefault="0004118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4189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4189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4189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4189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14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9"/>
        <w:gridCol w:w="2703"/>
        <w:gridCol w:w="2703"/>
        <w:gridCol w:w="2080"/>
      </w:tblGrid>
      <w:tr w:rsidR="004C3D85" w:rsidRPr="00A42F82" w14:paraId="2136C9F7" w14:textId="77777777" w:rsidTr="00B27145">
        <w:trPr>
          <w:trHeight w:val="454"/>
        </w:trPr>
        <w:tc>
          <w:tcPr>
            <w:tcW w:w="2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3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74" w:type="pct"/>
            <w:gridSpan w:val="3"/>
            <w:tcBorders>
              <w:top w:val="single" w:sz="4" w:space="0" w:color="auto"/>
              <w:left w:val="single" w:sz="4" w:space="0" w:color="auto"/>
              <w:bottom w:val="single" w:sz="4" w:space="0" w:color="auto"/>
              <w:right w:val="single" w:sz="4" w:space="0" w:color="auto"/>
            </w:tcBorders>
            <w:vAlign w:val="center"/>
          </w:tcPr>
          <w:p w14:paraId="0586447C" w14:textId="77777777" w:rsidR="006776C8" w:rsidRPr="00F230A8" w:rsidRDefault="006776C8" w:rsidP="006776C8">
            <w:pPr>
              <w:rPr>
                <w:rFonts w:ascii="Arial" w:hAnsi="Arial" w:cs="Arial"/>
              </w:rPr>
            </w:pPr>
            <w:r w:rsidRPr="00F230A8">
              <w:rPr>
                <w:rFonts w:ascii="Arial" w:hAnsi="Arial" w:cs="Arial"/>
              </w:rPr>
              <w:t>Exploring the Prevalence and Impact of Postpartum Depression Among First-Time Mothers in Urban Hospitals: A Study on Obstetric Care Practices and Support Systems</w:t>
            </w:r>
          </w:p>
          <w:p w14:paraId="44A8F7CA" w14:textId="77777777" w:rsidR="004C3D85" w:rsidRPr="00F230A8" w:rsidRDefault="004C3D85" w:rsidP="00A91894">
            <w:pPr>
              <w:rPr>
                <w:rFonts w:ascii="Arial" w:hAnsi="Arial" w:cs="Arial"/>
                <w:sz w:val="22"/>
                <w:szCs w:val="22"/>
              </w:rPr>
            </w:pPr>
          </w:p>
        </w:tc>
      </w:tr>
      <w:tr w:rsidR="004C3D85" w:rsidRPr="00A42F82" w14:paraId="52752113" w14:textId="77777777" w:rsidTr="00B27145">
        <w:trPr>
          <w:trHeight w:val="454"/>
        </w:trPr>
        <w:tc>
          <w:tcPr>
            <w:tcW w:w="2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3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54" w:type="pct"/>
            <w:tcBorders>
              <w:top w:val="single" w:sz="4" w:space="0" w:color="auto"/>
              <w:left w:val="single" w:sz="4" w:space="0" w:color="auto"/>
              <w:bottom w:val="single" w:sz="4" w:space="0" w:color="auto"/>
              <w:right w:val="single" w:sz="4" w:space="0" w:color="auto"/>
            </w:tcBorders>
            <w:vAlign w:val="center"/>
          </w:tcPr>
          <w:p w14:paraId="5CD9365A" w14:textId="78B78BA3" w:rsidR="004C3D85" w:rsidRPr="00A42F82" w:rsidRDefault="00F97838" w:rsidP="00A91894">
            <w:pPr>
              <w:rPr>
                <w:rFonts w:ascii="Arial" w:hAnsi="Arial" w:cs="Arial"/>
                <w:sz w:val="22"/>
                <w:szCs w:val="22"/>
              </w:rPr>
            </w:pPr>
            <w:r>
              <w:rPr>
                <w:rFonts w:ascii="Arial" w:hAnsi="Arial" w:cs="Arial"/>
                <w:sz w:val="22"/>
                <w:szCs w:val="22"/>
              </w:rPr>
              <w:t>15/05/2025</w:t>
            </w:r>
          </w:p>
        </w:tc>
        <w:tc>
          <w:tcPr>
            <w:tcW w:w="125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965" w:type="pct"/>
            <w:tcBorders>
              <w:top w:val="single" w:sz="4" w:space="0" w:color="auto"/>
              <w:left w:val="single" w:sz="4" w:space="0" w:color="auto"/>
              <w:bottom w:val="single" w:sz="4" w:space="0" w:color="auto"/>
              <w:right w:val="single" w:sz="4" w:space="0" w:color="auto"/>
            </w:tcBorders>
            <w:vAlign w:val="center"/>
          </w:tcPr>
          <w:p w14:paraId="6D32D729" w14:textId="07FD06F5" w:rsidR="004C3D85" w:rsidRPr="00A42F82" w:rsidRDefault="00BC0284" w:rsidP="00A91894">
            <w:pPr>
              <w:rPr>
                <w:rFonts w:ascii="Arial" w:hAnsi="Arial" w:cs="Arial"/>
                <w:sz w:val="22"/>
                <w:szCs w:val="22"/>
              </w:rPr>
            </w:pPr>
            <w:r>
              <w:rPr>
                <w:rFonts w:ascii="Arial" w:hAnsi="Arial" w:cs="Arial"/>
                <w:sz w:val="22"/>
                <w:szCs w:val="22"/>
              </w:rPr>
              <w:t>10/</w:t>
            </w:r>
            <w:r w:rsidR="00E62D62">
              <w:rPr>
                <w:rFonts w:ascii="Arial" w:hAnsi="Arial" w:cs="Arial"/>
                <w:sz w:val="22"/>
                <w:szCs w:val="22"/>
              </w:rPr>
              <w:t>/09/2025</w:t>
            </w:r>
          </w:p>
        </w:tc>
      </w:tr>
      <w:tr w:rsidR="00F96C3F" w:rsidRPr="00A42F82" w14:paraId="158575DD" w14:textId="77777777" w:rsidTr="00B27145">
        <w:trPr>
          <w:trHeight w:val="454"/>
        </w:trPr>
        <w:tc>
          <w:tcPr>
            <w:tcW w:w="289"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11"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F230A8" w:rsidDel="002A152D" w14:paraId="33018EAC" w14:textId="77777777" w:rsidTr="00B27145">
        <w:trPr>
          <w:trHeight w:val="454"/>
        </w:trPr>
        <w:tc>
          <w:tcPr>
            <w:tcW w:w="289" w:type="pct"/>
            <w:vAlign w:val="center"/>
          </w:tcPr>
          <w:p w14:paraId="42153F40" w14:textId="02EC5A81" w:rsidR="00F96C3F" w:rsidRPr="00F230A8" w:rsidRDefault="00913567" w:rsidP="00A91894">
            <w:pPr>
              <w:autoSpaceDE w:val="0"/>
              <w:autoSpaceDN w:val="0"/>
              <w:adjustRightInd w:val="0"/>
              <w:rPr>
                <w:rFonts w:ascii="Arial" w:hAnsi="Arial" w:cs="Arial"/>
                <w:sz w:val="22"/>
                <w:szCs w:val="22"/>
              </w:rPr>
            </w:pPr>
            <w:r w:rsidRPr="00F230A8">
              <w:rPr>
                <w:rFonts w:ascii="Arial" w:hAnsi="Arial" w:cs="Arial"/>
                <w:sz w:val="22"/>
                <w:szCs w:val="22"/>
              </w:rPr>
              <w:t>3</w:t>
            </w:r>
          </w:p>
        </w:tc>
        <w:tc>
          <w:tcPr>
            <w:tcW w:w="4711" w:type="pct"/>
            <w:gridSpan w:val="4"/>
            <w:vAlign w:val="center"/>
          </w:tcPr>
          <w:p w14:paraId="3C075396" w14:textId="27F3767C" w:rsidR="00F96C3F" w:rsidRPr="00F230A8" w:rsidRDefault="00F96C3F" w:rsidP="00A91894">
            <w:pPr>
              <w:autoSpaceDE w:val="0"/>
              <w:autoSpaceDN w:val="0"/>
              <w:adjustRightInd w:val="0"/>
              <w:rPr>
                <w:rFonts w:ascii="Arial" w:hAnsi="Arial" w:cs="Arial"/>
                <w:b/>
                <w:bCs/>
                <w:sz w:val="22"/>
                <w:szCs w:val="22"/>
              </w:rPr>
            </w:pPr>
            <w:r w:rsidRPr="00F230A8">
              <w:rPr>
                <w:rFonts w:ascii="Arial" w:hAnsi="Arial" w:cs="Arial"/>
                <w:b/>
                <w:bCs/>
                <w:sz w:val="22"/>
                <w:szCs w:val="22"/>
              </w:rPr>
              <w:t>Purpose of Research Activity</w:t>
            </w:r>
          </w:p>
          <w:p w14:paraId="0A1C8FE3" w14:textId="0BF5D76D" w:rsidR="00EE75A3" w:rsidRPr="00F230A8" w:rsidRDefault="00647413" w:rsidP="00EE75A3">
            <w:pPr>
              <w:spacing w:before="240" w:after="240" w:line="360" w:lineRule="auto"/>
              <w:jc w:val="both"/>
              <w:rPr>
                <w:rFonts w:ascii="Arial" w:hAnsi="Arial" w:cs="Arial"/>
                <w:color w:val="000000" w:themeColor="text1"/>
              </w:rPr>
            </w:pPr>
            <w:r w:rsidRPr="00F230A8">
              <w:rPr>
                <w:rFonts w:ascii="Arial" w:hAnsi="Arial" w:cs="Arial"/>
                <w:color w:val="000000" w:themeColor="text1"/>
              </w:rPr>
              <w:t xml:space="preserve">In the recent period, there has long been concern among healthcare providers and policymakers about postpartum depression as an important issue related to maternal and infant health. The condition is frequently underdiagnosed and undertreated, resulting in enduring mental health issues for new mothers and developmental problems for </w:t>
            </w:r>
            <w:r w:rsidR="005C61CD" w:rsidRPr="00F230A8">
              <w:rPr>
                <w:rFonts w:ascii="Arial" w:hAnsi="Arial" w:cs="Arial"/>
                <w:color w:val="000000" w:themeColor="text1"/>
              </w:rPr>
              <w:t>new-borns</w:t>
            </w:r>
            <w:r w:rsidRPr="00F230A8">
              <w:rPr>
                <w:rFonts w:ascii="Arial" w:hAnsi="Arial" w:cs="Arial"/>
                <w:color w:val="000000" w:themeColor="text1"/>
              </w:rPr>
              <w:t>. Maternal mental health is recogni</w:t>
            </w:r>
            <w:r w:rsidR="005C61CD" w:rsidRPr="00F230A8">
              <w:rPr>
                <w:rFonts w:ascii="Arial" w:hAnsi="Arial" w:cs="Arial"/>
                <w:color w:val="000000" w:themeColor="text1"/>
              </w:rPr>
              <w:t>s</w:t>
            </w:r>
            <w:r w:rsidRPr="00F230A8">
              <w:rPr>
                <w:rFonts w:ascii="Arial" w:hAnsi="Arial" w:cs="Arial"/>
                <w:color w:val="000000" w:themeColor="text1"/>
              </w:rPr>
              <w:t>ed by the ‘World Health Organi</w:t>
            </w:r>
            <w:r w:rsidR="00D36C5C" w:rsidRPr="00F230A8">
              <w:rPr>
                <w:rFonts w:ascii="Arial" w:hAnsi="Arial" w:cs="Arial"/>
                <w:color w:val="000000" w:themeColor="text1"/>
              </w:rPr>
              <w:t>s</w:t>
            </w:r>
            <w:r w:rsidRPr="00F230A8">
              <w:rPr>
                <w:rFonts w:ascii="Arial" w:hAnsi="Arial" w:cs="Arial"/>
                <w:color w:val="000000" w:themeColor="text1"/>
              </w:rPr>
              <w:t>ation (WHO)’ as a priority area, and as such, there is a need for robust screening, diagnosis and treatment measures. Research indicates that PPD needs extensive intervention strategies because its development arises from biological psychological and social elements</w:t>
            </w:r>
            <w:r w:rsidR="009C7A30" w:rsidRPr="00F230A8">
              <w:rPr>
                <w:rFonts w:ascii="Arial" w:hAnsi="Arial" w:cs="Arial"/>
                <w:color w:val="000000" w:themeColor="text1"/>
              </w:rPr>
              <w:t>.</w:t>
            </w:r>
            <w:r w:rsidRPr="00F230A8">
              <w:rPr>
                <w:rFonts w:ascii="Arial" w:hAnsi="Arial" w:cs="Arial"/>
                <w:color w:val="000000" w:themeColor="text1"/>
              </w:rPr>
              <w:t xml:space="preserve"> New mothers develop worse psychological anxiety and emotional detachment after birth because of their financial stress and separation from family while having unrealistic expectations about motherhood</w:t>
            </w:r>
            <w:r w:rsidR="00D36C5C" w:rsidRPr="00F230A8">
              <w:rPr>
                <w:rFonts w:ascii="Arial" w:hAnsi="Arial" w:cs="Arial"/>
                <w:color w:val="000000" w:themeColor="text1"/>
              </w:rPr>
              <w:t xml:space="preserve"> (</w:t>
            </w:r>
            <w:proofErr w:type="spellStart"/>
            <w:r w:rsidR="003040B3" w:rsidRPr="00F230A8">
              <w:rPr>
                <w:rFonts w:ascii="Arial" w:hAnsi="Arial" w:cs="Arial"/>
                <w:color w:val="000000" w:themeColor="text1"/>
                <w:lang w:val="en-IN"/>
              </w:rPr>
              <w:t>Sharifipour</w:t>
            </w:r>
            <w:proofErr w:type="spellEnd"/>
            <w:r w:rsidR="003040B3" w:rsidRPr="00F230A8">
              <w:rPr>
                <w:rFonts w:ascii="Arial" w:hAnsi="Arial" w:cs="Arial"/>
                <w:color w:val="000000" w:themeColor="text1"/>
                <w:lang w:val="en-IN"/>
              </w:rPr>
              <w:t xml:space="preserve">, </w:t>
            </w:r>
            <w:r w:rsidR="00D36C5C" w:rsidRPr="00F230A8">
              <w:rPr>
                <w:rFonts w:ascii="Arial" w:hAnsi="Arial" w:cs="Arial"/>
                <w:i/>
                <w:iCs/>
                <w:color w:val="000000" w:themeColor="text1"/>
              </w:rPr>
              <w:t>et al.</w:t>
            </w:r>
            <w:r w:rsidR="00D36C5C" w:rsidRPr="00F230A8">
              <w:rPr>
                <w:rFonts w:ascii="Arial" w:hAnsi="Arial" w:cs="Arial"/>
                <w:color w:val="000000" w:themeColor="text1"/>
              </w:rPr>
              <w:t xml:space="preserve"> 202</w:t>
            </w:r>
            <w:r w:rsidR="003040B3" w:rsidRPr="00F230A8">
              <w:rPr>
                <w:rFonts w:ascii="Arial" w:hAnsi="Arial" w:cs="Arial"/>
                <w:color w:val="000000" w:themeColor="text1"/>
              </w:rPr>
              <w:t>2</w:t>
            </w:r>
            <w:r w:rsidR="00D36C5C" w:rsidRPr="00F230A8">
              <w:rPr>
                <w:rFonts w:ascii="Arial" w:hAnsi="Arial" w:cs="Arial"/>
                <w:color w:val="000000" w:themeColor="text1"/>
              </w:rPr>
              <w:t>)</w:t>
            </w:r>
            <w:r w:rsidR="009C7A30" w:rsidRPr="00F230A8">
              <w:rPr>
                <w:rFonts w:ascii="Arial" w:hAnsi="Arial" w:cs="Arial"/>
                <w:color w:val="000000" w:themeColor="text1"/>
              </w:rPr>
              <w:t>.</w:t>
            </w:r>
            <w:r w:rsidRPr="00F230A8">
              <w:rPr>
                <w:rFonts w:ascii="Arial" w:hAnsi="Arial" w:cs="Arial"/>
                <w:color w:val="000000" w:themeColor="text1"/>
              </w:rPr>
              <w:t xml:space="preserve"> </w:t>
            </w:r>
            <w:r w:rsidR="00596870" w:rsidRPr="00F230A8">
              <w:rPr>
                <w:rFonts w:ascii="Arial" w:hAnsi="Arial" w:cs="Arial"/>
                <w:color w:val="000000" w:themeColor="text1"/>
              </w:rPr>
              <w:t xml:space="preserve">Towards the Prevention and Management of PPD in Urban Healthcare, this research aims at identifying and addressing these dynamics in a way that will help inform effective prevention and management strategies for PPD in urban healthcare. It will also explore how social support systems, such as family, friends, and community-based interventions, affect new mothers' well-being. Understanding the effect of emotional and practical support on postpartum recovery can help inform policies to strengthen support networks for mothers. The study will additionally assess the economic impact of unmanaged PPD, taking into account healthcare costs and potential long-term social effects. </w:t>
            </w:r>
            <w:r w:rsidR="00EE75A3" w:rsidRPr="00F230A8">
              <w:rPr>
                <w:rFonts w:ascii="Arial" w:hAnsi="Arial" w:cs="Arial"/>
                <w:color w:val="000000" w:themeColor="text1"/>
              </w:rPr>
              <w:t>The proposed research evaluates existing characteristics to identify best care practices that healthcare providers should implement. The research investigation gives primary consideration to different elements that influence PPD. Based on the research questions and objectives, the type of analysis and use of existing literature will help to construct the whole research within a context or framework. The results will offer valuable insights for healthcare professionals, policymakers, and mental health advocates striving to improve maternal healthcare.</w:t>
            </w:r>
          </w:p>
          <w:p w14:paraId="166B216E" w14:textId="04C8AE9E" w:rsidR="00596870" w:rsidRPr="00F230A8" w:rsidRDefault="00596870" w:rsidP="00596870">
            <w:pPr>
              <w:spacing w:before="240" w:after="240" w:line="360" w:lineRule="auto"/>
              <w:jc w:val="both"/>
              <w:rPr>
                <w:rFonts w:ascii="Arial" w:hAnsi="Arial" w:cs="Arial"/>
                <w:color w:val="000000" w:themeColor="text1"/>
              </w:rPr>
            </w:pPr>
          </w:p>
          <w:p w14:paraId="69343F71" w14:textId="26EE4278" w:rsidR="00647413" w:rsidRPr="00F230A8" w:rsidRDefault="00647413" w:rsidP="00647413">
            <w:pPr>
              <w:spacing w:before="240" w:after="240" w:line="360" w:lineRule="auto"/>
              <w:jc w:val="both"/>
              <w:rPr>
                <w:rFonts w:ascii="Arial" w:hAnsi="Arial" w:cs="Arial"/>
                <w:color w:val="000000" w:themeColor="text1"/>
              </w:rPr>
            </w:pPr>
          </w:p>
          <w:p w14:paraId="3A338DA6" w14:textId="66CDE787" w:rsidR="00D36C5C" w:rsidRPr="00F230A8" w:rsidRDefault="00D36C5C" w:rsidP="00647413">
            <w:pPr>
              <w:spacing w:before="240" w:after="240" w:line="360" w:lineRule="auto"/>
              <w:jc w:val="both"/>
              <w:rPr>
                <w:rFonts w:ascii="Arial" w:hAnsi="Arial" w:cs="Arial"/>
                <w:color w:val="000000" w:themeColor="text1"/>
              </w:rPr>
            </w:pPr>
          </w:p>
          <w:p w14:paraId="3C9E394E" w14:textId="6D314E55" w:rsidR="00D36C5C" w:rsidRPr="00F230A8" w:rsidRDefault="00D36C5C" w:rsidP="00D36C5C">
            <w:pPr>
              <w:spacing w:before="240" w:after="240" w:line="360" w:lineRule="auto"/>
              <w:jc w:val="both"/>
              <w:rPr>
                <w:rStyle w:val="Hyperlink"/>
                <w:rFonts w:ascii="Arial" w:hAnsi="Arial" w:cs="Arial"/>
                <w:b/>
                <w:bCs/>
                <w:color w:val="000000" w:themeColor="text1"/>
                <w:u w:val="none"/>
              </w:rPr>
            </w:pPr>
            <w:r w:rsidRPr="00F230A8">
              <w:rPr>
                <w:rFonts w:ascii="Arial" w:hAnsi="Arial" w:cs="Arial"/>
                <w:b/>
                <w:bCs/>
                <w:color w:val="000000" w:themeColor="text1"/>
              </w:rPr>
              <w:t>Referenc</w:t>
            </w:r>
            <w:r w:rsidR="00BD3F39" w:rsidRPr="00F230A8">
              <w:rPr>
                <w:rFonts w:ascii="Arial" w:hAnsi="Arial" w:cs="Arial"/>
                <w:b/>
                <w:bCs/>
                <w:color w:val="000000" w:themeColor="text1"/>
              </w:rPr>
              <w:t>e</w:t>
            </w:r>
          </w:p>
          <w:p w14:paraId="6CBA02F5" w14:textId="77777777" w:rsidR="003040B3" w:rsidRPr="00F230A8" w:rsidRDefault="003040B3" w:rsidP="003040B3">
            <w:pPr>
              <w:spacing w:before="240" w:after="240" w:line="360" w:lineRule="auto"/>
              <w:jc w:val="both"/>
              <w:rPr>
                <w:rFonts w:ascii="Arial" w:hAnsi="Arial" w:cs="Arial"/>
                <w:color w:val="000000" w:themeColor="text1"/>
                <w:lang w:val="en-IN"/>
              </w:rPr>
            </w:pPr>
            <w:proofErr w:type="spellStart"/>
            <w:r w:rsidRPr="00F230A8">
              <w:rPr>
                <w:rFonts w:ascii="Arial" w:hAnsi="Arial" w:cs="Arial"/>
                <w:color w:val="000000" w:themeColor="text1"/>
                <w:lang w:val="en-IN"/>
              </w:rPr>
              <w:t>Sharifipour</w:t>
            </w:r>
            <w:proofErr w:type="spellEnd"/>
            <w:r w:rsidRPr="00F230A8">
              <w:rPr>
                <w:rFonts w:ascii="Arial" w:hAnsi="Arial" w:cs="Arial"/>
                <w:color w:val="000000" w:themeColor="text1"/>
                <w:lang w:val="en-IN"/>
              </w:rPr>
              <w:t xml:space="preserve">, F., </w:t>
            </w:r>
            <w:proofErr w:type="spellStart"/>
            <w:r w:rsidRPr="00F230A8">
              <w:rPr>
                <w:rFonts w:ascii="Arial" w:hAnsi="Arial" w:cs="Arial"/>
                <w:color w:val="000000" w:themeColor="text1"/>
                <w:lang w:val="en-IN"/>
              </w:rPr>
              <w:t>Javadnoori</w:t>
            </w:r>
            <w:proofErr w:type="spellEnd"/>
            <w:r w:rsidRPr="00F230A8">
              <w:rPr>
                <w:rFonts w:ascii="Arial" w:hAnsi="Arial" w:cs="Arial"/>
                <w:color w:val="000000" w:themeColor="text1"/>
                <w:lang w:val="en-IN"/>
              </w:rPr>
              <w:t xml:space="preserve">, M., </w:t>
            </w:r>
            <w:proofErr w:type="spellStart"/>
            <w:r w:rsidRPr="00F230A8">
              <w:rPr>
                <w:rFonts w:ascii="Arial" w:hAnsi="Arial" w:cs="Arial"/>
                <w:color w:val="000000" w:themeColor="text1"/>
                <w:lang w:val="en-IN"/>
              </w:rPr>
              <w:t>Moghadam</w:t>
            </w:r>
            <w:proofErr w:type="spellEnd"/>
            <w:r w:rsidRPr="00F230A8">
              <w:rPr>
                <w:rFonts w:ascii="Arial" w:hAnsi="Arial" w:cs="Arial"/>
                <w:color w:val="000000" w:themeColor="text1"/>
                <w:lang w:val="en-IN"/>
              </w:rPr>
              <w:t xml:space="preserve">, Z.B., </w:t>
            </w:r>
            <w:proofErr w:type="spellStart"/>
            <w:r w:rsidRPr="00F230A8">
              <w:rPr>
                <w:rFonts w:ascii="Arial" w:hAnsi="Arial" w:cs="Arial"/>
                <w:color w:val="000000" w:themeColor="text1"/>
                <w:lang w:val="en-IN"/>
              </w:rPr>
              <w:t>Najafian</w:t>
            </w:r>
            <w:proofErr w:type="spellEnd"/>
            <w:r w:rsidRPr="00F230A8">
              <w:rPr>
                <w:rFonts w:ascii="Arial" w:hAnsi="Arial" w:cs="Arial"/>
                <w:color w:val="000000" w:themeColor="text1"/>
                <w:lang w:val="en-IN"/>
              </w:rPr>
              <w:t xml:space="preserve">, M., </w:t>
            </w:r>
            <w:proofErr w:type="spellStart"/>
            <w:r w:rsidRPr="00F230A8">
              <w:rPr>
                <w:rFonts w:ascii="Arial" w:hAnsi="Arial" w:cs="Arial"/>
                <w:color w:val="000000" w:themeColor="text1"/>
                <w:lang w:val="en-IN"/>
              </w:rPr>
              <w:t>Cheraghian</w:t>
            </w:r>
            <w:proofErr w:type="spellEnd"/>
            <w:r w:rsidRPr="00F230A8">
              <w:rPr>
                <w:rFonts w:ascii="Arial" w:hAnsi="Arial" w:cs="Arial"/>
                <w:color w:val="000000" w:themeColor="text1"/>
                <w:lang w:val="en-IN"/>
              </w:rPr>
              <w:t xml:space="preserve">, B. and </w:t>
            </w:r>
            <w:proofErr w:type="spellStart"/>
            <w:r w:rsidRPr="00F230A8">
              <w:rPr>
                <w:rFonts w:ascii="Arial" w:hAnsi="Arial" w:cs="Arial"/>
                <w:color w:val="000000" w:themeColor="text1"/>
                <w:lang w:val="en-IN"/>
              </w:rPr>
              <w:t>Abbaspoor</w:t>
            </w:r>
            <w:proofErr w:type="spellEnd"/>
            <w:r w:rsidRPr="00F230A8">
              <w:rPr>
                <w:rFonts w:ascii="Arial" w:hAnsi="Arial" w:cs="Arial"/>
                <w:color w:val="000000" w:themeColor="text1"/>
                <w:lang w:val="en-IN"/>
              </w:rPr>
              <w:t>, Z. (2022). Interventions to improve social support among postpartum mothers: A systematic review. Health promotion perspectives, 12(2), p.141.</w:t>
            </w:r>
            <w:hyperlink r:id="rId14" w:history="1">
              <w:r w:rsidRPr="00F230A8">
                <w:rPr>
                  <w:rStyle w:val="Hyperlink"/>
                  <w:rFonts w:ascii="Arial" w:hAnsi="Arial" w:cs="Arial"/>
                  <w:color w:val="000000" w:themeColor="text1"/>
                  <w:lang w:val="en-IN"/>
                </w:rPr>
                <w:t>https://pmc.ncbi.nlm.nih.gov/articles/PMC9508393/</w:t>
              </w:r>
            </w:hyperlink>
          </w:p>
          <w:p w14:paraId="2DEEB404" w14:textId="77777777" w:rsidR="003040B3" w:rsidRPr="00F230A8" w:rsidRDefault="003040B3" w:rsidP="00D36C5C">
            <w:pPr>
              <w:spacing w:before="240" w:after="240" w:line="360" w:lineRule="auto"/>
              <w:jc w:val="both"/>
              <w:rPr>
                <w:rFonts w:ascii="Arial" w:hAnsi="Arial" w:cs="Arial"/>
                <w:color w:val="000000" w:themeColor="text1"/>
                <w:lang w:val="en-IN"/>
              </w:rPr>
            </w:pPr>
          </w:p>
          <w:p w14:paraId="5B7F459B" w14:textId="77777777" w:rsidR="00D36C5C" w:rsidRPr="00F230A8" w:rsidRDefault="00D36C5C" w:rsidP="00647413">
            <w:pPr>
              <w:spacing w:before="240" w:after="240" w:line="360" w:lineRule="auto"/>
              <w:jc w:val="both"/>
              <w:rPr>
                <w:rFonts w:ascii="Arial" w:hAnsi="Arial" w:cs="Arial"/>
                <w:color w:val="000000" w:themeColor="text1"/>
              </w:rPr>
            </w:pPr>
          </w:p>
          <w:p w14:paraId="5F64A457" w14:textId="504FC878" w:rsidR="00F96C3F" w:rsidRPr="00F230A8" w:rsidDel="00425DA7" w:rsidRDefault="00F96C3F" w:rsidP="00A91894">
            <w:pPr>
              <w:rPr>
                <w:rFonts w:ascii="Arial" w:hAnsi="Arial" w:cs="Arial"/>
              </w:rPr>
            </w:pPr>
          </w:p>
        </w:tc>
      </w:tr>
      <w:tr w:rsidR="00F96C3F" w:rsidRPr="00006C98" w:rsidDel="002A152D" w14:paraId="495F0243" w14:textId="77777777" w:rsidTr="00B27145">
        <w:trPr>
          <w:trHeight w:val="454"/>
        </w:trPr>
        <w:tc>
          <w:tcPr>
            <w:tcW w:w="289" w:type="pct"/>
            <w:vAlign w:val="center"/>
          </w:tcPr>
          <w:p w14:paraId="452E4BDD" w14:textId="5D2200CB" w:rsidR="00F96C3F" w:rsidRPr="00006C98" w:rsidRDefault="00913567" w:rsidP="00A91894">
            <w:pPr>
              <w:autoSpaceDE w:val="0"/>
              <w:autoSpaceDN w:val="0"/>
              <w:adjustRightInd w:val="0"/>
              <w:rPr>
                <w:rFonts w:ascii="Arial" w:hAnsi="Arial" w:cs="Arial"/>
                <w:sz w:val="22"/>
                <w:szCs w:val="22"/>
              </w:rPr>
            </w:pPr>
            <w:r w:rsidRPr="00006C98">
              <w:rPr>
                <w:rFonts w:ascii="Arial" w:hAnsi="Arial" w:cs="Arial"/>
                <w:sz w:val="22"/>
                <w:szCs w:val="22"/>
              </w:rPr>
              <w:t>4</w:t>
            </w:r>
          </w:p>
        </w:tc>
        <w:tc>
          <w:tcPr>
            <w:tcW w:w="4711" w:type="pct"/>
            <w:gridSpan w:val="4"/>
            <w:vAlign w:val="center"/>
          </w:tcPr>
          <w:p w14:paraId="5DCB39FE" w14:textId="6F810F21" w:rsidR="00F96C3F" w:rsidRPr="00006C98" w:rsidRDefault="00F96C3F" w:rsidP="00A91894">
            <w:pPr>
              <w:autoSpaceDE w:val="0"/>
              <w:autoSpaceDN w:val="0"/>
              <w:adjustRightInd w:val="0"/>
              <w:rPr>
                <w:rFonts w:ascii="Arial" w:hAnsi="Arial" w:cs="Arial"/>
                <w:b/>
                <w:bCs/>
                <w:sz w:val="22"/>
                <w:szCs w:val="22"/>
              </w:rPr>
            </w:pPr>
            <w:r w:rsidRPr="00006C98">
              <w:rPr>
                <w:rFonts w:ascii="Arial" w:hAnsi="Arial" w:cs="Arial"/>
                <w:b/>
                <w:bCs/>
                <w:sz w:val="22"/>
                <w:szCs w:val="22"/>
              </w:rPr>
              <w:t>Research Question</w:t>
            </w:r>
          </w:p>
          <w:p w14:paraId="4689188C" w14:textId="77777777" w:rsidR="00A759ED" w:rsidRPr="00006C98" w:rsidRDefault="00A759ED" w:rsidP="00A759ED">
            <w:pPr>
              <w:spacing w:before="240" w:after="240" w:line="360" w:lineRule="auto"/>
              <w:jc w:val="both"/>
              <w:rPr>
                <w:rFonts w:ascii="Arial" w:hAnsi="Arial" w:cs="Arial"/>
                <w:color w:val="000000" w:themeColor="text1"/>
              </w:rPr>
            </w:pPr>
            <w:r w:rsidRPr="00006C98">
              <w:rPr>
                <w:rFonts w:ascii="Arial" w:hAnsi="Arial" w:cs="Arial"/>
                <w:color w:val="000000" w:themeColor="text1"/>
              </w:rPr>
              <w:t>How do available obstetric care practices and support systems impact the prevalence of postpartum depression among first-time mothers in urban hospitals?</w:t>
            </w:r>
          </w:p>
          <w:p w14:paraId="76C0468A" w14:textId="19F42701" w:rsidR="00F96C3F" w:rsidRPr="00006C98"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B27145">
        <w:trPr>
          <w:trHeight w:val="454"/>
        </w:trPr>
        <w:tc>
          <w:tcPr>
            <w:tcW w:w="289"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11" w:type="pct"/>
            <w:gridSpan w:val="4"/>
            <w:vAlign w:val="center"/>
          </w:tcPr>
          <w:p w14:paraId="5CE68DFE" w14:textId="360B02EA" w:rsidR="00F96C3F" w:rsidRPr="00006C98" w:rsidRDefault="00F96C3F" w:rsidP="00A91894">
            <w:pPr>
              <w:autoSpaceDE w:val="0"/>
              <w:autoSpaceDN w:val="0"/>
              <w:adjustRightInd w:val="0"/>
              <w:rPr>
                <w:rFonts w:ascii="Arial" w:hAnsi="Arial" w:cs="Arial"/>
                <w:b/>
                <w:bCs/>
                <w:sz w:val="22"/>
                <w:szCs w:val="22"/>
              </w:rPr>
            </w:pPr>
            <w:r w:rsidRPr="00006C98">
              <w:rPr>
                <w:rFonts w:ascii="Arial" w:hAnsi="Arial" w:cs="Arial"/>
                <w:b/>
                <w:bCs/>
                <w:sz w:val="22"/>
                <w:szCs w:val="22"/>
              </w:rPr>
              <w:t>Aims of Research Activity</w:t>
            </w:r>
          </w:p>
          <w:p w14:paraId="13E23852" w14:textId="77777777" w:rsidR="00F96C3F" w:rsidRPr="00006C98" w:rsidRDefault="00F96C3F" w:rsidP="00A91894">
            <w:pPr>
              <w:rPr>
                <w:rFonts w:ascii="Arial" w:hAnsi="Arial" w:cs="Arial"/>
              </w:rPr>
            </w:pPr>
          </w:p>
          <w:p w14:paraId="2AA36104" w14:textId="77777777" w:rsidR="00A27849" w:rsidRPr="00006C98" w:rsidRDefault="00A27849" w:rsidP="00A27849">
            <w:pPr>
              <w:spacing w:before="240" w:after="240" w:line="360" w:lineRule="auto"/>
              <w:jc w:val="both"/>
              <w:rPr>
                <w:rFonts w:ascii="Arial" w:hAnsi="Arial" w:cs="Arial"/>
                <w:color w:val="000000" w:themeColor="text1"/>
              </w:rPr>
            </w:pPr>
            <w:r w:rsidRPr="00006C98">
              <w:rPr>
                <w:rFonts w:ascii="Arial" w:hAnsi="Arial" w:cs="Arial"/>
                <w:color w:val="000000" w:themeColor="text1"/>
              </w:rPr>
              <w:t>The present study aims to determine the prevalence and effect of postpartum depression among first-time mothers, especially in urban hospitals by highlighting obstetric care practices and support systems.</w:t>
            </w:r>
          </w:p>
          <w:p w14:paraId="574A3C8C" w14:textId="4F9F3D51" w:rsidR="00F96C3F" w:rsidRPr="00006C98" w:rsidRDefault="00F96C3F" w:rsidP="00A91894">
            <w:pPr>
              <w:rPr>
                <w:rFonts w:ascii="Arial" w:hAnsi="Arial" w:cs="Arial"/>
              </w:rPr>
            </w:pPr>
          </w:p>
        </w:tc>
      </w:tr>
      <w:tr w:rsidR="00F96C3F" w:rsidRPr="00A42F82" w14:paraId="15B95D37" w14:textId="77777777" w:rsidTr="00B27145">
        <w:trPr>
          <w:trHeight w:val="454"/>
        </w:trPr>
        <w:tc>
          <w:tcPr>
            <w:tcW w:w="289"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11" w:type="pct"/>
            <w:gridSpan w:val="4"/>
            <w:vAlign w:val="center"/>
          </w:tcPr>
          <w:p w14:paraId="1B41B961" w14:textId="29DB0993" w:rsidR="00F96C3F" w:rsidRPr="00DD78F9" w:rsidRDefault="00F96C3F" w:rsidP="00A91894">
            <w:pPr>
              <w:autoSpaceDE w:val="0"/>
              <w:autoSpaceDN w:val="0"/>
              <w:adjustRightInd w:val="0"/>
              <w:rPr>
                <w:rFonts w:ascii="Arial" w:hAnsi="Arial" w:cs="Arial"/>
                <w:b/>
                <w:bCs/>
                <w:sz w:val="22"/>
                <w:szCs w:val="22"/>
              </w:rPr>
            </w:pPr>
            <w:r w:rsidRPr="00DD78F9">
              <w:rPr>
                <w:rFonts w:ascii="Arial" w:hAnsi="Arial" w:cs="Arial"/>
                <w:b/>
                <w:bCs/>
                <w:sz w:val="22"/>
                <w:szCs w:val="22"/>
              </w:rPr>
              <w:t>Objectives of Research Activity</w:t>
            </w:r>
          </w:p>
          <w:p w14:paraId="437171CA" w14:textId="77777777" w:rsidR="00F96C3F" w:rsidRPr="00DD78F9" w:rsidRDefault="00F96C3F" w:rsidP="00A91894">
            <w:pPr>
              <w:rPr>
                <w:rFonts w:ascii="Arial" w:hAnsi="Arial" w:cs="Arial"/>
              </w:rPr>
            </w:pPr>
          </w:p>
          <w:p w14:paraId="44C351D1" w14:textId="77777777" w:rsidR="009D08A7" w:rsidRPr="00DD78F9" w:rsidRDefault="009D08A7" w:rsidP="009D08A7">
            <w:pPr>
              <w:pStyle w:val="ListParagraph"/>
              <w:numPr>
                <w:ilvl w:val="0"/>
                <w:numId w:val="28"/>
              </w:numPr>
              <w:spacing w:before="240" w:after="240" w:line="360" w:lineRule="auto"/>
              <w:jc w:val="both"/>
              <w:rPr>
                <w:rFonts w:ascii="Arial" w:hAnsi="Arial" w:cs="Arial"/>
                <w:color w:val="000000" w:themeColor="text1"/>
              </w:rPr>
            </w:pPr>
            <w:r w:rsidRPr="00DD78F9">
              <w:rPr>
                <w:rFonts w:ascii="Arial" w:hAnsi="Arial" w:cs="Arial"/>
                <w:color w:val="000000" w:themeColor="text1"/>
              </w:rPr>
              <w:t>To investigate the effect of postpartum depression on the physical and mental health of first-time mothers.</w:t>
            </w:r>
          </w:p>
          <w:p w14:paraId="1426A79B" w14:textId="77777777" w:rsidR="009D08A7" w:rsidRPr="00DD78F9" w:rsidRDefault="009D08A7" w:rsidP="009D08A7">
            <w:pPr>
              <w:pStyle w:val="ListParagraph"/>
              <w:numPr>
                <w:ilvl w:val="0"/>
                <w:numId w:val="28"/>
              </w:numPr>
              <w:spacing w:before="240" w:after="240" w:line="360" w:lineRule="auto"/>
              <w:jc w:val="both"/>
              <w:rPr>
                <w:rFonts w:ascii="Arial" w:hAnsi="Arial" w:cs="Arial"/>
                <w:color w:val="000000" w:themeColor="text1"/>
              </w:rPr>
            </w:pPr>
            <w:r w:rsidRPr="00DD78F9">
              <w:rPr>
                <w:rFonts w:ascii="Arial" w:hAnsi="Arial" w:cs="Arial"/>
                <w:color w:val="000000" w:themeColor="text1"/>
              </w:rPr>
              <w:t>To explore the prevalence of postpartum depression among first-time mothers in urban hospitals.</w:t>
            </w:r>
          </w:p>
          <w:p w14:paraId="29F88F45" w14:textId="77DCEF84" w:rsidR="009D08A7" w:rsidRPr="00DD78F9" w:rsidRDefault="009D08A7" w:rsidP="009D08A7">
            <w:pPr>
              <w:pStyle w:val="ListParagraph"/>
              <w:numPr>
                <w:ilvl w:val="0"/>
                <w:numId w:val="28"/>
              </w:numPr>
              <w:spacing w:before="240" w:after="240" w:line="360" w:lineRule="auto"/>
              <w:jc w:val="both"/>
              <w:rPr>
                <w:rFonts w:ascii="Arial" w:hAnsi="Arial" w:cs="Arial"/>
                <w:color w:val="000000" w:themeColor="text1"/>
              </w:rPr>
            </w:pPr>
            <w:r w:rsidRPr="00DD78F9">
              <w:rPr>
                <w:rFonts w:ascii="Arial" w:hAnsi="Arial" w:cs="Arial"/>
                <w:color w:val="000000" w:themeColor="text1"/>
              </w:rPr>
              <w:t>To recogni</w:t>
            </w:r>
            <w:r w:rsidR="005C61CD" w:rsidRPr="00DD78F9">
              <w:rPr>
                <w:rFonts w:ascii="Arial" w:hAnsi="Arial" w:cs="Arial"/>
                <w:color w:val="000000" w:themeColor="text1"/>
              </w:rPr>
              <w:t>s</w:t>
            </w:r>
            <w:r w:rsidRPr="00DD78F9">
              <w:rPr>
                <w:rFonts w:ascii="Arial" w:hAnsi="Arial" w:cs="Arial"/>
                <w:color w:val="000000" w:themeColor="text1"/>
              </w:rPr>
              <w:t>e the obstetric care practices that influence the severity of postpartum depression and their effects in resolving postpartum depression.</w:t>
            </w:r>
          </w:p>
          <w:p w14:paraId="195CBC88" w14:textId="14D811FB" w:rsidR="00F96C3F" w:rsidRPr="00DD78F9" w:rsidRDefault="00F96C3F" w:rsidP="00A91894">
            <w:pPr>
              <w:rPr>
                <w:rFonts w:ascii="Arial" w:hAnsi="Arial" w:cs="Arial"/>
                <w:sz w:val="22"/>
                <w:szCs w:val="22"/>
              </w:rPr>
            </w:pPr>
          </w:p>
        </w:tc>
      </w:tr>
      <w:tr w:rsidR="00F96C3F" w:rsidRPr="0049121E" w14:paraId="67275614" w14:textId="77777777" w:rsidTr="00B27145">
        <w:trPr>
          <w:trHeight w:val="454"/>
        </w:trPr>
        <w:tc>
          <w:tcPr>
            <w:tcW w:w="289" w:type="pct"/>
            <w:shd w:val="clear" w:color="auto" w:fill="F2F2F2" w:themeFill="background1" w:themeFillShade="F2"/>
            <w:vAlign w:val="center"/>
          </w:tcPr>
          <w:p w14:paraId="4F01D510" w14:textId="0AD3C9FF" w:rsidR="00F96C3F" w:rsidRPr="0049121E" w:rsidRDefault="00F96C3F" w:rsidP="00A91894">
            <w:pPr>
              <w:spacing w:before="120" w:after="120"/>
              <w:rPr>
                <w:rFonts w:ascii="Arial" w:hAnsi="Arial" w:cs="Arial"/>
                <w:sz w:val="22"/>
                <w:szCs w:val="22"/>
              </w:rPr>
            </w:pPr>
          </w:p>
        </w:tc>
        <w:tc>
          <w:tcPr>
            <w:tcW w:w="4711" w:type="pct"/>
            <w:gridSpan w:val="4"/>
            <w:shd w:val="clear" w:color="auto" w:fill="F2F2F2" w:themeFill="background1" w:themeFillShade="F2"/>
            <w:vAlign w:val="center"/>
          </w:tcPr>
          <w:p w14:paraId="0339B61D" w14:textId="771A8233" w:rsidR="00F96C3F" w:rsidRPr="0049121E" w:rsidRDefault="00F96C3F" w:rsidP="00A91894">
            <w:pPr>
              <w:spacing w:before="120" w:after="120"/>
              <w:rPr>
                <w:rFonts w:ascii="Arial" w:hAnsi="Arial" w:cs="Arial"/>
                <w:b/>
                <w:sz w:val="22"/>
                <w:szCs w:val="22"/>
              </w:rPr>
            </w:pPr>
            <w:r w:rsidRPr="0049121E">
              <w:rPr>
                <w:rFonts w:ascii="Arial" w:hAnsi="Arial" w:cs="Arial"/>
                <w:b/>
                <w:sz w:val="22"/>
                <w:szCs w:val="22"/>
              </w:rPr>
              <w:t>Proposed methods (maximum 600 words)</w:t>
            </w:r>
          </w:p>
          <w:p w14:paraId="17D25A05" w14:textId="77777777" w:rsidR="00EA2A56" w:rsidRPr="0049121E" w:rsidRDefault="00615EAD" w:rsidP="00EA2A56">
            <w:pPr>
              <w:spacing w:line="360" w:lineRule="auto"/>
              <w:jc w:val="both"/>
              <w:rPr>
                <w:rFonts w:ascii="Arial" w:hAnsi="Arial" w:cs="Arial"/>
                <w:color w:val="000000" w:themeColor="text1"/>
                <w:sz w:val="24"/>
                <w:szCs w:val="24"/>
              </w:rPr>
            </w:pPr>
            <w:r w:rsidRPr="0049121E">
              <w:rPr>
                <w:rFonts w:ascii="Arial" w:hAnsi="Arial" w:cs="Arial"/>
                <w:color w:val="000000" w:themeColor="text1"/>
              </w:rPr>
              <w:t>The study based its assessment of postpartum depression prevalence and impact on secondary data which will use the descriptive research design in urban hospitals for first-time mothers. In case of the research design, this study will use the systematic literature review by utilizing PICO framework. A systematic literature review using the PICO framework ensures a focused analysis of postpartum depression prevalence, impacts, obstetric care practices, and support systems, providing evidence-based insights to improve maternal mental health outcomes.</w:t>
            </w:r>
            <w:r w:rsidR="00B016D6" w:rsidRPr="0049121E">
              <w:rPr>
                <w:rFonts w:ascii="Arial" w:hAnsi="Arial" w:cs="Arial"/>
                <w:color w:val="000000" w:themeColor="text1"/>
              </w:rPr>
              <w:t xml:space="preserve"> </w:t>
            </w:r>
            <w:r w:rsidR="008F26B9" w:rsidRPr="0049121E">
              <w:rPr>
                <w:rFonts w:ascii="Arial" w:hAnsi="Arial" w:cs="Arial"/>
                <w:color w:val="000000" w:themeColor="text1"/>
              </w:rPr>
              <w:t>Data will be collected using the PRISMA protocol, ensuring systematic identification, screening, and selection of relevant studies on postpartum depression, obstetric care practices, and support systems for first-time mothers in urban hospitals.</w:t>
            </w:r>
            <w:r w:rsidR="00C87205" w:rsidRPr="0049121E">
              <w:rPr>
                <w:rFonts w:ascii="Arial" w:hAnsi="Arial" w:cs="Arial"/>
                <w:color w:val="000000" w:themeColor="text1"/>
              </w:rPr>
              <w:t xml:space="preserve"> In the case of the data collection, this paper will utilize the secondary data collection method. This research will collect data from existing sources such as Journals, Research papers, Articles, Peer-reviewed sources and other reliable Internet resources. This research will take data from the various database such as PubMed, ResearchGate, Scopus, MDPI, ScienceDirect, Google Scholar and others.</w:t>
            </w:r>
            <w:r w:rsidR="00EA2A56" w:rsidRPr="0049121E">
              <w:rPr>
                <w:rFonts w:ascii="Arial" w:hAnsi="Arial" w:cs="Arial"/>
                <w:color w:val="000000" w:themeColor="text1"/>
              </w:rPr>
              <w:t xml:space="preserve"> </w:t>
            </w:r>
            <w:r w:rsidR="00EA2A56" w:rsidRPr="0049121E">
              <w:rPr>
                <w:rFonts w:ascii="Arial" w:hAnsi="Arial" w:cs="Arial"/>
                <w:color w:val="000000" w:themeColor="text1"/>
                <w:sz w:val="24"/>
                <w:szCs w:val="24"/>
              </w:rPr>
              <w:t>In this research the search terms include “postpartum depression,” “first-time mothers,” “urban hospitals,” “obstetric care practices,” “support systems,” “maternal mental health,” “postnatal care,” “risk factors,” and “systematic review.” The timeframe for this research would be taken between 2010 to 2025.</w:t>
            </w:r>
          </w:p>
          <w:p w14:paraId="2C88015F" w14:textId="7BD43446" w:rsidR="008F26B9" w:rsidRPr="0049121E" w:rsidRDefault="008F26B9" w:rsidP="008F26B9">
            <w:pPr>
              <w:spacing w:before="240" w:after="240" w:line="360" w:lineRule="auto"/>
              <w:jc w:val="both"/>
              <w:rPr>
                <w:rFonts w:ascii="Arial" w:hAnsi="Arial" w:cs="Arial"/>
                <w:color w:val="000000" w:themeColor="text1"/>
              </w:rPr>
            </w:pPr>
          </w:p>
          <w:p w14:paraId="28B7835A" w14:textId="78A969FB" w:rsidR="00615EAD" w:rsidRPr="0049121E" w:rsidRDefault="00615EAD" w:rsidP="00615EAD">
            <w:pPr>
              <w:spacing w:before="240" w:after="240" w:line="360" w:lineRule="auto"/>
              <w:jc w:val="both"/>
              <w:rPr>
                <w:rFonts w:ascii="Arial" w:hAnsi="Arial" w:cs="Arial"/>
                <w:color w:val="000000" w:themeColor="text1"/>
              </w:rPr>
            </w:pPr>
          </w:p>
          <w:p w14:paraId="580C33AD" w14:textId="25938DE6" w:rsidR="00F96C3F" w:rsidRPr="0049121E" w:rsidRDefault="00F96C3F" w:rsidP="00A91894">
            <w:pPr>
              <w:rPr>
                <w:rFonts w:ascii="Arial" w:hAnsi="Arial" w:cs="Arial"/>
                <w:sz w:val="22"/>
                <w:szCs w:val="22"/>
              </w:rPr>
            </w:pPr>
          </w:p>
        </w:tc>
      </w:tr>
      <w:tr w:rsidR="00F96C3F" w:rsidRPr="00A42F82" w14:paraId="570BB83E" w14:textId="77777777" w:rsidTr="00B27145">
        <w:trPr>
          <w:trHeight w:val="454"/>
        </w:trPr>
        <w:tc>
          <w:tcPr>
            <w:tcW w:w="289"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11"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B27145">
        <w:trPr>
          <w:trHeight w:val="454"/>
        </w:trPr>
        <w:tc>
          <w:tcPr>
            <w:tcW w:w="289"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11"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B27145">
        <w:trPr>
          <w:trHeight w:val="454"/>
        </w:trPr>
        <w:tc>
          <w:tcPr>
            <w:tcW w:w="289"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11" w:type="pct"/>
            <w:gridSpan w:val="4"/>
            <w:vAlign w:val="center"/>
          </w:tcPr>
          <w:p w14:paraId="1E4484B6" w14:textId="50DE649F" w:rsidR="00B23BFF" w:rsidRPr="00A42F82" w:rsidRDefault="009E1204" w:rsidP="00A91894">
            <w:pPr>
              <w:rPr>
                <w:rFonts w:ascii="Arial" w:hAnsi="Arial" w:cs="Arial"/>
                <w:b/>
                <w:sz w:val="22"/>
                <w:szCs w:val="22"/>
              </w:rPr>
            </w:pPr>
            <w:r>
              <w:rPr>
                <w:rFonts w:ascii="Arial" w:hAnsi="Arial" w:cs="Arial"/>
                <w:b/>
                <w:sz w:val="22"/>
                <w:szCs w:val="22"/>
              </w:rPr>
              <w:t>NA</w:t>
            </w:r>
          </w:p>
        </w:tc>
      </w:tr>
      <w:tr w:rsidR="00B23BFF" w:rsidRPr="00A42F82" w14:paraId="36DBF717" w14:textId="77777777" w:rsidTr="00B27145">
        <w:trPr>
          <w:trHeight w:val="454"/>
        </w:trPr>
        <w:tc>
          <w:tcPr>
            <w:tcW w:w="289"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11"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B27145">
        <w:trPr>
          <w:trHeight w:val="454"/>
        </w:trPr>
        <w:tc>
          <w:tcPr>
            <w:tcW w:w="289"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11" w:type="pct"/>
            <w:gridSpan w:val="4"/>
            <w:vAlign w:val="center"/>
          </w:tcPr>
          <w:p w14:paraId="4DCEEDF4" w14:textId="610A8A2B" w:rsidR="00B23BFF" w:rsidRPr="00A42F82" w:rsidRDefault="00017147"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890376" w:rsidR="004942B0" w:rsidRPr="00A42F82" w:rsidRDefault="002112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4189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2008E09"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3CCB9FE"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BC4FC19"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B4637B"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AC4A1ED"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45AA2B2"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3D083D7" w:rsidR="00D107AC" w:rsidRPr="00A42F82" w:rsidRDefault="002112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DA1EEA6" w:rsidR="00C11423"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35117B7" w:rsidR="00C11423"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95963C6"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7D7AED1"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4DD0524" w:rsidR="00D107AC"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A854BA"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E7460D5"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92ED603"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243B91F"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72F594F"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A2472F3"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51671C4"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C236E76"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125E41B"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EE8572"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27D7FDF"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66D39E8" w:rsidR="00770C66" w:rsidRPr="00A42F82" w:rsidRDefault="00B44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4189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E2C856" w:rsidR="008C1A38" w:rsidRPr="00A42F82" w:rsidRDefault="0084189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53FC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B2C2B18" w14:textId="4835BA0C" w:rsidR="003521A0" w:rsidRPr="00A42F82" w:rsidRDefault="003521A0" w:rsidP="00A91894">
            <w:pPr>
              <w:autoSpaceDE w:val="0"/>
              <w:autoSpaceDN w:val="0"/>
              <w:adjustRightInd w:val="0"/>
              <w:rPr>
                <w:rFonts w:ascii="Arial" w:hAnsi="Arial" w:cs="Arial"/>
                <w:sz w:val="22"/>
                <w:szCs w:val="22"/>
              </w:rPr>
            </w:pPr>
            <w:r>
              <w:rPr>
                <w:rFonts w:ascii="Arial" w:hAnsi="Arial" w:cs="Arial"/>
                <w:sz w:val="22"/>
                <w:szCs w:val="22"/>
              </w:rPr>
              <w:t>NA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17C7BB7D" w:rsidR="00003E64" w:rsidRPr="00A42F82" w:rsidRDefault="003E4D87" w:rsidP="00A91894">
            <w:pPr>
              <w:autoSpaceDE w:val="0"/>
              <w:autoSpaceDN w:val="0"/>
              <w:adjustRightInd w:val="0"/>
              <w:rPr>
                <w:rFonts w:ascii="Arial" w:hAnsi="Arial" w:cs="Arial"/>
                <w:sz w:val="22"/>
                <w:szCs w:val="22"/>
              </w:rPr>
            </w:pPr>
            <w:r>
              <w:rPr>
                <w:rFonts w:ascii="Arial" w:hAnsi="Arial" w:cs="Arial"/>
                <w:sz w:val="22"/>
                <w:szCs w:val="22"/>
              </w:rPr>
              <w:t>NIL</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00CA6A93" w:rsidR="0094056C" w:rsidRPr="00A42F82" w:rsidRDefault="003E4D87" w:rsidP="00A91894">
            <w:pPr>
              <w:autoSpaceDE w:val="0"/>
              <w:autoSpaceDN w:val="0"/>
              <w:adjustRightInd w:val="0"/>
              <w:rPr>
                <w:rFonts w:ascii="Arial" w:hAnsi="Arial" w:cs="Arial"/>
                <w:sz w:val="22"/>
                <w:szCs w:val="22"/>
              </w:rPr>
            </w:pPr>
            <w:r>
              <w:rPr>
                <w:rFonts w:ascii="Arial" w:hAnsi="Arial" w:cs="Arial"/>
                <w:sz w:val="22"/>
                <w:szCs w:val="22"/>
              </w:rPr>
              <w:t>NIL</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3328CC0" w14:textId="10B60577" w:rsidR="00003E64" w:rsidRPr="00A42F82" w:rsidRDefault="003E4D87" w:rsidP="00A91894">
            <w:pPr>
              <w:autoSpaceDE w:val="0"/>
              <w:autoSpaceDN w:val="0"/>
              <w:adjustRightInd w:val="0"/>
              <w:rPr>
                <w:rFonts w:ascii="Arial" w:hAnsi="Arial" w:cs="Arial"/>
                <w:sz w:val="22"/>
                <w:szCs w:val="22"/>
              </w:rPr>
            </w:pPr>
            <w:r>
              <w:rPr>
                <w:rFonts w:ascii="Arial" w:hAnsi="Arial" w:cs="Arial"/>
                <w:sz w:val="22"/>
                <w:szCs w:val="22"/>
              </w:rPr>
              <w:t>NIL</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4189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4189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B6BB3E5" w:rsidR="006930C2" w:rsidRPr="00A42F82" w:rsidRDefault="0084189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C0B0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sdt>
          <w:sdtPr>
            <w:rPr>
              <w:rFonts w:ascii="Arial" w:eastAsia="MS Gothic" w:hAnsi="Arial" w:cs="Arial"/>
              <w:sz w:val="22"/>
              <w:szCs w:val="22"/>
              <w:lang w:val="en-US"/>
            </w:rPr>
            <w:id w:val="876120669"/>
            <w14:checkbox>
              <w14:checked w14:val="1"/>
              <w14:checkedState w14:val="2612" w14:font="MS Gothic"/>
              <w14:uncheckedState w14:val="2610" w14:font="MS Gothic"/>
            </w14:checkbox>
          </w:sdtPr>
          <w:sdtEnd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0C4516D" w:rsidR="006930C2" w:rsidRPr="00A42F82" w:rsidRDefault="000E5698" w:rsidP="00A91894">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sz w:val="22"/>
                    <w:szCs w:val="22"/>
                    <w:lang w:val="en-US"/>
                  </w:rPr>
                  <w:t>☒</w:t>
                </w:r>
              </w:p>
            </w:tc>
          </w:sdtContent>
        </w:sdt>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sdt>
          <w:sdtPr>
            <w:rPr>
              <w:rFonts w:ascii="Arial" w:hAnsi="Arial" w:cs="Arial"/>
            </w:rPr>
            <w:id w:val="630529086"/>
            <w14:checkbox>
              <w14:checked w14:val="1"/>
              <w14:checkedState w14:val="2612" w14:font="MS Gothic"/>
              <w14:uncheckedState w14:val="2610" w14:font="MS Gothic"/>
            </w14:checkbox>
          </w:sdtPr>
          <w:sdtEnd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F09E47" w:rsidR="006930C2" w:rsidRPr="00A42F82" w:rsidRDefault="000E5698" w:rsidP="00A91894">
                <w:pPr>
                  <w:pStyle w:val="NormalWeb"/>
                  <w:autoSpaceDE w:val="0"/>
                  <w:autoSpaceDN w:val="0"/>
                  <w:adjustRightInd w:val="0"/>
                  <w:jc w:val="center"/>
                  <w:rPr>
                    <w:rFonts w:ascii="Arial" w:hAnsi="Arial" w:cs="Arial"/>
                  </w:rPr>
                </w:pPr>
                <w:r>
                  <w:rPr>
                    <w:rFonts w:ascii="MS Gothic" w:eastAsia="MS Gothic" w:hAnsi="MS Gothic" w:cs="Arial" w:hint="eastAsia"/>
                  </w:rPr>
                  <w:t>☒</w:t>
                </w:r>
              </w:p>
            </w:tc>
          </w:sdtContent>
        </w:sdt>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21D4073"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925F115"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4879AD6"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8F032BC"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B43F383"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6463AA5"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653E9F1" w:rsidR="004D0161" w:rsidRPr="00A42F82" w:rsidRDefault="00BA48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31B9335"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264AB2"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118B273"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28A91D"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930E0D1"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A9BD338"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89D0587"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7BDBC74"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7D23D9F" w:rsidR="004D0161" w:rsidRPr="00A42F82" w:rsidRDefault="00BB54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EAD62B" w:rsidR="00240C32" w:rsidRPr="00A42F82" w:rsidRDefault="0084189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879C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525016C" w:rsidR="00240C32" w:rsidRPr="00A42F82" w:rsidRDefault="0084189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879C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B82E9B6" w:rsidR="004D0161" w:rsidRPr="00A42F82" w:rsidRDefault="00401992" w:rsidP="00A91894">
            <w:pPr>
              <w:spacing w:before="100" w:beforeAutospacing="1" w:after="100" w:afterAutospacing="1"/>
              <w:rPr>
                <w:rFonts w:ascii="Arial" w:hAnsi="Arial" w:cs="Arial"/>
                <w:sz w:val="22"/>
                <w:szCs w:val="22"/>
              </w:rPr>
            </w:pPr>
            <w:r>
              <w:rPr>
                <w:rFonts w:ascii="Arial" w:hAnsi="Arial" w:cs="Arial"/>
                <w:sz w:val="22"/>
                <w:szCs w:val="22"/>
              </w:rPr>
              <w:t>Jina</w:t>
            </w:r>
            <w:r w:rsidR="00327D33">
              <w:rPr>
                <w:rFonts w:ascii="Arial" w:hAnsi="Arial" w:cs="Arial"/>
                <w:sz w:val="22"/>
                <w:szCs w:val="22"/>
              </w:rPr>
              <w:t xml:space="preserve">l </w:t>
            </w:r>
            <w:r>
              <w:rPr>
                <w:rFonts w:ascii="Arial" w:hAnsi="Arial" w:cs="Arial"/>
                <w:sz w:val="22"/>
                <w:szCs w:val="22"/>
              </w:rPr>
              <w:t>Ahir</w:t>
            </w:r>
          </w:p>
        </w:tc>
        <w:tc>
          <w:tcPr>
            <w:tcW w:w="2139" w:type="dxa"/>
            <w:vAlign w:val="center"/>
          </w:tcPr>
          <w:p w14:paraId="7C2D2CC9" w14:textId="0521B3D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C43F6">
              <w:rPr>
                <w:rFonts w:ascii="Arial" w:hAnsi="Arial" w:cs="Arial"/>
                <w:b/>
                <w:bCs/>
                <w:sz w:val="22"/>
                <w:szCs w:val="22"/>
              </w:rPr>
              <w:t>25/0</w:t>
            </w:r>
            <w:r w:rsidR="00CA00E8">
              <w:rPr>
                <w:rFonts w:ascii="Arial" w:hAnsi="Arial" w:cs="Arial"/>
                <w:b/>
                <w:bCs/>
                <w:sz w:val="22"/>
                <w:szCs w:val="22"/>
              </w:rPr>
              <w:t>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031F196" w:rsidR="00AA7E42" w:rsidRPr="00A42F82" w:rsidRDefault="00327D33" w:rsidP="00A91894">
            <w:pPr>
              <w:pStyle w:val="ListParagraph"/>
              <w:ind w:left="0"/>
              <w:rPr>
                <w:rFonts w:ascii="Arial" w:hAnsi="Arial" w:cs="Arial"/>
              </w:rPr>
            </w:pPr>
            <w:r>
              <w:rPr>
                <w:rFonts w:ascii="Arial" w:hAnsi="Arial" w:cs="Arial"/>
              </w:rPr>
              <w:t>Dr</w:t>
            </w:r>
            <w:r w:rsidR="003212DA">
              <w:rPr>
                <w:rFonts w:ascii="Arial" w:hAnsi="Arial" w:cs="Arial"/>
              </w:rPr>
              <w:t xml:space="preserve">. Hamdi </w:t>
            </w:r>
            <w:r>
              <w:rPr>
                <w:rFonts w:ascii="Arial" w:hAnsi="Arial" w:cs="Arial"/>
              </w:rPr>
              <w:t>Hussain</w:t>
            </w:r>
          </w:p>
        </w:tc>
        <w:tc>
          <w:tcPr>
            <w:tcW w:w="1014" w:type="pct"/>
            <w:vMerge w:val="restart"/>
          </w:tcPr>
          <w:p w14:paraId="28BF2B1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95DBEF0" w14:textId="77777777" w:rsidR="00D50F6D" w:rsidRDefault="00D50F6D" w:rsidP="00A91894">
            <w:pPr>
              <w:pStyle w:val="ListParagraph"/>
              <w:ind w:left="0"/>
              <w:rPr>
                <w:rFonts w:ascii="Arial" w:hAnsi="Arial" w:cs="Arial"/>
              </w:rPr>
            </w:pPr>
          </w:p>
          <w:p w14:paraId="7BA89991" w14:textId="40CC66EB" w:rsidR="00D50F6D" w:rsidRPr="00A42F82" w:rsidRDefault="00D50F6D" w:rsidP="00A91894">
            <w:pPr>
              <w:pStyle w:val="ListParagraph"/>
              <w:ind w:left="0"/>
              <w:rPr>
                <w:rFonts w:ascii="Arial" w:hAnsi="Arial" w:cs="Arial"/>
              </w:rPr>
            </w:pPr>
            <w:r>
              <w:rPr>
                <w:rFonts w:ascii="Arial" w:hAnsi="Arial" w:cs="Arial"/>
              </w:rPr>
              <w:t>02/05/2025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0346ADB" w:rsidR="00AA7E42" w:rsidRPr="00A42F82" w:rsidRDefault="00D50F6D" w:rsidP="00A91894">
            <w:pPr>
              <w:pStyle w:val="ListParagraph"/>
              <w:ind w:left="0"/>
              <w:rPr>
                <w:rFonts w:ascii="Arial" w:hAnsi="Arial" w:cs="Arial"/>
              </w:rPr>
            </w:pPr>
            <w:r>
              <w:rPr>
                <w:rFonts w:ascii="Arial" w:hAnsi="Arial"/>
                <w:b/>
                <w:noProof/>
                <w:sz w:val="24"/>
                <w:szCs w:val="24"/>
              </w:rPr>
              <w:drawing>
                <wp:inline distT="0" distB="0" distL="0" distR="0" wp14:anchorId="35F41BDE" wp14:editId="1466C4D2">
                  <wp:extent cx="714375" cy="395398"/>
                  <wp:effectExtent l="0" t="0" r="0" b="5080"/>
                  <wp:docPr id="414176027" name="Picture 2"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76027" name="Picture 2" descr="A signature on a white background&#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9787" t="18769" r="28627" b="46334"/>
                          <a:stretch/>
                        </pic:blipFill>
                        <pic:spPr bwMode="auto">
                          <a:xfrm>
                            <a:off x="0" y="0"/>
                            <a:ext cx="722331" cy="39980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AF4A1BB" w:rsidR="00CC2661" w:rsidRPr="00A42F82" w:rsidRDefault="000572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9EB1931" w:rsidR="00CC2661" w:rsidRPr="00A42F82" w:rsidRDefault="000572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5C970D9" w:rsidR="00CC2661" w:rsidRPr="00A42F82" w:rsidRDefault="000572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BD012BD" w:rsidR="00743859" w:rsidRPr="00A42F82" w:rsidRDefault="000572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8814FF3" w:rsidR="00743859" w:rsidRPr="00A42F82" w:rsidRDefault="000572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AD286" w14:textId="77777777" w:rsidR="00400B86" w:rsidRDefault="00400B86" w:rsidP="00390251">
      <w:r>
        <w:separator/>
      </w:r>
    </w:p>
    <w:p w14:paraId="7AFB221D" w14:textId="77777777" w:rsidR="00400B86" w:rsidRDefault="00400B86"/>
  </w:endnote>
  <w:endnote w:type="continuationSeparator" w:id="0">
    <w:p w14:paraId="55CB7111" w14:textId="77777777" w:rsidR="00400B86" w:rsidRDefault="00400B86" w:rsidP="00390251">
      <w:r>
        <w:continuationSeparator/>
      </w:r>
    </w:p>
    <w:p w14:paraId="78BD7170" w14:textId="77777777" w:rsidR="00400B86" w:rsidRDefault="00400B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0E5698">
      <w:rPr>
        <w:rStyle w:val="PageNumber"/>
        <w:rFonts w:ascii="Arial" w:hAnsi="Arial" w:cs="Arial"/>
        <w:noProof/>
      </w:rPr>
      <w:t>13</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4506B" w14:textId="77777777" w:rsidR="00400B86" w:rsidRDefault="00400B86" w:rsidP="00390251">
      <w:r>
        <w:separator/>
      </w:r>
    </w:p>
    <w:p w14:paraId="1F9DE9F2" w14:textId="77777777" w:rsidR="00400B86" w:rsidRDefault="00400B86"/>
  </w:footnote>
  <w:footnote w:type="continuationSeparator" w:id="0">
    <w:p w14:paraId="02A41692" w14:textId="77777777" w:rsidR="00400B86" w:rsidRDefault="00400B86" w:rsidP="00390251">
      <w:r>
        <w:continuationSeparator/>
      </w:r>
    </w:p>
    <w:p w14:paraId="6C02816E" w14:textId="77777777" w:rsidR="00400B86" w:rsidRDefault="00400B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5021F"/>
    <w:multiLevelType w:val="hybridMultilevel"/>
    <w:tmpl w:val="3752CA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019038">
    <w:abstractNumId w:val="11"/>
  </w:num>
  <w:num w:numId="2" w16cid:durableId="10574760">
    <w:abstractNumId w:val="20"/>
  </w:num>
  <w:num w:numId="3" w16cid:durableId="880363735">
    <w:abstractNumId w:val="2"/>
  </w:num>
  <w:num w:numId="4" w16cid:durableId="832376208">
    <w:abstractNumId w:val="25"/>
  </w:num>
  <w:num w:numId="5" w16cid:durableId="17216630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0090070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844585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6103962">
    <w:abstractNumId w:val="3"/>
  </w:num>
  <w:num w:numId="9" w16cid:durableId="510333854">
    <w:abstractNumId w:val="8"/>
  </w:num>
  <w:num w:numId="10" w16cid:durableId="1715738360">
    <w:abstractNumId w:val="9"/>
  </w:num>
  <w:num w:numId="11" w16cid:durableId="1595169755">
    <w:abstractNumId w:val="23"/>
  </w:num>
  <w:num w:numId="12" w16cid:durableId="295374190">
    <w:abstractNumId w:val="21"/>
  </w:num>
  <w:num w:numId="13" w16cid:durableId="929241595">
    <w:abstractNumId w:val="22"/>
  </w:num>
  <w:num w:numId="14" w16cid:durableId="1495536218">
    <w:abstractNumId w:val="0"/>
  </w:num>
  <w:num w:numId="15" w16cid:durableId="1642419388">
    <w:abstractNumId w:val="5"/>
  </w:num>
  <w:num w:numId="16" w16cid:durableId="1461417328">
    <w:abstractNumId w:val="7"/>
  </w:num>
  <w:num w:numId="17" w16cid:durableId="1616015176">
    <w:abstractNumId w:val="12"/>
  </w:num>
  <w:num w:numId="18" w16cid:durableId="1379281290">
    <w:abstractNumId w:val="14"/>
  </w:num>
  <w:num w:numId="19" w16cid:durableId="971056117">
    <w:abstractNumId w:val="24"/>
  </w:num>
  <w:num w:numId="20" w16cid:durableId="39130518">
    <w:abstractNumId w:val="4"/>
  </w:num>
  <w:num w:numId="21" w16cid:durableId="1999648777">
    <w:abstractNumId w:val="15"/>
  </w:num>
  <w:num w:numId="22" w16cid:durableId="474374985">
    <w:abstractNumId w:val="19"/>
  </w:num>
  <w:num w:numId="23" w16cid:durableId="1247231457">
    <w:abstractNumId w:val="1"/>
  </w:num>
  <w:num w:numId="24" w16cid:durableId="1561553672">
    <w:abstractNumId w:val="10"/>
  </w:num>
  <w:num w:numId="25" w16cid:durableId="1443916008">
    <w:abstractNumId w:val="13"/>
  </w:num>
  <w:num w:numId="26" w16cid:durableId="731580810">
    <w:abstractNumId w:val="26"/>
  </w:num>
  <w:num w:numId="27" w16cid:durableId="435910815">
    <w:abstractNumId w:val="18"/>
  </w:num>
  <w:num w:numId="28" w16cid:durableId="9121549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LQ0szQyNbEwMzc3MDdX0lEKTi0uzszPAykwqgUAEkvZHywAAAA="/>
  </w:docVars>
  <w:rsids>
    <w:rsidRoot w:val="003268ED"/>
    <w:rsid w:val="00003E64"/>
    <w:rsid w:val="00004CF7"/>
    <w:rsid w:val="00006C98"/>
    <w:rsid w:val="000142F0"/>
    <w:rsid w:val="00017147"/>
    <w:rsid w:val="00021B2B"/>
    <w:rsid w:val="00025AC4"/>
    <w:rsid w:val="00025D7B"/>
    <w:rsid w:val="00025F69"/>
    <w:rsid w:val="00026523"/>
    <w:rsid w:val="00030BE1"/>
    <w:rsid w:val="00030F51"/>
    <w:rsid w:val="000314CE"/>
    <w:rsid w:val="0003212E"/>
    <w:rsid w:val="0003546A"/>
    <w:rsid w:val="0004118D"/>
    <w:rsid w:val="000433F4"/>
    <w:rsid w:val="00044629"/>
    <w:rsid w:val="00047437"/>
    <w:rsid w:val="00047D63"/>
    <w:rsid w:val="0005478D"/>
    <w:rsid w:val="00057202"/>
    <w:rsid w:val="00063DB0"/>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19E"/>
    <w:rsid w:val="000B0A8F"/>
    <w:rsid w:val="000B1A05"/>
    <w:rsid w:val="000B38C3"/>
    <w:rsid w:val="000B5723"/>
    <w:rsid w:val="000B58AD"/>
    <w:rsid w:val="000C0C2F"/>
    <w:rsid w:val="000C1C04"/>
    <w:rsid w:val="000C324D"/>
    <w:rsid w:val="000C3A29"/>
    <w:rsid w:val="000C5E77"/>
    <w:rsid w:val="000C7409"/>
    <w:rsid w:val="000D067B"/>
    <w:rsid w:val="000D23C8"/>
    <w:rsid w:val="000E2AD0"/>
    <w:rsid w:val="000E5698"/>
    <w:rsid w:val="000F1514"/>
    <w:rsid w:val="000F2470"/>
    <w:rsid w:val="000F7C83"/>
    <w:rsid w:val="00102B85"/>
    <w:rsid w:val="0010484B"/>
    <w:rsid w:val="00113E57"/>
    <w:rsid w:val="00122E21"/>
    <w:rsid w:val="00124438"/>
    <w:rsid w:val="00124D71"/>
    <w:rsid w:val="00126B4D"/>
    <w:rsid w:val="001312E4"/>
    <w:rsid w:val="0013794A"/>
    <w:rsid w:val="00144D85"/>
    <w:rsid w:val="001461CF"/>
    <w:rsid w:val="0014639E"/>
    <w:rsid w:val="00150EE4"/>
    <w:rsid w:val="00151286"/>
    <w:rsid w:val="001513B3"/>
    <w:rsid w:val="00152F36"/>
    <w:rsid w:val="001612C0"/>
    <w:rsid w:val="001703BF"/>
    <w:rsid w:val="00171735"/>
    <w:rsid w:val="001722B5"/>
    <w:rsid w:val="00173776"/>
    <w:rsid w:val="00174A02"/>
    <w:rsid w:val="001808C3"/>
    <w:rsid w:val="001817E2"/>
    <w:rsid w:val="0018452A"/>
    <w:rsid w:val="00184CA9"/>
    <w:rsid w:val="0019186C"/>
    <w:rsid w:val="0019200D"/>
    <w:rsid w:val="00192411"/>
    <w:rsid w:val="00195B55"/>
    <w:rsid w:val="00197206"/>
    <w:rsid w:val="001A366F"/>
    <w:rsid w:val="001A4F87"/>
    <w:rsid w:val="001A6920"/>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2EC"/>
    <w:rsid w:val="002132F9"/>
    <w:rsid w:val="00213602"/>
    <w:rsid w:val="00213F52"/>
    <w:rsid w:val="00221686"/>
    <w:rsid w:val="00224A8A"/>
    <w:rsid w:val="00224A9A"/>
    <w:rsid w:val="00230725"/>
    <w:rsid w:val="0023172C"/>
    <w:rsid w:val="00233861"/>
    <w:rsid w:val="00233B1F"/>
    <w:rsid w:val="00240C32"/>
    <w:rsid w:val="00240F9C"/>
    <w:rsid w:val="002505E1"/>
    <w:rsid w:val="00255B51"/>
    <w:rsid w:val="00257ABC"/>
    <w:rsid w:val="002625E8"/>
    <w:rsid w:val="002657B4"/>
    <w:rsid w:val="00266AB2"/>
    <w:rsid w:val="00272EE5"/>
    <w:rsid w:val="00280A88"/>
    <w:rsid w:val="002866BC"/>
    <w:rsid w:val="0029113C"/>
    <w:rsid w:val="00293A45"/>
    <w:rsid w:val="002A152D"/>
    <w:rsid w:val="002A63DC"/>
    <w:rsid w:val="002A7E77"/>
    <w:rsid w:val="002B55BF"/>
    <w:rsid w:val="002B56C1"/>
    <w:rsid w:val="002B6DE2"/>
    <w:rsid w:val="002B7789"/>
    <w:rsid w:val="002C4AEB"/>
    <w:rsid w:val="002D1837"/>
    <w:rsid w:val="002D4DC9"/>
    <w:rsid w:val="002E0739"/>
    <w:rsid w:val="002E13FE"/>
    <w:rsid w:val="00303350"/>
    <w:rsid w:val="003040B3"/>
    <w:rsid w:val="003171A8"/>
    <w:rsid w:val="003212DA"/>
    <w:rsid w:val="003257BD"/>
    <w:rsid w:val="003264AE"/>
    <w:rsid w:val="003268ED"/>
    <w:rsid w:val="00327D33"/>
    <w:rsid w:val="003302A1"/>
    <w:rsid w:val="00331A88"/>
    <w:rsid w:val="00332956"/>
    <w:rsid w:val="003408DD"/>
    <w:rsid w:val="003505BC"/>
    <w:rsid w:val="003521A0"/>
    <w:rsid w:val="00354F34"/>
    <w:rsid w:val="00361382"/>
    <w:rsid w:val="003656A9"/>
    <w:rsid w:val="0038185B"/>
    <w:rsid w:val="00382031"/>
    <w:rsid w:val="00384BA8"/>
    <w:rsid w:val="0038533F"/>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4D87"/>
    <w:rsid w:val="003F088B"/>
    <w:rsid w:val="003F6F7B"/>
    <w:rsid w:val="003F73A5"/>
    <w:rsid w:val="00400B86"/>
    <w:rsid w:val="00401992"/>
    <w:rsid w:val="00413863"/>
    <w:rsid w:val="00413EEB"/>
    <w:rsid w:val="0041408E"/>
    <w:rsid w:val="0041420E"/>
    <w:rsid w:val="00414B16"/>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21E"/>
    <w:rsid w:val="00491B6C"/>
    <w:rsid w:val="004942B0"/>
    <w:rsid w:val="00494691"/>
    <w:rsid w:val="004A7DD5"/>
    <w:rsid w:val="004B757F"/>
    <w:rsid w:val="004B7A0E"/>
    <w:rsid w:val="004C3A0B"/>
    <w:rsid w:val="004C3D85"/>
    <w:rsid w:val="004C5C13"/>
    <w:rsid w:val="004D0161"/>
    <w:rsid w:val="004D4268"/>
    <w:rsid w:val="004D5683"/>
    <w:rsid w:val="004E0338"/>
    <w:rsid w:val="004E4AC4"/>
    <w:rsid w:val="004E616D"/>
    <w:rsid w:val="004F059C"/>
    <w:rsid w:val="004F599C"/>
    <w:rsid w:val="005035A0"/>
    <w:rsid w:val="005078BE"/>
    <w:rsid w:val="0051163F"/>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870"/>
    <w:rsid w:val="00596BFA"/>
    <w:rsid w:val="005970BE"/>
    <w:rsid w:val="005A76DA"/>
    <w:rsid w:val="005B52AE"/>
    <w:rsid w:val="005C0B0F"/>
    <w:rsid w:val="005C43F6"/>
    <w:rsid w:val="005C5234"/>
    <w:rsid w:val="005C61CD"/>
    <w:rsid w:val="005D0C38"/>
    <w:rsid w:val="005D0E0C"/>
    <w:rsid w:val="005D6613"/>
    <w:rsid w:val="005E25AC"/>
    <w:rsid w:val="005E44E9"/>
    <w:rsid w:val="005E4987"/>
    <w:rsid w:val="005E6C44"/>
    <w:rsid w:val="005F4E36"/>
    <w:rsid w:val="005F677A"/>
    <w:rsid w:val="006017A9"/>
    <w:rsid w:val="00601BEA"/>
    <w:rsid w:val="00601C36"/>
    <w:rsid w:val="00604C9F"/>
    <w:rsid w:val="00606331"/>
    <w:rsid w:val="006073C6"/>
    <w:rsid w:val="006154A7"/>
    <w:rsid w:val="00615EAD"/>
    <w:rsid w:val="0062188A"/>
    <w:rsid w:val="00627E84"/>
    <w:rsid w:val="00631440"/>
    <w:rsid w:val="00632C47"/>
    <w:rsid w:val="00632C7E"/>
    <w:rsid w:val="00633574"/>
    <w:rsid w:val="006423B9"/>
    <w:rsid w:val="00644C5C"/>
    <w:rsid w:val="00647413"/>
    <w:rsid w:val="00654BA3"/>
    <w:rsid w:val="00655EC5"/>
    <w:rsid w:val="006578CB"/>
    <w:rsid w:val="00661EDA"/>
    <w:rsid w:val="006730D2"/>
    <w:rsid w:val="0067329C"/>
    <w:rsid w:val="00673714"/>
    <w:rsid w:val="006746DC"/>
    <w:rsid w:val="00674DD6"/>
    <w:rsid w:val="006776C8"/>
    <w:rsid w:val="00680981"/>
    <w:rsid w:val="00680CF3"/>
    <w:rsid w:val="00681B91"/>
    <w:rsid w:val="00682C6A"/>
    <w:rsid w:val="00683497"/>
    <w:rsid w:val="00683FAF"/>
    <w:rsid w:val="006930C2"/>
    <w:rsid w:val="00694EA8"/>
    <w:rsid w:val="006B1685"/>
    <w:rsid w:val="006C1FDD"/>
    <w:rsid w:val="006D29FD"/>
    <w:rsid w:val="006D2A60"/>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A4F"/>
    <w:rsid w:val="00765EE1"/>
    <w:rsid w:val="00767FC7"/>
    <w:rsid w:val="00770C66"/>
    <w:rsid w:val="00776145"/>
    <w:rsid w:val="00776E7D"/>
    <w:rsid w:val="007816BA"/>
    <w:rsid w:val="00781B8F"/>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6B9"/>
    <w:rsid w:val="008F29DD"/>
    <w:rsid w:val="008F6555"/>
    <w:rsid w:val="009003C5"/>
    <w:rsid w:val="0090324C"/>
    <w:rsid w:val="00903B3C"/>
    <w:rsid w:val="00903C1A"/>
    <w:rsid w:val="009043CA"/>
    <w:rsid w:val="00905E68"/>
    <w:rsid w:val="0090725E"/>
    <w:rsid w:val="00910B57"/>
    <w:rsid w:val="00913567"/>
    <w:rsid w:val="00913C80"/>
    <w:rsid w:val="00914F34"/>
    <w:rsid w:val="00920981"/>
    <w:rsid w:val="00920F95"/>
    <w:rsid w:val="0092487B"/>
    <w:rsid w:val="009300F7"/>
    <w:rsid w:val="0094056C"/>
    <w:rsid w:val="009440D0"/>
    <w:rsid w:val="00944D08"/>
    <w:rsid w:val="00947984"/>
    <w:rsid w:val="0095110A"/>
    <w:rsid w:val="0095338E"/>
    <w:rsid w:val="00953FCF"/>
    <w:rsid w:val="00954D22"/>
    <w:rsid w:val="009563B2"/>
    <w:rsid w:val="0096006D"/>
    <w:rsid w:val="00961B2E"/>
    <w:rsid w:val="00965F27"/>
    <w:rsid w:val="009755FC"/>
    <w:rsid w:val="009765ED"/>
    <w:rsid w:val="009831F5"/>
    <w:rsid w:val="00986EEC"/>
    <w:rsid w:val="00986FD8"/>
    <w:rsid w:val="009879C6"/>
    <w:rsid w:val="00994351"/>
    <w:rsid w:val="009955DD"/>
    <w:rsid w:val="009A3300"/>
    <w:rsid w:val="009A3C08"/>
    <w:rsid w:val="009A4E14"/>
    <w:rsid w:val="009A6F5D"/>
    <w:rsid w:val="009A769E"/>
    <w:rsid w:val="009B1FB6"/>
    <w:rsid w:val="009B3534"/>
    <w:rsid w:val="009C5D44"/>
    <w:rsid w:val="009C7A30"/>
    <w:rsid w:val="009D08A7"/>
    <w:rsid w:val="009D2E0B"/>
    <w:rsid w:val="009D5E2D"/>
    <w:rsid w:val="009E1204"/>
    <w:rsid w:val="009E3E15"/>
    <w:rsid w:val="009E5020"/>
    <w:rsid w:val="009F41DE"/>
    <w:rsid w:val="009F5000"/>
    <w:rsid w:val="009F5AC3"/>
    <w:rsid w:val="009F6BB7"/>
    <w:rsid w:val="009F736C"/>
    <w:rsid w:val="00A003F5"/>
    <w:rsid w:val="00A0582E"/>
    <w:rsid w:val="00A07DB0"/>
    <w:rsid w:val="00A1213B"/>
    <w:rsid w:val="00A1787E"/>
    <w:rsid w:val="00A2784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9ED"/>
    <w:rsid w:val="00A7745F"/>
    <w:rsid w:val="00A776A8"/>
    <w:rsid w:val="00A8193A"/>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AEC"/>
    <w:rsid w:val="00AC189C"/>
    <w:rsid w:val="00AD5672"/>
    <w:rsid w:val="00AD5E63"/>
    <w:rsid w:val="00AD61B0"/>
    <w:rsid w:val="00AE5AB8"/>
    <w:rsid w:val="00AE6BF5"/>
    <w:rsid w:val="00AF62A3"/>
    <w:rsid w:val="00AF7252"/>
    <w:rsid w:val="00B016D6"/>
    <w:rsid w:val="00B02F8E"/>
    <w:rsid w:val="00B10083"/>
    <w:rsid w:val="00B11122"/>
    <w:rsid w:val="00B139CE"/>
    <w:rsid w:val="00B2018A"/>
    <w:rsid w:val="00B20CAD"/>
    <w:rsid w:val="00B23BFF"/>
    <w:rsid w:val="00B240F2"/>
    <w:rsid w:val="00B242C8"/>
    <w:rsid w:val="00B269EC"/>
    <w:rsid w:val="00B27145"/>
    <w:rsid w:val="00B27E6D"/>
    <w:rsid w:val="00B30DF8"/>
    <w:rsid w:val="00B3672F"/>
    <w:rsid w:val="00B44647"/>
    <w:rsid w:val="00B447FE"/>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4826"/>
    <w:rsid w:val="00BB1B85"/>
    <w:rsid w:val="00BB26B7"/>
    <w:rsid w:val="00BB3142"/>
    <w:rsid w:val="00BB541D"/>
    <w:rsid w:val="00BC0284"/>
    <w:rsid w:val="00BC301B"/>
    <w:rsid w:val="00BD3F39"/>
    <w:rsid w:val="00BD4150"/>
    <w:rsid w:val="00BE08D7"/>
    <w:rsid w:val="00BE117A"/>
    <w:rsid w:val="00BE15BD"/>
    <w:rsid w:val="00BE2189"/>
    <w:rsid w:val="00BF0733"/>
    <w:rsid w:val="00BF3F4A"/>
    <w:rsid w:val="00BF588A"/>
    <w:rsid w:val="00C11423"/>
    <w:rsid w:val="00C1657B"/>
    <w:rsid w:val="00C20294"/>
    <w:rsid w:val="00C21DCF"/>
    <w:rsid w:val="00C22423"/>
    <w:rsid w:val="00C25CB5"/>
    <w:rsid w:val="00C32EFB"/>
    <w:rsid w:val="00C33319"/>
    <w:rsid w:val="00C34A87"/>
    <w:rsid w:val="00C359EF"/>
    <w:rsid w:val="00C40DAE"/>
    <w:rsid w:val="00C45C06"/>
    <w:rsid w:val="00C46A16"/>
    <w:rsid w:val="00C474BF"/>
    <w:rsid w:val="00C52BCF"/>
    <w:rsid w:val="00C52D60"/>
    <w:rsid w:val="00C61A6D"/>
    <w:rsid w:val="00C666E9"/>
    <w:rsid w:val="00C67FEC"/>
    <w:rsid w:val="00C70796"/>
    <w:rsid w:val="00C71BCC"/>
    <w:rsid w:val="00C77D7E"/>
    <w:rsid w:val="00C81846"/>
    <w:rsid w:val="00C86572"/>
    <w:rsid w:val="00C87205"/>
    <w:rsid w:val="00C976A6"/>
    <w:rsid w:val="00CA0057"/>
    <w:rsid w:val="00CA00E8"/>
    <w:rsid w:val="00CA11BD"/>
    <w:rsid w:val="00CA1C8C"/>
    <w:rsid w:val="00CA510C"/>
    <w:rsid w:val="00CA7241"/>
    <w:rsid w:val="00CA7D5E"/>
    <w:rsid w:val="00CB0731"/>
    <w:rsid w:val="00CB2FA2"/>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5BF8"/>
    <w:rsid w:val="00D364C7"/>
    <w:rsid w:val="00D36746"/>
    <w:rsid w:val="00D369B5"/>
    <w:rsid w:val="00D36C5C"/>
    <w:rsid w:val="00D37985"/>
    <w:rsid w:val="00D37BF1"/>
    <w:rsid w:val="00D452E9"/>
    <w:rsid w:val="00D47308"/>
    <w:rsid w:val="00D50372"/>
    <w:rsid w:val="00D50F6D"/>
    <w:rsid w:val="00D51EF7"/>
    <w:rsid w:val="00D52145"/>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78F9"/>
    <w:rsid w:val="00DE6682"/>
    <w:rsid w:val="00DF26D2"/>
    <w:rsid w:val="00E0333A"/>
    <w:rsid w:val="00E12E9F"/>
    <w:rsid w:val="00E16786"/>
    <w:rsid w:val="00E17AFC"/>
    <w:rsid w:val="00E239F4"/>
    <w:rsid w:val="00E31847"/>
    <w:rsid w:val="00E32138"/>
    <w:rsid w:val="00E43EC5"/>
    <w:rsid w:val="00E45AB0"/>
    <w:rsid w:val="00E57EF4"/>
    <w:rsid w:val="00E62D62"/>
    <w:rsid w:val="00E65973"/>
    <w:rsid w:val="00E6714D"/>
    <w:rsid w:val="00E73456"/>
    <w:rsid w:val="00E84BC8"/>
    <w:rsid w:val="00E914D8"/>
    <w:rsid w:val="00E93E44"/>
    <w:rsid w:val="00E95A30"/>
    <w:rsid w:val="00EA26D8"/>
    <w:rsid w:val="00EA2A56"/>
    <w:rsid w:val="00EA48F0"/>
    <w:rsid w:val="00EA5DE3"/>
    <w:rsid w:val="00EB64C5"/>
    <w:rsid w:val="00EB6877"/>
    <w:rsid w:val="00EB722E"/>
    <w:rsid w:val="00EC0070"/>
    <w:rsid w:val="00EC11CA"/>
    <w:rsid w:val="00ED0C59"/>
    <w:rsid w:val="00ED4E18"/>
    <w:rsid w:val="00ED70E0"/>
    <w:rsid w:val="00ED7B18"/>
    <w:rsid w:val="00EE2953"/>
    <w:rsid w:val="00EE29BA"/>
    <w:rsid w:val="00EE3A7B"/>
    <w:rsid w:val="00EE44C0"/>
    <w:rsid w:val="00EE75A3"/>
    <w:rsid w:val="00EF0051"/>
    <w:rsid w:val="00EF6306"/>
    <w:rsid w:val="00F039C7"/>
    <w:rsid w:val="00F12CDD"/>
    <w:rsid w:val="00F230A8"/>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838"/>
    <w:rsid w:val="00FA0753"/>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6776C8"/>
    <w:pPr>
      <w:keepNext/>
      <w:keepLines/>
      <w:spacing w:after="60" w:line="276" w:lineRule="auto"/>
    </w:pPr>
    <w:rPr>
      <w:rFonts w:ascii="Arial" w:eastAsia="Arial" w:hAnsi="Arial" w:cs="Arial"/>
      <w:sz w:val="52"/>
      <w:szCs w:val="52"/>
      <w:lang w:val="en" w:eastAsia="en-IN"/>
    </w:rPr>
  </w:style>
  <w:style w:type="character" w:customStyle="1" w:styleId="TitleChar">
    <w:name w:val="Title Char"/>
    <w:basedOn w:val="DefaultParagraphFont"/>
    <w:link w:val="Title"/>
    <w:uiPriority w:val="10"/>
    <w:rsid w:val="006776C8"/>
    <w:rPr>
      <w:rFonts w:ascii="Arial" w:eastAsia="Arial" w:hAnsi="Arial" w:cs="Arial"/>
      <w:sz w:val="52"/>
      <w:szCs w:val="5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mc.ncbi.nlm.nih.gov/articles/PMC9508393/"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C6660BF-5F6B-4B4F-BE41-A390BE9C8B39}">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s>
</ds:datastoreItem>
</file>

<file path=customXml/itemProps2.xml><?xml version="1.0" encoding="utf-8"?>
<ds:datastoreItem xmlns:ds="http://schemas.openxmlformats.org/officeDocument/2006/customXml" ds:itemID="{3A950B1A-96A6-4791-8BDE-C10E48DB31B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2B6E016-5614-421E-8C15-FD7FD13BCC57}">
  <ds:schemaRefs>
    <ds:schemaRef ds:uri="http://schemas.microsoft.com/office/2006/metadata/properties"/>
    <ds:schemaRef ds:uri="http://www.w3.org/2000/xmlns/"/>
    <ds:schemaRef ds:uri="d8e79d84-78fb-44a9-92e9-d04bdd8f0359"/>
    <ds:schemaRef ds:uri="http://www.w3.org/2001/XMLSchema-instance"/>
  </ds:schemaRefs>
</ds:datastoreItem>
</file>

<file path=customXml/itemProps4.xml><?xml version="1.0" encoding="utf-8"?>
<ds:datastoreItem xmlns:ds="http://schemas.openxmlformats.org/officeDocument/2006/customXml" ds:itemID="{B441CA44-CBB2-40EB-A514-234C2BA1BCA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4159</Words>
  <Characters>24289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2025-05-02T09:42:00Z</dcterms:created>
  <dcterms:modified xsi:type="dcterms:W3CDTF">2025-05-02T09:42:00Z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