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4ABF68" w14:textId="63BB5697" w:rsidR="00EC51C3" w:rsidRDefault="00EC51C3">
      <w:pPr>
        <w:rPr>
          <w:rFonts w:ascii="Calibri" w:hAnsi="Calibri" w:cs="Calibri"/>
          <w:sz w:val="28"/>
          <w:szCs w:val="28"/>
        </w:rPr>
      </w:pPr>
      <w:r w:rsidRPr="00023517">
        <w:rPr>
          <w:rFonts w:ascii="Calibri" w:hAnsi="Calibri" w:cs="Calibri"/>
          <w:sz w:val="28"/>
          <w:szCs w:val="28"/>
        </w:rPr>
        <w:t xml:space="preserve">Paula Smith   1903588     </w:t>
      </w:r>
      <w:r w:rsidR="00FF28FC">
        <w:rPr>
          <w:rFonts w:ascii="Calibri" w:hAnsi="Calibri" w:cs="Calibri"/>
          <w:sz w:val="28"/>
          <w:szCs w:val="28"/>
        </w:rPr>
        <w:t xml:space="preserve">         </w:t>
      </w:r>
      <w:r w:rsidR="007F2EFC">
        <w:rPr>
          <w:rFonts w:ascii="Calibri" w:hAnsi="Calibri" w:cs="Calibri"/>
          <w:sz w:val="28"/>
          <w:szCs w:val="28"/>
        </w:rPr>
        <w:t xml:space="preserve">     </w:t>
      </w:r>
      <w:r w:rsidR="00FF28FC">
        <w:rPr>
          <w:rFonts w:ascii="Calibri" w:hAnsi="Calibri" w:cs="Calibri"/>
          <w:sz w:val="28"/>
          <w:szCs w:val="28"/>
        </w:rPr>
        <w:t xml:space="preserve">    </w:t>
      </w:r>
      <w:r w:rsidRPr="00023517">
        <w:rPr>
          <w:rFonts w:ascii="Calibri" w:hAnsi="Calibri" w:cs="Calibri"/>
          <w:sz w:val="28"/>
          <w:szCs w:val="28"/>
        </w:rPr>
        <w:t xml:space="preserve">HPAR5004    </w:t>
      </w:r>
      <w:r w:rsidR="00E209FE">
        <w:rPr>
          <w:rFonts w:ascii="Calibri" w:hAnsi="Calibri" w:cs="Calibri"/>
          <w:sz w:val="28"/>
          <w:szCs w:val="28"/>
        </w:rPr>
        <w:t xml:space="preserve">      </w:t>
      </w:r>
      <w:r w:rsidR="007F2EFC">
        <w:rPr>
          <w:rFonts w:ascii="Calibri" w:hAnsi="Calibri" w:cs="Calibri"/>
          <w:sz w:val="28"/>
          <w:szCs w:val="28"/>
        </w:rPr>
        <w:t xml:space="preserve">     </w:t>
      </w:r>
      <w:r w:rsidR="00FF28FC">
        <w:rPr>
          <w:rFonts w:ascii="Calibri" w:hAnsi="Calibri" w:cs="Calibri"/>
          <w:sz w:val="28"/>
          <w:szCs w:val="28"/>
        </w:rPr>
        <w:t xml:space="preserve"> </w:t>
      </w:r>
      <w:r w:rsidR="007F2EFC">
        <w:rPr>
          <w:rFonts w:ascii="Calibri" w:hAnsi="Calibri" w:cs="Calibri"/>
          <w:sz w:val="28"/>
          <w:szCs w:val="28"/>
        </w:rPr>
        <w:t xml:space="preserve">                     </w:t>
      </w:r>
      <w:r w:rsidR="00E209FE">
        <w:rPr>
          <w:rFonts w:ascii="Calibri" w:hAnsi="Calibri" w:cs="Calibri"/>
          <w:sz w:val="28"/>
          <w:szCs w:val="28"/>
        </w:rPr>
        <w:t xml:space="preserve"> </w:t>
      </w:r>
      <w:r w:rsidRPr="00023517">
        <w:rPr>
          <w:rFonts w:ascii="Calibri" w:hAnsi="Calibri" w:cs="Calibri"/>
          <w:sz w:val="28"/>
          <w:szCs w:val="28"/>
        </w:rPr>
        <w:t>May 2024.</w:t>
      </w:r>
    </w:p>
    <w:p w14:paraId="09A4F0D4" w14:textId="77777777" w:rsidR="007F2EFC" w:rsidRPr="00023517" w:rsidRDefault="007F2EFC">
      <w:pPr>
        <w:rPr>
          <w:rFonts w:ascii="Calibri" w:hAnsi="Calibri" w:cs="Calibri"/>
          <w:sz w:val="28"/>
          <w:szCs w:val="28"/>
        </w:rPr>
      </w:pPr>
    </w:p>
    <w:p w14:paraId="5EC0395E" w14:textId="55965682" w:rsidR="003E5C6E" w:rsidRDefault="00621770">
      <w:pPr>
        <w:rPr>
          <w:rFonts w:ascii="Calibri" w:hAnsi="Calibri" w:cs="Calibri"/>
          <w:sz w:val="28"/>
          <w:szCs w:val="28"/>
          <w:u w:val="single"/>
        </w:rPr>
      </w:pPr>
      <w:r>
        <w:rPr>
          <w:rFonts w:ascii="Calibri" w:hAnsi="Calibri" w:cs="Calibri"/>
          <w:sz w:val="28"/>
          <w:szCs w:val="28"/>
        </w:rPr>
        <w:t xml:space="preserve">                      </w:t>
      </w:r>
      <w:r w:rsidR="00EC51C3" w:rsidRPr="00FF28FC">
        <w:rPr>
          <w:rFonts w:ascii="Calibri" w:hAnsi="Calibri" w:cs="Calibri"/>
          <w:sz w:val="28"/>
          <w:szCs w:val="28"/>
          <w:u w:val="single"/>
        </w:rPr>
        <w:t xml:space="preserve">Landscape Characterisation. </w:t>
      </w:r>
      <w:proofErr w:type="spellStart"/>
      <w:r w:rsidR="00EC51C3" w:rsidRPr="00FF28FC">
        <w:rPr>
          <w:rFonts w:ascii="Calibri" w:hAnsi="Calibri" w:cs="Calibri"/>
          <w:sz w:val="28"/>
          <w:szCs w:val="28"/>
          <w:u w:val="single"/>
        </w:rPr>
        <w:t>Llanllyr</w:t>
      </w:r>
      <w:proofErr w:type="spellEnd"/>
      <w:r w:rsidR="00EC51C3" w:rsidRPr="00FF28FC">
        <w:rPr>
          <w:rFonts w:ascii="Calibri" w:hAnsi="Calibri" w:cs="Calibri"/>
          <w:sz w:val="28"/>
          <w:szCs w:val="28"/>
          <w:u w:val="single"/>
        </w:rPr>
        <w:t xml:space="preserve">, </w:t>
      </w:r>
      <w:proofErr w:type="spellStart"/>
      <w:r w:rsidR="00EC51C3" w:rsidRPr="00FF28FC">
        <w:rPr>
          <w:rFonts w:ascii="Calibri" w:hAnsi="Calibri" w:cs="Calibri"/>
          <w:sz w:val="28"/>
          <w:szCs w:val="28"/>
          <w:u w:val="single"/>
        </w:rPr>
        <w:t>Talsarn</w:t>
      </w:r>
      <w:proofErr w:type="spellEnd"/>
      <w:r w:rsidR="00EC51C3" w:rsidRPr="00FF28FC">
        <w:rPr>
          <w:rFonts w:ascii="Calibri" w:hAnsi="Calibri" w:cs="Calibri"/>
          <w:sz w:val="28"/>
          <w:szCs w:val="28"/>
          <w:u w:val="single"/>
        </w:rPr>
        <w:t>.</w:t>
      </w:r>
    </w:p>
    <w:p w14:paraId="3ACC53F9" w14:textId="77777777" w:rsidR="007F2EFC" w:rsidRDefault="007F2EFC">
      <w:pPr>
        <w:rPr>
          <w:rFonts w:ascii="Calibri" w:hAnsi="Calibri" w:cs="Calibri"/>
          <w:sz w:val="28"/>
          <w:szCs w:val="28"/>
          <w:u w:val="single"/>
        </w:rPr>
      </w:pPr>
    </w:p>
    <w:p w14:paraId="4B4E2269" w14:textId="77777777" w:rsidR="006132D8" w:rsidRPr="00FF28FC" w:rsidRDefault="006132D8">
      <w:pPr>
        <w:rPr>
          <w:rFonts w:ascii="Calibri" w:hAnsi="Calibri" w:cs="Calibri"/>
          <w:sz w:val="28"/>
          <w:szCs w:val="28"/>
          <w:u w:val="single"/>
        </w:rPr>
      </w:pPr>
    </w:p>
    <w:p w14:paraId="2074B717" w14:textId="28DC5ADE" w:rsidR="008C0A52" w:rsidRDefault="00BA7140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Abstract-</w:t>
      </w:r>
    </w:p>
    <w:p w14:paraId="07F73157" w14:textId="0F8AE44C" w:rsidR="009D5BA0" w:rsidRDefault="00EC51C3" w:rsidP="00BE033D">
      <w:pPr>
        <w:rPr>
          <w:rFonts w:ascii="Calibri" w:hAnsi="Calibri" w:cs="Calibri"/>
          <w:sz w:val="28"/>
          <w:szCs w:val="28"/>
        </w:rPr>
      </w:pPr>
      <w:r w:rsidRPr="00023517">
        <w:rPr>
          <w:rFonts w:ascii="Calibri" w:hAnsi="Calibri" w:cs="Calibri"/>
          <w:sz w:val="28"/>
          <w:szCs w:val="28"/>
        </w:rPr>
        <w:t xml:space="preserve"> </w:t>
      </w:r>
      <w:r w:rsidR="000E0515">
        <w:rPr>
          <w:rFonts w:ascii="Calibri" w:hAnsi="Calibri" w:cs="Calibri"/>
          <w:sz w:val="28"/>
          <w:szCs w:val="28"/>
        </w:rPr>
        <w:t>This essay</w:t>
      </w:r>
      <w:r w:rsidRPr="00023517">
        <w:rPr>
          <w:rFonts w:ascii="Calibri" w:hAnsi="Calibri" w:cs="Calibri"/>
          <w:sz w:val="28"/>
          <w:szCs w:val="28"/>
        </w:rPr>
        <w:t xml:space="preserve"> </w:t>
      </w:r>
      <w:r w:rsidR="00B97E6F">
        <w:rPr>
          <w:rFonts w:ascii="Calibri" w:hAnsi="Calibri" w:cs="Calibri"/>
          <w:sz w:val="28"/>
          <w:szCs w:val="28"/>
        </w:rPr>
        <w:t>looks at</w:t>
      </w:r>
      <w:r w:rsidR="006F30D9">
        <w:rPr>
          <w:rFonts w:ascii="Calibri" w:hAnsi="Calibri" w:cs="Calibri"/>
          <w:sz w:val="28"/>
          <w:szCs w:val="28"/>
        </w:rPr>
        <w:t xml:space="preserve"> approaches to understanding the </w:t>
      </w:r>
      <w:r w:rsidR="006F30D9" w:rsidRPr="00BA7140">
        <w:rPr>
          <w:rFonts w:ascii="Calibri" w:hAnsi="Calibri" w:cs="Calibri"/>
          <w:b/>
          <w:bCs/>
          <w:sz w:val="28"/>
          <w:szCs w:val="28"/>
        </w:rPr>
        <w:t>landscape</w:t>
      </w:r>
      <w:r w:rsidR="006F30D9">
        <w:rPr>
          <w:rFonts w:ascii="Calibri" w:hAnsi="Calibri" w:cs="Calibri"/>
          <w:sz w:val="28"/>
          <w:szCs w:val="28"/>
        </w:rPr>
        <w:t>. I</w:t>
      </w:r>
      <w:r w:rsidR="00B97E6F">
        <w:rPr>
          <w:rFonts w:ascii="Calibri" w:hAnsi="Calibri" w:cs="Calibri"/>
          <w:sz w:val="28"/>
          <w:szCs w:val="28"/>
        </w:rPr>
        <w:t>t</w:t>
      </w:r>
      <w:r w:rsidR="006F30D9">
        <w:rPr>
          <w:rFonts w:ascii="Calibri" w:hAnsi="Calibri" w:cs="Calibri"/>
          <w:sz w:val="28"/>
          <w:szCs w:val="28"/>
        </w:rPr>
        <w:t xml:space="preserve"> then</w:t>
      </w:r>
      <w:r w:rsidRPr="00023517">
        <w:rPr>
          <w:rFonts w:ascii="Calibri" w:hAnsi="Calibri" w:cs="Calibri"/>
          <w:sz w:val="28"/>
          <w:szCs w:val="28"/>
        </w:rPr>
        <w:t xml:space="preserve"> </w:t>
      </w:r>
      <w:r w:rsidR="006361F0">
        <w:rPr>
          <w:rFonts w:ascii="Calibri" w:hAnsi="Calibri" w:cs="Calibri"/>
          <w:sz w:val="28"/>
          <w:szCs w:val="28"/>
        </w:rPr>
        <w:t>discusses</w:t>
      </w:r>
      <w:r w:rsidRPr="00023517">
        <w:rPr>
          <w:rFonts w:ascii="Calibri" w:hAnsi="Calibri" w:cs="Calibri"/>
          <w:sz w:val="28"/>
          <w:szCs w:val="28"/>
        </w:rPr>
        <w:t xml:space="preserve"> </w:t>
      </w:r>
      <w:r w:rsidR="008966D5" w:rsidRPr="00BA7140">
        <w:rPr>
          <w:rFonts w:ascii="Calibri" w:hAnsi="Calibri" w:cs="Calibri"/>
          <w:b/>
          <w:bCs/>
          <w:sz w:val="28"/>
          <w:szCs w:val="28"/>
        </w:rPr>
        <w:t>Mesolithic</w:t>
      </w:r>
      <w:r w:rsidRPr="00023517">
        <w:rPr>
          <w:rFonts w:ascii="Calibri" w:hAnsi="Calibri" w:cs="Calibri"/>
          <w:sz w:val="28"/>
          <w:szCs w:val="28"/>
        </w:rPr>
        <w:t xml:space="preserve"> </w:t>
      </w:r>
      <w:r w:rsidR="005F37A8">
        <w:rPr>
          <w:rFonts w:ascii="Calibri" w:hAnsi="Calibri" w:cs="Calibri"/>
          <w:sz w:val="28"/>
          <w:szCs w:val="28"/>
        </w:rPr>
        <w:t>people</w:t>
      </w:r>
      <w:r w:rsidRPr="00023517">
        <w:rPr>
          <w:rFonts w:ascii="Calibri" w:hAnsi="Calibri" w:cs="Calibri"/>
          <w:sz w:val="28"/>
          <w:szCs w:val="28"/>
        </w:rPr>
        <w:t xml:space="preserve"> </w:t>
      </w:r>
      <w:r w:rsidR="00621770">
        <w:rPr>
          <w:rFonts w:ascii="Calibri" w:hAnsi="Calibri" w:cs="Calibri"/>
          <w:sz w:val="28"/>
          <w:szCs w:val="28"/>
        </w:rPr>
        <w:t xml:space="preserve">and their </w:t>
      </w:r>
      <w:r w:rsidR="00621770" w:rsidRPr="00BA7140">
        <w:rPr>
          <w:rFonts w:ascii="Calibri" w:hAnsi="Calibri" w:cs="Calibri"/>
          <w:b/>
          <w:bCs/>
          <w:sz w:val="28"/>
          <w:szCs w:val="28"/>
        </w:rPr>
        <w:t>cultural impact</w:t>
      </w:r>
      <w:r w:rsidR="000E0515">
        <w:rPr>
          <w:rFonts w:ascii="Calibri" w:hAnsi="Calibri" w:cs="Calibri"/>
          <w:sz w:val="28"/>
          <w:szCs w:val="28"/>
        </w:rPr>
        <w:t>,</w:t>
      </w:r>
      <w:r w:rsidR="00621770">
        <w:rPr>
          <w:rFonts w:ascii="Calibri" w:hAnsi="Calibri" w:cs="Calibri"/>
          <w:sz w:val="28"/>
          <w:szCs w:val="28"/>
        </w:rPr>
        <w:t xml:space="preserve"> </w:t>
      </w:r>
      <w:r w:rsidR="006361F0">
        <w:rPr>
          <w:rFonts w:ascii="Calibri" w:hAnsi="Calibri" w:cs="Calibri"/>
          <w:sz w:val="28"/>
          <w:szCs w:val="28"/>
        </w:rPr>
        <w:t>considering</w:t>
      </w:r>
      <w:r w:rsidR="005F37A8">
        <w:rPr>
          <w:rFonts w:ascii="Calibri" w:hAnsi="Calibri" w:cs="Calibri"/>
          <w:sz w:val="28"/>
          <w:szCs w:val="28"/>
        </w:rPr>
        <w:t xml:space="preserve"> the </w:t>
      </w:r>
      <w:r w:rsidR="00F94990" w:rsidRPr="00BA7140">
        <w:rPr>
          <w:rFonts w:ascii="Calibri" w:hAnsi="Calibri" w:cs="Calibri"/>
          <w:b/>
          <w:bCs/>
          <w:sz w:val="28"/>
          <w:szCs w:val="28"/>
        </w:rPr>
        <w:t>climatic</w:t>
      </w:r>
      <w:r w:rsidR="006F30D9" w:rsidRPr="00BA7140">
        <w:rPr>
          <w:rFonts w:ascii="Calibri" w:hAnsi="Calibri" w:cs="Calibri"/>
          <w:b/>
          <w:bCs/>
          <w:sz w:val="28"/>
          <w:szCs w:val="28"/>
        </w:rPr>
        <w:t xml:space="preserve"> changes</w:t>
      </w:r>
      <w:r w:rsidR="006F30D9">
        <w:rPr>
          <w:rFonts w:ascii="Calibri" w:hAnsi="Calibri" w:cs="Calibri"/>
          <w:sz w:val="28"/>
          <w:szCs w:val="28"/>
        </w:rPr>
        <w:t xml:space="preserve"> </w:t>
      </w:r>
      <w:r w:rsidR="00F94990">
        <w:rPr>
          <w:rFonts w:ascii="Calibri" w:hAnsi="Calibri" w:cs="Calibri"/>
          <w:sz w:val="28"/>
          <w:szCs w:val="28"/>
        </w:rPr>
        <w:t>these people</w:t>
      </w:r>
      <w:r w:rsidR="000E0515">
        <w:rPr>
          <w:rFonts w:ascii="Calibri" w:hAnsi="Calibri" w:cs="Calibri"/>
          <w:sz w:val="28"/>
          <w:szCs w:val="28"/>
        </w:rPr>
        <w:t xml:space="preserve"> lived</w:t>
      </w:r>
      <w:r w:rsidR="00F94990">
        <w:rPr>
          <w:rFonts w:ascii="Calibri" w:hAnsi="Calibri" w:cs="Calibri"/>
          <w:sz w:val="28"/>
          <w:szCs w:val="28"/>
        </w:rPr>
        <w:t xml:space="preserve"> </w:t>
      </w:r>
      <w:r w:rsidR="00BA7302">
        <w:rPr>
          <w:rFonts w:ascii="Calibri" w:hAnsi="Calibri" w:cs="Calibri"/>
          <w:sz w:val="28"/>
          <w:szCs w:val="28"/>
        </w:rPr>
        <w:t>through</w:t>
      </w:r>
      <w:r w:rsidR="00F94990">
        <w:rPr>
          <w:rFonts w:ascii="Calibri" w:hAnsi="Calibri" w:cs="Calibri"/>
          <w:sz w:val="28"/>
          <w:szCs w:val="28"/>
        </w:rPr>
        <w:t xml:space="preserve">, </w:t>
      </w:r>
      <w:r w:rsidR="008966D5">
        <w:rPr>
          <w:rFonts w:ascii="Calibri" w:hAnsi="Calibri" w:cs="Calibri"/>
          <w:sz w:val="28"/>
          <w:szCs w:val="28"/>
        </w:rPr>
        <w:t>with particular attention to</w:t>
      </w:r>
      <w:r w:rsidR="006F30D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6F30D9" w:rsidRPr="00BA7140">
        <w:rPr>
          <w:rFonts w:ascii="Calibri" w:hAnsi="Calibri" w:cs="Calibri"/>
          <w:b/>
          <w:bCs/>
          <w:sz w:val="28"/>
          <w:szCs w:val="28"/>
        </w:rPr>
        <w:t>Llanllyr</w:t>
      </w:r>
      <w:proofErr w:type="spellEnd"/>
      <w:r w:rsidR="006F30D9">
        <w:rPr>
          <w:rFonts w:ascii="Calibri" w:hAnsi="Calibri" w:cs="Calibri"/>
          <w:sz w:val="28"/>
          <w:szCs w:val="28"/>
        </w:rPr>
        <w:t>. I</w:t>
      </w:r>
      <w:r w:rsidR="00B97E6F">
        <w:rPr>
          <w:rFonts w:ascii="Calibri" w:hAnsi="Calibri" w:cs="Calibri"/>
          <w:sz w:val="28"/>
          <w:szCs w:val="28"/>
        </w:rPr>
        <w:t>t</w:t>
      </w:r>
      <w:r w:rsidR="006F30D9">
        <w:rPr>
          <w:rFonts w:ascii="Calibri" w:hAnsi="Calibri" w:cs="Calibri"/>
          <w:sz w:val="28"/>
          <w:szCs w:val="28"/>
        </w:rPr>
        <w:t xml:space="preserve"> conclude</w:t>
      </w:r>
      <w:r w:rsidR="00B97E6F">
        <w:rPr>
          <w:rFonts w:ascii="Calibri" w:hAnsi="Calibri" w:cs="Calibri"/>
          <w:sz w:val="28"/>
          <w:szCs w:val="28"/>
        </w:rPr>
        <w:t>s</w:t>
      </w:r>
      <w:r w:rsidR="006F30D9">
        <w:rPr>
          <w:rFonts w:ascii="Calibri" w:hAnsi="Calibri" w:cs="Calibri"/>
          <w:sz w:val="28"/>
          <w:szCs w:val="28"/>
        </w:rPr>
        <w:t xml:space="preserve"> with an understanding of what </w:t>
      </w:r>
      <w:r w:rsidR="00F94990">
        <w:rPr>
          <w:rFonts w:ascii="Calibri" w:hAnsi="Calibri" w:cs="Calibri"/>
          <w:sz w:val="28"/>
          <w:szCs w:val="28"/>
        </w:rPr>
        <w:t>human activity is being revealed by</w:t>
      </w:r>
      <w:r w:rsidR="006F30D9">
        <w:rPr>
          <w:rFonts w:ascii="Calibri" w:hAnsi="Calibri" w:cs="Calibri"/>
          <w:sz w:val="28"/>
          <w:szCs w:val="28"/>
        </w:rPr>
        <w:t xml:space="preserve"> </w:t>
      </w:r>
      <w:r w:rsidR="00F94990">
        <w:rPr>
          <w:rFonts w:ascii="Calibri" w:hAnsi="Calibri" w:cs="Calibri"/>
          <w:sz w:val="28"/>
          <w:szCs w:val="28"/>
        </w:rPr>
        <w:t xml:space="preserve">the </w:t>
      </w:r>
      <w:r w:rsidR="00F94990" w:rsidRPr="00BA7140">
        <w:rPr>
          <w:rFonts w:ascii="Calibri" w:hAnsi="Calibri" w:cs="Calibri"/>
          <w:b/>
          <w:bCs/>
          <w:sz w:val="28"/>
          <w:szCs w:val="28"/>
        </w:rPr>
        <w:t>archaeological investigation</w:t>
      </w:r>
      <w:r w:rsidR="00F94990">
        <w:rPr>
          <w:rFonts w:ascii="Calibri" w:hAnsi="Calibri" w:cs="Calibri"/>
          <w:sz w:val="28"/>
          <w:szCs w:val="28"/>
        </w:rPr>
        <w:t xml:space="preserve"> of this site</w:t>
      </w:r>
      <w:r w:rsidR="007856D9">
        <w:rPr>
          <w:rFonts w:ascii="Calibri" w:hAnsi="Calibri" w:cs="Calibri"/>
          <w:sz w:val="28"/>
          <w:szCs w:val="28"/>
        </w:rPr>
        <w:t>.</w:t>
      </w:r>
    </w:p>
    <w:p w14:paraId="63337ECA" w14:textId="77777777" w:rsidR="006132D8" w:rsidRDefault="006132D8" w:rsidP="00BE033D">
      <w:pPr>
        <w:rPr>
          <w:rFonts w:ascii="Calibri" w:hAnsi="Calibri" w:cs="Calibri"/>
          <w:sz w:val="28"/>
          <w:szCs w:val="28"/>
        </w:rPr>
      </w:pPr>
    </w:p>
    <w:p w14:paraId="4ACD61DE" w14:textId="77777777" w:rsidR="006132D8" w:rsidRDefault="006132D8" w:rsidP="00BE033D">
      <w:pPr>
        <w:rPr>
          <w:rFonts w:ascii="Calibri" w:hAnsi="Calibri" w:cs="Calibri"/>
          <w:sz w:val="28"/>
          <w:szCs w:val="28"/>
        </w:rPr>
      </w:pPr>
    </w:p>
    <w:p w14:paraId="26C4EFC9" w14:textId="58A782D2" w:rsidR="00477E39" w:rsidRPr="00023517" w:rsidRDefault="00E631BA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8C0A52">
        <w:rPr>
          <w:rFonts w:ascii="Calibri" w:hAnsi="Calibri" w:cs="Calibri"/>
          <w:sz w:val="28"/>
          <w:szCs w:val="28"/>
        </w:rPr>
        <w:t>L</w:t>
      </w:r>
      <w:r w:rsidR="008828FC" w:rsidRPr="00023517">
        <w:rPr>
          <w:rFonts w:ascii="Calibri" w:hAnsi="Calibri" w:cs="Calibri"/>
          <w:sz w:val="28"/>
          <w:szCs w:val="28"/>
        </w:rPr>
        <w:t xml:space="preserve">andscape </w:t>
      </w:r>
      <w:r w:rsidR="00FD159C">
        <w:rPr>
          <w:rFonts w:ascii="Calibri" w:hAnsi="Calibri" w:cs="Calibri"/>
          <w:sz w:val="28"/>
          <w:szCs w:val="28"/>
        </w:rPr>
        <w:t>can</w:t>
      </w:r>
      <w:r w:rsidR="00D924AC">
        <w:rPr>
          <w:rFonts w:ascii="Calibri" w:hAnsi="Calibri" w:cs="Calibri"/>
          <w:sz w:val="28"/>
          <w:szCs w:val="28"/>
        </w:rPr>
        <w:t xml:space="preserve"> </w:t>
      </w:r>
      <w:r w:rsidR="008828FC" w:rsidRPr="00023517">
        <w:rPr>
          <w:rFonts w:ascii="Calibri" w:hAnsi="Calibri" w:cs="Calibri"/>
          <w:sz w:val="28"/>
          <w:szCs w:val="28"/>
        </w:rPr>
        <w:t>be seen as</w:t>
      </w:r>
      <w:r w:rsidR="00330A04" w:rsidRPr="00023517">
        <w:rPr>
          <w:rFonts w:ascii="Calibri" w:hAnsi="Calibri" w:cs="Calibri"/>
          <w:sz w:val="28"/>
          <w:szCs w:val="28"/>
        </w:rPr>
        <w:t xml:space="preserve"> </w:t>
      </w:r>
      <w:r w:rsidR="008828FC" w:rsidRPr="00023517">
        <w:rPr>
          <w:rFonts w:ascii="Calibri" w:hAnsi="Calibri" w:cs="Calibri"/>
          <w:sz w:val="28"/>
          <w:szCs w:val="28"/>
        </w:rPr>
        <w:t xml:space="preserve">a ‘backdrop’ to human </w:t>
      </w:r>
      <w:r w:rsidR="00023517" w:rsidRPr="00023517">
        <w:rPr>
          <w:rFonts w:ascii="Calibri" w:hAnsi="Calibri" w:cs="Calibri"/>
          <w:sz w:val="28"/>
          <w:szCs w:val="28"/>
        </w:rPr>
        <w:t>activity</w:t>
      </w:r>
      <w:r w:rsidR="008828FC" w:rsidRPr="00023517">
        <w:rPr>
          <w:rFonts w:ascii="Calibri" w:hAnsi="Calibri" w:cs="Calibri"/>
          <w:sz w:val="28"/>
          <w:szCs w:val="28"/>
        </w:rPr>
        <w:t xml:space="preserve"> that is interpreted by </w:t>
      </w:r>
      <w:r w:rsidR="008966D5">
        <w:rPr>
          <w:rFonts w:ascii="Calibri" w:hAnsi="Calibri" w:cs="Calibri"/>
          <w:sz w:val="28"/>
          <w:szCs w:val="28"/>
        </w:rPr>
        <w:t>any</w:t>
      </w:r>
      <w:r w:rsidR="008828FC" w:rsidRPr="00023517">
        <w:rPr>
          <w:rFonts w:ascii="Calibri" w:hAnsi="Calibri" w:cs="Calibri"/>
          <w:sz w:val="28"/>
          <w:szCs w:val="28"/>
        </w:rPr>
        <w:t xml:space="preserve"> artifacts found, with a</w:t>
      </w:r>
      <w:r w:rsidR="008966D5">
        <w:rPr>
          <w:rFonts w:ascii="Calibri" w:hAnsi="Calibri" w:cs="Calibri"/>
          <w:sz w:val="28"/>
          <w:szCs w:val="28"/>
        </w:rPr>
        <w:t xml:space="preserve"> focus on</w:t>
      </w:r>
      <w:r w:rsidR="008828FC" w:rsidRPr="00023517">
        <w:rPr>
          <w:rFonts w:ascii="Calibri" w:hAnsi="Calibri" w:cs="Calibri"/>
          <w:sz w:val="28"/>
          <w:szCs w:val="28"/>
        </w:rPr>
        <w:t xml:space="preserve"> a</w:t>
      </w:r>
      <w:r w:rsidR="008C0A52">
        <w:rPr>
          <w:rFonts w:ascii="Calibri" w:hAnsi="Calibri" w:cs="Calibri"/>
          <w:sz w:val="28"/>
          <w:szCs w:val="28"/>
        </w:rPr>
        <w:t>n exploitative</w:t>
      </w:r>
      <w:r w:rsidR="008828FC" w:rsidRPr="00023517">
        <w:rPr>
          <w:rFonts w:ascii="Calibri" w:hAnsi="Calibri" w:cs="Calibri"/>
          <w:sz w:val="28"/>
          <w:szCs w:val="28"/>
        </w:rPr>
        <w:t xml:space="preserve"> relationship of natural resources</w:t>
      </w:r>
      <w:r w:rsidR="00D924AC">
        <w:rPr>
          <w:rFonts w:ascii="Calibri" w:hAnsi="Calibri" w:cs="Calibri"/>
          <w:sz w:val="28"/>
          <w:szCs w:val="28"/>
        </w:rPr>
        <w:t xml:space="preserve">. </w:t>
      </w:r>
      <w:r w:rsidR="003044AA">
        <w:rPr>
          <w:rFonts w:ascii="Calibri" w:hAnsi="Calibri" w:cs="Calibri"/>
          <w:sz w:val="28"/>
          <w:szCs w:val="28"/>
        </w:rPr>
        <w:t>Alt</w:t>
      </w:r>
      <w:r w:rsidR="00D924AC">
        <w:rPr>
          <w:rFonts w:ascii="Calibri" w:hAnsi="Calibri" w:cs="Calibri"/>
          <w:sz w:val="28"/>
          <w:szCs w:val="28"/>
        </w:rPr>
        <w:t>h</w:t>
      </w:r>
      <w:r w:rsidR="00AC1771">
        <w:rPr>
          <w:rFonts w:ascii="Calibri" w:hAnsi="Calibri" w:cs="Calibri"/>
          <w:sz w:val="28"/>
          <w:szCs w:val="28"/>
        </w:rPr>
        <w:t>ough</w:t>
      </w:r>
      <w:r w:rsidR="00D924AC">
        <w:rPr>
          <w:rFonts w:ascii="Calibri" w:hAnsi="Calibri" w:cs="Calibri"/>
          <w:sz w:val="28"/>
          <w:szCs w:val="28"/>
        </w:rPr>
        <w:t xml:space="preserve"> </w:t>
      </w:r>
      <w:r w:rsidR="00534CE8">
        <w:rPr>
          <w:rFonts w:ascii="Calibri" w:hAnsi="Calibri" w:cs="Calibri"/>
          <w:sz w:val="28"/>
          <w:szCs w:val="28"/>
        </w:rPr>
        <w:t>useful</w:t>
      </w:r>
      <w:r w:rsidR="00D924AC">
        <w:rPr>
          <w:rFonts w:ascii="Calibri" w:hAnsi="Calibri" w:cs="Calibri"/>
          <w:sz w:val="28"/>
          <w:szCs w:val="28"/>
        </w:rPr>
        <w:t>,</w:t>
      </w:r>
      <w:r w:rsidR="00DE5490" w:rsidRPr="00023517">
        <w:rPr>
          <w:rFonts w:ascii="Calibri" w:hAnsi="Calibri" w:cs="Calibri"/>
          <w:sz w:val="28"/>
          <w:szCs w:val="28"/>
        </w:rPr>
        <w:t xml:space="preserve"> </w:t>
      </w:r>
      <w:r w:rsidR="00970A4C">
        <w:rPr>
          <w:rFonts w:ascii="Calibri" w:hAnsi="Calibri" w:cs="Calibri"/>
          <w:sz w:val="28"/>
          <w:szCs w:val="28"/>
        </w:rPr>
        <w:t>this</w:t>
      </w:r>
      <w:r w:rsidR="00DE5490" w:rsidRPr="00023517">
        <w:rPr>
          <w:rFonts w:ascii="Calibri" w:hAnsi="Calibri" w:cs="Calibri"/>
          <w:sz w:val="28"/>
          <w:szCs w:val="28"/>
        </w:rPr>
        <w:t xml:space="preserve"> </w:t>
      </w:r>
      <w:r w:rsidR="00D924AC">
        <w:rPr>
          <w:rFonts w:ascii="Calibri" w:hAnsi="Calibri" w:cs="Calibri"/>
          <w:sz w:val="28"/>
          <w:szCs w:val="28"/>
        </w:rPr>
        <w:t>fail</w:t>
      </w:r>
      <w:r w:rsidR="008C0A52">
        <w:rPr>
          <w:rFonts w:ascii="Calibri" w:hAnsi="Calibri" w:cs="Calibri"/>
          <w:sz w:val="28"/>
          <w:szCs w:val="28"/>
        </w:rPr>
        <w:t>s</w:t>
      </w:r>
      <w:r w:rsidR="00D924AC">
        <w:rPr>
          <w:rFonts w:ascii="Calibri" w:hAnsi="Calibri" w:cs="Calibri"/>
          <w:sz w:val="28"/>
          <w:szCs w:val="28"/>
        </w:rPr>
        <w:t xml:space="preserve"> to recognise the </w:t>
      </w:r>
      <w:r w:rsidR="00534CE8">
        <w:rPr>
          <w:rFonts w:ascii="Calibri" w:hAnsi="Calibri" w:cs="Calibri"/>
          <w:sz w:val="28"/>
          <w:szCs w:val="28"/>
        </w:rPr>
        <w:t xml:space="preserve">meaning </w:t>
      </w:r>
      <w:r>
        <w:rPr>
          <w:rFonts w:ascii="Calibri" w:hAnsi="Calibri" w:cs="Calibri"/>
          <w:sz w:val="28"/>
          <w:szCs w:val="28"/>
        </w:rPr>
        <w:t>it</w:t>
      </w:r>
      <w:r w:rsidR="00534CE8">
        <w:rPr>
          <w:rFonts w:ascii="Calibri" w:hAnsi="Calibri" w:cs="Calibri"/>
          <w:sz w:val="28"/>
          <w:szCs w:val="28"/>
        </w:rPr>
        <w:t xml:space="preserve"> ha</w:t>
      </w:r>
      <w:r w:rsidR="008C0A52">
        <w:rPr>
          <w:rFonts w:ascii="Calibri" w:hAnsi="Calibri" w:cs="Calibri"/>
          <w:sz w:val="28"/>
          <w:szCs w:val="28"/>
        </w:rPr>
        <w:t>s</w:t>
      </w:r>
      <w:r w:rsidR="00534CE8">
        <w:rPr>
          <w:rFonts w:ascii="Calibri" w:hAnsi="Calibri" w:cs="Calibri"/>
          <w:sz w:val="28"/>
          <w:szCs w:val="28"/>
        </w:rPr>
        <w:t xml:space="preserve"> for</w:t>
      </w:r>
      <w:r w:rsidR="00D924AC">
        <w:rPr>
          <w:rFonts w:ascii="Calibri" w:hAnsi="Calibri" w:cs="Calibri"/>
          <w:sz w:val="28"/>
          <w:szCs w:val="28"/>
        </w:rPr>
        <w:t xml:space="preserve"> people</w:t>
      </w:r>
      <w:r w:rsidR="008C0A52">
        <w:rPr>
          <w:rFonts w:ascii="Calibri" w:hAnsi="Calibri" w:cs="Calibri"/>
          <w:sz w:val="28"/>
          <w:szCs w:val="28"/>
        </w:rPr>
        <w:t>.</w:t>
      </w:r>
      <w:r w:rsidR="00D924AC">
        <w:rPr>
          <w:rFonts w:ascii="Calibri" w:hAnsi="Calibri" w:cs="Calibri"/>
          <w:sz w:val="28"/>
          <w:szCs w:val="28"/>
        </w:rPr>
        <w:t xml:space="preserve"> </w:t>
      </w:r>
      <w:r w:rsidR="008C0A52">
        <w:rPr>
          <w:rFonts w:ascii="Calibri" w:hAnsi="Calibri" w:cs="Calibri"/>
          <w:sz w:val="28"/>
          <w:szCs w:val="28"/>
        </w:rPr>
        <w:t>W</w:t>
      </w:r>
      <w:r w:rsidR="00D924AC">
        <w:rPr>
          <w:rFonts w:ascii="Calibri" w:hAnsi="Calibri" w:cs="Calibri"/>
          <w:sz w:val="28"/>
          <w:szCs w:val="28"/>
        </w:rPr>
        <w:t>e can seek to</w:t>
      </w:r>
      <w:r w:rsidR="00DE5490" w:rsidRPr="00023517">
        <w:rPr>
          <w:rFonts w:ascii="Calibri" w:hAnsi="Calibri" w:cs="Calibri"/>
          <w:sz w:val="28"/>
          <w:szCs w:val="28"/>
        </w:rPr>
        <w:t xml:space="preserve"> </w:t>
      </w:r>
      <w:r w:rsidR="00566181">
        <w:rPr>
          <w:rFonts w:ascii="Calibri" w:hAnsi="Calibri" w:cs="Calibri"/>
          <w:sz w:val="28"/>
          <w:szCs w:val="28"/>
        </w:rPr>
        <w:t>understand</w:t>
      </w:r>
      <w:r w:rsidR="00566181" w:rsidRPr="00023517">
        <w:rPr>
          <w:rFonts w:ascii="Calibri" w:hAnsi="Calibri" w:cs="Calibri"/>
          <w:sz w:val="28"/>
          <w:szCs w:val="28"/>
        </w:rPr>
        <w:t xml:space="preserve"> </w:t>
      </w:r>
      <w:r w:rsidR="00566181">
        <w:rPr>
          <w:rFonts w:ascii="Calibri" w:hAnsi="Calibri" w:cs="Calibri"/>
          <w:sz w:val="28"/>
          <w:szCs w:val="28"/>
        </w:rPr>
        <w:t>landscape</w:t>
      </w:r>
      <w:r w:rsidR="00D924AC">
        <w:rPr>
          <w:rFonts w:ascii="Calibri" w:hAnsi="Calibri" w:cs="Calibri"/>
          <w:sz w:val="28"/>
          <w:szCs w:val="28"/>
        </w:rPr>
        <w:t xml:space="preserve"> </w:t>
      </w:r>
      <w:r w:rsidR="008966D5">
        <w:rPr>
          <w:rFonts w:ascii="Calibri" w:hAnsi="Calibri" w:cs="Calibri"/>
          <w:sz w:val="28"/>
          <w:szCs w:val="28"/>
        </w:rPr>
        <w:t>in a more complex way</w:t>
      </w:r>
      <w:r w:rsidR="00D924AC">
        <w:rPr>
          <w:rFonts w:ascii="Calibri" w:hAnsi="Calibri" w:cs="Calibri"/>
          <w:sz w:val="28"/>
          <w:szCs w:val="28"/>
        </w:rPr>
        <w:t>-</w:t>
      </w:r>
      <w:r w:rsidR="008966D5">
        <w:rPr>
          <w:rFonts w:ascii="Calibri" w:hAnsi="Calibri" w:cs="Calibri"/>
          <w:sz w:val="28"/>
          <w:szCs w:val="28"/>
        </w:rPr>
        <w:t xml:space="preserve"> </w:t>
      </w:r>
      <w:r w:rsidR="00DE5490" w:rsidRPr="00023517">
        <w:rPr>
          <w:rFonts w:ascii="Calibri" w:hAnsi="Calibri" w:cs="Calibri"/>
          <w:sz w:val="28"/>
          <w:szCs w:val="28"/>
        </w:rPr>
        <w:t>as a relationship between</w:t>
      </w:r>
      <w:r w:rsidR="00534CE8">
        <w:rPr>
          <w:rFonts w:ascii="Calibri" w:hAnsi="Calibri" w:cs="Calibri"/>
          <w:sz w:val="28"/>
          <w:szCs w:val="28"/>
        </w:rPr>
        <w:t xml:space="preserve"> </w:t>
      </w:r>
      <w:r w:rsidR="00DE5490" w:rsidRPr="00023517">
        <w:rPr>
          <w:rFonts w:ascii="Calibri" w:hAnsi="Calibri" w:cs="Calibri"/>
          <w:sz w:val="28"/>
          <w:szCs w:val="28"/>
        </w:rPr>
        <w:t>people and land</w:t>
      </w:r>
      <w:r w:rsidR="00DE5490" w:rsidRPr="00023517">
        <w:rPr>
          <w:rFonts w:ascii="Calibri" w:hAnsi="Calibri" w:cs="Calibri"/>
          <w:sz w:val="28"/>
          <w:szCs w:val="28"/>
          <w:vertAlign w:val="superscript"/>
        </w:rPr>
        <w:t xml:space="preserve"> </w:t>
      </w:r>
      <w:r w:rsidR="00544513" w:rsidRPr="00023517">
        <w:rPr>
          <w:rStyle w:val="FootnoteReference"/>
          <w:rFonts w:ascii="Calibri" w:hAnsi="Calibri" w:cs="Calibri"/>
          <w:sz w:val="28"/>
          <w:szCs w:val="28"/>
        </w:rPr>
        <w:footnoteReference w:id="1"/>
      </w:r>
      <w:r w:rsidR="00DE5490" w:rsidRPr="00023517">
        <w:rPr>
          <w:rFonts w:ascii="Calibri" w:hAnsi="Calibri" w:cs="Calibri"/>
          <w:sz w:val="28"/>
          <w:szCs w:val="28"/>
        </w:rPr>
        <w:t>.</w:t>
      </w:r>
      <w:r w:rsidR="00544513" w:rsidRPr="00023517">
        <w:rPr>
          <w:rFonts w:ascii="Calibri" w:hAnsi="Calibri" w:cs="Calibri"/>
          <w:sz w:val="28"/>
          <w:szCs w:val="28"/>
        </w:rPr>
        <w:t xml:space="preserve"> </w:t>
      </w:r>
    </w:p>
    <w:p w14:paraId="68DE0241" w14:textId="69AE2C06" w:rsidR="00E209FE" w:rsidRDefault="00023517" w:rsidP="00E209FE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544513" w:rsidRPr="00023517">
        <w:rPr>
          <w:rFonts w:ascii="Calibri" w:hAnsi="Calibri" w:cs="Calibri"/>
          <w:sz w:val="28"/>
          <w:szCs w:val="28"/>
        </w:rPr>
        <w:t>Site catchment analysis consider</w:t>
      </w:r>
      <w:r w:rsidR="005B1FE0">
        <w:rPr>
          <w:rFonts w:ascii="Calibri" w:hAnsi="Calibri" w:cs="Calibri"/>
          <w:sz w:val="28"/>
          <w:szCs w:val="28"/>
        </w:rPr>
        <w:t>s</w:t>
      </w:r>
      <w:r w:rsidR="00544513" w:rsidRPr="00023517">
        <w:rPr>
          <w:rFonts w:ascii="Calibri" w:hAnsi="Calibri" w:cs="Calibri"/>
          <w:sz w:val="28"/>
          <w:szCs w:val="28"/>
        </w:rPr>
        <w:t xml:space="preserve"> the distribution of activities around a location</w:t>
      </w:r>
      <w:r w:rsidR="00DE5490" w:rsidRPr="00023517">
        <w:rPr>
          <w:rFonts w:ascii="Calibri" w:hAnsi="Calibri" w:cs="Calibri"/>
          <w:sz w:val="28"/>
          <w:szCs w:val="28"/>
        </w:rPr>
        <w:t>, in a ‘law of diminishing returns’</w:t>
      </w:r>
      <w:r w:rsidR="008966D5">
        <w:rPr>
          <w:rFonts w:ascii="Calibri" w:hAnsi="Calibri" w:cs="Calibri"/>
          <w:sz w:val="28"/>
          <w:szCs w:val="28"/>
        </w:rPr>
        <w:t xml:space="preserve">, </w:t>
      </w:r>
      <w:r w:rsidR="005B1FE0">
        <w:rPr>
          <w:rFonts w:ascii="Calibri" w:hAnsi="Calibri" w:cs="Calibri"/>
          <w:sz w:val="28"/>
          <w:szCs w:val="28"/>
        </w:rPr>
        <w:t>regarding</w:t>
      </w:r>
      <w:r w:rsidR="00DE5490" w:rsidRPr="00023517">
        <w:rPr>
          <w:rFonts w:ascii="Calibri" w:hAnsi="Calibri" w:cs="Calibri"/>
          <w:sz w:val="28"/>
          <w:szCs w:val="28"/>
        </w:rPr>
        <w:t xml:space="preserve"> the distance resources </w:t>
      </w:r>
      <w:r w:rsidR="006361F0">
        <w:rPr>
          <w:rFonts w:ascii="Calibri" w:hAnsi="Calibri" w:cs="Calibri"/>
          <w:sz w:val="28"/>
          <w:szCs w:val="28"/>
        </w:rPr>
        <w:t>are</w:t>
      </w:r>
      <w:r w:rsidR="00DE5490" w:rsidRPr="00023517">
        <w:rPr>
          <w:rFonts w:ascii="Calibri" w:hAnsi="Calibri" w:cs="Calibri"/>
          <w:sz w:val="28"/>
          <w:szCs w:val="28"/>
        </w:rPr>
        <w:t xml:space="preserve"> transported. A development of this considers a site </w:t>
      </w:r>
      <w:r w:rsidR="008966D5">
        <w:rPr>
          <w:rFonts w:ascii="Calibri" w:hAnsi="Calibri" w:cs="Calibri"/>
          <w:sz w:val="28"/>
          <w:szCs w:val="28"/>
        </w:rPr>
        <w:t>to be</w:t>
      </w:r>
      <w:r w:rsidR="00DE5490" w:rsidRPr="00023517">
        <w:rPr>
          <w:rFonts w:ascii="Calibri" w:hAnsi="Calibri" w:cs="Calibri"/>
          <w:sz w:val="28"/>
          <w:szCs w:val="28"/>
        </w:rPr>
        <w:t xml:space="preserve"> part of a wider landscape</w:t>
      </w:r>
      <w:r w:rsidR="00BA7302">
        <w:rPr>
          <w:rFonts w:ascii="Calibri" w:hAnsi="Calibri" w:cs="Calibri"/>
          <w:sz w:val="28"/>
          <w:szCs w:val="28"/>
        </w:rPr>
        <w:t>,</w:t>
      </w:r>
      <w:r w:rsidR="00DE5490" w:rsidRPr="00023517">
        <w:rPr>
          <w:rFonts w:ascii="Calibri" w:hAnsi="Calibri" w:cs="Calibri"/>
          <w:sz w:val="28"/>
          <w:szCs w:val="28"/>
        </w:rPr>
        <w:t xml:space="preserve"> connected to other sites, such as</w:t>
      </w:r>
      <w:r w:rsidR="000E0515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DE5490" w:rsidRPr="00023517">
        <w:rPr>
          <w:rFonts w:ascii="Calibri" w:hAnsi="Calibri" w:cs="Calibri"/>
          <w:sz w:val="28"/>
          <w:szCs w:val="28"/>
        </w:rPr>
        <w:t>Llanllyr</w:t>
      </w:r>
      <w:proofErr w:type="spellEnd"/>
      <w:r w:rsidR="00DE5490" w:rsidRPr="00023517">
        <w:rPr>
          <w:rFonts w:ascii="Calibri" w:hAnsi="Calibri" w:cs="Calibri"/>
          <w:sz w:val="28"/>
          <w:szCs w:val="28"/>
        </w:rPr>
        <w:t xml:space="preserve"> being </w:t>
      </w:r>
      <w:r w:rsidR="00477E39" w:rsidRPr="00023517">
        <w:rPr>
          <w:rFonts w:ascii="Calibri" w:hAnsi="Calibri" w:cs="Calibri"/>
          <w:sz w:val="28"/>
          <w:szCs w:val="28"/>
        </w:rPr>
        <w:t xml:space="preserve">in the </w:t>
      </w:r>
      <w:proofErr w:type="gramStart"/>
      <w:r w:rsidR="00477E39" w:rsidRPr="00023517">
        <w:rPr>
          <w:rFonts w:ascii="Calibri" w:hAnsi="Calibri" w:cs="Calibri"/>
          <w:sz w:val="28"/>
          <w:szCs w:val="28"/>
        </w:rPr>
        <w:t>wet-lands</w:t>
      </w:r>
      <w:proofErr w:type="gramEnd"/>
      <w:r w:rsidR="00477E39" w:rsidRPr="00023517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between the coast and</w:t>
      </w:r>
      <w:r w:rsidR="00477E39" w:rsidRPr="00023517">
        <w:rPr>
          <w:rFonts w:ascii="Calibri" w:hAnsi="Calibri" w:cs="Calibri"/>
          <w:sz w:val="28"/>
          <w:szCs w:val="28"/>
        </w:rPr>
        <w:t xml:space="preserve"> upper reaches of the river Aeron</w:t>
      </w:r>
      <w:r w:rsidR="00330A04" w:rsidRPr="00023517">
        <w:rPr>
          <w:rFonts w:ascii="Calibri" w:hAnsi="Calibri" w:cs="Calibri"/>
          <w:sz w:val="28"/>
          <w:szCs w:val="28"/>
        </w:rPr>
        <w:t>.</w:t>
      </w:r>
      <w:r w:rsidR="00296024" w:rsidRPr="00023517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 xml:space="preserve"> </w:t>
      </w:r>
      <w:r w:rsidR="0083436C" w:rsidRPr="00023517">
        <w:rPr>
          <w:rFonts w:ascii="Calibri" w:hAnsi="Calibri" w:cs="Calibri"/>
          <w:sz w:val="28"/>
          <w:szCs w:val="28"/>
        </w:rPr>
        <w:t>A</w:t>
      </w:r>
      <w:r w:rsidR="00296024" w:rsidRPr="00023517">
        <w:rPr>
          <w:rFonts w:ascii="Calibri" w:hAnsi="Calibri" w:cs="Calibri"/>
          <w:sz w:val="28"/>
          <w:szCs w:val="28"/>
        </w:rPr>
        <w:t xml:space="preserve"> dynamic landscape model consider</w:t>
      </w:r>
      <w:r w:rsidR="0083436C" w:rsidRPr="00023517">
        <w:rPr>
          <w:rFonts w:ascii="Calibri" w:hAnsi="Calibri" w:cs="Calibri"/>
          <w:sz w:val="28"/>
          <w:szCs w:val="28"/>
        </w:rPr>
        <w:t>s</w:t>
      </w:r>
      <w:r w:rsidR="00296024" w:rsidRPr="00023517">
        <w:rPr>
          <w:rFonts w:ascii="Calibri" w:hAnsi="Calibri" w:cs="Calibri"/>
          <w:sz w:val="28"/>
          <w:szCs w:val="28"/>
        </w:rPr>
        <w:t xml:space="preserve"> the effort needed to </w:t>
      </w:r>
      <w:r w:rsidR="0083436C" w:rsidRPr="00023517">
        <w:rPr>
          <w:rFonts w:ascii="Calibri" w:hAnsi="Calibri" w:cs="Calibri"/>
          <w:sz w:val="28"/>
          <w:szCs w:val="28"/>
        </w:rPr>
        <w:t>gather</w:t>
      </w:r>
      <w:r w:rsidR="00296024" w:rsidRPr="00023517">
        <w:rPr>
          <w:rFonts w:ascii="Calibri" w:hAnsi="Calibri" w:cs="Calibri"/>
          <w:sz w:val="28"/>
          <w:szCs w:val="28"/>
        </w:rPr>
        <w:t xml:space="preserve"> resources, such as</w:t>
      </w:r>
      <w:r w:rsidR="008C0A52">
        <w:rPr>
          <w:rFonts w:ascii="Calibri" w:hAnsi="Calibri" w:cs="Calibri"/>
          <w:sz w:val="28"/>
          <w:szCs w:val="28"/>
        </w:rPr>
        <w:t xml:space="preserve"> </w:t>
      </w:r>
      <w:r w:rsidR="00296024" w:rsidRPr="00023517">
        <w:rPr>
          <w:rFonts w:ascii="Calibri" w:hAnsi="Calibri" w:cs="Calibri"/>
          <w:sz w:val="28"/>
          <w:szCs w:val="28"/>
        </w:rPr>
        <w:t>canoeing compared to walking</w:t>
      </w:r>
      <w:r w:rsidR="000E0515">
        <w:rPr>
          <w:rFonts w:ascii="Calibri" w:hAnsi="Calibri" w:cs="Calibri"/>
          <w:sz w:val="28"/>
          <w:szCs w:val="28"/>
        </w:rPr>
        <w:t xml:space="preserve"> </w:t>
      </w:r>
      <w:r w:rsidR="000E0515">
        <w:rPr>
          <w:rStyle w:val="FootnoteReference"/>
          <w:rFonts w:ascii="Calibri" w:hAnsi="Calibri" w:cs="Calibri"/>
          <w:sz w:val="28"/>
          <w:szCs w:val="28"/>
        </w:rPr>
        <w:footnoteReference w:id="2"/>
      </w:r>
      <w:r w:rsidR="006803F6">
        <w:rPr>
          <w:rFonts w:ascii="Calibri" w:hAnsi="Calibri" w:cs="Calibri"/>
          <w:sz w:val="28"/>
          <w:szCs w:val="28"/>
        </w:rPr>
        <w:t>.</w:t>
      </w:r>
      <w:r w:rsidR="00D924AC">
        <w:rPr>
          <w:rFonts w:ascii="Calibri" w:hAnsi="Calibri" w:cs="Calibri"/>
          <w:sz w:val="28"/>
          <w:szCs w:val="28"/>
        </w:rPr>
        <w:t xml:space="preserve"> </w:t>
      </w:r>
      <w:r w:rsidR="00296024" w:rsidRPr="00023517">
        <w:rPr>
          <w:rFonts w:ascii="Calibri" w:hAnsi="Calibri" w:cs="Calibri"/>
          <w:sz w:val="28"/>
          <w:szCs w:val="28"/>
        </w:rPr>
        <w:t>This t</w:t>
      </w:r>
      <w:r w:rsidR="00CB5F13" w:rsidRPr="00023517">
        <w:rPr>
          <w:rFonts w:ascii="Calibri" w:hAnsi="Calibri" w:cs="Calibri"/>
          <w:sz w:val="28"/>
          <w:szCs w:val="28"/>
        </w:rPr>
        <w:t>emporal understanding</w:t>
      </w:r>
      <w:r w:rsidR="00296024" w:rsidRPr="00023517">
        <w:rPr>
          <w:rFonts w:ascii="Calibri" w:hAnsi="Calibri" w:cs="Calibri"/>
          <w:sz w:val="28"/>
          <w:szCs w:val="28"/>
        </w:rPr>
        <w:t xml:space="preserve"> of landscape</w:t>
      </w:r>
      <w:r w:rsidR="0083436C" w:rsidRPr="00023517">
        <w:rPr>
          <w:rFonts w:ascii="Calibri" w:hAnsi="Calibri" w:cs="Calibri"/>
          <w:sz w:val="28"/>
          <w:szCs w:val="28"/>
        </w:rPr>
        <w:t xml:space="preserve"> </w:t>
      </w:r>
      <w:r w:rsidR="006361F0">
        <w:rPr>
          <w:rFonts w:ascii="Calibri" w:hAnsi="Calibri" w:cs="Calibri"/>
          <w:sz w:val="28"/>
          <w:szCs w:val="28"/>
        </w:rPr>
        <w:t>is</w:t>
      </w:r>
      <w:r w:rsidR="0083436C" w:rsidRPr="00023517">
        <w:rPr>
          <w:rFonts w:ascii="Calibri" w:hAnsi="Calibri" w:cs="Calibri"/>
          <w:sz w:val="28"/>
          <w:szCs w:val="28"/>
        </w:rPr>
        <w:t xml:space="preserve"> considered as part of a complex way of life</w:t>
      </w:r>
      <w:r w:rsidR="00CB5F13" w:rsidRPr="00023517">
        <w:rPr>
          <w:rFonts w:ascii="Calibri" w:hAnsi="Calibri" w:cs="Calibri"/>
          <w:sz w:val="28"/>
          <w:szCs w:val="28"/>
        </w:rPr>
        <w:t xml:space="preserve"> </w:t>
      </w:r>
      <w:r w:rsidR="00CB5F13" w:rsidRPr="00023517">
        <w:rPr>
          <w:rStyle w:val="FootnoteReference"/>
          <w:rFonts w:ascii="Calibri" w:hAnsi="Calibri" w:cs="Calibri"/>
          <w:sz w:val="28"/>
          <w:szCs w:val="28"/>
        </w:rPr>
        <w:footnoteReference w:id="3"/>
      </w:r>
      <w:r w:rsidR="0083436C" w:rsidRPr="00023517">
        <w:rPr>
          <w:rFonts w:ascii="Calibri" w:hAnsi="Calibri" w:cs="Calibri"/>
          <w:sz w:val="28"/>
          <w:szCs w:val="28"/>
        </w:rPr>
        <w:t>.</w:t>
      </w:r>
      <w:r w:rsidR="00CB5F13" w:rsidRPr="00023517">
        <w:rPr>
          <w:rFonts w:ascii="Calibri" w:hAnsi="Calibri" w:cs="Calibri"/>
          <w:sz w:val="28"/>
          <w:szCs w:val="28"/>
        </w:rPr>
        <w:t xml:space="preserve"> </w:t>
      </w:r>
    </w:p>
    <w:p w14:paraId="6DE2470F" w14:textId="77777777" w:rsidR="00D924AC" w:rsidRDefault="00D924AC" w:rsidP="00E209FE">
      <w:pPr>
        <w:rPr>
          <w:rFonts w:ascii="Calibri" w:hAnsi="Calibri" w:cs="Calibri"/>
          <w:sz w:val="28"/>
          <w:szCs w:val="28"/>
        </w:rPr>
      </w:pPr>
    </w:p>
    <w:p w14:paraId="0A4043C3" w14:textId="77777777" w:rsidR="008C0A52" w:rsidRDefault="008C0A52" w:rsidP="00E209FE">
      <w:pPr>
        <w:rPr>
          <w:rFonts w:ascii="Calibri" w:hAnsi="Calibri" w:cs="Calibri"/>
          <w:sz w:val="28"/>
          <w:szCs w:val="28"/>
        </w:rPr>
      </w:pPr>
    </w:p>
    <w:p w14:paraId="2F949196" w14:textId="77777777" w:rsidR="008C0A52" w:rsidRDefault="008C0A52" w:rsidP="00E209FE">
      <w:pPr>
        <w:rPr>
          <w:rFonts w:ascii="Calibri" w:hAnsi="Calibri" w:cs="Calibri"/>
          <w:sz w:val="28"/>
          <w:szCs w:val="28"/>
        </w:rPr>
      </w:pPr>
    </w:p>
    <w:p w14:paraId="08D4C764" w14:textId="1A0276C1" w:rsidR="00E63F42" w:rsidRPr="00023517" w:rsidRDefault="00E63F42" w:rsidP="00E209FE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    </w:t>
      </w:r>
      <w:r w:rsidR="00D924AC">
        <w:rPr>
          <w:rFonts w:ascii="Calibri" w:hAnsi="Calibri" w:cs="Calibri"/>
          <w:sz w:val="28"/>
          <w:szCs w:val="28"/>
        </w:rPr>
        <w:t xml:space="preserve">     </w:t>
      </w:r>
      <w:r w:rsidR="007525C9">
        <w:rPr>
          <w:rFonts w:ascii="Calibri" w:hAnsi="Calibri" w:cs="Calibri"/>
          <w:sz w:val="28"/>
          <w:szCs w:val="28"/>
        </w:rPr>
        <w:t xml:space="preserve">                </w:t>
      </w:r>
      <w:r w:rsidR="008313DD">
        <w:rPr>
          <w:rFonts w:ascii="Calibri" w:hAnsi="Calibri" w:cs="Calibri"/>
          <w:sz w:val="28"/>
          <w:szCs w:val="28"/>
        </w:rPr>
        <w:t xml:space="preserve">      </w:t>
      </w:r>
      <w:r w:rsidR="007525C9">
        <w:rPr>
          <w:rFonts w:ascii="Calibri" w:hAnsi="Calibri" w:cs="Calibri"/>
          <w:sz w:val="28"/>
          <w:szCs w:val="28"/>
        </w:rPr>
        <w:t xml:space="preserve">  </w:t>
      </w:r>
      <w:r>
        <w:rPr>
          <w:rFonts w:ascii="Calibri" w:hAnsi="Calibri" w:cs="Calibri"/>
          <w:sz w:val="28"/>
          <w:szCs w:val="28"/>
        </w:rPr>
        <w:t xml:space="preserve">Mesolithic </w:t>
      </w:r>
      <w:r w:rsidR="008C03AF">
        <w:rPr>
          <w:rFonts w:ascii="Calibri" w:hAnsi="Calibri" w:cs="Calibri"/>
          <w:sz w:val="28"/>
          <w:szCs w:val="28"/>
        </w:rPr>
        <w:t>people and their impact</w:t>
      </w:r>
      <w:r>
        <w:rPr>
          <w:rFonts w:ascii="Calibri" w:hAnsi="Calibri" w:cs="Calibri"/>
          <w:sz w:val="28"/>
          <w:szCs w:val="28"/>
        </w:rPr>
        <w:t>.</w:t>
      </w:r>
    </w:p>
    <w:p w14:paraId="4C0BAA68" w14:textId="74C6109B" w:rsidR="006F30D9" w:rsidRPr="00EF224C" w:rsidRDefault="00E209FE" w:rsidP="00EF224C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F67BFE" w:rsidRPr="00023517">
        <w:rPr>
          <w:rFonts w:ascii="Calibri" w:hAnsi="Calibri" w:cs="Calibri"/>
          <w:sz w:val="28"/>
          <w:szCs w:val="28"/>
        </w:rPr>
        <w:t>Ian Simmons states th</w:t>
      </w:r>
      <w:r w:rsidR="00AC1771">
        <w:rPr>
          <w:rFonts w:ascii="Calibri" w:hAnsi="Calibri" w:cs="Calibri"/>
          <w:sz w:val="28"/>
          <w:szCs w:val="28"/>
        </w:rPr>
        <w:t>e Mesolithic period marks the</w:t>
      </w:r>
      <w:r w:rsidR="00F67BFE" w:rsidRPr="00023517">
        <w:rPr>
          <w:rFonts w:ascii="Calibri" w:hAnsi="Calibri" w:cs="Calibri"/>
          <w:sz w:val="28"/>
          <w:szCs w:val="28"/>
        </w:rPr>
        <w:t xml:space="preserve"> beginning of human-directed ecosystems</w:t>
      </w:r>
      <w:r w:rsidR="006361F0">
        <w:rPr>
          <w:rFonts w:ascii="Calibri" w:hAnsi="Calibri" w:cs="Calibri"/>
          <w:sz w:val="28"/>
          <w:szCs w:val="28"/>
        </w:rPr>
        <w:t xml:space="preserve"> </w:t>
      </w:r>
      <w:r w:rsidR="002012FD">
        <w:rPr>
          <w:rStyle w:val="FootnoteReference"/>
          <w:rFonts w:ascii="Calibri" w:hAnsi="Calibri" w:cs="Calibri"/>
          <w:sz w:val="28"/>
          <w:szCs w:val="28"/>
        </w:rPr>
        <w:footnoteReference w:id="4"/>
      </w:r>
      <w:r w:rsidR="002012FD">
        <w:rPr>
          <w:rFonts w:ascii="Calibri" w:hAnsi="Calibri" w:cs="Calibri"/>
          <w:sz w:val="28"/>
          <w:szCs w:val="28"/>
        </w:rPr>
        <w:t xml:space="preserve">. </w:t>
      </w:r>
      <w:r w:rsidR="008C0A52">
        <w:rPr>
          <w:rFonts w:ascii="Calibri" w:hAnsi="Calibri" w:cs="Calibri"/>
          <w:sz w:val="28"/>
          <w:szCs w:val="28"/>
        </w:rPr>
        <w:t>This</w:t>
      </w:r>
      <w:r w:rsidR="002012FD" w:rsidRPr="002012FD">
        <w:rPr>
          <w:rFonts w:ascii="Calibri" w:hAnsi="Calibri" w:cs="Calibri"/>
          <w:sz w:val="28"/>
          <w:szCs w:val="28"/>
        </w:rPr>
        <w:t xml:space="preserve"> </w:t>
      </w:r>
      <w:r w:rsidR="005B1FE0">
        <w:rPr>
          <w:rFonts w:ascii="Calibri" w:hAnsi="Calibri" w:cs="Calibri"/>
          <w:sz w:val="28"/>
          <w:szCs w:val="28"/>
        </w:rPr>
        <w:t>is</w:t>
      </w:r>
      <w:r w:rsidR="002012FD" w:rsidRPr="002012FD">
        <w:rPr>
          <w:rFonts w:ascii="Calibri" w:hAnsi="Calibri" w:cs="Calibri"/>
          <w:sz w:val="28"/>
          <w:szCs w:val="28"/>
        </w:rPr>
        <w:t xml:space="preserve"> revealed through </w:t>
      </w:r>
      <w:r w:rsidR="00363624">
        <w:rPr>
          <w:rFonts w:ascii="Calibri" w:hAnsi="Calibri" w:cs="Calibri"/>
          <w:sz w:val="28"/>
          <w:szCs w:val="28"/>
        </w:rPr>
        <w:t>spreads</w:t>
      </w:r>
      <w:r w:rsidR="002012FD" w:rsidRPr="002012FD">
        <w:rPr>
          <w:rFonts w:ascii="Calibri" w:hAnsi="Calibri" w:cs="Calibri"/>
          <w:sz w:val="28"/>
          <w:szCs w:val="28"/>
        </w:rPr>
        <w:t xml:space="preserve"> of charcoal</w:t>
      </w:r>
      <w:r w:rsidR="00363624">
        <w:rPr>
          <w:rFonts w:ascii="Calibri" w:hAnsi="Calibri" w:cs="Calibri"/>
          <w:sz w:val="28"/>
          <w:szCs w:val="28"/>
        </w:rPr>
        <w:t xml:space="preserve"> indicating fire use for clearing land</w:t>
      </w:r>
      <w:r w:rsidR="002012FD" w:rsidRPr="002012FD">
        <w:rPr>
          <w:rFonts w:ascii="Calibri" w:hAnsi="Calibri" w:cs="Calibri"/>
          <w:sz w:val="28"/>
          <w:szCs w:val="28"/>
        </w:rPr>
        <w:t>, microlith</w:t>
      </w:r>
      <w:r w:rsidR="00363624">
        <w:rPr>
          <w:rFonts w:ascii="Calibri" w:hAnsi="Calibri" w:cs="Calibri"/>
          <w:sz w:val="28"/>
          <w:szCs w:val="28"/>
        </w:rPr>
        <w:t>s and</w:t>
      </w:r>
      <w:r w:rsidR="002012FD" w:rsidRPr="002012FD">
        <w:rPr>
          <w:rFonts w:ascii="Calibri" w:hAnsi="Calibri" w:cs="Calibri"/>
          <w:sz w:val="28"/>
          <w:szCs w:val="28"/>
        </w:rPr>
        <w:t xml:space="preserve"> flint</w:t>
      </w:r>
      <w:r w:rsidR="00363624">
        <w:rPr>
          <w:rFonts w:ascii="Calibri" w:hAnsi="Calibri" w:cs="Calibri"/>
          <w:sz w:val="28"/>
          <w:szCs w:val="28"/>
        </w:rPr>
        <w:t xml:space="preserve"> waste</w:t>
      </w:r>
      <w:r w:rsidR="005B1FE0">
        <w:rPr>
          <w:rFonts w:ascii="Calibri" w:hAnsi="Calibri" w:cs="Calibri"/>
          <w:sz w:val="28"/>
          <w:szCs w:val="28"/>
        </w:rPr>
        <w:t>,</w:t>
      </w:r>
      <w:r w:rsidR="002012FD" w:rsidRPr="002012FD">
        <w:rPr>
          <w:rFonts w:ascii="Calibri" w:hAnsi="Calibri" w:cs="Calibri"/>
          <w:sz w:val="28"/>
          <w:szCs w:val="28"/>
        </w:rPr>
        <w:t xml:space="preserve"> a</w:t>
      </w:r>
      <w:r w:rsidR="006361F0">
        <w:rPr>
          <w:rFonts w:ascii="Calibri" w:hAnsi="Calibri" w:cs="Calibri"/>
          <w:sz w:val="28"/>
          <w:szCs w:val="28"/>
        </w:rPr>
        <w:t>lso</w:t>
      </w:r>
      <w:r w:rsidR="002012FD" w:rsidRPr="002012FD">
        <w:rPr>
          <w:rFonts w:ascii="Calibri" w:hAnsi="Calibri" w:cs="Calibri"/>
          <w:sz w:val="28"/>
          <w:szCs w:val="28"/>
        </w:rPr>
        <w:t xml:space="preserve"> evidence of feeding deer (ivy)</w:t>
      </w:r>
      <w:r w:rsidR="00363624">
        <w:rPr>
          <w:rFonts w:ascii="Calibri" w:hAnsi="Calibri" w:cs="Calibri"/>
          <w:sz w:val="28"/>
          <w:szCs w:val="28"/>
        </w:rPr>
        <w:t xml:space="preserve"> as management of animal populations</w:t>
      </w:r>
      <w:r w:rsidR="002012FD" w:rsidRPr="002012FD">
        <w:rPr>
          <w:rFonts w:ascii="Calibri" w:hAnsi="Calibri" w:cs="Calibri"/>
          <w:sz w:val="28"/>
          <w:szCs w:val="28"/>
          <w:vertAlign w:val="superscript"/>
        </w:rPr>
        <w:footnoteReference w:id="5"/>
      </w:r>
      <w:r w:rsidR="002012FD" w:rsidRPr="002012FD">
        <w:rPr>
          <w:rFonts w:ascii="Calibri" w:hAnsi="Calibri" w:cs="Calibri"/>
          <w:sz w:val="28"/>
          <w:szCs w:val="28"/>
        </w:rPr>
        <w:t>.</w:t>
      </w:r>
    </w:p>
    <w:p w14:paraId="53D71B5B" w14:textId="54861B17" w:rsidR="006F30D9" w:rsidRDefault="006361F0" w:rsidP="0002351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AC1771">
        <w:rPr>
          <w:rFonts w:ascii="Calibri" w:hAnsi="Calibri" w:cs="Calibri"/>
          <w:sz w:val="28"/>
          <w:szCs w:val="28"/>
        </w:rPr>
        <w:t xml:space="preserve">Coastal inundation means much evidence of Mesolithic activity has been lost </w:t>
      </w:r>
      <w:r w:rsidR="004B606D">
        <w:rPr>
          <w:rStyle w:val="FootnoteReference"/>
          <w:rFonts w:ascii="Calibri" w:hAnsi="Calibri" w:cs="Calibri"/>
          <w:sz w:val="28"/>
          <w:szCs w:val="28"/>
        </w:rPr>
        <w:footnoteReference w:id="6"/>
      </w:r>
      <w:r w:rsidR="00AC1771">
        <w:rPr>
          <w:rFonts w:ascii="Calibri" w:hAnsi="Calibri" w:cs="Calibri"/>
          <w:sz w:val="28"/>
          <w:szCs w:val="28"/>
        </w:rPr>
        <w:t>. However, waterlogged conditions</w:t>
      </w:r>
      <w:r w:rsidR="006F30D9" w:rsidRPr="006F30D9">
        <w:rPr>
          <w:rFonts w:ascii="Calibri" w:hAnsi="Calibri" w:cs="Calibri"/>
          <w:sz w:val="28"/>
          <w:szCs w:val="28"/>
        </w:rPr>
        <w:t xml:space="preserve"> along rivers and lakes </w:t>
      </w:r>
      <w:r w:rsidR="00AC1771">
        <w:rPr>
          <w:rFonts w:ascii="Calibri" w:hAnsi="Calibri" w:cs="Calibri"/>
          <w:sz w:val="28"/>
          <w:szCs w:val="28"/>
        </w:rPr>
        <w:t>such as</w:t>
      </w:r>
      <w:r w:rsidR="006F30D9" w:rsidRPr="006F30D9">
        <w:rPr>
          <w:rFonts w:ascii="Calibri" w:hAnsi="Calibri" w:cs="Calibri"/>
          <w:sz w:val="28"/>
          <w:szCs w:val="28"/>
        </w:rPr>
        <w:t xml:space="preserve"> </w:t>
      </w:r>
      <w:r w:rsidR="00E440AC">
        <w:rPr>
          <w:rFonts w:ascii="Calibri" w:hAnsi="Calibri" w:cs="Calibri"/>
          <w:sz w:val="28"/>
          <w:szCs w:val="28"/>
        </w:rPr>
        <w:t xml:space="preserve">the </w:t>
      </w:r>
      <w:r w:rsidR="006F30D9" w:rsidRPr="006F30D9">
        <w:rPr>
          <w:rFonts w:ascii="Calibri" w:hAnsi="Calibri" w:cs="Calibri"/>
          <w:sz w:val="28"/>
          <w:szCs w:val="28"/>
        </w:rPr>
        <w:t xml:space="preserve">Star Carr </w:t>
      </w:r>
      <w:r w:rsidR="00AC1771">
        <w:rPr>
          <w:rFonts w:ascii="Calibri" w:hAnsi="Calibri" w:cs="Calibri"/>
          <w:sz w:val="28"/>
          <w:szCs w:val="28"/>
        </w:rPr>
        <w:t>site provide</w:t>
      </w:r>
      <w:r w:rsidR="006F30D9" w:rsidRPr="006F30D9">
        <w:rPr>
          <w:rFonts w:ascii="Calibri" w:hAnsi="Calibri" w:cs="Calibri"/>
          <w:sz w:val="28"/>
          <w:szCs w:val="28"/>
        </w:rPr>
        <w:t xml:space="preserve"> one of the richest sources of material </w:t>
      </w:r>
      <w:r w:rsidR="006F30D9" w:rsidRPr="006F30D9">
        <w:rPr>
          <w:rFonts w:ascii="Calibri" w:hAnsi="Calibri" w:cs="Calibri"/>
          <w:sz w:val="28"/>
          <w:szCs w:val="28"/>
          <w:vertAlign w:val="superscript"/>
        </w:rPr>
        <w:footnoteReference w:id="7"/>
      </w:r>
      <w:r w:rsidR="006F30D9" w:rsidRPr="006F30D9">
        <w:rPr>
          <w:rFonts w:ascii="Calibri" w:hAnsi="Calibri" w:cs="Calibri"/>
          <w:sz w:val="28"/>
          <w:szCs w:val="28"/>
        </w:rPr>
        <w:t>.</w:t>
      </w:r>
      <w:r w:rsidR="00023517">
        <w:rPr>
          <w:rFonts w:ascii="Calibri" w:hAnsi="Calibri" w:cs="Calibri"/>
          <w:sz w:val="28"/>
          <w:szCs w:val="28"/>
        </w:rPr>
        <w:t xml:space="preserve"> </w:t>
      </w:r>
    </w:p>
    <w:p w14:paraId="25E01009" w14:textId="51468457" w:rsidR="00E440AC" w:rsidRDefault="009B0E29" w:rsidP="0002351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          </w:t>
      </w:r>
      <w:r w:rsidR="007525C9">
        <w:rPr>
          <w:rFonts w:ascii="Calibri" w:hAnsi="Calibri" w:cs="Calibri"/>
          <w:noProof/>
          <w:sz w:val="28"/>
          <w:szCs w:val="28"/>
        </w:rPr>
        <w:t xml:space="preserve">      </w:t>
      </w:r>
      <w:r w:rsidR="00E440AC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1DDC7C28" wp14:editId="7892EF71">
            <wp:extent cx="3931920" cy="2727960"/>
            <wp:effectExtent l="0" t="0" r="0" b="0"/>
            <wp:docPr id="11638109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8854" cy="27327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F46687" w14:textId="2B7347C3" w:rsidR="00E440AC" w:rsidRPr="006132D8" w:rsidRDefault="00E440AC" w:rsidP="00023517">
      <w:pPr>
        <w:rPr>
          <w:rFonts w:ascii="Calibri" w:hAnsi="Calibri" w:cs="Calibri"/>
          <w:sz w:val="24"/>
          <w:szCs w:val="24"/>
        </w:rPr>
      </w:pPr>
      <w:r w:rsidRPr="006132D8">
        <w:rPr>
          <w:rFonts w:ascii="Calibri" w:hAnsi="Calibri" w:cs="Calibri"/>
          <w:sz w:val="24"/>
          <w:szCs w:val="24"/>
        </w:rPr>
        <w:t>Fig</w:t>
      </w:r>
      <w:r w:rsidR="00F02EFF" w:rsidRPr="006132D8">
        <w:rPr>
          <w:rFonts w:ascii="Calibri" w:hAnsi="Calibri" w:cs="Calibri"/>
          <w:sz w:val="24"/>
          <w:szCs w:val="24"/>
        </w:rPr>
        <w:t xml:space="preserve"> 1. </w:t>
      </w:r>
      <w:r w:rsidRPr="006132D8">
        <w:rPr>
          <w:rFonts w:ascii="Calibri" w:hAnsi="Calibri" w:cs="Calibri"/>
          <w:sz w:val="24"/>
          <w:szCs w:val="24"/>
        </w:rPr>
        <w:t xml:space="preserve"> An artist’s reconstruction of life at Star Carr, </w:t>
      </w:r>
      <w:r w:rsidRPr="006132D8">
        <w:rPr>
          <w:rFonts w:ascii="Calibri" w:hAnsi="Calibri" w:cs="Calibri"/>
          <w:i/>
          <w:iCs/>
          <w:sz w:val="24"/>
          <w:szCs w:val="24"/>
        </w:rPr>
        <w:t>From Return to Star Carr: Discovering the true size of a Mesolithic settlement</w:t>
      </w:r>
      <w:r w:rsidRPr="006132D8">
        <w:rPr>
          <w:rFonts w:ascii="Calibri" w:hAnsi="Calibri" w:cs="Calibri"/>
          <w:sz w:val="24"/>
          <w:szCs w:val="24"/>
        </w:rPr>
        <w:t>.</w:t>
      </w:r>
    </w:p>
    <w:p w14:paraId="4E2B1346" w14:textId="29545137" w:rsidR="006F30D9" w:rsidRDefault="006F30D9" w:rsidP="0002351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AC1771">
        <w:rPr>
          <w:rFonts w:ascii="Calibri" w:hAnsi="Calibri" w:cs="Calibri"/>
          <w:sz w:val="28"/>
          <w:szCs w:val="28"/>
        </w:rPr>
        <w:t xml:space="preserve"> Star Carr sits</w:t>
      </w:r>
      <w:r w:rsidRPr="006F30D9">
        <w:rPr>
          <w:rFonts w:ascii="Calibri" w:hAnsi="Calibri" w:cs="Calibri"/>
          <w:sz w:val="28"/>
          <w:szCs w:val="28"/>
        </w:rPr>
        <w:t xml:space="preserve"> on a peninsula extending into Lake Flixton</w:t>
      </w:r>
      <w:r w:rsidR="000A2983">
        <w:rPr>
          <w:rFonts w:ascii="Calibri" w:hAnsi="Calibri" w:cs="Calibri"/>
          <w:sz w:val="28"/>
          <w:szCs w:val="28"/>
        </w:rPr>
        <w:t>. C</w:t>
      </w:r>
      <w:r w:rsidRPr="006F30D9">
        <w:rPr>
          <w:rFonts w:ascii="Calibri" w:hAnsi="Calibri" w:cs="Calibri"/>
          <w:sz w:val="28"/>
          <w:szCs w:val="28"/>
        </w:rPr>
        <w:t>arbon dating has established occup</w:t>
      </w:r>
      <w:r w:rsidR="000E0515">
        <w:rPr>
          <w:rFonts w:ascii="Calibri" w:hAnsi="Calibri" w:cs="Calibri"/>
          <w:sz w:val="28"/>
          <w:szCs w:val="28"/>
        </w:rPr>
        <w:t xml:space="preserve">ation </w:t>
      </w:r>
      <w:r w:rsidRPr="006F30D9">
        <w:rPr>
          <w:rFonts w:ascii="Calibri" w:hAnsi="Calibri" w:cs="Calibri"/>
          <w:sz w:val="28"/>
          <w:szCs w:val="28"/>
        </w:rPr>
        <w:t>around 11000BP. Timber platforms are the earliest example of carpentry with stone tools in Europe</w:t>
      </w:r>
      <w:r w:rsidRPr="006F30D9">
        <w:rPr>
          <w:rFonts w:ascii="Calibri" w:hAnsi="Calibri" w:cs="Calibri"/>
          <w:sz w:val="28"/>
          <w:szCs w:val="28"/>
          <w:vertAlign w:val="superscript"/>
        </w:rPr>
        <w:footnoteReference w:id="8"/>
      </w:r>
      <w:r w:rsidRPr="006F30D9">
        <w:rPr>
          <w:rFonts w:ascii="Calibri" w:hAnsi="Calibri" w:cs="Calibri"/>
          <w:sz w:val="28"/>
          <w:szCs w:val="28"/>
        </w:rPr>
        <w:t>. Other large structures are revealed by flintwork and post holes</w:t>
      </w:r>
      <w:r w:rsidR="005E5CC2">
        <w:rPr>
          <w:rFonts w:ascii="Calibri" w:hAnsi="Calibri" w:cs="Calibri"/>
          <w:sz w:val="28"/>
          <w:szCs w:val="28"/>
        </w:rPr>
        <w:t>.</w:t>
      </w:r>
      <w:r w:rsidRPr="006F30D9">
        <w:rPr>
          <w:rFonts w:ascii="Calibri" w:hAnsi="Calibri" w:cs="Calibri"/>
          <w:sz w:val="28"/>
          <w:szCs w:val="28"/>
        </w:rPr>
        <w:t xml:space="preserve"> The artifacts indicate hunting </w:t>
      </w:r>
      <w:r w:rsidR="001511F9">
        <w:rPr>
          <w:rFonts w:ascii="Calibri" w:hAnsi="Calibri" w:cs="Calibri"/>
          <w:sz w:val="28"/>
          <w:szCs w:val="28"/>
        </w:rPr>
        <w:t>provided food</w:t>
      </w:r>
      <w:r w:rsidR="00FE6380">
        <w:rPr>
          <w:rFonts w:ascii="Calibri" w:hAnsi="Calibri" w:cs="Calibri"/>
          <w:sz w:val="28"/>
          <w:szCs w:val="28"/>
        </w:rPr>
        <w:t>, but also</w:t>
      </w:r>
      <w:r w:rsidRPr="006F30D9">
        <w:rPr>
          <w:rFonts w:ascii="Calibri" w:hAnsi="Calibri" w:cs="Calibri"/>
          <w:sz w:val="28"/>
          <w:szCs w:val="28"/>
        </w:rPr>
        <w:t xml:space="preserve"> materials </w:t>
      </w:r>
      <w:r w:rsidR="001511F9">
        <w:rPr>
          <w:rFonts w:ascii="Calibri" w:hAnsi="Calibri" w:cs="Calibri"/>
          <w:sz w:val="28"/>
          <w:szCs w:val="28"/>
        </w:rPr>
        <w:t xml:space="preserve">used </w:t>
      </w:r>
      <w:r w:rsidRPr="006F30D9">
        <w:rPr>
          <w:rFonts w:ascii="Calibri" w:hAnsi="Calibri" w:cs="Calibri"/>
          <w:sz w:val="28"/>
          <w:szCs w:val="28"/>
        </w:rPr>
        <w:t>for handicrafts</w:t>
      </w:r>
      <w:r w:rsidR="00E209FE">
        <w:rPr>
          <w:rFonts w:ascii="Calibri" w:hAnsi="Calibri" w:cs="Calibri"/>
          <w:sz w:val="28"/>
          <w:szCs w:val="28"/>
        </w:rPr>
        <w:t>,</w:t>
      </w:r>
      <w:r w:rsidRPr="006F30D9">
        <w:rPr>
          <w:rFonts w:ascii="Calibri" w:hAnsi="Calibri" w:cs="Calibri"/>
          <w:sz w:val="28"/>
          <w:szCs w:val="28"/>
        </w:rPr>
        <w:t xml:space="preserve"> such as antlers and bones</w:t>
      </w:r>
      <w:r w:rsidR="000A2983">
        <w:rPr>
          <w:rFonts w:ascii="Calibri" w:hAnsi="Calibri" w:cs="Calibri"/>
          <w:sz w:val="28"/>
          <w:szCs w:val="28"/>
        </w:rPr>
        <w:t>. C</w:t>
      </w:r>
      <w:r w:rsidRPr="006F30D9">
        <w:rPr>
          <w:rFonts w:ascii="Calibri" w:hAnsi="Calibri" w:cs="Calibri"/>
          <w:sz w:val="28"/>
          <w:szCs w:val="28"/>
        </w:rPr>
        <w:t xml:space="preserve">arnivores and rodents </w:t>
      </w:r>
      <w:r w:rsidR="000A2983">
        <w:rPr>
          <w:rFonts w:ascii="Calibri" w:hAnsi="Calibri" w:cs="Calibri"/>
          <w:sz w:val="28"/>
          <w:szCs w:val="28"/>
        </w:rPr>
        <w:t xml:space="preserve">were </w:t>
      </w:r>
      <w:r w:rsidRPr="006F30D9">
        <w:rPr>
          <w:rFonts w:ascii="Calibri" w:hAnsi="Calibri" w:cs="Calibri"/>
          <w:sz w:val="28"/>
          <w:szCs w:val="28"/>
        </w:rPr>
        <w:t xml:space="preserve">hunted for pelts rather than food. Knapping </w:t>
      </w:r>
      <w:r w:rsidRPr="006F30D9">
        <w:rPr>
          <w:rFonts w:ascii="Calibri" w:hAnsi="Calibri" w:cs="Calibri"/>
          <w:sz w:val="28"/>
          <w:szCs w:val="28"/>
        </w:rPr>
        <w:lastRenderedPageBreak/>
        <w:t xml:space="preserve">produced tools such as axes, adzes, microliths, scrapers and burins </w:t>
      </w:r>
      <w:r w:rsidR="005E5CC2">
        <w:rPr>
          <w:rFonts w:ascii="Calibri" w:hAnsi="Calibri" w:cs="Calibri"/>
          <w:sz w:val="28"/>
          <w:szCs w:val="28"/>
        </w:rPr>
        <w:t>show</w:t>
      </w:r>
      <w:r w:rsidR="001511F9">
        <w:rPr>
          <w:rFonts w:ascii="Calibri" w:hAnsi="Calibri" w:cs="Calibri"/>
          <w:sz w:val="28"/>
          <w:szCs w:val="28"/>
        </w:rPr>
        <w:t>ing</w:t>
      </w:r>
      <w:r w:rsidRPr="006F30D9">
        <w:rPr>
          <w:rFonts w:ascii="Calibri" w:hAnsi="Calibri" w:cs="Calibri"/>
          <w:sz w:val="28"/>
          <w:szCs w:val="28"/>
        </w:rPr>
        <w:t xml:space="preserve"> mastery over the environment</w:t>
      </w:r>
      <w:r w:rsidRPr="006F30D9">
        <w:rPr>
          <w:rFonts w:ascii="Calibri" w:hAnsi="Calibri" w:cs="Calibri"/>
          <w:sz w:val="28"/>
          <w:szCs w:val="28"/>
          <w:vertAlign w:val="superscript"/>
        </w:rPr>
        <w:footnoteReference w:id="9"/>
      </w:r>
      <w:r w:rsidR="005E5CC2">
        <w:rPr>
          <w:rFonts w:ascii="Calibri" w:hAnsi="Calibri" w:cs="Calibri"/>
          <w:sz w:val="28"/>
          <w:szCs w:val="28"/>
        </w:rPr>
        <w:t xml:space="preserve">, </w:t>
      </w:r>
      <w:r w:rsidR="001511F9">
        <w:rPr>
          <w:rFonts w:ascii="Calibri" w:hAnsi="Calibri" w:cs="Calibri"/>
          <w:sz w:val="28"/>
          <w:szCs w:val="28"/>
        </w:rPr>
        <w:t xml:space="preserve">and </w:t>
      </w:r>
      <w:r w:rsidRPr="006F30D9">
        <w:rPr>
          <w:rFonts w:ascii="Calibri" w:hAnsi="Calibri" w:cs="Calibri"/>
          <w:sz w:val="28"/>
          <w:szCs w:val="28"/>
        </w:rPr>
        <w:t>reveal</w:t>
      </w:r>
      <w:r w:rsidR="005E5CC2">
        <w:rPr>
          <w:rFonts w:ascii="Calibri" w:hAnsi="Calibri" w:cs="Calibri"/>
          <w:sz w:val="28"/>
          <w:szCs w:val="28"/>
        </w:rPr>
        <w:t>ing</w:t>
      </w:r>
      <w:r w:rsidRPr="006F30D9">
        <w:rPr>
          <w:rFonts w:ascii="Calibri" w:hAnsi="Calibri" w:cs="Calibri"/>
          <w:sz w:val="28"/>
          <w:szCs w:val="28"/>
        </w:rPr>
        <w:t xml:space="preserve"> the Mesolithic to be a </w:t>
      </w:r>
      <w:r w:rsidR="001511F9">
        <w:rPr>
          <w:rFonts w:ascii="Calibri" w:hAnsi="Calibri" w:cs="Calibri"/>
          <w:sz w:val="28"/>
          <w:szCs w:val="28"/>
        </w:rPr>
        <w:t xml:space="preserve">complex </w:t>
      </w:r>
      <w:r w:rsidR="005E5CC2">
        <w:rPr>
          <w:rFonts w:ascii="Calibri" w:hAnsi="Calibri" w:cs="Calibri"/>
          <w:sz w:val="28"/>
          <w:szCs w:val="28"/>
        </w:rPr>
        <w:t>“</w:t>
      </w:r>
      <w:r w:rsidRPr="005E5CC2">
        <w:rPr>
          <w:rFonts w:ascii="Calibri" w:hAnsi="Calibri" w:cs="Calibri"/>
          <w:i/>
          <w:iCs/>
          <w:sz w:val="28"/>
          <w:szCs w:val="28"/>
        </w:rPr>
        <w:t>culturally rich and dynamic time</w:t>
      </w:r>
      <w:r w:rsidR="005E5CC2" w:rsidRPr="005E5CC2">
        <w:rPr>
          <w:rFonts w:ascii="Calibri" w:hAnsi="Calibri" w:cs="Calibri"/>
          <w:i/>
          <w:iCs/>
          <w:sz w:val="28"/>
          <w:szCs w:val="28"/>
        </w:rPr>
        <w:t>”</w:t>
      </w:r>
      <w:r w:rsidR="005E5CC2">
        <w:rPr>
          <w:rFonts w:ascii="Calibri" w:hAnsi="Calibri" w:cs="Calibri"/>
          <w:sz w:val="28"/>
          <w:szCs w:val="28"/>
        </w:rPr>
        <w:t xml:space="preserve"> </w:t>
      </w:r>
      <w:r w:rsidRPr="006F30D9">
        <w:rPr>
          <w:rFonts w:ascii="Calibri" w:hAnsi="Calibri" w:cs="Calibri"/>
          <w:sz w:val="28"/>
          <w:szCs w:val="28"/>
          <w:vertAlign w:val="superscript"/>
        </w:rPr>
        <w:footnoteReference w:id="10"/>
      </w:r>
      <w:r w:rsidRPr="006F30D9">
        <w:rPr>
          <w:rFonts w:ascii="Calibri" w:hAnsi="Calibri" w:cs="Calibri"/>
          <w:sz w:val="28"/>
          <w:szCs w:val="28"/>
        </w:rPr>
        <w:t xml:space="preserve">. </w:t>
      </w:r>
      <w:r w:rsidR="00FE6380">
        <w:rPr>
          <w:rFonts w:ascii="Calibri" w:hAnsi="Calibri" w:cs="Calibri"/>
          <w:sz w:val="28"/>
          <w:szCs w:val="28"/>
        </w:rPr>
        <w:t xml:space="preserve"> The scale and semi-persistence of the settlement </w:t>
      </w:r>
      <w:r w:rsidR="006803F6">
        <w:rPr>
          <w:rFonts w:ascii="Calibri" w:hAnsi="Calibri" w:cs="Calibri"/>
          <w:sz w:val="28"/>
          <w:szCs w:val="28"/>
        </w:rPr>
        <w:t>suggests</w:t>
      </w:r>
      <w:r w:rsidR="00FE6380">
        <w:rPr>
          <w:rFonts w:ascii="Calibri" w:hAnsi="Calibri" w:cs="Calibri"/>
          <w:sz w:val="28"/>
          <w:szCs w:val="28"/>
        </w:rPr>
        <w:t xml:space="preserve"> a base from which people would travel, being sited between </w:t>
      </w:r>
      <w:r w:rsidR="000E0515">
        <w:rPr>
          <w:rFonts w:ascii="Calibri" w:hAnsi="Calibri" w:cs="Calibri"/>
          <w:sz w:val="28"/>
          <w:szCs w:val="28"/>
        </w:rPr>
        <w:t>areas</w:t>
      </w:r>
      <w:r w:rsidR="00FE6380">
        <w:rPr>
          <w:rFonts w:ascii="Calibri" w:hAnsi="Calibri" w:cs="Calibri"/>
          <w:sz w:val="28"/>
          <w:szCs w:val="28"/>
        </w:rPr>
        <w:t xml:space="preserve"> of useful resources </w:t>
      </w:r>
      <w:r w:rsidR="00FE6380">
        <w:rPr>
          <w:rStyle w:val="FootnoteReference"/>
          <w:rFonts w:ascii="Calibri" w:hAnsi="Calibri" w:cs="Calibri"/>
          <w:sz w:val="28"/>
          <w:szCs w:val="28"/>
        </w:rPr>
        <w:footnoteReference w:id="11"/>
      </w:r>
      <w:r w:rsidR="00FE6380">
        <w:rPr>
          <w:rFonts w:ascii="Calibri" w:hAnsi="Calibri" w:cs="Calibri"/>
          <w:sz w:val="28"/>
          <w:szCs w:val="28"/>
        </w:rPr>
        <w:t>.</w:t>
      </w:r>
    </w:p>
    <w:p w14:paraId="3ABE2293" w14:textId="17A241A6" w:rsidR="0087786B" w:rsidRDefault="007E4A35" w:rsidP="0087786B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87786B" w:rsidRPr="0087786B">
        <w:rPr>
          <w:rFonts w:ascii="Calibri" w:hAnsi="Calibri" w:cs="Calibri"/>
          <w:sz w:val="28"/>
          <w:szCs w:val="28"/>
        </w:rPr>
        <w:t>Mesolithic human remains have been found in other areas of the UK, including the Cheddar Man discovered in 1903. The conditions of Gough’s cave allowed preservation of DNA</w:t>
      </w:r>
      <w:r w:rsidR="000D699B">
        <w:rPr>
          <w:rFonts w:ascii="Calibri" w:hAnsi="Calibri" w:cs="Calibri"/>
          <w:sz w:val="28"/>
          <w:szCs w:val="28"/>
        </w:rPr>
        <w:t>- h</w:t>
      </w:r>
      <w:r w:rsidR="0087786B" w:rsidRPr="0087786B">
        <w:rPr>
          <w:rFonts w:ascii="Calibri" w:hAnsi="Calibri" w:cs="Calibri"/>
          <w:sz w:val="28"/>
          <w:szCs w:val="28"/>
        </w:rPr>
        <w:t>is head reconstructed reveal</w:t>
      </w:r>
      <w:r w:rsidR="000D699B">
        <w:rPr>
          <w:rFonts w:ascii="Calibri" w:hAnsi="Calibri" w:cs="Calibri"/>
          <w:sz w:val="28"/>
          <w:szCs w:val="28"/>
        </w:rPr>
        <w:t>s</w:t>
      </w:r>
      <w:r w:rsidR="0087786B" w:rsidRPr="0087786B">
        <w:rPr>
          <w:rFonts w:ascii="Calibri" w:hAnsi="Calibri" w:cs="Calibri"/>
          <w:sz w:val="28"/>
          <w:szCs w:val="28"/>
        </w:rPr>
        <w:t xml:space="preserve"> a man </w:t>
      </w:r>
      <w:proofErr w:type="gramStart"/>
      <w:r w:rsidR="0087786B" w:rsidRPr="0087786B">
        <w:rPr>
          <w:rFonts w:ascii="Calibri" w:hAnsi="Calibri" w:cs="Calibri"/>
          <w:sz w:val="28"/>
          <w:szCs w:val="28"/>
        </w:rPr>
        <w:t>similar to</w:t>
      </w:r>
      <w:proofErr w:type="gramEnd"/>
      <w:r w:rsidR="0087786B" w:rsidRPr="0087786B">
        <w:rPr>
          <w:rFonts w:ascii="Calibri" w:hAnsi="Calibri" w:cs="Calibri"/>
          <w:sz w:val="28"/>
          <w:szCs w:val="28"/>
        </w:rPr>
        <w:t xml:space="preserve"> the population across Europe</w:t>
      </w:r>
      <w:r w:rsidR="000D699B">
        <w:rPr>
          <w:rFonts w:ascii="Calibri" w:hAnsi="Calibri" w:cs="Calibri"/>
          <w:sz w:val="28"/>
          <w:szCs w:val="28"/>
        </w:rPr>
        <w:t xml:space="preserve"> </w:t>
      </w:r>
      <w:r w:rsidR="000D699B" w:rsidRPr="000D699B">
        <w:rPr>
          <w:rFonts w:ascii="Calibri" w:hAnsi="Calibri" w:cs="Calibri"/>
          <w:sz w:val="28"/>
          <w:szCs w:val="28"/>
        </w:rPr>
        <w:t>10,000 BP</w:t>
      </w:r>
      <w:r w:rsidR="000D699B" w:rsidRPr="000D699B">
        <w:rPr>
          <w:rFonts w:ascii="Calibri" w:hAnsi="Calibri" w:cs="Calibri"/>
          <w:sz w:val="28"/>
          <w:szCs w:val="28"/>
          <w:vertAlign w:val="superscript"/>
        </w:rPr>
        <w:t xml:space="preserve"> </w:t>
      </w:r>
      <w:r w:rsidR="0087786B" w:rsidRPr="0087786B">
        <w:rPr>
          <w:rFonts w:ascii="Calibri" w:hAnsi="Calibri" w:cs="Calibri"/>
          <w:sz w:val="28"/>
          <w:szCs w:val="28"/>
          <w:vertAlign w:val="superscript"/>
        </w:rPr>
        <w:footnoteReference w:id="12"/>
      </w:r>
      <w:r w:rsidR="0087786B" w:rsidRPr="0087786B">
        <w:rPr>
          <w:rFonts w:ascii="Calibri" w:hAnsi="Calibri" w:cs="Calibri"/>
          <w:sz w:val="28"/>
          <w:szCs w:val="28"/>
        </w:rPr>
        <w:t xml:space="preserve">. </w:t>
      </w:r>
    </w:p>
    <w:p w14:paraId="3DF7451C" w14:textId="77777777" w:rsidR="00E631BA" w:rsidRDefault="00E631BA" w:rsidP="0087786B">
      <w:pPr>
        <w:rPr>
          <w:rFonts w:ascii="Calibri" w:hAnsi="Calibri" w:cs="Calibri"/>
          <w:sz w:val="28"/>
          <w:szCs w:val="28"/>
        </w:rPr>
      </w:pPr>
    </w:p>
    <w:p w14:paraId="076B8289" w14:textId="5135C654" w:rsidR="0087786B" w:rsidRPr="0087786B" w:rsidRDefault="00E63F42" w:rsidP="0087786B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        </w:t>
      </w:r>
      <w:r w:rsidR="0087786B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39FA84C6" wp14:editId="11A7271C">
            <wp:extent cx="4651375" cy="3383280"/>
            <wp:effectExtent l="0" t="0" r="0" b="0"/>
            <wp:docPr id="11258642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1375" cy="3383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BE3E50" w14:textId="3CEA0FB1" w:rsidR="0087786B" w:rsidRDefault="009D5BA0" w:rsidP="00023517">
      <w:pPr>
        <w:rPr>
          <w:rFonts w:ascii="Calibri" w:hAnsi="Calibri" w:cs="Calibri"/>
          <w:noProof/>
          <w:sz w:val="24"/>
          <w:szCs w:val="24"/>
        </w:rPr>
      </w:pPr>
      <w:r>
        <w:rPr>
          <w:rFonts w:ascii="Calibri" w:hAnsi="Calibri" w:cs="Calibri"/>
          <w:sz w:val="20"/>
          <w:szCs w:val="20"/>
        </w:rPr>
        <w:t xml:space="preserve">                                       </w:t>
      </w:r>
      <w:r w:rsidR="0087786B" w:rsidRPr="006132D8">
        <w:rPr>
          <w:rFonts w:ascii="Calibri" w:hAnsi="Calibri" w:cs="Calibri"/>
          <w:sz w:val="24"/>
          <w:szCs w:val="24"/>
        </w:rPr>
        <w:t xml:space="preserve">Fig </w:t>
      </w:r>
      <w:r w:rsidR="00F02EFF" w:rsidRPr="006132D8">
        <w:rPr>
          <w:rFonts w:ascii="Calibri" w:hAnsi="Calibri" w:cs="Calibri"/>
          <w:sz w:val="24"/>
          <w:szCs w:val="24"/>
        </w:rPr>
        <w:t>2.</w:t>
      </w:r>
      <w:r w:rsidR="0087786B" w:rsidRPr="006132D8">
        <w:rPr>
          <w:rFonts w:ascii="Calibri" w:hAnsi="Calibri" w:cs="Calibri"/>
          <w:sz w:val="24"/>
          <w:szCs w:val="24"/>
        </w:rPr>
        <w:t xml:space="preserve"> reconstruction of the head of Cheddar man 10,000BP</w:t>
      </w:r>
      <w:r w:rsidR="007E4A35" w:rsidRPr="006132D8">
        <w:rPr>
          <w:rFonts w:ascii="Calibri" w:hAnsi="Calibri" w:cs="Calibri"/>
          <w:noProof/>
          <w:sz w:val="24"/>
          <w:szCs w:val="24"/>
        </w:rPr>
        <w:t xml:space="preserve">   </w:t>
      </w:r>
    </w:p>
    <w:p w14:paraId="3C780702" w14:textId="77777777" w:rsidR="006132D8" w:rsidRDefault="006132D8" w:rsidP="00023517">
      <w:pPr>
        <w:rPr>
          <w:rFonts w:ascii="Calibri" w:hAnsi="Calibri" w:cs="Calibri"/>
          <w:noProof/>
          <w:sz w:val="24"/>
          <w:szCs w:val="24"/>
        </w:rPr>
      </w:pPr>
    </w:p>
    <w:p w14:paraId="3423ABC5" w14:textId="77777777" w:rsidR="006132D8" w:rsidRDefault="006132D8" w:rsidP="00023517">
      <w:pPr>
        <w:rPr>
          <w:rFonts w:ascii="Calibri" w:hAnsi="Calibri" w:cs="Calibri"/>
          <w:noProof/>
          <w:sz w:val="24"/>
          <w:szCs w:val="24"/>
        </w:rPr>
      </w:pPr>
    </w:p>
    <w:p w14:paraId="1C2EE0BA" w14:textId="77777777" w:rsidR="006132D8" w:rsidRPr="006132D8" w:rsidRDefault="006132D8" w:rsidP="00023517">
      <w:pPr>
        <w:rPr>
          <w:rFonts w:ascii="Calibri" w:hAnsi="Calibri" w:cs="Calibri"/>
          <w:noProof/>
          <w:sz w:val="24"/>
          <w:szCs w:val="24"/>
        </w:rPr>
      </w:pPr>
    </w:p>
    <w:p w14:paraId="1F806D19" w14:textId="56AA4FA5" w:rsidR="007E4A35" w:rsidRDefault="007E4A35" w:rsidP="0002351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  </w:t>
      </w:r>
    </w:p>
    <w:p w14:paraId="68FA511D" w14:textId="79716EF5" w:rsidR="00CD20A6" w:rsidRDefault="0087786B" w:rsidP="00CB5F13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lastRenderedPageBreak/>
        <w:t xml:space="preserve">                                   </w:t>
      </w:r>
      <w:r w:rsidR="008313DD">
        <w:rPr>
          <w:rFonts w:ascii="Calibri" w:hAnsi="Calibri" w:cs="Calibri"/>
          <w:noProof/>
          <w:sz w:val="28"/>
          <w:szCs w:val="28"/>
        </w:rPr>
        <w:t xml:space="preserve">               </w:t>
      </w:r>
      <w:r>
        <w:rPr>
          <w:rFonts w:ascii="Calibri" w:hAnsi="Calibri" w:cs="Calibri"/>
          <w:noProof/>
          <w:sz w:val="28"/>
          <w:szCs w:val="28"/>
        </w:rPr>
        <w:t xml:space="preserve"> Climate change.</w:t>
      </w:r>
    </w:p>
    <w:p w14:paraId="526BBE27" w14:textId="77777777" w:rsidR="006132D8" w:rsidRPr="00023517" w:rsidRDefault="006132D8" w:rsidP="00CB5F13">
      <w:pPr>
        <w:rPr>
          <w:rFonts w:ascii="Calibri" w:hAnsi="Calibri" w:cs="Calibri"/>
          <w:noProof/>
          <w:sz w:val="28"/>
          <w:szCs w:val="28"/>
        </w:rPr>
      </w:pPr>
    </w:p>
    <w:p w14:paraId="21499552" w14:textId="11F288E3" w:rsidR="003C7A88" w:rsidRDefault="0087786B" w:rsidP="001F4122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T</w:t>
      </w:r>
      <w:r w:rsidRPr="0087786B">
        <w:rPr>
          <w:rFonts w:ascii="Calibri" w:hAnsi="Calibri" w:cs="Calibri"/>
          <w:sz w:val="28"/>
          <w:szCs w:val="28"/>
        </w:rPr>
        <w:t xml:space="preserve">he </w:t>
      </w:r>
      <w:r>
        <w:rPr>
          <w:rFonts w:ascii="Calibri" w:hAnsi="Calibri" w:cs="Calibri"/>
          <w:sz w:val="28"/>
          <w:szCs w:val="28"/>
        </w:rPr>
        <w:t>end of the Ice Age</w:t>
      </w:r>
      <w:r w:rsidR="006803F6">
        <w:rPr>
          <w:rFonts w:ascii="Calibri" w:hAnsi="Calibri" w:cs="Calibri"/>
          <w:sz w:val="28"/>
          <w:szCs w:val="28"/>
        </w:rPr>
        <w:t xml:space="preserve"> </w:t>
      </w:r>
      <w:r w:rsidR="006F30D9" w:rsidRPr="006F30D9">
        <w:rPr>
          <w:rFonts w:ascii="Calibri" w:hAnsi="Calibri" w:cs="Calibri"/>
          <w:sz w:val="28"/>
          <w:szCs w:val="28"/>
        </w:rPr>
        <w:t>marked the start of the Holocene</w:t>
      </w:r>
      <w:r w:rsidR="00142DC2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when</w:t>
      </w:r>
      <w:r w:rsidR="00E440AC">
        <w:rPr>
          <w:rFonts w:ascii="Calibri" w:hAnsi="Calibri" w:cs="Calibri"/>
          <w:sz w:val="28"/>
          <w:szCs w:val="28"/>
        </w:rPr>
        <w:t xml:space="preserve"> inhospitable landscapes became full of life</w:t>
      </w:r>
      <w:r w:rsidR="00E440AC">
        <w:rPr>
          <w:rStyle w:val="FootnoteReference"/>
          <w:rFonts w:ascii="Calibri" w:hAnsi="Calibri" w:cs="Calibri"/>
          <w:sz w:val="28"/>
          <w:szCs w:val="28"/>
        </w:rPr>
        <w:footnoteReference w:id="13"/>
      </w:r>
      <w:r w:rsidR="00A302EA">
        <w:rPr>
          <w:rFonts w:ascii="Calibri" w:hAnsi="Calibri" w:cs="Calibri"/>
          <w:sz w:val="28"/>
          <w:szCs w:val="28"/>
        </w:rPr>
        <w:t>.</w:t>
      </w:r>
      <w:r w:rsidR="00142DC2" w:rsidRPr="00142DC2">
        <w:rPr>
          <w:rFonts w:ascii="Calibri" w:hAnsi="Calibri" w:cs="Calibri"/>
          <w:sz w:val="28"/>
          <w:szCs w:val="28"/>
        </w:rPr>
        <w:t xml:space="preserve"> </w:t>
      </w:r>
      <w:r w:rsidR="007D7C87" w:rsidRPr="007D7C87">
        <w:rPr>
          <w:rFonts w:ascii="Calibri" w:hAnsi="Calibri" w:cs="Calibri"/>
          <w:sz w:val="28"/>
          <w:szCs w:val="28"/>
        </w:rPr>
        <w:t xml:space="preserve">Scrub and grassland established the landscape, with wet-land and aquatic vegetation claiming the waterways. Beavers, </w:t>
      </w:r>
      <w:proofErr w:type="gramStart"/>
      <w:r w:rsidR="007D7C87" w:rsidRPr="007D7C87">
        <w:rPr>
          <w:rFonts w:ascii="Calibri" w:hAnsi="Calibri" w:cs="Calibri"/>
          <w:sz w:val="28"/>
          <w:szCs w:val="28"/>
        </w:rPr>
        <w:t>pike</w:t>
      </w:r>
      <w:proofErr w:type="gramEnd"/>
      <w:r w:rsidR="007D7C87" w:rsidRPr="007D7C87">
        <w:rPr>
          <w:rFonts w:ascii="Calibri" w:hAnsi="Calibri" w:cs="Calibri"/>
          <w:sz w:val="28"/>
          <w:szCs w:val="28"/>
        </w:rPr>
        <w:t xml:space="preserve"> and perch inhabited these, with waterfowl visiting on migration</w:t>
      </w:r>
      <w:r w:rsidR="007D7C87" w:rsidRPr="007D7C87">
        <w:rPr>
          <w:rFonts w:ascii="Calibri" w:hAnsi="Calibri" w:cs="Calibri"/>
          <w:sz w:val="28"/>
          <w:szCs w:val="28"/>
          <w:vertAlign w:val="superscript"/>
        </w:rPr>
        <w:footnoteReference w:id="14"/>
      </w:r>
      <w:r w:rsidR="007D7C87" w:rsidRPr="007D7C87">
        <w:rPr>
          <w:rFonts w:ascii="Calibri" w:hAnsi="Calibri" w:cs="Calibri"/>
          <w:sz w:val="28"/>
          <w:szCs w:val="28"/>
        </w:rPr>
        <w:t xml:space="preserve">.  </w:t>
      </w:r>
      <w:r w:rsidR="000A2983">
        <w:rPr>
          <w:rFonts w:ascii="Calibri" w:hAnsi="Calibri" w:cs="Calibri"/>
          <w:sz w:val="28"/>
          <w:szCs w:val="28"/>
        </w:rPr>
        <w:t>D</w:t>
      </w:r>
      <w:r w:rsidR="00142DC2" w:rsidRPr="00142DC2">
        <w:rPr>
          <w:rFonts w:ascii="Calibri" w:hAnsi="Calibri" w:cs="Calibri"/>
          <w:sz w:val="28"/>
          <w:szCs w:val="28"/>
        </w:rPr>
        <w:t>eciduous mixed forest develop</w:t>
      </w:r>
      <w:r w:rsidR="000A2983">
        <w:rPr>
          <w:rFonts w:ascii="Calibri" w:hAnsi="Calibri" w:cs="Calibri"/>
          <w:sz w:val="28"/>
          <w:szCs w:val="28"/>
        </w:rPr>
        <w:t>ed</w:t>
      </w:r>
      <w:r w:rsidR="00142DC2" w:rsidRPr="00142DC2">
        <w:rPr>
          <w:rFonts w:ascii="Calibri" w:hAnsi="Calibri" w:cs="Calibri"/>
          <w:sz w:val="28"/>
          <w:szCs w:val="28"/>
        </w:rPr>
        <w:t xml:space="preserve"> across </w:t>
      </w:r>
      <w:r w:rsidR="00142DC2">
        <w:rPr>
          <w:rFonts w:ascii="Calibri" w:hAnsi="Calibri" w:cs="Calibri"/>
          <w:sz w:val="28"/>
          <w:szCs w:val="28"/>
        </w:rPr>
        <w:t>the UK</w:t>
      </w:r>
      <w:r w:rsidR="00983F6F">
        <w:rPr>
          <w:rFonts w:ascii="Calibri" w:hAnsi="Calibri" w:cs="Calibri"/>
          <w:sz w:val="28"/>
          <w:szCs w:val="28"/>
        </w:rPr>
        <w:t xml:space="preserve"> replacing the Birch and Pine,</w:t>
      </w:r>
      <w:r w:rsidR="00142DC2" w:rsidRPr="00142DC2">
        <w:rPr>
          <w:rFonts w:ascii="Calibri" w:hAnsi="Calibri" w:cs="Calibri"/>
          <w:sz w:val="28"/>
          <w:szCs w:val="28"/>
        </w:rPr>
        <w:t xml:space="preserve"> particularly below 500m</w:t>
      </w:r>
      <w:r w:rsidR="00FA7EB6">
        <w:rPr>
          <w:rFonts w:ascii="Calibri" w:hAnsi="Calibri" w:cs="Calibri"/>
          <w:sz w:val="28"/>
          <w:szCs w:val="28"/>
        </w:rPr>
        <w:t>. Breaks in the tree cover</w:t>
      </w:r>
      <w:r w:rsidR="00363624">
        <w:rPr>
          <w:rFonts w:ascii="Calibri" w:hAnsi="Calibri" w:cs="Calibri"/>
          <w:sz w:val="28"/>
          <w:szCs w:val="28"/>
        </w:rPr>
        <w:t xml:space="preserve"> would be found due to senescence, lightening strike</w:t>
      </w:r>
      <w:r w:rsidR="00983F6F">
        <w:rPr>
          <w:rFonts w:ascii="Calibri" w:hAnsi="Calibri" w:cs="Calibri"/>
          <w:sz w:val="28"/>
          <w:szCs w:val="28"/>
        </w:rPr>
        <w:t>,</w:t>
      </w:r>
      <w:r w:rsidR="00363624">
        <w:rPr>
          <w:rFonts w:ascii="Calibri" w:hAnsi="Calibri" w:cs="Calibri"/>
          <w:sz w:val="28"/>
          <w:szCs w:val="28"/>
        </w:rPr>
        <w:t xml:space="preserve"> wind throw </w:t>
      </w:r>
      <w:r w:rsidR="00DD04E4">
        <w:rPr>
          <w:rFonts w:ascii="Calibri" w:hAnsi="Calibri" w:cs="Calibri"/>
          <w:sz w:val="28"/>
          <w:szCs w:val="28"/>
        </w:rPr>
        <w:t xml:space="preserve">and </w:t>
      </w:r>
      <w:proofErr w:type="spellStart"/>
      <w:r w:rsidR="00983F6F">
        <w:rPr>
          <w:rFonts w:ascii="Calibri" w:hAnsi="Calibri" w:cs="Calibri"/>
          <w:sz w:val="28"/>
          <w:szCs w:val="28"/>
        </w:rPr>
        <w:t>paludification</w:t>
      </w:r>
      <w:proofErr w:type="spellEnd"/>
      <w:r w:rsidR="00363624">
        <w:rPr>
          <w:rStyle w:val="FootnoteReference"/>
          <w:rFonts w:ascii="Calibri" w:hAnsi="Calibri" w:cs="Calibri"/>
          <w:sz w:val="28"/>
          <w:szCs w:val="28"/>
        </w:rPr>
        <w:footnoteReference w:id="15"/>
      </w:r>
      <w:r>
        <w:rPr>
          <w:rFonts w:ascii="Calibri" w:hAnsi="Calibri" w:cs="Calibri"/>
          <w:sz w:val="28"/>
          <w:szCs w:val="28"/>
        </w:rPr>
        <w:t>, but otherwise the forest was dense</w:t>
      </w:r>
      <w:r w:rsidR="007D7C87">
        <w:rPr>
          <w:rFonts w:ascii="Calibri" w:hAnsi="Calibri" w:cs="Calibri"/>
          <w:sz w:val="28"/>
          <w:szCs w:val="28"/>
        </w:rPr>
        <w:t>.</w:t>
      </w:r>
      <w:r w:rsidR="007D7C87">
        <w:rPr>
          <w:rFonts w:ascii="Calibri" w:hAnsi="Calibri" w:cs="Calibri"/>
          <w:noProof/>
          <w:sz w:val="28"/>
          <w:szCs w:val="28"/>
        </w:rPr>
        <w:t xml:space="preserve"> It</w:t>
      </w:r>
      <w:r w:rsidR="007D7C87" w:rsidRPr="007D7C87">
        <w:rPr>
          <w:rFonts w:ascii="Calibri" w:hAnsi="Calibri" w:cs="Calibri"/>
          <w:noProof/>
          <w:sz w:val="28"/>
          <w:szCs w:val="28"/>
        </w:rPr>
        <w:t xml:space="preserve"> sheltered roe deer, aurochs, wild boar and elk with pine marten, wild cat, badgers, fox and hares</w:t>
      </w:r>
      <w:r w:rsidR="00983F6F">
        <w:rPr>
          <w:rFonts w:ascii="Calibri" w:hAnsi="Calibri" w:cs="Calibri"/>
          <w:noProof/>
          <w:sz w:val="28"/>
          <w:szCs w:val="28"/>
        </w:rPr>
        <w:t xml:space="preserve"> </w:t>
      </w:r>
      <w:r w:rsidR="00983F6F">
        <w:rPr>
          <w:rStyle w:val="FootnoteReference"/>
          <w:rFonts w:ascii="Calibri" w:hAnsi="Calibri" w:cs="Calibri"/>
          <w:noProof/>
          <w:sz w:val="28"/>
          <w:szCs w:val="28"/>
        </w:rPr>
        <w:footnoteReference w:id="16"/>
      </w:r>
      <w:r w:rsidR="007D7C87" w:rsidRPr="007D7C87">
        <w:rPr>
          <w:rFonts w:ascii="Calibri" w:hAnsi="Calibri" w:cs="Calibri"/>
          <w:noProof/>
          <w:sz w:val="28"/>
          <w:szCs w:val="28"/>
        </w:rPr>
        <w:t xml:space="preserve">. </w:t>
      </w:r>
    </w:p>
    <w:p w14:paraId="2446C722" w14:textId="6F29F82B" w:rsidR="008313DD" w:rsidRDefault="008313DD" w:rsidP="001F4122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            </w:t>
      </w:r>
      <w:r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374796A3" wp14:editId="77C181D4">
            <wp:extent cx="4375785" cy="2872740"/>
            <wp:effectExtent l="0" t="0" r="0" b="0"/>
            <wp:docPr id="19235484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5785" cy="28727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AB49EC" w14:textId="4C9525A8" w:rsidR="008313DD" w:rsidRPr="006132D8" w:rsidRDefault="008313DD" w:rsidP="001F4122">
      <w:pPr>
        <w:rPr>
          <w:rFonts w:ascii="Calibri" w:hAnsi="Calibri" w:cs="Calibri"/>
          <w:noProof/>
          <w:sz w:val="24"/>
          <w:szCs w:val="24"/>
        </w:rPr>
      </w:pPr>
      <w:r>
        <w:rPr>
          <w:rFonts w:ascii="Calibri" w:hAnsi="Calibri" w:cs="Calibri"/>
          <w:noProof/>
          <w:sz w:val="20"/>
          <w:szCs w:val="20"/>
        </w:rPr>
        <w:t xml:space="preserve">                            </w:t>
      </w:r>
      <w:r w:rsidRPr="006132D8">
        <w:rPr>
          <w:rFonts w:ascii="Calibri" w:hAnsi="Calibri" w:cs="Calibri"/>
          <w:noProof/>
          <w:sz w:val="24"/>
          <w:szCs w:val="24"/>
        </w:rPr>
        <w:t xml:space="preserve">Fig  </w:t>
      </w:r>
      <w:r w:rsidR="006132D8">
        <w:rPr>
          <w:rFonts w:ascii="Calibri" w:hAnsi="Calibri" w:cs="Calibri"/>
          <w:noProof/>
          <w:sz w:val="24"/>
          <w:szCs w:val="24"/>
        </w:rPr>
        <w:t>3</w:t>
      </w:r>
      <w:r w:rsidRPr="006132D8">
        <w:rPr>
          <w:rFonts w:ascii="Calibri" w:hAnsi="Calibri" w:cs="Calibri"/>
          <w:noProof/>
          <w:sz w:val="24"/>
          <w:szCs w:val="24"/>
        </w:rPr>
        <w:t>. Temperature changes. Climate Change in the Holocene period.</w:t>
      </w:r>
    </w:p>
    <w:p w14:paraId="7220F70D" w14:textId="77777777" w:rsidR="00776954" w:rsidRDefault="00776954" w:rsidP="001F4122">
      <w:pPr>
        <w:rPr>
          <w:rFonts w:ascii="Calibri" w:hAnsi="Calibri" w:cs="Calibri"/>
          <w:noProof/>
          <w:sz w:val="28"/>
          <w:szCs w:val="28"/>
        </w:rPr>
      </w:pPr>
    </w:p>
    <w:p w14:paraId="54EAE0E9" w14:textId="4B615155" w:rsidR="00FA7EB6" w:rsidRDefault="003C7A88" w:rsidP="001F4122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</w:t>
      </w:r>
      <w:r w:rsidRPr="003C7A88">
        <w:rPr>
          <w:rFonts w:ascii="Calibri" w:hAnsi="Calibri" w:cs="Calibri"/>
          <w:noProof/>
          <w:sz w:val="28"/>
          <w:szCs w:val="28"/>
        </w:rPr>
        <w:t>C</w:t>
      </w:r>
      <w:r w:rsidR="00983F6F">
        <w:rPr>
          <w:rFonts w:ascii="Calibri" w:hAnsi="Calibri" w:cs="Calibri"/>
          <w:noProof/>
          <w:sz w:val="28"/>
          <w:szCs w:val="28"/>
        </w:rPr>
        <w:t xml:space="preserve">ontinued </w:t>
      </w:r>
      <w:r w:rsidR="00E631BA">
        <w:rPr>
          <w:rFonts w:ascii="Calibri" w:hAnsi="Calibri" w:cs="Calibri"/>
          <w:noProof/>
          <w:sz w:val="28"/>
          <w:szCs w:val="28"/>
        </w:rPr>
        <w:t xml:space="preserve">climate </w:t>
      </w:r>
      <w:r w:rsidR="00983F6F">
        <w:rPr>
          <w:rFonts w:ascii="Calibri" w:hAnsi="Calibri" w:cs="Calibri"/>
          <w:noProof/>
          <w:sz w:val="28"/>
          <w:szCs w:val="28"/>
        </w:rPr>
        <w:t>c</w:t>
      </w:r>
      <w:r w:rsidRPr="003C7A88">
        <w:rPr>
          <w:rFonts w:ascii="Calibri" w:hAnsi="Calibri" w:cs="Calibri"/>
          <w:noProof/>
          <w:sz w:val="28"/>
          <w:szCs w:val="28"/>
        </w:rPr>
        <w:t>hange</w:t>
      </w:r>
      <w:r w:rsidR="00E631BA">
        <w:rPr>
          <w:rFonts w:ascii="Calibri" w:hAnsi="Calibri" w:cs="Calibri"/>
          <w:noProof/>
          <w:sz w:val="28"/>
          <w:szCs w:val="28"/>
        </w:rPr>
        <w:t xml:space="preserve"> </w:t>
      </w:r>
      <w:r w:rsidR="006803F6">
        <w:rPr>
          <w:rFonts w:ascii="Calibri" w:hAnsi="Calibri" w:cs="Calibri"/>
          <w:noProof/>
          <w:sz w:val="28"/>
          <w:szCs w:val="28"/>
        </w:rPr>
        <w:t>meant the</w:t>
      </w:r>
      <w:r w:rsidR="00E631BA">
        <w:rPr>
          <w:rFonts w:ascii="Calibri" w:hAnsi="Calibri" w:cs="Calibri"/>
          <w:noProof/>
          <w:sz w:val="28"/>
          <w:szCs w:val="28"/>
        </w:rPr>
        <w:t xml:space="preserve"> Holocene</w:t>
      </w:r>
      <w:r w:rsidRPr="003C7A88">
        <w:rPr>
          <w:rFonts w:ascii="Calibri" w:hAnsi="Calibri" w:cs="Calibri"/>
          <w:noProof/>
          <w:sz w:val="28"/>
          <w:szCs w:val="28"/>
        </w:rPr>
        <w:t xml:space="preserve"> </w:t>
      </w:r>
      <w:r w:rsidR="00983F6F">
        <w:rPr>
          <w:rFonts w:ascii="Calibri" w:hAnsi="Calibri" w:cs="Calibri"/>
          <w:noProof/>
          <w:sz w:val="28"/>
          <w:szCs w:val="28"/>
        </w:rPr>
        <w:t>was</w:t>
      </w:r>
      <w:r w:rsidRPr="003C7A88">
        <w:rPr>
          <w:rFonts w:ascii="Calibri" w:hAnsi="Calibri" w:cs="Calibri"/>
          <w:noProof/>
          <w:sz w:val="28"/>
          <w:szCs w:val="28"/>
        </w:rPr>
        <w:t xml:space="preserve"> not one uniform period, but a time of diversity. </w:t>
      </w:r>
      <w:r w:rsidR="00983F6F" w:rsidRPr="00983F6F">
        <w:rPr>
          <w:rFonts w:ascii="Calibri" w:hAnsi="Calibri" w:cs="Calibri"/>
          <w:noProof/>
          <w:sz w:val="28"/>
          <w:szCs w:val="28"/>
        </w:rPr>
        <w:t xml:space="preserve">Regional differences in </w:t>
      </w:r>
      <w:r w:rsidR="00E631BA">
        <w:rPr>
          <w:rFonts w:ascii="Calibri" w:hAnsi="Calibri" w:cs="Calibri"/>
          <w:noProof/>
          <w:sz w:val="28"/>
          <w:szCs w:val="28"/>
        </w:rPr>
        <w:t>Mesolithic</w:t>
      </w:r>
      <w:r w:rsidR="00983F6F" w:rsidRPr="00983F6F">
        <w:rPr>
          <w:rFonts w:ascii="Calibri" w:hAnsi="Calibri" w:cs="Calibri"/>
          <w:noProof/>
          <w:sz w:val="28"/>
          <w:szCs w:val="28"/>
        </w:rPr>
        <w:t xml:space="preserve"> culture tell of </w:t>
      </w:r>
      <w:r w:rsidR="00983F6F" w:rsidRPr="00983F6F">
        <w:rPr>
          <w:rFonts w:ascii="Calibri" w:hAnsi="Calibri" w:cs="Calibri"/>
          <w:noProof/>
          <w:sz w:val="28"/>
          <w:szCs w:val="28"/>
        </w:rPr>
        <w:lastRenderedPageBreak/>
        <w:t>adaptations to different environments across Britain</w:t>
      </w:r>
      <w:r w:rsidR="00983F6F" w:rsidRPr="00983F6F">
        <w:rPr>
          <w:rFonts w:ascii="Calibri" w:hAnsi="Calibri" w:cs="Calibri"/>
          <w:noProof/>
          <w:sz w:val="28"/>
          <w:szCs w:val="28"/>
          <w:vertAlign w:val="superscript"/>
        </w:rPr>
        <w:footnoteReference w:id="17"/>
      </w:r>
      <w:r w:rsidR="00983F6F" w:rsidRPr="00983F6F">
        <w:rPr>
          <w:rFonts w:ascii="Calibri" w:hAnsi="Calibri" w:cs="Calibri"/>
          <w:noProof/>
          <w:sz w:val="28"/>
          <w:szCs w:val="28"/>
        </w:rPr>
        <w:t>.</w:t>
      </w:r>
      <w:r w:rsidR="008313DD">
        <w:rPr>
          <w:rFonts w:ascii="Calibri" w:hAnsi="Calibri" w:cs="Calibri"/>
          <w:noProof/>
          <w:sz w:val="28"/>
          <w:szCs w:val="28"/>
        </w:rPr>
        <w:t xml:space="preserve"> A</w:t>
      </w:r>
      <w:r w:rsidRPr="003C7A88">
        <w:rPr>
          <w:rFonts w:ascii="Calibri" w:hAnsi="Calibri" w:cs="Calibri"/>
          <w:noProof/>
          <w:sz w:val="28"/>
          <w:szCs w:val="28"/>
        </w:rPr>
        <w:t>rriv</w:t>
      </w:r>
      <w:r>
        <w:rPr>
          <w:rFonts w:ascii="Calibri" w:hAnsi="Calibri" w:cs="Calibri"/>
          <w:noProof/>
          <w:sz w:val="28"/>
          <w:szCs w:val="28"/>
        </w:rPr>
        <w:t>ing</w:t>
      </w:r>
      <w:r w:rsidRPr="003C7A88">
        <w:rPr>
          <w:rFonts w:ascii="Calibri" w:hAnsi="Calibri" w:cs="Calibri"/>
          <w:noProof/>
          <w:sz w:val="28"/>
          <w:szCs w:val="28"/>
        </w:rPr>
        <w:t xml:space="preserve"> from North-west Europe </w:t>
      </w:r>
      <w:r w:rsidR="008313DD">
        <w:rPr>
          <w:rFonts w:ascii="Calibri" w:hAnsi="Calibri" w:cs="Calibri"/>
          <w:noProof/>
          <w:sz w:val="28"/>
          <w:szCs w:val="28"/>
        </w:rPr>
        <w:t xml:space="preserve">they </w:t>
      </w:r>
      <w:r>
        <w:rPr>
          <w:rFonts w:ascii="Calibri" w:hAnsi="Calibri" w:cs="Calibri"/>
          <w:noProof/>
          <w:sz w:val="28"/>
          <w:szCs w:val="28"/>
        </w:rPr>
        <w:t>had</w:t>
      </w:r>
      <w:r w:rsidRPr="003C7A88">
        <w:rPr>
          <w:rFonts w:ascii="Calibri" w:hAnsi="Calibri" w:cs="Calibri"/>
          <w:noProof/>
          <w:sz w:val="28"/>
          <w:szCs w:val="28"/>
        </w:rPr>
        <w:t xml:space="preserve"> a versatile way of life. Stone tool technology emphasised flexibility, </w:t>
      </w:r>
      <w:r w:rsidR="00E631BA">
        <w:rPr>
          <w:rFonts w:ascii="Calibri" w:hAnsi="Calibri" w:cs="Calibri"/>
          <w:noProof/>
          <w:sz w:val="28"/>
          <w:szCs w:val="28"/>
        </w:rPr>
        <w:t>with</w:t>
      </w:r>
      <w:r w:rsidRPr="003C7A88">
        <w:rPr>
          <w:rFonts w:ascii="Calibri" w:hAnsi="Calibri" w:cs="Calibri"/>
          <w:noProof/>
          <w:sz w:val="28"/>
          <w:szCs w:val="28"/>
        </w:rPr>
        <w:t xml:space="preserve"> management of vegetation</w:t>
      </w:r>
      <w:r w:rsidR="00E631BA">
        <w:rPr>
          <w:rFonts w:ascii="Calibri" w:hAnsi="Calibri" w:cs="Calibri"/>
          <w:noProof/>
          <w:sz w:val="28"/>
          <w:szCs w:val="28"/>
        </w:rPr>
        <w:t xml:space="preserve"> and sophisicated architecture</w:t>
      </w:r>
      <w:r w:rsidR="00776954">
        <w:rPr>
          <w:rFonts w:ascii="Calibri" w:hAnsi="Calibri" w:cs="Calibri"/>
          <w:noProof/>
          <w:sz w:val="28"/>
          <w:szCs w:val="28"/>
        </w:rPr>
        <w:t xml:space="preserve"> </w:t>
      </w:r>
      <w:r>
        <w:rPr>
          <w:rFonts w:ascii="Calibri" w:hAnsi="Calibri" w:cs="Calibri"/>
          <w:noProof/>
          <w:sz w:val="28"/>
          <w:szCs w:val="28"/>
        </w:rPr>
        <w:t>enabl</w:t>
      </w:r>
      <w:r w:rsidR="00E631BA">
        <w:rPr>
          <w:rFonts w:ascii="Calibri" w:hAnsi="Calibri" w:cs="Calibri"/>
          <w:noProof/>
          <w:sz w:val="28"/>
          <w:szCs w:val="28"/>
        </w:rPr>
        <w:t>ing</w:t>
      </w:r>
      <w:r>
        <w:rPr>
          <w:rFonts w:ascii="Calibri" w:hAnsi="Calibri" w:cs="Calibri"/>
          <w:noProof/>
          <w:sz w:val="28"/>
          <w:szCs w:val="28"/>
        </w:rPr>
        <w:t xml:space="preserve"> people to</w:t>
      </w:r>
      <w:r w:rsidR="006803F6">
        <w:rPr>
          <w:rFonts w:ascii="Calibri" w:hAnsi="Calibri" w:cs="Calibri"/>
          <w:noProof/>
          <w:sz w:val="28"/>
          <w:szCs w:val="28"/>
        </w:rPr>
        <w:t xml:space="preserve"> </w:t>
      </w:r>
      <w:r>
        <w:rPr>
          <w:rFonts w:ascii="Calibri" w:hAnsi="Calibri" w:cs="Calibri"/>
          <w:noProof/>
          <w:sz w:val="28"/>
          <w:szCs w:val="28"/>
        </w:rPr>
        <w:t>expand across this landscape</w:t>
      </w:r>
      <w:r w:rsidR="007D7C87">
        <w:rPr>
          <w:rFonts w:ascii="Calibri" w:hAnsi="Calibri" w:cs="Calibri"/>
          <w:noProof/>
          <w:sz w:val="28"/>
          <w:szCs w:val="28"/>
        </w:rPr>
        <w:t xml:space="preserve">. </w:t>
      </w:r>
      <w:r>
        <w:rPr>
          <w:rFonts w:ascii="Calibri" w:hAnsi="Calibri" w:cs="Calibri"/>
          <w:noProof/>
          <w:sz w:val="28"/>
          <w:szCs w:val="28"/>
        </w:rPr>
        <w:t>As they travelled and developed</w:t>
      </w:r>
      <w:r w:rsidR="003A02A9">
        <w:rPr>
          <w:rFonts w:ascii="Calibri" w:hAnsi="Calibri" w:cs="Calibri"/>
          <w:noProof/>
          <w:sz w:val="28"/>
          <w:szCs w:val="28"/>
        </w:rPr>
        <w:t xml:space="preserve"> circuits</w:t>
      </w:r>
      <w:r w:rsidR="006803F6">
        <w:rPr>
          <w:rFonts w:ascii="Calibri" w:hAnsi="Calibri" w:cs="Calibri"/>
          <w:noProof/>
          <w:sz w:val="28"/>
          <w:szCs w:val="28"/>
        </w:rPr>
        <w:t xml:space="preserve">, </w:t>
      </w:r>
      <w:r w:rsidR="003A02A9">
        <w:rPr>
          <w:rFonts w:ascii="Calibri" w:hAnsi="Calibri" w:cs="Calibri"/>
          <w:noProof/>
          <w:sz w:val="28"/>
          <w:szCs w:val="28"/>
        </w:rPr>
        <w:t xml:space="preserve">temporary sites would be established, </w:t>
      </w:r>
      <w:r w:rsidR="007D7C87">
        <w:rPr>
          <w:rFonts w:ascii="Calibri" w:hAnsi="Calibri" w:cs="Calibri"/>
          <w:noProof/>
          <w:sz w:val="28"/>
          <w:szCs w:val="28"/>
        </w:rPr>
        <w:t xml:space="preserve">with </w:t>
      </w:r>
      <w:r w:rsidR="003A02A9">
        <w:rPr>
          <w:rFonts w:ascii="Calibri" w:hAnsi="Calibri" w:cs="Calibri"/>
          <w:noProof/>
          <w:sz w:val="28"/>
          <w:szCs w:val="28"/>
        </w:rPr>
        <w:t>some s</w:t>
      </w:r>
      <w:r w:rsidRPr="003C7A88">
        <w:rPr>
          <w:rFonts w:ascii="Calibri" w:hAnsi="Calibri" w:cs="Calibri"/>
          <w:noProof/>
          <w:sz w:val="28"/>
          <w:szCs w:val="28"/>
        </w:rPr>
        <w:t>ites becam</w:t>
      </w:r>
      <w:r w:rsidR="007D7C87">
        <w:rPr>
          <w:rFonts w:ascii="Calibri" w:hAnsi="Calibri" w:cs="Calibri"/>
          <w:noProof/>
          <w:sz w:val="28"/>
          <w:szCs w:val="28"/>
        </w:rPr>
        <w:t>ing</w:t>
      </w:r>
      <w:r w:rsidRPr="003C7A88">
        <w:rPr>
          <w:rFonts w:ascii="Calibri" w:hAnsi="Calibri" w:cs="Calibri"/>
          <w:noProof/>
          <w:sz w:val="28"/>
          <w:szCs w:val="28"/>
        </w:rPr>
        <w:t xml:space="preserve"> larger</w:t>
      </w:r>
      <w:r w:rsidR="008313DD">
        <w:rPr>
          <w:rFonts w:ascii="Calibri" w:hAnsi="Calibri" w:cs="Calibri"/>
          <w:noProof/>
          <w:sz w:val="28"/>
          <w:szCs w:val="28"/>
        </w:rPr>
        <w:t>,</w:t>
      </w:r>
      <w:r w:rsidRPr="003C7A88">
        <w:rPr>
          <w:rFonts w:ascii="Calibri" w:hAnsi="Calibri" w:cs="Calibri"/>
          <w:noProof/>
          <w:sz w:val="28"/>
          <w:szCs w:val="28"/>
        </w:rPr>
        <w:t xml:space="preserve"> occupied for longer, </w:t>
      </w:r>
      <w:r w:rsidR="008313DD">
        <w:rPr>
          <w:rFonts w:ascii="Calibri" w:hAnsi="Calibri" w:cs="Calibri"/>
          <w:noProof/>
          <w:sz w:val="28"/>
          <w:szCs w:val="28"/>
        </w:rPr>
        <w:t xml:space="preserve">and </w:t>
      </w:r>
      <w:r w:rsidRPr="003C7A88">
        <w:rPr>
          <w:rFonts w:ascii="Calibri" w:hAnsi="Calibri" w:cs="Calibri"/>
          <w:noProof/>
          <w:sz w:val="28"/>
          <w:szCs w:val="28"/>
        </w:rPr>
        <w:t>revisited numerous times</w:t>
      </w:r>
      <w:r w:rsidR="007856D9">
        <w:rPr>
          <w:rStyle w:val="FootnoteReference"/>
          <w:rFonts w:ascii="Calibri" w:hAnsi="Calibri" w:cs="Calibri"/>
          <w:noProof/>
          <w:sz w:val="28"/>
          <w:szCs w:val="28"/>
        </w:rPr>
        <w:footnoteReference w:id="18"/>
      </w:r>
      <w:r w:rsidRPr="003C7A88">
        <w:rPr>
          <w:rFonts w:ascii="Calibri" w:hAnsi="Calibri" w:cs="Calibri"/>
          <w:noProof/>
          <w:sz w:val="28"/>
          <w:szCs w:val="28"/>
        </w:rPr>
        <w:t>.</w:t>
      </w:r>
    </w:p>
    <w:p w14:paraId="515868AF" w14:textId="77777777" w:rsidR="006361F0" w:rsidRDefault="00605A7A" w:rsidP="006361F0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                              </w:t>
      </w:r>
      <w:r w:rsidR="006361F0" w:rsidRPr="006361F0">
        <w:rPr>
          <w:rFonts w:ascii="Calibri" w:hAnsi="Calibri" w:cs="Calibri"/>
          <w:noProof/>
          <w:sz w:val="28"/>
          <w:szCs w:val="28"/>
        </w:rPr>
        <w:t xml:space="preserve">                                      </w:t>
      </w:r>
    </w:p>
    <w:p w14:paraId="714787DF" w14:textId="77777777" w:rsidR="004315D5" w:rsidRDefault="004315D5" w:rsidP="006361F0">
      <w:pPr>
        <w:rPr>
          <w:rFonts w:ascii="Calibri" w:hAnsi="Calibri" w:cs="Calibri"/>
          <w:noProof/>
          <w:sz w:val="28"/>
          <w:szCs w:val="28"/>
        </w:rPr>
      </w:pPr>
    </w:p>
    <w:p w14:paraId="30A20183" w14:textId="5F3DD773" w:rsidR="006361F0" w:rsidRDefault="006361F0" w:rsidP="006361F0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                                  </w:t>
      </w:r>
      <w:r w:rsidRPr="006361F0">
        <w:rPr>
          <w:rFonts w:ascii="Calibri" w:hAnsi="Calibri" w:cs="Calibri"/>
          <w:noProof/>
          <w:sz w:val="28"/>
          <w:szCs w:val="28"/>
        </w:rPr>
        <w:t xml:space="preserve">    Mesolithic activity in Wales.            </w:t>
      </w:r>
    </w:p>
    <w:p w14:paraId="756744A4" w14:textId="77777777" w:rsidR="00C62EE6" w:rsidRPr="006361F0" w:rsidRDefault="00C62EE6" w:rsidP="006361F0">
      <w:pPr>
        <w:rPr>
          <w:rFonts w:ascii="Calibri" w:hAnsi="Calibri" w:cs="Calibri"/>
          <w:noProof/>
          <w:sz w:val="28"/>
          <w:szCs w:val="28"/>
        </w:rPr>
      </w:pPr>
    </w:p>
    <w:p w14:paraId="5220DA60" w14:textId="77777777" w:rsidR="006361F0" w:rsidRPr="006361F0" w:rsidRDefault="006361F0" w:rsidP="006361F0">
      <w:pPr>
        <w:rPr>
          <w:rFonts w:ascii="Calibri" w:hAnsi="Calibri" w:cs="Calibri"/>
          <w:noProof/>
          <w:sz w:val="28"/>
          <w:szCs w:val="28"/>
        </w:rPr>
      </w:pPr>
      <w:r w:rsidRPr="006361F0">
        <w:rPr>
          <w:rFonts w:ascii="Calibri" w:hAnsi="Calibri" w:cs="Calibri"/>
          <w:noProof/>
          <w:sz w:val="28"/>
          <w:szCs w:val="28"/>
        </w:rPr>
        <w:t xml:space="preserve">                           </w:t>
      </w:r>
      <w:r w:rsidRPr="006361F0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584958A0" wp14:editId="18417939">
            <wp:extent cx="3466465" cy="3771900"/>
            <wp:effectExtent l="0" t="0" r="0" b="0"/>
            <wp:docPr id="1830149911" name="Picture 1" descr="A map of a count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149911" name="Picture 1" descr="A map of a countr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9624" cy="38297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668245" w14:textId="19D3C45E" w:rsidR="006361F0" w:rsidRPr="006361F0" w:rsidRDefault="00000000" w:rsidP="006361F0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4"/>
          <w:szCs w:val="24"/>
        </w:rPr>
        <w:pict w14:anchorId="481FE62B">
          <v:shapetype id="_x0000_t202" coordsize="21600,21600" o:spt="202" path="m,l,21600r21600,l21600,xe">
            <v:stroke joinstyle="miter"/>
            <v:path gradientshapeok="t" o:connecttype="rect"/>
          </v:shapetype>
          <v:shape id="TextBox 7" o:spid="_x0000_s1031" type="#_x0000_t202" style="position:absolute;margin-left:23.4pt;margin-top:20.1pt;width:456.6pt;height:27.95pt;z-index:251659264;visibility:visibl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yrQdQEAAN4CAAAOAAAAZHJzL2Uyb0RvYy54bWysUk1PwzAMvSPxH6LcWbsKTVCtnUDTuCBA&#10;An5AliZrpSYOcbZ2/x4nGxuCG+LiJP54fn7OfDGanu2Uxw5sxaeTnDNlJTSd3VT8/W11dcMZBmEb&#10;0YNVFd8r5Iv68mI+uFIV0ELfKM8IxGI5uIq3Ibgyy1C2ygicgFOWghq8EYGefpM1XgyEbvqsyPNZ&#10;NoBvnAepEMm7PAR5nfC1VjI8a40qsL7ixC0k65NdR5vVc1FuvHBtJ480xB9YGNFZanqCWoog2NZ3&#10;v6BMJz0g6DCRYDLQupMqzUDTTPMf07y2wqk0C4mD7iQT/h+sfNq9uhfPwngPIy0wCjI4LJGccZ5R&#10;exNPYsooThLuT7KpMTBJzll+O8tzCkmKFdezokgw2bnaeQwPCgyLl4p7WktSS+weMVBHSv1Kic0s&#10;rLq+j/4zlXgL43o88ltDsyfaA22u4vixFT4KJYj33TZQeUKNNYfEIxSJmJodFx639P2dss7fsv4E&#10;AAD//wMAUEsDBBQABgAIAAAAIQD40JSh2AAAAAQBAAAPAAAAZHJzL2Rvd25yZXYueG1sTI/BTsMw&#10;EETvSPyDtUi9UbsgqhDiVBVQiQMXSrhv4yWJiNdRvG3Sv8dwgctIo1nNvC02s+/VicbYBbawWhpQ&#10;xHVwHTcWqvfddQYqCrLDPjBZOFOETXl5UWDuwsRvdNpLo1IJxxwttCJDrnWsW/IYl2EgTtlnGD1K&#10;smOj3YhTKve9vjFmrT12nBZaHOixpfprf/QWRNx2da6efXz5mF+fptbUd1hZu7iatw+ghGb5O4Yf&#10;/IQOZWI6hCO7qHoL6RH51ZTdr02yBwu3WQa6LPR/+PIbAAD//wMAUEsBAi0AFAAGAAgAAAAhALaD&#10;OJL+AAAA4QEAABMAAAAAAAAAAAAAAAAAAAAAAFtDb250ZW50X1R5cGVzXS54bWxQSwECLQAUAAYA&#10;CAAAACEAOP0h/9YAAACUAQAACwAAAAAAAAAAAAAAAAAvAQAAX3JlbHMvLnJlbHNQSwECLQAUAAYA&#10;CAAAACEA2nsq0HUBAADeAgAADgAAAAAAAAAAAAAAAAAuAgAAZHJzL2Uyb0RvYy54bWxQSwECLQAU&#10;AAYACAAAACEA+NCUodgAAAAEAQAADwAAAAAAAAAAAAAAAADPAwAAZHJzL2Rvd25yZXYueG1sUEsF&#10;BgAAAAAEAAQA8wAAANQEAAAAAA==&#10;" filled="f" stroked="f">
            <v:textbox style="mso-next-textbox:#TextBox 7">
              <w:txbxContent>
                <w:p w14:paraId="0ACDE7C6" w14:textId="77777777" w:rsidR="006361F0" w:rsidRDefault="006361F0" w:rsidP="006361F0">
                  <w:pPr>
                    <w:rPr>
                      <w:rFonts w:ascii="Calibri" w:eastAsia="+mn-ea" w:hAnsi="Calibri" w:cs="Calibri"/>
                      <w:color w:val="000000"/>
                      <w:kern w:val="24"/>
                      <w:sz w:val="28"/>
                      <w:szCs w:val="28"/>
                      <w14:ligatures w14:val="none"/>
                    </w:rPr>
                  </w:pPr>
                </w:p>
                <w:p w14:paraId="18415CD7" w14:textId="77777777" w:rsidR="006361F0" w:rsidRDefault="006361F0" w:rsidP="006361F0">
                  <w:pPr>
                    <w:rPr>
                      <w:rFonts w:ascii="Calibri" w:eastAsia="+mn-ea" w:hAnsi="Calibri" w:cs="Calibri"/>
                      <w:color w:val="000000"/>
                      <w:kern w:val="24"/>
                      <w:sz w:val="28"/>
                      <w:szCs w:val="28"/>
                      <w14:ligatures w14:val="none"/>
                    </w:rPr>
                  </w:pPr>
                </w:p>
                <w:p w14:paraId="1E9369A4" w14:textId="77777777" w:rsidR="006361F0" w:rsidRDefault="006361F0" w:rsidP="006361F0">
                  <w:pPr>
                    <w:rPr>
                      <w:rFonts w:ascii="Calibri" w:eastAsia="+mn-ea" w:hAnsi="Calibri" w:cs="Calibri"/>
                      <w:color w:val="000000"/>
                      <w:kern w:val="24"/>
                      <w:sz w:val="28"/>
                      <w:szCs w:val="28"/>
                      <w14:ligatures w14:val="none"/>
                    </w:rPr>
                  </w:pPr>
                </w:p>
                <w:p w14:paraId="184881A3" w14:textId="77777777" w:rsidR="006361F0" w:rsidRPr="008E65BD" w:rsidRDefault="006361F0" w:rsidP="006361F0">
                  <w:pPr>
                    <w:rPr>
                      <w:rFonts w:ascii="Calibri" w:eastAsia="+mn-ea" w:hAnsi="Calibri" w:cs="Calibri"/>
                      <w:color w:val="000000"/>
                      <w:kern w:val="24"/>
                      <w:sz w:val="28"/>
                      <w:szCs w:val="28"/>
                      <w14:ligatures w14:val="none"/>
                    </w:rPr>
                  </w:pPr>
                </w:p>
              </w:txbxContent>
            </v:textbox>
          </v:shape>
        </w:pict>
      </w:r>
      <w:r w:rsidR="006361F0" w:rsidRPr="00C56E94">
        <w:rPr>
          <w:rFonts w:ascii="Calibri" w:hAnsi="Calibri" w:cs="Calibri"/>
          <w:noProof/>
          <w:sz w:val="24"/>
          <w:szCs w:val="24"/>
        </w:rPr>
        <w:t xml:space="preserve">        Fig </w:t>
      </w:r>
      <w:r w:rsidR="00C56E94" w:rsidRPr="00C56E94">
        <w:rPr>
          <w:rFonts w:ascii="Calibri" w:hAnsi="Calibri" w:cs="Calibri"/>
          <w:noProof/>
          <w:sz w:val="24"/>
          <w:szCs w:val="24"/>
        </w:rPr>
        <w:t>4</w:t>
      </w:r>
      <w:r w:rsidR="006361F0" w:rsidRPr="00C56E94">
        <w:rPr>
          <w:rFonts w:ascii="Calibri" w:hAnsi="Calibri" w:cs="Calibri"/>
          <w:noProof/>
          <w:sz w:val="24"/>
          <w:szCs w:val="24"/>
        </w:rPr>
        <w:t>. Exploring the submerged landscapes of Prehistoric Wales. Dyfed archaeology</w:t>
      </w:r>
      <w:r w:rsidR="006361F0" w:rsidRPr="006361F0">
        <w:rPr>
          <w:rFonts w:ascii="Calibri" w:hAnsi="Calibri" w:cs="Calibri"/>
          <w:noProof/>
          <w:sz w:val="28"/>
          <w:szCs w:val="28"/>
        </w:rPr>
        <w:t>.</w:t>
      </w:r>
    </w:p>
    <w:p w14:paraId="64A07265" w14:textId="77777777" w:rsidR="006361F0" w:rsidRPr="006361F0" w:rsidRDefault="006361F0" w:rsidP="006361F0">
      <w:pPr>
        <w:rPr>
          <w:rFonts w:ascii="Calibri" w:hAnsi="Calibri" w:cs="Calibri"/>
          <w:noProof/>
          <w:sz w:val="28"/>
          <w:szCs w:val="28"/>
        </w:rPr>
      </w:pPr>
      <w:r w:rsidRPr="006361F0">
        <w:rPr>
          <w:rFonts w:ascii="Calibri" w:hAnsi="Calibri" w:cs="Calibri"/>
          <w:noProof/>
          <w:sz w:val="28"/>
          <w:szCs w:val="28"/>
        </w:rPr>
        <w:t xml:space="preserve"> </w:t>
      </w:r>
    </w:p>
    <w:p w14:paraId="7A518B04" w14:textId="5012267A" w:rsidR="006361F0" w:rsidRPr="006361F0" w:rsidRDefault="006361F0" w:rsidP="006361F0">
      <w:pPr>
        <w:rPr>
          <w:rFonts w:ascii="Calibri" w:hAnsi="Calibri" w:cs="Calibri"/>
          <w:noProof/>
          <w:sz w:val="28"/>
          <w:szCs w:val="28"/>
        </w:rPr>
      </w:pPr>
      <w:r w:rsidRPr="006361F0">
        <w:rPr>
          <w:rFonts w:ascii="Calibri" w:hAnsi="Calibri" w:cs="Calibri"/>
          <w:noProof/>
          <w:sz w:val="28"/>
          <w:szCs w:val="28"/>
        </w:rPr>
        <w:t xml:space="preserve"> Although settlement may have been coast</w:t>
      </w:r>
      <w:r w:rsidR="00776954">
        <w:rPr>
          <w:rFonts w:ascii="Calibri" w:hAnsi="Calibri" w:cs="Calibri"/>
          <w:noProof/>
          <w:sz w:val="28"/>
          <w:szCs w:val="28"/>
        </w:rPr>
        <w:t>al</w:t>
      </w:r>
      <w:r w:rsidRPr="006361F0">
        <w:rPr>
          <w:rFonts w:ascii="Calibri" w:hAnsi="Calibri" w:cs="Calibri"/>
          <w:noProof/>
          <w:sz w:val="28"/>
          <w:szCs w:val="28"/>
        </w:rPr>
        <w:t xml:space="preserve">, some evidence of land use is found inland - as seen in the map above </w:t>
      </w:r>
      <w:r w:rsidRPr="006361F0">
        <w:rPr>
          <w:rFonts w:ascii="Calibri" w:hAnsi="Calibri" w:cs="Calibri"/>
          <w:noProof/>
          <w:sz w:val="28"/>
          <w:szCs w:val="28"/>
          <w:vertAlign w:val="superscript"/>
        </w:rPr>
        <w:footnoteReference w:id="19"/>
      </w:r>
      <w:r w:rsidRPr="006361F0">
        <w:rPr>
          <w:rFonts w:ascii="Calibri" w:hAnsi="Calibri" w:cs="Calibri"/>
          <w:noProof/>
          <w:sz w:val="28"/>
          <w:szCs w:val="28"/>
        </w:rPr>
        <w:t>.</w:t>
      </w:r>
    </w:p>
    <w:p w14:paraId="69665CE5" w14:textId="03B2B200" w:rsidR="007525C9" w:rsidRDefault="006361F0" w:rsidP="001F4122">
      <w:pPr>
        <w:rPr>
          <w:rFonts w:ascii="Calibri" w:hAnsi="Calibri" w:cs="Calibri"/>
          <w:noProof/>
          <w:sz w:val="20"/>
          <w:szCs w:val="20"/>
        </w:rPr>
      </w:pPr>
      <w:r w:rsidRPr="006361F0">
        <w:rPr>
          <w:rFonts w:ascii="Calibri" w:hAnsi="Calibri" w:cs="Calibri"/>
          <w:noProof/>
          <w:sz w:val="28"/>
          <w:szCs w:val="28"/>
        </w:rPr>
        <w:lastRenderedPageBreak/>
        <w:t xml:space="preserve"> Bone preservation is </w:t>
      </w:r>
      <w:r w:rsidR="00C56E94">
        <w:rPr>
          <w:rFonts w:ascii="Calibri" w:hAnsi="Calibri" w:cs="Calibri"/>
          <w:noProof/>
          <w:sz w:val="28"/>
          <w:szCs w:val="28"/>
        </w:rPr>
        <w:t>rare</w:t>
      </w:r>
      <w:r w:rsidRPr="006361F0">
        <w:rPr>
          <w:rFonts w:ascii="Calibri" w:hAnsi="Calibri" w:cs="Calibri"/>
          <w:noProof/>
          <w:sz w:val="28"/>
          <w:szCs w:val="28"/>
        </w:rPr>
        <w:t xml:space="preserve"> in Wales due to the acidic </w:t>
      </w:r>
      <w:r w:rsidR="00776954">
        <w:rPr>
          <w:rFonts w:ascii="Calibri" w:hAnsi="Calibri" w:cs="Calibri"/>
          <w:noProof/>
          <w:sz w:val="28"/>
          <w:szCs w:val="28"/>
        </w:rPr>
        <w:t>conditions</w:t>
      </w:r>
      <w:r w:rsidRPr="006361F0">
        <w:rPr>
          <w:rFonts w:ascii="Calibri" w:hAnsi="Calibri" w:cs="Calibri"/>
          <w:noProof/>
          <w:sz w:val="28"/>
          <w:szCs w:val="28"/>
        </w:rPr>
        <w:t xml:space="preserve">, however Mesolithic bone fragments from Caldey Island and nearby mainland sites have given insights into diet, determined through isotope analysis </w:t>
      </w:r>
      <w:r w:rsidR="00776954">
        <w:rPr>
          <w:rFonts w:ascii="Calibri" w:hAnsi="Calibri" w:cs="Calibri"/>
          <w:noProof/>
          <w:sz w:val="28"/>
          <w:szCs w:val="28"/>
        </w:rPr>
        <w:t>of</w:t>
      </w:r>
      <w:r w:rsidRPr="006361F0">
        <w:rPr>
          <w:rFonts w:ascii="Calibri" w:hAnsi="Calibri" w:cs="Calibri"/>
          <w:noProof/>
          <w:sz w:val="28"/>
          <w:szCs w:val="28"/>
        </w:rPr>
        <w:t xml:space="preserve"> bone collagen. This reveals some individuals with a high level of marine diet, others showing a mixed diet of marine and terrestrial sources, and some a minimal reliance on marine foods </w:t>
      </w:r>
      <w:r w:rsidRPr="006361F0">
        <w:rPr>
          <w:rFonts w:ascii="Calibri" w:hAnsi="Calibri" w:cs="Calibri"/>
          <w:noProof/>
          <w:sz w:val="28"/>
          <w:szCs w:val="28"/>
          <w:vertAlign w:val="superscript"/>
        </w:rPr>
        <w:footnoteReference w:id="20"/>
      </w:r>
      <w:r w:rsidRPr="006361F0">
        <w:rPr>
          <w:rFonts w:ascii="Calibri" w:hAnsi="Calibri" w:cs="Calibri"/>
          <w:noProof/>
          <w:sz w:val="28"/>
          <w:szCs w:val="28"/>
        </w:rPr>
        <w:t xml:space="preserve"> indicating a wide adaptability to the emerging environments.</w:t>
      </w:r>
      <w:bookmarkStart w:id="6" w:name="_Hlk164877893"/>
      <w:r w:rsidR="00605A7A">
        <w:rPr>
          <w:rFonts w:ascii="Calibri" w:hAnsi="Calibri" w:cs="Calibri"/>
          <w:noProof/>
          <w:sz w:val="20"/>
          <w:szCs w:val="20"/>
        </w:rPr>
        <w:t xml:space="preserve">       </w:t>
      </w:r>
      <w:bookmarkEnd w:id="6"/>
    </w:p>
    <w:p w14:paraId="2075E10A" w14:textId="77777777" w:rsidR="004315D5" w:rsidRPr="006361F0" w:rsidRDefault="004315D5" w:rsidP="001F4122">
      <w:pPr>
        <w:rPr>
          <w:rFonts w:ascii="Calibri" w:hAnsi="Calibri" w:cs="Calibri"/>
          <w:noProof/>
          <w:sz w:val="28"/>
          <w:szCs w:val="28"/>
        </w:rPr>
      </w:pPr>
    </w:p>
    <w:p w14:paraId="7C44EEDB" w14:textId="77777777" w:rsidR="004315D5" w:rsidRDefault="007D7C87" w:rsidP="00CD2CBB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</w:t>
      </w:r>
      <w:r w:rsidR="007525C9">
        <w:rPr>
          <w:rFonts w:ascii="Calibri" w:hAnsi="Calibri" w:cs="Calibri"/>
          <w:noProof/>
          <w:sz w:val="28"/>
          <w:szCs w:val="28"/>
        </w:rPr>
        <w:t xml:space="preserve">                             </w:t>
      </w:r>
      <w:r w:rsidR="008313DD">
        <w:rPr>
          <w:rFonts w:ascii="Calibri" w:hAnsi="Calibri" w:cs="Calibri"/>
          <w:noProof/>
          <w:sz w:val="28"/>
          <w:szCs w:val="28"/>
        </w:rPr>
        <w:t xml:space="preserve">          </w:t>
      </w:r>
      <w:r w:rsidR="007525C9">
        <w:rPr>
          <w:rFonts w:ascii="Calibri" w:hAnsi="Calibri" w:cs="Calibri"/>
          <w:noProof/>
          <w:sz w:val="28"/>
          <w:szCs w:val="28"/>
        </w:rPr>
        <w:t xml:space="preserve">  </w:t>
      </w:r>
      <w:r>
        <w:rPr>
          <w:rFonts w:ascii="Calibri" w:hAnsi="Calibri" w:cs="Calibri"/>
          <w:noProof/>
          <w:sz w:val="28"/>
          <w:szCs w:val="28"/>
        </w:rPr>
        <w:t xml:space="preserve"> The Mesolithic coastline.</w:t>
      </w:r>
      <w:r w:rsidR="0034551A">
        <w:rPr>
          <w:rFonts w:ascii="Calibri" w:hAnsi="Calibri" w:cs="Calibri"/>
          <w:sz w:val="28"/>
          <w:szCs w:val="28"/>
        </w:rPr>
        <w:t xml:space="preserve"> </w:t>
      </w:r>
      <w:r w:rsidR="00E63F42">
        <w:rPr>
          <w:rFonts w:ascii="Calibri" w:hAnsi="Calibri" w:cs="Calibri"/>
          <w:noProof/>
          <w:sz w:val="28"/>
          <w:szCs w:val="28"/>
        </w:rPr>
        <w:t xml:space="preserve">                </w:t>
      </w:r>
      <w:r w:rsidR="008313DD">
        <w:rPr>
          <w:rFonts w:ascii="Calibri" w:hAnsi="Calibri" w:cs="Calibri"/>
          <w:noProof/>
          <w:sz w:val="28"/>
          <w:szCs w:val="28"/>
        </w:rPr>
        <w:t xml:space="preserve">              </w:t>
      </w:r>
      <w:r w:rsidR="004315D5">
        <w:rPr>
          <w:rFonts w:ascii="Calibri" w:hAnsi="Calibri" w:cs="Calibri"/>
          <w:noProof/>
          <w:sz w:val="28"/>
          <w:szCs w:val="28"/>
        </w:rPr>
        <w:t xml:space="preserve">           </w:t>
      </w:r>
      <w:r w:rsidR="00AB1E27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2C533115" wp14:editId="2356387C">
            <wp:extent cx="5341620" cy="4419600"/>
            <wp:effectExtent l="0" t="0" r="0" b="0"/>
            <wp:docPr id="1179339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1620" cy="4419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C0E366" w14:textId="137F1B01" w:rsidR="00CD2CBB" w:rsidRPr="004315D5" w:rsidRDefault="004315D5" w:rsidP="00CD2CBB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     </w:t>
      </w:r>
      <w:r w:rsidR="009D5BA0">
        <w:rPr>
          <w:rFonts w:ascii="Calibri" w:hAnsi="Calibri" w:cs="Calibri"/>
          <w:sz w:val="20"/>
          <w:szCs w:val="20"/>
        </w:rPr>
        <w:t xml:space="preserve">  </w:t>
      </w:r>
      <w:r w:rsidR="00CD2CBB" w:rsidRPr="008746A4">
        <w:rPr>
          <w:rFonts w:ascii="Calibri" w:hAnsi="Calibri" w:cs="Calibri"/>
          <w:sz w:val="24"/>
          <w:szCs w:val="24"/>
        </w:rPr>
        <w:t xml:space="preserve">Fig </w:t>
      </w:r>
      <w:r w:rsidR="00605A7A" w:rsidRPr="008746A4">
        <w:rPr>
          <w:rFonts w:ascii="Calibri" w:hAnsi="Calibri" w:cs="Calibri"/>
          <w:sz w:val="24"/>
          <w:szCs w:val="24"/>
        </w:rPr>
        <w:t>5</w:t>
      </w:r>
      <w:r w:rsidR="00F02EFF" w:rsidRPr="008746A4">
        <w:rPr>
          <w:rFonts w:ascii="Calibri" w:hAnsi="Calibri" w:cs="Calibri"/>
          <w:sz w:val="24"/>
          <w:szCs w:val="24"/>
        </w:rPr>
        <w:t>.</w:t>
      </w:r>
      <w:r w:rsidR="00CD2CBB" w:rsidRPr="008746A4">
        <w:rPr>
          <w:rFonts w:ascii="Calibri" w:hAnsi="Calibri" w:cs="Calibri"/>
          <w:sz w:val="24"/>
          <w:szCs w:val="24"/>
        </w:rPr>
        <w:t xml:space="preserve"> From A Geographical Summary of the Stories and their Geological Context</w:t>
      </w:r>
    </w:p>
    <w:p w14:paraId="00269569" w14:textId="633E8741" w:rsidR="00C56E94" w:rsidRDefault="00E63F42" w:rsidP="00CD2CBB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8C03AF">
        <w:rPr>
          <w:rFonts w:ascii="Calibri" w:hAnsi="Calibri" w:cs="Calibri"/>
          <w:sz w:val="28"/>
          <w:szCs w:val="28"/>
        </w:rPr>
        <w:t xml:space="preserve"> </w:t>
      </w:r>
      <w:r w:rsidR="0089479F" w:rsidRPr="0089479F">
        <w:rPr>
          <w:rFonts w:ascii="Calibri" w:hAnsi="Calibri" w:cs="Calibri"/>
          <w:sz w:val="28"/>
          <w:szCs w:val="28"/>
        </w:rPr>
        <w:t xml:space="preserve">A seabed core at Aberaeron shows freshwater peat at 20m under the current sea level dating 10,000BP, with signs of an increase in saltmarsh indicating approaching marine conditions </w:t>
      </w:r>
      <w:r w:rsidR="0089479F" w:rsidRPr="0089479F">
        <w:rPr>
          <w:rFonts w:ascii="Calibri" w:hAnsi="Calibri" w:cs="Calibri"/>
          <w:sz w:val="28"/>
          <w:szCs w:val="28"/>
          <w:vertAlign w:val="superscript"/>
        </w:rPr>
        <w:footnoteReference w:id="21"/>
      </w:r>
      <w:r w:rsidR="0089479F" w:rsidRPr="0089479F">
        <w:rPr>
          <w:rFonts w:ascii="Calibri" w:hAnsi="Calibri" w:cs="Calibri"/>
          <w:sz w:val="28"/>
          <w:szCs w:val="28"/>
        </w:rPr>
        <w:t xml:space="preserve">. Only after 5,000BP did most of Cardigan Bay become underwater. The submerged forest at Borth, with preserved footprints, a Neolithic stone hearth and antlers tell of human activity in a very different </w:t>
      </w:r>
      <w:r w:rsidR="0089479F" w:rsidRPr="0089479F">
        <w:rPr>
          <w:rFonts w:ascii="Calibri" w:hAnsi="Calibri" w:cs="Calibri"/>
          <w:sz w:val="28"/>
          <w:szCs w:val="28"/>
        </w:rPr>
        <w:lastRenderedPageBreak/>
        <w:t>environment</w:t>
      </w:r>
      <w:r w:rsidR="006803F6">
        <w:rPr>
          <w:rFonts w:ascii="Calibri" w:hAnsi="Calibri" w:cs="Calibri"/>
          <w:sz w:val="28"/>
          <w:szCs w:val="28"/>
        </w:rPr>
        <w:t xml:space="preserve"> </w:t>
      </w:r>
      <w:r w:rsidR="0089479F" w:rsidRPr="0089479F">
        <w:rPr>
          <w:rFonts w:ascii="Calibri" w:hAnsi="Calibri" w:cs="Calibri"/>
          <w:sz w:val="28"/>
          <w:szCs w:val="28"/>
          <w:vertAlign w:val="superscript"/>
        </w:rPr>
        <w:footnoteReference w:id="22"/>
      </w:r>
      <w:r w:rsidR="0089479F" w:rsidRPr="0089479F">
        <w:rPr>
          <w:rFonts w:ascii="Calibri" w:hAnsi="Calibri" w:cs="Calibri"/>
          <w:sz w:val="28"/>
          <w:szCs w:val="28"/>
        </w:rPr>
        <w:t xml:space="preserve">. The peat beds 30m below sea level at Barry contain Neolithic flint artifacts and remains of mammals no longer living in Wales </w:t>
      </w:r>
      <w:r w:rsidR="0089479F" w:rsidRPr="0089479F">
        <w:rPr>
          <w:rFonts w:ascii="Calibri" w:hAnsi="Calibri" w:cs="Calibri"/>
          <w:sz w:val="28"/>
          <w:szCs w:val="28"/>
          <w:vertAlign w:val="superscript"/>
        </w:rPr>
        <w:footnoteReference w:id="23"/>
      </w:r>
      <w:r w:rsidR="0089479F" w:rsidRPr="0089479F">
        <w:rPr>
          <w:rFonts w:ascii="Calibri" w:hAnsi="Calibri" w:cs="Calibri"/>
          <w:sz w:val="28"/>
          <w:szCs w:val="28"/>
        </w:rPr>
        <w:t>. Cardigan bay would have been a transport link with Ireland,</w:t>
      </w:r>
      <w:r w:rsidR="00696EF7">
        <w:rPr>
          <w:rFonts w:ascii="Calibri" w:hAnsi="Calibri" w:cs="Calibri"/>
          <w:sz w:val="28"/>
          <w:szCs w:val="28"/>
        </w:rPr>
        <w:t xml:space="preserve"> </w:t>
      </w:r>
      <w:r w:rsidR="0089479F" w:rsidRPr="0089479F">
        <w:rPr>
          <w:rFonts w:ascii="Calibri" w:hAnsi="Calibri" w:cs="Calibri"/>
          <w:sz w:val="28"/>
          <w:szCs w:val="28"/>
        </w:rPr>
        <w:t>evidenced</w:t>
      </w:r>
      <w:r w:rsidR="00C87793">
        <w:rPr>
          <w:rFonts w:ascii="Calibri" w:hAnsi="Calibri" w:cs="Calibri"/>
          <w:sz w:val="28"/>
          <w:szCs w:val="28"/>
        </w:rPr>
        <w:t xml:space="preserve"> </w:t>
      </w:r>
      <w:r w:rsidR="0089479F" w:rsidRPr="0089479F">
        <w:rPr>
          <w:rFonts w:ascii="Calibri" w:hAnsi="Calibri" w:cs="Calibri"/>
          <w:sz w:val="28"/>
          <w:szCs w:val="28"/>
        </w:rPr>
        <w:t xml:space="preserve">by burial monuments, polished stone axes and later ogham/runic stones being in common between Wales, </w:t>
      </w:r>
      <w:proofErr w:type="gramStart"/>
      <w:r w:rsidR="0089479F" w:rsidRPr="0089479F">
        <w:rPr>
          <w:rFonts w:ascii="Calibri" w:hAnsi="Calibri" w:cs="Calibri"/>
          <w:sz w:val="28"/>
          <w:szCs w:val="28"/>
        </w:rPr>
        <w:t>Ireland</w:t>
      </w:r>
      <w:proofErr w:type="gramEnd"/>
      <w:r w:rsidR="0089479F" w:rsidRPr="0089479F">
        <w:rPr>
          <w:rFonts w:ascii="Calibri" w:hAnsi="Calibri" w:cs="Calibri"/>
          <w:sz w:val="28"/>
          <w:szCs w:val="28"/>
        </w:rPr>
        <w:t xml:space="preserve"> and Sco</w:t>
      </w:r>
      <w:bookmarkStart w:id="8" w:name="_Hlk164437595"/>
      <w:r w:rsidR="0089479F" w:rsidRPr="0089479F">
        <w:rPr>
          <w:rFonts w:ascii="Calibri" w:hAnsi="Calibri" w:cs="Calibri"/>
          <w:sz w:val="28"/>
          <w:szCs w:val="28"/>
        </w:rPr>
        <w:t>tland</w:t>
      </w:r>
      <w:r w:rsidR="006803F6">
        <w:rPr>
          <w:rFonts w:ascii="Calibri" w:hAnsi="Calibri" w:cs="Calibri"/>
          <w:sz w:val="28"/>
          <w:szCs w:val="28"/>
        </w:rPr>
        <w:t xml:space="preserve"> </w:t>
      </w:r>
      <w:r w:rsidR="006803F6">
        <w:rPr>
          <w:rStyle w:val="FootnoteReference"/>
          <w:rFonts w:ascii="Calibri" w:hAnsi="Calibri" w:cs="Calibri"/>
          <w:sz w:val="28"/>
          <w:szCs w:val="28"/>
        </w:rPr>
        <w:footnoteReference w:id="24"/>
      </w:r>
      <w:r w:rsidR="0089479F" w:rsidRPr="0089479F">
        <w:rPr>
          <w:rFonts w:ascii="Calibri" w:hAnsi="Calibri" w:cs="Calibri"/>
          <w:sz w:val="28"/>
          <w:szCs w:val="28"/>
        </w:rPr>
        <w:t>.</w:t>
      </w:r>
      <w:bookmarkEnd w:id="8"/>
      <w:r w:rsidR="0089479F" w:rsidRPr="0089479F">
        <w:rPr>
          <w:rFonts w:ascii="Calibri" w:hAnsi="Calibri" w:cs="Calibri"/>
          <w:sz w:val="28"/>
          <w:szCs w:val="28"/>
        </w:rPr>
        <w:t xml:space="preserve">     </w:t>
      </w:r>
    </w:p>
    <w:p w14:paraId="7190D1D2" w14:textId="77777777" w:rsidR="00C56E94" w:rsidRDefault="00C56E94" w:rsidP="00CD2CBB">
      <w:pPr>
        <w:rPr>
          <w:rFonts w:ascii="Calibri" w:hAnsi="Calibri" w:cs="Calibri"/>
          <w:sz w:val="28"/>
          <w:szCs w:val="28"/>
        </w:rPr>
      </w:pPr>
    </w:p>
    <w:p w14:paraId="6C68C7BD" w14:textId="42F35998" w:rsidR="00696EF7" w:rsidRPr="00C62EE6" w:rsidRDefault="00696EF7" w:rsidP="00CD2CBB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                                        </w:t>
      </w:r>
      <w:proofErr w:type="spellStart"/>
      <w:r w:rsidRPr="00C62EE6">
        <w:rPr>
          <w:rFonts w:ascii="Calibri" w:hAnsi="Calibri" w:cs="Calibri"/>
          <w:sz w:val="28"/>
          <w:szCs w:val="28"/>
        </w:rPr>
        <w:t>Llanllyr</w:t>
      </w:r>
      <w:proofErr w:type="spellEnd"/>
      <w:r w:rsidRPr="00C62EE6">
        <w:rPr>
          <w:rFonts w:ascii="Calibri" w:hAnsi="Calibri" w:cs="Calibri"/>
          <w:sz w:val="28"/>
          <w:szCs w:val="28"/>
        </w:rPr>
        <w:t xml:space="preserve">. </w:t>
      </w:r>
      <w:r w:rsidR="00E64005" w:rsidRPr="00C62EE6">
        <w:rPr>
          <w:rFonts w:ascii="Calibri" w:hAnsi="Calibri" w:cs="Calibri"/>
          <w:sz w:val="28"/>
          <w:szCs w:val="28"/>
        </w:rPr>
        <w:t>Creation and climate.</w:t>
      </w:r>
    </w:p>
    <w:p w14:paraId="18A60B41" w14:textId="77777777" w:rsidR="00C56E94" w:rsidRPr="00696EF7" w:rsidRDefault="00C56E94" w:rsidP="00CD2CBB">
      <w:pPr>
        <w:rPr>
          <w:rFonts w:ascii="Calibri" w:hAnsi="Calibri" w:cs="Calibri"/>
          <w:sz w:val="28"/>
          <w:szCs w:val="28"/>
          <w:u w:val="single"/>
        </w:rPr>
      </w:pPr>
    </w:p>
    <w:p w14:paraId="0E12111B" w14:textId="550A596C" w:rsidR="0089479F" w:rsidRDefault="0089479F" w:rsidP="00CD2CBB">
      <w:pPr>
        <w:rPr>
          <w:rFonts w:ascii="Calibri" w:hAnsi="Calibri" w:cs="Calibri"/>
          <w:sz w:val="28"/>
          <w:szCs w:val="28"/>
        </w:rPr>
      </w:pPr>
      <w:r w:rsidRPr="0089479F">
        <w:rPr>
          <w:rFonts w:ascii="Calibri" w:hAnsi="Calibri" w:cs="Calibri"/>
          <w:sz w:val="28"/>
          <w:szCs w:val="28"/>
        </w:rPr>
        <w:t xml:space="preserve"> </w:t>
      </w:r>
      <w:r w:rsidR="00E63F42">
        <w:rPr>
          <w:rFonts w:ascii="Calibri" w:hAnsi="Calibri" w:cs="Calibri"/>
          <w:noProof/>
          <w:sz w:val="28"/>
          <w:szCs w:val="28"/>
        </w:rPr>
        <w:t xml:space="preserve">            </w:t>
      </w:r>
      <w:r w:rsidR="00E63F42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5F5E2C13" wp14:editId="6F8D0DF7">
            <wp:extent cx="4960620" cy="3368040"/>
            <wp:effectExtent l="0" t="0" r="0" b="0"/>
            <wp:docPr id="212714491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5680" cy="33986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B1246D" w14:textId="7DC97588" w:rsidR="008313DD" w:rsidRDefault="009D5BA0" w:rsidP="00CD2CBB">
      <w:pPr>
        <w:rPr>
          <w:rFonts w:ascii="Calibri" w:hAnsi="Calibri" w:cs="Calibri"/>
          <w:sz w:val="24"/>
          <w:szCs w:val="24"/>
        </w:rPr>
      </w:pPr>
      <w:r w:rsidRPr="008746A4">
        <w:rPr>
          <w:rFonts w:ascii="Calibri" w:hAnsi="Calibri" w:cs="Calibri"/>
          <w:sz w:val="24"/>
          <w:szCs w:val="24"/>
        </w:rPr>
        <w:t xml:space="preserve">              </w:t>
      </w:r>
      <w:r w:rsidR="00E63F42" w:rsidRPr="008746A4">
        <w:rPr>
          <w:rFonts w:ascii="Calibri" w:hAnsi="Calibri" w:cs="Calibri"/>
          <w:sz w:val="24"/>
          <w:szCs w:val="24"/>
        </w:rPr>
        <w:t xml:space="preserve">Fig </w:t>
      </w:r>
      <w:r w:rsidR="00605A7A" w:rsidRPr="008746A4">
        <w:rPr>
          <w:rFonts w:ascii="Calibri" w:hAnsi="Calibri" w:cs="Calibri"/>
          <w:sz w:val="24"/>
          <w:szCs w:val="24"/>
        </w:rPr>
        <w:t>6</w:t>
      </w:r>
      <w:r w:rsidR="00F02EFF" w:rsidRPr="008746A4">
        <w:rPr>
          <w:rFonts w:ascii="Calibri" w:hAnsi="Calibri" w:cs="Calibri"/>
          <w:sz w:val="24"/>
          <w:szCs w:val="24"/>
        </w:rPr>
        <w:t>.</w:t>
      </w:r>
      <w:r w:rsidR="00E63F42" w:rsidRPr="008746A4">
        <w:rPr>
          <w:rFonts w:ascii="Calibri" w:hAnsi="Calibri" w:cs="Calibri"/>
          <w:sz w:val="24"/>
          <w:szCs w:val="24"/>
        </w:rPr>
        <w:t xml:space="preserve"> Image courtesy of </w:t>
      </w:r>
      <w:proofErr w:type="spellStart"/>
      <w:proofErr w:type="gramStart"/>
      <w:r w:rsidR="00E63F42" w:rsidRPr="008746A4">
        <w:rPr>
          <w:rFonts w:ascii="Calibri" w:hAnsi="Calibri" w:cs="Calibri"/>
          <w:sz w:val="24"/>
          <w:szCs w:val="24"/>
        </w:rPr>
        <w:t>M.Bates</w:t>
      </w:r>
      <w:proofErr w:type="spellEnd"/>
      <w:proofErr w:type="gramEnd"/>
      <w:r w:rsidR="00E63F42" w:rsidRPr="008746A4">
        <w:rPr>
          <w:rFonts w:ascii="Calibri" w:hAnsi="Calibri" w:cs="Calibri"/>
          <w:sz w:val="24"/>
          <w:szCs w:val="24"/>
        </w:rPr>
        <w:t xml:space="preserve"> Fieldwork and excavation presentation, 2024</w:t>
      </w:r>
    </w:p>
    <w:p w14:paraId="3BBBC65C" w14:textId="77777777" w:rsidR="00C62EE6" w:rsidRPr="008746A4" w:rsidRDefault="00C62EE6" w:rsidP="00CD2CBB">
      <w:pPr>
        <w:rPr>
          <w:rFonts w:ascii="Calibri" w:hAnsi="Calibri" w:cs="Calibri"/>
          <w:sz w:val="24"/>
          <w:szCs w:val="24"/>
        </w:rPr>
      </w:pPr>
    </w:p>
    <w:p w14:paraId="4731EBF1" w14:textId="4D517FCF" w:rsidR="00776954" w:rsidRDefault="00E63F42" w:rsidP="00CB5F13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DD04E4">
        <w:rPr>
          <w:rFonts w:ascii="Calibri" w:hAnsi="Calibri" w:cs="Calibri"/>
          <w:sz w:val="28"/>
          <w:szCs w:val="28"/>
        </w:rPr>
        <w:t xml:space="preserve">The valley </w:t>
      </w:r>
      <w:r w:rsidR="00D73376">
        <w:rPr>
          <w:rFonts w:ascii="Calibri" w:hAnsi="Calibri" w:cs="Calibri"/>
          <w:sz w:val="28"/>
          <w:szCs w:val="28"/>
        </w:rPr>
        <w:t>from</w:t>
      </w:r>
      <w:r w:rsidR="00DD04E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DD04E4">
        <w:rPr>
          <w:rFonts w:ascii="Calibri" w:hAnsi="Calibri" w:cs="Calibri"/>
          <w:sz w:val="28"/>
          <w:szCs w:val="28"/>
        </w:rPr>
        <w:t>Llanllyr</w:t>
      </w:r>
      <w:proofErr w:type="spellEnd"/>
      <w:r w:rsidR="00D73376">
        <w:rPr>
          <w:rFonts w:ascii="Calibri" w:hAnsi="Calibri" w:cs="Calibri"/>
          <w:sz w:val="28"/>
          <w:szCs w:val="28"/>
        </w:rPr>
        <w:t xml:space="preserve"> to the coast at Aberaeron</w:t>
      </w:r>
      <w:r w:rsidR="00DD04E4">
        <w:rPr>
          <w:rFonts w:ascii="Calibri" w:hAnsi="Calibri" w:cs="Calibri"/>
          <w:sz w:val="28"/>
          <w:szCs w:val="28"/>
        </w:rPr>
        <w:t xml:space="preserve"> was deepened by glacial action 30,000BP, with a lake created </w:t>
      </w:r>
      <w:r w:rsidR="00D73376">
        <w:rPr>
          <w:rFonts w:ascii="Calibri" w:hAnsi="Calibri" w:cs="Calibri"/>
          <w:sz w:val="28"/>
          <w:szCs w:val="28"/>
        </w:rPr>
        <w:t xml:space="preserve">at </w:t>
      </w:r>
      <w:proofErr w:type="spellStart"/>
      <w:r w:rsidR="00D73376">
        <w:rPr>
          <w:rFonts w:ascii="Calibri" w:hAnsi="Calibri" w:cs="Calibri"/>
          <w:sz w:val="28"/>
          <w:szCs w:val="28"/>
        </w:rPr>
        <w:t>Felinfach</w:t>
      </w:r>
      <w:proofErr w:type="spellEnd"/>
      <w:r w:rsidR="00D73376">
        <w:rPr>
          <w:rFonts w:ascii="Calibri" w:hAnsi="Calibri" w:cs="Calibri"/>
          <w:sz w:val="28"/>
          <w:szCs w:val="28"/>
        </w:rPr>
        <w:t xml:space="preserve">, </w:t>
      </w:r>
      <w:r w:rsidR="00DD04E4">
        <w:rPr>
          <w:rFonts w:ascii="Calibri" w:hAnsi="Calibri" w:cs="Calibri"/>
          <w:sz w:val="28"/>
          <w:szCs w:val="28"/>
        </w:rPr>
        <w:t xml:space="preserve">which </w:t>
      </w:r>
      <w:r w:rsidR="00D73376">
        <w:rPr>
          <w:rFonts w:ascii="Calibri" w:hAnsi="Calibri" w:cs="Calibri"/>
          <w:sz w:val="28"/>
          <w:szCs w:val="28"/>
        </w:rPr>
        <w:t>gradually</w:t>
      </w:r>
      <w:r w:rsidR="00DD04E4">
        <w:rPr>
          <w:rFonts w:ascii="Calibri" w:hAnsi="Calibri" w:cs="Calibri"/>
          <w:sz w:val="28"/>
          <w:szCs w:val="28"/>
        </w:rPr>
        <w:t xml:space="preserve"> infilled </w:t>
      </w:r>
      <w:r w:rsidR="008313DD">
        <w:rPr>
          <w:rFonts w:ascii="Calibri" w:hAnsi="Calibri" w:cs="Calibri"/>
          <w:sz w:val="28"/>
          <w:szCs w:val="28"/>
        </w:rPr>
        <w:t>with</w:t>
      </w:r>
      <w:r w:rsidR="00DD04E4">
        <w:rPr>
          <w:rFonts w:ascii="Calibri" w:hAnsi="Calibri" w:cs="Calibri"/>
          <w:sz w:val="28"/>
          <w:szCs w:val="28"/>
        </w:rPr>
        <w:t xml:space="preserve"> meltwater deposit</w:t>
      </w:r>
      <w:r w:rsidR="008313DD">
        <w:rPr>
          <w:rFonts w:ascii="Calibri" w:hAnsi="Calibri" w:cs="Calibri"/>
          <w:sz w:val="28"/>
          <w:szCs w:val="28"/>
        </w:rPr>
        <w:t>ed</w:t>
      </w:r>
      <w:r w:rsidR="00DD04E4">
        <w:rPr>
          <w:rFonts w:ascii="Calibri" w:hAnsi="Calibri" w:cs="Calibri"/>
          <w:sz w:val="28"/>
          <w:szCs w:val="28"/>
        </w:rPr>
        <w:t xml:space="preserve"> sediments</w:t>
      </w:r>
      <w:r w:rsidR="00DD04E4">
        <w:rPr>
          <w:rStyle w:val="FootnoteReference"/>
          <w:rFonts w:ascii="Calibri" w:hAnsi="Calibri" w:cs="Calibri"/>
          <w:sz w:val="28"/>
          <w:szCs w:val="28"/>
        </w:rPr>
        <w:footnoteReference w:id="25"/>
      </w:r>
      <w:r w:rsidR="00D73376">
        <w:rPr>
          <w:rFonts w:ascii="Calibri" w:hAnsi="Calibri" w:cs="Calibri"/>
          <w:sz w:val="28"/>
          <w:szCs w:val="28"/>
        </w:rPr>
        <w:t xml:space="preserve">. </w:t>
      </w:r>
      <w:r w:rsidR="00DD7D5C">
        <w:rPr>
          <w:rFonts w:ascii="Calibri" w:hAnsi="Calibri" w:cs="Calibri"/>
          <w:sz w:val="28"/>
          <w:szCs w:val="28"/>
        </w:rPr>
        <w:t xml:space="preserve">We </w:t>
      </w:r>
      <w:r w:rsidR="008313DD">
        <w:rPr>
          <w:rFonts w:ascii="Calibri" w:hAnsi="Calibri" w:cs="Calibri"/>
          <w:sz w:val="28"/>
          <w:szCs w:val="28"/>
        </w:rPr>
        <w:t>saw</w:t>
      </w:r>
      <w:r w:rsidR="00DD7D5C">
        <w:rPr>
          <w:rFonts w:ascii="Calibri" w:hAnsi="Calibri" w:cs="Calibri"/>
          <w:sz w:val="28"/>
          <w:szCs w:val="28"/>
        </w:rPr>
        <w:t xml:space="preserve"> this </w:t>
      </w:r>
      <w:r w:rsidR="00AE0720">
        <w:rPr>
          <w:rFonts w:ascii="Calibri" w:hAnsi="Calibri" w:cs="Calibri"/>
          <w:sz w:val="28"/>
          <w:szCs w:val="28"/>
        </w:rPr>
        <w:t>in Tr8</w:t>
      </w:r>
      <w:r w:rsidR="00DD7D5C">
        <w:rPr>
          <w:rFonts w:ascii="Calibri" w:hAnsi="Calibri" w:cs="Calibri"/>
          <w:sz w:val="28"/>
          <w:szCs w:val="28"/>
        </w:rPr>
        <w:t xml:space="preserve"> particularly</w:t>
      </w:r>
      <w:r w:rsidR="00696EF7">
        <w:rPr>
          <w:rFonts w:ascii="Calibri" w:hAnsi="Calibri" w:cs="Calibri"/>
          <w:sz w:val="28"/>
          <w:szCs w:val="28"/>
        </w:rPr>
        <w:t xml:space="preserve"> in 2022</w:t>
      </w:r>
      <w:r w:rsidR="00B0798B">
        <w:rPr>
          <w:rFonts w:ascii="Calibri" w:hAnsi="Calibri" w:cs="Calibri"/>
          <w:sz w:val="28"/>
          <w:szCs w:val="28"/>
        </w:rPr>
        <w:t>- see Fig</w:t>
      </w:r>
      <w:r w:rsidR="00F02EFF">
        <w:rPr>
          <w:rFonts w:ascii="Calibri" w:hAnsi="Calibri" w:cs="Calibri"/>
          <w:sz w:val="28"/>
          <w:szCs w:val="28"/>
        </w:rPr>
        <w:t xml:space="preserve"> 7.</w:t>
      </w:r>
    </w:p>
    <w:p w14:paraId="76DA6660" w14:textId="4F3DFC04" w:rsidR="001F4122" w:rsidRDefault="004A5A04" w:rsidP="00CB5F13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lastRenderedPageBreak/>
        <w:t xml:space="preserve">         </w:t>
      </w:r>
      <w:r w:rsidR="00D73376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21ABDCDE" wp14:editId="724DE94A">
            <wp:extent cx="2247900" cy="3360420"/>
            <wp:effectExtent l="0" t="0" r="0" b="0"/>
            <wp:docPr id="58527302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3360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776954">
        <w:rPr>
          <w:rFonts w:ascii="Calibri" w:hAnsi="Calibri" w:cs="Calibri"/>
          <w:noProof/>
          <w:sz w:val="28"/>
          <w:szCs w:val="28"/>
        </w:rPr>
        <w:t xml:space="preserve">                  </w:t>
      </w:r>
      <w:r w:rsidR="00776954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6D6E5C01" wp14:editId="34EAF190">
            <wp:extent cx="2308860" cy="3329940"/>
            <wp:effectExtent l="0" t="0" r="0" b="0"/>
            <wp:docPr id="387756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8860" cy="3329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554456" w14:textId="603461AF" w:rsidR="00C56E94" w:rsidRPr="004315D5" w:rsidRDefault="004A5A04" w:rsidP="00CB5F13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0"/>
          <w:szCs w:val="20"/>
        </w:rPr>
        <w:t xml:space="preserve">                                        </w:t>
      </w:r>
      <w:r w:rsidR="008C03AF" w:rsidRPr="008746A4">
        <w:rPr>
          <w:rFonts w:ascii="Calibri" w:hAnsi="Calibri" w:cs="Calibri"/>
          <w:sz w:val="24"/>
          <w:szCs w:val="24"/>
        </w:rPr>
        <w:t xml:space="preserve">Fig </w:t>
      </w:r>
      <w:r w:rsidR="00605A7A" w:rsidRPr="008746A4">
        <w:rPr>
          <w:rFonts w:ascii="Calibri" w:hAnsi="Calibri" w:cs="Calibri"/>
          <w:sz w:val="24"/>
          <w:szCs w:val="24"/>
        </w:rPr>
        <w:t>7</w:t>
      </w:r>
      <w:r w:rsidR="00F02EFF" w:rsidRPr="008746A4">
        <w:rPr>
          <w:rFonts w:ascii="Calibri" w:hAnsi="Calibri" w:cs="Calibri"/>
          <w:sz w:val="24"/>
          <w:szCs w:val="24"/>
        </w:rPr>
        <w:t>.</w:t>
      </w:r>
      <w:r w:rsidR="008C03AF" w:rsidRPr="008746A4">
        <w:rPr>
          <w:rFonts w:ascii="Calibri" w:hAnsi="Calibri" w:cs="Calibri"/>
          <w:sz w:val="24"/>
          <w:szCs w:val="24"/>
        </w:rPr>
        <w:t xml:space="preserve">  Trench </w:t>
      </w:r>
      <w:r w:rsidR="00AE0720" w:rsidRPr="008746A4">
        <w:rPr>
          <w:rFonts w:ascii="Calibri" w:hAnsi="Calibri" w:cs="Calibri"/>
          <w:sz w:val="24"/>
          <w:szCs w:val="24"/>
        </w:rPr>
        <w:t xml:space="preserve">8 </w:t>
      </w:r>
      <w:r w:rsidR="008C03AF" w:rsidRPr="008746A4">
        <w:rPr>
          <w:rFonts w:ascii="Calibri" w:hAnsi="Calibri" w:cs="Calibri"/>
          <w:sz w:val="24"/>
          <w:szCs w:val="24"/>
        </w:rPr>
        <w:t>on Mound 1, 2022</w:t>
      </w:r>
      <w:r w:rsidR="00696EF7" w:rsidRPr="008746A4">
        <w:rPr>
          <w:rFonts w:ascii="Calibri" w:hAnsi="Calibri" w:cs="Calibri"/>
          <w:sz w:val="24"/>
          <w:szCs w:val="24"/>
        </w:rPr>
        <w:t>. Photos authors own.</w:t>
      </w:r>
    </w:p>
    <w:p w14:paraId="238C1D17" w14:textId="5BF9160A" w:rsidR="006267D2" w:rsidRDefault="00E63F42" w:rsidP="00CB5F13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B0798B" w:rsidRPr="00B0798B">
        <w:rPr>
          <w:rFonts w:ascii="Calibri" w:hAnsi="Calibri" w:cs="Calibri"/>
          <w:sz w:val="28"/>
          <w:szCs w:val="28"/>
        </w:rPr>
        <w:t>The</w:t>
      </w:r>
      <w:r w:rsidR="008C03AF">
        <w:rPr>
          <w:rFonts w:ascii="Calibri" w:hAnsi="Calibri" w:cs="Calibri"/>
          <w:sz w:val="28"/>
          <w:szCs w:val="28"/>
        </w:rPr>
        <w:t xml:space="preserve"> </w:t>
      </w:r>
      <w:r w:rsidR="00B0798B" w:rsidRPr="00B0798B">
        <w:rPr>
          <w:rFonts w:ascii="Calibri" w:hAnsi="Calibri" w:cs="Calibri"/>
          <w:sz w:val="28"/>
          <w:szCs w:val="28"/>
        </w:rPr>
        <w:t>mounds</w:t>
      </w:r>
      <w:r w:rsidR="008C03AF">
        <w:rPr>
          <w:rFonts w:ascii="Calibri" w:hAnsi="Calibri" w:cs="Calibri"/>
          <w:sz w:val="28"/>
          <w:szCs w:val="28"/>
        </w:rPr>
        <w:t xml:space="preserve"> at </w:t>
      </w:r>
      <w:proofErr w:type="spellStart"/>
      <w:r w:rsidR="008C03AF">
        <w:rPr>
          <w:rFonts w:ascii="Calibri" w:hAnsi="Calibri" w:cs="Calibri"/>
          <w:sz w:val="28"/>
          <w:szCs w:val="28"/>
        </w:rPr>
        <w:t>Llanllyr</w:t>
      </w:r>
      <w:proofErr w:type="spellEnd"/>
      <w:r w:rsidR="00B0798B" w:rsidRPr="00B0798B">
        <w:rPr>
          <w:rFonts w:ascii="Calibri" w:hAnsi="Calibri" w:cs="Calibri"/>
          <w:sz w:val="28"/>
          <w:szCs w:val="28"/>
        </w:rPr>
        <w:t xml:space="preserve"> were created by periglacial ground ice heave </w:t>
      </w:r>
      <w:r w:rsidR="00B0798B" w:rsidRPr="00B0798B">
        <w:rPr>
          <w:rFonts w:ascii="Calibri" w:hAnsi="Calibri" w:cs="Calibri"/>
          <w:sz w:val="28"/>
          <w:szCs w:val="28"/>
          <w:vertAlign w:val="superscript"/>
        </w:rPr>
        <w:footnoteReference w:id="26"/>
      </w:r>
      <w:r w:rsidR="00B0798B" w:rsidRPr="00B0798B">
        <w:rPr>
          <w:rFonts w:ascii="Calibri" w:hAnsi="Calibri" w:cs="Calibri"/>
          <w:sz w:val="28"/>
          <w:szCs w:val="28"/>
        </w:rPr>
        <w:t xml:space="preserve"> due to water freezing within silt and expanding</w:t>
      </w:r>
      <w:r>
        <w:rPr>
          <w:rFonts w:ascii="Calibri" w:hAnsi="Calibri" w:cs="Calibri"/>
          <w:sz w:val="28"/>
          <w:szCs w:val="28"/>
        </w:rPr>
        <w:t>,</w:t>
      </w:r>
      <w:r w:rsidR="00B0798B" w:rsidRPr="00B0798B">
        <w:rPr>
          <w:rFonts w:ascii="Calibri" w:hAnsi="Calibri" w:cs="Calibri"/>
          <w:sz w:val="28"/>
          <w:szCs w:val="28"/>
        </w:rPr>
        <w:t xml:space="preserve"> creating an upward movement </w:t>
      </w:r>
      <w:r w:rsidR="00B0798B" w:rsidRPr="00B0798B">
        <w:rPr>
          <w:rFonts w:ascii="Calibri" w:hAnsi="Calibri" w:cs="Calibri"/>
          <w:sz w:val="28"/>
          <w:szCs w:val="28"/>
          <w:vertAlign w:val="superscript"/>
        </w:rPr>
        <w:footnoteReference w:id="27"/>
      </w:r>
      <w:r w:rsidR="00B0798B" w:rsidRPr="00B0798B">
        <w:rPr>
          <w:rFonts w:ascii="Calibri" w:hAnsi="Calibri" w:cs="Calibri"/>
          <w:sz w:val="28"/>
          <w:szCs w:val="28"/>
        </w:rPr>
        <w:t>. These</w:t>
      </w:r>
      <w:r w:rsidR="00F94990">
        <w:rPr>
          <w:rFonts w:ascii="Calibri" w:hAnsi="Calibri" w:cs="Calibri"/>
          <w:sz w:val="28"/>
          <w:szCs w:val="28"/>
        </w:rPr>
        <w:t xml:space="preserve"> </w:t>
      </w:r>
      <w:r w:rsidR="00B0798B" w:rsidRPr="00B0798B">
        <w:rPr>
          <w:rFonts w:ascii="Calibri" w:hAnsi="Calibri" w:cs="Calibri"/>
          <w:sz w:val="28"/>
          <w:szCs w:val="28"/>
        </w:rPr>
        <w:t>mounds were then covered by gravel and silts washed down from the melting glacier. The islands w</w:t>
      </w:r>
      <w:r w:rsidR="007525C9">
        <w:rPr>
          <w:rFonts w:ascii="Calibri" w:hAnsi="Calibri" w:cs="Calibri"/>
          <w:sz w:val="28"/>
          <w:szCs w:val="28"/>
        </w:rPr>
        <w:t>ere</w:t>
      </w:r>
      <w:r w:rsidR="001C459A">
        <w:rPr>
          <w:rFonts w:ascii="Calibri" w:hAnsi="Calibri" w:cs="Calibri"/>
          <w:sz w:val="28"/>
          <w:szCs w:val="28"/>
        </w:rPr>
        <w:t xml:space="preserve"> </w:t>
      </w:r>
      <w:r w:rsidR="00B0798B" w:rsidRPr="00B0798B">
        <w:rPr>
          <w:rFonts w:ascii="Calibri" w:hAnsi="Calibri" w:cs="Calibri"/>
          <w:sz w:val="28"/>
          <w:szCs w:val="28"/>
        </w:rPr>
        <w:t xml:space="preserve">set in an area of </w:t>
      </w:r>
      <w:r w:rsidR="00CD58DF">
        <w:rPr>
          <w:rFonts w:ascii="Calibri" w:hAnsi="Calibri" w:cs="Calibri"/>
          <w:sz w:val="28"/>
          <w:szCs w:val="28"/>
        </w:rPr>
        <w:t>wet-land</w:t>
      </w:r>
      <w:r w:rsidR="00B0798B" w:rsidRPr="00B0798B">
        <w:rPr>
          <w:rFonts w:ascii="Calibri" w:hAnsi="Calibri" w:cs="Calibri"/>
          <w:sz w:val="28"/>
          <w:szCs w:val="28"/>
        </w:rPr>
        <w:t xml:space="preserve">, </w:t>
      </w:r>
      <w:proofErr w:type="gramStart"/>
      <w:r w:rsidR="00B0798B" w:rsidRPr="00B0798B">
        <w:rPr>
          <w:rFonts w:ascii="Calibri" w:hAnsi="Calibri" w:cs="Calibri"/>
          <w:sz w:val="28"/>
          <w:szCs w:val="28"/>
        </w:rPr>
        <w:t>similar to</w:t>
      </w:r>
      <w:proofErr w:type="gramEnd"/>
      <w:r w:rsidR="00B0798B" w:rsidRPr="00B0798B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B0798B" w:rsidRPr="00B0798B">
        <w:rPr>
          <w:rFonts w:ascii="Calibri" w:hAnsi="Calibri" w:cs="Calibri"/>
          <w:sz w:val="28"/>
          <w:szCs w:val="28"/>
        </w:rPr>
        <w:t>Cors</w:t>
      </w:r>
      <w:proofErr w:type="spellEnd"/>
      <w:r w:rsidR="00B0798B" w:rsidRPr="00B0798B">
        <w:rPr>
          <w:rFonts w:ascii="Calibri" w:hAnsi="Calibri" w:cs="Calibri"/>
          <w:sz w:val="28"/>
          <w:szCs w:val="28"/>
        </w:rPr>
        <w:t xml:space="preserve"> Caron now</w:t>
      </w:r>
      <w:r w:rsidR="00696EF7">
        <w:rPr>
          <w:rFonts w:ascii="Calibri" w:hAnsi="Calibri" w:cs="Calibri"/>
          <w:sz w:val="28"/>
          <w:szCs w:val="28"/>
        </w:rPr>
        <w:t>.</w:t>
      </w:r>
    </w:p>
    <w:p w14:paraId="5CB21231" w14:textId="7036D69C" w:rsidR="00B0798B" w:rsidRDefault="004A5A04" w:rsidP="00CB5F13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    </w:t>
      </w:r>
      <w:r w:rsidR="00B0798B"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67483F8D" wp14:editId="49101450">
            <wp:extent cx="5326380" cy="2994660"/>
            <wp:effectExtent l="0" t="0" r="0" b="0"/>
            <wp:docPr id="803713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380" cy="29946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A33032" w14:textId="73D213DD" w:rsidR="00B0798B" w:rsidRPr="008746A4" w:rsidRDefault="00D13BDE" w:rsidP="00B0798B">
      <w:pPr>
        <w:rPr>
          <w:rFonts w:ascii="Calibri" w:hAnsi="Calibri" w:cs="Calibri"/>
          <w:noProof/>
          <w:sz w:val="24"/>
          <w:szCs w:val="24"/>
        </w:rPr>
      </w:pPr>
      <w:bookmarkStart w:id="11" w:name="_Hlk164602406"/>
      <w:r w:rsidRPr="008746A4">
        <w:rPr>
          <w:rFonts w:ascii="Calibri" w:hAnsi="Calibri" w:cs="Calibri"/>
          <w:noProof/>
          <w:sz w:val="24"/>
          <w:szCs w:val="24"/>
        </w:rPr>
        <w:t xml:space="preserve"> </w:t>
      </w:r>
      <w:r w:rsidR="004A5A04" w:rsidRPr="008746A4">
        <w:rPr>
          <w:rFonts w:ascii="Calibri" w:hAnsi="Calibri" w:cs="Calibri"/>
          <w:noProof/>
          <w:sz w:val="24"/>
          <w:szCs w:val="24"/>
        </w:rPr>
        <w:t xml:space="preserve">            </w:t>
      </w:r>
      <w:r w:rsidRPr="008746A4">
        <w:rPr>
          <w:rFonts w:ascii="Calibri" w:hAnsi="Calibri" w:cs="Calibri"/>
          <w:noProof/>
          <w:sz w:val="24"/>
          <w:szCs w:val="24"/>
        </w:rPr>
        <w:t xml:space="preserve"> </w:t>
      </w:r>
      <w:r w:rsidR="009D5BA0" w:rsidRPr="008746A4">
        <w:rPr>
          <w:rFonts w:ascii="Calibri" w:hAnsi="Calibri" w:cs="Calibri"/>
          <w:noProof/>
          <w:sz w:val="24"/>
          <w:szCs w:val="24"/>
        </w:rPr>
        <w:t xml:space="preserve">                            </w:t>
      </w:r>
      <w:r w:rsidR="00B0798B" w:rsidRPr="008746A4">
        <w:rPr>
          <w:rFonts w:ascii="Calibri" w:hAnsi="Calibri" w:cs="Calibri"/>
          <w:noProof/>
          <w:sz w:val="24"/>
          <w:szCs w:val="24"/>
        </w:rPr>
        <w:t xml:space="preserve">Fig. </w:t>
      </w:r>
      <w:r w:rsidR="008746A4" w:rsidRPr="008746A4">
        <w:rPr>
          <w:rFonts w:ascii="Calibri" w:hAnsi="Calibri" w:cs="Calibri"/>
          <w:noProof/>
          <w:sz w:val="24"/>
          <w:szCs w:val="24"/>
        </w:rPr>
        <w:t>8</w:t>
      </w:r>
      <w:r w:rsidR="00B0798B" w:rsidRPr="008746A4">
        <w:rPr>
          <w:rFonts w:ascii="Calibri" w:hAnsi="Calibri" w:cs="Calibri"/>
          <w:noProof/>
          <w:sz w:val="24"/>
          <w:szCs w:val="24"/>
        </w:rPr>
        <w:t>. Cors Caron. Natural Resource Wales. 2024.</w:t>
      </w:r>
    </w:p>
    <w:p w14:paraId="3AB7347B" w14:textId="553F913F" w:rsidR="00BA7302" w:rsidRDefault="00281785" w:rsidP="00CB5F13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lastRenderedPageBreak/>
        <w:t xml:space="preserve"> The changing climate is confirmed in the g</w:t>
      </w:r>
      <w:r w:rsidR="00696EF7">
        <w:rPr>
          <w:rFonts w:ascii="Calibri" w:hAnsi="Calibri" w:cs="Calibri"/>
          <w:noProof/>
          <w:sz w:val="28"/>
          <w:szCs w:val="28"/>
        </w:rPr>
        <w:t xml:space="preserve">eoarchaeology </w:t>
      </w:r>
      <w:r>
        <w:rPr>
          <w:rFonts w:ascii="Calibri" w:hAnsi="Calibri" w:cs="Calibri"/>
          <w:noProof/>
          <w:sz w:val="28"/>
          <w:szCs w:val="28"/>
        </w:rPr>
        <w:t>revealed during</w:t>
      </w:r>
      <w:r w:rsidR="00696EF7">
        <w:rPr>
          <w:rFonts w:ascii="Calibri" w:hAnsi="Calibri" w:cs="Calibri"/>
          <w:noProof/>
          <w:sz w:val="28"/>
          <w:szCs w:val="28"/>
        </w:rPr>
        <w:t xml:space="preserve"> this dig</w:t>
      </w:r>
      <w:r w:rsidR="00BA7302">
        <w:rPr>
          <w:rFonts w:ascii="Calibri" w:hAnsi="Calibri" w:cs="Calibri"/>
          <w:noProof/>
          <w:sz w:val="28"/>
          <w:szCs w:val="28"/>
        </w:rPr>
        <w:t>. Stratifcation</w:t>
      </w:r>
      <w:r w:rsidR="00696EF7">
        <w:rPr>
          <w:rFonts w:ascii="Calibri" w:hAnsi="Calibri" w:cs="Calibri"/>
          <w:noProof/>
          <w:sz w:val="28"/>
          <w:szCs w:val="28"/>
        </w:rPr>
        <w:t xml:space="preserve"> </w:t>
      </w:r>
      <w:r w:rsidR="000E75E4">
        <w:rPr>
          <w:rFonts w:ascii="Calibri" w:hAnsi="Calibri" w:cs="Calibri"/>
          <w:noProof/>
          <w:sz w:val="28"/>
          <w:szCs w:val="28"/>
        </w:rPr>
        <w:t xml:space="preserve">in </w:t>
      </w:r>
      <w:r w:rsidR="001100E4">
        <w:rPr>
          <w:rFonts w:ascii="Calibri" w:hAnsi="Calibri" w:cs="Calibri"/>
          <w:noProof/>
          <w:sz w:val="28"/>
          <w:szCs w:val="28"/>
        </w:rPr>
        <w:t>several trenches</w:t>
      </w:r>
      <w:r w:rsidR="000E75E4">
        <w:rPr>
          <w:rFonts w:ascii="Calibri" w:hAnsi="Calibri" w:cs="Calibri"/>
          <w:noProof/>
          <w:sz w:val="28"/>
          <w:szCs w:val="28"/>
        </w:rPr>
        <w:t xml:space="preserve"> </w:t>
      </w:r>
      <w:r w:rsidR="00BA7302">
        <w:rPr>
          <w:rFonts w:ascii="Calibri" w:hAnsi="Calibri" w:cs="Calibri"/>
          <w:noProof/>
          <w:sz w:val="28"/>
          <w:szCs w:val="28"/>
        </w:rPr>
        <w:t>display</w:t>
      </w:r>
      <w:r w:rsidR="001100E4">
        <w:rPr>
          <w:rFonts w:ascii="Calibri" w:hAnsi="Calibri" w:cs="Calibri"/>
          <w:noProof/>
          <w:sz w:val="28"/>
          <w:szCs w:val="28"/>
        </w:rPr>
        <w:t>ed</w:t>
      </w:r>
      <w:r w:rsidR="00BA7302">
        <w:rPr>
          <w:rFonts w:ascii="Calibri" w:hAnsi="Calibri" w:cs="Calibri"/>
          <w:noProof/>
          <w:sz w:val="28"/>
          <w:szCs w:val="28"/>
        </w:rPr>
        <w:t xml:space="preserve"> evidence of</w:t>
      </w:r>
      <w:r w:rsidR="00696EF7">
        <w:rPr>
          <w:rFonts w:ascii="Calibri" w:hAnsi="Calibri" w:cs="Calibri"/>
          <w:noProof/>
          <w:sz w:val="28"/>
          <w:szCs w:val="28"/>
        </w:rPr>
        <w:t xml:space="preserve"> repeated weather events</w:t>
      </w:r>
      <w:r w:rsidR="00BA7302">
        <w:rPr>
          <w:rFonts w:ascii="Calibri" w:hAnsi="Calibri" w:cs="Calibri"/>
          <w:noProof/>
          <w:sz w:val="28"/>
          <w:szCs w:val="28"/>
        </w:rPr>
        <w:t>.</w:t>
      </w:r>
      <w:r w:rsidR="001100E4">
        <w:rPr>
          <w:rFonts w:ascii="Calibri" w:hAnsi="Calibri" w:cs="Calibri"/>
          <w:noProof/>
          <w:sz w:val="28"/>
          <w:szCs w:val="28"/>
        </w:rPr>
        <w:t xml:space="preserve"> Tr 13 shows bands of peat indicating stable growth periods long enough to create top soil, followed by flooding of water slow enough to drop silt in significant amounts. This was repeated</w:t>
      </w:r>
      <w:r w:rsidR="00BA7302">
        <w:rPr>
          <w:rFonts w:ascii="Calibri" w:hAnsi="Calibri" w:cs="Calibri"/>
          <w:noProof/>
          <w:sz w:val="28"/>
          <w:szCs w:val="28"/>
        </w:rPr>
        <w:t xml:space="preserve"> </w:t>
      </w:r>
      <w:r w:rsidR="001100E4">
        <w:rPr>
          <w:rFonts w:ascii="Calibri" w:hAnsi="Calibri" w:cs="Calibri"/>
          <w:noProof/>
          <w:sz w:val="28"/>
          <w:szCs w:val="28"/>
        </w:rPr>
        <w:t>more than once.</w:t>
      </w:r>
    </w:p>
    <w:p w14:paraId="6228F4AB" w14:textId="2F0E0325" w:rsidR="006267D2" w:rsidRDefault="000E75E4" w:rsidP="00CB5F13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479B5E4F" wp14:editId="16DFD1E9">
            <wp:extent cx="5731510" cy="2567940"/>
            <wp:effectExtent l="0" t="0" r="0" b="0"/>
            <wp:docPr id="514669783" name="Picture 1" descr="A muddy water in a ditc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669783" name="Picture 1" descr="A muddy water in a ditch&#10;&#10;Description automatically generated with medium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7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13BDE">
        <w:rPr>
          <w:rFonts w:ascii="Calibri" w:hAnsi="Calibri" w:cs="Calibri"/>
          <w:noProof/>
          <w:sz w:val="28"/>
          <w:szCs w:val="28"/>
        </w:rPr>
        <w:t xml:space="preserve">  </w:t>
      </w:r>
    </w:p>
    <w:p w14:paraId="1385EC9B" w14:textId="065F7DE5" w:rsidR="006267D2" w:rsidRPr="000E75E4" w:rsidRDefault="000E75E4" w:rsidP="00CB5F13">
      <w:pPr>
        <w:rPr>
          <w:rFonts w:ascii="Calibri" w:hAnsi="Calibri" w:cs="Calibri"/>
          <w:noProof/>
          <w:sz w:val="24"/>
          <w:szCs w:val="24"/>
        </w:rPr>
      </w:pPr>
      <w:r>
        <w:rPr>
          <w:rFonts w:ascii="Calibri" w:hAnsi="Calibri" w:cs="Calibri"/>
          <w:noProof/>
          <w:sz w:val="28"/>
          <w:szCs w:val="28"/>
        </w:rPr>
        <w:t xml:space="preserve">                                      </w:t>
      </w:r>
      <w:r w:rsidR="006267D2">
        <w:rPr>
          <w:rFonts w:ascii="Calibri" w:hAnsi="Calibri" w:cs="Calibri"/>
          <w:noProof/>
          <w:sz w:val="28"/>
          <w:szCs w:val="28"/>
        </w:rPr>
        <w:t xml:space="preserve"> </w:t>
      </w:r>
      <w:r w:rsidR="006267D2" w:rsidRPr="000E75E4">
        <w:rPr>
          <w:rFonts w:ascii="Calibri" w:hAnsi="Calibri" w:cs="Calibri"/>
          <w:noProof/>
          <w:sz w:val="24"/>
          <w:szCs w:val="24"/>
        </w:rPr>
        <w:t xml:space="preserve">Fig </w:t>
      </w:r>
      <w:r w:rsidR="008746A4">
        <w:rPr>
          <w:rFonts w:ascii="Calibri" w:hAnsi="Calibri" w:cs="Calibri"/>
          <w:noProof/>
          <w:sz w:val="24"/>
          <w:szCs w:val="24"/>
        </w:rPr>
        <w:t>9</w:t>
      </w:r>
      <w:r w:rsidR="006267D2" w:rsidRPr="000E75E4">
        <w:rPr>
          <w:rFonts w:ascii="Calibri" w:hAnsi="Calibri" w:cs="Calibri"/>
          <w:noProof/>
          <w:sz w:val="24"/>
          <w:szCs w:val="24"/>
        </w:rPr>
        <w:t xml:space="preserve">. </w:t>
      </w:r>
      <w:r>
        <w:rPr>
          <w:rFonts w:ascii="Calibri" w:hAnsi="Calibri" w:cs="Calibri"/>
          <w:noProof/>
          <w:sz w:val="24"/>
          <w:szCs w:val="24"/>
        </w:rPr>
        <w:t xml:space="preserve">Tr 13.  </w:t>
      </w:r>
      <w:r w:rsidR="006267D2" w:rsidRPr="000E75E4">
        <w:rPr>
          <w:rFonts w:ascii="Calibri" w:hAnsi="Calibri" w:cs="Calibri"/>
          <w:noProof/>
          <w:sz w:val="24"/>
          <w:szCs w:val="24"/>
        </w:rPr>
        <w:t xml:space="preserve">Sediment/Peat horizons. </w:t>
      </w:r>
      <w:r w:rsidR="00E64005">
        <w:rPr>
          <w:rFonts w:ascii="Calibri" w:hAnsi="Calibri" w:cs="Calibri"/>
          <w:noProof/>
          <w:sz w:val="24"/>
          <w:szCs w:val="24"/>
        </w:rPr>
        <w:t>2024.</w:t>
      </w:r>
    </w:p>
    <w:p w14:paraId="435D3868" w14:textId="4887DA7B" w:rsidR="001100E4" w:rsidRDefault="001100E4" w:rsidP="00CB5F13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t xml:space="preserve"> </w:t>
      </w:r>
      <w:r w:rsidRPr="001100E4">
        <w:rPr>
          <w:rFonts w:ascii="Calibri" w:hAnsi="Calibri" w:cs="Calibri"/>
          <w:noProof/>
          <w:sz w:val="28"/>
          <w:szCs w:val="28"/>
        </w:rPr>
        <w:t>The force of water needed to cut through the orange silt in Tr14 must have been considerable, and the sediment deposited on top reveals much slower water conditions soon after.</w:t>
      </w:r>
      <w:r>
        <w:rPr>
          <w:rFonts w:ascii="Calibri" w:hAnsi="Calibri" w:cs="Calibri"/>
          <w:noProof/>
          <w:sz w:val="28"/>
          <w:szCs w:val="28"/>
        </w:rPr>
        <w:t xml:space="preserve"> This suggests at least one major flood of power and volume followed by more sedate conditions.</w:t>
      </w:r>
    </w:p>
    <w:p w14:paraId="70E1D784" w14:textId="0A10D8E3" w:rsidR="00E63F42" w:rsidRDefault="000E75E4" w:rsidP="00CB5F13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362EBA32" wp14:editId="7B37ECFE">
            <wp:extent cx="5731510" cy="2385060"/>
            <wp:effectExtent l="0" t="0" r="0" b="0"/>
            <wp:docPr id="152697096" name="Picture 2" descr="A metal rail in the di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97096" name="Picture 2" descr="A metal rail in the dirt&#10;&#10;Description automatically generated with medium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13BDE">
        <w:rPr>
          <w:rFonts w:ascii="Calibri" w:hAnsi="Calibri" w:cs="Calibri"/>
          <w:noProof/>
          <w:sz w:val="28"/>
          <w:szCs w:val="28"/>
        </w:rPr>
        <w:t xml:space="preserve">   </w:t>
      </w:r>
      <w:bookmarkEnd w:id="11"/>
    </w:p>
    <w:p w14:paraId="0F98A151" w14:textId="685ED005" w:rsidR="001100E4" w:rsidRDefault="006267D2" w:rsidP="00BE033D">
      <w:pPr>
        <w:rPr>
          <w:rFonts w:ascii="Calibri" w:hAnsi="Calibri" w:cs="Calibri"/>
          <w:noProof/>
          <w:sz w:val="24"/>
          <w:szCs w:val="24"/>
        </w:rPr>
      </w:pPr>
      <w:r>
        <w:rPr>
          <w:rFonts w:ascii="Calibri" w:hAnsi="Calibri" w:cs="Calibri"/>
          <w:noProof/>
          <w:sz w:val="28"/>
          <w:szCs w:val="28"/>
        </w:rPr>
        <w:t xml:space="preserve"> </w:t>
      </w:r>
      <w:r w:rsidR="000E75E4">
        <w:rPr>
          <w:rFonts w:ascii="Calibri" w:hAnsi="Calibri" w:cs="Calibri"/>
          <w:noProof/>
          <w:sz w:val="24"/>
          <w:szCs w:val="24"/>
        </w:rPr>
        <w:t xml:space="preserve">                        Fig</w:t>
      </w:r>
      <w:r w:rsidR="008746A4">
        <w:rPr>
          <w:rFonts w:ascii="Calibri" w:hAnsi="Calibri" w:cs="Calibri"/>
          <w:noProof/>
          <w:sz w:val="24"/>
          <w:szCs w:val="24"/>
        </w:rPr>
        <w:t xml:space="preserve"> 10.</w:t>
      </w:r>
      <w:r w:rsidR="000E75E4">
        <w:rPr>
          <w:rFonts w:ascii="Calibri" w:hAnsi="Calibri" w:cs="Calibri"/>
          <w:noProof/>
          <w:sz w:val="24"/>
          <w:szCs w:val="24"/>
        </w:rPr>
        <w:t xml:space="preserve"> Tr 14.  Cutting through to gravel and depositing events. </w:t>
      </w:r>
      <w:r w:rsidR="00E64005">
        <w:rPr>
          <w:rFonts w:ascii="Calibri" w:hAnsi="Calibri" w:cs="Calibri"/>
          <w:noProof/>
          <w:sz w:val="24"/>
          <w:szCs w:val="24"/>
        </w:rPr>
        <w:t>2024.</w:t>
      </w:r>
    </w:p>
    <w:p w14:paraId="2CBA940C" w14:textId="77777777" w:rsidR="001100E4" w:rsidRDefault="001100E4" w:rsidP="00BE033D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4"/>
          <w:szCs w:val="24"/>
        </w:rPr>
        <w:t xml:space="preserve"> </w:t>
      </w:r>
      <w:r w:rsidRPr="001100E4">
        <w:rPr>
          <w:rFonts w:ascii="Calibri" w:hAnsi="Calibri" w:cs="Calibri"/>
          <w:noProof/>
          <w:sz w:val="28"/>
          <w:szCs w:val="28"/>
        </w:rPr>
        <w:t xml:space="preserve">Tr 10 </w:t>
      </w:r>
      <w:r>
        <w:rPr>
          <w:rFonts w:ascii="Calibri" w:hAnsi="Calibri" w:cs="Calibri"/>
          <w:noProof/>
          <w:sz w:val="28"/>
          <w:szCs w:val="28"/>
        </w:rPr>
        <w:t>N revealed polygon cracking in the sediment with soil infilling the cracks, indicating drought conditions allowing bare sediment to be exposed to intense sun.</w:t>
      </w:r>
    </w:p>
    <w:p w14:paraId="73DBC961" w14:textId="63829294" w:rsidR="000E75E4" w:rsidRDefault="001100E4" w:rsidP="00BE033D">
      <w:pPr>
        <w:rPr>
          <w:rFonts w:ascii="Calibri" w:hAnsi="Calibri" w:cs="Calibri"/>
          <w:noProof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lastRenderedPageBreak/>
        <w:drawing>
          <wp:inline distT="0" distB="0" distL="0" distR="0" wp14:anchorId="233E3439" wp14:editId="0D587DD3">
            <wp:extent cx="5731510" cy="3492500"/>
            <wp:effectExtent l="0" t="0" r="0" b="0"/>
            <wp:docPr id="192981260" name="Picture 3" descr="A close up of a cement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981260" name="Picture 3" descr="A close up of a cement surfac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52CA" w:rsidRPr="001100E4">
        <w:rPr>
          <w:rFonts w:ascii="Calibri" w:hAnsi="Calibri" w:cs="Calibri"/>
          <w:noProof/>
          <w:sz w:val="28"/>
          <w:szCs w:val="28"/>
        </w:rPr>
        <w:t xml:space="preserve"> </w:t>
      </w:r>
    </w:p>
    <w:p w14:paraId="29028D52" w14:textId="19AF1EF8" w:rsidR="00DB5D44" w:rsidRPr="00E64005" w:rsidRDefault="00E64005" w:rsidP="00BE033D">
      <w:pPr>
        <w:rPr>
          <w:rFonts w:ascii="Calibri" w:hAnsi="Calibri" w:cs="Calibri"/>
          <w:noProof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t xml:space="preserve">                                   Fig </w:t>
      </w:r>
      <w:r w:rsidR="008746A4">
        <w:rPr>
          <w:rFonts w:ascii="Calibri" w:hAnsi="Calibri" w:cs="Calibri"/>
          <w:noProof/>
          <w:sz w:val="24"/>
          <w:szCs w:val="24"/>
        </w:rPr>
        <w:t>11.</w:t>
      </w:r>
      <w:r>
        <w:rPr>
          <w:rFonts w:ascii="Calibri" w:hAnsi="Calibri" w:cs="Calibri"/>
          <w:noProof/>
          <w:sz w:val="24"/>
          <w:szCs w:val="24"/>
        </w:rPr>
        <w:t xml:space="preserve"> Tr 10 S. Polygon cracking in sedimant. 2024.</w:t>
      </w:r>
    </w:p>
    <w:p w14:paraId="1D2D0004" w14:textId="244DF286" w:rsidR="00DB5D44" w:rsidRDefault="00DB5D44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</w:p>
    <w:p w14:paraId="610B765D" w14:textId="75B87490" w:rsidR="00E64005" w:rsidRPr="00C62EE6" w:rsidRDefault="00E64005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                            </w:t>
      </w:r>
      <w:r w:rsidR="008746A4">
        <w:rPr>
          <w:rFonts w:ascii="Calibri" w:hAnsi="Calibri" w:cs="Calibri"/>
          <w:sz w:val="28"/>
          <w:szCs w:val="28"/>
        </w:rPr>
        <w:t xml:space="preserve">       </w:t>
      </w:r>
      <w:r>
        <w:rPr>
          <w:rFonts w:ascii="Calibri" w:hAnsi="Calibri" w:cs="Calibri"/>
          <w:sz w:val="28"/>
          <w:szCs w:val="28"/>
        </w:rPr>
        <w:t xml:space="preserve">      </w:t>
      </w:r>
      <w:r w:rsidRPr="00C62EE6">
        <w:rPr>
          <w:rFonts w:ascii="Calibri" w:hAnsi="Calibri" w:cs="Calibri"/>
          <w:sz w:val="28"/>
          <w:szCs w:val="28"/>
        </w:rPr>
        <w:t xml:space="preserve">Human activity in </w:t>
      </w:r>
      <w:proofErr w:type="spellStart"/>
      <w:r w:rsidRPr="00C62EE6">
        <w:rPr>
          <w:rFonts w:ascii="Calibri" w:hAnsi="Calibri" w:cs="Calibri"/>
          <w:sz w:val="28"/>
          <w:szCs w:val="28"/>
        </w:rPr>
        <w:t>Llanllyr</w:t>
      </w:r>
      <w:proofErr w:type="spellEnd"/>
      <w:r w:rsidRPr="00C62EE6">
        <w:rPr>
          <w:rFonts w:ascii="Calibri" w:hAnsi="Calibri" w:cs="Calibri"/>
          <w:sz w:val="28"/>
          <w:szCs w:val="28"/>
        </w:rPr>
        <w:t>.</w:t>
      </w:r>
    </w:p>
    <w:p w14:paraId="33A72325" w14:textId="77777777" w:rsidR="008746A4" w:rsidRPr="00E64005" w:rsidRDefault="008746A4" w:rsidP="00BE033D">
      <w:pPr>
        <w:rPr>
          <w:rFonts w:ascii="Calibri" w:hAnsi="Calibri" w:cs="Calibri"/>
          <w:sz w:val="28"/>
          <w:szCs w:val="28"/>
          <w:u w:val="single"/>
        </w:rPr>
      </w:pPr>
    </w:p>
    <w:p w14:paraId="223817E7" w14:textId="31E08CFB" w:rsidR="00C24A2C" w:rsidRDefault="00E64005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Living in the valley </w:t>
      </w:r>
      <w:r w:rsidR="00C56E94">
        <w:rPr>
          <w:rFonts w:ascii="Calibri" w:hAnsi="Calibri" w:cs="Calibri"/>
          <w:sz w:val="28"/>
          <w:szCs w:val="28"/>
        </w:rPr>
        <w:t>during</w:t>
      </w:r>
      <w:r w:rsidR="0066521D">
        <w:rPr>
          <w:rFonts w:ascii="Calibri" w:hAnsi="Calibri" w:cs="Calibri"/>
          <w:sz w:val="28"/>
          <w:szCs w:val="28"/>
        </w:rPr>
        <w:t xml:space="preserve"> this time </w:t>
      </w:r>
      <w:r>
        <w:rPr>
          <w:rFonts w:ascii="Calibri" w:hAnsi="Calibri" w:cs="Calibri"/>
          <w:sz w:val="28"/>
          <w:szCs w:val="28"/>
        </w:rPr>
        <w:t xml:space="preserve">of </w:t>
      </w:r>
      <w:r w:rsidR="0066521D">
        <w:rPr>
          <w:rFonts w:ascii="Calibri" w:hAnsi="Calibri" w:cs="Calibri"/>
          <w:sz w:val="28"/>
          <w:szCs w:val="28"/>
        </w:rPr>
        <w:t>climat</w:t>
      </w:r>
      <w:r w:rsidR="00C56E94">
        <w:rPr>
          <w:rFonts w:ascii="Calibri" w:hAnsi="Calibri" w:cs="Calibri"/>
          <w:sz w:val="28"/>
          <w:szCs w:val="28"/>
        </w:rPr>
        <w:t>ic</w:t>
      </w:r>
      <w:r>
        <w:rPr>
          <w:rFonts w:ascii="Calibri" w:hAnsi="Calibri" w:cs="Calibri"/>
          <w:sz w:val="28"/>
          <w:szCs w:val="28"/>
        </w:rPr>
        <w:t xml:space="preserve"> </w:t>
      </w:r>
      <w:r w:rsidR="00C56E94">
        <w:rPr>
          <w:rFonts w:ascii="Calibri" w:hAnsi="Calibri" w:cs="Calibri"/>
          <w:sz w:val="28"/>
          <w:szCs w:val="28"/>
        </w:rPr>
        <w:t>change</w:t>
      </w:r>
      <w:r>
        <w:rPr>
          <w:rFonts w:ascii="Calibri" w:hAnsi="Calibri" w:cs="Calibri"/>
          <w:sz w:val="28"/>
          <w:szCs w:val="28"/>
        </w:rPr>
        <w:t>, people had a</w:t>
      </w:r>
      <w:r w:rsidR="00C56E94">
        <w:rPr>
          <w:rFonts w:ascii="Calibri" w:hAnsi="Calibri" w:cs="Calibri"/>
          <w:sz w:val="28"/>
          <w:szCs w:val="28"/>
        </w:rPr>
        <w:t xml:space="preserve">n </w:t>
      </w:r>
      <w:r w:rsidR="009D6D8F">
        <w:rPr>
          <w:rFonts w:ascii="Calibri" w:hAnsi="Calibri" w:cs="Calibri"/>
          <w:sz w:val="28"/>
          <w:szCs w:val="28"/>
        </w:rPr>
        <w:t>adaptable</w:t>
      </w:r>
      <w:r w:rsidR="00C56E94">
        <w:rPr>
          <w:rFonts w:ascii="Calibri" w:hAnsi="Calibri" w:cs="Calibri"/>
          <w:sz w:val="28"/>
          <w:szCs w:val="28"/>
        </w:rPr>
        <w:t xml:space="preserve"> relationship</w:t>
      </w:r>
      <w:r>
        <w:rPr>
          <w:rFonts w:ascii="Calibri" w:hAnsi="Calibri" w:cs="Calibri"/>
          <w:sz w:val="28"/>
          <w:szCs w:val="28"/>
        </w:rPr>
        <w:t xml:space="preserve"> with th</w:t>
      </w:r>
      <w:r w:rsidR="00C56E94">
        <w:rPr>
          <w:rFonts w:ascii="Calibri" w:hAnsi="Calibri" w:cs="Calibri"/>
          <w:sz w:val="28"/>
          <w:szCs w:val="28"/>
        </w:rPr>
        <w:t>e</w:t>
      </w:r>
      <w:r>
        <w:rPr>
          <w:rFonts w:ascii="Calibri" w:hAnsi="Calibri" w:cs="Calibri"/>
          <w:sz w:val="28"/>
          <w:szCs w:val="28"/>
        </w:rPr>
        <w:t xml:space="preserve"> land.</w:t>
      </w:r>
      <w:r w:rsidR="009D6D8F">
        <w:rPr>
          <w:rFonts w:ascii="Calibri" w:hAnsi="Calibri" w:cs="Calibri"/>
          <w:sz w:val="28"/>
          <w:szCs w:val="28"/>
        </w:rPr>
        <w:t xml:space="preserve"> Dealing with rising and falling water the environment would vary considerably. </w:t>
      </w:r>
      <w:r w:rsidR="00266FF7">
        <w:rPr>
          <w:rFonts w:ascii="Calibri" w:hAnsi="Calibri" w:cs="Calibri"/>
          <w:sz w:val="28"/>
          <w:szCs w:val="28"/>
        </w:rPr>
        <w:t xml:space="preserve"> </w:t>
      </w:r>
      <w:r w:rsidR="00C56E94">
        <w:rPr>
          <w:rFonts w:ascii="Calibri" w:hAnsi="Calibri" w:cs="Calibri"/>
          <w:sz w:val="28"/>
          <w:szCs w:val="28"/>
        </w:rPr>
        <w:t>A</w:t>
      </w:r>
      <w:r w:rsidR="00266FF7">
        <w:rPr>
          <w:rFonts w:ascii="Calibri" w:hAnsi="Calibri" w:cs="Calibri"/>
          <w:sz w:val="28"/>
          <w:szCs w:val="28"/>
        </w:rPr>
        <w:t xml:space="preserve">ctivity was on a seasonal circuit, following migrating birds and </w:t>
      </w:r>
      <w:r w:rsidR="008746A4">
        <w:rPr>
          <w:rFonts w:ascii="Calibri" w:hAnsi="Calibri" w:cs="Calibri"/>
          <w:sz w:val="28"/>
          <w:szCs w:val="28"/>
        </w:rPr>
        <w:t>fluctuation</w:t>
      </w:r>
      <w:r w:rsidR="00266FF7">
        <w:rPr>
          <w:rFonts w:ascii="Calibri" w:hAnsi="Calibri" w:cs="Calibri"/>
          <w:sz w:val="28"/>
          <w:szCs w:val="28"/>
        </w:rPr>
        <w:t xml:space="preserve"> in resource provision </w:t>
      </w:r>
      <w:r w:rsidR="00266FF7">
        <w:rPr>
          <w:rStyle w:val="FootnoteReference"/>
          <w:rFonts w:ascii="Calibri" w:hAnsi="Calibri" w:cs="Calibri"/>
          <w:sz w:val="28"/>
          <w:szCs w:val="28"/>
        </w:rPr>
        <w:footnoteReference w:id="28"/>
      </w:r>
      <w:r w:rsidR="00266FF7">
        <w:rPr>
          <w:rFonts w:ascii="Calibri" w:hAnsi="Calibri" w:cs="Calibri"/>
          <w:sz w:val="28"/>
          <w:szCs w:val="28"/>
        </w:rPr>
        <w:t xml:space="preserve">, part of a culturally complex life </w:t>
      </w:r>
      <w:r w:rsidR="00266FF7">
        <w:rPr>
          <w:rStyle w:val="FootnoteReference"/>
          <w:rFonts w:ascii="Calibri" w:hAnsi="Calibri" w:cs="Calibri"/>
          <w:sz w:val="28"/>
          <w:szCs w:val="28"/>
        </w:rPr>
        <w:footnoteReference w:id="29"/>
      </w:r>
      <w:r w:rsidR="00C24A2C">
        <w:rPr>
          <w:rFonts w:ascii="Calibri" w:hAnsi="Calibri" w:cs="Calibri"/>
          <w:sz w:val="28"/>
          <w:szCs w:val="28"/>
        </w:rPr>
        <w:t>,</w:t>
      </w:r>
      <w:r w:rsidR="00C24A2C" w:rsidRPr="00C24A2C">
        <w:rPr>
          <w:rFonts w:ascii="Calibri" w:hAnsi="Calibri" w:cs="Calibri"/>
          <w:sz w:val="28"/>
          <w:szCs w:val="28"/>
        </w:rPr>
        <w:t xml:space="preserve"> that possibly overlapped the Neolithic </w:t>
      </w:r>
      <w:r w:rsidR="00C24A2C" w:rsidRPr="00C24A2C">
        <w:rPr>
          <w:rFonts w:ascii="Calibri" w:hAnsi="Calibri" w:cs="Calibri"/>
          <w:sz w:val="28"/>
          <w:szCs w:val="28"/>
          <w:vertAlign w:val="superscript"/>
        </w:rPr>
        <w:footnoteReference w:id="30"/>
      </w:r>
      <w:r w:rsidR="00C24A2C" w:rsidRPr="00C24A2C">
        <w:rPr>
          <w:rFonts w:ascii="Calibri" w:hAnsi="Calibri" w:cs="Calibri"/>
          <w:sz w:val="28"/>
          <w:szCs w:val="28"/>
        </w:rPr>
        <w:t>.</w:t>
      </w:r>
    </w:p>
    <w:p w14:paraId="1A333A47" w14:textId="2B81F76B" w:rsidR="00E418C6" w:rsidRDefault="00C01B7E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Evidence of this </w:t>
      </w:r>
      <w:r w:rsidR="009D6D8F">
        <w:rPr>
          <w:rFonts w:ascii="Calibri" w:hAnsi="Calibri" w:cs="Calibri"/>
          <w:sz w:val="28"/>
          <w:szCs w:val="28"/>
        </w:rPr>
        <w:t>relationship</w:t>
      </w:r>
      <w:r>
        <w:rPr>
          <w:rFonts w:ascii="Calibri" w:hAnsi="Calibri" w:cs="Calibri"/>
          <w:sz w:val="28"/>
          <w:szCs w:val="28"/>
        </w:rPr>
        <w:t xml:space="preserve"> is found in the artifacts and features. </w:t>
      </w:r>
      <w:proofErr w:type="spellStart"/>
      <w:r w:rsidR="00CC5ECE">
        <w:rPr>
          <w:rFonts w:ascii="Calibri" w:hAnsi="Calibri" w:cs="Calibri"/>
          <w:sz w:val="28"/>
          <w:szCs w:val="28"/>
        </w:rPr>
        <w:t>Llanllyr</w:t>
      </w:r>
      <w:proofErr w:type="spellEnd"/>
      <w:r w:rsidR="003E6889">
        <w:rPr>
          <w:rFonts w:ascii="Calibri" w:hAnsi="Calibri" w:cs="Calibri"/>
          <w:sz w:val="28"/>
          <w:szCs w:val="28"/>
        </w:rPr>
        <w:t xml:space="preserve"> </w:t>
      </w:r>
      <w:r w:rsidR="00CC5ECE">
        <w:rPr>
          <w:rFonts w:ascii="Calibri" w:hAnsi="Calibri" w:cs="Calibri"/>
          <w:sz w:val="28"/>
          <w:szCs w:val="28"/>
        </w:rPr>
        <w:t>has produced</w:t>
      </w:r>
      <w:r w:rsidR="003E6889">
        <w:rPr>
          <w:rFonts w:ascii="Calibri" w:hAnsi="Calibri" w:cs="Calibri"/>
          <w:sz w:val="28"/>
          <w:szCs w:val="28"/>
        </w:rPr>
        <w:t xml:space="preserve"> utilised </w:t>
      </w:r>
      <w:r w:rsidR="002F6405">
        <w:rPr>
          <w:rFonts w:ascii="Calibri" w:hAnsi="Calibri" w:cs="Calibri"/>
          <w:sz w:val="28"/>
          <w:szCs w:val="28"/>
        </w:rPr>
        <w:t xml:space="preserve">flint </w:t>
      </w:r>
      <w:r w:rsidR="003E6889">
        <w:rPr>
          <w:rFonts w:ascii="Calibri" w:hAnsi="Calibri" w:cs="Calibri"/>
          <w:sz w:val="28"/>
          <w:szCs w:val="28"/>
        </w:rPr>
        <w:t>flakes</w:t>
      </w:r>
      <w:r w:rsidR="00EE773F">
        <w:rPr>
          <w:rFonts w:ascii="Calibri" w:hAnsi="Calibri" w:cs="Calibri"/>
          <w:sz w:val="28"/>
          <w:szCs w:val="28"/>
        </w:rPr>
        <w:t>,</w:t>
      </w:r>
      <w:r w:rsidR="00B706B0">
        <w:rPr>
          <w:rFonts w:ascii="Calibri" w:hAnsi="Calibri" w:cs="Calibri"/>
          <w:sz w:val="28"/>
          <w:szCs w:val="28"/>
        </w:rPr>
        <w:t xml:space="preserve"> a polished axe head</w:t>
      </w:r>
      <w:r w:rsidR="00285E17">
        <w:rPr>
          <w:rFonts w:ascii="Calibri" w:hAnsi="Calibri" w:cs="Calibri"/>
          <w:sz w:val="28"/>
          <w:szCs w:val="28"/>
        </w:rPr>
        <w:t>,</w:t>
      </w:r>
      <w:r w:rsidR="00B706B0">
        <w:rPr>
          <w:rFonts w:ascii="Calibri" w:hAnsi="Calibri" w:cs="Calibri"/>
          <w:sz w:val="28"/>
          <w:szCs w:val="28"/>
        </w:rPr>
        <w:t xml:space="preserve"> </w:t>
      </w:r>
      <w:r w:rsidR="00EE773F">
        <w:rPr>
          <w:rFonts w:ascii="Calibri" w:hAnsi="Calibri" w:cs="Calibri"/>
          <w:sz w:val="28"/>
          <w:szCs w:val="28"/>
        </w:rPr>
        <w:t xml:space="preserve">and </w:t>
      </w:r>
      <w:r w:rsidR="00EE773F" w:rsidRPr="00EE773F">
        <w:rPr>
          <w:rFonts w:ascii="Calibri" w:hAnsi="Calibri" w:cs="Calibri"/>
          <w:sz w:val="28"/>
          <w:szCs w:val="28"/>
        </w:rPr>
        <w:t>flint debitage</w:t>
      </w:r>
      <w:r w:rsidR="00E64005">
        <w:rPr>
          <w:rFonts w:ascii="Calibri" w:hAnsi="Calibri" w:cs="Calibri"/>
          <w:sz w:val="28"/>
          <w:szCs w:val="28"/>
        </w:rPr>
        <w:t xml:space="preserve"> indicating </w:t>
      </w:r>
      <w:r w:rsidR="00CB3385">
        <w:rPr>
          <w:rFonts w:ascii="Calibri" w:hAnsi="Calibri" w:cs="Calibri"/>
          <w:sz w:val="28"/>
          <w:szCs w:val="28"/>
        </w:rPr>
        <w:t>significant activity</w:t>
      </w:r>
      <w:r>
        <w:rPr>
          <w:rFonts w:ascii="Calibri" w:hAnsi="Calibri" w:cs="Calibri"/>
          <w:sz w:val="28"/>
          <w:szCs w:val="28"/>
        </w:rPr>
        <w:t xml:space="preserve"> </w:t>
      </w:r>
      <w:r>
        <w:rPr>
          <w:rStyle w:val="FootnoteReference"/>
          <w:rFonts w:ascii="Calibri" w:hAnsi="Calibri" w:cs="Calibri"/>
          <w:sz w:val="28"/>
          <w:szCs w:val="28"/>
        </w:rPr>
        <w:footnoteReference w:id="31"/>
      </w:r>
      <w:r>
        <w:rPr>
          <w:rFonts w:ascii="Calibri" w:hAnsi="Calibri" w:cs="Calibri"/>
          <w:sz w:val="28"/>
          <w:szCs w:val="28"/>
        </w:rPr>
        <w:t>. The flints from Tr10 N are of two colours- brown and red-</w:t>
      </w:r>
      <w:r w:rsidR="00645438">
        <w:rPr>
          <w:rFonts w:ascii="Calibri" w:hAnsi="Calibri" w:cs="Calibri"/>
          <w:sz w:val="28"/>
          <w:szCs w:val="28"/>
        </w:rPr>
        <w:t xml:space="preserve"> indicating </w:t>
      </w:r>
      <w:r w:rsidR="0066521D">
        <w:rPr>
          <w:rFonts w:ascii="Calibri" w:hAnsi="Calibri" w:cs="Calibri"/>
          <w:sz w:val="28"/>
          <w:szCs w:val="28"/>
        </w:rPr>
        <w:t xml:space="preserve">at least </w:t>
      </w:r>
      <w:r w:rsidR="00645438">
        <w:rPr>
          <w:rFonts w:ascii="Calibri" w:hAnsi="Calibri" w:cs="Calibri"/>
          <w:sz w:val="28"/>
          <w:szCs w:val="28"/>
        </w:rPr>
        <w:t xml:space="preserve">two </w:t>
      </w:r>
      <w:r w:rsidR="0066521D">
        <w:rPr>
          <w:rFonts w:ascii="Calibri" w:hAnsi="Calibri" w:cs="Calibri"/>
          <w:sz w:val="28"/>
          <w:szCs w:val="28"/>
        </w:rPr>
        <w:t>flint cores have</w:t>
      </w:r>
      <w:r w:rsidR="00645438">
        <w:rPr>
          <w:rFonts w:ascii="Calibri" w:hAnsi="Calibri" w:cs="Calibri"/>
          <w:sz w:val="28"/>
          <w:szCs w:val="28"/>
        </w:rPr>
        <w:t xml:space="preserve"> been worked. The pattern of the scatter will be plotted and </w:t>
      </w:r>
      <w:r w:rsidR="009D6D8F">
        <w:rPr>
          <w:rFonts w:ascii="Calibri" w:hAnsi="Calibri" w:cs="Calibri"/>
          <w:sz w:val="28"/>
          <w:szCs w:val="28"/>
        </w:rPr>
        <w:t>analysed and</w:t>
      </w:r>
      <w:r w:rsidR="00645438">
        <w:rPr>
          <w:rFonts w:ascii="Calibri" w:hAnsi="Calibri" w:cs="Calibri"/>
          <w:sz w:val="28"/>
          <w:szCs w:val="28"/>
        </w:rPr>
        <w:t xml:space="preserve"> </w:t>
      </w:r>
      <w:r w:rsidR="009D6D8F">
        <w:rPr>
          <w:rFonts w:ascii="Calibri" w:hAnsi="Calibri" w:cs="Calibri"/>
          <w:sz w:val="28"/>
          <w:szCs w:val="28"/>
        </w:rPr>
        <w:t>depending on the distribution of</w:t>
      </w:r>
      <w:r w:rsidR="00645438">
        <w:rPr>
          <w:rFonts w:ascii="Calibri" w:hAnsi="Calibri" w:cs="Calibri"/>
          <w:sz w:val="28"/>
          <w:szCs w:val="28"/>
        </w:rPr>
        <w:t xml:space="preserve"> large and small fl</w:t>
      </w:r>
      <w:r w:rsidR="009D6D8F">
        <w:rPr>
          <w:rFonts w:ascii="Calibri" w:hAnsi="Calibri" w:cs="Calibri"/>
          <w:sz w:val="28"/>
          <w:szCs w:val="28"/>
        </w:rPr>
        <w:t>akes</w:t>
      </w:r>
      <w:r w:rsidR="00645438">
        <w:rPr>
          <w:rFonts w:ascii="Calibri" w:hAnsi="Calibri" w:cs="Calibri"/>
          <w:sz w:val="28"/>
          <w:szCs w:val="28"/>
        </w:rPr>
        <w:t xml:space="preserve">, it might suggest </w:t>
      </w:r>
      <w:r w:rsidR="0066521D">
        <w:rPr>
          <w:rFonts w:ascii="Calibri" w:hAnsi="Calibri" w:cs="Calibri"/>
          <w:sz w:val="28"/>
          <w:szCs w:val="28"/>
        </w:rPr>
        <w:t xml:space="preserve">whether </w:t>
      </w:r>
      <w:r w:rsidR="00645438">
        <w:rPr>
          <w:rFonts w:ascii="Calibri" w:hAnsi="Calibri" w:cs="Calibri"/>
          <w:sz w:val="28"/>
          <w:szCs w:val="28"/>
        </w:rPr>
        <w:t>one core has been worked, or several.</w:t>
      </w:r>
    </w:p>
    <w:p w14:paraId="6ED6AB46" w14:textId="54D8AAC2" w:rsidR="00EE773F" w:rsidRDefault="00645438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lastRenderedPageBreak/>
        <w:drawing>
          <wp:inline distT="0" distB="0" distL="0" distR="0" wp14:anchorId="1F7C04FC" wp14:editId="1F6DDD8A">
            <wp:extent cx="5779770" cy="2609215"/>
            <wp:effectExtent l="0" t="0" r="0" b="0"/>
            <wp:docPr id="13965441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9770" cy="2609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501F50" w14:textId="05051A59" w:rsidR="0066521D" w:rsidRDefault="00645438" w:rsidP="00BE033D">
      <w:pPr>
        <w:rPr>
          <w:rFonts w:ascii="Calibri" w:hAnsi="Calibri" w:cs="Calibri"/>
          <w:sz w:val="24"/>
          <w:szCs w:val="24"/>
        </w:rPr>
      </w:pPr>
      <w:r w:rsidRPr="00645438">
        <w:rPr>
          <w:rFonts w:ascii="Calibri" w:hAnsi="Calibri" w:cs="Calibri"/>
          <w:sz w:val="24"/>
          <w:szCs w:val="24"/>
        </w:rPr>
        <w:t>Fig 1</w:t>
      </w:r>
      <w:r w:rsidR="008746A4">
        <w:rPr>
          <w:rFonts w:ascii="Calibri" w:hAnsi="Calibri" w:cs="Calibri"/>
          <w:sz w:val="24"/>
          <w:szCs w:val="24"/>
        </w:rPr>
        <w:t>2</w:t>
      </w:r>
      <w:r w:rsidRPr="00645438">
        <w:rPr>
          <w:rFonts w:ascii="Calibri" w:hAnsi="Calibri" w:cs="Calibri"/>
          <w:sz w:val="24"/>
          <w:szCs w:val="24"/>
        </w:rPr>
        <w:t xml:space="preserve">. Lithic distribution </w:t>
      </w:r>
      <w:r w:rsidR="009D6D8F">
        <w:rPr>
          <w:rFonts w:ascii="Calibri" w:hAnsi="Calibri" w:cs="Calibri"/>
          <w:sz w:val="24"/>
          <w:szCs w:val="24"/>
        </w:rPr>
        <w:t xml:space="preserve">Tr 10. </w:t>
      </w:r>
      <w:r w:rsidRPr="00645438">
        <w:rPr>
          <w:rFonts w:ascii="Calibri" w:hAnsi="Calibri" w:cs="Calibri"/>
          <w:sz w:val="24"/>
          <w:szCs w:val="24"/>
        </w:rPr>
        <w:t xml:space="preserve">2022. Courtesy of Sammantha Brummage. Mesolithic-Neolithic landscapes in </w:t>
      </w:r>
      <w:proofErr w:type="spellStart"/>
      <w:proofErr w:type="gramStart"/>
      <w:r w:rsidRPr="00645438">
        <w:rPr>
          <w:rFonts w:ascii="Calibri" w:hAnsi="Calibri" w:cs="Calibri"/>
          <w:sz w:val="24"/>
          <w:szCs w:val="24"/>
        </w:rPr>
        <w:t>Ceredigion:a</w:t>
      </w:r>
      <w:proofErr w:type="spellEnd"/>
      <w:proofErr w:type="gramEnd"/>
      <w:r w:rsidRPr="00645438">
        <w:rPr>
          <w:rFonts w:ascii="Calibri" w:hAnsi="Calibri" w:cs="Calibri"/>
          <w:sz w:val="24"/>
          <w:szCs w:val="24"/>
        </w:rPr>
        <w:t xml:space="preserve"> new site at </w:t>
      </w:r>
      <w:proofErr w:type="spellStart"/>
      <w:r w:rsidRPr="00645438">
        <w:rPr>
          <w:rFonts w:ascii="Calibri" w:hAnsi="Calibri" w:cs="Calibri"/>
          <w:sz w:val="24"/>
          <w:szCs w:val="24"/>
        </w:rPr>
        <w:t>Llanllyr</w:t>
      </w:r>
      <w:proofErr w:type="spellEnd"/>
      <w:r w:rsidRPr="00645438">
        <w:rPr>
          <w:rFonts w:ascii="Calibri" w:hAnsi="Calibri" w:cs="Calibri"/>
          <w:sz w:val="24"/>
          <w:szCs w:val="24"/>
        </w:rPr>
        <w:t>.</w:t>
      </w:r>
    </w:p>
    <w:p w14:paraId="3AE452B1" w14:textId="77777777" w:rsidR="008746A4" w:rsidRPr="00645438" w:rsidRDefault="008746A4" w:rsidP="00BE033D">
      <w:pPr>
        <w:rPr>
          <w:rFonts w:ascii="Calibri" w:hAnsi="Calibri" w:cs="Calibri"/>
          <w:sz w:val="24"/>
          <w:szCs w:val="24"/>
        </w:rPr>
      </w:pPr>
    </w:p>
    <w:p w14:paraId="23812218" w14:textId="2A8C9DC3" w:rsidR="00645438" w:rsidRDefault="00645438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0"/>
          <w:szCs w:val="20"/>
        </w:rPr>
        <w:t xml:space="preserve"> </w:t>
      </w:r>
      <w:r w:rsidRPr="00645438">
        <w:rPr>
          <w:rFonts w:ascii="Calibri" w:hAnsi="Calibri" w:cs="Calibri"/>
          <w:sz w:val="28"/>
          <w:szCs w:val="28"/>
        </w:rPr>
        <w:t xml:space="preserve">Adding </w:t>
      </w:r>
      <w:r w:rsidR="008746A4">
        <w:rPr>
          <w:rFonts w:ascii="Calibri" w:hAnsi="Calibri" w:cs="Calibri"/>
          <w:sz w:val="28"/>
          <w:szCs w:val="28"/>
        </w:rPr>
        <w:t>the</w:t>
      </w:r>
      <w:r w:rsidRPr="00645438">
        <w:rPr>
          <w:rFonts w:ascii="Calibri" w:hAnsi="Calibri" w:cs="Calibri"/>
          <w:sz w:val="28"/>
          <w:szCs w:val="28"/>
        </w:rPr>
        <w:t xml:space="preserve"> finds </w:t>
      </w:r>
      <w:r>
        <w:rPr>
          <w:rFonts w:ascii="Calibri" w:hAnsi="Calibri" w:cs="Calibri"/>
          <w:sz w:val="28"/>
          <w:szCs w:val="28"/>
        </w:rPr>
        <w:t xml:space="preserve">from </w:t>
      </w:r>
      <w:r w:rsidRPr="00645438">
        <w:rPr>
          <w:rFonts w:ascii="Calibri" w:hAnsi="Calibri" w:cs="Calibri"/>
          <w:sz w:val="28"/>
          <w:szCs w:val="28"/>
        </w:rPr>
        <w:t>this year</w:t>
      </w:r>
      <w:r>
        <w:rPr>
          <w:rFonts w:ascii="Calibri" w:hAnsi="Calibri" w:cs="Calibri"/>
          <w:sz w:val="28"/>
          <w:szCs w:val="28"/>
        </w:rPr>
        <w:t xml:space="preserve"> </w:t>
      </w:r>
      <w:r w:rsidR="008746A4">
        <w:rPr>
          <w:rFonts w:ascii="Calibri" w:hAnsi="Calibri" w:cs="Calibri"/>
          <w:sz w:val="28"/>
          <w:szCs w:val="28"/>
        </w:rPr>
        <w:t>extend</w:t>
      </w:r>
      <w:r w:rsidR="009D6D8F">
        <w:rPr>
          <w:rFonts w:ascii="Calibri" w:hAnsi="Calibri" w:cs="Calibri"/>
          <w:sz w:val="28"/>
          <w:szCs w:val="28"/>
        </w:rPr>
        <w:t>s</w:t>
      </w:r>
      <w:r>
        <w:rPr>
          <w:rFonts w:ascii="Calibri" w:hAnsi="Calibri" w:cs="Calibri"/>
          <w:sz w:val="28"/>
          <w:szCs w:val="28"/>
        </w:rPr>
        <w:t xml:space="preserve"> the picture, </w:t>
      </w:r>
      <w:r w:rsidR="00C62EE6">
        <w:rPr>
          <w:rFonts w:ascii="Calibri" w:hAnsi="Calibri" w:cs="Calibri"/>
          <w:sz w:val="28"/>
          <w:szCs w:val="28"/>
        </w:rPr>
        <w:t>most</w:t>
      </w:r>
      <w:r w:rsidR="008746A4">
        <w:rPr>
          <w:rFonts w:ascii="Calibri" w:hAnsi="Calibri" w:cs="Calibri"/>
          <w:sz w:val="28"/>
          <w:szCs w:val="28"/>
        </w:rPr>
        <w:t xml:space="preserve"> flints </w:t>
      </w:r>
      <w:r>
        <w:rPr>
          <w:rFonts w:ascii="Calibri" w:hAnsi="Calibri" w:cs="Calibri"/>
          <w:sz w:val="28"/>
          <w:szCs w:val="28"/>
        </w:rPr>
        <w:t xml:space="preserve">being found in Tr10 N. </w:t>
      </w:r>
    </w:p>
    <w:p w14:paraId="1FC6CCC3" w14:textId="20FEFB37" w:rsidR="009D6D8F" w:rsidRDefault="009D6D8F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70F840D3" wp14:editId="3DFFC71B">
            <wp:extent cx="5731510" cy="2644140"/>
            <wp:effectExtent l="0" t="0" r="0" b="0"/>
            <wp:docPr id="218057001" name="Picture 1" descr="A map of the state of new mexic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057001" name="Picture 1" descr="A map of the state of new mexico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4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FB5EE" w14:textId="1ED5DDED" w:rsidR="009D6D8F" w:rsidRPr="009D6D8F" w:rsidRDefault="009D6D8F" w:rsidP="00BE033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Fig 13. Lithic distribution Tr 10 plus N and S.   2024. Photo authors own.</w:t>
      </w:r>
    </w:p>
    <w:p w14:paraId="44194B4F" w14:textId="6CFF6A29" w:rsidR="00E80004" w:rsidRDefault="00645438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C24A2C">
        <w:rPr>
          <w:rFonts w:ascii="Calibri" w:hAnsi="Calibri" w:cs="Calibri"/>
          <w:sz w:val="28"/>
          <w:szCs w:val="28"/>
        </w:rPr>
        <w:t xml:space="preserve"> I</w:t>
      </w:r>
      <w:r w:rsidR="00C24A2C" w:rsidRPr="00C24A2C">
        <w:rPr>
          <w:rFonts w:ascii="Calibri" w:hAnsi="Calibri" w:cs="Calibri"/>
          <w:sz w:val="28"/>
          <w:szCs w:val="28"/>
        </w:rPr>
        <w:t xml:space="preserve">n 2022 </w:t>
      </w:r>
      <w:r w:rsidR="00C24A2C">
        <w:rPr>
          <w:rFonts w:ascii="Calibri" w:hAnsi="Calibri" w:cs="Calibri"/>
          <w:sz w:val="28"/>
          <w:szCs w:val="28"/>
        </w:rPr>
        <w:t>t</w:t>
      </w:r>
      <w:r>
        <w:rPr>
          <w:rFonts w:ascii="Calibri" w:hAnsi="Calibri" w:cs="Calibri"/>
          <w:sz w:val="28"/>
          <w:szCs w:val="28"/>
        </w:rPr>
        <w:t xml:space="preserve">he charcoal from Tr10 </w:t>
      </w:r>
      <w:r w:rsidR="00E80004">
        <w:rPr>
          <w:rFonts w:ascii="Calibri" w:hAnsi="Calibri" w:cs="Calibri"/>
          <w:sz w:val="28"/>
          <w:szCs w:val="28"/>
        </w:rPr>
        <w:t>was dated</w:t>
      </w:r>
      <w:r w:rsidR="00E80004" w:rsidRPr="00E80004">
        <w:rPr>
          <w:rFonts w:ascii="Calibri" w:hAnsi="Calibri" w:cs="Calibri"/>
          <w:sz w:val="28"/>
          <w:szCs w:val="28"/>
        </w:rPr>
        <w:t xml:space="preserve"> to Early Neolithic- 4840+/-30BP </w:t>
      </w:r>
      <w:r w:rsidR="00E80004" w:rsidRPr="00E80004">
        <w:rPr>
          <w:rFonts w:ascii="Calibri" w:hAnsi="Calibri" w:cs="Calibri"/>
          <w:sz w:val="28"/>
          <w:szCs w:val="28"/>
          <w:vertAlign w:val="superscript"/>
        </w:rPr>
        <w:footnoteReference w:id="32"/>
      </w:r>
      <w:r w:rsidR="00E80004" w:rsidRPr="00E80004">
        <w:rPr>
          <w:rFonts w:ascii="Calibri" w:hAnsi="Calibri" w:cs="Calibri"/>
          <w:sz w:val="28"/>
          <w:szCs w:val="28"/>
        </w:rPr>
        <w:t>.</w:t>
      </w:r>
      <w:r w:rsidR="00E80004">
        <w:rPr>
          <w:rFonts w:ascii="Calibri" w:hAnsi="Calibri" w:cs="Calibri"/>
          <w:sz w:val="28"/>
          <w:szCs w:val="28"/>
        </w:rPr>
        <w:t xml:space="preserve"> This year the charcoal from the firepit will be dated</w:t>
      </w:r>
      <w:r w:rsidR="00C24A2C">
        <w:rPr>
          <w:rFonts w:ascii="Calibri" w:hAnsi="Calibri" w:cs="Calibri"/>
          <w:sz w:val="28"/>
          <w:szCs w:val="28"/>
        </w:rPr>
        <w:t xml:space="preserve"> and </w:t>
      </w:r>
      <w:r>
        <w:rPr>
          <w:rFonts w:ascii="Calibri" w:hAnsi="Calibri" w:cs="Calibri"/>
          <w:sz w:val="28"/>
          <w:szCs w:val="28"/>
        </w:rPr>
        <w:t>being in the same context as the flint scatter on Tr10 N it could give a date for the knapping</w:t>
      </w:r>
      <w:r w:rsidR="00E80004">
        <w:rPr>
          <w:rFonts w:ascii="Calibri" w:hAnsi="Calibri" w:cs="Calibri"/>
          <w:sz w:val="28"/>
          <w:szCs w:val="28"/>
        </w:rPr>
        <w:t xml:space="preserve"> events</w:t>
      </w:r>
      <w:r>
        <w:rPr>
          <w:rFonts w:ascii="Calibri" w:hAnsi="Calibri" w:cs="Calibri"/>
          <w:sz w:val="28"/>
          <w:szCs w:val="28"/>
        </w:rPr>
        <w:t>. Incorporated with the dates from the peat horizon</w:t>
      </w:r>
      <w:r w:rsidR="00946BF5">
        <w:rPr>
          <w:rFonts w:ascii="Calibri" w:hAnsi="Calibri" w:cs="Calibri"/>
          <w:sz w:val="28"/>
          <w:szCs w:val="28"/>
        </w:rPr>
        <w:t>s</w:t>
      </w:r>
      <w:r>
        <w:rPr>
          <w:rFonts w:ascii="Calibri" w:hAnsi="Calibri" w:cs="Calibri"/>
          <w:sz w:val="28"/>
          <w:szCs w:val="28"/>
        </w:rPr>
        <w:t xml:space="preserve"> in Tr13 the contours of the land </w:t>
      </w:r>
      <w:r w:rsidR="0066521D">
        <w:rPr>
          <w:rFonts w:ascii="Calibri" w:hAnsi="Calibri" w:cs="Calibri"/>
          <w:sz w:val="28"/>
          <w:szCs w:val="28"/>
        </w:rPr>
        <w:t>here will</w:t>
      </w:r>
      <w:r>
        <w:rPr>
          <w:rFonts w:ascii="Calibri" w:hAnsi="Calibri" w:cs="Calibri"/>
          <w:sz w:val="28"/>
          <w:szCs w:val="28"/>
        </w:rPr>
        <w:t xml:space="preserve"> become more apparent.</w:t>
      </w:r>
    </w:p>
    <w:p w14:paraId="67FE3639" w14:textId="161359B4" w:rsidR="00C24A2C" w:rsidRDefault="00C24A2C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lastRenderedPageBreak/>
        <w:t xml:space="preserve"> The edge of the marsh has been plotted </w:t>
      </w:r>
      <w:r w:rsidR="00A30734">
        <w:rPr>
          <w:rFonts w:ascii="Calibri" w:hAnsi="Calibri" w:cs="Calibri"/>
          <w:sz w:val="28"/>
          <w:szCs w:val="28"/>
        </w:rPr>
        <w:t>along the S</w:t>
      </w:r>
      <w:r w:rsidR="009D6D8F">
        <w:rPr>
          <w:rFonts w:ascii="Calibri" w:hAnsi="Calibri" w:cs="Calibri"/>
          <w:sz w:val="28"/>
          <w:szCs w:val="28"/>
        </w:rPr>
        <w:t>/E</w:t>
      </w:r>
      <w:r w:rsidR="00A30734">
        <w:rPr>
          <w:rFonts w:ascii="Calibri" w:hAnsi="Calibri" w:cs="Calibri"/>
          <w:sz w:val="28"/>
          <w:szCs w:val="28"/>
        </w:rPr>
        <w:t xml:space="preserve"> edge </w:t>
      </w:r>
      <w:r>
        <w:rPr>
          <w:rFonts w:ascii="Calibri" w:hAnsi="Calibri" w:cs="Calibri"/>
          <w:sz w:val="28"/>
          <w:szCs w:val="28"/>
        </w:rPr>
        <w:t xml:space="preserve">by the Test </w:t>
      </w:r>
      <w:r w:rsidR="00A30734">
        <w:rPr>
          <w:rFonts w:ascii="Calibri" w:hAnsi="Calibri" w:cs="Calibri"/>
          <w:sz w:val="28"/>
          <w:szCs w:val="28"/>
        </w:rPr>
        <w:t>Pits</w:t>
      </w:r>
      <w:r w:rsidR="009E5156">
        <w:rPr>
          <w:rFonts w:ascii="Calibri" w:hAnsi="Calibri" w:cs="Calibri"/>
          <w:sz w:val="28"/>
          <w:szCs w:val="28"/>
        </w:rPr>
        <w:t>.</w:t>
      </w:r>
      <w:r w:rsidR="00A30734">
        <w:rPr>
          <w:rFonts w:ascii="Calibri" w:hAnsi="Calibri" w:cs="Calibri"/>
          <w:sz w:val="28"/>
          <w:szCs w:val="28"/>
        </w:rPr>
        <w:t xml:space="preserve"> Bore Holes </w:t>
      </w:r>
      <w:r>
        <w:rPr>
          <w:rFonts w:ascii="Calibri" w:hAnsi="Calibri" w:cs="Calibri"/>
          <w:sz w:val="28"/>
          <w:szCs w:val="28"/>
        </w:rPr>
        <w:t>last year</w:t>
      </w:r>
      <w:r w:rsidR="00A30734">
        <w:rPr>
          <w:rFonts w:ascii="Calibri" w:hAnsi="Calibri" w:cs="Calibri"/>
          <w:sz w:val="28"/>
          <w:szCs w:val="28"/>
        </w:rPr>
        <w:t xml:space="preserve"> revealed the Mesolithic peat horizon 3.85m below current soil level at the far end of the transect from Mound 1. This indicates a larger island and steeper drop to the marsh edge than is apparent </w:t>
      </w:r>
      <w:r w:rsidR="0066521D">
        <w:rPr>
          <w:rFonts w:ascii="Calibri" w:hAnsi="Calibri" w:cs="Calibri"/>
          <w:sz w:val="28"/>
          <w:szCs w:val="28"/>
        </w:rPr>
        <w:t>today</w:t>
      </w:r>
      <w:r w:rsidR="00A30734">
        <w:rPr>
          <w:rFonts w:ascii="Calibri" w:hAnsi="Calibri" w:cs="Calibri"/>
          <w:sz w:val="28"/>
          <w:szCs w:val="28"/>
        </w:rPr>
        <w:t xml:space="preserve">. Instead of the grazing land we </w:t>
      </w:r>
      <w:r w:rsidR="00946BF5">
        <w:rPr>
          <w:rFonts w:ascii="Calibri" w:hAnsi="Calibri" w:cs="Calibri"/>
          <w:sz w:val="28"/>
          <w:szCs w:val="28"/>
        </w:rPr>
        <w:t xml:space="preserve">now </w:t>
      </w:r>
      <w:r w:rsidR="00A30734">
        <w:rPr>
          <w:rFonts w:ascii="Calibri" w:hAnsi="Calibri" w:cs="Calibri"/>
          <w:sz w:val="28"/>
          <w:szCs w:val="28"/>
        </w:rPr>
        <w:t xml:space="preserve">have, the range of environments across this landscape made it a luxuriant place, populated by many </w:t>
      </w:r>
      <w:r w:rsidR="008746A4">
        <w:rPr>
          <w:rFonts w:ascii="Calibri" w:hAnsi="Calibri" w:cs="Calibri"/>
          <w:sz w:val="28"/>
          <w:szCs w:val="28"/>
        </w:rPr>
        <w:t xml:space="preserve">fish, </w:t>
      </w:r>
      <w:proofErr w:type="gramStart"/>
      <w:r w:rsidR="008746A4">
        <w:rPr>
          <w:rFonts w:ascii="Calibri" w:hAnsi="Calibri" w:cs="Calibri"/>
          <w:sz w:val="28"/>
          <w:szCs w:val="28"/>
        </w:rPr>
        <w:t>animal</w:t>
      </w:r>
      <w:proofErr w:type="gramEnd"/>
      <w:r w:rsidR="008746A4">
        <w:rPr>
          <w:rFonts w:ascii="Calibri" w:hAnsi="Calibri" w:cs="Calibri"/>
          <w:sz w:val="28"/>
          <w:szCs w:val="28"/>
        </w:rPr>
        <w:t xml:space="preserve"> and plant </w:t>
      </w:r>
      <w:r w:rsidR="00A30734">
        <w:rPr>
          <w:rFonts w:ascii="Calibri" w:hAnsi="Calibri" w:cs="Calibri"/>
          <w:sz w:val="28"/>
          <w:szCs w:val="28"/>
        </w:rPr>
        <w:t xml:space="preserve">species. The pollen results from the Bore Holes </w:t>
      </w:r>
      <w:r w:rsidR="009E5156">
        <w:rPr>
          <w:rFonts w:ascii="Calibri" w:hAnsi="Calibri" w:cs="Calibri"/>
          <w:sz w:val="28"/>
          <w:szCs w:val="28"/>
        </w:rPr>
        <w:t xml:space="preserve">indicate Birch, Oak, Hazel, Willow, grasses and spores of ferns and sphagnum moss </w:t>
      </w:r>
      <w:r w:rsidR="009E5156">
        <w:rPr>
          <w:rStyle w:val="FootnoteReference"/>
          <w:rFonts w:ascii="Calibri" w:hAnsi="Calibri" w:cs="Calibri"/>
          <w:sz w:val="28"/>
          <w:szCs w:val="28"/>
        </w:rPr>
        <w:footnoteReference w:id="33"/>
      </w:r>
      <w:r w:rsidR="009E5156">
        <w:rPr>
          <w:rFonts w:ascii="Calibri" w:hAnsi="Calibri" w:cs="Calibri"/>
          <w:sz w:val="28"/>
          <w:szCs w:val="28"/>
        </w:rPr>
        <w:t xml:space="preserve"> </w:t>
      </w:r>
      <w:r w:rsidR="00A30734">
        <w:rPr>
          <w:rFonts w:ascii="Calibri" w:hAnsi="Calibri" w:cs="Calibri"/>
          <w:sz w:val="28"/>
          <w:szCs w:val="28"/>
        </w:rPr>
        <w:t>however</w:t>
      </w:r>
      <w:r w:rsidR="009E5156">
        <w:rPr>
          <w:rFonts w:ascii="Calibri" w:hAnsi="Calibri" w:cs="Calibri"/>
          <w:sz w:val="28"/>
          <w:szCs w:val="28"/>
        </w:rPr>
        <w:t xml:space="preserve"> this can be misleading</w:t>
      </w:r>
      <w:r w:rsidR="00A30734">
        <w:rPr>
          <w:rFonts w:ascii="Calibri" w:hAnsi="Calibri" w:cs="Calibri"/>
          <w:sz w:val="28"/>
          <w:szCs w:val="28"/>
        </w:rPr>
        <w:t xml:space="preserve"> as water will carry pollen from a wide area, </w:t>
      </w:r>
      <w:r w:rsidR="00946BF5">
        <w:rPr>
          <w:rFonts w:ascii="Calibri" w:hAnsi="Calibri" w:cs="Calibri"/>
          <w:sz w:val="28"/>
          <w:szCs w:val="28"/>
        </w:rPr>
        <w:t xml:space="preserve">which </w:t>
      </w:r>
      <w:r w:rsidR="00A30734">
        <w:rPr>
          <w:rFonts w:ascii="Calibri" w:hAnsi="Calibri" w:cs="Calibri"/>
          <w:sz w:val="28"/>
          <w:szCs w:val="28"/>
        </w:rPr>
        <w:t xml:space="preserve">will </w:t>
      </w:r>
      <w:r w:rsidR="00946BF5">
        <w:rPr>
          <w:rFonts w:ascii="Calibri" w:hAnsi="Calibri" w:cs="Calibri"/>
          <w:sz w:val="28"/>
          <w:szCs w:val="28"/>
        </w:rPr>
        <w:t>accumulate</w:t>
      </w:r>
      <w:r w:rsidR="00A30734">
        <w:rPr>
          <w:rFonts w:ascii="Calibri" w:hAnsi="Calibri" w:cs="Calibri"/>
          <w:sz w:val="28"/>
          <w:szCs w:val="28"/>
        </w:rPr>
        <w:t xml:space="preserve"> in </w:t>
      </w:r>
      <w:r w:rsidR="00946BF5">
        <w:rPr>
          <w:rFonts w:ascii="Calibri" w:hAnsi="Calibri" w:cs="Calibri"/>
          <w:sz w:val="28"/>
          <w:szCs w:val="28"/>
        </w:rPr>
        <w:t xml:space="preserve">valley </w:t>
      </w:r>
      <w:r w:rsidR="00A30734">
        <w:rPr>
          <w:rFonts w:ascii="Calibri" w:hAnsi="Calibri" w:cs="Calibri"/>
          <w:sz w:val="28"/>
          <w:szCs w:val="28"/>
        </w:rPr>
        <w:t xml:space="preserve">sediments. </w:t>
      </w:r>
    </w:p>
    <w:p w14:paraId="558E320A" w14:textId="01DD0A7F" w:rsidR="00A30734" w:rsidRDefault="00A30734" w:rsidP="00BE033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noProof/>
          <w:sz w:val="28"/>
          <w:szCs w:val="28"/>
        </w:rPr>
        <w:drawing>
          <wp:inline distT="0" distB="0" distL="0" distR="0" wp14:anchorId="3946316F" wp14:editId="43F6A87D">
            <wp:extent cx="5875020" cy="4076700"/>
            <wp:effectExtent l="0" t="0" r="0" b="0"/>
            <wp:docPr id="170268357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5020" cy="4076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758AF0" w14:textId="01887A2A" w:rsidR="00A30734" w:rsidRPr="00946BF5" w:rsidRDefault="00A30734" w:rsidP="00A30734">
      <w:pPr>
        <w:rPr>
          <w:rFonts w:ascii="Calibri" w:hAnsi="Calibri" w:cs="Calibri"/>
          <w:noProof/>
          <w:sz w:val="24"/>
          <w:szCs w:val="24"/>
        </w:rPr>
      </w:pPr>
      <w:r w:rsidRPr="00946BF5">
        <w:rPr>
          <w:rFonts w:ascii="Calibri" w:hAnsi="Calibri" w:cs="Calibri"/>
          <w:noProof/>
          <w:sz w:val="24"/>
          <w:szCs w:val="24"/>
        </w:rPr>
        <w:t>Fig 1</w:t>
      </w:r>
      <w:r w:rsidR="009D6D8F">
        <w:rPr>
          <w:rFonts w:ascii="Calibri" w:hAnsi="Calibri" w:cs="Calibri"/>
          <w:noProof/>
          <w:sz w:val="24"/>
          <w:szCs w:val="24"/>
        </w:rPr>
        <w:t>4</w:t>
      </w:r>
      <w:r w:rsidRPr="00946BF5">
        <w:rPr>
          <w:rFonts w:ascii="Calibri" w:hAnsi="Calibri" w:cs="Calibri"/>
          <w:noProof/>
          <w:sz w:val="24"/>
          <w:szCs w:val="24"/>
        </w:rPr>
        <w:t xml:space="preserve">. Courtesy of M. Bates. </w:t>
      </w:r>
      <w:bookmarkStart w:id="12" w:name="_Hlk164846266"/>
      <w:r w:rsidRPr="00946BF5">
        <w:rPr>
          <w:rFonts w:ascii="Calibri" w:hAnsi="Calibri" w:cs="Calibri"/>
          <w:noProof/>
          <w:sz w:val="24"/>
          <w:szCs w:val="24"/>
        </w:rPr>
        <w:t>Fieldwork and excavation presentation, 2024</w:t>
      </w:r>
    </w:p>
    <w:bookmarkEnd w:id="12"/>
    <w:p w14:paraId="436A9E76" w14:textId="77777777" w:rsidR="0066521D" w:rsidRDefault="0066521D">
      <w:pPr>
        <w:rPr>
          <w:rFonts w:ascii="Calibri" w:hAnsi="Calibri" w:cs="Calibri"/>
          <w:sz w:val="28"/>
          <w:szCs w:val="28"/>
        </w:rPr>
      </w:pPr>
    </w:p>
    <w:p w14:paraId="4BCCB32D" w14:textId="2A71CE0B" w:rsidR="00EC51C3" w:rsidRDefault="0066521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645438">
        <w:rPr>
          <w:rFonts w:ascii="Calibri" w:hAnsi="Calibri" w:cs="Calibri"/>
          <w:sz w:val="28"/>
          <w:szCs w:val="28"/>
        </w:rPr>
        <w:t>Each fragment of information slowly builds an understanding of the landscape, and the way humans interacted with it</w:t>
      </w:r>
      <w:r w:rsidR="00E80004">
        <w:rPr>
          <w:rFonts w:ascii="Calibri" w:hAnsi="Calibri" w:cs="Calibri"/>
          <w:sz w:val="28"/>
          <w:szCs w:val="28"/>
        </w:rPr>
        <w:t>.</w:t>
      </w:r>
      <w:r>
        <w:rPr>
          <w:rFonts w:ascii="Calibri" w:hAnsi="Calibri" w:cs="Calibri"/>
          <w:sz w:val="28"/>
          <w:szCs w:val="28"/>
        </w:rPr>
        <w:t xml:space="preserve"> As the picture grows it will inform the choices for excavation in the years to follow.</w:t>
      </w:r>
    </w:p>
    <w:p w14:paraId="7A845E33" w14:textId="77777777" w:rsidR="00946BF5" w:rsidRPr="00E80004" w:rsidRDefault="00946BF5">
      <w:pPr>
        <w:rPr>
          <w:rFonts w:ascii="Calibri" w:hAnsi="Calibri" w:cs="Calibri"/>
          <w:sz w:val="28"/>
          <w:szCs w:val="28"/>
        </w:rPr>
      </w:pPr>
    </w:p>
    <w:p w14:paraId="66A50A7D" w14:textId="568BC0F0" w:rsidR="00AB3FF7" w:rsidRDefault="00314FDA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lastRenderedPageBreak/>
        <w:t xml:space="preserve">  </w:t>
      </w:r>
      <w:r w:rsidR="00BA7140">
        <w:rPr>
          <w:rFonts w:ascii="Calibri" w:hAnsi="Calibri" w:cs="Calibri"/>
          <w:sz w:val="28"/>
          <w:szCs w:val="28"/>
        </w:rPr>
        <w:t>Summary</w:t>
      </w:r>
      <w:r>
        <w:rPr>
          <w:rFonts w:ascii="Calibri" w:hAnsi="Calibri" w:cs="Calibri"/>
          <w:sz w:val="28"/>
          <w:szCs w:val="28"/>
        </w:rPr>
        <w:t>.</w:t>
      </w:r>
    </w:p>
    <w:p w14:paraId="45E8D39B" w14:textId="3E4B05CD" w:rsidR="009F399B" w:rsidRDefault="0066521D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Understanding the landscape at </w:t>
      </w:r>
      <w:proofErr w:type="spellStart"/>
      <w:r>
        <w:rPr>
          <w:rFonts w:ascii="Calibri" w:hAnsi="Calibri" w:cs="Calibri"/>
          <w:sz w:val="28"/>
          <w:szCs w:val="28"/>
        </w:rPr>
        <w:t>Llanllyr</w:t>
      </w:r>
      <w:proofErr w:type="spellEnd"/>
      <w:r>
        <w:rPr>
          <w:rFonts w:ascii="Calibri" w:hAnsi="Calibri" w:cs="Calibri"/>
          <w:sz w:val="28"/>
          <w:szCs w:val="28"/>
        </w:rPr>
        <w:t xml:space="preserve"> as a relationship between th</w:t>
      </w:r>
      <w:r w:rsidR="00135C67">
        <w:rPr>
          <w:rFonts w:ascii="Calibri" w:hAnsi="Calibri" w:cs="Calibri"/>
          <w:sz w:val="28"/>
          <w:szCs w:val="28"/>
        </w:rPr>
        <w:t xml:space="preserve">e </w:t>
      </w:r>
      <w:r w:rsidR="00E62BB6">
        <w:rPr>
          <w:rFonts w:ascii="Calibri" w:hAnsi="Calibri" w:cs="Calibri"/>
          <w:sz w:val="28"/>
          <w:szCs w:val="28"/>
        </w:rPr>
        <w:t>land</w:t>
      </w:r>
      <w:r>
        <w:rPr>
          <w:rFonts w:ascii="Calibri" w:hAnsi="Calibri" w:cs="Calibri"/>
          <w:sz w:val="28"/>
          <w:szCs w:val="28"/>
        </w:rPr>
        <w:t xml:space="preserve"> and the culturally complex Mesolithic people</w:t>
      </w:r>
      <w:r w:rsidR="00135C67">
        <w:rPr>
          <w:rFonts w:ascii="Calibri" w:hAnsi="Calibri" w:cs="Calibri"/>
          <w:sz w:val="28"/>
          <w:szCs w:val="28"/>
        </w:rPr>
        <w:t xml:space="preserve">, the evidence of artifacts and features demonstrates some of their involvement. Many activities leave no </w:t>
      </w:r>
      <w:r w:rsidR="00946BF5">
        <w:rPr>
          <w:rFonts w:ascii="Calibri" w:hAnsi="Calibri" w:cs="Calibri"/>
          <w:sz w:val="28"/>
          <w:szCs w:val="28"/>
        </w:rPr>
        <w:t>mark</w:t>
      </w:r>
      <w:r w:rsidR="00135C67">
        <w:rPr>
          <w:rFonts w:ascii="Calibri" w:hAnsi="Calibri" w:cs="Calibri"/>
          <w:sz w:val="28"/>
          <w:szCs w:val="28"/>
        </w:rPr>
        <w:t>, but reading the traces of charcoal and flint,</w:t>
      </w:r>
      <w:r w:rsidR="00E62BB6">
        <w:rPr>
          <w:rFonts w:ascii="Calibri" w:hAnsi="Calibri" w:cs="Calibri"/>
          <w:sz w:val="28"/>
          <w:szCs w:val="28"/>
        </w:rPr>
        <w:t xml:space="preserve"> peat horizons and sediments,</w:t>
      </w:r>
      <w:r w:rsidR="00135C67">
        <w:rPr>
          <w:rFonts w:ascii="Calibri" w:hAnsi="Calibri" w:cs="Calibri"/>
          <w:sz w:val="28"/>
          <w:szCs w:val="28"/>
        </w:rPr>
        <w:t xml:space="preserve"> a picture of the valley </w:t>
      </w:r>
      <w:r w:rsidR="009E5156">
        <w:rPr>
          <w:rFonts w:ascii="Calibri" w:hAnsi="Calibri" w:cs="Calibri"/>
          <w:sz w:val="28"/>
          <w:szCs w:val="28"/>
        </w:rPr>
        <w:t>as a very different place</w:t>
      </w:r>
      <w:r w:rsidR="00135C67">
        <w:rPr>
          <w:rFonts w:ascii="Calibri" w:hAnsi="Calibri" w:cs="Calibri"/>
          <w:sz w:val="28"/>
          <w:szCs w:val="28"/>
        </w:rPr>
        <w:t xml:space="preserve"> emerges. </w:t>
      </w:r>
      <w:r w:rsidR="00134AC4">
        <w:rPr>
          <w:rFonts w:ascii="Calibri" w:hAnsi="Calibri" w:cs="Calibri"/>
          <w:sz w:val="28"/>
          <w:szCs w:val="28"/>
        </w:rPr>
        <w:t xml:space="preserve">The absence of tools more likely used in a settlement, may suggest this </w:t>
      </w:r>
      <w:r w:rsidR="009E5156">
        <w:rPr>
          <w:rFonts w:ascii="Calibri" w:hAnsi="Calibri" w:cs="Calibri"/>
          <w:sz w:val="28"/>
          <w:szCs w:val="28"/>
        </w:rPr>
        <w:t>area</w:t>
      </w:r>
      <w:r w:rsidR="00134AC4">
        <w:rPr>
          <w:rFonts w:ascii="Calibri" w:hAnsi="Calibri" w:cs="Calibri"/>
          <w:sz w:val="28"/>
          <w:szCs w:val="28"/>
        </w:rPr>
        <w:t xml:space="preserve"> </w:t>
      </w:r>
      <w:r w:rsidR="002642A5">
        <w:rPr>
          <w:rFonts w:ascii="Calibri" w:hAnsi="Calibri" w:cs="Calibri"/>
          <w:sz w:val="28"/>
          <w:szCs w:val="28"/>
        </w:rPr>
        <w:t xml:space="preserve">of resources </w:t>
      </w:r>
      <w:r w:rsidR="00134AC4">
        <w:rPr>
          <w:rFonts w:ascii="Calibri" w:hAnsi="Calibri" w:cs="Calibri"/>
          <w:sz w:val="28"/>
          <w:szCs w:val="28"/>
        </w:rPr>
        <w:t>was used in a</w:t>
      </w:r>
      <w:r w:rsidR="007F3722">
        <w:rPr>
          <w:rFonts w:ascii="Calibri" w:hAnsi="Calibri" w:cs="Calibri"/>
          <w:sz w:val="28"/>
          <w:szCs w:val="28"/>
        </w:rPr>
        <w:t>n</w:t>
      </w:r>
      <w:r w:rsidR="00134AC4">
        <w:rPr>
          <w:rFonts w:ascii="Calibri" w:hAnsi="Calibri" w:cs="Calibri"/>
          <w:sz w:val="28"/>
          <w:szCs w:val="28"/>
        </w:rPr>
        <w:t xml:space="preserve"> </w:t>
      </w:r>
      <w:r w:rsidR="007F3722">
        <w:rPr>
          <w:rFonts w:ascii="Calibri" w:hAnsi="Calibri" w:cs="Calibri"/>
          <w:sz w:val="28"/>
          <w:szCs w:val="28"/>
        </w:rPr>
        <w:t>ephemeral</w:t>
      </w:r>
      <w:r w:rsidR="00134AC4">
        <w:rPr>
          <w:rFonts w:ascii="Calibri" w:hAnsi="Calibri" w:cs="Calibri"/>
          <w:sz w:val="28"/>
          <w:szCs w:val="28"/>
        </w:rPr>
        <w:t xml:space="preserve"> way</w:t>
      </w:r>
      <w:r w:rsidR="00A90B6A">
        <w:rPr>
          <w:rFonts w:ascii="Calibri" w:hAnsi="Calibri" w:cs="Calibri"/>
          <w:sz w:val="28"/>
          <w:szCs w:val="28"/>
        </w:rPr>
        <w:t xml:space="preserve"> </w:t>
      </w:r>
      <w:r w:rsidR="00A90B6A">
        <w:rPr>
          <w:rStyle w:val="FootnoteReference"/>
          <w:rFonts w:ascii="Calibri" w:hAnsi="Calibri" w:cs="Calibri"/>
          <w:sz w:val="28"/>
          <w:szCs w:val="28"/>
        </w:rPr>
        <w:footnoteReference w:id="34"/>
      </w:r>
      <w:r w:rsidR="00A90B6A">
        <w:rPr>
          <w:rFonts w:ascii="Calibri" w:hAnsi="Calibri" w:cs="Calibri"/>
          <w:sz w:val="28"/>
          <w:szCs w:val="28"/>
        </w:rPr>
        <w:t xml:space="preserve">. </w:t>
      </w:r>
      <w:r w:rsidR="005F59F3">
        <w:rPr>
          <w:rFonts w:ascii="Calibri" w:hAnsi="Calibri" w:cs="Calibri"/>
          <w:sz w:val="28"/>
          <w:szCs w:val="28"/>
        </w:rPr>
        <w:t xml:space="preserve">Living through a time of climate </w:t>
      </w:r>
      <w:r w:rsidR="00A90B6A">
        <w:rPr>
          <w:rFonts w:ascii="Calibri" w:hAnsi="Calibri" w:cs="Calibri"/>
          <w:sz w:val="28"/>
          <w:szCs w:val="28"/>
        </w:rPr>
        <w:t>instability</w:t>
      </w:r>
      <w:r w:rsidR="005F59F3">
        <w:rPr>
          <w:rFonts w:ascii="Calibri" w:hAnsi="Calibri" w:cs="Calibri"/>
          <w:sz w:val="28"/>
          <w:szCs w:val="28"/>
        </w:rPr>
        <w:t xml:space="preserve">, the conditions in the valley changed repeatedly, which would influence </w:t>
      </w:r>
      <w:r w:rsidR="00E62BB6">
        <w:rPr>
          <w:rFonts w:ascii="Calibri" w:hAnsi="Calibri" w:cs="Calibri"/>
          <w:sz w:val="28"/>
          <w:szCs w:val="28"/>
        </w:rPr>
        <w:t>activity</w:t>
      </w:r>
      <w:r w:rsidR="005F59F3">
        <w:rPr>
          <w:rFonts w:ascii="Calibri" w:hAnsi="Calibri" w:cs="Calibri"/>
          <w:sz w:val="28"/>
          <w:szCs w:val="28"/>
        </w:rPr>
        <w:t xml:space="preserve">. </w:t>
      </w:r>
      <w:r w:rsidR="007F2EFC">
        <w:rPr>
          <w:rFonts w:ascii="Calibri" w:hAnsi="Calibri" w:cs="Calibri"/>
          <w:sz w:val="28"/>
          <w:szCs w:val="28"/>
        </w:rPr>
        <w:t>W</w:t>
      </w:r>
      <w:r w:rsidR="005F59F3">
        <w:rPr>
          <w:rFonts w:ascii="Calibri" w:hAnsi="Calibri" w:cs="Calibri"/>
          <w:sz w:val="28"/>
          <w:szCs w:val="28"/>
        </w:rPr>
        <w:t>ater would make transport over distance</w:t>
      </w:r>
      <w:r w:rsidR="007F2EFC">
        <w:rPr>
          <w:rFonts w:ascii="Calibri" w:hAnsi="Calibri" w:cs="Calibri"/>
          <w:sz w:val="28"/>
          <w:szCs w:val="28"/>
        </w:rPr>
        <w:t xml:space="preserve"> </w:t>
      </w:r>
      <w:r w:rsidR="005F59F3">
        <w:rPr>
          <w:rFonts w:ascii="Calibri" w:hAnsi="Calibri" w:cs="Calibri"/>
          <w:sz w:val="28"/>
          <w:szCs w:val="28"/>
        </w:rPr>
        <w:t>possible</w:t>
      </w:r>
      <w:r w:rsidR="007F2EFC">
        <w:rPr>
          <w:rFonts w:ascii="Calibri" w:hAnsi="Calibri" w:cs="Calibri"/>
          <w:sz w:val="28"/>
          <w:szCs w:val="28"/>
        </w:rPr>
        <w:t>, and being in the Aeron valley a connection with the coast is likely.</w:t>
      </w:r>
    </w:p>
    <w:p w14:paraId="4A9FA334" w14:textId="55A6F1C5" w:rsidR="00314FDA" w:rsidRDefault="007F372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</w:t>
      </w:r>
      <w:r w:rsidR="008B4B55">
        <w:rPr>
          <w:rFonts w:ascii="Calibri" w:hAnsi="Calibri" w:cs="Calibri"/>
          <w:sz w:val="28"/>
          <w:szCs w:val="28"/>
        </w:rPr>
        <w:t>A</w:t>
      </w:r>
      <w:r w:rsidR="001C1AA8">
        <w:rPr>
          <w:rFonts w:ascii="Calibri" w:hAnsi="Calibri" w:cs="Calibri"/>
          <w:sz w:val="28"/>
          <w:szCs w:val="28"/>
        </w:rPr>
        <w:t xml:space="preserve">lthough the search for </w:t>
      </w:r>
      <w:r w:rsidR="005A239C">
        <w:rPr>
          <w:rFonts w:ascii="Calibri" w:hAnsi="Calibri" w:cs="Calibri"/>
          <w:sz w:val="28"/>
          <w:szCs w:val="28"/>
        </w:rPr>
        <w:t>a</w:t>
      </w:r>
      <w:r w:rsidR="001C1AA8">
        <w:rPr>
          <w:rFonts w:ascii="Calibri" w:hAnsi="Calibri" w:cs="Calibri"/>
          <w:sz w:val="28"/>
          <w:szCs w:val="28"/>
        </w:rPr>
        <w:t xml:space="preserve"> settlement site </w:t>
      </w:r>
      <w:r w:rsidR="002642A5">
        <w:rPr>
          <w:rFonts w:ascii="Calibri" w:hAnsi="Calibri" w:cs="Calibri"/>
          <w:sz w:val="28"/>
          <w:szCs w:val="28"/>
        </w:rPr>
        <w:t>continues</w:t>
      </w:r>
      <w:r w:rsidR="001C1AA8">
        <w:rPr>
          <w:rFonts w:ascii="Calibri" w:hAnsi="Calibri" w:cs="Calibri"/>
          <w:sz w:val="28"/>
          <w:szCs w:val="28"/>
        </w:rPr>
        <w:t>, it is</w:t>
      </w:r>
      <w:r w:rsidR="008B4B55">
        <w:rPr>
          <w:rFonts w:ascii="Calibri" w:hAnsi="Calibri" w:cs="Calibri"/>
          <w:sz w:val="28"/>
          <w:szCs w:val="28"/>
        </w:rPr>
        <w:t xml:space="preserve"> </w:t>
      </w:r>
      <w:r w:rsidR="005F59F3">
        <w:rPr>
          <w:rFonts w:ascii="Calibri" w:hAnsi="Calibri" w:cs="Calibri"/>
          <w:sz w:val="28"/>
          <w:szCs w:val="28"/>
        </w:rPr>
        <w:t xml:space="preserve">substantially </w:t>
      </w:r>
      <w:r w:rsidR="008B4B55">
        <w:rPr>
          <w:rFonts w:ascii="Calibri" w:hAnsi="Calibri" w:cs="Calibri"/>
          <w:sz w:val="28"/>
          <w:szCs w:val="28"/>
        </w:rPr>
        <w:t>proven that</w:t>
      </w:r>
      <w:r w:rsidR="001C1AA8">
        <w:rPr>
          <w:rFonts w:ascii="Calibri" w:hAnsi="Calibri" w:cs="Calibri"/>
          <w:sz w:val="28"/>
          <w:szCs w:val="28"/>
        </w:rPr>
        <w:t xml:space="preserve"> this beautiful valley was host to people</w:t>
      </w:r>
      <w:r w:rsidR="00A90B6A">
        <w:rPr>
          <w:rFonts w:ascii="Calibri" w:hAnsi="Calibri" w:cs="Calibri"/>
          <w:sz w:val="28"/>
          <w:szCs w:val="28"/>
        </w:rPr>
        <w:t xml:space="preserve"> </w:t>
      </w:r>
      <w:r w:rsidR="00223943">
        <w:rPr>
          <w:rFonts w:ascii="Calibri" w:hAnsi="Calibri" w:cs="Calibri"/>
          <w:sz w:val="28"/>
          <w:szCs w:val="28"/>
        </w:rPr>
        <w:t>since the Mesolithic/Neolithic</w:t>
      </w:r>
      <w:r w:rsidR="005F59F3">
        <w:rPr>
          <w:rFonts w:ascii="Calibri" w:hAnsi="Calibri" w:cs="Calibri"/>
          <w:sz w:val="28"/>
          <w:szCs w:val="28"/>
        </w:rPr>
        <w:t>,</w:t>
      </w:r>
      <w:r w:rsidR="00223943">
        <w:rPr>
          <w:rFonts w:ascii="Calibri" w:hAnsi="Calibri" w:cs="Calibri"/>
          <w:sz w:val="28"/>
          <w:szCs w:val="28"/>
        </w:rPr>
        <w:t xml:space="preserve"> lighting fires, working flints, gathering resources- </w:t>
      </w:r>
      <w:r w:rsidR="00B34069">
        <w:rPr>
          <w:rFonts w:ascii="Calibri" w:hAnsi="Calibri" w:cs="Calibri"/>
          <w:sz w:val="28"/>
          <w:szCs w:val="28"/>
        </w:rPr>
        <w:t>using</w:t>
      </w:r>
      <w:r w:rsidR="001C1AA8">
        <w:rPr>
          <w:rFonts w:ascii="Calibri" w:hAnsi="Calibri" w:cs="Calibri"/>
          <w:sz w:val="28"/>
          <w:szCs w:val="28"/>
        </w:rPr>
        <w:t xml:space="preserve"> all the ingenuity available to us humans to thrive.</w:t>
      </w:r>
    </w:p>
    <w:p w14:paraId="111AC898" w14:textId="77777777" w:rsidR="00946BF5" w:rsidRPr="00023517" w:rsidRDefault="00946BF5">
      <w:pPr>
        <w:rPr>
          <w:rFonts w:ascii="Calibri" w:hAnsi="Calibri" w:cs="Calibri"/>
          <w:sz w:val="28"/>
          <w:szCs w:val="28"/>
        </w:rPr>
      </w:pPr>
    </w:p>
    <w:p w14:paraId="0EC93FB7" w14:textId="59367066" w:rsidR="00AB3FF7" w:rsidRDefault="006803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2</w:t>
      </w:r>
      <w:r w:rsidR="00135C67">
        <w:rPr>
          <w:rFonts w:ascii="Calibri" w:hAnsi="Calibri" w:cs="Calibri"/>
          <w:sz w:val="28"/>
          <w:szCs w:val="28"/>
        </w:rPr>
        <w:t>2</w:t>
      </w:r>
      <w:r w:rsidR="00BC3B70">
        <w:rPr>
          <w:rFonts w:ascii="Calibri" w:hAnsi="Calibri" w:cs="Calibri"/>
          <w:sz w:val="28"/>
          <w:szCs w:val="28"/>
        </w:rPr>
        <w:t>59.</w:t>
      </w:r>
    </w:p>
    <w:p w14:paraId="58584851" w14:textId="77777777" w:rsidR="00191F9B" w:rsidRDefault="00191F9B">
      <w:pPr>
        <w:rPr>
          <w:rFonts w:ascii="Calibri" w:hAnsi="Calibri" w:cs="Calibri"/>
          <w:sz w:val="28"/>
          <w:szCs w:val="28"/>
        </w:rPr>
      </w:pPr>
    </w:p>
    <w:p w14:paraId="6AB2F910" w14:textId="77777777" w:rsidR="00191F9B" w:rsidRPr="00023517" w:rsidRDefault="00191F9B">
      <w:pPr>
        <w:rPr>
          <w:rFonts w:ascii="Calibri" w:hAnsi="Calibri" w:cs="Calibri"/>
          <w:sz w:val="28"/>
          <w:szCs w:val="28"/>
        </w:rPr>
      </w:pPr>
    </w:p>
    <w:p w14:paraId="1D6008A1" w14:textId="35D5402E" w:rsidR="00AB3FF7" w:rsidRPr="00191F9B" w:rsidRDefault="00AB3FF7">
      <w:pPr>
        <w:rPr>
          <w:rFonts w:ascii="Calibri" w:hAnsi="Calibri" w:cs="Calibri"/>
          <w:sz w:val="28"/>
          <w:szCs w:val="28"/>
          <w:u w:val="single"/>
        </w:rPr>
      </w:pPr>
      <w:r w:rsidRPr="00191F9B">
        <w:rPr>
          <w:rFonts w:ascii="Calibri" w:hAnsi="Calibri" w:cs="Calibri"/>
          <w:sz w:val="28"/>
          <w:szCs w:val="28"/>
          <w:u w:val="single"/>
        </w:rPr>
        <w:t xml:space="preserve">Images. </w:t>
      </w:r>
    </w:p>
    <w:p w14:paraId="50826350" w14:textId="4D4F5F9D" w:rsidR="00AB3FF7" w:rsidRPr="00023517" w:rsidRDefault="00F02EFF">
      <w:pPr>
        <w:rPr>
          <w:rFonts w:ascii="Calibri" w:hAnsi="Calibri" w:cs="Calibri"/>
          <w:sz w:val="28"/>
          <w:szCs w:val="28"/>
        </w:rPr>
      </w:pPr>
      <w:r w:rsidRPr="00F02EFF">
        <w:rPr>
          <w:rFonts w:ascii="Calibri" w:hAnsi="Calibri" w:cs="Calibri"/>
          <w:sz w:val="28"/>
          <w:szCs w:val="28"/>
        </w:rPr>
        <w:t xml:space="preserve">Fig </w:t>
      </w:r>
      <w:r w:rsidR="000D1D40">
        <w:rPr>
          <w:rFonts w:ascii="Calibri" w:hAnsi="Calibri" w:cs="Calibri"/>
          <w:sz w:val="28"/>
          <w:szCs w:val="28"/>
        </w:rPr>
        <w:t>1</w:t>
      </w:r>
      <w:r w:rsidRPr="00F02EFF">
        <w:rPr>
          <w:rFonts w:ascii="Calibri" w:hAnsi="Calibri" w:cs="Calibri"/>
          <w:sz w:val="28"/>
          <w:szCs w:val="28"/>
        </w:rPr>
        <w:t xml:space="preserve">. Return to Star Carr: Discovering the true size of a Mesolithic settlement. Available at: </w:t>
      </w:r>
      <w:hyperlink r:id="rId22" w:history="1">
        <w:r w:rsidRPr="00F02EFF">
          <w:rPr>
            <w:rStyle w:val="Hyperlink"/>
            <w:rFonts w:ascii="Calibri" w:hAnsi="Calibri" w:cs="Calibri"/>
            <w:sz w:val="28"/>
            <w:szCs w:val="28"/>
          </w:rPr>
          <w:t>Return to Star Carr: Discovering the true size of a Mesolithic settlement - Current Archaeology</w:t>
        </w:r>
      </w:hyperlink>
      <w:r w:rsidRPr="00F02EFF">
        <w:rPr>
          <w:rFonts w:ascii="Calibri" w:hAnsi="Calibri" w:cs="Calibri"/>
          <w:sz w:val="28"/>
          <w:szCs w:val="28"/>
        </w:rPr>
        <w:t xml:space="preserve"> Accessed on 21.4.24.</w:t>
      </w:r>
    </w:p>
    <w:p w14:paraId="4AB083F4" w14:textId="4B7CBB9A" w:rsidR="00F02EFF" w:rsidRPr="00605A7A" w:rsidRDefault="00AB3FF7" w:rsidP="00023517">
      <w:pPr>
        <w:rPr>
          <w:rFonts w:ascii="Calibri" w:hAnsi="Calibri" w:cs="Calibri"/>
          <w:color w:val="467886" w:themeColor="hyperlink"/>
          <w:sz w:val="28"/>
          <w:szCs w:val="28"/>
          <w:u w:val="single"/>
        </w:rPr>
      </w:pPr>
      <w:r w:rsidRPr="00023517">
        <w:rPr>
          <w:rFonts w:ascii="Calibri" w:hAnsi="Calibri" w:cs="Calibri"/>
          <w:sz w:val="28"/>
          <w:szCs w:val="28"/>
        </w:rPr>
        <w:t xml:space="preserve">Fig </w:t>
      </w:r>
      <w:r w:rsidR="000D1D40">
        <w:rPr>
          <w:rFonts w:ascii="Calibri" w:hAnsi="Calibri" w:cs="Calibri"/>
          <w:sz w:val="28"/>
          <w:szCs w:val="28"/>
        </w:rPr>
        <w:t>2</w:t>
      </w:r>
      <w:r w:rsidRPr="00023517">
        <w:rPr>
          <w:rFonts w:ascii="Calibri" w:hAnsi="Calibri" w:cs="Calibri"/>
          <w:sz w:val="28"/>
          <w:szCs w:val="28"/>
        </w:rPr>
        <w:t xml:space="preserve">. reconstruction of the head of Cheddar Man. Available at: </w:t>
      </w:r>
      <w:hyperlink r:id="rId23" w:history="1">
        <w:r w:rsidRPr="00023517">
          <w:rPr>
            <w:rStyle w:val="Hyperlink"/>
            <w:rFonts w:ascii="Calibri" w:hAnsi="Calibri" w:cs="Calibri"/>
            <w:sz w:val="28"/>
            <w:szCs w:val="28"/>
          </w:rPr>
          <w:t>https://www.nhm.ac.uk/discover/cheddar-man-mesolithic-britain-blue-eyed-boy.html?gad_source=1&amp;gclid=CjwKCAjwrIixBhBbEiwACEqDJSe4ZjkrW4caZ1ZQ8IzzS8hiDVQ_djoYXDaPTJF5jUBE3JaLOEf41xoCS0QQAvD_BwE</w:t>
        </w:r>
      </w:hyperlink>
    </w:p>
    <w:p w14:paraId="13CE113A" w14:textId="40F9DC07" w:rsidR="00F02EFF" w:rsidRDefault="00F02EFF" w:rsidP="00F02EFF">
      <w:pPr>
        <w:rPr>
          <w:rFonts w:ascii="Calibri" w:hAnsi="Calibri" w:cs="Calibri"/>
          <w:sz w:val="28"/>
          <w:szCs w:val="28"/>
        </w:rPr>
      </w:pPr>
      <w:r w:rsidRPr="00F02EFF">
        <w:rPr>
          <w:rFonts w:ascii="Calibri" w:hAnsi="Calibri" w:cs="Calibri"/>
          <w:sz w:val="28"/>
          <w:szCs w:val="28"/>
        </w:rPr>
        <w:t xml:space="preserve">Fig </w:t>
      </w:r>
      <w:r w:rsidR="000D1D40">
        <w:rPr>
          <w:rFonts w:ascii="Calibri" w:hAnsi="Calibri" w:cs="Calibri"/>
          <w:sz w:val="28"/>
          <w:szCs w:val="28"/>
        </w:rPr>
        <w:t>3</w:t>
      </w:r>
      <w:r w:rsidRPr="00F02EFF">
        <w:rPr>
          <w:rFonts w:ascii="Calibri" w:hAnsi="Calibri" w:cs="Calibri"/>
          <w:sz w:val="28"/>
          <w:szCs w:val="28"/>
        </w:rPr>
        <w:t>.</w:t>
      </w:r>
      <w:r w:rsidR="008746A4" w:rsidRPr="008746A4">
        <w:rPr>
          <w:rFonts w:ascii="Calibri" w:hAnsi="Calibri" w:cs="Calibri"/>
          <w:sz w:val="28"/>
          <w:szCs w:val="28"/>
        </w:rPr>
        <w:t xml:space="preserve"> Temperature changes. Climate Change in the Holocene period. 2018. Available at: </w:t>
      </w:r>
      <w:hyperlink r:id="rId24" w:history="1">
        <w:r w:rsidR="008746A4" w:rsidRPr="008746A4">
          <w:rPr>
            <w:rStyle w:val="Hyperlink"/>
            <w:rFonts w:ascii="Calibri" w:hAnsi="Calibri" w:cs="Calibri"/>
            <w:sz w:val="28"/>
            <w:szCs w:val="28"/>
          </w:rPr>
          <w:t>https://www.ukessays.com/essays/biology/climate-change-holocene-period-5871.php</w:t>
        </w:r>
      </w:hyperlink>
      <w:r w:rsidR="008746A4" w:rsidRPr="008746A4">
        <w:rPr>
          <w:rFonts w:ascii="Calibri" w:hAnsi="Calibri" w:cs="Calibri"/>
          <w:sz w:val="28"/>
          <w:szCs w:val="28"/>
        </w:rPr>
        <w:t xml:space="preserve"> Accessed on 24.4.24.</w:t>
      </w:r>
      <w:r w:rsidRPr="00F02EFF">
        <w:rPr>
          <w:rFonts w:ascii="Calibri" w:hAnsi="Calibri" w:cs="Calibri"/>
          <w:sz w:val="28"/>
          <w:szCs w:val="28"/>
        </w:rPr>
        <w:t xml:space="preserve"> </w:t>
      </w:r>
    </w:p>
    <w:p w14:paraId="2C5E1CF4" w14:textId="5B5EF36A" w:rsidR="00605A7A" w:rsidRPr="00F02EFF" w:rsidRDefault="00605A7A" w:rsidP="00F02EFF">
      <w:pPr>
        <w:rPr>
          <w:rFonts w:ascii="Calibri" w:hAnsi="Calibri" w:cs="Calibri"/>
          <w:sz w:val="28"/>
          <w:szCs w:val="28"/>
        </w:rPr>
      </w:pPr>
      <w:r w:rsidRPr="00605A7A">
        <w:rPr>
          <w:rFonts w:ascii="Calibri" w:hAnsi="Calibri" w:cs="Calibri"/>
          <w:sz w:val="28"/>
          <w:szCs w:val="28"/>
        </w:rPr>
        <w:lastRenderedPageBreak/>
        <w:t xml:space="preserve">Fig </w:t>
      </w:r>
      <w:r>
        <w:rPr>
          <w:rFonts w:ascii="Calibri" w:hAnsi="Calibri" w:cs="Calibri"/>
          <w:sz w:val="28"/>
          <w:szCs w:val="28"/>
        </w:rPr>
        <w:t>4</w:t>
      </w:r>
      <w:r w:rsidRPr="00605A7A">
        <w:rPr>
          <w:rFonts w:ascii="Calibri" w:hAnsi="Calibri" w:cs="Calibri"/>
          <w:sz w:val="28"/>
          <w:szCs w:val="28"/>
        </w:rPr>
        <w:t xml:space="preserve">. </w:t>
      </w:r>
      <w:r w:rsidR="008746A4" w:rsidRPr="008746A4">
        <w:rPr>
          <w:rFonts w:ascii="Calibri" w:hAnsi="Calibri" w:cs="Calibri"/>
          <w:sz w:val="28"/>
          <w:szCs w:val="28"/>
        </w:rPr>
        <w:t xml:space="preserve">Exploring the submerged landscapes of Prehistoric Wales. Available at: </w:t>
      </w:r>
      <w:hyperlink r:id="rId25" w:history="1">
        <w:r w:rsidR="008746A4" w:rsidRPr="008746A4">
          <w:rPr>
            <w:rStyle w:val="Hyperlink"/>
            <w:rFonts w:ascii="Calibri" w:hAnsi="Calibri" w:cs="Calibri"/>
            <w:sz w:val="28"/>
            <w:szCs w:val="28"/>
          </w:rPr>
          <w:t>Exploring the submerged landscapes of Prehistoric Wales (dyfedarchaeology.org.uk)</w:t>
        </w:r>
      </w:hyperlink>
      <w:r w:rsidR="008746A4" w:rsidRPr="008746A4">
        <w:rPr>
          <w:rFonts w:ascii="Calibri" w:hAnsi="Calibri" w:cs="Calibri"/>
          <w:sz w:val="28"/>
          <w:szCs w:val="28"/>
        </w:rPr>
        <w:t xml:space="preserve"> Accessed on 23.4.24.</w:t>
      </w:r>
    </w:p>
    <w:p w14:paraId="0F5EE301" w14:textId="798F0BB7" w:rsidR="00F02EFF" w:rsidRPr="00F02EFF" w:rsidRDefault="00F02EFF" w:rsidP="00F02EFF">
      <w:pPr>
        <w:rPr>
          <w:rFonts w:ascii="Calibri" w:hAnsi="Calibri" w:cs="Calibri"/>
          <w:sz w:val="28"/>
          <w:szCs w:val="28"/>
        </w:rPr>
      </w:pPr>
      <w:r w:rsidRPr="00F02EFF">
        <w:rPr>
          <w:rFonts w:ascii="Calibri" w:hAnsi="Calibri" w:cs="Calibri"/>
          <w:sz w:val="28"/>
          <w:szCs w:val="28"/>
        </w:rPr>
        <w:t xml:space="preserve">Fig </w:t>
      </w:r>
      <w:r w:rsidR="00605A7A">
        <w:rPr>
          <w:rFonts w:ascii="Calibri" w:hAnsi="Calibri" w:cs="Calibri"/>
          <w:sz w:val="28"/>
          <w:szCs w:val="28"/>
        </w:rPr>
        <w:t>5</w:t>
      </w:r>
      <w:r w:rsidRPr="00F02EFF">
        <w:rPr>
          <w:rFonts w:ascii="Calibri" w:hAnsi="Calibri" w:cs="Calibri"/>
          <w:sz w:val="28"/>
          <w:szCs w:val="28"/>
        </w:rPr>
        <w:t xml:space="preserve">. From A Geographical Summary of the Stories and their Geological Context Available at: </w:t>
      </w:r>
      <w:hyperlink r:id="rId26" w:history="1">
        <w:r w:rsidRPr="00F02EFF">
          <w:rPr>
            <w:rStyle w:val="Hyperlink"/>
            <w:rFonts w:ascii="Calibri" w:hAnsi="Calibri" w:cs="Calibri"/>
            <w:sz w:val="28"/>
            <w:szCs w:val="28"/>
          </w:rPr>
          <w:t>https://intarch.ac.uk/journal/issue53/8/4.html</w:t>
        </w:r>
      </w:hyperlink>
      <w:r w:rsidRPr="00F02EFF">
        <w:rPr>
          <w:rFonts w:ascii="Calibri" w:hAnsi="Calibri" w:cs="Calibri"/>
          <w:sz w:val="28"/>
          <w:szCs w:val="28"/>
        </w:rPr>
        <w:t xml:space="preserve"> Accessed on: 21.4.24.</w:t>
      </w:r>
    </w:p>
    <w:p w14:paraId="048F9830" w14:textId="1882DC7D" w:rsidR="00F02EFF" w:rsidRDefault="00F02EFF" w:rsidP="0002351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Fig </w:t>
      </w:r>
      <w:r w:rsidR="00605A7A">
        <w:rPr>
          <w:rFonts w:ascii="Calibri" w:hAnsi="Calibri" w:cs="Calibri"/>
          <w:sz w:val="28"/>
          <w:szCs w:val="28"/>
        </w:rPr>
        <w:t>6</w:t>
      </w:r>
      <w:r>
        <w:rPr>
          <w:rFonts w:ascii="Calibri" w:hAnsi="Calibri" w:cs="Calibri"/>
          <w:sz w:val="28"/>
          <w:szCs w:val="28"/>
        </w:rPr>
        <w:t xml:space="preserve">. Courtesy of </w:t>
      </w:r>
      <w:proofErr w:type="spellStart"/>
      <w:proofErr w:type="gramStart"/>
      <w:r>
        <w:rPr>
          <w:rFonts w:ascii="Calibri" w:hAnsi="Calibri" w:cs="Calibri"/>
          <w:sz w:val="28"/>
          <w:szCs w:val="28"/>
        </w:rPr>
        <w:t>M.Bates</w:t>
      </w:r>
      <w:proofErr w:type="spellEnd"/>
      <w:proofErr w:type="gramEnd"/>
      <w:r>
        <w:rPr>
          <w:rFonts w:ascii="Calibri" w:hAnsi="Calibri" w:cs="Calibri"/>
          <w:sz w:val="28"/>
          <w:szCs w:val="28"/>
        </w:rPr>
        <w:t xml:space="preserve">. </w:t>
      </w:r>
      <w:r w:rsidR="00BE13B7" w:rsidRPr="00BE13B7">
        <w:rPr>
          <w:rFonts w:ascii="Calibri" w:hAnsi="Calibri" w:cs="Calibri"/>
          <w:sz w:val="28"/>
          <w:szCs w:val="28"/>
        </w:rPr>
        <w:t>Fieldwork and excavation presentation, 2024</w:t>
      </w:r>
      <w:r w:rsidR="00BC3B70">
        <w:rPr>
          <w:rFonts w:ascii="Calibri" w:hAnsi="Calibri" w:cs="Calibri"/>
          <w:sz w:val="28"/>
          <w:szCs w:val="28"/>
        </w:rPr>
        <w:t>.</w:t>
      </w:r>
    </w:p>
    <w:p w14:paraId="271960F9" w14:textId="3D7258D0" w:rsidR="00F02EFF" w:rsidRDefault="00F02EFF" w:rsidP="0002351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Fig</w:t>
      </w:r>
      <w:r w:rsidR="008746A4">
        <w:rPr>
          <w:rFonts w:ascii="Calibri" w:hAnsi="Calibri" w:cs="Calibri"/>
          <w:sz w:val="28"/>
          <w:szCs w:val="28"/>
        </w:rPr>
        <w:t>s</w:t>
      </w:r>
      <w:r>
        <w:rPr>
          <w:rFonts w:ascii="Calibri" w:hAnsi="Calibri" w:cs="Calibri"/>
          <w:sz w:val="28"/>
          <w:szCs w:val="28"/>
        </w:rPr>
        <w:t xml:space="preserve"> </w:t>
      </w:r>
      <w:r w:rsidR="00605A7A">
        <w:rPr>
          <w:rFonts w:ascii="Calibri" w:hAnsi="Calibri" w:cs="Calibri"/>
          <w:sz w:val="28"/>
          <w:szCs w:val="28"/>
        </w:rPr>
        <w:t>7</w:t>
      </w:r>
      <w:r w:rsidR="008746A4">
        <w:rPr>
          <w:rFonts w:ascii="Calibri" w:hAnsi="Calibri" w:cs="Calibri"/>
          <w:sz w:val="28"/>
          <w:szCs w:val="28"/>
        </w:rPr>
        <w:t>,9,10,11</w:t>
      </w:r>
      <w:r w:rsidR="009E5156">
        <w:rPr>
          <w:rFonts w:ascii="Calibri" w:hAnsi="Calibri" w:cs="Calibri"/>
          <w:sz w:val="28"/>
          <w:szCs w:val="28"/>
        </w:rPr>
        <w:t>,13.</w:t>
      </w:r>
      <w:r>
        <w:rPr>
          <w:rFonts w:ascii="Calibri" w:hAnsi="Calibri" w:cs="Calibri"/>
          <w:sz w:val="28"/>
          <w:szCs w:val="28"/>
        </w:rPr>
        <w:t xml:space="preserve"> Photo- authors own.2022.</w:t>
      </w:r>
    </w:p>
    <w:p w14:paraId="5603779E" w14:textId="5DCD8ED6" w:rsidR="00023517" w:rsidRPr="00023517" w:rsidRDefault="00023517" w:rsidP="00023517">
      <w:pPr>
        <w:rPr>
          <w:rFonts w:ascii="Calibri" w:hAnsi="Calibri" w:cs="Calibri"/>
          <w:sz w:val="28"/>
          <w:szCs w:val="28"/>
        </w:rPr>
      </w:pPr>
      <w:r w:rsidRPr="00023517">
        <w:rPr>
          <w:rFonts w:ascii="Calibri" w:hAnsi="Calibri" w:cs="Calibri"/>
          <w:sz w:val="28"/>
          <w:szCs w:val="28"/>
        </w:rPr>
        <w:t>Fig.</w:t>
      </w:r>
      <w:r w:rsidR="008746A4">
        <w:rPr>
          <w:rFonts w:ascii="Calibri" w:hAnsi="Calibri" w:cs="Calibri"/>
          <w:sz w:val="28"/>
          <w:szCs w:val="28"/>
        </w:rPr>
        <w:t>8</w:t>
      </w:r>
      <w:r w:rsidRPr="00023517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023517">
        <w:rPr>
          <w:rFonts w:ascii="Calibri" w:hAnsi="Calibri" w:cs="Calibri"/>
          <w:sz w:val="28"/>
          <w:szCs w:val="28"/>
        </w:rPr>
        <w:t>Cors</w:t>
      </w:r>
      <w:proofErr w:type="spellEnd"/>
      <w:r w:rsidRPr="00023517">
        <w:rPr>
          <w:rFonts w:ascii="Calibri" w:hAnsi="Calibri" w:cs="Calibri"/>
          <w:sz w:val="28"/>
          <w:szCs w:val="28"/>
        </w:rPr>
        <w:t xml:space="preserve"> Caron. Natural Resource Wales. 202</w:t>
      </w:r>
      <w:r>
        <w:rPr>
          <w:rFonts w:ascii="Calibri" w:hAnsi="Calibri" w:cs="Calibri"/>
          <w:sz w:val="28"/>
          <w:szCs w:val="28"/>
        </w:rPr>
        <w:t>4</w:t>
      </w:r>
      <w:r w:rsidRPr="00023517">
        <w:rPr>
          <w:rFonts w:ascii="Calibri" w:hAnsi="Calibri" w:cs="Calibri"/>
          <w:sz w:val="28"/>
          <w:szCs w:val="28"/>
        </w:rPr>
        <w:t>.</w:t>
      </w:r>
      <w:r>
        <w:rPr>
          <w:rFonts w:ascii="Calibri" w:hAnsi="Calibri" w:cs="Calibri"/>
          <w:sz w:val="28"/>
          <w:szCs w:val="28"/>
        </w:rPr>
        <w:t xml:space="preserve"> Available at:</w:t>
      </w:r>
      <w:r w:rsidRPr="00023517">
        <w:t xml:space="preserve"> </w:t>
      </w:r>
      <w:hyperlink r:id="rId27" w:history="1">
        <w:r w:rsidRPr="00E3026B">
          <w:rPr>
            <w:rStyle w:val="Hyperlink"/>
            <w:rFonts w:ascii="Calibri" w:hAnsi="Calibri" w:cs="Calibri"/>
            <w:sz w:val="28"/>
            <w:szCs w:val="28"/>
          </w:rPr>
          <w:t>https://naturalresources.wales/days-out/places-to-visit/mid-wales/cors-caron-national-nature-reserve/?lang=en</w:t>
        </w:r>
      </w:hyperlink>
      <w:r>
        <w:rPr>
          <w:rFonts w:ascii="Calibri" w:hAnsi="Calibri" w:cs="Calibri"/>
          <w:sz w:val="28"/>
          <w:szCs w:val="28"/>
        </w:rPr>
        <w:t xml:space="preserve"> Accessed on 20.4.24.</w:t>
      </w:r>
    </w:p>
    <w:p w14:paraId="69487F36" w14:textId="35237DF3" w:rsidR="00E440AC" w:rsidRDefault="00F02EFF" w:rsidP="0065455B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Fig </w:t>
      </w:r>
      <w:r w:rsidR="00605A7A">
        <w:rPr>
          <w:rFonts w:ascii="Calibri" w:hAnsi="Calibri" w:cs="Calibri"/>
          <w:sz w:val="28"/>
          <w:szCs w:val="28"/>
        </w:rPr>
        <w:t>1</w:t>
      </w:r>
      <w:r w:rsidR="008746A4">
        <w:rPr>
          <w:rFonts w:ascii="Calibri" w:hAnsi="Calibri" w:cs="Calibri"/>
          <w:sz w:val="28"/>
          <w:szCs w:val="28"/>
        </w:rPr>
        <w:t>2</w:t>
      </w:r>
      <w:r>
        <w:rPr>
          <w:rFonts w:ascii="Calibri" w:hAnsi="Calibri" w:cs="Calibri"/>
          <w:sz w:val="28"/>
          <w:szCs w:val="28"/>
        </w:rPr>
        <w:t xml:space="preserve">. Lithic Distribution. Courtesy of </w:t>
      </w:r>
      <w:proofErr w:type="spellStart"/>
      <w:proofErr w:type="gramStart"/>
      <w:r>
        <w:rPr>
          <w:rFonts w:ascii="Calibri" w:hAnsi="Calibri" w:cs="Calibri"/>
          <w:sz w:val="28"/>
          <w:szCs w:val="28"/>
        </w:rPr>
        <w:t>S.Brummage</w:t>
      </w:r>
      <w:proofErr w:type="spellEnd"/>
      <w:proofErr w:type="gramEnd"/>
      <w:r>
        <w:rPr>
          <w:rFonts w:ascii="Calibri" w:hAnsi="Calibri" w:cs="Calibri"/>
          <w:sz w:val="28"/>
          <w:szCs w:val="28"/>
        </w:rPr>
        <w:t xml:space="preserve">. </w:t>
      </w:r>
      <w:r w:rsidR="00BE13B7" w:rsidRPr="00BE13B7">
        <w:rPr>
          <w:rFonts w:ascii="Calibri" w:hAnsi="Calibri" w:cs="Calibri"/>
          <w:sz w:val="28"/>
          <w:szCs w:val="28"/>
        </w:rPr>
        <w:t xml:space="preserve">Mesolithic-Neolithic landscapes in </w:t>
      </w:r>
      <w:proofErr w:type="spellStart"/>
      <w:proofErr w:type="gramStart"/>
      <w:r w:rsidR="00BE13B7" w:rsidRPr="00BE13B7">
        <w:rPr>
          <w:rFonts w:ascii="Calibri" w:hAnsi="Calibri" w:cs="Calibri"/>
          <w:sz w:val="28"/>
          <w:szCs w:val="28"/>
        </w:rPr>
        <w:t>Ceredigion:a</w:t>
      </w:r>
      <w:proofErr w:type="spellEnd"/>
      <w:proofErr w:type="gramEnd"/>
      <w:r w:rsidR="00BE13B7" w:rsidRPr="00BE13B7">
        <w:rPr>
          <w:rFonts w:ascii="Calibri" w:hAnsi="Calibri" w:cs="Calibri"/>
          <w:sz w:val="28"/>
          <w:szCs w:val="28"/>
        </w:rPr>
        <w:t xml:space="preserve"> new site at </w:t>
      </w:r>
      <w:proofErr w:type="spellStart"/>
      <w:r w:rsidR="00BE13B7" w:rsidRPr="00BE13B7">
        <w:rPr>
          <w:rFonts w:ascii="Calibri" w:hAnsi="Calibri" w:cs="Calibri"/>
          <w:sz w:val="28"/>
          <w:szCs w:val="28"/>
        </w:rPr>
        <w:t>Llanllyr</w:t>
      </w:r>
      <w:proofErr w:type="spellEnd"/>
      <w:r w:rsidR="00BE13B7" w:rsidRPr="00BE13B7">
        <w:rPr>
          <w:rFonts w:ascii="Calibri" w:hAnsi="Calibri" w:cs="Calibri"/>
          <w:sz w:val="28"/>
          <w:szCs w:val="28"/>
        </w:rPr>
        <w:t>. N.D.</w:t>
      </w:r>
    </w:p>
    <w:p w14:paraId="659612AD" w14:textId="6F515C4F" w:rsidR="00F02EFF" w:rsidRDefault="00F02EFF" w:rsidP="0065455B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Fig 1</w:t>
      </w:r>
      <w:r w:rsidR="009E5156">
        <w:rPr>
          <w:rFonts w:ascii="Calibri" w:hAnsi="Calibri" w:cs="Calibri"/>
          <w:sz w:val="28"/>
          <w:szCs w:val="28"/>
        </w:rPr>
        <w:t>4</w:t>
      </w:r>
      <w:r>
        <w:rPr>
          <w:rFonts w:ascii="Calibri" w:hAnsi="Calibri" w:cs="Calibri"/>
          <w:sz w:val="28"/>
          <w:szCs w:val="28"/>
        </w:rPr>
        <w:t xml:space="preserve">. Courtesy of </w:t>
      </w:r>
      <w:proofErr w:type="spellStart"/>
      <w:proofErr w:type="gramStart"/>
      <w:r>
        <w:rPr>
          <w:rFonts w:ascii="Calibri" w:hAnsi="Calibri" w:cs="Calibri"/>
          <w:sz w:val="28"/>
          <w:szCs w:val="28"/>
        </w:rPr>
        <w:t>M.Bates</w:t>
      </w:r>
      <w:proofErr w:type="spellEnd"/>
      <w:proofErr w:type="gramEnd"/>
      <w:r>
        <w:rPr>
          <w:rFonts w:ascii="Calibri" w:hAnsi="Calibri" w:cs="Calibri"/>
          <w:sz w:val="28"/>
          <w:szCs w:val="28"/>
        </w:rPr>
        <w:t xml:space="preserve">. </w:t>
      </w:r>
      <w:r w:rsidR="00BE13B7" w:rsidRPr="00BE13B7">
        <w:rPr>
          <w:rFonts w:ascii="Calibri" w:hAnsi="Calibri" w:cs="Calibri"/>
          <w:sz w:val="28"/>
          <w:szCs w:val="28"/>
        </w:rPr>
        <w:t>Fieldwork and excavation presentation, 2024</w:t>
      </w:r>
      <w:r w:rsidR="00BC3B70">
        <w:rPr>
          <w:rFonts w:ascii="Calibri" w:hAnsi="Calibri" w:cs="Calibri"/>
          <w:sz w:val="28"/>
          <w:szCs w:val="28"/>
        </w:rPr>
        <w:t>.</w:t>
      </w:r>
    </w:p>
    <w:p w14:paraId="75304D9F" w14:textId="77777777" w:rsidR="00F92DF2" w:rsidRDefault="00F92DF2">
      <w:pPr>
        <w:rPr>
          <w:rFonts w:ascii="Calibri" w:hAnsi="Calibri" w:cs="Calibri"/>
          <w:sz w:val="28"/>
          <w:szCs w:val="28"/>
        </w:rPr>
      </w:pPr>
    </w:p>
    <w:p w14:paraId="09E9DCAD" w14:textId="77777777" w:rsidR="00F92DF2" w:rsidRDefault="00F92DF2">
      <w:pPr>
        <w:rPr>
          <w:rFonts w:ascii="Calibri" w:hAnsi="Calibri" w:cs="Calibri"/>
          <w:sz w:val="28"/>
          <w:szCs w:val="28"/>
        </w:rPr>
      </w:pPr>
    </w:p>
    <w:p w14:paraId="677064F0" w14:textId="591EB3F0" w:rsidR="00586D00" w:rsidRPr="00191F9B" w:rsidRDefault="00586D00">
      <w:pPr>
        <w:rPr>
          <w:rFonts w:ascii="Calibri" w:hAnsi="Calibri" w:cs="Calibri"/>
          <w:sz w:val="28"/>
          <w:szCs w:val="28"/>
          <w:u w:val="single"/>
        </w:rPr>
      </w:pPr>
      <w:r w:rsidRPr="00191F9B">
        <w:rPr>
          <w:rFonts w:ascii="Calibri" w:hAnsi="Calibri" w:cs="Calibri"/>
          <w:sz w:val="28"/>
          <w:szCs w:val="28"/>
          <w:u w:val="single"/>
        </w:rPr>
        <w:t>References.</w:t>
      </w:r>
    </w:p>
    <w:p w14:paraId="1FDEE45F" w14:textId="34FA6421" w:rsidR="008F47E6" w:rsidRDefault="008F47E6">
      <w:pPr>
        <w:rPr>
          <w:rFonts w:ascii="Calibri" w:hAnsi="Calibri" w:cs="Calibri"/>
          <w:sz w:val="28"/>
          <w:szCs w:val="28"/>
        </w:rPr>
      </w:pPr>
      <w:r w:rsidRPr="008F47E6">
        <w:rPr>
          <w:rFonts w:ascii="Calibri" w:hAnsi="Calibri" w:cs="Calibri"/>
          <w:sz w:val="28"/>
          <w:szCs w:val="28"/>
        </w:rPr>
        <w:t xml:space="preserve">Bates, M. 2024. </w:t>
      </w:r>
      <w:r w:rsidRPr="008F47E6">
        <w:rPr>
          <w:rFonts w:ascii="Calibri" w:hAnsi="Calibri" w:cs="Calibri" w:hint="cs"/>
          <w:sz w:val="28"/>
          <w:szCs w:val="28"/>
        </w:rPr>
        <w:t>Reflections in the water: some thoughts on people and landscapes in the Irish Sea basin</w:t>
      </w:r>
      <w:r w:rsidRPr="008F47E6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8F47E6">
        <w:rPr>
          <w:rFonts w:ascii="Calibri" w:hAnsi="Calibri" w:cs="Calibri"/>
          <w:i/>
          <w:iCs/>
          <w:sz w:val="28"/>
          <w:szCs w:val="28"/>
        </w:rPr>
        <w:t>Portalis</w:t>
      </w:r>
      <w:proofErr w:type="spellEnd"/>
      <w:r w:rsidRPr="008F47E6">
        <w:rPr>
          <w:rFonts w:ascii="Calibri" w:hAnsi="Calibri" w:cs="Calibri"/>
          <w:i/>
          <w:iCs/>
          <w:sz w:val="28"/>
          <w:szCs w:val="28"/>
        </w:rPr>
        <w:t xml:space="preserve"> Project.</w:t>
      </w:r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Available at:</w:t>
      </w:r>
      <w:r w:rsidRPr="008F47E6">
        <w:t xml:space="preserve"> </w:t>
      </w:r>
      <w:hyperlink r:id="rId28" w:history="1">
        <w:r w:rsidRPr="0078030D">
          <w:rPr>
            <w:rStyle w:val="Hyperlink"/>
            <w:rFonts w:ascii="Calibri" w:hAnsi="Calibri" w:cs="Calibri"/>
            <w:sz w:val="28"/>
            <w:szCs w:val="28"/>
          </w:rPr>
          <w:t>https://portalisproject.eu/reflections-in-the-water/</w:t>
        </w:r>
      </w:hyperlink>
      <w:r>
        <w:rPr>
          <w:rFonts w:ascii="Calibri" w:hAnsi="Calibri" w:cs="Calibri"/>
          <w:sz w:val="28"/>
          <w:szCs w:val="28"/>
        </w:rPr>
        <w:t xml:space="preserve"> Accessed on: 21.4.24.</w:t>
      </w:r>
    </w:p>
    <w:p w14:paraId="665FC5AA" w14:textId="2DF15A9D" w:rsidR="00E84685" w:rsidRPr="008F47E6" w:rsidRDefault="00E84685">
      <w:pPr>
        <w:rPr>
          <w:rFonts w:ascii="Calibri" w:hAnsi="Calibri" w:cs="Calibri"/>
          <w:sz w:val="28"/>
          <w:szCs w:val="28"/>
        </w:rPr>
      </w:pPr>
      <w:r w:rsidRPr="00E84685">
        <w:rPr>
          <w:rFonts w:ascii="Calibri" w:hAnsi="Calibri" w:cs="Calibri"/>
          <w:sz w:val="28"/>
          <w:szCs w:val="28"/>
        </w:rPr>
        <w:t xml:space="preserve">Bates, M. </w:t>
      </w:r>
      <w:proofErr w:type="gramStart"/>
      <w:r w:rsidRPr="00E84685">
        <w:rPr>
          <w:rFonts w:ascii="Calibri" w:hAnsi="Calibri" w:cs="Calibri"/>
          <w:sz w:val="28"/>
          <w:szCs w:val="28"/>
        </w:rPr>
        <w:t>Fieldwork</w:t>
      </w:r>
      <w:proofErr w:type="gramEnd"/>
      <w:r w:rsidRPr="00E84685">
        <w:rPr>
          <w:rFonts w:ascii="Calibri" w:hAnsi="Calibri" w:cs="Calibri"/>
          <w:sz w:val="28"/>
          <w:szCs w:val="28"/>
        </w:rPr>
        <w:t xml:space="preserve"> and excavation presentation, 2024.</w:t>
      </w:r>
      <w:r>
        <w:rPr>
          <w:rFonts w:ascii="Calibri" w:hAnsi="Calibri" w:cs="Calibri"/>
          <w:sz w:val="28"/>
          <w:szCs w:val="28"/>
        </w:rPr>
        <w:t xml:space="preserve"> Available at UWTSD Module HPAR5004.  Fieldwork. 2024.</w:t>
      </w:r>
    </w:p>
    <w:p w14:paraId="52AD108C" w14:textId="2DAA5971" w:rsidR="00666EE4" w:rsidRDefault="009439E7" w:rsidP="00220B94">
      <w:pPr>
        <w:rPr>
          <w:rFonts w:ascii="Calibri" w:hAnsi="Calibri" w:cs="Calibri"/>
          <w:sz w:val="28"/>
          <w:szCs w:val="28"/>
        </w:rPr>
      </w:pPr>
      <w:r w:rsidRPr="00666EE4">
        <w:rPr>
          <w:rFonts w:ascii="Calibri" w:hAnsi="Calibri" w:cs="Calibri"/>
          <w:sz w:val="28"/>
          <w:szCs w:val="28"/>
        </w:rPr>
        <w:t>Brummage, S</w:t>
      </w:r>
      <w:r w:rsidR="00666EE4" w:rsidRPr="00666EE4">
        <w:rPr>
          <w:rFonts w:ascii="Calibri" w:hAnsi="Calibri" w:cs="Calibri"/>
          <w:sz w:val="28"/>
          <w:szCs w:val="28"/>
        </w:rPr>
        <w:t xml:space="preserve">. </w:t>
      </w:r>
      <w:bookmarkStart w:id="13" w:name="_Hlk164770748"/>
      <w:r w:rsidR="00666EE4" w:rsidRPr="00666EE4">
        <w:rPr>
          <w:rFonts w:ascii="Calibri" w:hAnsi="Calibri" w:cs="Calibri"/>
          <w:sz w:val="28"/>
          <w:szCs w:val="28"/>
        </w:rPr>
        <w:t xml:space="preserve">Mesolithic-Neolithic landscapes in </w:t>
      </w:r>
      <w:r w:rsidR="00F92DF2" w:rsidRPr="00666EE4">
        <w:rPr>
          <w:rFonts w:ascii="Calibri" w:hAnsi="Calibri" w:cs="Calibri"/>
          <w:sz w:val="28"/>
          <w:szCs w:val="28"/>
        </w:rPr>
        <w:t>Ceredigion: a</w:t>
      </w:r>
      <w:r w:rsidR="00666EE4" w:rsidRPr="00666EE4">
        <w:rPr>
          <w:rFonts w:ascii="Calibri" w:hAnsi="Calibri" w:cs="Calibri"/>
          <w:sz w:val="28"/>
          <w:szCs w:val="28"/>
        </w:rPr>
        <w:t xml:space="preserve"> new site at </w:t>
      </w:r>
      <w:proofErr w:type="spellStart"/>
      <w:r w:rsidR="00666EE4" w:rsidRPr="00666EE4">
        <w:rPr>
          <w:rFonts w:ascii="Calibri" w:hAnsi="Calibri" w:cs="Calibri"/>
          <w:sz w:val="28"/>
          <w:szCs w:val="28"/>
        </w:rPr>
        <w:t>Llanllyr</w:t>
      </w:r>
      <w:proofErr w:type="spellEnd"/>
      <w:r w:rsidR="00666EE4" w:rsidRPr="00666EE4">
        <w:rPr>
          <w:rFonts w:ascii="Calibri" w:hAnsi="Calibri" w:cs="Calibri"/>
          <w:sz w:val="28"/>
          <w:szCs w:val="28"/>
        </w:rPr>
        <w:t>.</w:t>
      </w:r>
      <w:r w:rsidR="00BE13B7">
        <w:rPr>
          <w:rFonts w:ascii="Calibri" w:hAnsi="Calibri" w:cs="Calibri"/>
          <w:sz w:val="28"/>
          <w:szCs w:val="28"/>
        </w:rPr>
        <w:t xml:space="preserve"> </w:t>
      </w:r>
      <w:r w:rsidR="00C86013">
        <w:rPr>
          <w:rFonts w:ascii="Calibri" w:hAnsi="Calibri" w:cs="Calibri"/>
          <w:sz w:val="28"/>
          <w:szCs w:val="28"/>
        </w:rPr>
        <w:t>Prep</w:t>
      </w:r>
      <w:r w:rsidR="00BE13B7">
        <w:rPr>
          <w:rFonts w:ascii="Calibri" w:hAnsi="Calibri" w:cs="Calibri"/>
          <w:sz w:val="28"/>
          <w:szCs w:val="28"/>
        </w:rPr>
        <w:t>.</w:t>
      </w:r>
    </w:p>
    <w:bookmarkEnd w:id="13"/>
    <w:p w14:paraId="352FDE55" w14:textId="08714018" w:rsidR="003A7C7E" w:rsidRPr="00023517" w:rsidRDefault="00BE033D">
      <w:pPr>
        <w:rPr>
          <w:rFonts w:ascii="Calibri" w:hAnsi="Calibri" w:cs="Calibri"/>
          <w:sz w:val="28"/>
          <w:szCs w:val="28"/>
        </w:rPr>
      </w:pPr>
      <w:r w:rsidRPr="00023517">
        <w:rPr>
          <w:rFonts w:ascii="Calibri" w:hAnsi="Calibri" w:cs="Calibri"/>
          <w:sz w:val="28"/>
          <w:szCs w:val="28"/>
        </w:rPr>
        <w:t>Howells, M F. 2007. </w:t>
      </w:r>
      <w:hyperlink r:id="rId29" w:tooltip="British regional geology: Wales" w:history="1">
        <w:r w:rsidRPr="00023517">
          <w:rPr>
            <w:rStyle w:val="Hyperlink"/>
            <w:rFonts w:ascii="Calibri" w:hAnsi="Calibri" w:cs="Calibri"/>
            <w:i/>
            <w:iCs/>
            <w:color w:val="auto"/>
            <w:sz w:val="28"/>
            <w:szCs w:val="28"/>
            <w:u w:val="none"/>
          </w:rPr>
          <w:t>British regional geology: Wales</w:t>
        </w:r>
      </w:hyperlink>
      <w:r w:rsidRPr="00023517">
        <w:rPr>
          <w:rFonts w:ascii="Calibri" w:hAnsi="Calibri" w:cs="Calibri"/>
          <w:i/>
          <w:iCs/>
          <w:sz w:val="28"/>
          <w:szCs w:val="28"/>
        </w:rPr>
        <w:t>.</w:t>
      </w:r>
      <w:r w:rsidRPr="00023517">
        <w:rPr>
          <w:rFonts w:ascii="Calibri" w:hAnsi="Calibri" w:cs="Calibri"/>
          <w:sz w:val="28"/>
          <w:szCs w:val="28"/>
        </w:rPr>
        <w:t xml:space="preserve"> Keyworth, Nottingham: British Geological Survey. Available at: </w:t>
      </w:r>
      <w:hyperlink r:id="rId30" w:history="1">
        <w:r w:rsidR="007A4686" w:rsidRPr="00023517">
          <w:rPr>
            <w:rStyle w:val="Hyperlink"/>
            <w:rFonts w:ascii="Calibri" w:hAnsi="Calibri" w:cs="Calibri"/>
            <w:sz w:val="28"/>
            <w:szCs w:val="28"/>
          </w:rPr>
          <w:t>https://earthwise.bgs.ac.uk/index.php/Holocene_of_Wales Accessed on 19.4.24</w:t>
        </w:r>
      </w:hyperlink>
      <w:r w:rsidRPr="00023517">
        <w:rPr>
          <w:rFonts w:ascii="Calibri" w:hAnsi="Calibri" w:cs="Calibri"/>
          <w:sz w:val="28"/>
          <w:szCs w:val="28"/>
        </w:rPr>
        <w:t>.</w:t>
      </w:r>
    </w:p>
    <w:p w14:paraId="24A3C897" w14:textId="76BFDAE9" w:rsidR="000F401E" w:rsidRPr="00023517" w:rsidRDefault="000F401E">
      <w:pPr>
        <w:rPr>
          <w:rFonts w:ascii="Calibri" w:hAnsi="Calibri" w:cs="Calibri"/>
          <w:sz w:val="28"/>
          <w:szCs w:val="28"/>
        </w:rPr>
      </w:pPr>
      <w:proofErr w:type="spellStart"/>
      <w:r w:rsidRPr="00023517">
        <w:rPr>
          <w:rFonts w:ascii="Calibri" w:hAnsi="Calibri" w:cs="Calibri"/>
          <w:sz w:val="28"/>
          <w:szCs w:val="28"/>
        </w:rPr>
        <w:t>Lotzof</w:t>
      </w:r>
      <w:proofErr w:type="spellEnd"/>
      <w:r w:rsidRPr="00023517">
        <w:rPr>
          <w:rFonts w:ascii="Calibri" w:hAnsi="Calibri" w:cs="Calibri"/>
          <w:sz w:val="28"/>
          <w:szCs w:val="28"/>
        </w:rPr>
        <w:t xml:space="preserve">, K. Cheddar Man: Mesolithic Britain’s blue-eyed boy. </w:t>
      </w:r>
      <w:r w:rsidRPr="00023517">
        <w:rPr>
          <w:rFonts w:ascii="Calibri" w:hAnsi="Calibri" w:cs="Calibri"/>
          <w:i/>
          <w:iCs/>
          <w:sz w:val="28"/>
          <w:szCs w:val="28"/>
        </w:rPr>
        <w:t xml:space="preserve">Natural History Museum. </w:t>
      </w:r>
      <w:r w:rsidRPr="00023517">
        <w:rPr>
          <w:rFonts w:ascii="Calibri" w:hAnsi="Calibri" w:cs="Calibri"/>
          <w:sz w:val="28"/>
          <w:szCs w:val="28"/>
        </w:rPr>
        <w:t xml:space="preserve">2024. Available at: </w:t>
      </w:r>
      <w:hyperlink r:id="rId31" w:history="1">
        <w:r w:rsidRPr="00023517">
          <w:rPr>
            <w:rStyle w:val="Hyperlink"/>
            <w:rFonts w:ascii="Calibri" w:hAnsi="Calibri" w:cs="Calibri"/>
            <w:sz w:val="28"/>
            <w:szCs w:val="28"/>
          </w:rPr>
          <w:t>https://www.nhm.ac.uk/discover/cheddar-man-mesolithic-britain-blue-eyed-boy.html</w:t>
        </w:r>
      </w:hyperlink>
      <w:r w:rsidRPr="00023517">
        <w:rPr>
          <w:rFonts w:ascii="Calibri" w:hAnsi="Calibri" w:cs="Calibri"/>
          <w:sz w:val="28"/>
          <w:szCs w:val="28"/>
        </w:rPr>
        <w:t xml:space="preserve"> Accessed on: 20.4.24.</w:t>
      </w:r>
    </w:p>
    <w:p w14:paraId="370CD59C" w14:textId="5B1D9ED4" w:rsidR="00544513" w:rsidRDefault="00544513">
      <w:pPr>
        <w:rPr>
          <w:rFonts w:ascii="Calibri" w:hAnsi="Calibri" w:cs="Calibri"/>
          <w:sz w:val="28"/>
          <w:szCs w:val="28"/>
        </w:rPr>
      </w:pPr>
      <w:r w:rsidRPr="00023517">
        <w:rPr>
          <w:rFonts w:ascii="Calibri" w:hAnsi="Calibri" w:cs="Calibri"/>
          <w:sz w:val="28"/>
          <w:szCs w:val="28"/>
        </w:rPr>
        <w:lastRenderedPageBreak/>
        <w:t>McFadyen, Lesley. "Temporary spaces in the Mesolithic and Neolithic: understanding landscapes</w:t>
      </w:r>
      <w:r w:rsidR="005C075D">
        <w:rPr>
          <w:rFonts w:ascii="Calibri" w:hAnsi="Calibri" w:cs="Calibri"/>
          <w:sz w:val="28"/>
          <w:szCs w:val="28"/>
        </w:rPr>
        <w:t xml:space="preserve">.” Ch.5. </w:t>
      </w:r>
      <w:r w:rsidR="005C075D" w:rsidRPr="005C075D">
        <w:rPr>
          <w:rFonts w:ascii="Calibri" w:hAnsi="Calibri" w:cs="Calibri"/>
          <w:sz w:val="28"/>
          <w:szCs w:val="28"/>
        </w:rPr>
        <w:t xml:space="preserve">Pollard, Joshua, </w:t>
      </w:r>
      <w:r w:rsidR="005C075D" w:rsidRPr="005C075D">
        <w:rPr>
          <w:rFonts w:ascii="Calibri" w:hAnsi="Calibri" w:cs="Calibri"/>
          <w:i/>
          <w:iCs/>
          <w:sz w:val="28"/>
          <w:szCs w:val="28"/>
        </w:rPr>
        <w:t>Prehistoric Britain</w:t>
      </w:r>
      <w:r w:rsidR="005C075D" w:rsidRPr="005C075D">
        <w:rPr>
          <w:rFonts w:ascii="Calibri" w:hAnsi="Calibri" w:cs="Calibri"/>
          <w:sz w:val="28"/>
          <w:szCs w:val="28"/>
        </w:rPr>
        <w:t xml:space="preserve"> (Malden, Mass. ; Blackwell, 2008)</w:t>
      </w:r>
      <w:r w:rsidR="005C075D">
        <w:rPr>
          <w:rFonts w:ascii="Calibri" w:hAnsi="Calibri" w:cs="Calibri"/>
          <w:sz w:val="28"/>
          <w:szCs w:val="28"/>
        </w:rPr>
        <w:t xml:space="preserve"> Available at:</w:t>
      </w:r>
      <w:r w:rsidR="005C075D" w:rsidRPr="005C075D">
        <w:t xml:space="preserve"> </w:t>
      </w:r>
      <w:hyperlink r:id="rId32" w:history="1">
        <w:r w:rsidR="005C075D" w:rsidRPr="000522D6">
          <w:rPr>
            <w:rStyle w:val="Hyperlink"/>
            <w:rFonts w:ascii="Calibri" w:hAnsi="Calibri" w:cs="Calibri"/>
            <w:sz w:val="28"/>
            <w:szCs w:val="28"/>
          </w:rPr>
          <w:t>https://librarysearch.uwtsd.ac.uk/permalink/44WHELF_UWTSD/11c0l68/alma99113612702421</w:t>
        </w:r>
      </w:hyperlink>
      <w:r w:rsidR="005C075D">
        <w:rPr>
          <w:rFonts w:ascii="Calibri" w:hAnsi="Calibri" w:cs="Calibri"/>
          <w:sz w:val="28"/>
          <w:szCs w:val="28"/>
        </w:rPr>
        <w:t xml:space="preserve"> </w:t>
      </w:r>
      <w:r w:rsidRPr="00023517">
        <w:rPr>
          <w:rFonts w:ascii="Calibri" w:hAnsi="Calibri" w:cs="Calibri"/>
          <w:sz w:val="28"/>
          <w:szCs w:val="28"/>
        </w:rPr>
        <w:t>Accessed on 20.4.24.</w:t>
      </w:r>
    </w:p>
    <w:p w14:paraId="5839AE6C" w14:textId="6A5EE1EB" w:rsidR="003A7C7E" w:rsidRDefault="003A7C7E">
      <w:pPr>
        <w:rPr>
          <w:rFonts w:ascii="Calibri" w:hAnsi="Calibri" w:cs="Calibri"/>
          <w:sz w:val="28"/>
          <w:szCs w:val="28"/>
        </w:rPr>
      </w:pPr>
      <w:r w:rsidRPr="003A7C7E">
        <w:rPr>
          <w:rFonts w:ascii="Calibri" w:hAnsi="Calibri" w:cs="Calibri"/>
          <w:sz w:val="28"/>
          <w:szCs w:val="28"/>
        </w:rPr>
        <w:t xml:space="preserve">Mesolithic Wales. </w:t>
      </w:r>
      <w:r w:rsidRPr="003A7C7E">
        <w:rPr>
          <w:rFonts w:ascii="Calibri" w:hAnsi="Calibri" w:cs="Calibri"/>
          <w:i/>
          <w:iCs/>
          <w:sz w:val="28"/>
          <w:szCs w:val="28"/>
        </w:rPr>
        <w:t xml:space="preserve">Dyfed archaeology. </w:t>
      </w:r>
      <w:r w:rsidRPr="003A7C7E">
        <w:rPr>
          <w:rFonts w:ascii="Calibri" w:hAnsi="Calibri" w:cs="Calibri"/>
          <w:sz w:val="28"/>
          <w:szCs w:val="28"/>
        </w:rPr>
        <w:t xml:space="preserve">2024.Available at: </w:t>
      </w:r>
      <w:hyperlink r:id="rId33" w:history="1">
        <w:r w:rsidRPr="003A7C7E">
          <w:rPr>
            <w:rStyle w:val="Hyperlink"/>
            <w:rFonts w:ascii="Calibri" w:hAnsi="Calibri" w:cs="Calibri"/>
            <w:sz w:val="28"/>
            <w:szCs w:val="28"/>
          </w:rPr>
          <w:t>Exploring the submerged landscapes of Prehistoric Wales (dyfedarchaeology.org.uk)</w:t>
        </w:r>
      </w:hyperlink>
      <w:r w:rsidRPr="003A7C7E">
        <w:rPr>
          <w:rFonts w:ascii="Calibri" w:hAnsi="Calibri" w:cs="Calibri"/>
          <w:sz w:val="28"/>
          <w:szCs w:val="28"/>
        </w:rPr>
        <w:t xml:space="preserve"> Accessed on 23.4.24.</w:t>
      </w:r>
    </w:p>
    <w:p w14:paraId="0625F4AA" w14:textId="5109A778" w:rsidR="00244024" w:rsidRPr="00244024" w:rsidRDefault="00244024" w:rsidP="00244024">
      <w:pPr>
        <w:rPr>
          <w:rFonts w:ascii="Calibri" w:hAnsi="Calibri" w:cs="Calibri"/>
          <w:sz w:val="28"/>
          <w:szCs w:val="28"/>
        </w:rPr>
      </w:pPr>
      <w:r w:rsidRPr="00244024">
        <w:rPr>
          <w:rFonts w:ascii="Calibri" w:hAnsi="Calibri" w:cs="Calibri"/>
          <w:sz w:val="28"/>
          <w:szCs w:val="28"/>
        </w:rPr>
        <w:t xml:space="preserve">Milner, Nicky, Chantal </w:t>
      </w:r>
      <w:proofErr w:type="spellStart"/>
      <w:r w:rsidRPr="00244024">
        <w:rPr>
          <w:rFonts w:ascii="Calibri" w:hAnsi="Calibri" w:cs="Calibri"/>
          <w:sz w:val="28"/>
          <w:szCs w:val="28"/>
        </w:rPr>
        <w:t>Conneller</w:t>
      </w:r>
      <w:proofErr w:type="spellEnd"/>
      <w:r w:rsidRPr="00244024">
        <w:rPr>
          <w:rFonts w:ascii="Calibri" w:hAnsi="Calibri" w:cs="Calibri"/>
          <w:sz w:val="28"/>
          <w:szCs w:val="28"/>
        </w:rPr>
        <w:t xml:space="preserve">, and Barry Taylor, </w:t>
      </w:r>
      <w:r w:rsidRPr="00244024">
        <w:rPr>
          <w:rFonts w:ascii="Calibri" w:hAnsi="Calibri" w:cs="Calibri"/>
          <w:i/>
          <w:iCs/>
          <w:sz w:val="28"/>
          <w:szCs w:val="28"/>
        </w:rPr>
        <w:t>Star Carr. Volume 1, A Persistent Place in a Changing World</w:t>
      </w:r>
      <w:r w:rsidRPr="00244024">
        <w:rPr>
          <w:rFonts w:ascii="Calibri" w:hAnsi="Calibri" w:cs="Calibri"/>
          <w:sz w:val="28"/>
          <w:szCs w:val="28"/>
        </w:rPr>
        <w:t xml:space="preserve"> (Sheffield, England ; White Rose University Press, 2018) </w:t>
      </w:r>
      <w:r>
        <w:rPr>
          <w:rFonts w:ascii="Calibri" w:hAnsi="Calibri" w:cs="Calibri"/>
          <w:sz w:val="28"/>
          <w:szCs w:val="28"/>
        </w:rPr>
        <w:t>Available at:</w:t>
      </w:r>
      <w:r w:rsidRPr="00244024">
        <w:t xml:space="preserve"> </w:t>
      </w:r>
      <w:hyperlink r:id="rId34" w:history="1">
        <w:r w:rsidR="00650FB9" w:rsidRPr="00650FB9">
          <w:rPr>
            <w:rStyle w:val="Hyperlink"/>
            <w:rFonts w:ascii="Calibri" w:hAnsi="Calibri" w:cs="Calibri"/>
            <w:sz w:val="28"/>
            <w:szCs w:val="28"/>
          </w:rPr>
          <w:t>https://librarysearch.uwtsd.ac.uk/permalink/44WHELF_UWTSD/1ir6fgh/cdi_oapen_primary_oai_library_oapen_org_20_500_12657_30156</w:t>
        </w:r>
      </w:hyperlink>
      <w:r w:rsidR="00650FB9">
        <w:t xml:space="preserve"> </w:t>
      </w:r>
      <w:r>
        <w:rPr>
          <w:rFonts w:ascii="Calibri" w:hAnsi="Calibri" w:cs="Calibri"/>
          <w:sz w:val="28"/>
          <w:szCs w:val="28"/>
        </w:rPr>
        <w:t>Accessed on: 20.4.24.</w:t>
      </w:r>
    </w:p>
    <w:p w14:paraId="437F2187" w14:textId="0279244D" w:rsidR="00173825" w:rsidRDefault="00173825" w:rsidP="00B20D5E">
      <w:pPr>
        <w:rPr>
          <w:rFonts w:ascii="Calibri" w:hAnsi="Calibri" w:cs="Calibri"/>
          <w:sz w:val="28"/>
          <w:szCs w:val="28"/>
        </w:rPr>
      </w:pPr>
      <w:proofErr w:type="spellStart"/>
      <w:proofErr w:type="gramStart"/>
      <w:r w:rsidRPr="00173825">
        <w:rPr>
          <w:rFonts w:ascii="Calibri" w:hAnsi="Calibri" w:cs="Calibri"/>
          <w:sz w:val="28"/>
          <w:szCs w:val="28"/>
        </w:rPr>
        <w:t>Murton,J</w:t>
      </w:r>
      <w:proofErr w:type="spellEnd"/>
      <w:r w:rsidRPr="00173825">
        <w:rPr>
          <w:rFonts w:ascii="Calibri" w:hAnsi="Calibri" w:cs="Calibri"/>
          <w:sz w:val="28"/>
          <w:szCs w:val="28"/>
        </w:rPr>
        <w:t>.</w:t>
      </w:r>
      <w:proofErr w:type="gramEnd"/>
      <w:r w:rsidRPr="00173825">
        <w:rPr>
          <w:rFonts w:ascii="Calibri" w:hAnsi="Calibri" w:cs="Calibri"/>
          <w:sz w:val="28"/>
          <w:szCs w:val="28"/>
        </w:rPr>
        <w:t xml:space="preserve"> Frost Heave. </w:t>
      </w:r>
      <w:proofErr w:type="spellStart"/>
      <w:r w:rsidRPr="00173825">
        <w:rPr>
          <w:rFonts w:ascii="Calibri" w:hAnsi="Calibri" w:cs="Calibri"/>
          <w:i/>
          <w:iCs/>
          <w:sz w:val="28"/>
          <w:szCs w:val="28"/>
        </w:rPr>
        <w:t>Encylopedia</w:t>
      </w:r>
      <w:proofErr w:type="spellEnd"/>
      <w:r w:rsidRPr="00173825">
        <w:rPr>
          <w:rFonts w:ascii="Calibri" w:hAnsi="Calibri" w:cs="Calibri"/>
          <w:i/>
          <w:iCs/>
          <w:sz w:val="28"/>
          <w:szCs w:val="28"/>
        </w:rPr>
        <w:t xml:space="preserve"> of Geology (Second Edition)</w:t>
      </w:r>
      <w:r w:rsidRPr="00173825">
        <w:rPr>
          <w:rFonts w:ascii="Calibri" w:hAnsi="Calibri" w:cs="Calibri"/>
          <w:sz w:val="28"/>
          <w:szCs w:val="28"/>
        </w:rPr>
        <w:t>2021. Volume 2.</w:t>
      </w:r>
      <w:r>
        <w:rPr>
          <w:rFonts w:ascii="Calibri" w:hAnsi="Calibri" w:cs="Calibri"/>
          <w:sz w:val="28"/>
          <w:szCs w:val="28"/>
        </w:rPr>
        <w:t xml:space="preserve"> Available at: </w:t>
      </w:r>
      <w:hyperlink r:id="rId35" w:history="1">
        <w:r w:rsidRPr="00142FFF">
          <w:rPr>
            <w:rStyle w:val="Hyperlink"/>
            <w:rFonts w:ascii="Calibri" w:hAnsi="Calibri" w:cs="Calibri"/>
            <w:sz w:val="28"/>
            <w:szCs w:val="28"/>
          </w:rPr>
          <w:t xml:space="preserve">https://www.sciencedirect.com/topics/earth-and-planetary-sciences/frost- </w:t>
        </w:r>
      </w:hyperlink>
      <w:r>
        <w:rPr>
          <w:rFonts w:ascii="Calibri" w:hAnsi="Calibri" w:cs="Calibri"/>
          <w:sz w:val="28"/>
          <w:szCs w:val="28"/>
        </w:rPr>
        <w:t xml:space="preserve"> Accessed on 23.4.24.</w:t>
      </w:r>
    </w:p>
    <w:p w14:paraId="1CF7A2B1" w14:textId="049C56A3" w:rsidR="00B20D5E" w:rsidRPr="00B20D5E" w:rsidRDefault="00B20D5E" w:rsidP="00B20D5E">
      <w:pPr>
        <w:rPr>
          <w:rFonts w:ascii="Calibri" w:hAnsi="Calibri" w:cs="Calibri"/>
          <w:sz w:val="28"/>
          <w:szCs w:val="28"/>
        </w:rPr>
      </w:pPr>
      <w:r w:rsidRPr="00023517">
        <w:rPr>
          <w:rFonts w:ascii="Calibri" w:hAnsi="Calibri" w:cs="Calibri"/>
          <w:sz w:val="28"/>
          <w:szCs w:val="28"/>
        </w:rPr>
        <w:t>Accessed on 20.4.24.</w:t>
      </w:r>
    </w:p>
    <w:p w14:paraId="38351F63" w14:textId="057C0BBB" w:rsidR="00B20D5E" w:rsidRPr="00023517" w:rsidRDefault="00436860">
      <w:pPr>
        <w:rPr>
          <w:rFonts w:ascii="Calibri" w:hAnsi="Calibri" w:cs="Calibri"/>
          <w:sz w:val="28"/>
          <w:szCs w:val="28"/>
        </w:rPr>
      </w:pPr>
      <w:r w:rsidRPr="00436860">
        <w:rPr>
          <w:rFonts w:ascii="Calibri" w:hAnsi="Calibri" w:cs="Calibri"/>
          <w:sz w:val="28"/>
          <w:szCs w:val="28"/>
        </w:rPr>
        <w:t xml:space="preserve">Return to Star Carr: Discovering the true size of a Mesolithic settlement. </w:t>
      </w:r>
      <w:r w:rsidRPr="00436860">
        <w:rPr>
          <w:rFonts w:ascii="Calibri" w:hAnsi="Calibri" w:cs="Calibri"/>
          <w:i/>
          <w:iCs/>
          <w:sz w:val="28"/>
          <w:szCs w:val="28"/>
        </w:rPr>
        <w:t xml:space="preserve">Current </w:t>
      </w:r>
      <w:proofErr w:type="spellStart"/>
      <w:r w:rsidRPr="00436860">
        <w:rPr>
          <w:rFonts w:ascii="Calibri" w:hAnsi="Calibri" w:cs="Calibri"/>
          <w:i/>
          <w:iCs/>
          <w:sz w:val="28"/>
          <w:szCs w:val="28"/>
        </w:rPr>
        <w:t>Archaeology</w:t>
      </w:r>
      <w:r w:rsidRPr="00436860">
        <w:rPr>
          <w:rFonts w:ascii="Calibri" w:hAnsi="Calibri" w:cs="Calibri"/>
          <w:sz w:val="28"/>
          <w:szCs w:val="28"/>
        </w:rPr>
        <w:t>.Aug</w:t>
      </w:r>
      <w:proofErr w:type="spellEnd"/>
      <w:r w:rsidRPr="00436860">
        <w:rPr>
          <w:rFonts w:ascii="Calibri" w:hAnsi="Calibri" w:cs="Calibri"/>
          <w:sz w:val="28"/>
          <w:szCs w:val="28"/>
        </w:rPr>
        <w:t xml:space="preserve"> 6, 2013.</w:t>
      </w:r>
      <w:r>
        <w:rPr>
          <w:rFonts w:ascii="Calibri" w:hAnsi="Calibri" w:cs="Calibri"/>
          <w:sz w:val="28"/>
          <w:szCs w:val="28"/>
        </w:rPr>
        <w:t xml:space="preserve"> Available at:</w:t>
      </w:r>
      <w:r w:rsidRPr="00436860">
        <w:t xml:space="preserve"> </w:t>
      </w:r>
      <w:hyperlink r:id="rId36" w:history="1">
        <w:r w:rsidRPr="00436860">
          <w:rPr>
            <w:rStyle w:val="Hyperlink"/>
            <w:rFonts w:ascii="Calibri" w:hAnsi="Calibri" w:cs="Calibri"/>
            <w:sz w:val="28"/>
            <w:szCs w:val="28"/>
          </w:rPr>
          <w:t>Return to Star Carr: Discovering the true size of a Mesolithic settlement - Current Archaeology</w:t>
        </w:r>
      </w:hyperlink>
      <w:r>
        <w:rPr>
          <w:rFonts w:ascii="Calibri" w:hAnsi="Calibri" w:cs="Calibri"/>
          <w:sz w:val="28"/>
          <w:szCs w:val="28"/>
        </w:rPr>
        <w:t xml:space="preserve"> Accessed on 21.4.24.</w:t>
      </w:r>
    </w:p>
    <w:p w14:paraId="040B754F" w14:textId="69A4DB48" w:rsidR="00586D00" w:rsidRPr="00023517" w:rsidRDefault="00586D00">
      <w:pPr>
        <w:rPr>
          <w:rFonts w:ascii="Calibri" w:hAnsi="Calibri" w:cs="Calibri"/>
          <w:sz w:val="28"/>
          <w:szCs w:val="28"/>
        </w:rPr>
      </w:pPr>
      <w:r w:rsidRPr="00023517">
        <w:rPr>
          <w:rFonts w:ascii="Calibri" w:hAnsi="Calibri" w:cs="Calibri"/>
          <w:sz w:val="28"/>
          <w:szCs w:val="28"/>
        </w:rPr>
        <w:t xml:space="preserve">Schulting, Rick J., and Michael P. Richards, “Finding the Coastal Mesolithic in Southwest Britain: AMS Dates and Stable Isotope Results on Human Remains from Caldey Island, South Wales,” </w:t>
      </w:r>
      <w:r w:rsidRPr="00023517">
        <w:rPr>
          <w:rFonts w:ascii="Calibri" w:hAnsi="Calibri" w:cs="Calibri"/>
          <w:i/>
          <w:iCs/>
          <w:sz w:val="28"/>
          <w:szCs w:val="28"/>
        </w:rPr>
        <w:t>Antiquity</w:t>
      </w:r>
      <w:r w:rsidRPr="00023517">
        <w:rPr>
          <w:rFonts w:ascii="Calibri" w:hAnsi="Calibri" w:cs="Calibri"/>
          <w:sz w:val="28"/>
          <w:szCs w:val="28"/>
        </w:rPr>
        <w:t xml:space="preserve">, 76.294 (2002) Available at: </w:t>
      </w:r>
      <w:hyperlink r:id="rId37" w:history="1">
        <w:r w:rsidR="004B606D" w:rsidRPr="00F97739">
          <w:rPr>
            <w:rStyle w:val="Hyperlink"/>
            <w:rFonts w:ascii="Calibri" w:hAnsi="Calibri" w:cs="Calibri"/>
            <w:sz w:val="28"/>
            <w:szCs w:val="28"/>
          </w:rPr>
          <w:t xml:space="preserve">https://librarysearch.uwtsd.ac.uk/permalink/44WHELF_UWTSD/1ir6fgh/cdi_proquest_miscellaneous_1035817531  </w:t>
        </w:r>
      </w:hyperlink>
      <w:r w:rsidRPr="00023517">
        <w:rPr>
          <w:rFonts w:ascii="Calibri" w:hAnsi="Calibri" w:cs="Calibri"/>
          <w:sz w:val="28"/>
          <w:szCs w:val="28"/>
        </w:rPr>
        <w:t>.</w:t>
      </w:r>
      <w:r w:rsidR="004B606D">
        <w:rPr>
          <w:rFonts w:ascii="Calibri" w:hAnsi="Calibri" w:cs="Calibri"/>
          <w:sz w:val="28"/>
          <w:szCs w:val="28"/>
        </w:rPr>
        <w:t xml:space="preserve"> Accessed on: 21.4.24.</w:t>
      </w:r>
    </w:p>
    <w:p w14:paraId="19A7216E" w14:textId="3952D990" w:rsidR="00B20D5E" w:rsidRPr="00B20D5E" w:rsidRDefault="00B20D5E" w:rsidP="00B20D5E">
      <w:pPr>
        <w:rPr>
          <w:rFonts w:ascii="Calibri" w:hAnsi="Calibri" w:cs="Calibri"/>
          <w:sz w:val="28"/>
          <w:szCs w:val="28"/>
        </w:rPr>
      </w:pPr>
      <w:r w:rsidRPr="00B20D5E">
        <w:rPr>
          <w:rFonts w:ascii="Calibri" w:hAnsi="Calibri" w:cs="Calibri"/>
          <w:sz w:val="28"/>
          <w:szCs w:val="28"/>
        </w:rPr>
        <w:t xml:space="preserve">Simmons, Ian G., “The Mid-Holocene Ecological History of the Moorlands of England and Wales and Its Relevance for Conservation,” </w:t>
      </w:r>
      <w:r w:rsidRPr="00B20D5E">
        <w:rPr>
          <w:rFonts w:ascii="Calibri" w:hAnsi="Calibri" w:cs="Calibri"/>
          <w:i/>
          <w:iCs/>
          <w:sz w:val="28"/>
          <w:szCs w:val="28"/>
        </w:rPr>
        <w:t>Environmental Conservation</w:t>
      </w:r>
      <w:r w:rsidRPr="00B20D5E">
        <w:rPr>
          <w:rFonts w:ascii="Calibri" w:hAnsi="Calibri" w:cs="Calibri"/>
          <w:sz w:val="28"/>
          <w:szCs w:val="28"/>
        </w:rPr>
        <w:t xml:space="preserve">, 17.1 (1990), 61–69 </w:t>
      </w:r>
      <w:r w:rsidRPr="00023517">
        <w:rPr>
          <w:rFonts w:ascii="Calibri" w:hAnsi="Calibri" w:cs="Calibri"/>
          <w:sz w:val="28"/>
          <w:szCs w:val="28"/>
        </w:rPr>
        <w:t xml:space="preserve">Available at: </w:t>
      </w:r>
      <w:hyperlink r:id="rId38" w:history="1">
        <w:r w:rsidRPr="00023517">
          <w:rPr>
            <w:rStyle w:val="Hyperlink"/>
            <w:rFonts w:ascii="Calibri" w:hAnsi="Calibri" w:cs="Calibri"/>
            <w:sz w:val="28"/>
            <w:szCs w:val="28"/>
          </w:rPr>
          <w:t>https://librarysearch.uwtsd.ac.uk/permalink/44WHELF_UWTSD/1ir6fgh/cdi_proquest_miscellaneous_14249142</w:t>
        </w:r>
      </w:hyperlink>
      <w:r w:rsidRPr="00023517">
        <w:rPr>
          <w:rFonts w:ascii="Calibri" w:hAnsi="Calibri" w:cs="Calibri"/>
          <w:sz w:val="28"/>
          <w:szCs w:val="28"/>
        </w:rPr>
        <w:t xml:space="preserve"> Accessed on 20.4.24.</w:t>
      </w:r>
    </w:p>
    <w:p w14:paraId="4757608A" w14:textId="4A9C6D2F" w:rsidR="00367B76" w:rsidRPr="00367B76" w:rsidRDefault="00367B76" w:rsidP="00367B76">
      <w:pPr>
        <w:rPr>
          <w:rFonts w:ascii="Calibri" w:hAnsi="Calibri" w:cs="Calibri"/>
          <w:sz w:val="28"/>
          <w:szCs w:val="28"/>
        </w:rPr>
      </w:pPr>
      <w:r w:rsidRPr="00367B76">
        <w:rPr>
          <w:rFonts w:ascii="Calibri" w:hAnsi="Calibri" w:cs="Calibri"/>
          <w:sz w:val="28"/>
          <w:szCs w:val="28"/>
        </w:rPr>
        <w:t xml:space="preserve">Star Carr Early Mesolithic Settlement Site. </w:t>
      </w:r>
      <w:r w:rsidRPr="00367B76">
        <w:rPr>
          <w:rFonts w:ascii="Calibri" w:hAnsi="Calibri" w:cs="Calibri"/>
          <w:i/>
          <w:iCs/>
          <w:sz w:val="28"/>
          <w:szCs w:val="28"/>
        </w:rPr>
        <w:t>Historic England Research Records</w:t>
      </w:r>
      <w:r w:rsidRPr="00367B76">
        <w:rPr>
          <w:rFonts w:ascii="Calibri" w:hAnsi="Calibri" w:cs="Calibri"/>
          <w:sz w:val="28"/>
          <w:szCs w:val="28"/>
        </w:rPr>
        <w:t xml:space="preserve"> 2024.</w:t>
      </w:r>
      <w:r>
        <w:rPr>
          <w:rFonts w:ascii="Calibri" w:hAnsi="Calibri" w:cs="Calibri"/>
          <w:sz w:val="28"/>
          <w:szCs w:val="28"/>
        </w:rPr>
        <w:t xml:space="preserve"> Available at:</w:t>
      </w:r>
      <w:r w:rsidRPr="00367B76">
        <w:t xml:space="preserve"> </w:t>
      </w:r>
      <w:hyperlink r:id="rId39" w:history="1">
        <w:r w:rsidRPr="00E3026B">
          <w:rPr>
            <w:rStyle w:val="Hyperlink"/>
            <w:rFonts w:ascii="Calibri" w:hAnsi="Calibri" w:cs="Calibri"/>
            <w:sz w:val="28"/>
            <w:szCs w:val="28"/>
          </w:rPr>
          <w:t>https://www.heritagegateway.org.uk/Gateway/Results_Single.aspx?uid=80206&amp;resourceID=19191</w:t>
        </w:r>
      </w:hyperlink>
      <w:r>
        <w:rPr>
          <w:rFonts w:ascii="Calibri" w:hAnsi="Calibri" w:cs="Calibri"/>
          <w:sz w:val="28"/>
          <w:szCs w:val="28"/>
        </w:rPr>
        <w:t xml:space="preserve"> Accessed on 20.4.24.</w:t>
      </w:r>
      <w:r w:rsidRPr="00367B76">
        <w:t xml:space="preserve"> </w:t>
      </w:r>
    </w:p>
    <w:p w14:paraId="57988BD2" w14:textId="558232CA" w:rsidR="008B48F5" w:rsidRPr="008B48F5" w:rsidRDefault="008B48F5" w:rsidP="008B48F5">
      <w:pPr>
        <w:rPr>
          <w:rFonts w:ascii="Calibri" w:hAnsi="Calibri" w:cs="Calibri"/>
          <w:sz w:val="28"/>
          <w:szCs w:val="28"/>
        </w:rPr>
      </w:pPr>
      <w:proofErr w:type="spellStart"/>
      <w:proofErr w:type="gramStart"/>
      <w:r w:rsidRPr="008B48F5">
        <w:rPr>
          <w:rFonts w:ascii="Calibri" w:hAnsi="Calibri" w:cs="Calibri"/>
          <w:sz w:val="28"/>
          <w:szCs w:val="28"/>
        </w:rPr>
        <w:t>Turner</w:t>
      </w:r>
      <w:r>
        <w:rPr>
          <w:rFonts w:ascii="Calibri" w:hAnsi="Calibri" w:cs="Calibri"/>
          <w:sz w:val="28"/>
          <w:szCs w:val="28"/>
        </w:rPr>
        <w:t>,S</w:t>
      </w:r>
      <w:proofErr w:type="spellEnd"/>
      <w:r>
        <w:rPr>
          <w:rFonts w:ascii="Calibri" w:hAnsi="Calibri" w:cs="Calibri"/>
          <w:sz w:val="28"/>
          <w:szCs w:val="28"/>
        </w:rPr>
        <w:t>.</w:t>
      </w:r>
      <w:proofErr w:type="gramEnd"/>
      <w:r>
        <w:rPr>
          <w:rFonts w:ascii="Calibri" w:hAnsi="Calibri" w:cs="Calibri"/>
          <w:sz w:val="28"/>
          <w:szCs w:val="28"/>
        </w:rPr>
        <w:t xml:space="preserve"> </w:t>
      </w:r>
      <w:r w:rsidRPr="008B48F5">
        <w:rPr>
          <w:rFonts w:ascii="Calibri" w:hAnsi="Calibri" w:cs="Calibri"/>
          <w:sz w:val="28"/>
          <w:szCs w:val="28"/>
        </w:rPr>
        <w:t xml:space="preserve"> (2007) Landscape Archaeology for the Past and Future: The Place</w:t>
      </w:r>
    </w:p>
    <w:p w14:paraId="5352E402" w14:textId="50AC05C9" w:rsidR="00B20D5E" w:rsidRPr="00023517" w:rsidRDefault="008B48F5" w:rsidP="008B48F5">
      <w:pPr>
        <w:rPr>
          <w:rFonts w:ascii="Calibri" w:hAnsi="Calibri" w:cs="Calibri"/>
          <w:sz w:val="28"/>
          <w:szCs w:val="28"/>
        </w:rPr>
      </w:pPr>
      <w:r w:rsidRPr="008B48F5">
        <w:rPr>
          <w:rFonts w:ascii="Calibri" w:hAnsi="Calibri" w:cs="Calibri"/>
          <w:sz w:val="28"/>
          <w:szCs w:val="28"/>
        </w:rPr>
        <w:t>of Historic Landscape Characterisation, Landscapes, 8:2, 40-49,</w:t>
      </w:r>
      <w:r>
        <w:rPr>
          <w:rFonts w:ascii="Calibri" w:hAnsi="Calibri" w:cs="Calibri"/>
          <w:sz w:val="28"/>
          <w:szCs w:val="28"/>
        </w:rPr>
        <w:t xml:space="preserve"> Available at: </w:t>
      </w:r>
      <w:hyperlink r:id="rId40" w:history="1">
        <w:r w:rsidRPr="00E44586">
          <w:rPr>
            <w:rStyle w:val="Hyperlink"/>
            <w:rFonts w:ascii="Calibri" w:hAnsi="Calibri" w:cs="Calibri"/>
            <w:sz w:val="28"/>
            <w:szCs w:val="28"/>
          </w:rPr>
          <w:t>https://doi.org/10.1179/lan.2007.8.2.40</w:t>
        </w:r>
      </w:hyperlink>
      <w:r>
        <w:rPr>
          <w:rFonts w:ascii="Calibri" w:hAnsi="Calibri" w:cs="Calibri"/>
          <w:sz w:val="28"/>
          <w:szCs w:val="28"/>
        </w:rPr>
        <w:t xml:space="preserve"> Accessed on 23.4.23.</w:t>
      </w:r>
    </w:p>
    <w:p w14:paraId="602CF705" w14:textId="6EAAFF94" w:rsidR="008A2082" w:rsidRPr="00023517" w:rsidRDefault="008A2082" w:rsidP="008A2082">
      <w:pPr>
        <w:rPr>
          <w:rFonts w:ascii="Calibri" w:hAnsi="Calibri" w:cs="Calibri"/>
          <w:sz w:val="28"/>
          <w:szCs w:val="28"/>
        </w:rPr>
      </w:pPr>
      <w:proofErr w:type="spellStart"/>
      <w:r w:rsidRPr="00023517">
        <w:rPr>
          <w:rFonts w:ascii="Calibri" w:hAnsi="Calibri" w:cs="Calibri"/>
          <w:sz w:val="28"/>
          <w:szCs w:val="28"/>
        </w:rPr>
        <w:t>Wales’</w:t>
      </w:r>
      <w:proofErr w:type="spellEnd"/>
      <w:r w:rsidRPr="00023517">
        <w:rPr>
          <w:rFonts w:ascii="Calibri" w:hAnsi="Calibri" w:cs="Calibri"/>
          <w:sz w:val="28"/>
          <w:szCs w:val="28"/>
        </w:rPr>
        <w:t xml:space="preserve"> earliest village? </w:t>
      </w:r>
      <w:r w:rsidRPr="00023517">
        <w:rPr>
          <w:rFonts w:ascii="Calibri" w:hAnsi="Calibri" w:cs="Calibri"/>
          <w:i/>
          <w:iCs/>
          <w:sz w:val="28"/>
          <w:szCs w:val="28"/>
        </w:rPr>
        <w:t>Current Archaeology</w:t>
      </w:r>
      <w:r w:rsidRPr="00023517">
        <w:rPr>
          <w:rFonts w:ascii="Calibri" w:hAnsi="Calibri" w:cs="Calibri"/>
          <w:sz w:val="28"/>
          <w:szCs w:val="28"/>
        </w:rPr>
        <w:t>. Oct 5</w:t>
      </w:r>
      <w:r w:rsidRPr="00023517">
        <w:rPr>
          <w:rFonts w:ascii="Calibri" w:hAnsi="Calibri" w:cs="Calibri"/>
          <w:sz w:val="28"/>
          <w:szCs w:val="28"/>
          <w:vertAlign w:val="superscript"/>
        </w:rPr>
        <w:t>th</w:t>
      </w:r>
      <w:r w:rsidRPr="00023517">
        <w:rPr>
          <w:rFonts w:ascii="Calibri" w:hAnsi="Calibri" w:cs="Calibri"/>
          <w:sz w:val="28"/>
          <w:szCs w:val="28"/>
        </w:rPr>
        <w:t xml:space="preserve">, 2017. Available at: </w:t>
      </w:r>
      <w:hyperlink r:id="rId41" w:history="1">
        <w:proofErr w:type="spellStart"/>
        <w:r w:rsidRPr="00023517">
          <w:rPr>
            <w:rStyle w:val="Hyperlink"/>
            <w:rFonts w:ascii="Calibri" w:hAnsi="Calibri" w:cs="Calibri"/>
            <w:sz w:val="28"/>
            <w:szCs w:val="28"/>
          </w:rPr>
          <w:t>Wales’</w:t>
        </w:r>
        <w:proofErr w:type="spellEnd"/>
        <w:r w:rsidRPr="00023517">
          <w:rPr>
            <w:rStyle w:val="Hyperlink"/>
            <w:rFonts w:ascii="Calibri" w:hAnsi="Calibri" w:cs="Calibri"/>
            <w:sz w:val="28"/>
            <w:szCs w:val="28"/>
          </w:rPr>
          <w:t xml:space="preserve"> earliest village? - Current Archaeology</w:t>
        </w:r>
      </w:hyperlink>
      <w:r w:rsidRPr="00023517">
        <w:rPr>
          <w:rFonts w:ascii="Calibri" w:hAnsi="Calibri" w:cs="Calibri"/>
          <w:sz w:val="28"/>
          <w:szCs w:val="28"/>
        </w:rPr>
        <w:t xml:space="preserve"> Accessed on 19.4.24.</w:t>
      </w:r>
    </w:p>
    <w:p w14:paraId="5227D4BD" w14:textId="77777777" w:rsidR="008A2082" w:rsidRPr="00023517" w:rsidRDefault="008A2082">
      <w:pPr>
        <w:rPr>
          <w:rFonts w:ascii="Calibri" w:hAnsi="Calibri" w:cs="Calibri"/>
          <w:sz w:val="28"/>
          <w:szCs w:val="28"/>
        </w:rPr>
      </w:pPr>
    </w:p>
    <w:sectPr w:rsidR="008A2082" w:rsidRPr="000235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14EBE7" w14:textId="77777777" w:rsidR="009869B6" w:rsidRDefault="009869B6" w:rsidP="00586D00">
      <w:pPr>
        <w:spacing w:after="0" w:line="240" w:lineRule="auto"/>
      </w:pPr>
      <w:r>
        <w:separator/>
      </w:r>
    </w:p>
  </w:endnote>
  <w:endnote w:type="continuationSeparator" w:id="0">
    <w:p w14:paraId="432BA014" w14:textId="77777777" w:rsidR="009869B6" w:rsidRDefault="009869B6" w:rsidP="00586D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DB8C78C" w14:textId="77777777" w:rsidR="009869B6" w:rsidRDefault="009869B6" w:rsidP="00586D00">
      <w:pPr>
        <w:spacing w:after="0" w:line="240" w:lineRule="auto"/>
      </w:pPr>
      <w:r>
        <w:separator/>
      </w:r>
    </w:p>
  </w:footnote>
  <w:footnote w:type="continuationSeparator" w:id="0">
    <w:p w14:paraId="5675C15C" w14:textId="77777777" w:rsidR="009869B6" w:rsidRDefault="009869B6" w:rsidP="00586D00">
      <w:pPr>
        <w:spacing w:after="0" w:line="240" w:lineRule="auto"/>
      </w:pPr>
      <w:r>
        <w:continuationSeparator/>
      </w:r>
    </w:p>
  </w:footnote>
  <w:footnote w:id="1">
    <w:p w14:paraId="1D503146" w14:textId="74086633" w:rsidR="00544513" w:rsidRDefault="005445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44513">
        <w:t>McFadyen, Lesley. "Temporary spaces in the Mesolithic and Neolithic: understanding landscapes." </w:t>
      </w:r>
      <w:r w:rsidRPr="00544513">
        <w:rPr>
          <w:i/>
          <w:iCs/>
        </w:rPr>
        <w:t>BLACKWELL STUDIES IN GLOBAL ARCHAEOLOGY</w:t>
      </w:r>
      <w:r w:rsidRPr="00544513">
        <w:t> 11 (2008): 121.</w:t>
      </w:r>
    </w:p>
  </w:footnote>
  <w:footnote w:id="2">
    <w:p w14:paraId="3D438C39" w14:textId="6B9C1E74" w:rsidR="000E0515" w:rsidRDefault="000E05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421F">
        <w:t>Ibid.</w:t>
      </w:r>
    </w:p>
  </w:footnote>
  <w:footnote w:id="3">
    <w:p w14:paraId="61B4F5C9" w14:textId="11D13AC5" w:rsidR="00CB5F13" w:rsidRDefault="00CB5F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421F">
        <w:t>Ibid.</w:t>
      </w:r>
    </w:p>
  </w:footnote>
  <w:footnote w:id="4">
    <w:p w14:paraId="7E709E49" w14:textId="254853C0" w:rsidR="002012FD" w:rsidRDefault="002012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12FD">
        <w:t xml:space="preserve">Simmons, Ian G., “The Mid-Holocene Ecological History of the Moorlands of England and Wales and Its Relevance for Conservation,” </w:t>
      </w:r>
      <w:r w:rsidRPr="002012FD">
        <w:rPr>
          <w:i/>
          <w:iCs/>
        </w:rPr>
        <w:t>Environmental Conservation</w:t>
      </w:r>
      <w:r w:rsidRPr="002012FD">
        <w:t>, 17.1 (1990), 61–69</w:t>
      </w:r>
    </w:p>
  </w:footnote>
  <w:footnote w:id="5">
    <w:p w14:paraId="21938171" w14:textId="70C23357" w:rsidR="002012FD" w:rsidRDefault="002012FD" w:rsidP="002012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421F">
        <w:t>Ibid.</w:t>
      </w:r>
    </w:p>
  </w:footnote>
  <w:footnote w:id="6">
    <w:p w14:paraId="23546427" w14:textId="3BEB6EA0" w:rsidR="004B606D" w:rsidRDefault="004B60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B606D">
        <w:t xml:space="preserve">Schulting, Rick J., and Michael P. Richards, “Finding the Coastal Mesolithic in Southwest Britain: AMS Dates and Stable Isotope Results on Human Remains from Caldey Island, South Wales,” </w:t>
      </w:r>
      <w:r w:rsidRPr="004B606D">
        <w:rPr>
          <w:i/>
          <w:iCs/>
        </w:rPr>
        <w:t>Antiquity</w:t>
      </w:r>
      <w:r w:rsidRPr="004B606D">
        <w:t>, 76.294 (2002)</w:t>
      </w:r>
    </w:p>
  </w:footnote>
  <w:footnote w:id="7">
    <w:p w14:paraId="371FCF18" w14:textId="77777777" w:rsidR="006F30D9" w:rsidRDefault="006F30D9" w:rsidP="006F30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64518829"/>
      <w:r w:rsidRPr="00AE2C12">
        <w:t xml:space="preserve">Star Carr Early Mesolithic Settlement Site. </w:t>
      </w:r>
      <w:r w:rsidRPr="00AE2C12">
        <w:rPr>
          <w:i/>
          <w:iCs/>
        </w:rPr>
        <w:t>Historic England Research Records</w:t>
      </w:r>
      <w:r w:rsidRPr="00AE2C12">
        <w:t xml:space="preserve"> 2024.</w:t>
      </w:r>
      <w:bookmarkEnd w:id="0"/>
    </w:p>
  </w:footnote>
  <w:footnote w:id="8">
    <w:p w14:paraId="16181DC8" w14:textId="0510D92B" w:rsidR="006F30D9" w:rsidRPr="00367B76" w:rsidRDefault="006F30D9" w:rsidP="006F30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421F">
        <w:t>Ibid.</w:t>
      </w:r>
    </w:p>
  </w:footnote>
  <w:footnote w:id="9">
    <w:p w14:paraId="363B2F4A" w14:textId="77777777" w:rsidR="006F30D9" w:rsidRDefault="006F30D9" w:rsidP="006F30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64519033"/>
      <w:r w:rsidRPr="00AE2C12">
        <w:t xml:space="preserve">Star Carr Early Mesolithic Settlement Site. </w:t>
      </w:r>
      <w:r w:rsidRPr="00AE2C12">
        <w:rPr>
          <w:i/>
          <w:iCs/>
        </w:rPr>
        <w:t>Historic England Research Records</w:t>
      </w:r>
      <w:r w:rsidRPr="00AE2C12">
        <w:t xml:space="preserve"> 2024.</w:t>
      </w:r>
      <w:bookmarkEnd w:id="1"/>
    </w:p>
  </w:footnote>
  <w:footnote w:id="10">
    <w:p w14:paraId="55751B19" w14:textId="77777777" w:rsidR="006F30D9" w:rsidRDefault="006F30D9" w:rsidP="006F30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64519421"/>
      <w:r w:rsidRPr="00244024">
        <w:t xml:space="preserve">Milner, Nicky, Chantal </w:t>
      </w:r>
      <w:proofErr w:type="spellStart"/>
      <w:r w:rsidRPr="00244024">
        <w:t>Conneller</w:t>
      </w:r>
      <w:proofErr w:type="spellEnd"/>
      <w:r w:rsidRPr="00244024">
        <w:t xml:space="preserve">, and Barry Taylor, </w:t>
      </w:r>
      <w:r w:rsidRPr="00244024">
        <w:rPr>
          <w:i/>
          <w:iCs/>
        </w:rPr>
        <w:t>Star Carr. Volume 1, A Persistent Place in a Changing World</w:t>
      </w:r>
      <w:r w:rsidRPr="00244024">
        <w:t xml:space="preserve"> (Sheffield, </w:t>
      </w:r>
      <w:proofErr w:type="gramStart"/>
      <w:r w:rsidRPr="00244024">
        <w:t>England</w:t>
      </w:r>
      <w:r w:rsidRPr="00244024">
        <w:rPr>
          <w:rFonts w:ascii="Arial" w:hAnsi="Arial" w:cs="Arial"/>
        </w:rPr>
        <w:t> </w:t>
      </w:r>
      <w:r w:rsidRPr="00244024">
        <w:t>;</w:t>
      </w:r>
      <w:proofErr w:type="gramEnd"/>
      <w:r w:rsidRPr="00244024">
        <w:t xml:space="preserve"> White Rose University Press, 2018</w:t>
      </w:r>
      <w:bookmarkEnd w:id="2"/>
    </w:p>
  </w:footnote>
  <w:footnote w:id="11">
    <w:p w14:paraId="632FCFD2" w14:textId="18F773FD" w:rsidR="00FE6380" w:rsidRDefault="00FE63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E6380">
        <w:t>McFadyen, Lesley. "Temporary spaces in the Mesolithic and Neolithic: understanding landscapes." </w:t>
      </w:r>
      <w:r w:rsidRPr="00FE6380">
        <w:rPr>
          <w:i/>
          <w:iCs/>
        </w:rPr>
        <w:t>BLACKWELL STUDIES IN GLOBAL ARCHAEOLOGY</w:t>
      </w:r>
      <w:r w:rsidRPr="00FE6380">
        <w:t> 11 (2008): 121.</w:t>
      </w:r>
    </w:p>
  </w:footnote>
  <w:footnote w:id="12">
    <w:p w14:paraId="7D0CAA6A" w14:textId="77777777" w:rsidR="0087786B" w:rsidRPr="000F401E" w:rsidRDefault="0087786B" w:rsidP="008778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64505980"/>
      <w:proofErr w:type="spellStart"/>
      <w:r>
        <w:t>Lotzof</w:t>
      </w:r>
      <w:proofErr w:type="spellEnd"/>
      <w:r>
        <w:t xml:space="preserve">, K. Cheddar Man: Mesolithic Britain’s blue-eyed boy. </w:t>
      </w:r>
      <w:r>
        <w:rPr>
          <w:i/>
          <w:iCs/>
        </w:rPr>
        <w:t xml:space="preserve">Natural History Museum. </w:t>
      </w:r>
      <w:r>
        <w:t>2024.</w:t>
      </w:r>
      <w:bookmarkEnd w:id="3"/>
    </w:p>
  </w:footnote>
  <w:footnote w:id="13">
    <w:p w14:paraId="29945F04" w14:textId="6CCB953D" w:rsidR="00E440AC" w:rsidRDefault="00E440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64916395"/>
      <w:r w:rsidRPr="00E440AC">
        <w:t>Return to Star Carr: Discovering the true size of a Mesolithic settlement</w:t>
      </w:r>
      <w:r>
        <w:t xml:space="preserve">. </w:t>
      </w:r>
      <w:r w:rsidR="00436860">
        <w:rPr>
          <w:i/>
          <w:iCs/>
        </w:rPr>
        <w:t xml:space="preserve">Current </w:t>
      </w:r>
      <w:proofErr w:type="spellStart"/>
      <w:r w:rsidR="00436860">
        <w:rPr>
          <w:i/>
          <w:iCs/>
        </w:rPr>
        <w:t>Archaeology</w:t>
      </w:r>
      <w:r>
        <w:t>.Aug</w:t>
      </w:r>
      <w:proofErr w:type="spellEnd"/>
      <w:r>
        <w:t xml:space="preserve"> 6, 2013.</w:t>
      </w:r>
      <w:bookmarkEnd w:id="4"/>
    </w:p>
  </w:footnote>
  <w:footnote w:id="14">
    <w:p w14:paraId="133008A5" w14:textId="77777777" w:rsidR="007D7C87" w:rsidRDefault="007D7C87" w:rsidP="007D7C87">
      <w:pPr>
        <w:pStyle w:val="FootnoteText"/>
      </w:pPr>
      <w:r>
        <w:rPr>
          <w:rStyle w:val="FootnoteReference"/>
        </w:rPr>
        <w:footnoteRef/>
      </w:r>
      <w:r w:rsidRPr="003414C1">
        <w:t xml:space="preserve">Milner, Nicky, Chantal </w:t>
      </w:r>
      <w:proofErr w:type="spellStart"/>
      <w:r w:rsidRPr="003414C1">
        <w:t>Conneller</w:t>
      </w:r>
      <w:proofErr w:type="spellEnd"/>
      <w:r w:rsidRPr="003414C1">
        <w:t xml:space="preserve">, and Barry Taylor, </w:t>
      </w:r>
      <w:r w:rsidRPr="003414C1">
        <w:rPr>
          <w:i/>
          <w:iCs/>
        </w:rPr>
        <w:t>Star Carr. Volume 1, A Persistent Place in a Changing World</w:t>
      </w:r>
      <w:r w:rsidRPr="003414C1">
        <w:t xml:space="preserve"> (Sheffield, </w:t>
      </w:r>
      <w:proofErr w:type="gramStart"/>
      <w:r w:rsidRPr="003414C1">
        <w:t>England</w:t>
      </w:r>
      <w:r w:rsidRPr="003414C1">
        <w:rPr>
          <w:rFonts w:ascii="Arial" w:hAnsi="Arial" w:cs="Arial"/>
        </w:rPr>
        <w:t> </w:t>
      </w:r>
      <w:r w:rsidRPr="003414C1">
        <w:t>;</w:t>
      </w:r>
      <w:proofErr w:type="gramEnd"/>
      <w:r w:rsidRPr="003414C1">
        <w:t xml:space="preserve"> White Rose University Press, 2018</w:t>
      </w:r>
    </w:p>
  </w:footnote>
  <w:footnote w:id="15">
    <w:p w14:paraId="06B8F87A" w14:textId="3D75E758" w:rsidR="00363624" w:rsidRDefault="003636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63624">
        <w:t xml:space="preserve">Simmons, Ian G., “The Mid-Holocene Ecological History of the Moorlands of England and Wales and Its Relevance for Conservation,” </w:t>
      </w:r>
      <w:r w:rsidRPr="00363624">
        <w:rPr>
          <w:i/>
          <w:iCs/>
        </w:rPr>
        <w:t>Environmental Conservation</w:t>
      </w:r>
      <w:r w:rsidRPr="00363624">
        <w:t>, 17.1 (1990), 61–69</w:t>
      </w:r>
    </w:p>
  </w:footnote>
  <w:footnote w:id="16">
    <w:p w14:paraId="239E60BB" w14:textId="559D7A37" w:rsidR="00983F6F" w:rsidRDefault="00983F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83F6F">
        <w:t xml:space="preserve">Return to Star Carr: Discovering the true size of a Mesolithic settlement. </w:t>
      </w:r>
      <w:r w:rsidRPr="00983F6F">
        <w:rPr>
          <w:i/>
          <w:iCs/>
        </w:rPr>
        <w:t xml:space="preserve">Current </w:t>
      </w:r>
      <w:proofErr w:type="spellStart"/>
      <w:r w:rsidRPr="00983F6F">
        <w:rPr>
          <w:i/>
          <w:iCs/>
        </w:rPr>
        <w:t>Archaeology</w:t>
      </w:r>
      <w:r w:rsidRPr="00983F6F">
        <w:t>.Aug</w:t>
      </w:r>
      <w:proofErr w:type="spellEnd"/>
      <w:r w:rsidRPr="00983F6F">
        <w:t xml:space="preserve"> 6, 2013.</w:t>
      </w:r>
    </w:p>
  </w:footnote>
  <w:footnote w:id="17">
    <w:p w14:paraId="2D59A100" w14:textId="77777777" w:rsidR="00983F6F" w:rsidRDefault="00983F6F" w:rsidP="00983F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E7BED">
        <w:t xml:space="preserve">Milner, Nicky, Chantal </w:t>
      </w:r>
      <w:proofErr w:type="spellStart"/>
      <w:r w:rsidRPr="000E7BED">
        <w:t>Conneller</w:t>
      </w:r>
      <w:proofErr w:type="spellEnd"/>
      <w:r w:rsidRPr="000E7BED">
        <w:t xml:space="preserve">, and Barry Taylor, </w:t>
      </w:r>
      <w:r w:rsidRPr="000E7BED">
        <w:rPr>
          <w:i/>
          <w:iCs/>
        </w:rPr>
        <w:t>Star Carr. Volume 1, A Persistent Place in a Changing World</w:t>
      </w:r>
      <w:r w:rsidRPr="000E7BED">
        <w:t xml:space="preserve"> (Sheffield, </w:t>
      </w:r>
      <w:proofErr w:type="gramStart"/>
      <w:r w:rsidRPr="000E7BED">
        <w:t>England</w:t>
      </w:r>
      <w:r w:rsidRPr="000E7BED">
        <w:rPr>
          <w:rFonts w:ascii="Arial" w:hAnsi="Arial" w:cs="Arial"/>
        </w:rPr>
        <w:t> </w:t>
      </w:r>
      <w:r w:rsidRPr="000E7BED">
        <w:t>;</w:t>
      </w:r>
      <w:proofErr w:type="gramEnd"/>
      <w:r w:rsidRPr="000E7BED">
        <w:t xml:space="preserve"> White Rose University Press, 2018</w:t>
      </w:r>
    </w:p>
  </w:footnote>
  <w:footnote w:id="18">
    <w:p w14:paraId="6F7A0F2E" w14:textId="39DD1E8D" w:rsidR="007856D9" w:rsidRDefault="007856D9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9">
    <w:p w14:paraId="0EC030EA" w14:textId="77777777" w:rsidR="006361F0" w:rsidRPr="007F765C" w:rsidRDefault="006361F0" w:rsidP="006361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64759225"/>
      <w:r>
        <w:t xml:space="preserve">Mesolithic Wales. </w:t>
      </w:r>
      <w:r w:rsidRPr="007F765C">
        <w:rPr>
          <w:i/>
          <w:iCs/>
        </w:rPr>
        <w:t>Dyfed archaeology</w:t>
      </w:r>
      <w:r>
        <w:rPr>
          <w:i/>
          <w:iCs/>
        </w:rPr>
        <w:t xml:space="preserve">. </w:t>
      </w:r>
      <w:r>
        <w:t>2024.</w:t>
      </w:r>
      <w:bookmarkEnd w:id="5"/>
    </w:p>
  </w:footnote>
  <w:footnote w:id="20">
    <w:p w14:paraId="7E2137DA" w14:textId="77777777" w:rsidR="006361F0" w:rsidRDefault="006361F0" w:rsidP="006361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86D00">
        <w:t xml:space="preserve">Schulting, Rick J., and Michael P. Richards, “Finding the Coastal Mesolithic in Southwest Britain: AMS Dates and Stable Isotope Results on Human Remains from Caldey Island, South Wales,” </w:t>
      </w:r>
      <w:r w:rsidRPr="00586D00">
        <w:rPr>
          <w:i/>
          <w:iCs/>
        </w:rPr>
        <w:t>Antiquity</w:t>
      </w:r>
      <w:r w:rsidRPr="00586D00">
        <w:t xml:space="preserve">, 76.294 (2002), </w:t>
      </w:r>
    </w:p>
  </w:footnote>
  <w:footnote w:id="21">
    <w:p w14:paraId="568DFAA0" w14:textId="51F532D0" w:rsidR="0089479F" w:rsidRDefault="0089479F" w:rsidP="008947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64765388"/>
      <w:proofErr w:type="spellStart"/>
      <w:proofErr w:type="gramStart"/>
      <w:r w:rsidRPr="00DD4521">
        <w:t>Brummage,S</w:t>
      </w:r>
      <w:proofErr w:type="spellEnd"/>
      <w:r w:rsidRPr="00DD4521">
        <w:t>.</w:t>
      </w:r>
      <w:proofErr w:type="gramEnd"/>
      <w:r w:rsidRPr="00DD4521">
        <w:t xml:space="preserve"> Mesolithic-Neolithic landscapes in </w:t>
      </w:r>
      <w:proofErr w:type="spellStart"/>
      <w:r w:rsidRPr="00DD4521">
        <w:t>Ceredigion:a</w:t>
      </w:r>
      <w:proofErr w:type="spellEnd"/>
      <w:r w:rsidRPr="00DD4521">
        <w:t xml:space="preserve"> new site at </w:t>
      </w:r>
      <w:proofErr w:type="spellStart"/>
      <w:r w:rsidRPr="00DD4521">
        <w:t>Llanllyr</w:t>
      </w:r>
      <w:proofErr w:type="spellEnd"/>
      <w:r w:rsidRPr="00DD4521">
        <w:t>.</w:t>
      </w:r>
      <w:bookmarkEnd w:id="7"/>
      <w:r w:rsidR="00C86013">
        <w:t xml:space="preserve"> Prep.</w:t>
      </w:r>
    </w:p>
  </w:footnote>
  <w:footnote w:id="22">
    <w:p w14:paraId="1FD4B088" w14:textId="77777777" w:rsidR="0089479F" w:rsidRPr="00FA7EB6" w:rsidRDefault="0089479F" w:rsidP="0089479F">
      <w:pPr>
        <w:pStyle w:val="FootnoteText"/>
        <w:rPr>
          <w:b/>
          <w:bCs/>
          <w:i/>
          <w:iCs/>
        </w:rPr>
      </w:pPr>
      <w:r>
        <w:rPr>
          <w:rStyle w:val="FootnoteReference"/>
        </w:rPr>
        <w:footnoteRef/>
      </w:r>
      <w:r>
        <w:t xml:space="preserve"> Bates, M. 2024. </w:t>
      </w:r>
      <w:r w:rsidRPr="008F47E6">
        <w:rPr>
          <w:rFonts w:hint="cs"/>
        </w:rPr>
        <w:t>Reflections in the water: some thoughts on people and landscapes in the Irish Sea basin</w:t>
      </w:r>
      <w:r>
        <w:t xml:space="preserve">. </w:t>
      </w:r>
      <w:proofErr w:type="spellStart"/>
      <w:r>
        <w:rPr>
          <w:i/>
          <w:iCs/>
        </w:rPr>
        <w:t>Portalis</w:t>
      </w:r>
      <w:proofErr w:type="spellEnd"/>
      <w:r>
        <w:rPr>
          <w:i/>
          <w:iCs/>
        </w:rPr>
        <w:t xml:space="preserve"> Project.</w:t>
      </w:r>
    </w:p>
  </w:footnote>
  <w:footnote w:id="23">
    <w:p w14:paraId="3D85142B" w14:textId="77777777" w:rsidR="0089479F" w:rsidRPr="00A430A0" w:rsidRDefault="0089479F" w:rsidP="0089479F">
      <w:pPr>
        <w:pStyle w:val="FootnoteText"/>
      </w:pPr>
      <w:r w:rsidRPr="00A430A0">
        <w:rPr>
          <w:rStyle w:val="FootnoteReference"/>
        </w:rPr>
        <w:footnoteRef/>
      </w:r>
      <w:r w:rsidRPr="00A430A0">
        <w:t xml:space="preserve"> Howells, M F. 2007. </w:t>
      </w:r>
      <w:hyperlink r:id="rId1" w:tooltip="British regional geology: Wales" w:history="1">
        <w:r w:rsidRPr="00A430A0">
          <w:rPr>
            <w:rStyle w:val="Hyperlink"/>
          </w:rPr>
          <w:t>British regional geology: Wales</w:t>
        </w:r>
      </w:hyperlink>
      <w:r w:rsidRPr="00A430A0">
        <w:t>. Keyworth, Nottingham: British Geological Survey.</w:t>
      </w:r>
    </w:p>
  </w:footnote>
  <w:footnote w:id="24">
    <w:p w14:paraId="6E1CBD97" w14:textId="26E6DD1B" w:rsidR="006803F6" w:rsidRDefault="006803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803F6">
        <w:t xml:space="preserve">Bates, M. 2024. </w:t>
      </w:r>
      <w:r w:rsidRPr="006803F6">
        <w:rPr>
          <w:rFonts w:hint="cs"/>
        </w:rPr>
        <w:t>Reflections in the water: some thoughts on people and landscapes in the Irish Sea basin</w:t>
      </w:r>
      <w:r w:rsidRPr="006803F6">
        <w:t xml:space="preserve">. </w:t>
      </w:r>
      <w:proofErr w:type="spellStart"/>
      <w:r w:rsidRPr="006803F6">
        <w:rPr>
          <w:i/>
          <w:iCs/>
        </w:rPr>
        <w:t>Portalis</w:t>
      </w:r>
      <w:proofErr w:type="spellEnd"/>
      <w:r w:rsidRPr="006803F6">
        <w:rPr>
          <w:i/>
          <w:iCs/>
        </w:rPr>
        <w:t xml:space="preserve"> Project.</w:t>
      </w:r>
    </w:p>
  </w:footnote>
  <w:footnote w:id="25">
    <w:p w14:paraId="635987F1" w14:textId="67EE7583" w:rsidR="00DD04E4" w:rsidRDefault="00DD04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64765838"/>
      <w:proofErr w:type="spellStart"/>
      <w:proofErr w:type="gramStart"/>
      <w:r>
        <w:t>Brummage,S</w:t>
      </w:r>
      <w:proofErr w:type="spellEnd"/>
      <w:r>
        <w:t>.</w:t>
      </w:r>
      <w:proofErr w:type="gramEnd"/>
      <w:r>
        <w:t xml:space="preserve"> Mesolithic-Neolithic landscapes in </w:t>
      </w:r>
      <w:proofErr w:type="spellStart"/>
      <w:r>
        <w:t>Ceredigion:a</w:t>
      </w:r>
      <w:proofErr w:type="spellEnd"/>
      <w:r>
        <w:t xml:space="preserve"> new site at </w:t>
      </w:r>
      <w:proofErr w:type="spellStart"/>
      <w:r>
        <w:t>Lla</w:t>
      </w:r>
      <w:r w:rsidR="00666EE4">
        <w:t>nllyr</w:t>
      </w:r>
      <w:proofErr w:type="spellEnd"/>
      <w:r w:rsidR="00666EE4">
        <w:t>.</w:t>
      </w:r>
      <w:r w:rsidR="00C86013">
        <w:t xml:space="preserve"> Prep.</w:t>
      </w:r>
    </w:p>
    <w:bookmarkEnd w:id="9"/>
  </w:footnote>
  <w:footnote w:id="26">
    <w:p w14:paraId="1E990BB8" w14:textId="118F27A1" w:rsidR="00B0798B" w:rsidRDefault="00B0798B" w:rsidP="00B079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 w:rsidRPr="00DD7D5C">
        <w:t>Brummage,S</w:t>
      </w:r>
      <w:proofErr w:type="spellEnd"/>
      <w:r w:rsidRPr="00DD7D5C">
        <w:t>.</w:t>
      </w:r>
      <w:proofErr w:type="gramEnd"/>
      <w:r w:rsidRPr="00DD7D5C">
        <w:t xml:space="preserve"> Mesolithic-Neolithic landscapes in </w:t>
      </w:r>
      <w:proofErr w:type="spellStart"/>
      <w:r w:rsidRPr="00DD7D5C">
        <w:t>Ceredigion:a</w:t>
      </w:r>
      <w:proofErr w:type="spellEnd"/>
      <w:r w:rsidRPr="00DD7D5C">
        <w:t xml:space="preserve"> new site at </w:t>
      </w:r>
      <w:proofErr w:type="spellStart"/>
      <w:r w:rsidRPr="00DD7D5C">
        <w:t>Llanllyr</w:t>
      </w:r>
      <w:proofErr w:type="spellEnd"/>
      <w:r w:rsidRPr="00DD7D5C">
        <w:t>.</w:t>
      </w:r>
      <w:r w:rsidR="00C86013">
        <w:t xml:space="preserve"> Perp.</w:t>
      </w:r>
    </w:p>
  </w:footnote>
  <w:footnote w:id="27">
    <w:p w14:paraId="7063416C" w14:textId="77777777" w:rsidR="00B0798B" w:rsidRPr="00173825" w:rsidRDefault="00B0798B" w:rsidP="00B079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164766921"/>
      <w:proofErr w:type="spellStart"/>
      <w:proofErr w:type="gramStart"/>
      <w:r>
        <w:t>Murton,J</w:t>
      </w:r>
      <w:proofErr w:type="spellEnd"/>
      <w:r>
        <w:t>.</w:t>
      </w:r>
      <w:proofErr w:type="gramEnd"/>
      <w:r>
        <w:t xml:space="preserve"> Frost Heave. </w:t>
      </w:r>
      <w:proofErr w:type="spellStart"/>
      <w:r>
        <w:rPr>
          <w:i/>
          <w:iCs/>
        </w:rPr>
        <w:t>Encylopedia</w:t>
      </w:r>
      <w:proofErr w:type="spellEnd"/>
      <w:r>
        <w:rPr>
          <w:i/>
          <w:iCs/>
        </w:rPr>
        <w:t xml:space="preserve"> of Geology (Second Edition)</w:t>
      </w:r>
      <w:r>
        <w:t>2021. Volume 2.</w:t>
      </w:r>
      <w:bookmarkEnd w:id="10"/>
    </w:p>
  </w:footnote>
  <w:footnote w:id="28">
    <w:p w14:paraId="6E423BCE" w14:textId="7323DF31" w:rsidR="00266FF7" w:rsidRDefault="00266F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6FF7">
        <w:t xml:space="preserve">Return to Star Carr: Discovering the true size of a Mesolithic settlement. </w:t>
      </w:r>
      <w:r w:rsidRPr="00266FF7">
        <w:rPr>
          <w:i/>
          <w:iCs/>
        </w:rPr>
        <w:t xml:space="preserve">Current </w:t>
      </w:r>
      <w:proofErr w:type="spellStart"/>
      <w:r w:rsidRPr="00266FF7">
        <w:rPr>
          <w:i/>
          <w:iCs/>
        </w:rPr>
        <w:t>Archaeology</w:t>
      </w:r>
      <w:r w:rsidRPr="00266FF7">
        <w:t>.Aug</w:t>
      </w:r>
      <w:proofErr w:type="spellEnd"/>
      <w:r w:rsidRPr="00266FF7">
        <w:t xml:space="preserve"> 6, 2013.</w:t>
      </w:r>
    </w:p>
  </w:footnote>
  <w:footnote w:id="29">
    <w:p w14:paraId="3311342F" w14:textId="7B3D318F" w:rsidR="00266FF7" w:rsidRDefault="00266F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6FF7">
        <w:t xml:space="preserve">Milner, Nicky, Chantal </w:t>
      </w:r>
      <w:proofErr w:type="spellStart"/>
      <w:r w:rsidRPr="00266FF7">
        <w:t>Conneller</w:t>
      </w:r>
      <w:proofErr w:type="spellEnd"/>
      <w:r w:rsidRPr="00266FF7">
        <w:t xml:space="preserve">, and Barry Taylor, </w:t>
      </w:r>
      <w:r w:rsidRPr="00266FF7">
        <w:rPr>
          <w:i/>
          <w:iCs/>
        </w:rPr>
        <w:t>Star Carr. Volume 1, A Persistent Place in a Changing World</w:t>
      </w:r>
      <w:r w:rsidRPr="00266FF7">
        <w:t xml:space="preserve"> (Sheffield, </w:t>
      </w:r>
      <w:proofErr w:type="gramStart"/>
      <w:r w:rsidRPr="00266FF7">
        <w:t>England</w:t>
      </w:r>
      <w:r w:rsidRPr="00266FF7">
        <w:rPr>
          <w:rFonts w:ascii="Arial" w:hAnsi="Arial" w:cs="Arial"/>
        </w:rPr>
        <w:t> </w:t>
      </w:r>
      <w:r w:rsidRPr="00266FF7">
        <w:t>;</w:t>
      </w:r>
      <w:proofErr w:type="gramEnd"/>
      <w:r w:rsidRPr="00266FF7">
        <w:t xml:space="preserve"> White Rose University Press, 2018</w:t>
      </w:r>
    </w:p>
  </w:footnote>
  <w:footnote w:id="30">
    <w:p w14:paraId="751D44E8" w14:textId="77777777" w:rsidR="00C24A2C" w:rsidRDefault="00C24A2C" w:rsidP="00C24A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 w:rsidRPr="001C1AA8">
        <w:t>Brummage,S</w:t>
      </w:r>
      <w:proofErr w:type="spellEnd"/>
      <w:r w:rsidRPr="001C1AA8">
        <w:t>.</w:t>
      </w:r>
      <w:proofErr w:type="gramEnd"/>
      <w:r w:rsidRPr="001C1AA8">
        <w:t xml:space="preserve"> Mesolithic-Neolithic landscapes in </w:t>
      </w:r>
      <w:proofErr w:type="spellStart"/>
      <w:r w:rsidRPr="001C1AA8">
        <w:t>Ceredigion:a</w:t>
      </w:r>
      <w:proofErr w:type="spellEnd"/>
      <w:r w:rsidRPr="001C1AA8">
        <w:t xml:space="preserve"> new site at </w:t>
      </w:r>
      <w:proofErr w:type="spellStart"/>
      <w:r w:rsidRPr="001C1AA8">
        <w:t>Llanllyr</w:t>
      </w:r>
      <w:proofErr w:type="spellEnd"/>
      <w:r>
        <w:t xml:space="preserve"> . Prep.</w:t>
      </w:r>
    </w:p>
  </w:footnote>
  <w:footnote w:id="31">
    <w:p w14:paraId="2385F44E" w14:textId="3EB949C0" w:rsidR="00C01B7E" w:rsidRPr="00C01B7E" w:rsidRDefault="00C01B7E" w:rsidP="00C01B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421F">
        <w:t>Ibid.</w:t>
      </w:r>
    </w:p>
    <w:p w14:paraId="02F730C0" w14:textId="64FA26AE" w:rsidR="00C01B7E" w:rsidRDefault="00C01B7E">
      <w:pPr>
        <w:pStyle w:val="FootnoteText"/>
      </w:pPr>
    </w:p>
  </w:footnote>
  <w:footnote w:id="32">
    <w:p w14:paraId="54769816" w14:textId="77777777" w:rsidR="00E80004" w:rsidRPr="000A0DC9" w:rsidRDefault="00E80004" w:rsidP="00E800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 w:rsidRPr="000A0DC9">
        <w:t>Brummage,S</w:t>
      </w:r>
      <w:proofErr w:type="spellEnd"/>
      <w:r w:rsidRPr="000A0DC9">
        <w:t>.</w:t>
      </w:r>
      <w:proofErr w:type="gramEnd"/>
      <w:r w:rsidRPr="000A0DC9">
        <w:t xml:space="preserve"> Mesolithic-Neolithic landscapes in </w:t>
      </w:r>
      <w:proofErr w:type="spellStart"/>
      <w:r w:rsidRPr="000A0DC9">
        <w:t>Ceredigion:a</w:t>
      </w:r>
      <w:proofErr w:type="spellEnd"/>
      <w:r w:rsidRPr="000A0DC9">
        <w:t xml:space="preserve"> new site at </w:t>
      </w:r>
      <w:proofErr w:type="spellStart"/>
      <w:r w:rsidRPr="000A0DC9">
        <w:t>Llanllyr</w:t>
      </w:r>
      <w:proofErr w:type="spellEnd"/>
      <w:r w:rsidRPr="000A0DC9">
        <w:t>.</w:t>
      </w:r>
      <w:r>
        <w:t xml:space="preserve"> Prep.</w:t>
      </w:r>
    </w:p>
    <w:p w14:paraId="64B56C97" w14:textId="77777777" w:rsidR="00E80004" w:rsidRDefault="00E80004" w:rsidP="00E80004">
      <w:pPr>
        <w:pStyle w:val="FootnoteText"/>
      </w:pPr>
    </w:p>
  </w:footnote>
  <w:footnote w:id="33">
    <w:p w14:paraId="7B7987C6" w14:textId="3EBEC9FF" w:rsidR="009E5156" w:rsidRDefault="009E51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E5156">
        <w:t>Bates</w:t>
      </w:r>
      <w:r>
        <w:t>, M</w:t>
      </w:r>
      <w:r w:rsidRPr="009E5156">
        <w:t xml:space="preserve">. </w:t>
      </w:r>
      <w:proofErr w:type="gramStart"/>
      <w:r w:rsidRPr="009E5156">
        <w:t>Fieldwork</w:t>
      </w:r>
      <w:proofErr w:type="gramEnd"/>
      <w:r w:rsidRPr="009E5156">
        <w:t xml:space="preserve"> and excavation presentation, 2024</w:t>
      </w:r>
      <w:r>
        <w:t>.</w:t>
      </w:r>
    </w:p>
  </w:footnote>
  <w:footnote w:id="34">
    <w:p w14:paraId="7414AF6F" w14:textId="1E8C42D1" w:rsidR="00A90B6A" w:rsidRDefault="00A90B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 w:rsidRPr="00A90B6A">
        <w:t>Brummage,S</w:t>
      </w:r>
      <w:proofErr w:type="spellEnd"/>
      <w:r w:rsidRPr="00A90B6A">
        <w:t>.</w:t>
      </w:r>
      <w:proofErr w:type="gramEnd"/>
      <w:r w:rsidRPr="00A90B6A">
        <w:t xml:space="preserve"> Mesolithic-Neolithic landscapes in </w:t>
      </w:r>
      <w:proofErr w:type="spellStart"/>
      <w:r w:rsidRPr="00A90B6A">
        <w:t>Ceredigion:a</w:t>
      </w:r>
      <w:proofErr w:type="spellEnd"/>
      <w:r w:rsidRPr="00A90B6A">
        <w:t xml:space="preserve"> new site at </w:t>
      </w:r>
      <w:proofErr w:type="spellStart"/>
      <w:r w:rsidRPr="00A90B6A">
        <w:t>Llanllyr</w:t>
      </w:r>
      <w:proofErr w:type="spellEnd"/>
      <w:r w:rsidRPr="00A90B6A">
        <w:t>. Prep.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C51C3"/>
    <w:rsid w:val="00004825"/>
    <w:rsid w:val="00015941"/>
    <w:rsid w:val="00023517"/>
    <w:rsid w:val="00046A84"/>
    <w:rsid w:val="000746C3"/>
    <w:rsid w:val="000939D9"/>
    <w:rsid w:val="000A0DC9"/>
    <w:rsid w:val="000A2983"/>
    <w:rsid w:val="000B5E57"/>
    <w:rsid w:val="000D1D40"/>
    <w:rsid w:val="000D699B"/>
    <w:rsid w:val="000E0515"/>
    <w:rsid w:val="000E75E4"/>
    <w:rsid w:val="000E7BED"/>
    <w:rsid w:val="000F401E"/>
    <w:rsid w:val="001100E4"/>
    <w:rsid w:val="0011207F"/>
    <w:rsid w:val="00113AC0"/>
    <w:rsid w:val="0011421F"/>
    <w:rsid w:val="00115C55"/>
    <w:rsid w:val="00134AC4"/>
    <w:rsid w:val="00135C67"/>
    <w:rsid w:val="00142DC2"/>
    <w:rsid w:val="001511F9"/>
    <w:rsid w:val="00152A30"/>
    <w:rsid w:val="00157AAC"/>
    <w:rsid w:val="00166085"/>
    <w:rsid w:val="00173825"/>
    <w:rsid w:val="00176B23"/>
    <w:rsid w:val="00186C02"/>
    <w:rsid w:val="00191F9B"/>
    <w:rsid w:val="001974DA"/>
    <w:rsid w:val="001C1AA8"/>
    <w:rsid w:val="001C2004"/>
    <w:rsid w:val="001C459A"/>
    <w:rsid w:val="001D7B94"/>
    <w:rsid w:val="001E4226"/>
    <w:rsid w:val="001E684C"/>
    <w:rsid w:val="001F4122"/>
    <w:rsid w:val="002012FD"/>
    <w:rsid w:val="00220B94"/>
    <w:rsid w:val="00223943"/>
    <w:rsid w:val="002242B7"/>
    <w:rsid w:val="00232D8A"/>
    <w:rsid w:val="002404CE"/>
    <w:rsid w:val="00244024"/>
    <w:rsid w:val="002642A5"/>
    <w:rsid w:val="00266597"/>
    <w:rsid w:val="00266FF7"/>
    <w:rsid w:val="00281785"/>
    <w:rsid w:val="00284524"/>
    <w:rsid w:val="00285E17"/>
    <w:rsid w:val="00291DA1"/>
    <w:rsid w:val="00295A9E"/>
    <w:rsid w:val="00296024"/>
    <w:rsid w:val="002A2801"/>
    <w:rsid w:val="002A76C7"/>
    <w:rsid w:val="002D3F77"/>
    <w:rsid w:val="002F476E"/>
    <w:rsid w:val="002F6405"/>
    <w:rsid w:val="003044AA"/>
    <w:rsid w:val="00314A4D"/>
    <w:rsid w:val="00314FDA"/>
    <w:rsid w:val="003239F8"/>
    <w:rsid w:val="003247DB"/>
    <w:rsid w:val="00325A09"/>
    <w:rsid w:val="00330A04"/>
    <w:rsid w:val="003414C1"/>
    <w:rsid w:val="003430FA"/>
    <w:rsid w:val="0034551A"/>
    <w:rsid w:val="00363624"/>
    <w:rsid w:val="00367B76"/>
    <w:rsid w:val="0039337B"/>
    <w:rsid w:val="003A02A9"/>
    <w:rsid w:val="003A12E2"/>
    <w:rsid w:val="003A1BCE"/>
    <w:rsid w:val="003A7C7E"/>
    <w:rsid w:val="003C7A88"/>
    <w:rsid w:val="003E5C6E"/>
    <w:rsid w:val="003E6889"/>
    <w:rsid w:val="004315D5"/>
    <w:rsid w:val="00436860"/>
    <w:rsid w:val="00441203"/>
    <w:rsid w:val="004537CC"/>
    <w:rsid w:val="00453F5E"/>
    <w:rsid w:val="004674F6"/>
    <w:rsid w:val="0047490B"/>
    <w:rsid w:val="00477E39"/>
    <w:rsid w:val="00494A99"/>
    <w:rsid w:val="004A0E53"/>
    <w:rsid w:val="004A15CA"/>
    <w:rsid w:val="004A5A04"/>
    <w:rsid w:val="004B606D"/>
    <w:rsid w:val="004F0C41"/>
    <w:rsid w:val="004F148E"/>
    <w:rsid w:val="004F313F"/>
    <w:rsid w:val="004F6FE8"/>
    <w:rsid w:val="00513FD9"/>
    <w:rsid w:val="005168F9"/>
    <w:rsid w:val="0053331D"/>
    <w:rsid w:val="00534CE8"/>
    <w:rsid w:val="00544513"/>
    <w:rsid w:val="005540B1"/>
    <w:rsid w:val="00566181"/>
    <w:rsid w:val="00576C3F"/>
    <w:rsid w:val="00581BC6"/>
    <w:rsid w:val="00586D00"/>
    <w:rsid w:val="005A239C"/>
    <w:rsid w:val="005B1FE0"/>
    <w:rsid w:val="005C075D"/>
    <w:rsid w:val="005E5CC2"/>
    <w:rsid w:val="005F37A8"/>
    <w:rsid w:val="005F59F3"/>
    <w:rsid w:val="00605A7A"/>
    <w:rsid w:val="006132D8"/>
    <w:rsid w:val="00621770"/>
    <w:rsid w:val="006267D2"/>
    <w:rsid w:val="006361F0"/>
    <w:rsid w:val="00645438"/>
    <w:rsid w:val="00646AA5"/>
    <w:rsid w:val="00650FB9"/>
    <w:rsid w:val="00653030"/>
    <w:rsid w:val="0065455B"/>
    <w:rsid w:val="0066521D"/>
    <w:rsid w:val="00666EE4"/>
    <w:rsid w:val="006803F6"/>
    <w:rsid w:val="006952CA"/>
    <w:rsid w:val="00696EF7"/>
    <w:rsid w:val="006E5197"/>
    <w:rsid w:val="006F30D9"/>
    <w:rsid w:val="007027DC"/>
    <w:rsid w:val="0073566E"/>
    <w:rsid w:val="007431AA"/>
    <w:rsid w:val="007446A3"/>
    <w:rsid w:val="007525C9"/>
    <w:rsid w:val="00757F4E"/>
    <w:rsid w:val="00761794"/>
    <w:rsid w:val="00761DAA"/>
    <w:rsid w:val="00771C02"/>
    <w:rsid w:val="00776954"/>
    <w:rsid w:val="00781777"/>
    <w:rsid w:val="007856D9"/>
    <w:rsid w:val="007A3A7C"/>
    <w:rsid w:val="007A4686"/>
    <w:rsid w:val="007A513C"/>
    <w:rsid w:val="007A79E0"/>
    <w:rsid w:val="007D1F26"/>
    <w:rsid w:val="007D7C87"/>
    <w:rsid w:val="007E33C7"/>
    <w:rsid w:val="007E4A35"/>
    <w:rsid w:val="007F2EFC"/>
    <w:rsid w:val="007F3722"/>
    <w:rsid w:val="007F765C"/>
    <w:rsid w:val="008211D0"/>
    <w:rsid w:val="008313DD"/>
    <w:rsid w:val="00833BA2"/>
    <w:rsid w:val="0083436C"/>
    <w:rsid w:val="008505B7"/>
    <w:rsid w:val="008746A4"/>
    <w:rsid w:val="0087786B"/>
    <w:rsid w:val="008828FC"/>
    <w:rsid w:val="00894511"/>
    <w:rsid w:val="0089479F"/>
    <w:rsid w:val="008966D5"/>
    <w:rsid w:val="008A2082"/>
    <w:rsid w:val="008B48F5"/>
    <w:rsid w:val="008B4B55"/>
    <w:rsid w:val="008C03AF"/>
    <w:rsid w:val="008C0A52"/>
    <w:rsid w:val="008E65BD"/>
    <w:rsid w:val="008F47E6"/>
    <w:rsid w:val="00902ADB"/>
    <w:rsid w:val="00905523"/>
    <w:rsid w:val="00905B80"/>
    <w:rsid w:val="00913001"/>
    <w:rsid w:val="009439E7"/>
    <w:rsid w:val="00946076"/>
    <w:rsid w:val="00946BF5"/>
    <w:rsid w:val="00970A4C"/>
    <w:rsid w:val="00972C83"/>
    <w:rsid w:val="00983F6F"/>
    <w:rsid w:val="00984CD6"/>
    <w:rsid w:val="009869B6"/>
    <w:rsid w:val="009B0E29"/>
    <w:rsid w:val="009C1DC7"/>
    <w:rsid w:val="009D0EC6"/>
    <w:rsid w:val="009D5BA0"/>
    <w:rsid w:val="009D6ADE"/>
    <w:rsid w:val="009D6D8F"/>
    <w:rsid w:val="009D73F0"/>
    <w:rsid w:val="009E5156"/>
    <w:rsid w:val="009F399B"/>
    <w:rsid w:val="009F68F1"/>
    <w:rsid w:val="00A175B1"/>
    <w:rsid w:val="00A176B3"/>
    <w:rsid w:val="00A219CB"/>
    <w:rsid w:val="00A22D64"/>
    <w:rsid w:val="00A302EA"/>
    <w:rsid w:val="00A30734"/>
    <w:rsid w:val="00A430A0"/>
    <w:rsid w:val="00A90B6A"/>
    <w:rsid w:val="00A90C5E"/>
    <w:rsid w:val="00A911FF"/>
    <w:rsid w:val="00AA060F"/>
    <w:rsid w:val="00AA1632"/>
    <w:rsid w:val="00AB1E27"/>
    <w:rsid w:val="00AB3FF7"/>
    <w:rsid w:val="00AC1771"/>
    <w:rsid w:val="00AC64D9"/>
    <w:rsid w:val="00AD1480"/>
    <w:rsid w:val="00AE0720"/>
    <w:rsid w:val="00AE2C12"/>
    <w:rsid w:val="00B05B63"/>
    <w:rsid w:val="00B05C19"/>
    <w:rsid w:val="00B0798B"/>
    <w:rsid w:val="00B13EDC"/>
    <w:rsid w:val="00B15A1E"/>
    <w:rsid w:val="00B20D5E"/>
    <w:rsid w:val="00B34069"/>
    <w:rsid w:val="00B56BD6"/>
    <w:rsid w:val="00B706B0"/>
    <w:rsid w:val="00B95622"/>
    <w:rsid w:val="00B97E6F"/>
    <w:rsid w:val="00BA0CF5"/>
    <w:rsid w:val="00BA7140"/>
    <w:rsid w:val="00BA7302"/>
    <w:rsid w:val="00BC3B70"/>
    <w:rsid w:val="00BD5F96"/>
    <w:rsid w:val="00BE033D"/>
    <w:rsid w:val="00BE13B7"/>
    <w:rsid w:val="00BE5452"/>
    <w:rsid w:val="00BE7BD2"/>
    <w:rsid w:val="00BF2F2E"/>
    <w:rsid w:val="00BF7AF9"/>
    <w:rsid w:val="00C01B7E"/>
    <w:rsid w:val="00C1259F"/>
    <w:rsid w:val="00C24A2C"/>
    <w:rsid w:val="00C36EB3"/>
    <w:rsid w:val="00C56E94"/>
    <w:rsid w:val="00C5771C"/>
    <w:rsid w:val="00C60DA2"/>
    <w:rsid w:val="00C62121"/>
    <w:rsid w:val="00C62EE6"/>
    <w:rsid w:val="00C6362E"/>
    <w:rsid w:val="00C75FA3"/>
    <w:rsid w:val="00C86013"/>
    <w:rsid w:val="00C87793"/>
    <w:rsid w:val="00C95813"/>
    <w:rsid w:val="00CB1A35"/>
    <w:rsid w:val="00CB3385"/>
    <w:rsid w:val="00CB556B"/>
    <w:rsid w:val="00CB5F13"/>
    <w:rsid w:val="00CC5ECE"/>
    <w:rsid w:val="00CD20A6"/>
    <w:rsid w:val="00CD2CBB"/>
    <w:rsid w:val="00CD58DF"/>
    <w:rsid w:val="00CE2AC7"/>
    <w:rsid w:val="00CE3162"/>
    <w:rsid w:val="00CF18EA"/>
    <w:rsid w:val="00CF2CF8"/>
    <w:rsid w:val="00D0293F"/>
    <w:rsid w:val="00D13BDE"/>
    <w:rsid w:val="00D401F9"/>
    <w:rsid w:val="00D57AA4"/>
    <w:rsid w:val="00D665DE"/>
    <w:rsid w:val="00D73376"/>
    <w:rsid w:val="00D924AC"/>
    <w:rsid w:val="00D97E27"/>
    <w:rsid w:val="00DB5D44"/>
    <w:rsid w:val="00DC3780"/>
    <w:rsid w:val="00DC6287"/>
    <w:rsid w:val="00DD04E4"/>
    <w:rsid w:val="00DD19CC"/>
    <w:rsid w:val="00DD4521"/>
    <w:rsid w:val="00DD7D5C"/>
    <w:rsid w:val="00DE5490"/>
    <w:rsid w:val="00E209FE"/>
    <w:rsid w:val="00E327FA"/>
    <w:rsid w:val="00E418C6"/>
    <w:rsid w:val="00E440AC"/>
    <w:rsid w:val="00E62BB6"/>
    <w:rsid w:val="00E62EAB"/>
    <w:rsid w:val="00E631BA"/>
    <w:rsid w:val="00E63F42"/>
    <w:rsid w:val="00E64005"/>
    <w:rsid w:val="00E80004"/>
    <w:rsid w:val="00E84685"/>
    <w:rsid w:val="00EA7E5A"/>
    <w:rsid w:val="00EB1F07"/>
    <w:rsid w:val="00EC51C3"/>
    <w:rsid w:val="00EE2AE8"/>
    <w:rsid w:val="00EE773F"/>
    <w:rsid w:val="00EF224C"/>
    <w:rsid w:val="00F02EFF"/>
    <w:rsid w:val="00F14297"/>
    <w:rsid w:val="00F33288"/>
    <w:rsid w:val="00F3672B"/>
    <w:rsid w:val="00F41A29"/>
    <w:rsid w:val="00F46E22"/>
    <w:rsid w:val="00F571F2"/>
    <w:rsid w:val="00F61C29"/>
    <w:rsid w:val="00F6207C"/>
    <w:rsid w:val="00F64A6C"/>
    <w:rsid w:val="00F67BFE"/>
    <w:rsid w:val="00F77636"/>
    <w:rsid w:val="00F92DF2"/>
    <w:rsid w:val="00F94990"/>
    <w:rsid w:val="00FA7EB6"/>
    <w:rsid w:val="00FD159C"/>
    <w:rsid w:val="00FE6380"/>
    <w:rsid w:val="00FF28FC"/>
    <w:rsid w:val="00FF2B5A"/>
    <w:rsid w:val="00FF5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203EB314"/>
  <w15:chartTrackingRefBased/>
  <w15:docId w15:val="{E8757A56-D34F-485A-B11A-C14DD014E3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5B63"/>
  </w:style>
  <w:style w:type="paragraph" w:styleId="Heading1">
    <w:name w:val="heading 1"/>
    <w:basedOn w:val="Normal"/>
    <w:next w:val="Normal"/>
    <w:link w:val="Heading1Char"/>
    <w:uiPriority w:val="9"/>
    <w:qFormat/>
    <w:rsid w:val="00EC51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1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51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1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1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1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1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1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1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1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1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51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1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1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1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1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1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1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1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1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1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1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1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1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1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1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1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1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1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3F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3FF7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86D0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86D0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86D00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367B76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E4226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746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86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96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46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977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413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489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0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928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276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54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236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415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82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57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007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510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57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274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882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693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156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1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702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4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8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084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32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498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09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jpeg"/><Relationship Id="rId26" Type="http://schemas.openxmlformats.org/officeDocument/2006/relationships/hyperlink" Target="https://intarch.ac.uk/journal/issue53/8/4.html" TargetMode="External"/><Relationship Id="rId39" Type="http://schemas.openxmlformats.org/officeDocument/2006/relationships/hyperlink" Target="https://www.heritagegateway.org.uk/Gateway/Results_Single.aspx?uid=80206&amp;resourceID=19191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librarysearch.uwtsd.ac.uk/permalink/44WHELF_UWTSD/1ir6fgh/cdi_oapen_primary_oai_library_oapen_org_20_500_12657_30156" TargetMode="External"/><Relationship Id="rId42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29" Type="http://schemas.openxmlformats.org/officeDocument/2006/relationships/hyperlink" Target="https://earthwise.bgs.ac.uk/index.php/British_regional_geology:_Wales" TargetMode="External"/><Relationship Id="rId41" Type="http://schemas.openxmlformats.org/officeDocument/2006/relationships/hyperlink" Target="https://archaeology.co.uk/articles/features/wales-earliest-village.htm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ukessays.com/essays/biology/climate-change-holocene-period-5871.php" TargetMode="External"/><Relationship Id="rId32" Type="http://schemas.openxmlformats.org/officeDocument/2006/relationships/hyperlink" Target="https://librarysearch.uwtsd.ac.uk/permalink/44WHELF_UWTSD/11c0l68/alma99113612702421" TargetMode="External"/><Relationship Id="rId37" Type="http://schemas.openxmlformats.org/officeDocument/2006/relationships/hyperlink" Target="https://librarysearch.uwtsd.ac.uk/permalink/44WHELF_UWTSD/1ir6fgh/cdi_proquest_miscellaneous_1035817531%20%20" TargetMode="External"/><Relationship Id="rId40" Type="http://schemas.openxmlformats.org/officeDocument/2006/relationships/hyperlink" Target="https://doi.org/10.1179/lan.2007.8.2.40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nhm.ac.uk/discover/cheddar-man-mesolithic-britain-blue-eyed-boy.html?gad_source=1&amp;gclid=CjwKCAjwrIixBhBbEiwACEqDJSe4ZjkrW4caZ1ZQ8IzzS8hiDVQ_djoYXDaPTJF5jUBE3JaLOEf41xoCS0QQAvD_BwE" TargetMode="External"/><Relationship Id="rId28" Type="http://schemas.openxmlformats.org/officeDocument/2006/relationships/hyperlink" Target="https://portalisproject.eu/reflections-in-the-water/" TargetMode="External"/><Relationship Id="rId36" Type="http://schemas.openxmlformats.org/officeDocument/2006/relationships/hyperlink" Target="https://archaeology.co.uk/articles/return-to-star-carr-discovering-the-true-size-of-a-mesolithic-settlement.htm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yperlink" Target="https://www.nhm.ac.uk/discover/cheddar-man-mesolithic-britain-blue-eyed-boy.htm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archaeology.co.uk/articles/return-to-star-carr-discovering-the-true-size-of-a-mesolithic-settlement.htm" TargetMode="External"/><Relationship Id="rId27" Type="http://schemas.openxmlformats.org/officeDocument/2006/relationships/hyperlink" Target="https://naturalresources.wales/days-out/places-to-visit/mid-wales/cors-caron-national-nature-reserve/?lang=en" TargetMode="External"/><Relationship Id="rId30" Type="http://schemas.openxmlformats.org/officeDocument/2006/relationships/hyperlink" Target="https://earthwise.bgs.ac.uk/index.php/Holocene_of_Wales%20Accessed%20on%2019.4.24" TargetMode="External"/><Relationship Id="rId35" Type="http://schemas.openxmlformats.org/officeDocument/2006/relationships/hyperlink" Target="https://www.sciencedirect.com/topics/earth-and-planetary-sciences/frost-%20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jpeg"/><Relationship Id="rId25" Type="http://schemas.openxmlformats.org/officeDocument/2006/relationships/hyperlink" Target="https://www.dyfedarchaeology.org.uk/lostlandscapes/mesolithic.html" TargetMode="External"/><Relationship Id="rId33" Type="http://schemas.openxmlformats.org/officeDocument/2006/relationships/hyperlink" Target="https://www.dyfedarchaeology.org.uk/lostlandscapes/mesolithic.html" TargetMode="External"/><Relationship Id="rId38" Type="http://schemas.openxmlformats.org/officeDocument/2006/relationships/hyperlink" Target="https://librarysearch.uwtsd.ac.uk/permalink/44WHELF_UWTSD/1ir6fgh/cdi_proquest_miscellaneous_14249142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earthwise.bgs.ac.uk/index.php/British_regional_geology:_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AF107D-327B-41BA-92B7-BE9392FE04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16</Pages>
  <Words>2861</Words>
  <Characters>16314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Smith (1903588)</dc:creator>
  <cp:keywords/>
  <dc:description/>
  <cp:lastModifiedBy>Paula Smith (1903588)</cp:lastModifiedBy>
  <cp:revision>2</cp:revision>
  <dcterms:created xsi:type="dcterms:W3CDTF">2024-05-06T08:54:00Z</dcterms:created>
  <dcterms:modified xsi:type="dcterms:W3CDTF">2024-05-06T08:54:00Z</dcterms:modified>
</cp:coreProperties>
</file>