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i w:val="1"/>
          <w:sz w:val="24"/>
          <w:szCs w:val="24"/>
          <w:u w:val="single"/>
        </w:rPr>
      </w:pPr>
      <w:r w:rsidDel="00000000" w:rsidR="00000000" w:rsidRPr="00000000">
        <w:rPr>
          <w:i w:val="1"/>
          <w:sz w:val="24"/>
          <w:szCs w:val="24"/>
          <w:u w:val="single"/>
          <w:rtl w:val="0"/>
        </w:rPr>
        <w:t xml:space="preserve">A New Brain: Logbook 1 </w:t>
      </w:r>
    </w:p>
    <w:p w:rsidR="00000000" w:rsidDel="00000000" w:rsidP="00000000" w:rsidRDefault="00000000" w:rsidRPr="00000000" w14:paraId="00000002">
      <w:pPr>
        <w:rPr>
          <w:i w:val="1"/>
          <w:sz w:val="24"/>
          <w:szCs w:val="24"/>
          <w:u w:val="single"/>
        </w:rPr>
      </w:pPr>
      <w:r w:rsidDel="00000000" w:rsidR="00000000" w:rsidRPr="00000000">
        <w:rPr>
          <w:rtl w:val="0"/>
        </w:rPr>
      </w:r>
    </w:p>
    <w:p w:rsidR="00000000" w:rsidDel="00000000" w:rsidP="00000000" w:rsidRDefault="00000000" w:rsidRPr="00000000" w14:paraId="00000003">
      <w:pPr>
        <w:rPr>
          <w:i w:val="1"/>
          <w:sz w:val="24"/>
          <w:szCs w:val="24"/>
          <w:u w:val="single"/>
        </w:rPr>
      </w:pPr>
      <w:r w:rsidDel="00000000" w:rsidR="00000000" w:rsidRPr="00000000">
        <w:rPr>
          <w:rtl w:val="0"/>
        </w:rPr>
      </w:r>
    </w:p>
    <w:p w:rsidR="00000000" w:rsidDel="00000000" w:rsidP="00000000" w:rsidRDefault="00000000" w:rsidRPr="00000000" w14:paraId="00000004">
      <w:pPr>
        <w:ind w:firstLine="720"/>
        <w:rPr>
          <w:sz w:val="24"/>
          <w:szCs w:val="24"/>
        </w:rPr>
      </w:pPr>
      <w:r w:rsidDel="00000000" w:rsidR="00000000" w:rsidRPr="00000000">
        <w:rPr>
          <w:sz w:val="24"/>
          <w:szCs w:val="24"/>
          <w:rtl w:val="0"/>
        </w:rPr>
        <w:t xml:space="preserve">During the first two weeks of rehearsal we have learnt all of the ensemble numbers and have started to block some of them. As an ensemble member, I play a staff member of the hospital in which the show takes place. In order to prepare for the first few days of rehearsal, I did some research on America during the 1990s and specifically the American healthcare system during this time. </w:t>
      </w:r>
    </w:p>
    <w:p w:rsidR="00000000" w:rsidDel="00000000" w:rsidP="00000000" w:rsidRDefault="00000000" w:rsidRPr="00000000" w14:paraId="00000005">
      <w:pPr>
        <w:ind w:firstLine="720"/>
        <w:rPr>
          <w:sz w:val="24"/>
          <w:szCs w:val="24"/>
        </w:rPr>
      </w:pPr>
      <w:r w:rsidDel="00000000" w:rsidR="00000000" w:rsidRPr="00000000">
        <w:rPr>
          <w:sz w:val="24"/>
          <w:szCs w:val="24"/>
          <w:rtl w:val="0"/>
        </w:rPr>
        <w:t xml:space="preserve">I found out that George Bush was president from 1989 to 1993, and was then preceded by Bill Clinton, who remained president until 2001. Bush representing the Republican party and Clinton represesnting democrats shows me how society progressed through the 90s specifically with the normalisation of gay people and issues, through the 90s people became slightly more accepting but it was and still is a slow process. Hate crime legislation did not protect or include percieved or actual LGBTQ+ people until 2009 when the Matthew shepard and Jmaes byrd Jr, hate crimes prevention Act was created to the torture and murder of the boys that occured in 1992. The 90s were rich with homophobic hate crimes and our main charcater in A new Brain probably experienced this alot. When he is brought into the hospital one of the first questions asked about him when the nurse is told hes gay is “Is he HIV?” which, in my opinion shows that though people were much less fearful, they were still very apprehensive when it came to treating gay people. During my research of the healthcare system during the 90s, I learnt that in 1965 congress established the social security act which created Medicare for the elderly and Medicaid for those on welfare (benefits). However most other American citizens still had to pay for their healthcare or had employer-provided health insurance which, depending on your job, could cover a lot or very little. During the beginning of the 90s, due to constantly rising health care costs, many possible solutions were suggested to congress and all were denied and the health care system was in a crisis. The Clintons responded with a plan that would give all Americans a degree of health insurance; however they received little to no support and were unable to pass the bill. However some smaller parts of the plan were passed and other minor acts were created throughout the 90s but the healthcare system did not change very much from the beginning to the end of the 90s. Hundreds and thousands of people were still facing hundreds and thousands of dollars in medical bills. </w:t>
      </w:r>
    </w:p>
    <w:p w:rsidR="00000000" w:rsidDel="00000000" w:rsidP="00000000" w:rsidRDefault="00000000" w:rsidRPr="00000000" w14:paraId="00000006">
      <w:pPr>
        <w:rPr>
          <w:sz w:val="24"/>
          <w:szCs w:val="24"/>
        </w:rPr>
      </w:pPr>
      <w:r w:rsidDel="00000000" w:rsidR="00000000" w:rsidRPr="00000000">
        <w:rPr>
          <w:sz w:val="24"/>
          <w:szCs w:val="24"/>
          <w:rtl w:val="0"/>
        </w:rPr>
        <w:tab/>
        <w:t xml:space="preserve">The AIDS epidemic, though quieter, was still affecting millions of lives across the globe.  According to the CDC, between 1990 and 1991 29,850 people died from HIV infection in America alone, and 74% of these people were aged between 25 and 44 years old, making it the second leading cause of death for men and sixth leading cause of death for women in this age group. By 1999, there were still around 15 thousand new cases of HIV or AIDS every day, and the reported number of Americans living with HIV / AIDS by the end of the 90s was around 412,471 but it is estimated that the true number could be almost double that due to many cases being unreported. In 1994 research began to develop the drugs that allow people to continue with their lives whilst suffering from the disease which meant that by the late 90s the death had decreased a significant amount and AIDS had become the fourteenth-leading cause of death for Americans. </w:t>
      </w:r>
    </w:p>
    <w:p w:rsidR="00000000" w:rsidDel="00000000" w:rsidP="00000000" w:rsidRDefault="00000000" w:rsidRPr="00000000" w14:paraId="00000007">
      <w:pPr>
        <w:rPr>
          <w:sz w:val="24"/>
          <w:szCs w:val="24"/>
        </w:rPr>
      </w:pPr>
      <w:r w:rsidDel="00000000" w:rsidR="00000000" w:rsidRPr="00000000">
        <w:rPr>
          <w:sz w:val="24"/>
          <w:szCs w:val="24"/>
          <w:rtl w:val="0"/>
        </w:rPr>
        <w:tab/>
        <w:t xml:space="preserve">During my research I also found this table that shows us the average wages for doctors in 1995,</w:t>
      </w:r>
    </w:p>
    <w:p w:rsidR="00000000" w:rsidDel="00000000" w:rsidP="00000000" w:rsidRDefault="00000000" w:rsidRPr="00000000" w14:paraId="00000008">
      <w:pPr>
        <w:rPr>
          <w:i w:val="1"/>
          <w:sz w:val="24"/>
          <w:szCs w:val="24"/>
          <w:u w:val="single"/>
        </w:rPr>
      </w:pPr>
      <w:r w:rsidDel="00000000" w:rsidR="00000000" w:rsidRPr="00000000">
        <w:rPr>
          <w:rtl w:val="0"/>
        </w:rPr>
      </w:r>
    </w:p>
    <w:p w:rsidR="00000000" w:rsidDel="00000000" w:rsidP="00000000" w:rsidRDefault="00000000" w:rsidRPr="00000000" w14:paraId="00000009">
      <w:pPr>
        <w:rPr>
          <w:i w:val="1"/>
          <w:sz w:val="24"/>
          <w:szCs w:val="24"/>
          <w:u w:val="single"/>
        </w:rPr>
      </w:pPr>
      <w:r w:rsidDel="00000000" w:rsidR="00000000" w:rsidRPr="00000000">
        <w:rPr>
          <w:i w:val="1"/>
          <w:sz w:val="24"/>
          <w:szCs w:val="24"/>
          <w:u w:val="single"/>
          <w:rtl w:val="0"/>
        </w:rPr>
        <w:t xml:space="preserve">Specialty</w:t>
      </w:r>
      <w:r w:rsidDel="00000000" w:rsidR="00000000" w:rsidRPr="00000000">
        <w:rPr>
          <w:i w:val="1"/>
          <w:sz w:val="24"/>
          <w:szCs w:val="24"/>
          <w:rtl w:val="0"/>
        </w:rPr>
        <w:tab/>
        <w:tab/>
        <w:tab/>
      </w:r>
      <w:r w:rsidDel="00000000" w:rsidR="00000000" w:rsidRPr="00000000">
        <w:rPr>
          <w:i w:val="1"/>
          <w:sz w:val="24"/>
          <w:szCs w:val="24"/>
          <w:u w:val="single"/>
          <w:rtl w:val="0"/>
        </w:rPr>
        <w:t xml:space="preserve">Salary</w:t>
      </w:r>
    </w:p>
    <w:p w:rsidR="00000000" w:rsidDel="00000000" w:rsidP="00000000" w:rsidRDefault="00000000" w:rsidRPr="00000000" w14:paraId="0000000A">
      <w:pPr>
        <w:rPr>
          <w:sz w:val="24"/>
          <w:szCs w:val="24"/>
        </w:rPr>
      </w:pPr>
      <w:r w:rsidDel="00000000" w:rsidR="00000000" w:rsidRPr="00000000">
        <w:rPr>
          <w:sz w:val="24"/>
          <w:szCs w:val="24"/>
          <w:rtl w:val="0"/>
        </w:rPr>
        <w:t xml:space="preserve">Radiology</w:t>
        <w:tab/>
        <w:tab/>
        <w:tab/>
        <w:t xml:space="preserve">$230,000</w:t>
      </w:r>
    </w:p>
    <w:p w:rsidR="00000000" w:rsidDel="00000000" w:rsidP="00000000" w:rsidRDefault="00000000" w:rsidRPr="00000000" w14:paraId="0000000B">
      <w:pPr>
        <w:rPr>
          <w:sz w:val="24"/>
          <w:szCs w:val="24"/>
        </w:rPr>
      </w:pPr>
      <w:r w:rsidDel="00000000" w:rsidR="00000000" w:rsidRPr="00000000">
        <w:rPr>
          <w:sz w:val="24"/>
          <w:szCs w:val="24"/>
          <w:rtl w:val="0"/>
        </w:rPr>
        <w:t xml:space="preserve">General surgery</w:t>
        <w:tab/>
        <w:tab/>
        <w:t xml:space="preserve">$225,000</w:t>
      </w:r>
    </w:p>
    <w:p w:rsidR="00000000" w:rsidDel="00000000" w:rsidP="00000000" w:rsidRDefault="00000000" w:rsidRPr="00000000" w14:paraId="0000000C">
      <w:pPr>
        <w:rPr>
          <w:sz w:val="24"/>
          <w:szCs w:val="24"/>
        </w:rPr>
      </w:pPr>
      <w:r w:rsidDel="00000000" w:rsidR="00000000" w:rsidRPr="00000000">
        <w:rPr>
          <w:sz w:val="24"/>
          <w:szCs w:val="24"/>
          <w:rtl w:val="0"/>
        </w:rPr>
        <w:t xml:space="preserve">Anesthesiology</w:t>
        <w:tab/>
        <w:tab/>
        <w:t xml:space="preserve">$203,000</w:t>
      </w:r>
    </w:p>
    <w:p w:rsidR="00000000" w:rsidDel="00000000" w:rsidP="00000000" w:rsidRDefault="00000000" w:rsidRPr="00000000" w14:paraId="0000000D">
      <w:pPr>
        <w:rPr>
          <w:sz w:val="24"/>
          <w:szCs w:val="24"/>
        </w:rPr>
      </w:pPr>
      <w:r w:rsidDel="00000000" w:rsidR="00000000" w:rsidRPr="00000000">
        <w:rPr>
          <w:sz w:val="24"/>
          <w:szCs w:val="24"/>
          <w:rtl w:val="0"/>
        </w:rPr>
        <w:t xml:space="preserve">Obstetrics/Gynaecology</w:t>
        <w:tab/>
        <w:t xml:space="preserve">$200,000</w:t>
      </w:r>
    </w:p>
    <w:p w:rsidR="00000000" w:rsidDel="00000000" w:rsidP="00000000" w:rsidRDefault="00000000" w:rsidRPr="00000000" w14:paraId="0000000E">
      <w:pPr>
        <w:rPr>
          <w:sz w:val="24"/>
          <w:szCs w:val="24"/>
        </w:rPr>
      </w:pPr>
      <w:r w:rsidDel="00000000" w:rsidR="00000000" w:rsidRPr="00000000">
        <w:rPr>
          <w:sz w:val="24"/>
          <w:szCs w:val="24"/>
          <w:rtl w:val="0"/>
        </w:rPr>
        <w:t xml:space="preserve">Pathology</w:t>
        <w:tab/>
        <w:tab/>
        <w:tab/>
        <w:t xml:space="preserve">$185,000</w:t>
      </w:r>
    </w:p>
    <w:p w:rsidR="00000000" w:rsidDel="00000000" w:rsidP="00000000" w:rsidRDefault="00000000" w:rsidRPr="00000000" w14:paraId="0000000F">
      <w:pPr>
        <w:rPr>
          <w:sz w:val="24"/>
          <w:szCs w:val="24"/>
        </w:rPr>
      </w:pPr>
      <w:r w:rsidDel="00000000" w:rsidR="00000000" w:rsidRPr="00000000">
        <w:rPr>
          <w:sz w:val="24"/>
          <w:szCs w:val="24"/>
          <w:rtl w:val="0"/>
        </w:rPr>
        <w:t xml:space="preserve">Emergency medicine</w:t>
        <w:tab/>
        <w:t xml:space="preserve">$170,000</w:t>
      </w:r>
    </w:p>
    <w:p w:rsidR="00000000" w:rsidDel="00000000" w:rsidP="00000000" w:rsidRDefault="00000000" w:rsidRPr="00000000" w14:paraId="00000010">
      <w:pPr>
        <w:rPr>
          <w:sz w:val="24"/>
          <w:szCs w:val="24"/>
        </w:rPr>
      </w:pPr>
      <w:r w:rsidDel="00000000" w:rsidR="00000000" w:rsidRPr="00000000">
        <w:rPr>
          <w:sz w:val="24"/>
          <w:szCs w:val="24"/>
          <w:rtl w:val="0"/>
        </w:rPr>
        <w:t xml:space="preserve">Internal medicine</w:t>
        <w:tab/>
        <w:tab/>
        <w:t xml:space="preserve">$138,000</w:t>
      </w:r>
    </w:p>
    <w:p w:rsidR="00000000" w:rsidDel="00000000" w:rsidP="00000000" w:rsidRDefault="00000000" w:rsidRPr="00000000" w14:paraId="00000011">
      <w:pPr>
        <w:rPr>
          <w:sz w:val="24"/>
          <w:szCs w:val="24"/>
        </w:rPr>
      </w:pPr>
      <w:r w:rsidDel="00000000" w:rsidR="00000000" w:rsidRPr="00000000">
        <w:rPr>
          <w:sz w:val="24"/>
          <w:szCs w:val="24"/>
          <w:rtl w:val="0"/>
        </w:rPr>
        <w:t xml:space="preserve">Paediatrics</w:t>
        <w:tab/>
        <w:tab/>
        <w:tab/>
        <w:t xml:space="preserve">$129,000</w:t>
      </w:r>
    </w:p>
    <w:p w:rsidR="00000000" w:rsidDel="00000000" w:rsidP="00000000" w:rsidRDefault="00000000" w:rsidRPr="00000000" w14:paraId="00000012">
      <w:pPr>
        <w:rPr>
          <w:sz w:val="24"/>
          <w:szCs w:val="24"/>
        </w:rPr>
      </w:pPr>
      <w:r w:rsidDel="00000000" w:rsidR="00000000" w:rsidRPr="00000000">
        <w:rPr>
          <w:sz w:val="24"/>
          <w:szCs w:val="24"/>
          <w:rtl w:val="0"/>
        </w:rPr>
        <w:t xml:space="preserve">Psychiatry</w:t>
        <w:tab/>
        <w:tab/>
        <w:tab/>
        <w:t xml:space="preserve">$124,000</w:t>
      </w:r>
    </w:p>
    <w:p w:rsidR="00000000" w:rsidDel="00000000" w:rsidP="00000000" w:rsidRDefault="00000000" w:rsidRPr="00000000" w14:paraId="00000013">
      <w:pPr>
        <w:rPr>
          <w:sz w:val="24"/>
          <w:szCs w:val="24"/>
        </w:rPr>
      </w:pPr>
      <w:r w:rsidDel="00000000" w:rsidR="00000000" w:rsidRPr="00000000">
        <w:rPr>
          <w:sz w:val="24"/>
          <w:szCs w:val="24"/>
          <w:rtl w:val="0"/>
        </w:rPr>
        <w:t xml:space="preserve">Family practice</w:t>
        <w:tab/>
        <w:tab/>
        <w:t xml:space="preserve">$124,000</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ab/>
        <w:t xml:space="preserve">For our first week of rehearsals we focused on note-bashing and learning our Ensemble pieces, there were also times allotted for the leads to focus on the solos with one on one time with DGH. I have often struggled with learning harmonies, my range sits comfortably in the middle of the group but I find it easier to sing the soprano line, however I am usually placed with the altos. In order to learn these hamronies i try to record as much information as possible in the form of voice notes. However, on the first day of rehearsal I decided to record whole sessions instead of just my harmony line which left me with around 5 hours of recordings that I then had to sift through and crop. So I then decided to only record my harmony lines to make the recordings much more digestible for when I practice. </w:t>
      </w:r>
    </w:p>
    <w:p w:rsidR="00000000" w:rsidDel="00000000" w:rsidP="00000000" w:rsidRDefault="00000000" w:rsidRPr="00000000" w14:paraId="00000016">
      <w:pPr>
        <w:ind w:firstLine="720"/>
        <w:rPr>
          <w:sz w:val="24"/>
          <w:szCs w:val="24"/>
        </w:rPr>
      </w:pPr>
      <w:r w:rsidDel="00000000" w:rsidR="00000000" w:rsidRPr="00000000">
        <w:rPr>
          <w:sz w:val="24"/>
          <w:szCs w:val="24"/>
          <w:rtl w:val="0"/>
        </w:rPr>
        <w:t xml:space="preserve">During the second week we began to block some of the ensemble songs, so far we have started to block ‘911 Emergency’ ‘Heart and Music’ ‘Mothers gonna make things fine’ and ‘And they’re off’. This can often take some time so I have begun to make notes of my track in order to ensure that I do not forget. We also have started to work with some actions. In her book the Stanislavski toolkit, Bella Merlin says that </w:t>
      </w:r>
    </w:p>
    <w:p w:rsidR="00000000" w:rsidDel="00000000" w:rsidP="00000000" w:rsidRDefault="00000000" w:rsidRPr="00000000" w14:paraId="00000017">
      <w:pPr>
        <w:ind w:left="0" w:firstLine="720"/>
        <w:rPr>
          <w:i w:val="1"/>
          <w:sz w:val="24"/>
          <w:szCs w:val="24"/>
        </w:rPr>
      </w:pPr>
      <w:r w:rsidDel="00000000" w:rsidR="00000000" w:rsidRPr="00000000">
        <w:rPr>
          <w:i w:val="1"/>
          <w:sz w:val="24"/>
          <w:szCs w:val="24"/>
          <w:rtl w:val="0"/>
        </w:rPr>
        <w:t xml:space="preserve">“Everything you do on the stage-even if you're simply sitting in silence-has to be for a purpose.”</w:t>
      </w:r>
    </w:p>
    <w:p w:rsidR="00000000" w:rsidDel="00000000" w:rsidP="00000000" w:rsidRDefault="00000000" w:rsidRPr="00000000" w14:paraId="00000018">
      <w:pPr>
        <w:ind w:left="0" w:firstLine="720"/>
        <w:rPr>
          <w:sz w:val="24"/>
          <w:szCs w:val="24"/>
        </w:rPr>
      </w:pPr>
      <w:r w:rsidDel="00000000" w:rsidR="00000000" w:rsidRPr="00000000">
        <w:rPr>
          <w:sz w:val="24"/>
          <w:szCs w:val="24"/>
          <w:rtl w:val="0"/>
        </w:rPr>
        <w:t xml:space="preserve">I can often feel that as an ensemble member i am just there to fill a space however this is untrue and our work in class with Actions has helped me to realise that at any given point whilst on stage i need to have a reason nd an objective and so over the weekend and following week i am going to continue to develop my character and begin to allocate actions for each point in  which i am on stage. </w:t>
      </w:r>
    </w:p>
    <w:p w:rsidR="00000000" w:rsidDel="00000000" w:rsidP="00000000" w:rsidRDefault="00000000" w:rsidRPr="00000000" w14:paraId="00000019">
      <w:pPr>
        <w:ind w:left="0" w:firstLine="720"/>
        <w:rPr>
          <w:sz w:val="24"/>
          <w:szCs w:val="24"/>
        </w:rPr>
      </w:pPr>
      <w:r w:rsidDel="00000000" w:rsidR="00000000" w:rsidRPr="00000000">
        <w:rPr>
          <w:rtl w:val="0"/>
        </w:rPr>
      </w:r>
    </w:p>
    <w:p w:rsidR="00000000" w:rsidDel="00000000" w:rsidP="00000000" w:rsidRDefault="00000000" w:rsidRPr="00000000" w14:paraId="0000001A">
      <w:pPr>
        <w:ind w:left="0" w:firstLine="720"/>
        <w:rPr>
          <w:sz w:val="24"/>
          <w:szCs w:val="24"/>
        </w:rPr>
      </w:pPr>
      <w:r w:rsidDel="00000000" w:rsidR="00000000" w:rsidRPr="00000000">
        <w:rPr>
          <w:rtl w:val="0"/>
        </w:rPr>
      </w:r>
    </w:p>
    <w:p w:rsidR="00000000" w:rsidDel="00000000" w:rsidP="00000000" w:rsidRDefault="00000000" w:rsidRPr="00000000" w14:paraId="0000001B">
      <w:pPr>
        <w:ind w:left="0" w:firstLine="720"/>
        <w:rPr>
          <w:sz w:val="24"/>
          <w:szCs w:val="24"/>
        </w:rPr>
      </w:pPr>
      <w:r w:rsidDel="00000000" w:rsidR="00000000" w:rsidRPr="00000000">
        <w:rPr>
          <w:rtl w:val="0"/>
        </w:rPr>
      </w:r>
    </w:p>
    <w:p w:rsidR="00000000" w:rsidDel="00000000" w:rsidP="00000000" w:rsidRDefault="00000000" w:rsidRPr="00000000" w14:paraId="0000001C">
      <w:pPr>
        <w:ind w:left="0" w:firstLine="720"/>
        <w:rPr>
          <w:sz w:val="24"/>
          <w:szCs w:val="24"/>
        </w:rPr>
      </w:pPr>
      <w:r w:rsidDel="00000000" w:rsidR="00000000" w:rsidRPr="00000000">
        <w:rPr>
          <w:rtl w:val="0"/>
        </w:rPr>
      </w:r>
    </w:p>
    <w:p w:rsidR="00000000" w:rsidDel="00000000" w:rsidP="00000000" w:rsidRDefault="00000000" w:rsidRPr="00000000" w14:paraId="0000001D">
      <w:pPr>
        <w:ind w:left="0" w:firstLine="720"/>
        <w:rPr>
          <w:sz w:val="24"/>
          <w:szCs w:val="24"/>
        </w:rPr>
      </w:pPr>
      <w:r w:rsidDel="00000000" w:rsidR="00000000" w:rsidRPr="00000000">
        <w:rPr>
          <w:rtl w:val="0"/>
        </w:rPr>
      </w:r>
    </w:p>
    <w:p w:rsidR="00000000" w:rsidDel="00000000" w:rsidP="00000000" w:rsidRDefault="00000000" w:rsidRPr="00000000" w14:paraId="0000001E">
      <w:pPr>
        <w:pStyle w:val="Heading2"/>
        <w:keepNext w:val="0"/>
        <w:keepLines w:val="0"/>
        <w:spacing w:after="80" w:before="0" w:lineRule="auto"/>
        <w:ind w:left="0" w:firstLine="0"/>
        <w:rPr>
          <w:rFonts w:ascii="Times New Roman" w:cs="Times New Roman" w:eastAsia="Times New Roman" w:hAnsi="Times New Roman"/>
          <w:sz w:val="24"/>
          <w:szCs w:val="24"/>
        </w:rPr>
      </w:pPr>
      <w:bookmarkStart w:colFirst="0" w:colLast="0" w:name="_l97ldra0ks1c" w:id="0"/>
      <w:bookmarkEnd w:id="0"/>
      <w:r w:rsidDel="00000000" w:rsidR="00000000" w:rsidRPr="00000000">
        <w:rPr>
          <w:rFonts w:ascii="Times New Roman" w:cs="Times New Roman" w:eastAsia="Times New Roman" w:hAnsi="Times New Roman"/>
          <w:sz w:val="28"/>
          <w:szCs w:val="28"/>
          <w:u w:val="single"/>
          <w:rtl w:val="0"/>
        </w:rPr>
        <w:t xml:space="preserve">References</w:t>
      </w:r>
      <w:r w:rsidDel="00000000" w:rsidR="00000000" w:rsidRPr="00000000">
        <w:rPr>
          <w:rtl w:val="0"/>
        </w:rPr>
      </w:r>
    </w:p>
    <w:p w:rsidR="00000000" w:rsidDel="00000000" w:rsidP="00000000" w:rsidRDefault="00000000" w:rsidRPr="00000000" w14:paraId="0000001F">
      <w:pPr>
        <w:numPr>
          <w:ilvl w:val="0"/>
          <w:numId w:val="1"/>
        </w:numPr>
        <w:spacing w:after="0" w:afterAutospacing="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Encyclopedia.com. n.d. </w:t>
      </w:r>
      <w:r w:rsidDel="00000000" w:rsidR="00000000" w:rsidRPr="00000000">
        <w:rPr>
          <w:rFonts w:ascii="Times New Roman" w:cs="Times New Roman" w:eastAsia="Times New Roman" w:hAnsi="Times New Roman"/>
          <w:i w:val="1"/>
          <w:sz w:val="24"/>
          <w:szCs w:val="24"/>
          <w:rtl w:val="0"/>
        </w:rPr>
        <w:t xml:space="preserve">The 1990s Medicine and Health: Topics in the News | Encyclopedia.com</w:t>
      </w:r>
      <w:r w:rsidDel="00000000" w:rsidR="00000000" w:rsidRPr="00000000">
        <w:rPr>
          <w:rFonts w:ascii="Times New Roman" w:cs="Times New Roman" w:eastAsia="Times New Roman" w:hAnsi="Times New Roman"/>
          <w:sz w:val="24"/>
          <w:szCs w:val="24"/>
          <w:rtl w:val="0"/>
        </w:rPr>
        <w:t xml:space="preserve">. [online] Available at: &lt;</w:t>
      </w:r>
      <w:hyperlink r:id="rId6">
        <w:r w:rsidDel="00000000" w:rsidR="00000000" w:rsidRPr="00000000">
          <w:rPr>
            <w:rFonts w:ascii="Times New Roman" w:cs="Times New Roman" w:eastAsia="Times New Roman" w:hAnsi="Times New Roman"/>
            <w:color w:val="1155cc"/>
            <w:sz w:val="24"/>
            <w:szCs w:val="24"/>
            <w:u w:val="single"/>
            <w:rtl w:val="0"/>
          </w:rPr>
          <w:t xml:space="preserve">https://www.encyclopedia.com/social-sciences/culture-magazines/1990s-medicine-and-health-topics-news</w:t>
        </w:r>
      </w:hyperlink>
      <w:r w:rsidDel="00000000" w:rsidR="00000000" w:rsidRPr="00000000">
        <w:rPr>
          <w:rFonts w:ascii="Times New Roman" w:cs="Times New Roman" w:eastAsia="Times New Roman" w:hAnsi="Times New Roman"/>
          <w:sz w:val="24"/>
          <w:szCs w:val="24"/>
          <w:rtl w:val="0"/>
        </w:rPr>
        <w:t xml:space="preserve">&gt;  [Accessed 6 May 2022].</w:t>
      </w:r>
    </w:p>
    <w:p w:rsidR="00000000" w:rsidDel="00000000" w:rsidP="00000000" w:rsidRDefault="00000000" w:rsidRPr="00000000" w14:paraId="00000020">
      <w:pPr>
        <w:numPr>
          <w:ilvl w:val="0"/>
          <w:numId w:val="1"/>
        </w:numPr>
        <w:spacing w:after="1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Merlin, B., 2007. </w:t>
      </w:r>
      <w:r w:rsidDel="00000000" w:rsidR="00000000" w:rsidRPr="00000000">
        <w:rPr>
          <w:rFonts w:ascii="Times New Roman" w:cs="Times New Roman" w:eastAsia="Times New Roman" w:hAnsi="Times New Roman"/>
          <w:i w:val="1"/>
          <w:sz w:val="24"/>
          <w:szCs w:val="24"/>
          <w:rtl w:val="0"/>
        </w:rPr>
        <w:t xml:space="preserve">The complete Stanislavsky toolkit</w:t>
      </w:r>
      <w:r w:rsidDel="00000000" w:rsidR="00000000" w:rsidRPr="00000000">
        <w:rPr>
          <w:rFonts w:ascii="Times New Roman" w:cs="Times New Roman" w:eastAsia="Times New Roman" w:hAnsi="Times New Roman"/>
          <w:sz w:val="24"/>
          <w:szCs w:val="24"/>
          <w:rtl w:val="0"/>
        </w:rPr>
        <w:t xml:space="preserve">. 2nd ed. London: Nick Hern Books, pp.132-133.</w:t>
      </w:r>
    </w:p>
    <w:p w:rsidR="00000000" w:rsidDel="00000000" w:rsidP="00000000" w:rsidRDefault="00000000" w:rsidRPr="00000000" w14:paraId="00000021">
      <w:pPr>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0" w:firstLine="720"/>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ncyclopedia.com/social-sciences/culture-magazines/1990s-medicine-and-health-topics-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