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EAD6A" w14:textId="77777777" w:rsidR="00791D5E" w:rsidRPr="00E3060B" w:rsidRDefault="00791D5E" w:rsidP="00791D5E">
      <w:pPr>
        <w:spacing w:line="360" w:lineRule="auto"/>
        <w:jc w:val="center"/>
        <w:rPr>
          <w:rFonts w:ascii="Arial" w:hAnsi="Arial" w:cs="Arial"/>
          <w:b/>
          <w:bCs/>
          <w:color w:val="000000" w:themeColor="text1"/>
          <w:sz w:val="44"/>
          <w:szCs w:val="44"/>
        </w:rPr>
      </w:pPr>
    </w:p>
    <w:p w14:paraId="4603B6E6" w14:textId="77777777" w:rsidR="00791D5E" w:rsidRPr="00E3060B" w:rsidRDefault="00791D5E" w:rsidP="00791D5E">
      <w:pPr>
        <w:spacing w:line="360" w:lineRule="auto"/>
        <w:jc w:val="center"/>
        <w:rPr>
          <w:rFonts w:ascii="Arial" w:hAnsi="Arial" w:cs="Arial"/>
          <w:b/>
          <w:bCs/>
          <w:color w:val="000000" w:themeColor="text1"/>
          <w:sz w:val="44"/>
          <w:szCs w:val="44"/>
        </w:rPr>
      </w:pPr>
    </w:p>
    <w:p w14:paraId="014F8ABB" w14:textId="77777777" w:rsidR="00791D5E" w:rsidRPr="00E3060B" w:rsidRDefault="00791D5E" w:rsidP="00791D5E">
      <w:pPr>
        <w:spacing w:line="360" w:lineRule="auto"/>
        <w:jc w:val="center"/>
        <w:rPr>
          <w:rFonts w:ascii="Arial" w:hAnsi="Arial" w:cs="Arial"/>
          <w:b/>
          <w:bCs/>
          <w:color w:val="000000" w:themeColor="text1"/>
          <w:sz w:val="44"/>
          <w:szCs w:val="44"/>
        </w:rPr>
      </w:pPr>
    </w:p>
    <w:p w14:paraId="2A05612C" w14:textId="178C6D73" w:rsidR="00E3722E" w:rsidRPr="00E3060B" w:rsidRDefault="00E3722E" w:rsidP="00791D5E">
      <w:pPr>
        <w:spacing w:line="360" w:lineRule="auto"/>
        <w:jc w:val="center"/>
        <w:rPr>
          <w:rFonts w:ascii="Arial" w:hAnsi="Arial" w:cs="Arial"/>
          <w:b/>
          <w:bCs/>
          <w:color w:val="000000" w:themeColor="text1"/>
          <w:sz w:val="44"/>
          <w:szCs w:val="44"/>
        </w:rPr>
      </w:pPr>
      <w:r w:rsidRPr="00E3060B">
        <w:rPr>
          <w:rFonts w:ascii="Arial" w:hAnsi="Arial" w:cs="Arial"/>
          <w:b/>
          <w:bCs/>
          <w:color w:val="000000" w:themeColor="text1"/>
          <w:sz w:val="44"/>
          <w:szCs w:val="44"/>
        </w:rPr>
        <w:t>Student Journal: Reflecting on Learning Experience and Development</w:t>
      </w:r>
    </w:p>
    <w:p w14:paraId="223B2A86" w14:textId="5CEFF5C2" w:rsidR="00C26379" w:rsidRPr="00C26379" w:rsidRDefault="00C26379" w:rsidP="00C26379">
      <w:pPr>
        <w:spacing w:line="360" w:lineRule="auto"/>
        <w:jc w:val="center"/>
        <w:rPr>
          <w:rFonts w:ascii="Arial" w:hAnsi="Arial" w:cs="Arial"/>
          <w:b/>
          <w:bCs/>
          <w:color w:val="000000" w:themeColor="text1"/>
          <w:sz w:val="44"/>
          <w:szCs w:val="44"/>
          <w:lang w:val="en-TR"/>
        </w:rPr>
      </w:pPr>
    </w:p>
    <w:p w14:paraId="52DB2B20" w14:textId="77777777" w:rsidR="00C26379" w:rsidRPr="00C26379" w:rsidRDefault="00C26379" w:rsidP="00C26379">
      <w:pPr>
        <w:spacing w:line="360" w:lineRule="auto"/>
        <w:jc w:val="center"/>
        <w:rPr>
          <w:rFonts w:ascii="Arial" w:hAnsi="Arial" w:cs="Arial"/>
          <w:b/>
          <w:bCs/>
          <w:color w:val="000000" w:themeColor="text1"/>
          <w:sz w:val="44"/>
          <w:szCs w:val="44"/>
          <w:u w:val="single"/>
          <w:lang w:val="en-TR"/>
        </w:rPr>
      </w:pPr>
      <w:r w:rsidRPr="00C26379">
        <w:rPr>
          <w:rFonts w:ascii="Arial" w:hAnsi="Arial" w:cs="Arial"/>
          <w:b/>
          <w:bCs/>
          <w:color w:val="000000" w:themeColor="text1"/>
          <w:sz w:val="44"/>
          <w:szCs w:val="44"/>
          <w:u w:val="single"/>
          <w:lang w:val="en-TR"/>
        </w:rPr>
        <w:t>Level 6 Placement - Managing Food &amp; Beverage Operations (BMIH6002)</w:t>
      </w:r>
    </w:p>
    <w:p w14:paraId="7C28B9F8" w14:textId="64319362" w:rsidR="00E3722E" w:rsidRPr="00E3060B" w:rsidRDefault="00E3722E" w:rsidP="00C26379">
      <w:pPr>
        <w:spacing w:line="360" w:lineRule="auto"/>
        <w:jc w:val="center"/>
        <w:rPr>
          <w:rFonts w:ascii="Arial" w:hAnsi="Arial" w:cs="Arial"/>
          <w:b/>
          <w:bCs/>
          <w:color w:val="000000" w:themeColor="text1"/>
          <w:sz w:val="44"/>
          <w:szCs w:val="44"/>
        </w:rPr>
      </w:pPr>
    </w:p>
    <w:p w14:paraId="41735179" w14:textId="77777777" w:rsidR="00E3722E" w:rsidRPr="00E3060B" w:rsidRDefault="00E3722E" w:rsidP="00791D5E">
      <w:pPr>
        <w:spacing w:line="360" w:lineRule="auto"/>
        <w:jc w:val="center"/>
        <w:rPr>
          <w:rFonts w:ascii="Arial" w:hAnsi="Arial" w:cs="Arial"/>
          <w:b/>
          <w:bCs/>
          <w:color w:val="000000" w:themeColor="text1"/>
          <w:sz w:val="44"/>
          <w:szCs w:val="44"/>
        </w:rPr>
      </w:pPr>
      <w:r w:rsidRPr="00E3060B">
        <w:rPr>
          <w:rFonts w:ascii="Arial" w:hAnsi="Arial" w:cs="Arial"/>
          <w:b/>
          <w:bCs/>
          <w:color w:val="000000" w:themeColor="text1"/>
          <w:sz w:val="44"/>
          <w:szCs w:val="44"/>
        </w:rPr>
        <w:t>Placement: Premier Inn Stourbridge Town Centre</w:t>
      </w:r>
    </w:p>
    <w:p w14:paraId="39DEEC94" w14:textId="630ECFA8" w:rsidR="00791D5E" w:rsidRDefault="00791D5E" w:rsidP="00791D5E">
      <w:pPr>
        <w:spacing w:line="360" w:lineRule="auto"/>
        <w:jc w:val="center"/>
        <w:rPr>
          <w:rFonts w:ascii="Arial" w:hAnsi="Arial" w:cs="Arial"/>
          <w:b/>
          <w:bCs/>
          <w:color w:val="000000" w:themeColor="text1"/>
          <w:sz w:val="44"/>
          <w:szCs w:val="44"/>
        </w:rPr>
      </w:pPr>
      <w:r w:rsidRPr="00E3060B">
        <w:rPr>
          <w:rFonts w:ascii="Arial" w:hAnsi="Arial" w:cs="Arial"/>
          <w:b/>
          <w:bCs/>
          <w:color w:val="000000" w:themeColor="text1"/>
          <w:sz w:val="44"/>
          <w:szCs w:val="44"/>
        </w:rPr>
        <w:t>Fahmina Begum</w:t>
      </w:r>
    </w:p>
    <w:p w14:paraId="4C195DFD" w14:textId="43CA4BA1" w:rsidR="00C26379" w:rsidRPr="00E3060B" w:rsidRDefault="00C26379" w:rsidP="00791D5E">
      <w:pPr>
        <w:spacing w:line="360" w:lineRule="auto"/>
        <w:jc w:val="center"/>
        <w:rPr>
          <w:rFonts w:ascii="Arial" w:hAnsi="Arial" w:cs="Arial"/>
          <w:b/>
          <w:bCs/>
          <w:color w:val="000000" w:themeColor="text1"/>
          <w:sz w:val="44"/>
          <w:szCs w:val="44"/>
        </w:rPr>
      </w:pPr>
      <w:r>
        <w:rPr>
          <w:rFonts w:ascii="Arial" w:hAnsi="Arial" w:cs="Arial"/>
          <w:b/>
          <w:bCs/>
          <w:color w:val="000000" w:themeColor="text1"/>
          <w:sz w:val="44"/>
          <w:szCs w:val="44"/>
        </w:rPr>
        <w:t>2022594</w:t>
      </w:r>
    </w:p>
    <w:p w14:paraId="4624915A" w14:textId="77777777" w:rsidR="00791D5E" w:rsidRPr="00E3060B" w:rsidRDefault="00791D5E" w:rsidP="00791D5E">
      <w:pPr>
        <w:spacing w:line="360" w:lineRule="auto"/>
        <w:jc w:val="center"/>
        <w:rPr>
          <w:rFonts w:ascii="Arial" w:hAnsi="Arial" w:cs="Arial"/>
          <w:b/>
          <w:bCs/>
          <w:color w:val="000000" w:themeColor="text1"/>
          <w:sz w:val="44"/>
          <w:szCs w:val="44"/>
        </w:rPr>
      </w:pPr>
    </w:p>
    <w:p w14:paraId="05F49C7A" w14:textId="77777777" w:rsidR="00791D5E" w:rsidRPr="00E3060B" w:rsidRDefault="00791D5E" w:rsidP="00C26379">
      <w:pPr>
        <w:spacing w:line="360" w:lineRule="auto"/>
        <w:rPr>
          <w:rFonts w:ascii="Arial" w:hAnsi="Arial" w:cs="Arial"/>
          <w:b/>
          <w:bCs/>
          <w:color w:val="000000" w:themeColor="text1"/>
          <w:sz w:val="44"/>
          <w:szCs w:val="44"/>
        </w:rPr>
      </w:pPr>
    </w:p>
    <w:p w14:paraId="010539F7" w14:textId="77777777" w:rsidR="00B942E9" w:rsidRPr="00E3060B" w:rsidRDefault="00B942E9" w:rsidP="00791D5E">
      <w:pPr>
        <w:spacing w:line="360" w:lineRule="auto"/>
        <w:jc w:val="both"/>
        <w:rPr>
          <w:rFonts w:ascii="Arial" w:hAnsi="Arial" w:cs="Arial"/>
          <w:b/>
          <w:bCs/>
          <w:color w:val="000000" w:themeColor="text1"/>
          <w:sz w:val="24"/>
          <w:szCs w:val="24"/>
        </w:rPr>
      </w:pPr>
    </w:p>
    <w:sdt>
      <w:sdtPr>
        <w:rPr>
          <w:rFonts w:ascii="Arial" w:eastAsiaTheme="minorHAnsi" w:hAnsi="Arial" w:cs="Arial"/>
          <w:color w:val="000000" w:themeColor="text1"/>
          <w:kern w:val="2"/>
          <w:sz w:val="24"/>
          <w:szCs w:val="24"/>
          <w14:ligatures w14:val="standardContextual"/>
        </w:rPr>
        <w:id w:val="2114629998"/>
        <w:docPartObj>
          <w:docPartGallery w:val="Table of Contents"/>
          <w:docPartUnique/>
        </w:docPartObj>
      </w:sdtPr>
      <w:sdtEndPr>
        <w:rPr>
          <w:b/>
          <w:bCs/>
          <w:noProof/>
        </w:rPr>
      </w:sdtEndPr>
      <w:sdtContent>
        <w:p w14:paraId="6324D4D1" w14:textId="2A6DC970" w:rsidR="00833CE6" w:rsidRPr="00E3060B" w:rsidRDefault="00833CE6" w:rsidP="00791D5E">
          <w:pPr>
            <w:pStyle w:val="TOCHeading"/>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Contents</w:t>
          </w:r>
        </w:p>
        <w:p w14:paraId="06BF6AB0" w14:textId="6F867CCF" w:rsidR="00833CE6" w:rsidRPr="00E3060B" w:rsidRDefault="00833CE6" w:rsidP="00791D5E">
          <w:pPr>
            <w:pStyle w:val="TOC1"/>
            <w:tabs>
              <w:tab w:val="right" w:leader="dot" w:pos="9350"/>
            </w:tabs>
            <w:spacing w:line="360" w:lineRule="auto"/>
            <w:jc w:val="both"/>
            <w:rPr>
              <w:rFonts w:ascii="Arial" w:hAnsi="Arial" w:cs="Arial"/>
              <w:noProof/>
              <w:color w:val="000000" w:themeColor="text1"/>
              <w:sz w:val="24"/>
              <w:szCs w:val="24"/>
            </w:rPr>
          </w:pPr>
          <w:r w:rsidRPr="00E3060B">
            <w:rPr>
              <w:rFonts w:ascii="Arial" w:hAnsi="Arial" w:cs="Arial"/>
              <w:color w:val="000000" w:themeColor="text1"/>
              <w:sz w:val="24"/>
              <w:szCs w:val="24"/>
            </w:rPr>
            <w:fldChar w:fldCharType="begin"/>
          </w:r>
          <w:r w:rsidRPr="00E3060B">
            <w:rPr>
              <w:rFonts w:ascii="Arial" w:hAnsi="Arial" w:cs="Arial"/>
              <w:color w:val="000000" w:themeColor="text1"/>
              <w:sz w:val="24"/>
              <w:szCs w:val="24"/>
            </w:rPr>
            <w:instrText xml:space="preserve"> TOC \o "1-3" \h \z \u </w:instrText>
          </w:r>
          <w:r w:rsidRPr="00E3060B">
            <w:rPr>
              <w:rFonts w:ascii="Arial" w:hAnsi="Arial" w:cs="Arial"/>
              <w:color w:val="000000" w:themeColor="text1"/>
              <w:sz w:val="24"/>
              <w:szCs w:val="24"/>
            </w:rPr>
            <w:fldChar w:fldCharType="separate"/>
          </w:r>
          <w:hyperlink w:anchor="_Toc136610129" w:history="1">
            <w:r w:rsidRPr="00E3060B">
              <w:rPr>
                <w:rStyle w:val="Hyperlink"/>
                <w:rFonts w:ascii="Arial" w:hAnsi="Arial" w:cs="Arial"/>
                <w:b/>
                <w:bCs/>
                <w:noProof/>
                <w:color w:val="000000" w:themeColor="text1"/>
                <w:sz w:val="24"/>
                <w:szCs w:val="24"/>
              </w:rPr>
              <w:t>Vocational Development</w:t>
            </w:r>
            <w:r w:rsidRPr="00E3060B">
              <w:rPr>
                <w:rFonts w:ascii="Arial" w:hAnsi="Arial" w:cs="Arial"/>
                <w:noProof/>
                <w:webHidden/>
                <w:color w:val="000000" w:themeColor="text1"/>
                <w:sz w:val="24"/>
                <w:szCs w:val="24"/>
              </w:rPr>
              <w:tab/>
            </w:r>
            <w:r w:rsidRPr="00E3060B">
              <w:rPr>
                <w:rFonts w:ascii="Arial" w:hAnsi="Arial" w:cs="Arial"/>
                <w:noProof/>
                <w:webHidden/>
                <w:color w:val="000000" w:themeColor="text1"/>
                <w:sz w:val="24"/>
                <w:szCs w:val="24"/>
              </w:rPr>
              <w:fldChar w:fldCharType="begin"/>
            </w:r>
            <w:r w:rsidRPr="00E3060B">
              <w:rPr>
                <w:rFonts w:ascii="Arial" w:hAnsi="Arial" w:cs="Arial"/>
                <w:noProof/>
                <w:webHidden/>
                <w:color w:val="000000" w:themeColor="text1"/>
                <w:sz w:val="24"/>
                <w:szCs w:val="24"/>
              </w:rPr>
              <w:instrText xml:space="preserve"> PAGEREF _Toc136610129 \h </w:instrText>
            </w:r>
            <w:r w:rsidRPr="00E3060B">
              <w:rPr>
                <w:rFonts w:ascii="Arial" w:hAnsi="Arial" w:cs="Arial"/>
                <w:noProof/>
                <w:webHidden/>
                <w:color w:val="000000" w:themeColor="text1"/>
                <w:sz w:val="24"/>
                <w:szCs w:val="24"/>
              </w:rPr>
            </w:r>
            <w:r w:rsidRPr="00E3060B">
              <w:rPr>
                <w:rFonts w:ascii="Arial" w:hAnsi="Arial" w:cs="Arial"/>
                <w:noProof/>
                <w:webHidden/>
                <w:color w:val="000000" w:themeColor="text1"/>
                <w:sz w:val="24"/>
                <w:szCs w:val="24"/>
              </w:rPr>
              <w:fldChar w:fldCharType="separate"/>
            </w:r>
            <w:r w:rsidRPr="00E3060B">
              <w:rPr>
                <w:rFonts w:ascii="Arial" w:hAnsi="Arial" w:cs="Arial"/>
                <w:noProof/>
                <w:webHidden/>
                <w:color w:val="000000" w:themeColor="text1"/>
                <w:sz w:val="24"/>
                <w:szCs w:val="24"/>
              </w:rPr>
              <w:t>2</w:t>
            </w:r>
            <w:r w:rsidRPr="00E3060B">
              <w:rPr>
                <w:rFonts w:ascii="Arial" w:hAnsi="Arial" w:cs="Arial"/>
                <w:noProof/>
                <w:webHidden/>
                <w:color w:val="000000" w:themeColor="text1"/>
                <w:sz w:val="24"/>
                <w:szCs w:val="24"/>
              </w:rPr>
              <w:fldChar w:fldCharType="end"/>
            </w:r>
          </w:hyperlink>
        </w:p>
        <w:p w14:paraId="786CA37F" w14:textId="487FC2F1" w:rsidR="00833CE6" w:rsidRPr="00E3060B" w:rsidRDefault="00000000" w:rsidP="00791D5E">
          <w:pPr>
            <w:pStyle w:val="TOC1"/>
            <w:tabs>
              <w:tab w:val="right" w:leader="dot" w:pos="9350"/>
            </w:tabs>
            <w:spacing w:line="360" w:lineRule="auto"/>
            <w:jc w:val="both"/>
            <w:rPr>
              <w:rFonts w:ascii="Arial" w:hAnsi="Arial" w:cs="Arial"/>
              <w:noProof/>
              <w:color w:val="000000" w:themeColor="text1"/>
              <w:sz w:val="24"/>
              <w:szCs w:val="24"/>
            </w:rPr>
          </w:pPr>
          <w:hyperlink w:anchor="_Toc136610130" w:history="1">
            <w:r w:rsidR="00833CE6" w:rsidRPr="00E3060B">
              <w:rPr>
                <w:rStyle w:val="Hyperlink"/>
                <w:rFonts w:ascii="Arial" w:hAnsi="Arial" w:cs="Arial"/>
                <w:b/>
                <w:bCs/>
                <w:noProof/>
                <w:color w:val="000000" w:themeColor="text1"/>
                <w:sz w:val="24"/>
                <w:szCs w:val="24"/>
              </w:rPr>
              <w:t>Self-Development</w:t>
            </w:r>
            <w:r w:rsidR="00833CE6" w:rsidRPr="00E3060B">
              <w:rPr>
                <w:rFonts w:ascii="Arial" w:hAnsi="Arial" w:cs="Arial"/>
                <w:noProof/>
                <w:webHidden/>
                <w:color w:val="000000" w:themeColor="text1"/>
                <w:sz w:val="24"/>
                <w:szCs w:val="24"/>
              </w:rPr>
              <w:tab/>
            </w:r>
            <w:r w:rsidR="00833CE6" w:rsidRPr="00E3060B">
              <w:rPr>
                <w:rFonts w:ascii="Arial" w:hAnsi="Arial" w:cs="Arial"/>
                <w:noProof/>
                <w:webHidden/>
                <w:color w:val="000000" w:themeColor="text1"/>
                <w:sz w:val="24"/>
                <w:szCs w:val="24"/>
              </w:rPr>
              <w:fldChar w:fldCharType="begin"/>
            </w:r>
            <w:r w:rsidR="00833CE6" w:rsidRPr="00E3060B">
              <w:rPr>
                <w:rFonts w:ascii="Arial" w:hAnsi="Arial" w:cs="Arial"/>
                <w:noProof/>
                <w:webHidden/>
                <w:color w:val="000000" w:themeColor="text1"/>
                <w:sz w:val="24"/>
                <w:szCs w:val="24"/>
              </w:rPr>
              <w:instrText xml:space="preserve"> PAGEREF _Toc136610130 \h </w:instrText>
            </w:r>
            <w:r w:rsidR="00833CE6" w:rsidRPr="00E3060B">
              <w:rPr>
                <w:rFonts w:ascii="Arial" w:hAnsi="Arial" w:cs="Arial"/>
                <w:noProof/>
                <w:webHidden/>
                <w:color w:val="000000" w:themeColor="text1"/>
                <w:sz w:val="24"/>
                <w:szCs w:val="24"/>
              </w:rPr>
            </w:r>
            <w:r w:rsidR="00833CE6" w:rsidRPr="00E3060B">
              <w:rPr>
                <w:rFonts w:ascii="Arial" w:hAnsi="Arial" w:cs="Arial"/>
                <w:noProof/>
                <w:webHidden/>
                <w:color w:val="000000" w:themeColor="text1"/>
                <w:sz w:val="24"/>
                <w:szCs w:val="24"/>
              </w:rPr>
              <w:fldChar w:fldCharType="separate"/>
            </w:r>
            <w:r w:rsidR="00833CE6" w:rsidRPr="00E3060B">
              <w:rPr>
                <w:rFonts w:ascii="Arial" w:hAnsi="Arial" w:cs="Arial"/>
                <w:noProof/>
                <w:webHidden/>
                <w:color w:val="000000" w:themeColor="text1"/>
                <w:sz w:val="24"/>
                <w:szCs w:val="24"/>
              </w:rPr>
              <w:t>2</w:t>
            </w:r>
            <w:r w:rsidR="00833CE6" w:rsidRPr="00E3060B">
              <w:rPr>
                <w:rFonts w:ascii="Arial" w:hAnsi="Arial" w:cs="Arial"/>
                <w:noProof/>
                <w:webHidden/>
                <w:color w:val="000000" w:themeColor="text1"/>
                <w:sz w:val="24"/>
                <w:szCs w:val="24"/>
              </w:rPr>
              <w:fldChar w:fldCharType="end"/>
            </w:r>
          </w:hyperlink>
        </w:p>
        <w:p w14:paraId="7AC93CDD" w14:textId="7172615D" w:rsidR="00833CE6" w:rsidRPr="00E3060B" w:rsidRDefault="00000000" w:rsidP="00791D5E">
          <w:pPr>
            <w:pStyle w:val="TOC1"/>
            <w:tabs>
              <w:tab w:val="right" w:leader="dot" w:pos="9350"/>
            </w:tabs>
            <w:spacing w:line="360" w:lineRule="auto"/>
            <w:jc w:val="both"/>
            <w:rPr>
              <w:rFonts w:ascii="Arial" w:hAnsi="Arial" w:cs="Arial"/>
              <w:noProof/>
              <w:color w:val="000000" w:themeColor="text1"/>
              <w:sz w:val="24"/>
              <w:szCs w:val="24"/>
            </w:rPr>
          </w:pPr>
          <w:hyperlink w:anchor="_Toc136610131" w:history="1">
            <w:r w:rsidR="00833CE6" w:rsidRPr="00E3060B">
              <w:rPr>
                <w:rStyle w:val="Hyperlink"/>
                <w:rFonts w:ascii="Arial" w:hAnsi="Arial" w:cs="Arial"/>
                <w:b/>
                <w:bCs/>
                <w:noProof/>
                <w:color w:val="000000" w:themeColor="text1"/>
                <w:sz w:val="24"/>
                <w:szCs w:val="24"/>
              </w:rPr>
              <w:t>Academic Development</w:t>
            </w:r>
            <w:r w:rsidR="00833CE6" w:rsidRPr="00E3060B">
              <w:rPr>
                <w:rFonts w:ascii="Arial" w:hAnsi="Arial" w:cs="Arial"/>
                <w:noProof/>
                <w:webHidden/>
                <w:color w:val="000000" w:themeColor="text1"/>
                <w:sz w:val="24"/>
                <w:szCs w:val="24"/>
              </w:rPr>
              <w:tab/>
            </w:r>
            <w:r w:rsidR="00833CE6" w:rsidRPr="00E3060B">
              <w:rPr>
                <w:rFonts w:ascii="Arial" w:hAnsi="Arial" w:cs="Arial"/>
                <w:noProof/>
                <w:webHidden/>
                <w:color w:val="000000" w:themeColor="text1"/>
                <w:sz w:val="24"/>
                <w:szCs w:val="24"/>
              </w:rPr>
              <w:fldChar w:fldCharType="begin"/>
            </w:r>
            <w:r w:rsidR="00833CE6" w:rsidRPr="00E3060B">
              <w:rPr>
                <w:rFonts w:ascii="Arial" w:hAnsi="Arial" w:cs="Arial"/>
                <w:noProof/>
                <w:webHidden/>
                <w:color w:val="000000" w:themeColor="text1"/>
                <w:sz w:val="24"/>
                <w:szCs w:val="24"/>
              </w:rPr>
              <w:instrText xml:space="preserve"> PAGEREF _Toc136610131 \h </w:instrText>
            </w:r>
            <w:r w:rsidR="00833CE6" w:rsidRPr="00E3060B">
              <w:rPr>
                <w:rFonts w:ascii="Arial" w:hAnsi="Arial" w:cs="Arial"/>
                <w:noProof/>
                <w:webHidden/>
                <w:color w:val="000000" w:themeColor="text1"/>
                <w:sz w:val="24"/>
                <w:szCs w:val="24"/>
              </w:rPr>
            </w:r>
            <w:r w:rsidR="00833CE6" w:rsidRPr="00E3060B">
              <w:rPr>
                <w:rFonts w:ascii="Arial" w:hAnsi="Arial" w:cs="Arial"/>
                <w:noProof/>
                <w:webHidden/>
                <w:color w:val="000000" w:themeColor="text1"/>
                <w:sz w:val="24"/>
                <w:szCs w:val="24"/>
              </w:rPr>
              <w:fldChar w:fldCharType="separate"/>
            </w:r>
            <w:r w:rsidR="00833CE6" w:rsidRPr="00E3060B">
              <w:rPr>
                <w:rFonts w:ascii="Arial" w:hAnsi="Arial" w:cs="Arial"/>
                <w:noProof/>
                <w:webHidden/>
                <w:color w:val="000000" w:themeColor="text1"/>
                <w:sz w:val="24"/>
                <w:szCs w:val="24"/>
              </w:rPr>
              <w:t>2</w:t>
            </w:r>
            <w:r w:rsidR="00833CE6" w:rsidRPr="00E3060B">
              <w:rPr>
                <w:rFonts w:ascii="Arial" w:hAnsi="Arial" w:cs="Arial"/>
                <w:noProof/>
                <w:webHidden/>
                <w:color w:val="000000" w:themeColor="text1"/>
                <w:sz w:val="24"/>
                <w:szCs w:val="24"/>
              </w:rPr>
              <w:fldChar w:fldCharType="end"/>
            </w:r>
          </w:hyperlink>
        </w:p>
        <w:p w14:paraId="1530E2B3" w14:textId="6AF7980B" w:rsidR="00833CE6" w:rsidRPr="00E3060B" w:rsidRDefault="00000000" w:rsidP="00791D5E">
          <w:pPr>
            <w:pStyle w:val="TOC1"/>
            <w:tabs>
              <w:tab w:val="right" w:leader="dot" w:pos="9350"/>
            </w:tabs>
            <w:spacing w:line="360" w:lineRule="auto"/>
            <w:jc w:val="both"/>
            <w:rPr>
              <w:rFonts w:ascii="Arial" w:hAnsi="Arial" w:cs="Arial"/>
              <w:noProof/>
              <w:color w:val="000000" w:themeColor="text1"/>
              <w:sz w:val="24"/>
              <w:szCs w:val="24"/>
            </w:rPr>
          </w:pPr>
          <w:hyperlink w:anchor="_Toc136610132" w:history="1">
            <w:r w:rsidR="00833CE6" w:rsidRPr="00E3060B">
              <w:rPr>
                <w:rStyle w:val="Hyperlink"/>
                <w:rFonts w:ascii="Arial" w:hAnsi="Arial" w:cs="Arial"/>
                <w:b/>
                <w:bCs/>
                <w:noProof/>
                <w:color w:val="000000" w:themeColor="text1"/>
                <w:sz w:val="24"/>
                <w:szCs w:val="24"/>
              </w:rPr>
              <w:t>Key Skills Development</w:t>
            </w:r>
            <w:r w:rsidR="00833CE6" w:rsidRPr="00E3060B">
              <w:rPr>
                <w:rFonts w:ascii="Arial" w:hAnsi="Arial" w:cs="Arial"/>
                <w:noProof/>
                <w:webHidden/>
                <w:color w:val="000000" w:themeColor="text1"/>
                <w:sz w:val="24"/>
                <w:szCs w:val="24"/>
              </w:rPr>
              <w:tab/>
            </w:r>
            <w:r w:rsidR="00833CE6" w:rsidRPr="00E3060B">
              <w:rPr>
                <w:rFonts w:ascii="Arial" w:hAnsi="Arial" w:cs="Arial"/>
                <w:noProof/>
                <w:webHidden/>
                <w:color w:val="000000" w:themeColor="text1"/>
                <w:sz w:val="24"/>
                <w:szCs w:val="24"/>
              </w:rPr>
              <w:fldChar w:fldCharType="begin"/>
            </w:r>
            <w:r w:rsidR="00833CE6" w:rsidRPr="00E3060B">
              <w:rPr>
                <w:rFonts w:ascii="Arial" w:hAnsi="Arial" w:cs="Arial"/>
                <w:noProof/>
                <w:webHidden/>
                <w:color w:val="000000" w:themeColor="text1"/>
                <w:sz w:val="24"/>
                <w:szCs w:val="24"/>
              </w:rPr>
              <w:instrText xml:space="preserve"> PAGEREF _Toc136610132 \h </w:instrText>
            </w:r>
            <w:r w:rsidR="00833CE6" w:rsidRPr="00E3060B">
              <w:rPr>
                <w:rFonts w:ascii="Arial" w:hAnsi="Arial" w:cs="Arial"/>
                <w:noProof/>
                <w:webHidden/>
                <w:color w:val="000000" w:themeColor="text1"/>
                <w:sz w:val="24"/>
                <w:szCs w:val="24"/>
              </w:rPr>
            </w:r>
            <w:r w:rsidR="00833CE6" w:rsidRPr="00E3060B">
              <w:rPr>
                <w:rFonts w:ascii="Arial" w:hAnsi="Arial" w:cs="Arial"/>
                <w:noProof/>
                <w:webHidden/>
                <w:color w:val="000000" w:themeColor="text1"/>
                <w:sz w:val="24"/>
                <w:szCs w:val="24"/>
              </w:rPr>
              <w:fldChar w:fldCharType="separate"/>
            </w:r>
            <w:r w:rsidR="00833CE6" w:rsidRPr="00E3060B">
              <w:rPr>
                <w:rFonts w:ascii="Arial" w:hAnsi="Arial" w:cs="Arial"/>
                <w:noProof/>
                <w:webHidden/>
                <w:color w:val="000000" w:themeColor="text1"/>
                <w:sz w:val="24"/>
                <w:szCs w:val="24"/>
              </w:rPr>
              <w:t>3</w:t>
            </w:r>
            <w:r w:rsidR="00833CE6" w:rsidRPr="00E3060B">
              <w:rPr>
                <w:rFonts w:ascii="Arial" w:hAnsi="Arial" w:cs="Arial"/>
                <w:noProof/>
                <w:webHidden/>
                <w:color w:val="000000" w:themeColor="text1"/>
                <w:sz w:val="24"/>
                <w:szCs w:val="24"/>
              </w:rPr>
              <w:fldChar w:fldCharType="end"/>
            </w:r>
          </w:hyperlink>
        </w:p>
        <w:p w14:paraId="0F759C9C" w14:textId="2A5133BF" w:rsidR="00833CE6" w:rsidRPr="00E3060B" w:rsidRDefault="00000000" w:rsidP="00791D5E">
          <w:pPr>
            <w:pStyle w:val="TOC1"/>
            <w:tabs>
              <w:tab w:val="right" w:leader="dot" w:pos="9350"/>
            </w:tabs>
            <w:spacing w:line="360" w:lineRule="auto"/>
            <w:jc w:val="both"/>
            <w:rPr>
              <w:rFonts w:ascii="Arial" w:hAnsi="Arial" w:cs="Arial"/>
              <w:noProof/>
              <w:color w:val="000000" w:themeColor="text1"/>
              <w:sz w:val="24"/>
              <w:szCs w:val="24"/>
            </w:rPr>
          </w:pPr>
          <w:hyperlink w:anchor="_Toc136610133" w:history="1">
            <w:r w:rsidR="00833CE6" w:rsidRPr="00E3060B">
              <w:rPr>
                <w:rStyle w:val="Hyperlink"/>
                <w:rFonts w:ascii="Arial" w:hAnsi="Arial" w:cs="Arial"/>
                <w:b/>
                <w:bCs/>
                <w:noProof/>
                <w:color w:val="000000" w:themeColor="text1"/>
                <w:sz w:val="24"/>
                <w:szCs w:val="24"/>
              </w:rPr>
              <w:t>Enhancing Guest Satisfaction and Fostering Effective Teamwork: Reflections from Premier Inn Stourbridge Town Centre Placement</w:t>
            </w:r>
            <w:r w:rsidR="00833CE6" w:rsidRPr="00E3060B">
              <w:rPr>
                <w:rFonts w:ascii="Arial" w:hAnsi="Arial" w:cs="Arial"/>
                <w:noProof/>
                <w:webHidden/>
                <w:color w:val="000000" w:themeColor="text1"/>
                <w:sz w:val="24"/>
                <w:szCs w:val="24"/>
              </w:rPr>
              <w:tab/>
            </w:r>
            <w:r w:rsidR="00833CE6" w:rsidRPr="00E3060B">
              <w:rPr>
                <w:rFonts w:ascii="Arial" w:hAnsi="Arial" w:cs="Arial"/>
                <w:noProof/>
                <w:webHidden/>
                <w:color w:val="000000" w:themeColor="text1"/>
                <w:sz w:val="24"/>
                <w:szCs w:val="24"/>
              </w:rPr>
              <w:fldChar w:fldCharType="begin"/>
            </w:r>
            <w:r w:rsidR="00833CE6" w:rsidRPr="00E3060B">
              <w:rPr>
                <w:rFonts w:ascii="Arial" w:hAnsi="Arial" w:cs="Arial"/>
                <w:noProof/>
                <w:webHidden/>
                <w:color w:val="000000" w:themeColor="text1"/>
                <w:sz w:val="24"/>
                <w:szCs w:val="24"/>
              </w:rPr>
              <w:instrText xml:space="preserve"> PAGEREF _Toc136610133 \h </w:instrText>
            </w:r>
            <w:r w:rsidR="00833CE6" w:rsidRPr="00E3060B">
              <w:rPr>
                <w:rFonts w:ascii="Arial" w:hAnsi="Arial" w:cs="Arial"/>
                <w:noProof/>
                <w:webHidden/>
                <w:color w:val="000000" w:themeColor="text1"/>
                <w:sz w:val="24"/>
                <w:szCs w:val="24"/>
              </w:rPr>
            </w:r>
            <w:r w:rsidR="00833CE6" w:rsidRPr="00E3060B">
              <w:rPr>
                <w:rFonts w:ascii="Arial" w:hAnsi="Arial" w:cs="Arial"/>
                <w:noProof/>
                <w:webHidden/>
                <w:color w:val="000000" w:themeColor="text1"/>
                <w:sz w:val="24"/>
                <w:szCs w:val="24"/>
              </w:rPr>
              <w:fldChar w:fldCharType="separate"/>
            </w:r>
            <w:r w:rsidR="00833CE6" w:rsidRPr="00E3060B">
              <w:rPr>
                <w:rFonts w:ascii="Arial" w:hAnsi="Arial" w:cs="Arial"/>
                <w:noProof/>
                <w:webHidden/>
                <w:color w:val="000000" w:themeColor="text1"/>
                <w:sz w:val="24"/>
                <w:szCs w:val="24"/>
              </w:rPr>
              <w:t>3</w:t>
            </w:r>
            <w:r w:rsidR="00833CE6" w:rsidRPr="00E3060B">
              <w:rPr>
                <w:rFonts w:ascii="Arial" w:hAnsi="Arial" w:cs="Arial"/>
                <w:noProof/>
                <w:webHidden/>
                <w:color w:val="000000" w:themeColor="text1"/>
                <w:sz w:val="24"/>
                <w:szCs w:val="24"/>
              </w:rPr>
              <w:fldChar w:fldCharType="end"/>
            </w:r>
          </w:hyperlink>
        </w:p>
        <w:p w14:paraId="2E05CD43" w14:textId="347E593A" w:rsidR="00833CE6" w:rsidRPr="00E3060B" w:rsidRDefault="00000000" w:rsidP="00791D5E">
          <w:pPr>
            <w:pStyle w:val="TOC1"/>
            <w:tabs>
              <w:tab w:val="right" w:leader="dot" w:pos="9350"/>
            </w:tabs>
            <w:spacing w:line="360" w:lineRule="auto"/>
            <w:jc w:val="both"/>
            <w:rPr>
              <w:rFonts w:ascii="Arial" w:hAnsi="Arial" w:cs="Arial"/>
              <w:noProof/>
              <w:color w:val="000000" w:themeColor="text1"/>
              <w:sz w:val="24"/>
              <w:szCs w:val="24"/>
            </w:rPr>
          </w:pPr>
          <w:hyperlink w:anchor="_Toc136610134" w:history="1">
            <w:r w:rsidR="00833CE6" w:rsidRPr="00E3060B">
              <w:rPr>
                <w:rStyle w:val="Hyperlink"/>
                <w:rFonts w:ascii="Arial" w:hAnsi="Arial" w:cs="Arial"/>
                <w:b/>
                <w:bCs/>
                <w:noProof/>
                <w:color w:val="000000" w:themeColor="text1"/>
                <w:sz w:val="24"/>
                <w:szCs w:val="24"/>
              </w:rPr>
              <w:t>Reflective Analysis</w:t>
            </w:r>
            <w:r w:rsidR="00833CE6" w:rsidRPr="00E3060B">
              <w:rPr>
                <w:rFonts w:ascii="Arial" w:hAnsi="Arial" w:cs="Arial"/>
                <w:noProof/>
                <w:webHidden/>
                <w:color w:val="000000" w:themeColor="text1"/>
                <w:sz w:val="24"/>
                <w:szCs w:val="24"/>
              </w:rPr>
              <w:tab/>
            </w:r>
            <w:r w:rsidR="00833CE6" w:rsidRPr="00E3060B">
              <w:rPr>
                <w:rFonts w:ascii="Arial" w:hAnsi="Arial" w:cs="Arial"/>
                <w:noProof/>
                <w:webHidden/>
                <w:color w:val="000000" w:themeColor="text1"/>
                <w:sz w:val="24"/>
                <w:szCs w:val="24"/>
              </w:rPr>
              <w:fldChar w:fldCharType="begin"/>
            </w:r>
            <w:r w:rsidR="00833CE6" w:rsidRPr="00E3060B">
              <w:rPr>
                <w:rFonts w:ascii="Arial" w:hAnsi="Arial" w:cs="Arial"/>
                <w:noProof/>
                <w:webHidden/>
                <w:color w:val="000000" w:themeColor="text1"/>
                <w:sz w:val="24"/>
                <w:szCs w:val="24"/>
              </w:rPr>
              <w:instrText xml:space="preserve"> PAGEREF _Toc136610134 \h </w:instrText>
            </w:r>
            <w:r w:rsidR="00833CE6" w:rsidRPr="00E3060B">
              <w:rPr>
                <w:rFonts w:ascii="Arial" w:hAnsi="Arial" w:cs="Arial"/>
                <w:noProof/>
                <w:webHidden/>
                <w:color w:val="000000" w:themeColor="text1"/>
                <w:sz w:val="24"/>
                <w:szCs w:val="24"/>
              </w:rPr>
            </w:r>
            <w:r w:rsidR="00833CE6" w:rsidRPr="00E3060B">
              <w:rPr>
                <w:rFonts w:ascii="Arial" w:hAnsi="Arial" w:cs="Arial"/>
                <w:noProof/>
                <w:webHidden/>
                <w:color w:val="000000" w:themeColor="text1"/>
                <w:sz w:val="24"/>
                <w:szCs w:val="24"/>
              </w:rPr>
              <w:fldChar w:fldCharType="separate"/>
            </w:r>
            <w:r w:rsidR="00833CE6" w:rsidRPr="00E3060B">
              <w:rPr>
                <w:rFonts w:ascii="Arial" w:hAnsi="Arial" w:cs="Arial"/>
                <w:noProof/>
                <w:webHidden/>
                <w:color w:val="000000" w:themeColor="text1"/>
                <w:sz w:val="24"/>
                <w:szCs w:val="24"/>
              </w:rPr>
              <w:t>4</w:t>
            </w:r>
            <w:r w:rsidR="00833CE6" w:rsidRPr="00E3060B">
              <w:rPr>
                <w:rFonts w:ascii="Arial" w:hAnsi="Arial" w:cs="Arial"/>
                <w:noProof/>
                <w:webHidden/>
                <w:color w:val="000000" w:themeColor="text1"/>
                <w:sz w:val="24"/>
                <w:szCs w:val="24"/>
              </w:rPr>
              <w:fldChar w:fldCharType="end"/>
            </w:r>
          </w:hyperlink>
        </w:p>
        <w:p w14:paraId="2FA04CD9" w14:textId="3FFE42E4" w:rsidR="00833CE6" w:rsidRPr="00E3060B" w:rsidRDefault="00000000" w:rsidP="00791D5E">
          <w:pPr>
            <w:pStyle w:val="TOC1"/>
            <w:tabs>
              <w:tab w:val="right" w:leader="dot" w:pos="9350"/>
            </w:tabs>
            <w:spacing w:line="360" w:lineRule="auto"/>
            <w:jc w:val="both"/>
            <w:rPr>
              <w:rFonts w:ascii="Arial" w:hAnsi="Arial" w:cs="Arial"/>
              <w:noProof/>
              <w:color w:val="000000" w:themeColor="text1"/>
              <w:sz w:val="24"/>
              <w:szCs w:val="24"/>
            </w:rPr>
          </w:pPr>
          <w:hyperlink w:anchor="_Toc136610135" w:history="1">
            <w:r w:rsidR="00833CE6" w:rsidRPr="00E3060B">
              <w:rPr>
                <w:rStyle w:val="Hyperlink"/>
                <w:rFonts w:ascii="Arial" w:hAnsi="Arial" w:cs="Arial"/>
                <w:b/>
                <w:bCs/>
                <w:noProof/>
                <w:color w:val="000000" w:themeColor="text1"/>
                <w:sz w:val="24"/>
                <w:szCs w:val="24"/>
              </w:rPr>
              <w:t>Reference</w:t>
            </w:r>
            <w:r w:rsidR="00833CE6" w:rsidRPr="00E3060B">
              <w:rPr>
                <w:rFonts w:ascii="Arial" w:hAnsi="Arial" w:cs="Arial"/>
                <w:noProof/>
                <w:webHidden/>
                <w:color w:val="000000" w:themeColor="text1"/>
                <w:sz w:val="24"/>
                <w:szCs w:val="24"/>
              </w:rPr>
              <w:tab/>
            </w:r>
            <w:r w:rsidR="00833CE6" w:rsidRPr="00E3060B">
              <w:rPr>
                <w:rFonts w:ascii="Arial" w:hAnsi="Arial" w:cs="Arial"/>
                <w:noProof/>
                <w:webHidden/>
                <w:color w:val="000000" w:themeColor="text1"/>
                <w:sz w:val="24"/>
                <w:szCs w:val="24"/>
              </w:rPr>
              <w:fldChar w:fldCharType="begin"/>
            </w:r>
            <w:r w:rsidR="00833CE6" w:rsidRPr="00E3060B">
              <w:rPr>
                <w:rFonts w:ascii="Arial" w:hAnsi="Arial" w:cs="Arial"/>
                <w:noProof/>
                <w:webHidden/>
                <w:color w:val="000000" w:themeColor="text1"/>
                <w:sz w:val="24"/>
                <w:szCs w:val="24"/>
              </w:rPr>
              <w:instrText xml:space="preserve"> PAGEREF _Toc136610135 \h </w:instrText>
            </w:r>
            <w:r w:rsidR="00833CE6" w:rsidRPr="00E3060B">
              <w:rPr>
                <w:rFonts w:ascii="Arial" w:hAnsi="Arial" w:cs="Arial"/>
                <w:noProof/>
                <w:webHidden/>
                <w:color w:val="000000" w:themeColor="text1"/>
                <w:sz w:val="24"/>
                <w:szCs w:val="24"/>
              </w:rPr>
            </w:r>
            <w:r w:rsidR="00833CE6" w:rsidRPr="00E3060B">
              <w:rPr>
                <w:rFonts w:ascii="Arial" w:hAnsi="Arial" w:cs="Arial"/>
                <w:noProof/>
                <w:webHidden/>
                <w:color w:val="000000" w:themeColor="text1"/>
                <w:sz w:val="24"/>
                <w:szCs w:val="24"/>
              </w:rPr>
              <w:fldChar w:fldCharType="separate"/>
            </w:r>
            <w:r w:rsidR="00833CE6" w:rsidRPr="00E3060B">
              <w:rPr>
                <w:rFonts w:ascii="Arial" w:hAnsi="Arial" w:cs="Arial"/>
                <w:noProof/>
                <w:webHidden/>
                <w:color w:val="000000" w:themeColor="text1"/>
                <w:sz w:val="24"/>
                <w:szCs w:val="24"/>
              </w:rPr>
              <w:t>6</w:t>
            </w:r>
            <w:r w:rsidR="00833CE6" w:rsidRPr="00E3060B">
              <w:rPr>
                <w:rFonts w:ascii="Arial" w:hAnsi="Arial" w:cs="Arial"/>
                <w:noProof/>
                <w:webHidden/>
                <w:color w:val="000000" w:themeColor="text1"/>
                <w:sz w:val="24"/>
                <w:szCs w:val="24"/>
              </w:rPr>
              <w:fldChar w:fldCharType="end"/>
            </w:r>
          </w:hyperlink>
        </w:p>
        <w:p w14:paraId="17054366" w14:textId="185906FD" w:rsidR="00833CE6" w:rsidRPr="00E3060B" w:rsidRDefault="00833CE6" w:rsidP="00791D5E">
          <w:pPr>
            <w:spacing w:line="360" w:lineRule="auto"/>
            <w:jc w:val="both"/>
            <w:rPr>
              <w:rFonts w:ascii="Arial" w:hAnsi="Arial" w:cs="Arial"/>
              <w:color w:val="000000" w:themeColor="text1"/>
              <w:sz w:val="24"/>
              <w:szCs w:val="24"/>
            </w:rPr>
          </w:pPr>
          <w:r w:rsidRPr="00E3060B">
            <w:rPr>
              <w:rFonts w:ascii="Arial" w:hAnsi="Arial" w:cs="Arial"/>
              <w:b/>
              <w:bCs/>
              <w:noProof/>
              <w:color w:val="000000" w:themeColor="text1"/>
              <w:sz w:val="24"/>
              <w:szCs w:val="24"/>
            </w:rPr>
            <w:fldChar w:fldCharType="end"/>
          </w:r>
        </w:p>
      </w:sdtContent>
    </w:sdt>
    <w:p w14:paraId="0E0F6CD3" w14:textId="77777777" w:rsidR="00B942E9" w:rsidRPr="00E3060B" w:rsidRDefault="00B942E9" w:rsidP="00791D5E">
      <w:pPr>
        <w:spacing w:line="360" w:lineRule="auto"/>
        <w:jc w:val="both"/>
        <w:rPr>
          <w:rFonts w:ascii="Arial" w:hAnsi="Arial" w:cs="Arial"/>
          <w:b/>
          <w:bCs/>
          <w:color w:val="000000" w:themeColor="text1"/>
          <w:sz w:val="24"/>
          <w:szCs w:val="24"/>
        </w:rPr>
      </w:pPr>
    </w:p>
    <w:p w14:paraId="109C693D" w14:textId="77777777" w:rsidR="00B942E9" w:rsidRPr="00E3060B" w:rsidRDefault="00B942E9" w:rsidP="00791D5E">
      <w:pPr>
        <w:spacing w:line="360" w:lineRule="auto"/>
        <w:jc w:val="both"/>
        <w:rPr>
          <w:rFonts w:ascii="Arial" w:hAnsi="Arial" w:cs="Arial"/>
          <w:b/>
          <w:bCs/>
          <w:color w:val="000000" w:themeColor="text1"/>
          <w:sz w:val="24"/>
          <w:szCs w:val="24"/>
        </w:rPr>
      </w:pPr>
    </w:p>
    <w:p w14:paraId="0D4E9F80" w14:textId="77777777" w:rsidR="00B942E9" w:rsidRPr="00E3060B" w:rsidRDefault="00B942E9" w:rsidP="00791D5E">
      <w:pPr>
        <w:spacing w:line="360" w:lineRule="auto"/>
        <w:jc w:val="both"/>
        <w:rPr>
          <w:rFonts w:ascii="Arial" w:hAnsi="Arial" w:cs="Arial"/>
          <w:b/>
          <w:bCs/>
          <w:color w:val="000000" w:themeColor="text1"/>
          <w:sz w:val="24"/>
          <w:szCs w:val="24"/>
        </w:rPr>
      </w:pPr>
    </w:p>
    <w:p w14:paraId="5258E4D3" w14:textId="77777777" w:rsidR="00B942E9" w:rsidRPr="00E3060B" w:rsidRDefault="00B942E9" w:rsidP="00791D5E">
      <w:pPr>
        <w:spacing w:line="360" w:lineRule="auto"/>
        <w:jc w:val="both"/>
        <w:rPr>
          <w:rFonts w:ascii="Arial" w:hAnsi="Arial" w:cs="Arial"/>
          <w:b/>
          <w:bCs/>
          <w:color w:val="000000" w:themeColor="text1"/>
          <w:sz w:val="24"/>
          <w:szCs w:val="24"/>
        </w:rPr>
      </w:pPr>
    </w:p>
    <w:p w14:paraId="7A1C1996" w14:textId="77777777" w:rsidR="00B942E9" w:rsidRPr="00E3060B" w:rsidRDefault="00B942E9" w:rsidP="00791D5E">
      <w:pPr>
        <w:spacing w:line="360" w:lineRule="auto"/>
        <w:jc w:val="both"/>
        <w:rPr>
          <w:rFonts w:ascii="Arial" w:hAnsi="Arial" w:cs="Arial"/>
          <w:b/>
          <w:bCs/>
          <w:color w:val="000000" w:themeColor="text1"/>
          <w:sz w:val="24"/>
          <w:szCs w:val="24"/>
        </w:rPr>
      </w:pPr>
    </w:p>
    <w:p w14:paraId="7FB71C7A" w14:textId="77777777" w:rsidR="00B942E9" w:rsidRPr="00E3060B" w:rsidRDefault="00B942E9" w:rsidP="00791D5E">
      <w:pPr>
        <w:spacing w:line="360" w:lineRule="auto"/>
        <w:jc w:val="both"/>
        <w:rPr>
          <w:rFonts w:ascii="Arial" w:hAnsi="Arial" w:cs="Arial"/>
          <w:b/>
          <w:bCs/>
          <w:color w:val="000000" w:themeColor="text1"/>
          <w:sz w:val="24"/>
          <w:szCs w:val="24"/>
        </w:rPr>
      </w:pPr>
    </w:p>
    <w:p w14:paraId="71A54CC5" w14:textId="77777777" w:rsidR="00B942E9" w:rsidRPr="00E3060B" w:rsidRDefault="00B942E9" w:rsidP="00791D5E">
      <w:pPr>
        <w:spacing w:line="360" w:lineRule="auto"/>
        <w:jc w:val="both"/>
        <w:rPr>
          <w:rFonts w:ascii="Arial" w:hAnsi="Arial" w:cs="Arial"/>
          <w:b/>
          <w:bCs/>
          <w:color w:val="000000" w:themeColor="text1"/>
          <w:sz w:val="24"/>
          <w:szCs w:val="24"/>
        </w:rPr>
      </w:pPr>
    </w:p>
    <w:p w14:paraId="4034006A" w14:textId="77777777" w:rsidR="00B942E9" w:rsidRPr="00E3060B" w:rsidRDefault="00B942E9" w:rsidP="00791D5E">
      <w:pPr>
        <w:spacing w:line="360" w:lineRule="auto"/>
        <w:jc w:val="both"/>
        <w:rPr>
          <w:rFonts w:ascii="Arial" w:hAnsi="Arial" w:cs="Arial"/>
          <w:b/>
          <w:bCs/>
          <w:color w:val="000000" w:themeColor="text1"/>
          <w:sz w:val="24"/>
          <w:szCs w:val="24"/>
        </w:rPr>
      </w:pPr>
    </w:p>
    <w:p w14:paraId="07405D3F" w14:textId="77777777" w:rsidR="00B942E9" w:rsidRPr="00E3060B" w:rsidRDefault="00B942E9" w:rsidP="00791D5E">
      <w:pPr>
        <w:spacing w:line="360" w:lineRule="auto"/>
        <w:jc w:val="both"/>
        <w:rPr>
          <w:rFonts w:ascii="Arial" w:hAnsi="Arial" w:cs="Arial"/>
          <w:b/>
          <w:bCs/>
          <w:color w:val="000000" w:themeColor="text1"/>
          <w:sz w:val="24"/>
          <w:szCs w:val="24"/>
        </w:rPr>
      </w:pPr>
    </w:p>
    <w:p w14:paraId="55289506" w14:textId="77777777" w:rsidR="00B942E9" w:rsidRPr="00E3060B" w:rsidRDefault="00B942E9" w:rsidP="00791D5E">
      <w:pPr>
        <w:spacing w:line="360" w:lineRule="auto"/>
        <w:jc w:val="both"/>
        <w:rPr>
          <w:rFonts w:ascii="Arial" w:hAnsi="Arial" w:cs="Arial"/>
          <w:b/>
          <w:bCs/>
          <w:color w:val="000000" w:themeColor="text1"/>
          <w:sz w:val="24"/>
          <w:szCs w:val="24"/>
        </w:rPr>
      </w:pPr>
    </w:p>
    <w:p w14:paraId="7A27AEEE" w14:textId="77777777" w:rsidR="00B942E9" w:rsidRPr="00E3060B" w:rsidRDefault="00B942E9" w:rsidP="00791D5E">
      <w:pPr>
        <w:spacing w:line="360" w:lineRule="auto"/>
        <w:jc w:val="both"/>
        <w:rPr>
          <w:rFonts w:ascii="Arial" w:hAnsi="Arial" w:cs="Arial"/>
          <w:b/>
          <w:bCs/>
          <w:color w:val="000000" w:themeColor="text1"/>
          <w:sz w:val="24"/>
          <w:szCs w:val="24"/>
        </w:rPr>
      </w:pPr>
    </w:p>
    <w:p w14:paraId="3A65FA40" w14:textId="77777777" w:rsidR="00B942E9" w:rsidRPr="00E3060B" w:rsidRDefault="00B942E9" w:rsidP="00791D5E">
      <w:pPr>
        <w:spacing w:line="360" w:lineRule="auto"/>
        <w:jc w:val="both"/>
        <w:rPr>
          <w:rFonts w:ascii="Arial" w:hAnsi="Arial" w:cs="Arial"/>
          <w:b/>
          <w:bCs/>
          <w:color w:val="000000" w:themeColor="text1"/>
          <w:sz w:val="24"/>
          <w:szCs w:val="24"/>
        </w:rPr>
      </w:pPr>
    </w:p>
    <w:p w14:paraId="6D4521B1" w14:textId="77777777" w:rsidR="00B942E9" w:rsidRPr="00E3060B" w:rsidRDefault="00B942E9" w:rsidP="00791D5E">
      <w:pPr>
        <w:spacing w:line="360" w:lineRule="auto"/>
        <w:jc w:val="both"/>
        <w:rPr>
          <w:rFonts w:ascii="Arial" w:hAnsi="Arial" w:cs="Arial"/>
          <w:b/>
          <w:bCs/>
          <w:color w:val="000000" w:themeColor="text1"/>
          <w:sz w:val="24"/>
          <w:szCs w:val="24"/>
        </w:rPr>
      </w:pPr>
    </w:p>
    <w:p w14:paraId="00096042" w14:textId="77777777" w:rsidR="00E3722E" w:rsidRPr="00E3060B" w:rsidRDefault="00E3722E" w:rsidP="00791D5E">
      <w:pPr>
        <w:spacing w:line="360" w:lineRule="auto"/>
        <w:jc w:val="both"/>
        <w:rPr>
          <w:rFonts w:ascii="Arial" w:hAnsi="Arial" w:cs="Arial"/>
          <w:color w:val="000000" w:themeColor="text1"/>
          <w:sz w:val="24"/>
          <w:szCs w:val="24"/>
        </w:rPr>
      </w:pPr>
    </w:p>
    <w:p w14:paraId="02BE7A87" w14:textId="41511897" w:rsidR="00E3722E" w:rsidRPr="00E3060B" w:rsidRDefault="00E3722E" w:rsidP="00791D5E">
      <w:pPr>
        <w:pStyle w:val="Heading1"/>
        <w:spacing w:line="360" w:lineRule="auto"/>
        <w:jc w:val="both"/>
        <w:rPr>
          <w:rFonts w:ascii="Arial" w:hAnsi="Arial" w:cs="Arial"/>
          <w:b/>
          <w:bCs/>
          <w:color w:val="000000" w:themeColor="text1"/>
          <w:sz w:val="24"/>
          <w:szCs w:val="24"/>
        </w:rPr>
      </w:pPr>
      <w:bookmarkStart w:id="0" w:name="_Toc136610129"/>
      <w:r w:rsidRPr="00E3060B">
        <w:rPr>
          <w:rFonts w:ascii="Arial" w:hAnsi="Arial" w:cs="Arial"/>
          <w:b/>
          <w:bCs/>
          <w:color w:val="000000" w:themeColor="text1"/>
          <w:sz w:val="24"/>
          <w:szCs w:val="24"/>
        </w:rPr>
        <w:t>Vocational Development</w:t>
      </w:r>
      <w:bookmarkEnd w:id="0"/>
    </w:p>
    <w:p w14:paraId="606F4983" w14:textId="68F7BB9B"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Throughout my placement at Premier Inn Stourbridge Town Centre, I have focused on developing my vocational skills and knowledge in the hospitality industry. The placement objectives were </w:t>
      </w:r>
      <w:r w:rsidR="00E3060B" w:rsidRPr="00E3060B">
        <w:rPr>
          <w:rFonts w:ascii="Arial" w:hAnsi="Arial" w:cs="Arial"/>
          <w:color w:val="000000" w:themeColor="text1"/>
          <w:sz w:val="24"/>
          <w:szCs w:val="24"/>
        </w:rPr>
        <w:t>Centered</w:t>
      </w:r>
      <w:r w:rsidRPr="00E3060B">
        <w:rPr>
          <w:rFonts w:ascii="Arial" w:hAnsi="Arial" w:cs="Arial"/>
          <w:color w:val="000000" w:themeColor="text1"/>
          <w:sz w:val="24"/>
          <w:szCs w:val="24"/>
        </w:rPr>
        <w:t xml:space="preserve"> around gaining hands-on experience in guest services, operations, and team management</w:t>
      </w:r>
      <w:r w:rsidR="00CD637A" w:rsidRPr="00E3060B">
        <w:rPr>
          <w:rFonts w:ascii="Arial" w:hAnsi="Arial" w:cs="Arial"/>
          <w:color w:val="000000" w:themeColor="text1"/>
          <w:sz w:val="24"/>
          <w:szCs w:val="24"/>
        </w:rPr>
        <w:t xml:space="preserve"> (FSA, 2018)</w:t>
      </w:r>
      <w:r w:rsidRPr="00E3060B">
        <w:rPr>
          <w:rFonts w:ascii="Arial" w:hAnsi="Arial" w:cs="Arial"/>
          <w:color w:val="000000" w:themeColor="text1"/>
          <w:sz w:val="24"/>
          <w:szCs w:val="24"/>
        </w:rPr>
        <w:t>. I have actively worked towards achieving these objectives by taking on various responsibilities, such as assisting with check-ins, managing room allocations, and coordinating housekeeping services</w:t>
      </w:r>
      <w:r w:rsidR="00F47A20" w:rsidRPr="00E3060B">
        <w:rPr>
          <w:rFonts w:ascii="Arial" w:hAnsi="Arial" w:cs="Arial"/>
          <w:color w:val="000000" w:themeColor="text1"/>
          <w:sz w:val="24"/>
          <w:szCs w:val="24"/>
        </w:rPr>
        <w:t xml:space="preserve"> (Lanecc.edu, 2023)</w:t>
      </w:r>
      <w:r w:rsidRPr="00E3060B">
        <w:rPr>
          <w:rFonts w:ascii="Arial" w:hAnsi="Arial" w:cs="Arial"/>
          <w:color w:val="000000" w:themeColor="text1"/>
          <w:sz w:val="24"/>
          <w:szCs w:val="24"/>
        </w:rPr>
        <w:t>. These experiences have helped me understand the operational aspects of a hotel and the importance of providing excellent customer service. By referencing my action plan and learning agreement, I can identify the progress I have made in terms of meeting my vocational development goals.</w:t>
      </w:r>
    </w:p>
    <w:p w14:paraId="2863FE20" w14:textId="77777777" w:rsidR="00E3722E" w:rsidRPr="00E3060B" w:rsidRDefault="00E3722E" w:rsidP="00791D5E">
      <w:pPr>
        <w:spacing w:line="360" w:lineRule="auto"/>
        <w:jc w:val="both"/>
        <w:rPr>
          <w:rFonts w:ascii="Arial" w:hAnsi="Arial" w:cs="Arial"/>
          <w:color w:val="000000" w:themeColor="text1"/>
          <w:sz w:val="24"/>
          <w:szCs w:val="24"/>
        </w:rPr>
      </w:pPr>
    </w:p>
    <w:p w14:paraId="1F18E998" w14:textId="4D7411F9" w:rsidR="00E3722E" w:rsidRPr="00E3060B" w:rsidRDefault="00E3722E" w:rsidP="00791D5E">
      <w:pPr>
        <w:pStyle w:val="Heading1"/>
        <w:spacing w:line="360" w:lineRule="auto"/>
        <w:jc w:val="both"/>
        <w:rPr>
          <w:rFonts w:ascii="Arial" w:hAnsi="Arial" w:cs="Arial"/>
          <w:b/>
          <w:bCs/>
          <w:color w:val="000000" w:themeColor="text1"/>
          <w:sz w:val="24"/>
          <w:szCs w:val="24"/>
        </w:rPr>
      </w:pPr>
      <w:bookmarkStart w:id="1" w:name="_Toc136610130"/>
      <w:r w:rsidRPr="00E3060B">
        <w:rPr>
          <w:rFonts w:ascii="Arial" w:hAnsi="Arial" w:cs="Arial"/>
          <w:b/>
          <w:bCs/>
          <w:color w:val="000000" w:themeColor="text1"/>
          <w:sz w:val="24"/>
          <w:szCs w:val="24"/>
        </w:rPr>
        <w:t>Self-Development</w:t>
      </w:r>
      <w:bookmarkEnd w:id="1"/>
    </w:p>
    <w:p w14:paraId="19C62923" w14:textId="60376941"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In addition to vocational development, I have also dedicated time to focus on my personal growth during this placement. One area of self-development that I have focused on is improving my communication skills</w:t>
      </w:r>
      <w:r w:rsidR="009D5BA9" w:rsidRPr="00E3060B">
        <w:rPr>
          <w:rFonts w:ascii="Arial" w:hAnsi="Arial" w:cs="Arial"/>
          <w:color w:val="000000" w:themeColor="text1"/>
          <w:sz w:val="24"/>
          <w:szCs w:val="24"/>
        </w:rPr>
        <w:t xml:space="preserve"> (Les Roches, 2022)</w:t>
      </w:r>
      <w:r w:rsidRPr="00E3060B">
        <w:rPr>
          <w:rFonts w:ascii="Arial" w:hAnsi="Arial" w:cs="Arial"/>
          <w:color w:val="000000" w:themeColor="text1"/>
          <w:sz w:val="24"/>
          <w:szCs w:val="24"/>
        </w:rPr>
        <w:t>. Through interacting with guests and colleagues daily, I have had ample opportunities to practice effective communication techniques. I have learned the importance of active listening, adapting my communication style to different individuals, and resolving conflicts professionally. By reflecting on my interactions and seeking feedback from supervisors, I have been able to gauge my progress in this area and identify areas for further improvement.</w:t>
      </w:r>
    </w:p>
    <w:p w14:paraId="6224F10A" w14:textId="77777777" w:rsidR="00E3722E" w:rsidRPr="00E3060B" w:rsidRDefault="00E3722E" w:rsidP="00791D5E">
      <w:pPr>
        <w:spacing w:line="360" w:lineRule="auto"/>
        <w:jc w:val="both"/>
        <w:rPr>
          <w:rFonts w:ascii="Arial" w:hAnsi="Arial" w:cs="Arial"/>
          <w:color w:val="000000" w:themeColor="text1"/>
          <w:sz w:val="24"/>
          <w:szCs w:val="24"/>
        </w:rPr>
      </w:pPr>
    </w:p>
    <w:p w14:paraId="3E3FF7DB" w14:textId="01093D20" w:rsidR="00E3722E" w:rsidRPr="00E3060B" w:rsidRDefault="00E3722E" w:rsidP="00791D5E">
      <w:pPr>
        <w:pStyle w:val="Heading1"/>
        <w:spacing w:line="360" w:lineRule="auto"/>
        <w:jc w:val="both"/>
        <w:rPr>
          <w:rFonts w:ascii="Arial" w:hAnsi="Arial" w:cs="Arial"/>
          <w:b/>
          <w:bCs/>
          <w:color w:val="000000" w:themeColor="text1"/>
          <w:sz w:val="24"/>
          <w:szCs w:val="24"/>
        </w:rPr>
      </w:pPr>
      <w:bookmarkStart w:id="2" w:name="_Toc136610131"/>
      <w:r w:rsidRPr="00E3060B">
        <w:rPr>
          <w:rFonts w:ascii="Arial" w:hAnsi="Arial" w:cs="Arial"/>
          <w:b/>
          <w:bCs/>
          <w:color w:val="000000" w:themeColor="text1"/>
          <w:sz w:val="24"/>
          <w:szCs w:val="24"/>
        </w:rPr>
        <w:t>Academic Development</w:t>
      </w:r>
      <w:bookmarkEnd w:id="2"/>
    </w:p>
    <w:p w14:paraId="371463A0" w14:textId="3160AF70"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My academic development has been a significant aspect of my placement experience at Premier Inn Stourbridge Town Centre</w:t>
      </w:r>
      <w:r w:rsidR="00D5632E" w:rsidRPr="00E3060B">
        <w:rPr>
          <w:rFonts w:ascii="Arial" w:hAnsi="Arial" w:cs="Arial"/>
          <w:color w:val="000000" w:themeColor="text1"/>
          <w:sz w:val="24"/>
          <w:szCs w:val="24"/>
        </w:rPr>
        <w:t xml:space="preserve"> (Inn, 2023)</w:t>
      </w:r>
      <w:r w:rsidRPr="00E3060B">
        <w:rPr>
          <w:rFonts w:ascii="Arial" w:hAnsi="Arial" w:cs="Arial"/>
          <w:color w:val="000000" w:themeColor="text1"/>
          <w:sz w:val="24"/>
          <w:szCs w:val="24"/>
        </w:rPr>
        <w:t xml:space="preserve">. The theoretical knowledge gained through my studies has been applied practically in various scenarios. </w:t>
      </w:r>
      <w:r w:rsidR="006347EA" w:rsidRPr="00E3060B">
        <w:rPr>
          <w:rFonts w:ascii="Arial" w:hAnsi="Arial" w:cs="Arial"/>
          <w:color w:val="000000" w:themeColor="text1"/>
          <w:sz w:val="24"/>
          <w:szCs w:val="24"/>
        </w:rPr>
        <w:t xml:space="preserve">Maintaining high levels of customer satisfaction while coping with operational constraints, such as staffing shortages, is one management issue I have noticed throughout my placement. </w:t>
      </w:r>
      <w:r w:rsidRPr="00E3060B">
        <w:rPr>
          <w:rFonts w:ascii="Arial" w:hAnsi="Arial" w:cs="Arial"/>
          <w:color w:val="000000" w:themeColor="text1"/>
          <w:sz w:val="24"/>
          <w:szCs w:val="24"/>
        </w:rPr>
        <w:t xml:space="preserve">To </w:t>
      </w:r>
      <w:r w:rsidRPr="00E3060B">
        <w:rPr>
          <w:rFonts w:ascii="Arial" w:hAnsi="Arial" w:cs="Arial"/>
          <w:color w:val="000000" w:themeColor="text1"/>
          <w:sz w:val="24"/>
          <w:szCs w:val="24"/>
        </w:rPr>
        <w:lastRenderedPageBreak/>
        <w:t>address this issue, I have analyzed possible solutions based on practical considerations and relevant theories</w:t>
      </w:r>
      <w:r w:rsidR="00E91651" w:rsidRPr="00E3060B">
        <w:rPr>
          <w:rFonts w:ascii="Arial" w:hAnsi="Arial" w:cs="Arial"/>
          <w:color w:val="000000" w:themeColor="text1"/>
          <w:sz w:val="24"/>
          <w:szCs w:val="24"/>
        </w:rPr>
        <w:t xml:space="preserve"> (Christuniversity.in, 2017)</w:t>
      </w:r>
      <w:r w:rsidRPr="00E3060B">
        <w:rPr>
          <w:rFonts w:ascii="Arial" w:hAnsi="Arial" w:cs="Arial"/>
          <w:color w:val="000000" w:themeColor="text1"/>
          <w:sz w:val="24"/>
          <w:szCs w:val="24"/>
        </w:rPr>
        <w:t>. By drawing upon my academic knowledge of customer relationship management and employee motivation, I have proposed actionable solutions, such as implementing a cross-training program to ensure staff members can handle multiple roles during peak periods.</w:t>
      </w:r>
    </w:p>
    <w:p w14:paraId="3BB6323A" w14:textId="77777777" w:rsidR="00C36CA5" w:rsidRPr="00E3060B" w:rsidRDefault="00C36CA5" w:rsidP="00791D5E">
      <w:pPr>
        <w:spacing w:line="360" w:lineRule="auto"/>
        <w:jc w:val="both"/>
        <w:rPr>
          <w:rFonts w:ascii="Arial" w:hAnsi="Arial" w:cs="Arial"/>
          <w:color w:val="000000" w:themeColor="text1"/>
          <w:sz w:val="24"/>
          <w:szCs w:val="24"/>
        </w:rPr>
      </w:pPr>
    </w:p>
    <w:p w14:paraId="583C7764" w14:textId="77777777" w:rsidR="00C36CA5" w:rsidRPr="00E3060B" w:rsidRDefault="00C36CA5" w:rsidP="00791D5E">
      <w:pPr>
        <w:spacing w:line="360" w:lineRule="auto"/>
        <w:jc w:val="both"/>
        <w:rPr>
          <w:rFonts w:ascii="Arial" w:hAnsi="Arial" w:cs="Arial"/>
          <w:color w:val="000000" w:themeColor="text1"/>
          <w:sz w:val="24"/>
          <w:szCs w:val="24"/>
        </w:rPr>
      </w:pPr>
    </w:p>
    <w:p w14:paraId="243ECD83" w14:textId="77777777" w:rsidR="00E3722E" w:rsidRPr="00E3060B" w:rsidRDefault="00E3722E" w:rsidP="00791D5E">
      <w:pPr>
        <w:spacing w:line="360" w:lineRule="auto"/>
        <w:jc w:val="both"/>
        <w:rPr>
          <w:rFonts w:ascii="Arial" w:hAnsi="Arial" w:cs="Arial"/>
          <w:color w:val="000000" w:themeColor="text1"/>
          <w:sz w:val="24"/>
          <w:szCs w:val="24"/>
        </w:rPr>
      </w:pPr>
    </w:p>
    <w:p w14:paraId="185EF302" w14:textId="0A985487" w:rsidR="00E3722E" w:rsidRPr="00E3060B" w:rsidRDefault="00E3722E" w:rsidP="00791D5E">
      <w:pPr>
        <w:pStyle w:val="Heading1"/>
        <w:spacing w:line="360" w:lineRule="auto"/>
        <w:jc w:val="both"/>
        <w:rPr>
          <w:rFonts w:ascii="Arial" w:hAnsi="Arial" w:cs="Arial"/>
          <w:b/>
          <w:bCs/>
          <w:color w:val="000000" w:themeColor="text1"/>
          <w:sz w:val="24"/>
          <w:szCs w:val="24"/>
        </w:rPr>
      </w:pPr>
      <w:bookmarkStart w:id="3" w:name="_Toc136610132"/>
      <w:r w:rsidRPr="00E3060B">
        <w:rPr>
          <w:rFonts w:ascii="Arial" w:hAnsi="Arial" w:cs="Arial"/>
          <w:b/>
          <w:bCs/>
          <w:color w:val="000000" w:themeColor="text1"/>
          <w:sz w:val="24"/>
          <w:szCs w:val="24"/>
        </w:rPr>
        <w:t>Key Skills Development</w:t>
      </w:r>
      <w:bookmarkEnd w:id="3"/>
    </w:p>
    <w:p w14:paraId="0D9D5418" w14:textId="77777777"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Throughout my placement, I have actively worked on developing key skills that are crucial for success in the hospitality industry:</w:t>
      </w:r>
    </w:p>
    <w:p w14:paraId="5EFDFDE5" w14:textId="43DA9220"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b/>
          <w:bCs/>
          <w:color w:val="000000" w:themeColor="text1"/>
          <w:sz w:val="24"/>
          <w:szCs w:val="24"/>
        </w:rPr>
        <w:t>Self-management and development:</w:t>
      </w:r>
      <w:r w:rsidRPr="00E3060B">
        <w:rPr>
          <w:rFonts w:ascii="Arial" w:hAnsi="Arial" w:cs="Arial"/>
          <w:color w:val="000000" w:themeColor="text1"/>
          <w:sz w:val="24"/>
          <w:szCs w:val="24"/>
        </w:rPr>
        <w:t xml:space="preserve"> I have demonstrated the ability to prioritize tasks, manage my time effectively, and take responsibility for my own learning and growth</w:t>
      </w:r>
      <w:r w:rsidR="005B174F" w:rsidRPr="00E3060B">
        <w:rPr>
          <w:rFonts w:ascii="Arial" w:hAnsi="Arial" w:cs="Arial"/>
          <w:color w:val="000000" w:themeColor="text1"/>
          <w:sz w:val="24"/>
          <w:szCs w:val="24"/>
        </w:rPr>
        <w:t xml:space="preserve"> (Alicia Raeburn, 2022)</w:t>
      </w:r>
      <w:r w:rsidRPr="00E3060B">
        <w:rPr>
          <w:rFonts w:ascii="Arial" w:hAnsi="Arial" w:cs="Arial"/>
          <w:color w:val="000000" w:themeColor="text1"/>
          <w:sz w:val="24"/>
          <w:szCs w:val="24"/>
        </w:rPr>
        <w:t>. I have sought feedback from supervisors and actively sought opportunities to improve my skills and knowledge.</w:t>
      </w:r>
    </w:p>
    <w:p w14:paraId="59F20F9E" w14:textId="496E045E"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b/>
          <w:bCs/>
          <w:color w:val="000000" w:themeColor="text1"/>
          <w:sz w:val="24"/>
          <w:szCs w:val="24"/>
        </w:rPr>
        <w:t>Task management:</w:t>
      </w:r>
      <w:r w:rsidRPr="00E3060B">
        <w:rPr>
          <w:rFonts w:ascii="Arial" w:hAnsi="Arial" w:cs="Arial"/>
          <w:color w:val="000000" w:themeColor="text1"/>
          <w:sz w:val="24"/>
          <w:szCs w:val="24"/>
        </w:rPr>
        <w:t xml:space="preserve"> I have successfully handled multiple tasks simultaneously, ensuring their completion within given deadlines</w:t>
      </w:r>
      <w:r w:rsidR="00BA2D24" w:rsidRPr="00E3060B">
        <w:rPr>
          <w:rFonts w:ascii="Arial" w:hAnsi="Arial" w:cs="Arial"/>
          <w:color w:val="000000" w:themeColor="text1"/>
          <w:sz w:val="24"/>
          <w:szCs w:val="24"/>
        </w:rPr>
        <w:t xml:space="preserve"> (ApS, 2023)</w:t>
      </w:r>
      <w:r w:rsidRPr="00E3060B">
        <w:rPr>
          <w:rFonts w:ascii="Arial" w:hAnsi="Arial" w:cs="Arial"/>
          <w:color w:val="000000" w:themeColor="text1"/>
          <w:sz w:val="24"/>
          <w:szCs w:val="24"/>
        </w:rPr>
        <w:t>. This has required efficient planning, organization, and coordination with team members.</w:t>
      </w:r>
    </w:p>
    <w:p w14:paraId="69FE56E3" w14:textId="6B2CCC61"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b/>
          <w:bCs/>
          <w:color w:val="000000" w:themeColor="text1"/>
          <w:sz w:val="24"/>
          <w:szCs w:val="24"/>
        </w:rPr>
        <w:t>Applying initiative in workplace problems:</w:t>
      </w:r>
      <w:r w:rsidRPr="00E3060B">
        <w:rPr>
          <w:rFonts w:ascii="Arial" w:hAnsi="Arial" w:cs="Arial"/>
          <w:color w:val="000000" w:themeColor="text1"/>
          <w:sz w:val="24"/>
          <w:szCs w:val="24"/>
        </w:rPr>
        <w:t xml:space="preserve"> When faced with challenges or operational issues, I have proactively sought solutions, considered practical </w:t>
      </w:r>
      <w:r w:rsidR="00C36CA5" w:rsidRPr="00E3060B">
        <w:rPr>
          <w:rFonts w:ascii="Arial" w:hAnsi="Arial" w:cs="Arial"/>
          <w:color w:val="000000" w:themeColor="text1"/>
          <w:sz w:val="24"/>
          <w:szCs w:val="24"/>
        </w:rPr>
        <w:t>aspects,</w:t>
      </w:r>
      <w:r w:rsidRPr="00E3060B">
        <w:rPr>
          <w:rFonts w:ascii="Arial" w:hAnsi="Arial" w:cs="Arial"/>
          <w:color w:val="000000" w:themeColor="text1"/>
          <w:sz w:val="24"/>
          <w:szCs w:val="24"/>
        </w:rPr>
        <w:t xml:space="preserve"> and utilized relevant theories or best practices to support my decision-making process.</w:t>
      </w:r>
    </w:p>
    <w:p w14:paraId="1D86D15B" w14:textId="7383F7AE"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b/>
          <w:bCs/>
          <w:color w:val="000000" w:themeColor="text1"/>
          <w:sz w:val="24"/>
          <w:szCs w:val="24"/>
        </w:rPr>
        <w:t>Communication:</w:t>
      </w:r>
      <w:r w:rsidRPr="00E3060B">
        <w:rPr>
          <w:rFonts w:ascii="Arial" w:hAnsi="Arial" w:cs="Arial"/>
          <w:color w:val="000000" w:themeColor="text1"/>
          <w:sz w:val="24"/>
          <w:szCs w:val="24"/>
        </w:rPr>
        <w:t xml:space="preserve"> I have continuously worked on enhancing my communication skills by engaging in clear and effective communication with guests, colleagues, and supervisors</w:t>
      </w:r>
      <w:r w:rsidR="00301257" w:rsidRPr="00E3060B">
        <w:rPr>
          <w:rFonts w:ascii="Arial" w:hAnsi="Arial" w:cs="Arial"/>
          <w:color w:val="000000" w:themeColor="text1"/>
          <w:sz w:val="24"/>
          <w:szCs w:val="24"/>
        </w:rPr>
        <w:t xml:space="preserve"> (Eisenhauer, 2014)</w:t>
      </w:r>
      <w:r w:rsidRPr="00E3060B">
        <w:rPr>
          <w:rFonts w:ascii="Arial" w:hAnsi="Arial" w:cs="Arial"/>
          <w:color w:val="000000" w:themeColor="text1"/>
          <w:sz w:val="24"/>
          <w:szCs w:val="24"/>
        </w:rPr>
        <w:t>. This includes both verbal and written communication, focusing on clarity, active listening, and professionalism.</w:t>
      </w:r>
    </w:p>
    <w:p w14:paraId="061BA83A" w14:textId="390184F5" w:rsidR="00E3722E" w:rsidRPr="00E3060B" w:rsidRDefault="00E3722E" w:rsidP="00791D5E">
      <w:pPr>
        <w:spacing w:line="360" w:lineRule="auto"/>
        <w:jc w:val="both"/>
        <w:rPr>
          <w:rFonts w:ascii="Arial" w:hAnsi="Arial" w:cs="Arial"/>
          <w:color w:val="000000" w:themeColor="text1"/>
          <w:sz w:val="24"/>
          <w:szCs w:val="24"/>
        </w:rPr>
      </w:pPr>
      <w:r w:rsidRPr="00E3060B">
        <w:rPr>
          <w:rFonts w:ascii="Arial" w:hAnsi="Arial" w:cs="Arial"/>
          <w:b/>
          <w:bCs/>
          <w:color w:val="000000" w:themeColor="text1"/>
          <w:sz w:val="24"/>
          <w:szCs w:val="24"/>
        </w:rPr>
        <w:t>Application of knowledge:</w:t>
      </w:r>
      <w:r w:rsidRPr="00E3060B">
        <w:rPr>
          <w:rFonts w:ascii="Arial" w:hAnsi="Arial" w:cs="Arial"/>
          <w:color w:val="000000" w:themeColor="text1"/>
          <w:sz w:val="24"/>
          <w:szCs w:val="24"/>
        </w:rPr>
        <w:t xml:space="preserve"> I have consistently applied the theoretical concepts learned in my academic studies to real-world scenarios during my placement. This has involved </w:t>
      </w:r>
      <w:r w:rsidR="00E3060B" w:rsidRPr="00E3060B">
        <w:rPr>
          <w:rFonts w:ascii="Arial" w:hAnsi="Arial" w:cs="Arial"/>
          <w:color w:val="000000" w:themeColor="text1"/>
          <w:sz w:val="24"/>
          <w:szCs w:val="24"/>
        </w:rPr>
        <w:lastRenderedPageBreak/>
        <w:t>analysing</w:t>
      </w:r>
      <w:r w:rsidRPr="00E3060B">
        <w:rPr>
          <w:rFonts w:ascii="Arial" w:hAnsi="Arial" w:cs="Arial"/>
          <w:color w:val="000000" w:themeColor="text1"/>
          <w:sz w:val="24"/>
          <w:szCs w:val="24"/>
        </w:rPr>
        <w:t xml:space="preserve"> situations, considering different perspectives, and making informed decisions based on my knowledge and understanding.</w:t>
      </w:r>
    </w:p>
    <w:p w14:paraId="03FAA12A" w14:textId="77777777" w:rsidR="001320C3" w:rsidRPr="00E3060B" w:rsidRDefault="001320C3" w:rsidP="00791D5E">
      <w:pPr>
        <w:spacing w:line="360" w:lineRule="auto"/>
        <w:jc w:val="both"/>
        <w:rPr>
          <w:rFonts w:ascii="Arial" w:hAnsi="Arial" w:cs="Arial"/>
          <w:color w:val="000000" w:themeColor="text1"/>
          <w:sz w:val="24"/>
          <w:szCs w:val="24"/>
        </w:rPr>
      </w:pPr>
    </w:p>
    <w:p w14:paraId="09BC34BB" w14:textId="1B430EAD" w:rsidR="001320C3" w:rsidRPr="00E3060B" w:rsidRDefault="001320C3" w:rsidP="00791D5E">
      <w:pPr>
        <w:pStyle w:val="Heading1"/>
        <w:spacing w:line="360" w:lineRule="auto"/>
        <w:jc w:val="both"/>
        <w:rPr>
          <w:rFonts w:ascii="Arial" w:hAnsi="Arial" w:cs="Arial"/>
          <w:b/>
          <w:bCs/>
          <w:color w:val="000000" w:themeColor="text1"/>
          <w:sz w:val="24"/>
          <w:szCs w:val="24"/>
        </w:rPr>
      </w:pPr>
      <w:bookmarkStart w:id="4" w:name="_Toc136610133"/>
      <w:r w:rsidRPr="00E3060B">
        <w:rPr>
          <w:rFonts w:ascii="Arial" w:hAnsi="Arial" w:cs="Arial"/>
          <w:b/>
          <w:bCs/>
          <w:color w:val="000000" w:themeColor="text1"/>
          <w:sz w:val="24"/>
          <w:szCs w:val="24"/>
        </w:rPr>
        <w:t>Enhancing Guest Satisfaction and Fostering Effective Teamwork: Reflections from Premier Inn Stourbridge Town Centre Placement</w:t>
      </w:r>
      <w:bookmarkEnd w:id="4"/>
    </w:p>
    <w:p w14:paraId="63617159" w14:textId="77777777" w:rsidR="00BE30C4" w:rsidRPr="00E3060B" w:rsidRDefault="00BE30C4" w:rsidP="00791D5E">
      <w:pPr>
        <w:spacing w:line="360" w:lineRule="auto"/>
        <w:jc w:val="both"/>
        <w:rPr>
          <w:rFonts w:ascii="Arial" w:hAnsi="Arial" w:cs="Arial"/>
          <w:color w:val="000000" w:themeColor="text1"/>
          <w:sz w:val="24"/>
          <w:szCs w:val="24"/>
        </w:rPr>
      </w:pPr>
    </w:p>
    <w:p w14:paraId="5D9F6308" w14:textId="2C463ED2" w:rsidR="001320C3" w:rsidRPr="00E3060B" w:rsidRDefault="001320C3" w:rsidP="00791D5E">
      <w:pPr>
        <w:spacing w:line="360" w:lineRule="auto"/>
        <w:jc w:val="both"/>
        <w:rPr>
          <w:rFonts w:ascii="Arial" w:hAnsi="Arial" w:cs="Arial"/>
          <w:b/>
          <w:bCs/>
          <w:color w:val="000000" w:themeColor="text1"/>
          <w:sz w:val="24"/>
          <w:szCs w:val="24"/>
        </w:rPr>
      </w:pPr>
      <w:r w:rsidRPr="00E3060B">
        <w:rPr>
          <w:rFonts w:ascii="Arial" w:hAnsi="Arial" w:cs="Arial"/>
          <w:b/>
          <w:bCs/>
          <w:color w:val="000000" w:themeColor="text1"/>
          <w:sz w:val="24"/>
          <w:szCs w:val="24"/>
        </w:rPr>
        <w:t>Guest Satisfaction and Problem Resolution</w:t>
      </w:r>
    </w:p>
    <w:p w14:paraId="46A723AA" w14:textId="3427A4A9" w:rsidR="001320C3" w:rsidRPr="00E3060B" w:rsidRDefault="001320C3"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Working at Premier Inn Stourbridge Town Centre, I have encountered various situations where guest satisfaction was at stake due to operational constraints. One specific issue I observed was the challenge of ensuring a seamless check-in process during peak hours. Limited staffing resources often led to longer wait times and frustrated guests. To address this, I actively sought solutions by </w:t>
      </w:r>
      <w:r w:rsidR="00E3060B" w:rsidRPr="00E3060B">
        <w:rPr>
          <w:rFonts w:ascii="Arial" w:hAnsi="Arial" w:cs="Arial"/>
          <w:color w:val="000000" w:themeColor="text1"/>
          <w:sz w:val="24"/>
          <w:szCs w:val="24"/>
        </w:rPr>
        <w:t>analysing</w:t>
      </w:r>
      <w:r w:rsidRPr="00E3060B">
        <w:rPr>
          <w:rFonts w:ascii="Arial" w:hAnsi="Arial" w:cs="Arial"/>
          <w:color w:val="000000" w:themeColor="text1"/>
          <w:sz w:val="24"/>
          <w:szCs w:val="24"/>
        </w:rPr>
        <w:t xml:space="preserve"> the check-in procedure and considering practical considerations</w:t>
      </w:r>
      <w:r w:rsidR="0099333D" w:rsidRPr="00E3060B">
        <w:rPr>
          <w:rFonts w:ascii="Arial" w:hAnsi="Arial" w:cs="Arial"/>
          <w:color w:val="000000" w:themeColor="text1"/>
          <w:sz w:val="24"/>
          <w:szCs w:val="24"/>
        </w:rPr>
        <w:t xml:space="preserve"> (Team, 2022)</w:t>
      </w:r>
      <w:r w:rsidRPr="00E3060B">
        <w:rPr>
          <w:rFonts w:ascii="Arial" w:hAnsi="Arial" w:cs="Arial"/>
          <w:color w:val="000000" w:themeColor="text1"/>
          <w:sz w:val="24"/>
          <w:szCs w:val="24"/>
        </w:rPr>
        <w:t>. By applying my knowledge of efficient queuing systems and effective staff allocation, I proposed actionable solutions, such as implementing a digital check-in system or cross-training staff to handle check-ins efficiently</w:t>
      </w:r>
      <w:r w:rsidR="009C257A" w:rsidRPr="00E3060B">
        <w:rPr>
          <w:rFonts w:ascii="Arial" w:hAnsi="Arial" w:cs="Arial"/>
          <w:color w:val="000000" w:themeColor="text1"/>
          <w:sz w:val="24"/>
          <w:szCs w:val="24"/>
        </w:rPr>
        <w:t xml:space="preserve"> (mena.premierinn.com, 2021)</w:t>
      </w:r>
      <w:r w:rsidRPr="00E3060B">
        <w:rPr>
          <w:rFonts w:ascii="Arial" w:hAnsi="Arial" w:cs="Arial"/>
          <w:color w:val="000000" w:themeColor="text1"/>
          <w:sz w:val="24"/>
          <w:szCs w:val="24"/>
        </w:rPr>
        <w:t>. These solutions aimed to improve guest satisfaction and ensure a positive experience for all visitors.</w:t>
      </w:r>
    </w:p>
    <w:p w14:paraId="151010F8" w14:textId="77777777" w:rsidR="001320C3" w:rsidRPr="00E3060B" w:rsidRDefault="001320C3" w:rsidP="00791D5E">
      <w:pPr>
        <w:spacing w:line="360" w:lineRule="auto"/>
        <w:jc w:val="both"/>
        <w:rPr>
          <w:rFonts w:ascii="Arial" w:hAnsi="Arial" w:cs="Arial"/>
          <w:color w:val="000000" w:themeColor="text1"/>
          <w:sz w:val="24"/>
          <w:szCs w:val="24"/>
        </w:rPr>
      </w:pPr>
    </w:p>
    <w:p w14:paraId="2467B643" w14:textId="1DE4CFD0" w:rsidR="001320C3" w:rsidRPr="00E3060B" w:rsidRDefault="001320C3" w:rsidP="00791D5E">
      <w:pPr>
        <w:spacing w:line="360" w:lineRule="auto"/>
        <w:jc w:val="both"/>
        <w:rPr>
          <w:rFonts w:ascii="Arial" w:hAnsi="Arial" w:cs="Arial"/>
          <w:b/>
          <w:bCs/>
          <w:color w:val="000000" w:themeColor="text1"/>
          <w:sz w:val="24"/>
          <w:szCs w:val="24"/>
        </w:rPr>
      </w:pPr>
      <w:r w:rsidRPr="00E3060B">
        <w:rPr>
          <w:rFonts w:ascii="Arial" w:hAnsi="Arial" w:cs="Arial"/>
          <w:b/>
          <w:bCs/>
          <w:color w:val="000000" w:themeColor="text1"/>
          <w:sz w:val="24"/>
          <w:szCs w:val="24"/>
        </w:rPr>
        <w:t>Teamwork and Collaboration</w:t>
      </w:r>
    </w:p>
    <w:p w14:paraId="39C7FCB6" w14:textId="5D69E9A0" w:rsidR="001320C3" w:rsidRPr="00E3060B" w:rsidRDefault="001320C3"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Teamwork has played a vital role in my placement at Premier Inn Stourbridge Town Centre. Collaborating with colleagues from different departments has provided me with valuable insights into effective teamwork and the importance of interdepartmental cooperation</w:t>
      </w:r>
      <w:r w:rsidR="007D01D8" w:rsidRPr="00E3060B">
        <w:rPr>
          <w:rFonts w:ascii="Arial" w:hAnsi="Arial" w:cs="Arial"/>
          <w:color w:val="000000" w:themeColor="text1"/>
          <w:sz w:val="24"/>
          <w:szCs w:val="24"/>
        </w:rPr>
        <w:t xml:space="preserve"> (Stayforlong, 2023)</w:t>
      </w:r>
      <w:r w:rsidRPr="00E3060B">
        <w:rPr>
          <w:rFonts w:ascii="Arial" w:hAnsi="Arial" w:cs="Arial"/>
          <w:color w:val="000000" w:themeColor="text1"/>
          <w:sz w:val="24"/>
          <w:szCs w:val="24"/>
        </w:rPr>
        <w:t>. I have actively participated in team meetings, shared ideas, and contributed to problem-solving discussions. Through these experiences, I have developed my skills in building rapport, fostering open communication, and supporting my team members. Reflecting on my teamwork experiences, I have learned that effective collaboration leads to increased productivity, improved guest satisfaction, and a positive work environment.</w:t>
      </w:r>
    </w:p>
    <w:p w14:paraId="12023B9E" w14:textId="6431D8F2" w:rsidR="001320C3" w:rsidRPr="00E3060B" w:rsidRDefault="001320C3"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lastRenderedPageBreak/>
        <w:t xml:space="preserve">By critically reflecting on my vocational, self, and academic development, as well as </w:t>
      </w:r>
      <w:r w:rsidR="00E3060B" w:rsidRPr="00E3060B">
        <w:rPr>
          <w:rFonts w:ascii="Arial" w:hAnsi="Arial" w:cs="Arial"/>
          <w:color w:val="000000" w:themeColor="text1"/>
          <w:sz w:val="24"/>
          <w:szCs w:val="24"/>
        </w:rPr>
        <w:t>analysing</w:t>
      </w:r>
      <w:r w:rsidRPr="00E3060B">
        <w:rPr>
          <w:rFonts w:ascii="Arial" w:hAnsi="Arial" w:cs="Arial"/>
          <w:color w:val="000000" w:themeColor="text1"/>
          <w:sz w:val="24"/>
          <w:szCs w:val="24"/>
        </w:rPr>
        <w:t xml:space="preserve"> specific management issues and demonstrating key skills development, I have gained a comprehensive understanding of my progress during my placement at Premier Inn Stourbridge Town Centre. These reflections will serve as a foundation for continued growth and future career development in the hospitality industry.</w:t>
      </w:r>
    </w:p>
    <w:p w14:paraId="4455E6FF" w14:textId="77777777" w:rsidR="00C36CA5" w:rsidRPr="00E3060B" w:rsidRDefault="00C36CA5" w:rsidP="00791D5E">
      <w:pPr>
        <w:spacing w:line="360" w:lineRule="auto"/>
        <w:jc w:val="both"/>
        <w:rPr>
          <w:rFonts w:ascii="Arial" w:hAnsi="Arial" w:cs="Arial"/>
          <w:color w:val="000000" w:themeColor="text1"/>
          <w:sz w:val="24"/>
          <w:szCs w:val="24"/>
        </w:rPr>
      </w:pPr>
    </w:p>
    <w:p w14:paraId="6E115C6F" w14:textId="77777777" w:rsidR="00E3722E" w:rsidRPr="00E3060B" w:rsidRDefault="00E3722E" w:rsidP="00791D5E">
      <w:pPr>
        <w:spacing w:line="360" w:lineRule="auto"/>
        <w:jc w:val="both"/>
        <w:rPr>
          <w:rFonts w:ascii="Arial" w:hAnsi="Arial" w:cs="Arial"/>
          <w:color w:val="000000" w:themeColor="text1"/>
          <w:sz w:val="24"/>
          <w:szCs w:val="24"/>
        </w:rPr>
      </w:pPr>
    </w:p>
    <w:p w14:paraId="2B140456" w14:textId="589418DF" w:rsidR="00E3722E" w:rsidRPr="00E3060B" w:rsidRDefault="00E3722E" w:rsidP="00791D5E">
      <w:pPr>
        <w:pStyle w:val="Heading1"/>
        <w:spacing w:line="360" w:lineRule="auto"/>
        <w:jc w:val="both"/>
        <w:rPr>
          <w:rFonts w:ascii="Arial" w:hAnsi="Arial" w:cs="Arial"/>
          <w:b/>
          <w:bCs/>
          <w:color w:val="000000" w:themeColor="text1"/>
          <w:sz w:val="24"/>
          <w:szCs w:val="24"/>
        </w:rPr>
      </w:pPr>
      <w:bookmarkStart w:id="5" w:name="_Toc136610134"/>
      <w:r w:rsidRPr="00E3060B">
        <w:rPr>
          <w:rFonts w:ascii="Arial" w:hAnsi="Arial" w:cs="Arial"/>
          <w:b/>
          <w:bCs/>
          <w:color w:val="000000" w:themeColor="text1"/>
          <w:sz w:val="24"/>
          <w:szCs w:val="24"/>
        </w:rPr>
        <w:t>Reflective Analysis</w:t>
      </w:r>
      <w:bookmarkEnd w:id="5"/>
    </w:p>
    <w:p w14:paraId="6529818D" w14:textId="442B24EB" w:rsidR="00D66C6F" w:rsidRPr="00E3060B" w:rsidRDefault="00D66C6F"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During my placement at Premier Inn Stourbridge Town Centre, I focused on developing my vocational skills in the hospitality industry. By taking on responsibilities in guest services, operations, and team management, I gained a deeper understanding of hotel operations and the importance of excellent customer service. Reflecting on my action plan and learning agreement, I made progress in meeting my vocational development goals.</w:t>
      </w:r>
    </w:p>
    <w:p w14:paraId="557F0CD3" w14:textId="3DDED0DA" w:rsidR="00D66C6F" w:rsidRPr="00E3060B" w:rsidRDefault="00D66C6F"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Improving communication skills was a key focus for personal growth during my placement. Through daily interactions with guests and colleagues, I practiced active listening, adapting my communication style, and resolving conflicts professionally</w:t>
      </w:r>
      <w:r w:rsidR="00911F1B" w:rsidRPr="00E3060B">
        <w:rPr>
          <w:rFonts w:ascii="Arial" w:hAnsi="Arial" w:cs="Arial"/>
          <w:color w:val="000000" w:themeColor="text1"/>
          <w:sz w:val="24"/>
          <w:szCs w:val="24"/>
        </w:rPr>
        <w:t xml:space="preserve"> (blog.edx.org, 2016)</w:t>
      </w:r>
      <w:r w:rsidRPr="00E3060B">
        <w:rPr>
          <w:rFonts w:ascii="Arial" w:hAnsi="Arial" w:cs="Arial"/>
          <w:color w:val="000000" w:themeColor="text1"/>
          <w:sz w:val="24"/>
          <w:szCs w:val="24"/>
        </w:rPr>
        <w:t>. Seeking feedback helped me gauge my progress and identify areas for improvement.</w:t>
      </w:r>
    </w:p>
    <w:p w14:paraId="75D8EA40" w14:textId="77777777" w:rsidR="00D66C6F" w:rsidRPr="00E3060B" w:rsidRDefault="00D66C6F"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My academic development was nurtured as well. I addressed a management issue of maintaining guest satisfaction during peak hours. Analyzing the situation and considering practical factors, I proposed actionable solutions based on theoretical knowledge. This solidified my understanding of customer relationship management and employee motivation.</w:t>
      </w:r>
    </w:p>
    <w:p w14:paraId="0EFCC6D2" w14:textId="77777777" w:rsidR="00D66C6F" w:rsidRPr="00E3060B" w:rsidRDefault="00D66C6F"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I actively developed key skills necessary for success in the hospitality industry. Self-management, task management, problem-solving, and effective communication were among the areas I focused on. Prioritizing tasks, managing time effectively, seeking feedback, and applying theoretical concepts improved my overall skill set.</w:t>
      </w:r>
    </w:p>
    <w:p w14:paraId="12642B14" w14:textId="77777777" w:rsidR="00D66C6F" w:rsidRPr="00E3060B" w:rsidRDefault="00D66C6F" w:rsidP="00791D5E">
      <w:pPr>
        <w:spacing w:line="360" w:lineRule="auto"/>
        <w:jc w:val="both"/>
        <w:rPr>
          <w:rFonts w:ascii="Arial" w:hAnsi="Arial" w:cs="Arial"/>
          <w:color w:val="000000" w:themeColor="text1"/>
          <w:sz w:val="24"/>
          <w:szCs w:val="24"/>
        </w:rPr>
      </w:pPr>
    </w:p>
    <w:p w14:paraId="47031ADF" w14:textId="16FA2738" w:rsidR="00CD637A" w:rsidRPr="00E3060B" w:rsidRDefault="00D66C6F"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Finally, my placement at Premier Inn Stourbridge Town Centre was instrumental in my vocational, personal, and academic development. I gained a deeper understanding of the industry and improved my communication skills. Analyzing management issues and proposing solutions applied theoretical knowledge to real-world situations. The value of teamwork and collaboration became evident, contributing to my growth. These reflections provide a foundation for future career development in the hospitality industry.</w:t>
      </w:r>
    </w:p>
    <w:p w14:paraId="4826385A" w14:textId="77777777" w:rsidR="00CD637A" w:rsidRPr="00E3060B" w:rsidRDefault="00CD637A" w:rsidP="00791D5E">
      <w:pPr>
        <w:spacing w:line="360" w:lineRule="auto"/>
        <w:jc w:val="both"/>
        <w:rPr>
          <w:rFonts w:ascii="Arial" w:hAnsi="Arial" w:cs="Arial"/>
          <w:color w:val="000000" w:themeColor="text1"/>
          <w:sz w:val="24"/>
          <w:szCs w:val="24"/>
        </w:rPr>
      </w:pPr>
    </w:p>
    <w:p w14:paraId="0493AFA2" w14:textId="77777777" w:rsidR="00CD637A" w:rsidRPr="00E3060B" w:rsidRDefault="00CD637A" w:rsidP="00791D5E">
      <w:pPr>
        <w:spacing w:line="360" w:lineRule="auto"/>
        <w:jc w:val="both"/>
        <w:rPr>
          <w:rFonts w:ascii="Arial" w:hAnsi="Arial" w:cs="Arial"/>
          <w:color w:val="000000" w:themeColor="text1"/>
          <w:sz w:val="24"/>
          <w:szCs w:val="24"/>
        </w:rPr>
      </w:pPr>
    </w:p>
    <w:p w14:paraId="2347BE29" w14:textId="77777777" w:rsidR="00CD637A" w:rsidRPr="00E3060B" w:rsidRDefault="00CD637A" w:rsidP="00791D5E">
      <w:pPr>
        <w:spacing w:line="360" w:lineRule="auto"/>
        <w:jc w:val="both"/>
        <w:rPr>
          <w:rFonts w:ascii="Arial" w:hAnsi="Arial" w:cs="Arial"/>
          <w:color w:val="000000" w:themeColor="text1"/>
          <w:sz w:val="24"/>
          <w:szCs w:val="24"/>
        </w:rPr>
      </w:pPr>
    </w:p>
    <w:p w14:paraId="29E870D3" w14:textId="77777777" w:rsidR="00CD637A" w:rsidRPr="00E3060B" w:rsidRDefault="00CD637A" w:rsidP="00791D5E">
      <w:pPr>
        <w:spacing w:line="360" w:lineRule="auto"/>
        <w:jc w:val="both"/>
        <w:rPr>
          <w:rFonts w:ascii="Arial" w:hAnsi="Arial" w:cs="Arial"/>
          <w:color w:val="000000" w:themeColor="text1"/>
          <w:sz w:val="24"/>
          <w:szCs w:val="24"/>
        </w:rPr>
      </w:pPr>
    </w:p>
    <w:p w14:paraId="21A6F0BB" w14:textId="77777777" w:rsidR="00CD637A" w:rsidRPr="00E3060B" w:rsidRDefault="00CD637A" w:rsidP="00791D5E">
      <w:pPr>
        <w:spacing w:line="360" w:lineRule="auto"/>
        <w:jc w:val="both"/>
        <w:rPr>
          <w:rFonts w:ascii="Arial" w:hAnsi="Arial" w:cs="Arial"/>
          <w:color w:val="000000" w:themeColor="text1"/>
          <w:sz w:val="24"/>
          <w:szCs w:val="24"/>
        </w:rPr>
      </w:pPr>
    </w:p>
    <w:p w14:paraId="39040297" w14:textId="77777777" w:rsidR="00301257" w:rsidRPr="00E3060B" w:rsidRDefault="00301257" w:rsidP="00791D5E">
      <w:pPr>
        <w:spacing w:line="360" w:lineRule="auto"/>
        <w:jc w:val="both"/>
        <w:rPr>
          <w:rFonts w:ascii="Arial" w:hAnsi="Arial" w:cs="Arial"/>
          <w:color w:val="000000" w:themeColor="text1"/>
          <w:sz w:val="24"/>
          <w:szCs w:val="24"/>
        </w:rPr>
      </w:pPr>
    </w:p>
    <w:p w14:paraId="705C5E23" w14:textId="77777777" w:rsidR="00301257" w:rsidRPr="00E3060B" w:rsidRDefault="00301257" w:rsidP="00791D5E">
      <w:pPr>
        <w:spacing w:line="360" w:lineRule="auto"/>
        <w:jc w:val="both"/>
        <w:rPr>
          <w:rFonts w:ascii="Arial" w:hAnsi="Arial" w:cs="Arial"/>
          <w:color w:val="000000" w:themeColor="text1"/>
          <w:sz w:val="24"/>
          <w:szCs w:val="24"/>
        </w:rPr>
      </w:pPr>
    </w:p>
    <w:p w14:paraId="326BF7A2" w14:textId="77777777" w:rsidR="00301257" w:rsidRPr="00E3060B" w:rsidRDefault="00301257" w:rsidP="00791D5E">
      <w:pPr>
        <w:spacing w:line="360" w:lineRule="auto"/>
        <w:jc w:val="both"/>
        <w:rPr>
          <w:rFonts w:ascii="Arial" w:hAnsi="Arial" w:cs="Arial"/>
          <w:color w:val="000000" w:themeColor="text1"/>
          <w:sz w:val="24"/>
          <w:szCs w:val="24"/>
        </w:rPr>
      </w:pPr>
    </w:p>
    <w:p w14:paraId="0DFA18B2" w14:textId="77777777" w:rsidR="00301257" w:rsidRPr="00E3060B" w:rsidRDefault="00301257" w:rsidP="00791D5E">
      <w:pPr>
        <w:spacing w:line="360" w:lineRule="auto"/>
        <w:jc w:val="both"/>
        <w:rPr>
          <w:rFonts w:ascii="Arial" w:hAnsi="Arial" w:cs="Arial"/>
          <w:color w:val="000000" w:themeColor="text1"/>
          <w:sz w:val="24"/>
          <w:szCs w:val="24"/>
        </w:rPr>
      </w:pPr>
    </w:p>
    <w:p w14:paraId="5405C226" w14:textId="77777777" w:rsidR="00301257" w:rsidRPr="00E3060B" w:rsidRDefault="00301257" w:rsidP="00791D5E">
      <w:pPr>
        <w:spacing w:line="360" w:lineRule="auto"/>
        <w:jc w:val="both"/>
        <w:rPr>
          <w:rFonts w:ascii="Arial" w:hAnsi="Arial" w:cs="Arial"/>
          <w:color w:val="000000" w:themeColor="text1"/>
          <w:sz w:val="24"/>
          <w:szCs w:val="24"/>
        </w:rPr>
      </w:pPr>
    </w:p>
    <w:p w14:paraId="28D8D5E4" w14:textId="77777777" w:rsidR="00301257" w:rsidRPr="00E3060B" w:rsidRDefault="00301257" w:rsidP="00791D5E">
      <w:pPr>
        <w:spacing w:line="360" w:lineRule="auto"/>
        <w:jc w:val="both"/>
        <w:rPr>
          <w:rFonts w:ascii="Arial" w:hAnsi="Arial" w:cs="Arial"/>
          <w:color w:val="000000" w:themeColor="text1"/>
          <w:sz w:val="24"/>
          <w:szCs w:val="24"/>
        </w:rPr>
      </w:pPr>
    </w:p>
    <w:p w14:paraId="04E94A1D" w14:textId="77777777" w:rsidR="00301257" w:rsidRPr="00E3060B" w:rsidRDefault="00301257" w:rsidP="00791D5E">
      <w:pPr>
        <w:spacing w:line="360" w:lineRule="auto"/>
        <w:jc w:val="both"/>
        <w:rPr>
          <w:rFonts w:ascii="Arial" w:hAnsi="Arial" w:cs="Arial"/>
          <w:color w:val="000000" w:themeColor="text1"/>
          <w:sz w:val="24"/>
          <w:szCs w:val="24"/>
        </w:rPr>
      </w:pPr>
    </w:p>
    <w:p w14:paraId="743E9C83" w14:textId="77777777" w:rsidR="00301257" w:rsidRPr="00E3060B" w:rsidRDefault="00301257" w:rsidP="00791D5E">
      <w:pPr>
        <w:spacing w:line="360" w:lineRule="auto"/>
        <w:jc w:val="both"/>
        <w:rPr>
          <w:rFonts w:ascii="Arial" w:hAnsi="Arial" w:cs="Arial"/>
          <w:color w:val="000000" w:themeColor="text1"/>
          <w:sz w:val="24"/>
          <w:szCs w:val="24"/>
        </w:rPr>
      </w:pPr>
    </w:p>
    <w:p w14:paraId="2F600095" w14:textId="77777777" w:rsidR="00301257" w:rsidRPr="00E3060B" w:rsidRDefault="00301257" w:rsidP="00791D5E">
      <w:pPr>
        <w:spacing w:line="360" w:lineRule="auto"/>
        <w:jc w:val="both"/>
        <w:rPr>
          <w:rFonts w:ascii="Arial" w:hAnsi="Arial" w:cs="Arial"/>
          <w:color w:val="000000" w:themeColor="text1"/>
          <w:sz w:val="24"/>
          <w:szCs w:val="24"/>
        </w:rPr>
      </w:pPr>
    </w:p>
    <w:p w14:paraId="3F6F52A4" w14:textId="77777777" w:rsidR="00301257" w:rsidRPr="00E3060B" w:rsidRDefault="00301257" w:rsidP="00791D5E">
      <w:pPr>
        <w:spacing w:line="360" w:lineRule="auto"/>
        <w:jc w:val="both"/>
        <w:rPr>
          <w:rFonts w:ascii="Arial" w:hAnsi="Arial" w:cs="Arial"/>
          <w:color w:val="000000" w:themeColor="text1"/>
          <w:sz w:val="24"/>
          <w:szCs w:val="24"/>
        </w:rPr>
      </w:pPr>
    </w:p>
    <w:p w14:paraId="30B2829B" w14:textId="77777777" w:rsidR="00301257" w:rsidRPr="00E3060B" w:rsidRDefault="00301257" w:rsidP="00791D5E">
      <w:pPr>
        <w:spacing w:line="360" w:lineRule="auto"/>
        <w:jc w:val="both"/>
        <w:rPr>
          <w:rFonts w:ascii="Arial" w:hAnsi="Arial" w:cs="Arial"/>
          <w:color w:val="000000" w:themeColor="text1"/>
          <w:sz w:val="24"/>
          <w:szCs w:val="24"/>
        </w:rPr>
      </w:pPr>
    </w:p>
    <w:p w14:paraId="3CF535F6" w14:textId="604E1A7A" w:rsidR="00CD637A" w:rsidRPr="00E3060B" w:rsidRDefault="00CD637A" w:rsidP="00791D5E">
      <w:pPr>
        <w:pStyle w:val="Heading1"/>
        <w:spacing w:line="360" w:lineRule="auto"/>
        <w:jc w:val="both"/>
        <w:rPr>
          <w:rFonts w:ascii="Arial" w:hAnsi="Arial" w:cs="Arial"/>
          <w:b/>
          <w:bCs/>
          <w:color w:val="000000" w:themeColor="text1"/>
          <w:sz w:val="24"/>
          <w:szCs w:val="24"/>
        </w:rPr>
      </w:pPr>
      <w:bookmarkStart w:id="6" w:name="_Toc136610135"/>
      <w:r w:rsidRPr="00E3060B">
        <w:rPr>
          <w:rFonts w:ascii="Arial" w:hAnsi="Arial" w:cs="Arial"/>
          <w:b/>
          <w:bCs/>
          <w:color w:val="000000" w:themeColor="text1"/>
          <w:sz w:val="24"/>
          <w:szCs w:val="24"/>
        </w:rPr>
        <w:lastRenderedPageBreak/>
        <w:t>Reference</w:t>
      </w:r>
      <w:bookmarkEnd w:id="6"/>
      <w:r w:rsidR="00AF42E0">
        <w:rPr>
          <w:rFonts w:ascii="Arial" w:hAnsi="Arial" w:cs="Arial"/>
          <w:b/>
          <w:bCs/>
          <w:color w:val="000000" w:themeColor="text1"/>
          <w:sz w:val="24"/>
          <w:szCs w:val="24"/>
        </w:rPr>
        <w:t>s</w:t>
      </w:r>
    </w:p>
    <w:p w14:paraId="6DF2E68C" w14:textId="77777777" w:rsidR="005B174F" w:rsidRPr="00E3060B" w:rsidRDefault="005B174F"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Anon, (2018). Leadership Speaker | 5 Things All Great Leaders Do | Bill Hogg. [online] Available at: </w:t>
      </w:r>
      <w:hyperlink r:id="rId5" w:history="1">
        <w:r w:rsidRPr="00E3060B">
          <w:rPr>
            <w:rStyle w:val="Hyperlink"/>
            <w:rFonts w:ascii="Arial" w:hAnsi="Arial" w:cs="Arial"/>
            <w:color w:val="000000" w:themeColor="text1"/>
            <w:sz w:val="24"/>
            <w:szCs w:val="24"/>
          </w:rPr>
          <w:t>https://www.billhogg.ca/5-things-all-great-leaders-do-to-create-a-culture-of-leadership/</w:t>
        </w:r>
      </w:hyperlink>
      <w:r w:rsidRPr="00E3060B">
        <w:rPr>
          <w:rFonts w:ascii="Arial" w:hAnsi="Arial" w:cs="Arial"/>
          <w:color w:val="000000" w:themeColor="text1"/>
          <w:sz w:val="24"/>
          <w:szCs w:val="24"/>
        </w:rPr>
        <w:t>.</w:t>
      </w:r>
    </w:p>
    <w:p w14:paraId="37B7BFC1" w14:textId="2F5A9CA1" w:rsidR="0013753E" w:rsidRPr="00E3060B" w:rsidRDefault="00BA2D24"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ApS, N. (2023). How to Improve Your Time Management Skills (7 Easy Ways). [online] Novorésumé. Available at: </w:t>
      </w:r>
      <w:hyperlink r:id="rId6" w:history="1">
        <w:r w:rsidRPr="00E3060B">
          <w:rPr>
            <w:rStyle w:val="Hyperlink"/>
            <w:rFonts w:ascii="Arial" w:hAnsi="Arial" w:cs="Arial"/>
            <w:color w:val="000000" w:themeColor="text1"/>
            <w:sz w:val="24"/>
            <w:szCs w:val="24"/>
          </w:rPr>
          <w:t>https://novoresume.com/career-blog/improve-time-management-skills</w:t>
        </w:r>
      </w:hyperlink>
      <w:r w:rsidRPr="00E3060B">
        <w:rPr>
          <w:rFonts w:ascii="Arial" w:hAnsi="Arial" w:cs="Arial"/>
          <w:color w:val="000000" w:themeColor="text1"/>
          <w:sz w:val="24"/>
          <w:szCs w:val="24"/>
        </w:rPr>
        <w:t>.</w:t>
      </w:r>
    </w:p>
    <w:p w14:paraId="567D6334" w14:textId="42378BF4" w:rsidR="00E91651" w:rsidRPr="00E3060B" w:rsidRDefault="0013753E"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blog.edx.org. (2016). 4 Interactions You Encounter at Work and What They Really Mean. [online] Available at: </w:t>
      </w:r>
      <w:hyperlink r:id="rId7" w:history="1">
        <w:r w:rsidRPr="00E3060B">
          <w:rPr>
            <w:rStyle w:val="Hyperlink"/>
            <w:rFonts w:ascii="Arial" w:hAnsi="Arial" w:cs="Arial"/>
            <w:color w:val="000000" w:themeColor="text1"/>
            <w:sz w:val="24"/>
            <w:szCs w:val="24"/>
          </w:rPr>
          <w:t>https://blog.edx.org/4-interactions-you-encounter-at-work-and-what-they-really-mean</w:t>
        </w:r>
      </w:hyperlink>
      <w:r w:rsidRPr="00E3060B">
        <w:rPr>
          <w:rFonts w:ascii="Arial" w:hAnsi="Arial" w:cs="Arial"/>
          <w:color w:val="000000" w:themeColor="text1"/>
          <w:sz w:val="24"/>
          <w:szCs w:val="24"/>
        </w:rPr>
        <w:t>.</w:t>
      </w:r>
    </w:p>
    <w:p w14:paraId="5BF70AAB" w14:textId="6800E3B5" w:rsidR="00E91651" w:rsidRPr="00E3060B" w:rsidRDefault="00E91651"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Christuniversity.in. (2017). Available at: https://christuniversity.in/commerce-and-management/hotel-management/bachelor-of-hotel-management-(bhm)/syllabus/24/2017 [Accessed 2 Jun. 2023].</w:t>
      </w:r>
    </w:p>
    <w:p w14:paraId="4C0B96A1" w14:textId="052C8F51" w:rsidR="00CD637A" w:rsidRPr="00E3060B" w:rsidRDefault="00301257"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Eisenhauer, T. (2014). How to Communicate with Your Boss. [online] Axero Solutions. Available at: </w:t>
      </w:r>
      <w:hyperlink r:id="rId8" w:history="1">
        <w:r w:rsidRPr="00E3060B">
          <w:rPr>
            <w:rStyle w:val="Hyperlink"/>
            <w:rFonts w:ascii="Arial" w:hAnsi="Arial" w:cs="Arial"/>
            <w:color w:val="000000" w:themeColor="text1"/>
            <w:sz w:val="24"/>
            <w:szCs w:val="24"/>
          </w:rPr>
          <w:t>https://axerosolutions.com/blog/how-to-communicate-with-your-boss-at-work-10-tips-to-improve-corporate-communications</w:t>
        </w:r>
      </w:hyperlink>
      <w:r w:rsidRPr="00E3060B">
        <w:rPr>
          <w:rFonts w:ascii="Arial" w:hAnsi="Arial" w:cs="Arial"/>
          <w:color w:val="000000" w:themeColor="text1"/>
          <w:sz w:val="24"/>
          <w:szCs w:val="24"/>
        </w:rPr>
        <w:t>.</w:t>
      </w:r>
    </w:p>
    <w:p w14:paraId="468C1CAC" w14:textId="4B06C364" w:rsidR="00A54134" w:rsidRPr="00E3060B" w:rsidRDefault="00CD637A"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FSA (2018). Personal hygiene. [online] Food Standards Agency. Available at: </w:t>
      </w:r>
      <w:hyperlink r:id="rId9" w:history="1">
        <w:r w:rsidRPr="00E3060B">
          <w:rPr>
            <w:rStyle w:val="Hyperlink"/>
            <w:rFonts w:ascii="Arial" w:hAnsi="Arial" w:cs="Arial"/>
            <w:color w:val="000000" w:themeColor="text1"/>
            <w:sz w:val="24"/>
            <w:szCs w:val="24"/>
          </w:rPr>
          <w:t>https://www.food.gov.uk/business-guidance/personal-hygiene</w:t>
        </w:r>
      </w:hyperlink>
      <w:r w:rsidRPr="00E3060B">
        <w:rPr>
          <w:rFonts w:ascii="Arial" w:hAnsi="Arial" w:cs="Arial"/>
          <w:color w:val="000000" w:themeColor="text1"/>
          <w:sz w:val="24"/>
          <w:szCs w:val="24"/>
        </w:rPr>
        <w:t xml:space="preserve">. </w:t>
      </w:r>
    </w:p>
    <w:p w14:paraId="6791CC86" w14:textId="5D82A1B4" w:rsidR="00624D43" w:rsidRPr="00E3060B" w:rsidRDefault="00D5632E"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Inn, P. (2023). Premier Inn Stourbridge Town Centre hotel. [online] trivago. Available at: https://ar.trivago.com/en-145/oar/premier-inn-stourbridge-town-centre-hotel?search=100-3238384 [Accessed 2 Jun. 2023].</w:t>
      </w:r>
    </w:p>
    <w:p w14:paraId="642B2D30" w14:textId="2F4829F0" w:rsidR="00D5632E" w:rsidRPr="00E3060B" w:rsidRDefault="00F47A20"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Lanecc.edu. (2023). Housekeeping Coordinator. [online] Available at: https://inside.lanecc.edu/hr/classification/housekeeping-coordinator [Accessed 2 Jun. 2023].</w:t>
      </w:r>
    </w:p>
    <w:p w14:paraId="3F9DDD21" w14:textId="77777777" w:rsidR="00AF42E0" w:rsidRDefault="009D5BA9"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Les Roches (2022). Leadership in the hospitality industry. [online] Les Roches. Available at: </w:t>
      </w:r>
      <w:hyperlink r:id="rId10" w:history="1">
        <w:r w:rsidRPr="00E3060B">
          <w:rPr>
            <w:rStyle w:val="Hyperlink"/>
            <w:rFonts w:ascii="Arial" w:hAnsi="Arial" w:cs="Arial"/>
            <w:color w:val="000000" w:themeColor="text1"/>
            <w:sz w:val="24"/>
            <w:szCs w:val="24"/>
          </w:rPr>
          <w:t>https://lesroches.edu/blog/leadership-in-the-hospitality-industry/</w:t>
        </w:r>
      </w:hyperlink>
      <w:r w:rsidRPr="00E3060B">
        <w:rPr>
          <w:rFonts w:ascii="Arial" w:hAnsi="Arial" w:cs="Arial"/>
          <w:color w:val="000000" w:themeColor="text1"/>
          <w:sz w:val="24"/>
          <w:szCs w:val="24"/>
        </w:rPr>
        <w:t>.</w:t>
      </w:r>
    </w:p>
    <w:p w14:paraId="78384C52" w14:textId="586F4459" w:rsidR="007D01D8" w:rsidRPr="00E3060B" w:rsidRDefault="009C257A"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lastRenderedPageBreak/>
        <w:t xml:space="preserve">mena.premierinn.com. (2021). Premier Inn leads the way in Digital Transformation. [online] Available at: </w:t>
      </w:r>
      <w:hyperlink r:id="rId11" w:history="1">
        <w:r w:rsidRPr="00E3060B">
          <w:rPr>
            <w:rStyle w:val="Hyperlink"/>
            <w:rFonts w:ascii="Arial" w:hAnsi="Arial" w:cs="Arial"/>
            <w:color w:val="000000" w:themeColor="text1"/>
            <w:sz w:val="24"/>
            <w:szCs w:val="24"/>
          </w:rPr>
          <w:t>https://mena.premierinn.com/en/news/premier-inn-wins-award-for-digital-transformation</w:t>
        </w:r>
      </w:hyperlink>
      <w:r w:rsidRPr="00E3060B">
        <w:rPr>
          <w:rFonts w:ascii="Arial" w:hAnsi="Arial" w:cs="Arial"/>
          <w:color w:val="000000" w:themeColor="text1"/>
          <w:sz w:val="24"/>
          <w:szCs w:val="24"/>
        </w:rPr>
        <w:t>.</w:t>
      </w:r>
    </w:p>
    <w:p w14:paraId="0F621230" w14:textId="5D46F95D" w:rsidR="007D01D8" w:rsidRPr="00E3060B" w:rsidRDefault="007D01D8"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Stayforlong. (2023). Premier Inn Stourbridge Town Centre. [online] Available at: </w:t>
      </w:r>
      <w:hyperlink r:id="rId12" w:history="1">
        <w:r w:rsidRPr="00E3060B">
          <w:rPr>
            <w:rStyle w:val="Hyperlink"/>
            <w:rFonts w:ascii="Arial" w:hAnsi="Arial" w:cs="Arial"/>
            <w:color w:val="000000" w:themeColor="text1"/>
            <w:sz w:val="24"/>
            <w:szCs w:val="24"/>
          </w:rPr>
          <w:t>https://ie.stayforlong.com/hotel/gb/premier-inn-stourbridge-town-centre_brierley-hill</w:t>
        </w:r>
      </w:hyperlink>
      <w:r w:rsidRPr="00E3060B">
        <w:rPr>
          <w:rFonts w:ascii="Arial" w:hAnsi="Arial" w:cs="Arial"/>
          <w:color w:val="000000" w:themeColor="text1"/>
          <w:sz w:val="24"/>
          <w:szCs w:val="24"/>
        </w:rPr>
        <w:t>.</w:t>
      </w:r>
    </w:p>
    <w:p w14:paraId="0973FDEA" w14:textId="1C455FEC" w:rsidR="00F47A20" w:rsidRPr="00E3060B" w:rsidRDefault="0099333D" w:rsidP="00791D5E">
      <w:pPr>
        <w:spacing w:line="360" w:lineRule="auto"/>
        <w:jc w:val="both"/>
        <w:rPr>
          <w:rFonts w:ascii="Arial" w:hAnsi="Arial" w:cs="Arial"/>
          <w:color w:val="000000" w:themeColor="text1"/>
          <w:sz w:val="24"/>
          <w:szCs w:val="24"/>
        </w:rPr>
      </w:pPr>
      <w:r w:rsidRPr="00E3060B">
        <w:rPr>
          <w:rFonts w:ascii="Arial" w:hAnsi="Arial" w:cs="Arial"/>
          <w:color w:val="000000" w:themeColor="text1"/>
          <w:sz w:val="24"/>
          <w:szCs w:val="24"/>
        </w:rPr>
        <w:t xml:space="preserve">Team, G.E. (2022). Customer Service Management of Premier Inn. [online] George Business Review. Available at: </w:t>
      </w:r>
      <w:hyperlink r:id="rId13" w:history="1">
        <w:r w:rsidRPr="00E3060B">
          <w:rPr>
            <w:rStyle w:val="Hyperlink"/>
            <w:rFonts w:ascii="Arial" w:hAnsi="Arial" w:cs="Arial"/>
            <w:color w:val="000000" w:themeColor="text1"/>
            <w:sz w:val="24"/>
            <w:szCs w:val="24"/>
          </w:rPr>
          <w:t>https://www.george-business-review.com/customer-service-management-of-premier-inn/</w:t>
        </w:r>
      </w:hyperlink>
      <w:r w:rsidRPr="00E3060B">
        <w:rPr>
          <w:rFonts w:ascii="Arial" w:hAnsi="Arial" w:cs="Arial"/>
          <w:color w:val="000000" w:themeColor="text1"/>
          <w:sz w:val="24"/>
          <w:szCs w:val="24"/>
        </w:rPr>
        <w:t>.</w:t>
      </w:r>
    </w:p>
    <w:p w14:paraId="2D7FD662" w14:textId="77777777" w:rsidR="004B2AA6" w:rsidRPr="00E3060B" w:rsidRDefault="004B2AA6" w:rsidP="00791D5E">
      <w:pPr>
        <w:spacing w:line="360" w:lineRule="auto"/>
        <w:jc w:val="both"/>
        <w:rPr>
          <w:rFonts w:ascii="Arial" w:hAnsi="Arial" w:cs="Arial"/>
          <w:color w:val="000000" w:themeColor="text1"/>
          <w:sz w:val="24"/>
          <w:szCs w:val="24"/>
        </w:rPr>
      </w:pPr>
    </w:p>
    <w:p w14:paraId="20980506" w14:textId="77777777" w:rsidR="00D46282" w:rsidRPr="00E3060B" w:rsidRDefault="00D46282" w:rsidP="00791D5E">
      <w:pPr>
        <w:spacing w:line="360" w:lineRule="auto"/>
        <w:jc w:val="both"/>
        <w:rPr>
          <w:rFonts w:ascii="Arial" w:hAnsi="Arial" w:cs="Arial"/>
          <w:color w:val="000000" w:themeColor="text1"/>
          <w:sz w:val="24"/>
          <w:szCs w:val="24"/>
        </w:rPr>
      </w:pPr>
    </w:p>
    <w:p w14:paraId="29D2F990" w14:textId="77777777" w:rsidR="00D46282" w:rsidRPr="00E3060B" w:rsidRDefault="00D46282" w:rsidP="00791D5E">
      <w:pPr>
        <w:spacing w:line="360" w:lineRule="auto"/>
        <w:jc w:val="both"/>
        <w:rPr>
          <w:rFonts w:ascii="Arial" w:hAnsi="Arial" w:cs="Arial"/>
          <w:color w:val="000000" w:themeColor="text1"/>
          <w:sz w:val="24"/>
          <w:szCs w:val="24"/>
        </w:rPr>
      </w:pPr>
    </w:p>
    <w:sectPr w:rsidR="00D46282" w:rsidRPr="00E306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22E"/>
    <w:rsid w:val="001320C3"/>
    <w:rsid w:val="0013753E"/>
    <w:rsid w:val="001F3CA8"/>
    <w:rsid w:val="0021623F"/>
    <w:rsid w:val="00301257"/>
    <w:rsid w:val="003F5ADC"/>
    <w:rsid w:val="0045647D"/>
    <w:rsid w:val="004B2AA6"/>
    <w:rsid w:val="005B174F"/>
    <w:rsid w:val="00624D43"/>
    <w:rsid w:val="006347EA"/>
    <w:rsid w:val="006D6A6F"/>
    <w:rsid w:val="00791D5E"/>
    <w:rsid w:val="007D01D8"/>
    <w:rsid w:val="00833CE6"/>
    <w:rsid w:val="00911F1B"/>
    <w:rsid w:val="00964F27"/>
    <w:rsid w:val="0099333D"/>
    <w:rsid w:val="009A6805"/>
    <w:rsid w:val="009C257A"/>
    <w:rsid w:val="009D5BA9"/>
    <w:rsid w:val="00A54134"/>
    <w:rsid w:val="00AD02E0"/>
    <w:rsid w:val="00AF42E0"/>
    <w:rsid w:val="00B942E9"/>
    <w:rsid w:val="00BA2D24"/>
    <w:rsid w:val="00BA5F42"/>
    <w:rsid w:val="00BC2080"/>
    <w:rsid w:val="00BE30C4"/>
    <w:rsid w:val="00C26379"/>
    <w:rsid w:val="00C36CA5"/>
    <w:rsid w:val="00CA1B3C"/>
    <w:rsid w:val="00CD637A"/>
    <w:rsid w:val="00D46282"/>
    <w:rsid w:val="00D5632E"/>
    <w:rsid w:val="00D66C6F"/>
    <w:rsid w:val="00E3060B"/>
    <w:rsid w:val="00E3722E"/>
    <w:rsid w:val="00E37D64"/>
    <w:rsid w:val="00E91651"/>
    <w:rsid w:val="00F47A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EBCB1"/>
  <w15:chartTrackingRefBased/>
  <w15:docId w15:val="{DFC98A61-42A2-4B57-8F4D-F642AFD26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E30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0C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D637A"/>
    <w:rPr>
      <w:color w:val="0563C1" w:themeColor="hyperlink"/>
      <w:u w:val="single"/>
    </w:rPr>
  </w:style>
  <w:style w:type="character" w:styleId="UnresolvedMention">
    <w:name w:val="Unresolved Mention"/>
    <w:basedOn w:val="DefaultParagraphFont"/>
    <w:uiPriority w:val="99"/>
    <w:semiHidden/>
    <w:unhideWhenUsed/>
    <w:rsid w:val="0099333D"/>
    <w:rPr>
      <w:color w:val="605E5C"/>
      <w:shd w:val="clear" w:color="auto" w:fill="E1DFDD"/>
    </w:rPr>
  </w:style>
  <w:style w:type="paragraph" w:styleId="TOCHeading">
    <w:name w:val="TOC Heading"/>
    <w:basedOn w:val="Heading1"/>
    <w:next w:val="Normal"/>
    <w:uiPriority w:val="39"/>
    <w:unhideWhenUsed/>
    <w:qFormat/>
    <w:rsid w:val="00833CE6"/>
    <w:pPr>
      <w:outlineLvl w:val="9"/>
    </w:pPr>
    <w:rPr>
      <w:kern w:val="0"/>
      <w14:ligatures w14:val="none"/>
    </w:rPr>
  </w:style>
  <w:style w:type="paragraph" w:styleId="TOC1">
    <w:name w:val="toc 1"/>
    <w:basedOn w:val="Normal"/>
    <w:next w:val="Normal"/>
    <w:autoRedefine/>
    <w:uiPriority w:val="39"/>
    <w:unhideWhenUsed/>
    <w:rsid w:val="00833CE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50699">
      <w:bodyDiv w:val="1"/>
      <w:marLeft w:val="0"/>
      <w:marRight w:val="0"/>
      <w:marTop w:val="0"/>
      <w:marBottom w:val="0"/>
      <w:divBdr>
        <w:top w:val="none" w:sz="0" w:space="0" w:color="auto"/>
        <w:left w:val="none" w:sz="0" w:space="0" w:color="auto"/>
        <w:bottom w:val="none" w:sz="0" w:space="0" w:color="auto"/>
        <w:right w:val="none" w:sz="0" w:space="0" w:color="auto"/>
      </w:divBdr>
    </w:div>
    <w:div w:id="621765298">
      <w:bodyDiv w:val="1"/>
      <w:marLeft w:val="0"/>
      <w:marRight w:val="0"/>
      <w:marTop w:val="0"/>
      <w:marBottom w:val="0"/>
      <w:divBdr>
        <w:top w:val="none" w:sz="0" w:space="0" w:color="auto"/>
        <w:left w:val="none" w:sz="0" w:space="0" w:color="auto"/>
        <w:bottom w:val="none" w:sz="0" w:space="0" w:color="auto"/>
        <w:right w:val="none" w:sz="0" w:space="0" w:color="auto"/>
      </w:divBdr>
    </w:div>
    <w:div w:id="640883282">
      <w:bodyDiv w:val="1"/>
      <w:marLeft w:val="0"/>
      <w:marRight w:val="0"/>
      <w:marTop w:val="0"/>
      <w:marBottom w:val="0"/>
      <w:divBdr>
        <w:top w:val="none" w:sz="0" w:space="0" w:color="auto"/>
        <w:left w:val="none" w:sz="0" w:space="0" w:color="auto"/>
        <w:bottom w:val="none" w:sz="0" w:space="0" w:color="auto"/>
        <w:right w:val="none" w:sz="0" w:space="0" w:color="auto"/>
      </w:divBdr>
    </w:div>
    <w:div w:id="701056235">
      <w:bodyDiv w:val="1"/>
      <w:marLeft w:val="0"/>
      <w:marRight w:val="0"/>
      <w:marTop w:val="0"/>
      <w:marBottom w:val="0"/>
      <w:divBdr>
        <w:top w:val="none" w:sz="0" w:space="0" w:color="auto"/>
        <w:left w:val="none" w:sz="0" w:space="0" w:color="auto"/>
        <w:bottom w:val="none" w:sz="0" w:space="0" w:color="auto"/>
        <w:right w:val="none" w:sz="0" w:space="0" w:color="auto"/>
      </w:divBdr>
      <w:divsChild>
        <w:div w:id="911892077">
          <w:marLeft w:val="0"/>
          <w:marRight w:val="0"/>
          <w:marTop w:val="0"/>
          <w:marBottom w:val="0"/>
          <w:divBdr>
            <w:top w:val="none" w:sz="0" w:space="0" w:color="auto"/>
            <w:left w:val="none" w:sz="0" w:space="0" w:color="auto"/>
            <w:bottom w:val="none" w:sz="0" w:space="0" w:color="auto"/>
            <w:right w:val="none" w:sz="0" w:space="0" w:color="auto"/>
          </w:divBdr>
          <w:divsChild>
            <w:div w:id="51461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798871">
      <w:bodyDiv w:val="1"/>
      <w:marLeft w:val="0"/>
      <w:marRight w:val="0"/>
      <w:marTop w:val="0"/>
      <w:marBottom w:val="0"/>
      <w:divBdr>
        <w:top w:val="none" w:sz="0" w:space="0" w:color="auto"/>
        <w:left w:val="none" w:sz="0" w:space="0" w:color="auto"/>
        <w:bottom w:val="none" w:sz="0" w:space="0" w:color="auto"/>
        <w:right w:val="none" w:sz="0" w:space="0" w:color="auto"/>
      </w:divBdr>
    </w:div>
    <w:div w:id="1292251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xerosolutions.com/blog/how-to-communicate-with-your-boss-at-work-10-tips-to-improve-corporate-communications" TargetMode="External"/><Relationship Id="rId13" Type="http://schemas.openxmlformats.org/officeDocument/2006/relationships/hyperlink" Target="https://www.george-business-review.com/customer-service-management-of-premier-inn/" TargetMode="External"/><Relationship Id="rId3" Type="http://schemas.openxmlformats.org/officeDocument/2006/relationships/settings" Target="settings.xml"/><Relationship Id="rId7" Type="http://schemas.openxmlformats.org/officeDocument/2006/relationships/hyperlink" Target="https://blog.edx.org/4-interactions-you-encounter-at-work-and-what-they-really-mean" TargetMode="External"/><Relationship Id="rId12" Type="http://schemas.openxmlformats.org/officeDocument/2006/relationships/hyperlink" Target="https://ie.stayforlong.com/hotel/gb/premier-inn-stourbridge-town-centre_brierley-hil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novoresume.com/career-blog/improve-time-management-skills" TargetMode="External"/><Relationship Id="rId11" Type="http://schemas.openxmlformats.org/officeDocument/2006/relationships/hyperlink" Target="https://mena.premierinn.com/en/news/premier-inn-wins-award-for-digital-transformation" TargetMode="External"/><Relationship Id="rId5" Type="http://schemas.openxmlformats.org/officeDocument/2006/relationships/hyperlink" Target="https://www.billhogg.ca/5-things-all-great-leaders-do-to-create-a-culture-of-leadership/" TargetMode="External"/><Relationship Id="rId15" Type="http://schemas.openxmlformats.org/officeDocument/2006/relationships/theme" Target="theme/theme1.xml"/><Relationship Id="rId10" Type="http://schemas.openxmlformats.org/officeDocument/2006/relationships/hyperlink" Target="https://lesroches.edu/blog/leadership-in-the-hospitality-industry/" TargetMode="External"/><Relationship Id="rId4" Type="http://schemas.openxmlformats.org/officeDocument/2006/relationships/webSettings" Target="webSettings.xml"/><Relationship Id="rId9" Type="http://schemas.openxmlformats.org/officeDocument/2006/relationships/hyperlink" Target="https://www.food.gov.uk/business-guidance/personal-hygien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FD8B2-9D50-45D4-B216-5B2284DEF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1493</Words>
  <Characters>10576</Characters>
  <Application>Microsoft Office Word</Application>
  <DocSecurity>0</DocSecurity>
  <Lines>257</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fahmina</dc:creator>
  <cp:keywords/>
  <dc:description/>
  <cp:lastModifiedBy>author</cp:lastModifiedBy>
  <cp:revision>10</cp:revision>
  <dcterms:created xsi:type="dcterms:W3CDTF">2023-06-02T13:07:00Z</dcterms:created>
  <dcterms:modified xsi:type="dcterms:W3CDTF">2023-06-11T14:33:00Z</dcterms:modified>
  <cp:category/>
</cp:coreProperties>
</file>