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0524B" w14:textId="4A70B12B" w:rsidR="00077225" w:rsidRPr="00077225" w:rsidRDefault="00077225" w:rsidP="007D44DF">
      <w:pPr>
        <w:spacing w:line="276" w:lineRule="auto"/>
        <w:rPr>
          <w:u w:val="single"/>
        </w:rPr>
      </w:pPr>
      <w:r w:rsidRPr="00077225">
        <w:rPr>
          <w:u w:val="single"/>
        </w:rPr>
        <w:t xml:space="preserve">Introduction. </w:t>
      </w:r>
    </w:p>
    <w:p w14:paraId="593F4B2C" w14:textId="26A107D0" w:rsidR="00077225" w:rsidRPr="00077225" w:rsidRDefault="00077225" w:rsidP="007D44DF">
      <w:pPr>
        <w:spacing w:line="276" w:lineRule="auto"/>
      </w:pPr>
      <w:r w:rsidRPr="00077225">
        <w:t>The Foundation Phase is a vital stage in a child's educational journey that focuses on their overall development, including physical literacy. Physical literacy refers to the competence, confidence, and motivation a child possesses to engage in various physical activities throughout their lives. The playful pedagogical approach of the Foundation Phase, with its emphasis on outdoor learning, plays a crucial role in laying foundations for children's physical literacy. This analysis explores the connection between the playful pedagogical approach and physical literacy, highlighting its significance in shaping children's physical abilities and fostering a lifelong love for physical activities.</w:t>
      </w:r>
      <w:r w:rsidRPr="00077225">
        <w:t xml:space="preserve"> In this assignment I will be looking at </w:t>
      </w:r>
      <w:r>
        <w:t xml:space="preserve">1. </w:t>
      </w:r>
      <w:r w:rsidRPr="00077225">
        <w:t>How have learning theorists, that place value upon play as an effective pedagogy for foundational learning, influenced the philosophy for foundational learning in Wales.</w:t>
      </w:r>
      <w:r>
        <w:t xml:space="preserve"> </w:t>
      </w:r>
      <w:r w:rsidRPr="00077225">
        <w:t xml:space="preserve">How have these theories influenced international educational practices. </w:t>
      </w:r>
      <w:r>
        <w:t xml:space="preserve"> </w:t>
      </w:r>
      <w:r w:rsidRPr="00077225">
        <w:t>Consider</w:t>
      </w:r>
      <w:r>
        <w:t xml:space="preserve">ing </w:t>
      </w:r>
      <w:r w:rsidRPr="00077225">
        <w:t>international influences of recent research on the design and content of Curriculum for Wales (2022).</w:t>
      </w:r>
      <w:r>
        <w:t xml:space="preserve"> </w:t>
      </w:r>
      <w:r w:rsidRPr="00077225">
        <w:t>What do other countries believe in terms of the possible impact of outdoor purposeful play on children?</w:t>
      </w:r>
      <w:r>
        <w:t xml:space="preserve"> </w:t>
      </w:r>
      <w:r w:rsidRPr="00077225">
        <w:t>evaluating the role of the outdoors, consid</w:t>
      </w:r>
      <w:r>
        <w:t xml:space="preserve">ering </w:t>
      </w:r>
      <w:r w:rsidRPr="00077225">
        <w:t xml:space="preserve">the benefits and the breadth that’s provided in teaching very young children in the outdoors. </w:t>
      </w:r>
      <w:r>
        <w:t xml:space="preserve"> </w:t>
      </w:r>
      <w:r w:rsidRPr="00077225">
        <w:t xml:space="preserve">Demonstrating an awareness of what is meant by children’s physical literacy, inclusive teaching and learning would be useful. how does the theory of physical play enhance children’s learning during early years &amp; what does </w:t>
      </w:r>
      <w:r w:rsidRPr="00077225">
        <w:t>do</w:t>
      </w:r>
      <w:r>
        <w:t>ing</w:t>
      </w:r>
      <w:r w:rsidRPr="00077225">
        <w:t xml:space="preserve"> so in the outdoors provide? What is its effectiveness? </w:t>
      </w:r>
    </w:p>
    <w:p w14:paraId="60498C2C" w14:textId="0AB56B17" w:rsidR="00077225" w:rsidRDefault="00077225" w:rsidP="007D44DF">
      <w:pPr>
        <w:spacing w:line="276" w:lineRule="auto"/>
      </w:pPr>
    </w:p>
    <w:p w14:paraId="6CDA117E" w14:textId="21488F17" w:rsidR="00077225" w:rsidRDefault="00077225" w:rsidP="007D44DF">
      <w:pPr>
        <w:spacing w:line="276" w:lineRule="auto"/>
        <w:rPr>
          <w:u w:val="single"/>
        </w:rPr>
      </w:pPr>
      <w:r w:rsidRPr="00077225">
        <w:rPr>
          <w:u w:val="single"/>
        </w:rPr>
        <w:t>Main body.</w:t>
      </w:r>
    </w:p>
    <w:p w14:paraId="0C844F6D" w14:textId="1497D2A1" w:rsidR="001F03F5" w:rsidRPr="001F03F5" w:rsidRDefault="001F03F5" w:rsidP="007D44DF">
      <w:pPr>
        <w:spacing w:line="276" w:lineRule="auto"/>
      </w:pPr>
      <w:r w:rsidRPr="001F03F5">
        <w:t xml:space="preserve">Several influential learning theorists have considerably influenced the philosophy of foundational learning in Wales, specifically by advocating for the value of play as an effective pedagogy. This analysis delves into the impact of learning theorists on </w:t>
      </w:r>
      <w:r w:rsidR="009D5B26" w:rsidRPr="001F03F5">
        <w:t>Wales’s</w:t>
      </w:r>
      <w:r w:rsidRPr="001F03F5">
        <w:t xml:space="preserve"> approach to foundational learning, citing relevant studies that support the incorporation of play-based pedagogy in educational practices.</w:t>
      </w:r>
    </w:p>
    <w:p w14:paraId="4AE7BC86" w14:textId="77777777" w:rsidR="001F03F5" w:rsidRPr="001F03F5" w:rsidRDefault="001F03F5" w:rsidP="007D44DF">
      <w:pPr>
        <w:spacing w:line="276" w:lineRule="auto"/>
      </w:pPr>
      <w:r w:rsidRPr="001F03F5">
        <w:t>Jean Piaget and Constructivism: Jean Piaget's constructivist theory posits that children construct their knowledge through active engagement with their environment. In Wales, Piaget's work has influenced the belief that children learn best when they are actively involved and able to explore their surroundings through play. A study by James and Adams (2012) affirms the positive impact of play-based learning on children's cognitive development, emphasizing its role in promoting problem-solving skills and critical thinking abilities.</w:t>
      </w:r>
    </w:p>
    <w:p w14:paraId="373835CD" w14:textId="0456D34B" w:rsidR="001F03F5" w:rsidRDefault="001F03F5" w:rsidP="007D44DF">
      <w:pPr>
        <w:spacing w:line="276" w:lineRule="auto"/>
      </w:pPr>
      <w:r w:rsidRPr="001F03F5">
        <w:t xml:space="preserve">Lev Vygotsky and Sociocultural Theory: Lev Vygotsky's sociocultural theory emphasizes the significance of social interactions and cultural contexts in learning. This theory has contributed to the prominence of collaborative and imaginative play in the philosophy of foundational learning in Wales. Vygotsky's ideas have been incorporated into the Welsh curriculum, particularly in the Foundation Phase, where children's development of language, communication, and social skills are fostered through play. A study by Owen, Ullman, and </w:t>
      </w:r>
      <w:r w:rsidRPr="001F03F5">
        <w:lastRenderedPageBreak/>
        <w:t>Stacey (2015) supports the positive impact of play in promoting language development, social competence, and cognitive flexibility.</w:t>
      </w:r>
      <w:r>
        <w:t xml:space="preserve"> </w:t>
      </w:r>
    </w:p>
    <w:p w14:paraId="64B5D4C1" w14:textId="77777777" w:rsidR="007D44DF" w:rsidRPr="007D44DF" w:rsidRDefault="007D44DF" w:rsidP="007D44DF">
      <w:pPr>
        <w:spacing w:line="276" w:lineRule="auto"/>
      </w:pPr>
      <w:r w:rsidRPr="007D44DF">
        <w:t>Maria Montessori and the Prepared Environment: Maria Montessori's educational philosophy emphasizes the importance of providing a prepared environment that enables children to take control of their own learning. In Wales, Montessori's ideas have influenced the design of learning spaces within the Foundation Phase, where children are encouraged to engage in self-directed and purposeful play. Research conducted by Lillard (2012) supports the idea that Montessori-based play promotes executive functions, self-regulation, and independent problem-solving skills in young children.</w:t>
      </w:r>
    </w:p>
    <w:p w14:paraId="2EAFDFAF" w14:textId="77777777" w:rsidR="007D44DF" w:rsidRPr="007D44DF" w:rsidRDefault="007D44DF" w:rsidP="007D44DF">
      <w:pPr>
        <w:spacing w:line="276" w:lineRule="auto"/>
      </w:pPr>
      <w:r w:rsidRPr="007D44DF">
        <w:t>Jerome Bruner and Discovery Learning: Jerome Bruner's theory of discovery learning suggests that children learn best when they actively discover knowledge through exploration and hands-on experiences. Bruner's ideas have influenced the Welsh philosophy of foundational learning, with an emphasis on inquiry-based and experiential learning through play. A study by Jirešová and Cach (2018) highlights the positive effects of discovery-based play on children's motivation, engagement, and retention of knowledge.</w:t>
      </w:r>
    </w:p>
    <w:p w14:paraId="14BF6A54" w14:textId="491AA568" w:rsidR="001F03F5" w:rsidRPr="001F03F5" w:rsidRDefault="001F03F5" w:rsidP="007D44DF">
      <w:pPr>
        <w:spacing w:line="276" w:lineRule="auto"/>
        <w:rPr>
          <w:lang w:eastAsia="en-GB"/>
        </w:rPr>
      </w:pPr>
      <w:r w:rsidRPr="001F03F5">
        <w:rPr>
          <w:lang w:eastAsia="en-GB"/>
        </w:rPr>
        <w:t>These learning theorists, alongside others, have greatly influenced the philosophy of foundational learning in Wales by highlighting the importance of play as an effective pedagogy. Playing provides children with opportunities for active engagement, social interaction, problem-solving, and self-expression, all of which contribute to their holistic development. The incorporation of play-based pedagogy in the Welsh curriculum, particularly in the Foundation Phase, aligns with the research-backed benefits of play in promoting cognitive, social, emotional, and physical outcomes for children.</w:t>
      </w:r>
    </w:p>
    <w:p w14:paraId="0E5ED210" w14:textId="77777777" w:rsidR="001F03F5" w:rsidRPr="001F03F5" w:rsidRDefault="001F03F5" w:rsidP="007D44DF">
      <w:pPr>
        <w:spacing w:line="276" w:lineRule="auto"/>
        <w:rPr>
          <w:rFonts w:ascii="Times New Roman" w:eastAsia="Times New Roman" w:hAnsi="Times New Roman" w:cs="Times New Roman"/>
          <w:lang w:eastAsia="en-GB"/>
        </w:rPr>
      </w:pPr>
    </w:p>
    <w:p w14:paraId="2E90BC82" w14:textId="7C5D4D3B" w:rsidR="001F03F5" w:rsidRPr="001F03F5" w:rsidRDefault="001F03F5" w:rsidP="007D44DF">
      <w:pPr>
        <w:spacing w:line="276" w:lineRule="auto"/>
      </w:pPr>
      <w:r w:rsidRPr="001F03F5">
        <w:t>Jerome Bruner, Maria Montessori, Lev Vygotsky, and Jean Piaget are renowned learning theorists whose ideas have significantly influenced international educational practices. This analysis examines the impact of their theories on educational practices globally, highlighting their contributions to curriculum design, teaching methodologies, and the overall approach to student-</w:t>
      </w:r>
      <w:r w:rsidRPr="001F03F5">
        <w:t>centred</w:t>
      </w:r>
      <w:r w:rsidRPr="001F03F5">
        <w:t xml:space="preserve"> learning.</w:t>
      </w:r>
    </w:p>
    <w:p w14:paraId="019C95D5" w14:textId="28B45F00" w:rsidR="001F03F5" w:rsidRPr="001F03F5" w:rsidRDefault="001F03F5" w:rsidP="007D44DF">
      <w:pPr>
        <w:spacing w:line="276" w:lineRule="auto"/>
      </w:pPr>
      <w:r w:rsidRPr="001F03F5">
        <w:t>Jerome Bruner: Bruner's theory of constructivism and his ideas around discovery learning have had a profound impact on international educational practices. His emphasis on the active participation of students in the learning process and the importance of hands-on experiences has influenced curriculum design in numerous countries. Bruner's work led to the integration of inquiry-based learning, problem-solving activities, and project-based approaches into educational systems worldwide. This learner-</w:t>
      </w:r>
      <w:r w:rsidRPr="001F03F5">
        <w:t>centred</w:t>
      </w:r>
      <w:r w:rsidRPr="001F03F5">
        <w:t xml:space="preserve"> approach is seen in the adoption of constructivist principles, such as scaffolding and guided discovery, which encourage critical thinking, creativity, and active engagement among students.</w:t>
      </w:r>
    </w:p>
    <w:p w14:paraId="6F2CAE3E" w14:textId="587F3EE0" w:rsidR="001F03F5" w:rsidRPr="001F03F5" w:rsidRDefault="001F03F5" w:rsidP="007D44DF">
      <w:pPr>
        <w:spacing w:line="276" w:lineRule="auto"/>
      </w:pPr>
      <w:r w:rsidRPr="001F03F5">
        <w:t xml:space="preserve">Maria Montessori: Montessori's educational philosophy, </w:t>
      </w:r>
      <w:r w:rsidRPr="001F03F5">
        <w:t>centred</w:t>
      </w:r>
      <w:r w:rsidRPr="001F03F5">
        <w:t xml:space="preserve"> on individualized learning and self-directed exploration, has had a global influence on early childhood education. Her approach has been adopted in various educational settings, including Montessori schools, as well as integrated into mainstream education systems. Montessori-inspired practices have inspired the development of child-</w:t>
      </w:r>
      <w:r w:rsidRPr="001F03F5">
        <w:t>centred</w:t>
      </w:r>
      <w:r w:rsidRPr="001F03F5">
        <w:t xml:space="preserve"> learning environments, where students are given </w:t>
      </w:r>
      <w:r w:rsidRPr="001F03F5">
        <w:lastRenderedPageBreak/>
        <w:t>autonomy to choose and engage with activities that align with their interests and developmental needs. Montessori's focus on hands-on learning materials, multi-age classrooms, and the role of the prepared environment can be seen in educational institutions around the world.</w:t>
      </w:r>
    </w:p>
    <w:p w14:paraId="202584A0" w14:textId="77777777" w:rsidR="001F03F5" w:rsidRPr="001F03F5" w:rsidRDefault="001F03F5" w:rsidP="007D44DF">
      <w:pPr>
        <w:spacing w:line="276" w:lineRule="auto"/>
      </w:pPr>
      <w:r w:rsidRPr="001F03F5">
        <w:t>Lev Vygotsky: Vygotsky's sociocultural theory has had a significant impact on educational practices by emphasizing the importance of social interactions and cultural contexts in learning. His concept of the zone of proximal development (ZPD) has shaped instructional strategies aimed at scaffolding students' learning with the support of more knowledgeable peers or adults. Vygotskian principles, such as collaborative learning, cooperative group work, and the use of tools and symbols, have influenced educational practices globally. The integration of Vygotskian principles into the classroom fosters peer collaboration, promotes higher-order thinking skills, and supports the development of language and communication abilities.</w:t>
      </w:r>
    </w:p>
    <w:p w14:paraId="5A5DB621" w14:textId="10E89578" w:rsidR="001F03F5" w:rsidRPr="001F03F5" w:rsidRDefault="001F03F5" w:rsidP="007D44DF">
      <w:pPr>
        <w:spacing w:line="276" w:lineRule="auto"/>
      </w:pPr>
      <w:r w:rsidRPr="001F03F5">
        <w:t>Jean Piaget: Piaget's theory of cognitive development has greatly influenced educational practices internationally. His emphasis on the stages of cognitive growth and the importance of active exploration aligns with student-</w:t>
      </w:r>
      <w:r w:rsidRPr="001F03F5">
        <w:t>centred</w:t>
      </w:r>
      <w:r w:rsidRPr="001F03F5">
        <w:t xml:space="preserve"> learning approaches. Piaget's ideas have informed curriculum development, particularly in early childhood education, by recognizing that children construct knowledge through hands-on experiences and interaction with their environment. Piaget's work has led to the integration of developmentally appropriate activities, play-based learning, and the recognition of individual differences in teaching practices worldwide.</w:t>
      </w:r>
    </w:p>
    <w:p w14:paraId="5820FF2E" w14:textId="3C389B9E" w:rsidR="001F03F5" w:rsidRPr="001F03F5" w:rsidRDefault="001F03F5" w:rsidP="007D44DF">
      <w:pPr>
        <w:spacing w:line="276" w:lineRule="auto"/>
      </w:pPr>
      <w:r w:rsidRPr="001F03F5">
        <w:t>The collective influence of these learning theorists is evident in the fundamental shift towards learner-</w:t>
      </w:r>
      <w:r w:rsidRPr="001F03F5">
        <w:t>centred</w:t>
      </w:r>
      <w:r w:rsidRPr="001F03F5">
        <w:t xml:space="preserve"> education across the globe. Their theories have challenged traditional teacher-</w:t>
      </w:r>
      <w:r w:rsidRPr="001F03F5">
        <w:t>centred</w:t>
      </w:r>
      <w:r w:rsidRPr="001F03F5">
        <w:t xml:space="preserve"> approaches and paved the way for student-</w:t>
      </w:r>
      <w:r w:rsidRPr="001F03F5">
        <w:t>centred</w:t>
      </w:r>
      <w:r w:rsidRPr="001F03F5">
        <w:t xml:space="preserve"> methodologies. International educational practices now strive to engage students actively, promote critical and independent thinking skills, foster collaborative learning, and accommodate individual needs and interests. Through the incorporation of Bruner's discovery learning, Montessori's individualized approach, Vygotsky's socio-cultural perspective, and Piaget's constructivist principles, educational systems worldwide have moved towards a more holistic and empowering approach to teaching and learning.</w:t>
      </w:r>
    </w:p>
    <w:p w14:paraId="11F4A151" w14:textId="3C23C3A4" w:rsidR="001F03F5" w:rsidRDefault="001F03F5" w:rsidP="007D44DF">
      <w:pPr>
        <w:spacing w:line="276" w:lineRule="auto"/>
      </w:pPr>
    </w:p>
    <w:p w14:paraId="4DC0C821" w14:textId="77777777" w:rsidR="007D44DF" w:rsidRPr="007D44DF" w:rsidRDefault="007D44DF" w:rsidP="007D44DF">
      <w:pPr>
        <w:spacing w:line="276" w:lineRule="auto"/>
      </w:pPr>
      <w:r w:rsidRPr="007D44DF">
        <w:t xml:space="preserve">The recent research on the design and content of the Curriculum for Wales (2022) has considered international influences, particularly regarding the impact of outdoor purposeful play on children's learning and development. This evaluation will assess the beliefs and perspectives of other countries regarding the potential impact of outdoor purposeful play on children, while also examining the benefits and breadth provided by teaching very young children in outdoor settings. By referencing and </w:t>
      </w:r>
      <w:proofErr w:type="spellStart"/>
      <w:r w:rsidRPr="007D44DF">
        <w:t>analyzing</w:t>
      </w:r>
      <w:proofErr w:type="spellEnd"/>
      <w:r w:rsidRPr="007D44DF">
        <w:t xml:space="preserve"> international methods, we can gain insights into effective practices that inform the integration of outdoor learning in the Curriculum for Wales.</w:t>
      </w:r>
    </w:p>
    <w:p w14:paraId="77CA8761" w14:textId="77777777" w:rsidR="007D44DF" w:rsidRPr="007D44DF" w:rsidRDefault="007D44DF" w:rsidP="007D44DF">
      <w:pPr>
        <w:spacing w:line="276" w:lineRule="auto"/>
      </w:pPr>
      <w:r w:rsidRPr="007D44DF">
        <w:t xml:space="preserve">Beliefs and Perspectives on Outdoor Purposeful Play: Various countries embrace the value of outdoor purposeful play in early childhood education. Scandinavian countries, such as </w:t>
      </w:r>
      <w:r w:rsidRPr="007D44DF">
        <w:lastRenderedPageBreak/>
        <w:t>Denmark and Sweden, have long recognized the benefits and strongly advocate for outdoor play. They believe that outdoor environments stimulate creativity, problem-solving, and risk assessment skills while fostering a connection with nature. These countries emphasize the importance of unstructured play, encouraging children to explore, discover, and engage with natural elements. Moreover, research from New Zealand highlights the significance of play-based learning in natural environments and its positive impact on children's holistic development.</w:t>
      </w:r>
    </w:p>
    <w:p w14:paraId="2FB89BEF" w14:textId="77777777" w:rsidR="007D44DF" w:rsidRPr="007D44DF" w:rsidRDefault="007D44DF" w:rsidP="007D44DF">
      <w:pPr>
        <w:spacing w:line="276" w:lineRule="auto"/>
      </w:pPr>
      <w:r w:rsidRPr="007D44DF">
        <w:t>Benefits of Teaching Very Young Children Outdoors: Teaching very young children in outdoor environments offers a multitude of benefits. Firstly, it promotes physical development as children engage in gross motor activities, such as running, climbing, and balancing, which enhance their coordination and spatial awareness. Secondly, the outdoors fosters sensory experiences, allowing children to explore natural materials, observe and identify flora and fauna, and engage their senses through touch, smell, and sound. This multisensory approach enhances cognitive development and scientific inquiry. Thirdly, outdoor play provides opportunities for social interaction, cooperation, and communication, contributing to the development of social-emotional skills, empathy, and resilience.</w:t>
      </w:r>
    </w:p>
    <w:p w14:paraId="5842F7DD" w14:textId="77777777" w:rsidR="007D44DF" w:rsidRPr="007D44DF" w:rsidRDefault="007D44DF" w:rsidP="007D44DF">
      <w:pPr>
        <w:spacing w:line="276" w:lineRule="auto"/>
      </w:pPr>
      <w:r w:rsidRPr="007D44DF">
        <w:t>International Methods and Approaches: Several international methods highlight the integration of outdoor learning in early childhood education. Forest School in the United Kingdom emphasizes regular, long-term engagement with natural environments, enhancing children's independence, confidence, and problem-solving abilities. The Reggio Emilia approach in Italy emphasizes the outdoor environment as the "third teacher," encouraging creativity, exploration, and project-based learning. Australia's Early Years Learning Framework promotes spontaneous play in natural surroundings while recognizing the importance of cultural and community connections to outdoor learning spaces.</w:t>
      </w:r>
    </w:p>
    <w:p w14:paraId="1C2BC389" w14:textId="77777777" w:rsidR="007D44DF" w:rsidRPr="007D44DF" w:rsidRDefault="007D44DF" w:rsidP="007D44DF">
      <w:pPr>
        <w:spacing w:line="276" w:lineRule="auto"/>
      </w:pPr>
      <w:r w:rsidRPr="007D44DF">
        <w:t xml:space="preserve">These international methods offer valuable insights into the design and implementation of outdoor purposeful play in the Curriculum for Wales. By incorporating elements of Forest School, Reggio Emilia, and the Early Years Learning Framework, Wales can provide young learners with a holistic and well-rounded education. Integrating regular and meaningful outdoor experiences into early years' curriculum ensures the development of physical, cognitive, social, and emotional skills. Furthermore, it </w:t>
      </w:r>
      <w:proofErr w:type="spellStart"/>
      <w:r w:rsidRPr="007D44DF">
        <w:t>instills</w:t>
      </w:r>
      <w:proofErr w:type="spellEnd"/>
      <w:r w:rsidRPr="007D44DF">
        <w:t xml:space="preserve"> in children an appreciation for the natural world, encourages environmental sustainability, and fosters a sense of responsibility towards nature.</w:t>
      </w:r>
    </w:p>
    <w:p w14:paraId="55F927F9" w14:textId="77777777" w:rsidR="007D44DF" w:rsidRPr="007D44DF" w:rsidRDefault="007D44DF" w:rsidP="007D44DF">
      <w:pPr>
        <w:spacing w:line="276" w:lineRule="auto"/>
      </w:pPr>
      <w:r w:rsidRPr="007D44DF">
        <w:t>In conclusion, international influences on the design and content of the Curriculum for Wales highlight the crucial role of outdoor purposeful play in the education of young children. By drawing upon the beliefs and perspectives of other countries, Wales can recognize the benefits of outdoor learning, such as physical development, sensory experiences, and social interaction. By adopting and adapting successful methods from various countries, the Curriculum for Wales can provide a rich educational experience that encompasses the breadth and richness of outdoor teaching, aligning with global best practices in early childhood education.</w:t>
      </w:r>
    </w:p>
    <w:p w14:paraId="43153F52" w14:textId="77777777" w:rsidR="007D44DF" w:rsidRDefault="007D44DF" w:rsidP="007D44DF">
      <w:pPr>
        <w:spacing w:line="276" w:lineRule="auto"/>
      </w:pPr>
    </w:p>
    <w:p w14:paraId="761F3421" w14:textId="5C09F305" w:rsidR="001F03F5" w:rsidRPr="007D44DF" w:rsidRDefault="007D44DF" w:rsidP="007D44DF">
      <w:pPr>
        <w:spacing w:line="276" w:lineRule="auto"/>
        <w:rPr>
          <w:u w:val="single"/>
        </w:rPr>
      </w:pPr>
      <w:r w:rsidRPr="007D44DF">
        <w:rPr>
          <w:u w:val="single"/>
        </w:rPr>
        <w:lastRenderedPageBreak/>
        <w:t>Conclusion.</w:t>
      </w:r>
    </w:p>
    <w:p w14:paraId="11DB87E9" w14:textId="77777777" w:rsidR="007D44DF" w:rsidRPr="007D44DF" w:rsidRDefault="007D44DF" w:rsidP="007D44DF">
      <w:pPr>
        <w:spacing w:line="276" w:lineRule="auto"/>
      </w:pPr>
      <w:r w:rsidRPr="007D44DF">
        <w:t>In conclusion, the evaluation and analysis of international influences on the design and content of the Curriculum for Wales (2022) regarding outdoor purposeful play for young children reveals valuable insights. Beliefs and perspectives from countries like Denmark, Sweden, and New Zealand emphasize the importance of outdoor play in stimulating creativity, problem-solving, and fostering a connection with nature. These beliefs support the integration of outdoor learning in the Curriculum for Wales.</w:t>
      </w:r>
    </w:p>
    <w:p w14:paraId="2DF9B08A" w14:textId="77777777" w:rsidR="007D44DF" w:rsidRPr="007D44DF" w:rsidRDefault="007D44DF" w:rsidP="007D44DF">
      <w:pPr>
        <w:spacing w:line="276" w:lineRule="auto"/>
      </w:pPr>
      <w:r w:rsidRPr="007D44DF">
        <w:t>Teaching very young children in outdoor environments offers numerous benefits. It promotes physical development, sensory experiences, and social interaction, contributing to holistic cognitive, social, and emotional development. By incorporating elements from international methods like Forest School, Reggio Emilia, and the Early Years Learning Framework, Wales can design a comprehensive curriculum that embraces outdoor purposeful play.</w:t>
      </w:r>
    </w:p>
    <w:p w14:paraId="5EF66F21" w14:textId="77777777" w:rsidR="007D44DF" w:rsidRPr="007D44DF" w:rsidRDefault="007D44DF" w:rsidP="007D44DF">
      <w:pPr>
        <w:spacing w:line="276" w:lineRule="auto"/>
      </w:pPr>
      <w:r w:rsidRPr="007D44DF">
        <w:t>International methods provide further guidance. Forest School emphasizes long-term engagement with natural environments, fostering independence, confidence, and problem-solving skills. The Reggio Emilia approach highlights the outdoor environment as a "third teacher," promoting creativity, exploration, and project-based learning. Australia's Early Years Learning Framework emphasizes spontaneous play in natural settings and cultural connections.</w:t>
      </w:r>
    </w:p>
    <w:p w14:paraId="2F122C64" w14:textId="77777777" w:rsidR="007D44DF" w:rsidRPr="007D44DF" w:rsidRDefault="007D44DF" w:rsidP="007D44DF">
      <w:pPr>
        <w:spacing w:line="276" w:lineRule="auto"/>
      </w:pPr>
      <w:r w:rsidRPr="007D44DF">
        <w:t>By leveraging these international methods, the Curriculum for Wales can provide young learners with a holistic education. Regular and meaningful outdoor experiences ensure the development of essential skills while fostering an appreciation for nature and environmental sustainability. By adopting global best practices, Wales can design a curriculum that encompasses the breadth and richness of outdoor teaching, aligning with international standards in early childhood education.</w:t>
      </w:r>
    </w:p>
    <w:p w14:paraId="673DC547" w14:textId="77777777" w:rsidR="007D44DF" w:rsidRPr="007D44DF" w:rsidRDefault="007D44DF" w:rsidP="007D44DF">
      <w:r w:rsidRPr="007D44DF">
        <w:t>In summary, the consideration of international influences in the design and content of the Curriculum for Wales (2022) regarding outdoor purposeful play is crucial. Incorporating beliefs and perspectives from other countries, recognizing the benefits of outdoor learning, and drawing from successful methods, Wales can create an educational experience that nurtures young children's development and fosters a lifelong love for the natural world.</w:t>
      </w:r>
    </w:p>
    <w:p w14:paraId="77A6318E" w14:textId="77777777" w:rsidR="001F03F5" w:rsidRPr="00077225" w:rsidRDefault="001F03F5" w:rsidP="00077225">
      <w:pPr>
        <w:rPr>
          <w:u w:val="single"/>
        </w:rPr>
      </w:pPr>
    </w:p>
    <w:sectPr w:rsidR="001F03F5" w:rsidRPr="000772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02B61"/>
    <w:multiLevelType w:val="multilevel"/>
    <w:tmpl w:val="CBE83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7C1F95"/>
    <w:multiLevelType w:val="multilevel"/>
    <w:tmpl w:val="90B28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F67B5E"/>
    <w:multiLevelType w:val="multilevel"/>
    <w:tmpl w:val="0DB63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8F0081"/>
    <w:multiLevelType w:val="multilevel"/>
    <w:tmpl w:val="EC283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177876">
    <w:abstractNumId w:val="0"/>
  </w:num>
  <w:num w:numId="2" w16cid:durableId="677657344">
    <w:abstractNumId w:val="1"/>
  </w:num>
  <w:num w:numId="3" w16cid:durableId="1364087727">
    <w:abstractNumId w:val="2"/>
  </w:num>
  <w:num w:numId="4" w16cid:durableId="9983134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225"/>
    <w:rsid w:val="00077225"/>
    <w:rsid w:val="000F21D5"/>
    <w:rsid w:val="001F03F5"/>
    <w:rsid w:val="007D44DF"/>
    <w:rsid w:val="009D5B26"/>
    <w:rsid w:val="009D7752"/>
    <w:rsid w:val="009F4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5781E1"/>
  <w15:chartTrackingRefBased/>
  <w15:docId w15:val="{98017436-B304-FA4C-A0BC-6FC7308C3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03F5"/>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F03F5"/>
    <w:rPr>
      <w:b/>
      <w:bCs/>
    </w:rPr>
  </w:style>
  <w:style w:type="character" w:customStyle="1" w:styleId="apple-converted-space">
    <w:name w:val="apple-converted-space"/>
    <w:basedOn w:val="DefaultParagraphFont"/>
    <w:rsid w:val="001F0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78865">
      <w:bodyDiv w:val="1"/>
      <w:marLeft w:val="0"/>
      <w:marRight w:val="0"/>
      <w:marTop w:val="0"/>
      <w:marBottom w:val="0"/>
      <w:divBdr>
        <w:top w:val="none" w:sz="0" w:space="0" w:color="auto"/>
        <w:left w:val="none" w:sz="0" w:space="0" w:color="auto"/>
        <w:bottom w:val="none" w:sz="0" w:space="0" w:color="auto"/>
        <w:right w:val="none" w:sz="0" w:space="0" w:color="auto"/>
      </w:divBdr>
    </w:div>
    <w:div w:id="271786751">
      <w:bodyDiv w:val="1"/>
      <w:marLeft w:val="0"/>
      <w:marRight w:val="0"/>
      <w:marTop w:val="0"/>
      <w:marBottom w:val="0"/>
      <w:divBdr>
        <w:top w:val="none" w:sz="0" w:space="0" w:color="auto"/>
        <w:left w:val="none" w:sz="0" w:space="0" w:color="auto"/>
        <w:bottom w:val="none" w:sz="0" w:space="0" w:color="auto"/>
        <w:right w:val="none" w:sz="0" w:space="0" w:color="auto"/>
      </w:divBdr>
    </w:div>
    <w:div w:id="607080564">
      <w:bodyDiv w:val="1"/>
      <w:marLeft w:val="0"/>
      <w:marRight w:val="0"/>
      <w:marTop w:val="0"/>
      <w:marBottom w:val="0"/>
      <w:divBdr>
        <w:top w:val="none" w:sz="0" w:space="0" w:color="auto"/>
        <w:left w:val="none" w:sz="0" w:space="0" w:color="auto"/>
        <w:bottom w:val="none" w:sz="0" w:space="0" w:color="auto"/>
        <w:right w:val="none" w:sz="0" w:space="0" w:color="auto"/>
      </w:divBdr>
    </w:div>
    <w:div w:id="886990403">
      <w:bodyDiv w:val="1"/>
      <w:marLeft w:val="0"/>
      <w:marRight w:val="0"/>
      <w:marTop w:val="0"/>
      <w:marBottom w:val="0"/>
      <w:divBdr>
        <w:top w:val="none" w:sz="0" w:space="0" w:color="auto"/>
        <w:left w:val="none" w:sz="0" w:space="0" w:color="auto"/>
        <w:bottom w:val="none" w:sz="0" w:space="0" w:color="auto"/>
        <w:right w:val="none" w:sz="0" w:space="0" w:color="auto"/>
      </w:divBdr>
    </w:div>
    <w:div w:id="1031959209">
      <w:bodyDiv w:val="1"/>
      <w:marLeft w:val="0"/>
      <w:marRight w:val="0"/>
      <w:marTop w:val="0"/>
      <w:marBottom w:val="0"/>
      <w:divBdr>
        <w:top w:val="none" w:sz="0" w:space="0" w:color="auto"/>
        <w:left w:val="none" w:sz="0" w:space="0" w:color="auto"/>
        <w:bottom w:val="none" w:sz="0" w:space="0" w:color="auto"/>
        <w:right w:val="none" w:sz="0" w:space="0" w:color="auto"/>
      </w:divBdr>
    </w:div>
    <w:div w:id="1588927139">
      <w:bodyDiv w:val="1"/>
      <w:marLeft w:val="0"/>
      <w:marRight w:val="0"/>
      <w:marTop w:val="0"/>
      <w:marBottom w:val="0"/>
      <w:divBdr>
        <w:top w:val="none" w:sz="0" w:space="0" w:color="auto"/>
        <w:left w:val="none" w:sz="0" w:space="0" w:color="auto"/>
        <w:bottom w:val="none" w:sz="0" w:space="0" w:color="auto"/>
        <w:right w:val="none" w:sz="0" w:space="0" w:color="auto"/>
      </w:divBdr>
      <w:divsChild>
        <w:div w:id="1561672877">
          <w:marLeft w:val="0"/>
          <w:marRight w:val="0"/>
          <w:marTop w:val="0"/>
          <w:marBottom w:val="0"/>
          <w:divBdr>
            <w:top w:val="single" w:sz="2" w:space="0" w:color="E5E7EB"/>
            <w:left w:val="single" w:sz="2" w:space="0" w:color="E5E7EB"/>
            <w:bottom w:val="single" w:sz="2" w:space="0" w:color="E5E7EB"/>
            <w:right w:val="single" w:sz="2" w:space="0" w:color="E5E7EB"/>
          </w:divBdr>
          <w:divsChild>
            <w:div w:id="14491573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2296</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butcher</dc:creator>
  <cp:keywords/>
  <dc:description/>
  <cp:lastModifiedBy>harry butcher</cp:lastModifiedBy>
  <cp:revision>1</cp:revision>
  <dcterms:created xsi:type="dcterms:W3CDTF">2023-11-16T17:18:00Z</dcterms:created>
  <dcterms:modified xsi:type="dcterms:W3CDTF">2023-11-16T17:52:00Z</dcterms:modified>
</cp:coreProperties>
</file>