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916096" w14:textId="6CA54F06" w:rsidR="00713A9E" w:rsidRPr="002227DE" w:rsidRDefault="00713A9E" w:rsidP="00713A9E">
      <w:pPr>
        <w:jc w:val="center"/>
        <w:rPr>
          <w:rFonts w:eastAsia="Times New Roman" w:cstheme="minorHAnsi"/>
          <w:b/>
          <w:bCs/>
          <w:kern w:val="0"/>
          <w:sz w:val="44"/>
          <w:szCs w:val="44"/>
          <w14:ligatures w14:val="none"/>
        </w:rPr>
      </w:pPr>
      <w:r w:rsidRPr="002227DE">
        <w:rPr>
          <w:rFonts w:eastAsia="Times New Roman" w:cstheme="minorHAnsi"/>
          <w:b/>
          <w:bCs/>
          <w:kern w:val="0"/>
          <w:sz w:val="44"/>
          <w:szCs w:val="44"/>
          <w14:ligatures w14:val="none"/>
        </w:rPr>
        <w:t>Inclusive Classroom Practice (ECEW7009)</w:t>
      </w:r>
    </w:p>
    <w:p w14:paraId="5CFB831A" w14:textId="77777777" w:rsidR="00713A9E" w:rsidRPr="002227DE" w:rsidRDefault="00713A9E" w:rsidP="002A7FEE">
      <w:pPr>
        <w:jc w:val="center"/>
        <w:rPr>
          <w:rFonts w:eastAsia="Times New Roman" w:cstheme="minorHAnsi"/>
          <w:b/>
          <w:bCs/>
          <w:kern w:val="0"/>
          <w:sz w:val="44"/>
          <w:szCs w:val="44"/>
          <w14:ligatures w14:val="none"/>
        </w:rPr>
      </w:pPr>
    </w:p>
    <w:p w14:paraId="693C0A43" w14:textId="03332ABF" w:rsidR="001A4C49" w:rsidRPr="002227DE" w:rsidRDefault="00127FCE" w:rsidP="002A7FEE">
      <w:pPr>
        <w:jc w:val="center"/>
        <w:rPr>
          <w:rFonts w:eastAsia="Times New Roman" w:cstheme="minorHAnsi"/>
          <w:b/>
          <w:bCs/>
          <w:kern w:val="0"/>
          <w:sz w:val="44"/>
          <w:szCs w:val="44"/>
          <w14:ligatures w14:val="none"/>
        </w:rPr>
      </w:pPr>
      <w:r w:rsidRPr="002227DE">
        <w:rPr>
          <w:rFonts w:eastAsia="Times New Roman" w:cstheme="minorHAnsi"/>
          <w:b/>
          <w:bCs/>
          <w:kern w:val="0"/>
          <w:sz w:val="44"/>
          <w:szCs w:val="44"/>
          <w14:ligatures w14:val="none"/>
        </w:rPr>
        <w:t>Create strategies to support inclusive classroom practice and a reflection of their effectiveness in the classroom</w:t>
      </w:r>
      <w:r w:rsidR="002A7FEE" w:rsidRPr="002227DE">
        <w:rPr>
          <w:rFonts w:eastAsia="Times New Roman" w:cstheme="minorHAnsi"/>
          <w:b/>
          <w:bCs/>
          <w:kern w:val="0"/>
          <w:sz w:val="44"/>
          <w:szCs w:val="44"/>
          <w14:ligatures w14:val="none"/>
        </w:rPr>
        <w:t>.</w:t>
      </w:r>
    </w:p>
    <w:p w14:paraId="5B7C4050" w14:textId="77777777" w:rsidR="006F1FD4" w:rsidRPr="002227DE" w:rsidRDefault="006F1FD4" w:rsidP="002A7FEE">
      <w:pPr>
        <w:jc w:val="center"/>
        <w:rPr>
          <w:rFonts w:eastAsia="Times New Roman" w:cstheme="minorHAnsi"/>
          <w:b/>
          <w:bCs/>
          <w:kern w:val="0"/>
          <w:sz w:val="44"/>
          <w:szCs w:val="44"/>
          <w14:ligatures w14:val="none"/>
        </w:rPr>
      </w:pPr>
    </w:p>
    <w:p w14:paraId="778756E2" w14:textId="77777777" w:rsidR="006F1FD4" w:rsidRPr="002227DE" w:rsidRDefault="006F1FD4" w:rsidP="002A7FEE">
      <w:pPr>
        <w:jc w:val="center"/>
        <w:rPr>
          <w:rFonts w:eastAsia="Times New Roman" w:cstheme="minorHAnsi"/>
          <w:b/>
          <w:bCs/>
          <w:kern w:val="0"/>
          <w:sz w:val="44"/>
          <w:szCs w:val="44"/>
          <w14:ligatures w14:val="none"/>
        </w:rPr>
      </w:pPr>
    </w:p>
    <w:p w14:paraId="4622BC1D" w14:textId="2E383079" w:rsidR="00713A9E" w:rsidRDefault="00BD26A9" w:rsidP="002A7FEE">
      <w:pPr>
        <w:jc w:val="center"/>
        <w:rPr>
          <w:rFonts w:eastAsia="Times New Roman" w:cstheme="minorHAnsi"/>
          <w:b/>
          <w:bCs/>
          <w:kern w:val="0"/>
          <w:sz w:val="44"/>
          <w:szCs w:val="44"/>
          <w14:ligatures w14:val="none"/>
        </w:rPr>
      </w:pPr>
      <w:r>
        <w:rPr>
          <w:rFonts w:eastAsia="Times New Roman" w:cstheme="minorHAnsi"/>
          <w:b/>
          <w:bCs/>
          <w:kern w:val="0"/>
          <w:sz w:val="44"/>
          <w:szCs w:val="44"/>
          <w14:ligatures w14:val="none"/>
        </w:rPr>
        <w:t xml:space="preserve">Name: </w:t>
      </w:r>
      <w:r w:rsidR="005735F3" w:rsidRPr="002227DE">
        <w:rPr>
          <w:rFonts w:eastAsia="Times New Roman" w:cstheme="minorHAnsi"/>
          <w:b/>
          <w:bCs/>
          <w:kern w:val="0"/>
          <w:sz w:val="44"/>
          <w:szCs w:val="44"/>
          <w14:ligatures w14:val="none"/>
        </w:rPr>
        <w:t>Thomas Davies</w:t>
      </w:r>
    </w:p>
    <w:p w14:paraId="1FF7F3ED" w14:textId="0A499E3C" w:rsidR="00BD26A9" w:rsidRPr="002227DE" w:rsidRDefault="00BD26A9" w:rsidP="002A7FEE">
      <w:pPr>
        <w:jc w:val="center"/>
        <w:rPr>
          <w:rFonts w:eastAsia="Times New Roman" w:cstheme="minorHAnsi"/>
          <w:b/>
          <w:bCs/>
          <w:kern w:val="0"/>
          <w:sz w:val="44"/>
          <w:szCs w:val="44"/>
          <w14:ligatures w14:val="none"/>
        </w:rPr>
      </w:pPr>
      <w:r>
        <w:rPr>
          <w:rFonts w:eastAsia="Times New Roman" w:cstheme="minorHAnsi"/>
          <w:b/>
          <w:bCs/>
          <w:kern w:val="0"/>
          <w:sz w:val="44"/>
          <w:szCs w:val="44"/>
          <w14:ligatures w14:val="none"/>
        </w:rPr>
        <w:t>Student Number: 1000258</w:t>
      </w:r>
    </w:p>
    <w:p w14:paraId="2D495A49" w14:textId="77777777" w:rsidR="006F1FD4" w:rsidRPr="002227DE" w:rsidRDefault="006F1FD4" w:rsidP="002A7FEE">
      <w:pPr>
        <w:jc w:val="center"/>
        <w:rPr>
          <w:rFonts w:eastAsia="Times New Roman" w:cstheme="minorHAnsi"/>
          <w:b/>
          <w:bCs/>
          <w:kern w:val="0"/>
          <w:sz w:val="44"/>
          <w:szCs w:val="44"/>
          <w14:ligatures w14:val="none"/>
        </w:rPr>
      </w:pPr>
    </w:p>
    <w:p w14:paraId="55D611D4" w14:textId="77777777" w:rsidR="006F1FD4" w:rsidRPr="002227DE" w:rsidRDefault="006F1FD4" w:rsidP="002A7FEE">
      <w:pPr>
        <w:jc w:val="center"/>
        <w:rPr>
          <w:rFonts w:eastAsia="Times New Roman" w:cstheme="minorHAnsi"/>
          <w:b/>
          <w:bCs/>
          <w:kern w:val="0"/>
          <w:sz w:val="44"/>
          <w:szCs w:val="44"/>
          <w14:ligatures w14:val="none"/>
        </w:rPr>
      </w:pPr>
    </w:p>
    <w:p w14:paraId="584077E8" w14:textId="706C2F51" w:rsidR="005735F3" w:rsidRPr="002227DE" w:rsidRDefault="005735F3" w:rsidP="002A7FEE">
      <w:pPr>
        <w:jc w:val="center"/>
        <w:rPr>
          <w:rFonts w:eastAsia="Times New Roman" w:cstheme="minorHAnsi"/>
          <w:kern w:val="0"/>
          <w:sz w:val="44"/>
          <w:szCs w:val="44"/>
          <w14:ligatures w14:val="none"/>
        </w:rPr>
      </w:pPr>
      <w:r w:rsidRPr="002227DE">
        <w:rPr>
          <w:rFonts w:eastAsia="Times New Roman" w:cstheme="minorHAnsi"/>
          <w:b/>
          <w:bCs/>
          <w:kern w:val="0"/>
          <w:sz w:val="44"/>
          <w:szCs w:val="44"/>
          <w14:ligatures w14:val="none"/>
        </w:rPr>
        <w:t>Word Count: 43</w:t>
      </w:r>
      <w:r w:rsidR="00383EEF">
        <w:rPr>
          <w:rFonts w:eastAsia="Times New Roman" w:cstheme="minorHAnsi"/>
          <w:b/>
          <w:bCs/>
          <w:kern w:val="0"/>
          <w:sz w:val="44"/>
          <w:szCs w:val="44"/>
          <w14:ligatures w14:val="none"/>
        </w:rPr>
        <w:t>37</w:t>
      </w:r>
    </w:p>
    <w:p w14:paraId="048A9A3C" w14:textId="77777777" w:rsidR="00646CAF" w:rsidRPr="002227DE" w:rsidRDefault="00646CAF">
      <w:pPr>
        <w:rPr>
          <w:rFonts w:ascii="Open Sans" w:eastAsia="Times New Roman" w:hAnsi="Open Sans" w:cs="Open Sans"/>
          <w:kern w:val="0"/>
          <w14:ligatures w14:val="none"/>
        </w:rPr>
      </w:pPr>
    </w:p>
    <w:p w14:paraId="2BE9F15D" w14:textId="77777777" w:rsidR="002A7FEE" w:rsidRPr="002227DE" w:rsidRDefault="002A7FEE"/>
    <w:p w14:paraId="6AD8D1C2" w14:textId="77777777" w:rsidR="002A7FEE" w:rsidRPr="002227DE" w:rsidRDefault="002A7FEE"/>
    <w:p w14:paraId="18F01E13" w14:textId="77777777" w:rsidR="002A7FEE" w:rsidRPr="002227DE" w:rsidRDefault="002A7FEE"/>
    <w:p w14:paraId="7B33E509" w14:textId="77777777" w:rsidR="002A7FEE" w:rsidRPr="002227DE" w:rsidRDefault="002A7FEE"/>
    <w:p w14:paraId="77E7EF4A" w14:textId="77777777" w:rsidR="002A7FEE" w:rsidRPr="002227DE" w:rsidRDefault="002A7FEE"/>
    <w:p w14:paraId="3632D20D" w14:textId="77777777" w:rsidR="002A7FEE" w:rsidRPr="002227DE" w:rsidRDefault="002A7FEE"/>
    <w:p w14:paraId="5FD8A538" w14:textId="77777777" w:rsidR="002A7FEE" w:rsidRPr="002227DE" w:rsidRDefault="002A7FEE"/>
    <w:p w14:paraId="6A56A84D" w14:textId="77777777" w:rsidR="002A7FEE" w:rsidRPr="002227DE" w:rsidRDefault="002A7FEE"/>
    <w:p w14:paraId="63166D5C" w14:textId="77777777" w:rsidR="002A7FEE" w:rsidRPr="002227DE" w:rsidRDefault="002A7FEE"/>
    <w:p w14:paraId="0F15B7BA" w14:textId="77777777" w:rsidR="00BD26A9" w:rsidRDefault="00BD26A9"/>
    <w:p w14:paraId="072B8D36" w14:textId="56121753" w:rsidR="00BB6B64" w:rsidRPr="002227DE" w:rsidRDefault="00BB6B64">
      <w:pPr>
        <w:rPr>
          <w:rFonts w:ascii="Times New Roman" w:hAnsi="Times New Roman" w:cs="Times New Roman"/>
          <w:sz w:val="24"/>
          <w:szCs w:val="24"/>
        </w:rPr>
      </w:pPr>
      <w:r w:rsidRPr="002227DE">
        <w:rPr>
          <w:rFonts w:ascii="Times New Roman" w:hAnsi="Times New Roman" w:cs="Times New Roman"/>
          <w:sz w:val="24"/>
          <w:szCs w:val="24"/>
        </w:rPr>
        <w:lastRenderedPageBreak/>
        <w:t>In this essay, I will explore the effectiveness of strategies that uphold inclusive classroom practices. The initial focus will be on examining past and current legislation that has influenced the inclusion of all students and the success of inclusive education. Following that, I will offer an overview of inclusion within my current workplace setting. The subsequent analysis will critically evaluate my classroom practices and the strategies implemented to support an inclusive learning environment for all children.</w:t>
      </w:r>
    </w:p>
    <w:p w14:paraId="5D031CD2" w14:textId="77777777" w:rsidR="007D515C" w:rsidRPr="002227DE" w:rsidRDefault="007D515C" w:rsidP="007D515C">
      <w:pPr>
        <w:rPr>
          <w:rFonts w:ascii="Times New Roman" w:hAnsi="Times New Roman" w:cs="Times New Roman"/>
          <w:sz w:val="24"/>
          <w:szCs w:val="24"/>
        </w:rPr>
      </w:pPr>
      <w:r w:rsidRPr="002227DE">
        <w:rPr>
          <w:rFonts w:ascii="Times New Roman" w:hAnsi="Times New Roman" w:cs="Times New Roman"/>
          <w:sz w:val="24"/>
          <w:szCs w:val="24"/>
        </w:rPr>
        <w:t xml:space="preserve">Over the past century, the education system for children with special needs has undergone significant reforms. The Education Act of 1921 initially mandated the education of 'handicapped' children exclusively in special schools or classes (Gillard, 2021). In 1944, changes to the Education Act compelled local authorities to make specific provisions for disabled children, categorising them into 11 impairment groups, consequently sending more disabled children to segregated schools. This segregation persisted until 1978 when The Warnock Report was introduced. Baroness Mary Warnock advocated for the inclusion of pupils with Special Educational Needs (SEN) into mainstream schools (Lindsay, Wedell, and </w:t>
      </w:r>
      <w:proofErr w:type="spellStart"/>
      <w:r w:rsidRPr="002227DE">
        <w:rPr>
          <w:rFonts w:ascii="Times New Roman" w:hAnsi="Times New Roman" w:cs="Times New Roman"/>
          <w:sz w:val="24"/>
          <w:szCs w:val="24"/>
        </w:rPr>
        <w:t>Dockrell</w:t>
      </w:r>
      <w:proofErr w:type="spellEnd"/>
      <w:r w:rsidRPr="002227DE">
        <w:rPr>
          <w:rFonts w:ascii="Times New Roman" w:hAnsi="Times New Roman" w:cs="Times New Roman"/>
          <w:sz w:val="24"/>
          <w:szCs w:val="24"/>
        </w:rPr>
        <w:t>, 2020).</w:t>
      </w:r>
    </w:p>
    <w:p w14:paraId="5A20AE54" w14:textId="061623DB" w:rsidR="00623002" w:rsidRPr="002227DE" w:rsidRDefault="00623002" w:rsidP="00623002">
      <w:pPr>
        <w:rPr>
          <w:rFonts w:ascii="Times New Roman" w:hAnsi="Times New Roman" w:cs="Times New Roman"/>
          <w:sz w:val="24"/>
          <w:szCs w:val="24"/>
        </w:rPr>
      </w:pPr>
      <w:r w:rsidRPr="002227DE">
        <w:rPr>
          <w:rFonts w:ascii="Times New Roman" w:hAnsi="Times New Roman" w:cs="Times New Roman"/>
          <w:sz w:val="24"/>
          <w:szCs w:val="24"/>
        </w:rPr>
        <w:t>In recent years, positive strides have been made in the inclusion of all pupils in education. Publications such as Every Child Matters agenda (2003) and the Equality Act (2010) have fostered a more child-centred approach. The reformed SEN code of practice (2015) was deemed the "biggest shake-up" to education provision in 30 years (Buchan, 2017), focusing on a child-centred approach that extends beyond disabilities to encompass social, background, ethnicity, deprivation, and language (</w:t>
      </w:r>
      <w:proofErr w:type="spellStart"/>
      <w:r w:rsidRPr="002227DE">
        <w:rPr>
          <w:rFonts w:ascii="Times New Roman" w:hAnsi="Times New Roman" w:cs="Times New Roman"/>
          <w:sz w:val="24"/>
          <w:szCs w:val="24"/>
        </w:rPr>
        <w:t>Schuelka</w:t>
      </w:r>
      <w:proofErr w:type="spellEnd"/>
      <w:r w:rsidR="00CA7FD6" w:rsidRPr="002227DE">
        <w:rPr>
          <w:rFonts w:ascii="Times New Roman" w:hAnsi="Times New Roman" w:cs="Times New Roman"/>
          <w:sz w:val="24"/>
          <w:szCs w:val="24"/>
        </w:rPr>
        <w:t>,</w:t>
      </w:r>
      <w:r w:rsidRPr="002227DE">
        <w:rPr>
          <w:rFonts w:ascii="Times New Roman" w:hAnsi="Times New Roman" w:cs="Times New Roman"/>
          <w:sz w:val="24"/>
          <w:szCs w:val="24"/>
        </w:rPr>
        <w:t xml:space="preserve"> 2018)</w:t>
      </w:r>
    </w:p>
    <w:p w14:paraId="1E3D8504" w14:textId="566A1ACE" w:rsidR="0030206A" w:rsidRPr="002227DE" w:rsidRDefault="00623002">
      <w:pPr>
        <w:rPr>
          <w:rFonts w:ascii="Times New Roman" w:hAnsi="Times New Roman" w:cs="Times New Roman"/>
          <w:sz w:val="24"/>
          <w:szCs w:val="24"/>
        </w:rPr>
      </w:pPr>
      <w:r w:rsidRPr="002227DE">
        <w:rPr>
          <w:rFonts w:ascii="Times New Roman" w:hAnsi="Times New Roman" w:cs="Times New Roman"/>
          <w:sz w:val="24"/>
          <w:szCs w:val="24"/>
        </w:rPr>
        <w:t>Wales has undergone a significant education reform known as the national mission, introducing a new curriculum alongside a major overhaul of the Additional Learning Needs (ALN) system. The Welsh Government asserts that the dual development of the new curriculum and the ALN system aims to establish an inclusive education policy (Welsh Government, 2018). Knight and Crick (2021, p.3) affirm that these reforms have the potential to make progress towards an inclusive education system in Wales.</w:t>
      </w:r>
    </w:p>
    <w:p w14:paraId="04ED64D2" w14:textId="10CDBFC4" w:rsidR="00470801" w:rsidRPr="002227DE" w:rsidRDefault="00470801">
      <w:pPr>
        <w:rPr>
          <w:rFonts w:ascii="Times New Roman" w:hAnsi="Times New Roman" w:cs="Times New Roman"/>
          <w:sz w:val="24"/>
          <w:szCs w:val="24"/>
        </w:rPr>
      </w:pPr>
      <w:r w:rsidRPr="002227DE">
        <w:rPr>
          <w:rFonts w:ascii="Times New Roman" w:hAnsi="Times New Roman" w:cs="Times New Roman"/>
          <w:sz w:val="24"/>
          <w:szCs w:val="24"/>
        </w:rPr>
        <w:t>Much like the transformation to the approach of Additional Learning Needs in Wales since the enactment of the ‘Additional Learning Needs Code’ of 2021</w:t>
      </w:r>
      <w:r w:rsidR="00FC1AAE" w:rsidRPr="002227DE">
        <w:rPr>
          <w:rFonts w:ascii="Times New Roman" w:hAnsi="Times New Roman" w:cs="Times New Roman"/>
          <w:sz w:val="24"/>
          <w:szCs w:val="24"/>
        </w:rPr>
        <w:t xml:space="preserve"> which replaced the ‘Special Education Needs act</w:t>
      </w:r>
      <w:r w:rsidRPr="002227DE">
        <w:rPr>
          <w:rFonts w:ascii="Times New Roman" w:hAnsi="Times New Roman" w:cs="Times New Roman"/>
          <w:sz w:val="24"/>
          <w:szCs w:val="24"/>
        </w:rPr>
        <w:t xml:space="preserve">, inclusiveness within my learning organisation has been at the forefront of everything we do as educators in recent years. </w:t>
      </w:r>
      <w:r w:rsidR="00D918B6" w:rsidRPr="002227DE">
        <w:rPr>
          <w:rFonts w:ascii="Times New Roman" w:hAnsi="Times New Roman" w:cs="Times New Roman"/>
          <w:sz w:val="24"/>
          <w:szCs w:val="24"/>
        </w:rPr>
        <w:t xml:space="preserve">This approach meets our obligation to meet </w:t>
      </w:r>
      <w:r w:rsidR="0078218B" w:rsidRPr="002227DE">
        <w:rPr>
          <w:rFonts w:ascii="Times New Roman" w:hAnsi="Times New Roman" w:cs="Times New Roman"/>
          <w:sz w:val="24"/>
          <w:szCs w:val="24"/>
        </w:rPr>
        <w:t xml:space="preserve">the </w:t>
      </w:r>
      <w:r w:rsidR="00C96FBB" w:rsidRPr="002227DE">
        <w:rPr>
          <w:rFonts w:ascii="Times New Roman" w:hAnsi="Times New Roman" w:cs="Times New Roman"/>
          <w:sz w:val="24"/>
          <w:szCs w:val="24"/>
        </w:rPr>
        <w:t>UNCRC whereby “</w:t>
      </w:r>
      <w:r w:rsidR="0053356A" w:rsidRPr="002227DE">
        <w:rPr>
          <w:rFonts w:ascii="Times New Roman" w:hAnsi="Times New Roman" w:cs="Times New Roman"/>
          <w:sz w:val="24"/>
          <w:szCs w:val="24"/>
        </w:rPr>
        <w:t xml:space="preserve">it is a right for all children to receive an education”. </w:t>
      </w:r>
    </w:p>
    <w:p w14:paraId="49C5D685" w14:textId="7801BF31" w:rsidR="00B71614" w:rsidRPr="002227DE" w:rsidRDefault="00470801">
      <w:pPr>
        <w:rPr>
          <w:rFonts w:ascii="Times New Roman" w:hAnsi="Times New Roman" w:cs="Times New Roman"/>
          <w:sz w:val="24"/>
          <w:szCs w:val="24"/>
        </w:rPr>
      </w:pPr>
      <w:r w:rsidRPr="002227DE">
        <w:rPr>
          <w:rFonts w:ascii="Times New Roman" w:hAnsi="Times New Roman" w:cs="Times New Roman"/>
          <w:sz w:val="24"/>
          <w:szCs w:val="24"/>
        </w:rPr>
        <w:t xml:space="preserve">With over a decade of experience as a primary school educator, I </w:t>
      </w:r>
      <w:r w:rsidR="00577639" w:rsidRPr="002227DE">
        <w:rPr>
          <w:rFonts w:ascii="Times New Roman" w:hAnsi="Times New Roman" w:cs="Times New Roman"/>
          <w:sz w:val="24"/>
          <w:szCs w:val="24"/>
        </w:rPr>
        <w:t>am</w:t>
      </w:r>
      <w:r w:rsidRPr="002227DE">
        <w:rPr>
          <w:rFonts w:ascii="Times New Roman" w:hAnsi="Times New Roman" w:cs="Times New Roman"/>
          <w:sz w:val="24"/>
          <w:szCs w:val="24"/>
        </w:rPr>
        <w:t xml:space="preserve"> well placed to comment on the change I have observed </w:t>
      </w:r>
      <w:r w:rsidR="00274BB7" w:rsidRPr="002227DE">
        <w:rPr>
          <w:rFonts w:ascii="Times New Roman" w:hAnsi="Times New Roman" w:cs="Times New Roman"/>
          <w:sz w:val="24"/>
          <w:szCs w:val="24"/>
        </w:rPr>
        <w:t>i</w:t>
      </w:r>
      <w:r w:rsidRPr="002227DE">
        <w:rPr>
          <w:rFonts w:ascii="Times New Roman" w:hAnsi="Times New Roman" w:cs="Times New Roman"/>
          <w:sz w:val="24"/>
          <w:szCs w:val="24"/>
        </w:rPr>
        <w:t>n attitudes and views towards the role of inclusiveness in the classroom</w:t>
      </w:r>
      <w:r w:rsidR="00936489" w:rsidRPr="002227DE">
        <w:rPr>
          <w:rFonts w:ascii="Times New Roman" w:hAnsi="Times New Roman" w:cs="Times New Roman"/>
          <w:sz w:val="24"/>
          <w:szCs w:val="24"/>
        </w:rPr>
        <w:t>.</w:t>
      </w:r>
      <w:r w:rsidRPr="002227DE">
        <w:rPr>
          <w:rFonts w:ascii="Times New Roman" w:hAnsi="Times New Roman" w:cs="Times New Roman"/>
          <w:sz w:val="24"/>
          <w:szCs w:val="24"/>
        </w:rPr>
        <w:t xml:space="preserve"> </w:t>
      </w:r>
      <w:r w:rsidR="00B37F35" w:rsidRPr="002227DE">
        <w:rPr>
          <w:rFonts w:ascii="Times New Roman" w:hAnsi="Times New Roman" w:cs="Times New Roman"/>
          <w:sz w:val="24"/>
          <w:szCs w:val="24"/>
        </w:rPr>
        <w:t xml:space="preserve">As a learning organisation, we </w:t>
      </w:r>
      <w:r w:rsidR="003B6B15" w:rsidRPr="002227DE">
        <w:rPr>
          <w:rFonts w:ascii="Times New Roman" w:hAnsi="Times New Roman" w:cs="Times New Roman"/>
          <w:sz w:val="24"/>
          <w:szCs w:val="24"/>
        </w:rPr>
        <w:t>currently have 18 pupils on our ALN register. This represent</w:t>
      </w:r>
      <w:r w:rsidR="00E92C16" w:rsidRPr="002227DE">
        <w:rPr>
          <w:rFonts w:ascii="Times New Roman" w:hAnsi="Times New Roman" w:cs="Times New Roman"/>
          <w:sz w:val="24"/>
          <w:szCs w:val="24"/>
        </w:rPr>
        <w:t>s</w:t>
      </w:r>
      <w:r w:rsidR="003B6B15" w:rsidRPr="002227DE">
        <w:rPr>
          <w:rFonts w:ascii="Times New Roman" w:hAnsi="Times New Roman" w:cs="Times New Roman"/>
          <w:sz w:val="24"/>
          <w:szCs w:val="24"/>
        </w:rPr>
        <w:t xml:space="preserve"> 4% of our</w:t>
      </w:r>
      <w:r w:rsidR="00B73DDC" w:rsidRPr="002227DE">
        <w:rPr>
          <w:rFonts w:ascii="Times New Roman" w:hAnsi="Times New Roman" w:cs="Times New Roman"/>
          <w:sz w:val="24"/>
          <w:szCs w:val="24"/>
        </w:rPr>
        <w:t xml:space="preserve"> 452 pupils on register</w:t>
      </w:r>
      <w:r w:rsidR="003B6B15" w:rsidRPr="002227DE">
        <w:rPr>
          <w:rFonts w:ascii="Times New Roman" w:hAnsi="Times New Roman" w:cs="Times New Roman"/>
          <w:sz w:val="24"/>
          <w:szCs w:val="24"/>
        </w:rPr>
        <w:t xml:space="preserve">. </w:t>
      </w:r>
      <w:r w:rsidR="00ED1EFF" w:rsidRPr="002227DE">
        <w:rPr>
          <w:rFonts w:ascii="Times New Roman" w:hAnsi="Times New Roman" w:cs="Times New Roman"/>
          <w:sz w:val="24"/>
          <w:szCs w:val="24"/>
        </w:rPr>
        <w:t>A decrease of</w:t>
      </w:r>
      <w:r w:rsidR="00E92C16" w:rsidRPr="002227DE">
        <w:rPr>
          <w:rFonts w:ascii="Times New Roman" w:hAnsi="Times New Roman" w:cs="Times New Roman"/>
          <w:sz w:val="24"/>
          <w:szCs w:val="24"/>
        </w:rPr>
        <w:t xml:space="preserve"> </w:t>
      </w:r>
      <w:r w:rsidR="00ED1EFF" w:rsidRPr="002227DE">
        <w:rPr>
          <w:rFonts w:ascii="Times New Roman" w:hAnsi="Times New Roman" w:cs="Times New Roman"/>
          <w:sz w:val="24"/>
          <w:szCs w:val="24"/>
        </w:rPr>
        <w:t>11</w:t>
      </w:r>
      <w:r w:rsidR="00E92C16" w:rsidRPr="002227DE">
        <w:rPr>
          <w:rFonts w:ascii="Times New Roman" w:hAnsi="Times New Roman" w:cs="Times New Roman"/>
          <w:sz w:val="24"/>
          <w:szCs w:val="24"/>
        </w:rPr>
        <w:t xml:space="preserve">% of pupils on the ALN register as per our </w:t>
      </w:r>
      <w:r w:rsidR="00ED1EFF" w:rsidRPr="002227DE">
        <w:rPr>
          <w:rFonts w:ascii="Times New Roman" w:hAnsi="Times New Roman" w:cs="Times New Roman"/>
          <w:sz w:val="24"/>
          <w:szCs w:val="24"/>
        </w:rPr>
        <w:t>latest</w:t>
      </w:r>
      <w:r w:rsidR="00E92C16" w:rsidRPr="002227DE">
        <w:rPr>
          <w:rFonts w:ascii="Times New Roman" w:hAnsi="Times New Roman" w:cs="Times New Roman"/>
          <w:sz w:val="24"/>
          <w:szCs w:val="24"/>
        </w:rPr>
        <w:t xml:space="preserve"> ESTYN inspection</w:t>
      </w:r>
      <w:r w:rsidR="00EA12CB" w:rsidRPr="002227DE">
        <w:rPr>
          <w:rFonts w:ascii="Times New Roman" w:hAnsi="Times New Roman" w:cs="Times New Roman"/>
          <w:sz w:val="24"/>
          <w:szCs w:val="24"/>
        </w:rPr>
        <w:t xml:space="preserve"> due to the revised definition of ALN in the Code (Welsh Government, 2021).</w:t>
      </w:r>
      <w:r w:rsidR="000B4B17" w:rsidRPr="002227DE">
        <w:rPr>
          <w:rFonts w:ascii="Times New Roman" w:hAnsi="Times New Roman" w:cs="Times New Roman"/>
          <w:sz w:val="24"/>
          <w:szCs w:val="24"/>
        </w:rPr>
        <w:t xml:space="preserve"> We are a </w:t>
      </w:r>
      <w:r w:rsidR="0030420C" w:rsidRPr="002227DE">
        <w:rPr>
          <w:rFonts w:ascii="Times New Roman" w:hAnsi="Times New Roman" w:cs="Times New Roman"/>
          <w:sz w:val="24"/>
          <w:szCs w:val="24"/>
        </w:rPr>
        <w:t>two-form</w:t>
      </w:r>
      <w:r w:rsidR="000B4B17" w:rsidRPr="002227DE">
        <w:rPr>
          <w:rFonts w:ascii="Times New Roman" w:hAnsi="Times New Roman" w:cs="Times New Roman"/>
          <w:sz w:val="24"/>
          <w:szCs w:val="24"/>
        </w:rPr>
        <w:t xml:space="preserve"> entry school whereby the children are mixed, and not set according to ability. </w:t>
      </w:r>
    </w:p>
    <w:p w14:paraId="4924E31C" w14:textId="78418455" w:rsidR="0088420E" w:rsidRPr="002227DE" w:rsidRDefault="0088420E">
      <w:pPr>
        <w:rPr>
          <w:rFonts w:ascii="Times New Roman" w:hAnsi="Times New Roman" w:cs="Times New Roman"/>
          <w:sz w:val="24"/>
          <w:szCs w:val="24"/>
        </w:rPr>
      </w:pPr>
      <w:r w:rsidRPr="002227DE">
        <w:rPr>
          <w:rFonts w:ascii="Times New Roman" w:hAnsi="Times New Roman" w:cs="Times New Roman"/>
          <w:sz w:val="24"/>
          <w:szCs w:val="24"/>
        </w:rPr>
        <w:t xml:space="preserve">Regular communication with parents/guardians is encouraged and teachers regularly hold ALN meetings with the parents/guardians of pupils on the ALN register. </w:t>
      </w:r>
    </w:p>
    <w:p w14:paraId="2B80A024" w14:textId="034BA17A" w:rsidR="00980CF1" w:rsidRPr="002227DE" w:rsidRDefault="00E92C16">
      <w:pPr>
        <w:rPr>
          <w:rFonts w:ascii="Times New Roman" w:hAnsi="Times New Roman" w:cs="Times New Roman"/>
          <w:sz w:val="24"/>
          <w:szCs w:val="24"/>
        </w:rPr>
      </w:pPr>
      <w:r w:rsidRPr="002227DE">
        <w:rPr>
          <w:rFonts w:ascii="Times New Roman" w:hAnsi="Times New Roman" w:cs="Times New Roman"/>
          <w:sz w:val="24"/>
          <w:szCs w:val="24"/>
        </w:rPr>
        <w:t xml:space="preserve"> </w:t>
      </w:r>
      <w:r w:rsidR="00980CF1" w:rsidRPr="002227DE">
        <w:rPr>
          <w:rFonts w:ascii="Times New Roman" w:hAnsi="Times New Roman" w:cs="Times New Roman"/>
          <w:sz w:val="24"/>
          <w:szCs w:val="24"/>
        </w:rPr>
        <w:t xml:space="preserve">It can be argued that the previous national curriculum in Wales </w:t>
      </w:r>
      <w:r w:rsidR="001A3EA6" w:rsidRPr="002227DE">
        <w:rPr>
          <w:rFonts w:ascii="Times New Roman" w:hAnsi="Times New Roman" w:cs="Times New Roman"/>
          <w:sz w:val="24"/>
          <w:szCs w:val="24"/>
        </w:rPr>
        <w:t>“</w:t>
      </w:r>
      <w:r w:rsidR="00C67037" w:rsidRPr="002227DE">
        <w:rPr>
          <w:rFonts w:ascii="Times New Roman" w:hAnsi="Times New Roman" w:cs="Times New Roman"/>
          <w:sz w:val="24"/>
          <w:szCs w:val="24"/>
          <w:shd w:val="clear" w:color="auto" w:fill="FFFFFF"/>
        </w:rPr>
        <w:t>had become overloaded, complicated and, in many parts, outdated</w:t>
      </w:r>
      <w:r w:rsidR="001A3EA6" w:rsidRPr="002227DE">
        <w:rPr>
          <w:rFonts w:ascii="Times New Roman" w:hAnsi="Times New Roman" w:cs="Times New Roman"/>
          <w:sz w:val="24"/>
          <w:szCs w:val="24"/>
          <w:shd w:val="clear" w:color="auto" w:fill="FFFFFF"/>
        </w:rPr>
        <w:t>”</w:t>
      </w:r>
      <w:r w:rsidR="00DB42F3" w:rsidRPr="002227DE">
        <w:rPr>
          <w:rFonts w:ascii="Times New Roman" w:hAnsi="Times New Roman" w:cs="Times New Roman"/>
          <w:sz w:val="24"/>
          <w:szCs w:val="24"/>
          <w:shd w:val="clear" w:color="auto" w:fill="FFFFFF"/>
        </w:rPr>
        <w:t xml:space="preserve"> (</w:t>
      </w:r>
      <w:r w:rsidR="005608DF" w:rsidRPr="002227DE">
        <w:rPr>
          <w:rFonts w:ascii="Times New Roman" w:hAnsi="Times New Roman" w:cs="Times New Roman"/>
          <w:sz w:val="24"/>
          <w:szCs w:val="24"/>
          <w:shd w:val="clear" w:color="auto" w:fill="FFFFFF"/>
        </w:rPr>
        <w:t>Knight &amp; Crick 2021)</w:t>
      </w:r>
      <w:r w:rsidR="00980CF1" w:rsidRPr="002227DE">
        <w:rPr>
          <w:rFonts w:ascii="Times New Roman" w:hAnsi="Times New Roman" w:cs="Times New Roman"/>
          <w:sz w:val="24"/>
          <w:szCs w:val="24"/>
        </w:rPr>
        <w:t xml:space="preserve">. Whilst it certainly </w:t>
      </w:r>
      <w:r w:rsidR="00513EAA" w:rsidRPr="002227DE">
        <w:rPr>
          <w:rFonts w:ascii="Times New Roman" w:hAnsi="Times New Roman" w:cs="Times New Roman"/>
          <w:sz w:val="24"/>
          <w:szCs w:val="24"/>
        </w:rPr>
        <w:t>had</w:t>
      </w:r>
      <w:r w:rsidR="00980CF1" w:rsidRPr="002227DE">
        <w:rPr>
          <w:rFonts w:ascii="Times New Roman" w:hAnsi="Times New Roman" w:cs="Times New Roman"/>
          <w:sz w:val="24"/>
          <w:szCs w:val="24"/>
        </w:rPr>
        <w:t xml:space="preserve"> </w:t>
      </w:r>
      <w:r w:rsidR="00980CF1" w:rsidRPr="002227DE">
        <w:rPr>
          <w:rFonts w:ascii="Times New Roman" w:hAnsi="Times New Roman" w:cs="Times New Roman"/>
          <w:sz w:val="24"/>
          <w:szCs w:val="24"/>
        </w:rPr>
        <w:lastRenderedPageBreak/>
        <w:t xml:space="preserve">sector leading </w:t>
      </w:r>
      <w:r w:rsidR="002D555E" w:rsidRPr="002227DE">
        <w:rPr>
          <w:rFonts w:ascii="Times New Roman" w:hAnsi="Times New Roman" w:cs="Times New Roman"/>
          <w:sz w:val="24"/>
          <w:szCs w:val="24"/>
        </w:rPr>
        <w:t>aspects</w:t>
      </w:r>
      <w:r w:rsidR="00980CF1" w:rsidRPr="002227DE">
        <w:rPr>
          <w:rFonts w:ascii="Times New Roman" w:hAnsi="Times New Roman" w:cs="Times New Roman"/>
          <w:sz w:val="24"/>
          <w:szCs w:val="24"/>
        </w:rPr>
        <w:t xml:space="preserve"> e.g. the introduction and implementation of the</w:t>
      </w:r>
      <w:r w:rsidR="002D555E" w:rsidRPr="002227DE">
        <w:rPr>
          <w:rFonts w:ascii="Times New Roman" w:hAnsi="Times New Roman" w:cs="Times New Roman"/>
          <w:sz w:val="24"/>
          <w:szCs w:val="24"/>
        </w:rPr>
        <w:t xml:space="preserve"> Foundation Phase and its use of ‘hands on’ </w:t>
      </w:r>
      <w:r w:rsidR="00513EAA" w:rsidRPr="002227DE">
        <w:rPr>
          <w:rFonts w:ascii="Times New Roman" w:hAnsi="Times New Roman" w:cs="Times New Roman"/>
          <w:sz w:val="24"/>
          <w:szCs w:val="24"/>
        </w:rPr>
        <w:t>learning, the previous curriculum</w:t>
      </w:r>
      <w:r w:rsidR="002D555E" w:rsidRPr="002227DE">
        <w:rPr>
          <w:rFonts w:ascii="Times New Roman" w:hAnsi="Times New Roman" w:cs="Times New Roman"/>
          <w:sz w:val="24"/>
          <w:szCs w:val="24"/>
        </w:rPr>
        <w:t xml:space="preserve"> catered too broadly for pupils and </w:t>
      </w:r>
      <w:r w:rsidR="00513EAA" w:rsidRPr="002227DE">
        <w:rPr>
          <w:rFonts w:ascii="Times New Roman" w:hAnsi="Times New Roman" w:cs="Times New Roman"/>
          <w:sz w:val="24"/>
          <w:szCs w:val="24"/>
        </w:rPr>
        <w:t>failed to</w:t>
      </w:r>
      <w:r w:rsidR="002D555E" w:rsidRPr="002227DE">
        <w:rPr>
          <w:rFonts w:ascii="Times New Roman" w:hAnsi="Times New Roman" w:cs="Times New Roman"/>
          <w:sz w:val="24"/>
          <w:szCs w:val="24"/>
        </w:rPr>
        <w:t xml:space="preserve"> consider the needs of</w:t>
      </w:r>
      <w:r w:rsidR="00513EAA" w:rsidRPr="002227DE">
        <w:rPr>
          <w:rFonts w:ascii="Times New Roman" w:hAnsi="Times New Roman" w:cs="Times New Roman"/>
          <w:sz w:val="24"/>
          <w:szCs w:val="24"/>
        </w:rPr>
        <w:t xml:space="preserve"> often the most vulnerable</w:t>
      </w:r>
      <w:r w:rsidR="002D555E" w:rsidRPr="002227DE">
        <w:rPr>
          <w:rFonts w:ascii="Times New Roman" w:hAnsi="Times New Roman" w:cs="Times New Roman"/>
          <w:sz w:val="24"/>
          <w:szCs w:val="24"/>
        </w:rPr>
        <w:t xml:space="preserve"> pupils. </w:t>
      </w:r>
    </w:p>
    <w:p w14:paraId="7A29F42B" w14:textId="2663A1CD" w:rsidR="00127FCE" w:rsidRPr="002227DE" w:rsidRDefault="00980CF1">
      <w:pPr>
        <w:rPr>
          <w:rFonts w:ascii="Times New Roman" w:hAnsi="Times New Roman" w:cs="Times New Roman"/>
          <w:sz w:val="24"/>
          <w:szCs w:val="24"/>
        </w:rPr>
      </w:pPr>
      <w:r w:rsidRPr="002227DE">
        <w:rPr>
          <w:rFonts w:ascii="Times New Roman" w:hAnsi="Times New Roman" w:cs="Times New Roman"/>
          <w:sz w:val="24"/>
          <w:szCs w:val="24"/>
        </w:rPr>
        <w:t>Understanding and applying the</w:t>
      </w:r>
      <w:r w:rsidR="00E44B2A" w:rsidRPr="002227DE">
        <w:rPr>
          <w:rFonts w:ascii="Times New Roman" w:hAnsi="Times New Roman" w:cs="Times New Roman"/>
          <w:sz w:val="24"/>
          <w:szCs w:val="24"/>
        </w:rPr>
        <w:t xml:space="preserve"> code</w:t>
      </w:r>
      <w:r w:rsidRPr="002227DE">
        <w:rPr>
          <w:rFonts w:ascii="Times New Roman" w:hAnsi="Times New Roman" w:cs="Times New Roman"/>
          <w:sz w:val="24"/>
          <w:szCs w:val="24"/>
        </w:rPr>
        <w:t xml:space="preserve"> is a constant process, requiring myself and colleagues to regularly consult our Additional Learning Needs coordinator for practical advice and guidance.</w:t>
      </w:r>
      <w:r w:rsidR="00513EAA" w:rsidRPr="002227DE">
        <w:rPr>
          <w:rFonts w:ascii="Times New Roman" w:hAnsi="Times New Roman" w:cs="Times New Roman"/>
          <w:sz w:val="24"/>
          <w:szCs w:val="24"/>
        </w:rPr>
        <w:t xml:space="preserve"> Lesson observations</w:t>
      </w:r>
      <w:r w:rsidR="00916563" w:rsidRPr="002227DE">
        <w:rPr>
          <w:rFonts w:ascii="Times New Roman" w:hAnsi="Times New Roman" w:cs="Times New Roman"/>
          <w:sz w:val="24"/>
          <w:szCs w:val="24"/>
        </w:rPr>
        <w:t>,</w:t>
      </w:r>
      <w:r w:rsidR="00513EAA" w:rsidRPr="002227DE">
        <w:rPr>
          <w:rFonts w:ascii="Times New Roman" w:hAnsi="Times New Roman" w:cs="Times New Roman"/>
          <w:sz w:val="24"/>
          <w:szCs w:val="24"/>
        </w:rPr>
        <w:t xml:space="preserve"> poli</w:t>
      </w:r>
      <w:r w:rsidR="00916563" w:rsidRPr="002227DE">
        <w:rPr>
          <w:rFonts w:ascii="Times New Roman" w:hAnsi="Times New Roman" w:cs="Times New Roman"/>
          <w:sz w:val="24"/>
          <w:szCs w:val="24"/>
        </w:rPr>
        <w:t>cies</w:t>
      </w:r>
      <w:r w:rsidR="00513EAA" w:rsidRPr="002227DE">
        <w:rPr>
          <w:rFonts w:ascii="Times New Roman" w:hAnsi="Times New Roman" w:cs="Times New Roman"/>
          <w:sz w:val="24"/>
          <w:szCs w:val="24"/>
        </w:rPr>
        <w:t xml:space="preserve"> and procedures have adapted since the introduction of the new Additional Learning Needs code and now all teachers within my organisation are assessed on how inclusive our teaching</w:t>
      </w:r>
      <w:r w:rsidR="00882AB0" w:rsidRPr="002227DE">
        <w:rPr>
          <w:rFonts w:ascii="Times New Roman" w:hAnsi="Times New Roman" w:cs="Times New Roman"/>
          <w:sz w:val="24"/>
          <w:szCs w:val="24"/>
        </w:rPr>
        <w:t>,</w:t>
      </w:r>
      <w:r w:rsidR="00513EAA" w:rsidRPr="002227DE">
        <w:rPr>
          <w:rFonts w:ascii="Times New Roman" w:hAnsi="Times New Roman" w:cs="Times New Roman"/>
          <w:sz w:val="24"/>
          <w:szCs w:val="24"/>
        </w:rPr>
        <w:t xml:space="preserve"> learning and environment is. It forces educators to think clearly about how best to teach all pupils, and not to pitch at the class more generally. This change in </w:t>
      </w:r>
      <w:r w:rsidR="000D0FD1" w:rsidRPr="002227DE">
        <w:rPr>
          <w:rFonts w:ascii="Times New Roman" w:hAnsi="Times New Roman" w:cs="Times New Roman"/>
          <w:sz w:val="24"/>
          <w:szCs w:val="24"/>
        </w:rPr>
        <w:t>approach to teaching</w:t>
      </w:r>
      <w:r w:rsidR="00513EAA" w:rsidRPr="002227DE">
        <w:rPr>
          <w:rFonts w:ascii="Times New Roman" w:hAnsi="Times New Roman" w:cs="Times New Roman"/>
          <w:sz w:val="24"/>
          <w:szCs w:val="24"/>
        </w:rPr>
        <w:t xml:space="preserve"> links hand in hand with the</w:t>
      </w:r>
      <w:r w:rsidR="000D0FD1" w:rsidRPr="002227DE">
        <w:rPr>
          <w:rFonts w:ascii="Times New Roman" w:hAnsi="Times New Roman" w:cs="Times New Roman"/>
          <w:sz w:val="24"/>
          <w:szCs w:val="24"/>
        </w:rPr>
        <w:t xml:space="preserve"> most recent national legislation and policy, requiring us legally to create an inclusive learning environment.</w:t>
      </w:r>
      <w:r w:rsidR="004C5233" w:rsidRPr="002227DE">
        <w:rPr>
          <w:rFonts w:ascii="Times New Roman" w:hAnsi="Times New Roman" w:cs="Times New Roman"/>
          <w:sz w:val="24"/>
          <w:szCs w:val="24"/>
        </w:rPr>
        <w:t xml:space="preserve"> Personal experience has shown me that to create the inclusive classroom environment</w:t>
      </w:r>
      <w:r w:rsidR="00A55DD2" w:rsidRPr="002227DE">
        <w:rPr>
          <w:rFonts w:ascii="Times New Roman" w:hAnsi="Times New Roman" w:cs="Times New Roman"/>
          <w:sz w:val="24"/>
          <w:szCs w:val="24"/>
        </w:rPr>
        <w:t xml:space="preserve"> as required per Welsh Government policy, it is an extremely time intensive </w:t>
      </w:r>
      <w:r w:rsidR="00A70468" w:rsidRPr="002227DE">
        <w:rPr>
          <w:rFonts w:ascii="Times New Roman" w:hAnsi="Times New Roman" w:cs="Times New Roman"/>
          <w:sz w:val="24"/>
          <w:szCs w:val="24"/>
        </w:rPr>
        <w:t>process</w:t>
      </w:r>
      <w:r w:rsidR="00632F88" w:rsidRPr="002227DE">
        <w:rPr>
          <w:rFonts w:ascii="Times New Roman" w:hAnsi="Times New Roman" w:cs="Times New Roman"/>
          <w:sz w:val="24"/>
          <w:szCs w:val="24"/>
        </w:rPr>
        <w:t>.</w:t>
      </w:r>
      <w:r w:rsidR="00F72C27" w:rsidRPr="002227DE">
        <w:rPr>
          <w:rFonts w:ascii="Times New Roman" w:hAnsi="Times New Roman" w:cs="Times New Roman"/>
          <w:sz w:val="24"/>
          <w:szCs w:val="24"/>
        </w:rPr>
        <w:t xml:space="preserve"> </w:t>
      </w:r>
    </w:p>
    <w:p w14:paraId="299E9C37" w14:textId="0189A640" w:rsidR="00646CAF" w:rsidRPr="002227DE" w:rsidRDefault="00405E82">
      <w:pPr>
        <w:rPr>
          <w:rFonts w:ascii="Times New Roman" w:hAnsi="Times New Roman" w:cs="Times New Roman"/>
          <w:sz w:val="24"/>
          <w:szCs w:val="24"/>
        </w:rPr>
      </w:pPr>
      <w:r w:rsidRPr="002227DE">
        <w:rPr>
          <w:rFonts w:ascii="Times New Roman" w:hAnsi="Times New Roman" w:cs="Times New Roman"/>
          <w:sz w:val="24"/>
          <w:szCs w:val="24"/>
        </w:rPr>
        <w:t xml:space="preserve">It can also be argued that this approach to inclusiveness </w:t>
      </w:r>
      <w:r w:rsidR="00E30494" w:rsidRPr="002227DE">
        <w:rPr>
          <w:rFonts w:ascii="Times New Roman" w:hAnsi="Times New Roman" w:cs="Times New Roman"/>
          <w:sz w:val="24"/>
          <w:szCs w:val="24"/>
        </w:rPr>
        <w:t>is having a</w:t>
      </w:r>
      <w:r w:rsidR="00BC1D5A" w:rsidRPr="002227DE">
        <w:rPr>
          <w:rFonts w:ascii="Times New Roman" w:hAnsi="Times New Roman" w:cs="Times New Roman"/>
          <w:sz w:val="24"/>
          <w:szCs w:val="24"/>
        </w:rPr>
        <w:t>n</w:t>
      </w:r>
      <w:r w:rsidR="00E30494" w:rsidRPr="002227DE">
        <w:rPr>
          <w:rFonts w:ascii="Times New Roman" w:hAnsi="Times New Roman" w:cs="Times New Roman"/>
          <w:sz w:val="24"/>
          <w:szCs w:val="24"/>
        </w:rPr>
        <w:t xml:space="preserve"> impact on those learners who require little to no </w:t>
      </w:r>
      <w:r w:rsidR="00D37E46" w:rsidRPr="002227DE">
        <w:rPr>
          <w:rFonts w:ascii="Times New Roman" w:hAnsi="Times New Roman" w:cs="Times New Roman"/>
          <w:sz w:val="24"/>
          <w:szCs w:val="24"/>
        </w:rPr>
        <w:t>adaptions</w:t>
      </w:r>
      <w:r w:rsidR="00ED1EFF" w:rsidRPr="002227DE">
        <w:rPr>
          <w:rFonts w:ascii="Times New Roman" w:hAnsi="Times New Roman" w:cs="Times New Roman"/>
          <w:sz w:val="24"/>
          <w:szCs w:val="24"/>
        </w:rPr>
        <w:t xml:space="preserve">. </w:t>
      </w:r>
      <w:r w:rsidR="00D37E46" w:rsidRPr="002227DE">
        <w:rPr>
          <w:rFonts w:ascii="Times New Roman" w:hAnsi="Times New Roman" w:cs="Times New Roman"/>
          <w:sz w:val="24"/>
          <w:szCs w:val="24"/>
        </w:rPr>
        <w:t xml:space="preserve">Because of the time spent on developing, </w:t>
      </w:r>
      <w:r w:rsidR="00BF7397" w:rsidRPr="002227DE">
        <w:rPr>
          <w:rFonts w:ascii="Times New Roman" w:hAnsi="Times New Roman" w:cs="Times New Roman"/>
          <w:sz w:val="24"/>
          <w:szCs w:val="24"/>
        </w:rPr>
        <w:t>refining,</w:t>
      </w:r>
      <w:r w:rsidR="00D37E46" w:rsidRPr="002227DE">
        <w:rPr>
          <w:rFonts w:ascii="Times New Roman" w:hAnsi="Times New Roman" w:cs="Times New Roman"/>
          <w:sz w:val="24"/>
          <w:szCs w:val="24"/>
        </w:rPr>
        <w:t xml:space="preserve"> and </w:t>
      </w:r>
      <w:r w:rsidR="008B299A" w:rsidRPr="002227DE">
        <w:rPr>
          <w:rFonts w:ascii="Times New Roman" w:hAnsi="Times New Roman" w:cs="Times New Roman"/>
          <w:sz w:val="24"/>
          <w:szCs w:val="24"/>
        </w:rPr>
        <w:t xml:space="preserve">implementing inclusive techniques, often the core group of learners </w:t>
      </w:r>
      <w:r w:rsidR="00AF28DC" w:rsidRPr="002227DE">
        <w:rPr>
          <w:rFonts w:ascii="Times New Roman" w:hAnsi="Times New Roman" w:cs="Times New Roman"/>
          <w:sz w:val="24"/>
          <w:szCs w:val="24"/>
        </w:rPr>
        <w:t xml:space="preserve">aren’t afforded the level of attention they </w:t>
      </w:r>
      <w:r w:rsidR="00AA55A0" w:rsidRPr="002227DE">
        <w:rPr>
          <w:rFonts w:ascii="Times New Roman" w:hAnsi="Times New Roman" w:cs="Times New Roman"/>
          <w:sz w:val="24"/>
          <w:szCs w:val="24"/>
        </w:rPr>
        <w:t>too require</w:t>
      </w:r>
      <w:r w:rsidR="00AF28DC" w:rsidRPr="002227DE">
        <w:rPr>
          <w:rFonts w:ascii="Times New Roman" w:hAnsi="Times New Roman" w:cs="Times New Roman"/>
          <w:sz w:val="24"/>
          <w:szCs w:val="24"/>
        </w:rPr>
        <w:t>.</w:t>
      </w:r>
      <w:r w:rsidR="00E74F83" w:rsidRPr="002227DE">
        <w:rPr>
          <w:rFonts w:ascii="Times New Roman" w:hAnsi="Times New Roman" w:cs="Times New Roman"/>
          <w:sz w:val="24"/>
          <w:szCs w:val="24"/>
        </w:rPr>
        <w:t xml:space="preserve"> Dunne et al. (2007) and </w:t>
      </w:r>
      <w:proofErr w:type="spellStart"/>
      <w:r w:rsidR="00E74F83" w:rsidRPr="002227DE">
        <w:rPr>
          <w:rFonts w:ascii="Times New Roman" w:hAnsi="Times New Roman" w:cs="Times New Roman"/>
          <w:sz w:val="24"/>
          <w:szCs w:val="24"/>
        </w:rPr>
        <w:t>Messiou</w:t>
      </w:r>
      <w:proofErr w:type="spellEnd"/>
      <w:r w:rsidR="00E74F83" w:rsidRPr="002227DE">
        <w:rPr>
          <w:rFonts w:ascii="Times New Roman" w:hAnsi="Times New Roman" w:cs="Times New Roman"/>
          <w:sz w:val="24"/>
          <w:szCs w:val="24"/>
        </w:rPr>
        <w:t xml:space="preserve"> (2017) suggest that teachers will often target the SEN and MAT and will, instead, neglect the middle ability pupils to coast through without any targeted support.</w:t>
      </w:r>
      <w:r w:rsidR="00AF28DC" w:rsidRPr="002227DE">
        <w:rPr>
          <w:rFonts w:ascii="Times New Roman" w:hAnsi="Times New Roman" w:cs="Times New Roman"/>
          <w:sz w:val="24"/>
          <w:szCs w:val="24"/>
        </w:rPr>
        <w:t xml:space="preserve"> This is </w:t>
      </w:r>
      <w:r w:rsidR="00504E99" w:rsidRPr="002227DE">
        <w:rPr>
          <w:rFonts w:ascii="Times New Roman" w:hAnsi="Times New Roman" w:cs="Times New Roman"/>
          <w:sz w:val="24"/>
          <w:szCs w:val="24"/>
        </w:rPr>
        <w:t>a challenge</w:t>
      </w:r>
      <w:r w:rsidR="00AF28DC" w:rsidRPr="002227DE">
        <w:rPr>
          <w:rFonts w:ascii="Times New Roman" w:hAnsi="Times New Roman" w:cs="Times New Roman"/>
          <w:sz w:val="24"/>
          <w:szCs w:val="24"/>
        </w:rPr>
        <w:t xml:space="preserve"> we</w:t>
      </w:r>
      <w:r w:rsidR="002F492A" w:rsidRPr="002227DE">
        <w:rPr>
          <w:rFonts w:ascii="Times New Roman" w:hAnsi="Times New Roman" w:cs="Times New Roman"/>
          <w:sz w:val="24"/>
          <w:szCs w:val="24"/>
        </w:rPr>
        <w:t>,</w:t>
      </w:r>
      <w:r w:rsidR="00AF28DC" w:rsidRPr="002227DE">
        <w:rPr>
          <w:rFonts w:ascii="Times New Roman" w:hAnsi="Times New Roman" w:cs="Times New Roman"/>
          <w:sz w:val="24"/>
          <w:szCs w:val="24"/>
        </w:rPr>
        <w:t xml:space="preserve"> as a learning organisation are facing and</w:t>
      </w:r>
      <w:r w:rsidR="00504E99" w:rsidRPr="002227DE">
        <w:rPr>
          <w:rFonts w:ascii="Times New Roman" w:hAnsi="Times New Roman" w:cs="Times New Roman"/>
          <w:sz w:val="24"/>
          <w:szCs w:val="24"/>
        </w:rPr>
        <w:t xml:space="preserve"> are actively seeking advice </w:t>
      </w:r>
      <w:r w:rsidR="00BF7397" w:rsidRPr="002227DE">
        <w:rPr>
          <w:rFonts w:ascii="Times New Roman" w:hAnsi="Times New Roman" w:cs="Times New Roman"/>
          <w:sz w:val="24"/>
          <w:szCs w:val="24"/>
        </w:rPr>
        <w:t xml:space="preserve">from our coordinator. </w:t>
      </w:r>
    </w:p>
    <w:p w14:paraId="2D9BF340" w14:textId="15780BCF" w:rsidR="00926DED" w:rsidRPr="002227DE" w:rsidRDefault="000E2452">
      <w:pPr>
        <w:rPr>
          <w:rFonts w:ascii="Times New Roman" w:hAnsi="Times New Roman" w:cs="Times New Roman"/>
          <w:sz w:val="24"/>
          <w:szCs w:val="24"/>
        </w:rPr>
      </w:pPr>
      <w:r w:rsidRPr="002227DE">
        <w:rPr>
          <w:rFonts w:ascii="Times New Roman" w:hAnsi="Times New Roman" w:cs="Times New Roman"/>
          <w:sz w:val="24"/>
          <w:szCs w:val="24"/>
        </w:rPr>
        <w:t>During th</w:t>
      </w:r>
      <w:r w:rsidR="00D90EB0" w:rsidRPr="002227DE">
        <w:rPr>
          <w:rFonts w:ascii="Times New Roman" w:hAnsi="Times New Roman" w:cs="Times New Roman"/>
          <w:sz w:val="24"/>
          <w:szCs w:val="24"/>
        </w:rPr>
        <w:t>is</w:t>
      </w:r>
      <w:r w:rsidRPr="002227DE">
        <w:rPr>
          <w:rFonts w:ascii="Times New Roman" w:hAnsi="Times New Roman" w:cs="Times New Roman"/>
          <w:sz w:val="24"/>
          <w:szCs w:val="24"/>
        </w:rPr>
        <w:t xml:space="preserve"> next part of this assignment, I shall discuss</w:t>
      </w:r>
      <w:r w:rsidR="00904A23" w:rsidRPr="002227DE">
        <w:rPr>
          <w:rFonts w:ascii="Times New Roman" w:hAnsi="Times New Roman" w:cs="Times New Roman"/>
          <w:sz w:val="24"/>
          <w:szCs w:val="24"/>
        </w:rPr>
        <w:t xml:space="preserve"> </w:t>
      </w:r>
      <w:r w:rsidR="00906863" w:rsidRPr="002227DE">
        <w:rPr>
          <w:rFonts w:ascii="Times New Roman" w:hAnsi="Times New Roman" w:cs="Times New Roman"/>
          <w:sz w:val="24"/>
          <w:szCs w:val="24"/>
        </w:rPr>
        <w:t>how</w:t>
      </w:r>
      <w:r w:rsidR="0056006F" w:rsidRPr="002227DE">
        <w:rPr>
          <w:rFonts w:ascii="Times New Roman" w:hAnsi="Times New Roman" w:cs="Times New Roman"/>
          <w:sz w:val="24"/>
          <w:szCs w:val="24"/>
        </w:rPr>
        <w:t xml:space="preserve"> targeted </w:t>
      </w:r>
      <w:r w:rsidR="00D169E5" w:rsidRPr="002227DE">
        <w:rPr>
          <w:rFonts w:ascii="Times New Roman" w:hAnsi="Times New Roman" w:cs="Times New Roman"/>
          <w:sz w:val="24"/>
          <w:szCs w:val="24"/>
        </w:rPr>
        <w:t>reading interventions are</w:t>
      </w:r>
      <w:r w:rsidR="00D945A3" w:rsidRPr="002227DE">
        <w:rPr>
          <w:rFonts w:ascii="Times New Roman" w:hAnsi="Times New Roman" w:cs="Times New Roman"/>
          <w:sz w:val="24"/>
          <w:szCs w:val="24"/>
        </w:rPr>
        <w:t xml:space="preserve"> used </w:t>
      </w:r>
      <w:r w:rsidR="00904A23" w:rsidRPr="002227DE">
        <w:rPr>
          <w:rFonts w:ascii="Times New Roman" w:hAnsi="Times New Roman" w:cs="Times New Roman"/>
          <w:sz w:val="24"/>
          <w:szCs w:val="24"/>
        </w:rPr>
        <w:t>to support inclusion within my Year 2 class</w:t>
      </w:r>
      <w:r w:rsidR="00512C3B" w:rsidRPr="002227DE">
        <w:rPr>
          <w:rFonts w:ascii="Times New Roman" w:hAnsi="Times New Roman" w:cs="Times New Roman"/>
          <w:sz w:val="24"/>
          <w:szCs w:val="24"/>
        </w:rPr>
        <w:t xml:space="preserve"> utilising</w:t>
      </w:r>
      <w:r w:rsidR="008C4875" w:rsidRPr="002227DE">
        <w:rPr>
          <w:rFonts w:ascii="Times New Roman" w:hAnsi="Times New Roman" w:cs="Times New Roman"/>
          <w:sz w:val="24"/>
          <w:szCs w:val="24"/>
        </w:rPr>
        <w:t xml:space="preserve"> Kolb</w:t>
      </w:r>
      <w:r w:rsidR="00512C3B" w:rsidRPr="002227DE">
        <w:rPr>
          <w:rFonts w:ascii="Times New Roman" w:hAnsi="Times New Roman" w:cs="Times New Roman"/>
          <w:sz w:val="24"/>
          <w:szCs w:val="24"/>
        </w:rPr>
        <w:t xml:space="preserve">’s </w:t>
      </w:r>
      <w:r w:rsidR="00ED7995" w:rsidRPr="002227DE">
        <w:rPr>
          <w:rFonts w:ascii="Times New Roman" w:hAnsi="Times New Roman" w:cs="Times New Roman"/>
          <w:sz w:val="24"/>
          <w:szCs w:val="24"/>
        </w:rPr>
        <w:t>Model of Experiential Learnin</w:t>
      </w:r>
      <w:r w:rsidR="0082073B" w:rsidRPr="002227DE">
        <w:rPr>
          <w:rFonts w:ascii="Times New Roman" w:hAnsi="Times New Roman" w:cs="Times New Roman"/>
          <w:sz w:val="24"/>
          <w:szCs w:val="24"/>
        </w:rPr>
        <w:t>g</w:t>
      </w:r>
      <w:r w:rsidR="00ED7995" w:rsidRPr="002227DE">
        <w:rPr>
          <w:rFonts w:ascii="Times New Roman" w:hAnsi="Times New Roman" w:cs="Times New Roman"/>
          <w:sz w:val="24"/>
          <w:szCs w:val="24"/>
        </w:rPr>
        <w:t xml:space="preserve"> (1998)</w:t>
      </w:r>
    </w:p>
    <w:p w14:paraId="5BB1440D" w14:textId="4512F731" w:rsidR="00512C3B" w:rsidRPr="002227DE" w:rsidRDefault="00450FDD">
      <w:pPr>
        <w:rPr>
          <w:rFonts w:ascii="Times New Roman" w:hAnsi="Times New Roman" w:cs="Times New Roman"/>
          <w:sz w:val="24"/>
          <w:szCs w:val="24"/>
        </w:rPr>
      </w:pPr>
      <w:r w:rsidRPr="002227DE">
        <w:rPr>
          <w:rFonts w:ascii="Times New Roman" w:hAnsi="Times New Roman" w:cs="Times New Roman"/>
          <w:sz w:val="24"/>
          <w:szCs w:val="24"/>
        </w:rPr>
        <w:t>At the end of the previous academic year, the headteacher informed me that I would be moving from Progression Step 1 into Progression Step 2 to teach the soon to be Yea</w:t>
      </w:r>
      <w:r w:rsidR="00D8720E" w:rsidRPr="002227DE">
        <w:rPr>
          <w:rFonts w:ascii="Times New Roman" w:hAnsi="Times New Roman" w:cs="Times New Roman"/>
          <w:sz w:val="24"/>
          <w:szCs w:val="24"/>
        </w:rPr>
        <w:t xml:space="preserve">r 2. My new class had a reputation for being an extremely difficult year group due to pupils having significant social and emotional needs, whilst a handful of other pupils had the </w:t>
      </w:r>
      <w:r w:rsidR="00681DA5" w:rsidRPr="002227DE">
        <w:rPr>
          <w:rFonts w:ascii="Times New Roman" w:hAnsi="Times New Roman" w:cs="Times New Roman"/>
          <w:sz w:val="24"/>
          <w:szCs w:val="24"/>
        </w:rPr>
        <w:t xml:space="preserve">skills and knowledge mostly associated with children of nursery age. </w:t>
      </w:r>
      <w:r w:rsidR="00926DED" w:rsidRPr="002227DE">
        <w:rPr>
          <w:rFonts w:ascii="Times New Roman" w:hAnsi="Times New Roman" w:cs="Times New Roman"/>
          <w:sz w:val="24"/>
          <w:szCs w:val="24"/>
        </w:rPr>
        <w:t>Whilst I was vaguely aware of the needs of my new class, I realised that</w:t>
      </w:r>
      <w:r w:rsidR="00F92078" w:rsidRPr="002227DE">
        <w:rPr>
          <w:rFonts w:ascii="Times New Roman" w:hAnsi="Times New Roman" w:cs="Times New Roman"/>
          <w:sz w:val="24"/>
          <w:szCs w:val="24"/>
        </w:rPr>
        <w:t xml:space="preserve"> a different approach was required </w:t>
      </w:r>
      <w:r w:rsidR="00F60C63" w:rsidRPr="002227DE">
        <w:rPr>
          <w:rFonts w:ascii="Times New Roman" w:hAnsi="Times New Roman" w:cs="Times New Roman"/>
          <w:sz w:val="24"/>
          <w:szCs w:val="24"/>
        </w:rPr>
        <w:t xml:space="preserve">to encourage inclusion compared to previous classes I had taught. </w:t>
      </w:r>
    </w:p>
    <w:p w14:paraId="1F00352D" w14:textId="5F778202" w:rsidR="00D93246" w:rsidRPr="002227DE" w:rsidRDefault="00BC2085">
      <w:pPr>
        <w:rPr>
          <w:rFonts w:ascii="Times New Roman" w:hAnsi="Times New Roman" w:cs="Times New Roman"/>
          <w:sz w:val="24"/>
          <w:szCs w:val="24"/>
        </w:rPr>
      </w:pPr>
      <w:r w:rsidRPr="002227DE">
        <w:rPr>
          <w:rFonts w:ascii="Times New Roman" w:hAnsi="Times New Roman" w:cs="Times New Roman"/>
          <w:sz w:val="24"/>
          <w:szCs w:val="24"/>
        </w:rPr>
        <w:t>When the new academic year was upon us</w:t>
      </w:r>
      <w:r w:rsidR="00022391" w:rsidRPr="002227DE">
        <w:rPr>
          <w:rFonts w:ascii="Times New Roman" w:hAnsi="Times New Roman" w:cs="Times New Roman"/>
          <w:sz w:val="24"/>
          <w:szCs w:val="24"/>
        </w:rPr>
        <w:t>,</w:t>
      </w:r>
      <w:r w:rsidRPr="002227DE">
        <w:rPr>
          <w:rFonts w:ascii="Times New Roman" w:hAnsi="Times New Roman" w:cs="Times New Roman"/>
          <w:sz w:val="24"/>
          <w:szCs w:val="24"/>
        </w:rPr>
        <w:t xml:space="preserve"> I allowed the children a fortnight to </w:t>
      </w:r>
      <w:r w:rsidR="00E97ED0" w:rsidRPr="002227DE">
        <w:rPr>
          <w:rFonts w:ascii="Times New Roman" w:hAnsi="Times New Roman" w:cs="Times New Roman"/>
          <w:sz w:val="24"/>
          <w:szCs w:val="24"/>
        </w:rPr>
        <w:t>acclimatise</w:t>
      </w:r>
      <w:r w:rsidRPr="002227DE">
        <w:rPr>
          <w:rFonts w:ascii="Times New Roman" w:hAnsi="Times New Roman" w:cs="Times New Roman"/>
          <w:sz w:val="24"/>
          <w:szCs w:val="24"/>
        </w:rPr>
        <w:t xml:space="preserve"> to their new surroundings.</w:t>
      </w:r>
      <w:r w:rsidR="00A961CC" w:rsidRPr="002227DE">
        <w:rPr>
          <w:rFonts w:ascii="Times New Roman" w:hAnsi="Times New Roman" w:cs="Times New Roman"/>
          <w:sz w:val="24"/>
          <w:szCs w:val="24"/>
        </w:rPr>
        <w:t xml:space="preserve"> </w:t>
      </w:r>
      <w:r w:rsidR="00FA5258" w:rsidRPr="002227DE">
        <w:rPr>
          <w:rFonts w:ascii="Times New Roman" w:hAnsi="Times New Roman" w:cs="Times New Roman"/>
          <w:sz w:val="24"/>
          <w:szCs w:val="24"/>
        </w:rPr>
        <w:t xml:space="preserve">Papatheodorou &amp; Luff (2013) research into the observation of children found that </w:t>
      </w:r>
      <w:r w:rsidR="002C4C45" w:rsidRPr="002227DE">
        <w:rPr>
          <w:rFonts w:ascii="Times New Roman" w:hAnsi="Times New Roman" w:cs="Times New Roman"/>
          <w:sz w:val="24"/>
          <w:szCs w:val="24"/>
        </w:rPr>
        <w:t>“</w:t>
      </w:r>
      <w:r w:rsidR="00A75947" w:rsidRPr="002227DE">
        <w:rPr>
          <w:rFonts w:ascii="Times New Roman" w:hAnsi="Times New Roman" w:cs="Times New Roman"/>
          <w:sz w:val="24"/>
          <w:szCs w:val="24"/>
        </w:rPr>
        <w:t>Observation allows us to see a child as an individual;</w:t>
      </w:r>
      <w:r w:rsidR="002C4C45" w:rsidRPr="002227DE">
        <w:rPr>
          <w:rFonts w:ascii="Times New Roman" w:hAnsi="Times New Roman" w:cs="Times New Roman"/>
          <w:sz w:val="24"/>
          <w:szCs w:val="24"/>
        </w:rPr>
        <w:t xml:space="preserve"> particularly important when in large groups”. </w:t>
      </w:r>
      <w:r w:rsidR="000A58F4" w:rsidRPr="002227DE">
        <w:rPr>
          <w:rFonts w:ascii="Times New Roman" w:hAnsi="Times New Roman" w:cs="Times New Roman"/>
          <w:sz w:val="24"/>
          <w:szCs w:val="24"/>
        </w:rPr>
        <w:t xml:space="preserve">The class </w:t>
      </w:r>
      <w:r w:rsidR="000D3516" w:rsidRPr="002227DE">
        <w:rPr>
          <w:rFonts w:ascii="Times New Roman" w:hAnsi="Times New Roman" w:cs="Times New Roman"/>
          <w:sz w:val="24"/>
          <w:szCs w:val="24"/>
        </w:rPr>
        <w:t>T</w:t>
      </w:r>
      <w:r w:rsidR="000A58F4" w:rsidRPr="002227DE">
        <w:rPr>
          <w:rFonts w:ascii="Times New Roman" w:hAnsi="Times New Roman" w:cs="Times New Roman"/>
          <w:sz w:val="24"/>
          <w:szCs w:val="24"/>
        </w:rPr>
        <w:t xml:space="preserve">eaching </w:t>
      </w:r>
      <w:r w:rsidR="000D3516" w:rsidRPr="002227DE">
        <w:rPr>
          <w:rFonts w:ascii="Times New Roman" w:hAnsi="Times New Roman" w:cs="Times New Roman"/>
          <w:sz w:val="24"/>
          <w:szCs w:val="24"/>
        </w:rPr>
        <w:t>A</w:t>
      </w:r>
      <w:r w:rsidR="000A58F4" w:rsidRPr="002227DE">
        <w:rPr>
          <w:rFonts w:ascii="Times New Roman" w:hAnsi="Times New Roman" w:cs="Times New Roman"/>
          <w:sz w:val="24"/>
          <w:szCs w:val="24"/>
        </w:rPr>
        <w:t>ssistant</w:t>
      </w:r>
      <w:r w:rsidR="000D3516" w:rsidRPr="002227DE">
        <w:rPr>
          <w:rFonts w:ascii="Times New Roman" w:hAnsi="Times New Roman" w:cs="Times New Roman"/>
          <w:sz w:val="24"/>
          <w:szCs w:val="24"/>
        </w:rPr>
        <w:t xml:space="preserve"> (TA)</w:t>
      </w:r>
      <w:r w:rsidR="000A58F4" w:rsidRPr="002227DE">
        <w:rPr>
          <w:rFonts w:ascii="Times New Roman" w:hAnsi="Times New Roman" w:cs="Times New Roman"/>
          <w:sz w:val="24"/>
          <w:szCs w:val="24"/>
        </w:rPr>
        <w:t xml:space="preserve"> and I</w:t>
      </w:r>
      <w:r w:rsidR="009E16F3" w:rsidRPr="002227DE">
        <w:rPr>
          <w:rFonts w:ascii="Times New Roman" w:hAnsi="Times New Roman" w:cs="Times New Roman"/>
          <w:sz w:val="24"/>
          <w:szCs w:val="24"/>
        </w:rPr>
        <w:t xml:space="preserve"> </w:t>
      </w:r>
      <w:r w:rsidR="000A58F4" w:rsidRPr="002227DE">
        <w:rPr>
          <w:rFonts w:ascii="Times New Roman" w:hAnsi="Times New Roman" w:cs="Times New Roman"/>
          <w:sz w:val="24"/>
          <w:szCs w:val="24"/>
        </w:rPr>
        <w:t xml:space="preserve">made detailed notes about all pupils </w:t>
      </w:r>
      <w:r w:rsidR="00194A95" w:rsidRPr="002227DE">
        <w:rPr>
          <w:rFonts w:ascii="Times New Roman" w:hAnsi="Times New Roman" w:cs="Times New Roman"/>
          <w:sz w:val="24"/>
          <w:szCs w:val="24"/>
        </w:rPr>
        <w:t>to</w:t>
      </w:r>
      <w:r w:rsidR="000A58F4" w:rsidRPr="002227DE">
        <w:rPr>
          <w:rFonts w:ascii="Times New Roman" w:hAnsi="Times New Roman" w:cs="Times New Roman"/>
          <w:sz w:val="24"/>
          <w:szCs w:val="24"/>
        </w:rPr>
        <w:t xml:space="preserve"> begin to understand the class dynamic and the needs which were presenting.</w:t>
      </w:r>
      <w:r w:rsidR="003172C7" w:rsidRPr="002227DE">
        <w:rPr>
          <w:rFonts w:ascii="Times New Roman" w:hAnsi="Times New Roman" w:cs="Times New Roman"/>
          <w:sz w:val="24"/>
          <w:szCs w:val="24"/>
        </w:rPr>
        <w:t xml:space="preserve"> </w:t>
      </w:r>
      <w:r w:rsidR="000A58F4" w:rsidRPr="002227DE">
        <w:rPr>
          <w:rFonts w:ascii="Times New Roman" w:hAnsi="Times New Roman" w:cs="Times New Roman"/>
          <w:sz w:val="24"/>
          <w:szCs w:val="24"/>
        </w:rPr>
        <w:t xml:space="preserve"> </w:t>
      </w:r>
    </w:p>
    <w:p w14:paraId="7026B5D2" w14:textId="3B4FB227" w:rsidR="008B6A0D" w:rsidRPr="002227DE" w:rsidRDefault="00DD212C">
      <w:pPr>
        <w:rPr>
          <w:rFonts w:ascii="Times New Roman" w:hAnsi="Times New Roman" w:cs="Times New Roman"/>
          <w:sz w:val="24"/>
          <w:szCs w:val="24"/>
        </w:rPr>
      </w:pPr>
      <w:r w:rsidRPr="002227DE">
        <w:rPr>
          <w:rFonts w:ascii="Times New Roman" w:hAnsi="Times New Roman" w:cs="Times New Roman"/>
          <w:sz w:val="24"/>
          <w:szCs w:val="24"/>
        </w:rPr>
        <w:t xml:space="preserve">After these initial observations were carried out, </w:t>
      </w:r>
      <w:r w:rsidR="006404B3" w:rsidRPr="002227DE">
        <w:rPr>
          <w:rFonts w:ascii="Times New Roman" w:hAnsi="Times New Roman" w:cs="Times New Roman"/>
          <w:sz w:val="24"/>
          <w:szCs w:val="24"/>
        </w:rPr>
        <w:t xml:space="preserve">I was instructed to carry out reading tests on all learners. </w:t>
      </w:r>
      <w:r w:rsidR="005F224C" w:rsidRPr="002227DE">
        <w:rPr>
          <w:rFonts w:ascii="Times New Roman" w:hAnsi="Times New Roman" w:cs="Times New Roman"/>
          <w:sz w:val="24"/>
          <w:szCs w:val="24"/>
        </w:rPr>
        <w:t>Individually, each pupil would read a prepared</w:t>
      </w:r>
      <w:r w:rsidR="00154A91" w:rsidRPr="002227DE">
        <w:rPr>
          <w:rFonts w:ascii="Times New Roman" w:hAnsi="Times New Roman" w:cs="Times New Roman"/>
          <w:sz w:val="24"/>
          <w:szCs w:val="24"/>
        </w:rPr>
        <w:t xml:space="preserve"> document of sentences that started off </w:t>
      </w:r>
      <w:r w:rsidR="002E2766" w:rsidRPr="002227DE">
        <w:rPr>
          <w:rFonts w:ascii="Times New Roman" w:hAnsi="Times New Roman" w:cs="Times New Roman"/>
          <w:sz w:val="24"/>
          <w:szCs w:val="24"/>
        </w:rPr>
        <w:t xml:space="preserve">at a </w:t>
      </w:r>
      <w:r w:rsidR="0069178E" w:rsidRPr="002227DE">
        <w:rPr>
          <w:rFonts w:ascii="Times New Roman" w:hAnsi="Times New Roman" w:cs="Times New Roman"/>
          <w:sz w:val="24"/>
          <w:szCs w:val="24"/>
        </w:rPr>
        <w:t>4-year-old</w:t>
      </w:r>
      <w:r w:rsidR="002E2766" w:rsidRPr="002227DE">
        <w:rPr>
          <w:rFonts w:ascii="Times New Roman" w:hAnsi="Times New Roman" w:cs="Times New Roman"/>
          <w:sz w:val="24"/>
          <w:szCs w:val="24"/>
        </w:rPr>
        <w:t xml:space="preserve"> level up to language more commonly read by </w:t>
      </w:r>
      <w:proofErr w:type="gramStart"/>
      <w:r w:rsidR="002E2766" w:rsidRPr="002227DE">
        <w:rPr>
          <w:rFonts w:ascii="Times New Roman" w:hAnsi="Times New Roman" w:cs="Times New Roman"/>
          <w:sz w:val="24"/>
          <w:szCs w:val="24"/>
        </w:rPr>
        <w:t>11 year olds</w:t>
      </w:r>
      <w:proofErr w:type="gramEnd"/>
      <w:r w:rsidR="002E2766" w:rsidRPr="002227DE">
        <w:rPr>
          <w:rFonts w:ascii="Times New Roman" w:hAnsi="Times New Roman" w:cs="Times New Roman"/>
          <w:sz w:val="24"/>
          <w:szCs w:val="24"/>
        </w:rPr>
        <w:t xml:space="preserve"> and onwards. </w:t>
      </w:r>
      <w:r w:rsidR="008B6A0D" w:rsidRPr="002227DE">
        <w:rPr>
          <w:rFonts w:ascii="Times New Roman" w:hAnsi="Times New Roman" w:cs="Times New Roman"/>
          <w:sz w:val="24"/>
          <w:szCs w:val="24"/>
        </w:rPr>
        <w:t>Testing forms a cornerstone of primary school education. The former education secretary, Damian Hinds stated that tests such as reading tests “</w:t>
      </w:r>
      <w:r w:rsidR="008B6A0D" w:rsidRPr="002227DE">
        <w:rPr>
          <w:rFonts w:ascii="Times New Roman" w:hAnsi="Times New Roman" w:cs="Times New Roman"/>
          <w:sz w:val="24"/>
          <w:szCs w:val="24"/>
          <w:shd w:val="clear" w:color="auto" w:fill="FFFFFF"/>
        </w:rPr>
        <w:t xml:space="preserve">allows us all to see the improvement over the last few years in children’s reading as well as the declining gap between </w:t>
      </w:r>
      <w:r w:rsidR="008B6A0D" w:rsidRPr="002227DE">
        <w:rPr>
          <w:rFonts w:ascii="Times New Roman" w:hAnsi="Times New Roman" w:cs="Times New Roman"/>
          <w:sz w:val="24"/>
          <w:szCs w:val="24"/>
          <w:shd w:val="clear" w:color="auto" w:fill="FFFFFF"/>
        </w:rPr>
        <w:lastRenderedPageBreak/>
        <w:t xml:space="preserve">disadvantaged students and their better off peers. Turning our back on testing would put this progress, and children’s future, at risk”. </w:t>
      </w:r>
    </w:p>
    <w:p w14:paraId="1956F943" w14:textId="5E567076" w:rsidR="00DD212C" w:rsidRPr="002227DE" w:rsidRDefault="00EF35A6">
      <w:pPr>
        <w:rPr>
          <w:rFonts w:ascii="Times New Roman" w:hAnsi="Times New Roman" w:cs="Times New Roman"/>
          <w:sz w:val="24"/>
          <w:szCs w:val="24"/>
        </w:rPr>
      </w:pPr>
      <w:r w:rsidRPr="002227DE">
        <w:rPr>
          <w:rFonts w:ascii="Times New Roman" w:hAnsi="Times New Roman" w:cs="Times New Roman"/>
          <w:sz w:val="24"/>
          <w:szCs w:val="24"/>
        </w:rPr>
        <w:t>The data generated from this was then standardised. This data allowed me to see who the weakest readers were in the classroom and allowed me to prepare an intervention programme</w:t>
      </w:r>
      <w:r w:rsidR="003B48BD" w:rsidRPr="002227DE">
        <w:rPr>
          <w:rFonts w:ascii="Times New Roman" w:hAnsi="Times New Roman" w:cs="Times New Roman"/>
          <w:sz w:val="24"/>
          <w:szCs w:val="24"/>
        </w:rPr>
        <w:t xml:space="preserve"> based around the time myself and the </w:t>
      </w:r>
      <w:r w:rsidR="000D3516" w:rsidRPr="002227DE">
        <w:rPr>
          <w:rFonts w:ascii="Times New Roman" w:hAnsi="Times New Roman" w:cs="Times New Roman"/>
          <w:sz w:val="24"/>
          <w:szCs w:val="24"/>
        </w:rPr>
        <w:t>TA</w:t>
      </w:r>
      <w:r w:rsidR="003B48BD" w:rsidRPr="002227DE">
        <w:rPr>
          <w:rFonts w:ascii="Times New Roman" w:hAnsi="Times New Roman" w:cs="Times New Roman"/>
          <w:sz w:val="24"/>
          <w:szCs w:val="24"/>
        </w:rPr>
        <w:t xml:space="preserve"> could </w:t>
      </w:r>
      <w:r w:rsidR="00667860" w:rsidRPr="002227DE">
        <w:rPr>
          <w:rFonts w:ascii="Times New Roman" w:hAnsi="Times New Roman" w:cs="Times New Roman"/>
          <w:sz w:val="24"/>
          <w:szCs w:val="24"/>
        </w:rPr>
        <w:t>provide</w:t>
      </w:r>
      <w:r w:rsidR="00303E72" w:rsidRPr="002227DE">
        <w:rPr>
          <w:rFonts w:ascii="Times New Roman" w:hAnsi="Times New Roman" w:cs="Times New Roman"/>
          <w:sz w:val="24"/>
          <w:szCs w:val="24"/>
        </w:rPr>
        <w:t xml:space="preserve">. Both Miller and Linn (2005) and </w:t>
      </w:r>
      <w:proofErr w:type="spellStart"/>
      <w:r w:rsidR="00303E72" w:rsidRPr="002227DE">
        <w:rPr>
          <w:rFonts w:ascii="Times New Roman" w:hAnsi="Times New Roman" w:cs="Times New Roman"/>
          <w:sz w:val="24"/>
          <w:szCs w:val="24"/>
        </w:rPr>
        <w:t>Mertler</w:t>
      </w:r>
      <w:proofErr w:type="spellEnd"/>
      <w:r w:rsidR="00303E72" w:rsidRPr="002227DE">
        <w:rPr>
          <w:rFonts w:ascii="Times New Roman" w:hAnsi="Times New Roman" w:cs="Times New Roman"/>
          <w:sz w:val="24"/>
          <w:szCs w:val="24"/>
        </w:rPr>
        <w:t xml:space="preserve"> (2007) agree that standardised testing is a good source of data that provides indicators for pupils that require additional support. However, personal experience has shown that some pupils will rush through a test due to the uncomfortable feeling of pressure which they are placed under. </w:t>
      </w:r>
      <w:r w:rsidR="009F062C" w:rsidRPr="002227DE">
        <w:rPr>
          <w:rFonts w:ascii="Times New Roman" w:hAnsi="Times New Roman" w:cs="Times New Roman"/>
          <w:sz w:val="24"/>
          <w:szCs w:val="24"/>
        </w:rPr>
        <w:t xml:space="preserve">Crowley (1998) </w:t>
      </w:r>
      <w:r w:rsidR="00B62B53" w:rsidRPr="002227DE">
        <w:rPr>
          <w:rFonts w:ascii="Times New Roman" w:hAnsi="Times New Roman" w:cs="Times New Roman"/>
          <w:sz w:val="24"/>
          <w:szCs w:val="24"/>
        </w:rPr>
        <w:t xml:space="preserve">believes that testing primary aged pupils </w:t>
      </w:r>
      <w:r w:rsidR="009605A6" w:rsidRPr="002227DE">
        <w:rPr>
          <w:rFonts w:ascii="Times New Roman" w:hAnsi="Times New Roman" w:cs="Times New Roman"/>
          <w:sz w:val="24"/>
          <w:szCs w:val="24"/>
        </w:rPr>
        <w:t>pr</w:t>
      </w:r>
      <w:r w:rsidR="008C602C" w:rsidRPr="002227DE">
        <w:rPr>
          <w:rFonts w:ascii="Times New Roman" w:hAnsi="Times New Roman" w:cs="Times New Roman"/>
          <w:sz w:val="24"/>
          <w:szCs w:val="24"/>
        </w:rPr>
        <w:t xml:space="preserve">oves that children are either good or bad at taking tests and can make children feel silly for even sitting them. </w:t>
      </w:r>
      <w:r w:rsidR="00303E72" w:rsidRPr="002227DE">
        <w:rPr>
          <w:rFonts w:ascii="Times New Roman" w:hAnsi="Times New Roman" w:cs="Times New Roman"/>
          <w:sz w:val="24"/>
          <w:szCs w:val="24"/>
        </w:rPr>
        <w:t xml:space="preserve"> </w:t>
      </w:r>
    </w:p>
    <w:p w14:paraId="5B30D3E7" w14:textId="5756525D" w:rsidR="00037813" w:rsidRPr="002227DE" w:rsidRDefault="006D5535">
      <w:pPr>
        <w:rPr>
          <w:rFonts w:ascii="Times New Roman" w:hAnsi="Times New Roman" w:cs="Times New Roman"/>
          <w:sz w:val="24"/>
          <w:szCs w:val="24"/>
          <w:shd w:val="clear" w:color="auto" w:fill="FFFFFF"/>
        </w:rPr>
      </w:pPr>
      <w:r w:rsidRPr="002227DE">
        <w:rPr>
          <w:rFonts w:ascii="Times New Roman" w:hAnsi="Times New Roman" w:cs="Times New Roman"/>
          <w:sz w:val="24"/>
          <w:szCs w:val="24"/>
        </w:rPr>
        <w:t>Many l</w:t>
      </w:r>
      <w:r w:rsidR="00037813" w:rsidRPr="002227DE">
        <w:rPr>
          <w:rFonts w:ascii="Times New Roman" w:hAnsi="Times New Roman" w:cs="Times New Roman"/>
          <w:sz w:val="24"/>
          <w:szCs w:val="24"/>
        </w:rPr>
        <w:t>earners</w:t>
      </w:r>
      <w:r w:rsidRPr="002227DE">
        <w:rPr>
          <w:rFonts w:ascii="Times New Roman" w:hAnsi="Times New Roman" w:cs="Times New Roman"/>
          <w:sz w:val="24"/>
          <w:szCs w:val="24"/>
        </w:rPr>
        <w:t xml:space="preserve"> </w:t>
      </w:r>
      <w:r w:rsidR="00C578B6" w:rsidRPr="002227DE">
        <w:rPr>
          <w:rFonts w:ascii="Times New Roman" w:hAnsi="Times New Roman" w:cs="Times New Roman"/>
          <w:sz w:val="24"/>
          <w:szCs w:val="24"/>
        </w:rPr>
        <w:t>were identified</w:t>
      </w:r>
      <w:r w:rsidRPr="002227DE">
        <w:rPr>
          <w:rFonts w:ascii="Times New Roman" w:hAnsi="Times New Roman" w:cs="Times New Roman"/>
          <w:sz w:val="24"/>
          <w:szCs w:val="24"/>
        </w:rPr>
        <w:t xml:space="preserve"> as ‘weak readers’ and</w:t>
      </w:r>
      <w:r w:rsidR="00037813" w:rsidRPr="002227DE">
        <w:rPr>
          <w:rFonts w:ascii="Times New Roman" w:hAnsi="Times New Roman" w:cs="Times New Roman"/>
          <w:sz w:val="24"/>
          <w:szCs w:val="24"/>
        </w:rPr>
        <w:t xml:space="preserve"> the data highlighted that all pupils on the ALN register were in fact some o</w:t>
      </w:r>
      <w:r w:rsidR="00C35E5F" w:rsidRPr="002227DE">
        <w:rPr>
          <w:rFonts w:ascii="Times New Roman" w:hAnsi="Times New Roman" w:cs="Times New Roman"/>
          <w:sz w:val="24"/>
          <w:szCs w:val="24"/>
        </w:rPr>
        <w:t>f</w:t>
      </w:r>
      <w:r w:rsidR="00037813" w:rsidRPr="002227DE">
        <w:rPr>
          <w:rFonts w:ascii="Times New Roman" w:hAnsi="Times New Roman" w:cs="Times New Roman"/>
          <w:sz w:val="24"/>
          <w:szCs w:val="24"/>
        </w:rPr>
        <w:t xml:space="preserve"> the weakest readers in class. </w:t>
      </w:r>
      <w:r w:rsidR="00C35E5F" w:rsidRPr="002227DE">
        <w:rPr>
          <w:rFonts w:ascii="Times New Roman" w:hAnsi="Times New Roman" w:cs="Times New Roman"/>
          <w:sz w:val="24"/>
          <w:szCs w:val="24"/>
        </w:rPr>
        <w:t>Interestingly, in addition to the ALN pupils with weak reading skills, some pupils who were not on the ALN register generated some of the lowest reading scores.</w:t>
      </w:r>
      <w:r w:rsidRPr="002227DE">
        <w:rPr>
          <w:rFonts w:ascii="Times New Roman" w:hAnsi="Times New Roman" w:cs="Times New Roman"/>
          <w:sz w:val="24"/>
          <w:szCs w:val="24"/>
        </w:rPr>
        <w:t xml:space="preserve"> </w:t>
      </w:r>
      <w:r w:rsidRPr="002227DE">
        <w:rPr>
          <w:rFonts w:ascii="Times New Roman" w:hAnsi="Times New Roman" w:cs="Times New Roman"/>
          <w:sz w:val="24"/>
          <w:szCs w:val="24"/>
          <w:shd w:val="clear" w:color="auto" w:fill="FFFFFF"/>
        </w:rPr>
        <w:t>Hutchison</w:t>
      </w:r>
      <w:r w:rsidR="00003B14" w:rsidRPr="002227DE">
        <w:rPr>
          <w:rFonts w:ascii="Times New Roman" w:hAnsi="Times New Roman" w:cs="Times New Roman"/>
          <w:sz w:val="24"/>
          <w:szCs w:val="24"/>
          <w:shd w:val="clear" w:color="auto" w:fill="FFFFFF"/>
        </w:rPr>
        <w:t>,</w:t>
      </w:r>
      <w:r w:rsidRPr="002227DE">
        <w:rPr>
          <w:rFonts w:ascii="Times New Roman" w:hAnsi="Times New Roman" w:cs="Times New Roman"/>
          <w:sz w:val="24"/>
          <w:szCs w:val="24"/>
          <w:shd w:val="clear" w:color="auto" w:fill="FFFFFF"/>
        </w:rPr>
        <w:t xml:space="preserve"> et al </w:t>
      </w:r>
      <w:r w:rsidR="00003B14" w:rsidRPr="002227DE">
        <w:rPr>
          <w:rFonts w:ascii="Times New Roman" w:hAnsi="Times New Roman" w:cs="Times New Roman"/>
          <w:sz w:val="24"/>
          <w:szCs w:val="24"/>
          <w:shd w:val="clear" w:color="auto" w:fill="FFFFFF"/>
        </w:rPr>
        <w:t>(</w:t>
      </w:r>
      <w:r w:rsidRPr="002227DE">
        <w:rPr>
          <w:rFonts w:ascii="Times New Roman" w:hAnsi="Times New Roman" w:cs="Times New Roman"/>
          <w:sz w:val="24"/>
          <w:szCs w:val="24"/>
          <w:shd w:val="clear" w:color="auto" w:fill="FFFFFF"/>
        </w:rPr>
        <w:t xml:space="preserve">2020) stated that ‘One factor identified in relation to the lack of progress made in narrowing the reading gap is a higher proportion of children in persistent poverty’. </w:t>
      </w:r>
      <w:r w:rsidR="00C35E5F" w:rsidRPr="002227DE">
        <w:rPr>
          <w:rFonts w:ascii="Times New Roman" w:hAnsi="Times New Roman" w:cs="Times New Roman"/>
          <w:sz w:val="24"/>
          <w:szCs w:val="24"/>
        </w:rPr>
        <w:t>Due to time constraints however, I was instructed by school leadership in conjunction with the ALENCO</w:t>
      </w:r>
      <w:r w:rsidR="00F627AF" w:rsidRPr="002227DE">
        <w:rPr>
          <w:rFonts w:ascii="Times New Roman" w:hAnsi="Times New Roman" w:cs="Times New Roman"/>
          <w:sz w:val="24"/>
          <w:szCs w:val="24"/>
        </w:rPr>
        <w:t xml:space="preserve"> to only focus on those on the ALN register. </w:t>
      </w:r>
      <w:r w:rsidR="000577BE" w:rsidRPr="002227DE">
        <w:rPr>
          <w:rFonts w:ascii="Times New Roman" w:hAnsi="Times New Roman" w:cs="Times New Roman"/>
          <w:sz w:val="24"/>
          <w:szCs w:val="24"/>
        </w:rPr>
        <w:t xml:space="preserve">Research from the </w:t>
      </w:r>
      <w:r w:rsidR="00741163" w:rsidRPr="002227DE">
        <w:rPr>
          <w:rFonts w:ascii="Times New Roman" w:hAnsi="Times New Roman" w:cs="Times New Roman"/>
          <w:sz w:val="24"/>
          <w:szCs w:val="24"/>
        </w:rPr>
        <w:t>(</w:t>
      </w:r>
      <w:r w:rsidR="00C578B6" w:rsidRPr="002227DE">
        <w:rPr>
          <w:rFonts w:ascii="Times New Roman" w:hAnsi="Times New Roman" w:cs="Times New Roman"/>
          <w:sz w:val="24"/>
          <w:szCs w:val="24"/>
        </w:rPr>
        <w:t>NAHT</w:t>
      </w:r>
      <w:r w:rsidR="00741163" w:rsidRPr="002227DE">
        <w:rPr>
          <w:rFonts w:ascii="Times New Roman" w:hAnsi="Times New Roman" w:cs="Times New Roman"/>
          <w:sz w:val="24"/>
          <w:szCs w:val="24"/>
        </w:rPr>
        <w:t xml:space="preserve"> 2022) has highlighted that</w:t>
      </w:r>
      <w:r w:rsidR="00741163" w:rsidRPr="002227DE">
        <w:rPr>
          <w:rStyle w:val="Strong"/>
          <w:rFonts w:ascii="Times New Roman" w:hAnsi="Times New Roman" w:cs="Times New Roman"/>
          <w:b w:val="0"/>
          <w:bCs w:val="0"/>
          <w:sz w:val="24"/>
          <w:szCs w:val="24"/>
          <w:bdr w:val="none" w:sz="0" w:space="0" w:color="auto" w:frame="1"/>
          <w:shd w:val="clear" w:color="auto" w:fill="FFFFFF"/>
        </w:rPr>
        <w:t xml:space="preserve"> over four in ten headteachers</w:t>
      </w:r>
      <w:r w:rsidR="00741163" w:rsidRPr="002227DE">
        <w:rPr>
          <w:rFonts w:ascii="Times New Roman" w:hAnsi="Times New Roman" w:cs="Times New Roman"/>
          <w:sz w:val="24"/>
          <w:szCs w:val="24"/>
          <w:shd w:val="clear" w:color="auto" w:fill="FFFFFF"/>
        </w:rPr>
        <w:t> (44%) said they would have to reduce spending on additional </w:t>
      </w:r>
      <w:r w:rsidR="00741163" w:rsidRPr="002227DE">
        <w:rPr>
          <w:rStyle w:val="Strong"/>
          <w:rFonts w:ascii="Times New Roman" w:hAnsi="Times New Roman" w:cs="Times New Roman"/>
          <w:b w:val="0"/>
          <w:bCs w:val="0"/>
          <w:sz w:val="24"/>
          <w:szCs w:val="24"/>
          <w:bdr w:val="none" w:sz="0" w:space="0" w:color="auto" w:frame="1"/>
          <w:shd w:val="clear" w:color="auto" w:fill="FFFFFF"/>
        </w:rPr>
        <w:t>targeted interventions for pupils</w:t>
      </w:r>
      <w:r w:rsidR="00741163" w:rsidRPr="002227DE">
        <w:rPr>
          <w:rFonts w:ascii="Times New Roman" w:hAnsi="Times New Roman" w:cs="Times New Roman"/>
          <w:sz w:val="24"/>
          <w:szCs w:val="24"/>
          <w:shd w:val="clear" w:color="auto" w:fill="FFFFFF"/>
        </w:rPr>
        <w:t xml:space="preserve"> requiring additional support. This means pupils needing extra help or those with SEN </w:t>
      </w:r>
      <w:r w:rsidR="00A246E6" w:rsidRPr="002227DE">
        <w:rPr>
          <w:rFonts w:ascii="Times New Roman" w:hAnsi="Times New Roman" w:cs="Times New Roman"/>
          <w:sz w:val="24"/>
          <w:szCs w:val="24"/>
          <w:shd w:val="clear" w:color="auto" w:fill="FFFFFF"/>
        </w:rPr>
        <w:t>often do</w:t>
      </w:r>
      <w:r w:rsidR="00741163" w:rsidRPr="002227DE">
        <w:rPr>
          <w:rFonts w:ascii="Times New Roman" w:hAnsi="Times New Roman" w:cs="Times New Roman"/>
          <w:sz w:val="24"/>
          <w:szCs w:val="24"/>
          <w:shd w:val="clear" w:color="auto" w:fill="FFFFFF"/>
        </w:rPr>
        <w:t xml:space="preserve"> not get the support they need. </w:t>
      </w:r>
    </w:p>
    <w:p w14:paraId="1A342FCA" w14:textId="4E7FF709" w:rsidR="004C3076" w:rsidRPr="002227DE" w:rsidRDefault="00C46A00">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Pupils who demonstrated the same areas of weakness</w:t>
      </w:r>
      <w:r w:rsidR="00C2457C" w:rsidRPr="002227DE">
        <w:rPr>
          <w:rFonts w:ascii="Times New Roman" w:hAnsi="Times New Roman" w:cs="Times New Roman"/>
          <w:sz w:val="24"/>
          <w:szCs w:val="24"/>
          <w:shd w:val="clear" w:color="auto" w:fill="FFFFFF"/>
        </w:rPr>
        <w:t xml:space="preserve"> in their reading skills</w:t>
      </w:r>
      <w:r w:rsidRPr="002227DE">
        <w:rPr>
          <w:rFonts w:ascii="Times New Roman" w:hAnsi="Times New Roman" w:cs="Times New Roman"/>
          <w:sz w:val="24"/>
          <w:szCs w:val="24"/>
          <w:shd w:val="clear" w:color="auto" w:fill="FFFFFF"/>
        </w:rPr>
        <w:t xml:space="preserve"> were placed in small groups when </w:t>
      </w:r>
      <w:r w:rsidR="00CD45C7" w:rsidRPr="002227DE">
        <w:rPr>
          <w:rFonts w:ascii="Times New Roman" w:hAnsi="Times New Roman" w:cs="Times New Roman"/>
          <w:sz w:val="24"/>
          <w:szCs w:val="24"/>
          <w:shd w:val="clear" w:color="auto" w:fill="FFFFFF"/>
        </w:rPr>
        <w:t xml:space="preserve">in their intervention group. </w:t>
      </w:r>
      <w:r w:rsidR="00E262DE" w:rsidRPr="002227DE">
        <w:rPr>
          <w:rFonts w:ascii="Times New Roman" w:hAnsi="Times New Roman" w:cs="Times New Roman"/>
          <w:sz w:val="24"/>
          <w:szCs w:val="24"/>
        </w:rPr>
        <w:t>PHE (2014), Alexander (2019) and EEF (2019) state that children perform better when they are in a safe</w:t>
      </w:r>
      <w:r w:rsidR="00C2457C" w:rsidRPr="002227DE">
        <w:rPr>
          <w:rFonts w:ascii="Times New Roman" w:hAnsi="Times New Roman" w:cs="Times New Roman"/>
          <w:sz w:val="24"/>
          <w:szCs w:val="24"/>
        </w:rPr>
        <w:t xml:space="preserve"> and familiar</w:t>
      </w:r>
      <w:r w:rsidR="00E262DE" w:rsidRPr="002227DE">
        <w:rPr>
          <w:rFonts w:ascii="Times New Roman" w:hAnsi="Times New Roman" w:cs="Times New Roman"/>
          <w:sz w:val="24"/>
          <w:szCs w:val="24"/>
        </w:rPr>
        <w:t xml:space="preserve"> environment. For the pupils who demonstrated significant weaknesses, they received 1-1 support</w:t>
      </w:r>
      <w:r w:rsidR="00B618B0" w:rsidRPr="002227DE">
        <w:rPr>
          <w:rFonts w:ascii="Times New Roman" w:hAnsi="Times New Roman" w:cs="Times New Roman"/>
          <w:sz w:val="24"/>
          <w:szCs w:val="24"/>
        </w:rPr>
        <w:t xml:space="preserve"> from myself and the </w:t>
      </w:r>
      <w:r w:rsidR="00867F36" w:rsidRPr="002227DE">
        <w:rPr>
          <w:rFonts w:ascii="Times New Roman" w:hAnsi="Times New Roman" w:cs="Times New Roman"/>
          <w:sz w:val="24"/>
          <w:szCs w:val="24"/>
        </w:rPr>
        <w:t>TA.</w:t>
      </w:r>
      <w:r w:rsidR="005A1FC5" w:rsidRPr="002227DE">
        <w:rPr>
          <w:rFonts w:ascii="Times New Roman" w:hAnsi="Times New Roman" w:cs="Times New Roman"/>
          <w:sz w:val="24"/>
          <w:szCs w:val="24"/>
        </w:rPr>
        <w:t xml:space="preserve"> Appropriate</w:t>
      </w:r>
      <w:r w:rsidR="00B618B0" w:rsidRPr="002227DE">
        <w:rPr>
          <w:rFonts w:ascii="Times New Roman" w:hAnsi="Times New Roman" w:cs="Times New Roman"/>
          <w:sz w:val="24"/>
          <w:szCs w:val="24"/>
        </w:rPr>
        <w:t xml:space="preserve"> </w:t>
      </w:r>
      <w:r w:rsidR="005A1FC5" w:rsidRPr="002227DE">
        <w:rPr>
          <w:rFonts w:ascii="Times New Roman" w:hAnsi="Times New Roman" w:cs="Times New Roman"/>
          <w:sz w:val="24"/>
          <w:szCs w:val="24"/>
        </w:rPr>
        <w:t>r</w:t>
      </w:r>
      <w:r w:rsidR="00725735" w:rsidRPr="002227DE">
        <w:rPr>
          <w:rFonts w:ascii="Times New Roman" w:hAnsi="Times New Roman" w:cs="Times New Roman"/>
          <w:sz w:val="24"/>
          <w:szCs w:val="24"/>
        </w:rPr>
        <w:t>eading level texts were sourced or created and utilised with each learner</w:t>
      </w:r>
      <w:r w:rsidR="00A83917" w:rsidRPr="002227DE">
        <w:rPr>
          <w:rFonts w:ascii="Times New Roman" w:hAnsi="Times New Roman" w:cs="Times New Roman"/>
          <w:sz w:val="24"/>
          <w:szCs w:val="24"/>
        </w:rPr>
        <w:t xml:space="preserve"> with a focus on the specific area of </w:t>
      </w:r>
      <w:r w:rsidR="009D164F" w:rsidRPr="002227DE">
        <w:rPr>
          <w:rFonts w:ascii="Times New Roman" w:hAnsi="Times New Roman" w:cs="Times New Roman"/>
          <w:sz w:val="24"/>
          <w:szCs w:val="24"/>
        </w:rPr>
        <w:t>weakness</w:t>
      </w:r>
      <w:r w:rsidR="00A83917" w:rsidRPr="002227DE">
        <w:rPr>
          <w:rFonts w:ascii="Times New Roman" w:hAnsi="Times New Roman" w:cs="Times New Roman"/>
          <w:sz w:val="24"/>
          <w:szCs w:val="24"/>
        </w:rPr>
        <w:t xml:space="preserve"> each child exhibited e.g. </w:t>
      </w:r>
      <w:r w:rsidR="009D164F" w:rsidRPr="002227DE">
        <w:rPr>
          <w:rFonts w:ascii="Times New Roman" w:hAnsi="Times New Roman" w:cs="Times New Roman"/>
          <w:sz w:val="24"/>
          <w:szCs w:val="24"/>
        </w:rPr>
        <w:t xml:space="preserve">little to no phonetic knowledge, unable to blend syllables etc. </w:t>
      </w:r>
      <w:r w:rsidR="005A1FC5" w:rsidRPr="002227DE">
        <w:rPr>
          <w:rFonts w:ascii="Times New Roman" w:hAnsi="Times New Roman" w:cs="Times New Roman"/>
          <w:sz w:val="24"/>
          <w:szCs w:val="24"/>
        </w:rPr>
        <w:t xml:space="preserve">Parental engagement was crucial in helping the pupils to improve their </w:t>
      </w:r>
      <w:r w:rsidR="00211B4D" w:rsidRPr="002227DE">
        <w:rPr>
          <w:rFonts w:ascii="Times New Roman" w:hAnsi="Times New Roman" w:cs="Times New Roman"/>
          <w:sz w:val="24"/>
          <w:szCs w:val="24"/>
        </w:rPr>
        <w:t>reading;</w:t>
      </w:r>
      <w:r w:rsidR="005A1FC5" w:rsidRPr="002227DE">
        <w:rPr>
          <w:rFonts w:ascii="Times New Roman" w:hAnsi="Times New Roman" w:cs="Times New Roman"/>
          <w:sz w:val="24"/>
          <w:szCs w:val="24"/>
        </w:rPr>
        <w:t xml:space="preserve"> hence a reading workshop was held with the parents of the pupils on the intervention programme. Westmoreland et.al </w:t>
      </w:r>
      <w:r w:rsidR="00F12C0B" w:rsidRPr="002227DE">
        <w:rPr>
          <w:rFonts w:ascii="Times New Roman" w:hAnsi="Times New Roman" w:cs="Times New Roman"/>
          <w:sz w:val="24"/>
          <w:szCs w:val="24"/>
        </w:rPr>
        <w:t>(</w:t>
      </w:r>
      <w:r w:rsidR="005A1FC5" w:rsidRPr="002227DE">
        <w:rPr>
          <w:rFonts w:ascii="Times New Roman" w:hAnsi="Times New Roman" w:cs="Times New Roman"/>
          <w:sz w:val="24"/>
          <w:szCs w:val="24"/>
        </w:rPr>
        <w:t>2009</w:t>
      </w:r>
      <w:r w:rsidR="00F12C0B" w:rsidRPr="002227DE">
        <w:rPr>
          <w:rFonts w:ascii="Times New Roman" w:hAnsi="Times New Roman" w:cs="Times New Roman"/>
          <w:sz w:val="24"/>
          <w:szCs w:val="24"/>
        </w:rPr>
        <w:t>)</w:t>
      </w:r>
      <w:r w:rsidR="007727B6" w:rsidRPr="002227DE">
        <w:rPr>
          <w:rFonts w:ascii="Times New Roman" w:hAnsi="Times New Roman" w:cs="Times New Roman"/>
          <w:sz w:val="24"/>
          <w:szCs w:val="24"/>
        </w:rPr>
        <w:t xml:space="preserve"> and </w:t>
      </w:r>
      <w:r w:rsidR="005A1FC5" w:rsidRPr="002227DE">
        <w:rPr>
          <w:rFonts w:ascii="Times New Roman" w:hAnsi="Times New Roman" w:cs="Times New Roman"/>
          <w:sz w:val="24"/>
          <w:szCs w:val="24"/>
        </w:rPr>
        <w:t xml:space="preserve">Kendall et.al </w:t>
      </w:r>
      <w:r w:rsidR="00F12C0B" w:rsidRPr="002227DE">
        <w:rPr>
          <w:rFonts w:ascii="Times New Roman" w:hAnsi="Times New Roman" w:cs="Times New Roman"/>
          <w:sz w:val="24"/>
          <w:szCs w:val="24"/>
        </w:rPr>
        <w:t>(</w:t>
      </w:r>
      <w:r w:rsidR="005A1FC5" w:rsidRPr="002227DE">
        <w:rPr>
          <w:rFonts w:ascii="Times New Roman" w:hAnsi="Times New Roman" w:cs="Times New Roman"/>
          <w:sz w:val="24"/>
          <w:szCs w:val="24"/>
        </w:rPr>
        <w:t>2008</w:t>
      </w:r>
      <w:r w:rsidR="00F12C0B" w:rsidRPr="002227DE">
        <w:rPr>
          <w:rFonts w:ascii="Times New Roman" w:hAnsi="Times New Roman" w:cs="Times New Roman"/>
          <w:sz w:val="24"/>
          <w:szCs w:val="24"/>
        </w:rPr>
        <w:t>)</w:t>
      </w:r>
      <w:r w:rsidR="005A1FC5" w:rsidRPr="002227DE">
        <w:rPr>
          <w:rFonts w:ascii="Times New Roman" w:hAnsi="Times New Roman" w:cs="Times New Roman"/>
          <w:sz w:val="24"/>
          <w:szCs w:val="24"/>
        </w:rPr>
        <w:t xml:space="preserve"> </w:t>
      </w:r>
      <w:r w:rsidR="00E11B84" w:rsidRPr="002227DE">
        <w:rPr>
          <w:rFonts w:ascii="Times New Roman" w:hAnsi="Times New Roman" w:cs="Times New Roman"/>
          <w:sz w:val="24"/>
          <w:szCs w:val="24"/>
        </w:rPr>
        <w:t>stated that the</w:t>
      </w:r>
      <w:r w:rsidR="009E322B" w:rsidRPr="002227DE">
        <w:rPr>
          <w:rFonts w:ascii="Times New Roman" w:hAnsi="Times New Roman" w:cs="Times New Roman"/>
          <w:sz w:val="24"/>
          <w:szCs w:val="24"/>
        </w:rPr>
        <w:t>re are</w:t>
      </w:r>
      <w:r w:rsidR="00E11B84" w:rsidRPr="002227DE">
        <w:rPr>
          <w:rFonts w:ascii="Times New Roman" w:hAnsi="Times New Roman" w:cs="Times New Roman"/>
          <w:sz w:val="24"/>
          <w:szCs w:val="24"/>
        </w:rPr>
        <w:t xml:space="preserve"> positive relationships between parents and the school </w:t>
      </w:r>
      <w:r w:rsidR="00211B4D" w:rsidRPr="002227DE">
        <w:rPr>
          <w:rFonts w:ascii="Times New Roman" w:hAnsi="Times New Roman" w:cs="Times New Roman"/>
          <w:sz w:val="24"/>
          <w:szCs w:val="24"/>
        </w:rPr>
        <w:t xml:space="preserve">because </w:t>
      </w:r>
      <w:r w:rsidR="00E11B84" w:rsidRPr="002227DE">
        <w:rPr>
          <w:rFonts w:ascii="Times New Roman" w:hAnsi="Times New Roman" w:cs="Times New Roman"/>
          <w:sz w:val="24"/>
          <w:szCs w:val="24"/>
        </w:rPr>
        <w:t xml:space="preserve">the workshops may ultimately contribute to a child’s academic outcomes as parents become more engaged in learning. </w:t>
      </w:r>
      <w:r w:rsidR="00BF11FF" w:rsidRPr="002227DE">
        <w:rPr>
          <w:rFonts w:ascii="Times New Roman" w:hAnsi="Times New Roman" w:cs="Times New Roman"/>
          <w:sz w:val="24"/>
          <w:szCs w:val="24"/>
        </w:rPr>
        <w:t xml:space="preserve">Most parents engaged with the workshop and continue to carry on with the activities </w:t>
      </w:r>
      <w:r w:rsidR="001C5B6E" w:rsidRPr="002227DE">
        <w:rPr>
          <w:rFonts w:ascii="Times New Roman" w:hAnsi="Times New Roman" w:cs="Times New Roman"/>
          <w:sz w:val="24"/>
          <w:szCs w:val="24"/>
        </w:rPr>
        <w:t xml:space="preserve">introduced at the workshop at home. Some however have not engaged with the programme at home. </w:t>
      </w:r>
    </w:p>
    <w:p w14:paraId="5D025DAF" w14:textId="7C04B27B" w:rsidR="00D93246" w:rsidRPr="002227DE" w:rsidRDefault="00400348">
      <w:pPr>
        <w:rPr>
          <w:rFonts w:ascii="Times New Roman" w:eastAsia="Times New Roman" w:hAnsi="Times New Roman" w:cs="Times New Roman"/>
          <w:kern w:val="0"/>
          <w:sz w:val="24"/>
          <w:szCs w:val="24"/>
          <w14:ligatures w14:val="none"/>
        </w:rPr>
      </w:pPr>
      <w:r w:rsidRPr="002227DE">
        <w:rPr>
          <w:rFonts w:ascii="Times New Roman" w:eastAsia="Times New Roman" w:hAnsi="Times New Roman" w:cs="Times New Roman"/>
          <w:kern w:val="0"/>
          <w:sz w:val="24"/>
          <w:szCs w:val="24"/>
          <w14:ligatures w14:val="none"/>
        </w:rPr>
        <w:t xml:space="preserve">Using Kolb’s reflective aspect, I will now </w:t>
      </w:r>
      <w:r w:rsidR="001029FE" w:rsidRPr="002227DE">
        <w:rPr>
          <w:rFonts w:ascii="Times New Roman" w:eastAsia="Times New Roman" w:hAnsi="Times New Roman" w:cs="Times New Roman"/>
          <w:kern w:val="0"/>
          <w:sz w:val="24"/>
          <w:szCs w:val="24"/>
          <w14:ligatures w14:val="none"/>
        </w:rPr>
        <w:t>provide an evaluation of the intervention sessions and h</w:t>
      </w:r>
      <w:r w:rsidR="005442D3" w:rsidRPr="002227DE">
        <w:rPr>
          <w:rFonts w:ascii="Times New Roman" w:eastAsia="Times New Roman" w:hAnsi="Times New Roman" w:cs="Times New Roman"/>
          <w:kern w:val="0"/>
          <w:sz w:val="24"/>
          <w:szCs w:val="24"/>
          <w14:ligatures w14:val="none"/>
        </w:rPr>
        <w:t>o</w:t>
      </w:r>
      <w:r w:rsidR="001029FE" w:rsidRPr="002227DE">
        <w:rPr>
          <w:rFonts w:ascii="Times New Roman" w:eastAsia="Times New Roman" w:hAnsi="Times New Roman" w:cs="Times New Roman"/>
          <w:kern w:val="0"/>
          <w:sz w:val="24"/>
          <w:szCs w:val="24"/>
          <w14:ligatures w14:val="none"/>
        </w:rPr>
        <w:t xml:space="preserve">w to improve them further. </w:t>
      </w:r>
    </w:p>
    <w:p w14:paraId="7FD59A35" w14:textId="43D1B346" w:rsidR="006A33E9" w:rsidRPr="002227DE" w:rsidRDefault="001B1985">
      <w:pPr>
        <w:rPr>
          <w:rFonts w:ascii="Times New Roman" w:hAnsi="Times New Roman" w:cs="Times New Roman"/>
          <w:sz w:val="24"/>
          <w:szCs w:val="24"/>
          <w:shd w:val="clear" w:color="auto" w:fill="FFFFFF"/>
        </w:rPr>
      </w:pPr>
      <w:proofErr w:type="spellStart"/>
      <w:r w:rsidRPr="002227DE">
        <w:rPr>
          <w:rFonts w:ascii="Times New Roman" w:hAnsi="Times New Roman" w:cs="Times New Roman"/>
          <w:sz w:val="24"/>
          <w:szCs w:val="24"/>
          <w:shd w:val="clear" w:color="auto" w:fill="FFFFFF"/>
        </w:rPr>
        <w:t>Shandomo</w:t>
      </w:r>
      <w:proofErr w:type="spellEnd"/>
      <w:r w:rsidRPr="002227DE">
        <w:rPr>
          <w:rFonts w:ascii="Times New Roman" w:hAnsi="Times New Roman" w:cs="Times New Roman"/>
          <w:sz w:val="24"/>
          <w:szCs w:val="24"/>
          <w:shd w:val="clear" w:color="auto" w:fill="FFFFFF"/>
        </w:rPr>
        <w:t xml:space="preserve"> (2010) believes that </w:t>
      </w:r>
      <w:r w:rsidR="009967D6" w:rsidRPr="002227DE">
        <w:rPr>
          <w:rFonts w:ascii="Times New Roman" w:hAnsi="Times New Roman" w:cs="Times New Roman"/>
          <w:sz w:val="24"/>
          <w:szCs w:val="24"/>
          <w:shd w:val="clear" w:color="auto" w:fill="FFFFFF"/>
        </w:rPr>
        <w:t>[</w:t>
      </w:r>
      <w:proofErr w:type="gramStart"/>
      <w:r w:rsidR="009967D6" w:rsidRPr="002227DE">
        <w:rPr>
          <w:rFonts w:ascii="Times New Roman" w:hAnsi="Times New Roman" w:cs="Times New Roman"/>
          <w:sz w:val="24"/>
          <w:szCs w:val="24"/>
          <w:shd w:val="clear" w:color="auto" w:fill="FFFFFF"/>
        </w:rPr>
        <w:t>…]</w:t>
      </w:r>
      <w:r w:rsidR="006A33E9" w:rsidRPr="002227DE">
        <w:rPr>
          <w:rFonts w:ascii="Times New Roman" w:hAnsi="Times New Roman" w:cs="Times New Roman"/>
          <w:sz w:val="24"/>
          <w:szCs w:val="24"/>
          <w:shd w:val="clear" w:color="auto" w:fill="FFFFFF"/>
        </w:rPr>
        <w:t>Reflective</w:t>
      </w:r>
      <w:proofErr w:type="gramEnd"/>
      <w:r w:rsidR="006A33E9" w:rsidRPr="002227DE">
        <w:rPr>
          <w:rFonts w:ascii="Times New Roman" w:hAnsi="Times New Roman" w:cs="Times New Roman"/>
          <w:sz w:val="24"/>
          <w:szCs w:val="24"/>
          <w:shd w:val="clear" w:color="auto" w:fill="FFFFFF"/>
        </w:rPr>
        <w:t xml:space="preserve"> thinking </w:t>
      </w:r>
      <w:r w:rsidR="006A33E9" w:rsidRPr="002227DE">
        <w:rPr>
          <w:rStyle w:val="Emphasis"/>
          <w:rFonts w:ascii="Times New Roman" w:hAnsi="Times New Roman" w:cs="Times New Roman"/>
          <w:i w:val="0"/>
          <w:iCs w:val="0"/>
          <w:sz w:val="24"/>
          <w:szCs w:val="24"/>
          <w:shd w:val="clear" w:color="auto" w:fill="FFFFFF"/>
        </w:rPr>
        <w:t>leads educators to act deliberately and intentionally rather than</w:t>
      </w:r>
      <w:r w:rsidR="006A33E9" w:rsidRPr="002227DE">
        <w:rPr>
          <w:rFonts w:ascii="Times New Roman" w:hAnsi="Times New Roman" w:cs="Times New Roman"/>
          <w:sz w:val="24"/>
          <w:szCs w:val="24"/>
          <w:shd w:val="clear" w:color="auto" w:fill="FFFFFF"/>
        </w:rPr>
        <w:t> randomly and reactively</w:t>
      </w:r>
      <w:r w:rsidR="009967D6" w:rsidRPr="002227DE">
        <w:rPr>
          <w:rFonts w:ascii="Times New Roman" w:hAnsi="Times New Roman" w:cs="Times New Roman"/>
          <w:sz w:val="24"/>
          <w:szCs w:val="24"/>
          <w:shd w:val="clear" w:color="auto" w:fill="FFFFFF"/>
        </w:rPr>
        <w:t xml:space="preserve">. By reflecting on the </w:t>
      </w:r>
      <w:r w:rsidR="00E238B1" w:rsidRPr="002227DE">
        <w:rPr>
          <w:rFonts w:ascii="Times New Roman" w:hAnsi="Times New Roman" w:cs="Times New Roman"/>
          <w:sz w:val="24"/>
          <w:szCs w:val="24"/>
          <w:shd w:val="clear" w:color="auto" w:fill="FFFFFF"/>
        </w:rPr>
        <w:t xml:space="preserve">programme so far, a vast majority have made some level of progress in improving their reading skills. </w:t>
      </w:r>
      <w:r w:rsidR="00782D22" w:rsidRPr="002227DE">
        <w:rPr>
          <w:rFonts w:ascii="Times New Roman" w:hAnsi="Times New Roman" w:cs="Times New Roman"/>
          <w:sz w:val="24"/>
          <w:szCs w:val="24"/>
          <w:shd w:val="clear" w:color="auto" w:fill="FFFFFF"/>
        </w:rPr>
        <w:t xml:space="preserve">These pupils </w:t>
      </w:r>
      <w:r w:rsidR="008C006E" w:rsidRPr="002227DE">
        <w:rPr>
          <w:rFonts w:ascii="Times New Roman" w:hAnsi="Times New Roman" w:cs="Times New Roman"/>
          <w:sz w:val="24"/>
          <w:szCs w:val="24"/>
          <w:shd w:val="clear" w:color="auto" w:fill="FFFFFF"/>
        </w:rPr>
        <w:t>can</w:t>
      </w:r>
      <w:r w:rsidR="00782D22" w:rsidRPr="002227DE">
        <w:rPr>
          <w:rFonts w:ascii="Times New Roman" w:hAnsi="Times New Roman" w:cs="Times New Roman"/>
          <w:sz w:val="24"/>
          <w:szCs w:val="24"/>
          <w:shd w:val="clear" w:color="auto" w:fill="FFFFFF"/>
        </w:rPr>
        <w:t xml:space="preserve"> access more of their learning materials and are beginning to </w:t>
      </w:r>
      <w:r w:rsidR="0009208A" w:rsidRPr="002227DE">
        <w:rPr>
          <w:rFonts w:ascii="Times New Roman" w:hAnsi="Times New Roman" w:cs="Times New Roman"/>
          <w:sz w:val="24"/>
          <w:szCs w:val="24"/>
          <w:shd w:val="clear" w:color="auto" w:fill="FFFFFF"/>
        </w:rPr>
        <w:t xml:space="preserve">identify some key words appropriate to their age and stage. </w:t>
      </w:r>
      <w:r w:rsidR="008C006E" w:rsidRPr="002227DE">
        <w:rPr>
          <w:rFonts w:ascii="Times New Roman" w:hAnsi="Times New Roman" w:cs="Times New Roman"/>
          <w:sz w:val="24"/>
          <w:szCs w:val="24"/>
          <w:shd w:val="clear" w:color="auto" w:fill="FFFFFF"/>
        </w:rPr>
        <w:t>T</w:t>
      </w:r>
      <w:r w:rsidR="008C006E" w:rsidRPr="002227DE">
        <w:rPr>
          <w:rFonts w:ascii="Times New Roman" w:hAnsi="Times New Roman" w:cs="Times New Roman"/>
          <w:sz w:val="24"/>
          <w:szCs w:val="24"/>
        </w:rPr>
        <w:t>he EEF (2018) states that an intervention is more successful, particular</w:t>
      </w:r>
      <w:r w:rsidR="00287CE8" w:rsidRPr="002227DE">
        <w:rPr>
          <w:rFonts w:ascii="Times New Roman" w:hAnsi="Times New Roman" w:cs="Times New Roman"/>
          <w:sz w:val="24"/>
          <w:szCs w:val="24"/>
        </w:rPr>
        <w:t>ly</w:t>
      </w:r>
      <w:r w:rsidR="008C006E" w:rsidRPr="002227DE">
        <w:rPr>
          <w:rFonts w:ascii="Times New Roman" w:hAnsi="Times New Roman" w:cs="Times New Roman"/>
          <w:sz w:val="24"/>
          <w:szCs w:val="24"/>
        </w:rPr>
        <w:t xml:space="preserve"> for older pupils, when they </w:t>
      </w:r>
      <w:r w:rsidR="00361E0D" w:rsidRPr="002227DE">
        <w:rPr>
          <w:rFonts w:ascii="Times New Roman" w:hAnsi="Times New Roman" w:cs="Times New Roman"/>
          <w:sz w:val="24"/>
          <w:szCs w:val="24"/>
        </w:rPr>
        <w:t>can</w:t>
      </w:r>
      <w:r w:rsidR="008C006E" w:rsidRPr="002227DE">
        <w:rPr>
          <w:rFonts w:ascii="Times New Roman" w:hAnsi="Times New Roman" w:cs="Times New Roman"/>
          <w:sz w:val="24"/>
          <w:szCs w:val="24"/>
        </w:rPr>
        <w:t xml:space="preserve"> see their progress and achieve goals</w:t>
      </w:r>
      <w:r w:rsidR="008C006E" w:rsidRPr="002227DE">
        <w:rPr>
          <w:rFonts w:ascii="Times New Roman" w:hAnsi="Times New Roman" w:cs="Times New Roman"/>
          <w:sz w:val="24"/>
          <w:szCs w:val="24"/>
          <w:shd w:val="clear" w:color="auto" w:fill="FFFFFF"/>
        </w:rPr>
        <w:t>.</w:t>
      </w:r>
      <w:r w:rsidR="00B932A5" w:rsidRPr="002227DE">
        <w:rPr>
          <w:rFonts w:ascii="Times New Roman" w:hAnsi="Times New Roman" w:cs="Times New Roman"/>
          <w:sz w:val="24"/>
          <w:szCs w:val="24"/>
          <w:shd w:val="clear" w:color="auto" w:fill="FFFFFF"/>
        </w:rPr>
        <w:t xml:space="preserve"> The pupils who have made progress </w:t>
      </w:r>
      <w:r w:rsidR="003F1E87" w:rsidRPr="002227DE">
        <w:rPr>
          <w:rFonts w:ascii="Times New Roman" w:hAnsi="Times New Roman" w:cs="Times New Roman"/>
          <w:sz w:val="24"/>
          <w:szCs w:val="24"/>
          <w:shd w:val="clear" w:color="auto" w:fill="FFFFFF"/>
        </w:rPr>
        <w:t xml:space="preserve">have developed greater confidence and resilience when </w:t>
      </w:r>
      <w:r w:rsidR="003F1E87" w:rsidRPr="002227DE">
        <w:rPr>
          <w:rFonts w:ascii="Times New Roman" w:hAnsi="Times New Roman" w:cs="Times New Roman"/>
          <w:sz w:val="24"/>
          <w:szCs w:val="24"/>
          <w:shd w:val="clear" w:color="auto" w:fill="FFFFFF"/>
        </w:rPr>
        <w:lastRenderedPageBreak/>
        <w:t>attempting to read</w:t>
      </w:r>
      <w:r w:rsidR="00AE2D1C" w:rsidRPr="002227DE">
        <w:rPr>
          <w:rFonts w:ascii="Times New Roman" w:hAnsi="Times New Roman" w:cs="Times New Roman"/>
          <w:sz w:val="24"/>
          <w:szCs w:val="24"/>
          <w:shd w:val="clear" w:color="auto" w:fill="FFFFFF"/>
        </w:rPr>
        <w:t>.</w:t>
      </w:r>
      <w:r w:rsidR="000F6871" w:rsidRPr="002227DE">
        <w:rPr>
          <w:rFonts w:ascii="Times New Roman" w:hAnsi="Times New Roman" w:cs="Times New Roman"/>
          <w:sz w:val="24"/>
          <w:szCs w:val="24"/>
          <w:shd w:val="clear" w:color="auto" w:fill="FFFFFF"/>
        </w:rPr>
        <w:t xml:space="preserve"> Progress was identified through retesting, whereby some pupils demonstrated a visible </w:t>
      </w:r>
      <w:r w:rsidR="003C1030" w:rsidRPr="002227DE">
        <w:rPr>
          <w:rFonts w:ascii="Times New Roman" w:hAnsi="Times New Roman" w:cs="Times New Roman"/>
          <w:sz w:val="24"/>
          <w:szCs w:val="24"/>
          <w:shd w:val="clear" w:color="auto" w:fill="FFFFFF"/>
        </w:rPr>
        <w:t xml:space="preserve">positive reaction to the test, compared to the first time where many pupils were nervous and/or upset when taking the test. </w:t>
      </w:r>
    </w:p>
    <w:p w14:paraId="358912E7" w14:textId="22117BED" w:rsidR="008C006E" w:rsidRPr="002227DE" w:rsidRDefault="008C006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A minority of pup</w:t>
      </w:r>
      <w:r w:rsidR="00D07A2F" w:rsidRPr="002227DE">
        <w:rPr>
          <w:rFonts w:ascii="Times New Roman" w:hAnsi="Times New Roman" w:cs="Times New Roman"/>
          <w:sz w:val="24"/>
          <w:szCs w:val="24"/>
          <w:shd w:val="clear" w:color="auto" w:fill="FFFFFF"/>
        </w:rPr>
        <w:t xml:space="preserve">ils are not making the expected or desired progress. </w:t>
      </w:r>
      <w:r w:rsidR="00FA24FC" w:rsidRPr="002227DE">
        <w:rPr>
          <w:rFonts w:ascii="Times New Roman" w:hAnsi="Times New Roman" w:cs="Times New Roman"/>
          <w:sz w:val="24"/>
          <w:szCs w:val="24"/>
          <w:shd w:val="clear" w:color="auto" w:fill="FFFFFF"/>
        </w:rPr>
        <w:t xml:space="preserve">The main barrier </w:t>
      </w:r>
      <w:r w:rsidR="00780068" w:rsidRPr="002227DE">
        <w:rPr>
          <w:rFonts w:ascii="Times New Roman" w:hAnsi="Times New Roman" w:cs="Times New Roman"/>
          <w:sz w:val="24"/>
          <w:szCs w:val="24"/>
          <w:shd w:val="clear" w:color="auto" w:fill="FFFFFF"/>
        </w:rPr>
        <w:t xml:space="preserve">to achieving progress is poverty. </w:t>
      </w:r>
      <w:proofErr w:type="spellStart"/>
      <w:r w:rsidR="00780068" w:rsidRPr="002227DE">
        <w:rPr>
          <w:rFonts w:ascii="Times New Roman" w:hAnsi="Times New Roman" w:cs="Times New Roman"/>
          <w:sz w:val="24"/>
          <w:szCs w:val="24"/>
          <w:shd w:val="clear" w:color="auto" w:fill="FFFFFF"/>
        </w:rPr>
        <w:t>Unicef</w:t>
      </w:r>
      <w:proofErr w:type="spellEnd"/>
      <w:r w:rsidR="002936C9" w:rsidRPr="002227DE">
        <w:rPr>
          <w:rFonts w:ascii="Times New Roman" w:hAnsi="Times New Roman" w:cs="Times New Roman"/>
          <w:sz w:val="24"/>
          <w:szCs w:val="24"/>
          <w:shd w:val="clear" w:color="auto" w:fill="FFFFFF"/>
        </w:rPr>
        <w:t xml:space="preserve"> (2021)</w:t>
      </w:r>
      <w:r w:rsidR="00780068" w:rsidRPr="002227DE">
        <w:rPr>
          <w:rFonts w:ascii="Times New Roman" w:hAnsi="Times New Roman" w:cs="Times New Roman"/>
          <w:sz w:val="24"/>
          <w:szCs w:val="24"/>
          <w:shd w:val="clear" w:color="auto" w:fill="FFFFFF"/>
        </w:rPr>
        <w:t xml:space="preserve"> state</w:t>
      </w:r>
      <w:r w:rsidR="00FD36D0" w:rsidRPr="002227DE">
        <w:rPr>
          <w:rFonts w:ascii="Times New Roman" w:hAnsi="Times New Roman" w:cs="Times New Roman"/>
          <w:sz w:val="24"/>
          <w:szCs w:val="24"/>
          <w:shd w:val="clear" w:color="auto" w:fill="FFFFFF"/>
        </w:rPr>
        <w:t>s</w:t>
      </w:r>
      <w:r w:rsidR="00780068" w:rsidRPr="002227DE">
        <w:rPr>
          <w:rFonts w:ascii="Times New Roman" w:hAnsi="Times New Roman" w:cs="Times New Roman"/>
          <w:sz w:val="24"/>
          <w:szCs w:val="24"/>
          <w:shd w:val="clear" w:color="auto" w:fill="FFFFFF"/>
        </w:rPr>
        <w:t xml:space="preserve"> that </w:t>
      </w:r>
      <w:r w:rsidR="00FD36D0" w:rsidRPr="002227DE">
        <w:rPr>
          <w:rFonts w:ascii="Times New Roman" w:hAnsi="Times New Roman" w:cs="Times New Roman"/>
          <w:sz w:val="24"/>
          <w:szCs w:val="24"/>
          <w:shd w:val="clear" w:color="auto" w:fill="FFFFFF"/>
        </w:rPr>
        <w:t xml:space="preserve">poverty remains one of the most obstinate barriers to learning. By working in </w:t>
      </w:r>
      <w:r w:rsidR="00726D23" w:rsidRPr="002227DE">
        <w:rPr>
          <w:rFonts w:ascii="Times New Roman" w:hAnsi="Times New Roman" w:cs="Times New Roman"/>
          <w:sz w:val="24"/>
          <w:szCs w:val="24"/>
          <w:shd w:val="clear" w:color="auto" w:fill="FFFFFF"/>
        </w:rPr>
        <w:t>conjunction</w:t>
      </w:r>
      <w:r w:rsidR="00FD36D0" w:rsidRPr="002227DE">
        <w:rPr>
          <w:rFonts w:ascii="Times New Roman" w:hAnsi="Times New Roman" w:cs="Times New Roman"/>
          <w:sz w:val="24"/>
          <w:szCs w:val="24"/>
          <w:shd w:val="clear" w:color="auto" w:fill="FFFFFF"/>
        </w:rPr>
        <w:t xml:space="preserve"> with these families and the local food bank</w:t>
      </w:r>
      <w:r w:rsidR="002936C9" w:rsidRPr="002227DE">
        <w:rPr>
          <w:rFonts w:ascii="Times New Roman" w:hAnsi="Times New Roman" w:cs="Times New Roman"/>
          <w:sz w:val="24"/>
          <w:szCs w:val="24"/>
          <w:shd w:val="clear" w:color="auto" w:fill="FFFFFF"/>
        </w:rPr>
        <w:t xml:space="preserve"> we are hoping to see</w:t>
      </w:r>
      <w:r w:rsidR="00726D23" w:rsidRPr="002227DE">
        <w:rPr>
          <w:rFonts w:ascii="Times New Roman" w:hAnsi="Times New Roman" w:cs="Times New Roman"/>
          <w:sz w:val="24"/>
          <w:szCs w:val="24"/>
          <w:shd w:val="clear" w:color="auto" w:fill="FFFFFF"/>
        </w:rPr>
        <w:t xml:space="preserve"> more of an engagement </w:t>
      </w:r>
      <w:r w:rsidR="00895ED0" w:rsidRPr="002227DE">
        <w:rPr>
          <w:rFonts w:ascii="Times New Roman" w:hAnsi="Times New Roman" w:cs="Times New Roman"/>
          <w:sz w:val="24"/>
          <w:szCs w:val="24"/>
          <w:shd w:val="clear" w:color="auto" w:fill="FFFFFF"/>
        </w:rPr>
        <w:t>at home to help their child develop their reading skills.</w:t>
      </w:r>
      <w:r w:rsidR="00AE2D1C" w:rsidRPr="002227DE">
        <w:rPr>
          <w:rFonts w:ascii="Times New Roman" w:hAnsi="Times New Roman" w:cs="Times New Roman"/>
          <w:sz w:val="24"/>
          <w:szCs w:val="24"/>
          <w:shd w:val="clear" w:color="auto" w:fill="FFFFFF"/>
        </w:rPr>
        <w:t xml:space="preserve"> This will not be a quick fix and is a process which will continue for the foreseeable</w:t>
      </w:r>
      <w:r w:rsidR="002951F4" w:rsidRPr="002227DE">
        <w:rPr>
          <w:rFonts w:ascii="Times New Roman" w:hAnsi="Times New Roman" w:cs="Times New Roman"/>
          <w:sz w:val="24"/>
          <w:szCs w:val="24"/>
          <w:shd w:val="clear" w:color="auto" w:fill="FFFFFF"/>
        </w:rPr>
        <w:t xml:space="preserve">. </w:t>
      </w:r>
    </w:p>
    <w:p w14:paraId="72226C72" w14:textId="3774A45D" w:rsidR="00D93246" w:rsidRPr="002227DE" w:rsidRDefault="00734546">
      <w:pPr>
        <w:rPr>
          <w:rFonts w:ascii="Times New Roman" w:hAnsi="Times New Roman" w:cs="Times New Roman"/>
          <w:sz w:val="24"/>
          <w:szCs w:val="24"/>
        </w:rPr>
      </w:pPr>
      <w:r w:rsidRPr="002227DE">
        <w:rPr>
          <w:rFonts w:ascii="Times New Roman" w:hAnsi="Times New Roman" w:cs="Times New Roman"/>
          <w:sz w:val="24"/>
          <w:szCs w:val="24"/>
          <w:shd w:val="clear" w:color="auto" w:fill="FFFFFF"/>
        </w:rPr>
        <w:t xml:space="preserve">At this point it is vital to note that a more effective way of engaging with these families is required </w:t>
      </w:r>
      <w:r w:rsidR="005B4178" w:rsidRPr="002227DE">
        <w:rPr>
          <w:rFonts w:ascii="Times New Roman" w:hAnsi="Times New Roman" w:cs="Times New Roman"/>
          <w:sz w:val="24"/>
          <w:szCs w:val="24"/>
          <w:shd w:val="clear" w:color="auto" w:fill="FFFFFF"/>
        </w:rPr>
        <w:t xml:space="preserve">for the benefit of their child and our school pupil. </w:t>
      </w:r>
      <w:r w:rsidR="00BA53E1" w:rsidRPr="002227DE">
        <w:rPr>
          <w:rFonts w:ascii="Times New Roman" w:hAnsi="Times New Roman" w:cs="Times New Roman"/>
          <w:sz w:val="24"/>
          <w:szCs w:val="24"/>
          <w:shd w:val="clear" w:color="auto" w:fill="FFFFFF"/>
        </w:rPr>
        <w:t>Such is the importance of home engagement (</w:t>
      </w:r>
      <w:r w:rsidR="00BA53E1" w:rsidRPr="002227DE">
        <w:rPr>
          <w:rFonts w:ascii="Times New Roman" w:hAnsi="Times New Roman" w:cs="Times New Roman"/>
          <w:sz w:val="24"/>
          <w:szCs w:val="24"/>
        </w:rPr>
        <w:t xml:space="preserve">Desforges 2003) highlights that </w:t>
      </w:r>
      <w:r w:rsidR="00B8008E" w:rsidRPr="002227DE">
        <w:rPr>
          <w:rFonts w:ascii="Times New Roman" w:hAnsi="Times New Roman" w:cs="Times New Roman"/>
          <w:sz w:val="24"/>
          <w:szCs w:val="24"/>
        </w:rPr>
        <w:t>parental involvement in the form of ‘at-home good parenting’ has a significant positive effect on children’s achievement and adjustment even after all other factors shaping attainment have been taken out of the equation. In the primary age range the impact caused by different levels of parental involvement is much bigger than differences associated with variations in the quality of schools. The scale of the impact is evident across all social classes and all ethnic groups.</w:t>
      </w:r>
      <w:r w:rsidR="00D543D5" w:rsidRPr="002227DE">
        <w:rPr>
          <w:rFonts w:ascii="Times New Roman" w:hAnsi="Times New Roman" w:cs="Times New Roman"/>
          <w:sz w:val="24"/>
          <w:szCs w:val="24"/>
        </w:rPr>
        <w:br/>
        <w:t>Moreover, I believe I can extend additional assistance to students who are not part of the ALN register, even if they are not engaged in the reading intervention program. My apprehension comes from the potential widening of the achievement gap for Year 2 pupils struggling with spelling but not on the register, reaching Progression Step 3. The IEE (2014) underscores the importance of early support as one of the five key messages for inclusion</w:t>
      </w:r>
      <w:r w:rsidR="00AA52F9" w:rsidRPr="002227DE">
        <w:rPr>
          <w:rFonts w:ascii="Times New Roman" w:hAnsi="Times New Roman" w:cs="Times New Roman"/>
          <w:sz w:val="24"/>
          <w:szCs w:val="24"/>
        </w:rPr>
        <w:t xml:space="preserve">. To target these pupils not on the register but </w:t>
      </w:r>
      <w:r w:rsidR="007E5011" w:rsidRPr="002227DE">
        <w:rPr>
          <w:rFonts w:ascii="Times New Roman" w:hAnsi="Times New Roman" w:cs="Times New Roman"/>
          <w:sz w:val="24"/>
          <w:szCs w:val="24"/>
        </w:rPr>
        <w:t>demonstrate</w:t>
      </w:r>
      <w:r w:rsidR="00AA52F9" w:rsidRPr="002227DE">
        <w:rPr>
          <w:rFonts w:ascii="Times New Roman" w:hAnsi="Times New Roman" w:cs="Times New Roman"/>
          <w:sz w:val="24"/>
          <w:szCs w:val="24"/>
        </w:rPr>
        <w:t xml:space="preserve"> a weakness in their reading, I could begin each lesson with a </w:t>
      </w:r>
      <w:r w:rsidR="007E5011" w:rsidRPr="002227DE">
        <w:rPr>
          <w:rFonts w:ascii="Times New Roman" w:hAnsi="Times New Roman" w:cs="Times New Roman"/>
          <w:sz w:val="24"/>
          <w:szCs w:val="24"/>
        </w:rPr>
        <w:t>short, guided</w:t>
      </w:r>
      <w:r w:rsidR="00AA52F9" w:rsidRPr="002227DE">
        <w:rPr>
          <w:rFonts w:ascii="Times New Roman" w:hAnsi="Times New Roman" w:cs="Times New Roman"/>
          <w:sz w:val="24"/>
          <w:szCs w:val="24"/>
        </w:rPr>
        <w:t xml:space="preserve"> reading sessi</w:t>
      </w:r>
      <w:r w:rsidR="008F6A3E" w:rsidRPr="002227DE">
        <w:rPr>
          <w:rFonts w:ascii="Times New Roman" w:hAnsi="Times New Roman" w:cs="Times New Roman"/>
          <w:sz w:val="24"/>
          <w:szCs w:val="24"/>
        </w:rPr>
        <w:t xml:space="preserve">on using books which targets the gaps in their knowledge. This coupled with a </w:t>
      </w:r>
      <w:r w:rsidR="007E5011" w:rsidRPr="002227DE">
        <w:rPr>
          <w:rFonts w:ascii="Times New Roman" w:hAnsi="Times New Roman" w:cs="Times New Roman"/>
          <w:sz w:val="24"/>
          <w:szCs w:val="24"/>
        </w:rPr>
        <w:t>15-minute</w:t>
      </w:r>
      <w:r w:rsidR="008F6A3E" w:rsidRPr="002227DE">
        <w:rPr>
          <w:rFonts w:ascii="Times New Roman" w:hAnsi="Times New Roman" w:cs="Times New Roman"/>
          <w:sz w:val="24"/>
          <w:szCs w:val="24"/>
        </w:rPr>
        <w:t xml:space="preserve"> phonic lesson </w:t>
      </w:r>
      <w:r w:rsidR="00EB190B" w:rsidRPr="002227DE">
        <w:rPr>
          <w:rFonts w:ascii="Times New Roman" w:hAnsi="Times New Roman" w:cs="Times New Roman"/>
          <w:sz w:val="24"/>
          <w:szCs w:val="24"/>
        </w:rPr>
        <w:t>every</w:t>
      </w:r>
      <w:r w:rsidR="008F6A3E" w:rsidRPr="002227DE">
        <w:rPr>
          <w:rFonts w:ascii="Times New Roman" w:hAnsi="Times New Roman" w:cs="Times New Roman"/>
          <w:sz w:val="24"/>
          <w:szCs w:val="24"/>
        </w:rPr>
        <w:t xml:space="preserve"> morning</w:t>
      </w:r>
      <w:r w:rsidR="002B0F93" w:rsidRPr="002227DE">
        <w:rPr>
          <w:rFonts w:ascii="Times New Roman" w:hAnsi="Times New Roman" w:cs="Times New Roman"/>
          <w:sz w:val="24"/>
          <w:szCs w:val="24"/>
        </w:rPr>
        <w:t xml:space="preserve"> and at th</w:t>
      </w:r>
      <w:r w:rsidR="00F23559" w:rsidRPr="002227DE">
        <w:rPr>
          <w:rFonts w:ascii="Times New Roman" w:hAnsi="Times New Roman" w:cs="Times New Roman"/>
          <w:sz w:val="24"/>
          <w:szCs w:val="24"/>
        </w:rPr>
        <w:t>e</w:t>
      </w:r>
      <w:r w:rsidR="002B0F93" w:rsidRPr="002227DE">
        <w:rPr>
          <w:rFonts w:ascii="Times New Roman" w:hAnsi="Times New Roman" w:cs="Times New Roman"/>
          <w:sz w:val="24"/>
          <w:szCs w:val="24"/>
        </w:rPr>
        <w:t xml:space="preserve"> beginning of each afternoon</w:t>
      </w:r>
      <w:r w:rsidR="008F6A3E" w:rsidRPr="002227DE">
        <w:rPr>
          <w:rFonts w:ascii="Times New Roman" w:hAnsi="Times New Roman" w:cs="Times New Roman"/>
          <w:sz w:val="24"/>
          <w:szCs w:val="24"/>
        </w:rPr>
        <w:t xml:space="preserve"> would help these pupils improve their reading</w:t>
      </w:r>
      <w:r w:rsidR="007E5011" w:rsidRPr="002227DE">
        <w:rPr>
          <w:rFonts w:ascii="Times New Roman" w:hAnsi="Times New Roman" w:cs="Times New Roman"/>
          <w:sz w:val="24"/>
          <w:szCs w:val="24"/>
        </w:rPr>
        <w:t xml:space="preserve"> whilst not being part of any specific intervention programme. </w:t>
      </w:r>
      <w:r w:rsidR="0018031E" w:rsidRPr="002227DE">
        <w:rPr>
          <w:rFonts w:ascii="Times New Roman" w:hAnsi="Times New Roman" w:cs="Times New Roman"/>
          <w:sz w:val="24"/>
          <w:szCs w:val="24"/>
        </w:rPr>
        <w:t xml:space="preserve"> </w:t>
      </w:r>
    </w:p>
    <w:p w14:paraId="7338E094" w14:textId="44E15FC5" w:rsidR="00D93246" w:rsidRPr="002227DE" w:rsidRDefault="0082503B">
      <w:pPr>
        <w:rPr>
          <w:rFonts w:ascii="Times New Roman" w:eastAsia="Times New Roman" w:hAnsi="Times New Roman" w:cs="Times New Roman"/>
          <w:kern w:val="0"/>
          <w:sz w:val="24"/>
          <w:szCs w:val="24"/>
          <w14:ligatures w14:val="none"/>
        </w:rPr>
      </w:pPr>
      <w:r w:rsidRPr="002227DE">
        <w:rPr>
          <w:rFonts w:ascii="Times New Roman" w:eastAsia="Times New Roman" w:hAnsi="Times New Roman" w:cs="Times New Roman"/>
          <w:kern w:val="0"/>
          <w:sz w:val="24"/>
          <w:szCs w:val="24"/>
          <w14:ligatures w14:val="none"/>
        </w:rPr>
        <w:t xml:space="preserve">Using Kolb’s evaluative aspect of the model, </w:t>
      </w:r>
      <w:r w:rsidR="00E81C8F" w:rsidRPr="002227DE">
        <w:rPr>
          <w:rFonts w:ascii="Times New Roman" w:eastAsia="Times New Roman" w:hAnsi="Times New Roman" w:cs="Times New Roman"/>
          <w:kern w:val="0"/>
          <w:sz w:val="24"/>
          <w:szCs w:val="24"/>
          <w14:ligatures w14:val="none"/>
        </w:rPr>
        <w:t xml:space="preserve">I </w:t>
      </w:r>
      <w:r w:rsidR="00AD547E" w:rsidRPr="002227DE">
        <w:rPr>
          <w:rFonts w:ascii="Times New Roman" w:eastAsia="Times New Roman" w:hAnsi="Times New Roman" w:cs="Times New Roman"/>
          <w:kern w:val="0"/>
          <w:sz w:val="24"/>
          <w:szCs w:val="24"/>
          <w14:ligatures w14:val="none"/>
        </w:rPr>
        <w:t>can</w:t>
      </w:r>
      <w:r w:rsidR="00E81C8F" w:rsidRPr="002227DE">
        <w:rPr>
          <w:rFonts w:ascii="Times New Roman" w:eastAsia="Times New Roman" w:hAnsi="Times New Roman" w:cs="Times New Roman"/>
          <w:kern w:val="0"/>
          <w:sz w:val="24"/>
          <w:szCs w:val="24"/>
          <w14:ligatures w14:val="none"/>
        </w:rPr>
        <w:t xml:space="preserve"> identify one </w:t>
      </w:r>
      <w:r w:rsidR="00AD547E" w:rsidRPr="002227DE">
        <w:rPr>
          <w:rFonts w:ascii="Times New Roman" w:eastAsia="Times New Roman" w:hAnsi="Times New Roman" w:cs="Times New Roman"/>
          <w:kern w:val="0"/>
          <w:sz w:val="24"/>
          <w:szCs w:val="24"/>
          <w14:ligatures w14:val="none"/>
        </w:rPr>
        <w:t>area</w:t>
      </w:r>
      <w:r w:rsidR="00E81C8F" w:rsidRPr="002227DE">
        <w:rPr>
          <w:rFonts w:ascii="Times New Roman" w:eastAsia="Times New Roman" w:hAnsi="Times New Roman" w:cs="Times New Roman"/>
          <w:kern w:val="0"/>
          <w:sz w:val="24"/>
          <w:szCs w:val="24"/>
          <w14:ligatures w14:val="none"/>
        </w:rPr>
        <w:t xml:space="preserve"> where my class</w:t>
      </w:r>
      <w:r w:rsidR="00901625" w:rsidRPr="002227DE">
        <w:rPr>
          <w:rFonts w:ascii="Times New Roman" w:eastAsia="Times New Roman" w:hAnsi="Times New Roman" w:cs="Times New Roman"/>
          <w:kern w:val="0"/>
          <w:sz w:val="24"/>
          <w:szCs w:val="24"/>
          <w14:ligatures w14:val="none"/>
        </w:rPr>
        <w:t xml:space="preserve"> </w:t>
      </w:r>
      <w:r w:rsidR="00E81C8F" w:rsidRPr="002227DE">
        <w:rPr>
          <w:rFonts w:ascii="Times New Roman" w:eastAsia="Times New Roman" w:hAnsi="Times New Roman" w:cs="Times New Roman"/>
          <w:kern w:val="0"/>
          <w:sz w:val="24"/>
          <w:szCs w:val="24"/>
          <w14:ligatures w14:val="none"/>
        </w:rPr>
        <w:t>teaching</w:t>
      </w:r>
      <w:r w:rsidR="00CA4238" w:rsidRPr="002227DE">
        <w:rPr>
          <w:rFonts w:ascii="Times New Roman" w:eastAsia="Times New Roman" w:hAnsi="Times New Roman" w:cs="Times New Roman"/>
          <w:kern w:val="0"/>
          <w:sz w:val="24"/>
          <w:szCs w:val="24"/>
          <w14:ligatures w14:val="none"/>
        </w:rPr>
        <w:t xml:space="preserve"> using this intervention programme</w:t>
      </w:r>
      <w:r w:rsidR="00E81C8F" w:rsidRPr="002227DE">
        <w:rPr>
          <w:rFonts w:ascii="Times New Roman" w:eastAsia="Times New Roman" w:hAnsi="Times New Roman" w:cs="Times New Roman"/>
          <w:kern w:val="0"/>
          <w:sz w:val="24"/>
          <w:szCs w:val="24"/>
          <w14:ligatures w14:val="none"/>
        </w:rPr>
        <w:t xml:space="preserve"> could have been more inclusive. </w:t>
      </w:r>
      <w:r w:rsidR="00AD547E" w:rsidRPr="002227DE">
        <w:rPr>
          <w:rFonts w:ascii="Times New Roman" w:eastAsia="Times New Roman" w:hAnsi="Times New Roman" w:cs="Times New Roman"/>
          <w:kern w:val="0"/>
          <w:sz w:val="24"/>
          <w:szCs w:val="24"/>
          <w14:ligatures w14:val="none"/>
        </w:rPr>
        <w:t>I recognise that when I was told to only focus on developing a reading intervention programme</w:t>
      </w:r>
      <w:r w:rsidR="0038207F" w:rsidRPr="002227DE">
        <w:rPr>
          <w:rFonts w:ascii="Times New Roman" w:eastAsia="Times New Roman" w:hAnsi="Times New Roman" w:cs="Times New Roman"/>
          <w:kern w:val="0"/>
          <w:sz w:val="24"/>
          <w:szCs w:val="24"/>
          <w14:ligatures w14:val="none"/>
        </w:rPr>
        <w:t xml:space="preserve"> for the pupils on the ALN register, I should have counter argued by stating that focusing on the needs of a select number of pupils and neglecting the </w:t>
      </w:r>
      <w:r w:rsidR="000D6173" w:rsidRPr="002227DE">
        <w:rPr>
          <w:rFonts w:ascii="Times New Roman" w:eastAsia="Times New Roman" w:hAnsi="Times New Roman" w:cs="Times New Roman"/>
          <w:kern w:val="0"/>
          <w:sz w:val="24"/>
          <w:szCs w:val="24"/>
          <w14:ligatures w14:val="none"/>
        </w:rPr>
        <w:t>similar, if not identical needs of other pupils not on the register, then we as a learning organisation are not adhering to policy</w:t>
      </w:r>
      <w:r w:rsidR="00CB4EB5" w:rsidRPr="002227DE">
        <w:rPr>
          <w:rFonts w:ascii="Times New Roman" w:eastAsia="Times New Roman" w:hAnsi="Times New Roman" w:cs="Times New Roman"/>
          <w:kern w:val="0"/>
          <w:sz w:val="24"/>
          <w:szCs w:val="24"/>
          <w14:ligatures w14:val="none"/>
        </w:rPr>
        <w:t xml:space="preserve"> in terms of inclusion. </w:t>
      </w:r>
      <w:r w:rsidR="00435DD8" w:rsidRPr="002227DE">
        <w:rPr>
          <w:rFonts w:ascii="Times New Roman" w:eastAsia="Times New Roman" w:hAnsi="Times New Roman" w:cs="Times New Roman"/>
          <w:kern w:val="0"/>
          <w:sz w:val="24"/>
          <w:szCs w:val="24"/>
          <w14:ligatures w14:val="none"/>
        </w:rPr>
        <w:t xml:space="preserve">Additionally, it is vital that children who demonstrate reading skills above their chronological age are </w:t>
      </w:r>
      <w:r w:rsidR="000972E9" w:rsidRPr="002227DE">
        <w:rPr>
          <w:rFonts w:ascii="Times New Roman" w:eastAsia="Times New Roman" w:hAnsi="Times New Roman" w:cs="Times New Roman"/>
          <w:kern w:val="0"/>
          <w:sz w:val="24"/>
          <w:szCs w:val="24"/>
          <w14:ligatures w14:val="none"/>
        </w:rPr>
        <w:t xml:space="preserve">provided the support they require to further extend their skills. By focusing on those ALN pupils with </w:t>
      </w:r>
      <w:r w:rsidR="00251953" w:rsidRPr="002227DE">
        <w:rPr>
          <w:rFonts w:ascii="Times New Roman" w:eastAsia="Times New Roman" w:hAnsi="Times New Roman" w:cs="Times New Roman"/>
          <w:kern w:val="0"/>
          <w:sz w:val="24"/>
          <w:szCs w:val="24"/>
          <w14:ligatures w14:val="none"/>
        </w:rPr>
        <w:t xml:space="preserve">poor reading skills, the pupils who exhibited positive reading skills, some of whom are on the school More Able and Talented register, </w:t>
      </w:r>
      <w:r w:rsidR="009E16D8" w:rsidRPr="002227DE">
        <w:rPr>
          <w:rFonts w:ascii="Times New Roman" w:eastAsia="Times New Roman" w:hAnsi="Times New Roman" w:cs="Times New Roman"/>
          <w:kern w:val="0"/>
          <w:sz w:val="24"/>
          <w:szCs w:val="24"/>
          <w14:ligatures w14:val="none"/>
        </w:rPr>
        <w:t xml:space="preserve">were not pushed, and therefore my teaching was not inclusive. </w:t>
      </w:r>
    </w:p>
    <w:p w14:paraId="4AFA8960" w14:textId="7523980A" w:rsidR="00E64831" w:rsidRPr="002227DE" w:rsidRDefault="00E64831">
      <w:pPr>
        <w:rPr>
          <w:rFonts w:ascii="Times New Roman" w:hAnsi="Times New Roman" w:cs="Times New Roman"/>
          <w:sz w:val="24"/>
          <w:szCs w:val="24"/>
        </w:rPr>
      </w:pPr>
      <w:r w:rsidRPr="002227DE">
        <w:rPr>
          <w:rFonts w:ascii="Times New Roman" w:hAnsi="Times New Roman" w:cs="Times New Roman"/>
          <w:sz w:val="24"/>
          <w:szCs w:val="24"/>
        </w:rPr>
        <w:t>The second strategy that I wish to use Kolb’s (1984) reflective cycle to analyse is</w:t>
      </w:r>
      <w:r w:rsidR="00127E55" w:rsidRPr="002227DE">
        <w:rPr>
          <w:rFonts w:ascii="Times New Roman" w:hAnsi="Times New Roman" w:cs="Times New Roman"/>
          <w:sz w:val="24"/>
          <w:szCs w:val="24"/>
        </w:rPr>
        <w:t xml:space="preserve"> working in conjunction with</w:t>
      </w:r>
      <w:r w:rsidRPr="002227DE">
        <w:rPr>
          <w:rFonts w:ascii="Times New Roman" w:hAnsi="Times New Roman" w:cs="Times New Roman"/>
          <w:sz w:val="24"/>
          <w:szCs w:val="24"/>
        </w:rPr>
        <w:t xml:space="preserve"> a </w:t>
      </w:r>
      <w:r w:rsidR="00867F36" w:rsidRPr="002227DE">
        <w:rPr>
          <w:rFonts w:ascii="Times New Roman" w:hAnsi="Times New Roman" w:cs="Times New Roman"/>
          <w:sz w:val="24"/>
          <w:szCs w:val="24"/>
        </w:rPr>
        <w:t>TA</w:t>
      </w:r>
      <w:r w:rsidRPr="002227DE">
        <w:rPr>
          <w:rFonts w:ascii="Times New Roman" w:hAnsi="Times New Roman" w:cs="Times New Roman"/>
          <w:sz w:val="24"/>
          <w:szCs w:val="24"/>
        </w:rPr>
        <w:t xml:space="preserve"> to target identified pupils </w:t>
      </w:r>
      <w:r w:rsidR="002C4961" w:rsidRPr="002227DE">
        <w:rPr>
          <w:rFonts w:ascii="Times New Roman" w:hAnsi="Times New Roman" w:cs="Times New Roman"/>
          <w:sz w:val="24"/>
          <w:szCs w:val="24"/>
        </w:rPr>
        <w:t>for Children’s Assessment Teaching Tool (ChATT).</w:t>
      </w:r>
    </w:p>
    <w:p w14:paraId="5FA7CECC" w14:textId="30BDE6CF" w:rsidR="002C4961" w:rsidRPr="002227DE" w:rsidRDefault="002C4961">
      <w:pPr>
        <w:rPr>
          <w:rFonts w:ascii="Times New Roman" w:hAnsi="Times New Roman" w:cs="Times New Roman"/>
          <w:sz w:val="24"/>
          <w:szCs w:val="24"/>
          <w:shd w:val="clear" w:color="auto" w:fill="FFFFFF"/>
        </w:rPr>
      </w:pPr>
      <w:r w:rsidRPr="002227DE">
        <w:rPr>
          <w:rFonts w:ascii="Times New Roman" w:hAnsi="Times New Roman" w:cs="Times New Roman"/>
          <w:sz w:val="24"/>
          <w:szCs w:val="24"/>
        </w:rPr>
        <w:t xml:space="preserve">ChATT is a </w:t>
      </w:r>
      <w:proofErr w:type="gramStart"/>
      <w:r w:rsidRPr="002227DE">
        <w:rPr>
          <w:rFonts w:ascii="Times New Roman" w:hAnsi="Times New Roman" w:cs="Times New Roman"/>
          <w:sz w:val="24"/>
          <w:szCs w:val="24"/>
        </w:rPr>
        <w:t>Carmarthenshire county</w:t>
      </w:r>
      <w:proofErr w:type="gramEnd"/>
      <w:r w:rsidRPr="002227DE">
        <w:rPr>
          <w:rFonts w:ascii="Times New Roman" w:hAnsi="Times New Roman" w:cs="Times New Roman"/>
          <w:sz w:val="24"/>
          <w:szCs w:val="24"/>
        </w:rPr>
        <w:t xml:space="preserve"> specific </w:t>
      </w:r>
      <w:r w:rsidR="00E84901" w:rsidRPr="002227DE">
        <w:rPr>
          <w:rFonts w:ascii="Times New Roman" w:hAnsi="Times New Roman" w:cs="Times New Roman"/>
          <w:sz w:val="24"/>
          <w:szCs w:val="24"/>
        </w:rPr>
        <w:t xml:space="preserve">Speech, Language and Communication </w:t>
      </w:r>
      <w:r w:rsidR="005116D8" w:rsidRPr="002227DE">
        <w:rPr>
          <w:rFonts w:ascii="Times New Roman" w:hAnsi="Times New Roman" w:cs="Times New Roman"/>
          <w:sz w:val="24"/>
          <w:szCs w:val="24"/>
        </w:rPr>
        <w:t xml:space="preserve">programme which allows specific pupils to </w:t>
      </w:r>
      <w:r w:rsidR="003D74B8" w:rsidRPr="002227DE">
        <w:rPr>
          <w:rFonts w:ascii="Times New Roman" w:hAnsi="Times New Roman" w:cs="Times New Roman"/>
          <w:sz w:val="24"/>
          <w:szCs w:val="24"/>
        </w:rPr>
        <w:t>develop the above</w:t>
      </w:r>
      <w:r w:rsidR="00F03533" w:rsidRPr="002227DE">
        <w:rPr>
          <w:rFonts w:ascii="Times New Roman" w:hAnsi="Times New Roman" w:cs="Times New Roman"/>
          <w:sz w:val="24"/>
          <w:szCs w:val="24"/>
        </w:rPr>
        <w:t>,</w:t>
      </w:r>
      <w:r w:rsidR="003D74B8" w:rsidRPr="002227DE">
        <w:rPr>
          <w:rFonts w:ascii="Times New Roman" w:hAnsi="Times New Roman" w:cs="Times New Roman"/>
          <w:sz w:val="24"/>
          <w:szCs w:val="24"/>
        </w:rPr>
        <w:t xml:space="preserve"> using school based activities led </w:t>
      </w:r>
      <w:r w:rsidR="00F03533" w:rsidRPr="002227DE">
        <w:rPr>
          <w:rFonts w:ascii="Times New Roman" w:hAnsi="Times New Roman" w:cs="Times New Roman"/>
          <w:sz w:val="24"/>
          <w:szCs w:val="24"/>
        </w:rPr>
        <w:t>b</w:t>
      </w:r>
      <w:r w:rsidR="003D74B8" w:rsidRPr="002227DE">
        <w:rPr>
          <w:rFonts w:ascii="Times New Roman" w:hAnsi="Times New Roman" w:cs="Times New Roman"/>
          <w:sz w:val="24"/>
          <w:szCs w:val="24"/>
        </w:rPr>
        <w:t xml:space="preserve">y school staff. </w:t>
      </w:r>
      <w:r w:rsidR="00B032C3" w:rsidRPr="002227DE">
        <w:rPr>
          <w:rFonts w:ascii="Times New Roman" w:hAnsi="Times New Roman" w:cs="Times New Roman"/>
          <w:sz w:val="24"/>
          <w:szCs w:val="24"/>
        </w:rPr>
        <w:t xml:space="preserve">The </w:t>
      </w:r>
      <w:r w:rsidR="003831E0" w:rsidRPr="002227DE">
        <w:rPr>
          <w:rFonts w:ascii="Times New Roman" w:hAnsi="Times New Roman" w:cs="Times New Roman"/>
          <w:sz w:val="24"/>
          <w:szCs w:val="24"/>
        </w:rPr>
        <w:t>C</w:t>
      </w:r>
      <w:r w:rsidR="00B032C3" w:rsidRPr="002227DE">
        <w:rPr>
          <w:rFonts w:ascii="Times New Roman" w:hAnsi="Times New Roman" w:cs="Times New Roman"/>
          <w:sz w:val="24"/>
          <w:szCs w:val="24"/>
        </w:rPr>
        <w:t xml:space="preserve">ounty </w:t>
      </w:r>
      <w:r w:rsidR="003831E0" w:rsidRPr="002227DE">
        <w:rPr>
          <w:rFonts w:ascii="Times New Roman" w:hAnsi="Times New Roman" w:cs="Times New Roman"/>
          <w:sz w:val="24"/>
          <w:szCs w:val="24"/>
        </w:rPr>
        <w:t>C</w:t>
      </w:r>
      <w:r w:rsidR="00B032C3" w:rsidRPr="002227DE">
        <w:rPr>
          <w:rFonts w:ascii="Times New Roman" w:hAnsi="Times New Roman" w:cs="Times New Roman"/>
          <w:sz w:val="24"/>
          <w:szCs w:val="24"/>
          <w:shd w:val="clear" w:color="auto" w:fill="FFFFFF"/>
        </w:rPr>
        <w:t xml:space="preserve">ommunication Support Service works closely with Speech </w:t>
      </w:r>
      <w:r w:rsidR="00B032C3" w:rsidRPr="002227DE">
        <w:rPr>
          <w:rFonts w:ascii="Times New Roman" w:hAnsi="Times New Roman" w:cs="Times New Roman"/>
          <w:sz w:val="24"/>
          <w:szCs w:val="24"/>
          <w:shd w:val="clear" w:color="auto" w:fill="FFFFFF"/>
        </w:rPr>
        <w:lastRenderedPageBreak/>
        <w:t>and Language Therapy services from the Health Board</w:t>
      </w:r>
      <w:r w:rsidR="003831E0" w:rsidRPr="002227DE">
        <w:rPr>
          <w:rFonts w:ascii="Times New Roman" w:hAnsi="Times New Roman" w:cs="Times New Roman"/>
          <w:sz w:val="24"/>
          <w:szCs w:val="24"/>
          <w:shd w:val="clear" w:color="auto" w:fill="FFFFFF"/>
        </w:rPr>
        <w:t xml:space="preserve"> to</w:t>
      </w:r>
      <w:r w:rsidR="00B032C3" w:rsidRPr="002227DE">
        <w:rPr>
          <w:rFonts w:ascii="Times New Roman" w:hAnsi="Times New Roman" w:cs="Times New Roman"/>
          <w:sz w:val="24"/>
          <w:szCs w:val="24"/>
          <w:shd w:val="clear" w:color="auto" w:fill="FFFFFF"/>
        </w:rPr>
        <w:t xml:space="preserve"> develop packages of support together to help combat early signs of difficulties and support children with complex speech, </w:t>
      </w:r>
      <w:r w:rsidR="002C18F8" w:rsidRPr="002227DE">
        <w:rPr>
          <w:rFonts w:ascii="Times New Roman" w:hAnsi="Times New Roman" w:cs="Times New Roman"/>
          <w:sz w:val="24"/>
          <w:szCs w:val="24"/>
          <w:shd w:val="clear" w:color="auto" w:fill="FFFFFF"/>
        </w:rPr>
        <w:t>language,</w:t>
      </w:r>
      <w:r w:rsidR="00B032C3" w:rsidRPr="002227DE">
        <w:rPr>
          <w:rFonts w:ascii="Times New Roman" w:hAnsi="Times New Roman" w:cs="Times New Roman"/>
          <w:sz w:val="24"/>
          <w:szCs w:val="24"/>
          <w:shd w:val="clear" w:color="auto" w:fill="FFFFFF"/>
        </w:rPr>
        <w:t xml:space="preserve"> and communication difficulties.</w:t>
      </w:r>
    </w:p>
    <w:p w14:paraId="00D04192" w14:textId="45131DE3" w:rsidR="00A954C9" w:rsidRPr="002227DE" w:rsidRDefault="00603116">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 xml:space="preserve">The ChATT programme works by screening every pupil on entry to the year group to assess their speech, language and communication using a </w:t>
      </w:r>
      <w:r w:rsidR="002C18F8" w:rsidRPr="002227DE">
        <w:rPr>
          <w:rFonts w:ascii="Times New Roman" w:hAnsi="Times New Roman" w:cs="Times New Roman"/>
          <w:sz w:val="24"/>
          <w:szCs w:val="24"/>
          <w:shd w:val="clear" w:color="auto" w:fill="FFFFFF"/>
        </w:rPr>
        <w:t xml:space="preserve">RAG rating using a </w:t>
      </w:r>
      <w:r w:rsidR="00AA4015" w:rsidRPr="002227DE">
        <w:rPr>
          <w:rFonts w:ascii="Times New Roman" w:hAnsi="Times New Roman" w:cs="Times New Roman"/>
          <w:sz w:val="24"/>
          <w:szCs w:val="24"/>
          <w:shd w:val="clear" w:color="auto" w:fill="FFFFFF"/>
        </w:rPr>
        <w:t>series of questions and observations</w:t>
      </w:r>
      <w:r w:rsidR="003D7A0F" w:rsidRPr="002227DE">
        <w:rPr>
          <w:rFonts w:ascii="Times New Roman" w:hAnsi="Times New Roman" w:cs="Times New Roman"/>
          <w:sz w:val="24"/>
          <w:szCs w:val="24"/>
          <w:shd w:val="clear" w:color="auto" w:fill="FFFFFF"/>
        </w:rPr>
        <w:t>, broken down into s</w:t>
      </w:r>
      <w:r w:rsidR="00E65F87" w:rsidRPr="002227DE">
        <w:rPr>
          <w:rFonts w:ascii="Times New Roman" w:hAnsi="Times New Roman" w:cs="Times New Roman"/>
          <w:sz w:val="24"/>
          <w:szCs w:val="24"/>
          <w:shd w:val="clear" w:color="auto" w:fill="FFFFFF"/>
        </w:rPr>
        <w:t>ix</w:t>
      </w:r>
      <w:r w:rsidR="003D7A0F" w:rsidRPr="002227DE">
        <w:rPr>
          <w:rFonts w:ascii="Times New Roman" w:hAnsi="Times New Roman" w:cs="Times New Roman"/>
          <w:sz w:val="24"/>
          <w:szCs w:val="24"/>
          <w:shd w:val="clear" w:color="auto" w:fill="FFFFFF"/>
        </w:rPr>
        <w:t xml:space="preserve"> </w:t>
      </w:r>
      <w:r w:rsidR="00C21DAE" w:rsidRPr="002227DE">
        <w:rPr>
          <w:rFonts w:ascii="Times New Roman" w:hAnsi="Times New Roman" w:cs="Times New Roman"/>
          <w:sz w:val="24"/>
          <w:szCs w:val="24"/>
          <w:shd w:val="clear" w:color="auto" w:fill="FFFFFF"/>
        </w:rPr>
        <w:t xml:space="preserve">parts (Play, Attention &amp; Listening 1, </w:t>
      </w:r>
      <w:r w:rsidR="00203AE1" w:rsidRPr="002227DE">
        <w:rPr>
          <w:rFonts w:ascii="Times New Roman" w:hAnsi="Times New Roman" w:cs="Times New Roman"/>
          <w:sz w:val="24"/>
          <w:szCs w:val="24"/>
          <w:shd w:val="clear" w:color="auto" w:fill="FFFFFF"/>
        </w:rPr>
        <w:t xml:space="preserve">Receptive, </w:t>
      </w:r>
      <w:r w:rsidR="00EC3D77" w:rsidRPr="002227DE">
        <w:rPr>
          <w:rFonts w:ascii="Times New Roman" w:hAnsi="Times New Roman" w:cs="Times New Roman"/>
          <w:sz w:val="24"/>
          <w:szCs w:val="24"/>
          <w:shd w:val="clear" w:color="auto" w:fill="FFFFFF"/>
        </w:rPr>
        <w:t xml:space="preserve">Expressive, Social, </w:t>
      </w:r>
      <w:r w:rsidR="00E65F87" w:rsidRPr="002227DE">
        <w:rPr>
          <w:rFonts w:ascii="Times New Roman" w:hAnsi="Times New Roman" w:cs="Times New Roman"/>
          <w:sz w:val="24"/>
          <w:szCs w:val="24"/>
          <w:shd w:val="clear" w:color="auto" w:fill="FFFFFF"/>
        </w:rPr>
        <w:t>Speech)</w:t>
      </w:r>
      <w:r w:rsidR="00AA4015" w:rsidRPr="002227DE">
        <w:rPr>
          <w:rFonts w:ascii="Times New Roman" w:hAnsi="Times New Roman" w:cs="Times New Roman"/>
          <w:sz w:val="24"/>
          <w:szCs w:val="24"/>
          <w:shd w:val="clear" w:color="auto" w:fill="FFFFFF"/>
        </w:rPr>
        <w:t xml:space="preserve">. </w:t>
      </w:r>
      <w:r w:rsidR="003D7A0F" w:rsidRPr="002227DE">
        <w:rPr>
          <w:rFonts w:ascii="Times New Roman" w:hAnsi="Times New Roman" w:cs="Times New Roman"/>
          <w:sz w:val="24"/>
          <w:szCs w:val="24"/>
          <w:shd w:val="clear" w:color="auto" w:fill="FFFFFF"/>
        </w:rPr>
        <w:t xml:space="preserve">When a pupil </w:t>
      </w:r>
      <w:r w:rsidR="00C95353" w:rsidRPr="002227DE">
        <w:rPr>
          <w:rFonts w:ascii="Times New Roman" w:hAnsi="Times New Roman" w:cs="Times New Roman"/>
          <w:sz w:val="24"/>
          <w:szCs w:val="24"/>
          <w:shd w:val="clear" w:color="auto" w:fill="FFFFFF"/>
        </w:rPr>
        <w:t xml:space="preserve">reaches a </w:t>
      </w:r>
      <w:r w:rsidR="009B4FBB" w:rsidRPr="002227DE">
        <w:rPr>
          <w:rFonts w:ascii="Times New Roman" w:hAnsi="Times New Roman" w:cs="Times New Roman"/>
          <w:sz w:val="24"/>
          <w:szCs w:val="24"/>
          <w:shd w:val="clear" w:color="auto" w:fill="FFFFFF"/>
        </w:rPr>
        <w:t xml:space="preserve">combination of 3 red/amber ratings per section then this determines their </w:t>
      </w:r>
      <w:r w:rsidR="009159F0" w:rsidRPr="002227DE">
        <w:rPr>
          <w:rFonts w:ascii="Times New Roman" w:hAnsi="Times New Roman" w:cs="Times New Roman"/>
          <w:sz w:val="24"/>
          <w:szCs w:val="24"/>
          <w:shd w:val="clear" w:color="auto" w:fill="FFFFFF"/>
        </w:rPr>
        <w:t>age in that section. The sections each begin at 2-3 years old and progress</w:t>
      </w:r>
      <w:r w:rsidR="00AB7282" w:rsidRPr="002227DE">
        <w:rPr>
          <w:rFonts w:ascii="Times New Roman" w:hAnsi="Times New Roman" w:cs="Times New Roman"/>
          <w:sz w:val="24"/>
          <w:szCs w:val="24"/>
          <w:shd w:val="clear" w:color="auto" w:fill="FFFFFF"/>
        </w:rPr>
        <w:t xml:space="preserve"> up</w:t>
      </w:r>
      <w:r w:rsidR="009159F0" w:rsidRPr="002227DE">
        <w:rPr>
          <w:rFonts w:ascii="Times New Roman" w:hAnsi="Times New Roman" w:cs="Times New Roman"/>
          <w:sz w:val="24"/>
          <w:szCs w:val="24"/>
          <w:shd w:val="clear" w:color="auto" w:fill="FFFFFF"/>
        </w:rPr>
        <w:t xml:space="preserve"> </w:t>
      </w:r>
      <w:r w:rsidR="00A954C9" w:rsidRPr="002227DE">
        <w:rPr>
          <w:rFonts w:ascii="Times New Roman" w:hAnsi="Times New Roman" w:cs="Times New Roman"/>
          <w:sz w:val="24"/>
          <w:szCs w:val="24"/>
          <w:shd w:val="clear" w:color="auto" w:fill="FFFFFF"/>
        </w:rPr>
        <w:t xml:space="preserve">to 7-11 years old. </w:t>
      </w:r>
    </w:p>
    <w:p w14:paraId="201CB64A" w14:textId="5B6B6B64" w:rsidR="001E207C" w:rsidRPr="002227DE" w:rsidRDefault="008A1A29">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 xml:space="preserve">Due to the needs of the class, it was </w:t>
      </w:r>
      <w:r w:rsidR="00233E3D" w:rsidRPr="002227DE">
        <w:rPr>
          <w:rFonts w:ascii="Times New Roman" w:hAnsi="Times New Roman" w:cs="Times New Roman"/>
          <w:sz w:val="24"/>
          <w:szCs w:val="24"/>
          <w:shd w:val="clear" w:color="auto" w:fill="FFFFFF"/>
        </w:rPr>
        <w:t>essential</w:t>
      </w:r>
      <w:r w:rsidRPr="002227DE">
        <w:rPr>
          <w:rFonts w:ascii="Times New Roman" w:hAnsi="Times New Roman" w:cs="Times New Roman"/>
          <w:sz w:val="24"/>
          <w:szCs w:val="24"/>
          <w:shd w:val="clear" w:color="auto" w:fill="FFFFFF"/>
        </w:rPr>
        <w:t xml:space="preserve"> to complete an assessment for each child as a matter of urgency as</w:t>
      </w:r>
      <w:r w:rsidRPr="002227DE">
        <w:rPr>
          <w:rFonts w:ascii="Times New Roman" w:eastAsia="Times New Roman" w:hAnsi="Times New Roman" w:cs="Times New Roman"/>
          <w:kern w:val="0"/>
          <w:sz w:val="24"/>
          <w:szCs w:val="24"/>
          <w14:ligatures w14:val="none"/>
        </w:rPr>
        <w:t xml:space="preserve"> </w:t>
      </w:r>
      <w:r w:rsidR="00176842" w:rsidRPr="002227DE">
        <w:rPr>
          <w:rFonts w:ascii="Times New Roman" w:hAnsi="Times New Roman" w:cs="Times New Roman"/>
          <w:sz w:val="24"/>
          <w:szCs w:val="24"/>
          <w:shd w:val="clear" w:color="auto" w:fill="FFFFFF"/>
        </w:rPr>
        <w:t xml:space="preserve">Carmarthenshire County </w:t>
      </w:r>
      <w:r w:rsidR="009146C4" w:rsidRPr="002227DE">
        <w:rPr>
          <w:rFonts w:ascii="Times New Roman" w:hAnsi="Times New Roman" w:cs="Times New Roman"/>
          <w:sz w:val="24"/>
          <w:szCs w:val="24"/>
          <w:shd w:val="clear" w:color="auto" w:fill="FFFFFF"/>
        </w:rPr>
        <w:t>Advisory Teacher, Emma Griffiths</w:t>
      </w:r>
      <w:r w:rsidR="007F1242" w:rsidRPr="002227DE">
        <w:rPr>
          <w:rFonts w:ascii="Times New Roman" w:hAnsi="Times New Roman" w:cs="Times New Roman"/>
          <w:sz w:val="24"/>
          <w:szCs w:val="24"/>
          <w:shd w:val="clear" w:color="auto" w:fill="FFFFFF"/>
        </w:rPr>
        <w:t xml:space="preserve"> (2023)</w:t>
      </w:r>
      <w:r w:rsidR="00176842" w:rsidRPr="002227DE">
        <w:rPr>
          <w:rFonts w:ascii="Times New Roman" w:hAnsi="Times New Roman" w:cs="Times New Roman"/>
          <w:sz w:val="24"/>
          <w:szCs w:val="24"/>
          <w:shd w:val="clear" w:color="auto" w:fill="FFFFFF"/>
        </w:rPr>
        <w:t xml:space="preserve"> believe</w:t>
      </w:r>
      <w:r w:rsidRPr="002227DE">
        <w:rPr>
          <w:rFonts w:ascii="Times New Roman" w:hAnsi="Times New Roman" w:cs="Times New Roman"/>
          <w:sz w:val="24"/>
          <w:szCs w:val="24"/>
          <w:shd w:val="clear" w:color="auto" w:fill="FFFFFF"/>
        </w:rPr>
        <w:t>s</w:t>
      </w:r>
      <w:r w:rsidR="00176842" w:rsidRPr="002227DE">
        <w:rPr>
          <w:rFonts w:ascii="Times New Roman" w:hAnsi="Times New Roman" w:cs="Times New Roman"/>
          <w:sz w:val="24"/>
          <w:szCs w:val="24"/>
          <w:shd w:val="clear" w:color="auto" w:fill="FFFFFF"/>
        </w:rPr>
        <w:t xml:space="preserve"> that ‘Language skills are the basis of all learning, including learning to read, write, reason and problem solve’.</w:t>
      </w:r>
      <w:r w:rsidR="0097292E" w:rsidRPr="002227DE">
        <w:rPr>
          <w:rFonts w:ascii="Times New Roman" w:hAnsi="Times New Roman" w:cs="Times New Roman"/>
          <w:sz w:val="24"/>
          <w:szCs w:val="24"/>
          <w:shd w:val="clear" w:color="auto" w:fill="FFFFFF"/>
        </w:rPr>
        <w:t xml:space="preserve"> The UK Government</w:t>
      </w:r>
      <w:r w:rsidR="009D0A65" w:rsidRPr="002227DE">
        <w:rPr>
          <w:rFonts w:ascii="Times New Roman" w:hAnsi="Times New Roman" w:cs="Times New Roman"/>
          <w:sz w:val="24"/>
          <w:szCs w:val="24"/>
          <w:shd w:val="clear" w:color="auto" w:fill="FFFFFF"/>
        </w:rPr>
        <w:t xml:space="preserve"> (2023)</w:t>
      </w:r>
      <w:r w:rsidR="0097292E" w:rsidRPr="002227DE">
        <w:rPr>
          <w:rFonts w:ascii="Times New Roman" w:hAnsi="Times New Roman" w:cs="Times New Roman"/>
          <w:sz w:val="24"/>
          <w:szCs w:val="24"/>
          <w:shd w:val="clear" w:color="auto" w:fill="FFFFFF"/>
        </w:rPr>
        <w:t xml:space="preserve"> state that </w:t>
      </w:r>
      <w:r w:rsidR="009D0A65" w:rsidRPr="002227DE">
        <w:rPr>
          <w:rFonts w:ascii="Times New Roman" w:hAnsi="Times New Roman" w:cs="Times New Roman"/>
          <w:sz w:val="24"/>
          <w:szCs w:val="24"/>
          <w:shd w:val="clear" w:color="auto" w:fill="FFFFFF"/>
        </w:rPr>
        <w:t>Children’s language skills are connected to their overall development and can predict their educational success. As speaking and listening develops, children build foundations for literacy, for making sense of visual and verbal signs and ultimately for reading and writing.</w:t>
      </w:r>
    </w:p>
    <w:p w14:paraId="02358E2F" w14:textId="45D50C98" w:rsidR="001E207C" w:rsidRPr="002227DE" w:rsidRDefault="001E1D0B">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 xml:space="preserve">When the data set was complete, I was able to </w:t>
      </w:r>
      <w:r w:rsidR="001F61F5" w:rsidRPr="002227DE">
        <w:rPr>
          <w:rFonts w:ascii="Times New Roman" w:hAnsi="Times New Roman" w:cs="Times New Roman"/>
          <w:sz w:val="24"/>
          <w:szCs w:val="24"/>
          <w:shd w:val="clear" w:color="auto" w:fill="FFFFFF"/>
        </w:rPr>
        <w:t>note</w:t>
      </w:r>
      <w:r w:rsidRPr="002227DE">
        <w:rPr>
          <w:rFonts w:ascii="Times New Roman" w:hAnsi="Times New Roman" w:cs="Times New Roman"/>
          <w:sz w:val="24"/>
          <w:szCs w:val="24"/>
          <w:shd w:val="clear" w:color="auto" w:fill="FFFFFF"/>
        </w:rPr>
        <w:t xml:space="preserve"> that all identified ALN pupils in my class were showing that they were</w:t>
      </w:r>
      <w:r w:rsidR="001F61F5" w:rsidRPr="002227DE">
        <w:rPr>
          <w:rFonts w:ascii="Times New Roman" w:hAnsi="Times New Roman" w:cs="Times New Roman"/>
          <w:sz w:val="24"/>
          <w:szCs w:val="24"/>
          <w:shd w:val="clear" w:color="auto" w:fill="FFFFFF"/>
        </w:rPr>
        <w:t xml:space="preserve"> behind their chronological age in at least one of the assessed areas in the ChATT assessment. Interestingly however, </w:t>
      </w:r>
      <w:r w:rsidR="00313464" w:rsidRPr="002227DE">
        <w:rPr>
          <w:rFonts w:ascii="Times New Roman" w:hAnsi="Times New Roman" w:cs="Times New Roman"/>
          <w:sz w:val="24"/>
          <w:szCs w:val="24"/>
          <w:shd w:val="clear" w:color="auto" w:fill="FFFFFF"/>
        </w:rPr>
        <w:t>several</w:t>
      </w:r>
      <w:r w:rsidR="00781B13" w:rsidRPr="002227DE">
        <w:rPr>
          <w:rFonts w:ascii="Times New Roman" w:hAnsi="Times New Roman" w:cs="Times New Roman"/>
          <w:sz w:val="24"/>
          <w:szCs w:val="24"/>
          <w:shd w:val="clear" w:color="auto" w:fill="FFFFFF"/>
        </w:rPr>
        <w:t xml:space="preserve"> pupils not on the ALN register scored </w:t>
      </w:r>
      <w:r w:rsidR="00E6669E" w:rsidRPr="002227DE">
        <w:rPr>
          <w:rFonts w:ascii="Times New Roman" w:hAnsi="Times New Roman" w:cs="Times New Roman"/>
          <w:sz w:val="24"/>
          <w:szCs w:val="24"/>
          <w:shd w:val="clear" w:color="auto" w:fill="FFFFFF"/>
        </w:rPr>
        <w:t>comparable</w:t>
      </w:r>
      <w:r w:rsidR="00781B13" w:rsidRPr="002227DE">
        <w:rPr>
          <w:rFonts w:ascii="Times New Roman" w:hAnsi="Times New Roman" w:cs="Times New Roman"/>
          <w:sz w:val="24"/>
          <w:szCs w:val="24"/>
          <w:shd w:val="clear" w:color="auto" w:fill="FFFFFF"/>
        </w:rPr>
        <w:t xml:space="preserve"> the ALN pupils, and in some cases </w:t>
      </w:r>
      <w:r w:rsidR="003928B2" w:rsidRPr="002227DE">
        <w:rPr>
          <w:rFonts w:ascii="Times New Roman" w:hAnsi="Times New Roman" w:cs="Times New Roman"/>
          <w:sz w:val="24"/>
          <w:szCs w:val="24"/>
          <w:shd w:val="clear" w:color="auto" w:fill="FFFFFF"/>
        </w:rPr>
        <w:t xml:space="preserve">highlighted greater speech, </w:t>
      </w:r>
      <w:proofErr w:type="gramStart"/>
      <w:r w:rsidR="003928B2" w:rsidRPr="002227DE">
        <w:rPr>
          <w:rFonts w:ascii="Times New Roman" w:hAnsi="Times New Roman" w:cs="Times New Roman"/>
          <w:sz w:val="24"/>
          <w:szCs w:val="24"/>
          <w:shd w:val="clear" w:color="auto" w:fill="FFFFFF"/>
        </w:rPr>
        <w:t>language</w:t>
      </w:r>
      <w:proofErr w:type="gramEnd"/>
      <w:r w:rsidR="003928B2" w:rsidRPr="002227DE">
        <w:rPr>
          <w:rFonts w:ascii="Times New Roman" w:hAnsi="Times New Roman" w:cs="Times New Roman"/>
          <w:sz w:val="24"/>
          <w:szCs w:val="24"/>
          <w:shd w:val="clear" w:color="auto" w:fill="FFFFFF"/>
        </w:rPr>
        <w:t xml:space="preserve"> and communication needs than their ALN peers. </w:t>
      </w:r>
      <w:r w:rsidR="00911464" w:rsidRPr="002227DE">
        <w:rPr>
          <w:rFonts w:ascii="Times New Roman" w:hAnsi="Times New Roman" w:cs="Times New Roman"/>
          <w:sz w:val="24"/>
          <w:szCs w:val="24"/>
          <w:shd w:val="clear" w:color="auto" w:fill="FFFFFF"/>
        </w:rPr>
        <w:t xml:space="preserve">Enderby (2013) </w:t>
      </w:r>
      <w:r w:rsidR="00DC153E" w:rsidRPr="002227DE">
        <w:rPr>
          <w:rFonts w:ascii="Times New Roman" w:hAnsi="Times New Roman" w:cs="Times New Roman"/>
          <w:sz w:val="24"/>
          <w:szCs w:val="24"/>
          <w:shd w:val="clear" w:color="auto" w:fill="FFFFFF"/>
        </w:rPr>
        <w:t xml:space="preserve">found that over 10% of children over 5 years old have specific speech and language </w:t>
      </w:r>
      <w:r w:rsidR="002D02B0" w:rsidRPr="002227DE">
        <w:rPr>
          <w:rFonts w:ascii="Times New Roman" w:hAnsi="Times New Roman" w:cs="Times New Roman"/>
          <w:sz w:val="24"/>
          <w:szCs w:val="24"/>
          <w:shd w:val="clear" w:color="auto" w:fill="FFFFFF"/>
        </w:rPr>
        <w:t>impairments</w:t>
      </w:r>
      <w:r w:rsidR="004568E0" w:rsidRPr="002227DE">
        <w:rPr>
          <w:rFonts w:ascii="Times New Roman" w:hAnsi="Times New Roman" w:cs="Times New Roman"/>
          <w:sz w:val="24"/>
          <w:szCs w:val="24"/>
          <w:shd w:val="clear" w:color="auto" w:fill="FFFFFF"/>
        </w:rPr>
        <w:t xml:space="preserve">, a percentage </w:t>
      </w:r>
      <w:r w:rsidR="00700504" w:rsidRPr="002227DE">
        <w:rPr>
          <w:rFonts w:ascii="Times New Roman" w:hAnsi="Times New Roman" w:cs="Times New Roman"/>
          <w:sz w:val="24"/>
          <w:szCs w:val="24"/>
          <w:shd w:val="clear" w:color="auto" w:fill="FFFFFF"/>
        </w:rPr>
        <w:t>similar in</w:t>
      </w:r>
      <w:r w:rsidR="004568E0" w:rsidRPr="002227DE">
        <w:rPr>
          <w:rFonts w:ascii="Times New Roman" w:hAnsi="Times New Roman" w:cs="Times New Roman"/>
          <w:sz w:val="24"/>
          <w:szCs w:val="24"/>
          <w:shd w:val="clear" w:color="auto" w:fill="FFFFFF"/>
        </w:rPr>
        <w:t xml:space="preserve"> my class after digesting the data. </w:t>
      </w:r>
    </w:p>
    <w:p w14:paraId="28D10E03" w14:textId="2E86E869" w:rsidR="008627BA" w:rsidRPr="002227DE" w:rsidRDefault="005E78E7">
      <w:pPr>
        <w:rPr>
          <w:rFonts w:ascii="Times New Roman" w:eastAsia="Times New Roman" w:hAnsi="Times New Roman" w:cs="Times New Roman"/>
          <w:kern w:val="0"/>
          <w:sz w:val="24"/>
          <w:szCs w:val="24"/>
          <w14:ligatures w14:val="none"/>
        </w:rPr>
      </w:pPr>
      <w:r w:rsidRPr="002227DE">
        <w:rPr>
          <w:rFonts w:ascii="Times New Roman" w:eastAsia="Times New Roman" w:hAnsi="Times New Roman" w:cs="Times New Roman"/>
          <w:kern w:val="0"/>
          <w:sz w:val="24"/>
          <w:szCs w:val="24"/>
          <w14:ligatures w14:val="none"/>
        </w:rPr>
        <w:t>I then began to devise a timetable whereby pupils were grouped according to the areas of greatest concern</w:t>
      </w:r>
      <w:r w:rsidR="003802B3" w:rsidRPr="002227DE">
        <w:rPr>
          <w:rFonts w:ascii="Times New Roman" w:eastAsia="Times New Roman" w:hAnsi="Times New Roman" w:cs="Times New Roman"/>
          <w:kern w:val="0"/>
          <w:sz w:val="24"/>
          <w:szCs w:val="24"/>
          <w14:ligatures w14:val="none"/>
        </w:rPr>
        <w:t>, as highlighted by the results from each of the 6 assessed sections</w:t>
      </w:r>
      <w:r w:rsidRPr="002227DE">
        <w:rPr>
          <w:rFonts w:ascii="Times New Roman" w:eastAsia="Times New Roman" w:hAnsi="Times New Roman" w:cs="Times New Roman"/>
          <w:kern w:val="0"/>
          <w:sz w:val="24"/>
          <w:szCs w:val="24"/>
          <w14:ligatures w14:val="none"/>
        </w:rPr>
        <w:t xml:space="preserve">. </w:t>
      </w:r>
      <w:r w:rsidR="007F1AA5" w:rsidRPr="002227DE">
        <w:rPr>
          <w:rFonts w:ascii="Times New Roman" w:eastAsia="Times New Roman" w:hAnsi="Times New Roman" w:cs="Times New Roman"/>
          <w:kern w:val="0"/>
          <w:sz w:val="24"/>
          <w:szCs w:val="24"/>
          <w14:ligatures w14:val="none"/>
        </w:rPr>
        <w:t>The TA and I</w:t>
      </w:r>
      <w:r w:rsidR="008432BF" w:rsidRPr="002227DE">
        <w:rPr>
          <w:rFonts w:ascii="Times New Roman" w:eastAsia="Times New Roman" w:hAnsi="Times New Roman" w:cs="Times New Roman"/>
          <w:kern w:val="0"/>
          <w:sz w:val="24"/>
          <w:szCs w:val="24"/>
          <w14:ligatures w14:val="none"/>
        </w:rPr>
        <w:t xml:space="preserve"> would work with these groups over the course of the week, ensuring that each pupil had at least 3 ChATT</w:t>
      </w:r>
      <w:r w:rsidR="00FB3D4D" w:rsidRPr="002227DE">
        <w:rPr>
          <w:rFonts w:ascii="Times New Roman" w:eastAsia="Times New Roman" w:hAnsi="Times New Roman" w:cs="Times New Roman"/>
          <w:kern w:val="0"/>
          <w:sz w:val="24"/>
          <w:szCs w:val="24"/>
          <w14:ligatures w14:val="none"/>
        </w:rPr>
        <w:t xml:space="preserve"> intervention</w:t>
      </w:r>
      <w:r w:rsidR="008432BF" w:rsidRPr="002227DE">
        <w:rPr>
          <w:rFonts w:ascii="Times New Roman" w:eastAsia="Times New Roman" w:hAnsi="Times New Roman" w:cs="Times New Roman"/>
          <w:kern w:val="0"/>
          <w:sz w:val="24"/>
          <w:szCs w:val="24"/>
          <w14:ligatures w14:val="none"/>
        </w:rPr>
        <w:t xml:space="preserve"> sessions a week. </w:t>
      </w:r>
      <w:r w:rsidR="00AC29AF" w:rsidRPr="002227DE">
        <w:rPr>
          <w:rFonts w:ascii="Times New Roman" w:eastAsia="Times New Roman" w:hAnsi="Times New Roman" w:cs="Times New Roman"/>
          <w:kern w:val="0"/>
          <w:sz w:val="24"/>
          <w:szCs w:val="24"/>
          <w14:ligatures w14:val="none"/>
        </w:rPr>
        <w:t>My</w:t>
      </w:r>
      <w:r w:rsidR="00FB3D4D" w:rsidRPr="002227DE">
        <w:rPr>
          <w:rFonts w:ascii="Times New Roman" w:eastAsia="Times New Roman" w:hAnsi="Times New Roman" w:cs="Times New Roman"/>
          <w:kern w:val="0"/>
          <w:sz w:val="24"/>
          <w:szCs w:val="24"/>
          <w14:ligatures w14:val="none"/>
        </w:rPr>
        <w:t xml:space="preserve"> initial</w:t>
      </w:r>
      <w:r w:rsidR="00AC29AF" w:rsidRPr="002227DE">
        <w:rPr>
          <w:rFonts w:ascii="Times New Roman" w:eastAsia="Times New Roman" w:hAnsi="Times New Roman" w:cs="Times New Roman"/>
          <w:kern w:val="0"/>
          <w:sz w:val="24"/>
          <w:szCs w:val="24"/>
          <w14:ligatures w14:val="none"/>
        </w:rPr>
        <w:t xml:space="preserve"> observations</w:t>
      </w:r>
      <w:r w:rsidR="00FB3D4D" w:rsidRPr="002227DE">
        <w:rPr>
          <w:rFonts w:ascii="Times New Roman" w:eastAsia="Times New Roman" w:hAnsi="Times New Roman" w:cs="Times New Roman"/>
          <w:kern w:val="0"/>
          <w:sz w:val="24"/>
          <w:szCs w:val="24"/>
          <w14:ligatures w14:val="none"/>
        </w:rPr>
        <w:t xml:space="preserve"> carried out at the beginning of the academic</w:t>
      </w:r>
      <w:r w:rsidR="00AC29AF" w:rsidRPr="002227DE">
        <w:rPr>
          <w:rFonts w:ascii="Times New Roman" w:eastAsia="Times New Roman" w:hAnsi="Times New Roman" w:cs="Times New Roman"/>
          <w:kern w:val="0"/>
          <w:sz w:val="24"/>
          <w:szCs w:val="24"/>
          <w14:ligatures w14:val="none"/>
        </w:rPr>
        <w:t xml:space="preserve"> had shown that </w:t>
      </w:r>
      <w:r w:rsidR="007F1AA5" w:rsidRPr="002227DE">
        <w:rPr>
          <w:rFonts w:ascii="Times New Roman" w:eastAsia="Times New Roman" w:hAnsi="Times New Roman" w:cs="Times New Roman"/>
          <w:kern w:val="0"/>
          <w:sz w:val="24"/>
          <w:szCs w:val="24"/>
          <w14:ligatures w14:val="none"/>
        </w:rPr>
        <w:t>most of</w:t>
      </w:r>
      <w:r w:rsidR="00AC29AF" w:rsidRPr="002227DE">
        <w:rPr>
          <w:rFonts w:ascii="Times New Roman" w:eastAsia="Times New Roman" w:hAnsi="Times New Roman" w:cs="Times New Roman"/>
          <w:kern w:val="0"/>
          <w:sz w:val="24"/>
          <w:szCs w:val="24"/>
          <w14:ligatures w14:val="none"/>
        </w:rPr>
        <w:t xml:space="preserve"> the difficulties expressed by pupils in class was borne from frustration at not being able to get a point across</w:t>
      </w:r>
      <w:r w:rsidR="00351EE2" w:rsidRPr="002227DE">
        <w:rPr>
          <w:rFonts w:ascii="Times New Roman" w:eastAsia="Times New Roman" w:hAnsi="Times New Roman" w:cs="Times New Roman"/>
          <w:kern w:val="0"/>
          <w:sz w:val="24"/>
          <w:szCs w:val="24"/>
          <w14:ligatures w14:val="none"/>
        </w:rPr>
        <w:t xml:space="preserve"> or be understood</w:t>
      </w:r>
      <w:r w:rsidR="00AC29AF" w:rsidRPr="002227DE">
        <w:rPr>
          <w:rFonts w:ascii="Times New Roman" w:eastAsia="Times New Roman" w:hAnsi="Times New Roman" w:cs="Times New Roman"/>
          <w:kern w:val="0"/>
          <w:sz w:val="24"/>
          <w:szCs w:val="24"/>
          <w14:ligatures w14:val="none"/>
        </w:rPr>
        <w:t>.</w:t>
      </w:r>
      <w:r w:rsidR="008627BA" w:rsidRPr="002227DE">
        <w:rPr>
          <w:rFonts w:ascii="Times New Roman" w:eastAsia="Times New Roman" w:hAnsi="Times New Roman" w:cs="Times New Roman"/>
          <w:kern w:val="0"/>
          <w:sz w:val="24"/>
          <w:szCs w:val="24"/>
          <w14:ligatures w14:val="none"/>
        </w:rPr>
        <w:t xml:space="preserve"> Research from the charity Speech and </w:t>
      </w:r>
      <w:r w:rsidR="007B607D" w:rsidRPr="002227DE">
        <w:rPr>
          <w:rFonts w:ascii="Times New Roman" w:eastAsia="Times New Roman" w:hAnsi="Times New Roman" w:cs="Times New Roman"/>
          <w:kern w:val="0"/>
          <w:sz w:val="24"/>
          <w:szCs w:val="24"/>
          <w14:ligatures w14:val="none"/>
        </w:rPr>
        <w:t>Language UK found that ‘</w:t>
      </w:r>
      <w:r w:rsidR="007B607D" w:rsidRPr="002227DE">
        <w:rPr>
          <w:rFonts w:ascii="Times New Roman" w:hAnsi="Times New Roman" w:cs="Times New Roman"/>
          <w:sz w:val="24"/>
          <w:szCs w:val="24"/>
        </w:rPr>
        <w:t>Children who struggle with speaking and understanding language can get upset and frustrated when they can’t get their message across. They struggle with the words to express their feelings’.</w:t>
      </w:r>
    </w:p>
    <w:p w14:paraId="44D77308" w14:textId="3D7ABDD3" w:rsidR="00D93246" w:rsidRPr="002227DE" w:rsidRDefault="00AC29AF">
      <w:pPr>
        <w:rPr>
          <w:rFonts w:ascii="Times New Roman" w:hAnsi="Times New Roman" w:cs="Times New Roman"/>
          <w:sz w:val="24"/>
          <w:szCs w:val="24"/>
        </w:rPr>
      </w:pPr>
      <w:r w:rsidRPr="002227DE">
        <w:rPr>
          <w:rFonts w:ascii="Times New Roman" w:eastAsia="Times New Roman" w:hAnsi="Times New Roman" w:cs="Times New Roman"/>
          <w:kern w:val="0"/>
          <w:sz w:val="24"/>
          <w:szCs w:val="24"/>
          <w14:ligatures w14:val="none"/>
        </w:rPr>
        <w:t xml:space="preserve"> I therefore anticipated that </w:t>
      </w:r>
      <w:r w:rsidR="006A5DCD" w:rsidRPr="002227DE">
        <w:rPr>
          <w:rFonts w:ascii="Times New Roman" w:eastAsia="Times New Roman" w:hAnsi="Times New Roman" w:cs="Times New Roman"/>
          <w:kern w:val="0"/>
          <w:sz w:val="24"/>
          <w:szCs w:val="24"/>
          <w14:ligatures w14:val="none"/>
        </w:rPr>
        <w:t xml:space="preserve">there would be a marked improvement from these targeted pupils in a short period of time. It is important to note however that </w:t>
      </w:r>
      <w:r w:rsidR="00E84B84" w:rsidRPr="002227DE">
        <w:rPr>
          <w:rFonts w:ascii="Times New Roman" w:hAnsi="Times New Roman" w:cs="Times New Roman"/>
          <w:sz w:val="24"/>
          <w:szCs w:val="24"/>
        </w:rPr>
        <w:t xml:space="preserve">Franklin (2018) and Alston (2019) </w:t>
      </w:r>
      <w:r w:rsidR="00D025EA" w:rsidRPr="002227DE">
        <w:rPr>
          <w:rFonts w:ascii="Times New Roman" w:hAnsi="Times New Roman" w:cs="Times New Roman"/>
          <w:sz w:val="24"/>
          <w:szCs w:val="24"/>
        </w:rPr>
        <w:t>believe that</w:t>
      </w:r>
      <w:r w:rsidR="00E84B84" w:rsidRPr="002227DE">
        <w:rPr>
          <w:rFonts w:ascii="Times New Roman" w:hAnsi="Times New Roman" w:cs="Times New Roman"/>
          <w:sz w:val="24"/>
          <w:szCs w:val="24"/>
        </w:rPr>
        <w:t xml:space="preserve"> using a TA with particularly groups of pupils means that this group misses out on the quality teaching time from the teacher. However, the </w:t>
      </w:r>
      <w:r w:rsidR="00F27896" w:rsidRPr="002227DE">
        <w:rPr>
          <w:rFonts w:ascii="Times New Roman" w:hAnsi="Times New Roman" w:cs="Times New Roman"/>
          <w:sz w:val="24"/>
          <w:szCs w:val="24"/>
        </w:rPr>
        <w:t>vast experience of my TA of working with pupils in early years was helpful as all pupils on the ChATT progr</w:t>
      </w:r>
      <w:r w:rsidR="002D1CB1" w:rsidRPr="002227DE">
        <w:rPr>
          <w:rFonts w:ascii="Times New Roman" w:hAnsi="Times New Roman" w:cs="Times New Roman"/>
          <w:sz w:val="24"/>
          <w:szCs w:val="24"/>
        </w:rPr>
        <w:t xml:space="preserve">amme demonstrated some aspects akin to pupils in the early years provision of the school. </w:t>
      </w:r>
      <w:r w:rsidR="00351EE2" w:rsidRPr="002227DE">
        <w:rPr>
          <w:rFonts w:ascii="Times New Roman" w:hAnsi="Times New Roman" w:cs="Times New Roman"/>
          <w:sz w:val="24"/>
          <w:szCs w:val="24"/>
        </w:rPr>
        <w:t xml:space="preserve"> I wanted to use the TA to support the teaching of speech, </w:t>
      </w:r>
      <w:proofErr w:type="gramStart"/>
      <w:r w:rsidR="00351EE2" w:rsidRPr="002227DE">
        <w:rPr>
          <w:rFonts w:ascii="Times New Roman" w:hAnsi="Times New Roman" w:cs="Times New Roman"/>
          <w:sz w:val="24"/>
          <w:szCs w:val="24"/>
        </w:rPr>
        <w:t>language</w:t>
      </w:r>
      <w:proofErr w:type="gramEnd"/>
      <w:r w:rsidR="00351EE2" w:rsidRPr="002227DE">
        <w:rPr>
          <w:rFonts w:ascii="Times New Roman" w:hAnsi="Times New Roman" w:cs="Times New Roman"/>
          <w:sz w:val="24"/>
          <w:szCs w:val="24"/>
        </w:rPr>
        <w:t xml:space="preserve"> and communication tasks, as directed through me. This practice is justified by the EEF (2015) who believe that the TA should enhance the teaching, not just simply copy the teacher.</w:t>
      </w:r>
    </w:p>
    <w:p w14:paraId="12F5159F" w14:textId="6B4C1A29" w:rsidR="005C1C90" w:rsidRPr="002227DE" w:rsidRDefault="005C1C90">
      <w:pPr>
        <w:rPr>
          <w:rFonts w:ascii="Times New Roman" w:hAnsi="Times New Roman" w:cs="Times New Roman"/>
          <w:sz w:val="24"/>
          <w:szCs w:val="24"/>
        </w:rPr>
      </w:pPr>
      <w:r w:rsidRPr="002227DE">
        <w:rPr>
          <w:rFonts w:ascii="Times New Roman" w:hAnsi="Times New Roman" w:cs="Times New Roman"/>
          <w:sz w:val="24"/>
          <w:szCs w:val="24"/>
        </w:rPr>
        <w:t>The ChATT programme was a prescriptive programme whereby all activities were fully resourced</w:t>
      </w:r>
      <w:r w:rsidR="00982466" w:rsidRPr="002227DE">
        <w:rPr>
          <w:rFonts w:ascii="Times New Roman" w:hAnsi="Times New Roman" w:cs="Times New Roman"/>
          <w:sz w:val="24"/>
          <w:szCs w:val="24"/>
        </w:rPr>
        <w:t xml:space="preserve"> via a digital repository</w:t>
      </w:r>
      <w:r w:rsidRPr="002227DE">
        <w:rPr>
          <w:rFonts w:ascii="Times New Roman" w:hAnsi="Times New Roman" w:cs="Times New Roman"/>
          <w:sz w:val="24"/>
          <w:szCs w:val="24"/>
        </w:rPr>
        <w:t xml:space="preserve">. </w:t>
      </w:r>
      <w:r w:rsidR="00982466" w:rsidRPr="002227DE">
        <w:rPr>
          <w:rFonts w:ascii="Times New Roman" w:hAnsi="Times New Roman" w:cs="Times New Roman"/>
          <w:sz w:val="24"/>
          <w:szCs w:val="24"/>
        </w:rPr>
        <w:t>My TA and I</w:t>
      </w:r>
      <w:r w:rsidRPr="002227DE">
        <w:rPr>
          <w:rFonts w:ascii="Times New Roman" w:hAnsi="Times New Roman" w:cs="Times New Roman"/>
          <w:sz w:val="24"/>
          <w:szCs w:val="24"/>
        </w:rPr>
        <w:t xml:space="preserve"> would </w:t>
      </w:r>
      <w:r w:rsidR="00982466" w:rsidRPr="002227DE">
        <w:rPr>
          <w:rFonts w:ascii="Times New Roman" w:hAnsi="Times New Roman" w:cs="Times New Roman"/>
          <w:sz w:val="24"/>
          <w:szCs w:val="24"/>
        </w:rPr>
        <w:t>self-brief</w:t>
      </w:r>
      <w:r w:rsidRPr="002227DE">
        <w:rPr>
          <w:rFonts w:ascii="Times New Roman" w:hAnsi="Times New Roman" w:cs="Times New Roman"/>
          <w:sz w:val="24"/>
          <w:szCs w:val="24"/>
        </w:rPr>
        <w:t xml:space="preserve"> the day before each activity </w:t>
      </w:r>
      <w:r w:rsidRPr="002227DE">
        <w:rPr>
          <w:rFonts w:ascii="Times New Roman" w:hAnsi="Times New Roman" w:cs="Times New Roman"/>
          <w:sz w:val="24"/>
          <w:szCs w:val="24"/>
        </w:rPr>
        <w:lastRenderedPageBreak/>
        <w:t xml:space="preserve">to fully understand the </w:t>
      </w:r>
      <w:r w:rsidR="00982466" w:rsidRPr="002227DE">
        <w:rPr>
          <w:rFonts w:ascii="Times New Roman" w:hAnsi="Times New Roman" w:cs="Times New Roman"/>
          <w:sz w:val="24"/>
          <w:szCs w:val="24"/>
        </w:rPr>
        <w:t xml:space="preserve">speech, </w:t>
      </w:r>
      <w:proofErr w:type="gramStart"/>
      <w:r w:rsidR="00982466" w:rsidRPr="002227DE">
        <w:rPr>
          <w:rFonts w:ascii="Times New Roman" w:hAnsi="Times New Roman" w:cs="Times New Roman"/>
          <w:sz w:val="24"/>
          <w:szCs w:val="24"/>
        </w:rPr>
        <w:t>language</w:t>
      </w:r>
      <w:proofErr w:type="gramEnd"/>
      <w:r w:rsidR="00982466" w:rsidRPr="002227DE">
        <w:rPr>
          <w:rFonts w:ascii="Times New Roman" w:hAnsi="Times New Roman" w:cs="Times New Roman"/>
          <w:sz w:val="24"/>
          <w:szCs w:val="24"/>
        </w:rPr>
        <w:t xml:space="preserve"> and communication activity.</w:t>
      </w:r>
      <w:r w:rsidR="001A7EFC" w:rsidRPr="002227DE">
        <w:rPr>
          <w:rFonts w:ascii="Times New Roman" w:hAnsi="Times New Roman" w:cs="Times New Roman"/>
          <w:sz w:val="24"/>
          <w:szCs w:val="24"/>
        </w:rPr>
        <w:t xml:space="preserve"> This allowed us to fully understand each activity and prepare and additional resources that may be required and pre-empt any issues/questions that could arise throughout the activities.</w:t>
      </w:r>
      <w:r w:rsidR="003C5DAF" w:rsidRPr="002227DE">
        <w:rPr>
          <w:rFonts w:ascii="Times New Roman" w:hAnsi="Times New Roman" w:cs="Times New Roman"/>
          <w:sz w:val="24"/>
          <w:szCs w:val="24"/>
        </w:rPr>
        <w:t xml:space="preserve"> K</w:t>
      </w:r>
      <w:r w:rsidR="009E239B" w:rsidRPr="002227DE">
        <w:rPr>
          <w:rFonts w:ascii="Times New Roman" w:hAnsi="Times New Roman" w:cs="Times New Roman"/>
          <w:sz w:val="24"/>
          <w:szCs w:val="24"/>
        </w:rPr>
        <w:t xml:space="preserve">yriacou (2018) </w:t>
      </w:r>
      <w:r w:rsidR="006258EF" w:rsidRPr="002227DE">
        <w:rPr>
          <w:rFonts w:ascii="Times New Roman" w:hAnsi="Times New Roman" w:cs="Times New Roman"/>
          <w:sz w:val="24"/>
          <w:szCs w:val="24"/>
        </w:rPr>
        <w:t>explains</w:t>
      </w:r>
      <w:r w:rsidR="009E239B" w:rsidRPr="002227DE">
        <w:rPr>
          <w:rFonts w:ascii="Times New Roman" w:hAnsi="Times New Roman" w:cs="Times New Roman"/>
          <w:sz w:val="24"/>
          <w:szCs w:val="24"/>
        </w:rPr>
        <w:t xml:space="preserve"> that </w:t>
      </w:r>
      <w:r w:rsidR="00425CCB" w:rsidRPr="002227DE">
        <w:rPr>
          <w:rFonts w:ascii="Times New Roman" w:hAnsi="Times New Roman" w:cs="Times New Roman"/>
          <w:sz w:val="24"/>
          <w:szCs w:val="24"/>
        </w:rPr>
        <w:t xml:space="preserve">the benefit of planning ahead is </w:t>
      </w:r>
      <w:r w:rsidR="00425CCB" w:rsidRPr="002227DE">
        <w:rPr>
          <w:rStyle w:val="Emphasis"/>
          <w:rFonts w:ascii="Times New Roman" w:hAnsi="Times New Roman" w:cs="Times New Roman"/>
          <w:i w:val="0"/>
          <w:iCs w:val="0"/>
          <w:sz w:val="24"/>
          <w:szCs w:val="24"/>
          <w:shd w:val="clear" w:color="auto" w:fill="FFFFFF"/>
        </w:rPr>
        <w:t>it enables you to be innovative and try out new approaches and ideas in your teaching.</w:t>
      </w:r>
      <w:r w:rsidR="00705ABA" w:rsidRPr="002227DE">
        <w:rPr>
          <w:rStyle w:val="Emphasis"/>
          <w:rFonts w:ascii="Times New Roman" w:hAnsi="Times New Roman" w:cs="Times New Roman"/>
          <w:i w:val="0"/>
          <w:iCs w:val="0"/>
          <w:sz w:val="24"/>
          <w:szCs w:val="24"/>
          <w:shd w:val="clear" w:color="auto" w:fill="FFFFFF"/>
        </w:rPr>
        <w:t xml:space="preserve"> </w:t>
      </w:r>
    </w:p>
    <w:p w14:paraId="2AEDC234" w14:textId="1CCCB9DF" w:rsidR="00D6327E" w:rsidRPr="002227DE" w:rsidRDefault="00D6327E">
      <w:pPr>
        <w:rPr>
          <w:rFonts w:ascii="Times New Roman" w:hAnsi="Times New Roman" w:cs="Times New Roman"/>
          <w:b/>
          <w:bCs/>
          <w:sz w:val="24"/>
          <w:szCs w:val="24"/>
        </w:rPr>
      </w:pPr>
      <w:r w:rsidRPr="002227DE">
        <w:rPr>
          <w:rFonts w:ascii="Times New Roman" w:hAnsi="Times New Roman" w:cs="Times New Roman"/>
          <w:sz w:val="24"/>
          <w:szCs w:val="24"/>
        </w:rPr>
        <w:t xml:space="preserve">Regular communication with parents/guardian was vital to the success of the programme. </w:t>
      </w:r>
      <w:r w:rsidR="0036296A" w:rsidRPr="002227DE">
        <w:rPr>
          <w:rFonts w:ascii="Times New Roman" w:hAnsi="Times New Roman" w:cs="Times New Roman"/>
          <w:sz w:val="24"/>
          <w:szCs w:val="24"/>
        </w:rPr>
        <w:t xml:space="preserve">Individual targets were sent weekly to the families of each pupils using the school messaging service. All resources sent were fully digital and included step by step instruction of how to carry out the programme at home. Parents then had the opportunity to complete </w:t>
      </w:r>
      <w:r w:rsidR="008C3C0F" w:rsidRPr="002227DE">
        <w:rPr>
          <w:rFonts w:ascii="Times New Roman" w:hAnsi="Times New Roman" w:cs="Times New Roman"/>
          <w:sz w:val="24"/>
          <w:szCs w:val="24"/>
        </w:rPr>
        <w:t xml:space="preserve">a digital learning log of the activities done at home and thus opened another channel of communication between home and the class teacher. </w:t>
      </w:r>
      <w:proofErr w:type="spellStart"/>
      <w:r w:rsidR="005D4EA6" w:rsidRPr="002227DE">
        <w:rPr>
          <w:rFonts w:ascii="Times New Roman" w:hAnsi="Times New Roman" w:cs="Times New Roman"/>
          <w:sz w:val="24"/>
          <w:szCs w:val="24"/>
        </w:rPr>
        <w:t>Kuusimaki</w:t>
      </w:r>
      <w:proofErr w:type="spellEnd"/>
      <w:r w:rsidR="005D4EA6" w:rsidRPr="002227DE">
        <w:rPr>
          <w:rFonts w:ascii="Times New Roman" w:hAnsi="Times New Roman" w:cs="Times New Roman"/>
          <w:sz w:val="24"/>
          <w:szCs w:val="24"/>
        </w:rPr>
        <w:t xml:space="preserve"> et al, </w:t>
      </w:r>
      <w:r w:rsidR="00F470CE" w:rsidRPr="002227DE">
        <w:rPr>
          <w:rFonts w:ascii="Times New Roman" w:hAnsi="Times New Roman" w:cs="Times New Roman"/>
          <w:sz w:val="24"/>
          <w:szCs w:val="24"/>
        </w:rPr>
        <w:t>(</w:t>
      </w:r>
      <w:r w:rsidR="005D4EA6" w:rsidRPr="002227DE">
        <w:rPr>
          <w:rFonts w:ascii="Times New Roman" w:hAnsi="Times New Roman" w:cs="Times New Roman"/>
          <w:sz w:val="24"/>
          <w:szCs w:val="24"/>
        </w:rPr>
        <w:t xml:space="preserve">2019) realised the importance of digital communication between parents and teachers </w:t>
      </w:r>
      <w:r w:rsidR="00885737" w:rsidRPr="002227DE">
        <w:rPr>
          <w:rFonts w:ascii="Times New Roman" w:hAnsi="Times New Roman" w:cs="Times New Roman"/>
          <w:sz w:val="24"/>
          <w:szCs w:val="24"/>
        </w:rPr>
        <w:t xml:space="preserve">[…] builds respectful two-way communication with </w:t>
      </w:r>
      <w:r w:rsidR="00230774" w:rsidRPr="002227DE">
        <w:rPr>
          <w:rFonts w:ascii="Times New Roman" w:hAnsi="Times New Roman" w:cs="Times New Roman"/>
          <w:sz w:val="24"/>
          <w:szCs w:val="24"/>
        </w:rPr>
        <w:t>frequent</w:t>
      </w:r>
      <w:r w:rsidR="00885737" w:rsidRPr="002227DE">
        <w:rPr>
          <w:rFonts w:ascii="Times New Roman" w:hAnsi="Times New Roman" w:cs="Times New Roman"/>
          <w:sz w:val="24"/>
          <w:szCs w:val="24"/>
        </w:rPr>
        <w:t xml:space="preserve">, </w:t>
      </w:r>
      <w:r w:rsidR="00230774" w:rsidRPr="002227DE">
        <w:rPr>
          <w:rFonts w:ascii="Times New Roman" w:hAnsi="Times New Roman" w:cs="Times New Roman"/>
          <w:sz w:val="24"/>
          <w:szCs w:val="24"/>
        </w:rPr>
        <w:t>trusty interaction strengthening the idea of striving towards common goals.</w:t>
      </w:r>
      <w:r w:rsidR="00885737" w:rsidRPr="002227DE">
        <w:rPr>
          <w:rFonts w:ascii="Times New Roman" w:hAnsi="Times New Roman" w:cs="Times New Roman"/>
          <w:sz w:val="24"/>
          <w:szCs w:val="24"/>
        </w:rPr>
        <w:t xml:space="preserve"> </w:t>
      </w:r>
    </w:p>
    <w:p w14:paraId="2CC96625" w14:textId="6B73B77B" w:rsidR="004569CC" w:rsidRPr="002227DE" w:rsidRDefault="00ED2594">
      <w:pPr>
        <w:rPr>
          <w:rFonts w:ascii="Times New Roman" w:hAnsi="Times New Roman" w:cs="Times New Roman"/>
          <w:sz w:val="24"/>
          <w:szCs w:val="24"/>
        </w:rPr>
      </w:pPr>
      <w:r w:rsidRPr="002227DE">
        <w:rPr>
          <w:rFonts w:ascii="Times New Roman" w:hAnsi="Times New Roman" w:cs="Times New Roman"/>
          <w:sz w:val="24"/>
          <w:szCs w:val="24"/>
        </w:rPr>
        <w:t>Using Kolb’s reflective observation model, I observed that a</w:t>
      </w:r>
      <w:r w:rsidR="00D025EA" w:rsidRPr="002227DE">
        <w:rPr>
          <w:rFonts w:ascii="Times New Roman" w:hAnsi="Times New Roman" w:cs="Times New Roman"/>
          <w:sz w:val="24"/>
          <w:szCs w:val="24"/>
        </w:rPr>
        <w:t xml:space="preserve">fter a term of targeted intervention, </w:t>
      </w:r>
      <w:r w:rsidR="000E0C0A" w:rsidRPr="002227DE">
        <w:rPr>
          <w:rFonts w:ascii="Times New Roman" w:hAnsi="Times New Roman" w:cs="Times New Roman"/>
          <w:sz w:val="24"/>
          <w:szCs w:val="24"/>
        </w:rPr>
        <w:t>many</w:t>
      </w:r>
      <w:r w:rsidR="00D025EA" w:rsidRPr="002227DE">
        <w:rPr>
          <w:rFonts w:ascii="Times New Roman" w:hAnsi="Times New Roman" w:cs="Times New Roman"/>
          <w:sz w:val="24"/>
          <w:szCs w:val="24"/>
        </w:rPr>
        <w:t xml:space="preserve"> pupils</w:t>
      </w:r>
      <w:r w:rsidR="00F470CE" w:rsidRPr="002227DE">
        <w:rPr>
          <w:rFonts w:ascii="Times New Roman" w:hAnsi="Times New Roman" w:cs="Times New Roman"/>
          <w:sz w:val="24"/>
          <w:szCs w:val="24"/>
        </w:rPr>
        <w:t xml:space="preserve"> made sufficient progress to be discharged from the programme.</w:t>
      </w:r>
      <w:r w:rsidR="004569CC" w:rsidRPr="002227DE">
        <w:rPr>
          <w:rFonts w:ascii="Times New Roman" w:hAnsi="Times New Roman" w:cs="Times New Roman"/>
          <w:sz w:val="24"/>
          <w:szCs w:val="24"/>
        </w:rPr>
        <w:t xml:space="preserve"> Lortie, (1975, p. 193)</w:t>
      </w:r>
      <w:r w:rsidR="00455FB2" w:rsidRPr="002227DE">
        <w:rPr>
          <w:rFonts w:ascii="Times New Roman" w:hAnsi="Times New Roman" w:cs="Times New Roman"/>
          <w:sz w:val="24"/>
          <w:szCs w:val="24"/>
        </w:rPr>
        <w:t xml:space="preserve"> stated that "teachers see each other as the primary source of useful ideas". This is why I offered colleagues to see a successful ChATT session in progress so it could be properly implemented throughout the school, not just in specific year groups. </w:t>
      </w:r>
    </w:p>
    <w:p w14:paraId="3EF88E6B" w14:textId="21F222A0" w:rsidR="00D025EA" w:rsidRPr="002227DE" w:rsidRDefault="00F470CE">
      <w:pPr>
        <w:rPr>
          <w:rFonts w:ascii="Times New Roman" w:hAnsi="Times New Roman" w:cs="Times New Roman"/>
          <w:sz w:val="24"/>
          <w:szCs w:val="24"/>
        </w:rPr>
      </w:pPr>
      <w:r w:rsidRPr="002227DE">
        <w:rPr>
          <w:rFonts w:ascii="Times New Roman" w:hAnsi="Times New Roman" w:cs="Times New Roman"/>
          <w:sz w:val="24"/>
          <w:szCs w:val="24"/>
        </w:rPr>
        <w:t xml:space="preserve"> However, some pupils made little to no progress</w:t>
      </w:r>
      <w:r w:rsidR="000E0C0A" w:rsidRPr="002227DE">
        <w:rPr>
          <w:rFonts w:ascii="Times New Roman" w:hAnsi="Times New Roman" w:cs="Times New Roman"/>
          <w:sz w:val="24"/>
          <w:szCs w:val="24"/>
        </w:rPr>
        <w:t xml:space="preserve"> towards their individual goals. In conjunction with the school ALN co-ordinator, it w</w:t>
      </w:r>
      <w:r w:rsidR="00ED2594" w:rsidRPr="002227DE">
        <w:rPr>
          <w:rFonts w:ascii="Times New Roman" w:hAnsi="Times New Roman" w:cs="Times New Roman"/>
          <w:sz w:val="24"/>
          <w:szCs w:val="24"/>
        </w:rPr>
        <w:t xml:space="preserve">as agreed in </w:t>
      </w:r>
      <w:r w:rsidR="005540FA" w:rsidRPr="002227DE">
        <w:rPr>
          <w:rFonts w:ascii="Times New Roman" w:hAnsi="Times New Roman" w:cs="Times New Roman"/>
          <w:sz w:val="24"/>
          <w:szCs w:val="24"/>
        </w:rPr>
        <w:t>combination</w:t>
      </w:r>
      <w:r w:rsidR="00ED2594" w:rsidRPr="002227DE">
        <w:rPr>
          <w:rFonts w:ascii="Times New Roman" w:hAnsi="Times New Roman" w:cs="Times New Roman"/>
          <w:sz w:val="24"/>
          <w:szCs w:val="24"/>
        </w:rPr>
        <w:t xml:space="preserve"> with the parents/guardians of the pupils who had not made the expected progress, referrals to the appropriate </w:t>
      </w:r>
      <w:r w:rsidR="00C50E12" w:rsidRPr="002227DE">
        <w:rPr>
          <w:rFonts w:ascii="Times New Roman" w:hAnsi="Times New Roman" w:cs="Times New Roman"/>
          <w:sz w:val="24"/>
          <w:szCs w:val="24"/>
        </w:rPr>
        <w:t xml:space="preserve">bodies would be made e.g. the communication panel and neurodevelopmental team to name but a few. </w:t>
      </w:r>
      <w:r w:rsidR="00681B3C" w:rsidRPr="002227DE">
        <w:rPr>
          <w:rFonts w:ascii="Times New Roman" w:hAnsi="Times New Roman" w:cs="Times New Roman"/>
          <w:sz w:val="24"/>
          <w:szCs w:val="24"/>
        </w:rPr>
        <w:t xml:space="preserve">We as a school are aware of the </w:t>
      </w:r>
      <w:r w:rsidR="00320B4A" w:rsidRPr="002227DE">
        <w:rPr>
          <w:rFonts w:ascii="Times New Roman" w:hAnsi="Times New Roman" w:cs="Times New Roman"/>
          <w:sz w:val="24"/>
          <w:szCs w:val="24"/>
        </w:rPr>
        <w:t xml:space="preserve">pressures faced by external agencies in which we work with hand in hand. </w:t>
      </w:r>
      <w:r w:rsidR="00AC6717" w:rsidRPr="002227DE">
        <w:rPr>
          <w:rFonts w:ascii="Times New Roman" w:hAnsi="Times New Roman" w:cs="Times New Roman"/>
          <w:sz w:val="24"/>
          <w:szCs w:val="24"/>
        </w:rPr>
        <w:t>As set out by the Children’s Commissioner for Wales in the ‘no wrong door</w:t>
      </w:r>
      <w:r w:rsidR="00743DAD" w:rsidRPr="002227DE">
        <w:rPr>
          <w:rFonts w:ascii="Times New Roman" w:hAnsi="Times New Roman" w:cs="Times New Roman"/>
          <w:sz w:val="24"/>
          <w:szCs w:val="24"/>
        </w:rPr>
        <w:t xml:space="preserve"> approach</w:t>
      </w:r>
      <w:r w:rsidR="00AC6717" w:rsidRPr="002227DE">
        <w:rPr>
          <w:rFonts w:ascii="Times New Roman" w:hAnsi="Times New Roman" w:cs="Times New Roman"/>
          <w:sz w:val="24"/>
          <w:szCs w:val="24"/>
        </w:rPr>
        <w:t xml:space="preserve"> to neurodiversity’ </w:t>
      </w:r>
      <w:r w:rsidR="00743DAD" w:rsidRPr="002227DE">
        <w:rPr>
          <w:rFonts w:ascii="Times New Roman" w:hAnsi="Times New Roman" w:cs="Times New Roman"/>
          <w:sz w:val="24"/>
          <w:szCs w:val="24"/>
        </w:rPr>
        <w:t xml:space="preserve">report released in 2023, wait times for appropriate support from supporting bodies can often be down to a lack of qualified staff, </w:t>
      </w:r>
      <w:r w:rsidR="005A6F88" w:rsidRPr="002227DE">
        <w:rPr>
          <w:rFonts w:ascii="Times New Roman" w:hAnsi="Times New Roman" w:cs="Times New Roman"/>
          <w:sz w:val="24"/>
          <w:szCs w:val="24"/>
        </w:rPr>
        <w:t xml:space="preserve">no one accepting responsibility for NDT issues, lack of </w:t>
      </w:r>
      <w:r w:rsidR="00B20301" w:rsidRPr="002227DE">
        <w:rPr>
          <w:rFonts w:ascii="Times New Roman" w:hAnsi="Times New Roman" w:cs="Times New Roman"/>
          <w:sz w:val="24"/>
          <w:szCs w:val="24"/>
        </w:rPr>
        <w:t>support for Welsh speaking families and local authorities not accepting the findings of private diagnos</w:t>
      </w:r>
      <w:r w:rsidR="00A54EAA" w:rsidRPr="002227DE">
        <w:rPr>
          <w:rFonts w:ascii="Times New Roman" w:hAnsi="Times New Roman" w:cs="Times New Roman"/>
          <w:sz w:val="24"/>
          <w:szCs w:val="24"/>
        </w:rPr>
        <w:t xml:space="preserve">es. </w:t>
      </w:r>
    </w:p>
    <w:p w14:paraId="694513C1" w14:textId="02213840" w:rsidR="00D81391" w:rsidRPr="002227DE" w:rsidRDefault="00E56D02">
      <w:pPr>
        <w:rPr>
          <w:rFonts w:ascii="Times New Roman" w:hAnsi="Times New Roman" w:cs="Times New Roman"/>
          <w:sz w:val="24"/>
          <w:szCs w:val="24"/>
        </w:rPr>
      </w:pPr>
      <w:r w:rsidRPr="002227DE">
        <w:rPr>
          <w:rFonts w:ascii="Times New Roman" w:hAnsi="Times New Roman" w:cs="Times New Roman"/>
          <w:sz w:val="24"/>
          <w:szCs w:val="24"/>
        </w:rPr>
        <w:t xml:space="preserve">Though many pupils made expected progress, </w:t>
      </w:r>
      <w:r w:rsidR="00BD6ADE" w:rsidRPr="002227DE">
        <w:rPr>
          <w:rFonts w:ascii="Times New Roman" w:hAnsi="Times New Roman" w:cs="Times New Roman"/>
          <w:sz w:val="24"/>
          <w:szCs w:val="24"/>
        </w:rPr>
        <w:t xml:space="preserve">I was nonetheless </w:t>
      </w:r>
      <w:r w:rsidR="00676D70" w:rsidRPr="002227DE">
        <w:rPr>
          <w:rFonts w:ascii="Times New Roman" w:hAnsi="Times New Roman" w:cs="Times New Roman"/>
          <w:sz w:val="24"/>
          <w:szCs w:val="24"/>
        </w:rPr>
        <w:t xml:space="preserve">not always fully aware of </w:t>
      </w:r>
      <w:r w:rsidR="00F573DB" w:rsidRPr="002227DE">
        <w:rPr>
          <w:rFonts w:ascii="Times New Roman" w:hAnsi="Times New Roman" w:cs="Times New Roman"/>
          <w:sz w:val="24"/>
          <w:szCs w:val="24"/>
        </w:rPr>
        <w:t xml:space="preserve">the outcome of the TA’s ChATT intervention session with her group. </w:t>
      </w:r>
      <w:r w:rsidR="000C7247" w:rsidRPr="002227DE">
        <w:rPr>
          <w:rFonts w:ascii="Times New Roman" w:hAnsi="Times New Roman" w:cs="Times New Roman"/>
          <w:sz w:val="24"/>
          <w:szCs w:val="24"/>
        </w:rPr>
        <w:t>Blatchford et al. (2002) believe that the TA should not replace the teacher because they do not have the expertise of the teacher.</w:t>
      </w:r>
      <w:r w:rsidR="00705ABA" w:rsidRPr="002227DE">
        <w:rPr>
          <w:rFonts w:ascii="Times New Roman" w:hAnsi="Times New Roman" w:cs="Times New Roman"/>
          <w:sz w:val="24"/>
          <w:szCs w:val="24"/>
        </w:rPr>
        <w:t xml:space="preserve"> </w:t>
      </w:r>
      <w:r w:rsidR="005F43D4" w:rsidRPr="002227DE">
        <w:rPr>
          <w:rFonts w:ascii="Times New Roman" w:hAnsi="Times New Roman" w:cs="Times New Roman"/>
          <w:sz w:val="24"/>
          <w:szCs w:val="24"/>
        </w:rPr>
        <w:t xml:space="preserve">Whilst the argument could be made for a teacher and a teacher only to carry out the ChATT </w:t>
      </w:r>
      <w:r w:rsidR="00183629" w:rsidRPr="002227DE">
        <w:rPr>
          <w:rFonts w:ascii="Times New Roman" w:hAnsi="Times New Roman" w:cs="Times New Roman"/>
          <w:sz w:val="24"/>
          <w:szCs w:val="24"/>
        </w:rPr>
        <w:t>programme, due to the programme being online</w:t>
      </w:r>
      <w:r w:rsidR="0022744F" w:rsidRPr="002227DE">
        <w:rPr>
          <w:rFonts w:ascii="Times New Roman" w:hAnsi="Times New Roman" w:cs="Times New Roman"/>
          <w:sz w:val="24"/>
          <w:szCs w:val="24"/>
        </w:rPr>
        <w:t>,</w:t>
      </w:r>
      <w:r w:rsidR="00183629" w:rsidRPr="002227DE">
        <w:rPr>
          <w:rFonts w:ascii="Times New Roman" w:hAnsi="Times New Roman" w:cs="Times New Roman"/>
          <w:sz w:val="24"/>
          <w:szCs w:val="24"/>
        </w:rPr>
        <w:t xml:space="preserve"> helpful videos produced by Carmarthenshire County Council on how to </w:t>
      </w:r>
      <w:r w:rsidR="0022744F" w:rsidRPr="002227DE">
        <w:rPr>
          <w:rFonts w:ascii="Times New Roman" w:hAnsi="Times New Roman" w:cs="Times New Roman"/>
          <w:sz w:val="24"/>
          <w:szCs w:val="24"/>
        </w:rPr>
        <w:t>administer</w:t>
      </w:r>
      <w:r w:rsidR="00183629" w:rsidRPr="002227DE">
        <w:rPr>
          <w:rFonts w:ascii="Times New Roman" w:hAnsi="Times New Roman" w:cs="Times New Roman"/>
          <w:sz w:val="24"/>
          <w:szCs w:val="24"/>
        </w:rPr>
        <w:t xml:space="preserve"> the sessions, </w:t>
      </w:r>
      <w:r w:rsidR="0022744F" w:rsidRPr="002227DE">
        <w:rPr>
          <w:rFonts w:ascii="Times New Roman" w:hAnsi="Times New Roman" w:cs="Times New Roman"/>
          <w:sz w:val="24"/>
          <w:szCs w:val="24"/>
        </w:rPr>
        <w:t xml:space="preserve">in school training provided by the county, pre Covid-19, I believe that allowing the TA to run sessions alongside me was a </w:t>
      </w:r>
      <w:r w:rsidR="002C153C" w:rsidRPr="002227DE">
        <w:rPr>
          <w:rFonts w:ascii="Times New Roman" w:hAnsi="Times New Roman" w:cs="Times New Roman"/>
          <w:sz w:val="24"/>
          <w:szCs w:val="24"/>
        </w:rPr>
        <w:t xml:space="preserve">decision made in the best interest of the pupils who accessed the sessions. Both my TA and I have received the same training and therefore neither of us are more skilled at delivering the session than the other. It is important to note at this point that the TA within my class is a qualified and experienced teacher, </w:t>
      </w:r>
      <w:r w:rsidR="00A12B40" w:rsidRPr="002227DE">
        <w:rPr>
          <w:rFonts w:ascii="Times New Roman" w:hAnsi="Times New Roman" w:cs="Times New Roman"/>
          <w:sz w:val="24"/>
          <w:szCs w:val="24"/>
        </w:rPr>
        <w:t xml:space="preserve">only becoming a TA due to the demands full time teaching placed on her family life. This means that I am in a fortunate position to be able to place greater demands on the TA </w:t>
      </w:r>
      <w:r w:rsidR="009D31AE" w:rsidRPr="002227DE">
        <w:rPr>
          <w:rFonts w:ascii="Times New Roman" w:hAnsi="Times New Roman" w:cs="Times New Roman"/>
          <w:sz w:val="24"/>
          <w:szCs w:val="24"/>
        </w:rPr>
        <w:t xml:space="preserve">compared to </w:t>
      </w:r>
      <w:proofErr w:type="gramStart"/>
      <w:r w:rsidR="009D31AE" w:rsidRPr="002227DE">
        <w:rPr>
          <w:rFonts w:ascii="Times New Roman" w:hAnsi="Times New Roman" w:cs="Times New Roman"/>
          <w:sz w:val="24"/>
          <w:szCs w:val="24"/>
        </w:rPr>
        <w:t>TA’s</w:t>
      </w:r>
      <w:proofErr w:type="gramEnd"/>
      <w:r w:rsidR="009D31AE" w:rsidRPr="002227DE">
        <w:rPr>
          <w:rFonts w:ascii="Times New Roman" w:hAnsi="Times New Roman" w:cs="Times New Roman"/>
          <w:sz w:val="24"/>
          <w:szCs w:val="24"/>
        </w:rPr>
        <w:t xml:space="preserve"> with less experience and no formal teaching qualifications. </w:t>
      </w:r>
      <w:r w:rsidR="00D81391" w:rsidRPr="002227DE">
        <w:rPr>
          <w:rFonts w:ascii="Times New Roman" w:hAnsi="Times New Roman" w:cs="Times New Roman"/>
          <w:sz w:val="24"/>
          <w:szCs w:val="24"/>
        </w:rPr>
        <w:t xml:space="preserve">Lorenz (1998) describes research findings that show that ongoing planning is the key to effective working partnerships. The assistant needs to ask questions, </w:t>
      </w:r>
      <w:r w:rsidR="00D81391" w:rsidRPr="002227DE">
        <w:rPr>
          <w:rFonts w:ascii="Times New Roman" w:hAnsi="Times New Roman" w:cs="Times New Roman"/>
          <w:sz w:val="24"/>
          <w:szCs w:val="24"/>
        </w:rPr>
        <w:lastRenderedPageBreak/>
        <w:t xml:space="preserve">clarify </w:t>
      </w:r>
      <w:proofErr w:type="gramStart"/>
      <w:r w:rsidR="00D81391" w:rsidRPr="002227DE">
        <w:rPr>
          <w:rFonts w:ascii="Times New Roman" w:hAnsi="Times New Roman" w:cs="Times New Roman"/>
          <w:sz w:val="24"/>
          <w:szCs w:val="24"/>
        </w:rPr>
        <w:t>expectations</w:t>
      </w:r>
      <w:proofErr w:type="gramEnd"/>
      <w:r w:rsidR="00D81391" w:rsidRPr="002227DE">
        <w:rPr>
          <w:rFonts w:ascii="Times New Roman" w:hAnsi="Times New Roman" w:cs="Times New Roman"/>
          <w:sz w:val="24"/>
          <w:szCs w:val="24"/>
        </w:rPr>
        <w:t xml:space="preserve"> and get feedback on her/his work with the pupils. It is essential that time is allocated for this planning and evaluation</w:t>
      </w:r>
      <w:r w:rsidR="00812B5E" w:rsidRPr="002227DE">
        <w:rPr>
          <w:rFonts w:ascii="Times New Roman" w:hAnsi="Times New Roman" w:cs="Times New Roman"/>
          <w:sz w:val="24"/>
          <w:szCs w:val="24"/>
        </w:rPr>
        <w:t>, which it is</w:t>
      </w:r>
      <w:r w:rsidR="00D81391" w:rsidRPr="002227DE">
        <w:rPr>
          <w:rFonts w:ascii="Times New Roman" w:hAnsi="Times New Roman" w:cs="Times New Roman"/>
          <w:sz w:val="24"/>
          <w:szCs w:val="24"/>
        </w:rPr>
        <w:t>.</w:t>
      </w:r>
    </w:p>
    <w:p w14:paraId="1C5A33C9" w14:textId="087B79E2" w:rsidR="00FE2D35" w:rsidRPr="002227DE" w:rsidRDefault="002B5D22">
      <w:pPr>
        <w:rPr>
          <w:rFonts w:ascii="Times New Roman" w:hAnsi="Times New Roman" w:cs="Times New Roman"/>
          <w:sz w:val="24"/>
          <w:szCs w:val="24"/>
        </w:rPr>
      </w:pPr>
      <w:r w:rsidRPr="002227DE">
        <w:rPr>
          <w:rFonts w:ascii="Times New Roman" w:hAnsi="Times New Roman" w:cs="Times New Roman"/>
          <w:sz w:val="24"/>
          <w:szCs w:val="24"/>
        </w:rPr>
        <w:t xml:space="preserve">As with all things within teaching, there are areas which can be further improved. Kolb’s </w:t>
      </w:r>
      <w:r w:rsidR="006D0A44" w:rsidRPr="002227DE">
        <w:rPr>
          <w:rFonts w:ascii="Times New Roman" w:hAnsi="Times New Roman" w:cs="Times New Roman"/>
          <w:sz w:val="24"/>
          <w:szCs w:val="24"/>
        </w:rPr>
        <w:t xml:space="preserve">abstract contextualisation </w:t>
      </w:r>
      <w:r w:rsidR="00BD153F" w:rsidRPr="002227DE">
        <w:rPr>
          <w:rFonts w:ascii="Times New Roman" w:hAnsi="Times New Roman" w:cs="Times New Roman"/>
          <w:sz w:val="24"/>
          <w:szCs w:val="24"/>
        </w:rPr>
        <w:t xml:space="preserve">forced me to think about what improvements need to be made </w:t>
      </w:r>
      <w:r w:rsidR="00883AC2" w:rsidRPr="002227DE">
        <w:rPr>
          <w:rFonts w:ascii="Times New Roman" w:hAnsi="Times New Roman" w:cs="Times New Roman"/>
          <w:sz w:val="24"/>
          <w:szCs w:val="24"/>
        </w:rPr>
        <w:t>to</w:t>
      </w:r>
      <w:r w:rsidR="00B95D09" w:rsidRPr="002227DE">
        <w:rPr>
          <w:rFonts w:ascii="Times New Roman" w:hAnsi="Times New Roman" w:cs="Times New Roman"/>
          <w:sz w:val="24"/>
          <w:szCs w:val="24"/>
        </w:rPr>
        <w:t xml:space="preserve"> fully maximise the strategy, and thus improve inclusion within my classroom. </w:t>
      </w:r>
    </w:p>
    <w:p w14:paraId="1A790A0E" w14:textId="56F67238" w:rsidR="004D1527" w:rsidRPr="002227DE" w:rsidRDefault="00921ACD">
      <w:pPr>
        <w:rPr>
          <w:rFonts w:ascii="Times New Roman" w:hAnsi="Times New Roman" w:cs="Times New Roman"/>
          <w:sz w:val="24"/>
          <w:szCs w:val="24"/>
        </w:rPr>
      </w:pPr>
      <w:r w:rsidRPr="002227DE">
        <w:rPr>
          <w:rFonts w:ascii="Times New Roman" w:hAnsi="Times New Roman" w:cs="Times New Roman"/>
          <w:sz w:val="24"/>
          <w:szCs w:val="24"/>
        </w:rPr>
        <w:t xml:space="preserve">William and Leahy (2015) state that </w:t>
      </w:r>
      <w:r w:rsidR="007B7B73" w:rsidRPr="002227DE">
        <w:rPr>
          <w:rFonts w:ascii="Times New Roman" w:hAnsi="Times New Roman" w:cs="Times New Roman"/>
          <w:sz w:val="24"/>
          <w:szCs w:val="24"/>
        </w:rPr>
        <w:t>‘Teachers should not collect evidence of student achievement unless they know what they plan to do with it…. decision-driven data collection, not data-driven decision making</w:t>
      </w:r>
      <w:r w:rsidR="0031179A" w:rsidRPr="002227DE">
        <w:rPr>
          <w:rFonts w:ascii="Times New Roman" w:hAnsi="Times New Roman" w:cs="Times New Roman"/>
          <w:sz w:val="24"/>
          <w:szCs w:val="24"/>
        </w:rPr>
        <w:t>’</w:t>
      </w:r>
      <w:r w:rsidRPr="002227DE">
        <w:rPr>
          <w:rFonts w:ascii="Times New Roman" w:hAnsi="Times New Roman" w:cs="Times New Roman"/>
          <w:sz w:val="24"/>
          <w:szCs w:val="24"/>
        </w:rPr>
        <w:t>.</w:t>
      </w:r>
      <w:r w:rsidR="0031179A" w:rsidRPr="002227DE">
        <w:rPr>
          <w:rFonts w:ascii="Times New Roman" w:hAnsi="Times New Roman" w:cs="Times New Roman"/>
          <w:sz w:val="24"/>
          <w:szCs w:val="24"/>
        </w:rPr>
        <w:t xml:space="preserve"> With hindsight </w:t>
      </w:r>
      <w:r w:rsidR="00D81391" w:rsidRPr="002227DE">
        <w:rPr>
          <w:rFonts w:ascii="Times New Roman" w:hAnsi="Times New Roman" w:cs="Times New Roman"/>
          <w:sz w:val="24"/>
          <w:szCs w:val="24"/>
        </w:rPr>
        <w:t xml:space="preserve">I was probably guilty of collecting a plethora of </w:t>
      </w:r>
      <w:r w:rsidR="001B5F57" w:rsidRPr="002227DE">
        <w:rPr>
          <w:rFonts w:ascii="Times New Roman" w:hAnsi="Times New Roman" w:cs="Times New Roman"/>
          <w:sz w:val="24"/>
          <w:szCs w:val="24"/>
        </w:rPr>
        <w:t xml:space="preserve">the pupils’ work produced from the sessions with no real reason. It was clear that the programme was working for many pupils, this would have been sufficient evidence. </w:t>
      </w:r>
      <w:r w:rsidR="005346D2" w:rsidRPr="002227DE">
        <w:rPr>
          <w:rFonts w:ascii="Times New Roman" w:hAnsi="Times New Roman" w:cs="Times New Roman"/>
          <w:sz w:val="24"/>
          <w:szCs w:val="24"/>
        </w:rPr>
        <w:t>Instead,</w:t>
      </w:r>
      <w:r w:rsidR="00392021" w:rsidRPr="002227DE">
        <w:rPr>
          <w:rFonts w:ascii="Times New Roman" w:hAnsi="Times New Roman" w:cs="Times New Roman"/>
          <w:sz w:val="24"/>
          <w:szCs w:val="24"/>
        </w:rPr>
        <w:t xml:space="preserve"> I should have focused on gathering</w:t>
      </w:r>
      <w:r w:rsidR="005346D2" w:rsidRPr="002227DE">
        <w:rPr>
          <w:rFonts w:ascii="Times New Roman" w:hAnsi="Times New Roman" w:cs="Times New Roman"/>
          <w:sz w:val="24"/>
          <w:szCs w:val="24"/>
        </w:rPr>
        <w:t xml:space="preserve"> high quality</w:t>
      </w:r>
      <w:r w:rsidR="00392021" w:rsidRPr="002227DE">
        <w:rPr>
          <w:rFonts w:ascii="Times New Roman" w:hAnsi="Times New Roman" w:cs="Times New Roman"/>
          <w:sz w:val="24"/>
          <w:szCs w:val="24"/>
        </w:rPr>
        <w:t xml:space="preserve"> work from the pupils who were not meeting expected progress and used it as a base to </w:t>
      </w:r>
      <w:r w:rsidR="00180984" w:rsidRPr="002227DE">
        <w:rPr>
          <w:rFonts w:ascii="Times New Roman" w:hAnsi="Times New Roman" w:cs="Times New Roman"/>
          <w:sz w:val="24"/>
          <w:szCs w:val="24"/>
        </w:rPr>
        <w:t>b</w:t>
      </w:r>
      <w:r w:rsidR="00392021" w:rsidRPr="002227DE">
        <w:rPr>
          <w:rFonts w:ascii="Times New Roman" w:hAnsi="Times New Roman" w:cs="Times New Roman"/>
          <w:sz w:val="24"/>
          <w:szCs w:val="24"/>
        </w:rPr>
        <w:t>uild a wider picture</w:t>
      </w:r>
      <w:r w:rsidR="005346D2" w:rsidRPr="002227DE">
        <w:rPr>
          <w:rFonts w:ascii="Times New Roman" w:hAnsi="Times New Roman" w:cs="Times New Roman"/>
          <w:sz w:val="24"/>
          <w:szCs w:val="24"/>
        </w:rPr>
        <w:t xml:space="preserve"> of needs</w:t>
      </w:r>
      <w:r w:rsidR="00392021" w:rsidRPr="002227DE">
        <w:rPr>
          <w:rFonts w:ascii="Times New Roman" w:hAnsi="Times New Roman" w:cs="Times New Roman"/>
          <w:sz w:val="24"/>
          <w:szCs w:val="24"/>
        </w:rPr>
        <w:t xml:space="preserve"> </w:t>
      </w:r>
      <w:r w:rsidR="00180984" w:rsidRPr="002227DE">
        <w:rPr>
          <w:rFonts w:ascii="Times New Roman" w:hAnsi="Times New Roman" w:cs="Times New Roman"/>
          <w:sz w:val="24"/>
          <w:szCs w:val="24"/>
        </w:rPr>
        <w:t>when collaborating with partner agencies</w:t>
      </w:r>
      <w:r w:rsidR="005346D2" w:rsidRPr="002227DE">
        <w:rPr>
          <w:rFonts w:ascii="Times New Roman" w:hAnsi="Times New Roman" w:cs="Times New Roman"/>
          <w:sz w:val="24"/>
          <w:szCs w:val="24"/>
        </w:rPr>
        <w:t xml:space="preserve"> when further exploring the depth of these needs</w:t>
      </w:r>
      <w:r w:rsidR="00180984" w:rsidRPr="002227DE">
        <w:rPr>
          <w:rFonts w:ascii="Times New Roman" w:hAnsi="Times New Roman" w:cs="Times New Roman"/>
          <w:sz w:val="24"/>
          <w:szCs w:val="24"/>
        </w:rPr>
        <w:t xml:space="preserve">. </w:t>
      </w:r>
    </w:p>
    <w:p w14:paraId="256F0CED" w14:textId="0AA87B5D" w:rsidR="009C2E1D" w:rsidRPr="002227DE" w:rsidRDefault="009C2E1D">
      <w:pPr>
        <w:rPr>
          <w:rFonts w:ascii="Times New Roman" w:hAnsi="Times New Roman" w:cs="Times New Roman"/>
          <w:sz w:val="24"/>
          <w:szCs w:val="24"/>
        </w:rPr>
      </w:pPr>
      <w:r w:rsidRPr="002227DE">
        <w:rPr>
          <w:rFonts w:ascii="Times New Roman" w:hAnsi="Times New Roman" w:cs="Times New Roman"/>
          <w:sz w:val="24"/>
          <w:szCs w:val="24"/>
        </w:rPr>
        <w:t xml:space="preserve">Additionally, I believe it would have been beneficial for pupils who had not registered a </w:t>
      </w:r>
      <w:r w:rsidR="0057508E" w:rsidRPr="002227DE">
        <w:rPr>
          <w:rFonts w:ascii="Times New Roman" w:hAnsi="Times New Roman" w:cs="Times New Roman"/>
          <w:sz w:val="24"/>
          <w:szCs w:val="24"/>
        </w:rPr>
        <w:t>concerning</w:t>
      </w:r>
      <w:r w:rsidRPr="002227DE">
        <w:rPr>
          <w:rFonts w:ascii="Times New Roman" w:hAnsi="Times New Roman" w:cs="Times New Roman"/>
          <w:sz w:val="24"/>
          <w:szCs w:val="24"/>
        </w:rPr>
        <w:t xml:space="preserve"> score on the assessment to </w:t>
      </w:r>
      <w:r w:rsidR="00717709" w:rsidRPr="002227DE">
        <w:rPr>
          <w:rFonts w:ascii="Times New Roman" w:hAnsi="Times New Roman" w:cs="Times New Roman"/>
          <w:sz w:val="24"/>
          <w:szCs w:val="24"/>
        </w:rPr>
        <w:t xml:space="preserve">take part in some of the structured ChATT activities. </w:t>
      </w:r>
      <w:r w:rsidR="00D155BF" w:rsidRPr="002227DE">
        <w:rPr>
          <w:rFonts w:ascii="Times New Roman" w:hAnsi="Times New Roman" w:cs="Times New Roman"/>
          <w:sz w:val="24"/>
          <w:szCs w:val="24"/>
        </w:rPr>
        <w:t xml:space="preserve">This is </w:t>
      </w:r>
      <w:r w:rsidR="00C57A8B" w:rsidRPr="002227DE">
        <w:rPr>
          <w:rFonts w:ascii="Times New Roman" w:hAnsi="Times New Roman" w:cs="Times New Roman"/>
          <w:sz w:val="24"/>
          <w:szCs w:val="24"/>
        </w:rPr>
        <w:t>backed up by Koller (2004) found that mixed ability groupings developed pupils’ social skills</w:t>
      </w:r>
      <w:r w:rsidR="00445D63" w:rsidRPr="002227DE">
        <w:rPr>
          <w:rFonts w:ascii="Times New Roman" w:hAnsi="Times New Roman" w:cs="Times New Roman"/>
          <w:sz w:val="24"/>
          <w:szCs w:val="24"/>
        </w:rPr>
        <w:t>,</w:t>
      </w:r>
      <w:r w:rsidR="00C57A8B" w:rsidRPr="002227DE">
        <w:rPr>
          <w:rFonts w:ascii="Times New Roman" w:hAnsi="Times New Roman" w:cs="Times New Roman"/>
          <w:sz w:val="24"/>
          <w:szCs w:val="24"/>
        </w:rPr>
        <w:t xml:space="preserve"> and Goetz &amp; </w:t>
      </w:r>
      <w:proofErr w:type="spellStart"/>
      <w:r w:rsidR="00C57A8B" w:rsidRPr="002227DE">
        <w:rPr>
          <w:rFonts w:ascii="Times New Roman" w:hAnsi="Times New Roman" w:cs="Times New Roman"/>
          <w:sz w:val="24"/>
          <w:szCs w:val="24"/>
        </w:rPr>
        <w:t>Grenzel</w:t>
      </w:r>
      <w:proofErr w:type="spellEnd"/>
      <w:r w:rsidR="00C57A8B" w:rsidRPr="002227DE">
        <w:rPr>
          <w:rFonts w:ascii="Times New Roman" w:hAnsi="Times New Roman" w:cs="Times New Roman"/>
          <w:sz w:val="24"/>
          <w:szCs w:val="24"/>
        </w:rPr>
        <w:t xml:space="preserve"> (2006) </w:t>
      </w:r>
      <w:r w:rsidR="00DB7068" w:rsidRPr="002227DE">
        <w:rPr>
          <w:rFonts w:ascii="Times New Roman" w:hAnsi="Times New Roman" w:cs="Times New Roman"/>
          <w:sz w:val="24"/>
          <w:szCs w:val="24"/>
        </w:rPr>
        <w:t>using</w:t>
      </w:r>
      <w:r w:rsidR="00C57A8B" w:rsidRPr="002227DE">
        <w:rPr>
          <w:rFonts w:ascii="Times New Roman" w:hAnsi="Times New Roman" w:cs="Times New Roman"/>
          <w:sz w:val="24"/>
          <w:szCs w:val="24"/>
        </w:rPr>
        <w:t xml:space="preserve"> mixed ability groups, within-class sets can encourage better engagement plus behaviour because there are greater learning variables which develop a wider learner</w:t>
      </w:r>
      <w:r w:rsidR="00DB7068" w:rsidRPr="002227DE">
        <w:rPr>
          <w:rFonts w:ascii="Times New Roman" w:hAnsi="Times New Roman" w:cs="Times New Roman"/>
          <w:sz w:val="24"/>
          <w:szCs w:val="24"/>
        </w:rPr>
        <w:t xml:space="preserve">. </w:t>
      </w:r>
      <w:r w:rsidR="00717709" w:rsidRPr="002227DE">
        <w:rPr>
          <w:rFonts w:ascii="Times New Roman" w:hAnsi="Times New Roman" w:cs="Times New Roman"/>
          <w:sz w:val="24"/>
          <w:szCs w:val="24"/>
        </w:rPr>
        <w:t xml:space="preserve"> </w:t>
      </w:r>
    </w:p>
    <w:p w14:paraId="01103158" w14:textId="3F33341E" w:rsidR="00831A80" w:rsidRPr="002227DE" w:rsidRDefault="00F76D52">
      <w:pPr>
        <w:rPr>
          <w:rFonts w:ascii="Times New Roman" w:hAnsi="Times New Roman" w:cs="Times New Roman"/>
          <w:sz w:val="24"/>
          <w:szCs w:val="24"/>
        </w:rPr>
      </w:pPr>
      <w:r w:rsidRPr="002227DE">
        <w:rPr>
          <w:rFonts w:ascii="Times New Roman" w:hAnsi="Times New Roman" w:cs="Times New Roman"/>
          <w:sz w:val="24"/>
          <w:szCs w:val="24"/>
        </w:rPr>
        <w:t>Moving onto the final stage of Kolb’s (1984) cycle, I have been able to evaluate the effectiveness of the strategy and how to ensure inclusivity</w:t>
      </w:r>
      <w:r w:rsidR="00750CC1" w:rsidRPr="002227DE">
        <w:rPr>
          <w:rFonts w:ascii="Times New Roman" w:hAnsi="Times New Roman" w:cs="Times New Roman"/>
          <w:sz w:val="24"/>
          <w:szCs w:val="24"/>
        </w:rPr>
        <w:t xml:space="preserve">. Whilst the ChATT programme has been a success thus far, </w:t>
      </w:r>
      <w:r w:rsidR="00BC496A" w:rsidRPr="002227DE">
        <w:rPr>
          <w:rFonts w:ascii="Times New Roman" w:hAnsi="Times New Roman" w:cs="Times New Roman"/>
          <w:sz w:val="24"/>
          <w:szCs w:val="24"/>
        </w:rPr>
        <w:t xml:space="preserve">it can be </w:t>
      </w:r>
      <w:r w:rsidR="0090691D" w:rsidRPr="002227DE">
        <w:rPr>
          <w:rFonts w:ascii="Times New Roman" w:hAnsi="Times New Roman" w:cs="Times New Roman"/>
          <w:sz w:val="24"/>
          <w:szCs w:val="24"/>
        </w:rPr>
        <w:t xml:space="preserve">better. </w:t>
      </w:r>
      <w:r w:rsidR="00634DB0" w:rsidRPr="002227DE">
        <w:rPr>
          <w:rFonts w:ascii="Times New Roman" w:hAnsi="Times New Roman" w:cs="Times New Roman"/>
          <w:sz w:val="24"/>
          <w:szCs w:val="24"/>
        </w:rPr>
        <w:t xml:space="preserve">I have developed a </w:t>
      </w:r>
      <w:r w:rsidR="00BD3064" w:rsidRPr="002227DE">
        <w:rPr>
          <w:rFonts w:ascii="Times New Roman" w:hAnsi="Times New Roman" w:cs="Times New Roman"/>
          <w:sz w:val="24"/>
          <w:szCs w:val="24"/>
        </w:rPr>
        <w:t>custom-made</w:t>
      </w:r>
      <w:r w:rsidR="00634DB0" w:rsidRPr="002227DE">
        <w:rPr>
          <w:rFonts w:ascii="Times New Roman" w:hAnsi="Times New Roman" w:cs="Times New Roman"/>
          <w:sz w:val="24"/>
          <w:szCs w:val="24"/>
        </w:rPr>
        <w:t xml:space="preserve"> </w:t>
      </w:r>
      <w:r w:rsidR="0037775D" w:rsidRPr="002227DE">
        <w:rPr>
          <w:rFonts w:ascii="Times New Roman" w:hAnsi="Times New Roman" w:cs="Times New Roman"/>
          <w:sz w:val="24"/>
          <w:szCs w:val="24"/>
        </w:rPr>
        <w:t>communication</w:t>
      </w:r>
      <w:r w:rsidR="00634DB0" w:rsidRPr="002227DE">
        <w:rPr>
          <w:rFonts w:ascii="Times New Roman" w:hAnsi="Times New Roman" w:cs="Times New Roman"/>
          <w:sz w:val="24"/>
          <w:szCs w:val="24"/>
        </w:rPr>
        <w:t xml:space="preserve"> sheet for </w:t>
      </w:r>
      <w:r w:rsidR="0037775D" w:rsidRPr="002227DE">
        <w:rPr>
          <w:rFonts w:ascii="Times New Roman" w:hAnsi="Times New Roman" w:cs="Times New Roman"/>
          <w:sz w:val="24"/>
          <w:szCs w:val="24"/>
        </w:rPr>
        <w:t xml:space="preserve">use with my TA. This sheet will be used to log down the progress from the session, observations noted and any other information which may be relevant to the activity. This allows me to see </w:t>
      </w:r>
      <w:r w:rsidR="00BD3064" w:rsidRPr="002227DE">
        <w:rPr>
          <w:rFonts w:ascii="Times New Roman" w:hAnsi="Times New Roman" w:cs="Times New Roman"/>
          <w:sz w:val="24"/>
          <w:szCs w:val="24"/>
        </w:rPr>
        <w:t>learn about the session led by the TA when</w:t>
      </w:r>
      <w:r w:rsidR="00445D63" w:rsidRPr="002227DE">
        <w:rPr>
          <w:rFonts w:ascii="Times New Roman" w:hAnsi="Times New Roman" w:cs="Times New Roman"/>
          <w:sz w:val="24"/>
          <w:szCs w:val="24"/>
        </w:rPr>
        <w:t xml:space="preserve"> verbal</w:t>
      </w:r>
      <w:r w:rsidR="00BD3064" w:rsidRPr="002227DE">
        <w:rPr>
          <w:rFonts w:ascii="Times New Roman" w:hAnsi="Times New Roman" w:cs="Times New Roman"/>
          <w:sz w:val="24"/>
          <w:szCs w:val="24"/>
        </w:rPr>
        <w:t xml:space="preserve"> communication after the event is not often possible due to e.g. break time duties, administering first aid, </w:t>
      </w:r>
      <w:r w:rsidR="00445D63" w:rsidRPr="002227DE">
        <w:rPr>
          <w:rFonts w:ascii="Times New Roman" w:hAnsi="Times New Roman" w:cs="Times New Roman"/>
          <w:sz w:val="24"/>
          <w:szCs w:val="24"/>
        </w:rPr>
        <w:t>Multi-Disciplinary Team</w:t>
      </w:r>
      <w:r w:rsidR="00BD3064" w:rsidRPr="002227DE">
        <w:rPr>
          <w:rFonts w:ascii="Times New Roman" w:hAnsi="Times New Roman" w:cs="Times New Roman"/>
          <w:sz w:val="24"/>
          <w:szCs w:val="24"/>
        </w:rPr>
        <w:t xml:space="preserve"> meetings etc.</w:t>
      </w:r>
      <w:r w:rsidR="0037775D" w:rsidRPr="002227DE">
        <w:rPr>
          <w:rFonts w:ascii="Times New Roman" w:hAnsi="Times New Roman" w:cs="Times New Roman"/>
          <w:sz w:val="24"/>
          <w:szCs w:val="24"/>
        </w:rPr>
        <w:t xml:space="preserve"> </w:t>
      </w:r>
      <w:r w:rsidR="00634DB0" w:rsidRPr="002227DE">
        <w:rPr>
          <w:rFonts w:ascii="Times New Roman" w:hAnsi="Times New Roman" w:cs="Times New Roman"/>
          <w:sz w:val="24"/>
          <w:szCs w:val="24"/>
        </w:rPr>
        <w:t xml:space="preserve"> </w:t>
      </w:r>
    </w:p>
    <w:p w14:paraId="38F113F9" w14:textId="476F4954" w:rsidR="007C5F65" w:rsidRPr="002227DE" w:rsidRDefault="00470394">
      <w:pPr>
        <w:rPr>
          <w:rFonts w:ascii="Times New Roman" w:hAnsi="Times New Roman" w:cs="Times New Roman"/>
          <w:sz w:val="24"/>
          <w:szCs w:val="24"/>
        </w:rPr>
      </w:pPr>
      <w:r w:rsidRPr="002227DE">
        <w:rPr>
          <w:rFonts w:ascii="Times New Roman" w:hAnsi="Times New Roman" w:cs="Times New Roman"/>
          <w:sz w:val="24"/>
          <w:szCs w:val="24"/>
        </w:rPr>
        <w:t xml:space="preserve">At this point it is crucial to note that I do not believe this approach is promoting full inclusivity. Finite resources and limited time </w:t>
      </w:r>
      <w:r w:rsidR="006B65CF" w:rsidRPr="002227DE">
        <w:rPr>
          <w:rFonts w:ascii="Times New Roman" w:hAnsi="Times New Roman" w:cs="Times New Roman"/>
          <w:sz w:val="24"/>
          <w:szCs w:val="24"/>
        </w:rPr>
        <w:t>mean</w:t>
      </w:r>
      <w:r w:rsidR="008507CE" w:rsidRPr="002227DE">
        <w:rPr>
          <w:rFonts w:ascii="Times New Roman" w:hAnsi="Times New Roman" w:cs="Times New Roman"/>
          <w:sz w:val="24"/>
          <w:szCs w:val="24"/>
        </w:rPr>
        <w:t xml:space="preserve"> that not all pupils are receiving the same opportunities. Dunne et al. (2007) and </w:t>
      </w:r>
      <w:proofErr w:type="spellStart"/>
      <w:r w:rsidR="008507CE" w:rsidRPr="002227DE">
        <w:rPr>
          <w:rFonts w:ascii="Times New Roman" w:hAnsi="Times New Roman" w:cs="Times New Roman"/>
          <w:sz w:val="24"/>
          <w:szCs w:val="24"/>
        </w:rPr>
        <w:t>Messiou</w:t>
      </w:r>
      <w:proofErr w:type="spellEnd"/>
      <w:r w:rsidR="008507CE" w:rsidRPr="002227DE">
        <w:rPr>
          <w:rFonts w:ascii="Times New Roman" w:hAnsi="Times New Roman" w:cs="Times New Roman"/>
          <w:sz w:val="24"/>
          <w:szCs w:val="24"/>
        </w:rPr>
        <w:t xml:space="preserve"> (2017) suggest that teachers will often target the SEN and MAT and will, instead, neglect the middle ability pupils to coast through without any targeted support. </w:t>
      </w:r>
      <w:r w:rsidR="008C0C56" w:rsidRPr="002227DE">
        <w:rPr>
          <w:rFonts w:ascii="Times New Roman" w:hAnsi="Times New Roman" w:cs="Times New Roman"/>
          <w:sz w:val="24"/>
          <w:szCs w:val="24"/>
        </w:rPr>
        <w:t xml:space="preserve">When the next set of ChATT assessments are conducted, there is a possibility that some pupils who were previously presenting </w:t>
      </w:r>
      <w:r w:rsidR="006B65CF" w:rsidRPr="002227DE">
        <w:rPr>
          <w:rFonts w:ascii="Times New Roman" w:hAnsi="Times New Roman" w:cs="Times New Roman"/>
          <w:sz w:val="24"/>
          <w:szCs w:val="24"/>
        </w:rPr>
        <w:t>age-appropriate</w:t>
      </w:r>
      <w:r w:rsidR="008C0C56" w:rsidRPr="002227DE">
        <w:rPr>
          <w:rFonts w:ascii="Times New Roman" w:hAnsi="Times New Roman" w:cs="Times New Roman"/>
          <w:sz w:val="24"/>
          <w:szCs w:val="24"/>
        </w:rPr>
        <w:t xml:space="preserve"> speech, language and communication</w:t>
      </w:r>
      <w:r w:rsidR="00445D63" w:rsidRPr="002227DE">
        <w:rPr>
          <w:rFonts w:ascii="Times New Roman" w:hAnsi="Times New Roman" w:cs="Times New Roman"/>
          <w:sz w:val="24"/>
          <w:szCs w:val="24"/>
        </w:rPr>
        <w:t xml:space="preserve"> skills</w:t>
      </w:r>
      <w:r w:rsidR="008C0C56" w:rsidRPr="002227DE">
        <w:rPr>
          <w:rFonts w:ascii="Times New Roman" w:hAnsi="Times New Roman" w:cs="Times New Roman"/>
          <w:sz w:val="24"/>
          <w:szCs w:val="24"/>
        </w:rPr>
        <w:t xml:space="preserve"> may now </w:t>
      </w:r>
      <w:r w:rsidR="006F07A0" w:rsidRPr="002227DE">
        <w:rPr>
          <w:rFonts w:ascii="Times New Roman" w:hAnsi="Times New Roman" w:cs="Times New Roman"/>
          <w:sz w:val="24"/>
          <w:szCs w:val="24"/>
        </w:rPr>
        <w:t xml:space="preserve">present themselves due to the lack of focus placed upon </w:t>
      </w:r>
      <w:r w:rsidR="008E536A" w:rsidRPr="002227DE">
        <w:rPr>
          <w:rFonts w:ascii="Times New Roman" w:hAnsi="Times New Roman" w:cs="Times New Roman"/>
          <w:sz w:val="24"/>
          <w:szCs w:val="24"/>
        </w:rPr>
        <w:t>them.</w:t>
      </w:r>
    </w:p>
    <w:p w14:paraId="745D0FBC" w14:textId="17A70DFF" w:rsidR="00612294" w:rsidRPr="002227DE" w:rsidRDefault="00817FE8">
      <w:pPr>
        <w:rPr>
          <w:rFonts w:ascii="Times New Roman" w:hAnsi="Times New Roman" w:cs="Times New Roman"/>
          <w:sz w:val="24"/>
          <w:szCs w:val="24"/>
        </w:rPr>
      </w:pPr>
      <w:r w:rsidRPr="002227DE">
        <w:rPr>
          <w:rFonts w:ascii="Times New Roman" w:hAnsi="Times New Roman" w:cs="Times New Roman"/>
          <w:sz w:val="24"/>
          <w:szCs w:val="24"/>
        </w:rPr>
        <w:t>“</w:t>
      </w:r>
      <w:r w:rsidR="007C5F65" w:rsidRPr="002227DE">
        <w:rPr>
          <w:rFonts w:ascii="Times New Roman" w:hAnsi="Times New Roman" w:cs="Times New Roman"/>
          <w:sz w:val="24"/>
          <w:szCs w:val="24"/>
        </w:rPr>
        <w:t>Y</w:t>
      </w:r>
      <w:r w:rsidRPr="002227DE">
        <w:rPr>
          <w:rFonts w:ascii="Times New Roman" w:hAnsi="Times New Roman" w:cs="Times New Roman"/>
          <w:sz w:val="24"/>
          <w:szCs w:val="24"/>
        </w:rPr>
        <w:t>oung people with ALN are supported to participate fully in mainstream education” (WG, 2021: 38)</w:t>
      </w:r>
      <w:r w:rsidR="007C5F65" w:rsidRPr="002227DE">
        <w:rPr>
          <w:rFonts w:ascii="Times New Roman" w:hAnsi="Times New Roman" w:cs="Times New Roman"/>
          <w:sz w:val="24"/>
          <w:szCs w:val="24"/>
        </w:rPr>
        <w:t xml:space="preserve">. The </w:t>
      </w:r>
      <w:r w:rsidR="0058152D" w:rsidRPr="002227DE">
        <w:rPr>
          <w:rFonts w:ascii="Times New Roman" w:hAnsi="Times New Roman" w:cs="Times New Roman"/>
          <w:sz w:val="24"/>
          <w:szCs w:val="24"/>
        </w:rPr>
        <w:t xml:space="preserve">new approach to ALN, whilst needed and welcomed, it </w:t>
      </w:r>
      <w:r w:rsidR="001D64BF" w:rsidRPr="002227DE">
        <w:rPr>
          <w:rFonts w:ascii="Times New Roman" w:hAnsi="Times New Roman" w:cs="Times New Roman"/>
          <w:sz w:val="24"/>
          <w:szCs w:val="24"/>
        </w:rPr>
        <w:t xml:space="preserve">only can focus on pupils on the ALN register. With a </w:t>
      </w:r>
      <w:r w:rsidR="008E536A" w:rsidRPr="002227DE">
        <w:rPr>
          <w:rFonts w:ascii="Times New Roman" w:hAnsi="Times New Roman" w:cs="Times New Roman"/>
          <w:sz w:val="24"/>
          <w:szCs w:val="24"/>
        </w:rPr>
        <w:t>cost-of-living</w:t>
      </w:r>
      <w:r w:rsidR="001D64BF" w:rsidRPr="002227DE">
        <w:rPr>
          <w:rFonts w:ascii="Times New Roman" w:hAnsi="Times New Roman" w:cs="Times New Roman"/>
          <w:sz w:val="24"/>
          <w:szCs w:val="24"/>
        </w:rPr>
        <w:t xml:space="preserve"> crisis</w:t>
      </w:r>
      <w:r w:rsidR="00380797" w:rsidRPr="002227DE">
        <w:rPr>
          <w:rFonts w:ascii="Times New Roman" w:hAnsi="Times New Roman" w:cs="Times New Roman"/>
          <w:sz w:val="24"/>
          <w:szCs w:val="24"/>
        </w:rPr>
        <w:t xml:space="preserve"> and other associated pressures for families within a school</w:t>
      </w:r>
      <w:r w:rsidR="002E37D7" w:rsidRPr="002227DE">
        <w:rPr>
          <w:rFonts w:ascii="Times New Roman" w:hAnsi="Times New Roman" w:cs="Times New Roman"/>
          <w:sz w:val="24"/>
          <w:szCs w:val="24"/>
        </w:rPr>
        <w:t xml:space="preserve">, pupils may find themselves in a home whereby a parent now needs to work </w:t>
      </w:r>
      <w:r w:rsidR="00A70FA8" w:rsidRPr="002227DE">
        <w:rPr>
          <w:rFonts w:ascii="Times New Roman" w:hAnsi="Times New Roman" w:cs="Times New Roman"/>
          <w:sz w:val="24"/>
          <w:szCs w:val="24"/>
        </w:rPr>
        <w:t>two jobs to pay bills and therefore not have the time to carry out school directed homework</w:t>
      </w:r>
      <w:r w:rsidR="008E536A" w:rsidRPr="002227DE">
        <w:rPr>
          <w:rFonts w:ascii="Times New Roman" w:hAnsi="Times New Roman" w:cs="Times New Roman"/>
          <w:sz w:val="24"/>
          <w:szCs w:val="24"/>
        </w:rPr>
        <w:t xml:space="preserve"> or</w:t>
      </w:r>
      <w:r w:rsidR="00A70FA8" w:rsidRPr="002227DE">
        <w:rPr>
          <w:rFonts w:ascii="Times New Roman" w:hAnsi="Times New Roman" w:cs="Times New Roman"/>
          <w:sz w:val="24"/>
          <w:szCs w:val="24"/>
        </w:rPr>
        <w:t xml:space="preserve"> read with their</w:t>
      </w:r>
      <w:r w:rsidR="00C5282E" w:rsidRPr="002227DE">
        <w:rPr>
          <w:rFonts w:ascii="Times New Roman" w:hAnsi="Times New Roman" w:cs="Times New Roman"/>
          <w:sz w:val="24"/>
          <w:szCs w:val="24"/>
        </w:rPr>
        <w:t xml:space="preserve"> child</w:t>
      </w:r>
      <w:r w:rsidR="007114F4" w:rsidRPr="002227DE">
        <w:rPr>
          <w:rFonts w:ascii="Times New Roman" w:hAnsi="Times New Roman" w:cs="Times New Roman"/>
          <w:sz w:val="24"/>
          <w:szCs w:val="24"/>
        </w:rPr>
        <w:t>.</w:t>
      </w:r>
      <w:r w:rsidR="006D7361" w:rsidRPr="002227DE">
        <w:rPr>
          <w:rFonts w:ascii="Times New Roman" w:hAnsi="Times New Roman" w:cs="Times New Roman"/>
          <w:sz w:val="24"/>
          <w:szCs w:val="24"/>
        </w:rPr>
        <w:t xml:space="preserve"> This therefore leaves pupils susceptible to</w:t>
      </w:r>
      <w:r w:rsidR="00C5282E" w:rsidRPr="002227DE">
        <w:rPr>
          <w:rFonts w:ascii="Times New Roman" w:hAnsi="Times New Roman" w:cs="Times New Roman"/>
          <w:sz w:val="24"/>
          <w:szCs w:val="24"/>
        </w:rPr>
        <w:t xml:space="preserve"> </w:t>
      </w:r>
      <w:r w:rsidR="0004570F" w:rsidRPr="002227DE">
        <w:rPr>
          <w:rFonts w:ascii="Times New Roman" w:hAnsi="Times New Roman" w:cs="Times New Roman"/>
          <w:sz w:val="24"/>
          <w:szCs w:val="24"/>
        </w:rPr>
        <w:t>becoming lost in the system, through no fault of their own.</w:t>
      </w:r>
      <w:r w:rsidR="00D062AB" w:rsidRPr="002227DE">
        <w:rPr>
          <w:rFonts w:ascii="Times New Roman" w:hAnsi="Times New Roman" w:cs="Times New Roman"/>
          <w:sz w:val="24"/>
          <w:szCs w:val="24"/>
        </w:rPr>
        <w:t xml:space="preserve"> </w:t>
      </w:r>
      <w:r w:rsidR="008E536A" w:rsidRPr="002227DE">
        <w:rPr>
          <w:rFonts w:ascii="Times New Roman" w:hAnsi="Times New Roman" w:cs="Times New Roman"/>
          <w:sz w:val="24"/>
          <w:szCs w:val="24"/>
        </w:rPr>
        <w:t>Knight &amp; Crick (2020) note that these</w:t>
      </w:r>
      <w:r w:rsidR="00C5282E" w:rsidRPr="002227DE">
        <w:rPr>
          <w:rFonts w:ascii="Times New Roman" w:hAnsi="Times New Roman" w:cs="Times New Roman"/>
          <w:sz w:val="24"/>
          <w:szCs w:val="24"/>
        </w:rPr>
        <w:t xml:space="preserve"> new ALN</w:t>
      </w:r>
      <w:r w:rsidR="008E536A" w:rsidRPr="002227DE">
        <w:rPr>
          <w:rFonts w:ascii="Times New Roman" w:hAnsi="Times New Roman" w:cs="Times New Roman"/>
          <w:sz w:val="24"/>
          <w:szCs w:val="24"/>
        </w:rPr>
        <w:t xml:space="preserve"> </w:t>
      </w:r>
      <w:r w:rsidR="008E536A" w:rsidRPr="002227DE">
        <w:rPr>
          <w:rFonts w:ascii="Times New Roman" w:hAnsi="Times New Roman" w:cs="Times New Roman"/>
          <w:sz w:val="24"/>
          <w:szCs w:val="24"/>
        </w:rPr>
        <w:lastRenderedPageBreak/>
        <w:t>documents do not ensure inclusivity for all pupils, there must be an emphasis on ensuring that all pupils are included, regardless of their place on the ALN register</w:t>
      </w:r>
      <w:r w:rsidR="0004570F" w:rsidRPr="002227DE">
        <w:rPr>
          <w:rFonts w:ascii="Times New Roman" w:hAnsi="Times New Roman" w:cs="Times New Roman"/>
          <w:sz w:val="24"/>
          <w:szCs w:val="24"/>
        </w:rPr>
        <w:t>.</w:t>
      </w:r>
      <w:r w:rsidR="006D7361" w:rsidRPr="002227DE">
        <w:rPr>
          <w:rFonts w:ascii="Times New Roman" w:hAnsi="Times New Roman" w:cs="Times New Roman"/>
          <w:sz w:val="24"/>
          <w:szCs w:val="24"/>
        </w:rPr>
        <w:t xml:space="preserve"> </w:t>
      </w:r>
      <w:r w:rsidR="007114F4" w:rsidRPr="002227DE">
        <w:rPr>
          <w:rFonts w:ascii="Times New Roman" w:hAnsi="Times New Roman" w:cs="Times New Roman"/>
          <w:sz w:val="24"/>
          <w:szCs w:val="24"/>
        </w:rPr>
        <w:t xml:space="preserve"> </w:t>
      </w:r>
    </w:p>
    <w:p w14:paraId="750039EA" w14:textId="680600D8" w:rsidR="00A607E4" w:rsidRPr="002227DE" w:rsidRDefault="000F18B5">
      <w:pPr>
        <w:rPr>
          <w:rFonts w:ascii="Times New Roman" w:hAnsi="Times New Roman" w:cs="Times New Roman"/>
          <w:sz w:val="24"/>
          <w:szCs w:val="24"/>
        </w:rPr>
      </w:pPr>
      <w:r w:rsidRPr="002227DE">
        <w:rPr>
          <w:rFonts w:ascii="Times New Roman" w:hAnsi="Times New Roman" w:cs="Times New Roman"/>
          <w:sz w:val="24"/>
          <w:szCs w:val="24"/>
        </w:rPr>
        <w:t xml:space="preserve">On reflection, whilst </w:t>
      </w:r>
      <w:r w:rsidR="00495F0D" w:rsidRPr="002227DE">
        <w:rPr>
          <w:rFonts w:ascii="Times New Roman" w:hAnsi="Times New Roman" w:cs="Times New Roman"/>
          <w:sz w:val="24"/>
          <w:szCs w:val="24"/>
        </w:rPr>
        <w:t xml:space="preserve">the reading intervention and ChATT intervention programmes are run </w:t>
      </w:r>
      <w:r w:rsidR="00445D63" w:rsidRPr="002227DE">
        <w:rPr>
          <w:rFonts w:ascii="Times New Roman" w:hAnsi="Times New Roman" w:cs="Times New Roman"/>
          <w:sz w:val="24"/>
          <w:szCs w:val="24"/>
        </w:rPr>
        <w:t>to</w:t>
      </w:r>
      <w:r w:rsidR="00495F0D" w:rsidRPr="002227DE">
        <w:rPr>
          <w:rFonts w:ascii="Times New Roman" w:hAnsi="Times New Roman" w:cs="Times New Roman"/>
          <w:sz w:val="24"/>
          <w:szCs w:val="24"/>
        </w:rPr>
        <w:t xml:space="preserve"> help promote an equitable and inclusive classroom, I do not consider myself to be a fully inclusive teacher yet. </w:t>
      </w:r>
      <w:r w:rsidR="006F10BF" w:rsidRPr="002227DE">
        <w:rPr>
          <w:rFonts w:ascii="Times New Roman" w:hAnsi="Times New Roman" w:cs="Times New Roman"/>
          <w:sz w:val="24"/>
          <w:szCs w:val="24"/>
        </w:rPr>
        <w:t xml:space="preserve">Greater emphasis needs to be placed on learners who although not on the ALN register, there is </w:t>
      </w:r>
      <w:r w:rsidR="009F7EC4" w:rsidRPr="002227DE">
        <w:rPr>
          <w:rFonts w:ascii="Times New Roman" w:hAnsi="Times New Roman" w:cs="Times New Roman"/>
          <w:sz w:val="24"/>
          <w:szCs w:val="24"/>
        </w:rPr>
        <w:t xml:space="preserve">considerable </w:t>
      </w:r>
      <w:r w:rsidR="003B5191" w:rsidRPr="002227DE">
        <w:rPr>
          <w:rFonts w:ascii="Times New Roman" w:hAnsi="Times New Roman" w:cs="Times New Roman"/>
          <w:sz w:val="24"/>
          <w:szCs w:val="24"/>
        </w:rPr>
        <w:t>d</w:t>
      </w:r>
      <w:r w:rsidR="009F7EC4" w:rsidRPr="002227DE">
        <w:rPr>
          <w:rFonts w:ascii="Times New Roman" w:hAnsi="Times New Roman" w:cs="Times New Roman"/>
          <w:sz w:val="24"/>
          <w:szCs w:val="24"/>
        </w:rPr>
        <w:t>anger that they will soon be on the list unless specific interventions are put in place</w:t>
      </w:r>
      <w:r w:rsidR="003B5191" w:rsidRPr="002227DE">
        <w:rPr>
          <w:rFonts w:ascii="Times New Roman" w:hAnsi="Times New Roman" w:cs="Times New Roman"/>
          <w:sz w:val="24"/>
          <w:szCs w:val="24"/>
        </w:rPr>
        <w:t xml:space="preserve"> to stop this happening</w:t>
      </w:r>
      <w:r w:rsidR="009F7EC4" w:rsidRPr="002227DE">
        <w:rPr>
          <w:rFonts w:ascii="Times New Roman" w:hAnsi="Times New Roman" w:cs="Times New Roman"/>
          <w:sz w:val="24"/>
          <w:szCs w:val="24"/>
        </w:rPr>
        <w:t>.</w:t>
      </w:r>
      <w:r w:rsidR="003B5191" w:rsidRPr="002227DE">
        <w:rPr>
          <w:rFonts w:ascii="Times New Roman" w:hAnsi="Times New Roman" w:cs="Times New Roman"/>
          <w:sz w:val="24"/>
          <w:szCs w:val="24"/>
        </w:rPr>
        <w:t xml:space="preserve"> Greater collaboration is needed between teaching staff and </w:t>
      </w:r>
      <w:r w:rsidR="00FD595C" w:rsidRPr="002227DE">
        <w:rPr>
          <w:rFonts w:ascii="Times New Roman" w:hAnsi="Times New Roman" w:cs="Times New Roman"/>
          <w:sz w:val="24"/>
          <w:szCs w:val="24"/>
        </w:rPr>
        <w:t>senior leaders to discuss the needs of these pupils to prevent them going on the ALN register</w:t>
      </w:r>
      <w:r w:rsidR="009F7EC4" w:rsidRPr="002227DE">
        <w:rPr>
          <w:rFonts w:ascii="Times New Roman" w:hAnsi="Times New Roman" w:cs="Times New Roman"/>
          <w:sz w:val="24"/>
          <w:szCs w:val="24"/>
        </w:rPr>
        <w:t xml:space="preserve"> </w:t>
      </w:r>
      <w:r w:rsidR="00FD595C" w:rsidRPr="002227DE">
        <w:rPr>
          <w:rFonts w:ascii="Times New Roman" w:hAnsi="Times New Roman" w:cs="Times New Roman"/>
          <w:sz w:val="24"/>
          <w:szCs w:val="24"/>
        </w:rPr>
        <w:t xml:space="preserve">and discussions on e.g. how to best utilise staff employed using Pupil Depravation Grant money by working with this core ability group of children. </w:t>
      </w:r>
      <w:r w:rsidR="000F0190" w:rsidRPr="002227DE">
        <w:rPr>
          <w:rFonts w:ascii="Times New Roman" w:hAnsi="Times New Roman" w:cs="Times New Roman"/>
          <w:sz w:val="24"/>
          <w:szCs w:val="24"/>
        </w:rPr>
        <w:t xml:space="preserve">Conversely it is crucial that More Able and </w:t>
      </w:r>
      <w:r w:rsidR="00445D63" w:rsidRPr="002227DE">
        <w:rPr>
          <w:rFonts w:ascii="Times New Roman" w:hAnsi="Times New Roman" w:cs="Times New Roman"/>
          <w:sz w:val="24"/>
          <w:szCs w:val="24"/>
        </w:rPr>
        <w:t>T</w:t>
      </w:r>
      <w:r w:rsidR="000F0190" w:rsidRPr="002227DE">
        <w:rPr>
          <w:rFonts w:ascii="Times New Roman" w:hAnsi="Times New Roman" w:cs="Times New Roman"/>
          <w:sz w:val="24"/>
          <w:szCs w:val="24"/>
        </w:rPr>
        <w:t xml:space="preserve">alented pupils are afforded the same opportunities that pupils on the ALN register receive e.g. </w:t>
      </w:r>
      <w:r w:rsidR="00C90B8C" w:rsidRPr="002227DE">
        <w:rPr>
          <w:rFonts w:ascii="Times New Roman" w:hAnsi="Times New Roman" w:cs="Times New Roman"/>
          <w:sz w:val="24"/>
          <w:szCs w:val="24"/>
        </w:rPr>
        <w:t xml:space="preserve">dedicated small group support time with the class teacher. </w:t>
      </w:r>
      <w:r w:rsidR="00A8341D" w:rsidRPr="002227DE">
        <w:rPr>
          <w:rFonts w:ascii="Times New Roman" w:hAnsi="Times New Roman" w:cs="Times New Roman"/>
          <w:sz w:val="24"/>
          <w:szCs w:val="24"/>
        </w:rPr>
        <w:t xml:space="preserve">ESTYN (2018) state that MAT learners </w:t>
      </w:r>
      <w:r w:rsidR="00EB7C71" w:rsidRPr="002227DE">
        <w:rPr>
          <w:rFonts w:ascii="Times New Roman" w:hAnsi="Times New Roman" w:cs="Times New Roman"/>
          <w:sz w:val="24"/>
          <w:szCs w:val="24"/>
        </w:rPr>
        <w:t xml:space="preserve">thrive in smaller groups with </w:t>
      </w:r>
      <w:proofErr w:type="spellStart"/>
      <w:r w:rsidR="00EB7C71" w:rsidRPr="002227DE">
        <w:rPr>
          <w:rFonts w:ascii="Times New Roman" w:hAnsi="Times New Roman" w:cs="Times New Roman"/>
          <w:sz w:val="24"/>
          <w:szCs w:val="24"/>
        </w:rPr>
        <w:t>like minded</w:t>
      </w:r>
      <w:proofErr w:type="spellEnd"/>
      <w:r w:rsidR="00EB7C71" w:rsidRPr="002227DE">
        <w:rPr>
          <w:rFonts w:ascii="Times New Roman" w:hAnsi="Times New Roman" w:cs="Times New Roman"/>
          <w:sz w:val="24"/>
          <w:szCs w:val="24"/>
        </w:rPr>
        <w:t xml:space="preserve"> peers due to the </w:t>
      </w:r>
      <w:r w:rsidR="000D1359" w:rsidRPr="002227DE">
        <w:rPr>
          <w:rFonts w:ascii="Times New Roman" w:hAnsi="Times New Roman" w:cs="Times New Roman"/>
          <w:sz w:val="24"/>
          <w:szCs w:val="24"/>
        </w:rPr>
        <w:t xml:space="preserve">engaging learning environment and </w:t>
      </w:r>
      <w:r w:rsidR="00CB2662" w:rsidRPr="002227DE">
        <w:rPr>
          <w:rFonts w:ascii="Times New Roman" w:hAnsi="Times New Roman" w:cs="Times New Roman"/>
          <w:sz w:val="24"/>
          <w:szCs w:val="24"/>
        </w:rPr>
        <w:t>well-structured</w:t>
      </w:r>
      <w:r w:rsidR="000D1359" w:rsidRPr="002227DE">
        <w:rPr>
          <w:rFonts w:ascii="Times New Roman" w:hAnsi="Times New Roman" w:cs="Times New Roman"/>
          <w:sz w:val="24"/>
          <w:szCs w:val="24"/>
        </w:rPr>
        <w:t xml:space="preserve"> learning activities. </w:t>
      </w:r>
      <w:r w:rsidR="000F0190" w:rsidRPr="002227DE">
        <w:rPr>
          <w:rFonts w:ascii="Times New Roman" w:hAnsi="Times New Roman" w:cs="Times New Roman"/>
          <w:sz w:val="24"/>
          <w:szCs w:val="24"/>
        </w:rPr>
        <w:t xml:space="preserve"> </w:t>
      </w:r>
      <w:r w:rsidR="00FD595C" w:rsidRPr="002227DE">
        <w:rPr>
          <w:rFonts w:ascii="Times New Roman" w:hAnsi="Times New Roman" w:cs="Times New Roman"/>
          <w:sz w:val="24"/>
          <w:szCs w:val="24"/>
        </w:rPr>
        <w:t xml:space="preserve"> </w:t>
      </w:r>
    </w:p>
    <w:p w14:paraId="2CDFB0F4" w14:textId="77777777" w:rsidR="00A607E4" w:rsidRPr="002227DE" w:rsidRDefault="00A607E4">
      <w:pPr>
        <w:rPr>
          <w:rFonts w:ascii="Times New Roman" w:hAnsi="Times New Roman" w:cs="Times New Roman"/>
          <w:sz w:val="24"/>
          <w:szCs w:val="24"/>
        </w:rPr>
      </w:pPr>
    </w:p>
    <w:p w14:paraId="2FC6C04C" w14:textId="77777777" w:rsidR="002227DE" w:rsidRPr="002227DE" w:rsidRDefault="002227DE">
      <w:pPr>
        <w:rPr>
          <w:rFonts w:ascii="Times New Roman" w:hAnsi="Times New Roman" w:cs="Times New Roman"/>
          <w:b/>
          <w:bCs/>
          <w:sz w:val="24"/>
          <w:szCs w:val="24"/>
          <w:u w:val="single"/>
        </w:rPr>
      </w:pPr>
    </w:p>
    <w:p w14:paraId="0A5C9B3D" w14:textId="77777777" w:rsidR="002227DE" w:rsidRPr="002227DE" w:rsidRDefault="002227DE">
      <w:pPr>
        <w:rPr>
          <w:rFonts w:ascii="Times New Roman" w:hAnsi="Times New Roman" w:cs="Times New Roman"/>
          <w:b/>
          <w:bCs/>
          <w:sz w:val="24"/>
          <w:szCs w:val="24"/>
          <w:u w:val="single"/>
        </w:rPr>
      </w:pPr>
    </w:p>
    <w:p w14:paraId="55EF4F37" w14:textId="77777777" w:rsidR="002227DE" w:rsidRPr="002227DE" w:rsidRDefault="002227DE">
      <w:pPr>
        <w:rPr>
          <w:rFonts w:ascii="Times New Roman" w:hAnsi="Times New Roman" w:cs="Times New Roman"/>
          <w:b/>
          <w:bCs/>
          <w:sz w:val="24"/>
          <w:szCs w:val="24"/>
          <w:u w:val="single"/>
        </w:rPr>
      </w:pPr>
    </w:p>
    <w:p w14:paraId="2A04B123" w14:textId="77777777" w:rsidR="002227DE" w:rsidRPr="002227DE" w:rsidRDefault="002227DE">
      <w:pPr>
        <w:rPr>
          <w:rFonts w:ascii="Times New Roman" w:hAnsi="Times New Roman" w:cs="Times New Roman"/>
          <w:b/>
          <w:bCs/>
          <w:sz w:val="24"/>
          <w:szCs w:val="24"/>
          <w:u w:val="single"/>
        </w:rPr>
      </w:pPr>
    </w:p>
    <w:p w14:paraId="1F84B998" w14:textId="77777777" w:rsidR="002227DE" w:rsidRPr="002227DE" w:rsidRDefault="002227DE">
      <w:pPr>
        <w:rPr>
          <w:rFonts w:ascii="Times New Roman" w:hAnsi="Times New Roman" w:cs="Times New Roman"/>
          <w:b/>
          <w:bCs/>
          <w:sz w:val="24"/>
          <w:szCs w:val="24"/>
          <w:u w:val="single"/>
        </w:rPr>
      </w:pPr>
    </w:p>
    <w:p w14:paraId="7FB17D28" w14:textId="77777777" w:rsidR="002227DE" w:rsidRPr="002227DE" w:rsidRDefault="002227DE">
      <w:pPr>
        <w:rPr>
          <w:rFonts w:ascii="Times New Roman" w:hAnsi="Times New Roman" w:cs="Times New Roman"/>
          <w:b/>
          <w:bCs/>
          <w:sz w:val="24"/>
          <w:szCs w:val="24"/>
          <w:u w:val="single"/>
        </w:rPr>
      </w:pPr>
    </w:p>
    <w:p w14:paraId="52BA99C8" w14:textId="77777777" w:rsidR="002227DE" w:rsidRPr="002227DE" w:rsidRDefault="002227DE">
      <w:pPr>
        <w:rPr>
          <w:rFonts w:ascii="Times New Roman" w:hAnsi="Times New Roman" w:cs="Times New Roman"/>
          <w:b/>
          <w:bCs/>
          <w:sz w:val="24"/>
          <w:szCs w:val="24"/>
          <w:u w:val="single"/>
        </w:rPr>
      </w:pPr>
    </w:p>
    <w:p w14:paraId="36288417" w14:textId="77777777" w:rsidR="002227DE" w:rsidRPr="002227DE" w:rsidRDefault="002227DE">
      <w:pPr>
        <w:rPr>
          <w:rFonts w:ascii="Times New Roman" w:hAnsi="Times New Roman" w:cs="Times New Roman"/>
          <w:b/>
          <w:bCs/>
          <w:sz w:val="24"/>
          <w:szCs w:val="24"/>
          <w:u w:val="single"/>
        </w:rPr>
      </w:pPr>
    </w:p>
    <w:p w14:paraId="4574BC61" w14:textId="77777777" w:rsidR="002227DE" w:rsidRPr="002227DE" w:rsidRDefault="002227DE">
      <w:pPr>
        <w:rPr>
          <w:rFonts w:ascii="Times New Roman" w:hAnsi="Times New Roman" w:cs="Times New Roman"/>
          <w:b/>
          <w:bCs/>
          <w:sz w:val="24"/>
          <w:szCs w:val="24"/>
          <w:u w:val="single"/>
        </w:rPr>
      </w:pPr>
    </w:p>
    <w:p w14:paraId="028128EA" w14:textId="77777777" w:rsidR="002227DE" w:rsidRPr="002227DE" w:rsidRDefault="002227DE">
      <w:pPr>
        <w:rPr>
          <w:rFonts w:ascii="Times New Roman" w:hAnsi="Times New Roman" w:cs="Times New Roman"/>
          <w:b/>
          <w:bCs/>
          <w:sz w:val="24"/>
          <w:szCs w:val="24"/>
          <w:u w:val="single"/>
        </w:rPr>
      </w:pPr>
    </w:p>
    <w:p w14:paraId="39D8C15F" w14:textId="77777777" w:rsidR="002227DE" w:rsidRPr="002227DE" w:rsidRDefault="002227DE">
      <w:pPr>
        <w:rPr>
          <w:rFonts w:ascii="Times New Roman" w:hAnsi="Times New Roman" w:cs="Times New Roman"/>
          <w:b/>
          <w:bCs/>
          <w:sz w:val="24"/>
          <w:szCs w:val="24"/>
          <w:u w:val="single"/>
        </w:rPr>
      </w:pPr>
    </w:p>
    <w:p w14:paraId="6A26D243" w14:textId="77777777" w:rsidR="002227DE" w:rsidRPr="002227DE" w:rsidRDefault="002227DE">
      <w:pPr>
        <w:rPr>
          <w:rFonts w:ascii="Times New Roman" w:hAnsi="Times New Roman" w:cs="Times New Roman"/>
          <w:b/>
          <w:bCs/>
          <w:sz w:val="24"/>
          <w:szCs w:val="24"/>
          <w:u w:val="single"/>
        </w:rPr>
      </w:pPr>
    </w:p>
    <w:p w14:paraId="0A1D113A" w14:textId="77777777" w:rsidR="002227DE" w:rsidRPr="002227DE" w:rsidRDefault="002227DE">
      <w:pPr>
        <w:rPr>
          <w:rFonts w:ascii="Times New Roman" w:hAnsi="Times New Roman" w:cs="Times New Roman"/>
          <w:b/>
          <w:bCs/>
          <w:sz w:val="24"/>
          <w:szCs w:val="24"/>
          <w:u w:val="single"/>
        </w:rPr>
      </w:pPr>
    </w:p>
    <w:p w14:paraId="576A47CB" w14:textId="77777777" w:rsidR="002227DE" w:rsidRPr="002227DE" w:rsidRDefault="002227DE">
      <w:pPr>
        <w:rPr>
          <w:rFonts w:ascii="Times New Roman" w:hAnsi="Times New Roman" w:cs="Times New Roman"/>
          <w:b/>
          <w:bCs/>
          <w:sz w:val="24"/>
          <w:szCs w:val="24"/>
          <w:u w:val="single"/>
        </w:rPr>
      </w:pPr>
    </w:p>
    <w:p w14:paraId="79072FE0" w14:textId="77777777" w:rsidR="002227DE" w:rsidRPr="002227DE" w:rsidRDefault="002227DE">
      <w:pPr>
        <w:rPr>
          <w:rFonts w:ascii="Times New Roman" w:hAnsi="Times New Roman" w:cs="Times New Roman"/>
          <w:b/>
          <w:bCs/>
          <w:sz w:val="24"/>
          <w:szCs w:val="24"/>
          <w:u w:val="single"/>
        </w:rPr>
      </w:pPr>
    </w:p>
    <w:p w14:paraId="4DB6638D" w14:textId="77777777" w:rsidR="00383EEF" w:rsidRDefault="00383EEF">
      <w:pPr>
        <w:rPr>
          <w:rFonts w:ascii="Times New Roman" w:hAnsi="Times New Roman" w:cs="Times New Roman"/>
          <w:b/>
          <w:bCs/>
          <w:sz w:val="24"/>
          <w:szCs w:val="24"/>
          <w:u w:val="single"/>
        </w:rPr>
      </w:pPr>
    </w:p>
    <w:p w14:paraId="0B868F62" w14:textId="77777777" w:rsidR="00383EEF" w:rsidRDefault="00383EEF">
      <w:pPr>
        <w:rPr>
          <w:rFonts w:ascii="Times New Roman" w:hAnsi="Times New Roman" w:cs="Times New Roman"/>
          <w:b/>
          <w:bCs/>
          <w:sz w:val="24"/>
          <w:szCs w:val="24"/>
          <w:u w:val="single"/>
        </w:rPr>
      </w:pPr>
    </w:p>
    <w:p w14:paraId="19A3524D" w14:textId="77777777" w:rsidR="00383EEF" w:rsidRDefault="00383EEF">
      <w:pPr>
        <w:rPr>
          <w:rFonts w:ascii="Times New Roman" w:hAnsi="Times New Roman" w:cs="Times New Roman"/>
          <w:b/>
          <w:bCs/>
          <w:sz w:val="24"/>
          <w:szCs w:val="24"/>
          <w:u w:val="single"/>
        </w:rPr>
      </w:pPr>
    </w:p>
    <w:p w14:paraId="733D64B7" w14:textId="77777777" w:rsidR="00383EEF" w:rsidRDefault="00383EEF">
      <w:pPr>
        <w:rPr>
          <w:rFonts w:ascii="Times New Roman" w:hAnsi="Times New Roman" w:cs="Times New Roman"/>
          <w:b/>
          <w:bCs/>
          <w:sz w:val="24"/>
          <w:szCs w:val="24"/>
          <w:u w:val="single"/>
        </w:rPr>
      </w:pPr>
    </w:p>
    <w:p w14:paraId="63028A07" w14:textId="77777777" w:rsidR="00383EEF" w:rsidRDefault="00383EEF">
      <w:pPr>
        <w:rPr>
          <w:rFonts w:ascii="Times New Roman" w:hAnsi="Times New Roman" w:cs="Times New Roman"/>
          <w:b/>
          <w:bCs/>
          <w:sz w:val="24"/>
          <w:szCs w:val="24"/>
          <w:u w:val="single"/>
        </w:rPr>
      </w:pPr>
    </w:p>
    <w:p w14:paraId="6184A556" w14:textId="154DC16F" w:rsidR="00980CF1" w:rsidRPr="002227DE" w:rsidRDefault="005608DF">
      <w:pPr>
        <w:rPr>
          <w:rFonts w:ascii="Times New Roman" w:hAnsi="Times New Roman" w:cs="Times New Roman"/>
          <w:b/>
          <w:bCs/>
          <w:sz w:val="24"/>
          <w:szCs w:val="24"/>
          <w:u w:val="single"/>
        </w:rPr>
      </w:pPr>
      <w:r w:rsidRPr="002227DE">
        <w:rPr>
          <w:rFonts w:ascii="Times New Roman" w:hAnsi="Times New Roman" w:cs="Times New Roman"/>
          <w:b/>
          <w:bCs/>
          <w:sz w:val="24"/>
          <w:szCs w:val="24"/>
          <w:u w:val="single"/>
        </w:rPr>
        <w:lastRenderedPageBreak/>
        <w:t>Reference List</w:t>
      </w:r>
    </w:p>
    <w:p w14:paraId="70FB2DF9" w14:textId="77777777" w:rsidR="00EC594D" w:rsidRPr="002227DE" w:rsidRDefault="00EC594D" w:rsidP="00EC594D">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Children's Commissioner for Wales. (2023). </w:t>
      </w:r>
      <w:r w:rsidRPr="002227DE">
        <w:rPr>
          <w:rFonts w:ascii="Times New Roman" w:hAnsi="Times New Roman" w:cs="Times New Roman"/>
          <w:i/>
          <w:iCs/>
          <w:sz w:val="24"/>
          <w:szCs w:val="24"/>
        </w:rPr>
        <w:t>A no wrong door approach to Neurodiversity</w:t>
      </w:r>
      <w:r w:rsidRPr="002227DE">
        <w:rPr>
          <w:rFonts w:ascii="Times New Roman" w:hAnsi="Times New Roman" w:cs="Times New Roman"/>
          <w:sz w:val="24"/>
          <w:szCs w:val="24"/>
          <w:shd w:val="clear" w:color="auto" w:fill="FFFFFF"/>
        </w:rPr>
        <w:t xml:space="preserve">. [Online]. </w:t>
      </w:r>
      <w:proofErr w:type="spellStart"/>
      <w:r w:rsidRPr="002227DE">
        <w:rPr>
          <w:rFonts w:ascii="Times New Roman" w:hAnsi="Times New Roman" w:cs="Times New Roman"/>
          <w:sz w:val="24"/>
          <w:szCs w:val="24"/>
          <w:shd w:val="clear" w:color="auto" w:fill="FFFFFF"/>
        </w:rPr>
        <w:t>ChildCom</w:t>
      </w:r>
      <w:proofErr w:type="spellEnd"/>
      <w:r w:rsidRPr="002227DE">
        <w:rPr>
          <w:rFonts w:ascii="Times New Roman" w:hAnsi="Times New Roman" w:cs="Times New Roman"/>
          <w:sz w:val="24"/>
          <w:szCs w:val="24"/>
          <w:shd w:val="clear" w:color="auto" w:fill="FFFFFF"/>
        </w:rPr>
        <w:t>. Last Updated: 22nd March 2023. Available at: https://www.childcomwales.org.uk/wp-content/uploads/2023/03/A-No-Wrong-Door-Approach-to-Neurodiversi [Accessed 2 January 2024].</w:t>
      </w:r>
    </w:p>
    <w:p w14:paraId="6EB6AC41" w14:textId="62B054CA" w:rsidR="00EC594D" w:rsidRPr="002227DE" w:rsidRDefault="00EC594D">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Chris Kyriacou. (2018). </w:t>
      </w:r>
      <w:r w:rsidRPr="002227DE">
        <w:rPr>
          <w:rFonts w:ascii="Times New Roman" w:hAnsi="Times New Roman" w:cs="Times New Roman"/>
          <w:i/>
          <w:iCs/>
          <w:sz w:val="24"/>
          <w:szCs w:val="24"/>
        </w:rPr>
        <w:t>Essential Teaching Skills</w:t>
      </w:r>
      <w:r w:rsidRPr="002227DE">
        <w:rPr>
          <w:rFonts w:ascii="Times New Roman" w:hAnsi="Times New Roman" w:cs="Times New Roman"/>
          <w:sz w:val="24"/>
          <w:szCs w:val="24"/>
          <w:shd w:val="clear" w:color="auto" w:fill="FFFFFF"/>
        </w:rPr>
        <w:t>. Oxford: Oxford Education. p.23.</w:t>
      </w:r>
    </w:p>
    <w:p w14:paraId="1AC6443B" w14:textId="6F06B0B9" w:rsidR="00716D8E" w:rsidRPr="002227DE" w:rsidRDefault="00716D8E">
      <w:pPr>
        <w:rPr>
          <w:rFonts w:ascii="Times New Roman" w:hAnsi="Times New Roman" w:cs="Times New Roman"/>
          <w:sz w:val="24"/>
          <w:szCs w:val="24"/>
        </w:rPr>
      </w:pPr>
      <w:r w:rsidRPr="002227DE">
        <w:rPr>
          <w:rFonts w:ascii="Times New Roman" w:hAnsi="Times New Roman" w:cs="Times New Roman"/>
          <w:sz w:val="24"/>
          <w:szCs w:val="24"/>
        </w:rPr>
        <w:t xml:space="preserve">Clegg, J., Law, J., Rush, R., Peters, T. J., &amp; </w:t>
      </w:r>
      <w:proofErr w:type="spellStart"/>
      <w:r w:rsidRPr="002227DE">
        <w:rPr>
          <w:rFonts w:ascii="Times New Roman" w:hAnsi="Times New Roman" w:cs="Times New Roman"/>
          <w:sz w:val="24"/>
          <w:szCs w:val="24"/>
        </w:rPr>
        <w:t>Roulstone</w:t>
      </w:r>
      <w:proofErr w:type="spellEnd"/>
      <w:r w:rsidRPr="002227DE">
        <w:rPr>
          <w:rFonts w:ascii="Times New Roman" w:hAnsi="Times New Roman" w:cs="Times New Roman"/>
          <w:sz w:val="24"/>
          <w:szCs w:val="24"/>
        </w:rPr>
        <w:t>, S. (2015). The contribution of early language development to children’s emotional and behavioural functioning at 6 years: an analysis of data from the Children in Focus sample from the ALSPAC birth cohort. Journal of Child Psychology and Psychiatry, 56(1), 67-75</w:t>
      </w:r>
    </w:p>
    <w:p w14:paraId="74BCE872" w14:textId="58C9144D" w:rsidR="00DA55A4" w:rsidRPr="002227DE" w:rsidRDefault="00DA55A4">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Department for Education. (2010). </w:t>
      </w:r>
      <w:r w:rsidRPr="002227DE">
        <w:rPr>
          <w:rFonts w:ascii="Times New Roman" w:hAnsi="Times New Roman" w:cs="Times New Roman"/>
          <w:i/>
          <w:iCs/>
          <w:sz w:val="24"/>
          <w:szCs w:val="24"/>
        </w:rPr>
        <w:t>Review of best practice in parental engagement</w:t>
      </w:r>
      <w:r w:rsidRPr="002227DE">
        <w:rPr>
          <w:rFonts w:ascii="Times New Roman" w:hAnsi="Times New Roman" w:cs="Times New Roman"/>
          <w:sz w:val="24"/>
          <w:szCs w:val="24"/>
          <w:shd w:val="clear" w:color="auto" w:fill="FFFFFF"/>
        </w:rPr>
        <w:t>. [Online]</w:t>
      </w:r>
      <w:proofErr w:type="gramStart"/>
      <w:r w:rsidRPr="002227DE">
        <w:rPr>
          <w:rFonts w:ascii="Times New Roman" w:hAnsi="Times New Roman" w:cs="Times New Roman"/>
          <w:sz w:val="24"/>
          <w:szCs w:val="24"/>
          <w:shd w:val="clear" w:color="auto" w:fill="FFFFFF"/>
        </w:rPr>
        <w:t>. .</w:t>
      </w:r>
      <w:proofErr w:type="gramEnd"/>
      <w:r w:rsidRPr="002227DE">
        <w:rPr>
          <w:rFonts w:ascii="Times New Roman" w:hAnsi="Times New Roman" w:cs="Times New Roman"/>
          <w:sz w:val="24"/>
          <w:szCs w:val="24"/>
          <w:shd w:val="clear" w:color="auto" w:fill="FFFFFF"/>
        </w:rPr>
        <w:t xml:space="preserve"> Last Updated: 2010. Available at: https://assets.publishing.service.gov.uk/media/5a79f82c40f0b66a2fbfef2d/DFE-RR156.pdf [Accessed 2 January 2024].</w:t>
      </w:r>
    </w:p>
    <w:p w14:paraId="32C816B5" w14:textId="3A4D856E" w:rsidR="00716D8E" w:rsidRPr="002227DE" w:rsidRDefault="00716D8E">
      <w:pPr>
        <w:rPr>
          <w:rFonts w:ascii="Times New Roman" w:hAnsi="Times New Roman" w:cs="Times New Roman"/>
          <w:sz w:val="24"/>
          <w:szCs w:val="24"/>
        </w:rPr>
      </w:pPr>
      <w:r w:rsidRPr="002227DE">
        <w:rPr>
          <w:rFonts w:ascii="Times New Roman" w:hAnsi="Times New Roman" w:cs="Times New Roman"/>
          <w:sz w:val="24"/>
          <w:szCs w:val="24"/>
        </w:rPr>
        <w:t>Dunne, M. et al. (2007). Effective Teaching and Learning for Pupils in Low Attaining Groups. London: HMSO.</w:t>
      </w:r>
    </w:p>
    <w:p w14:paraId="5A3299F9" w14:textId="15811994" w:rsidR="000A0F12" w:rsidRPr="002227DE" w:rsidRDefault="000A0F12">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Emma Griffiths. (2023). </w:t>
      </w:r>
      <w:r w:rsidRPr="002227DE">
        <w:rPr>
          <w:rFonts w:ascii="Times New Roman" w:hAnsi="Times New Roman" w:cs="Times New Roman"/>
          <w:i/>
          <w:iCs/>
          <w:sz w:val="24"/>
          <w:szCs w:val="24"/>
        </w:rPr>
        <w:t>Speech, Language &amp; Communication</w:t>
      </w:r>
      <w:r w:rsidRPr="002227DE">
        <w:rPr>
          <w:rFonts w:ascii="Times New Roman" w:hAnsi="Times New Roman" w:cs="Times New Roman"/>
          <w:sz w:val="24"/>
          <w:szCs w:val="24"/>
          <w:shd w:val="clear" w:color="auto" w:fill="FFFFFF"/>
        </w:rPr>
        <w:t>. [Online]</w:t>
      </w:r>
      <w:proofErr w:type="gramStart"/>
      <w:r w:rsidRPr="002227DE">
        <w:rPr>
          <w:rFonts w:ascii="Times New Roman" w:hAnsi="Times New Roman" w:cs="Times New Roman"/>
          <w:sz w:val="24"/>
          <w:szCs w:val="24"/>
          <w:shd w:val="clear" w:color="auto" w:fill="FFFFFF"/>
        </w:rPr>
        <w:t>. .</w:t>
      </w:r>
      <w:proofErr w:type="gramEnd"/>
      <w:r w:rsidRPr="002227DE">
        <w:rPr>
          <w:rFonts w:ascii="Times New Roman" w:hAnsi="Times New Roman" w:cs="Times New Roman"/>
          <w:sz w:val="24"/>
          <w:szCs w:val="24"/>
          <w:shd w:val="clear" w:color="auto" w:fill="FFFFFF"/>
        </w:rPr>
        <w:t xml:space="preserve"> Last Updated: 9th September 2023. Available at: https://www.carmarthenshire.gov.wales/home/council-services/education-schools/additional-learning-ne [Accessed 2 January 2024].</w:t>
      </w:r>
    </w:p>
    <w:p w14:paraId="424B7F6E" w14:textId="73B66C1D" w:rsidR="00EE3CDE" w:rsidRPr="002227DE" w:rsidRDefault="00EE3CD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ESTYN. (2018). </w:t>
      </w:r>
      <w:r w:rsidRPr="002227DE">
        <w:rPr>
          <w:rFonts w:ascii="Times New Roman" w:hAnsi="Times New Roman" w:cs="Times New Roman"/>
          <w:i/>
          <w:iCs/>
          <w:sz w:val="24"/>
          <w:szCs w:val="24"/>
        </w:rPr>
        <w:t>Supporting more able and talented pupils How best to challenge and nurture more able and talented pupils: Key stages 2 t</w:t>
      </w:r>
      <w:r w:rsidRPr="002227DE">
        <w:rPr>
          <w:rFonts w:ascii="Times New Roman" w:hAnsi="Times New Roman" w:cs="Times New Roman"/>
          <w:sz w:val="24"/>
          <w:szCs w:val="24"/>
          <w:shd w:val="clear" w:color="auto" w:fill="FFFFFF"/>
        </w:rPr>
        <w:t>. [Online]. ESTYN. Last Updated: March 2018. Available at: https://www.estyn.gov.wales/system/files/2020-07/Supporting%2520MAT%2520pupils%2520En.pdf [Accessed 2 January 2024].</w:t>
      </w:r>
    </w:p>
    <w:p w14:paraId="171114BC" w14:textId="085840B8" w:rsidR="000A0F12" w:rsidRPr="002227DE" w:rsidRDefault="000A0F12">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Family-School &amp; Community Partnerships Bureau. (2012). </w:t>
      </w:r>
      <w:r w:rsidRPr="002227DE">
        <w:rPr>
          <w:rFonts w:ascii="Times New Roman" w:hAnsi="Times New Roman" w:cs="Times New Roman"/>
          <w:i/>
          <w:iCs/>
          <w:sz w:val="24"/>
          <w:szCs w:val="24"/>
        </w:rPr>
        <w:t>Parental engagement in learning and schooling: Lessons from research</w:t>
      </w:r>
      <w:r w:rsidRPr="002227DE">
        <w:rPr>
          <w:rFonts w:ascii="Times New Roman" w:hAnsi="Times New Roman" w:cs="Times New Roman"/>
          <w:sz w:val="24"/>
          <w:szCs w:val="24"/>
          <w:shd w:val="clear" w:color="auto" w:fill="FFFFFF"/>
        </w:rPr>
        <w:t xml:space="preserve">. [Online]. </w:t>
      </w:r>
      <w:proofErr w:type="spellStart"/>
      <w:r w:rsidRPr="002227DE">
        <w:rPr>
          <w:rFonts w:ascii="Times New Roman" w:hAnsi="Times New Roman" w:cs="Times New Roman"/>
          <w:sz w:val="24"/>
          <w:szCs w:val="24"/>
          <w:shd w:val="clear" w:color="auto" w:fill="FFFFFF"/>
        </w:rPr>
        <w:t>Communityhubs</w:t>
      </w:r>
      <w:proofErr w:type="spellEnd"/>
      <w:r w:rsidRPr="002227DE">
        <w:rPr>
          <w:rFonts w:ascii="Times New Roman" w:hAnsi="Times New Roman" w:cs="Times New Roman"/>
          <w:sz w:val="24"/>
          <w:szCs w:val="24"/>
          <w:shd w:val="clear" w:color="auto" w:fill="FFFFFF"/>
        </w:rPr>
        <w:t>. Last Updated: 2012. Available at: https://www.communityhubs.org.au/wp-content/uploads/2017/10/Parental_engagement_in_learning_and_scho [Accessed 2 January 2024].</w:t>
      </w:r>
    </w:p>
    <w:p w14:paraId="37C95754" w14:textId="71D8E7B4" w:rsidR="00074FA0" w:rsidRPr="002227DE" w:rsidRDefault="00074FA0">
      <w:pPr>
        <w:rPr>
          <w:rFonts w:ascii="Times New Roman" w:hAnsi="Times New Roman" w:cs="Times New Roman"/>
          <w:sz w:val="24"/>
          <w:szCs w:val="24"/>
        </w:rPr>
      </w:pPr>
      <w:r w:rsidRPr="002227DE">
        <w:rPr>
          <w:rFonts w:ascii="Times New Roman" w:hAnsi="Times New Roman" w:cs="Times New Roman"/>
          <w:sz w:val="24"/>
          <w:szCs w:val="24"/>
        </w:rPr>
        <w:t xml:space="preserve">Goetz, T., &amp; Frenzel, A. C. (2006). Phenomenology of boredom at school. </w:t>
      </w:r>
      <w:proofErr w:type="spellStart"/>
      <w:r w:rsidRPr="002227DE">
        <w:rPr>
          <w:rFonts w:ascii="Times New Roman" w:hAnsi="Times New Roman" w:cs="Times New Roman"/>
          <w:sz w:val="24"/>
          <w:szCs w:val="24"/>
        </w:rPr>
        <w:t>Zeitschrift</w:t>
      </w:r>
      <w:proofErr w:type="spellEnd"/>
      <w:r w:rsidRPr="002227DE">
        <w:rPr>
          <w:rFonts w:ascii="Times New Roman" w:hAnsi="Times New Roman" w:cs="Times New Roman"/>
          <w:sz w:val="24"/>
          <w:szCs w:val="24"/>
        </w:rPr>
        <w:t xml:space="preserve"> fur </w:t>
      </w:r>
      <w:proofErr w:type="spellStart"/>
      <w:r w:rsidRPr="002227DE">
        <w:rPr>
          <w:rFonts w:ascii="Times New Roman" w:hAnsi="Times New Roman" w:cs="Times New Roman"/>
          <w:sz w:val="24"/>
          <w:szCs w:val="24"/>
        </w:rPr>
        <w:t>Entwicklungspsychologie</w:t>
      </w:r>
      <w:proofErr w:type="spellEnd"/>
      <w:r w:rsidRPr="002227DE">
        <w:rPr>
          <w:rFonts w:ascii="Times New Roman" w:hAnsi="Times New Roman" w:cs="Times New Roman"/>
          <w:sz w:val="24"/>
          <w:szCs w:val="24"/>
        </w:rPr>
        <w:t xml:space="preserve"> und </w:t>
      </w:r>
      <w:proofErr w:type="spellStart"/>
      <w:r w:rsidRPr="002227DE">
        <w:rPr>
          <w:rFonts w:ascii="Times New Roman" w:hAnsi="Times New Roman" w:cs="Times New Roman"/>
          <w:sz w:val="24"/>
          <w:szCs w:val="24"/>
        </w:rPr>
        <w:t>Pedagogische</w:t>
      </w:r>
      <w:proofErr w:type="spellEnd"/>
      <w:r w:rsidRPr="002227DE">
        <w:rPr>
          <w:rFonts w:ascii="Times New Roman" w:hAnsi="Times New Roman" w:cs="Times New Roman"/>
          <w:sz w:val="24"/>
          <w:szCs w:val="24"/>
        </w:rPr>
        <w:t xml:space="preserve"> </w:t>
      </w:r>
      <w:proofErr w:type="spellStart"/>
      <w:r w:rsidRPr="002227DE">
        <w:rPr>
          <w:rFonts w:ascii="Times New Roman" w:hAnsi="Times New Roman" w:cs="Times New Roman"/>
          <w:sz w:val="24"/>
          <w:szCs w:val="24"/>
        </w:rPr>
        <w:t>Psychologie</w:t>
      </w:r>
      <w:proofErr w:type="spellEnd"/>
      <w:r w:rsidRPr="002227DE">
        <w:rPr>
          <w:rFonts w:ascii="Times New Roman" w:hAnsi="Times New Roman" w:cs="Times New Roman"/>
          <w:sz w:val="24"/>
          <w:szCs w:val="24"/>
        </w:rPr>
        <w:t>. 38. 149 153</w:t>
      </w:r>
    </w:p>
    <w:p w14:paraId="00D1395C" w14:textId="3B16C3C0" w:rsidR="00074FA0" w:rsidRPr="002227DE" w:rsidRDefault="000A0F12">
      <w:pPr>
        <w:rPr>
          <w:rFonts w:ascii="Times New Roman" w:hAnsi="Times New Roman" w:cs="Times New Roman"/>
          <w:i/>
          <w:iCs/>
          <w:sz w:val="24"/>
          <w:szCs w:val="24"/>
          <w:shd w:val="clear" w:color="auto" w:fill="FFFFFF"/>
        </w:rPr>
      </w:pPr>
      <w:r w:rsidRPr="002227DE">
        <w:rPr>
          <w:rFonts w:ascii="Times New Roman" w:hAnsi="Times New Roman" w:cs="Times New Roman"/>
          <w:sz w:val="24"/>
          <w:szCs w:val="24"/>
          <w:shd w:val="clear" w:color="auto" w:fill="FFFFFF"/>
        </w:rPr>
        <w:t>Helps, R. P. (2015).</w:t>
      </w:r>
      <w:r w:rsidRPr="002227DE">
        <w:rPr>
          <w:rFonts w:ascii="Times New Roman" w:hAnsi="Times New Roman" w:cs="Times New Roman"/>
          <w:i/>
          <w:iCs/>
          <w:sz w:val="24"/>
          <w:szCs w:val="24"/>
          <w:shd w:val="clear" w:color="auto" w:fill="FFFFFF"/>
        </w:rPr>
        <w:t xml:space="preserve"> The Test: Why our schools are obsessed with standardized testing—but you don’t have to be. Book Review. Nonpartisan Education Review/Reviews, 11(1).</w:t>
      </w:r>
    </w:p>
    <w:p w14:paraId="13F66505" w14:textId="6F6930AD" w:rsidR="00894A9A" w:rsidRPr="002227DE" w:rsidRDefault="00894A9A">
      <w:pPr>
        <w:rPr>
          <w:rFonts w:ascii="Times New Roman" w:hAnsi="Times New Roman" w:cs="Times New Roman"/>
          <w:sz w:val="24"/>
          <w:szCs w:val="24"/>
        </w:rPr>
      </w:pPr>
      <w:r w:rsidRPr="002227DE">
        <w:rPr>
          <w:rFonts w:ascii="Times New Roman" w:hAnsi="Times New Roman" w:cs="Times New Roman"/>
          <w:sz w:val="24"/>
          <w:szCs w:val="24"/>
        </w:rPr>
        <w:t>I Enderby (2013) Beyond the Anecdote: Examining the need for, and provision of, AAC in the United Kingdom. Communication Matters</w:t>
      </w:r>
      <w:r w:rsidR="002227DE" w:rsidRPr="002227DE">
        <w:rPr>
          <w:rFonts w:ascii="Times New Roman" w:hAnsi="Times New Roman" w:cs="Times New Roman"/>
          <w:sz w:val="24"/>
          <w:szCs w:val="24"/>
        </w:rPr>
        <w:t>.</w:t>
      </w:r>
    </w:p>
    <w:p w14:paraId="01EBD386" w14:textId="4A96BDA6" w:rsidR="00EE3CDE" w:rsidRPr="002227DE" w:rsidRDefault="00EE3CDE">
      <w:pPr>
        <w:rPr>
          <w:rFonts w:ascii="Times New Roman" w:hAnsi="Times New Roman" w:cs="Times New Roman"/>
          <w:sz w:val="24"/>
          <w:szCs w:val="24"/>
        </w:rPr>
      </w:pPr>
      <w:r w:rsidRPr="002227DE">
        <w:rPr>
          <w:rFonts w:ascii="Times New Roman" w:hAnsi="Times New Roman" w:cs="Times New Roman"/>
          <w:sz w:val="24"/>
          <w:szCs w:val="24"/>
        </w:rPr>
        <w:t>Knight, C. &amp; Crick, T. (2020). Repositioning Inclusive Education in Wales: The Coherence of Additional Learning Needs and National Curriculum Reform in British Education Research Association (BERA). Available at: https://cronfa.swan.ac.uk/Record/cronfa55016. [Accessed: 2nd January 2024].</w:t>
      </w:r>
    </w:p>
    <w:p w14:paraId="7953138C" w14:textId="7D8963CA" w:rsidR="006779E3" w:rsidRPr="002227DE" w:rsidRDefault="007A0040">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lastRenderedPageBreak/>
        <w:t>Knight &amp; Crick. (2021). </w:t>
      </w:r>
      <w:r w:rsidRPr="002227DE">
        <w:rPr>
          <w:rFonts w:ascii="Times New Roman" w:hAnsi="Times New Roman" w:cs="Times New Roman"/>
          <w:i/>
          <w:iCs/>
          <w:sz w:val="24"/>
          <w:szCs w:val="24"/>
        </w:rPr>
        <w:t>Inclusive Education in Wales: Interpreting Discourses of Values and Practice Using Critical Policy Analysis</w:t>
      </w:r>
      <w:r w:rsidRPr="002227DE">
        <w:rPr>
          <w:rFonts w:ascii="Times New Roman" w:hAnsi="Times New Roman" w:cs="Times New Roman"/>
          <w:sz w:val="24"/>
          <w:szCs w:val="24"/>
          <w:shd w:val="clear" w:color="auto" w:fill="FFFFFF"/>
        </w:rPr>
        <w:t>. [Online]. Sage Journals. Last Updated: September 23rd</w:t>
      </w:r>
      <w:proofErr w:type="gramStart"/>
      <w:r w:rsidRPr="002227DE">
        <w:rPr>
          <w:rFonts w:ascii="Times New Roman" w:hAnsi="Times New Roman" w:cs="Times New Roman"/>
          <w:sz w:val="24"/>
          <w:szCs w:val="24"/>
          <w:shd w:val="clear" w:color="auto" w:fill="FFFFFF"/>
        </w:rPr>
        <w:t xml:space="preserve"> 2021</w:t>
      </w:r>
      <w:proofErr w:type="gramEnd"/>
      <w:r w:rsidRPr="002227DE">
        <w:rPr>
          <w:rFonts w:ascii="Times New Roman" w:hAnsi="Times New Roman" w:cs="Times New Roman"/>
          <w:sz w:val="24"/>
          <w:szCs w:val="24"/>
          <w:shd w:val="clear" w:color="auto" w:fill="FFFFFF"/>
        </w:rPr>
        <w:t>. Available at: https://journals.sagepub.com/doi/full/10.1177/20965311211039858 [Accessed 22 December 2023].</w:t>
      </w:r>
    </w:p>
    <w:p w14:paraId="3AD33C7D" w14:textId="320BC178" w:rsidR="00894A9A" w:rsidRPr="002227DE" w:rsidRDefault="00894A9A">
      <w:pPr>
        <w:rPr>
          <w:rFonts w:ascii="Times New Roman" w:hAnsi="Times New Roman" w:cs="Times New Roman"/>
          <w:sz w:val="24"/>
          <w:szCs w:val="24"/>
        </w:rPr>
      </w:pPr>
      <w:r w:rsidRPr="002227DE">
        <w:rPr>
          <w:rFonts w:ascii="Times New Roman" w:hAnsi="Times New Roman" w:cs="Times New Roman"/>
          <w:sz w:val="24"/>
          <w:szCs w:val="24"/>
        </w:rPr>
        <w:t xml:space="preserve">Koller, O. (2004). Effects of ability grouping. Minster: </w:t>
      </w:r>
      <w:proofErr w:type="spellStart"/>
      <w:r w:rsidRPr="002227DE">
        <w:rPr>
          <w:rFonts w:ascii="Times New Roman" w:hAnsi="Times New Roman" w:cs="Times New Roman"/>
          <w:sz w:val="24"/>
          <w:szCs w:val="24"/>
        </w:rPr>
        <w:t>Waxmann</w:t>
      </w:r>
      <w:proofErr w:type="spellEnd"/>
      <w:r w:rsidRPr="002227DE">
        <w:rPr>
          <w:rFonts w:ascii="Times New Roman" w:hAnsi="Times New Roman" w:cs="Times New Roman"/>
          <w:sz w:val="24"/>
          <w:szCs w:val="24"/>
        </w:rPr>
        <w:t>. 110 – 129</w:t>
      </w:r>
    </w:p>
    <w:p w14:paraId="2D3649C6" w14:textId="77777777" w:rsidR="00894A9A" w:rsidRPr="002227DE" w:rsidRDefault="00894A9A" w:rsidP="00894A9A">
      <w:pPr>
        <w:rPr>
          <w:rFonts w:ascii="Times New Roman" w:hAnsi="Times New Roman" w:cs="Times New Roman"/>
          <w:sz w:val="24"/>
          <w:szCs w:val="24"/>
        </w:rPr>
      </w:pPr>
      <w:r w:rsidRPr="002227DE">
        <w:rPr>
          <w:rFonts w:ascii="Times New Roman" w:hAnsi="Times New Roman" w:cs="Times New Roman"/>
          <w:sz w:val="24"/>
          <w:szCs w:val="24"/>
        </w:rPr>
        <w:t>Lorenz, S. (1998). Effective in-class support: The management of support staff in mainstream and special schools. London: David Fulton</w:t>
      </w:r>
    </w:p>
    <w:p w14:paraId="0066C3D7" w14:textId="45210399" w:rsidR="00894A9A" w:rsidRPr="002227DE" w:rsidRDefault="00894A9A">
      <w:pPr>
        <w:rPr>
          <w:rFonts w:ascii="Times New Roman" w:hAnsi="Times New Roman" w:cs="Times New Roman"/>
          <w:sz w:val="24"/>
          <w:szCs w:val="24"/>
        </w:rPr>
      </w:pPr>
      <w:r w:rsidRPr="002227DE">
        <w:rPr>
          <w:rFonts w:ascii="Times New Roman" w:hAnsi="Times New Roman" w:cs="Times New Roman"/>
          <w:sz w:val="24"/>
          <w:szCs w:val="24"/>
        </w:rPr>
        <w:t>Lortie, D.C. (1975). Schoolteacher: A sociological study. Chicago: University of Chicago Press</w:t>
      </w:r>
    </w:p>
    <w:p w14:paraId="5B50FAFF" w14:textId="209AB8D7" w:rsidR="00413CA4" w:rsidRPr="002227DE" w:rsidRDefault="003332E9">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NAHT. (2022). </w:t>
      </w:r>
      <w:r w:rsidRPr="002227DE">
        <w:rPr>
          <w:rFonts w:ascii="Times New Roman" w:hAnsi="Times New Roman" w:cs="Times New Roman"/>
          <w:i/>
          <w:iCs/>
          <w:sz w:val="24"/>
          <w:szCs w:val="24"/>
        </w:rPr>
        <w:t>Majority of schools looking at redundancies due to funding crisis, largest survey of school leaders shows</w:t>
      </w:r>
      <w:r w:rsidRPr="002227DE">
        <w:rPr>
          <w:rFonts w:ascii="Times New Roman" w:hAnsi="Times New Roman" w:cs="Times New Roman"/>
          <w:sz w:val="24"/>
          <w:szCs w:val="24"/>
          <w:shd w:val="clear" w:color="auto" w:fill="FFFFFF"/>
        </w:rPr>
        <w:t>. [Online]. National Association of Headteacher. Last Updated: November 8th</w:t>
      </w:r>
      <w:proofErr w:type="gramStart"/>
      <w:r w:rsidRPr="002227DE">
        <w:rPr>
          <w:rFonts w:ascii="Times New Roman" w:hAnsi="Times New Roman" w:cs="Times New Roman"/>
          <w:sz w:val="24"/>
          <w:szCs w:val="24"/>
          <w:shd w:val="clear" w:color="auto" w:fill="FFFFFF"/>
        </w:rPr>
        <w:t xml:space="preserve"> 2022</w:t>
      </w:r>
      <w:proofErr w:type="gramEnd"/>
      <w:r w:rsidRPr="002227DE">
        <w:rPr>
          <w:rFonts w:ascii="Times New Roman" w:hAnsi="Times New Roman" w:cs="Times New Roman"/>
          <w:sz w:val="24"/>
          <w:szCs w:val="24"/>
          <w:shd w:val="clear" w:color="auto" w:fill="FFFFFF"/>
        </w:rPr>
        <w:t>. Available at: https://www.naht.org.uk/News/Latest-comments/Press-room/ArtMID/558/ArticleID/1893/Majority-of-school [Accessed 2 January 2024].</w:t>
      </w:r>
    </w:p>
    <w:p w14:paraId="3E2FB6F6" w14:textId="5D157BD0" w:rsidR="00894A9A" w:rsidRPr="002227DE" w:rsidRDefault="00894A9A">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Organizational Psychology. (2019). </w:t>
      </w:r>
      <w:r w:rsidRPr="002227DE">
        <w:rPr>
          <w:rFonts w:ascii="Times New Roman" w:hAnsi="Times New Roman" w:cs="Times New Roman"/>
          <w:i/>
          <w:iCs/>
          <w:sz w:val="24"/>
          <w:szCs w:val="24"/>
        </w:rPr>
        <w:t>The Role of Digital School-Home Communication in Teacher Well-Being</w:t>
      </w:r>
      <w:r w:rsidRPr="002227DE">
        <w:rPr>
          <w:rFonts w:ascii="Times New Roman" w:hAnsi="Times New Roman" w:cs="Times New Roman"/>
          <w:sz w:val="24"/>
          <w:szCs w:val="24"/>
          <w:shd w:val="clear" w:color="auto" w:fill="FFFFFF"/>
        </w:rPr>
        <w:t xml:space="preserve">. [Online]. </w:t>
      </w:r>
      <w:proofErr w:type="spellStart"/>
      <w:r w:rsidRPr="002227DE">
        <w:rPr>
          <w:rFonts w:ascii="Times New Roman" w:hAnsi="Times New Roman" w:cs="Times New Roman"/>
          <w:sz w:val="24"/>
          <w:szCs w:val="24"/>
          <w:shd w:val="clear" w:color="auto" w:fill="FFFFFF"/>
        </w:rPr>
        <w:t>Frontierin</w:t>
      </w:r>
      <w:proofErr w:type="spellEnd"/>
      <w:r w:rsidRPr="002227DE">
        <w:rPr>
          <w:rFonts w:ascii="Times New Roman" w:hAnsi="Times New Roman" w:cs="Times New Roman"/>
          <w:sz w:val="24"/>
          <w:szCs w:val="24"/>
          <w:shd w:val="clear" w:color="auto" w:fill="FFFFFF"/>
        </w:rPr>
        <w:t>. Last Updated: 14th November 2019. Available at: https://www.frontiersin.org/articles/10.3389/fpsyg.2019.02257/full [Accessed 2 January 2024].</w:t>
      </w:r>
    </w:p>
    <w:p w14:paraId="45F8F3FF" w14:textId="77777777" w:rsidR="00894A9A" w:rsidRPr="002227DE" w:rsidRDefault="00894A9A" w:rsidP="00894A9A">
      <w:pPr>
        <w:rPr>
          <w:rFonts w:ascii="Times New Roman" w:hAnsi="Times New Roman" w:cs="Times New Roman"/>
          <w:sz w:val="24"/>
          <w:szCs w:val="24"/>
        </w:rPr>
      </w:pPr>
      <w:r w:rsidRPr="002227DE">
        <w:rPr>
          <w:rFonts w:ascii="Times New Roman" w:hAnsi="Times New Roman" w:cs="Times New Roman"/>
          <w:sz w:val="24"/>
          <w:szCs w:val="24"/>
          <w:shd w:val="clear" w:color="auto" w:fill="FFFFFF"/>
        </w:rPr>
        <w:t>Rubin, K. H. (1998). Social and emotional development from a cultural perspective. </w:t>
      </w:r>
      <w:r w:rsidRPr="002227DE">
        <w:rPr>
          <w:rStyle w:val="Emphasis"/>
          <w:rFonts w:ascii="Times New Roman" w:hAnsi="Times New Roman" w:cs="Times New Roman"/>
          <w:sz w:val="24"/>
          <w:szCs w:val="24"/>
          <w:shd w:val="clear" w:color="auto" w:fill="FFFFFF"/>
        </w:rPr>
        <w:t>Developmental Psychology, 34</w:t>
      </w:r>
      <w:r w:rsidRPr="002227DE">
        <w:rPr>
          <w:rFonts w:ascii="Times New Roman" w:hAnsi="Times New Roman" w:cs="Times New Roman"/>
          <w:sz w:val="24"/>
          <w:szCs w:val="24"/>
          <w:shd w:val="clear" w:color="auto" w:fill="FFFFFF"/>
        </w:rPr>
        <w:t>(4), 611–615</w:t>
      </w:r>
    </w:p>
    <w:p w14:paraId="7AB559CC" w14:textId="77777777" w:rsidR="00894A9A" w:rsidRPr="002227DE" w:rsidRDefault="00894A9A" w:rsidP="00894A9A">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Theodora Papatheodorou &amp; Paulette Luff. (2013). </w:t>
      </w:r>
      <w:r w:rsidRPr="002227DE">
        <w:rPr>
          <w:rFonts w:ascii="Times New Roman" w:hAnsi="Times New Roman" w:cs="Times New Roman"/>
          <w:i/>
          <w:iCs/>
          <w:sz w:val="24"/>
          <w:szCs w:val="24"/>
        </w:rPr>
        <w:t>Child Observation for Learning and Research</w:t>
      </w:r>
      <w:r w:rsidRPr="002227DE">
        <w:rPr>
          <w:rFonts w:ascii="Times New Roman" w:hAnsi="Times New Roman" w:cs="Times New Roman"/>
          <w:sz w:val="24"/>
          <w:szCs w:val="24"/>
          <w:shd w:val="clear" w:color="auto" w:fill="FFFFFF"/>
        </w:rPr>
        <w:t>. [Online]. Pearson Education Limited. Available at: https://books.google.co.uk/books?hl=en&amp;lr=&amp;id=zsRmAgAAQBAJ&amp;oi=fnd&amp;pg=PP1&amp;dq=child+observation&amp;ots=OqqgQJ9oDs&amp;sig=1ZM0BEG [Accessed 2 January 2024]</w:t>
      </w:r>
    </w:p>
    <w:p w14:paraId="2600049E" w14:textId="77777777" w:rsidR="00EE3CDE" w:rsidRPr="002227DE" w:rsidRDefault="00EE3CDE" w:rsidP="00EE3CD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UK Government. (2019). </w:t>
      </w:r>
      <w:r w:rsidRPr="002227DE">
        <w:rPr>
          <w:rFonts w:ascii="Times New Roman" w:hAnsi="Times New Roman" w:cs="Times New Roman"/>
          <w:i/>
          <w:iCs/>
          <w:sz w:val="24"/>
          <w:szCs w:val="24"/>
        </w:rPr>
        <w:t>Education Secretary sets out the importance of testing in primary school</w:t>
      </w:r>
      <w:r w:rsidRPr="002227DE">
        <w:rPr>
          <w:rFonts w:ascii="Times New Roman" w:hAnsi="Times New Roman" w:cs="Times New Roman"/>
          <w:sz w:val="24"/>
          <w:szCs w:val="24"/>
          <w:shd w:val="clear" w:color="auto" w:fill="FFFFFF"/>
        </w:rPr>
        <w:t>. [Online]. gov.uk. Last Updated: 21st April. Available at: https://www.gov.uk/government/news/education-secretary-sets-out-the-importance-of-testing-in-primary [Accessed 22 December 2023].</w:t>
      </w:r>
    </w:p>
    <w:p w14:paraId="19882994" w14:textId="77777777" w:rsidR="00EC594D" w:rsidRPr="002227DE" w:rsidRDefault="00EC594D" w:rsidP="00EC594D">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UK Government. (2023). </w:t>
      </w:r>
      <w:r w:rsidRPr="002227DE">
        <w:rPr>
          <w:rFonts w:ascii="Times New Roman" w:hAnsi="Times New Roman" w:cs="Times New Roman"/>
          <w:i/>
          <w:iCs/>
          <w:sz w:val="24"/>
          <w:szCs w:val="24"/>
        </w:rPr>
        <w:t>Communication and language - Exploring language</w:t>
      </w:r>
      <w:r w:rsidRPr="002227DE">
        <w:rPr>
          <w:rFonts w:ascii="Times New Roman" w:hAnsi="Times New Roman" w:cs="Times New Roman"/>
          <w:sz w:val="24"/>
          <w:szCs w:val="24"/>
          <w:shd w:val="clear" w:color="auto" w:fill="FFFFFF"/>
        </w:rPr>
        <w:t>. [Online]. Help for Early Years Providers. Last Updated: 19th December 2023. Available at: https://help-for-early-years-providers.education.gov.uk/communication-and-language/exploring-languag [Accessed 2 January 2024].</w:t>
      </w:r>
    </w:p>
    <w:p w14:paraId="3D3AF2FA" w14:textId="1E172B48" w:rsidR="00EC594D" w:rsidRPr="002227DE" w:rsidRDefault="00EC594D" w:rsidP="00EE3CDE">
      <w:pPr>
        <w:rPr>
          <w:rFonts w:ascii="Times New Roman" w:hAnsi="Times New Roman" w:cs="Times New Roman"/>
          <w:sz w:val="24"/>
          <w:szCs w:val="24"/>
          <w:shd w:val="clear" w:color="auto" w:fill="FFFFFF"/>
        </w:rPr>
      </w:pPr>
      <w:proofErr w:type="spellStart"/>
      <w:r w:rsidRPr="002227DE">
        <w:rPr>
          <w:rFonts w:ascii="Times New Roman" w:hAnsi="Times New Roman" w:cs="Times New Roman"/>
          <w:sz w:val="24"/>
          <w:szCs w:val="24"/>
          <w:shd w:val="clear" w:color="auto" w:fill="FFFFFF"/>
        </w:rPr>
        <w:t>Unicef</w:t>
      </w:r>
      <w:proofErr w:type="spellEnd"/>
      <w:r w:rsidRPr="002227DE">
        <w:rPr>
          <w:rFonts w:ascii="Times New Roman" w:hAnsi="Times New Roman" w:cs="Times New Roman"/>
          <w:sz w:val="24"/>
          <w:szCs w:val="24"/>
          <w:shd w:val="clear" w:color="auto" w:fill="FFFFFF"/>
        </w:rPr>
        <w:t>. (2021). </w:t>
      </w:r>
      <w:r w:rsidRPr="002227DE">
        <w:rPr>
          <w:rFonts w:ascii="Times New Roman" w:hAnsi="Times New Roman" w:cs="Times New Roman"/>
          <w:i/>
          <w:iCs/>
          <w:sz w:val="24"/>
          <w:szCs w:val="24"/>
        </w:rPr>
        <w:t>Education</w:t>
      </w:r>
      <w:r w:rsidRPr="002227DE">
        <w:rPr>
          <w:rFonts w:ascii="Times New Roman" w:hAnsi="Times New Roman" w:cs="Times New Roman"/>
          <w:sz w:val="24"/>
          <w:szCs w:val="24"/>
          <w:shd w:val="clear" w:color="auto" w:fill="FFFFFF"/>
        </w:rPr>
        <w:t xml:space="preserve">. [Online]. </w:t>
      </w:r>
      <w:proofErr w:type="spellStart"/>
      <w:r w:rsidRPr="002227DE">
        <w:rPr>
          <w:rFonts w:ascii="Times New Roman" w:hAnsi="Times New Roman" w:cs="Times New Roman"/>
          <w:sz w:val="24"/>
          <w:szCs w:val="24"/>
          <w:shd w:val="clear" w:color="auto" w:fill="FFFFFF"/>
        </w:rPr>
        <w:t>Unicef</w:t>
      </w:r>
      <w:proofErr w:type="spellEnd"/>
      <w:r w:rsidRPr="002227DE">
        <w:rPr>
          <w:rFonts w:ascii="Times New Roman" w:hAnsi="Times New Roman" w:cs="Times New Roman"/>
          <w:sz w:val="24"/>
          <w:szCs w:val="24"/>
          <w:shd w:val="clear" w:color="auto" w:fill="FFFFFF"/>
        </w:rPr>
        <w:t>. Available at: https://www.unicef.org/education [Accessed 2 January 2024].</w:t>
      </w:r>
    </w:p>
    <w:p w14:paraId="051ED79B" w14:textId="6F988AA3" w:rsidR="00EE3CDE" w:rsidRPr="002227DE" w:rsidRDefault="00EE3CD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United Nations. (1992). </w:t>
      </w:r>
      <w:r w:rsidRPr="002227DE">
        <w:rPr>
          <w:rFonts w:ascii="Times New Roman" w:hAnsi="Times New Roman" w:cs="Times New Roman"/>
          <w:i/>
          <w:iCs/>
          <w:sz w:val="24"/>
          <w:szCs w:val="24"/>
        </w:rPr>
        <w:t>A summary of the UN Convention on the Rights of the Child</w:t>
      </w:r>
      <w:r w:rsidRPr="002227DE">
        <w:rPr>
          <w:rFonts w:ascii="Times New Roman" w:hAnsi="Times New Roman" w:cs="Times New Roman"/>
          <w:sz w:val="24"/>
          <w:szCs w:val="24"/>
          <w:shd w:val="clear" w:color="auto" w:fill="FFFFFF"/>
        </w:rPr>
        <w:t xml:space="preserve">. [Online]. </w:t>
      </w:r>
      <w:proofErr w:type="spellStart"/>
      <w:r w:rsidRPr="002227DE">
        <w:rPr>
          <w:rFonts w:ascii="Times New Roman" w:hAnsi="Times New Roman" w:cs="Times New Roman"/>
          <w:sz w:val="24"/>
          <w:szCs w:val="24"/>
          <w:shd w:val="clear" w:color="auto" w:fill="FFFFFF"/>
        </w:rPr>
        <w:t>Unicef</w:t>
      </w:r>
      <w:proofErr w:type="spellEnd"/>
      <w:r w:rsidRPr="002227DE">
        <w:rPr>
          <w:rFonts w:ascii="Times New Roman" w:hAnsi="Times New Roman" w:cs="Times New Roman"/>
          <w:sz w:val="24"/>
          <w:szCs w:val="24"/>
          <w:shd w:val="clear" w:color="auto" w:fill="FFFFFF"/>
        </w:rPr>
        <w:t>. Available at: https://www.unicef.org.uk/wp-content/uploads/2019/10/UNCRC_summary-1_1.pdf [Accessed 22 December 2023].</w:t>
      </w:r>
    </w:p>
    <w:p w14:paraId="23EE4260" w14:textId="77777777" w:rsidR="00D75D71" w:rsidRPr="002227DE" w:rsidRDefault="00D75D71" w:rsidP="00716D8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Welsh Government. (2016). </w:t>
      </w:r>
      <w:r w:rsidRPr="002227DE">
        <w:rPr>
          <w:rFonts w:ascii="Times New Roman" w:hAnsi="Times New Roman" w:cs="Times New Roman"/>
          <w:i/>
          <w:iCs/>
          <w:sz w:val="24"/>
          <w:szCs w:val="24"/>
        </w:rPr>
        <w:t>Inclusion and Pupil Support</w:t>
      </w:r>
      <w:r w:rsidRPr="002227DE">
        <w:rPr>
          <w:rFonts w:ascii="Times New Roman" w:hAnsi="Times New Roman" w:cs="Times New Roman"/>
          <w:sz w:val="24"/>
          <w:szCs w:val="24"/>
          <w:shd w:val="clear" w:color="auto" w:fill="FFFFFF"/>
        </w:rPr>
        <w:t xml:space="preserve">. [Online]. https://www.gov.wales/sites/default/files/publications/2018-05/guidance-inclusion-and-pupil-support_0.pdf. Last Updated: March 2016. Available at: </w:t>
      </w:r>
      <w:r w:rsidRPr="002227DE">
        <w:rPr>
          <w:rFonts w:ascii="Times New Roman" w:hAnsi="Times New Roman" w:cs="Times New Roman"/>
          <w:sz w:val="24"/>
          <w:szCs w:val="24"/>
          <w:shd w:val="clear" w:color="auto" w:fill="FFFFFF"/>
        </w:rPr>
        <w:lastRenderedPageBreak/>
        <w:t>https://www.gov.wales/sites/default/files/publications/2018-05/guidance-inclusion-and-pupil-support_ [Accessed 21 December 2023].</w:t>
      </w:r>
    </w:p>
    <w:p w14:paraId="033E1926" w14:textId="77777777" w:rsidR="00716D8E" w:rsidRPr="002227DE" w:rsidRDefault="00716D8E" w:rsidP="00716D8E">
      <w:pPr>
        <w:rPr>
          <w:rFonts w:ascii="Times New Roman" w:hAnsi="Times New Roman" w:cs="Times New Roman"/>
          <w:sz w:val="24"/>
          <w:szCs w:val="24"/>
          <w:shd w:val="clear" w:color="auto" w:fill="FFFFFF"/>
        </w:rPr>
      </w:pPr>
      <w:r w:rsidRPr="002227DE">
        <w:rPr>
          <w:rFonts w:ascii="Times New Roman" w:hAnsi="Times New Roman" w:cs="Times New Roman"/>
          <w:sz w:val="24"/>
          <w:szCs w:val="24"/>
          <w:shd w:val="clear" w:color="auto" w:fill="FFFFFF"/>
        </w:rPr>
        <w:t>West Sussex Council. (2015). </w:t>
      </w:r>
      <w:r w:rsidRPr="002227DE">
        <w:rPr>
          <w:rFonts w:ascii="Times New Roman" w:hAnsi="Times New Roman" w:cs="Times New Roman"/>
          <w:i/>
          <w:iCs/>
          <w:sz w:val="24"/>
          <w:szCs w:val="24"/>
        </w:rPr>
        <w:t>Effective Practice: Observation, Assessment and Planning</w:t>
      </w:r>
      <w:r w:rsidRPr="002227DE">
        <w:rPr>
          <w:rFonts w:ascii="Times New Roman" w:hAnsi="Times New Roman" w:cs="Times New Roman"/>
          <w:sz w:val="24"/>
          <w:szCs w:val="24"/>
          <w:shd w:val="clear" w:color="auto" w:fill="FFFFFF"/>
        </w:rPr>
        <w:t>. [Online]. https://www.westsussex.gov.uk. Last Updated: March 2021. Available at: https://www.westsussex.gov.uk/media/5555/effective_poa_and_planning.pdf [Accessed 2 January 2024].</w:t>
      </w:r>
    </w:p>
    <w:p w14:paraId="35453059" w14:textId="10BA16A7" w:rsidR="00894A9A" w:rsidRPr="002227DE" w:rsidRDefault="00894A9A" w:rsidP="00716D8E">
      <w:pPr>
        <w:rPr>
          <w:rFonts w:ascii="Times New Roman" w:hAnsi="Times New Roman" w:cs="Times New Roman"/>
          <w:sz w:val="24"/>
          <w:szCs w:val="24"/>
        </w:rPr>
      </w:pPr>
      <w:r w:rsidRPr="002227DE">
        <w:rPr>
          <w:rFonts w:ascii="Times New Roman" w:hAnsi="Times New Roman" w:cs="Times New Roman"/>
          <w:sz w:val="24"/>
          <w:szCs w:val="24"/>
        </w:rPr>
        <w:t>Wiliam, D. and Leahy, S. (2015) Embedding Formative Assessment. West Palm Beach: Learning Sciences International</w:t>
      </w:r>
    </w:p>
    <w:p w14:paraId="3218FA10" w14:textId="77777777" w:rsidR="00716D8E" w:rsidRPr="002227DE" w:rsidRDefault="00716D8E" w:rsidP="00716D8E">
      <w:pPr>
        <w:rPr>
          <w:rFonts w:ascii="Times New Roman" w:hAnsi="Times New Roman" w:cs="Times New Roman"/>
          <w:sz w:val="24"/>
          <w:szCs w:val="24"/>
          <w:shd w:val="clear" w:color="auto" w:fill="FFFFFF"/>
        </w:rPr>
      </w:pPr>
    </w:p>
    <w:p w14:paraId="2F119DCE" w14:textId="77777777" w:rsidR="00D75D71" w:rsidRPr="002227DE" w:rsidRDefault="00D75D71" w:rsidP="00D75D71">
      <w:pPr>
        <w:rPr>
          <w:rFonts w:ascii="Times New Roman" w:hAnsi="Times New Roman" w:cs="Times New Roman"/>
          <w:sz w:val="24"/>
          <w:szCs w:val="24"/>
        </w:rPr>
      </w:pPr>
    </w:p>
    <w:sectPr w:rsidR="00D75D71" w:rsidRPr="002227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AE5930"/>
    <w:multiLevelType w:val="hybridMultilevel"/>
    <w:tmpl w:val="3474B7CA"/>
    <w:lvl w:ilvl="0" w:tplc="05CE33E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54373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7FCE"/>
    <w:rsid w:val="00003B14"/>
    <w:rsid w:val="00015999"/>
    <w:rsid w:val="00016668"/>
    <w:rsid w:val="00022391"/>
    <w:rsid w:val="00030403"/>
    <w:rsid w:val="00037813"/>
    <w:rsid w:val="0004570F"/>
    <w:rsid w:val="0005036E"/>
    <w:rsid w:val="000577BE"/>
    <w:rsid w:val="00064FFD"/>
    <w:rsid w:val="00074FA0"/>
    <w:rsid w:val="00091A05"/>
    <w:rsid w:val="0009208A"/>
    <w:rsid w:val="000972E9"/>
    <w:rsid w:val="000A0F12"/>
    <w:rsid w:val="000A58F4"/>
    <w:rsid w:val="000B4B17"/>
    <w:rsid w:val="000C628B"/>
    <w:rsid w:val="000C7247"/>
    <w:rsid w:val="000D0FD1"/>
    <w:rsid w:val="000D1359"/>
    <w:rsid w:val="000D3516"/>
    <w:rsid w:val="000D6173"/>
    <w:rsid w:val="000E0C0A"/>
    <w:rsid w:val="000E2452"/>
    <w:rsid w:val="000F0190"/>
    <w:rsid w:val="000F18B5"/>
    <w:rsid w:val="000F6871"/>
    <w:rsid w:val="000F6A13"/>
    <w:rsid w:val="001029FE"/>
    <w:rsid w:val="00127E55"/>
    <w:rsid w:val="00127FCE"/>
    <w:rsid w:val="00136D17"/>
    <w:rsid w:val="00145CF7"/>
    <w:rsid w:val="00154A91"/>
    <w:rsid w:val="00163E6F"/>
    <w:rsid w:val="00176842"/>
    <w:rsid w:val="0018031E"/>
    <w:rsid w:val="00180984"/>
    <w:rsid w:val="00182FD8"/>
    <w:rsid w:val="00183629"/>
    <w:rsid w:val="00194A95"/>
    <w:rsid w:val="00194AF7"/>
    <w:rsid w:val="001A3EA6"/>
    <w:rsid w:val="001A4C49"/>
    <w:rsid w:val="001A7EFC"/>
    <w:rsid w:val="001B1985"/>
    <w:rsid w:val="001B317C"/>
    <w:rsid w:val="001B5F57"/>
    <w:rsid w:val="001C15FF"/>
    <w:rsid w:val="001C5B6E"/>
    <w:rsid w:val="001D64BF"/>
    <w:rsid w:val="001E1D0B"/>
    <w:rsid w:val="001E207C"/>
    <w:rsid w:val="001F61F5"/>
    <w:rsid w:val="00203AE1"/>
    <w:rsid w:val="00211B4D"/>
    <w:rsid w:val="0021486A"/>
    <w:rsid w:val="002227DE"/>
    <w:rsid w:val="0022744F"/>
    <w:rsid w:val="00230774"/>
    <w:rsid w:val="00233E3D"/>
    <w:rsid w:val="00251953"/>
    <w:rsid w:val="00274BB7"/>
    <w:rsid w:val="00287CE8"/>
    <w:rsid w:val="002936C9"/>
    <w:rsid w:val="002951F4"/>
    <w:rsid w:val="002A31A6"/>
    <w:rsid w:val="002A3790"/>
    <w:rsid w:val="002A7754"/>
    <w:rsid w:val="002A7FEE"/>
    <w:rsid w:val="002B0F93"/>
    <w:rsid w:val="002B4A56"/>
    <w:rsid w:val="002B5D22"/>
    <w:rsid w:val="002C153C"/>
    <w:rsid w:val="002C18F8"/>
    <w:rsid w:val="002C4961"/>
    <w:rsid w:val="002C4C45"/>
    <w:rsid w:val="002D02B0"/>
    <w:rsid w:val="002D1CB1"/>
    <w:rsid w:val="002D555E"/>
    <w:rsid w:val="002E1F5E"/>
    <w:rsid w:val="002E2766"/>
    <w:rsid w:val="002E37D7"/>
    <w:rsid w:val="002F492A"/>
    <w:rsid w:val="0030206A"/>
    <w:rsid w:val="00303E72"/>
    <w:rsid w:val="0030420C"/>
    <w:rsid w:val="0031179A"/>
    <w:rsid w:val="00313464"/>
    <w:rsid w:val="00315D19"/>
    <w:rsid w:val="00316344"/>
    <w:rsid w:val="003172C7"/>
    <w:rsid w:val="00320B4A"/>
    <w:rsid w:val="00320BF0"/>
    <w:rsid w:val="003332E9"/>
    <w:rsid w:val="003338CD"/>
    <w:rsid w:val="00334AB4"/>
    <w:rsid w:val="0035113F"/>
    <w:rsid w:val="00351EE2"/>
    <w:rsid w:val="00360BE4"/>
    <w:rsid w:val="00361E0D"/>
    <w:rsid w:val="0036296A"/>
    <w:rsid w:val="00363F19"/>
    <w:rsid w:val="00371A53"/>
    <w:rsid w:val="0037775D"/>
    <w:rsid w:val="003802B3"/>
    <w:rsid w:val="00380797"/>
    <w:rsid w:val="0038207F"/>
    <w:rsid w:val="003831E0"/>
    <w:rsid w:val="00383EEF"/>
    <w:rsid w:val="00392021"/>
    <w:rsid w:val="00392548"/>
    <w:rsid w:val="003928B2"/>
    <w:rsid w:val="003B48BD"/>
    <w:rsid w:val="003B5191"/>
    <w:rsid w:val="003B6B15"/>
    <w:rsid w:val="003C1030"/>
    <w:rsid w:val="003C5DAF"/>
    <w:rsid w:val="003D41BF"/>
    <w:rsid w:val="003D74B8"/>
    <w:rsid w:val="003D7A0F"/>
    <w:rsid w:val="003F1E87"/>
    <w:rsid w:val="00400348"/>
    <w:rsid w:val="004037F2"/>
    <w:rsid w:val="00405E82"/>
    <w:rsid w:val="00407F52"/>
    <w:rsid w:val="00413CA4"/>
    <w:rsid w:val="00415D7E"/>
    <w:rsid w:val="00425CCB"/>
    <w:rsid w:val="00435DD8"/>
    <w:rsid w:val="004444F3"/>
    <w:rsid w:val="00445D63"/>
    <w:rsid w:val="00450FDD"/>
    <w:rsid w:val="00455FB2"/>
    <w:rsid w:val="004568E0"/>
    <w:rsid w:val="004569CC"/>
    <w:rsid w:val="00470394"/>
    <w:rsid w:val="00470801"/>
    <w:rsid w:val="00495F0D"/>
    <w:rsid w:val="004B78D6"/>
    <w:rsid w:val="004C3076"/>
    <w:rsid w:val="004C5233"/>
    <w:rsid w:val="004D1527"/>
    <w:rsid w:val="004E03F5"/>
    <w:rsid w:val="00504E99"/>
    <w:rsid w:val="005116D8"/>
    <w:rsid w:val="00512C3B"/>
    <w:rsid w:val="00513EAA"/>
    <w:rsid w:val="0053356A"/>
    <w:rsid w:val="005346D2"/>
    <w:rsid w:val="005442D3"/>
    <w:rsid w:val="005540FA"/>
    <w:rsid w:val="0056006F"/>
    <w:rsid w:val="005608DF"/>
    <w:rsid w:val="005735F3"/>
    <w:rsid w:val="0057508E"/>
    <w:rsid w:val="00577639"/>
    <w:rsid w:val="0058152D"/>
    <w:rsid w:val="005A1FC5"/>
    <w:rsid w:val="005A6F88"/>
    <w:rsid w:val="005B4178"/>
    <w:rsid w:val="005C1C90"/>
    <w:rsid w:val="005C7A11"/>
    <w:rsid w:val="005D4EA6"/>
    <w:rsid w:val="005E6C07"/>
    <w:rsid w:val="005E78E7"/>
    <w:rsid w:val="005F224C"/>
    <w:rsid w:val="005F43D4"/>
    <w:rsid w:val="00603116"/>
    <w:rsid w:val="00612294"/>
    <w:rsid w:val="0062097C"/>
    <w:rsid w:val="00623002"/>
    <w:rsid w:val="006258EF"/>
    <w:rsid w:val="00630AEC"/>
    <w:rsid w:val="00632E5C"/>
    <w:rsid w:val="00632F88"/>
    <w:rsid w:val="00634DB0"/>
    <w:rsid w:val="006404B3"/>
    <w:rsid w:val="00646CAF"/>
    <w:rsid w:val="00667860"/>
    <w:rsid w:val="00676D70"/>
    <w:rsid w:val="006779E3"/>
    <w:rsid w:val="00681B3C"/>
    <w:rsid w:val="00681DA5"/>
    <w:rsid w:val="0069178E"/>
    <w:rsid w:val="0069188F"/>
    <w:rsid w:val="006977E1"/>
    <w:rsid w:val="006A33E9"/>
    <w:rsid w:val="006A5DCD"/>
    <w:rsid w:val="006B65CF"/>
    <w:rsid w:val="006C16F9"/>
    <w:rsid w:val="006D0A44"/>
    <w:rsid w:val="006D5535"/>
    <w:rsid w:val="006D7361"/>
    <w:rsid w:val="006F07A0"/>
    <w:rsid w:val="006F10BF"/>
    <w:rsid w:val="006F1FD4"/>
    <w:rsid w:val="00700504"/>
    <w:rsid w:val="00705ABA"/>
    <w:rsid w:val="007114F4"/>
    <w:rsid w:val="00711CB6"/>
    <w:rsid w:val="00713A9E"/>
    <w:rsid w:val="00716D8E"/>
    <w:rsid w:val="00717709"/>
    <w:rsid w:val="00725735"/>
    <w:rsid w:val="00726D23"/>
    <w:rsid w:val="00734546"/>
    <w:rsid w:val="00741163"/>
    <w:rsid w:val="00743DAD"/>
    <w:rsid w:val="00750CC1"/>
    <w:rsid w:val="007727B6"/>
    <w:rsid w:val="00775858"/>
    <w:rsid w:val="00780068"/>
    <w:rsid w:val="00781B13"/>
    <w:rsid w:val="0078218B"/>
    <w:rsid w:val="00782D22"/>
    <w:rsid w:val="00783E4B"/>
    <w:rsid w:val="007A0040"/>
    <w:rsid w:val="007A70A3"/>
    <w:rsid w:val="007B607D"/>
    <w:rsid w:val="007B7B73"/>
    <w:rsid w:val="007C5F65"/>
    <w:rsid w:val="007D515C"/>
    <w:rsid w:val="007D609E"/>
    <w:rsid w:val="007E5011"/>
    <w:rsid w:val="007F1242"/>
    <w:rsid w:val="007F1AA5"/>
    <w:rsid w:val="007F2748"/>
    <w:rsid w:val="007F3051"/>
    <w:rsid w:val="007F74D5"/>
    <w:rsid w:val="00812B5E"/>
    <w:rsid w:val="00817FE8"/>
    <w:rsid w:val="0082073B"/>
    <w:rsid w:val="0082503B"/>
    <w:rsid w:val="008272C7"/>
    <w:rsid w:val="00831A80"/>
    <w:rsid w:val="00836408"/>
    <w:rsid w:val="008432BF"/>
    <w:rsid w:val="008507CE"/>
    <w:rsid w:val="00851AB5"/>
    <w:rsid w:val="008627BA"/>
    <w:rsid w:val="00867F36"/>
    <w:rsid w:val="00882AB0"/>
    <w:rsid w:val="00883AC2"/>
    <w:rsid w:val="0088420E"/>
    <w:rsid w:val="00885737"/>
    <w:rsid w:val="00894A9A"/>
    <w:rsid w:val="00895ED0"/>
    <w:rsid w:val="008A1A29"/>
    <w:rsid w:val="008B299A"/>
    <w:rsid w:val="008B6A0D"/>
    <w:rsid w:val="008B72AF"/>
    <w:rsid w:val="008C006E"/>
    <w:rsid w:val="008C0C56"/>
    <w:rsid w:val="008C3C0F"/>
    <w:rsid w:val="008C4875"/>
    <w:rsid w:val="008C602C"/>
    <w:rsid w:val="008E536A"/>
    <w:rsid w:val="008F6A3E"/>
    <w:rsid w:val="00901625"/>
    <w:rsid w:val="00904A23"/>
    <w:rsid w:val="0090629E"/>
    <w:rsid w:val="00906863"/>
    <w:rsid w:val="0090691D"/>
    <w:rsid w:val="00906CC2"/>
    <w:rsid w:val="00911464"/>
    <w:rsid w:val="009146C4"/>
    <w:rsid w:val="009159F0"/>
    <w:rsid w:val="00916563"/>
    <w:rsid w:val="00921ACD"/>
    <w:rsid w:val="00924DE3"/>
    <w:rsid w:val="00926DED"/>
    <w:rsid w:val="00936489"/>
    <w:rsid w:val="009605A6"/>
    <w:rsid w:val="0097292E"/>
    <w:rsid w:val="00980CF1"/>
    <w:rsid w:val="00982466"/>
    <w:rsid w:val="009967D6"/>
    <w:rsid w:val="009A1588"/>
    <w:rsid w:val="009B4FBB"/>
    <w:rsid w:val="009C2E1D"/>
    <w:rsid w:val="009D0A65"/>
    <w:rsid w:val="009D164F"/>
    <w:rsid w:val="009D31AE"/>
    <w:rsid w:val="009E16D8"/>
    <w:rsid w:val="009E16F3"/>
    <w:rsid w:val="009E239B"/>
    <w:rsid w:val="009E322B"/>
    <w:rsid w:val="009F062C"/>
    <w:rsid w:val="009F7EC4"/>
    <w:rsid w:val="00A12B40"/>
    <w:rsid w:val="00A22D1F"/>
    <w:rsid w:val="00A246E6"/>
    <w:rsid w:val="00A36159"/>
    <w:rsid w:val="00A40591"/>
    <w:rsid w:val="00A54EAA"/>
    <w:rsid w:val="00A55DD2"/>
    <w:rsid w:val="00A607E4"/>
    <w:rsid w:val="00A70468"/>
    <w:rsid w:val="00A70FA8"/>
    <w:rsid w:val="00A75947"/>
    <w:rsid w:val="00A8317A"/>
    <w:rsid w:val="00A8341D"/>
    <w:rsid w:val="00A83917"/>
    <w:rsid w:val="00A83DB7"/>
    <w:rsid w:val="00A91325"/>
    <w:rsid w:val="00A954C9"/>
    <w:rsid w:val="00A961CC"/>
    <w:rsid w:val="00AA3B09"/>
    <w:rsid w:val="00AA4015"/>
    <w:rsid w:val="00AA52F9"/>
    <w:rsid w:val="00AA55A0"/>
    <w:rsid w:val="00AB7282"/>
    <w:rsid w:val="00AC29AF"/>
    <w:rsid w:val="00AC6717"/>
    <w:rsid w:val="00AD547E"/>
    <w:rsid w:val="00AE14B3"/>
    <w:rsid w:val="00AE18F8"/>
    <w:rsid w:val="00AE2CAA"/>
    <w:rsid w:val="00AE2D1C"/>
    <w:rsid w:val="00AE7B49"/>
    <w:rsid w:val="00AF28DC"/>
    <w:rsid w:val="00B032C3"/>
    <w:rsid w:val="00B0385A"/>
    <w:rsid w:val="00B06704"/>
    <w:rsid w:val="00B17BF0"/>
    <w:rsid w:val="00B20301"/>
    <w:rsid w:val="00B37F35"/>
    <w:rsid w:val="00B42BBB"/>
    <w:rsid w:val="00B618B0"/>
    <w:rsid w:val="00B62B53"/>
    <w:rsid w:val="00B71614"/>
    <w:rsid w:val="00B73DDC"/>
    <w:rsid w:val="00B8008E"/>
    <w:rsid w:val="00B932A5"/>
    <w:rsid w:val="00B95D09"/>
    <w:rsid w:val="00B975AF"/>
    <w:rsid w:val="00BA53E1"/>
    <w:rsid w:val="00BB0914"/>
    <w:rsid w:val="00BB6B64"/>
    <w:rsid w:val="00BC1D5A"/>
    <w:rsid w:val="00BC2085"/>
    <w:rsid w:val="00BC496A"/>
    <w:rsid w:val="00BC7AE3"/>
    <w:rsid w:val="00BD153F"/>
    <w:rsid w:val="00BD26A9"/>
    <w:rsid w:val="00BD3064"/>
    <w:rsid w:val="00BD6ADE"/>
    <w:rsid w:val="00BF11FF"/>
    <w:rsid w:val="00BF7397"/>
    <w:rsid w:val="00C113B8"/>
    <w:rsid w:val="00C21DAE"/>
    <w:rsid w:val="00C2457C"/>
    <w:rsid w:val="00C35E5F"/>
    <w:rsid w:val="00C36880"/>
    <w:rsid w:val="00C46A00"/>
    <w:rsid w:val="00C50E12"/>
    <w:rsid w:val="00C5282E"/>
    <w:rsid w:val="00C548E7"/>
    <w:rsid w:val="00C578B6"/>
    <w:rsid w:val="00C57A8B"/>
    <w:rsid w:val="00C67037"/>
    <w:rsid w:val="00C73257"/>
    <w:rsid w:val="00C858B6"/>
    <w:rsid w:val="00C90B8C"/>
    <w:rsid w:val="00C95353"/>
    <w:rsid w:val="00C96FBB"/>
    <w:rsid w:val="00CA1B15"/>
    <w:rsid w:val="00CA4238"/>
    <w:rsid w:val="00CA7FD6"/>
    <w:rsid w:val="00CB2662"/>
    <w:rsid w:val="00CB324F"/>
    <w:rsid w:val="00CB4EB5"/>
    <w:rsid w:val="00CC1904"/>
    <w:rsid w:val="00CD45C7"/>
    <w:rsid w:val="00CD5E8F"/>
    <w:rsid w:val="00CE6223"/>
    <w:rsid w:val="00D025EA"/>
    <w:rsid w:val="00D062AB"/>
    <w:rsid w:val="00D07A2F"/>
    <w:rsid w:val="00D155BF"/>
    <w:rsid w:val="00D169E5"/>
    <w:rsid w:val="00D23993"/>
    <w:rsid w:val="00D37E46"/>
    <w:rsid w:val="00D41449"/>
    <w:rsid w:val="00D45721"/>
    <w:rsid w:val="00D543D5"/>
    <w:rsid w:val="00D54CE3"/>
    <w:rsid w:val="00D6327E"/>
    <w:rsid w:val="00D6418A"/>
    <w:rsid w:val="00D75D71"/>
    <w:rsid w:val="00D77B9F"/>
    <w:rsid w:val="00D77C55"/>
    <w:rsid w:val="00D81391"/>
    <w:rsid w:val="00D861F3"/>
    <w:rsid w:val="00D8720E"/>
    <w:rsid w:val="00D90EB0"/>
    <w:rsid w:val="00D918B6"/>
    <w:rsid w:val="00D93246"/>
    <w:rsid w:val="00D945A3"/>
    <w:rsid w:val="00DA4F45"/>
    <w:rsid w:val="00DA55A4"/>
    <w:rsid w:val="00DB42F3"/>
    <w:rsid w:val="00DB7068"/>
    <w:rsid w:val="00DC153E"/>
    <w:rsid w:val="00DC192F"/>
    <w:rsid w:val="00DD212C"/>
    <w:rsid w:val="00DF0021"/>
    <w:rsid w:val="00DF6C47"/>
    <w:rsid w:val="00E11B84"/>
    <w:rsid w:val="00E238B1"/>
    <w:rsid w:val="00E262DE"/>
    <w:rsid w:val="00E30494"/>
    <w:rsid w:val="00E44B2A"/>
    <w:rsid w:val="00E52FED"/>
    <w:rsid w:val="00E541DF"/>
    <w:rsid w:val="00E56D02"/>
    <w:rsid w:val="00E64831"/>
    <w:rsid w:val="00E65F87"/>
    <w:rsid w:val="00E6669E"/>
    <w:rsid w:val="00E74F83"/>
    <w:rsid w:val="00E81306"/>
    <w:rsid w:val="00E81C8F"/>
    <w:rsid w:val="00E84901"/>
    <w:rsid w:val="00E84B84"/>
    <w:rsid w:val="00E92C16"/>
    <w:rsid w:val="00E97ED0"/>
    <w:rsid w:val="00EA051B"/>
    <w:rsid w:val="00EA12CB"/>
    <w:rsid w:val="00EB190B"/>
    <w:rsid w:val="00EB7C71"/>
    <w:rsid w:val="00EC3D77"/>
    <w:rsid w:val="00EC594D"/>
    <w:rsid w:val="00ED1EFF"/>
    <w:rsid w:val="00ED2594"/>
    <w:rsid w:val="00ED7995"/>
    <w:rsid w:val="00EE3CDE"/>
    <w:rsid w:val="00EF35A6"/>
    <w:rsid w:val="00F03533"/>
    <w:rsid w:val="00F05BD2"/>
    <w:rsid w:val="00F12C0B"/>
    <w:rsid w:val="00F23559"/>
    <w:rsid w:val="00F27896"/>
    <w:rsid w:val="00F470CE"/>
    <w:rsid w:val="00F56275"/>
    <w:rsid w:val="00F573DB"/>
    <w:rsid w:val="00F60C63"/>
    <w:rsid w:val="00F62791"/>
    <w:rsid w:val="00F627AF"/>
    <w:rsid w:val="00F64C15"/>
    <w:rsid w:val="00F72C27"/>
    <w:rsid w:val="00F74659"/>
    <w:rsid w:val="00F76D52"/>
    <w:rsid w:val="00F92078"/>
    <w:rsid w:val="00FA24FC"/>
    <w:rsid w:val="00FA50D5"/>
    <w:rsid w:val="00FA5258"/>
    <w:rsid w:val="00FB3D4D"/>
    <w:rsid w:val="00FC1AAE"/>
    <w:rsid w:val="00FC653A"/>
    <w:rsid w:val="00FD36D0"/>
    <w:rsid w:val="00FD595C"/>
    <w:rsid w:val="00FE2D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DF4510"/>
  <w15:chartTrackingRefBased/>
  <w15:docId w15:val="{DB2751E2-B081-447A-81E5-865E54C27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0206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60BE4"/>
    <w:rPr>
      <w:i/>
      <w:iCs/>
    </w:rPr>
  </w:style>
  <w:style w:type="character" w:styleId="Hyperlink">
    <w:name w:val="Hyperlink"/>
    <w:basedOn w:val="DefaultParagraphFont"/>
    <w:uiPriority w:val="99"/>
    <w:semiHidden/>
    <w:unhideWhenUsed/>
    <w:rsid w:val="00016668"/>
    <w:rPr>
      <w:color w:val="0000FF"/>
      <w:u w:val="single"/>
    </w:rPr>
  </w:style>
  <w:style w:type="character" w:styleId="Strong">
    <w:name w:val="Strong"/>
    <w:basedOn w:val="DefaultParagraphFont"/>
    <w:uiPriority w:val="22"/>
    <w:qFormat/>
    <w:rsid w:val="00741163"/>
    <w:rPr>
      <w:b/>
      <w:bCs/>
    </w:rPr>
  </w:style>
  <w:style w:type="paragraph" w:styleId="ListParagraph">
    <w:name w:val="List Paragraph"/>
    <w:basedOn w:val="Normal"/>
    <w:uiPriority w:val="34"/>
    <w:qFormat/>
    <w:rsid w:val="00D75D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72752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948</TotalTime>
  <Pages>12</Pages>
  <Words>4943</Words>
  <Characters>28177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Carmarthenshire County Council</Company>
  <LinksUpToDate>false</LinksUpToDate>
  <CharactersWithSpaces>33054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 DAVIES (Johnstown Primary School)</dc:creator>
  <cp:keywords/>
  <dc:description/>
  <cp:lastModifiedBy>T DAVIES (Johnstown Primary School)</cp:lastModifiedBy>
  <cp:revision>426</cp:revision>
  <dcterms:created xsi:type="dcterms:W3CDTF">2023-12-22T09:43:00Z</dcterms:created>
  <dcterms:modified xsi:type="dcterms:W3CDTF">2024-01-04T12:56:00Z</dcterms:modified>
</cp:coreProperties>
</file>