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B21BC5" w14:textId="24A6655D" w:rsidR="00915B1D" w:rsidRPr="00385C9F" w:rsidRDefault="00385C9F" w:rsidP="00385C9F">
      <w:pPr>
        <w:pStyle w:val="Heading2"/>
        <w:rPr>
          <w:b/>
          <w:bCs/>
        </w:rPr>
      </w:pPr>
      <w:r w:rsidRPr="00385C9F">
        <w:rPr>
          <w:b/>
          <w:bCs/>
        </w:rPr>
        <w:t>1203440_HPMF5003_2</w:t>
      </w:r>
    </w:p>
    <w:p w14:paraId="36D49E4E" w14:textId="77777777" w:rsidR="00184140" w:rsidRPr="00184140" w:rsidRDefault="00184140" w:rsidP="00C02E80">
      <w:pPr>
        <w:spacing w:line="480" w:lineRule="auto"/>
        <w:rPr>
          <w:b/>
          <w:u w:val="single"/>
        </w:rPr>
      </w:pPr>
    </w:p>
    <w:p w14:paraId="6F90D156" w14:textId="0434B5CD" w:rsidR="005A1F1D" w:rsidRDefault="003146C0" w:rsidP="00497F76">
      <w:pPr>
        <w:spacing w:after="240" w:line="480" w:lineRule="auto"/>
      </w:pPr>
      <w:r>
        <w:t xml:space="preserve">Within </w:t>
      </w:r>
      <w:r w:rsidR="00A71CDA">
        <w:t>filmmaking</w:t>
      </w:r>
      <w:r>
        <w:t xml:space="preserve">, </w:t>
      </w:r>
      <w:r w:rsidR="00D73CEC">
        <w:t>song writing</w:t>
      </w:r>
      <w:r w:rsidR="00A71CDA">
        <w:t>, photography, art</w:t>
      </w:r>
      <w:r>
        <w:t>, whatever our craft is</w:t>
      </w:r>
      <w:r w:rsidR="00B23E33">
        <w:t xml:space="preserve">, we’re all </w:t>
      </w:r>
      <w:r w:rsidR="00D03787">
        <w:t>artists</w:t>
      </w:r>
      <w:r w:rsidR="00B23E33">
        <w:t xml:space="preserve">. </w:t>
      </w:r>
      <w:r>
        <w:t xml:space="preserve"> </w:t>
      </w:r>
      <w:r w:rsidR="00D03787">
        <w:t>W</w:t>
      </w:r>
      <w:r>
        <w:t>e are all authors</w:t>
      </w:r>
      <w:r w:rsidR="00A71CDA">
        <w:t xml:space="preserve"> </w:t>
      </w:r>
      <w:r w:rsidR="00D73CEC">
        <w:t>in our own right. I</w:t>
      </w:r>
      <w:r w:rsidR="0050723F">
        <w:t>f</w:t>
      </w:r>
      <w:r w:rsidR="00D73CEC">
        <w:t xml:space="preserve"> we’ve produced something, we are the author of it. Unlike </w:t>
      </w:r>
      <w:r w:rsidR="00272C4C">
        <w:t xml:space="preserve">most creative skills, films </w:t>
      </w:r>
      <w:r w:rsidR="00D0570D">
        <w:t>largely consist of multiple people</w:t>
      </w:r>
      <w:r w:rsidR="003951EB">
        <w:t xml:space="preserve"> working together to make the film. </w:t>
      </w:r>
      <w:r w:rsidR="00E659D4">
        <w:t>Of course,</w:t>
      </w:r>
      <w:r w:rsidR="003951EB">
        <w:t xml:space="preserve"> you have indie film productions with small team</w:t>
      </w:r>
      <w:r w:rsidR="004B745C">
        <w:t xml:space="preserve">s or even some </w:t>
      </w:r>
      <w:r w:rsidR="0012153F">
        <w:t>individuals who multi</w:t>
      </w:r>
      <w:r w:rsidR="001E0145">
        <w:t>-</w:t>
      </w:r>
      <w:r w:rsidR="0012153F">
        <w:t>task</w:t>
      </w:r>
      <w:r w:rsidR="00D134E3">
        <w:t>, but most feature or short films have teams involved.</w:t>
      </w:r>
      <w:r w:rsidR="004B745C">
        <w:t xml:space="preserve"> </w:t>
      </w:r>
      <w:r w:rsidR="00851AD3">
        <w:t>Knowing this,</w:t>
      </w:r>
      <w:r w:rsidR="00CF7AFA">
        <w:t xml:space="preserve"> there are multiple people who can influence the production process</w:t>
      </w:r>
      <w:r w:rsidR="00877AE2">
        <w:t xml:space="preserve">, yet I believe despite a team effort to produce a film, directors can have </w:t>
      </w:r>
      <w:r w:rsidR="003E1FA1">
        <w:t xml:space="preserve">their own unique and distinctive style on a film irrespective of </w:t>
      </w:r>
      <w:r w:rsidR="005A7329">
        <w:t xml:space="preserve">the </w:t>
      </w:r>
      <w:r w:rsidR="003E1FA1">
        <w:t xml:space="preserve">genre or category. </w:t>
      </w:r>
      <w:r w:rsidR="003D50DB">
        <w:t xml:space="preserve">I’m going to take a look at a variety of directors and analyse </w:t>
      </w:r>
      <w:r w:rsidR="00552375">
        <w:t xml:space="preserve">how they execute their vision to </w:t>
      </w:r>
      <w:r w:rsidR="001E0145">
        <w:t>produce</w:t>
      </w:r>
      <w:r w:rsidR="00552375">
        <w:t xml:space="preserve"> feature films</w:t>
      </w:r>
      <w:r w:rsidR="00290466">
        <w:t xml:space="preserve"> in relation to </w:t>
      </w:r>
      <w:r w:rsidR="00EA2C69">
        <w:t xml:space="preserve">auteur theory. </w:t>
      </w:r>
    </w:p>
    <w:p w14:paraId="64430EAD" w14:textId="69D206B8" w:rsidR="002F72A6" w:rsidRDefault="005A1F1D" w:rsidP="00590E28">
      <w:pPr>
        <w:spacing w:after="240" w:line="480" w:lineRule="auto"/>
      </w:pPr>
      <w:r>
        <w:t>Sarris is an infamous American film critic that</w:t>
      </w:r>
      <w:r w:rsidR="007D1DF9">
        <w:t xml:space="preserve">’s believed to have </w:t>
      </w:r>
      <w:r w:rsidR="00541D4F">
        <w:t>put the</w:t>
      </w:r>
      <w:r w:rsidR="007D1DF9">
        <w:t xml:space="preserve"> theory </w:t>
      </w:r>
      <w:r w:rsidR="00541D4F">
        <w:t xml:space="preserve">on the map from </w:t>
      </w:r>
      <w:r w:rsidR="00831EF0">
        <w:t>observing French cinema, but</w:t>
      </w:r>
      <w:r w:rsidR="007D1DF9">
        <w:t xml:space="preserve"> A</w:t>
      </w:r>
      <w:r w:rsidR="000F7573" w:rsidRPr="000F7573">
        <w:t xml:space="preserve">lexandre </w:t>
      </w:r>
      <w:proofErr w:type="spellStart"/>
      <w:r w:rsidR="000F7573" w:rsidRPr="000F7573">
        <w:t>Austruc</w:t>
      </w:r>
      <w:proofErr w:type="spellEnd"/>
      <w:r w:rsidR="000F7573" w:rsidRPr="000F7573">
        <w:t xml:space="preserve"> </w:t>
      </w:r>
      <w:r w:rsidR="007D1DF9">
        <w:t xml:space="preserve">wrote the first essay to </w:t>
      </w:r>
      <w:r w:rsidR="00541D4F">
        <w:t xml:space="preserve">academically produce the idea of auteur theory in </w:t>
      </w:r>
      <w:proofErr w:type="gramStart"/>
      <w:r w:rsidR="00541D4F">
        <w:t>an</w:t>
      </w:r>
      <w:proofErr w:type="gramEnd"/>
      <w:r w:rsidR="000F7573" w:rsidRPr="000F7573">
        <w:t xml:space="preserve"> 1948 essay The Birth of a New Avant-Garde: La Camera-</w:t>
      </w:r>
      <w:proofErr w:type="spellStart"/>
      <w:r w:rsidR="000F7573" w:rsidRPr="000F7573">
        <w:t>Stylo</w:t>
      </w:r>
      <w:proofErr w:type="spellEnd"/>
      <w:r w:rsidR="000F7573" w:rsidRPr="000F7573">
        <w:t>.</w:t>
      </w:r>
      <w:r w:rsidR="00541D4F">
        <w:t xml:space="preserve"> </w:t>
      </w:r>
      <w:r w:rsidR="00EA2C69">
        <w:t>Aute</w:t>
      </w:r>
      <w:r w:rsidR="00626520">
        <w:t>u</w:t>
      </w:r>
      <w:r w:rsidR="00EA2C69">
        <w:t xml:space="preserve">r theory is quite simply </w:t>
      </w:r>
      <w:r w:rsidR="007143A6">
        <w:t xml:space="preserve">a theory that states a director </w:t>
      </w:r>
      <w:r w:rsidR="00497F76">
        <w:t xml:space="preserve">is the sole author of a motion picture (Gerstner and Staiger 8). </w:t>
      </w:r>
      <w:r w:rsidR="002E650C">
        <w:t>There is no clear definition</w:t>
      </w:r>
      <w:r w:rsidR="00FB0A1A">
        <w:t xml:space="preserve"> for Auteur Theory</w:t>
      </w:r>
      <w:r w:rsidR="006C2951">
        <w:t>, but it all falls on the director.</w:t>
      </w:r>
      <w:r w:rsidR="002038D0">
        <w:t xml:space="preserve"> F</w:t>
      </w:r>
      <w:r w:rsidR="002038D0" w:rsidRPr="002038D0">
        <w:t xml:space="preserve">rançois </w:t>
      </w:r>
      <w:r w:rsidR="002038D0">
        <w:t>Truffaut</w:t>
      </w:r>
      <w:r w:rsidR="00831EF0">
        <w:t xml:space="preserve"> another French cinema </w:t>
      </w:r>
      <w:proofErr w:type="gramStart"/>
      <w:r w:rsidR="00831EF0">
        <w:t xml:space="preserve">theorist </w:t>
      </w:r>
      <w:r w:rsidR="002038D0">
        <w:t xml:space="preserve"> </w:t>
      </w:r>
      <w:proofErr w:type="spellStart"/>
      <w:r w:rsidR="00EC77F8">
        <w:t>ays</w:t>
      </w:r>
      <w:proofErr w:type="spellEnd"/>
      <w:proofErr w:type="gramEnd"/>
      <w:r w:rsidR="00EC77F8">
        <w:t>,</w:t>
      </w:r>
      <w:r w:rsidR="00583C36">
        <w:t xml:space="preserve"> “</w:t>
      </w:r>
      <w:r w:rsidR="00E829DB">
        <w:t>There are no good or bad movies, only good or bad directors”</w:t>
      </w:r>
      <w:r w:rsidR="000134F2">
        <w:t xml:space="preserve">. This quote adds to </w:t>
      </w:r>
      <w:r w:rsidR="00831EF0">
        <w:t xml:space="preserve">the </w:t>
      </w:r>
      <w:r w:rsidR="00FA004A">
        <w:t xml:space="preserve">theory, that a director has sole control </w:t>
      </w:r>
      <w:r w:rsidR="00831EF0">
        <w:t xml:space="preserve">or ownership </w:t>
      </w:r>
      <w:r w:rsidR="00FA004A">
        <w:t>over a motion picture.</w:t>
      </w:r>
      <w:r w:rsidR="00DC6FA8">
        <w:t xml:space="preserve"> Yes, the director is in charge for the overall vision of the film,</w:t>
      </w:r>
      <w:r w:rsidR="0063304A">
        <w:t xml:space="preserve"> </w:t>
      </w:r>
      <w:r w:rsidR="009305FD">
        <w:t xml:space="preserve">but I strongly disagree against </w:t>
      </w:r>
      <w:r w:rsidR="00184140">
        <w:t xml:space="preserve">the </w:t>
      </w:r>
      <w:r w:rsidR="009305FD">
        <w:t>theory</w:t>
      </w:r>
      <w:r w:rsidR="0080537C">
        <w:t xml:space="preserve"> on the basis that feature films require large teams to pull o</w:t>
      </w:r>
      <w:r w:rsidR="00800150">
        <w:t>f</w:t>
      </w:r>
      <w:r w:rsidR="0080537C">
        <w:t xml:space="preserve">f a big production. </w:t>
      </w:r>
      <w:r w:rsidR="008503D8">
        <w:t xml:space="preserve">However, I do believe directors can bring their own style </w:t>
      </w:r>
      <w:r w:rsidR="00590E28">
        <w:t>to films.</w:t>
      </w:r>
    </w:p>
    <w:p w14:paraId="54BA4C3E" w14:textId="44DE7920" w:rsidR="00293646" w:rsidRDefault="001F07B3" w:rsidP="00064911">
      <w:pPr>
        <w:spacing w:line="480" w:lineRule="auto"/>
      </w:pPr>
      <w:r w:rsidRPr="000A503D">
        <w:lastRenderedPageBreak/>
        <w:t>Quentin Tarantino</w:t>
      </w:r>
      <w:r w:rsidR="000A503D">
        <w:t xml:space="preserve"> is one of the </w:t>
      </w:r>
      <w:r w:rsidR="00026CD9">
        <w:t>world’s</w:t>
      </w:r>
      <w:r w:rsidR="000A503D">
        <w:t xml:space="preserve"> greatest (controversially) directors. Some </w:t>
      </w:r>
      <w:r w:rsidR="00687948">
        <w:t>people</w:t>
      </w:r>
      <w:r w:rsidR="000A503D">
        <w:t xml:space="preserve"> love him, some hate him. But you can’t argue that he’s a very well know director in the industry. If we look at his </w:t>
      </w:r>
      <w:r w:rsidR="00687948">
        <w:t>films,</w:t>
      </w:r>
      <w:r w:rsidR="000A503D">
        <w:t xml:space="preserve"> </w:t>
      </w:r>
      <w:r w:rsidR="004F4545">
        <w:t xml:space="preserve">we can analyse his creative </w:t>
      </w:r>
      <w:r w:rsidR="00473855">
        <w:t>decisions</w:t>
      </w:r>
      <w:r w:rsidR="004F4545">
        <w:t xml:space="preserve"> and </w:t>
      </w:r>
      <w:r w:rsidR="00473855">
        <w:t xml:space="preserve">associate them with his style. Tarantino is highly influenced by </w:t>
      </w:r>
      <w:r w:rsidR="007057AB">
        <w:t>Alfred Hitchcock who’s is arguably known as the master of suspense.</w:t>
      </w:r>
      <w:r w:rsidR="00924E43">
        <w:t xml:space="preserve"> </w:t>
      </w:r>
      <w:r w:rsidR="005E6933">
        <w:t>We can see Tarantino uses</w:t>
      </w:r>
      <w:r w:rsidR="00BE739D">
        <w:t xml:space="preserve"> dialogue to create suspense like Hitchcock. </w:t>
      </w:r>
      <w:r w:rsidR="007057AB">
        <w:t xml:space="preserve"> </w:t>
      </w:r>
      <w:r w:rsidR="00BE739D">
        <w:t>Tarantino’s skill in directing</w:t>
      </w:r>
      <w:r w:rsidR="004376B8">
        <w:t xml:space="preserve"> truly comes from </w:t>
      </w:r>
      <w:r w:rsidR="00BE739D">
        <w:t xml:space="preserve">his incredible ability to write. </w:t>
      </w:r>
      <w:r w:rsidR="004376B8">
        <w:t xml:space="preserve">There are few directors who successfully </w:t>
      </w:r>
      <w:r w:rsidR="005D2FB6">
        <w:t>write</w:t>
      </w:r>
      <w:r w:rsidR="004376B8">
        <w:t xml:space="preserve"> &amp; direct such as Wes Anderson, Christopher Nolan, </w:t>
      </w:r>
      <w:r w:rsidR="005A5AFD">
        <w:t xml:space="preserve">The Cohen brothers. </w:t>
      </w:r>
      <w:r w:rsidR="004242D2">
        <w:t>The directors who can write their own screenplays have a more influence</w:t>
      </w:r>
      <w:r w:rsidR="00BC752C">
        <w:t xml:space="preserve"> over the finished film. </w:t>
      </w:r>
      <w:r w:rsidR="002271A0">
        <w:t xml:space="preserve">Does it mean they have more </w:t>
      </w:r>
      <w:commentRangeStart w:id="0"/>
      <w:commentRangeStart w:id="1"/>
      <w:r w:rsidR="002271A0">
        <w:t>ownership</w:t>
      </w:r>
      <w:commentRangeEnd w:id="0"/>
      <w:r w:rsidR="003121D9">
        <w:rPr>
          <w:rStyle w:val="CommentReference"/>
        </w:rPr>
        <w:commentReference w:id="0"/>
      </w:r>
      <w:commentRangeEnd w:id="1"/>
      <w:r w:rsidR="00385C9F">
        <w:rPr>
          <w:rStyle w:val="CommentReference"/>
        </w:rPr>
        <w:commentReference w:id="1"/>
      </w:r>
      <w:r w:rsidR="002271A0">
        <w:t xml:space="preserve"> over the </w:t>
      </w:r>
      <w:r w:rsidR="00E124EE">
        <w:t>final product?</w:t>
      </w:r>
      <w:r w:rsidR="0048076E">
        <w:t xml:space="preserve"> </w:t>
      </w:r>
      <w:r w:rsidR="006C460F">
        <w:t>Potentially</w:t>
      </w:r>
      <w:r w:rsidR="0048076E">
        <w:t>, although I believe it’s not clear through a simple definition, or theory. There’s more to ownership than just a director I believe. Howe</w:t>
      </w:r>
      <w:r w:rsidR="00643309">
        <w:t xml:space="preserve">ver, I do agree that directors can give their own creative style to films that set them apart, irrespective of their genre. </w:t>
      </w:r>
      <w:r w:rsidR="00553126">
        <w:t>So,</w:t>
      </w:r>
      <w:r w:rsidR="0018372F">
        <w:t xml:space="preserve"> are Directors artists in their own right? </w:t>
      </w:r>
      <w:r w:rsidR="002901C2">
        <w:t>According to Sellors Film Authorship (Sellors, 2010 p</w:t>
      </w:r>
      <w:r w:rsidR="00AD571D">
        <w:t>18</w:t>
      </w:r>
      <w:r w:rsidR="002901C2">
        <w:t>),</w:t>
      </w:r>
      <w:r w:rsidR="00AD571D">
        <w:t xml:space="preserve"> “</w:t>
      </w:r>
      <w:r w:rsidR="005870A2">
        <w:t xml:space="preserve">Any director can make, on occasion, </w:t>
      </w:r>
      <w:r w:rsidR="00C7558B">
        <w:t xml:space="preserve">a film that is enjoyable, but only cinematic artists have </w:t>
      </w:r>
      <w:r w:rsidR="001037AB">
        <w:t>the skills to consistently communicate stories cinematically.</w:t>
      </w:r>
      <w:r w:rsidR="00AD571D">
        <w:t>”</w:t>
      </w:r>
      <w:r w:rsidR="000613A0">
        <w:t xml:space="preserve"> I do believe that directors are artists.</w:t>
      </w:r>
      <w:r w:rsidR="007F0080">
        <w:t xml:space="preserve"> Like a painter is an artist to his or her painting. </w:t>
      </w:r>
      <w:r w:rsidR="00D36F0B">
        <w:t xml:space="preserve">A director is an </w:t>
      </w:r>
      <w:r w:rsidR="006901F9">
        <w:t>artist of the film</w:t>
      </w:r>
      <w:r w:rsidR="00D36F0B">
        <w:t xml:space="preserve">. </w:t>
      </w:r>
      <w:r w:rsidR="00655487">
        <w:t xml:space="preserve">As an </w:t>
      </w:r>
      <w:r w:rsidR="005B1651">
        <w:t>artist</w:t>
      </w:r>
      <w:r w:rsidR="00655487">
        <w:t xml:space="preserve">, directors have the power to have a unique </w:t>
      </w:r>
      <w:r w:rsidR="006901F9">
        <w:t>identify</w:t>
      </w:r>
      <w:r w:rsidR="00655487">
        <w:t xml:space="preserve"> over </w:t>
      </w:r>
      <w:r w:rsidR="006901F9">
        <w:t>their</w:t>
      </w:r>
      <w:r w:rsidR="00655487">
        <w:t xml:space="preserve"> films. By using cinematic </w:t>
      </w:r>
      <w:r w:rsidR="006901F9">
        <w:t>techniques</w:t>
      </w:r>
      <w:r w:rsidR="00655487">
        <w:t xml:space="preserve"> and effective filmmaking skills, they can produce their own </w:t>
      </w:r>
      <w:r w:rsidR="00C6427D">
        <w:t>creative styles that can be picked up by</w:t>
      </w:r>
      <w:r w:rsidR="006901F9">
        <w:t xml:space="preserve"> the</w:t>
      </w:r>
      <w:r w:rsidR="00C6427D">
        <w:t xml:space="preserve"> average </w:t>
      </w:r>
      <w:r w:rsidR="006901F9">
        <w:t xml:space="preserve">movie enthusiasts. </w:t>
      </w:r>
    </w:p>
    <w:p w14:paraId="32612A24" w14:textId="77777777" w:rsidR="0029519F" w:rsidRDefault="0029519F" w:rsidP="00064911">
      <w:pPr>
        <w:spacing w:line="480" w:lineRule="auto"/>
      </w:pPr>
    </w:p>
    <w:p w14:paraId="4967B591" w14:textId="0EA56AC0" w:rsidR="004F1970" w:rsidRDefault="002745C1" w:rsidP="00064911">
      <w:pPr>
        <w:spacing w:line="480" w:lineRule="auto"/>
      </w:pPr>
      <w:r>
        <w:t xml:space="preserve">Tarantino’s </w:t>
      </w:r>
      <w:r w:rsidR="002802A7">
        <w:t>style is everywhere in his films.</w:t>
      </w:r>
      <w:r w:rsidR="00F45918">
        <w:t xml:space="preserve"> I believe he’s one of few directors who have a very unique </w:t>
      </w:r>
      <w:r w:rsidR="005D2765">
        <w:t>style that makes his films his own.</w:t>
      </w:r>
      <w:r w:rsidR="002802A7">
        <w:t xml:space="preserve"> He’s a director who isn’t afraid of status quo or being politically correct.</w:t>
      </w:r>
      <w:r w:rsidR="004F1970">
        <w:t xml:space="preserve"> </w:t>
      </w:r>
      <w:r w:rsidR="00CE5759">
        <w:t>Django Unchained is quite a film in terms of the ideology</w:t>
      </w:r>
      <w:r w:rsidR="005B3C8B">
        <w:t xml:space="preserve"> and the real issues it tackles. </w:t>
      </w:r>
      <w:r w:rsidR="0037399F">
        <w:t>Tarantino likes to create controversial films. He likes creating dialogue</w:t>
      </w:r>
      <w:r w:rsidR="002F04D9">
        <w:t xml:space="preserve"> </w:t>
      </w:r>
      <w:r w:rsidR="002F04D9">
        <w:lastRenderedPageBreak/>
        <w:t xml:space="preserve">in the senses of debate around a theme or a topic. He’s been highly </w:t>
      </w:r>
      <w:r w:rsidR="00BC1963">
        <w:t>criticised</w:t>
      </w:r>
      <w:r w:rsidR="002F04D9">
        <w:t xml:space="preserve"> for the use of violence he has in his films</w:t>
      </w:r>
      <w:r w:rsidR="000053F7">
        <w:t xml:space="preserve"> and th</w:t>
      </w:r>
      <w:r w:rsidR="002F04D9">
        <w:t>at doesn’t stop him</w:t>
      </w:r>
      <w:r w:rsidR="000053F7">
        <w:t xml:space="preserve"> making films.</w:t>
      </w:r>
      <w:r w:rsidR="002F04D9">
        <w:t xml:space="preserve"> The choices he makes to write compelling and gripping stories as well as interweaving controversial themes </w:t>
      </w:r>
      <w:r w:rsidR="000053F7">
        <w:t xml:space="preserve">gives him </w:t>
      </w:r>
      <w:r w:rsidR="002F04D9">
        <w:t xml:space="preserve">his style. </w:t>
      </w:r>
    </w:p>
    <w:p w14:paraId="597F5A8D" w14:textId="77777777" w:rsidR="004F1970" w:rsidRDefault="004F1970" w:rsidP="00064911">
      <w:pPr>
        <w:spacing w:line="480" w:lineRule="auto"/>
      </w:pPr>
    </w:p>
    <w:p w14:paraId="3AE1A325" w14:textId="7AFD0317" w:rsidR="002745C1" w:rsidRDefault="00D4005E" w:rsidP="00064911">
      <w:pPr>
        <w:spacing w:line="480" w:lineRule="auto"/>
      </w:pPr>
      <w:r>
        <w:t xml:space="preserve">He </w:t>
      </w:r>
      <w:r w:rsidR="00DF5078">
        <w:t>loves the use of dialogue to create and sustain tension</w:t>
      </w:r>
      <w:r w:rsidR="00193B10">
        <w:t xml:space="preserve">, </w:t>
      </w:r>
      <w:r w:rsidR="002620AA">
        <w:t xml:space="preserve">being </w:t>
      </w:r>
      <w:r w:rsidR="00C77F84">
        <w:t>incredibly selective with his dialogue</w:t>
      </w:r>
      <w:r w:rsidR="00193B10">
        <w:t>. L</w:t>
      </w:r>
      <w:r w:rsidR="00C77F84">
        <w:t>ike a</w:t>
      </w:r>
      <w:r w:rsidR="00193B10">
        <w:t>n</w:t>
      </w:r>
      <w:r w:rsidR="00C77F84">
        <w:t>y writer should be</w:t>
      </w:r>
      <w:r w:rsidR="00193B10">
        <w:t xml:space="preserve">, but that I believe isn’t his signature use of effective filmmaking. Tarantino loves violence. Not just violent action in films, but his use in </w:t>
      </w:r>
      <w:r w:rsidR="0024131D">
        <w:t>relieving</w:t>
      </w:r>
      <w:r w:rsidR="00193B10">
        <w:t xml:space="preserve"> tension.</w:t>
      </w:r>
      <w:r w:rsidR="00020ADD">
        <w:t xml:space="preserve"> Tarantino is </w:t>
      </w:r>
      <w:r w:rsidR="002B729A">
        <w:t xml:space="preserve">very good at creating tension with dialogue, then resolving that tension with fast, rapid violence. </w:t>
      </w:r>
      <w:r w:rsidR="00355865">
        <w:t xml:space="preserve">If we look at Inglorious Basterds, it has the infamous bar fight shoot out. This is over 20 minutes of dialogue before the shootout occurs. Django Unchained </w:t>
      </w:r>
      <w:r w:rsidR="004456A7">
        <w:t>features a tens</w:t>
      </w:r>
      <w:r w:rsidR="00B8184F">
        <w:t xml:space="preserve">e conflict at the Candyland Plantation which ends up in probably one of the </w:t>
      </w:r>
      <w:r w:rsidR="009F6B62">
        <w:t>goriest</w:t>
      </w:r>
      <w:r w:rsidR="00B8184F">
        <w:t xml:space="preserve"> gunfights in </w:t>
      </w:r>
      <w:r w:rsidR="009F6B62">
        <w:t xml:space="preserve">modern </w:t>
      </w:r>
      <w:r w:rsidR="00B8184F">
        <w:t>cinema</w:t>
      </w:r>
      <w:r w:rsidR="009F6B62">
        <w:t xml:space="preserve"> history</w:t>
      </w:r>
      <w:r w:rsidR="00B8184F">
        <w:t xml:space="preserve">. The excess use of violence, through </w:t>
      </w:r>
      <w:r w:rsidR="009F6B62">
        <w:t>special effects, stunts</w:t>
      </w:r>
      <w:r w:rsidR="006375FD">
        <w:t xml:space="preserve">, actors &amp; </w:t>
      </w:r>
      <w:r w:rsidR="009F6B62">
        <w:t xml:space="preserve">sound effects makes you immersed in a battle zone. </w:t>
      </w:r>
      <w:r w:rsidR="006375FD">
        <w:t xml:space="preserve">This is a unique stamp that Tarantino uses </w:t>
      </w:r>
      <w:r w:rsidR="00A7753D">
        <w:t xml:space="preserve">in all his films apart from his lesser famous </w:t>
      </w:r>
      <w:commentRangeStart w:id="2"/>
      <w:r w:rsidR="00A7753D">
        <w:t xml:space="preserve">work, Jackie Brown. </w:t>
      </w:r>
      <w:commentRangeEnd w:id="2"/>
      <w:r w:rsidR="00A7753D">
        <w:rPr>
          <w:rStyle w:val="CommentReference"/>
        </w:rPr>
        <w:commentReference w:id="2"/>
      </w:r>
    </w:p>
    <w:p w14:paraId="576C8429" w14:textId="77777777" w:rsidR="00C13059" w:rsidRDefault="00C13059" w:rsidP="00064911">
      <w:pPr>
        <w:spacing w:line="480" w:lineRule="auto"/>
      </w:pPr>
    </w:p>
    <w:p w14:paraId="521131E1" w14:textId="6BBD398D" w:rsidR="008727E0" w:rsidRDefault="00924E7D" w:rsidP="00064911">
      <w:pPr>
        <w:spacing w:line="480" w:lineRule="auto"/>
      </w:pPr>
      <w:r>
        <w:t xml:space="preserve">Further to Tarantino’s signature on his films, he uses a </w:t>
      </w:r>
      <w:r w:rsidR="00573BB6">
        <w:t>variety</w:t>
      </w:r>
      <w:r>
        <w:t xml:space="preserve"> of creative tools to make films his own. Violence is of course a big part of his </w:t>
      </w:r>
      <w:r w:rsidR="00643B65">
        <w:t>director’s</w:t>
      </w:r>
      <w:r>
        <w:t xml:space="preserve"> identity</w:t>
      </w:r>
      <w:r w:rsidR="004E5831">
        <w:t xml:space="preserve">, but he </w:t>
      </w:r>
      <w:r w:rsidR="00503252">
        <w:t>often</w:t>
      </w:r>
      <w:r w:rsidR="004E5831">
        <w:t xml:space="preserve"> </w:t>
      </w:r>
      <w:r w:rsidR="00997AB9">
        <w:t>uses</w:t>
      </w:r>
      <w:r w:rsidR="004E5831">
        <w:t xml:space="preserve"> </w:t>
      </w:r>
      <w:r w:rsidR="002C50AE">
        <w:t xml:space="preserve">specific camera movements/techniques in his films. </w:t>
      </w:r>
      <w:r w:rsidR="00951B59">
        <w:t>L</w:t>
      </w:r>
      <w:r w:rsidR="002C50AE">
        <w:t xml:space="preserve">ots of directors </w:t>
      </w:r>
      <w:r w:rsidR="00951B59">
        <w:t>can be linked to their style just by shot choices. Tarantino uses the “Crash Zoom”</w:t>
      </w:r>
      <w:r w:rsidR="00DA25BB">
        <w:t xml:space="preserve"> as his own mark within action scenes.</w:t>
      </w:r>
      <w:r w:rsidR="00DA25BB" w:rsidRPr="00DA25BB">
        <w:t xml:space="preserve"> </w:t>
      </w:r>
      <w:r w:rsidR="00DA25BB">
        <w:t>Unlike the Zolly/Dolly Zoom,</w:t>
      </w:r>
      <w:r w:rsidR="00DA25BB">
        <w:t xml:space="preserve"> made famous by </w:t>
      </w:r>
      <w:r w:rsidR="00CB111C">
        <w:t>Hitchcock</w:t>
      </w:r>
      <w:r w:rsidR="00DA25BB">
        <w:t>,</w:t>
      </w:r>
      <w:r w:rsidR="00DA25BB">
        <w:t xml:space="preserve"> </w:t>
      </w:r>
      <w:r w:rsidR="00600D2B">
        <w:t>the crash zoom is a simple</w:t>
      </w:r>
      <w:r w:rsidR="00DA25BB">
        <w:t xml:space="preserve"> static camera </w:t>
      </w:r>
      <w:r w:rsidR="00600D2B">
        <w:t xml:space="preserve">move </w:t>
      </w:r>
      <w:r w:rsidR="00DA25BB">
        <w:t xml:space="preserve">with a rapid zoom. </w:t>
      </w:r>
      <w:r w:rsidR="00600D2B">
        <w:t xml:space="preserve">This technique is </w:t>
      </w:r>
      <w:r w:rsidR="00DA25BB">
        <w:t>effectively use</w:t>
      </w:r>
      <w:r w:rsidR="00600D2B">
        <w:t>d to highlight a ke</w:t>
      </w:r>
      <w:r w:rsidR="009A05CA">
        <w:t>y</w:t>
      </w:r>
      <w:r w:rsidR="00600D2B">
        <w:t xml:space="preserve"> event</w:t>
      </w:r>
      <w:r w:rsidR="00425248">
        <w:t xml:space="preserve"> through extreme close ups or to showcase </w:t>
      </w:r>
      <w:r w:rsidR="009A05CA">
        <w:t>emotion within a character</w:t>
      </w:r>
      <w:r w:rsidR="00425248">
        <w:t xml:space="preserve">. Often Tarantino uses </w:t>
      </w:r>
      <w:r w:rsidR="00425248">
        <w:lastRenderedPageBreak/>
        <w:t xml:space="preserve">this effect </w:t>
      </w:r>
      <w:r w:rsidR="00DA25BB">
        <w:t>during action shots</w:t>
      </w:r>
      <w:r w:rsidR="00425248">
        <w:t>. E</w:t>
      </w:r>
      <w:r w:rsidR="00DA25BB">
        <w:t>ither during the resolution of a conflict or to accompany a battle</w:t>
      </w:r>
      <w:r w:rsidR="00425248">
        <w:t xml:space="preserve"> scene</w:t>
      </w:r>
      <w:r w:rsidR="00DA25BB">
        <w:t xml:space="preserve">. Kill Bill’s best scenes are full of them </w:t>
      </w:r>
      <w:r w:rsidR="00425248">
        <w:t>along with</w:t>
      </w:r>
      <w:r w:rsidR="00DA25BB">
        <w:t xml:space="preserve"> Django Unchained.</w:t>
      </w:r>
      <w:r w:rsidR="00951B59">
        <w:t xml:space="preserve"> </w:t>
      </w:r>
    </w:p>
    <w:p w14:paraId="7D6D7F78" w14:textId="541000FF" w:rsidR="008727E0" w:rsidRDefault="008727E0" w:rsidP="00064911">
      <w:pPr>
        <w:spacing w:line="480" w:lineRule="auto"/>
      </w:pPr>
    </w:p>
    <w:p w14:paraId="05031EA4" w14:textId="2C60FC00" w:rsidR="00E719CC" w:rsidRDefault="00E719CC" w:rsidP="00064911">
      <w:pPr>
        <w:spacing w:line="480" w:lineRule="auto"/>
      </w:pPr>
      <w:r>
        <w:t xml:space="preserve">Camera work can be easily associated with </w:t>
      </w:r>
      <w:r w:rsidR="00651126">
        <w:t>a specific</w:t>
      </w:r>
      <w:r>
        <w:t xml:space="preserve"> style of </w:t>
      </w:r>
      <w:r w:rsidR="00651126">
        <w:t>a</w:t>
      </w:r>
      <w:r w:rsidR="007C7E94">
        <w:t xml:space="preserve"> director</w:t>
      </w:r>
      <w:r w:rsidR="00651126">
        <w:t>.</w:t>
      </w:r>
      <w:r w:rsidR="007C7E94">
        <w:t xml:space="preserve"> </w:t>
      </w:r>
      <w:r w:rsidR="0016308C">
        <w:t xml:space="preserve">The Dolly Zoom </w:t>
      </w:r>
      <w:r w:rsidR="00651126">
        <w:t xml:space="preserve">which was invented by Hitchcock, has been </w:t>
      </w:r>
      <w:r w:rsidR="00C83473">
        <w:t>heavily used in Spielberg &amp; Scorsese’s films</w:t>
      </w:r>
      <w:r w:rsidR="0097560D">
        <w:t xml:space="preserve"> too</w:t>
      </w:r>
      <w:r w:rsidR="00C83473">
        <w:t>.</w:t>
      </w:r>
      <w:r w:rsidR="003B1275">
        <w:t xml:space="preserve"> T</w:t>
      </w:r>
      <w:r w:rsidR="00D423B0">
        <w:t>axi Driver, Good</w:t>
      </w:r>
      <w:r w:rsidR="006761DB">
        <w:t>f</w:t>
      </w:r>
      <w:r w:rsidR="00D423B0">
        <w:t>ellas</w:t>
      </w:r>
      <w:r w:rsidR="0097560D">
        <w:t xml:space="preserve"> to name a few. Made infamous by Hitchcock</w:t>
      </w:r>
      <w:r w:rsidR="007B0062">
        <w:t>’s 19</w:t>
      </w:r>
      <w:r w:rsidR="003B1275">
        <w:t xml:space="preserve">58 </w:t>
      </w:r>
      <w:r w:rsidR="007B0062">
        <w:t>Vertigo</w:t>
      </w:r>
      <w:r w:rsidR="0097560D">
        <w:t xml:space="preserve">. Credit to </w:t>
      </w:r>
      <w:r w:rsidR="003B1275" w:rsidRPr="003B1275">
        <w:t>Irmin Roberts</w:t>
      </w:r>
      <w:r w:rsidR="006309BD">
        <w:t xml:space="preserve"> the</w:t>
      </w:r>
      <w:r w:rsidR="009947A1">
        <w:t xml:space="preserve"> </w:t>
      </w:r>
      <w:r w:rsidR="006309BD">
        <w:t xml:space="preserve">camera operative. </w:t>
      </w:r>
      <w:r w:rsidR="00FB58DD">
        <w:t xml:space="preserve">To further analyse Tarantino’s </w:t>
      </w:r>
      <w:r w:rsidR="00E87D5C">
        <w:t>camera</w:t>
      </w:r>
      <w:r w:rsidR="00FB58DD">
        <w:t xml:space="preserve"> style, he likes the use of a low angle shot</w:t>
      </w:r>
      <w:r w:rsidR="00A634C2">
        <w:t xml:space="preserve"> from the boot of a car</w:t>
      </w:r>
      <w:r w:rsidR="00FB58DD">
        <w:t xml:space="preserve">. </w:t>
      </w:r>
      <w:r w:rsidR="00E87D5C">
        <w:t>Nicknamed the trunk</w:t>
      </w:r>
      <w:r w:rsidR="00374B9F">
        <w:t xml:space="preserve"> shot. </w:t>
      </w:r>
      <w:r w:rsidR="00552151">
        <w:t>Firstly,</w:t>
      </w:r>
      <w:r w:rsidR="00847A15">
        <w:t xml:space="preserve"> used in </w:t>
      </w:r>
      <w:commentRangeStart w:id="3"/>
      <w:r w:rsidR="00A634C2">
        <w:t>Reservoir</w:t>
      </w:r>
      <w:r w:rsidR="00847A15">
        <w:t xml:space="preserve"> Dogs</w:t>
      </w:r>
      <w:commentRangeEnd w:id="3"/>
      <w:r w:rsidR="00A634C2">
        <w:rPr>
          <w:rStyle w:val="CommentReference"/>
        </w:rPr>
        <w:commentReference w:id="3"/>
      </w:r>
      <w:r w:rsidR="00374B9F">
        <w:t>. This P</w:t>
      </w:r>
      <w:r w:rsidR="00A634C2">
        <w:t xml:space="preserve">OV shot has become </w:t>
      </w:r>
      <w:r w:rsidR="00374B9F">
        <w:t xml:space="preserve">somewhat a necessary </w:t>
      </w:r>
      <w:r w:rsidR="00A634C2">
        <w:t xml:space="preserve">shot type he </w:t>
      </w:r>
      <w:r w:rsidR="00374B9F">
        <w:t>adds in his films</w:t>
      </w:r>
      <w:r w:rsidR="00A634C2">
        <w:t xml:space="preserve">. </w:t>
      </w:r>
      <w:r w:rsidR="00EF6EAF">
        <w:t>Although in Django</w:t>
      </w:r>
      <w:r w:rsidR="00374B9F">
        <w:t xml:space="preserve"> Unchained</w:t>
      </w:r>
      <w:r w:rsidR="00EF6EAF">
        <w:t xml:space="preserve">, they had no cars during the time it’s set, he does use a similar </w:t>
      </w:r>
      <w:r w:rsidR="0082571D">
        <w:t xml:space="preserve">low angle </w:t>
      </w:r>
      <w:r w:rsidR="00EF6EAF">
        <w:t xml:space="preserve">shot </w:t>
      </w:r>
      <w:r w:rsidR="0082571D">
        <w:t xml:space="preserve">looking up at a superior </w:t>
      </w:r>
      <w:r w:rsidR="00EF6EAF">
        <w:t xml:space="preserve">Django </w:t>
      </w:r>
      <w:r w:rsidR="006868CB">
        <w:t xml:space="preserve">shooting </w:t>
      </w:r>
      <w:r w:rsidR="00680099">
        <w:t xml:space="preserve">someone </w:t>
      </w:r>
      <w:r w:rsidR="0082571D">
        <w:t xml:space="preserve">on the </w:t>
      </w:r>
      <w:r w:rsidR="00547CE3">
        <w:t>floor.</w:t>
      </w:r>
    </w:p>
    <w:p w14:paraId="1F68BC00" w14:textId="77777777" w:rsidR="00E719CC" w:rsidRDefault="00E719CC" w:rsidP="00064911">
      <w:pPr>
        <w:spacing w:line="480" w:lineRule="auto"/>
      </w:pPr>
    </w:p>
    <w:p w14:paraId="6672EBBB" w14:textId="7C614E36" w:rsidR="0076059B" w:rsidRDefault="003A469C" w:rsidP="00064911">
      <w:pPr>
        <w:spacing w:line="480" w:lineRule="auto"/>
      </w:pPr>
      <w:r>
        <w:t>As well as Tarantino being passionate about violent action scenes, he</w:t>
      </w:r>
      <w:r w:rsidR="00950B8E">
        <w:t xml:space="preserve"> likes mocking the reality of these scenes with use of music. </w:t>
      </w:r>
      <w:r w:rsidR="002B2384">
        <w:t xml:space="preserve">Music is a big part of selling his violence. </w:t>
      </w:r>
      <w:r w:rsidR="008727E0">
        <w:t>His motive is to</w:t>
      </w:r>
      <w:r w:rsidR="00950B8E">
        <w:t xml:space="preserve"> intentionally </w:t>
      </w:r>
      <w:r w:rsidR="008727E0">
        <w:t xml:space="preserve">numb the real effects of violence I believe to aid the </w:t>
      </w:r>
      <w:r w:rsidR="00B876E2">
        <w:t>delusion</w:t>
      </w:r>
      <w:r w:rsidR="008727E0">
        <w:t xml:space="preserve"> that his films exist in only fictional worlds. </w:t>
      </w:r>
      <w:r w:rsidR="007449EC">
        <w:t xml:space="preserve">Tarantino uses music for big fight scenes in Kill Bill Vol 1 &amp; 2. </w:t>
      </w:r>
      <w:r w:rsidR="000C2351">
        <w:t xml:space="preserve">There’s a </w:t>
      </w:r>
      <w:r w:rsidR="00AE4B29">
        <w:t xml:space="preserve">torture </w:t>
      </w:r>
      <w:r w:rsidR="000C2351">
        <w:t xml:space="preserve">scene in </w:t>
      </w:r>
      <w:r w:rsidR="00AE4B29">
        <w:t xml:space="preserve">Reservoir Dogs where there’s a use of music but it’s </w:t>
      </w:r>
      <w:r w:rsidR="00F402DE">
        <w:t>used in a very different context. The song</w:t>
      </w:r>
      <w:r w:rsidR="009A651B">
        <w:t xml:space="preserve"> is very upbeat, makes you want to dance almost. We can see </w:t>
      </w:r>
      <w:r w:rsidR="0002160E">
        <w:t xml:space="preserve">Mr Blonde (Antagonist) </w:t>
      </w:r>
      <w:r w:rsidR="009A651B">
        <w:t xml:space="preserve">is dancing whilst </w:t>
      </w:r>
      <w:r w:rsidR="00EC4621">
        <w:t xml:space="preserve">the Cop is being tortured. He seems to be having a good time on screen, having fun even. We the follow Mr Blonde outside the warehouse unit to his car. As the camera </w:t>
      </w:r>
      <w:r w:rsidR="00E4059E">
        <w:t>follows him,</w:t>
      </w:r>
      <w:r w:rsidR="00EC4621">
        <w:t xml:space="preserve"> the music fades and we hear diegetic noises. We </w:t>
      </w:r>
      <w:r w:rsidR="00670EC7">
        <w:t>now</w:t>
      </w:r>
      <w:r w:rsidR="00EC4621">
        <w:t xml:space="preserve"> hear the sounds outside </w:t>
      </w:r>
      <w:r w:rsidR="00E4059E">
        <w:t xml:space="preserve">as we switch to </w:t>
      </w:r>
      <w:r w:rsidR="00670EC7">
        <w:t xml:space="preserve">a comic torture scene to a realistic atmosphere. We’re familiar with the sounds of the outdoors and cars passing by. Mr Blonde grabs a petrol can from his car boot. As he walks back into the warehouse the music </w:t>
      </w:r>
      <w:r w:rsidR="00045CDC">
        <w:t>fade</w:t>
      </w:r>
      <w:r w:rsidR="00F72905">
        <w:t xml:space="preserve">s </w:t>
      </w:r>
      <w:r w:rsidR="00670EC7">
        <w:lastRenderedPageBreak/>
        <w:t xml:space="preserve">back in again. So, we transition from the diegetic music back to the upbeat music that we heard moments ago when the cop was being tortured. </w:t>
      </w:r>
      <w:r w:rsidR="000C45F6">
        <w:t xml:space="preserve">This gives a unique </w:t>
      </w:r>
      <w:r w:rsidR="007F5885">
        <w:t xml:space="preserve">style again to the director. Not just visual techniques are used to </w:t>
      </w:r>
      <w:r w:rsidR="00165261">
        <w:t xml:space="preserve">set a creative style for a director, but also audio, music, sound effects can all be used to distinguish a </w:t>
      </w:r>
      <w:r w:rsidR="003E5C54">
        <w:t>director’s</w:t>
      </w:r>
      <w:r w:rsidR="00165261">
        <w:t xml:space="preserve"> style. Some directors like using narration. </w:t>
      </w:r>
      <w:r w:rsidR="00E0656F">
        <w:t>Filmmakers state it’s lazy and can undermine a strong script</w:t>
      </w:r>
      <w:r w:rsidR="002637A9">
        <w:t>, but when used correctly it’s effective filmmaking. Scorsese has u</w:t>
      </w:r>
      <w:r w:rsidR="003F6FA9">
        <w:t>s</w:t>
      </w:r>
      <w:r w:rsidR="002637A9">
        <w:t xml:space="preserve">ed the voice-over effectively in a few of his films. Goodfellas is a great example of </w:t>
      </w:r>
      <w:r w:rsidR="003C7B1D" w:rsidRPr="003C7B1D">
        <w:t>Ray Liotta</w:t>
      </w:r>
      <w:r w:rsidR="003C7B1D">
        <w:t xml:space="preserve"> </w:t>
      </w:r>
      <w:r w:rsidR="002637A9">
        <w:t>being used effectively. Taxi Driver</w:t>
      </w:r>
      <w:r w:rsidR="00EB0688">
        <w:t xml:space="preserve"> &amp; </w:t>
      </w:r>
      <w:r w:rsidR="003E5C54">
        <w:t>Leonardo DiCaprio in Wolf of Wall Street.</w:t>
      </w:r>
    </w:p>
    <w:p w14:paraId="2C1B26F3" w14:textId="77777777" w:rsidR="0076059B" w:rsidRDefault="0076059B" w:rsidP="00064911">
      <w:pPr>
        <w:spacing w:line="480" w:lineRule="auto"/>
      </w:pPr>
    </w:p>
    <w:p w14:paraId="73F13A17" w14:textId="0CFE378A" w:rsidR="009220B4" w:rsidRDefault="00F824B2" w:rsidP="00064911">
      <w:pPr>
        <w:spacing w:line="480" w:lineRule="auto"/>
      </w:pPr>
      <w:r>
        <w:t xml:space="preserve">Like Tarantino being a talented writer and director, so is </w:t>
      </w:r>
      <w:r w:rsidR="009220B4">
        <w:t>Christopher Nolan</w:t>
      </w:r>
      <w:r>
        <w:t xml:space="preserve">. He’s written </w:t>
      </w:r>
      <w:r w:rsidR="009220B4">
        <w:t>&amp; directed some of the biggest blockbuster movies in Hollywood.</w:t>
      </w:r>
      <w:r>
        <w:t xml:space="preserve"> The likes of</w:t>
      </w:r>
      <w:r w:rsidR="009220B4">
        <w:t xml:space="preserve"> </w:t>
      </w:r>
      <w:commentRangeStart w:id="4"/>
      <w:r w:rsidR="009220B4">
        <w:t>Dark Knight, Dark Knight Rises</w:t>
      </w:r>
      <w:commentRangeEnd w:id="4"/>
      <w:r w:rsidR="00E42794">
        <w:rPr>
          <w:rStyle w:val="CommentReference"/>
        </w:rPr>
        <w:commentReference w:id="4"/>
      </w:r>
      <w:r>
        <w:t>, Dunkirk</w:t>
      </w:r>
      <w:r w:rsidR="004E00D0">
        <w:t>, Inception</w:t>
      </w:r>
      <w:r w:rsidR="00E42794">
        <w:t xml:space="preserve"> etc. </w:t>
      </w:r>
      <w:r w:rsidR="00242068">
        <w:t>All having</w:t>
      </w:r>
      <w:r w:rsidR="00E42794">
        <w:t xml:space="preserve"> a dist</w:t>
      </w:r>
      <w:r w:rsidR="00242068">
        <w:t>in</w:t>
      </w:r>
      <w:r w:rsidR="00E42794">
        <w:t>ctive style like Tarantino.</w:t>
      </w:r>
      <w:r w:rsidR="004E00D0">
        <w:t xml:space="preserve"> Now, where Nolan comes in, he has a very different style</w:t>
      </w:r>
      <w:r w:rsidR="00E3103D">
        <w:t xml:space="preserve">. Completely. What I wanted to highlight was Nolan’s work in particular and his use of effective cinematic scores. </w:t>
      </w:r>
      <w:r w:rsidR="00A10DB5">
        <w:t xml:space="preserve">I’m a big advocate for Nolan’s films, but as great as his screenplay is, I think his success comes from the overall package of the film. The score included. Hans Zimmer has had great success &amp; partnered with Christopher Nolan for 90% of his </w:t>
      </w:r>
      <w:r w:rsidR="004B491C">
        <w:t xml:space="preserve">most recent films. I wanted to use this partnership as an example to argue with Andrew Sarris </w:t>
      </w:r>
      <w:r w:rsidR="00916950">
        <w:t xml:space="preserve">Auteur’s theory. </w:t>
      </w:r>
      <w:r w:rsidR="000F5BF9">
        <w:t xml:space="preserve">If it wasn’t for Hans Zimmer’s scores, you wouldn’t have the epic </w:t>
      </w:r>
      <w:r w:rsidR="00A55F51">
        <w:t>soundtracks</w:t>
      </w:r>
      <w:r w:rsidR="000F5BF9">
        <w:t xml:space="preserve"> that accompany Nolan’s </w:t>
      </w:r>
      <w:r w:rsidR="006B32F9">
        <w:t xml:space="preserve">films. </w:t>
      </w:r>
      <w:r w:rsidR="00054D43">
        <w:t xml:space="preserve">Now we’re familiar with </w:t>
      </w:r>
      <w:r w:rsidR="00AC6D04">
        <w:t>Nolan’s</w:t>
      </w:r>
      <w:r w:rsidR="00054D43">
        <w:t xml:space="preserve"> style including epic </w:t>
      </w:r>
      <w:r w:rsidR="00A55F51">
        <w:t>soundtracks</w:t>
      </w:r>
      <w:r w:rsidR="00054D43">
        <w:t>.</w:t>
      </w:r>
      <w:r w:rsidR="00D54F98">
        <w:t xml:space="preserve"> From the likes of Inception &amp; Interstellar, they have excellent music through</w:t>
      </w:r>
      <w:r w:rsidR="00250268">
        <w:t>out</w:t>
      </w:r>
      <w:r w:rsidR="00D54F98">
        <w:t xml:space="preserve"> the whole film. </w:t>
      </w:r>
      <w:r w:rsidR="00074E4A">
        <w:t xml:space="preserve">I believe Hans Zimmer adds an extra element of cinematic soundscapes to Nolan’s films. </w:t>
      </w:r>
      <w:r w:rsidR="00DC0964">
        <w:t>Thus,</w:t>
      </w:r>
      <w:r w:rsidR="00074E4A">
        <w:t xml:space="preserve"> giving Christopher Nolan his distinctive style.</w:t>
      </w:r>
    </w:p>
    <w:p w14:paraId="364E8F5F" w14:textId="27AA58D6" w:rsidR="00774EAD" w:rsidRDefault="00774EAD" w:rsidP="00774EAD">
      <w:pPr>
        <w:spacing w:line="480" w:lineRule="auto"/>
      </w:pPr>
    </w:p>
    <w:p w14:paraId="4D1EE082" w14:textId="3497C21B" w:rsidR="00074E4A" w:rsidRDefault="00074E4A" w:rsidP="00774EAD">
      <w:pPr>
        <w:spacing w:line="480" w:lineRule="auto"/>
      </w:pPr>
    </w:p>
    <w:p w14:paraId="3CFE4858" w14:textId="77777777" w:rsidR="00074E4A" w:rsidRDefault="00074E4A" w:rsidP="00774EAD">
      <w:pPr>
        <w:spacing w:line="480" w:lineRule="auto"/>
      </w:pPr>
    </w:p>
    <w:p w14:paraId="7EDEEFF2" w14:textId="618D8207" w:rsidR="00774EAD" w:rsidRPr="00B27B28" w:rsidRDefault="00774EAD" w:rsidP="00774EAD">
      <w:pPr>
        <w:spacing w:line="480" w:lineRule="auto"/>
      </w:pPr>
      <w:r>
        <w:t xml:space="preserve">Looking closely at The Peaky Blinders TV series, I can’t distinguish an individual style for any of the 7 series. They’re all directed by different individuals. In this case, I can’t differentiate a style to that individual director. </w:t>
      </w:r>
      <w:r w:rsidR="004927B1">
        <w:t>All 7 seasons</w:t>
      </w:r>
      <w:r>
        <w:t xml:space="preserve"> stylistically look &amp; sound the same to me. Based off this TV series, the primary question I’ve been answering would be void. With a lot of popular TV programs, it’s quite normal to have multiple directors on different episodes etc. Being a different industry, I think directors within TV are limited to what they can pull off with budgets etc. So perhaps they’re limited in their creative decisions so they’re more reserved. Making themselves less distinctive from other directors. </w:t>
      </w:r>
    </w:p>
    <w:p w14:paraId="5C72AC73" w14:textId="77777777" w:rsidR="00774EAD" w:rsidRDefault="00774EAD" w:rsidP="00064911">
      <w:pPr>
        <w:spacing w:line="480" w:lineRule="auto"/>
      </w:pPr>
    </w:p>
    <w:p w14:paraId="75C049DF" w14:textId="77777777" w:rsidR="00DC022B" w:rsidRDefault="00DC022B" w:rsidP="00064911">
      <w:pPr>
        <w:spacing w:line="480" w:lineRule="auto"/>
      </w:pPr>
    </w:p>
    <w:p w14:paraId="28A6AFAE" w14:textId="635A5E21" w:rsidR="00F45918" w:rsidRDefault="0079317D" w:rsidP="00064911">
      <w:pPr>
        <w:spacing w:line="480" w:lineRule="auto"/>
      </w:pPr>
      <w:r>
        <w:t xml:space="preserve">I </w:t>
      </w:r>
      <w:r w:rsidR="0039434F">
        <w:t xml:space="preserve">believe all </w:t>
      </w:r>
      <w:r>
        <w:t>directors can bring their own style</w:t>
      </w:r>
      <w:r w:rsidR="0039434F">
        <w:t xml:space="preserve"> to the films they direct. Some more than others have a more distinctive signature that’s easier </w:t>
      </w:r>
      <w:r w:rsidR="00F45918">
        <w:t>to spot. I</w:t>
      </w:r>
      <w:r w:rsidR="00916950">
        <w:t xml:space="preserve">n the early history of cinema, films weren’t </w:t>
      </w:r>
      <w:r w:rsidR="00F45918">
        <w:t>marketed</w:t>
      </w:r>
      <w:r w:rsidR="00916950">
        <w:t xml:space="preserve"> based on directors</w:t>
      </w:r>
      <w:r w:rsidR="00704A3E">
        <w:t xml:space="preserve">. They were promoted based on the technology used at the time, i.e. </w:t>
      </w:r>
      <w:r w:rsidR="00DC022B">
        <w:t xml:space="preserve">cinematograph, vitascope </w:t>
      </w:r>
      <w:r w:rsidR="003B62E0" w:rsidRPr="003B62E0">
        <w:t>(</w:t>
      </w:r>
      <w:proofErr w:type="spellStart"/>
      <w:r w:rsidR="003B62E0" w:rsidRPr="003B62E0">
        <w:t>Sellors</w:t>
      </w:r>
      <w:proofErr w:type="spellEnd"/>
      <w:r w:rsidR="003B62E0" w:rsidRPr="003B62E0">
        <w:t xml:space="preserve">, </w:t>
      </w:r>
      <w:r w:rsidR="00BA40BB">
        <w:t>2010 p</w:t>
      </w:r>
      <w:r w:rsidR="003B62E0">
        <w:t>7</w:t>
      </w:r>
      <w:r w:rsidR="003B62E0" w:rsidRPr="003B62E0">
        <w:t>)</w:t>
      </w:r>
      <w:r w:rsidR="003B62E0">
        <w:t xml:space="preserve">. </w:t>
      </w:r>
      <w:r w:rsidR="00DC022B">
        <w:t xml:space="preserve">My point being the </w:t>
      </w:r>
      <w:r w:rsidR="003B62E0">
        <w:t>directors weren’t endorsed as authors</w:t>
      </w:r>
      <w:r w:rsidR="00773539">
        <w:t xml:space="preserve">. </w:t>
      </w:r>
      <w:r w:rsidR="00326838">
        <w:t xml:space="preserve">Back then, there was no credit for </w:t>
      </w:r>
      <w:r w:rsidR="00050DB3">
        <w:t>the director</w:t>
      </w:r>
      <w:r w:rsidR="00326838">
        <w:t>.</w:t>
      </w:r>
      <w:r w:rsidR="00050DB3">
        <w:t xml:space="preserve"> </w:t>
      </w:r>
      <w:r w:rsidR="00F45918">
        <w:t xml:space="preserve">It’s interesting to see how the filmmaking process has developed. </w:t>
      </w:r>
    </w:p>
    <w:p w14:paraId="48FD9535" w14:textId="77777777" w:rsidR="00F45918" w:rsidRDefault="00F45918" w:rsidP="00064911">
      <w:pPr>
        <w:spacing w:line="480" w:lineRule="auto"/>
      </w:pPr>
    </w:p>
    <w:p w14:paraId="74CE8C93" w14:textId="575AC725" w:rsidR="001419F4" w:rsidRDefault="00D854DA" w:rsidP="00064911">
      <w:pPr>
        <w:spacing w:line="480" w:lineRule="auto"/>
      </w:pPr>
      <w:r>
        <w:t>By critically analysing auteur theory in reference to the essential texts mentioned</w:t>
      </w:r>
      <w:r w:rsidR="00974AA8">
        <w:t xml:space="preserve"> I</w:t>
      </w:r>
      <w:r w:rsidR="001A7764">
        <w:t xml:space="preserve">’ve </w:t>
      </w:r>
      <w:r w:rsidR="00974AA8">
        <w:t>come to</w:t>
      </w:r>
      <w:r w:rsidR="001A7764">
        <w:t xml:space="preserve"> a</w:t>
      </w:r>
      <w:r w:rsidR="00974AA8">
        <w:t xml:space="preserve"> conclusion based on the examples of creative styles chosen by the directors analysed. </w:t>
      </w:r>
      <w:r w:rsidR="00CE4570">
        <w:t>A</w:t>
      </w:r>
      <w:r w:rsidR="004D35DC">
        <w:t>c</w:t>
      </w:r>
      <w:r w:rsidR="00CE4570">
        <w:t xml:space="preserve">cording to </w:t>
      </w:r>
      <w:r w:rsidR="005236C3">
        <w:t>Sellors Film Authorship</w:t>
      </w:r>
      <w:r w:rsidR="00CE761C">
        <w:t xml:space="preserve"> (Sellors, 2010 </w:t>
      </w:r>
      <w:r w:rsidR="00321D08">
        <w:t>p75)</w:t>
      </w:r>
      <w:r w:rsidR="004D35DC">
        <w:t>, “</w:t>
      </w:r>
      <w:r w:rsidR="0037581D">
        <w:t xml:space="preserve">Film Production involves communication and </w:t>
      </w:r>
      <w:r w:rsidR="00330551">
        <w:t xml:space="preserve">negation between members of the production team and will, by </w:t>
      </w:r>
      <w:r w:rsidR="004D4A58">
        <w:t>virtue</w:t>
      </w:r>
      <w:r w:rsidR="00330551">
        <w:t xml:space="preserve"> </w:t>
      </w:r>
      <w:r w:rsidR="004D4A58">
        <w:t>o</w:t>
      </w:r>
      <w:r w:rsidR="00330551">
        <w:t>f the knowledge each brings to the process, engage a wide range</w:t>
      </w:r>
      <w:r w:rsidR="004D4A58">
        <w:t xml:space="preserve"> of idea, perspectives and </w:t>
      </w:r>
      <w:r w:rsidR="004D4A58">
        <w:lastRenderedPageBreak/>
        <w:t>filmmaking practices</w:t>
      </w:r>
      <w:r w:rsidR="00AD571D">
        <w:t>.”</w:t>
      </w:r>
      <w:r w:rsidR="00321D08">
        <w:t xml:space="preserve"> </w:t>
      </w:r>
      <w:r w:rsidR="00737027">
        <w:t xml:space="preserve">With this in mind, </w:t>
      </w:r>
      <w:r w:rsidR="006B1B8D">
        <w:t xml:space="preserve">directors can indeed bring their own style to a </w:t>
      </w:r>
      <w:r w:rsidR="00AB0FF0">
        <w:t xml:space="preserve">film, but I do believe </w:t>
      </w:r>
      <w:r w:rsidR="00D3048D">
        <w:t xml:space="preserve">that the director cannot bring that style without a team. You could argue regardless of who’s in what role, weather inexperienced or experienced, the director can still execute his vision. </w:t>
      </w:r>
      <w:r w:rsidR="00511C61">
        <w:t xml:space="preserve">That might be the case. But does that make the director any more of an auteur </w:t>
      </w:r>
      <w:r w:rsidR="0050014D">
        <w:t>whether</w:t>
      </w:r>
      <w:r w:rsidR="00511C61">
        <w:t xml:space="preserve"> he has an experienced production team or not? </w:t>
      </w:r>
      <w:r w:rsidR="00BB1B9C">
        <w:t xml:space="preserve">The director can indeed influence his director of photography to get the camera shots he uses to style his films. </w:t>
      </w:r>
      <w:r w:rsidR="004B6BBC">
        <w:t>I.e.</w:t>
      </w:r>
      <w:r w:rsidR="00BB1B9C">
        <w:t xml:space="preserve"> Tarantino working with Rober</w:t>
      </w:r>
      <w:r w:rsidR="00603279">
        <w:t>t Richardson</w:t>
      </w:r>
      <w:r w:rsidR="00D4785F">
        <w:t>. They worked on Kill Bill Vol 1 &amp; 2 and Inglorious Basterds</w:t>
      </w:r>
      <w:r w:rsidR="00A35FB1">
        <w:t xml:space="preserve"> together as a director &amp; DOP. Despite Tarantino working previously with different directors, he still </w:t>
      </w:r>
      <w:r w:rsidR="00087253">
        <w:t xml:space="preserve">has a vision he wants to carry out with the working production team. </w:t>
      </w:r>
      <w:r w:rsidR="00670DAB">
        <w:t xml:space="preserve">Although </w:t>
      </w:r>
      <w:r w:rsidR="00FB35B9">
        <w:t xml:space="preserve">Robert Richardson </w:t>
      </w:r>
      <w:r w:rsidR="00541488">
        <w:t xml:space="preserve">worked on a lot of his films, </w:t>
      </w:r>
      <w:r w:rsidR="00541488" w:rsidRPr="00541488">
        <w:t>Andrzej Sekula</w:t>
      </w:r>
      <w:r w:rsidR="00541488">
        <w:t xml:space="preserve"> shot Pulp Fiction. This has similar styli</w:t>
      </w:r>
      <w:r w:rsidR="002C78E1">
        <w:t xml:space="preserve">stic choices </w:t>
      </w:r>
      <w:r w:rsidR="0075017C">
        <w:t xml:space="preserve">but it’s Tarantino’s vision that makes it happen over the DOP’s own </w:t>
      </w:r>
      <w:r w:rsidR="005E6487">
        <w:t>initiative.</w:t>
      </w:r>
      <w:r w:rsidR="0075017C">
        <w:t xml:space="preserve"> Although that isn’t the case all the time</w:t>
      </w:r>
      <w:r w:rsidR="005E6487">
        <w:t>. S</w:t>
      </w:r>
      <w:r w:rsidR="0075017C">
        <w:t>ome directors trust their DOP’s to do their own thing and they</w:t>
      </w:r>
      <w:r w:rsidR="005E6487">
        <w:t xml:space="preserve"> can</w:t>
      </w:r>
      <w:r w:rsidR="0075017C">
        <w:t xml:space="preserve"> focus on directing other elements of the production. </w:t>
      </w:r>
      <w:r w:rsidR="008F6327">
        <w:t xml:space="preserve"> </w:t>
      </w:r>
    </w:p>
    <w:p w14:paraId="7941255E" w14:textId="53437AFD" w:rsidR="006D5FD1" w:rsidRDefault="006D5FD1" w:rsidP="00064911">
      <w:pPr>
        <w:spacing w:line="480" w:lineRule="auto"/>
      </w:pPr>
    </w:p>
    <w:p w14:paraId="60DDE73C" w14:textId="256BA69A" w:rsidR="009E0B18" w:rsidRDefault="006D5FD1" w:rsidP="00331666">
      <w:pPr>
        <w:spacing w:line="480" w:lineRule="auto"/>
      </w:pPr>
      <w:r>
        <w:t>Looking</w:t>
      </w:r>
      <w:r w:rsidR="00DD1058">
        <w:t xml:space="preserve"> closely</w:t>
      </w:r>
      <w:r>
        <w:t xml:space="preserve"> at The Peaky Blinders TV series, </w:t>
      </w:r>
      <w:r w:rsidR="00DD1058">
        <w:t>I can’t distinguish an individual style</w:t>
      </w:r>
      <w:r w:rsidR="00F56409">
        <w:t xml:space="preserve"> for any of the </w:t>
      </w:r>
      <w:r w:rsidR="00D129EE">
        <w:t>7</w:t>
      </w:r>
      <w:r w:rsidR="00F56409">
        <w:t xml:space="preserve"> series. They’re all directed by different individuals. </w:t>
      </w:r>
      <w:r w:rsidR="00D129EE">
        <w:t xml:space="preserve">In this case, I can’t differentiate a style to that individual director. </w:t>
      </w:r>
      <w:r w:rsidR="00DA1942">
        <w:t>All 7 seasons</w:t>
      </w:r>
      <w:r w:rsidR="00D129EE">
        <w:t xml:space="preserve"> stylistically look &amp; sound the same to me. </w:t>
      </w:r>
      <w:r w:rsidR="00DD2FEA">
        <w:t xml:space="preserve">Based off this TV series, the primary question I’ve been answering would </w:t>
      </w:r>
      <w:r w:rsidR="00B632F4">
        <w:t>be void. With a lot of popular TV programs, it’s quite normal to have multiple directors on different episodes etc.</w:t>
      </w:r>
      <w:r w:rsidR="0090574E">
        <w:t xml:space="preserve"> </w:t>
      </w:r>
      <w:r w:rsidR="002517A6">
        <w:t xml:space="preserve">Being a different industry, I think directors within TV are </w:t>
      </w:r>
      <w:r w:rsidR="009A0DFF">
        <w:t>limited</w:t>
      </w:r>
      <w:r w:rsidR="002517A6">
        <w:t xml:space="preserve"> to what they can </w:t>
      </w:r>
      <w:r w:rsidR="00F35ADC">
        <w:t>pul</w:t>
      </w:r>
      <w:r w:rsidR="002517A6">
        <w:t xml:space="preserve">l off with budgets etc. So perhaps they’re </w:t>
      </w:r>
      <w:r w:rsidR="00F35ADC">
        <w:t xml:space="preserve">limited in their creative decisions so they’re more reserved. Making themselves less </w:t>
      </w:r>
      <w:r w:rsidR="000A7AD8">
        <w:t>distinctive from other directors.</w:t>
      </w:r>
      <w:r w:rsidR="00F35ADC">
        <w:t xml:space="preserve"> </w:t>
      </w:r>
    </w:p>
    <w:p w14:paraId="2DE338DD" w14:textId="010944BD" w:rsidR="00221159" w:rsidRDefault="00221159" w:rsidP="00331666">
      <w:pPr>
        <w:spacing w:line="480" w:lineRule="auto"/>
      </w:pPr>
    </w:p>
    <w:p w14:paraId="5B9EC0F4" w14:textId="125CF0CE" w:rsidR="00221159" w:rsidRPr="00331666" w:rsidRDefault="00221159" w:rsidP="00331666">
      <w:pPr>
        <w:spacing w:line="480" w:lineRule="auto"/>
      </w:pPr>
      <w:r>
        <w:lastRenderedPageBreak/>
        <w:t xml:space="preserve">To close, I’ve analysed </w:t>
      </w:r>
      <w:r w:rsidR="008E35E7">
        <w:t xml:space="preserve">the statement </w:t>
      </w:r>
      <w:r w:rsidR="00FD681A">
        <w:t xml:space="preserve">regarding </w:t>
      </w:r>
      <w:r w:rsidR="0090612B">
        <w:t>directors</w:t>
      </w:r>
      <w:r w:rsidR="00FD681A">
        <w:t xml:space="preserve"> and their </w:t>
      </w:r>
      <w:r w:rsidR="008E35E7">
        <w:t xml:space="preserve">to distinctively style their films irrespective of the genre. </w:t>
      </w:r>
      <w:r w:rsidR="00FD681A">
        <w:t xml:space="preserve">I believe </w:t>
      </w:r>
      <w:r w:rsidR="00231F2A">
        <w:t xml:space="preserve">directors have the power, skill and ability to create their own </w:t>
      </w:r>
      <w:r w:rsidR="0090612B">
        <w:t>unique</w:t>
      </w:r>
      <w:r w:rsidR="00231F2A">
        <w:t xml:space="preserve"> styles that set them apart from other filmmakers. </w:t>
      </w:r>
      <w:r w:rsidR="00656E06">
        <w:t>In</w:t>
      </w:r>
      <w:r w:rsidR="00035C4F">
        <w:t xml:space="preserve"> </w:t>
      </w:r>
      <w:proofErr w:type="gramStart"/>
      <w:r w:rsidR="00656E06">
        <w:t>fact</w:t>
      </w:r>
      <w:proofErr w:type="gramEnd"/>
      <w:r w:rsidR="00656E06">
        <w:t xml:space="preserve"> I think some directors go </w:t>
      </w:r>
      <w:r w:rsidR="00035C4F">
        <w:t>as</w:t>
      </w:r>
      <w:r w:rsidR="00656E06">
        <w:t xml:space="preserve"> far as creating their own genre </w:t>
      </w:r>
      <w:r w:rsidR="0084019E">
        <w:t xml:space="preserve">with </w:t>
      </w:r>
      <w:r w:rsidR="00FD681A">
        <w:t>how unique their filmmaking styles are.</w:t>
      </w:r>
      <w:r w:rsidR="00656E06">
        <w:t xml:space="preserve"> </w:t>
      </w:r>
      <w:r w:rsidR="00231F2A">
        <w:t xml:space="preserve">Some directors are truly </w:t>
      </w:r>
      <w:proofErr w:type="gramStart"/>
      <w:r w:rsidR="0090612B">
        <w:t>ground breaking</w:t>
      </w:r>
      <w:proofErr w:type="gramEnd"/>
      <w:r w:rsidR="00231F2A">
        <w:t xml:space="preserve"> in what they’ve achieved in modern cinema. </w:t>
      </w:r>
      <w:r w:rsidR="0090612B">
        <w:t xml:space="preserve">It’s an exciting time to be a filmmaker as technology changes, as equipment becomes more accessible. It’s never been easier to be a filmmaker, and there’s a new generation of directors brewing. </w:t>
      </w:r>
    </w:p>
    <w:p w14:paraId="0CDB07D5" w14:textId="77777777" w:rsidR="009E0B18" w:rsidRDefault="009E0B18">
      <w:r>
        <w:rPr>
          <w:b/>
          <w:bCs/>
        </w:rPr>
        <w:br w:type="page"/>
      </w:r>
    </w:p>
    <w:p w14:paraId="7B8C9ED8" w14:textId="7F0DE9C8" w:rsidR="007E6EAD" w:rsidRDefault="007E6EAD" w:rsidP="00331666">
      <w:pPr>
        <w:pStyle w:val="Title"/>
      </w:pPr>
      <w:r>
        <w:lastRenderedPageBreak/>
        <w:t>References</w:t>
      </w:r>
    </w:p>
    <w:p w14:paraId="53CEA952" w14:textId="77777777" w:rsidR="00331666" w:rsidRPr="00331666" w:rsidRDefault="00331666" w:rsidP="00331666"/>
    <w:p w14:paraId="5CB6AEB6" w14:textId="77777777" w:rsidR="007E6EAD" w:rsidRDefault="007E6EAD" w:rsidP="007E6EAD">
      <w:r>
        <w:t>Dark Knight Rises. (2012). [film] Directed by C. Nolan. Warner Bros.</w:t>
      </w:r>
    </w:p>
    <w:p w14:paraId="67596431" w14:textId="77777777" w:rsidR="007E6EAD" w:rsidRDefault="007E6EAD" w:rsidP="007E6EAD"/>
    <w:p w14:paraId="6B65911A" w14:textId="77777777" w:rsidR="007E6EAD" w:rsidRDefault="007E6EAD" w:rsidP="007E6EAD">
      <w:r>
        <w:t>Dark Knight. (2008). [film] Directed by C. Nolan. Warner Bros.</w:t>
      </w:r>
    </w:p>
    <w:p w14:paraId="327C8277" w14:textId="77777777" w:rsidR="007E6EAD" w:rsidRDefault="007E6EAD" w:rsidP="007E6EAD"/>
    <w:p w14:paraId="6DA5D7FC" w14:textId="77777777" w:rsidR="007E6EAD" w:rsidRDefault="007E6EAD" w:rsidP="007E6EAD">
      <w:r>
        <w:t>Django Unchained. (2012). [film] Directed by Q. Tarantino. The Weinstein Company.</w:t>
      </w:r>
    </w:p>
    <w:p w14:paraId="0E5BC6B3" w14:textId="77777777" w:rsidR="007E6EAD" w:rsidRDefault="007E6EAD" w:rsidP="007E6EAD"/>
    <w:p w14:paraId="71E28715" w14:textId="77777777" w:rsidR="007E6EAD" w:rsidRDefault="007E6EAD" w:rsidP="007E6EAD">
      <w:r>
        <w:t>Goodfellas. (1990). [film] Directed by M. Scorsese. Warner Bros.</w:t>
      </w:r>
    </w:p>
    <w:p w14:paraId="1A652A77" w14:textId="77777777" w:rsidR="007E6EAD" w:rsidRDefault="007E6EAD" w:rsidP="007E6EAD"/>
    <w:p w14:paraId="361AD832" w14:textId="7FD10862" w:rsidR="007E6EAD" w:rsidRDefault="007E6EAD" w:rsidP="007E6EAD">
      <w:r>
        <w:t>Inglorious Basterds. (2009). [</w:t>
      </w:r>
      <w:r w:rsidR="004E6A43">
        <w:t>film</w:t>
      </w:r>
      <w:r>
        <w:t>] Directed by Q. Tarantino. Universal Pictures.</w:t>
      </w:r>
    </w:p>
    <w:p w14:paraId="3EE4BC26" w14:textId="77777777" w:rsidR="007E6EAD" w:rsidRDefault="007E6EAD" w:rsidP="007E6EAD"/>
    <w:p w14:paraId="6812CA4E" w14:textId="5C6C3394" w:rsidR="007E6EAD" w:rsidRDefault="007E6EAD" w:rsidP="007E6EAD">
      <w:r>
        <w:t>Jackie Brown. (1997). [</w:t>
      </w:r>
      <w:r w:rsidR="004E6A43">
        <w:t>film</w:t>
      </w:r>
      <w:bookmarkStart w:id="5" w:name="_GoBack"/>
      <w:bookmarkEnd w:id="5"/>
      <w:r>
        <w:t>] Directed by Q. Tarantino. Miramax.</w:t>
      </w:r>
    </w:p>
    <w:p w14:paraId="33E7FDA2" w14:textId="77777777" w:rsidR="007E6EAD" w:rsidRDefault="007E6EAD" w:rsidP="007E6EAD"/>
    <w:p w14:paraId="65FA0DE2" w14:textId="77777777" w:rsidR="007E6EAD" w:rsidRDefault="007E6EAD" w:rsidP="007E6EAD">
      <w:r>
        <w:t>Pulp Fiction. (1994). [film] Directed by Q. Tarantino. Miramax.</w:t>
      </w:r>
    </w:p>
    <w:p w14:paraId="44F395BB" w14:textId="77777777" w:rsidR="007E6EAD" w:rsidRDefault="007E6EAD" w:rsidP="007E6EAD"/>
    <w:p w14:paraId="4FC3FFB9" w14:textId="77777777" w:rsidR="007E6EAD" w:rsidRDefault="007E6EAD" w:rsidP="007E6EAD">
      <w:r>
        <w:t>Reservoir Dogs. (1992). [film] Directed by Q. Tarantino. Live Entertainment.</w:t>
      </w:r>
    </w:p>
    <w:p w14:paraId="2D363F6A" w14:textId="77777777" w:rsidR="007E6EAD" w:rsidRDefault="007E6EAD" w:rsidP="007E6EAD"/>
    <w:p w14:paraId="152B8BDE" w14:textId="77777777" w:rsidR="007E6EAD" w:rsidRDefault="007E6EAD" w:rsidP="007E6EAD">
      <w:proofErr w:type="spellStart"/>
      <w:r>
        <w:t>Sellors</w:t>
      </w:r>
      <w:proofErr w:type="spellEnd"/>
      <w:r>
        <w:t>, C. (2010). Film authorship. London: Wallflower Press.</w:t>
      </w:r>
    </w:p>
    <w:p w14:paraId="42A18CA1" w14:textId="77777777" w:rsidR="007E6EAD" w:rsidRDefault="007E6EAD" w:rsidP="007E6EAD"/>
    <w:p w14:paraId="4A9CD32E" w14:textId="77777777" w:rsidR="007E6EAD" w:rsidRDefault="007E6EAD" w:rsidP="007E6EAD">
      <w:r>
        <w:t>Taxi Driver. (1976). [film] Directed by M. Scorsese. Columbia Pictures.</w:t>
      </w:r>
    </w:p>
    <w:p w14:paraId="7D5E6B9E" w14:textId="77777777" w:rsidR="007E6EAD" w:rsidRDefault="007E6EAD" w:rsidP="007E6EAD"/>
    <w:p w14:paraId="06E1C66E" w14:textId="2A53796C" w:rsidR="00502426" w:rsidRDefault="007E6EAD" w:rsidP="007E6EAD">
      <w:proofErr w:type="spellStart"/>
      <w:r>
        <w:t>Tregde</w:t>
      </w:r>
      <w:proofErr w:type="spellEnd"/>
      <w:r>
        <w:t>, D. (2017). A Case Study on Film Authorship: Exploring the Theoretical and Practical Sides in Film Production. [</w:t>
      </w:r>
      <w:proofErr w:type="spellStart"/>
      <w:r>
        <w:t>ebook</w:t>
      </w:r>
      <w:proofErr w:type="spellEnd"/>
      <w:r>
        <w:t>] Media Arts and Entertainment Elon University. Available at: https://www.elon.edu/u/academics/communications/journal/wp-content/uploads/sites/153/2017/06/01DavidTregdeEJFall13.pdf [Accessed 1 Jan. 2020].</w:t>
      </w:r>
    </w:p>
    <w:p w14:paraId="036E8F24" w14:textId="77777777" w:rsidR="00604E6D" w:rsidRPr="00BD799C" w:rsidRDefault="00604E6D" w:rsidP="001F28BD">
      <w:pPr>
        <w:spacing w:line="480" w:lineRule="auto"/>
      </w:pPr>
    </w:p>
    <w:p w14:paraId="10358662" w14:textId="5F661740" w:rsidR="00F835A1" w:rsidRDefault="00F835A1" w:rsidP="002F7B6E"/>
    <w:sectPr w:rsidR="00F835A1" w:rsidSect="00377F2E">
      <w:pgSz w:w="11900" w:h="16840"/>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James Owen (1203440)" w:date="2020-01-06T05:02:00Z" w:initials="JO(">
    <w:p w14:paraId="48AF41CA" w14:textId="34905D83" w:rsidR="003121D9" w:rsidRDefault="003121D9">
      <w:pPr>
        <w:pStyle w:val="CommentText"/>
      </w:pPr>
      <w:r>
        <w:rPr>
          <w:rStyle w:val="CommentReference"/>
        </w:rPr>
        <w:annotationRef/>
      </w:r>
      <w:r>
        <w:t xml:space="preserve">Introduction </w:t>
      </w:r>
      <w:proofErr w:type="spellStart"/>
      <w:r w:rsidR="000A688C">
        <w:t>Refernce</w:t>
      </w:r>
      <w:proofErr w:type="spellEnd"/>
      <w:r>
        <w:t xml:space="preserve">, film authorship: page </w:t>
      </w:r>
      <w:r w:rsidR="00A66C71">
        <w:t>5</w:t>
      </w:r>
    </w:p>
  </w:comment>
  <w:comment w:id="1" w:author="James Owen (1203440)" w:date="2020-01-06T09:29:00Z" w:initials="JO(">
    <w:p w14:paraId="1E8B5A68" w14:textId="2246B7C1" w:rsidR="00C13059" w:rsidRDefault="00385C9F">
      <w:pPr>
        <w:pStyle w:val="CommentText"/>
      </w:pPr>
      <w:r>
        <w:rPr>
          <w:rStyle w:val="CommentReference"/>
        </w:rPr>
        <w:annotationRef/>
      </w:r>
    </w:p>
  </w:comment>
  <w:comment w:id="2" w:author="James Owen (1203440)" w:date="2020-01-06T04:37:00Z" w:initials="JO(">
    <w:p w14:paraId="7C176636" w14:textId="7C6FF91B" w:rsidR="00A7753D" w:rsidRDefault="00A7753D">
      <w:pPr>
        <w:pStyle w:val="CommentText"/>
      </w:pPr>
      <w:r>
        <w:rPr>
          <w:rStyle w:val="CommentReference"/>
        </w:rPr>
        <w:annotationRef/>
      </w:r>
      <w:r>
        <w:t>Jackie Brown Film Reference</w:t>
      </w:r>
    </w:p>
  </w:comment>
  <w:comment w:id="3" w:author="James Owen (1203440)" w:date="2020-01-06T06:01:00Z" w:initials="JO(">
    <w:p w14:paraId="463E4CA7" w14:textId="44187F9A" w:rsidR="00A634C2" w:rsidRDefault="00A634C2">
      <w:pPr>
        <w:pStyle w:val="CommentText"/>
      </w:pPr>
      <w:r>
        <w:rPr>
          <w:rStyle w:val="CommentReference"/>
        </w:rPr>
        <w:annotationRef/>
      </w:r>
      <w:r>
        <w:t>Reference the film.</w:t>
      </w:r>
    </w:p>
  </w:comment>
  <w:comment w:id="4" w:author="James Owen (1203440)" w:date="2020-01-02T19:15:00Z" w:initials="JO(">
    <w:p w14:paraId="1A5166EE" w14:textId="1E46F6C7" w:rsidR="00E42794" w:rsidRDefault="00E42794">
      <w:pPr>
        <w:pStyle w:val="CommentText"/>
      </w:pPr>
      <w:r>
        <w:rPr>
          <w:rStyle w:val="CommentReference"/>
        </w:rPr>
        <w:annotationRef/>
      </w:r>
      <w:r>
        <w:t>Add references to these films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8AF41CA" w15:done="1"/>
  <w15:commentEx w15:paraId="1E8B5A68" w15:paraIdParent="48AF41CA" w15:done="1"/>
  <w15:commentEx w15:paraId="7C176636" w15:done="0"/>
  <w15:commentEx w15:paraId="463E4CA7" w15:done="1"/>
  <w15:commentEx w15:paraId="1A5166EE"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8AF41CA" w16cid:durableId="21BD3DFC"/>
  <w16cid:commentId w16cid:paraId="1E8B5A68" w16cid:durableId="21BD7C8A"/>
  <w16cid:commentId w16cid:paraId="7C176636" w16cid:durableId="21BD381F"/>
  <w16cid:commentId w16cid:paraId="463E4CA7" w16cid:durableId="21BD4BB2"/>
  <w16cid:commentId w16cid:paraId="1A5166EE" w16cid:durableId="21B8BFC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AF019E" w14:textId="77777777" w:rsidR="00D6176C" w:rsidRDefault="00D6176C" w:rsidP="0014186B">
      <w:r>
        <w:separator/>
      </w:r>
    </w:p>
  </w:endnote>
  <w:endnote w:type="continuationSeparator" w:id="0">
    <w:p w14:paraId="3EB74562" w14:textId="77777777" w:rsidR="00D6176C" w:rsidRDefault="00D6176C" w:rsidP="001418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A6A232" w14:textId="77777777" w:rsidR="00D6176C" w:rsidRDefault="00D6176C" w:rsidP="0014186B">
      <w:r>
        <w:separator/>
      </w:r>
    </w:p>
  </w:footnote>
  <w:footnote w:type="continuationSeparator" w:id="0">
    <w:p w14:paraId="08805E1A" w14:textId="77777777" w:rsidR="00D6176C" w:rsidRDefault="00D6176C" w:rsidP="001418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2F33AC"/>
    <w:multiLevelType w:val="hybridMultilevel"/>
    <w:tmpl w:val="2A6A8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ames Owen (1203440)">
    <w15:presenceInfo w15:providerId="AD" w15:userId="S::1203440@student.uwtsd.ac.uk::2bafeff7-cc33-4fe3-adab-776ed498aca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6B7"/>
    <w:rsid w:val="000053F7"/>
    <w:rsid w:val="000134F2"/>
    <w:rsid w:val="00015B2B"/>
    <w:rsid w:val="00020ADD"/>
    <w:rsid w:val="0002160E"/>
    <w:rsid w:val="00026CD9"/>
    <w:rsid w:val="00035C4F"/>
    <w:rsid w:val="00041558"/>
    <w:rsid w:val="00045CDC"/>
    <w:rsid w:val="00046072"/>
    <w:rsid w:val="000466A5"/>
    <w:rsid w:val="00050DB3"/>
    <w:rsid w:val="00054D43"/>
    <w:rsid w:val="00055D37"/>
    <w:rsid w:val="000613A0"/>
    <w:rsid w:val="00064911"/>
    <w:rsid w:val="00074E4A"/>
    <w:rsid w:val="00082DF4"/>
    <w:rsid w:val="000867D3"/>
    <w:rsid w:val="00087253"/>
    <w:rsid w:val="0009116B"/>
    <w:rsid w:val="00094A15"/>
    <w:rsid w:val="00094AE2"/>
    <w:rsid w:val="000A458D"/>
    <w:rsid w:val="000A503D"/>
    <w:rsid w:val="000A688C"/>
    <w:rsid w:val="000A7AD8"/>
    <w:rsid w:val="000B6E8A"/>
    <w:rsid w:val="000C2351"/>
    <w:rsid w:val="000C2611"/>
    <w:rsid w:val="000C33FD"/>
    <w:rsid w:val="000C41EE"/>
    <w:rsid w:val="000C45F6"/>
    <w:rsid w:val="000D14CC"/>
    <w:rsid w:val="000F2E6E"/>
    <w:rsid w:val="000F5BF9"/>
    <w:rsid w:val="000F7573"/>
    <w:rsid w:val="001037AB"/>
    <w:rsid w:val="0012153F"/>
    <w:rsid w:val="0012793E"/>
    <w:rsid w:val="0014186B"/>
    <w:rsid w:val="001419F4"/>
    <w:rsid w:val="0016308C"/>
    <w:rsid w:val="00165261"/>
    <w:rsid w:val="00171E0E"/>
    <w:rsid w:val="001812E5"/>
    <w:rsid w:val="00182589"/>
    <w:rsid w:val="0018372F"/>
    <w:rsid w:val="00183D9A"/>
    <w:rsid w:val="00184140"/>
    <w:rsid w:val="00191FF2"/>
    <w:rsid w:val="00193B10"/>
    <w:rsid w:val="001A003E"/>
    <w:rsid w:val="001A51E7"/>
    <w:rsid w:val="001A7764"/>
    <w:rsid w:val="001B0EA9"/>
    <w:rsid w:val="001C0472"/>
    <w:rsid w:val="001C1AAE"/>
    <w:rsid w:val="001C1CD9"/>
    <w:rsid w:val="001E0145"/>
    <w:rsid w:val="001E4387"/>
    <w:rsid w:val="001F07B3"/>
    <w:rsid w:val="001F28BD"/>
    <w:rsid w:val="002003AF"/>
    <w:rsid w:val="002038D0"/>
    <w:rsid w:val="00210969"/>
    <w:rsid w:val="0021216C"/>
    <w:rsid w:val="00221159"/>
    <w:rsid w:val="002271A0"/>
    <w:rsid w:val="00231F2A"/>
    <w:rsid w:val="00232409"/>
    <w:rsid w:val="0024131D"/>
    <w:rsid w:val="00242068"/>
    <w:rsid w:val="00250268"/>
    <w:rsid w:val="002517A6"/>
    <w:rsid w:val="00251EE8"/>
    <w:rsid w:val="002620AA"/>
    <w:rsid w:val="002637A9"/>
    <w:rsid w:val="00272C4C"/>
    <w:rsid w:val="002745C1"/>
    <w:rsid w:val="002748DA"/>
    <w:rsid w:val="00276384"/>
    <w:rsid w:val="002802A7"/>
    <w:rsid w:val="00287390"/>
    <w:rsid w:val="002901C2"/>
    <w:rsid w:val="00290466"/>
    <w:rsid w:val="002926B7"/>
    <w:rsid w:val="00293646"/>
    <w:rsid w:val="0029519F"/>
    <w:rsid w:val="002A55F0"/>
    <w:rsid w:val="002B2384"/>
    <w:rsid w:val="002B729A"/>
    <w:rsid w:val="002C50AE"/>
    <w:rsid w:val="002C78E1"/>
    <w:rsid w:val="002E650C"/>
    <w:rsid w:val="002E76E9"/>
    <w:rsid w:val="002F04D9"/>
    <w:rsid w:val="002F72A6"/>
    <w:rsid w:val="002F7B6E"/>
    <w:rsid w:val="003121D9"/>
    <w:rsid w:val="003146C0"/>
    <w:rsid w:val="00321D08"/>
    <w:rsid w:val="00323666"/>
    <w:rsid w:val="00326838"/>
    <w:rsid w:val="00330551"/>
    <w:rsid w:val="00331666"/>
    <w:rsid w:val="00332C12"/>
    <w:rsid w:val="00333999"/>
    <w:rsid w:val="00333C88"/>
    <w:rsid w:val="0033722B"/>
    <w:rsid w:val="0034088A"/>
    <w:rsid w:val="00355865"/>
    <w:rsid w:val="00360E71"/>
    <w:rsid w:val="0037399F"/>
    <w:rsid w:val="00374B9F"/>
    <w:rsid w:val="0037581D"/>
    <w:rsid w:val="00377F2E"/>
    <w:rsid w:val="00385C9F"/>
    <w:rsid w:val="0039434F"/>
    <w:rsid w:val="00394874"/>
    <w:rsid w:val="003951EB"/>
    <w:rsid w:val="003A1E9C"/>
    <w:rsid w:val="003A469C"/>
    <w:rsid w:val="003B1275"/>
    <w:rsid w:val="003B1400"/>
    <w:rsid w:val="003B17BA"/>
    <w:rsid w:val="003B62E0"/>
    <w:rsid w:val="003C08FC"/>
    <w:rsid w:val="003C191A"/>
    <w:rsid w:val="003C1AE4"/>
    <w:rsid w:val="003C6D14"/>
    <w:rsid w:val="003C7B1D"/>
    <w:rsid w:val="003D50DB"/>
    <w:rsid w:val="003E1FA1"/>
    <w:rsid w:val="003E5C54"/>
    <w:rsid w:val="003F12A9"/>
    <w:rsid w:val="003F25F6"/>
    <w:rsid w:val="003F2B1E"/>
    <w:rsid w:val="003F6FA9"/>
    <w:rsid w:val="00401028"/>
    <w:rsid w:val="004131C6"/>
    <w:rsid w:val="00422C31"/>
    <w:rsid w:val="004242D2"/>
    <w:rsid w:val="00424FE1"/>
    <w:rsid w:val="00425248"/>
    <w:rsid w:val="00427AF9"/>
    <w:rsid w:val="004376B8"/>
    <w:rsid w:val="004445B4"/>
    <w:rsid w:val="004456A7"/>
    <w:rsid w:val="00464E78"/>
    <w:rsid w:val="00467933"/>
    <w:rsid w:val="004679A3"/>
    <w:rsid w:val="00470A42"/>
    <w:rsid w:val="00472C77"/>
    <w:rsid w:val="00473610"/>
    <w:rsid w:val="00473855"/>
    <w:rsid w:val="00476DD2"/>
    <w:rsid w:val="0048076E"/>
    <w:rsid w:val="00482EAE"/>
    <w:rsid w:val="004927B1"/>
    <w:rsid w:val="0049795E"/>
    <w:rsid w:val="00497F76"/>
    <w:rsid w:val="004A03D6"/>
    <w:rsid w:val="004A08DE"/>
    <w:rsid w:val="004A52C8"/>
    <w:rsid w:val="004A77C7"/>
    <w:rsid w:val="004B491C"/>
    <w:rsid w:val="004B6BBC"/>
    <w:rsid w:val="004B745C"/>
    <w:rsid w:val="004C607C"/>
    <w:rsid w:val="004D35DC"/>
    <w:rsid w:val="004D4A58"/>
    <w:rsid w:val="004D4DEB"/>
    <w:rsid w:val="004E00D0"/>
    <w:rsid w:val="004E5831"/>
    <w:rsid w:val="004E6A43"/>
    <w:rsid w:val="004F1970"/>
    <w:rsid w:val="004F4545"/>
    <w:rsid w:val="0050014D"/>
    <w:rsid w:val="00502426"/>
    <w:rsid w:val="00503252"/>
    <w:rsid w:val="00503D37"/>
    <w:rsid w:val="0050723F"/>
    <w:rsid w:val="00511C61"/>
    <w:rsid w:val="00513B4D"/>
    <w:rsid w:val="00517C77"/>
    <w:rsid w:val="005236C3"/>
    <w:rsid w:val="005370D2"/>
    <w:rsid w:val="00541488"/>
    <w:rsid w:val="00541D4F"/>
    <w:rsid w:val="00543093"/>
    <w:rsid w:val="00547CE3"/>
    <w:rsid w:val="00552151"/>
    <w:rsid w:val="005522DF"/>
    <w:rsid w:val="00552375"/>
    <w:rsid w:val="00553126"/>
    <w:rsid w:val="0055474D"/>
    <w:rsid w:val="00564C6D"/>
    <w:rsid w:val="00564FEB"/>
    <w:rsid w:val="00566125"/>
    <w:rsid w:val="00573BB6"/>
    <w:rsid w:val="0057554A"/>
    <w:rsid w:val="005810F2"/>
    <w:rsid w:val="00583C36"/>
    <w:rsid w:val="005870A2"/>
    <w:rsid w:val="00590E28"/>
    <w:rsid w:val="00595811"/>
    <w:rsid w:val="005A1F1D"/>
    <w:rsid w:val="005A5AFD"/>
    <w:rsid w:val="005A7329"/>
    <w:rsid w:val="005B1651"/>
    <w:rsid w:val="005B2082"/>
    <w:rsid w:val="005B3C8B"/>
    <w:rsid w:val="005B7C97"/>
    <w:rsid w:val="005D2765"/>
    <w:rsid w:val="005D2FB6"/>
    <w:rsid w:val="005E1D60"/>
    <w:rsid w:val="005E2002"/>
    <w:rsid w:val="005E632C"/>
    <w:rsid w:val="005E6487"/>
    <w:rsid w:val="005E6933"/>
    <w:rsid w:val="005E6938"/>
    <w:rsid w:val="005F6B88"/>
    <w:rsid w:val="006003F6"/>
    <w:rsid w:val="00600735"/>
    <w:rsid w:val="00600D2B"/>
    <w:rsid w:val="00603279"/>
    <w:rsid w:val="00604E6D"/>
    <w:rsid w:val="00620990"/>
    <w:rsid w:val="00626520"/>
    <w:rsid w:val="006309BD"/>
    <w:rsid w:val="0063304A"/>
    <w:rsid w:val="006375FD"/>
    <w:rsid w:val="00643309"/>
    <w:rsid w:val="00643B65"/>
    <w:rsid w:val="00651126"/>
    <w:rsid w:val="00651FEF"/>
    <w:rsid w:val="00655487"/>
    <w:rsid w:val="00656817"/>
    <w:rsid w:val="006568AD"/>
    <w:rsid w:val="00656E06"/>
    <w:rsid w:val="00670DAB"/>
    <w:rsid w:val="00670EC7"/>
    <w:rsid w:val="00674065"/>
    <w:rsid w:val="00674A7F"/>
    <w:rsid w:val="006761DB"/>
    <w:rsid w:val="00680099"/>
    <w:rsid w:val="00683E90"/>
    <w:rsid w:val="006868CB"/>
    <w:rsid w:val="00686D02"/>
    <w:rsid w:val="00687948"/>
    <w:rsid w:val="006901F9"/>
    <w:rsid w:val="006941D5"/>
    <w:rsid w:val="006A0388"/>
    <w:rsid w:val="006A69EB"/>
    <w:rsid w:val="006B17F0"/>
    <w:rsid w:val="006B1B8D"/>
    <w:rsid w:val="006B32F9"/>
    <w:rsid w:val="006B3B25"/>
    <w:rsid w:val="006B4FFB"/>
    <w:rsid w:val="006B75F2"/>
    <w:rsid w:val="006C20F7"/>
    <w:rsid w:val="006C2951"/>
    <w:rsid w:val="006C448B"/>
    <w:rsid w:val="006C460F"/>
    <w:rsid w:val="006D0981"/>
    <w:rsid w:val="006D5FD1"/>
    <w:rsid w:val="006E3116"/>
    <w:rsid w:val="006E7B5D"/>
    <w:rsid w:val="006F4E81"/>
    <w:rsid w:val="006F5D4F"/>
    <w:rsid w:val="00704480"/>
    <w:rsid w:val="00704A3E"/>
    <w:rsid w:val="007057AB"/>
    <w:rsid w:val="00706E77"/>
    <w:rsid w:val="007143A6"/>
    <w:rsid w:val="00723111"/>
    <w:rsid w:val="00724F0A"/>
    <w:rsid w:val="00736032"/>
    <w:rsid w:val="00737027"/>
    <w:rsid w:val="00741C57"/>
    <w:rsid w:val="007441DC"/>
    <w:rsid w:val="007449EC"/>
    <w:rsid w:val="00745742"/>
    <w:rsid w:val="0075017C"/>
    <w:rsid w:val="00756F9F"/>
    <w:rsid w:val="0076059B"/>
    <w:rsid w:val="00770402"/>
    <w:rsid w:val="007722DC"/>
    <w:rsid w:val="00773539"/>
    <w:rsid w:val="00774EAD"/>
    <w:rsid w:val="00782AFD"/>
    <w:rsid w:val="0079317D"/>
    <w:rsid w:val="00793B3B"/>
    <w:rsid w:val="007A6587"/>
    <w:rsid w:val="007B0062"/>
    <w:rsid w:val="007B40C4"/>
    <w:rsid w:val="007C51B7"/>
    <w:rsid w:val="007C7E94"/>
    <w:rsid w:val="007D192A"/>
    <w:rsid w:val="007D1DF9"/>
    <w:rsid w:val="007E5A69"/>
    <w:rsid w:val="007E631D"/>
    <w:rsid w:val="007E6EAD"/>
    <w:rsid w:val="007F0080"/>
    <w:rsid w:val="007F10D7"/>
    <w:rsid w:val="007F5885"/>
    <w:rsid w:val="00800150"/>
    <w:rsid w:val="0080537C"/>
    <w:rsid w:val="00810047"/>
    <w:rsid w:val="00814042"/>
    <w:rsid w:val="00814E10"/>
    <w:rsid w:val="0082571D"/>
    <w:rsid w:val="00831EF0"/>
    <w:rsid w:val="00834B87"/>
    <w:rsid w:val="00834C0A"/>
    <w:rsid w:val="0084019E"/>
    <w:rsid w:val="00840AC6"/>
    <w:rsid w:val="008436B8"/>
    <w:rsid w:val="00847515"/>
    <w:rsid w:val="00847A15"/>
    <w:rsid w:val="008503D8"/>
    <w:rsid w:val="00851AD3"/>
    <w:rsid w:val="00857C30"/>
    <w:rsid w:val="008727E0"/>
    <w:rsid w:val="00874949"/>
    <w:rsid w:val="00877AE2"/>
    <w:rsid w:val="00883E77"/>
    <w:rsid w:val="00884EBD"/>
    <w:rsid w:val="008A1114"/>
    <w:rsid w:val="008A27F6"/>
    <w:rsid w:val="008A3DA8"/>
    <w:rsid w:val="008A6105"/>
    <w:rsid w:val="008C0B9C"/>
    <w:rsid w:val="008C0D28"/>
    <w:rsid w:val="008C339B"/>
    <w:rsid w:val="008C4AC5"/>
    <w:rsid w:val="008D354E"/>
    <w:rsid w:val="008E35E7"/>
    <w:rsid w:val="008F0872"/>
    <w:rsid w:val="008F56E2"/>
    <w:rsid w:val="008F6327"/>
    <w:rsid w:val="008F7D73"/>
    <w:rsid w:val="0090574E"/>
    <w:rsid w:val="0090612B"/>
    <w:rsid w:val="00911CB3"/>
    <w:rsid w:val="00915B1D"/>
    <w:rsid w:val="00916633"/>
    <w:rsid w:val="00916950"/>
    <w:rsid w:val="009220B4"/>
    <w:rsid w:val="00924E43"/>
    <w:rsid w:val="00924E7D"/>
    <w:rsid w:val="00925428"/>
    <w:rsid w:val="009269AB"/>
    <w:rsid w:val="009305FD"/>
    <w:rsid w:val="00942F89"/>
    <w:rsid w:val="00950B8E"/>
    <w:rsid w:val="00951B59"/>
    <w:rsid w:val="00974AA8"/>
    <w:rsid w:val="0097560D"/>
    <w:rsid w:val="00983D36"/>
    <w:rsid w:val="009947A1"/>
    <w:rsid w:val="00997AB9"/>
    <w:rsid w:val="009A05CA"/>
    <w:rsid w:val="009A0DFF"/>
    <w:rsid w:val="009A28A9"/>
    <w:rsid w:val="009A5AC7"/>
    <w:rsid w:val="009A651B"/>
    <w:rsid w:val="009D068A"/>
    <w:rsid w:val="009D4270"/>
    <w:rsid w:val="009E0B18"/>
    <w:rsid w:val="009E1B9E"/>
    <w:rsid w:val="009E61F9"/>
    <w:rsid w:val="009E664D"/>
    <w:rsid w:val="009E711F"/>
    <w:rsid w:val="009F6B62"/>
    <w:rsid w:val="00A0291B"/>
    <w:rsid w:val="00A04957"/>
    <w:rsid w:val="00A10DB5"/>
    <w:rsid w:val="00A11F60"/>
    <w:rsid w:val="00A35FB1"/>
    <w:rsid w:val="00A5041C"/>
    <w:rsid w:val="00A55F51"/>
    <w:rsid w:val="00A634C2"/>
    <w:rsid w:val="00A64DE2"/>
    <w:rsid w:val="00A6554A"/>
    <w:rsid w:val="00A66C71"/>
    <w:rsid w:val="00A71CDA"/>
    <w:rsid w:val="00A7201A"/>
    <w:rsid w:val="00A7561A"/>
    <w:rsid w:val="00A76322"/>
    <w:rsid w:val="00A771A2"/>
    <w:rsid w:val="00A7753D"/>
    <w:rsid w:val="00A857C9"/>
    <w:rsid w:val="00A962F6"/>
    <w:rsid w:val="00AB0FF0"/>
    <w:rsid w:val="00AB302E"/>
    <w:rsid w:val="00AC6D04"/>
    <w:rsid w:val="00AD571D"/>
    <w:rsid w:val="00AE4B29"/>
    <w:rsid w:val="00AE7007"/>
    <w:rsid w:val="00AF75A8"/>
    <w:rsid w:val="00B10229"/>
    <w:rsid w:val="00B23E33"/>
    <w:rsid w:val="00B27B28"/>
    <w:rsid w:val="00B30B93"/>
    <w:rsid w:val="00B60947"/>
    <w:rsid w:val="00B61564"/>
    <w:rsid w:val="00B632F4"/>
    <w:rsid w:val="00B71D3E"/>
    <w:rsid w:val="00B8184F"/>
    <w:rsid w:val="00B876E2"/>
    <w:rsid w:val="00B87984"/>
    <w:rsid w:val="00B915E3"/>
    <w:rsid w:val="00B91741"/>
    <w:rsid w:val="00B97423"/>
    <w:rsid w:val="00BA40BB"/>
    <w:rsid w:val="00BB1B9C"/>
    <w:rsid w:val="00BC1963"/>
    <w:rsid w:val="00BC752C"/>
    <w:rsid w:val="00BD0C4E"/>
    <w:rsid w:val="00BD6D00"/>
    <w:rsid w:val="00BD799C"/>
    <w:rsid w:val="00BE739D"/>
    <w:rsid w:val="00C02E80"/>
    <w:rsid w:val="00C04BE3"/>
    <w:rsid w:val="00C06162"/>
    <w:rsid w:val="00C13059"/>
    <w:rsid w:val="00C24A06"/>
    <w:rsid w:val="00C3064E"/>
    <w:rsid w:val="00C53C7B"/>
    <w:rsid w:val="00C608EE"/>
    <w:rsid w:val="00C6427D"/>
    <w:rsid w:val="00C64624"/>
    <w:rsid w:val="00C7377E"/>
    <w:rsid w:val="00C7558B"/>
    <w:rsid w:val="00C77F84"/>
    <w:rsid w:val="00C77FDA"/>
    <w:rsid w:val="00C83473"/>
    <w:rsid w:val="00C86018"/>
    <w:rsid w:val="00CB111C"/>
    <w:rsid w:val="00CB1FC5"/>
    <w:rsid w:val="00CB3B1C"/>
    <w:rsid w:val="00CD19B8"/>
    <w:rsid w:val="00CE0361"/>
    <w:rsid w:val="00CE4570"/>
    <w:rsid w:val="00CE5759"/>
    <w:rsid w:val="00CE761C"/>
    <w:rsid w:val="00CF7AFA"/>
    <w:rsid w:val="00D03787"/>
    <w:rsid w:val="00D0570D"/>
    <w:rsid w:val="00D129EE"/>
    <w:rsid w:val="00D134E3"/>
    <w:rsid w:val="00D14927"/>
    <w:rsid w:val="00D14D29"/>
    <w:rsid w:val="00D21C59"/>
    <w:rsid w:val="00D3048D"/>
    <w:rsid w:val="00D36F0B"/>
    <w:rsid w:val="00D4005E"/>
    <w:rsid w:val="00D423B0"/>
    <w:rsid w:val="00D43EF0"/>
    <w:rsid w:val="00D46BA8"/>
    <w:rsid w:val="00D4785F"/>
    <w:rsid w:val="00D54F98"/>
    <w:rsid w:val="00D55733"/>
    <w:rsid w:val="00D60933"/>
    <w:rsid w:val="00D6176C"/>
    <w:rsid w:val="00D632DF"/>
    <w:rsid w:val="00D73CEC"/>
    <w:rsid w:val="00D854DA"/>
    <w:rsid w:val="00D90700"/>
    <w:rsid w:val="00DA1942"/>
    <w:rsid w:val="00DA25BB"/>
    <w:rsid w:val="00DC022B"/>
    <w:rsid w:val="00DC0964"/>
    <w:rsid w:val="00DC6FA8"/>
    <w:rsid w:val="00DD0DDE"/>
    <w:rsid w:val="00DD1058"/>
    <w:rsid w:val="00DD2FEA"/>
    <w:rsid w:val="00DE3049"/>
    <w:rsid w:val="00DE32DC"/>
    <w:rsid w:val="00DF441F"/>
    <w:rsid w:val="00DF5078"/>
    <w:rsid w:val="00DF6FE5"/>
    <w:rsid w:val="00E034F5"/>
    <w:rsid w:val="00E0656F"/>
    <w:rsid w:val="00E124EE"/>
    <w:rsid w:val="00E1635B"/>
    <w:rsid w:val="00E167A5"/>
    <w:rsid w:val="00E30C86"/>
    <w:rsid w:val="00E3103D"/>
    <w:rsid w:val="00E36997"/>
    <w:rsid w:val="00E4059E"/>
    <w:rsid w:val="00E42794"/>
    <w:rsid w:val="00E550B8"/>
    <w:rsid w:val="00E659D4"/>
    <w:rsid w:val="00E719CC"/>
    <w:rsid w:val="00E829DB"/>
    <w:rsid w:val="00E86E24"/>
    <w:rsid w:val="00E87D5C"/>
    <w:rsid w:val="00EA2167"/>
    <w:rsid w:val="00EA2C69"/>
    <w:rsid w:val="00EA5200"/>
    <w:rsid w:val="00EB0688"/>
    <w:rsid w:val="00EB6093"/>
    <w:rsid w:val="00EB70E2"/>
    <w:rsid w:val="00EC4621"/>
    <w:rsid w:val="00EC48E8"/>
    <w:rsid w:val="00EC77F8"/>
    <w:rsid w:val="00ED3815"/>
    <w:rsid w:val="00EF3E47"/>
    <w:rsid w:val="00EF6EAF"/>
    <w:rsid w:val="00F006C8"/>
    <w:rsid w:val="00F01AD3"/>
    <w:rsid w:val="00F17C5E"/>
    <w:rsid w:val="00F21DEB"/>
    <w:rsid w:val="00F24A0E"/>
    <w:rsid w:val="00F35ADC"/>
    <w:rsid w:val="00F402DE"/>
    <w:rsid w:val="00F45918"/>
    <w:rsid w:val="00F5116A"/>
    <w:rsid w:val="00F53255"/>
    <w:rsid w:val="00F56409"/>
    <w:rsid w:val="00F70730"/>
    <w:rsid w:val="00F72905"/>
    <w:rsid w:val="00F81520"/>
    <w:rsid w:val="00F824B2"/>
    <w:rsid w:val="00F835A1"/>
    <w:rsid w:val="00FA004A"/>
    <w:rsid w:val="00FA1440"/>
    <w:rsid w:val="00FB0A1A"/>
    <w:rsid w:val="00FB35B9"/>
    <w:rsid w:val="00FB58DD"/>
    <w:rsid w:val="00FD14BE"/>
    <w:rsid w:val="00FD68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ED150"/>
  <w15:chartTrackingRefBased/>
  <w15:docId w15:val="{C24049D5-5B6C-A845-BC7B-AEA998C1A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4C6D"/>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paragraph" w:styleId="Heading2">
    <w:name w:val="heading 2"/>
    <w:basedOn w:val="Normal"/>
    <w:next w:val="Normal"/>
    <w:link w:val="Heading2Char"/>
    <w:uiPriority w:val="9"/>
    <w:unhideWhenUsed/>
    <w:qFormat/>
    <w:rsid w:val="00385C9F"/>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4AE2"/>
    <w:pPr>
      <w:ind w:left="720"/>
      <w:contextualSpacing/>
    </w:pPr>
  </w:style>
  <w:style w:type="character" w:customStyle="1" w:styleId="Heading1Char">
    <w:name w:val="Heading 1 Char"/>
    <w:basedOn w:val="DefaultParagraphFont"/>
    <w:link w:val="Heading1"/>
    <w:uiPriority w:val="9"/>
    <w:rsid w:val="00564C6D"/>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564C6D"/>
  </w:style>
  <w:style w:type="paragraph" w:styleId="EndnoteText">
    <w:name w:val="endnote text"/>
    <w:basedOn w:val="Normal"/>
    <w:link w:val="EndnoteTextChar"/>
    <w:uiPriority w:val="99"/>
    <w:semiHidden/>
    <w:unhideWhenUsed/>
    <w:rsid w:val="0014186B"/>
    <w:rPr>
      <w:sz w:val="20"/>
      <w:szCs w:val="20"/>
    </w:rPr>
  </w:style>
  <w:style w:type="character" w:customStyle="1" w:styleId="EndnoteTextChar">
    <w:name w:val="Endnote Text Char"/>
    <w:basedOn w:val="DefaultParagraphFont"/>
    <w:link w:val="EndnoteText"/>
    <w:uiPriority w:val="99"/>
    <w:semiHidden/>
    <w:rsid w:val="0014186B"/>
    <w:rPr>
      <w:sz w:val="20"/>
      <w:szCs w:val="20"/>
    </w:rPr>
  </w:style>
  <w:style w:type="character" w:styleId="EndnoteReference">
    <w:name w:val="endnote reference"/>
    <w:basedOn w:val="DefaultParagraphFont"/>
    <w:uiPriority w:val="99"/>
    <w:semiHidden/>
    <w:unhideWhenUsed/>
    <w:rsid w:val="0014186B"/>
    <w:rPr>
      <w:vertAlign w:val="superscript"/>
    </w:rPr>
  </w:style>
  <w:style w:type="paragraph" w:styleId="FootnoteText">
    <w:name w:val="footnote text"/>
    <w:basedOn w:val="Normal"/>
    <w:link w:val="FootnoteTextChar"/>
    <w:uiPriority w:val="99"/>
    <w:semiHidden/>
    <w:unhideWhenUsed/>
    <w:rsid w:val="0014186B"/>
    <w:rPr>
      <w:sz w:val="20"/>
      <w:szCs w:val="20"/>
    </w:rPr>
  </w:style>
  <w:style w:type="character" w:customStyle="1" w:styleId="FootnoteTextChar">
    <w:name w:val="Footnote Text Char"/>
    <w:basedOn w:val="DefaultParagraphFont"/>
    <w:link w:val="FootnoteText"/>
    <w:uiPriority w:val="99"/>
    <w:semiHidden/>
    <w:rsid w:val="0014186B"/>
    <w:rPr>
      <w:sz w:val="20"/>
      <w:szCs w:val="20"/>
    </w:rPr>
  </w:style>
  <w:style w:type="character" w:styleId="FootnoteReference">
    <w:name w:val="footnote reference"/>
    <w:basedOn w:val="DefaultParagraphFont"/>
    <w:uiPriority w:val="99"/>
    <w:semiHidden/>
    <w:unhideWhenUsed/>
    <w:rsid w:val="0014186B"/>
    <w:rPr>
      <w:vertAlign w:val="superscript"/>
    </w:rPr>
  </w:style>
  <w:style w:type="character" w:styleId="Hyperlink">
    <w:name w:val="Hyperlink"/>
    <w:basedOn w:val="DefaultParagraphFont"/>
    <w:uiPriority w:val="99"/>
    <w:unhideWhenUsed/>
    <w:rsid w:val="009E61F9"/>
    <w:rPr>
      <w:color w:val="0563C1" w:themeColor="hyperlink"/>
      <w:u w:val="single"/>
    </w:rPr>
  </w:style>
  <w:style w:type="character" w:styleId="UnresolvedMention">
    <w:name w:val="Unresolved Mention"/>
    <w:basedOn w:val="DefaultParagraphFont"/>
    <w:uiPriority w:val="99"/>
    <w:semiHidden/>
    <w:unhideWhenUsed/>
    <w:rsid w:val="009E61F9"/>
    <w:rPr>
      <w:color w:val="605E5C"/>
      <w:shd w:val="clear" w:color="auto" w:fill="E1DFDD"/>
    </w:rPr>
  </w:style>
  <w:style w:type="character" w:styleId="CommentReference">
    <w:name w:val="annotation reference"/>
    <w:basedOn w:val="DefaultParagraphFont"/>
    <w:uiPriority w:val="99"/>
    <w:semiHidden/>
    <w:unhideWhenUsed/>
    <w:rsid w:val="00834C0A"/>
    <w:rPr>
      <w:sz w:val="16"/>
      <w:szCs w:val="16"/>
    </w:rPr>
  </w:style>
  <w:style w:type="paragraph" w:styleId="CommentText">
    <w:name w:val="annotation text"/>
    <w:basedOn w:val="Normal"/>
    <w:link w:val="CommentTextChar"/>
    <w:uiPriority w:val="99"/>
    <w:semiHidden/>
    <w:unhideWhenUsed/>
    <w:rsid w:val="00834C0A"/>
    <w:rPr>
      <w:sz w:val="20"/>
      <w:szCs w:val="20"/>
    </w:rPr>
  </w:style>
  <w:style w:type="character" w:customStyle="1" w:styleId="CommentTextChar">
    <w:name w:val="Comment Text Char"/>
    <w:basedOn w:val="DefaultParagraphFont"/>
    <w:link w:val="CommentText"/>
    <w:uiPriority w:val="99"/>
    <w:semiHidden/>
    <w:rsid w:val="00834C0A"/>
    <w:rPr>
      <w:sz w:val="20"/>
      <w:szCs w:val="20"/>
    </w:rPr>
  </w:style>
  <w:style w:type="paragraph" w:styleId="CommentSubject">
    <w:name w:val="annotation subject"/>
    <w:basedOn w:val="CommentText"/>
    <w:next w:val="CommentText"/>
    <w:link w:val="CommentSubjectChar"/>
    <w:uiPriority w:val="99"/>
    <w:semiHidden/>
    <w:unhideWhenUsed/>
    <w:rsid w:val="00834C0A"/>
    <w:rPr>
      <w:b/>
      <w:bCs/>
    </w:rPr>
  </w:style>
  <w:style w:type="character" w:customStyle="1" w:styleId="CommentSubjectChar">
    <w:name w:val="Comment Subject Char"/>
    <w:basedOn w:val="CommentTextChar"/>
    <w:link w:val="CommentSubject"/>
    <w:uiPriority w:val="99"/>
    <w:semiHidden/>
    <w:rsid w:val="00834C0A"/>
    <w:rPr>
      <w:b/>
      <w:bCs/>
      <w:sz w:val="20"/>
      <w:szCs w:val="20"/>
    </w:rPr>
  </w:style>
  <w:style w:type="paragraph" w:styleId="BalloonText">
    <w:name w:val="Balloon Text"/>
    <w:basedOn w:val="Normal"/>
    <w:link w:val="BalloonTextChar"/>
    <w:uiPriority w:val="99"/>
    <w:semiHidden/>
    <w:unhideWhenUsed/>
    <w:rsid w:val="00834C0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34C0A"/>
    <w:rPr>
      <w:rFonts w:ascii="Times New Roman" w:hAnsi="Times New Roman" w:cs="Times New Roman"/>
      <w:sz w:val="18"/>
      <w:szCs w:val="18"/>
    </w:rPr>
  </w:style>
  <w:style w:type="character" w:styleId="FollowedHyperlink">
    <w:name w:val="FollowedHyperlink"/>
    <w:basedOn w:val="DefaultParagraphFont"/>
    <w:uiPriority w:val="99"/>
    <w:semiHidden/>
    <w:unhideWhenUsed/>
    <w:rsid w:val="008A6105"/>
    <w:rPr>
      <w:color w:val="954F72" w:themeColor="followedHyperlink"/>
      <w:u w:val="single"/>
    </w:rPr>
  </w:style>
  <w:style w:type="character" w:customStyle="1" w:styleId="Heading2Char">
    <w:name w:val="Heading 2 Char"/>
    <w:basedOn w:val="DefaultParagraphFont"/>
    <w:link w:val="Heading2"/>
    <w:uiPriority w:val="9"/>
    <w:rsid w:val="00385C9F"/>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331666"/>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1666"/>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313898">
      <w:bodyDiv w:val="1"/>
      <w:marLeft w:val="0"/>
      <w:marRight w:val="0"/>
      <w:marTop w:val="0"/>
      <w:marBottom w:val="0"/>
      <w:divBdr>
        <w:top w:val="none" w:sz="0" w:space="0" w:color="auto"/>
        <w:left w:val="none" w:sz="0" w:space="0" w:color="auto"/>
        <w:bottom w:val="none" w:sz="0" w:space="0" w:color="auto"/>
        <w:right w:val="none" w:sz="0" w:space="0" w:color="auto"/>
      </w:divBdr>
    </w:div>
    <w:div w:id="36777879">
      <w:bodyDiv w:val="1"/>
      <w:marLeft w:val="0"/>
      <w:marRight w:val="0"/>
      <w:marTop w:val="0"/>
      <w:marBottom w:val="0"/>
      <w:divBdr>
        <w:top w:val="none" w:sz="0" w:space="0" w:color="auto"/>
        <w:left w:val="none" w:sz="0" w:space="0" w:color="auto"/>
        <w:bottom w:val="none" w:sz="0" w:space="0" w:color="auto"/>
        <w:right w:val="none" w:sz="0" w:space="0" w:color="auto"/>
      </w:divBdr>
    </w:div>
    <w:div w:id="74401777">
      <w:bodyDiv w:val="1"/>
      <w:marLeft w:val="0"/>
      <w:marRight w:val="0"/>
      <w:marTop w:val="0"/>
      <w:marBottom w:val="0"/>
      <w:divBdr>
        <w:top w:val="none" w:sz="0" w:space="0" w:color="auto"/>
        <w:left w:val="none" w:sz="0" w:space="0" w:color="auto"/>
        <w:bottom w:val="none" w:sz="0" w:space="0" w:color="auto"/>
        <w:right w:val="none" w:sz="0" w:space="0" w:color="auto"/>
      </w:divBdr>
    </w:div>
    <w:div w:id="87773462">
      <w:bodyDiv w:val="1"/>
      <w:marLeft w:val="0"/>
      <w:marRight w:val="0"/>
      <w:marTop w:val="0"/>
      <w:marBottom w:val="0"/>
      <w:divBdr>
        <w:top w:val="none" w:sz="0" w:space="0" w:color="auto"/>
        <w:left w:val="none" w:sz="0" w:space="0" w:color="auto"/>
        <w:bottom w:val="none" w:sz="0" w:space="0" w:color="auto"/>
        <w:right w:val="none" w:sz="0" w:space="0" w:color="auto"/>
      </w:divBdr>
    </w:div>
    <w:div w:id="116802960">
      <w:bodyDiv w:val="1"/>
      <w:marLeft w:val="0"/>
      <w:marRight w:val="0"/>
      <w:marTop w:val="0"/>
      <w:marBottom w:val="0"/>
      <w:divBdr>
        <w:top w:val="none" w:sz="0" w:space="0" w:color="auto"/>
        <w:left w:val="none" w:sz="0" w:space="0" w:color="auto"/>
        <w:bottom w:val="none" w:sz="0" w:space="0" w:color="auto"/>
        <w:right w:val="none" w:sz="0" w:space="0" w:color="auto"/>
      </w:divBdr>
    </w:div>
    <w:div w:id="179124430">
      <w:bodyDiv w:val="1"/>
      <w:marLeft w:val="0"/>
      <w:marRight w:val="0"/>
      <w:marTop w:val="0"/>
      <w:marBottom w:val="0"/>
      <w:divBdr>
        <w:top w:val="none" w:sz="0" w:space="0" w:color="auto"/>
        <w:left w:val="none" w:sz="0" w:space="0" w:color="auto"/>
        <w:bottom w:val="none" w:sz="0" w:space="0" w:color="auto"/>
        <w:right w:val="none" w:sz="0" w:space="0" w:color="auto"/>
      </w:divBdr>
    </w:div>
    <w:div w:id="193542024">
      <w:bodyDiv w:val="1"/>
      <w:marLeft w:val="0"/>
      <w:marRight w:val="0"/>
      <w:marTop w:val="0"/>
      <w:marBottom w:val="0"/>
      <w:divBdr>
        <w:top w:val="none" w:sz="0" w:space="0" w:color="auto"/>
        <w:left w:val="none" w:sz="0" w:space="0" w:color="auto"/>
        <w:bottom w:val="none" w:sz="0" w:space="0" w:color="auto"/>
        <w:right w:val="none" w:sz="0" w:space="0" w:color="auto"/>
      </w:divBdr>
    </w:div>
    <w:div w:id="206334529">
      <w:bodyDiv w:val="1"/>
      <w:marLeft w:val="0"/>
      <w:marRight w:val="0"/>
      <w:marTop w:val="0"/>
      <w:marBottom w:val="0"/>
      <w:divBdr>
        <w:top w:val="none" w:sz="0" w:space="0" w:color="auto"/>
        <w:left w:val="none" w:sz="0" w:space="0" w:color="auto"/>
        <w:bottom w:val="none" w:sz="0" w:space="0" w:color="auto"/>
        <w:right w:val="none" w:sz="0" w:space="0" w:color="auto"/>
      </w:divBdr>
    </w:div>
    <w:div w:id="212739117">
      <w:bodyDiv w:val="1"/>
      <w:marLeft w:val="0"/>
      <w:marRight w:val="0"/>
      <w:marTop w:val="0"/>
      <w:marBottom w:val="0"/>
      <w:divBdr>
        <w:top w:val="none" w:sz="0" w:space="0" w:color="auto"/>
        <w:left w:val="none" w:sz="0" w:space="0" w:color="auto"/>
        <w:bottom w:val="none" w:sz="0" w:space="0" w:color="auto"/>
        <w:right w:val="none" w:sz="0" w:space="0" w:color="auto"/>
      </w:divBdr>
    </w:div>
    <w:div w:id="222833450">
      <w:bodyDiv w:val="1"/>
      <w:marLeft w:val="0"/>
      <w:marRight w:val="0"/>
      <w:marTop w:val="0"/>
      <w:marBottom w:val="0"/>
      <w:divBdr>
        <w:top w:val="none" w:sz="0" w:space="0" w:color="auto"/>
        <w:left w:val="none" w:sz="0" w:space="0" w:color="auto"/>
        <w:bottom w:val="none" w:sz="0" w:space="0" w:color="auto"/>
        <w:right w:val="none" w:sz="0" w:space="0" w:color="auto"/>
      </w:divBdr>
    </w:div>
    <w:div w:id="251085641">
      <w:bodyDiv w:val="1"/>
      <w:marLeft w:val="0"/>
      <w:marRight w:val="0"/>
      <w:marTop w:val="0"/>
      <w:marBottom w:val="0"/>
      <w:divBdr>
        <w:top w:val="none" w:sz="0" w:space="0" w:color="auto"/>
        <w:left w:val="none" w:sz="0" w:space="0" w:color="auto"/>
        <w:bottom w:val="none" w:sz="0" w:space="0" w:color="auto"/>
        <w:right w:val="none" w:sz="0" w:space="0" w:color="auto"/>
      </w:divBdr>
    </w:div>
    <w:div w:id="266936257">
      <w:bodyDiv w:val="1"/>
      <w:marLeft w:val="0"/>
      <w:marRight w:val="0"/>
      <w:marTop w:val="0"/>
      <w:marBottom w:val="0"/>
      <w:divBdr>
        <w:top w:val="none" w:sz="0" w:space="0" w:color="auto"/>
        <w:left w:val="none" w:sz="0" w:space="0" w:color="auto"/>
        <w:bottom w:val="none" w:sz="0" w:space="0" w:color="auto"/>
        <w:right w:val="none" w:sz="0" w:space="0" w:color="auto"/>
      </w:divBdr>
    </w:div>
    <w:div w:id="307898461">
      <w:bodyDiv w:val="1"/>
      <w:marLeft w:val="0"/>
      <w:marRight w:val="0"/>
      <w:marTop w:val="0"/>
      <w:marBottom w:val="0"/>
      <w:divBdr>
        <w:top w:val="none" w:sz="0" w:space="0" w:color="auto"/>
        <w:left w:val="none" w:sz="0" w:space="0" w:color="auto"/>
        <w:bottom w:val="none" w:sz="0" w:space="0" w:color="auto"/>
        <w:right w:val="none" w:sz="0" w:space="0" w:color="auto"/>
      </w:divBdr>
    </w:div>
    <w:div w:id="348989050">
      <w:bodyDiv w:val="1"/>
      <w:marLeft w:val="0"/>
      <w:marRight w:val="0"/>
      <w:marTop w:val="0"/>
      <w:marBottom w:val="0"/>
      <w:divBdr>
        <w:top w:val="none" w:sz="0" w:space="0" w:color="auto"/>
        <w:left w:val="none" w:sz="0" w:space="0" w:color="auto"/>
        <w:bottom w:val="none" w:sz="0" w:space="0" w:color="auto"/>
        <w:right w:val="none" w:sz="0" w:space="0" w:color="auto"/>
      </w:divBdr>
    </w:div>
    <w:div w:id="429618449">
      <w:bodyDiv w:val="1"/>
      <w:marLeft w:val="0"/>
      <w:marRight w:val="0"/>
      <w:marTop w:val="0"/>
      <w:marBottom w:val="0"/>
      <w:divBdr>
        <w:top w:val="none" w:sz="0" w:space="0" w:color="auto"/>
        <w:left w:val="none" w:sz="0" w:space="0" w:color="auto"/>
        <w:bottom w:val="none" w:sz="0" w:space="0" w:color="auto"/>
        <w:right w:val="none" w:sz="0" w:space="0" w:color="auto"/>
      </w:divBdr>
    </w:div>
    <w:div w:id="446628687">
      <w:bodyDiv w:val="1"/>
      <w:marLeft w:val="0"/>
      <w:marRight w:val="0"/>
      <w:marTop w:val="0"/>
      <w:marBottom w:val="0"/>
      <w:divBdr>
        <w:top w:val="none" w:sz="0" w:space="0" w:color="auto"/>
        <w:left w:val="none" w:sz="0" w:space="0" w:color="auto"/>
        <w:bottom w:val="none" w:sz="0" w:space="0" w:color="auto"/>
        <w:right w:val="none" w:sz="0" w:space="0" w:color="auto"/>
      </w:divBdr>
    </w:div>
    <w:div w:id="512039380">
      <w:bodyDiv w:val="1"/>
      <w:marLeft w:val="0"/>
      <w:marRight w:val="0"/>
      <w:marTop w:val="0"/>
      <w:marBottom w:val="0"/>
      <w:divBdr>
        <w:top w:val="none" w:sz="0" w:space="0" w:color="auto"/>
        <w:left w:val="none" w:sz="0" w:space="0" w:color="auto"/>
        <w:bottom w:val="none" w:sz="0" w:space="0" w:color="auto"/>
        <w:right w:val="none" w:sz="0" w:space="0" w:color="auto"/>
      </w:divBdr>
    </w:div>
    <w:div w:id="543249567">
      <w:bodyDiv w:val="1"/>
      <w:marLeft w:val="0"/>
      <w:marRight w:val="0"/>
      <w:marTop w:val="0"/>
      <w:marBottom w:val="0"/>
      <w:divBdr>
        <w:top w:val="none" w:sz="0" w:space="0" w:color="auto"/>
        <w:left w:val="none" w:sz="0" w:space="0" w:color="auto"/>
        <w:bottom w:val="none" w:sz="0" w:space="0" w:color="auto"/>
        <w:right w:val="none" w:sz="0" w:space="0" w:color="auto"/>
      </w:divBdr>
    </w:div>
    <w:div w:id="623928015">
      <w:bodyDiv w:val="1"/>
      <w:marLeft w:val="0"/>
      <w:marRight w:val="0"/>
      <w:marTop w:val="0"/>
      <w:marBottom w:val="0"/>
      <w:divBdr>
        <w:top w:val="none" w:sz="0" w:space="0" w:color="auto"/>
        <w:left w:val="none" w:sz="0" w:space="0" w:color="auto"/>
        <w:bottom w:val="none" w:sz="0" w:space="0" w:color="auto"/>
        <w:right w:val="none" w:sz="0" w:space="0" w:color="auto"/>
      </w:divBdr>
    </w:div>
    <w:div w:id="626275902">
      <w:bodyDiv w:val="1"/>
      <w:marLeft w:val="0"/>
      <w:marRight w:val="0"/>
      <w:marTop w:val="0"/>
      <w:marBottom w:val="0"/>
      <w:divBdr>
        <w:top w:val="none" w:sz="0" w:space="0" w:color="auto"/>
        <w:left w:val="none" w:sz="0" w:space="0" w:color="auto"/>
        <w:bottom w:val="none" w:sz="0" w:space="0" w:color="auto"/>
        <w:right w:val="none" w:sz="0" w:space="0" w:color="auto"/>
      </w:divBdr>
    </w:div>
    <w:div w:id="782723436">
      <w:bodyDiv w:val="1"/>
      <w:marLeft w:val="0"/>
      <w:marRight w:val="0"/>
      <w:marTop w:val="0"/>
      <w:marBottom w:val="0"/>
      <w:divBdr>
        <w:top w:val="none" w:sz="0" w:space="0" w:color="auto"/>
        <w:left w:val="none" w:sz="0" w:space="0" w:color="auto"/>
        <w:bottom w:val="none" w:sz="0" w:space="0" w:color="auto"/>
        <w:right w:val="none" w:sz="0" w:space="0" w:color="auto"/>
      </w:divBdr>
    </w:div>
    <w:div w:id="888296161">
      <w:bodyDiv w:val="1"/>
      <w:marLeft w:val="0"/>
      <w:marRight w:val="0"/>
      <w:marTop w:val="0"/>
      <w:marBottom w:val="0"/>
      <w:divBdr>
        <w:top w:val="none" w:sz="0" w:space="0" w:color="auto"/>
        <w:left w:val="none" w:sz="0" w:space="0" w:color="auto"/>
        <w:bottom w:val="none" w:sz="0" w:space="0" w:color="auto"/>
        <w:right w:val="none" w:sz="0" w:space="0" w:color="auto"/>
      </w:divBdr>
    </w:div>
    <w:div w:id="989594549">
      <w:bodyDiv w:val="1"/>
      <w:marLeft w:val="0"/>
      <w:marRight w:val="0"/>
      <w:marTop w:val="0"/>
      <w:marBottom w:val="0"/>
      <w:divBdr>
        <w:top w:val="none" w:sz="0" w:space="0" w:color="auto"/>
        <w:left w:val="none" w:sz="0" w:space="0" w:color="auto"/>
        <w:bottom w:val="none" w:sz="0" w:space="0" w:color="auto"/>
        <w:right w:val="none" w:sz="0" w:space="0" w:color="auto"/>
      </w:divBdr>
    </w:div>
    <w:div w:id="1105417922">
      <w:bodyDiv w:val="1"/>
      <w:marLeft w:val="0"/>
      <w:marRight w:val="0"/>
      <w:marTop w:val="0"/>
      <w:marBottom w:val="0"/>
      <w:divBdr>
        <w:top w:val="none" w:sz="0" w:space="0" w:color="auto"/>
        <w:left w:val="none" w:sz="0" w:space="0" w:color="auto"/>
        <w:bottom w:val="none" w:sz="0" w:space="0" w:color="auto"/>
        <w:right w:val="none" w:sz="0" w:space="0" w:color="auto"/>
      </w:divBdr>
    </w:div>
    <w:div w:id="1122501231">
      <w:bodyDiv w:val="1"/>
      <w:marLeft w:val="0"/>
      <w:marRight w:val="0"/>
      <w:marTop w:val="0"/>
      <w:marBottom w:val="0"/>
      <w:divBdr>
        <w:top w:val="none" w:sz="0" w:space="0" w:color="auto"/>
        <w:left w:val="none" w:sz="0" w:space="0" w:color="auto"/>
        <w:bottom w:val="none" w:sz="0" w:space="0" w:color="auto"/>
        <w:right w:val="none" w:sz="0" w:space="0" w:color="auto"/>
      </w:divBdr>
    </w:div>
    <w:div w:id="1182813718">
      <w:bodyDiv w:val="1"/>
      <w:marLeft w:val="0"/>
      <w:marRight w:val="0"/>
      <w:marTop w:val="0"/>
      <w:marBottom w:val="0"/>
      <w:divBdr>
        <w:top w:val="none" w:sz="0" w:space="0" w:color="auto"/>
        <w:left w:val="none" w:sz="0" w:space="0" w:color="auto"/>
        <w:bottom w:val="none" w:sz="0" w:space="0" w:color="auto"/>
        <w:right w:val="none" w:sz="0" w:space="0" w:color="auto"/>
      </w:divBdr>
    </w:div>
    <w:div w:id="1395006612">
      <w:bodyDiv w:val="1"/>
      <w:marLeft w:val="0"/>
      <w:marRight w:val="0"/>
      <w:marTop w:val="0"/>
      <w:marBottom w:val="0"/>
      <w:divBdr>
        <w:top w:val="none" w:sz="0" w:space="0" w:color="auto"/>
        <w:left w:val="none" w:sz="0" w:space="0" w:color="auto"/>
        <w:bottom w:val="none" w:sz="0" w:space="0" w:color="auto"/>
        <w:right w:val="none" w:sz="0" w:space="0" w:color="auto"/>
      </w:divBdr>
    </w:div>
    <w:div w:id="1398477354">
      <w:bodyDiv w:val="1"/>
      <w:marLeft w:val="0"/>
      <w:marRight w:val="0"/>
      <w:marTop w:val="0"/>
      <w:marBottom w:val="0"/>
      <w:divBdr>
        <w:top w:val="none" w:sz="0" w:space="0" w:color="auto"/>
        <w:left w:val="none" w:sz="0" w:space="0" w:color="auto"/>
        <w:bottom w:val="none" w:sz="0" w:space="0" w:color="auto"/>
        <w:right w:val="none" w:sz="0" w:space="0" w:color="auto"/>
      </w:divBdr>
    </w:div>
    <w:div w:id="1482388453">
      <w:bodyDiv w:val="1"/>
      <w:marLeft w:val="0"/>
      <w:marRight w:val="0"/>
      <w:marTop w:val="0"/>
      <w:marBottom w:val="0"/>
      <w:divBdr>
        <w:top w:val="none" w:sz="0" w:space="0" w:color="auto"/>
        <w:left w:val="none" w:sz="0" w:space="0" w:color="auto"/>
        <w:bottom w:val="none" w:sz="0" w:space="0" w:color="auto"/>
        <w:right w:val="none" w:sz="0" w:space="0" w:color="auto"/>
      </w:divBdr>
    </w:div>
    <w:div w:id="1571161204">
      <w:bodyDiv w:val="1"/>
      <w:marLeft w:val="0"/>
      <w:marRight w:val="0"/>
      <w:marTop w:val="0"/>
      <w:marBottom w:val="0"/>
      <w:divBdr>
        <w:top w:val="none" w:sz="0" w:space="0" w:color="auto"/>
        <w:left w:val="none" w:sz="0" w:space="0" w:color="auto"/>
        <w:bottom w:val="none" w:sz="0" w:space="0" w:color="auto"/>
        <w:right w:val="none" w:sz="0" w:space="0" w:color="auto"/>
      </w:divBdr>
    </w:div>
    <w:div w:id="1641955718">
      <w:bodyDiv w:val="1"/>
      <w:marLeft w:val="0"/>
      <w:marRight w:val="0"/>
      <w:marTop w:val="0"/>
      <w:marBottom w:val="0"/>
      <w:divBdr>
        <w:top w:val="none" w:sz="0" w:space="0" w:color="auto"/>
        <w:left w:val="none" w:sz="0" w:space="0" w:color="auto"/>
        <w:bottom w:val="none" w:sz="0" w:space="0" w:color="auto"/>
        <w:right w:val="none" w:sz="0" w:space="0" w:color="auto"/>
      </w:divBdr>
    </w:div>
    <w:div w:id="1687249013">
      <w:bodyDiv w:val="1"/>
      <w:marLeft w:val="0"/>
      <w:marRight w:val="0"/>
      <w:marTop w:val="0"/>
      <w:marBottom w:val="0"/>
      <w:divBdr>
        <w:top w:val="none" w:sz="0" w:space="0" w:color="auto"/>
        <w:left w:val="none" w:sz="0" w:space="0" w:color="auto"/>
        <w:bottom w:val="none" w:sz="0" w:space="0" w:color="auto"/>
        <w:right w:val="none" w:sz="0" w:space="0" w:color="auto"/>
      </w:divBdr>
    </w:div>
    <w:div w:id="1708674597">
      <w:bodyDiv w:val="1"/>
      <w:marLeft w:val="0"/>
      <w:marRight w:val="0"/>
      <w:marTop w:val="0"/>
      <w:marBottom w:val="0"/>
      <w:divBdr>
        <w:top w:val="none" w:sz="0" w:space="0" w:color="auto"/>
        <w:left w:val="none" w:sz="0" w:space="0" w:color="auto"/>
        <w:bottom w:val="none" w:sz="0" w:space="0" w:color="auto"/>
        <w:right w:val="none" w:sz="0" w:space="0" w:color="auto"/>
      </w:divBdr>
    </w:div>
    <w:div w:id="1734768118">
      <w:bodyDiv w:val="1"/>
      <w:marLeft w:val="0"/>
      <w:marRight w:val="0"/>
      <w:marTop w:val="0"/>
      <w:marBottom w:val="0"/>
      <w:divBdr>
        <w:top w:val="none" w:sz="0" w:space="0" w:color="auto"/>
        <w:left w:val="none" w:sz="0" w:space="0" w:color="auto"/>
        <w:bottom w:val="none" w:sz="0" w:space="0" w:color="auto"/>
        <w:right w:val="none" w:sz="0" w:space="0" w:color="auto"/>
      </w:divBdr>
    </w:div>
    <w:div w:id="1964917940">
      <w:bodyDiv w:val="1"/>
      <w:marLeft w:val="0"/>
      <w:marRight w:val="0"/>
      <w:marTop w:val="0"/>
      <w:marBottom w:val="0"/>
      <w:divBdr>
        <w:top w:val="none" w:sz="0" w:space="0" w:color="auto"/>
        <w:left w:val="none" w:sz="0" w:space="0" w:color="auto"/>
        <w:bottom w:val="none" w:sz="0" w:space="0" w:color="auto"/>
        <w:right w:val="none" w:sz="0" w:space="0" w:color="auto"/>
      </w:divBdr>
    </w:div>
    <w:div w:id="1979677580">
      <w:bodyDiv w:val="1"/>
      <w:marLeft w:val="0"/>
      <w:marRight w:val="0"/>
      <w:marTop w:val="0"/>
      <w:marBottom w:val="0"/>
      <w:divBdr>
        <w:top w:val="none" w:sz="0" w:space="0" w:color="auto"/>
        <w:left w:val="none" w:sz="0" w:space="0" w:color="auto"/>
        <w:bottom w:val="none" w:sz="0" w:space="0" w:color="auto"/>
        <w:right w:val="none" w:sz="0" w:space="0" w:color="auto"/>
      </w:divBdr>
    </w:div>
    <w:div w:id="2011134011">
      <w:bodyDiv w:val="1"/>
      <w:marLeft w:val="0"/>
      <w:marRight w:val="0"/>
      <w:marTop w:val="0"/>
      <w:marBottom w:val="0"/>
      <w:divBdr>
        <w:top w:val="none" w:sz="0" w:space="0" w:color="auto"/>
        <w:left w:val="none" w:sz="0" w:space="0" w:color="auto"/>
        <w:bottom w:val="none" w:sz="0" w:space="0" w:color="auto"/>
        <w:right w:val="none" w:sz="0" w:space="0" w:color="auto"/>
      </w:divBdr>
    </w:div>
    <w:div w:id="2048094427">
      <w:bodyDiv w:val="1"/>
      <w:marLeft w:val="0"/>
      <w:marRight w:val="0"/>
      <w:marTop w:val="0"/>
      <w:marBottom w:val="0"/>
      <w:divBdr>
        <w:top w:val="none" w:sz="0" w:space="0" w:color="auto"/>
        <w:left w:val="none" w:sz="0" w:space="0" w:color="auto"/>
        <w:bottom w:val="none" w:sz="0" w:space="0" w:color="auto"/>
        <w:right w:val="none" w:sz="0" w:space="0" w:color="auto"/>
      </w:divBdr>
    </w:div>
    <w:div w:id="2069301806">
      <w:bodyDiv w:val="1"/>
      <w:marLeft w:val="0"/>
      <w:marRight w:val="0"/>
      <w:marTop w:val="0"/>
      <w:marBottom w:val="0"/>
      <w:divBdr>
        <w:top w:val="none" w:sz="0" w:space="0" w:color="auto"/>
        <w:left w:val="none" w:sz="0" w:space="0" w:color="auto"/>
        <w:bottom w:val="none" w:sz="0" w:space="0" w:color="auto"/>
        <w:right w:val="none" w:sz="0" w:space="0" w:color="auto"/>
      </w:divBdr>
    </w:div>
    <w:div w:id="2108571922">
      <w:bodyDiv w:val="1"/>
      <w:marLeft w:val="0"/>
      <w:marRight w:val="0"/>
      <w:marTop w:val="0"/>
      <w:marBottom w:val="0"/>
      <w:divBdr>
        <w:top w:val="none" w:sz="0" w:space="0" w:color="auto"/>
        <w:left w:val="none" w:sz="0" w:space="0" w:color="auto"/>
        <w:bottom w:val="none" w:sz="0" w:space="0" w:color="auto"/>
        <w:right w:val="none" w:sz="0" w:space="0" w:color="auto"/>
      </w:divBdr>
    </w:div>
    <w:div w:id="2115050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Joh13</b:Tag>
    <b:SourceType>Book</b:SourceType>
    <b:Guid>{78BCD8A8-BA8D-0A4B-A03C-71306AF8CC13}</b:Guid>
    <b:Author>
      <b:Author>
        <b:NameList>
          <b:Person>
            <b:Last>Yorke</b:Last>
            <b:First>John</b:First>
          </b:Person>
        </b:NameList>
      </b:Author>
    </b:Author>
    <b:Title>Into the Woods</b:Title>
    <b:Publisher>Penguin Books</b:Publisher>
    <b:Year>2013</b:Year>
    <b:RefOrder>1</b:RefOrder>
  </b:Source>
  <b:Source>
    <b:Tag>Wes12</b:Tag>
    <b:SourceType>Film</b:SourceType>
    <b:Guid>{7BF6B359-169D-F641-9DB5-3208A50A4B12}</b:Guid>
    <b:Title>Moonrise Kingdom</b:Title>
    <b:Year>2012</b:Year>
    <b:Author>
      <b:Director>
        <b:NameList>
          <b:Person>
            <b:Last>Anderson</b:Last>
            <b:First>Wes</b:First>
          </b:Person>
        </b:NameList>
      </b:Director>
    </b:Author>
    <b:ProductionCompany>Indian Paintbrush</b:ProductionCompany>
    <b:RefOrder>2</b:RefOrder>
  </b:Source>
  <b:Source>
    <b:Tag>Jon06</b:Tag>
    <b:SourceType>Film</b:SourceType>
    <b:Guid>{77138BAF-9C22-9742-89BB-2223C897B212}</b:Guid>
    <b:Title>Little Miss Sunshine</b:Title>
    <b:Author>
      <b:Director>
        <b:NameList>
          <b:Person>
            <b:Last>Jonathan Dayton</b:Last>
            <b:First>Valerie</b:First>
            <b:Middle>Faris</b:Middle>
          </b:Person>
        </b:NameList>
      </b:Director>
    </b:Author>
    <b:ProductionCompany>Fox Searchlight Productions</b:ProductionCompany>
    <b:Year>2006</b:Year>
    <b:RefOrder>3</b:RefOrder>
  </b:Source>
  <b:Source>
    <b:Tag>Chr07</b:Tag>
    <b:SourceType>DocumentFromInternetSite</b:SourceType>
    <b:Guid>{152475F1-91A9-774C-8AF7-696EE45EA608}</b:Guid>
    <b:Title>A Comparison of Seven Story Paradigms:</b:Title>
    <b:Year>2007</b:Year>
    <b:Author>
      <b:Author>
        <b:NameList>
          <b:Person>
            <b:Last>Huntley</b:Last>
            <b:First>Chris</b:First>
          </b:Person>
        </b:NameList>
      </b:Author>
    </b:Author>
    <b:URL>http://dramatica.com/resources/assets/Dramatica_paradigms-0707.pdf</b:URL>
    <b:RefOrder>4</b:RefOrder>
  </b:Source>
  <b:Source>
    <b:Tag>Joe07</b:Tag>
    <b:SourceType>Film</b:SourceType>
    <b:Guid>{559EF3FD-3A3B-6547-82E9-A9213845A9EB}</b:Guid>
    <b:Title>Atonement</b:Title>
    <b:Year>2007</b:Year>
    <b:Author>
      <b:Director>
        <b:NameList>
          <b:Person>
            <b:Last>Wright</b:Last>
            <b:First>Joe</b:First>
          </b:Person>
        </b:NameList>
      </b:Director>
    </b:Author>
    <b:ProductionCompany>Universal Pictures</b:ProductionCompany>
    <b:RefOrder>5</b:RefOrder>
  </b:Source>
  <b:Source>
    <b:Tag>Chr10</b:Tag>
    <b:SourceType>Film</b:SourceType>
    <b:Guid>{48C2A335-4214-E840-BE0A-DF91607AB96B}</b:Guid>
    <b:Title>Inception</b:Title>
    <b:Author>
      <b:Director>
        <b:NameList>
          <b:Person>
            <b:Last>Nolan</b:Last>
            <b:First>Christopher</b:First>
          </b:Person>
        </b:NameList>
      </b:Director>
    </b:Author>
    <b:ProductionCompany>Warner Bros.</b:ProductionCompany>
    <b:Year>2010</b:Year>
    <b:RefOrder>6</b:RefOrder>
  </b:Source>
  <b:Source>
    <b:Tag>Chr17</b:Tag>
    <b:SourceType>Film</b:SourceType>
    <b:Guid>{8409E896-52C0-6949-9294-31DEC5AD58AD}</b:Guid>
    <b:Title>Dunkirk</b:Title>
    <b:Author>
      <b:Director>
        <b:NameList>
          <b:Person>
            <b:Last>Nolan</b:Last>
            <b:First>Christopher</b:First>
          </b:Person>
        </b:NameList>
      </b:Director>
    </b:Author>
    <b:ProductionCompany>Syncopy</b:ProductionCompany>
    <b:Year>2017</b:Year>
    <b:RefOrder>7</b:RefOrder>
  </b:Source>
  <b:Source>
    <b:Tag>Chr14</b:Tag>
    <b:SourceType>Film</b:SourceType>
    <b:Guid>{A87B7ED0-8A9F-BF47-9AC6-31D5A133DCE7}</b:Guid>
    <b:Title>Interstellar</b:Title>
    <b:Author>
      <b:Director>
        <b:NameList>
          <b:Person>
            <b:Last>Nolan</b:Last>
            <b:First>Christopher</b:First>
          </b:Person>
        </b:NameList>
      </b:Director>
    </b:Author>
    <b:ProductionCompany>Paramount Pictures</b:ProductionCompany>
    <b:Year>2014</b:Year>
    <b:RefOrder>8</b:RefOrder>
  </b:Source>
  <b:Source>
    <b:Tag>Wes</b:Tag>
    <b:SourceType>DocumentFromInternetSite</b:SourceType>
    <b:Guid>{D54E1616-622C-8844-A460-88CC59941389}</b:Guid>
    <b:Title>Moonrise Kingdom Script</b:Title>
    <b:Author>
      <b:Author>
        <b:NameList>
          <b:Person>
            <b:Last>Anderson</b:Last>
            <b:First>Wes</b:First>
          </b:Person>
        </b:NameList>
      </b:Author>
    </b:Author>
    <b:URL>https://www.imsdb.com/scripts/Moonrise-Kingdom.html</b:URL>
    <b:Year>2011</b:Year>
    <b:RefOrder>9</b:RefOrder>
  </b:Source>
  <b:Source>
    <b:Tag>Jac18</b:Tag>
    <b:SourceType>InternetSite</b:SourceType>
    <b:Guid>{99F83F2B-CFD6-764A-BB39-E4538A5B7CC5}</b:Guid>
    <b:Title>Inception: Michael Caine reveals truth about final scene of Christopher Nolan film</b:Title>
    <b:URL>https://www.independent.co.uk/arts-entertainment/films/news/michael-caine-inception-christopher-nolan-ending-real-dream-leonardo-dicaprio-a8488286.html</b:URL>
    <b:Year>2018</b:Year>
    <b:Author>
      <b:Author>
        <b:NameList>
          <b:Person>
            <b:Last>Stolworthy</b:Last>
            <b:First>Jacob</b:First>
          </b:Person>
        </b:NameList>
      </b:Author>
    </b:Author>
    <b:RefOrder>10</b:RefOrder>
  </b:Source>
</b:Sources>
</file>

<file path=customXml/itemProps1.xml><?xml version="1.0" encoding="utf-8"?>
<ds:datastoreItem xmlns:ds="http://schemas.openxmlformats.org/officeDocument/2006/customXml" ds:itemID="{55D87CDB-03A0-BB46-BB45-5B4175964B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2246</Words>
  <Characters>12807</Characters>
  <Application>Microsoft Office Word</Application>
  <DocSecurity>0</DocSecurity>
  <Lines>106</Lines>
  <Paragraphs>30</Paragraphs>
  <ScaleCrop>false</ScaleCrop>
  <Company/>
  <LinksUpToDate>false</LinksUpToDate>
  <CharactersWithSpaces>15023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Owen (1203440)</dc:creator>
  <cp:keywords/>
  <dc:description/>
  <cp:lastModifiedBy>James Owen (1203440)</cp:lastModifiedBy>
  <cp:revision>2</cp:revision>
  <dcterms:created xsi:type="dcterms:W3CDTF">2020-01-06T10:05:00Z</dcterms:created>
  <dcterms:modified xsi:type="dcterms:W3CDTF">2020-01-06T10:05:00Z</dcterms:modified>
</cp:coreProperties>
</file>