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1C0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C51C7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38BBB49E">
        <w:rPr>
          <w:rFonts w:ascii="Arial" w:hAnsi="Arial" w:cs="Arial"/>
          <w:b/>
          <w:bCs/>
          <w:sz w:val="28"/>
          <w:szCs w:val="28"/>
        </w:rPr>
        <w:t xml:space="preserve">APPENDIX </w:t>
      </w:r>
      <w:r w:rsidR="00E61D43" w:rsidRPr="38BBB49E">
        <w:rPr>
          <w:rFonts w:ascii="Arial" w:hAnsi="Arial" w:cs="Arial"/>
          <w:b/>
          <w:bCs/>
          <w:sz w:val="28"/>
          <w:szCs w:val="28"/>
        </w:rPr>
        <w:t>GA36d</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2146AC" w14:textId="77777777" w:rsidTr="00A406E5">
        <w:tc>
          <w:tcPr>
            <w:tcW w:w="9922" w:type="dxa"/>
            <w:shd w:val="clear" w:color="auto" w:fill="C0C0C0"/>
          </w:tcPr>
          <w:p w14:paraId="5F3727C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3544"/>
        <w:gridCol w:w="1843"/>
        <w:gridCol w:w="2522"/>
      </w:tblGrid>
      <w:tr w:rsidR="003B3F9D" w:rsidRPr="00A406E5" w14:paraId="1C3C2E8D" w14:textId="77777777" w:rsidTr="38BBB49E">
        <w:tc>
          <w:tcPr>
            <w:tcW w:w="201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544"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1843"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22"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B18F42F" w14:textId="77777777" w:rsidTr="38BBB49E">
        <w:tc>
          <w:tcPr>
            <w:tcW w:w="201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909" w:type="dxa"/>
            <w:gridSpan w:val="3"/>
          </w:tcPr>
          <w:p w14:paraId="07F325CB" w14:textId="77777777" w:rsidR="00DB116D" w:rsidRPr="00A406E5" w:rsidRDefault="0081243E" w:rsidP="00BC0E12">
            <w:pPr>
              <w:spacing w:before="120" w:after="120"/>
              <w:jc w:val="both"/>
              <w:rPr>
                <w:rFonts w:ascii="Arial" w:hAnsi="Arial" w:cs="Arial"/>
                <w:b/>
                <w:sz w:val="22"/>
                <w:szCs w:val="22"/>
              </w:rPr>
            </w:pPr>
            <w:r>
              <w:rPr>
                <w:rFonts w:ascii="Arial" w:hAnsi="Arial" w:cs="Arial"/>
                <w:b/>
                <w:sz w:val="22"/>
                <w:szCs w:val="22"/>
              </w:rPr>
              <w:t xml:space="preserve">MA Youth </w:t>
            </w:r>
            <w:r w:rsidR="00BC0E12">
              <w:rPr>
                <w:rFonts w:ascii="Arial" w:hAnsi="Arial" w:cs="Arial"/>
                <w:b/>
                <w:sz w:val="22"/>
                <w:szCs w:val="22"/>
              </w:rPr>
              <w:t>Work and Social Education</w:t>
            </w:r>
          </w:p>
        </w:tc>
      </w:tr>
      <w:tr w:rsidR="008F1308" w:rsidRPr="00A406E5" w14:paraId="5BCD62F0" w14:textId="77777777" w:rsidTr="38BBB49E">
        <w:tc>
          <w:tcPr>
            <w:tcW w:w="201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909" w:type="dxa"/>
            <w:gridSpan w:val="3"/>
            <w:shd w:val="clear" w:color="auto" w:fill="auto"/>
          </w:tcPr>
          <w:p w14:paraId="2D82A012" w14:textId="39590430" w:rsidR="008F1308" w:rsidRPr="00A406E5" w:rsidRDefault="0081243E" w:rsidP="00E51AAC">
            <w:pPr>
              <w:spacing w:before="120" w:after="120"/>
              <w:jc w:val="both"/>
              <w:rPr>
                <w:rFonts w:ascii="Arial" w:hAnsi="Arial" w:cs="Arial"/>
                <w:b/>
                <w:sz w:val="22"/>
                <w:szCs w:val="22"/>
              </w:rPr>
            </w:pPr>
            <w:r>
              <w:rPr>
                <w:rFonts w:ascii="Arial" w:hAnsi="Arial" w:cs="Arial"/>
                <w:b/>
                <w:sz w:val="22"/>
                <w:szCs w:val="22"/>
              </w:rPr>
              <w:t>Supervision</w:t>
            </w:r>
            <w:r w:rsidR="0057002A">
              <w:rPr>
                <w:rFonts w:ascii="Arial" w:hAnsi="Arial" w:cs="Arial"/>
                <w:b/>
                <w:sz w:val="22"/>
                <w:szCs w:val="22"/>
              </w:rPr>
              <w:t>, Leadership and Management for Professionals</w:t>
            </w:r>
          </w:p>
        </w:tc>
      </w:tr>
      <w:tr w:rsidR="00B84B5B" w:rsidRPr="00A406E5" w14:paraId="09FD5CF4" w14:textId="77777777" w:rsidTr="38BBB49E">
        <w:tc>
          <w:tcPr>
            <w:tcW w:w="201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544" w:type="dxa"/>
          </w:tcPr>
          <w:p w14:paraId="2B928E79" w14:textId="77777777" w:rsidR="00B84B5B" w:rsidRPr="00A406E5" w:rsidRDefault="00BC0E12" w:rsidP="00152E9D">
            <w:pPr>
              <w:spacing w:before="120" w:after="120"/>
              <w:jc w:val="both"/>
              <w:rPr>
                <w:rFonts w:ascii="Arial" w:hAnsi="Arial" w:cs="Arial"/>
                <w:b/>
                <w:sz w:val="22"/>
                <w:szCs w:val="22"/>
              </w:rPr>
            </w:pPr>
            <w:r>
              <w:rPr>
                <w:rFonts w:ascii="Arial" w:hAnsi="Arial" w:cs="Arial"/>
                <w:b/>
                <w:sz w:val="22"/>
                <w:szCs w:val="22"/>
              </w:rPr>
              <w:t>ECYW7003</w:t>
            </w:r>
          </w:p>
        </w:tc>
        <w:tc>
          <w:tcPr>
            <w:tcW w:w="1843"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135237C8" w14:textId="77777777" w:rsidR="00B84B5B" w:rsidRPr="00A406E5" w:rsidRDefault="00BC0E12" w:rsidP="00E51AAC">
            <w:pPr>
              <w:spacing w:before="120" w:after="120"/>
              <w:jc w:val="both"/>
              <w:rPr>
                <w:rFonts w:ascii="Arial" w:hAnsi="Arial" w:cs="Arial"/>
                <w:b/>
                <w:sz w:val="22"/>
                <w:szCs w:val="22"/>
              </w:rPr>
            </w:pPr>
            <w:r>
              <w:rPr>
                <w:rFonts w:ascii="Arial" w:hAnsi="Arial" w:cs="Arial"/>
                <w:b/>
                <w:sz w:val="22"/>
                <w:szCs w:val="22"/>
              </w:rPr>
              <w:t>10</w:t>
            </w:r>
            <w:r w:rsidR="00942777">
              <w:rPr>
                <w:rFonts w:ascii="Arial" w:hAnsi="Arial" w:cs="Arial"/>
                <w:b/>
                <w:sz w:val="22"/>
                <w:szCs w:val="22"/>
              </w:rPr>
              <w:t>0%</w:t>
            </w:r>
          </w:p>
        </w:tc>
      </w:tr>
      <w:tr w:rsidR="00DB116D" w:rsidRPr="00A406E5" w14:paraId="1C485BDC" w14:textId="77777777" w:rsidTr="38BBB49E">
        <w:tc>
          <w:tcPr>
            <w:tcW w:w="201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544" w:type="dxa"/>
          </w:tcPr>
          <w:p w14:paraId="25FB4D8B" w14:textId="75C521ED" w:rsidR="00DB116D" w:rsidRPr="00A406E5" w:rsidRDefault="003D223B" w:rsidP="00E51AAC">
            <w:pPr>
              <w:spacing w:before="120" w:after="120"/>
              <w:jc w:val="both"/>
              <w:rPr>
                <w:rFonts w:ascii="Arial" w:hAnsi="Arial" w:cs="Arial"/>
                <w:b/>
                <w:sz w:val="22"/>
                <w:szCs w:val="22"/>
              </w:rPr>
            </w:pPr>
            <w:r>
              <w:rPr>
                <w:rFonts w:ascii="Arial" w:hAnsi="Arial" w:cs="Arial"/>
                <w:b/>
                <w:sz w:val="22"/>
                <w:szCs w:val="22"/>
              </w:rPr>
              <w:t>Darrel Williams</w:t>
            </w:r>
            <w:r w:rsidR="00C94DBF">
              <w:rPr>
                <w:rFonts w:ascii="Arial" w:hAnsi="Arial" w:cs="Arial"/>
                <w:b/>
                <w:sz w:val="22"/>
                <w:szCs w:val="22"/>
              </w:rPr>
              <w:t>/Heidi Holland</w:t>
            </w:r>
            <w:r w:rsidR="0057002A">
              <w:rPr>
                <w:rFonts w:ascii="Arial" w:hAnsi="Arial" w:cs="Arial"/>
                <w:b/>
                <w:sz w:val="22"/>
                <w:szCs w:val="22"/>
              </w:rPr>
              <w:t xml:space="preserve"> </w:t>
            </w:r>
          </w:p>
        </w:tc>
        <w:tc>
          <w:tcPr>
            <w:tcW w:w="1843"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1B3227E6" w14:textId="77777777" w:rsidR="00DB116D" w:rsidRPr="00A406E5" w:rsidRDefault="00BC0E12" w:rsidP="00E51AAC">
            <w:pPr>
              <w:spacing w:before="120" w:after="120"/>
              <w:jc w:val="both"/>
              <w:rPr>
                <w:rFonts w:ascii="Arial" w:hAnsi="Arial" w:cs="Arial"/>
                <w:b/>
                <w:sz w:val="22"/>
                <w:szCs w:val="22"/>
              </w:rPr>
            </w:pPr>
            <w:r>
              <w:rPr>
                <w:rFonts w:ascii="Arial" w:hAnsi="Arial" w:cs="Arial"/>
                <w:b/>
                <w:sz w:val="22"/>
                <w:szCs w:val="22"/>
              </w:rPr>
              <w:t>Angharad Lewis</w:t>
            </w:r>
          </w:p>
        </w:tc>
      </w:tr>
      <w:tr w:rsidR="00DB116D" w:rsidRPr="00A406E5" w14:paraId="76D1A753" w14:textId="77777777" w:rsidTr="38BBB49E">
        <w:tc>
          <w:tcPr>
            <w:tcW w:w="201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544" w:type="dxa"/>
          </w:tcPr>
          <w:p w14:paraId="58E89159" w14:textId="5F381A39" w:rsidR="0057002A" w:rsidRPr="0057002A" w:rsidRDefault="0057002A" w:rsidP="0057002A">
            <w:pPr>
              <w:pStyle w:val="Modcode"/>
              <w:jc w:val="both"/>
              <w:rPr>
                <w:rFonts w:ascii="Arial" w:hAnsi="Arial" w:cs="Arial"/>
                <w:bCs/>
                <w:caps w:val="0"/>
                <w:sz w:val="22"/>
                <w:szCs w:val="22"/>
              </w:rPr>
            </w:pPr>
            <w:r w:rsidRPr="0057002A">
              <w:rPr>
                <w:rFonts w:ascii="Arial" w:hAnsi="Arial" w:cs="Arial"/>
                <w:bCs/>
                <w:caps w:val="0"/>
                <w:sz w:val="22"/>
                <w:szCs w:val="22"/>
              </w:rPr>
              <w:t>Supervision and Management Portfolio</w:t>
            </w:r>
          </w:p>
          <w:p w14:paraId="08F0208E" w14:textId="77777777" w:rsidR="0057002A" w:rsidRDefault="0057002A" w:rsidP="0057002A">
            <w:pPr>
              <w:pStyle w:val="Modcode"/>
              <w:jc w:val="both"/>
              <w:rPr>
                <w:rFonts w:ascii="Arial" w:hAnsi="Arial" w:cs="Arial"/>
                <w:b w:val="0"/>
                <w:caps w:val="0"/>
                <w:sz w:val="20"/>
              </w:rPr>
            </w:pPr>
          </w:p>
          <w:p w14:paraId="22508C3C" w14:textId="77777777" w:rsidR="00C94DBF" w:rsidRPr="001C6A24" w:rsidRDefault="00C94DBF" w:rsidP="00C94DBF">
            <w:pPr>
              <w:pStyle w:val="Modcode"/>
              <w:jc w:val="both"/>
              <w:rPr>
                <w:rFonts w:ascii="Arial" w:hAnsi="Arial" w:cs="Arial"/>
                <w:b w:val="0"/>
                <w:caps w:val="0"/>
                <w:sz w:val="20"/>
              </w:rPr>
            </w:pPr>
            <w:r w:rsidRPr="001C6A24">
              <w:rPr>
                <w:rFonts w:ascii="Arial" w:hAnsi="Arial" w:cs="Arial"/>
                <w:caps w:val="0"/>
                <w:sz w:val="20"/>
              </w:rPr>
              <w:t>Part 1: Practice Logs</w:t>
            </w:r>
            <w:r w:rsidRPr="001C6A24">
              <w:rPr>
                <w:rFonts w:ascii="Arial" w:hAnsi="Arial" w:cs="Arial"/>
                <w:b w:val="0"/>
                <w:caps w:val="0"/>
                <w:sz w:val="20"/>
              </w:rPr>
              <w:t xml:space="preserve"> (3 x 1500 words).</w:t>
            </w:r>
          </w:p>
          <w:p w14:paraId="07208C61" w14:textId="77777777" w:rsidR="00C94DBF" w:rsidRPr="001C6A24" w:rsidRDefault="00C94DBF" w:rsidP="00C94DBF">
            <w:pPr>
              <w:pStyle w:val="Modcode"/>
              <w:jc w:val="both"/>
              <w:rPr>
                <w:rFonts w:ascii="Arial" w:hAnsi="Arial" w:cs="Arial"/>
                <w:b w:val="0"/>
                <w:caps w:val="0"/>
                <w:sz w:val="20"/>
              </w:rPr>
            </w:pPr>
          </w:p>
          <w:p w14:paraId="06B609A8" w14:textId="77777777" w:rsidR="00C94DBF" w:rsidRPr="001C6A24" w:rsidRDefault="00C94DBF" w:rsidP="00C94DBF">
            <w:pPr>
              <w:pStyle w:val="Modcode"/>
              <w:jc w:val="both"/>
              <w:rPr>
                <w:rFonts w:ascii="Arial" w:hAnsi="Arial" w:cs="Arial"/>
                <w:b w:val="0"/>
                <w:caps w:val="0"/>
                <w:sz w:val="20"/>
              </w:rPr>
            </w:pPr>
            <w:r w:rsidRPr="001C6A24">
              <w:rPr>
                <w:rFonts w:ascii="Arial" w:hAnsi="Arial" w:cs="Arial"/>
                <w:b w:val="0"/>
                <w:caps w:val="0"/>
                <w:sz w:val="20"/>
              </w:rPr>
              <w:t>Students will be required to successfully lead and manage students through the supervisory process, including engaging in at least 4 hours of supervision sessions</w:t>
            </w:r>
            <w:r w:rsidRPr="001C6A24">
              <w:rPr>
                <w:rFonts w:ascii="Arial" w:hAnsi="Arial" w:cs="Arial"/>
                <w:bCs/>
                <w:sz w:val="20"/>
              </w:rPr>
              <w:t>.</w:t>
            </w:r>
          </w:p>
          <w:p w14:paraId="109D3026" w14:textId="77777777" w:rsidR="00C94DBF" w:rsidRPr="001C6A24" w:rsidRDefault="00C94DBF" w:rsidP="00C94DBF">
            <w:pPr>
              <w:pStyle w:val="Modcode"/>
              <w:jc w:val="both"/>
              <w:rPr>
                <w:rFonts w:ascii="Arial" w:hAnsi="Arial" w:cs="Arial"/>
                <w:b w:val="0"/>
                <w:caps w:val="0"/>
                <w:sz w:val="20"/>
              </w:rPr>
            </w:pPr>
          </w:p>
          <w:p w14:paraId="794CEB88" w14:textId="77777777" w:rsidR="00C94DBF" w:rsidRPr="001C6A24" w:rsidRDefault="00C94DBF" w:rsidP="00C94DBF">
            <w:pPr>
              <w:pStyle w:val="Modcode"/>
              <w:jc w:val="both"/>
              <w:rPr>
                <w:rFonts w:ascii="Arial" w:hAnsi="Arial" w:cs="Arial"/>
                <w:b w:val="0"/>
                <w:caps w:val="0"/>
                <w:sz w:val="20"/>
              </w:rPr>
            </w:pPr>
            <w:r w:rsidRPr="001C6A24">
              <w:rPr>
                <w:rFonts w:ascii="Arial" w:hAnsi="Arial" w:cs="Arial"/>
                <w:b w:val="0"/>
                <w:caps w:val="0"/>
                <w:sz w:val="20"/>
              </w:rPr>
              <w:t>The Practice Logs will address the following:</w:t>
            </w:r>
          </w:p>
          <w:p w14:paraId="16F4B66C" w14:textId="77777777" w:rsidR="00C94DBF" w:rsidRPr="001C6A24" w:rsidRDefault="00C94DBF" w:rsidP="00C94DBF">
            <w:pPr>
              <w:pStyle w:val="Modcode"/>
              <w:jc w:val="both"/>
              <w:rPr>
                <w:rFonts w:ascii="Arial" w:hAnsi="Arial" w:cs="Arial"/>
                <w:b w:val="0"/>
                <w:caps w:val="0"/>
                <w:sz w:val="20"/>
              </w:rPr>
            </w:pPr>
          </w:p>
          <w:p w14:paraId="45070402" w14:textId="77777777" w:rsidR="00C94DBF" w:rsidRPr="001C6A24" w:rsidRDefault="00C94DBF" w:rsidP="00C94DBF">
            <w:pPr>
              <w:spacing w:before="120" w:after="120"/>
              <w:jc w:val="both"/>
              <w:rPr>
                <w:rFonts w:ascii="Arial" w:hAnsi="Arial" w:cs="Arial"/>
                <w:b/>
              </w:rPr>
            </w:pPr>
            <w:bookmarkStart w:id="0" w:name="_Hlk149921581"/>
            <w:r w:rsidRPr="001C6A24">
              <w:rPr>
                <w:rFonts w:ascii="Arial" w:hAnsi="Arial" w:cs="Arial"/>
                <w:b/>
              </w:rPr>
              <w:t xml:space="preserve">Practice Log 1: </w:t>
            </w:r>
            <w:r w:rsidRPr="001C6A24">
              <w:rPr>
                <w:rFonts w:ascii="Arial" w:hAnsi="Arial" w:cs="Arial"/>
                <w:bCs/>
              </w:rPr>
              <w:t xml:space="preserve">The establishment of the supervisory relationship, to include creating the supervision contract, the importance of creating an appropriate supervision environment, and a consideration of how the relationship has developed across the </w:t>
            </w:r>
            <w:proofErr w:type="gramStart"/>
            <w:r w:rsidRPr="001C6A24">
              <w:rPr>
                <w:rFonts w:ascii="Arial" w:hAnsi="Arial" w:cs="Arial"/>
                <w:bCs/>
              </w:rPr>
              <w:t>sessions;</w:t>
            </w:r>
            <w:proofErr w:type="gramEnd"/>
          </w:p>
          <w:p w14:paraId="39319219" w14:textId="77777777" w:rsidR="00C94DBF" w:rsidRPr="001C6A24" w:rsidRDefault="00C94DBF" w:rsidP="00C94DBF">
            <w:pPr>
              <w:spacing w:before="120" w:after="120"/>
              <w:jc w:val="both"/>
              <w:rPr>
                <w:rFonts w:ascii="Arial" w:hAnsi="Arial" w:cs="Arial"/>
                <w:bCs/>
              </w:rPr>
            </w:pPr>
            <w:r w:rsidRPr="001C6A24">
              <w:rPr>
                <w:rFonts w:ascii="Arial" w:hAnsi="Arial" w:cs="Arial"/>
                <w:b/>
              </w:rPr>
              <w:t xml:space="preserve">Practice Log 2: </w:t>
            </w:r>
            <w:r w:rsidRPr="001C6A24">
              <w:rPr>
                <w:rFonts w:ascii="Arial" w:hAnsi="Arial" w:cs="Arial"/>
                <w:bCs/>
              </w:rPr>
              <w:t>Your identification</w:t>
            </w:r>
            <w:r>
              <w:rPr>
                <w:rFonts w:ascii="Arial" w:hAnsi="Arial" w:cs="Arial"/>
                <w:bCs/>
              </w:rPr>
              <w:t xml:space="preserve">, </w:t>
            </w:r>
            <w:r w:rsidRPr="001C6A24">
              <w:rPr>
                <w:rFonts w:ascii="Arial" w:hAnsi="Arial" w:cs="Arial"/>
                <w:bCs/>
              </w:rPr>
              <w:t xml:space="preserve">understanding </w:t>
            </w:r>
            <w:r>
              <w:rPr>
                <w:rFonts w:ascii="Arial" w:hAnsi="Arial" w:cs="Arial"/>
                <w:bCs/>
              </w:rPr>
              <w:t xml:space="preserve">and critical review </w:t>
            </w:r>
            <w:r w:rsidRPr="001C6A24">
              <w:rPr>
                <w:rFonts w:ascii="Arial" w:hAnsi="Arial" w:cs="Arial"/>
                <w:bCs/>
              </w:rPr>
              <w:t xml:space="preserve">of the functions of supervision, and how your knowledge of the functions has been used when supervising others, to include specific examples presented </w:t>
            </w:r>
            <w:proofErr w:type="gramStart"/>
            <w:r w:rsidRPr="001C6A24">
              <w:rPr>
                <w:rFonts w:ascii="Arial" w:hAnsi="Arial" w:cs="Arial"/>
                <w:bCs/>
              </w:rPr>
              <w:t>anonymously;</w:t>
            </w:r>
            <w:proofErr w:type="gramEnd"/>
          </w:p>
          <w:p w14:paraId="3DBEACF6" w14:textId="77777777" w:rsidR="00C94DBF" w:rsidRPr="001C6A24" w:rsidRDefault="00C94DBF" w:rsidP="00C94DBF">
            <w:pPr>
              <w:spacing w:before="120" w:after="120"/>
              <w:jc w:val="both"/>
              <w:rPr>
                <w:rFonts w:ascii="Arial" w:hAnsi="Arial" w:cs="Arial"/>
                <w:bCs/>
              </w:rPr>
            </w:pPr>
            <w:r w:rsidRPr="001C6A24">
              <w:rPr>
                <w:rFonts w:ascii="Arial" w:hAnsi="Arial" w:cs="Arial"/>
                <w:b/>
              </w:rPr>
              <w:t>Practice Log 3:</w:t>
            </w:r>
            <w:r w:rsidRPr="001C6A24">
              <w:rPr>
                <w:rFonts w:ascii="Arial" w:hAnsi="Arial" w:cs="Arial"/>
                <w:bCs/>
              </w:rPr>
              <w:t xml:space="preserve"> A</w:t>
            </w:r>
            <w:r>
              <w:rPr>
                <w:rFonts w:ascii="Arial" w:hAnsi="Arial" w:cs="Arial"/>
                <w:bCs/>
              </w:rPr>
              <w:t xml:space="preserve"> critical </w:t>
            </w:r>
            <w:r w:rsidRPr="001C6A24">
              <w:rPr>
                <w:rFonts w:ascii="Arial" w:hAnsi="Arial" w:cs="Arial"/>
                <w:bCs/>
              </w:rPr>
              <w:t xml:space="preserve">analysis of your role in </w:t>
            </w:r>
            <w:r>
              <w:rPr>
                <w:rFonts w:ascii="Arial" w:hAnsi="Arial" w:cs="Arial"/>
                <w:bCs/>
              </w:rPr>
              <w:t xml:space="preserve">supervising </w:t>
            </w:r>
            <w:r w:rsidRPr="001C6A24">
              <w:rPr>
                <w:rFonts w:ascii="Arial" w:hAnsi="Arial" w:cs="Arial"/>
                <w:bCs/>
              </w:rPr>
              <w:t>others during the supervision sessions that you have led upon.</w:t>
            </w:r>
          </w:p>
          <w:bookmarkEnd w:id="0"/>
          <w:p w14:paraId="3B3A3FB7" w14:textId="77777777" w:rsidR="00900ED4" w:rsidRDefault="00900ED4" w:rsidP="0057002A">
            <w:pPr>
              <w:pStyle w:val="Modcode"/>
              <w:jc w:val="both"/>
              <w:rPr>
                <w:rFonts w:ascii="Arial" w:hAnsi="Arial" w:cs="Arial"/>
                <w:caps w:val="0"/>
                <w:sz w:val="20"/>
              </w:rPr>
            </w:pPr>
          </w:p>
          <w:p w14:paraId="73DE44B4" w14:textId="62BE57C6" w:rsidR="00DB116D" w:rsidRPr="0057002A" w:rsidRDefault="0057002A" w:rsidP="0057002A">
            <w:pPr>
              <w:pStyle w:val="Modcode"/>
              <w:jc w:val="both"/>
              <w:rPr>
                <w:rFonts w:ascii="Arial" w:hAnsi="Arial" w:cs="Arial"/>
                <w:b w:val="0"/>
                <w:sz w:val="20"/>
              </w:rPr>
            </w:pPr>
            <w:r>
              <w:rPr>
                <w:rFonts w:ascii="Arial" w:hAnsi="Arial" w:cs="Arial"/>
                <w:caps w:val="0"/>
                <w:sz w:val="20"/>
              </w:rPr>
              <w:t xml:space="preserve">Part 2: </w:t>
            </w:r>
            <w:r w:rsidRPr="0057002A">
              <w:rPr>
                <w:rFonts w:ascii="Arial" w:hAnsi="Arial" w:cs="Arial"/>
                <w:caps w:val="0"/>
                <w:sz w:val="20"/>
              </w:rPr>
              <w:t>3000-word</w:t>
            </w:r>
            <w:r w:rsidR="00BC0E12" w:rsidRPr="0057002A">
              <w:rPr>
                <w:rFonts w:ascii="Arial" w:hAnsi="Arial" w:cs="Arial"/>
                <w:caps w:val="0"/>
                <w:sz w:val="20"/>
              </w:rPr>
              <w:t xml:space="preserve"> critical review</w:t>
            </w:r>
            <w:r w:rsidR="00BC0E12" w:rsidRPr="0057002A">
              <w:rPr>
                <w:rFonts w:ascii="Arial" w:hAnsi="Arial" w:cs="Arial"/>
                <w:b w:val="0"/>
                <w:caps w:val="0"/>
                <w:sz w:val="20"/>
              </w:rPr>
              <w:t xml:space="preserve"> of leadership and management theories, and their application to practice. Students should also consider these in light of the increasingly challenging financial climate that services for young people </w:t>
            </w:r>
            <w:proofErr w:type="gramStart"/>
            <w:r w:rsidR="00BC0E12" w:rsidRPr="0057002A">
              <w:rPr>
                <w:rFonts w:ascii="Arial" w:hAnsi="Arial" w:cs="Arial"/>
                <w:b w:val="0"/>
                <w:caps w:val="0"/>
                <w:sz w:val="20"/>
              </w:rPr>
              <w:t>face, and</w:t>
            </w:r>
            <w:proofErr w:type="gramEnd"/>
            <w:r w:rsidR="00BC0E12" w:rsidRPr="0057002A">
              <w:rPr>
                <w:rFonts w:ascii="Arial" w:hAnsi="Arial" w:cs="Arial"/>
                <w:b w:val="0"/>
                <w:caps w:val="0"/>
                <w:sz w:val="20"/>
              </w:rPr>
              <w:t xml:space="preserve"> draw upon a range of supporting material to underpin discussions.</w:t>
            </w:r>
          </w:p>
        </w:tc>
        <w:tc>
          <w:tcPr>
            <w:tcW w:w="1843" w:type="dxa"/>
            <w:shd w:val="clear" w:color="auto" w:fill="auto"/>
          </w:tcPr>
          <w:p w14:paraId="423D5F0B" w14:textId="77777777" w:rsidR="00DB116D" w:rsidRDefault="004D5E9B" w:rsidP="00E51AAC">
            <w:pPr>
              <w:spacing w:before="120" w:after="120"/>
              <w:jc w:val="both"/>
              <w:rPr>
                <w:rFonts w:ascii="Arial" w:hAnsi="Arial" w:cs="Arial"/>
                <w:b/>
                <w:sz w:val="22"/>
                <w:szCs w:val="22"/>
              </w:rPr>
            </w:pPr>
            <w:r>
              <w:rPr>
                <w:rFonts w:ascii="Arial" w:hAnsi="Arial" w:cs="Arial"/>
                <w:b/>
                <w:sz w:val="22"/>
                <w:szCs w:val="22"/>
              </w:rPr>
              <w:lastRenderedPageBreak/>
              <w:t>Word count (or equivalent):</w:t>
            </w:r>
          </w:p>
          <w:p w14:paraId="4658F78A" w14:textId="77777777" w:rsidR="009046B8" w:rsidRDefault="009046B8" w:rsidP="00E51AAC">
            <w:pPr>
              <w:spacing w:before="120" w:after="120"/>
              <w:jc w:val="both"/>
              <w:rPr>
                <w:rFonts w:ascii="Arial" w:hAnsi="Arial" w:cs="Arial"/>
                <w:b/>
                <w:sz w:val="22"/>
                <w:szCs w:val="22"/>
              </w:rPr>
            </w:pPr>
          </w:p>
          <w:p w14:paraId="21D330D3" w14:textId="77777777" w:rsidR="009046B8" w:rsidRDefault="009046B8" w:rsidP="00E51AAC">
            <w:pPr>
              <w:spacing w:before="120" w:after="120"/>
              <w:jc w:val="both"/>
              <w:rPr>
                <w:rFonts w:ascii="Arial" w:hAnsi="Arial" w:cs="Arial"/>
                <w:b/>
                <w:sz w:val="22"/>
                <w:szCs w:val="22"/>
              </w:rPr>
            </w:pPr>
          </w:p>
          <w:p w14:paraId="6785B3D4" w14:textId="5E1D36FB" w:rsidR="009046B8" w:rsidRPr="00A406E5" w:rsidRDefault="009046B8" w:rsidP="00E51AAC">
            <w:pPr>
              <w:spacing w:before="120" w:after="120"/>
              <w:jc w:val="both"/>
              <w:rPr>
                <w:rFonts w:ascii="Arial" w:hAnsi="Arial" w:cs="Arial"/>
                <w:b/>
                <w:sz w:val="22"/>
                <w:szCs w:val="22"/>
              </w:rPr>
            </w:pPr>
          </w:p>
        </w:tc>
        <w:tc>
          <w:tcPr>
            <w:tcW w:w="2522" w:type="dxa"/>
          </w:tcPr>
          <w:p w14:paraId="2F058EE1" w14:textId="77777777" w:rsidR="00942777" w:rsidRPr="00942777" w:rsidRDefault="00BC0E12" w:rsidP="00942777">
            <w:pPr>
              <w:rPr>
                <w:rFonts w:ascii="Arial" w:hAnsi="Arial" w:cs="Arial"/>
                <w:b/>
                <w:color w:val="000000"/>
                <w:sz w:val="22"/>
              </w:rPr>
            </w:pPr>
            <w:r>
              <w:rPr>
                <w:rFonts w:ascii="Arial" w:hAnsi="Arial" w:cs="Arial"/>
                <w:b/>
                <w:color w:val="000000"/>
                <w:sz w:val="22"/>
              </w:rPr>
              <w:t>7500 words</w:t>
            </w:r>
          </w:p>
          <w:p w14:paraId="41C8F396" w14:textId="77777777" w:rsidR="00DB116D" w:rsidRPr="00A406E5" w:rsidRDefault="00DB116D" w:rsidP="00E51AAC">
            <w:pPr>
              <w:spacing w:before="120" w:after="120"/>
              <w:jc w:val="both"/>
              <w:rPr>
                <w:rFonts w:ascii="Arial" w:hAnsi="Arial" w:cs="Arial"/>
                <w:b/>
                <w:sz w:val="22"/>
                <w:szCs w:val="22"/>
              </w:rPr>
            </w:pPr>
          </w:p>
        </w:tc>
      </w:tr>
      <w:tr w:rsidR="00B84B5B" w:rsidRPr="00A406E5" w14:paraId="6203BD8E" w14:textId="77777777" w:rsidTr="38BBB49E">
        <w:tc>
          <w:tcPr>
            <w:tcW w:w="201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544" w:type="dxa"/>
            <w:shd w:val="clear" w:color="auto" w:fill="auto"/>
          </w:tcPr>
          <w:p w14:paraId="481CB443" w14:textId="48B371C1" w:rsidR="007B36DF" w:rsidRPr="00BC0E12" w:rsidRDefault="003D223B" w:rsidP="38BBB49E">
            <w:pPr>
              <w:spacing w:before="120" w:after="120"/>
              <w:jc w:val="both"/>
              <w:rPr>
                <w:rFonts w:ascii="Arial" w:hAnsi="Arial" w:cs="Arial"/>
                <w:b/>
                <w:bCs/>
                <w:sz w:val="22"/>
                <w:szCs w:val="22"/>
              </w:rPr>
            </w:pPr>
            <w:r>
              <w:rPr>
                <w:rFonts w:ascii="Arial" w:hAnsi="Arial" w:cs="Arial"/>
                <w:b/>
                <w:bCs/>
                <w:sz w:val="22"/>
                <w:szCs w:val="22"/>
              </w:rPr>
              <w:t>10</w:t>
            </w:r>
            <w:r w:rsidR="26D91F67" w:rsidRPr="38BBB49E">
              <w:rPr>
                <w:rFonts w:ascii="Arial" w:hAnsi="Arial" w:cs="Arial"/>
                <w:b/>
                <w:bCs/>
                <w:sz w:val="22"/>
                <w:szCs w:val="22"/>
                <w:vertAlign w:val="superscript"/>
              </w:rPr>
              <w:t>th</w:t>
            </w:r>
            <w:r w:rsidR="26D91F67" w:rsidRPr="38BBB49E">
              <w:rPr>
                <w:rFonts w:ascii="Arial" w:hAnsi="Arial" w:cs="Arial"/>
                <w:b/>
                <w:bCs/>
                <w:sz w:val="22"/>
                <w:szCs w:val="22"/>
              </w:rPr>
              <w:t xml:space="preserve"> January 202</w:t>
            </w:r>
            <w:r w:rsidR="00900ED4">
              <w:rPr>
                <w:rFonts w:ascii="Arial" w:hAnsi="Arial" w:cs="Arial"/>
                <w:b/>
                <w:bCs/>
                <w:sz w:val="22"/>
                <w:szCs w:val="22"/>
              </w:rPr>
              <w:t>4</w:t>
            </w:r>
          </w:p>
          <w:p w14:paraId="72A3D3EC" w14:textId="77777777" w:rsidR="00B84B5B" w:rsidRPr="00A406E5" w:rsidRDefault="00B84B5B" w:rsidP="005F0579">
            <w:pPr>
              <w:spacing w:before="120" w:after="120"/>
              <w:jc w:val="both"/>
              <w:rPr>
                <w:rFonts w:ascii="Arial" w:hAnsi="Arial" w:cs="Arial"/>
                <w:b/>
                <w:sz w:val="22"/>
                <w:szCs w:val="22"/>
              </w:rPr>
            </w:pPr>
          </w:p>
        </w:tc>
        <w:tc>
          <w:tcPr>
            <w:tcW w:w="1843"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057231FA" w14:textId="271FDB45" w:rsidR="007B36DF" w:rsidRPr="00BC0E12" w:rsidRDefault="003D223B" w:rsidP="00BC0E12">
            <w:pPr>
              <w:spacing w:before="120" w:after="120"/>
              <w:jc w:val="both"/>
              <w:rPr>
                <w:rFonts w:ascii="Arial" w:hAnsi="Arial" w:cs="Arial"/>
                <w:b/>
                <w:sz w:val="22"/>
                <w:szCs w:val="22"/>
              </w:rPr>
            </w:pPr>
            <w:r>
              <w:rPr>
                <w:rFonts w:ascii="Arial" w:hAnsi="Arial" w:cs="Arial"/>
                <w:b/>
                <w:bCs/>
                <w:sz w:val="22"/>
                <w:szCs w:val="22"/>
              </w:rPr>
              <w:t>7</w:t>
            </w:r>
            <w:r w:rsidR="0057002A" w:rsidRPr="0057002A">
              <w:rPr>
                <w:rFonts w:ascii="Arial" w:hAnsi="Arial" w:cs="Arial"/>
                <w:b/>
                <w:bCs/>
                <w:sz w:val="22"/>
                <w:szCs w:val="22"/>
                <w:vertAlign w:val="superscript"/>
              </w:rPr>
              <w:t>th</w:t>
            </w:r>
            <w:r w:rsidR="0057002A">
              <w:rPr>
                <w:rFonts w:ascii="Arial" w:hAnsi="Arial" w:cs="Arial"/>
                <w:b/>
                <w:bCs/>
                <w:sz w:val="22"/>
                <w:szCs w:val="22"/>
              </w:rPr>
              <w:t xml:space="preserve"> February 202</w:t>
            </w:r>
            <w:r>
              <w:rPr>
                <w:rFonts w:ascii="Arial" w:hAnsi="Arial" w:cs="Arial"/>
                <w:b/>
                <w:bCs/>
                <w:sz w:val="22"/>
                <w:szCs w:val="22"/>
              </w:rPr>
              <w:t>3</w:t>
            </w:r>
          </w:p>
          <w:p w14:paraId="0D0B940D" w14:textId="77777777" w:rsidR="00B84B5B" w:rsidRPr="00A406E5" w:rsidRDefault="00B84B5B" w:rsidP="005F0579">
            <w:pPr>
              <w:spacing w:before="120" w:after="120"/>
              <w:jc w:val="both"/>
              <w:rPr>
                <w:rFonts w:ascii="Arial" w:hAnsi="Arial" w:cs="Arial"/>
                <w:b/>
                <w:sz w:val="22"/>
                <w:szCs w:val="22"/>
              </w:rPr>
            </w:pPr>
          </w:p>
        </w:tc>
      </w:tr>
      <w:tr w:rsidR="00152E9D" w:rsidRPr="00A406E5" w14:paraId="7464ACF5" w14:textId="77777777" w:rsidTr="38BBB49E">
        <w:tc>
          <w:tcPr>
            <w:tcW w:w="201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0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5C4B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38BBB49E">
        <w:tc>
          <w:tcPr>
            <w:tcW w:w="201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0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E27B00A" w14:textId="77777777" w:rsidR="0028204E" w:rsidRPr="00A406E5" w:rsidRDefault="0028204E"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152E9D" w:rsidRPr="00A406E5" w:rsidRDefault="00152E9D" w:rsidP="00DB116D">
      <w:pPr>
        <w:rPr>
          <w:rFonts w:ascii="Arial" w:hAnsi="Arial" w:cs="Arial"/>
          <w:sz w:val="32"/>
        </w:rPr>
      </w:pPr>
    </w:p>
    <w:p w14:paraId="4B94D5A5" w14:textId="77777777" w:rsidR="00152E9D" w:rsidRPr="00A406E5" w:rsidRDefault="00152E9D" w:rsidP="00DB116D">
      <w:pPr>
        <w:rPr>
          <w:rFonts w:ascii="Arial" w:hAnsi="Arial" w:cs="Arial"/>
          <w:sz w:val="32"/>
        </w:rPr>
      </w:pPr>
    </w:p>
    <w:p w14:paraId="3DEEC669" w14:textId="77777777" w:rsidR="00152E9D" w:rsidRPr="00A406E5" w:rsidRDefault="00152E9D"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A406E5" w:rsidRDefault="00A406E5">
      <w:pPr>
        <w:rPr>
          <w:rFonts w:ascii="Arial" w:hAnsi="Arial" w:cs="Arial"/>
          <w:sz w:val="32"/>
        </w:rPr>
      </w:pPr>
      <w:r>
        <w:rPr>
          <w:rFonts w:ascii="Arial" w:hAnsi="Arial" w:cs="Arial"/>
          <w:sz w:val="32"/>
        </w:rPr>
        <w:br w:type="page"/>
      </w:r>
    </w:p>
    <w:p w14:paraId="049F31C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BC0E12" w:rsidRDefault="00C01A3F" w:rsidP="00273FEE">
            <w:pPr>
              <w:rPr>
                <w:rFonts w:ascii="Arial" w:hAnsi="Arial" w:cs="Arial"/>
                <w:b/>
                <w:sz w:val="24"/>
                <w:szCs w:val="22"/>
              </w:rPr>
            </w:pPr>
            <w:r w:rsidRPr="00BC0E12">
              <w:rPr>
                <w:rFonts w:ascii="Arial" w:hAnsi="Arial" w:cs="Arial"/>
                <w:b/>
                <w:sz w:val="24"/>
                <w:szCs w:val="22"/>
              </w:rPr>
              <w:t xml:space="preserve">Module Learning Outcomes </w:t>
            </w:r>
          </w:p>
          <w:p w14:paraId="463D1B2E" w14:textId="77777777" w:rsidR="00C01A3F" w:rsidRPr="00BC0E12" w:rsidRDefault="00C01A3F" w:rsidP="00273FEE">
            <w:pPr>
              <w:rPr>
                <w:rFonts w:ascii="Arial" w:hAnsi="Arial" w:cs="Arial"/>
                <w:sz w:val="24"/>
                <w:szCs w:val="22"/>
              </w:rPr>
            </w:pPr>
            <w:r w:rsidRPr="00BC0E12">
              <w:rPr>
                <w:rFonts w:ascii="Arial" w:hAnsi="Arial" w:cs="Arial"/>
                <w:b/>
                <w:sz w:val="24"/>
                <w:szCs w:val="22"/>
              </w:rPr>
              <w:t>(from module syllabus)</w:t>
            </w:r>
          </w:p>
        </w:tc>
      </w:tr>
      <w:tr w:rsidR="00C01A3F" w:rsidRPr="00A406E5" w14:paraId="52E5841F" w14:textId="77777777" w:rsidTr="00A406E5">
        <w:tc>
          <w:tcPr>
            <w:tcW w:w="9747" w:type="dxa"/>
          </w:tcPr>
          <w:p w14:paraId="0100B76C" w14:textId="77777777" w:rsidR="007B36DF" w:rsidRPr="00BC0E12" w:rsidRDefault="000B65A3" w:rsidP="00BC0E12">
            <w:pPr>
              <w:numPr>
                <w:ilvl w:val="0"/>
                <w:numId w:val="32"/>
              </w:numPr>
              <w:rPr>
                <w:rFonts w:ascii="Arial" w:hAnsi="Arial" w:cs="Arial"/>
                <w:sz w:val="24"/>
                <w:szCs w:val="22"/>
              </w:rPr>
            </w:pPr>
            <w:r w:rsidRPr="00BC0E12">
              <w:rPr>
                <w:rFonts w:ascii="Arial" w:hAnsi="Arial" w:cs="Arial"/>
                <w:sz w:val="24"/>
                <w:szCs w:val="22"/>
              </w:rPr>
              <w:t>Demonstrate in-depth applied planning and management of the role of effective supervision in the youth work workplace and in wider services for young people, and critically evaluate the role and function of effective supervision.</w:t>
            </w:r>
          </w:p>
          <w:p w14:paraId="1196E2EC" w14:textId="77777777" w:rsidR="007B36DF" w:rsidRPr="00BC0E12" w:rsidRDefault="000B65A3" w:rsidP="00BC0E12">
            <w:pPr>
              <w:numPr>
                <w:ilvl w:val="0"/>
                <w:numId w:val="32"/>
              </w:numPr>
              <w:rPr>
                <w:rFonts w:ascii="Arial" w:hAnsi="Arial" w:cs="Arial"/>
                <w:sz w:val="24"/>
                <w:szCs w:val="22"/>
              </w:rPr>
            </w:pPr>
            <w:r w:rsidRPr="00BC0E12">
              <w:rPr>
                <w:rFonts w:ascii="Arial" w:hAnsi="Arial" w:cs="Arial"/>
                <w:sz w:val="24"/>
                <w:szCs w:val="22"/>
              </w:rPr>
              <w:t>Locate theories of leadership and management within youth work and their application to practice.</w:t>
            </w:r>
          </w:p>
          <w:p w14:paraId="1C32EABD" w14:textId="77777777" w:rsidR="007B36DF" w:rsidRPr="00BC0E12" w:rsidRDefault="000B65A3" w:rsidP="00BC0E12">
            <w:pPr>
              <w:numPr>
                <w:ilvl w:val="0"/>
                <w:numId w:val="32"/>
              </w:numPr>
              <w:rPr>
                <w:rFonts w:ascii="Arial" w:hAnsi="Arial" w:cs="Arial"/>
                <w:sz w:val="24"/>
                <w:szCs w:val="22"/>
              </w:rPr>
            </w:pPr>
            <w:r w:rsidRPr="00BC0E12">
              <w:rPr>
                <w:rFonts w:ascii="Arial" w:hAnsi="Arial" w:cs="Arial"/>
                <w:sz w:val="24"/>
                <w:szCs w:val="22"/>
              </w:rPr>
              <w:t>Demonstrate in-depth understanding of the challenges associated with managing a public service within an increasingly challenging financial climate.</w:t>
            </w:r>
          </w:p>
          <w:p w14:paraId="68D09E9E" w14:textId="77777777" w:rsidR="007B36DF" w:rsidRPr="00BC0E12" w:rsidRDefault="000B65A3" w:rsidP="00BC0E12">
            <w:pPr>
              <w:numPr>
                <w:ilvl w:val="0"/>
                <w:numId w:val="32"/>
              </w:numPr>
              <w:rPr>
                <w:rFonts w:ascii="Arial" w:hAnsi="Arial" w:cs="Arial"/>
                <w:sz w:val="24"/>
                <w:szCs w:val="22"/>
              </w:rPr>
            </w:pPr>
            <w:r w:rsidRPr="00BC0E12">
              <w:rPr>
                <w:rFonts w:ascii="Arial" w:hAnsi="Arial" w:cs="Arial"/>
                <w:sz w:val="24"/>
                <w:szCs w:val="22"/>
              </w:rPr>
              <w:t xml:space="preserve">Organise their knowledge and learning through use of a range of information </w:t>
            </w:r>
            <w:proofErr w:type="gramStart"/>
            <w:r w:rsidRPr="00BC0E12">
              <w:rPr>
                <w:rFonts w:ascii="Arial" w:hAnsi="Arial" w:cs="Arial"/>
                <w:sz w:val="24"/>
                <w:szCs w:val="22"/>
              </w:rPr>
              <w:t>resources, and</w:t>
            </w:r>
            <w:proofErr w:type="gramEnd"/>
            <w:r w:rsidRPr="00BC0E12">
              <w:rPr>
                <w:rFonts w:ascii="Arial" w:hAnsi="Arial" w:cs="Arial"/>
                <w:sz w:val="24"/>
                <w:szCs w:val="22"/>
              </w:rPr>
              <w:t xml:space="preserve"> present their work appropriately.</w:t>
            </w:r>
          </w:p>
          <w:p w14:paraId="53128261" w14:textId="77777777" w:rsidR="00C01A3F" w:rsidRPr="00BC0E12" w:rsidRDefault="00C01A3F" w:rsidP="004D5E9B">
            <w:pPr>
              <w:rPr>
                <w:rFonts w:ascii="Arial" w:hAnsi="Arial" w:cs="Arial"/>
                <w:sz w:val="24"/>
                <w:szCs w:val="22"/>
              </w:rPr>
            </w:pPr>
          </w:p>
        </w:tc>
      </w:tr>
    </w:tbl>
    <w:p w14:paraId="62486C05" w14:textId="77777777" w:rsidR="00C01A3F" w:rsidRDefault="00C01A3F" w:rsidP="00BA1176">
      <w:pPr>
        <w:rPr>
          <w:rFonts w:ascii="Arial" w:hAnsi="Arial" w:cs="Arial"/>
          <w:b/>
        </w:rPr>
      </w:pPr>
    </w:p>
    <w:p w14:paraId="4101652C" w14:textId="77777777" w:rsidR="00BC0E12" w:rsidRPr="00A406E5" w:rsidRDefault="00BC0E12" w:rsidP="00BA1176">
      <w:pPr>
        <w:rPr>
          <w:rFonts w:ascii="Arial" w:hAnsi="Arial" w:cs="Arial"/>
          <w:b/>
        </w:rPr>
      </w:pPr>
    </w:p>
    <w:p w14:paraId="3461D77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CF2D8B6" w14:textId="77777777" w:rsidR="00A67FB1" w:rsidRPr="00A406E5" w:rsidRDefault="00A67FB1" w:rsidP="00A67FB1">
      <w:pPr>
        <w:ind w:left="720"/>
        <w:rPr>
          <w:rFonts w:ascii="Arial" w:hAnsi="Arial" w:cs="Arial"/>
          <w:sz w:val="24"/>
          <w:szCs w:val="24"/>
        </w:rPr>
      </w:pPr>
    </w:p>
    <w:p w14:paraId="0FB78278" w14:textId="77777777" w:rsidR="00152E9D" w:rsidRPr="00A406E5" w:rsidRDefault="00152E9D" w:rsidP="00A67FB1">
      <w:pPr>
        <w:ind w:left="720"/>
        <w:rPr>
          <w:rFonts w:ascii="Arial" w:hAnsi="Arial" w:cs="Arial"/>
          <w:sz w:val="24"/>
          <w:szCs w:val="24"/>
        </w:rPr>
      </w:pPr>
    </w:p>
    <w:p w14:paraId="24FEA102" w14:textId="77777777" w:rsidR="002959AA" w:rsidRPr="0057002A" w:rsidRDefault="002959AA" w:rsidP="002959AA">
      <w:pPr>
        <w:jc w:val="both"/>
        <w:rPr>
          <w:rFonts w:ascii="Arial" w:hAnsi="Arial" w:cs="Arial"/>
          <w:sz w:val="22"/>
          <w:szCs w:val="22"/>
        </w:rPr>
      </w:pPr>
      <w:r w:rsidRPr="0057002A">
        <w:rPr>
          <w:rFonts w:ascii="Arial" w:hAnsi="Arial" w:cs="Arial"/>
          <w:sz w:val="22"/>
          <w:szCs w:val="22"/>
        </w:rPr>
        <w:t>Here are some points for you to consider:</w:t>
      </w:r>
    </w:p>
    <w:p w14:paraId="1FC39945" w14:textId="77777777" w:rsidR="00BC0E12" w:rsidRPr="0057002A" w:rsidRDefault="00BC0E12" w:rsidP="002959AA">
      <w:pPr>
        <w:jc w:val="both"/>
        <w:rPr>
          <w:rFonts w:ascii="Arial" w:hAnsi="Arial" w:cs="Arial"/>
          <w:sz w:val="22"/>
          <w:szCs w:val="22"/>
        </w:rPr>
      </w:pPr>
    </w:p>
    <w:p w14:paraId="7A03D309" w14:textId="77777777" w:rsidR="00BC0E12" w:rsidRPr="0057002A" w:rsidRDefault="00BC0E12" w:rsidP="002959AA">
      <w:pPr>
        <w:jc w:val="both"/>
        <w:rPr>
          <w:rFonts w:ascii="Arial" w:hAnsi="Arial" w:cs="Arial"/>
          <w:b/>
          <w:sz w:val="22"/>
          <w:szCs w:val="22"/>
        </w:rPr>
      </w:pPr>
      <w:r w:rsidRPr="0057002A">
        <w:rPr>
          <w:rFonts w:ascii="Arial" w:hAnsi="Arial" w:cs="Arial"/>
          <w:b/>
          <w:sz w:val="22"/>
          <w:szCs w:val="22"/>
        </w:rPr>
        <w:t>Practice Logs:</w:t>
      </w:r>
    </w:p>
    <w:p w14:paraId="0562CB0E" w14:textId="77777777" w:rsidR="00BC0E12" w:rsidRPr="0057002A" w:rsidRDefault="00BC0E12" w:rsidP="002959AA">
      <w:pPr>
        <w:jc w:val="both"/>
        <w:rPr>
          <w:rFonts w:ascii="Arial" w:hAnsi="Arial" w:cs="Arial"/>
          <w:sz w:val="22"/>
          <w:szCs w:val="22"/>
        </w:rPr>
      </w:pPr>
    </w:p>
    <w:p w14:paraId="255B6BEB" w14:textId="77777777" w:rsidR="00900ED4" w:rsidRPr="00900ED4" w:rsidRDefault="00900ED4" w:rsidP="00900ED4">
      <w:pPr>
        <w:pStyle w:val="ListParagraph"/>
        <w:numPr>
          <w:ilvl w:val="0"/>
          <w:numId w:val="40"/>
        </w:numPr>
        <w:spacing w:after="200" w:line="276" w:lineRule="auto"/>
        <w:jc w:val="both"/>
        <w:rPr>
          <w:rFonts w:ascii="Arial" w:eastAsia="Calibri" w:hAnsi="Arial" w:cs="Arial"/>
          <w:sz w:val="22"/>
          <w:szCs w:val="22"/>
          <w:lang w:eastAsia="en-US"/>
        </w:rPr>
      </w:pPr>
      <w:r w:rsidRPr="00900ED4">
        <w:rPr>
          <w:rFonts w:ascii="Arial" w:eastAsia="Calibri" w:hAnsi="Arial" w:cs="Arial"/>
          <w:sz w:val="22"/>
          <w:szCs w:val="22"/>
          <w:lang w:eastAsia="en-US"/>
        </w:rPr>
        <w:t>You will need to have engaged in 4 hours of supervision sessions</w:t>
      </w:r>
      <w:r w:rsidRPr="00900ED4">
        <w:rPr>
          <w:rFonts w:ascii="Arial" w:eastAsia="Calibri" w:hAnsi="Arial" w:cs="Arial"/>
          <w:sz w:val="22"/>
          <w:szCs w:val="22"/>
          <w:lang w:eastAsia="en-US"/>
        </w:rPr>
        <w:t xml:space="preserve">, </w:t>
      </w:r>
      <w:r w:rsidR="00696F36" w:rsidRPr="00900ED4">
        <w:rPr>
          <w:rFonts w:ascii="Arial" w:eastAsia="Calibri" w:hAnsi="Arial" w:cs="Arial"/>
          <w:sz w:val="22"/>
          <w:szCs w:val="22"/>
          <w:lang w:eastAsia="en-US"/>
        </w:rPr>
        <w:t xml:space="preserve">which includes </w:t>
      </w:r>
      <w:r w:rsidR="004A19A4" w:rsidRPr="00900ED4">
        <w:rPr>
          <w:rFonts w:ascii="Arial" w:eastAsia="Calibri" w:hAnsi="Arial" w:cs="Arial"/>
          <w:sz w:val="22"/>
          <w:szCs w:val="22"/>
          <w:lang w:eastAsia="en-US"/>
        </w:rPr>
        <w:t>setting up the supervision process</w:t>
      </w:r>
      <w:r w:rsidR="00277AE5" w:rsidRPr="00900ED4">
        <w:rPr>
          <w:rFonts w:ascii="Arial" w:eastAsia="Calibri" w:hAnsi="Arial" w:cs="Arial"/>
          <w:sz w:val="22"/>
          <w:szCs w:val="22"/>
          <w:lang w:eastAsia="en-US"/>
        </w:rPr>
        <w:t xml:space="preserve">, contracting, delivering the supervision </w:t>
      </w:r>
      <w:proofErr w:type="gramStart"/>
      <w:r w:rsidR="00277AE5" w:rsidRPr="00900ED4">
        <w:rPr>
          <w:rFonts w:ascii="Arial" w:eastAsia="Calibri" w:hAnsi="Arial" w:cs="Arial"/>
          <w:sz w:val="22"/>
          <w:szCs w:val="22"/>
          <w:lang w:eastAsia="en-US"/>
        </w:rPr>
        <w:t>sessions</w:t>
      </w:r>
      <w:proofErr w:type="gramEnd"/>
      <w:r w:rsidR="00277AE5" w:rsidRPr="00900ED4">
        <w:rPr>
          <w:rFonts w:ascii="Arial" w:eastAsia="Calibri" w:hAnsi="Arial" w:cs="Arial"/>
          <w:sz w:val="22"/>
          <w:szCs w:val="22"/>
          <w:lang w:eastAsia="en-US"/>
        </w:rPr>
        <w:t xml:space="preserve"> and </w:t>
      </w:r>
      <w:r w:rsidR="002F2C34" w:rsidRPr="00900ED4">
        <w:rPr>
          <w:rFonts w:ascii="Arial" w:eastAsia="Calibri" w:hAnsi="Arial" w:cs="Arial"/>
          <w:sz w:val="22"/>
          <w:szCs w:val="22"/>
          <w:lang w:eastAsia="en-US"/>
        </w:rPr>
        <w:t>reviewing how the supervision session</w:t>
      </w:r>
      <w:r w:rsidR="00D228CC" w:rsidRPr="00900ED4">
        <w:rPr>
          <w:rFonts w:ascii="Arial" w:eastAsia="Calibri" w:hAnsi="Arial" w:cs="Arial"/>
          <w:sz w:val="22"/>
          <w:szCs w:val="22"/>
          <w:lang w:eastAsia="en-US"/>
        </w:rPr>
        <w:t xml:space="preserve">s have developed. </w:t>
      </w:r>
    </w:p>
    <w:p w14:paraId="76539943" w14:textId="77777777" w:rsidR="00900ED4" w:rsidRPr="00900ED4" w:rsidRDefault="00BC0E12" w:rsidP="00900ED4">
      <w:pPr>
        <w:pStyle w:val="ListParagraph"/>
        <w:numPr>
          <w:ilvl w:val="0"/>
          <w:numId w:val="40"/>
        </w:numPr>
        <w:spacing w:after="200" w:line="276" w:lineRule="auto"/>
        <w:jc w:val="both"/>
        <w:rPr>
          <w:rFonts w:ascii="Arial" w:eastAsia="Calibri" w:hAnsi="Arial" w:cs="Arial"/>
          <w:sz w:val="22"/>
          <w:szCs w:val="22"/>
          <w:lang w:eastAsia="en-US"/>
        </w:rPr>
      </w:pPr>
      <w:r w:rsidRPr="00900ED4">
        <w:rPr>
          <w:rFonts w:ascii="Arial" w:eastAsia="Calibri" w:hAnsi="Arial" w:cs="Arial"/>
          <w:sz w:val="22"/>
          <w:szCs w:val="22"/>
          <w:lang w:eastAsia="en-US"/>
        </w:rPr>
        <w:t xml:space="preserve">Please remember that the focus of each Practice Log should be </w:t>
      </w:r>
      <w:r w:rsidRPr="00900ED4">
        <w:rPr>
          <w:rFonts w:ascii="Arial" w:eastAsia="Calibri" w:hAnsi="Arial" w:cs="Arial"/>
          <w:sz w:val="22"/>
          <w:szCs w:val="22"/>
          <w:u w:val="single"/>
          <w:lang w:eastAsia="en-US"/>
        </w:rPr>
        <w:t>on analysing how you feel in relation to how you supported your supervisee through your supervision sessions</w:t>
      </w:r>
      <w:r w:rsidRPr="00900ED4">
        <w:rPr>
          <w:rFonts w:ascii="Arial" w:eastAsia="Calibri" w:hAnsi="Arial" w:cs="Arial"/>
          <w:sz w:val="22"/>
          <w:szCs w:val="22"/>
          <w:lang w:eastAsia="en-US"/>
        </w:rPr>
        <w:t xml:space="preserve"> – and should </w:t>
      </w:r>
      <w:r w:rsidRPr="00900ED4">
        <w:rPr>
          <w:rFonts w:ascii="Arial" w:eastAsia="Calibri" w:hAnsi="Arial" w:cs="Arial"/>
          <w:b/>
          <w:sz w:val="22"/>
          <w:szCs w:val="22"/>
          <w:lang w:eastAsia="en-US"/>
        </w:rPr>
        <w:t>not</w:t>
      </w:r>
      <w:r w:rsidRPr="00900ED4">
        <w:rPr>
          <w:rFonts w:ascii="Arial" w:eastAsia="Calibri" w:hAnsi="Arial" w:cs="Arial"/>
          <w:sz w:val="22"/>
          <w:szCs w:val="22"/>
          <w:lang w:eastAsia="en-US"/>
        </w:rPr>
        <w:t xml:space="preserve"> be on unpacking what the supervisee brought to the </w:t>
      </w:r>
      <w:proofErr w:type="gramStart"/>
      <w:r w:rsidRPr="00900ED4">
        <w:rPr>
          <w:rFonts w:ascii="Arial" w:eastAsia="Calibri" w:hAnsi="Arial" w:cs="Arial"/>
          <w:sz w:val="22"/>
          <w:szCs w:val="22"/>
          <w:lang w:eastAsia="en-US"/>
        </w:rPr>
        <w:t>session;</w:t>
      </w:r>
      <w:proofErr w:type="gramEnd"/>
    </w:p>
    <w:p w14:paraId="6DF79D24" w14:textId="0BFCA506" w:rsidR="00BC0E12" w:rsidRPr="00900ED4" w:rsidRDefault="00BC0E12" w:rsidP="00900ED4">
      <w:pPr>
        <w:pStyle w:val="ListParagraph"/>
        <w:numPr>
          <w:ilvl w:val="0"/>
          <w:numId w:val="40"/>
        </w:numPr>
        <w:spacing w:after="200" w:line="276" w:lineRule="auto"/>
        <w:jc w:val="both"/>
        <w:rPr>
          <w:rFonts w:ascii="Arial" w:eastAsia="Calibri" w:hAnsi="Arial" w:cs="Arial"/>
          <w:sz w:val="22"/>
          <w:szCs w:val="22"/>
          <w:lang w:eastAsia="en-US"/>
        </w:rPr>
      </w:pPr>
      <w:r w:rsidRPr="00900ED4">
        <w:rPr>
          <w:rFonts w:ascii="Arial" w:eastAsia="Calibri" w:hAnsi="Arial" w:cs="Arial"/>
          <w:sz w:val="22"/>
          <w:szCs w:val="22"/>
          <w:lang w:eastAsia="en-US"/>
        </w:rPr>
        <w:t xml:space="preserve">Consider how as a supervisor you are understanding what they (the supervisee) </w:t>
      </w:r>
      <w:proofErr w:type="gramStart"/>
      <w:r w:rsidRPr="00900ED4">
        <w:rPr>
          <w:rFonts w:ascii="Arial" w:eastAsia="Calibri" w:hAnsi="Arial" w:cs="Arial"/>
          <w:sz w:val="22"/>
          <w:szCs w:val="22"/>
          <w:lang w:eastAsia="en-US"/>
        </w:rPr>
        <w:t>say;</w:t>
      </w:r>
      <w:proofErr w:type="gramEnd"/>
    </w:p>
    <w:p w14:paraId="780146AA" w14:textId="77777777" w:rsidR="00BC0E12" w:rsidRPr="00900ED4" w:rsidRDefault="00BC0E12" w:rsidP="00900ED4">
      <w:pPr>
        <w:pStyle w:val="ListParagraph"/>
        <w:numPr>
          <w:ilvl w:val="0"/>
          <w:numId w:val="40"/>
        </w:numPr>
        <w:spacing w:after="200" w:line="276" w:lineRule="auto"/>
        <w:jc w:val="both"/>
        <w:rPr>
          <w:rFonts w:ascii="Arial" w:eastAsia="Calibri" w:hAnsi="Arial" w:cs="Arial"/>
          <w:sz w:val="22"/>
          <w:szCs w:val="22"/>
          <w:lang w:eastAsia="en-US"/>
        </w:rPr>
      </w:pPr>
      <w:r w:rsidRPr="00900ED4">
        <w:rPr>
          <w:rFonts w:ascii="Arial" w:eastAsia="Calibri" w:hAnsi="Arial" w:cs="Arial"/>
          <w:sz w:val="22"/>
          <w:szCs w:val="22"/>
          <w:lang w:eastAsia="en-US"/>
        </w:rPr>
        <w:t>Was there a dilemma in how you responded to the supervisee?</w:t>
      </w:r>
    </w:p>
    <w:p w14:paraId="278A5918" w14:textId="77777777" w:rsidR="00BC0E12" w:rsidRPr="00900ED4" w:rsidRDefault="00BC0E12" w:rsidP="00900ED4">
      <w:pPr>
        <w:pStyle w:val="ListParagraph"/>
        <w:numPr>
          <w:ilvl w:val="0"/>
          <w:numId w:val="40"/>
        </w:numPr>
        <w:spacing w:after="200" w:line="276" w:lineRule="auto"/>
        <w:jc w:val="both"/>
        <w:rPr>
          <w:rFonts w:ascii="Arial" w:eastAsia="Calibri" w:hAnsi="Arial" w:cs="Arial"/>
          <w:sz w:val="22"/>
          <w:szCs w:val="22"/>
          <w:lang w:eastAsia="en-US"/>
        </w:rPr>
      </w:pPr>
      <w:r w:rsidRPr="00900ED4">
        <w:rPr>
          <w:rFonts w:ascii="Arial" w:eastAsia="Calibri" w:hAnsi="Arial" w:cs="Arial"/>
          <w:sz w:val="22"/>
          <w:szCs w:val="22"/>
          <w:lang w:eastAsia="en-US"/>
        </w:rPr>
        <w:t>Remember that it is natural to feel anxious and insecure when supervising for the first time, and that new supervisors often feel that they are not equipped – this is something we discussed in lectures (see lecture notes</w:t>
      </w:r>
      <w:proofErr w:type="gramStart"/>
      <w:r w:rsidRPr="00900ED4">
        <w:rPr>
          <w:rFonts w:ascii="Arial" w:eastAsia="Calibri" w:hAnsi="Arial" w:cs="Arial"/>
          <w:sz w:val="22"/>
          <w:szCs w:val="22"/>
          <w:lang w:eastAsia="en-US"/>
        </w:rPr>
        <w:t>);</w:t>
      </w:r>
      <w:proofErr w:type="gramEnd"/>
    </w:p>
    <w:p w14:paraId="6CCCD46C" w14:textId="0033A4D4" w:rsidR="00F92B58" w:rsidRPr="00900ED4" w:rsidRDefault="00BC0E12" w:rsidP="00900ED4">
      <w:pPr>
        <w:pStyle w:val="ListParagraph"/>
        <w:numPr>
          <w:ilvl w:val="0"/>
          <w:numId w:val="40"/>
        </w:numPr>
        <w:spacing w:after="200" w:line="276" w:lineRule="auto"/>
        <w:jc w:val="both"/>
        <w:rPr>
          <w:rFonts w:ascii="Arial" w:eastAsia="Calibri" w:hAnsi="Arial" w:cs="Arial"/>
          <w:sz w:val="22"/>
          <w:szCs w:val="22"/>
          <w:lang w:eastAsia="en-US"/>
        </w:rPr>
      </w:pPr>
      <w:r w:rsidRPr="00900ED4">
        <w:rPr>
          <w:rFonts w:ascii="Arial" w:eastAsia="Calibri" w:hAnsi="Arial" w:cs="Arial"/>
          <w:sz w:val="22"/>
          <w:szCs w:val="22"/>
          <w:lang w:eastAsia="en-US"/>
        </w:rPr>
        <w:t xml:space="preserve">What’s important in your Practice Logs is your reflection on and analysis of each of your supervision </w:t>
      </w:r>
      <w:proofErr w:type="gramStart"/>
      <w:r w:rsidRPr="00900ED4">
        <w:rPr>
          <w:rFonts w:ascii="Arial" w:eastAsia="Calibri" w:hAnsi="Arial" w:cs="Arial"/>
          <w:sz w:val="22"/>
          <w:szCs w:val="22"/>
          <w:lang w:eastAsia="en-US"/>
        </w:rPr>
        <w:t>sessions;</w:t>
      </w:r>
      <w:proofErr w:type="gramEnd"/>
    </w:p>
    <w:p w14:paraId="2946DB82" w14:textId="13B433DD" w:rsidR="00BC0E12" w:rsidRPr="00900ED4" w:rsidRDefault="00BC0E12" w:rsidP="00900ED4">
      <w:pPr>
        <w:pStyle w:val="ListParagraph"/>
        <w:numPr>
          <w:ilvl w:val="0"/>
          <w:numId w:val="40"/>
        </w:numPr>
        <w:spacing w:after="200" w:line="276" w:lineRule="auto"/>
        <w:jc w:val="both"/>
        <w:rPr>
          <w:rFonts w:ascii="Arial" w:eastAsia="Calibri" w:hAnsi="Arial" w:cs="Arial"/>
          <w:sz w:val="22"/>
          <w:szCs w:val="22"/>
          <w:lang w:eastAsia="en-US"/>
        </w:rPr>
      </w:pPr>
      <w:r w:rsidRPr="00900ED4">
        <w:rPr>
          <w:rFonts w:ascii="Arial" w:eastAsia="Calibri" w:hAnsi="Arial" w:cs="Arial"/>
          <w:sz w:val="22"/>
          <w:szCs w:val="22"/>
          <w:lang w:eastAsia="en-US"/>
        </w:rPr>
        <w:t xml:space="preserve">Remember to illustrate your application of theory to aid your </w:t>
      </w:r>
      <w:proofErr w:type="gramStart"/>
      <w:r w:rsidRPr="00900ED4">
        <w:rPr>
          <w:rFonts w:ascii="Arial" w:eastAsia="Calibri" w:hAnsi="Arial" w:cs="Arial"/>
          <w:sz w:val="22"/>
          <w:szCs w:val="22"/>
          <w:lang w:eastAsia="en-US"/>
        </w:rPr>
        <w:t>understanding;</w:t>
      </w:r>
      <w:proofErr w:type="gramEnd"/>
    </w:p>
    <w:p w14:paraId="51BC1BCC" w14:textId="6E72C3E3" w:rsidR="00BC0E12" w:rsidRPr="00900ED4" w:rsidRDefault="00BC0E12" w:rsidP="00900ED4">
      <w:pPr>
        <w:pStyle w:val="ListParagraph"/>
        <w:numPr>
          <w:ilvl w:val="0"/>
          <w:numId w:val="40"/>
        </w:numPr>
        <w:spacing w:after="200" w:line="276" w:lineRule="auto"/>
        <w:jc w:val="both"/>
        <w:rPr>
          <w:rFonts w:ascii="Arial" w:eastAsia="Calibri" w:hAnsi="Arial" w:cs="Arial"/>
          <w:sz w:val="22"/>
          <w:szCs w:val="22"/>
          <w:lang w:eastAsia="en-US"/>
        </w:rPr>
      </w:pPr>
      <w:r w:rsidRPr="00900ED4">
        <w:rPr>
          <w:rFonts w:ascii="Arial" w:eastAsia="Calibri" w:hAnsi="Arial" w:cs="Arial"/>
          <w:sz w:val="22"/>
          <w:szCs w:val="22"/>
          <w:lang w:eastAsia="en-US"/>
        </w:rPr>
        <w:t xml:space="preserve">You may find the use of headings helpful with this assignment.  For </w:t>
      </w:r>
      <w:r w:rsidR="0057002A" w:rsidRPr="00900ED4">
        <w:rPr>
          <w:rFonts w:ascii="Arial" w:eastAsia="Calibri" w:hAnsi="Arial" w:cs="Arial"/>
          <w:sz w:val="22"/>
          <w:szCs w:val="22"/>
          <w:lang w:eastAsia="en-US"/>
        </w:rPr>
        <w:t>example,</w:t>
      </w:r>
      <w:r w:rsidRPr="00900ED4">
        <w:rPr>
          <w:rFonts w:ascii="Arial" w:eastAsia="Calibri" w:hAnsi="Arial" w:cs="Arial"/>
          <w:sz w:val="22"/>
          <w:szCs w:val="22"/>
          <w:lang w:eastAsia="en-US"/>
        </w:rPr>
        <w:t xml:space="preserve"> you could use the 6 stages of Gibbs’ model of reflection as your headings for each Practice Log.  This would help to ensure you remain </w:t>
      </w:r>
      <w:proofErr w:type="gramStart"/>
      <w:r w:rsidRPr="00900ED4">
        <w:rPr>
          <w:rFonts w:ascii="Arial" w:eastAsia="Calibri" w:hAnsi="Arial" w:cs="Arial"/>
          <w:sz w:val="22"/>
          <w:szCs w:val="22"/>
          <w:lang w:eastAsia="en-US"/>
        </w:rPr>
        <w:t>focused;</w:t>
      </w:r>
      <w:proofErr w:type="gramEnd"/>
    </w:p>
    <w:p w14:paraId="5997CC1D" w14:textId="77777777" w:rsidR="00BC0E12" w:rsidRDefault="00BC0E12" w:rsidP="00BC0E12">
      <w:pPr>
        <w:spacing w:after="200" w:line="276" w:lineRule="auto"/>
        <w:contextualSpacing/>
        <w:jc w:val="both"/>
        <w:rPr>
          <w:rFonts w:ascii="Calibri" w:eastAsia="Calibri" w:hAnsi="Calibri"/>
          <w:sz w:val="22"/>
          <w:szCs w:val="22"/>
          <w:lang w:eastAsia="en-US"/>
        </w:rPr>
      </w:pPr>
    </w:p>
    <w:p w14:paraId="110FFD37" w14:textId="77777777" w:rsidR="00BC0E12" w:rsidRDefault="00BC0E12" w:rsidP="00BC0E12">
      <w:pPr>
        <w:spacing w:after="200" w:line="276" w:lineRule="auto"/>
        <w:contextualSpacing/>
        <w:jc w:val="center"/>
        <w:rPr>
          <w:rFonts w:ascii="Calibri" w:eastAsia="Calibri" w:hAnsi="Calibri"/>
          <w:sz w:val="22"/>
          <w:szCs w:val="22"/>
          <w:lang w:eastAsia="en-US"/>
        </w:rPr>
      </w:pPr>
      <w:r>
        <w:rPr>
          <w:noProof/>
        </w:rPr>
        <w:drawing>
          <wp:inline distT="0" distB="0" distL="0" distR="0" wp14:anchorId="350E3351" wp14:editId="3E38F344">
            <wp:extent cx="3064031" cy="1692613"/>
            <wp:effectExtent l="0" t="0" r="317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3079162" cy="1700972"/>
                    </a:xfrm>
                    <a:prstGeom prst="rect">
                      <a:avLst/>
                    </a:prstGeom>
                  </pic:spPr>
                </pic:pic>
              </a:graphicData>
            </a:graphic>
          </wp:inline>
        </w:drawing>
      </w:r>
    </w:p>
    <w:p w14:paraId="6B699379" w14:textId="77777777" w:rsidR="00BC0E12" w:rsidRPr="0057002A" w:rsidRDefault="00BC0E12" w:rsidP="00BC0E12">
      <w:pPr>
        <w:spacing w:after="200" w:line="276" w:lineRule="auto"/>
        <w:contextualSpacing/>
        <w:jc w:val="both"/>
        <w:rPr>
          <w:rFonts w:ascii="Calibri" w:eastAsia="Calibri" w:hAnsi="Calibri"/>
          <w:lang w:eastAsia="en-US"/>
        </w:rPr>
      </w:pPr>
    </w:p>
    <w:p w14:paraId="3FE9F23F" w14:textId="77777777" w:rsidR="00BC0E12" w:rsidRPr="0057002A" w:rsidRDefault="00BC0E12" w:rsidP="00BC0E12">
      <w:pPr>
        <w:spacing w:after="200" w:line="276" w:lineRule="auto"/>
        <w:contextualSpacing/>
        <w:jc w:val="both"/>
        <w:rPr>
          <w:rFonts w:ascii="Calibri" w:eastAsia="Calibri" w:hAnsi="Calibri"/>
          <w:lang w:eastAsia="en-US"/>
        </w:rPr>
      </w:pPr>
    </w:p>
    <w:p w14:paraId="1FCF795C" w14:textId="5E0AF045" w:rsidR="00BC0E12" w:rsidRPr="0057002A" w:rsidRDefault="00BC0E12" w:rsidP="00BC0E12">
      <w:pPr>
        <w:numPr>
          <w:ilvl w:val="0"/>
          <w:numId w:val="33"/>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You will know from the question that there are specific areas which you need to address within these Practice Logs</w:t>
      </w:r>
      <w:r w:rsidR="00DE6F30" w:rsidRPr="0057002A">
        <w:rPr>
          <w:rFonts w:ascii="Arial" w:eastAsia="Calibri" w:hAnsi="Arial" w:cs="Arial"/>
          <w:sz w:val="22"/>
          <w:szCs w:val="22"/>
          <w:lang w:eastAsia="en-US"/>
        </w:rPr>
        <w:t xml:space="preserve">, that are based upon the sessions you undertake with the </w:t>
      </w:r>
      <w:proofErr w:type="gramStart"/>
      <w:r w:rsidR="00DE6F30" w:rsidRPr="0057002A">
        <w:rPr>
          <w:rFonts w:ascii="Arial" w:eastAsia="Calibri" w:hAnsi="Arial" w:cs="Arial"/>
          <w:sz w:val="22"/>
          <w:szCs w:val="22"/>
          <w:lang w:eastAsia="en-US"/>
        </w:rPr>
        <w:t>supervisee</w:t>
      </w:r>
      <w:proofErr w:type="gramEnd"/>
    </w:p>
    <w:p w14:paraId="61447269" w14:textId="77777777" w:rsidR="00900ED4" w:rsidRDefault="00900ED4" w:rsidP="00900ED4">
      <w:pPr>
        <w:spacing w:after="200" w:line="276" w:lineRule="auto"/>
        <w:ind w:left="360"/>
        <w:jc w:val="both"/>
        <w:rPr>
          <w:rFonts w:ascii="Arial" w:eastAsia="Calibri" w:hAnsi="Arial" w:cs="Arial"/>
          <w:b/>
          <w:bCs/>
          <w:lang w:eastAsia="en-US"/>
        </w:rPr>
      </w:pPr>
    </w:p>
    <w:p w14:paraId="172B17C2" w14:textId="78BC0CD0" w:rsidR="00900ED4" w:rsidRPr="00900ED4" w:rsidRDefault="00900ED4" w:rsidP="00900ED4">
      <w:pPr>
        <w:spacing w:after="200" w:line="276" w:lineRule="auto"/>
        <w:ind w:left="360"/>
        <w:jc w:val="both"/>
        <w:rPr>
          <w:rFonts w:ascii="Arial" w:eastAsia="Calibri" w:hAnsi="Arial" w:cs="Arial"/>
          <w:b/>
          <w:bCs/>
          <w:sz w:val="22"/>
          <w:szCs w:val="22"/>
          <w:lang w:eastAsia="en-US"/>
        </w:rPr>
      </w:pPr>
      <w:r w:rsidRPr="00900ED4">
        <w:rPr>
          <w:rFonts w:ascii="Arial" w:eastAsia="Calibri" w:hAnsi="Arial" w:cs="Arial"/>
          <w:b/>
          <w:bCs/>
          <w:sz w:val="22"/>
          <w:szCs w:val="22"/>
          <w:lang w:eastAsia="en-US"/>
        </w:rPr>
        <w:t xml:space="preserve">Practice Log 1: The establishment of the supervisory relationship, to include creating the supervision contract, the importance of creating an appropriate supervision environment, and a consideration of how the relationship has developed across the </w:t>
      </w:r>
      <w:proofErr w:type="gramStart"/>
      <w:r w:rsidRPr="00900ED4">
        <w:rPr>
          <w:rFonts w:ascii="Arial" w:eastAsia="Calibri" w:hAnsi="Arial" w:cs="Arial"/>
          <w:b/>
          <w:bCs/>
          <w:sz w:val="22"/>
          <w:szCs w:val="22"/>
          <w:lang w:eastAsia="en-US"/>
        </w:rPr>
        <w:t>sessions;</w:t>
      </w:r>
      <w:proofErr w:type="gramEnd"/>
    </w:p>
    <w:p w14:paraId="6B3B28AB" w14:textId="77777777" w:rsidR="00900ED4" w:rsidRPr="00900ED4" w:rsidRDefault="00900ED4" w:rsidP="00900ED4">
      <w:pPr>
        <w:spacing w:after="200" w:line="276" w:lineRule="auto"/>
        <w:ind w:left="360"/>
        <w:jc w:val="both"/>
        <w:rPr>
          <w:rFonts w:ascii="Arial" w:eastAsia="Calibri" w:hAnsi="Arial" w:cs="Arial"/>
          <w:b/>
          <w:bCs/>
          <w:sz w:val="22"/>
          <w:szCs w:val="22"/>
          <w:lang w:eastAsia="en-US"/>
        </w:rPr>
      </w:pPr>
      <w:r w:rsidRPr="00900ED4">
        <w:rPr>
          <w:rFonts w:ascii="Arial" w:eastAsia="Calibri" w:hAnsi="Arial" w:cs="Arial"/>
          <w:b/>
          <w:bCs/>
          <w:sz w:val="22"/>
          <w:szCs w:val="22"/>
          <w:lang w:eastAsia="en-US"/>
        </w:rPr>
        <w:t xml:space="preserve">Practice Log 2: Your identification, understanding and critical review of the functions of supervision, and how your knowledge of the functions has been used when supervising others, to include specific examples presented </w:t>
      </w:r>
      <w:proofErr w:type="gramStart"/>
      <w:r w:rsidRPr="00900ED4">
        <w:rPr>
          <w:rFonts w:ascii="Arial" w:eastAsia="Calibri" w:hAnsi="Arial" w:cs="Arial"/>
          <w:b/>
          <w:bCs/>
          <w:sz w:val="22"/>
          <w:szCs w:val="22"/>
          <w:lang w:eastAsia="en-US"/>
        </w:rPr>
        <w:t>anonymously;</w:t>
      </w:r>
      <w:proofErr w:type="gramEnd"/>
    </w:p>
    <w:p w14:paraId="08CE6F91" w14:textId="53140037" w:rsidR="00BC0E12" w:rsidRPr="00900ED4" w:rsidRDefault="00900ED4" w:rsidP="00900ED4">
      <w:pPr>
        <w:spacing w:after="200" w:line="276" w:lineRule="auto"/>
        <w:ind w:left="360"/>
        <w:jc w:val="both"/>
        <w:rPr>
          <w:rFonts w:ascii="Arial" w:eastAsia="Calibri" w:hAnsi="Arial" w:cs="Arial"/>
          <w:b/>
          <w:bCs/>
          <w:sz w:val="22"/>
          <w:szCs w:val="22"/>
          <w:lang w:eastAsia="en-US"/>
        </w:rPr>
      </w:pPr>
      <w:r w:rsidRPr="00900ED4">
        <w:rPr>
          <w:rFonts w:ascii="Arial" w:eastAsia="Calibri" w:hAnsi="Arial" w:cs="Arial"/>
          <w:b/>
          <w:bCs/>
          <w:sz w:val="22"/>
          <w:szCs w:val="22"/>
          <w:lang w:eastAsia="en-US"/>
        </w:rPr>
        <w:t>Practice Log 3: A critical analysis of your role in supervising others during the supervision sessions that you have led upon.</w:t>
      </w:r>
    </w:p>
    <w:p w14:paraId="17A41EEE" w14:textId="53893DC8" w:rsidR="00BC0E12" w:rsidRPr="0057002A" w:rsidRDefault="00BC0E12" w:rsidP="00BC0E12">
      <w:pPr>
        <w:numPr>
          <w:ilvl w:val="0"/>
          <w:numId w:val="33"/>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 xml:space="preserve">You must therefore ensure that the above points are addressed within the Practice Logs.  For example, your </w:t>
      </w:r>
      <w:r w:rsidR="00285000" w:rsidRPr="0057002A">
        <w:rPr>
          <w:rFonts w:ascii="Arial" w:eastAsia="Calibri" w:hAnsi="Arial" w:cs="Arial"/>
          <w:sz w:val="22"/>
          <w:szCs w:val="22"/>
          <w:lang w:eastAsia="en-US"/>
        </w:rPr>
        <w:t xml:space="preserve">first </w:t>
      </w:r>
      <w:r w:rsidRPr="0057002A">
        <w:rPr>
          <w:rFonts w:ascii="Arial" w:eastAsia="Calibri" w:hAnsi="Arial" w:cs="Arial"/>
          <w:sz w:val="22"/>
          <w:szCs w:val="22"/>
          <w:lang w:eastAsia="en-US"/>
        </w:rPr>
        <w:t xml:space="preserve">Practice Log could be your reflection on how the initial supervision meeting went, where </w:t>
      </w:r>
      <w:r w:rsidR="00900ED4">
        <w:rPr>
          <w:rFonts w:ascii="Arial" w:eastAsia="Calibri" w:hAnsi="Arial" w:cs="Arial"/>
          <w:sz w:val="22"/>
          <w:szCs w:val="22"/>
          <w:lang w:eastAsia="en-US"/>
        </w:rPr>
        <w:t>t</w:t>
      </w:r>
      <w:r w:rsidRPr="0057002A">
        <w:rPr>
          <w:rFonts w:ascii="Arial" w:eastAsia="Calibri" w:hAnsi="Arial" w:cs="Arial"/>
          <w:sz w:val="22"/>
          <w:szCs w:val="22"/>
          <w:lang w:eastAsia="en-US"/>
        </w:rPr>
        <w:t>he establishment of the supervisory relationship</w:t>
      </w:r>
      <w:r w:rsidR="00FE0EA2" w:rsidRPr="0057002A">
        <w:rPr>
          <w:rFonts w:ascii="Arial" w:eastAsia="Calibri" w:hAnsi="Arial" w:cs="Arial"/>
          <w:sz w:val="22"/>
          <w:szCs w:val="22"/>
          <w:lang w:eastAsia="en-US"/>
        </w:rPr>
        <w:t xml:space="preserve"> and the creation of the supervision contract</w:t>
      </w:r>
      <w:r w:rsidRPr="0057002A">
        <w:rPr>
          <w:rFonts w:ascii="Arial" w:eastAsia="Calibri" w:hAnsi="Arial" w:cs="Arial"/>
          <w:sz w:val="22"/>
          <w:szCs w:val="22"/>
          <w:lang w:eastAsia="en-US"/>
        </w:rPr>
        <w:t xml:space="preserve"> etc took place.  </w:t>
      </w:r>
    </w:p>
    <w:p w14:paraId="5C9CF186" w14:textId="77777777" w:rsidR="002959AA" w:rsidRPr="0057002A" w:rsidRDefault="00BC0E12" w:rsidP="00BC0E12">
      <w:pPr>
        <w:numPr>
          <w:ilvl w:val="0"/>
          <w:numId w:val="33"/>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Please ensure you make links to theory and to your wider reading throughout your Practice Logs.</w:t>
      </w:r>
    </w:p>
    <w:p w14:paraId="61CDCEAD" w14:textId="77777777" w:rsidR="002959AA" w:rsidRPr="0057002A" w:rsidRDefault="002959AA" w:rsidP="002959AA">
      <w:pPr>
        <w:pStyle w:val="ListParagraph"/>
        <w:jc w:val="both"/>
      </w:pPr>
    </w:p>
    <w:p w14:paraId="27022842" w14:textId="0221811E" w:rsidR="002959AA" w:rsidRPr="0057002A" w:rsidRDefault="0057002A" w:rsidP="00BC0E12">
      <w:pPr>
        <w:jc w:val="both"/>
        <w:rPr>
          <w:rFonts w:ascii="Arial" w:hAnsi="Arial" w:cs="Arial"/>
          <w:b/>
          <w:sz w:val="22"/>
          <w:szCs w:val="22"/>
        </w:rPr>
      </w:pPr>
      <w:r w:rsidRPr="0057002A">
        <w:rPr>
          <w:rFonts w:ascii="Arial" w:hAnsi="Arial" w:cs="Arial"/>
          <w:b/>
          <w:sz w:val="22"/>
          <w:szCs w:val="22"/>
        </w:rPr>
        <w:t>3000-word</w:t>
      </w:r>
      <w:r w:rsidR="00BC0E12" w:rsidRPr="0057002A">
        <w:rPr>
          <w:rFonts w:ascii="Arial" w:hAnsi="Arial" w:cs="Arial"/>
          <w:b/>
          <w:sz w:val="22"/>
          <w:szCs w:val="22"/>
        </w:rPr>
        <w:t xml:space="preserve"> Critical Review</w:t>
      </w:r>
    </w:p>
    <w:p w14:paraId="6BB9E253" w14:textId="77777777" w:rsidR="002959AA" w:rsidRPr="0057002A" w:rsidRDefault="002959AA" w:rsidP="002959AA">
      <w:pPr>
        <w:jc w:val="center"/>
        <w:rPr>
          <w:rFonts w:ascii="Arial" w:hAnsi="Arial" w:cs="Arial"/>
          <w:sz w:val="22"/>
          <w:szCs w:val="22"/>
        </w:rPr>
      </w:pPr>
    </w:p>
    <w:p w14:paraId="0BD1C018" w14:textId="508DCA86" w:rsidR="00BC0E12" w:rsidRPr="0057002A" w:rsidRDefault="00BC0E12" w:rsidP="00BC0E12">
      <w:pPr>
        <w:numPr>
          <w:ilvl w:val="0"/>
          <w:numId w:val="36"/>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 xml:space="preserve">This is a </w:t>
      </w:r>
      <w:r w:rsidR="0057002A" w:rsidRPr="0057002A">
        <w:rPr>
          <w:rFonts w:ascii="Arial" w:eastAsia="Calibri" w:hAnsi="Arial" w:cs="Arial"/>
          <w:sz w:val="22"/>
          <w:szCs w:val="22"/>
          <w:lang w:eastAsia="en-US"/>
        </w:rPr>
        <w:t>3000-word</w:t>
      </w:r>
      <w:r w:rsidRPr="0057002A">
        <w:rPr>
          <w:rFonts w:ascii="Arial" w:eastAsia="Calibri" w:hAnsi="Arial" w:cs="Arial"/>
          <w:sz w:val="22"/>
          <w:szCs w:val="22"/>
          <w:lang w:eastAsia="en-US"/>
        </w:rPr>
        <w:t xml:space="preserve"> critical review, where you must allocate 300 words to your introduction, 300 words to your conclusion, leaving 2400 words for your main </w:t>
      </w:r>
      <w:proofErr w:type="gramStart"/>
      <w:r w:rsidRPr="0057002A">
        <w:rPr>
          <w:rFonts w:ascii="Arial" w:eastAsia="Calibri" w:hAnsi="Arial" w:cs="Arial"/>
          <w:sz w:val="22"/>
          <w:szCs w:val="22"/>
          <w:lang w:eastAsia="en-US"/>
        </w:rPr>
        <w:t>body;</w:t>
      </w:r>
      <w:proofErr w:type="gramEnd"/>
    </w:p>
    <w:p w14:paraId="49A357C0" w14:textId="77777777" w:rsidR="00BC0E12" w:rsidRPr="0057002A" w:rsidRDefault="00BC0E12" w:rsidP="00BC0E12">
      <w:pPr>
        <w:numPr>
          <w:ilvl w:val="0"/>
          <w:numId w:val="36"/>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Think about the leadership and management theories you have been introduced to in module, and any others you may have come across as a result of your wider reading (please see all resources uploaded to Moodle</w:t>
      </w:r>
      <w:proofErr w:type="gramStart"/>
      <w:r w:rsidRPr="0057002A">
        <w:rPr>
          <w:rFonts w:ascii="Arial" w:eastAsia="Calibri" w:hAnsi="Arial" w:cs="Arial"/>
          <w:sz w:val="22"/>
          <w:szCs w:val="22"/>
          <w:lang w:eastAsia="en-US"/>
        </w:rPr>
        <w:t>);</w:t>
      </w:r>
      <w:proofErr w:type="gramEnd"/>
    </w:p>
    <w:p w14:paraId="39305717" w14:textId="77777777" w:rsidR="00BC0E12" w:rsidRPr="0057002A" w:rsidRDefault="00BC0E12" w:rsidP="00BC0E12">
      <w:pPr>
        <w:numPr>
          <w:ilvl w:val="0"/>
          <w:numId w:val="36"/>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 xml:space="preserve">View these theories </w:t>
      </w:r>
      <w:r w:rsidRPr="0057002A">
        <w:rPr>
          <w:rFonts w:ascii="Arial" w:eastAsia="Calibri" w:hAnsi="Arial" w:cs="Arial"/>
          <w:b/>
          <w:sz w:val="22"/>
          <w:szCs w:val="22"/>
          <w:lang w:eastAsia="en-US"/>
        </w:rPr>
        <w:t>critically – so, think beyond what you are being told by the authors/</w:t>
      </w:r>
      <w:proofErr w:type="gramStart"/>
      <w:r w:rsidRPr="0057002A">
        <w:rPr>
          <w:rFonts w:ascii="Arial" w:eastAsia="Calibri" w:hAnsi="Arial" w:cs="Arial"/>
          <w:b/>
          <w:sz w:val="22"/>
          <w:szCs w:val="22"/>
          <w:lang w:eastAsia="en-US"/>
        </w:rPr>
        <w:t>theorists</w:t>
      </w:r>
      <w:r w:rsidRPr="0057002A">
        <w:rPr>
          <w:rFonts w:ascii="Arial" w:eastAsia="Calibri" w:hAnsi="Arial" w:cs="Arial"/>
          <w:sz w:val="22"/>
          <w:szCs w:val="22"/>
          <w:lang w:eastAsia="en-US"/>
        </w:rPr>
        <w:t>;</w:t>
      </w:r>
      <w:proofErr w:type="gramEnd"/>
    </w:p>
    <w:p w14:paraId="78BC37D9" w14:textId="77777777" w:rsidR="00BC0E12" w:rsidRPr="0057002A" w:rsidRDefault="00BC0E12" w:rsidP="00BC0E12">
      <w:pPr>
        <w:numPr>
          <w:ilvl w:val="0"/>
          <w:numId w:val="36"/>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Think about these theories and how they are applied in practice – can you make links to any of your own experiences?</w:t>
      </w:r>
    </w:p>
    <w:p w14:paraId="792B3277" w14:textId="3B6E07F9" w:rsidR="00BC0E12" w:rsidRPr="0057002A" w:rsidRDefault="00BC0E12" w:rsidP="00BC0E12">
      <w:pPr>
        <w:numPr>
          <w:ilvl w:val="0"/>
          <w:numId w:val="36"/>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 xml:space="preserve">Think about these theories, and their application to practice, </w:t>
      </w:r>
      <w:r w:rsidR="00A249EA" w:rsidRPr="0057002A">
        <w:rPr>
          <w:rFonts w:ascii="Arial" w:eastAsia="Calibri" w:hAnsi="Arial" w:cs="Arial"/>
          <w:sz w:val="22"/>
          <w:szCs w:val="22"/>
          <w:lang w:eastAsia="en-US"/>
        </w:rPr>
        <w:t xml:space="preserve">(look at the issues we identified </w:t>
      </w:r>
      <w:r w:rsidR="00E54ADE" w:rsidRPr="0057002A">
        <w:rPr>
          <w:rFonts w:ascii="Arial" w:eastAsia="Calibri" w:hAnsi="Arial" w:cs="Arial"/>
          <w:sz w:val="22"/>
          <w:szCs w:val="22"/>
          <w:lang w:eastAsia="en-US"/>
        </w:rPr>
        <w:t>during the taught sessions)</w:t>
      </w:r>
      <w:r w:rsidR="00B4233E" w:rsidRPr="0057002A">
        <w:rPr>
          <w:rFonts w:ascii="Arial" w:eastAsia="Calibri" w:hAnsi="Arial" w:cs="Arial"/>
          <w:sz w:val="22"/>
          <w:szCs w:val="22"/>
          <w:lang w:eastAsia="en-US"/>
        </w:rPr>
        <w:t xml:space="preserve"> </w:t>
      </w:r>
      <w:r w:rsidRPr="0057002A">
        <w:rPr>
          <w:rFonts w:ascii="Arial" w:eastAsia="Calibri" w:hAnsi="Arial" w:cs="Arial"/>
          <w:sz w:val="22"/>
          <w:szCs w:val="22"/>
          <w:lang w:eastAsia="en-US"/>
        </w:rPr>
        <w:t>against the challenging financial climate that services have faced in recent years.  There are some resources on Moodle, including the ‘Youth Work in a Cold Climate’ article in the Youth and Policy</w:t>
      </w:r>
      <w:r w:rsidR="00B4233E" w:rsidRPr="0057002A">
        <w:rPr>
          <w:rFonts w:ascii="Arial" w:eastAsia="Calibri" w:hAnsi="Arial" w:cs="Arial"/>
          <w:sz w:val="22"/>
          <w:szCs w:val="22"/>
          <w:lang w:eastAsia="en-US"/>
        </w:rPr>
        <w:t xml:space="preserve">, </w:t>
      </w:r>
      <w:proofErr w:type="gramStart"/>
      <w:r w:rsidR="00B4233E" w:rsidRPr="0057002A">
        <w:rPr>
          <w:rFonts w:ascii="Arial" w:eastAsia="Calibri" w:hAnsi="Arial" w:cs="Arial"/>
          <w:sz w:val="22"/>
          <w:szCs w:val="22"/>
          <w:lang w:eastAsia="en-US"/>
        </w:rPr>
        <w:t xml:space="preserve">and </w:t>
      </w:r>
      <w:r w:rsidR="00D347D1" w:rsidRPr="0057002A">
        <w:rPr>
          <w:rFonts w:ascii="Arial" w:eastAsia="Calibri" w:hAnsi="Arial" w:cs="Arial"/>
          <w:sz w:val="22"/>
          <w:szCs w:val="22"/>
          <w:lang w:eastAsia="en-US"/>
        </w:rPr>
        <w:t xml:space="preserve"> Book</w:t>
      </w:r>
      <w:proofErr w:type="gramEnd"/>
      <w:r w:rsidR="00D347D1" w:rsidRPr="0057002A">
        <w:rPr>
          <w:rFonts w:ascii="Arial" w:eastAsia="Calibri" w:hAnsi="Arial" w:cs="Arial"/>
          <w:sz w:val="22"/>
          <w:szCs w:val="22"/>
          <w:lang w:eastAsia="en-US"/>
        </w:rPr>
        <w:t xml:space="preserve">, titled, </w:t>
      </w:r>
      <w:r w:rsidR="00EA57CE" w:rsidRPr="0057002A">
        <w:rPr>
          <w:rFonts w:ascii="Arial" w:eastAsia="Calibri" w:hAnsi="Arial" w:cs="Arial"/>
          <w:sz w:val="22"/>
          <w:szCs w:val="22"/>
          <w:lang w:eastAsia="en-US"/>
        </w:rPr>
        <w:t>‘Leading and Managing Youth Work and Services for Young People</w:t>
      </w:r>
      <w:r w:rsidR="00F35A7D" w:rsidRPr="0057002A">
        <w:rPr>
          <w:rFonts w:ascii="Arial" w:eastAsia="Calibri" w:hAnsi="Arial" w:cs="Arial"/>
          <w:sz w:val="22"/>
          <w:szCs w:val="22"/>
          <w:lang w:eastAsia="en-US"/>
        </w:rPr>
        <w:t>.</w:t>
      </w:r>
    </w:p>
    <w:p w14:paraId="42050C47" w14:textId="77777777" w:rsidR="00BC0E12" w:rsidRPr="0057002A" w:rsidRDefault="00BC0E12" w:rsidP="00BC0E12">
      <w:pPr>
        <w:numPr>
          <w:ilvl w:val="0"/>
          <w:numId w:val="36"/>
        </w:numPr>
        <w:spacing w:after="200" w:line="276" w:lineRule="auto"/>
        <w:contextualSpacing/>
        <w:jc w:val="both"/>
        <w:rPr>
          <w:rFonts w:ascii="Arial" w:eastAsia="Calibri" w:hAnsi="Arial" w:cs="Arial"/>
          <w:sz w:val="22"/>
          <w:szCs w:val="22"/>
          <w:lang w:eastAsia="en-US"/>
        </w:rPr>
      </w:pPr>
      <w:r w:rsidRPr="0057002A">
        <w:rPr>
          <w:rFonts w:ascii="Arial" w:eastAsia="Calibri" w:hAnsi="Arial" w:cs="Arial"/>
          <w:sz w:val="22"/>
          <w:szCs w:val="22"/>
          <w:lang w:eastAsia="en-US"/>
        </w:rPr>
        <w:t>Can you locate any other reading/articles regarding the impact of the financial climate upon youth work provision?  What does this mean to a leader/manager?</w:t>
      </w:r>
    </w:p>
    <w:p w14:paraId="29604844" w14:textId="23D0318E" w:rsidR="00152E9D" w:rsidRPr="0057002A" w:rsidRDefault="00BC0E12" w:rsidP="00526345">
      <w:pPr>
        <w:numPr>
          <w:ilvl w:val="0"/>
          <w:numId w:val="36"/>
        </w:numPr>
        <w:spacing w:after="200" w:line="276" w:lineRule="auto"/>
        <w:contextualSpacing/>
        <w:jc w:val="both"/>
        <w:rPr>
          <w:rFonts w:ascii="Arial" w:hAnsi="Arial" w:cs="Arial"/>
          <w:sz w:val="22"/>
          <w:szCs w:val="22"/>
        </w:rPr>
      </w:pPr>
      <w:r w:rsidRPr="0057002A">
        <w:rPr>
          <w:rFonts w:ascii="Arial" w:eastAsia="Calibri" w:hAnsi="Arial" w:cs="Arial"/>
          <w:sz w:val="22"/>
          <w:szCs w:val="22"/>
          <w:lang w:eastAsia="en-US"/>
        </w:rPr>
        <w:t>Remember the need to support your observations with evidence from your reading</w:t>
      </w:r>
      <w:r w:rsidR="0057002A" w:rsidRPr="0057002A">
        <w:rPr>
          <w:rFonts w:ascii="Arial" w:eastAsia="Calibri" w:hAnsi="Arial" w:cs="Arial"/>
          <w:sz w:val="22"/>
          <w:szCs w:val="22"/>
          <w:lang w:eastAsia="en-US"/>
        </w:rPr>
        <w:t>.</w:t>
      </w:r>
    </w:p>
    <w:p w14:paraId="23DE523C" w14:textId="74F1A883" w:rsidR="00152E9D" w:rsidRDefault="00152E9D" w:rsidP="00A67FB1">
      <w:pPr>
        <w:ind w:left="720"/>
        <w:rPr>
          <w:rFonts w:ascii="Arial" w:hAnsi="Arial" w:cs="Arial"/>
          <w:sz w:val="24"/>
          <w:szCs w:val="24"/>
        </w:rPr>
      </w:pPr>
    </w:p>
    <w:p w14:paraId="75DA9170" w14:textId="5D0A6C99" w:rsidR="0057002A" w:rsidRDefault="0057002A" w:rsidP="00A67FB1">
      <w:pPr>
        <w:ind w:left="720"/>
        <w:rPr>
          <w:rFonts w:ascii="Arial" w:hAnsi="Arial" w:cs="Arial"/>
          <w:sz w:val="24"/>
          <w:szCs w:val="24"/>
        </w:rPr>
      </w:pPr>
    </w:p>
    <w:p w14:paraId="73F50D9C" w14:textId="1B180652" w:rsidR="0057002A" w:rsidRDefault="0057002A" w:rsidP="00A67FB1">
      <w:pPr>
        <w:ind w:left="720"/>
        <w:rPr>
          <w:rFonts w:ascii="Arial" w:hAnsi="Arial" w:cs="Arial"/>
          <w:sz w:val="24"/>
          <w:szCs w:val="24"/>
        </w:rPr>
      </w:pPr>
    </w:p>
    <w:p w14:paraId="26447BC5" w14:textId="77777777" w:rsidR="00900ED4" w:rsidRDefault="00900ED4" w:rsidP="00A67FB1">
      <w:pPr>
        <w:ind w:left="720"/>
        <w:rPr>
          <w:rFonts w:ascii="Arial" w:hAnsi="Arial" w:cs="Arial"/>
          <w:sz w:val="24"/>
          <w:szCs w:val="24"/>
        </w:rPr>
      </w:pPr>
    </w:p>
    <w:p w14:paraId="2179911D" w14:textId="77777777" w:rsidR="00900ED4" w:rsidRDefault="00900ED4" w:rsidP="00A67FB1">
      <w:pPr>
        <w:ind w:left="720"/>
        <w:rPr>
          <w:rFonts w:ascii="Arial" w:hAnsi="Arial" w:cs="Arial"/>
          <w:sz w:val="24"/>
          <w:szCs w:val="24"/>
        </w:rPr>
      </w:pPr>
    </w:p>
    <w:p w14:paraId="315824D0" w14:textId="77777777" w:rsidR="00900ED4" w:rsidRDefault="00900ED4" w:rsidP="00A67FB1">
      <w:pPr>
        <w:ind w:left="720"/>
        <w:rPr>
          <w:rFonts w:ascii="Arial" w:hAnsi="Arial" w:cs="Arial"/>
          <w:sz w:val="24"/>
          <w:szCs w:val="24"/>
        </w:rPr>
      </w:pPr>
    </w:p>
    <w:p w14:paraId="03B739F4" w14:textId="77777777" w:rsidR="0057002A" w:rsidRPr="00A406E5" w:rsidRDefault="0057002A" w:rsidP="00A67FB1">
      <w:pPr>
        <w:ind w:left="720"/>
        <w:rPr>
          <w:rFonts w:ascii="Arial" w:hAnsi="Arial" w:cs="Arial"/>
          <w:sz w:val="24"/>
          <w:szCs w:val="24"/>
        </w:rPr>
      </w:pPr>
    </w:p>
    <w:p w14:paraId="52E5622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2959AA">
        <w:trPr>
          <w:trHeight w:val="414"/>
        </w:trPr>
        <w:tc>
          <w:tcPr>
            <w:tcW w:w="10444" w:type="dxa"/>
            <w:shd w:val="clear" w:color="auto" w:fill="D9D9D9"/>
          </w:tcPr>
          <w:p w14:paraId="24C949D6" w14:textId="77777777" w:rsidR="00D22D9C" w:rsidRPr="00A406E5" w:rsidRDefault="004D5E9B" w:rsidP="002959AA">
            <w:pPr>
              <w:jc w:val="center"/>
              <w:rPr>
                <w:rFonts w:ascii="Arial" w:hAnsi="Arial" w:cs="Arial"/>
                <w:b/>
                <w:caps/>
                <w:sz w:val="40"/>
              </w:rPr>
            </w:pPr>
            <w:r>
              <w:rPr>
                <w:rFonts w:ascii="Arial" w:hAnsi="Arial" w:cs="Arial"/>
                <w:sz w:val="22"/>
                <w:szCs w:val="22"/>
              </w:rPr>
              <w:lastRenderedPageBreak/>
              <w:br/>
            </w:r>
            <w:r w:rsidR="002959AA">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7547A01"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43CB0F"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65D143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459315" w14:textId="77777777" w:rsidR="00C01A3F" w:rsidRPr="00A406E5" w:rsidRDefault="00C01A3F" w:rsidP="00D22D9C">
      <w:pPr>
        <w:jc w:val="both"/>
        <w:rPr>
          <w:rFonts w:ascii="Arial" w:hAnsi="Arial" w:cs="Arial"/>
          <w:sz w:val="22"/>
          <w:szCs w:val="22"/>
        </w:rPr>
      </w:pPr>
    </w:p>
    <w:p w14:paraId="7680BAA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37F28F" w14:textId="77777777" w:rsidR="009B643D" w:rsidRPr="005609C8" w:rsidRDefault="009B643D" w:rsidP="005609C8">
      <w:pPr>
        <w:rPr>
          <w:rFonts w:ascii="Arial" w:hAnsi="Arial" w:cs="Arial"/>
          <w:color w:val="000000"/>
          <w:szCs w:val="22"/>
        </w:rPr>
      </w:pPr>
    </w:p>
    <w:p w14:paraId="14D614BF"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applied planning and management of the role of effective supervision in the youth work workplace and in wider services for young people, and critically evaluate the role and function of effective supervision.</w:t>
      </w:r>
    </w:p>
    <w:p w14:paraId="1A014E8A"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Locate theories of leadership and management within youth work and their application to practice.</w:t>
      </w:r>
    </w:p>
    <w:p w14:paraId="2647C6E5"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understanding of the challenges associated with managing a public service within an increasingly challenging financial climate.</w:t>
      </w:r>
    </w:p>
    <w:p w14:paraId="7074FEC9"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 xml:space="preserve">Organise their knowledge and learning through use of a range of information </w:t>
      </w:r>
      <w:proofErr w:type="gramStart"/>
      <w:r w:rsidRPr="00BC0E12">
        <w:rPr>
          <w:rFonts w:ascii="Arial" w:hAnsi="Arial" w:cs="Arial"/>
          <w:color w:val="000000"/>
          <w:szCs w:val="22"/>
        </w:rPr>
        <w:t>resources, and</w:t>
      </w:r>
      <w:proofErr w:type="gramEnd"/>
      <w:r w:rsidRPr="00BC0E12">
        <w:rPr>
          <w:rFonts w:ascii="Arial" w:hAnsi="Arial" w:cs="Arial"/>
          <w:color w:val="000000"/>
          <w:szCs w:val="22"/>
        </w:rPr>
        <w:t xml:space="preserve"> present their work appropriately.</w:t>
      </w:r>
    </w:p>
    <w:p w14:paraId="6DFB9E20" w14:textId="77777777" w:rsidR="00C01A3F" w:rsidRPr="00A406E5" w:rsidRDefault="00C01A3F" w:rsidP="00D22D9C">
      <w:pPr>
        <w:jc w:val="both"/>
        <w:rPr>
          <w:rFonts w:ascii="Arial" w:hAnsi="Arial" w:cs="Arial"/>
          <w:sz w:val="22"/>
          <w:szCs w:val="22"/>
        </w:rPr>
      </w:pPr>
    </w:p>
    <w:p w14:paraId="70DF9E56"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E43F01A"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4E871BC" w14:textId="77777777" w:rsidR="00C01A3F" w:rsidRPr="00A406E5" w:rsidRDefault="00C01A3F" w:rsidP="00C01A3F">
      <w:pPr>
        <w:jc w:val="both"/>
        <w:rPr>
          <w:rFonts w:ascii="Arial" w:hAnsi="Arial" w:cs="Arial"/>
          <w:b/>
          <w:i/>
          <w:sz w:val="22"/>
          <w:szCs w:val="22"/>
        </w:rPr>
      </w:pPr>
    </w:p>
    <w:p w14:paraId="7A7EC3C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A5D23" w14:textId="77777777" w:rsidR="009B643D" w:rsidRPr="0081243E" w:rsidRDefault="009B643D" w:rsidP="009B643D">
      <w:pPr>
        <w:ind w:left="720"/>
        <w:rPr>
          <w:rFonts w:ascii="Arial" w:hAnsi="Arial" w:cs="Arial"/>
          <w:color w:val="000000"/>
          <w:szCs w:val="22"/>
        </w:rPr>
      </w:pPr>
    </w:p>
    <w:p w14:paraId="516C300B"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applied planning and management of the role of effective supervision in the youth work workplace and in wider services for young people, and critically evaluate the role and function of effective supervision.</w:t>
      </w:r>
    </w:p>
    <w:p w14:paraId="5A667EC2"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Locate theories of leadership and management within youth work and their application to practice.</w:t>
      </w:r>
    </w:p>
    <w:p w14:paraId="42D7E01D"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understanding of the challenges associated with managing a public service within an increasingly challenging financial climate.</w:t>
      </w:r>
    </w:p>
    <w:p w14:paraId="59C916A9"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 xml:space="preserve">Organise their knowledge and learning through use of a range of information </w:t>
      </w:r>
      <w:proofErr w:type="gramStart"/>
      <w:r w:rsidRPr="00BC0E12">
        <w:rPr>
          <w:rFonts w:ascii="Arial" w:hAnsi="Arial" w:cs="Arial"/>
          <w:color w:val="000000"/>
          <w:szCs w:val="22"/>
        </w:rPr>
        <w:t>resources, and</w:t>
      </w:r>
      <w:proofErr w:type="gramEnd"/>
      <w:r w:rsidRPr="00BC0E12">
        <w:rPr>
          <w:rFonts w:ascii="Arial" w:hAnsi="Arial" w:cs="Arial"/>
          <w:color w:val="000000"/>
          <w:szCs w:val="22"/>
        </w:rPr>
        <w:t xml:space="preserve"> present their work appropriately.</w:t>
      </w:r>
    </w:p>
    <w:p w14:paraId="738610EB" w14:textId="77777777" w:rsidR="009B643D" w:rsidRPr="009B643D" w:rsidRDefault="009B643D" w:rsidP="00C01A3F">
      <w:pPr>
        <w:jc w:val="both"/>
        <w:rPr>
          <w:rFonts w:ascii="Arial" w:hAnsi="Arial" w:cs="Arial"/>
          <w:sz w:val="22"/>
          <w:szCs w:val="22"/>
        </w:rPr>
      </w:pPr>
    </w:p>
    <w:p w14:paraId="637805D2"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3A801E" w14:textId="77777777" w:rsidR="00D22D9C" w:rsidRPr="00A406E5" w:rsidRDefault="00C073F1" w:rsidP="008440FE">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63F29E8" w14:textId="77777777" w:rsidR="00D22D9C" w:rsidRPr="00A406E5" w:rsidRDefault="00D22D9C" w:rsidP="00D22D9C">
      <w:pPr>
        <w:jc w:val="both"/>
        <w:rPr>
          <w:rFonts w:ascii="Arial" w:hAnsi="Arial" w:cs="Arial"/>
          <w:sz w:val="22"/>
          <w:szCs w:val="22"/>
        </w:rPr>
      </w:pPr>
    </w:p>
    <w:p w14:paraId="691CBC2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7B4B86" w14:textId="77777777" w:rsidR="009B643D" w:rsidRPr="005609C8" w:rsidRDefault="009B643D" w:rsidP="005609C8">
      <w:pPr>
        <w:pStyle w:val="ListParagraph"/>
        <w:rPr>
          <w:rFonts w:ascii="Arial" w:hAnsi="Arial" w:cs="Arial"/>
          <w:color w:val="000000"/>
          <w:szCs w:val="22"/>
        </w:rPr>
      </w:pPr>
    </w:p>
    <w:p w14:paraId="0A030E4B"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applied planning and management of the role of effective supervision in the youth work workplace and in wider services for young people, and critically evaluate the role and function of effective supervision.</w:t>
      </w:r>
    </w:p>
    <w:p w14:paraId="302A98AB"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Locate theories of leadership and management within youth work and their application to practice.</w:t>
      </w:r>
    </w:p>
    <w:p w14:paraId="2A980720"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understanding of the challenges associated with managing a public service within an increasingly challenging financial climate.</w:t>
      </w:r>
    </w:p>
    <w:p w14:paraId="2BF8373D"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 xml:space="preserve">Organise their knowledge and learning through use of a range of information </w:t>
      </w:r>
      <w:proofErr w:type="gramStart"/>
      <w:r w:rsidRPr="00BC0E12">
        <w:rPr>
          <w:rFonts w:ascii="Arial" w:hAnsi="Arial" w:cs="Arial"/>
          <w:color w:val="000000"/>
          <w:szCs w:val="22"/>
        </w:rPr>
        <w:t>resources, and</w:t>
      </w:r>
      <w:proofErr w:type="gramEnd"/>
      <w:r w:rsidRPr="00BC0E12">
        <w:rPr>
          <w:rFonts w:ascii="Arial" w:hAnsi="Arial" w:cs="Arial"/>
          <w:color w:val="000000"/>
          <w:szCs w:val="22"/>
        </w:rPr>
        <w:t xml:space="preserve"> present their work appropriately.</w:t>
      </w:r>
    </w:p>
    <w:p w14:paraId="3A0FF5F2" w14:textId="77777777" w:rsidR="009B643D" w:rsidRPr="009B643D" w:rsidRDefault="009B643D" w:rsidP="00C01A3F">
      <w:pPr>
        <w:jc w:val="both"/>
        <w:rPr>
          <w:rFonts w:ascii="Arial" w:hAnsi="Arial" w:cs="Arial"/>
          <w:sz w:val="22"/>
          <w:szCs w:val="22"/>
        </w:rPr>
      </w:pPr>
    </w:p>
    <w:p w14:paraId="5630AD66" w14:textId="77777777" w:rsidR="00C01A3F" w:rsidRPr="00A406E5" w:rsidRDefault="00C01A3F" w:rsidP="00D22D9C">
      <w:pPr>
        <w:jc w:val="both"/>
        <w:rPr>
          <w:rFonts w:ascii="Arial" w:hAnsi="Arial" w:cs="Arial"/>
          <w:sz w:val="22"/>
          <w:szCs w:val="22"/>
        </w:rPr>
      </w:pPr>
    </w:p>
    <w:p w14:paraId="61829076"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41358C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BA226A1" w14:textId="77777777" w:rsidR="00DB444C" w:rsidRDefault="00DB444C" w:rsidP="008440FE">
      <w:pPr>
        <w:jc w:val="both"/>
        <w:rPr>
          <w:rFonts w:ascii="Arial" w:hAnsi="Arial" w:cs="Arial"/>
          <w:sz w:val="22"/>
          <w:szCs w:val="22"/>
        </w:rPr>
      </w:pPr>
    </w:p>
    <w:p w14:paraId="108E4EDB"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7AD93B2"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E4B5B7" w14:textId="77777777" w:rsidR="00C01A3F" w:rsidRDefault="00C01A3F" w:rsidP="00D22D9C">
      <w:pPr>
        <w:jc w:val="both"/>
        <w:rPr>
          <w:rFonts w:ascii="Arial" w:hAnsi="Arial" w:cs="Arial"/>
          <w:sz w:val="22"/>
          <w:szCs w:val="22"/>
        </w:rPr>
      </w:pPr>
    </w:p>
    <w:p w14:paraId="2E813D69"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applied planning and management of the role of effective supervision in the youth work workplace and in wider services for young people, and critically evaluate the role and function of effective supervision.</w:t>
      </w:r>
    </w:p>
    <w:p w14:paraId="6FDFFECD"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Locate theories of leadership and management within youth work and their application to practice.</w:t>
      </w:r>
    </w:p>
    <w:p w14:paraId="5333951E"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understanding of the challenges associated with managing a public service within an increasingly challenging financial climate.</w:t>
      </w:r>
    </w:p>
    <w:p w14:paraId="2A25536A"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 xml:space="preserve">Organise their knowledge and learning through use of a range of information </w:t>
      </w:r>
      <w:proofErr w:type="gramStart"/>
      <w:r w:rsidRPr="00BC0E12">
        <w:rPr>
          <w:rFonts w:ascii="Arial" w:hAnsi="Arial" w:cs="Arial"/>
          <w:color w:val="000000"/>
          <w:szCs w:val="22"/>
        </w:rPr>
        <w:t>resources, and</w:t>
      </w:r>
      <w:proofErr w:type="gramEnd"/>
      <w:r w:rsidRPr="00BC0E12">
        <w:rPr>
          <w:rFonts w:ascii="Arial" w:hAnsi="Arial" w:cs="Arial"/>
          <w:color w:val="000000"/>
          <w:szCs w:val="22"/>
        </w:rPr>
        <w:t xml:space="preserve"> present their work appropriately.</w:t>
      </w:r>
    </w:p>
    <w:p w14:paraId="66204FF1" w14:textId="77777777" w:rsidR="009B643D" w:rsidRPr="00A406E5" w:rsidRDefault="009B643D" w:rsidP="00D22D9C">
      <w:pPr>
        <w:jc w:val="both"/>
        <w:rPr>
          <w:rFonts w:ascii="Arial" w:hAnsi="Arial" w:cs="Arial"/>
          <w:sz w:val="22"/>
          <w:szCs w:val="22"/>
        </w:rPr>
      </w:pPr>
    </w:p>
    <w:p w14:paraId="2DBF0D7D"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9D6F7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w:t>
      </w:r>
      <w:r w:rsidR="00103507">
        <w:rPr>
          <w:rFonts w:ascii="Arial" w:hAnsi="Arial" w:cs="Arial"/>
          <w:sz w:val="22"/>
          <w:szCs w:val="22"/>
        </w:rPr>
        <w:lastRenderedPageBreak/>
        <w:t xml:space="preserve">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62F1B3" w14:textId="77777777" w:rsidR="00995D51" w:rsidRDefault="00995D51" w:rsidP="00D22D9C">
      <w:pPr>
        <w:jc w:val="both"/>
        <w:rPr>
          <w:rFonts w:ascii="Arial" w:hAnsi="Arial" w:cs="Arial"/>
          <w:sz w:val="22"/>
          <w:szCs w:val="22"/>
        </w:rPr>
      </w:pPr>
    </w:p>
    <w:p w14:paraId="02F2C34E" w14:textId="77777777" w:rsidR="00D22D9C" w:rsidRPr="00A406E5" w:rsidRDefault="00D22D9C" w:rsidP="00D22D9C">
      <w:pPr>
        <w:jc w:val="both"/>
        <w:rPr>
          <w:rFonts w:ascii="Arial" w:hAnsi="Arial" w:cs="Arial"/>
          <w:sz w:val="22"/>
          <w:szCs w:val="22"/>
        </w:rPr>
      </w:pPr>
    </w:p>
    <w:p w14:paraId="5D2DB5F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0A4E5D" w14:textId="77777777" w:rsidR="009B643D" w:rsidRDefault="009B643D" w:rsidP="00C01A3F">
      <w:pPr>
        <w:jc w:val="both"/>
        <w:rPr>
          <w:rFonts w:ascii="Arial" w:hAnsi="Arial" w:cs="Arial"/>
          <w:i/>
          <w:sz w:val="22"/>
          <w:szCs w:val="22"/>
        </w:rPr>
      </w:pPr>
    </w:p>
    <w:p w14:paraId="19219836" w14:textId="77777777" w:rsidR="009B643D" w:rsidRPr="0081243E" w:rsidRDefault="009B643D" w:rsidP="009B643D">
      <w:pPr>
        <w:ind w:left="720"/>
        <w:rPr>
          <w:rFonts w:ascii="Arial" w:hAnsi="Arial" w:cs="Arial"/>
          <w:color w:val="000000"/>
          <w:szCs w:val="22"/>
        </w:rPr>
      </w:pPr>
    </w:p>
    <w:p w14:paraId="67F4EB2A"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applied planning and management of the role of effective supervision in the youth work workplace and in wider services for young people, and critically evaluate the role and function of effective supervision.</w:t>
      </w:r>
    </w:p>
    <w:p w14:paraId="7860ED5F"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Locate theories of leadership and management within youth work and their application to practice.</w:t>
      </w:r>
    </w:p>
    <w:p w14:paraId="15AA94AE"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Demonstrate in-depth understanding of the challenges associated with managing a public service within an increasingly challenging financial climate.</w:t>
      </w:r>
    </w:p>
    <w:p w14:paraId="419A78D7" w14:textId="77777777" w:rsidR="00BC0E12" w:rsidRPr="00BC0E12" w:rsidRDefault="00BC0E12" w:rsidP="00BC0E12">
      <w:pPr>
        <w:numPr>
          <w:ilvl w:val="0"/>
          <w:numId w:val="32"/>
        </w:numPr>
        <w:jc w:val="both"/>
        <w:rPr>
          <w:rFonts w:ascii="Arial" w:hAnsi="Arial" w:cs="Arial"/>
          <w:color w:val="000000"/>
          <w:szCs w:val="22"/>
        </w:rPr>
      </w:pPr>
      <w:r w:rsidRPr="00BC0E12">
        <w:rPr>
          <w:rFonts w:ascii="Arial" w:hAnsi="Arial" w:cs="Arial"/>
          <w:color w:val="000000"/>
          <w:szCs w:val="22"/>
        </w:rPr>
        <w:t xml:space="preserve">Organise their knowledge and learning through use of a range of information </w:t>
      </w:r>
      <w:proofErr w:type="gramStart"/>
      <w:r w:rsidRPr="00BC0E12">
        <w:rPr>
          <w:rFonts w:ascii="Arial" w:hAnsi="Arial" w:cs="Arial"/>
          <w:color w:val="000000"/>
          <w:szCs w:val="22"/>
        </w:rPr>
        <w:t>resources, and</w:t>
      </w:r>
      <w:proofErr w:type="gramEnd"/>
      <w:r w:rsidRPr="00BC0E12">
        <w:rPr>
          <w:rFonts w:ascii="Arial" w:hAnsi="Arial" w:cs="Arial"/>
          <w:color w:val="000000"/>
          <w:szCs w:val="22"/>
        </w:rPr>
        <w:t xml:space="preserve"> present their work appropriately.</w:t>
      </w:r>
    </w:p>
    <w:p w14:paraId="296FEF7D" w14:textId="77777777" w:rsidR="009B643D" w:rsidRPr="009B643D" w:rsidRDefault="009B643D" w:rsidP="00C01A3F">
      <w:pPr>
        <w:jc w:val="both"/>
        <w:rPr>
          <w:rFonts w:ascii="Arial" w:hAnsi="Arial" w:cs="Arial"/>
          <w:sz w:val="22"/>
          <w:szCs w:val="22"/>
        </w:rPr>
      </w:pPr>
    </w:p>
    <w:p w14:paraId="7194DBDC" w14:textId="77777777" w:rsidR="00C01A3F" w:rsidRPr="00A406E5" w:rsidRDefault="00C01A3F" w:rsidP="00D22D9C">
      <w:pPr>
        <w:jc w:val="both"/>
        <w:rPr>
          <w:rFonts w:ascii="Arial" w:hAnsi="Arial" w:cs="Arial"/>
          <w:sz w:val="22"/>
          <w:szCs w:val="22"/>
        </w:rPr>
      </w:pPr>
    </w:p>
    <w:p w14:paraId="769D0D3C" w14:textId="77777777" w:rsidR="00FB3B4E" w:rsidRPr="00A406E5" w:rsidRDefault="00FB3B4E" w:rsidP="00D22D9C">
      <w:pPr>
        <w:jc w:val="both"/>
        <w:rPr>
          <w:rFonts w:ascii="Arial" w:hAnsi="Arial" w:cs="Arial"/>
          <w:sz w:val="22"/>
          <w:szCs w:val="22"/>
        </w:rPr>
      </w:pPr>
    </w:p>
    <w:p w14:paraId="54CD245A" w14:textId="77777777" w:rsidR="00D22D9C" w:rsidRPr="00A406E5" w:rsidRDefault="00D22D9C" w:rsidP="00D22D9C">
      <w:pPr>
        <w:jc w:val="both"/>
        <w:rPr>
          <w:rFonts w:ascii="Arial" w:hAnsi="Arial" w:cs="Arial"/>
          <w:sz w:val="22"/>
          <w:szCs w:val="22"/>
        </w:rPr>
      </w:pPr>
    </w:p>
    <w:p w14:paraId="1231BE6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FEB5B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0D7AA69"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196D064" w14:textId="77777777" w:rsidR="00152E9D" w:rsidRPr="00A406E5" w:rsidRDefault="00152E9D" w:rsidP="00152E9D">
      <w:pPr>
        <w:rPr>
          <w:rFonts w:ascii="Arial" w:hAnsi="Arial" w:cs="Arial"/>
          <w:b/>
          <w:sz w:val="22"/>
          <w:szCs w:val="22"/>
        </w:rPr>
        <w:sectPr w:rsidR="00152E9D" w:rsidRPr="00A406E5" w:rsidSect="00F31C04">
          <w:headerReference w:type="default" r:id="rId13"/>
          <w:footerReference w:type="default" r:id="rId14"/>
          <w:pgSz w:w="11894" w:h="16834"/>
          <w:pgMar w:top="720" w:right="720" w:bottom="720" w:left="720" w:header="706" w:footer="454" w:gutter="0"/>
          <w:paperSrc w:first="1" w:other="1"/>
          <w:cols w:space="720"/>
          <w:docGrid w:linePitch="272"/>
        </w:sectPr>
      </w:pPr>
    </w:p>
    <w:p w14:paraId="34FF1C9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072C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A21919" w14:textId="77777777" w:rsidR="00152E9D" w:rsidRPr="00A406E5" w:rsidRDefault="00152E9D" w:rsidP="00152E9D">
            <w:pPr>
              <w:jc w:val="center"/>
              <w:rPr>
                <w:rFonts w:ascii="Arial" w:hAnsi="Arial" w:cs="Arial"/>
                <w:sz w:val="32"/>
              </w:rPr>
            </w:pPr>
          </w:p>
        </w:tc>
      </w:tr>
      <w:tr w:rsidR="00152E9D" w:rsidRPr="00A406E5" w14:paraId="6BD18F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8601FE" w14:textId="77777777" w:rsidR="00152E9D" w:rsidRPr="00A406E5" w:rsidRDefault="00152E9D" w:rsidP="00152E9D">
            <w:pPr>
              <w:spacing w:after="120"/>
              <w:rPr>
                <w:rFonts w:ascii="Arial" w:hAnsi="Arial" w:cs="Arial"/>
                <w:sz w:val="14"/>
                <w:szCs w:val="14"/>
              </w:rPr>
            </w:pPr>
          </w:p>
          <w:p w14:paraId="0F3CABC7" w14:textId="77777777" w:rsidR="00152E9D" w:rsidRPr="00A406E5" w:rsidRDefault="00152E9D" w:rsidP="00152E9D">
            <w:pPr>
              <w:spacing w:after="120"/>
              <w:rPr>
                <w:rFonts w:ascii="Arial" w:hAnsi="Arial" w:cs="Arial"/>
                <w:sz w:val="14"/>
                <w:szCs w:val="14"/>
              </w:rPr>
            </w:pPr>
          </w:p>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F9C3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23141B"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1F3B14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BC0E12" w:rsidP="0073635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2C75D1"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64355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9651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E11D2A" w14:textId="77777777" w:rsidR="00736355" w:rsidRDefault="00736355" w:rsidP="00152E9D">
            <w:pPr>
              <w:jc w:val="center"/>
              <w:rPr>
                <w:rFonts w:ascii="Arial" w:hAnsi="Arial" w:cs="Arial"/>
                <w:sz w:val="32"/>
              </w:rPr>
            </w:pPr>
          </w:p>
          <w:p w14:paraId="7B5474F0" w14:textId="77777777" w:rsidR="00152E9D" w:rsidRPr="00A406E5" w:rsidRDefault="0073635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1126E5D" w14:textId="77777777" w:rsidR="00152E9D" w:rsidRPr="00A406E5" w:rsidRDefault="00152E9D" w:rsidP="00152E9D">
            <w:pPr>
              <w:jc w:val="center"/>
              <w:rPr>
                <w:rFonts w:ascii="Arial" w:hAnsi="Arial" w:cs="Arial"/>
                <w:sz w:val="32"/>
              </w:rPr>
            </w:pPr>
          </w:p>
        </w:tc>
      </w:tr>
      <w:tr w:rsidR="00152E9D" w:rsidRPr="00A406E5" w14:paraId="2DE403A5" w14:textId="77777777" w:rsidTr="00A85BFE">
        <w:trPr>
          <w:trHeight w:val="451"/>
        </w:trPr>
        <w:tc>
          <w:tcPr>
            <w:tcW w:w="4169" w:type="pct"/>
            <w:vMerge/>
            <w:tcBorders>
              <w:left w:val="single" w:sz="4" w:space="0" w:color="auto"/>
              <w:bottom w:val="single" w:sz="4" w:space="0" w:color="auto"/>
              <w:right w:val="single" w:sz="4" w:space="0" w:color="auto"/>
            </w:tcBorders>
          </w:tcPr>
          <w:p w14:paraId="62431C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287F21"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E93A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4BA7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B3F2EB" w14:textId="77777777" w:rsidR="00152E9D" w:rsidRPr="00A406E5" w:rsidRDefault="00152E9D" w:rsidP="00152E9D">
            <w:pPr>
              <w:jc w:val="center"/>
              <w:rPr>
                <w:rFonts w:ascii="Arial" w:hAnsi="Arial" w:cs="Arial"/>
                <w:sz w:val="32"/>
              </w:rPr>
            </w:pPr>
          </w:p>
        </w:tc>
      </w:tr>
      <w:tr w:rsidR="00152E9D" w:rsidRPr="00A406E5" w14:paraId="7D34F5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95CD12"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1"/>
        </w:trPr>
        <w:tc>
          <w:tcPr>
            <w:tcW w:w="4169" w:type="pct"/>
            <w:vMerge/>
            <w:tcBorders>
              <w:left w:val="single" w:sz="4" w:space="0" w:color="auto"/>
              <w:bottom w:val="single" w:sz="4" w:space="0" w:color="auto"/>
              <w:right w:val="single" w:sz="4" w:space="0" w:color="auto"/>
            </w:tcBorders>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C2F5A" w14:textId="77777777" w:rsidR="00152E9D" w:rsidRPr="00A406E5" w:rsidRDefault="0073635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9C8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5E05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C17F8B" w14:textId="77777777" w:rsidR="00152E9D" w:rsidRPr="00A406E5" w:rsidRDefault="00152E9D" w:rsidP="00152E9D">
            <w:pPr>
              <w:jc w:val="center"/>
              <w:rPr>
                <w:rFonts w:ascii="Arial" w:hAnsi="Arial" w:cs="Arial"/>
                <w:sz w:val="32"/>
              </w:rPr>
            </w:pPr>
          </w:p>
        </w:tc>
      </w:tr>
      <w:tr w:rsidR="00152E9D" w:rsidRPr="00A406E5" w14:paraId="0A4F72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81F0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r>
      <w:tr w:rsidR="00152E9D" w:rsidRPr="00A406E5" w14:paraId="6B441830" w14:textId="77777777" w:rsidTr="00A85BFE">
        <w:trPr>
          <w:trHeight w:val="450"/>
        </w:trPr>
        <w:tc>
          <w:tcPr>
            <w:tcW w:w="4169" w:type="pct"/>
            <w:vMerge/>
            <w:tcBorders>
              <w:left w:val="single" w:sz="4" w:space="0" w:color="auto"/>
              <w:bottom w:val="single" w:sz="4" w:space="0" w:color="auto"/>
              <w:right w:val="single" w:sz="4" w:space="0" w:color="auto"/>
            </w:tcBorders>
          </w:tcPr>
          <w:p w14:paraId="56EE4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72451" w14:textId="77777777" w:rsidR="00152E9D" w:rsidRPr="00A406E5" w:rsidRDefault="00736355"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908EB2C"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E2DD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357532" w14:textId="77777777" w:rsidR="00152E9D" w:rsidRPr="00A406E5" w:rsidRDefault="00152E9D" w:rsidP="00152E9D">
            <w:pPr>
              <w:jc w:val="center"/>
              <w:rPr>
                <w:rFonts w:ascii="Arial" w:hAnsi="Arial" w:cs="Arial"/>
                <w:sz w:val="32"/>
              </w:rPr>
            </w:pPr>
          </w:p>
        </w:tc>
      </w:tr>
      <w:tr w:rsidR="00152E9D" w:rsidRPr="00A406E5" w14:paraId="249862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p w14:paraId="2916C19D" w14:textId="77777777" w:rsidR="00152E9D" w:rsidRPr="00A406E5" w:rsidRDefault="00152E9D" w:rsidP="00152E9D">
            <w:pPr>
              <w:spacing w:after="120"/>
              <w:rPr>
                <w:rFonts w:ascii="Arial" w:hAnsi="Arial" w:cs="Arial"/>
                <w:sz w:val="14"/>
                <w:szCs w:val="14"/>
              </w:rPr>
            </w:pPr>
          </w:p>
          <w:p w14:paraId="748694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F57B8" w14:textId="77777777" w:rsidR="00152E9D" w:rsidRDefault="00152E9D" w:rsidP="00152E9D">
            <w:pPr>
              <w:jc w:val="center"/>
              <w:rPr>
                <w:rFonts w:ascii="Arial" w:hAnsi="Arial" w:cs="Arial"/>
                <w:sz w:val="32"/>
              </w:rPr>
            </w:pPr>
          </w:p>
          <w:p w14:paraId="56DB5022" w14:textId="77777777" w:rsidR="00736355" w:rsidRPr="00A406E5" w:rsidRDefault="00736355" w:rsidP="00152E9D">
            <w:pPr>
              <w:jc w:val="center"/>
              <w:rPr>
                <w:rFonts w:ascii="Arial" w:hAnsi="Arial" w:cs="Arial"/>
                <w:sz w:val="32"/>
              </w:rPr>
            </w:pPr>
            <w:r>
              <w:rPr>
                <w:rFonts w:ascii="Arial" w:hAnsi="Arial" w:cs="Arial"/>
                <w:sz w:val="32"/>
              </w:rPr>
              <w:t>2</w:t>
            </w:r>
            <w:r w:rsidR="00BC0E1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r>
      <w:tr w:rsidR="00152E9D" w:rsidRPr="00A406E5" w14:paraId="46ABBD8F" w14:textId="77777777" w:rsidTr="00A85BFE">
        <w:trPr>
          <w:trHeight w:val="450"/>
        </w:trPr>
        <w:tc>
          <w:tcPr>
            <w:tcW w:w="4169" w:type="pct"/>
            <w:vMerge/>
            <w:tcBorders>
              <w:left w:val="single" w:sz="4" w:space="0" w:color="auto"/>
              <w:bottom w:val="single" w:sz="4" w:space="0" w:color="auto"/>
              <w:right w:val="single" w:sz="4" w:space="0" w:color="auto"/>
            </w:tcBorders>
          </w:tcPr>
          <w:p w14:paraId="06BBA3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FCB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8C6B09" w14:textId="77777777" w:rsidR="00152E9D" w:rsidRPr="00A406E5" w:rsidRDefault="00152E9D" w:rsidP="00152E9D">
            <w:pPr>
              <w:jc w:val="center"/>
              <w:rPr>
                <w:rFonts w:ascii="Arial" w:hAnsi="Arial" w:cs="Arial"/>
                <w:sz w:val="32"/>
              </w:rPr>
            </w:pPr>
          </w:p>
        </w:tc>
      </w:tr>
    </w:tbl>
    <w:p w14:paraId="3382A36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731F90" w14:textId="77777777" w:rsidTr="00152E9D">
        <w:trPr>
          <w:cantSplit/>
        </w:trPr>
        <w:tc>
          <w:tcPr>
            <w:tcW w:w="6062" w:type="dxa"/>
            <w:vMerge/>
            <w:vAlign w:val="bottom"/>
          </w:tcPr>
          <w:p w14:paraId="5C71F136" w14:textId="77777777" w:rsidR="00152E9D" w:rsidRPr="00A406E5" w:rsidRDefault="00152E9D" w:rsidP="00152E9D">
            <w:pPr>
              <w:rPr>
                <w:rFonts w:ascii="Arial" w:hAnsi="Arial" w:cs="Arial"/>
              </w:rPr>
            </w:pPr>
          </w:p>
        </w:tc>
        <w:tc>
          <w:tcPr>
            <w:tcW w:w="2903" w:type="dxa"/>
            <w:vAlign w:val="bottom"/>
          </w:tcPr>
          <w:p w14:paraId="0F9A30E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62199465" w14:textId="77777777" w:rsidR="00152E9D" w:rsidRPr="00A406E5" w:rsidRDefault="00152E9D" w:rsidP="00152E9D">
            <w:pPr>
              <w:jc w:val="center"/>
              <w:rPr>
                <w:rFonts w:ascii="Arial" w:hAnsi="Arial" w:cs="Arial"/>
                <w:sz w:val="12"/>
                <w:szCs w:val="12"/>
              </w:rPr>
            </w:pPr>
          </w:p>
        </w:tc>
        <w:tc>
          <w:tcPr>
            <w:tcW w:w="1060" w:type="dxa"/>
            <w:vMerge/>
            <w:vAlign w:val="bottom"/>
          </w:tcPr>
          <w:p w14:paraId="0DA123B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4C4CEA3D"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895670" w14:textId="77777777" w:rsidR="00152E9D" w:rsidRPr="00A406E5" w:rsidRDefault="00152E9D" w:rsidP="00152E9D">
            <w:pPr>
              <w:jc w:val="center"/>
              <w:rPr>
                <w:rFonts w:ascii="Arial" w:hAnsi="Arial" w:cs="Arial"/>
                <w:sz w:val="12"/>
                <w:szCs w:val="12"/>
              </w:rPr>
            </w:pPr>
          </w:p>
        </w:tc>
        <w:tc>
          <w:tcPr>
            <w:tcW w:w="1060" w:type="dxa"/>
            <w:vMerge/>
            <w:vAlign w:val="bottom"/>
          </w:tcPr>
          <w:p w14:paraId="38C1F859" w14:textId="77777777" w:rsidR="00152E9D" w:rsidRPr="00A406E5" w:rsidRDefault="00152E9D" w:rsidP="00152E9D">
            <w:pPr>
              <w:ind w:firstLineChars="141" w:firstLine="282"/>
              <w:rPr>
                <w:rFonts w:ascii="Arial" w:hAnsi="Arial" w:cs="Arial"/>
              </w:rPr>
            </w:pPr>
          </w:p>
        </w:tc>
      </w:tr>
    </w:tbl>
    <w:p w14:paraId="67C0C651" w14:textId="77777777" w:rsidR="00C073F1" w:rsidRDefault="00C073F1" w:rsidP="00152E9D">
      <w:pPr>
        <w:rPr>
          <w:rFonts w:ascii="Arial" w:hAnsi="Arial" w:cs="Arial"/>
          <w:vanish/>
        </w:rPr>
        <w:sectPr w:rsidR="00C073F1" w:rsidSect="00F61A20">
          <w:headerReference w:type="default" r:id="rId15"/>
          <w:footerReference w:type="default" r:id="rId16"/>
          <w:type w:val="continuous"/>
          <w:pgSz w:w="11894" w:h="16834"/>
          <w:pgMar w:top="720" w:right="720" w:bottom="720" w:left="720" w:header="706" w:footer="706" w:gutter="0"/>
          <w:paperSrc w:first="1" w:other="1"/>
          <w:cols w:space="720"/>
        </w:sectPr>
      </w:pPr>
    </w:p>
    <w:p w14:paraId="308D56CC" w14:textId="77777777" w:rsidR="00C073F1" w:rsidRDefault="00C073F1" w:rsidP="00152E9D">
      <w:pPr>
        <w:rPr>
          <w:rFonts w:ascii="Arial" w:hAnsi="Arial" w:cs="Arial"/>
          <w:vanish/>
        </w:rPr>
        <w:sectPr w:rsidR="00C073F1" w:rsidSect="00C073F1">
          <w:headerReference w:type="default" r:id="rId17"/>
          <w:pgSz w:w="16834" w:h="11894" w:orient="landscape"/>
          <w:pgMar w:top="720" w:right="720" w:bottom="720" w:left="720" w:header="706" w:footer="706" w:gutter="0"/>
          <w:paperSrc w:first="1" w:other="1"/>
          <w:cols w:space="720"/>
          <w:docGrid w:linePitch="272"/>
        </w:sectPr>
      </w:pPr>
    </w:p>
    <w:p w14:paraId="797E50C6" w14:textId="77777777" w:rsidR="00C073F1" w:rsidRPr="00A406E5" w:rsidRDefault="00C073F1" w:rsidP="00152E9D">
      <w:pPr>
        <w:rPr>
          <w:rFonts w:ascii="Arial" w:hAnsi="Arial" w:cs="Arial"/>
          <w:vanish/>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C3D23C9" w14:textId="77777777" w:rsidTr="000B6520">
        <w:tc>
          <w:tcPr>
            <w:tcW w:w="13858" w:type="dxa"/>
            <w:shd w:val="clear" w:color="auto" w:fill="95B3D7" w:themeFill="accent1" w:themeFillTint="99"/>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8C698B"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431B92C" w14:textId="77777777" w:rsidTr="009F1137">
        <w:tc>
          <w:tcPr>
            <w:tcW w:w="13948" w:type="dxa"/>
            <w:shd w:val="clear" w:color="auto" w:fill="95B3D7" w:themeFill="accent1" w:themeFillTint="99"/>
          </w:tcPr>
          <w:p w14:paraId="27B372C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2B7EC54" w14:textId="77777777" w:rsidTr="009F1137">
        <w:tc>
          <w:tcPr>
            <w:tcW w:w="13948" w:type="dxa"/>
            <w:shd w:val="clear" w:color="auto" w:fill="DBE5F1" w:themeFill="accent1" w:themeFillTint="33"/>
          </w:tcPr>
          <w:p w14:paraId="6571260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A93948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AD44A1A" w14:textId="77777777" w:rsidTr="009F1137">
        <w:trPr>
          <w:tblHeader/>
        </w:trPr>
        <w:tc>
          <w:tcPr>
            <w:tcW w:w="1735" w:type="dxa"/>
            <w:shd w:val="clear" w:color="auto" w:fill="95B3D7" w:themeFill="accent1" w:themeFillTint="99"/>
          </w:tcPr>
          <w:p w14:paraId="758319C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8E6BA7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CACD68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0EC858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0AB26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DD0E494"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F9DBC4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AE99A6"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F7332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C50FF4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A76FD3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35943B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8320FE4" w14:textId="77777777" w:rsidTr="009F1137">
        <w:trPr>
          <w:tblHeader/>
        </w:trPr>
        <w:tc>
          <w:tcPr>
            <w:tcW w:w="1735" w:type="dxa"/>
            <w:shd w:val="clear" w:color="auto" w:fill="95B3D7" w:themeFill="accent1" w:themeFillTint="99"/>
          </w:tcPr>
          <w:p w14:paraId="1E5A74F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C6CB7A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4800A4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88CD261"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2BBE6AB"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E0FEE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2BEE20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3CDE6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CF70A84" w14:textId="77777777" w:rsidTr="009F1137">
        <w:tc>
          <w:tcPr>
            <w:tcW w:w="1735" w:type="dxa"/>
            <w:shd w:val="clear" w:color="auto" w:fill="95B3D7" w:themeFill="accent1" w:themeFillTint="99"/>
          </w:tcPr>
          <w:p w14:paraId="5C14D14C"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7996D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29D88C"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5A42704"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228B5C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8F05AB3" w14:textId="77777777" w:rsidTr="009F1137">
        <w:tc>
          <w:tcPr>
            <w:tcW w:w="1735" w:type="dxa"/>
            <w:shd w:val="clear" w:color="auto" w:fill="95B3D7" w:themeFill="accent1" w:themeFillTint="99"/>
          </w:tcPr>
          <w:p w14:paraId="765891C0"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AA258D8"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F81C65E"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FFBD3E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C475A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1A093B4"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9A9B5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F7578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11068"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0DCCCA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2C53691"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E2C44FF" w14:textId="77777777" w:rsidTr="009F1137">
        <w:tc>
          <w:tcPr>
            <w:tcW w:w="1735" w:type="dxa"/>
            <w:shd w:val="clear" w:color="auto" w:fill="95B3D7" w:themeFill="accent1" w:themeFillTint="99"/>
          </w:tcPr>
          <w:p w14:paraId="1F89CECC"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2070F7"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31526A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3F34DA1"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6AF6883" w14:textId="77777777" w:rsidR="002466CE" w:rsidRPr="00B669B1" w:rsidRDefault="002466CE" w:rsidP="009F1137">
            <w:pPr>
              <w:rPr>
                <w:rFonts w:ascii="Arial" w:hAnsi="Arial" w:cs="Arial"/>
              </w:rPr>
            </w:pPr>
          </w:p>
        </w:tc>
        <w:tc>
          <w:tcPr>
            <w:tcW w:w="1736" w:type="dxa"/>
          </w:tcPr>
          <w:p w14:paraId="276570E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905FE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736734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B6710B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54C529ED" w14:textId="77777777" w:rsidR="002466CE" w:rsidRPr="00B669B1" w:rsidRDefault="002466CE" w:rsidP="009F1137">
            <w:pPr>
              <w:rPr>
                <w:rFonts w:ascii="Arial" w:hAnsi="Arial" w:cs="Arial"/>
              </w:rPr>
            </w:pPr>
          </w:p>
        </w:tc>
        <w:tc>
          <w:tcPr>
            <w:tcW w:w="1736" w:type="dxa"/>
          </w:tcPr>
          <w:p w14:paraId="006A6F3F"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5219CE40"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C0157D6" w14:textId="77777777" w:rsidR="002466CE" w:rsidRDefault="002466CE" w:rsidP="009F1137">
            <w:pPr>
              <w:rPr>
                <w:rFonts w:ascii="Arial" w:hAnsi="Arial" w:cs="Arial"/>
              </w:rPr>
            </w:pPr>
          </w:p>
          <w:p w14:paraId="3691E7B2" w14:textId="77777777" w:rsidR="002466CE" w:rsidRPr="00B669B1" w:rsidRDefault="002466CE" w:rsidP="009F1137">
            <w:pPr>
              <w:rPr>
                <w:rFonts w:ascii="Arial" w:hAnsi="Arial" w:cs="Arial"/>
              </w:rPr>
            </w:pPr>
          </w:p>
        </w:tc>
        <w:tc>
          <w:tcPr>
            <w:tcW w:w="1736" w:type="dxa"/>
          </w:tcPr>
          <w:p w14:paraId="626A2A52"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26770CE" w14:textId="77777777" w:rsidR="002466CE" w:rsidRPr="00B669B1" w:rsidRDefault="002466CE" w:rsidP="009F1137">
            <w:pPr>
              <w:rPr>
                <w:rFonts w:ascii="Arial" w:hAnsi="Arial" w:cs="Arial"/>
              </w:rPr>
            </w:pPr>
          </w:p>
        </w:tc>
        <w:tc>
          <w:tcPr>
            <w:tcW w:w="1736" w:type="dxa"/>
          </w:tcPr>
          <w:p w14:paraId="583478B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022C5EE"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8967F65" w14:textId="77777777" w:rsidTr="009F1137">
        <w:tc>
          <w:tcPr>
            <w:tcW w:w="1735" w:type="dxa"/>
            <w:shd w:val="clear" w:color="auto" w:fill="95B3D7" w:themeFill="accent1" w:themeFillTint="99"/>
          </w:tcPr>
          <w:p w14:paraId="6ACAF2B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3FA497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14:paraId="3BA57701" w14:textId="77777777" w:rsidR="002466CE" w:rsidRPr="00B669B1" w:rsidRDefault="002466CE" w:rsidP="009F1137">
            <w:pPr>
              <w:rPr>
                <w:rFonts w:ascii="Arial" w:hAnsi="Arial" w:cs="Arial"/>
              </w:rPr>
            </w:pPr>
            <w:r w:rsidRPr="00B669B1">
              <w:rPr>
                <w:rFonts w:ascii="Arial" w:hAnsi="Arial" w:cs="Arial"/>
              </w:rPr>
              <w:lastRenderedPageBreak/>
              <w:t>Limited or no use of methods, materials, tools and/or techniques.</w:t>
            </w:r>
          </w:p>
          <w:p w14:paraId="6738FA7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C8F5BF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2466CE" w:rsidRPr="00B669B1" w:rsidRDefault="002466CE" w:rsidP="009F1137">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72AD9C9"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CBEED82" w14:textId="77777777" w:rsidR="002466CE" w:rsidRPr="00B669B1" w:rsidRDefault="002466CE" w:rsidP="009F1137">
            <w:pPr>
              <w:rPr>
                <w:rFonts w:ascii="Arial" w:hAnsi="Arial" w:cs="Arial"/>
              </w:rPr>
            </w:pPr>
          </w:p>
          <w:p w14:paraId="6E36661F" w14:textId="77777777" w:rsidR="002466CE" w:rsidRPr="00B669B1" w:rsidRDefault="002466CE" w:rsidP="009F1137">
            <w:pPr>
              <w:rPr>
                <w:rFonts w:ascii="Arial" w:hAnsi="Arial" w:cs="Arial"/>
              </w:rPr>
            </w:pPr>
          </w:p>
        </w:tc>
        <w:tc>
          <w:tcPr>
            <w:tcW w:w="1736" w:type="dxa"/>
          </w:tcPr>
          <w:p w14:paraId="11A7666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2385EF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14:paraId="691BEDC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1F124B8"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0E73E57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14:paraId="69FE865B"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4196E4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B8A893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14:paraId="687F69F5"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727434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BC0A9A7"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8FD65E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14:paraId="0443766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ECA9BB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19740D2E" w14:textId="77777777" w:rsidR="002466CE" w:rsidRPr="00885BD7" w:rsidRDefault="002466CE" w:rsidP="009F1137">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12E66528"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4C71B968" w14:textId="77777777" w:rsidTr="009F1137">
        <w:tc>
          <w:tcPr>
            <w:tcW w:w="1735" w:type="dxa"/>
            <w:shd w:val="clear" w:color="auto" w:fill="95B3D7" w:themeFill="accent1" w:themeFillTint="99"/>
          </w:tcPr>
          <w:p w14:paraId="4606746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637839E"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 xml:space="preserve">use appropriate media </w:t>
            </w:r>
            <w:r w:rsidRPr="00F65EEE">
              <w:rPr>
                <w:rFonts w:ascii="Arial" w:hAnsi="Arial" w:cs="Arial"/>
                <w:sz w:val="18"/>
                <w:szCs w:val="18"/>
              </w:rPr>
              <w:lastRenderedPageBreak/>
              <w:t>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126F112"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w:t>
            </w:r>
            <w:r w:rsidRPr="00E07BE3">
              <w:rPr>
                <w:rFonts w:ascii="Arial" w:hAnsi="Arial" w:cs="Arial"/>
              </w:rPr>
              <w:lastRenderedPageBreak/>
              <w:t xml:space="preserve">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8645DC7" w14:textId="77777777" w:rsidR="002466CE" w:rsidRPr="00ED3ABD" w:rsidRDefault="002466CE" w:rsidP="009F1137">
            <w:pPr>
              <w:rPr>
                <w:rFonts w:ascii="Arial" w:hAnsi="Arial" w:cs="Arial"/>
              </w:rPr>
            </w:pPr>
          </w:p>
          <w:p w14:paraId="135E58C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8E312D9"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w:t>
            </w:r>
            <w:r w:rsidRPr="00ED3ABD">
              <w:rPr>
                <w:rFonts w:ascii="Arial" w:hAnsi="Arial" w:cs="Arial"/>
              </w:rPr>
              <w:lastRenderedPageBreak/>
              <w:t>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w:t>
            </w:r>
            <w:r>
              <w:rPr>
                <w:rFonts w:ascii="Arial" w:hAnsi="Arial" w:cs="Arial"/>
              </w:rPr>
              <w:lastRenderedPageBreak/>
              <w:t>places.</w:t>
            </w:r>
            <w:r w:rsidRPr="00E07BE3">
              <w:rPr>
                <w:rFonts w:ascii="Arial" w:hAnsi="Arial" w:cs="Arial"/>
              </w:rPr>
              <w:t xml:space="preserve"> Can work as part of a team, but with limited involvement in group activities. </w:t>
            </w:r>
          </w:p>
          <w:p w14:paraId="3075DFB1"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71E827D"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w:t>
            </w:r>
            <w:r>
              <w:rPr>
                <w:rFonts w:ascii="Arial" w:hAnsi="Arial" w:cs="Arial"/>
              </w:rPr>
              <w:lastRenderedPageBreak/>
              <w:t xml:space="preserve">and/or </w:t>
            </w:r>
            <w:r w:rsidRPr="00E07BE3">
              <w:rPr>
                <w:rFonts w:ascii="Arial" w:hAnsi="Arial" w:cs="Arial"/>
              </w:rPr>
              <w:t xml:space="preserve">as part of a team, with clear contribution to group activities. </w:t>
            </w:r>
          </w:p>
          <w:p w14:paraId="716515CA"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E52417C"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661BC1D"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w:t>
            </w:r>
            <w:r w:rsidRPr="00E07BE3">
              <w:rPr>
                <w:rFonts w:ascii="Arial" w:hAnsi="Arial" w:cs="Arial"/>
              </w:rPr>
              <w:lastRenderedPageBreak/>
              <w:t xml:space="preserve">good contribution to group activities. </w:t>
            </w:r>
          </w:p>
          <w:p w14:paraId="6C552821"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9CF9E09"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w:t>
            </w:r>
            <w:r>
              <w:rPr>
                <w:rFonts w:ascii="Arial" w:hAnsi="Arial" w:cs="Arial"/>
              </w:rPr>
              <w:lastRenderedPageBreak/>
              <w:t xml:space="preserve">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2EBF9A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173DD91"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w:t>
            </w:r>
            <w:r w:rsidRPr="00E07BE3">
              <w:rPr>
                <w:rFonts w:ascii="Arial" w:hAnsi="Arial" w:cs="Arial"/>
              </w:rPr>
              <w:lastRenderedPageBreak/>
              <w:t>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C6C2CD5" w14:textId="77777777" w:rsidR="002466CE" w:rsidRDefault="002466CE" w:rsidP="002466CE">
      <w:pPr>
        <w:pStyle w:val="NormalWeb"/>
        <w:rPr>
          <w:rFonts w:ascii="Arial" w:hAnsi="Arial" w:cs="Arial"/>
          <w:color w:val="303B44"/>
          <w:sz w:val="22"/>
          <w:szCs w:val="22"/>
        </w:rPr>
      </w:pPr>
    </w:p>
    <w:p w14:paraId="709E88E4" w14:textId="77777777" w:rsidR="00050AF9" w:rsidRDefault="00050AF9" w:rsidP="002466CE">
      <w:pPr>
        <w:pStyle w:val="NormalWeb"/>
        <w:rPr>
          <w:rFonts w:ascii="Arial" w:hAnsi="Arial" w:cs="Arial"/>
          <w:color w:val="303B44"/>
          <w:sz w:val="22"/>
          <w:szCs w:val="22"/>
        </w:rPr>
      </w:pPr>
    </w:p>
    <w:p w14:paraId="44F69B9A" w14:textId="77777777" w:rsidR="00050AF9" w:rsidRDefault="00050AF9" w:rsidP="002466CE">
      <w:pPr>
        <w:pStyle w:val="NormalWeb"/>
        <w:rPr>
          <w:rFonts w:ascii="Arial" w:hAnsi="Arial" w:cs="Arial"/>
          <w:color w:val="303B44"/>
          <w:sz w:val="22"/>
          <w:szCs w:val="22"/>
        </w:rPr>
      </w:pPr>
    </w:p>
    <w:p w14:paraId="5F07D11E" w14:textId="77777777" w:rsidR="00050AF9" w:rsidRDefault="00050AF9" w:rsidP="002466CE">
      <w:pPr>
        <w:pStyle w:val="NormalWeb"/>
        <w:rPr>
          <w:rFonts w:ascii="Arial" w:hAnsi="Arial" w:cs="Arial"/>
          <w:color w:val="303B44"/>
          <w:sz w:val="22"/>
          <w:szCs w:val="22"/>
        </w:rPr>
      </w:pPr>
    </w:p>
    <w:p w14:paraId="41508A3C" w14:textId="77777777" w:rsidR="00050AF9" w:rsidRDefault="00050AF9" w:rsidP="002466CE">
      <w:pPr>
        <w:pStyle w:val="NormalWeb"/>
        <w:rPr>
          <w:rFonts w:ascii="Arial" w:hAnsi="Arial" w:cs="Arial"/>
          <w:color w:val="303B44"/>
          <w:sz w:val="22"/>
          <w:szCs w:val="22"/>
        </w:rPr>
      </w:pPr>
    </w:p>
    <w:p w14:paraId="43D6B1D6" w14:textId="77777777" w:rsidR="00050AF9" w:rsidRDefault="00050AF9" w:rsidP="002466CE">
      <w:pPr>
        <w:pStyle w:val="NormalWeb"/>
        <w:rPr>
          <w:rFonts w:ascii="Arial" w:hAnsi="Arial" w:cs="Arial"/>
          <w:color w:val="303B44"/>
          <w:sz w:val="22"/>
          <w:szCs w:val="22"/>
        </w:rPr>
      </w:pPr>
    </w:p>
    <w:p w14:paraId="17DBC151" w14:textId="77777777" w:rsidR="00050AF9" w:rsidRDefault="00050AF9" w:rsidP="002466CE">
      <w:pPr>
        <w:pStyle w:val="NormalWeb"/>
        <w:rPr>
          <w:rFonts w:ascii="Arial" w:hAnsi="Arial" w:cs="Arial"/>
          <w:color w:val="303B44"/>
          <w:sz w:val="22"/>
          <w:szCs w:val="22"/>
        </w:rPr>
      </w:pPr>
    </w:p>
    <w:p w14:paraId="6F8BD81B" w14:textId="77777777" w:rsidR="00050AF9" w:rsidRDefault="00050AF9" w:rsidP="002466CE">
      <w:pPr>
        <w:pStyle w:val="NormalWeb"/>
        <w:rPr>
          <w:rFonts w:ascii="Arial" w:hAnsi="Arial" w:cs="Arial"/>
          <w:color w:val="303B44"/>
          <w:sz w:val="22"/>
          <w:szCs w:val="22"/>
        </w:rPr>
      </w:pPr>
    </w:p>
    <w:p w14:paraId="2613E9C1" w14:textId="77777777" w:rsidR="00050AF9" w:rsidRDefault="00050AF9" w:rsidP="002466CE">
      <w:pPr>
        <w:pStyle w:val="NormalWeb"/>
        <w:rPr>
          <w:rFonts w:ascii="Arial" w:hAnsi="Arial" w:cs="Arial"/>
          <w:color w:val="303B44"/>
          <w:sz w:val="22"/>
          <w:szCs w:val="22"/>
        </w:rPr>
      </w:pPr>
    </w:p>
    <w:p w14:paraId="1037B8A3" w14:textId="77777777" w:rsidR="00050AF9" w:rsidRDefault="00050AF9" w:rsidP="002466CE">
      <w:pPr>
        <w:pStyle w:val="NormalWeb"/>
        <w:rPr>
          <w:rFonts w:ascii="Arial" w:hAnsi="Arial" w:cs="Arial"/>
          <w:color w:val="303B44"/>
          <w:sz w:val="22"/>
          <w:szCs w:val="22"/>
        </w:rPr>
      </w:pPr>
    </w:p>
    <w:p w14:paraId="687C6DE0" w14:textId="77777777" w:rsidR="00050AF9" w:rsidRDefault="00050AF9" w:rsidP="002466CE">
      <w:pPr>
        <w:pStyle w:val="NormalWeb"/>
        <w:rPr>
          <w:rFonts w:ascii="Arial" w:hAnsi="Arial" w:cs="Arial"/>
          <w:color w:val="303B44"/>
          <w:sz w:val="22"/>
          <w:szCs w:val="22"/>
        </w:rPr>
      </w:pPr>
    </w:p>
    <w:p w14:paraId="2BFA8FE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head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814ED" w14:textId="77777777" w:rsidR="00576E68" w:rsidRDefault="00576E68">
      <w:r>
        <w:separator/>
      </w:r>
    </w:p>
  </w:endnote>
  <w:endnote w:type="continuationSeparator" w:id="0">
    <w:p w14:paraId="15A582F6" w14:textId="77777777" w:rsidR="00576E68" w:rsidRDefault="00576E68">
      <w:r>
        <w:continuationSeparator/>
      </w:r>
    </w:p>
  </w:endnote>
  <w:endnote w:type="continuationNotice" w:id="1">
    <w:p w14:paraId="066467AB" w14:textId="77777777" w:rsidR="00576E68" w:rsidRDefault="00576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3AAC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0E12">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0E12">
      <w:rPr>
        <w:b/>
        <w:noProof/>
      </w:rPr>
      <w:t>14</w:t>
    </w:r>
    <w:r w:rsidR="0017512A">
      <w:rPr>
        <w:b/>
        <w:sz w:val="24"/>
        <w:szCs w:val="24"/>
      </w:rPr>
      <w:fldChar w:fldCharType="end"/>
    </w:r>
  </w:p>
  <w:p w14:paraId="5B2F937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0D7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227AB" w14:textId="77777777" w:rsidR="00576E68" w:rsidRDefault="00576E68">
      <w:r>
        <w:separator/>
      </w:r>
    </w:p>
  </w:footnote>
  <w:footnote w:type="continuationSeparator" w:id="0">
    <w:p w14:paraId="0F1F8B94" w14:textId="77777777" w:rsidR="00576E68" w:rsidRDefault="00576E68">
      <w:r>
        <w:continuationSeparator/>
      </w:r>
    </w:p>
  </w:footnote>
  <w:footnote w:type="continuationNotice" w:id="1">
    <w:p w14:paraId="02FDF707" w14:textId="77777777" w:rsidR="00576E68" w:rsidRDefault="00576E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0"/>
      <w:gridCol w:w="3480"/>
      <w:gridCol w:w="3480"/>
    </w:tblGrid>
    <w:tr w:rsidR="43C989EB" w14:paraId="4DAD000A" w14:textId="77777777" w:rsidTr="43C989EB">
      <w:tc>
        <w:tcPr>
          <w:tcW w:w="3480" w:type="dxa"/>
        </w:tcPr>
        <w:p w14:paraId="67F82F3D" w14:textId="0F2AD34B" w:rsidR="43C989EB" w:rsidRDefault="43C989EB" w:rsidP="43C989EB">
          <w:pPr>
            <w:pStyle w:val="Header"/>
            <w:ind w:left="-115"/>
          </w:pPr>
        </w:p>
      </w:tc>
      <w:tc>
        <w:tcPr>
          <w:tcW w:w="3480" w:type="dxa"/>
        </w:tcPr>
        <w:p w14:paraId="7A41EB5F" w14:textId="25EB6F0B" w:rsidR="43C989EB" w:rsidRDefault="43C989EB" w:rsidP="43C989EB">
          <w:pPr>
            <w:pStyle w:val="Header"/>
            <w:jc w:val="center"/>
          </w:pPr>
        </w:p>
      </w:tc>
      <w:tc>
        <w:tcPr>
          <w:tcW w:w="3480" w:type="dxa"/>
        </w:tcPr>
        <w:p w14:paraId="122E882F" w14:textId="2A22C632" w:rsidR="43C989EB" w:rsidRDefault="43C989EB" w:rsidP="43C989EB">
          <w:pPr>
            <w:pStyle w:val="Header"/>
            <w:ind w:right="-115"/>
            <w:jc w:val="right"/>
          </w:pPr>
        </w:p>
      </w:tc>
    </w:tr>
  </w:tbl>
  <w:p w14:paraId="5BAB8A5F" w14:textId="66A8F5C6" w:rsidR="43C989EB" w:rsidRDefault="43C989EB" w:rsidP="43C989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0"/>
      <w:gridCol w:w="3480"/>
      <w:gridCol w:w="3480"/>
    </w:tblGrid>
    <w:tr w:rsidR="43C989EB" w14:paraId="3F4D7F02" w14:textId="77777777" w:rsidTr="43C989EB">
      <w:tc>
        <w:tcPr>
          <w:tcW w:w="3480" w:type="dxa"/>
        </w:tcPr>
        <w:p w14:paraId="702B1B2C" w14:textId="79ECE26D" w:rsidR="43C989EB" w:rsidRDefault="43C989EB" w:rsidP="43C989EB">
          <w:pPr>
            <w:pStyle w:val="Header"/>
            <w:ind w:left="-115"/>
          </w:pPr>
        </w:p>
      </w:tc>
      <w:tc>
        <w:tcPr>
          <w:tcW w:w="3480" w:type="dxa"/>
        </w:tcPr>
        <w:p w14:paraId="001B4026" w14:textId="5AFBBF64" w:rsidR="43C989EB" w:rsidRDefault="43C989EB" w:rsidP="43C989EB">
          <w:pPr>
            <w:pStyle w:val="Header"/>
            <w:jc w:val="center"/>
          </w:pPr>
        </w:p>
      </w:tc>
      <w:tc>
        <w:tcPr>
          <w:tcW w:w="3480" w:type="dxa"/>
        </w:tcPr>
        <w:p w14:paraId="615BAEDF" w14:textId="1C0CFA53" w:rsidR="43C989EB" w:rsidRDefault="43C989EB" w:rsidP="43C989EB">
          <w:pPr>
            <w:pStyle w:val="Header"/>
            <w:ind w:right="-115"/>
            <w:jc w:val="right"/>
          </w:pPr>
        </w:p>
      </w:tc>
    </w:tr>
  </w:tbl>
  <w:p w14:paraId="561E74BF" w14:textId="1B6E55B2" w:rsidR="43C989EB" w:rsidRDefault="43C989EB" w:rsidP="43C989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43C989EB" w14:paraId="3ABA8522" w14:textId="77777777" w:rsidTr="43C989EB">
      <w:tc>
        <w:tcPr>
          <w:tcW w:w="5130" w:type="dxa"/>
        </w:tcPr>
        <w:p w14:paraId="7706C5FA" w14:textId="2A0518D0" w:rsidR="43C989EB" w:rsidRDefault="43C989EB" w:rsidP="43C989EB">
          <w:pPr>
            <w:pStyle w:val="Header"/>
            <w:ind w:left="-115"/>
          </w:pPr>
        </w:p>
      </w:tc>
      <w:tc>
        <w:tcPr>
          <w:tcW w:w="5130" w:type="dxa"/>
        </w:tcPr>
        <w:p w14:paraId="2B458167" w14:textId="6B058AE5" w:rsidR="43C989EB" w:rsidRDefault="43C989EB" w:rsidP="43C989EB">
          <w:pPr>
            <w:pStyle w:val="Header"/>
            <w:jc w:val="center"/>
          </w:pPr>
        </w:p>
      </w:tc>
      <w:tc>
        <w:tcPr>
          <w:tcW w:w="5130" w:type="dxa"/>
        </w:tcPr>
        <w:p w14:paraId="45DB5980" w14:textId="2E76ED0B" w:rsidR="43C989EB" w:rsidRDefault="43C989EB" w:rsidP="43C989EB">
          <w:pPr>
            <w:pStyle w:val="Header"/>
            <w:ind w:right="-115"/>
            <w:jc w:val="right"/>
          </w:pPr>
        </w:p>
      </w:tc>
    </w:tr>
  </w:tbl>
  <w:p w14:paraId="6FDE77C6" w14:textId="0C29E483" w:rsidR="43C989EB" w:rsidRDefault="43C989EB" w:rsidP="43C989E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43C989EB" w14:paraId="217944E7" w14:textId="77777777" w:rsidTr="43C989EB">
      <w:tc>
        <w:tcPr>
          <w:tcW w:w="5130" w:type="dxa"/>
        </w:tcPr>
        <w:p w14:paraId="6C6DB027" w14:textId="5199F239" w:rsidR="43C989EB" w:rsidRDefault="43C989EB" w:rsidP="43C989EB">
          <w:pPr>
            <w:pStyle w:val="Header"/>
            <w:ind w:left="-115"/>
          </w:pPr>
        </w:p>
      </w:tc>
      <w:tc>
        <w:tcPr>
          <w:tcW w:w="5130" w:type="dxa"/>
        </w:tcPr>
        <w:p w14:paraId="5AA681E2" w14:textId="58651EF1" w:rsidR="43C989EB" w:rsidRDefault="43C989EB" w:rsidP="43C989EB">
          <w:pPr>
            <w:pStyle w:val="Header"/>
            <w:jc w:val="center"/>
          </w:pPr>
        </w:p>
      </w:tc>
      <w:tc>
        <w:tcPr>
          <w:tcW w:w="5130" w:type="dxa"/>
        </w:tcPr>
        <w:p w14:paraId="4DDF48C0" w14:textId="575EAFDE" w:rsidR="43C989EB" w:rsidRDefault="43C989EB" w:rsidP="43C989EB">
          <w:pPr>
            <w:pStyle w:val="Header"/>
            <w:ind w:right="-115"/>
            <w:jc w:val="right"/>
          </w:pPr>
        </w:p>
      </w:tc>
    </w:tr>
  </w:tbl>
  <w:p w14:paraId="7A3ABCF6" w14:textId="7E6F068C" w:rsidR="43C989EB" w:rsidRDefault="43C989EB" w:rsidP="43C98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831C4"/>
    <w:multiLevelType w:val="hybridMultilevel"/>
    <w:tmpl w:val="15C45F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5553F29"/>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D440A"/>
    <w:multiLevelType w:val="hybridMultilevel"/>
    <w:tmpl w:val="CA8282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5470E0"/>
    <w:multiLevelType w:val="hybridMultilevel"/>
    <w:tmpl w:val="033437D0"/>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810AA8"/>
    <w:multiLevelType w:val="hybridMultilevel"/>
    <w:tmpl w:val="4FD89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7758D9"/>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005DE1"/>
    <w:multiLevelType w:val="hybridMultilevel"/>
    <w:tmpl w:val="ABC8C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A730A"/>
    <w:multiLevelType w:val="hybridMultilevel"/>
    <w:tmpl w:val="3E48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B71AE1"/>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F40C76"/>
    <w:multiLevelType w:val="hybridMultilevel"/>
    <w:tmpl w:val="85EEA44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hybridMultilevel"/>
    <w:tmpl w:val="2878E4FA"/>
    <w:lvl w:ilvl="0" w:tplc="ADB0A5EE">
      <w:start w:val="1"/>
      <w:numFmt w:val="decimal"/>
      <w:lvlText w:val="%1."/>
      <w:lvlJc w:val="left"/>
      <w:pPr>
        <w:tabs>
          <w:tab w:val="num" w:pos="720"/>
        </w:tabs>
        <w:ind w:left="720" w:hanging="360"/>
      </w:pPr>
    </w:lvl>
    <w:lvl w:ilvl="1" w:tplc="254A01FA" w:tentative="1">
      <w:start w:val="1"/>
      <w:numFmt w:val="decimal"/>
      <w:lvlText w:val="%2."/>
      <w:lvlJc w:val="left"/>
      <w:pPr>
        <w:tabs>
          <w:tab w:val="num" w:pos="1440"/>
        </w:tabs>
        <w:ind w:left="1440" w:hanging="360"/>
      </w:pPr>
    </w:lvl>
    <w:lvl w:ilvl="2" w:tplc="1A883B86" w:tentative="1">
      <w:start w:val="1"/>
      <w:numFmt w:val="decimal"/>
      <w:lvlText w:val="%3."/>
      <w:lvlJc w:val="left"/>
      <w:pPr>
        <w:tabs>
          <w:tab w:val="num" w:pos="2160"/>
        </w:tabs>
        <w:ind w:left="2160" w:hanging="360"/>
      </w:pPr>
    </w:lvl>
    <w:lvl w:ilvl="3" w:tplc="D834F7AC" w:tentative="1">
      <w:start w:val="1"/>
      <w:numFmt w:val="decimal"/>
      <w:lvlText w:val="%4."/>
      <w:lvlJc w:val="left"/>
      <w:pPr>
        <w:tabs>
          <w:tab w:val="num" w:pos="2880"/>
        </w:tabs>
        <w:ind w:left="2880" w:hanging="360"/>
      </w:pPr>
    </w:lvl>
    <w:lvl w:ilvl="4" w:tplc="11B6ED0E" w:tentative="1">
      <w:start w:val="1"/>
      <w:numFmt w:val="decimal"/>
      <w:lvlText w:val="%5."/>
      <w:lvlJc w:val="left"/>
      <w:pPr>
        <w:tabs>
          <w:tab w:val="num" w:pos="3600"/>
        </w:tabs>
        <w:ind w:left="3600" w:hanging="360"/>
      </w:pPr>
    </w:lvl>
    <w:lvl w:ilvl="5" w:tplc="B54A85BC" w:tentative="1">
      <w:start w:val="1"/>
      <w:numFmt w:val="decimal"/>
      <w:lvlText w:val="%6."/>
      <w:lvlJc w:val="left"/>
      <w:pPr>
        <w:tabs>
          <w:tab w:val="num" w:pos="4320"/>
        </w:tabs>
        <w:ind w:left="4320" w:hanging="360"/>
      </w:pPr>
    </w:lvl>
    <w:lvl w:ilvl="6" w:tplc="0F36E666" w:tentative="1">
      <w:start w:val="1"/>
      <w:numFmt w:val="decimal"/>
      <w:lvlText w:val="%7."/>
      <w:lvlJc w:val="left"/>
      <w:pPr>
        <w:tabs>
          <w:tab w:val="num" w:pos="5040"/>
        </w:tabs>
        <w:ind w:left="5040" w:hanging="360"/>
      </w:pPr>
    </w:lvl>
    <w:lvl w:ilvl="7" w:tplc="7FB4B708" w:tentative="1">
      <w:start w:val="1"/>
      <w:numFmt w:val="decimal"/>
      <w:lvlText w:val="%8."/>
      <w:lvlJc w:val="left"/>
      <w:pPr>
        <w:tabs>
          <w:tab w:val="num" w:pos="5760"/>
        </w:tabs>
        <w:ind w:left="5760" w:hanging="360"/>
      </w:pPr>
    </w:lvl>
    <w:lvl w:ilvl="8" w:tplc="3EBE9418" w:tentative="1">
      <w:start w:val="1"/>
      <w:numFmt w:val="decimal"/>
      <w:lvlText w:val="%9."/>
      <w:lvlJc w:val="left"/>
      <w:pPr>
        <w:tabs>
          <w:tab w:val="num" w:pos="6480"/>
        </w:tabs>
        <w:ind w:left="6480" w:hanging="360"/>
      </w:p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F5F1908"/>
    <w:multiLevelType w:val="hybridMultilevel"/>
    <w:tmpl w:val="FA22B020"/>
    <w:lvl w:ilvl="0" w:tplc="31422106">
      <w:start w:val="1"/>
      <w:numFmt w:val="bullet"/>
      <w:lvlText w:val="–"/>
      <w:lvlJc w:val="left"/>
      <w:pPr>
        <w:tabs>
          <w:tab w:val="num" w:pos="720"/>
        </w:tabs>
        <w:ind w:left="720" w:hanging="360"/>
      </w:pPr>
      <w:rPr>
        <w:rFonts w:ascii="Arial" w:hAnsi="Arial" w:hint="default"/>
      </w:rPr>
    </w:lvl>
    <w:lvl w:ilvl="1" w:tplc="672C9B26">
      <w:start w:val="1"/>
      <w:numFmt w:val="bullet"/>
      <w:lvlText w:val="–"/>
      <w:lvlJc w:val="left"/>
      <w:pPr>
        <w:tabs>
          <w:tab w:val="num" w:pos="1440"/>
        </w:tabs>
        <w:ind w:left="1440" w:hanging="360"/>
      </w:pPr>
      <w:rPr>
        <w:rFonts w:ascii="Arial" w:hAnsi="Arial" w:hint="default"/>
      </w:rPr>
    </w:lvl>
    <w:lvl w:ilvl="2" w:tplc="A8B6E2EC" w:tentative="1">
      <w:start w:val="1"/>
      <w:numFmt w:val="bullet"/>
      <w:lvlText w:val="–"/>
      <w:lvlJc w:val="left"/>
      <w:pPr>
        <w:tabs>
          <w:tab w:val="num" w:pos="2160"/>
        </w:tabs>
        <w:ind w:left="2160" w:hanging="360"/>
      </w:pPr>
      <w:rPr>
        <w:rFonts w:ascii="Arial" w:hAnsi="Arial" w:hint="default"/>
      </w:rPr>
    </w:lvl>
    <w:lvl w:ilvl="3" w:tplc="F38A83CE" w:tentative="1">
      <w:start w:val="1"/>
      <w:numFmt w:val="bullet"/>
      <w:lvlText w:val="–"/>
      <w:lvlJc w:val="left"/>
      <w:pPr>
        <w:tabs>
          <w:tab w:val="num" w:pos="2880"/>
        </w:tabs>
        <w:ind w:left="2880" w:hanging="360"/>
      </w:pPr>
      <w:rPr>
        <w:rFonts w:ascii="Arial" w:hAnsi="Arial" w:hint="default"/>
      </w:rPr>
    </w:lvl>
    <w:lvl w:ilvl="4" w:tplc="FBC09AC2" w:tentative="1">
      <w:start w:val="1"/>
      <w:numFmt w:val="bullet"/>
      <w:lvlText w:val="–"/>
      <w:lvlJc w:val="left"/>
      <w:pPr>
        <w:tabs>
          <w:tab w:val="num" w:pos="3600"/>
        </w:tabs>
        <w:ind w:left="3600" w:hanging="360"/>
      </w:pPr>
      <w:rPr>
        <w:rFonts w:ascii="Arial" w:hAnsi="Arial" w:hint="default"/>
      </w:rPr>
    </w:lvl>
    <w:lvl w:ilvl="5" w:tplc="8D381E00" w:tentative="1">
      <w:start w:val="1"/>
      <w:numFmt w:val="bullet"/>
      <w:lvlText w:val="–"/>
      <w:lvlJc w:val="left"/>
      <w:pPr>
        <w:tabs>
          <w:tab w:val="num" w:pos="4320"/>
        </w:tabs>
        <w:ind w:left="4320" w:hanging="360"/>
      </w:pPr>
      <w:rPr>
        <w:rFonts w:ascii="Arial" w:hAnsi="Arial" w:hint="default"/>
      </w:rPr>
    </w:lvl>
    <w:lvl w:ilvl="6" w:tplc="5DDC4A46" w:tentative="1">
      <w:start w:val="1"/>
      <w:numFmt w:val="bullet"/>
      <w:lvlText w:val="–"/>
      <w:lvlJc w:val="left"/>
      <w:pPr>
        <w:tabs>
          <w:tab w:val="num" w:pos="5040"/>
        </w:tabs>
        <w:ind w:left="5040" w:hanging="360"/>
      </w:pPr>
      <w:rPr>
        <w:rFonts w:ascii="Arial" w:hAnsi="Arial" w:hint="default"/>
      </w:rPr>
    </w:lvl>
    <w:lvl w:ilvl="7" w:tplc="F84C0306" w:tentative="1">
      <w:start w:val="1"/>
      <w:numFmt w:val="bullet"/>
      <w:lvlText w:val="–"/>
      <w:lvlJc w:val="left"/>
      <w:pPr>
        <w:tabs>
          <w:tab w:val="num" w:pos="5760"/>
        </w:tabs>
        <w:ind w:left="5760" w:hanging="360"/>
      </w:pPr>
      <w:rPr>
        <w:rFonts w:ascii="Arial" w:hAnsi="Arial" w:hint="default"/>
      </w:rPr>
    </w:lvl>
    <w:lvl w:ilvl="8" w:tplc="6CE28C4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FBC55DB"/>
    <w:multiLevelType w:val="hybridMultilevel"/>
    <w:tmpl w:val="D36C4C98"/>
    <w:lvl w:ilvl="0" w:tplc="EE3C3164">
      <w:start w:val="1"/>
      <w:numFmt w:val="bullet"/>
      <w:lvlText w:val="–"/>
      <w:lvlJc w:val="left"/>
      <w:pPr>
        <w:tabs>
          <w:tab w:val="num" w:pos="720"/>
        </w:tabs>
        <w:ind w:left="720" w:hanging="360"/>
      </w:pPr>
      <w:rPr>
        <w:rFonts w:ascii="Arial" w:hAnsi="Arial" w:hint="default"/>
      </w:rPr>
    </w:lvl>
    <w:lvl w:ilvl="1" w:tplc="10723BA6">
      <w:start w:val="1"/>
      <w:numFmt w:val="bullet"/>
      <w:lvlText w:val="–"/>
      <w:lvlJc w:val="left"/>
      <w:pPr>
        <w:tabs>
          <w:tab w:val="num" w:pos="1440"/>
        </w:tabs>
        <w:ind w:left="1440" w:hanging="360"/>
      </w:pPr>
      <w:rPr>
        <w:rFonts w:ascii="Arial" w:hAnsi="Arial" w:hint="default"/>
      </w:rPr>
    </w:lvl>
    <w:lvl w:ilvl="2" w:tplc="B8F88972" w:tentative="1">
      <w:start w:val="1"/>
      <w:numFmt w:val="bullet"/>
      <w:lvlText w:val="–"/>
      <w:lvlJc w:val="left"/>
      <w:pPr>
        <w:tabs>
          <w:tab w:val="num" w:pos="2160"/>
        </w:tabs>
        <w:ind w:left="2160" w:hanging="360"/>
      </w:pPr>
      <w:rPr>
        <w:rFonts w:ascii="Arial" w:hAnsi="Arial" w:hint="default"/>
      </w:rPr>
    </w:lvl>
    <w:lvl w:ilvl="3" w:tplc="5A9EDFE0" w:tentative="1">
      <w:start w:val="1"/>
      <w:numFmt w:val="bullet"/>
      <w:lvlText w:val="–"/>
      <w:lvlJc w:val="left"/>
      <w:pPr>
        <w:tabs>
          <w:tab w:val="num" w:pos="2880"/>
        </w:tabs>
        <w:ind w:left="2880" w:hanging="360"/>
      </w:pPr>
      <w:rPr>
        <w:rFonts w:ascii="Arial" w:hAnsi="Arial" w:hint="default"/>
      </w:rPr>
    </w:lvl>
    <w:lvl w:ilvl="4" w:tplc="33E42C4A" w:tentative="1">
      <w:start w:val="1"/>
      <w:numFmt w:val="bullet"/>
      <w:lvlText w:val="–"/>
      <w:lvlJc w:val="left"/>
      <w:pPr>
        <w:tabs>
          <w:tab w:val="num" w:pos="3600"/>
        </w:tabs>
        <w:ind w:left="3600" w:hanging="360"/>
      </w:pPr>
      <w:rPr>
        <w:rFonts w:ascii="Arial" w:hAnsi="Arial" w:hint="default"/>
      </w:rPr>
    </w:lvl>
    <w:lvl w:ilvl="5" w:tplc="6D142220" w:tentative="1">
      <w:start w:val="1"/>
      <w:numFmt w:val="bullet"/>
      <w:lvlText w:val="–"/>
      <w:lvlJc w:val="left"/>
      <w:pPr>
        <w:tabs>
          <w:tab w:val="num" w:pos="4320"/>
        </w:tabs>
        <w:ind w:left="4320" w:hanging="360"/>
      </w:pPr>
      <w:rPr>
        <w:rFonts w:ascii="Arial" w:hAnsi="Arial" w:hint="default"/>
      </w:rPr>
    </w:lvl>
    <w:lvl w:ilvl="6" w:tplc="A8D8E7EA" w:tentative="1">
      <w:start w:val="1"/>
      <w:numFmt w:val="bullet"/>
      <w:lvlText w:val="–"/>
      <w:lvlJc w:val="left"/>
      <w:pPr>
        <w:tabs>
          <w:tab w:val="num" w:pos="5040"/>
        </w:tabs>
        <w:ind w:left="5040" w:hanging="360"/>
      </w:pPr>
      <w:rPr>
        <w:rFonts w:ascii="Arial" w:hAnsi="Arial" w:hint="default"/>
      </w:rPr>
    </w:lvl>
    <w:lvl w:ilvl="7" w:tplc="B7D4DE22" w:tentative="1">
      <w:start w:val="1"/>
      <w:numFmt w:val="bullet"/>
      <w:lvlText w:val="–"/>
      <w:lvlJc w:val="left"/>
      <w:pPr>
        <w:tabs>
          <w:tab w:val="num" w:pos="5760"/>
        </w:tabs>
        <w:ind w:left="5760" w:hanging="360"/>
      </w:pPr>
      <w:rPr>
        <w:rFonts w:ascii="Arial" w:hAnsi="Arial" w:hint="default"/>
      </w:rPr>
    </w:lvl>
    <w:lvl w:ilvl="8" w:tplc="421812D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9A4272"/>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CE3934"/>
    <w:multiLevelType w:val="hybridMultilevel"/>
    <w:tmpl w:val="8F761B9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2E0297"/>
    <w:multiLevelType w:val="hybridMultilevel"/>
    <w:tmpl w:val="12BE78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C01DAC"/>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922B35"/>
    <w:multiLevelType w:val="hybridMultilevel"/>
    <w:tmpl w:val="A34897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256167"/>
    <w:multiLevelType w:val="hybridMultilevel"/>
    <w:tmpl w:val="0D9C632A"/>
    <w:lvl w:ilvl="0" w:tplc="9FC0363E">
      <w:start w:val="1"/>
      <w:numFmt w:val="decimal"/>
      <w:lvlText w:val="%1."/>
      <w:lvlJc w:val="left"/>
      <w:pPr>
        <w:tabs>
          <w:tab w:val="num" w:pos="720"/>
        </w:tabs>
        <w:ind w:left="720" w:hanging="360"/>
      </w:pPr>
    </w:lvl>
    <w:lvl w:ilvl="1" w:tplc="5E94D7A2">
      <w:start w:val="1"/>
      <w:numFmt w:val="decimal"/>
      <w:lvlText w:val="%2."/>
      <w:lvlJc w:val="left"/>
      <w:pPr>
        <w:tabs>
          <w:tab w:val="num" w:pos="1440"/>
        </w:tabs>
        <w:ind w:left="1440" w:hanging="360"/>
      </w:pPr>
    </w:lvl>
    <w:lvl w:ilvl="2" w:tplc="E3F4B828" w:tentative="1">
      <w:start w:val="1"/>
      <w:numFmt w:val="decimal"/>
      <w:lvlText w:val="%3."/>
      <w:lvlJc w:val="left"/>
      <w:pPr>
        <w:tabs>
          <w:tab w:val="num" w:pos="2160"/>
        </w:tabs>
        <w:ind w:left="2160" w:hanging="360"/>
      </w:pPr>
    </w:lvl>
    <w:lvl w:ilvl="3" w:tplc="6CA69246" w:tentative="1">
      <w:start w:val="1"/>
      <w:numFmt w:val="decimal"/>
      <w:lvlText w:val="%4."/>
      <w:lvlJc w:val="left"/>
      <w:pPr>
        <w:tabs>
          <w:tab w:val="num" w:pos="2880"/>
        </w:tabs>
        <w:ind w:left="2880" w:hanging="360"/>
      </w:pPr>
    </w:lvl>
    <w:lvl w:ilvl="4" w:tplc="191A63A6" w:tentative="1">
      <w:start w:val="1"/>
      <w:numFmt w:val="decimal"/>
      <w:lvlText w:val="%5."/>
      <w:lvlJc w:val="left"/>
      <w:pPr>
        <w:tabs>
          <w:tab w:val="num" w:pos="3600"/>
        </w:tabs>
        <w:ind w:left="3600" w:hanging="360"/>
      </w:pPr>
    </w:lvl>
    <w:lvl w:ilvl="5" w:tplc="72D6D5F4" w:tentative="1">
      <w:start w:val="1"/>
      <w:numFmt w:val="decimal"/>
      <w:lvlText w:val="%6."/>
      <w:lvlJc w:val="left"/>
      <w:pPr>
        <w:tabs>
          <w:tab w:val="num" w:pos="4320"/>
        </w:tabs>
        <w:ind w:left="4320" w:hanging="360"/>
      </w:pPr>
    </w:lvl>
    <w:lvl w:ilvl="6" w:tplc="840E720C" w:tentative="1">
      <w:start w:val="1"/>
      <w:numFmt w:val="decimal"/>
      <w:lvlText w:val="%7."/>
      <w:lvlJc w:val="left"/>
      <w:pPr>
        <w:tabs>
          <w:tab w:val="num" w:pos="5040"/>
        </w:tabs>
        <w:ind w:left="5040" w:hanging="360"/>
      </w:pPr>
    </w:lvl>
    <w:lvl w:ilvl="7" w:tplc="B53444E8" w:tentative="1">
      <w:start w:val="1"/>
      <w:numFmt w:val="decimal"/>
      <w:lvlText w:val="%8."/>
      <w:lvlJc w:val="left"/>
      <w:pPr>
        <w:tabs>
          <w:tab w:val="num" w:pos="5760"/>
        </w:tabs>
        <w:ind w:left="5760" w:hanging="360"/>
      </w:pPr>
    </w:lvl>
    <w:lvl w:ilvl="8" w:tplc="EBC81254" w:tentative="1">
      <w:start w:val="1"/>
      <w:numFmt w:val="decimal"/>
      <w:lvlText w:val="%9."/>
      <w:lvlJc w:val="left"/>
      <w:pPr>
        <w:tabs>
          <w:tab w:val="num" w:pos="6480"/>
        </w:tabs>
        <w:ind w:left="6480" w:hanging="36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626F35"/>
    <w:multiLevelType w:val="hybridMultilevel"/>
    <w:tmpl w:val="9CD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963AFD"/>
    <w:multiLevelType w:val="hybridMultilevel"/>
    <w:tmpl w:val="847E75B0"/>
    <w:lvl w:ilvl="0" w:tplc="75468046">
      <w:start w:val="1"/>
      <w:numFmt w:val="bullet"/>
      <w:lvlText w:val="•"/>
      <w:lvlJc w:val="left"/>
      <w:pPr>
        <w:tabs>
          <w:tab w:val="num" w:pos="720"/>
        </w:tabs>
        <w:ind w:left="720" w:hanging="360"/>
      </w:pPr>
      <w:rPr>
        <w:rFonts w:ascii="Arial" w:hAnsi="Arial" w:hint="default"/>
      </w:rPr>
    </w:lvl>
    <w:lvl w:ilvl="1" w:tplc="A308D616">
      <w:start w:val="185"/>
      <w:numFmt w:val="bullet"/>
      <w:lvlText w:val="–"/>
      <w:lvlJc w:val="left"/>
      <w:pPr>
        <w:tabs>
          <w:tab w:val="num" w:pos="1069"/>
        </w:tabs>
        <w:ind w:left="1069" w:hanging="360"/>
      </w:pPr>
      <w:rPr>
        <w:rFonts w:ascii="Arial" w:hAnsi="Arial" w:hint="default"/>
      </w:rPr>
    </w:lvl>
    <w:lvl w:ilvl="2" w:tplc="9F4EF6A4" w:tentative="1">
      <w:start w:val="1"/>
      <w:numFmt w:val="bullet"/>
      <w:lvlText w:val="•"/>
      <w:lvlJc w:val="left"/>
      <w:pPr>
        <w:tabs>
          <w:tab w:val="num" w:pos="2160"/>
        </w:tabs>
        <w:ind w:left="2160" w:hanging="360"/>
      </w:pPr>
      <w:rPr>
        <w:rFonts w:ascii="Arial" w:hAnsi="Arial" w:hint="default"/>
      </w:rPr>
    </w:lvl>
    <w:lvl w:ilvl="3" w:tplc="818C4BC0" w:tentative="1">
      <w:start w:val="1"/>
      <w:numFmt w:val="bullet"/>
      <w:lvlText w:val="•"/>
      <w:lvlJc w:val="left"/>
      <w:pPr>
        <w:tabs>
          <w:tab w:val="num" w:pos="2880"/>
        </w:tabs>
        <w:ind w:left="2880" w:hanging="360"/>
      </w:pPr>
      <w:rPr>
        <w:rFonts w:ascii="Arial" w:hAnsi="Arial" w:hint="default"/>
      </w:rPr>
    </w:lvl>
    <w:lvl w:ilvl="4" w:tplc="98C6484A" w:tentative="1">
      <w:start w:val="1"/>
      <w:numFmt w:val="bullet"/>
      <w:lvlText w:val="•"/>
      <w:lvlJc w:val="left"/>
      <w:pPr>
        <w:tabs>
          <w:tab w:val="num" w:pos="3600"/>
        </w:tabs>
        <w:ind w:left="3600" w:hanging="360"/>
      </w:pPr>
      <w:rPr>
        <w:rFonts w:ascii="Arial" w:hAnsi="Arial" w:hint="default"/>
      </w:rPr>
    </w:lvl>
    <w:lvl w:ilvl="5" w:tplc="D74ADD98" w:tentative="1">
      <w:start w:val="1"/>
      <w:numFmt w:val="bullet"/>
      <w:lvlText w:val="•"/>
      <w:lvlJc w:val="left"/>
      <w:pPr>
        <w:tabs>
          <w:tab w:val="num" w:pos="4320"/>
        </w:tabs>
        <w:ind w:left="4320" w:hanging="360"/>
      </w:pPr>
      <w:rPr>
        <w:rFonts w:ascii="Arial" w:hAnsi="Arial" w:hint="default"/>
      </w:rPr>
    </w:lvl>
    <w:lvl w:ilvl="6" w:tplc="9E023616" w:tentative="1">
      <w:start w:val="1"/>
      <w:numFmt w:val="bullet"/>
      <w:lvlText w:val="•"/>
      <w:lvlJc w:val="left"/>
      <w:pPr>
        <w:tabs>
          <w:tab w:val="num" w:pos="5040"/>
        </w:tabs>
        <w:ind w:left="5040" w:hanging="360"/>
      </w:pPr>
      <w:rPr>
        <w:rFonts w:ascii="Arial" w:hAnsi="Arial" w:hint="default"/>
      </w:rPr>
    </w:lvl>
    <w:lvl w:ilvl="7" w:tplc="37668B1A" w:tentative="1">
      <w:start w:val="1"/>
      <w:numFmt w:val="bullet"/>
      <w:lvlText w:val="•"/>
      <w:lvlJc w:val="left"/>
      <w:pPr>
        <w:tabs>
          <w:tab w:val="num" w:pos="5760"/>
        </w:tabs>
        <w:ind w:left="5760" w:hanging="360"/>
      </w:pPr>
      <w:rPr>
        <w:rFonts w:ascii="Arial" w:hAnsi="Arial" w:hint="default"/>
      </w:rPr>
    </w:lvl>
    <w:lvl w:ilvl="8" w:tplc="D136838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CA92149"/>
    <w:multiLevelType w:val="hybridMultilevel"/>
    <w:tmpl w:val="DC00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BA3BEA"/>
    <w:multiLevelType w:val="hybridMultilevel"/>
    <w:tmpl w:val="60D40CD8"/>
    <w:lvl w:ilvl="0" w:tplc="286868B8">
      <w:start w:val="1"/>
      <w:numFmt w:val="bullet"/>
      <w:lvlText w:val="•"/>
      <w:lvlJc w:val="left"/>
      <w:pPr>
        <w:tabs>
          <w:tab w:val="num" w:pos="720"/>
        </w:tabs>
        <w:ind w:left="720" w:hanging="360"/>
      </w:pPr>
      <w:rPr>
        <w:rFonts w:ascii="Arial" w:hAnsi="Arial" w:hint="default"/>
      </w:rPr>
    </w:lvl>
    <w:lvl w:ilvl="1" w:tplc="B3E4C5B0" w:tentative="1">
      <w:start w:val="1"/>
      <w:numFmt w:val="bullet"/>
      <w:lvlText w:val="•"/>
      <w:lvlJc w:val="left"/>
      <w:pPr>
        <w:tabs>
          <w:tab w:val="num" w:pos="1440"/>
        </w:tabs>
        <w:ind w:left="1440" w:hanging="360"/>
      </w:pPr>
      <w:rPr>
        <w:rFonts w:ascii="Arial" w:hAnsi="Arial" w:hint="default"/>
      </w:rPr>
    </w:lvl>
    <w:lvl w:ilvl="2" w:tplc="6A4A0CC2" w:tentative="1">
      <w:start w:val="1"/>
      <w:numFmt w:val="bullet"/>
      <w:lvlText w:val="•"/>
      <w:lvlJc w:val="left"/>
      <w:pPr>
        <w:tabs>
          <w:tab w:val="num" w:pos="2160"/>
        </w:tabs>
        <w:ind w:left="2160" w:hanging="360"/>
      </w:pPr>
      <w:rPr>
        <w:rFonts w:ascii="Arial" w:hAnsi="Arial" w:hint="default"/>
      </w:rPr>
    </w:lvl>
    <w:lvl w:ilvl="3" w:tplc="BFD87868" w:tentative="1">
      <w:start w:val="1"/>
      <w:numFmt w:val="bullet"/>
      <w:lvlText w:val="•"/>
      <w:lvlJc w:val="left"/>
      <w:pPr>
        <w:tabs>
          <w:tab w:val="num" w:pos="2880"/>
        </w:tabs>
        <w:ind w:left="2880" w:hanging="360"/>
      </w:pPr>
      <w:rPr>
        <w:rFonts w:ascii="Arial" w:hAnsi="Arial" w:hint="default"/>
      </w:rPr>
    </w:lvl>
    <w:lvl w:ilvl="4" w:tplc="C31455D4" w:tentative="1">
      <w:start w:val="1"/>
      <w:numFmt w:val="bullet"/>
      <w:lvlText w:val="•"/>
      <w:lvlJc w:val="left"/>
      <w:pPr>
        <w:tabs>
          <w:tab w:val="num" w:pos="3600"/>
        </w:tabs>
        <w:ind w:left="3600" w:hanging="360"/>
      </w:pPr>
      <w:rPr>
        <w:rFonts w:ascii="Arial" w:hAnsi="Arial" w:hint="default"/>
      </w:rPr>
    </w:lvl>
    <w:lvl w:ilvl="5" w:tplc="126294C4" w:tentative="1">
      <w:start w:val="1"/>
      <w:numFmt w:val="bullet"/>
      <w:lvlText w:val="•"/>
      <w:lvlJc w:val="left"/>
      <w:pPr>
        <w:tabs>
          <w:tab w:val="num" w:pos="4320"/>
        </w:tabs>
        <w:ind w:left="4320" w:hanging="360"/>
      </w:pPr>
      <w:rPr>
        <w:rFonts w:ascii="Arial" w:hAnsi="Arial" w:hint="default"/>
      </w:rPr>
    </w:lvl>
    <w:lvl w:ilvl="6" w:tplc="9408A386" w:tentative="1">
      <w:start w:val="1"/>
      <w:numFmt w:val="bullet"/>
      <w:lvlText w:val="•"/>
      <w:lvlJc w:val="left"/>
      <w:pPr>
        <w:tabs>
          <w:tab w:val="num" w:pos="5040"/>
        </w:tabs>
        <w:ind w:left="5040" w:hanging="360"/>
      </w:pPr>
      <w:rPr>
        <w:rFonts w:ascii="Arial" w:hAnsi="Arial" w:hint="default"/>
      </w:rPr>
    </w:lvl>
    <w:lvl w:ilvl="7" w:tplc="D93A293E" w:tentative="1">
      <w:start w:val="1"/>
      <w:numFmt w:val="bullet"/>
      <w:lvlText w:val="•"/>
      <w:lvlJc w:val="left"/>
      <w:pPr>
        <w:tabs>
          <w:tab w:val="num" w:pos="5760"/>
        </w:tabs>
        <w:ind w:left="5760" w:hanging="360"/>
      </w:pPr>
      <w:rPr>
        <w:rFonts w:ascii="Arial" w:hAnsi="Arial" w:hint="default"/>
      </w:rPr>
    </w:lvl>
    <w:lvl w:ilvl="8" w:tplc="7FFC7E6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DE92543"/>
    <w:multiLevelType w:val="hybridMultilevel"/>
    <w:tmpl w:val="623CF2E0"/>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7914B0"/>
    <w:multiLevelType w:val="hybridMultilevel"/>
    <w:tmpl w:val="C6728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1552589">
    <w:abstractNumId w:val="9"/>
  </w:num>
  <w:num w:numId="2" w16cid:durableId="625043670">
    <w:abstractNumId w:val="20"/>
  </w:num>
  <w:num w:numId="3" w16cid:durableId="947200784">
    <w:abstractNumId w:val="34"/>
  </w:num>
  <w:num w:numId="4" w16cid:durableId="1966226928">
    <w:abstractNumId w:val="23"/>
  </w:num>
  <w:num w:numId="5" w16cid:durableId="1611627755">
    <w:abstractNumId w:val="18"/>
  </w:num>
  <w:num w:numId="6" w16cid:durableId="1135947648">
    <w:abstractNumId w:val="33"/>
  </w:num>
  <w:num w:numId="7" w16cid:durableId="495347491">
    <w:abstractNumId w:val="10"/>
  </w:num>
  <w:num w:numId="8" w16cid:durableId="2103716960">
    <w:abstractNumId w:val="31"/>
  </w:num>
  <w:num w:numId="9" w16cid:durableId="162093009">
    <w:abstractNumId w:val="21"/>
  </w:num>
  <w:num w:numId="10" w16cid:durableId="1470169884">
    <w:abstractNumId w:val="14"/>
  </w:num>
  <w:num w:numId="11" w16cid:durableId="2122146063">
    <w:abstractNumId w:val="15"/>
  </w:num>
  <w:num w:numId="12" w16cid:durableId="1174539937">
    <w:abstractNumId w:val="19"/>
  </w:num>
  <w:num w:numId="13" w16cid:durableId="527908147">
    <w:abstractNumId w:val="29"/>
  </w:num>
  <w:num w:numId="14" w16cid:durableId="350880082">
    <w:abstractNumId w:val="11"/>
  </w:num>
  <w:num w:numId="15" w16cid:durableId="1189953366">
    <w:abstractNumId w:val="0"/>
  </w:num>
  <w:num w:numId="16" w16cid:durableId="1322005072">
    <w:abstractNumId w:val="16"/>
  </w:num>
  <w:num w:numId="17" w16cid:durableId="1976762999">
    <w:abstractNumId w:val="12"/>
  </w:num>
  <w:num w:numId="18" w16cid:durableId="1455175879">
    <w:abstractNumId w:val="32"/>
  </w:num>
  <w:num w:numId="19" w16cid:durableId="2079089508">
    <w:abstractNumId w:val="2"/>
  </w:num>
  <w:num w:numId="20" w16cid:durableId="1286352745">
    <w:abstractNumId w:val="27"/>
  </w:num>
  <w:num w:numId="21" w16cid:durableId="446124369">
    <w:abstractNumId w:val="6"/>
  </w:num>
  <w:num w:numId="22" w16cid:durableId="1727219716">
    <w:abstractNumId w:val="24"/>
  </w:num>
  <w:num w:numId="23" w16cid:durableId="687216336">
    <w:abstractNumId w:val="13"/>
  </w:num>
  <w:num w:numId="24" w16cid:durableId="2028630997">
    <w:abstractNumId w:val="38"/>
  </w:num>
  <w:num w:numId="25" w16cid:durableId="1897351982">
    <w:abstractNumId w:val="26"/>
  </w:num>
  <w:num w:numId="26" w16cid:durableId="572736526">
    <w:abstractNumId w:val="4"/>
  </w:num>
  <w:num w:numId="27" w16cid:durableId="2043046066">
    <w:abstractNumId w:val="25"/>
  </w:num>
  <w:num w:numId="28" w16cid:durableId="56559192">
    <w:abstractNumId w:val="1"/>
  </w:num>
  <w:num w:numId="29" w16cid:durableId="1611544389">
    <w:abstractNumId w:val="39"/>
  </w:num>
  <w:num w:numId="30" w16cid:durableId="964391119">
    <w:abstractNumId w:val="22"/>
  </w:num>
  <w:num w:numId="31" w16cid:durableId="1559172122">
    <w:abstractNumId w:val="17"/>
  </w:num>
  <w:num w:numId="32" w16cid:durableId="80107692">
    <w:abstractNumId w:val="37"/>
  </w:num>
  <w:num w:numId="33" w16cid:durableId="2050645842">
    <w:abstractNumId w:val="36"/>
  </w:num>
  <w:num w:numId="34" w16cid:durableId="1963655575">
    <w:abstractNumId w:val="28"/>
  </w:num>
  <w:num w:numId="35" w16cid:durableId="1861818462">
    <w:abstractNumId w:val="35"/>
  </w:num>
  <w:num w:numId="36" w16cid:durableId="167599492">
    <w:abstractNumId w:val="8"/>
  </w:num>
  <w:num w:numId="37" w16cid:durableId="1551721461">
    <w:abstractNumId w:val="30"/>
  </w:num>
  <w:num w:numId="38" w16cid:durableId="1019700930">
    <w:abstractNumId w:val="5"/>
  </w:num>
  <w:num w:numId="39" w16cid:durableId="1485388521">
    <w:abstractNumId w:val="7"/>
  </w:num>
  <w:num w:numId="40" w16cid:durableId="728305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7536"/>
    <w:rsid w:val="00046069"/>
    <w:rsid w:val="00050AF9"/>
    <w:rsid w:val="000822E5"/>
    <w:rsid w:val="0009663F"/>
    <w:rsid w:val="000971FC"/>
    <w:rsid w:val="000A2A3A"/>
    <w:rsid w:val="000A492A"/>
    <w:rsid w:val="000B6520"/>
    <w:rsid w:val="000B65A3"/>
    <w:rsid w:val="000C4F03"/>
    <w:rsid w:val="000D2F80"/>
    <w:rsid w:val="000E413A"/>
    <w:rsid w:val="000F5AA3"/>
    <w:rsid w:val="00100396"/>
    <w:rsid w:val="00100B5C"/>
    <w:rsid w:val="00103507"/>
    <w:rsid w:val="00107D10"/>
    <w:rsid w:val="001106E9"/>
    <w:rsid w:val="0011666F"/>
    <w:rsid w:val="00124CA5"/>
    <w:rsid w:val="00131514"/>
    <w:rsid w:val="00134F77"/>
    <w:rsid w:val="00144992"/>
    <w:rsid w:val="00152E9D"/>
    <w:rsid w:val="00154487"/>
    <w:rsid w:val="0017512A"/>
    <w:rsid w:val="00196958"/>
    <w:rsid w:val="001A1369"/>
    <w:rsid w:val="001A1E39"/>
    <w:rsid w:val="001A24F3"/>
    <w:rsid w:val="001B405C"/>
    <w:rsid w:val="001B5F45"/>
    <w:rsid w:val="001E1050"/>
    <w:rsid w:val="001E1E1F"/>
    <w:rsid w:val="001E2007"/>
    <w:rsid w:val="001E57C1"/>
    <w:rsid w:val="001E70DC"/>
    <w:rsid w:val="001F07EF"/>
    <w:rsid w:val="001F50B6"/>
    <w:rsid w:val="001F6D7A"/>
    <w:rsid w:val="00200C12"/>
    <w:rsid w:val="0022746E"/>
    <w:rsid w:val="00235F71"/>
    <w:rsid w:val="002444CA"/>
    <w:rsid w:val="002466CE"/>
    <w:rsid w:val="002468F2"/>
    <w:rsid w:val="00260DE6"/>
    <w:rsid w:val="00273FEE"/>
    <w:rsid w:val="00277AE5"/>
    <w:rsid w:val="0028204E"/>
    <w:rsid w:val="00285000"/>
    <w:rsid w:val="0028591B"/>
    <w:rsid w:val="00291841"/>
    <w:rsid w:val="002959AA"/>
    <w:rsid w:val="002C449B"/>
    <w:rsid w:val="002C6040"/>
    <w:rsid w:val="002D5B3F"/>
    <w:rsid w:val="002E272E"/>
    <w:rsid w:val="002F2C34"/>
    <w:rsid w:val="002F5778"/>
    <w:rsid w:val="003223E0"/>
    <w:rsid w:val="00352C4A"/>
    <w:rsid w:val="00362560"/>
    <w:rsid w:val="00366A4E"/>
    <w:rsid w:val="003732FD"/>
    <w:rsid w:val="003753B2"/>
    <w:rsid w:val="00376559"/>
    <w:rsid w:val="00382BAA"/>
    <w:rsid w:val="00384D73"/>
    <w:rsid w:val="00393EB6"/>
    <w:rsid w:val="003A3CE5"/>
    <w:rsid w:val="003B366F"/>
    <w:rsid w:val="003B3F9D"/>
    <w:rsid w:val="003B6C95"/>
    <w:rsid w:val="003D223B"/>
    <w:rsid w:val="003E5751"/>
    <w:rsid w:val="004046A9"/>
    <w:rsid w:val="00404C50"/>
    <w:rsid w:val="00423934"/>
    <w:rsid w:val="0042402B"/>
    <w:rsid w:val="00426244"/>
    <w:rsid w:val="00440E8B"/>
    <w:rsid w:val="00470A38"/>
    <w:rsid w:val="004874DE"/>
    <w:rsid w:val="004A19A4"/>
    <w:rsid w:val="004B5334"/>
    <w:rsid w:val="004B6C14"/>
    <w:rsid w:val="004C4F19"/>
    <w:rsid w:val="004D5E9B"/>
    <w:rsid w:val="004D63D9"/>
    <w:rsid w:val="004D6AB8"/>
    <w:rsid w:val="004E6585"/>
    <w:rsid w:val="004E7953"/>
    <w:rsid w:val="0050249F"/>
    <w:rsid w:val="00524566"/>
    <w:rsid w:val="00526490"/>
    <w:rsid w:val="00530BEF"/>
    <w:rsid w:val="00533E93"/>
    <w:rsid w:val="005364CE"/>
    <w:rsid w:val="00552351"/>
    <w:rsid w:val="005609C8"/>
    <w:rsid w:val="00561F00"/>
    <w:rsid w:val="00562C4E"/>
    <w:rsid w:val="00562DEC"/>
    <w:rsid w:val="0057002A"/>
    <w:rsid w:val="00576AB4"/>
    <w:rsid w:val="00576E68"/>
    <w:rsid w:val="00577917"/>
    <w:rsid w:val="00590667"/>
    <w:rsid w:val="005969E2"/>
    <w:rsid w:val="005A1689"/>
    <w:rsid w:val="005A6D35"/>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234E"/>
    <w:rsid w:val="00676241"/>
    <w:rsid w:val="00681208"/>
    <w:rsid w:val="00681FA9"/>
    <w:rsid w:val="00691EA9"/>
    <w:rsid w:val="006934D4"/>
    <w:rsid w:val="00696F36"/>
    <w:rsid w:val="006A08ED"/>
    <w:rsid w:val="006A6DC3"/>
    <w:rsid w:val="006C1480"/>
    <w:rsid w:val="006C53F5"/>
    <w:rsid w:val="006D1E5C"/>
    <w:rsid w:val="006D49ED"/>
    <w:rsid w:val="006D55CE"/>
    <w:rsid w:val="006D637A"/>
    <w:rsid w:val="006D6B5E"/>
    <w:rsid w:val="006D6F24"/>
    <w:rsid w:val="006E3E4E"/>
    <w:rsid w:val="006E6ECF"/>
    <w:rsid w:val="006F1715"/>
    <w:rsid w:val="006F45BF"/>
    <w:rsid w:val="006F60E0"/>
    <w:rsid w:val="00702F71"/>
    <w:rsid w:val="00736355"/>
    <w:rsid w:val="007366DF"/>
    <w:rsid w:val="00736773"/>
    <w:rsid w:val="00757839"/>
    <w:rsid w:val="00770C81"/>
    <w:rsid w:val="00791024"/>
    <w:rsid w:val="00793F0A"/>
    <w:rsid w:val="007A2657"/>
    <w:rsid w:val="007B36DF"/>
    <w:rsid w:val="007C682C"/>
    <w:rsid w:val="007D2385"/>
    <w:rsid w:val="007D410D"/>
    <w:rsid w:val="007E6F99"/>
    <w:rsid w:val="007F214F"/>
    <w:rsid w:val="007F5B6B"/>
    <w:rsid w:val="00800069"/>
    <w:rsid w:val="00800350"/>
    <w:rsid w:val="008042F0"/>
    <w:rsid w:val="0081243E"/>
    <w:rsid w:val="008257E7"/>
    <w:rsid w:val="008310A0"/>
    <w:rsid w:val="0083248D"/>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520B"/>
    <w:rsid w:val="008F78C2"/>
    <w:rsid w:val="00900ED4"/>
    <w:rsid w:val="00904568"/>
    <w:rsid w:val="009046B8"/>
    <w:rsid w:val="00905BA1"/>
    <w:rsid w:val="00907494"/>
    <w:rsid w:val="00911394"/>
    <w:rsid w:val="00923EF2"/>
    <w:rsid w:val="00926D25"/>
    <w:rsid w:val="00926E9D"/>
    <w:rsid w:val="00932C6E"/>
    <w:rsid w:val="00933F10"/>
    <w:rsid w:val="00942777"/>
    <w:rsid w:val="009433C5"/>
    <w:rsid w:val="00965881"/>
    <w:rsid w:val="00972C9A"/>
    <w:rsid w:val="009871FF"/>
    <w:rsid w:val="00990799"/>
    <w:rsid w:val="00995D51"/>
    <w:rsid w:val="009A0631"/>
    <w:rsid w:val="009B10ED"/>
    <w:rsid w:val="009B643D"/>
    <w:rsid w:val="009D3EA4"/>
    <w:rsid w:val="009D649C"/>
    <w:rsid w:val="009E4BC1"/>
    <w:rsid w:val="009F5CB2"/>
    <w:rsid w:val="00A03BB8"/>
    <w:rsid w:val="00A249EA"/>
    <w:rsid w:val="00A3505D"/>
    <w:rsid w:val="00A4036F"/>
    <w:rsid w:val="00A406E5"/>
    <w:rsid w:val="00A4641C"/>
    <w:rsid w:val="00A55876"/>
    <w:rsid w:val="00A67FB1"/>
    <w:rsid w:val="00A71FB1"/>
    <w:rsid w:val="00A85BFE"/>
    <w:rsid w:val="00A94DE4"/>
    <w:rsid w:val="00AB6FE7"/>
    <w:rsid w:val="00AB7AD7"/>
    <w:rsid w:val="00AC5F32"/>
    <w:rsid w:val="00AD2430"/>
    <w:rsid w:val="00AE4182"/>
    <w:rsid w:val="00AE41A6"/>
    <w:rsid w:val="00AF0E34"/>
    <w:rsid w:val="00AF271D"/>
    <w:rsid w:val="00AF56C2"/>
    <w:rsid w:val="00B004E6"/>
    <w:rsid w:val="00B03406"/>
    <w:rsid w:val="00B0744D"/>
    <w:rsid w:val="00B10CF0"/>
    <w:rsid w:val="00B25289"/>
    <w:rsid w:val="00B27B09"/>
    <w:rsid w:val="00B34BB3"/>
    <w:rsid w:val="00B4233E"/>
    <w:rsid w:val="00B50EA8"/>
    <w:rsid w:val="00B64082"/>
    <w:rsid w:val="00B72325"/>
    <w:rsid w:val="00B72EC6"/>
    <w:rsid w:val="00B81AD3"/>
    <w:rsid w:val="00B829D8"/>
    <w:rsid w:val="00B84B5B"/>
    <w:rsid w:val="00B86446"/>
    <w:rsid w:val="00B952DD"/>
    <w:rsid w:val="00BA1176"/>
    <w:rsid w:val="00BC0E12"/>
    <w:rsid w:val="00BD1773"/>
    <w:rsid w:val="00BE0B01"/>
    <w:rsid w:val="00BE79C7"/>
    <w:rsid w:val="00BF3CB5"/>
    <w:rsid w:val="00C01A3F"/>
    <w:rsid w:val="00C073F1"/>
    <w:rsid w:val="00C1285B"/>
    <w:rsid w:val="00C1361B"/>
    <w:rsid w:val="00C14E1F"/>
    <w:rsid w:val="00C315AF"/>
    <w:rsid w:val="00C36D9A"/>
    <w:rsid w:val="00C44A72"/>
    <w:rsid w:val="00C527D4"/>
    <w:rsid w:val="00C61FC2"/>
    <w:rsid w:val="00C705F9"/>
    <w:rsid w:val="00C80F0F"/>
    <w:rsid w:val="00C8667A"/>
    <w:rsid w:val="00C93BCB"/>
    <w:rsid w:val="00C94DBF"/>
    <w:rsid w:val="00CC241A"/>
    <w:rsid w:val="00CE4035"/>
    <w:rsid w:val="00CE65AB"/>
    <w:rsid w:val="00CF4266"/>
    <w:rsid w:val="00D228CC"/>
    <w:rsid w:val="00D22D9C"/>
    <w:rsid w:val="00D241F1"/>
    <w:rsid w:val="00D275CB"/>
    <w:rsid w:val="00D30DFA"/>
    <w:rsid w:val="00D347D1"/>
    <w:rsid w:val="00D463A5"/>
    <w:rsid w:val="00D4710D"/>
    <w:rsid w:val="00D47D25"/>
    <w:rsid w:val="00D62ACD"/>
    <w:rsid w:val="00D64F27"/>
    <w:rsid w:val="00D70378"/>
    <w:rsid w:val="00D84EB3"/>
    <w:rsid w:val="00DA36EE"/>
    <w:rsid w:val="00DB116D"/>
    <w:rsid w:val="00DB444C"/>
    <w:rsid w:val="00DD17CC"/>
    <w:rsid w:val="00DE217A"/>
    <w:rsid w:val="00DE6F30"/>
    <w:rsid w:val="00DF321B"/>
    <w:rsid w:val="00E230E0"/>
    <w:rsid w:val="00E51AAC"/>
    <w:rsid w:val="00E54ADE"/>
    <w:rsid w:val="00E61D43"/>
    <w:rsid w:val="00E66CC0"/>
    <w:rsid w:val="00E728A9"/>
    <w:rsid w:val="00E807D9"/>
    <w:rsid w:val="00EA0F4E"/>
    <w:rsid w:val="00EA295B"/>
    <w:rsid w:val="00EA3B9B"/>
    <w:rsid w:val="00EA57CE"/>
    <w:rsid w:val="00EA5B45"/>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5A7D"/>
    <w:rsid w:val="00F40F53"/>
    <w:rsid w:val="00F442A7"/>
    <w:rsid w:val="00F45764"/>
    <w:rsid w:val="00F57A89"/>
    <w:rsid w:val="00F61A20"/>
    <w:rsid w:val="00F61BE0"/>
    <w:rsid w:val="00F63DD9"/>
    <w:rsid w:val="00F67644"/>
    <w:rsid w:val="00F8381F"/>
    <w:rsid w:val="00F92B58"/>
    <w:rsid w:val="00FA04CD"/>
    <w:rsid w:val="00FA25F5"/>
    <w:rsid w:val="00FA2810"/>
    <w:rsid w:val="00FA68F8"/>
    <w:rsid w:val="00FB1DC0"/>
    <w:rsid w:val="00FB3B4E"/>
    <w:rsid w:val="00FB4521"/>
    <w:rsid w:val="00FB4F84"/>
    <w:rsid w:val="00FB5CF8"/>
    <w:rsid w:val="00FE0EA2"/>
    <w:rsid w:val="00FE5651"/>
    <w:rsid w:val="00FF273B"/>
    <w:rsid w:val="00FF564C"/>
    <w:rsid w:val="1DFC76C9"/>
    <w:rsid w:val="26D91F67"/>
    <w:rsid w:val="38BBB49E"/>
    <w:rsid w:val="43C989EB"/>
    <w:rsid w:val="4C5CECE2"/>
    <w:rsid w:val="54B0C5DF"/>
    <w:rsid w:val="7CBAB54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37533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0E12"/>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Modcode">
    <w:name w:val="Modcode"/>
    <w:basedOn w:val="Normal"/>
    <w:rsid w:val="0081243E"/>
    <w:pPr>
      <w:jc w:val="center"/>
    </w:pPr>
    <w:rPr>
      <w:b/>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29782">
      <w:bodyDiv w:val="1"/>
      <w:marLeft w:val="0"/>
      <w:marRight w:val="0"/>
      <w:marTop w:val="0"/>
      <w:marBottom w:val="0"/>
      <w:divBdr>
        <w:top w:val="none" w:sz="0" w:space="0" w:color="auto"/>
        <w:left w:val="none" w:sz="0" w:space="0" w:color="auto"/>
        <w:bottom w:val="none" w:sz="0" w:space="0" w:color="auto"/>
        <w:right w:val="none" w:sz="0" w:space="0" w:color="auto"/>
      </w:divBdr>
      <w:divsChild>
        <w:div w:id="921177692">
          <w:marLeft w:val="547"/>
          <w:marRight w:val="0"/>
          <w:marTop w:val="96"/>
          <w:marBottom w:val="0"/>
          <w:divBdr>
            <w:top w:val="none" w:sz="0" w:space="0" w:color="auto"/>
            <w:left w:val="none" w:sz="0" w:space="0" w:color="auto"/>
            <w:bottom w:val="none" w:sz="0" w:space="0" w:color="auto"/>
            <w:right w:val="none" w:sz="0" w:space="0" w:color="auto"/>
          </w:divBdr>
        </w:div>
        <w:div w:id="1504121395">
          <w:marLeft w:val="1166"/>
          <w:marRight w:val="0"/>
          <w:marTop w:val="86"/>
          <w:marBottom w:val="0"/>
          <w:divBdr>
            <w:top w:val="none" w:sz="0" w:space="0" w:color="auto"/>
            <w:left w:val="none" w:sz="0" w:space="0" w:color="auto"/>
            <w:bottom w:val="none" w:sz="0" w:space="0" w:color="auto"/>
            <w:right w:val="none" w:sz="0" w:space="0" w:color="auto"/>
          </w:divBdr>
        </w:div>
        <w:div w:id="2084716442">
          <w:marLeft w:val="1166"/>
          <w:marRight w:val="0"/>
          <w:marTop w:val="86"/>
          <w:marBottom w:val="0"/>
          <w:divBdr>
            <w:top w:val="none" w:sz="0" w:space="0" w:color="auto"/>
            <w:left w:val="none" w:sz="0" w:space="0" w:color="auto"/>
            <w:bottom w:val="none" w:sz="0" w:space="0" w:color="auto"/>
            <w:right w:val="none" w:sz="0" w:space="0" w:color="auto"/>
          </w:divBdr>
        </w:div>
        <w:div w:id="1171989613">
          <w:marLeft w:val="1166"/>
          <w:marRight w:val="0"/>
          <w:marTop w:val="86"/>
          <w:marBottom w:val="0"/>
          <w:divBdr>
            <w:top w:val="none" w:sz="0" w:space="0" w:color="auto"/>
            <w:left w:val="none" w:sz="0" w:space="0" w:color="auto"/>
            <w:bottom w:val="none" w:sz="0" w:space="0" w:color="auto"/>
            <w:right w:val="none" w:sz="0" w:space="0" w:color="auto"/>
          </w:divBdr>
        </w:div>
      </w:divsChild>
    </w:div>
    <w:div w:id="324280141">
      <w:bodyDiv w:val="1"/>
      <w:marLeft w:val="0"/>
      <w:marRight w:val="0"/>
      <w:marTop w:val="0"/>
      <w:marBottom w:val="0"/>
      <w:divBdr>
        <w:top w:val="none" w:sz="0" w:space="0" w:color="auto"/>
        <w:left w:val="none" w:sz="0" w:space="0" w:color="auto"/>
        <w:bottom w:val="none" w:sz="0" w:space="0" w:color="auto"/>
        <w:right w:val="none" w:sz="0" w:space="0" w:color="auto"/>
      </w:divBdr>
      <w:divsChild>
        <w:div w:id="1302232160">
          <w:marLeft w:val="1166"/>
          <w:marRight w:val="0"/>
          <w:marTop w:val="154"/>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010630">
      <w:bodyDiv w:val="1"/>
      <w:marLeft w:val="0"/>
      <w:marRight w:val="0"/>
      <w:marTop w:val="0"/>
      <w:marBottom w:val="0"/>
      <w:divBdr>
        <w:top w:val="none" w:sz="0" w:space="0" w:color="auto"/>
        <w:left w:val="none" w:sz="0" w:space="0" w:color="auto"/>
        <w:bottom w:val="none" w:sz="0" w:space="0" w:color="auto"/>
        <w:right w:val="none" w:sz="0" w:space="0" w:color="auto"/>
      </w:divBdr>
    </w:div>
    <w:div w:id="585577408">
      <w:bodyDiv w:val="1"/>
      <w:marLeft w:val="0"/>
      <w:marRight w:val="0"/>
      <w:marTop w:val="0"/>
      <w:marBottom w:val="0"/>
      <w:divBdr>
        <w:top w:val="none" w:sz="0" w:space="0" w:color="auto"/>
        <w:left w:val="none" w:sz="0" w:space="0" w:color="auto"/>
        <w:bottom w:val="none" w:sz="0" w:space="0" w:color="auto"/>
        <w:right w:val="none" w:sz="0" w:space="0" w:color="auto"/>
      </w:divBdr>
      <w:divsChild>
        <w:div w:id="1415202795">
          <w:marLeft w:val="1526"/>
          <w:marRight w:val="0"/>
          <w:marTop w:val="100"/>
          <w:marBottom w:val="0"/>
          <w:divBdr>
            <w:top w:val="none" w:sz="0" w:space="0" w:color="auto"/>
            <w:left w:val="none" w:sz="0" w:space="0" w:color="auto"/>
            <w:bottom w:val="none" w:sz="0" w:space="0" w:color="auto"/>
            <w:right w:val="none" w:sz="0" w:space="0" w:color="auto"/>
          </w:divBdr>
        </w:div>
        <w:div w:id="138885864">
          <w:marLeft w:val="1526"/>
          <w:marRight w:val="0"/>
          <w:marTop w:val="100"/>
          <w:marBottom w:val="0"/>
          <w:divBdr>
            <w:top w:val="none" w:sz="0" w:space="0" w:color="auto"/>
            <w:left w:val="none" w:sz="0" w:space="0" w:color="auto"/>
            <w:bottom w:val="none" w:sz="0" w:space="0" w:color="auto"/>
            <w:right w:val="none" w:sz="0" w:space="0" w:color="auto"/>
          </w:divBdr>
        </w:div>
        <w:div w:id="2046296156">
          <w:marLeft w:val="1526"/>
          <w:marRight w:val="0"/>
          <w:marTop w:val="100"/>
          <w:marBottom w:val="0"/>
          <w:divBdr>
            <w:top w:val="none" w:sz="0" w:space="0" w:color="auto"/>
            <w:left w:val="none" w:sz="0" w:space="0" w:color="auto"/>
            <w:bottom w:val="none" w:sz="0" w:space="0" w:color="auto"/>
            <w:right w:val="none" w:sz="0" w:space="0" w:color="auto"/>
          </w:divBdr>
        </w:div>
        <w:div w:id="2073960759">
          <w:marLeft w:val="1526"/>
          <w:marRight w:val="0"/>
          <w:marTop w:val="100"/>
          <w:marBottom w:val="0"/>
          <w:divBdr>
            <w:top w:val="none" w:sz="0" w:space="0" w:color="auto"/>
            <w:left w:val="none" w:sz="0" w:space="0" w:color="auto"/>
            <w:bottom w:val="none" w:sz="0" w:space="0" w:color="auto"/>
            <w:right w:val="none" w:sz="0" w:space="0" w:color="auto"/>
          </w:divBdr>
        </w:div>
        <w:div w:id="1974098177">
          <w:marLeft w:val="1526"/>
          <w:marRight w:val="0"/>
          <w:marTop w:val="100"/>
          <w:marBottom w:val="0"/>
          <w:divBdr>
            <w:top w:val="none" w:sz="0" w:space="0" w:color="auto"/>
            <w:left w:val="none" w:sz="0" w:space="0" w:color="auto"/>
            <w:bottom w:val="none" w:sz="0" w:space="0" w:color="auto"/>
            <w:right w:val="none" w:sz="0" w:space="0" w:color="auto"/>
          </w:divBdr>
        </w:div>
      </w:divsChild>
    </w:div>
    <w:div w:id="1044988187">
      <w:bodyDiv w:val="1"/>
      <w:marLeft w:val="0"/>
      <w:marRight w:val="0"/>
      <w:marTop w:val="0"/>
      <w:marBottom w:val="0"/>
      <w:divBdr>
        <w:top w:val="none" w:sz="0" w:space="0" w:color="auto"/>
        <w:left w:val="none" w:sz="0" w:space="0" w:color="auto"/>
        <w:bottom w:val="none" w:sz="0" w:space="0" w:color="auto"/>
        <w:right w:val="none" w:sz="0" w:space="0" w:color="auto"/>
      </w:divBdr>
      <w:divsChild>
        <w:div w:id="164982764">
          <w:marLeft w:val="547"/>
          <w:marRight w:val="0"/>
          <w:marTop w:val="106"/>
          <w:marBottom w:val="0"/>
          <w:divBdr>
            <w:top w:val="none" w:sz="0" w:space="0" w:color="auto"/>
            <w:left w:val="none" w:sz="0" w:space="0" w:color="auto"/>
            <w:bottom w:val="none" w:sz="0" w:space="0" w:color="auto"/>
            <w:right w:val="none" w:sz="0" w:space="0" w:color="auto"/>
          </w:divBdr>
        </w:div>
        <w:div w:id="36970879">
          <w:marLeft w:val="547"/>
          <w:marRight w:val="0"/>
          <w:marTop w:val="106"/>
          <w:marBottom w:val="0"/>
          <w:divBdr>
            <w:top w:val="none" w:sz="0" w:space="0" w:color="auto"/>
            <w:left w:val="none" w:sz="0" w:space="0" w:color="auto"/>
            <w:bottom w:val="none" w:sz="0" w:space="0" w:color="auto"/>
            <w:right w:val="none" w:sz="0" w:space="0" w:color="auto"/>
          </w:divBdr>
        </w:div>
        <w:div w:id="1320189358">
          <w:marLeft w:val="547"/>
          <w:marRight w:val="0"/>
          <w:marTop w:val="106"/>
          <w:marBottom w:val="0"/>
          <w:divBdr>
            <w:top w:val="none" w:sz="0" w:space="0" w:color="auto"/>
            <w:left w:val="none" w:sz="0" w:space="0" w:color="auto"/>
            <w:bottom w:val="none" w:sz="0" w:space="0" w:color="auto"/>
            <w:right w:val="none" w:sz="0" w:space="0" w:color="auto"/>
          </w:divBdr>
        </w:div>
        <w:div w:id="1657995502">
          <w:marLeft w:val="547"/>
          <w:marRight w:val="0"/>
          <w:marTop w:val="10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728854">
      <w:bodyDiv w:val="1"/>
      <w:marLeft w:val="0"/>
      <w:marRight w:val="0"/>
      <w:marTop w:val="0"/>
      <w:marBottom w:val="0"/>
      <w:divBdr>
        <w:top w:val="none" w:sz="0" w:space="0" w:color="auto"/>
        <w:left w:val="none" w:sz="0" w:space="0" w:color="auto"/>
        <w:bottom w:val="none" w:sz="0" w:space="0" w:color="auto"/>
        <w:right w:val="none" w:sz="0" w:space="0" w:color="auto"/>
      </w:divBdr>
      <w:divsChild>
        <w:div w:id="1950889078">
          <w:marLeft w:val="1526"/>
          <w:marRight w:val="0"/>
          <w:marTop w:val="100"/>
          <w:marBottom w:val="0"/>
          <w:divBdr>
            <w:top w:val="none" w:sz="0" w:space="0" w:color="auto"/>
            <w:left w:val="none" w:sz="0" w:space="0" w:color="auto"/>
            <w:bottom w:val="none" w:sz="0" w:space="0" w:color="auto"/>
            <w:right w:val="none" w:sz="0" w:space="0" w:color="auto"/>
          </w:divBdr>
        </w:div>
        <w:div w:id="676351290">
          <w:marLeft w:val="1526"/>
          <w:marRight w:val="0"/>
          <w:marTop w:val="100"/>
          <w:marBottom w:val="0"/>
          <w:divBdr>
            <w:top w:val="none" w:sz="0" w:space="0" w:color="auto"/>
            <w:left w:val="none" w:sz="0" w:space="0" w:color="auto"/>
            <w:bottom w:val="none" w:sz="0" w:space="0" w:color="auto"/>
            <w:right w:val="none" w:sz="0" w:space="0" w:color="auto"/>
          </w:divBdr>
        </w:div>
        <w:div w:id="1721712630">
          <w:marLeft w:val="1526"/>
          <w:marRight w:val="0"/>
          <w:marTop w:val="100"/>
          <w:marBottom w:val="0"/>
          <w:divBdr>
            <w:top w:val="none" w:sz="0" w:space="0" w:color="auto"/>
            <w:left w:val="none" w:sz="0" w:space="0" w:color="auto"/>
            <w:bottom w:val="none" w:sz="0" w:space="0" w:color="auto"/>
            <w:right w:val="none" w:sz="0" w:space="0" w:color="auto"/>
          </w:divBdr>
        </w:div>
        <w:div w:id="460461971">
          <w:marLeft w:val="1526"/>
          <w:marRight w:val="0"/>
          <w:marTop w:val="100"/>
          <w:marBottom w:val="0"/>
          <w:divBdr>
            <w:top w:val="none" w:sz="0" w:space="0" w:color="auto"/>
            <w:left w:val="none" w:sz="0" w:space="0" w:color="auto"/>
            <w:bottom w:val="none" w:sz="0" w:space="0" w:color="auto"/>
            <w:right w:val="none" w:sz="0" w:space="0" w:color="auto"/>
          </w:divBdr>
        </w:div>
        <w:div w:id="908420146">
          <w:marLeft w:val="1526"/>
          <w:marRight w:val="0"/>
          <w:marTop w:val="100"/>
          <w:marBottom w:val="0"/>
          <w:divBdr>
            <w:top w:val="none" w:sz="0" w:space="0" w:color="auto"/>
            <w:left w:val="none" w:sz="0" w:space="0" w:color="auto"/>
            <w:bottom w:val="none" w:sz="0" w:space="0" w:color="auto"/>
            <w:right w:val="none" w:sz="0" w:space="0" w:color="auto"/>
          </w:divBdr>
        </w:div>
      </w:divsChild>
    </w:div>
    <w:div w:id="1920947486">
      <w:bodyDiv w:val="1"/>
      <w:marLeft w:val="0"/>
      <w:marRight w:val="0"/>
      <w:marTop w:val="0"/>
      <w:marBottom w:val="0"/>
      <w:divBdr>
        <w:top w:val="none" w:sz="0" w:space="0" w:color="auto"/>
        <w:left w:val="none" w:sz="0" w:space="0" w:color="auto"/>
        <w:bottom w:val="none" w:sz="0" w:space="0" w:color="auto"/>
        <w:right w:val="none" w:sz="0" w:space="0" w:color="auto"/>
      </w:divBdr>
      <w:divsChild>
        <w:div w:id="689526269">
          <w:marLeft w:val="1166"/>
          <w:marRight w:val="0"/>
          <w:marTop w:val="154"/>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4" ma:contentTypeDescription="Create a new document." ma:contentTypeScope="" ma:versionID="868531e1a53d60b0106d9e36fb22ca7a">
  <xsd:schema xmlns:xsd="http://www.w3.org/2001/XMLSchema" xmlns:xs="http://www.w3.org/2001/XMLSchema" xmlns:p="http://schemas.microsoft.com/office/2006/metadata/properties" xmlns:ns2="920a86f2-4e7f-4c35-b78c-004ab25ef739" targetNamespace="http://schemas.microsoft.com/office/2006/metadata/properties" ma:root="true" ma:fieldsID="8f4cf3c4d784230c140156c65be3ffbc" ns2:_="">
    <xsd:import namespace="920a86f2-4e7f-4c35-b78c-004ab25ef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23CF33-BF92-482C-A7F6-A99C55776A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5372A-1EA9-479A-A148-1C109997B6F5}">
  <ds:schemaRefs>
    <ds:schemaRef ds:uri="http://schemas.microsoft.com/sharepoint/v3/contenttype/forms"/>
  </ds:schemaRefs>
</ds:datastoreItem>
</file>

<file path=customXml/itemProps3.xml><?xml version="1.0" encoding="utf-8"?>
<ds:datastoreItem xmlns:ds="http://schemas.openxmlformats.org/officeDocument/2006/customXml" ds:itemID="{AF629C11-052A-45EB-BD4B-F110D132D57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5</TotalTime>
  <Pages>13</Pages>
  <Words>4836</Words>
  <Characters>27567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32339</CharactersWithSpaces>
  <SharedDoc>false</SharedDoc>
  <HLinks>
    <vt:vector size="18" baseType="variant">
      <vt:variant>
        <vt:i4>4259927</vt:i4>
      </vt:variant>
      <vt:variant>
        <vt:i4>9</vt:i4>
      </vt:variant>
      <vt:variant>
        <vt:i4>0</vt:i4>
      </vt:variant>
      <vt:variant>
        <vt:i4>5</vt:i4>
      </vt:variant>
      <vt:variant>
        <vt:lpwstr>https://www.independent.co.uk/news/uk/home-news/children-social-services-cuts-uk-funding-youth-centres-councils-charities-violence-a8796241.html</vt:lpwstr>
      </vt:variant>
      <vt:variant>
        <vt:lpwstr/>
      </vt:variant>
      <vt:variant>
        <vt:i4>5373973</vt:i4>
      </vt:variant>
      <vt:variant>
        <vt:i4>6</vt:i4>
      </vt:variant>
      <vt:variant>
        <vt:i4>0</vt:i4>
      </vt:variant>
      <vt:variant>
        <vt:i4>5</vt:i4>
      </vt:variant>
      <vt:variant>
        <vt:lpwstr>https://www.theguardian.com/society/2018/oct/31/youth-work-cuts-young-people-councils</vt:lpwstr>
      </vt:variant>
      <vt:variant>
        <vt:lpwstr/>
      </vt:variant>
      <vt:variant>
        <vt:i4>6684783</vt:i4>
      </vt:variant>
      <vt:variant>
        <vt:i4>3</vt:i4>
      </vt:variant>
      <vt:variant>
        <vt:i4>0</vt:i4>
      </vt:variant>
      <vt:variant>
        <vt:i4>5</vt:i4>
      </vt:variant>
      <vt:variant>
        <vt:lpwstr>https://www.theguardian.com/society/2020/jan/20/youth-services-suffer-70-funding-cut-in-less-than-a-decade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Angharad Lewis</cp:lastModifiedBy>
  <cp:revision>2</cp:revision>
  <cp:lastPrinted>2014-10-10T07:42:00Z</cp:lastPrinted>
  <dcterms:created xsi:type="dcterms:W3CDTF">2023-11-03T16:35:00Z</dcterms:created>
  <dcterms:modified xsi:type="dcterms:W3CDTF">2023-11-03T16:35:00Z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0x0101006A453CF9BBC06C4798B066C4E860B459</vt:lpwstr>
  </property>
</Properties>
</file>