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FC34B8" w14:textId="7C65F0BB" w:rsidR="008C6AD9" w:rsidRPr="00E02C57" w:rsidRDefault="00A77DFD" w:rsidP="00E02C57">
      <w:pPr>
        <w:pStyle w:val="IntenseQuote"/>
        <w:rPr>
          <w:color w:val="000000" w:themeColor="text1"/>
          <w:sz w:val="40"/>
          <w:szCs w:val="40"/>
          <w:lang w:val="en-US"/>
        </w:rPr>
      </w:pPr>
      <w:r w:rsidRPr="00E02C57">
        <w:rPr>
          <w:color w:val="000000" w:themeColor="text1"/>
          <w:sz w:val="40"/>
          <w:szCs w:val="40"/>
          <w:lang w:val="en-US"/>
        </w:rPr>
        <w:t xml:space="preserve"> </w:t>
      </w:r>
      <w:r w:rsidR="008C6AD9" w:rsidRPr="00E02C57">
        <w:rPr>
          <w:color w:val="000000" w:themeColor="text1"/>
          <w:sz w:val="40"/>
          <w:szCs w:val="40"/>
          <w:lang w:val="en-US"/>
        </w:rPr>
        <w:t xml:space="preserve">Student name: RUTH SENE </w:t>
      </w:r>
    </w:p>
    <w:p w14:paraId="3B8E30C7" w14:textId="7C8C5771" w:rsidR="008C6AD9" w:rsidRPr="00E02C57" w:rsidRDefault="008C6AD9" w:rsidP="00E02C57">
      <w:pPr>
        <w:pStyle w:val="IntenseQuote"/>
        <w:rPr>
          <w:color w:val="000000" w:themeColor="text1"/>
          <w:sz w:val="40"/>
          <w:szCs w:val="40"/>
          <w:lang w:val="en-US"/>
        </w:rPr>
      </w:pPr>
      <w:r w:rsidRPr="00E02C57">
        <w:rPr>
          <w:color w:val="000000" w:themeColor="text1"/>
          <w:sz w:val="40"/>
          <w:szCs w:val="40"/>
          <w:lang w:val="en-US"/>
        </w:rPr>
        <w:t>Student ID: 2029258</w:t>
      </w:r>
    </w:p>
    <w:p w14:paraId="22376429" w14:textId="11DDC3EE" w:rsidR="008C6AD9" w:rsidRPr="00E02C57" w:rsidRDefault="00A77DFD" w:rsidP="00E02C57">
      <w:pPr>
        <w:pStyle w:val="IntenseQuote"/>
        <w:rPr>
          <w:color w:val="000000" w:themeColor="text1"/>
          <w:sz w:val="40"/>
          <w:szCs w:val="40"/>
          <w:lang w:val="en-US"/>
        </w:rPr>
      </w:pPr>
      <w:r w:rsidRPr="00E02C57">
        <w:rPr>
          <w:color w:val="000000" w:themeColor="text1"/>
          <w:sz w:val="40"/>
          <w:szCs w:val="40"/>
          <w:lang w:val="en-US"/>
        </w:rPr>
        <w:t xml:space="preserve"> </w:t>
      </w:r>
      <w:r w:rsidR="008C6AD9" w:rsidRPr="00E02C57">
        <w:rPr>
          <w:color w:val="000000" w:themeColor="text1"/>
          <w:sz w:val="40"/>
          <w:szCs w:val="40"/>
          <w:lang w:val="en-US"/>
        </w:rPr>
        <w:t>Module name: changemaker creativity and value creation</w:t>
      </w:r>
    </w:p>
    <w:p w14:paraId="208DAE0D" w14:textId="4E50B207" w:rsidR="008C6AD9" w:rsidRPr="00E02C57" w:rsidRDefault="008C6AD9" w:rsidP="00E02C57">
      <w:pPr>
        <w:pStyle w:val="IntenseQuote"/>
        <w:rPr>
          <w:color w:val="000000" w:themeColor="text1"/>
          <w:sz w:val="40"/>
          <w:szCs w:val="40"/>
          <w:lang w:val="en-US"/>
        </w:rPr>
      </w:pPr>
      <w:r w:rsidRPr="00E02C57">
        <w:rPr>
          <w:color w:val="000000" w:themeColor="text1"/>
          <w:sz w:val="40"/>
          <w:szCs w:val="40"/>
          <w:lang w:val="en-US"/>
        </w:rPr>
        <w:t>Module code: BMHP5014-LON</w:t>
      </w:r>
    </w:p>
    <w:p w14:paraId="7BAFFCD3" w14:textId="10E1063F" w:rsidR="008C6AD9" w:rsidRPr="00E02C57" w:rsidRDefault="008C6AD9" w:rsidP="00E02C57">
      <w:pPr>
        <w:pStyle w:val="IntenseQuote"/>
        <w:rPr>
          <w:color w:val="000000" w:themeColor="text1"/>
          <w:sz w:val="40"/>
          <w:szCs w:val="40"/>
          <w:lang w:val="en-US"/>
        </w:rPr>
      </w:pPr>
      <w:r w:rsidRPr="00E02C57">
        <w:rPr>
          <w:color w:val="000000" w:themeColor="text1"/>
          <w:sz w:val="40"/>
          <w:szCs w:val="40"/>
          <w:lang w:val="en-US"/>
        </w:rPr>
        <w:t xml:space="preserve">Lecture name: DIOLA Bijlhout </w:t>
      </w:r>
    </w:p>
    <w:p w14:paraId="7A081CCE" w14:textId="328200AF" w:rsidR="00E02C57" w:rsidRPr="00E02C57" w:rsidRDefault="00E02C57" w:rsidP="00E02C57">
      <w:pPr>
        <w:pStyle w:val="IntenseQuote"/>
        <w:rPr>
          <w:color w:val="000000" w:themeColor="text1"/>
          <w:sz w:val="40"/>
          <w:szCs w:val="40"/>
          <w:lang w:val="en-US"/>
        </w:rPr>
      </w:pPr>
      <w:r w:rsidRPr="00E02C57">
        <w:rPr>
          <w:color w:val="000000" w:themeColor="text1"/>
          <w:sz w:val="40"/>
          <w:szCs w:val="40"/>
          <w:lang w:val="en-US"/>
        </w:rPr>
        <w:t>Assessment: 1/2</w:t>
      </w:r>
    </w:p>
    <w:p w14:paraId="7354B99D" w14:textId="535341DD" w:rsidR="00723F4A" w:rsidRPr="00E02C57" w:rsidRDefault="008C6AD9" w:rsidP="00E02C57">
      <w:pPr>
        <w:pStyle w:val="IntenseQuote"/>
        <w:rPr>
          <w:color w:val="000000" w:themeColor="text1"/>
          <w:sz w:val="40"/>
          <w:szCs w:val="40"/>
          <w:lang w:val="en-US"/>
        </w:rPr>
      </w:pPr>
      <w:r w:rsidRPr="00E02C57">
        <w:rPr>
          <w:color w:val="000000" w:themeColor="text1"/>
          <w:sz w:val="40"/>
          <w:szCs w:val="40"/>
          <w:lang w:val="en-US"/>
        </w:rPr>
        <w:t xml:space="preserve">             </w:t>
      </w:r>
      <w:r w:rsidR="00A77DFD" w:rsidRPr="00E02C57">
        <w:rPr>
          <w:color w:val="000000" w:themeColor="text1"/>
          <w:sz w:val="40"/>
          <w:szCs w:val="40"/>
          <w:lang w:val="en-US"/>
        </w:rPr>
        <w:t xml:space="preserve">                                                 </w:t>
      </w:r>
    </w:p>
    <w:p w14:paraId="045FA342" w14:textId="6B63ACA7" w:rsidR="00723F4A" w:rsidRDefault="00723F4A">
      <w:pPr>
        <w:rPr>
          <w:color w:val="FF0000"/>
          <w:lang w:val="en-US"/>
        </w:rPr>
      </w:pPr>
    </w:p>
    <w:p w14:paraId="75251E8F" w14:textId="77777777" w:rsidR="00723F4A" w:rsidRDefault="00723F4A">
      <w:pPr>
        <w:rPr>
          <w:color w:val="FF0000"/>
          <w:lang w:val="en-US"/>
        </w:rPr>
      </w:pPr>
    </w:p>
    <w:p w14:paraId="54252581" w14:textId="77777777" w:rsidR="00723F4A" w:rsidRDefault="00723F4A">
      <w:pPr>
        <w:rPr>
          <w:color w:val="FF0000"/>
          <w:lang w:val="en-US"/>
        </w:rPr>
      </w:pPr>
    </w:p>
    <w:p w14:paraId="58DF0341" w14:textId="77777777" w:rsidR="00723F4A" w:rsidRDefault="00723F4A">
      <w:pPr>
        <w:rPr>
          <w:color w:val="FF0000"/>
          <w:lang w:val="en-US"/>
        </w:rPr>
      </w:pPr>
    </w:p>
    <w:p w14:paraId="7888AD3A" w14:textId="77777777" w:rsidR="00723F4A" w:rsidRDefault="00723F4A">
      <w:pPr>
        <w:rPr>
          <w:color w:val="FF0000"/>
          <w:lang w:val="en-US"/>
        </w:rPr>
      </w:pPr>
    </w:p>
    <w:p w14:paraId="49B7609F" w14:textId="77777777" w:rsidR="00723F4A" w:rsidRDefault="00723F4A">
      <w:pPr>
        <w:rPr>
          <w:color w:val="FF0000"/>
          <w:lang w:val="en-US"/>
        </w:rPr>
      </w:pPr>
    </w:p>
    <w:p w14:paraId="629EFFB9" w14:textId="77777777" w:rsidR="00723F4A" w:rsidRDefault="00723F4A">
      <w:pPr>
        <w:rPr>
          <w:color w:val="FF0000"/>
          <w:lang w:val="en-US"/>
        </w:rPr>
      </w:pPr>
      <w:r>
        <w:rPr>
          <w:color w:val="FF0000"/>
          <w:lang w:val="en-US"/>
        </w:rPr>
        <w:t xml:space="preserve">                                                           </w:t>
      </w:r>
    </w:p>
    <w:p w14:paraId="15A52EB9" w14:textId="77777777" w:rsidR="00723F4A" w:rsidRDefault="00723F4A">
      <w:pPr>
        <w:rPr>
          <w:color w:val="FF0000"/>
          <w:lang w:val="en-US"/>
        </w:rPr>
      </w:pPr>
    </w:p>
    <w:p w14:paraId="40177C1F" w14:textId="77777777" w:rsidR="00723F4A" w:rsidRDefault="00723F4A">
      <w:pPr>
        <w:rPr>
          <w:color w:val="FF0000"/>
          <w:lang w:val="en-US"/>
        </w:rPr>
      </w:pPr>
    </w:p>
    <w:p w14:paraId="35454180" w14:textId="77777777" w:rsidR="00723F4A" w:rsidRDefault="00723F4A">
      <w:pPr>
        <w:rPr>
          <w:color w:val="FF0000"/>
          <w:lang w:val="en-US"/>
        </w:rPr>
      </w:pPr>
    </w:p>
    <w:p w14:paraId="2713B144" w14:textId="77777777" w:rsidR="00723F4A" w:rsidRDefault="00723F4A">
      <w:pPr>
        <w:rPr>
          <w:color w:val="FF0000"/>
          <w:lang w:val="en-US"/>
        </w:rPr>
      </w:pPr>
    </w:p>
    <w:p w14:paraId="2375D44F" w14:textId="77777777" w:rsidR="00723F4A" w:rsidRDefault="00723F4A">
      <w:pPr>
        <w:rPr>
          <w:color w:val="FF0000"/>
          <w:lang w:val="en-US"/>
        </w:rPr>
      </w:pPr>
    </w:p>
    <w:p w14:paraId="1D9A2B4F" w14:textId="77777777" w:rsidR="00723F4A" w:rsidRDefault="00723F4A">
      <w:pPr>
        <w:rPr>
          <w:color w:val="FF0000"/>
          <w:lang w:val="en-US"/>
        </w:rPr>
      </w:pPr>
    </w:p>
    <w:p w14:paraId="3D866689" w14:textId="77777777" w:rsidR="00723F4A" w:rsidRDefault="00723F4A">
      <w:pPr>
        <w:rPr>
          <w:color w:val="FF0000"/>
          <w:lang w:val="en-US"/>
        </w:rPr>
      </w:pPr>
    </w:p>
    <w:p w14:paraId="0C3F4831" w14:textId="77777777" w:rsidR="00723F4A" w:rsidRDefault="00723F4A">
      <w:pPr>
        <w:rPr>
          <w:color w:val="FF0000"/>
          <w:lang w:val="en-US"/>
        </w:rPr>
      </w:pPr>
    </w:p>
    <w:p w14:paraId="7ADE652F" w14:textId="77777777" w:rsidR="00723F4A" w:rsidRDefault="00723F4A">
      <w:pPr>
        <w:rPr>
          <w:color w:val="FF0000"/>
          <w:lang w:val="en-US"/>
        </w:rPr>
      </w:pPr>
    </w:p>
    <w:p w14:paraId="6D35D84C" w14:textId="77777777" w:rsidR="00723F4A" w:rsidRDefault="00723F4A">
      <w:pPr>
        <w:rPr>
          <w:color w:val="FF0000"/>
          <w:lang w:val="en-US"/>
        </w:rPr>
      </w:pPr>
    </w:p>
    <w:p w14:paraId="4D1C4353" w14:textId="77777777" w:rsidR="00995ED6" w:rsidRDefault="00995ED6">
      <w:pPr>
        <w:rPr>
          <w:color w:val="FF0000"/>
          <w:lang w:val="en-US"/>
        </w:rPr>
      </w:pPr>
    </w:p>
    <w:p w14:paraId="1BA34DA5" w14:textId="77777777" w:rsidR="00995ED6" w:rsidRDefault="00995ED6">
      <w:pPr>
        <w:rPr>
          <w:color w:val="FF0000"/>
          <w:lang w:val="en-US"/>
        </w:rPr>
      </w:pPr>
    </w:p>
    <w:p w14:paraId="3CA90065" w14:textId="77777777" w:rsidR="00995ED6" w:rsidRPr="00E02C57" w:rsidRDefault="00995ED6">
      <w:pPr>
        <w:rPr>
          <w:color w:val="000000" w:themeColor="text1"/>
          <w:sz w:val="32"/>
          <w:szCs w:val="32"/>
          <w:lang w:val="en-US"/>
        </w:rPr>
      </w:pPr>
    </w:p>
    <w:p w14:paraId="653F9FA2" w14:textId="799E21A5" w:rsidR="00995ED6" w:rsidRPr="00E02C57" w:rsidRDefault="00E02C57">
      <w:pPr>
        <w:rPr>
          <w:color w:val="000000" w:themeColor="text1"/>
          <w:sz w:val="36"/>
          <w:szCs w:val="36"/>
          <w:lang w:val="en-US"/>
        </w:rPr>
      </w:pPr>
      <w:r w:rsidRPr="00E02C57">
        <w:rPr>
          <w:color w:val="000000" w:themeColor="text1"/>
          <w:sz w:val="36"/>
          <w:szCs w:val="36"/>
          <w:lang w:val="en-US"/>
        </w:rPr>
        <w:t xml:space="preserve">                                            </w:t>
      </w:r>
      <w:r w:rsidRPr="00E02C57">
        <w:rPr>
          <w:color w:val="000000" w:themeColor="text1"/>
          <w:sz w:val="36"/>
          <w:szCs w:val="36"/>
          <w:lang w:val="en-US"/>
        </w:rPr>
        <w:t>E- Portfolio</w:t>
      </w:r>
      <w:r w:rsidRPr="00E02C57">
        <w:rPr>
          <w:color w:val="000000" w:themeColor="text1"/>
          <w:sz w:val="36"/>
          <w:szCs w:val="36"/>
          <w:lang w:val="en-US"/>
        </w:rPr>
        <w:t xml:space="preserve"> </w:t>
      </w:r>
    </w:p>
    <w:p w14:paraId="4B42E129" w14:textId="21D5A639" w:rsidR="005953CF" w:rsidRPr="00995ED6" w:rsidRDefault="00995ED6">
      <w:pPr>
        <w:rPr>
          <w:color w:val="000000" w:themeColor="text1"/>
          <w:sz w:val="32"/>
          <w:szCs w:val="32"/>
          <w:lang w:val="en-US"/>
        </w:rPr>
      </w:pPr>
      <w:r w:rsidRPr="00995ED6">
        <w:rPr>
          <w:color w:val="000000" w:themeColor="text1"/>
          <w:lang w:val="en-US"/>
        </w:rPr>
        <w:t xml:space="preserve">                                                                 </w:t>
      </w:r>
      <w:r w:rsidR="00A77DFD" w:rsidRPr="00995ED6">
        <w:rPr>
          <w:color w:val="000000" w:themeColor="text1"/>
          <w:lang w:val="en-US"/>
        </w:rPr>
        <w:t xml:space="preserve"> </w:t>
      </w:r>
      <w:r w:rsidR="00A77DFD" w:rsidRPr="00995ED6">
        <w:rPr>
          <w:color w:val="000000" w:themeColor="text1"/>
          <w:sz w:val="32"/>
          <w:szCs w:val="32"/>
          <w:lang w:val="en-US"/>
        </w:rPr>
        <w:t>ARTEFACT TASK 1</w:t>
      </w:r>
    </w:p>
    <w:p w14:paraId="5F8DB3D2" w14:textId="4DD3613C" w:rsidR="00B60F59" w:rsidRPr="00995ED6" w:rsidRDefault="00367C4E">
      <w:pPr>
        <w:rPr>
          <w:color w:val="000000" w:themeColor="text1"/>
          <w:sz w:val="32"/>
          <w:szCs w:val="32"/>
          <w:lang w:val="en-US"/>
        </w:rPr>
      </w:pPr>
      <w:r>
        <w:rPr>
          <w:noProof/>
          <w:lang w:val="en-US"/>
        </w:rPr>
        <mc:AlternateContent>
          <mc:Choice Requires="wps">
            <w:drawing>
              <wp:anchor distT="0" distB="0" distL="114300" distR="114300" simplePos="0" relativeHeight="251660288" behindDoc="0" locked="0" layoutInCell="1" allowOverlap="1" wp14:anchorId="2E5B7BA6" wp14:editId="1F703285">
                <wp:simplePos x="0" y="0"/>
                <wp:positionH relativeFrom="margin">
                  <wp:posOffset>130629</wp:posOffset>
                </wp:positionH>
                <wp:positionV relativeFrom="paragraph">
                  <wp:posOffset>267405</wp:posOffset>
                </wp:positionV>
                <wp:extent cx="2362200" cy="1823229"/>
                <wp:effectExtent l="0" t="0" r="19050" b="24765"/>
                <wp:wrapNone/>
                <wp:docPr id="4" name="Oval 4"/>
                <wp:cNvGraphicFramePr/>
                <a:graphic xmlns:a="http://schemas.openxmlformats.org/drawingml/2006/main">
                  <a:graphicData uri="http://schemas.microsoft.com/office/word/2010/wordprocessingShape">
                    <wps:wsp>
                      <wps:cNvSpPr/>
                      <wps:spPr>
                        <a:xfrm>
                          <a:off x="0" y="0"/>
                          <a:ext cx="2362200" cy="182322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0BCCF5" w14:textId="1FBED24A" w:rsidR="002D5C2E" w:rsidRPr="00A77DFD" w:rsidRDefault="002D5C2E" w:rsidP="002D5C2E">
                            <w:pPr>
                              <w:jc w:val="center"/>
                              <w:rPr>
                                <w:sz w:val="24"/>
                                <w:szCs w:val="24"/>
                                <w:lang w:val="en-US"/>
                              </w:rPr>
                            </w:pPr>
                            <w:r w:rsidRPr="00A77DFD">
                              <w:rPr>
                                <w:sz w:val="24"/>
                                <w:szCs w:val="24"/>
                                <w:lang w:val="en-US"/>
                              </w:rPr>
                              <w:t>Community help</w:t>
                            </w:r>
                          </w:p>
                          <w:p w14:paraId="7696200B" w14:textId="2E2B999E" w:rsidR="002D5C2E" w:rsidRPr="00A77DFD" w:rsidRDefault="002D5C2E" w:rsidP="002D5C2E">
                            <w:pPr>
                              <w:jc w:val="center"/>
                              <w:rPr>
                                <w:sz w:val="28"/>
                                <w:szCs w:val="28"/>
                                <w:lang w:val="en-US"/>
                              </w:rPr>
                            </w:pPr>
                            <w:r w:rsidRPr="00A77DFD">
                              <w:rPr>
                                <w:sz w:val="24"/>
                                <w:szCs w:val="24"/>
                                <w:lang w:val="en-US"/>
                              </w:rPr>
                              <w:t>With money</w:t>
                            </w:r>
                            <w:r w:rsidRPr="00A77DFD">
                              <w:rPr>
                                <w:sz w:val="28"/>
                                <w:szCs w:val="28"/>
                                <w:lang w:val="en-US"/>
                              </w:rPr>
                              <w:t xml:space="preserve"> </w:t>
                            </w:r>
                            <w:r w:rsidRPr="00A77DFD">
                              <w:rPr>
                                <w:sz w:val="24"/>
                                <w:szCs w:val="24"/>
                                <w:lang w:val="en-US"/>
                              </w:rPr>
                              <w:t>and food</w:t>
                            </w:r>
                          </w:p>
                          <w:p w14:paraId="05F01449" w14:textId="2E7F1D1A" w:rsidR="002D5C2E" w:rsidRPr="002D5C2E" w:rsidRDefault="00367C4E" w:rsidP="002D5C2E">
                            <w:pPr>
                              <w:jc w:val="center"/>
                              <w:rPr>
                                <w:lang w:val="en-US"/>
                              </w:rPr>
                            </w:pPr>
                            <w:r w:rsidRPr="00367C4E">
                              <w:drawing>
                                <wp:inline distT="0" distB="0" distL="0" distR="0" wp14:anchorId="5D8C4D4E" wp14:editId="4CE90AB7">
                                  <wp:extent cx="1604564" cy="453080"/>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39275" cy="57582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5B7BA6" id="Oval 4" o:spid="_x0000_s1026" style="position:absolute;margin-left:10.3pt;margin-top:21.05pt;width:186pt;height:143.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KFcdwIAAEMFAAAOAAAAZHJzL2Uyb0RvYy54bWysVFFv2yAQfp+0/4B4X524addGcaqoVadJ&#10;VRu1nfpMMNRIwDEgsbNfvwM7brVUe5jmB3xwd9/dfdyxuOqMJjvhgwJb0enJhBJhOdTKvlb0x/Pt&#10;lwtKQmS2ZhqsqOheBHq1/Pxp0bq5KKEBXQtPEMSGeesq2sTo5kUReCMMCyfghEWlBG9YxK1/LWrP&#10;WkQ3uignk/OiBV87D1yEgKc3vZIuM76UgscHKYOIRFcUc4t59XndpLVYLtj81TPXKD6kwf4hC8OU&#10;xaAj1A2LjGy9OoIyinsIIOMJB1OAlIqLXANWM538Uc1Tw5zItSA5wY00hf8Hy+93a09UXdEZJZYZ&#10;vKKHHdNklphpXZijwZNb+2EXUExldtKb9McCSJfZ3I9sii4Sjofl6XmJV0QJR930ojwty8uEWry5&#10;Ox/iNwGGJKGiQmvlQqqYzdnuLsTe+mCFrimjPocsxb0WyVjbRyGxihQ1e+f+EdfaEyymooxzYeO0&#10;VzWsFv3x2QS/IaXRIyeYAROyVFqP2ANA6s1j7D7XwT65itx+o/Pkb4n1zqNHjgw2js5GWfAfAWis&#10;aojc2x9I6qlJLMVu06FJEjdQ7/G6PfRzEBy/Vcj8HQtxzTw2Pt4WDnN8wEVqaCsKg0RJA/7XR+fJ&#10;HvsRtZS0OEgVDT+3zAtK9HeLnXo5nc3S5OXN7OxriRv/XrN5r7Fbcw14Y1N8NhzPYrKP+iBKD+YF&#10;Z36VoqKKWY6xK8qjP2yuYz/g+GpwsVplM5w2x+KdfXI8gSeCU1s9dy/Mu6H9InbuPRyG7qgFe9vk&#10;aWG1jSBV7s83XgfqcVJzDw2vSnoK3u+z1dvbt/wNAAD//wMAUEsDBBQABgAIAAAAIQBsTpKm3gAA&#10;AAkBAAAPAAAAZHJzL2Rvd25yZXYueG1sTI/BTsMwEETvSPyDtUjcqF1TVU2IUyGkSIDEgRDubrwk&#10;VmM7ip028PUsJ3rb3RnNvin2ixvYCadog1ewXglg6NtgrO8UNB/V3Q5YTNobPQSPCr4xwr68vip0&#10;bsLZv+OpTh2jEB9zraBPacw5j22PTsdVGNGT9hUmpxOtU8fNpM8U7gYuhdhyp62nD70e8anH9ljP&#10;TsHPc9XYNGf1TjSvx7fNSxW4/VTq9mZ5fACWcEn/ZvjDJ3QoiekQZm8iGxRIsSWngo1cAyP9PpN0&#10;ONAgMwm8LPhlg/IXAAD//wMAUEsBAi0AFAAGAAgAAAAhALaDOJL+AAAA4QEAABMAAAAAAAAAAAAA&#10;AAAAAAAAAFtDb250ZW50X1R5cGVzXS54bWxQSwECLQAUAAYACAAAACEAOP0h/9YAAACUAQAACwAA&#10;AAAAAAAAAAAAAAAvAQAAX3JlbHMvLnJlbHNQSwECLQAUAAYACAAAACEA6mihXHcCAABDBQAADgAA&#10;AAAAAAAAAAAAAAAuAgAAZHJzL2Uyb0RvYy54bWxQSwECLQAUAAYACAAAACEAbE6Spt4AAAAJAQAA&#10;DwAAAAAAAAAAAAAAAADRBAAAZHJzL2Rvd25yZXYueG1sUEsFBgAAAAAEAAQA8wAAANwFAAAAAA==&#10;" fillcolor="#4f81bd [3204]" strokecolor="#243f60 [1604]" strokeweight="1pt">
                <v:stroke joinstyle="miter"/>
                <v:textbox>
                  <w:txbxContent>
                    <w:p w14:paraId="750BCCF5" w14:textId="1FBED24A" w:rsidR="002D5C2E" w:rsidRPr="00A77DFD" w:rsidRDefault="002D5C2E" w:rsidP="002D5C2E">
                      <w:pPr>
                        <w:jc w:val="center"/>
                        <w:rPr>
                          <w:sz w:val="24"/>
                          <w:szCs w:val="24"/>
                          <w:lang w:val="en-US"/>
                        </w:rPr>
                      </w:pPr>
                      <w:r w:rsidRPr="00A77DFD">
                        <w:rPr>
                          <w:sz w:val="24"/>
                          <w:szCs w:val="24"/>
                          <w:lang w:val="en-US"/>
                        </w:rPr>
                        <w:t>Community help</w:t>
                      </w:r>
                    </w:p>
                    <w:p w14:paraId="7696200B" w14:textId="2E2B999E" w:rsidR="002D5C2E" w:rsidRPr="00A77DFD" w:rsidRDefault="002D5C2E" w:rsidP="002D5C2E">
                      <w:pPr>
                        <w:jc w:val="center"/>
                        <w:rPr>
                          <w:sz w:val="28"/>
                          <w:szCs w:val="28"/>
                          <w:lang w:val="en-US"/>
                        </w:rPr>
                      </w:pPr>
                      <w:r w:rsidRPr="00A77DFD">
                        <w:rPr>
                          <w:sz w:val="24"/>
                          <w:szCs w:val="24"/>
                          <w:lang w:val="en-US"/>
                        </w:rPr>
                        <w:t>With money</w:t>
                      </w:r>
                      <w:r w:rsidRPr="00A77DFD">
                        <w:rPr>
                          <w:sz w:val="28"/>
                          <w:szCs w:val="28"/>
                          <w:lang w:val="en-US"/>
                        </w:rPr>
                        <w:t xml:space="preserve"> </w:t>
                      </w:r>
                      <w:r w:rsidRPr="00A77DFD">
                        <w:rPr>
                          <w:sz w:val="24"/>
                          <w:szCs w:val="24"/>
                          <w:lang w:val="en-US"/>
                        </w:rPr>
                        <w:t>and food</w:t>
                      </w:r>
                    </w:p>
                    <w:p w14:paraId="05F01449" w14:textId="2E7F1D1A" w:rsidR="002D5C2E" w:rsidRPr="002D5C2E" w:rsidRDefault="00367C4E" w:rsidP="002D5C2E">
                      <w:pPr>
                        <w:jc w:val="center"/>
                        <w:rPr>
                          <w:lang w:val="en-US"/>
                        </w:rPr>
                      </w:pPr>
                      <w:r w:rsidRPr="00367C4E">
                        <w:drawing>
                          <wp:inline distT="0" distB="0" distL="0" distR="0" wp14:anchorId="5D8C4D4E" wp14:editId="4CE90AB7">
                            <wp:extent cx="1604564" cy="453080"/>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39275" cy="575829"/>
                                    </a:xfrm>
                                    <a:prstGeom prst="rect">
                                      <a:avLst/>
                                    </a:prstGeom>
                                  </pic:spPr>
                                </pic:pic>
                              </a:graphicData>
                            </a:graphic>
                          </wp:inline>
                        </w:drawing>
                      </w:r>
                    </w:p>
                  </w:txbxContent>
                </v:textbox>
                <w10:wrap anchorx="margin"/>
              </v:oval>
            </w:pict>
          </mc:Fallback>
        </mc:AlternateContent>
      </w:r>
      <w:r w:rsidR="00B60F59" w:rsidRPr="00995ED6">
        <w:rPr>
          <w:color w:val="000000" w:themeColor="text1"/>
          <w:sz w:val="32"/>
          <w:szCs w:val="32"/>
          <w:lang w:val="en-US"/>
        </w:rPr>
        <w:t xml:space="preserve">                                                       MIND MAP</w:t>
      </w:r>
    </w:p>
    <w:p w14:paraId="17A2CCBB" w14:textId="5B2FA4D5" w:rsidR="005953CF" w:rsidRDefault="00995ED6">
      <w:pPr>
        <w:rPr>
          <w:lang w:val="en-US"/>
        </w:rPr>
      </w:pPr>
      <w:r>
        <w:rPr>
          <w:noProof/>
          <w:lang w:val="en-US"/>
        </w:rPr>
        <mc:AlternateContent>
          <mc:Choice Requires="wps">
            <w:drawing>
              <wp:anchor distT="0" distB="0" distL="114300" distR="114300" simplePos="0" relativeHeight="251668480" behindDoc="0" locked="0" layoutInCell="1" allowOverlap="1" wp14:anchorId="702A3374" wp14:editId="18DD3C3C">
                <wp:simplePos x="0" y="0"/>
                <wp:positionH relativeFrom="column">
                  <wp:posOffset>3165822</wp:posOffset>
                </wp:positionH>
                <wp:positionV relativeFrom="paragraph">
                  <wp:posOffset>151013</wp:posOffset>
                </wp:positionV>
                <wp:extent cx="2358390" cy="1536331"/>
                <wp:effectExtent l="0" t="0" r="22860" b="26035"/>
                <wp:wrapNone/>
                <wp:docPr id="18" name="Rectangle 18"/>
                <wp:cNvGraphicFramePr/>
                <a:graphic xmlns:a="http://schemas.openxmlformats.org/drawingml/2006/main">
                  <a:graphicData uri="http://schemas.microsoft.com/office/word/2010/wordprocessingShape">
                    <wps:wsp>
                      <wps:cNvSpPr/>
                      <wps:spPr>
                        <a:xfrm>
                          <a:off x="0" y="0"/>
                          <a:ext cx="2358390" cy="153633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27A744" w14:textId="4AB5650C" w:rsidR="002D5C2E" w:rsidRPr="00A77DFD" w:rsidRDefault="002D5C2E" w:rsidP="00BC6164">
                            <w:pPr>
                              <w:rPr>
                                <w:sz w:val="28"/>
                                <w:szCs w:val="28"/>
                                <w:lang w:val="en-US"/>
                              </w:rPr>
                            </w:pPr>
                            <w:r w:rsidRPr="00A77DFD">
                              <w:rPr>
                                <w:sz w:val="28"/>
                                <w:szCs w:val="28"/>
                                <w:lang w:val="en-US"/>
                              </w:rPr>
                              <w:t>Young adult</w:t>
                            </w:r>
                            <w:r w:rsidR="00BC6164" w:rsidRPr="00BC6164">
                              <w:drawing>
                                <wp:inline distT="0" distB="0" distL="0" distR="0" wp14:anchorId="2BF267E9" wp14:editId="689F09B1">
                                  <wp:extent cx="1951015" cy="906716"/>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32303" cy="99096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2A3374" id="Rectangle 18" o:spid="_x0000_s1027" style="position:absolute;margin-left:249.3pt;margin-top:11.9pt;width:185.7pt;height:12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XLfQIAAE4FAAAOAAAAZHJzL2Uyb0RvYy54bWysVEtv2zAMvg/YfxB0Xx0nTdcGdYqgRYcB&#10;RVv0gZ4VWYoN6DVKiZ39+lGS4xZtscMwH2RJJD+SH0mdX/RakZ0A31pT0fJoQokw3Nat2VT0+en6&#10;2yklPjBTM2WNqOheeHqx/PrlvHMLMbWNVbUAgiDGLzpX0SYEtygKzxuhmT+yThgUSguaBTzCpqiB&#10;dYiuVTGdTE6KzkLtwHLhPd5eZSFdJnwpBQ93UnoRiKooxhbSCmldx7VYnrPFBphrWj6Ewf4hCs1a&#10;g05HqCsWGNlC+wFKtxystzIccasLK2XLRcoBsykn77J5bJgTKRckx7uRJv//YPnt7h5IW2PtsFKG&#10;aazRA7LGzEYJgndIUOf8AvUe3T0MJ4/bmG0vQcc/5kH6ROp+JFX0gXC8nM7mp7Mz5J6jrJzPTmaz&#10;MqIWr+YOfPghrCZxU1FA/4lMtrvxIaseVNAuhpMDSLuwVyLGoMyDkJhJdJmsUw+JSwVkx7D6jHNh&#10;QplFDatFvp5P8BviGS1SdAkwIstWqRF7AIj9+RE7xzroR1ORWnA0nvwtsGw8WiTP1oTRWLfGwmcA&#10;CrMaPGf9A0mZmshS6Nd9rnLUjDdrW++x8mDzSHjHr1tk/4b5cM8AZwArhnMd7nCRynYVtcOOksbC&#10;78/uoz62Jkop6XCmKup/bRkIStRPg017Vh4fxyFMh+P59yke4K1k/VZitvrSYuFKfEEcT9uoH9Rh&#10;K8HqFxz/VfSKImY4+q4oD3A4XIY86/iAcLFaJTUcPMfCjXl0PIJHnmN3PfUvDNzQggG799Ye5o8t&#10;3nVi1o2Wxq62wco2tekrr0MFcGhTKw0PTHwV3p6T1uszuPwDAAD//wMAUEsDBBQABgAIAAAAIQAA&#10;ZSwL3AAAAAoBAAAPAAAAZHJzL2Rvd25yZXYueG1sTI9NT4NAEIbvJv6HzZh4s0urAlKWxjTxYuKh&#10;1R8wZUeg3Q/CLgX+veNJj/POk/ej3M3WiCsNofNOwXqVgCBXe925RsHX59tDDiJEdBqNd6RgoQC7&#10;6vamxEL7yR3oeoyNYBMXClTQxtgXUoa6JYth5Xty/Pv2g8XI59BIPeDE5tbITZKk0mLnOKHFnvYt&#10;1ZfjaDkE6bCss2l/+Wjn947McqZxUer+bn7dgog0xz8Yfutzdai408mPTgdhFDy95CmjCjaPPIGB&#10;PEt43ImF9DkDWZXy/4TqBwAA//8DAFBLAQItABQABgAIAAAAIQC2gziS/gAAAOEBAAATAAAAAAAA&#10;AAAAAAAAAAAAAABbQ29udGVudF9UeXBlc10ueG1sUEsBAi0AFAAGAAgAAAAhADj9If/WAAAAlAEA&#10;AAsAAAAAAAAAAAAAAAAALwEAAF9yZWxzLy5yZWxzUEsBAi0AFAAGAAgAAAAhAKf4Nct9AgAATgUA&#10;AA4AAAAAAAAAAAAAAAAALgIAAGRycy9lMm9Eb2MueG1sUEsBAi0AFAAGAAgAAAAhAABlLAvcAAAA&#10;CgEAAA8AAAAAAAAAAAAAAAAA1wQAAGRycy9kb3ducmV2LnhtbFBLBQYAAAAABAAEAPMAAADgBQAA&#10;AAA=&#10;" fillcolor="#4f81bd [3204]" strokecolor="#243f60 [1604]" strokeweight="1pt">
                <v:textbox>
                  <w:txbxContent>
                    <w:p w14:paraId="4127A744" w14:textId="4AB5650C" w:rsidR="002D5C2E" w:rsidRPr="00A77DFD" w:rsidRDefault="002D5C2E" w:rsidP="00BC6164">
                      <w:pPr>
                        <w:rPr>
                          <w:sz w:val="28"/>
                          <w:szCs w:val="28"/>
                          <w:lang w:val="en-US"/>
                        </w:rPr>
                      </w:pPr>
                      <w:r w:rsidRPr="00A77DFD">
                        <w:rPr>
                          <w:sz w:val="28"/>
                          <w:szCs w:val="28"/>
                          <w:lang w:val="en-US"/>
                        </w:rPr>
                        <w:t>Young adult</w:t>
                      </w:r>
                      <w:r w:rsidR="00BC6164" w:rsidRPr="00BC6164">
                        <w:drawing>
                          <wp:inline distT="0" distB="0" distL="0" distR="0" wp14:anchorId="2BF267E9" wp14:editId="689F09B1">
                            <wp:extent cx="1951015" cy="906716"/>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32303" cy="990968"/>
                                    </a:xfrm>
                                    <a:prstGeom prst="rect">
                                      <a:avLst/>
                                    </a:prstGeom>
                                  </pic:spPr>
                                </pic:pic>
                              </a:graphicData>
                            </a:graphic>
                          </wp:inline>
                        </w:drawing>
                      </w:r>
                    </w:p>
                  </w:txbxContent>
                </v:textbox>
              </v:rect>
            </w:pict>
          </mc:Fallback>
        </mc:AlternateContent>
      </w:r>
    </w:p>
    <w:p w14:paraId="497837A6" w14:textId="0DDBE01C" w:rsidR="005953CF" w:rsidRDefault="005953CF">
      <w:pPr>
        <w:rPr>
          <w:lang w:val="en-US"/>
        </w:rPr>
      </w:pPr>
    </w:p>
    <w:p w14:paraId="09168CFD" w14:textId="70EE9E04" w:rsidR="005953CF" w:rsidRDefault="005953CF">
      <w:pPr>
        <w:rPr>
          <w:lang w:val="en-US"/>
        </w:rPr>
      </w:pPr>
    </w:p>
    <w:p w14:paraId="3DD3A601" w14:textId="2C0C6C28" w:rsidR="005953CF" w:rsidRDefault="005953CF">
      <w:pPr>
        <w:rPr>
          <w:lang w:val="en-US"/>
        </w:rPr>
      </w:pPr>
    </w:p>
    <w:p w14:paraId="049FC606" w14:textId="31ACF70E" w:rsidR="005953CF" w:rsidRDefault="00A77DFD">
      <w:pPr>
        <w:rPr>
          <w:lang w:val="en-US"/>
        </w:rPr>
      </w:pPr>
      <w:r>
        <w:rPr>
          <w:noProof/>
          <w:lang w:val="en-US"/>
        </w:rPr>
        <mc:AlternateContent>
          <mc:Choice Requires="wps">
            <w:drawing>
              <wp:anchor distT="0" distB="0" distL="114300" distR="114300" simplePos="0" relativeHeight="251669504" behindDoc="0" locked="0" layoutInCell="1" allowOverlap="1" wp14:anchorId="751B1E66" wp14:editId="1C94542E">
                <wp:simplePos x="0" y="0"/>
                <wp:positionH relativeFrom="column">
                  <wp:posOffset>3375660</wp:posOffset>
                </wp:positionH>
                <wp:positionV relativeFrom="paragraph">
                  <wp:posOffset>354965</wp:posOffset>
                </wp:positionV>
                <wp:extent cx="350520" cy="426720"/>
                <wp:effectExtent l="0" t="38100" r="49530" b="30480"/>
                <wp:wrapNone/>
                <wp:docPr id="19" name="Straight Arrow Connector 19"/>
                <wp:cNvGraphicFramePr/>
                <a:graphic xmlns:a="http://schemas.openxmlformats.org/drawingml/2006/main">
                  <a:graphicData uri="http://schemas.microsoft.com/office/word/2010/wordprocessingShape">
                    <wps:wsp>
                      <wps:cNvCnPr/>
                      <wps:spPr>
                        <a:xfrm flipV="1">
                          <a:off x="0" y="0"/>
                          <a:ext cx="350520" cy="426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8082BF" id="_x0000_t32" coordsize="21600,21600" o:spt="32" o:oned="t" path="m,l21600,21600e" filled="f">
                <v:path arrowok="t" fillok="f" o:connecttype="none"/>
                <o:lock v:ext="edit" shapetype="t"/>
              </v:shapetype>
              <v:shape id="Straight Arrow Connector 19" o:spid="_x0000_s1026" type="#_x0000_t32" style="position:absolute;margin-left:265.8pt;margin-top:27.95pt;width:27.6pt;height:33.6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Vve3gEAABAEAAAOAAAAZHJzL2Uyb0RvYy54bWysU02P0zAQvSPxHyzfadLCLmzUdIW6wAVB&#10;xS7cvY6dWPKXxkPT/nvGThoQICQQF8sf897MezPe3p6cZUcFyQTf8vWq5kx5GTrj+5Z/fnj77BVn&#10;CYXvhA1etfysEr/dPX2yHWOjNmEItlPAiMSnZowtHxBjU1VJDsqJtApReXrUAZxAOkJfdSBGYne2&#10;2tT1dTUG6CIEqVKi27vpke8Kv9ZK4ketk0JmW061YVmhrI95rXZb0fQg4mDkXIb4hyqcMJ6SLlR3&#10;AgX7CuYXKmckhBQ0rmRwVdDaSFU0kJp1/ZOa+0FEVbSQOSkuNqX/Rys/HA/ATEe9u+HMC0c9ukcQ&#10;ph+QvQYII9sH78nHAIxCyK8xpoZge3+A+ZTiAbL4kwbHtDXxC9EVO0ggOxW3z4vb6oRM0uXzq/pq&#10;Qz2R9PRic/2S9sRXTTSZLkLCdyo4ljctT3NZSz1TCnF8n3ACXgAZbH1eURj7xncMz5GEIRjhe6vm&#10;PDmkymqm+ssOz1ZN8E9Kky9U55SmTKTaW2BHQbMkpFQe1wsTRWeYNtYuwLpY8EfgHJ+hqkzr34AX&#10;RMkcPC5gZ3yA32XH06VkPcVfHJh0ZwseQ3cunS3W0NiVnsxfJM/1j+cC//6Rd98AAAD//wMAUEsD&#10;BBQABgAIAAAAIQC7WWop4AAAAAoBAAAPAAAAZHJzL2Rvd25yZXYueG1sTI9NT4NAEIbvJv6HzZh4&#10;swttIIAsjR/lYA9NrKbpcYERUHaWsNsW/73jSW8zmSfvPG++ns0gzji53pKCcBGAQKpt01Or4P2t&#10;vEtAOK+p0YMlVPCNDtbF9VWus8Ze6BXPe98KDiGXaQWd92Mmpas7NNot7IjEtw87Ge15nVrZTPrC&#10;4WaQyyCIpdE98YdOj/jUYf21PxlOeSkf083n7phsn7fmUJWm3aRGqdub+eEehMfZ/8Hwq8/qULBT&#10;ZU/UODEoiFZhzCgPUQqCgSiJuUvF5HIVgixy+b9C8QMAAP//AwBQSwECLQAUAAYACAAAACEAtoM4&#10;kv4AAADhAQAAEwAAAAAAAAAAAAAAAAAAAAAAW0NvbnRlbnRfVHlwZXNdLnhtbFBLAQItABQABgAI&#10;AAAAIQA4/SH/1gAAAJQBAAALAAAAAAAAAAAAAAAAAC8BAABfcmVscy8ucmVsc1BLAQItABQABgAI&#10;AAAAIQDD4Vve3gEAABAEAAAOAAAAAAAAAAAAAAAAAC4CAABkcnMvZTJvRG9jLnhtbFBLAQItABQA&#10;BgAIAAAAIQC7WWop4AAAAAoBAAAPAAAAAAAAAAAAAAAAADgEAABkcnMvZG93bnJldi54bWxQSwUG&#10;AAAAAAQABADzAAAARQUAAAAA&#10;" strokecolor="#4f81bd [3204]" strokeweight=".5pt">
                <v:stroke endarrow="block" joinstyle="miter"/>
              </v:shape>
            </w:pict>
          </mc:Fallback>
        </mc:AlternateContent>
      </w:r>
      <w:r>
        <w:rPr>
          <w:noProof/>
          <w:lang w:val="en-US"/>
        </w:rPr>
        <mc:AlternateContent>
          <mc:Choice Requires="wps">
            <w:drawing>
              <wp:anchor distT="0" distB="0" distL="114300" distR="114300" simplePos="0" relativeHeight="251659264" behindDoc="0" locked="0" layoutInCell="1" allowOverlap="1" wp14:anchorId="356C57FD" wp14:editId="55B43596">
                <wp:simplePos x="0" y="0"/>
                <wp:positionH relativeFrom="column">
                  <wp:posOffset>1767840</wp:posOffset>
                </wp:positionH>
                <wp:positionV relativeFrom="paragraph">
                  <wp:posOffset>271145</wp:posOffset>
                </wp:positionV>
                <wp:extent cx="7620" cy="533400"/>
                <wp:effectExtent l="76200" t="38100" r="68580" b="19050"/>
                <wp:wrapNone/>
                <wp:docPr id="2" name="Straight Arrow Connector 2"/>
                <wp:cNvGraphicFramePr/>
                <a:graphic xmlns:a="http://schemas.openxmlformats.org/drawingml/2006/main">
                  <a:graphicData uri="http://schemas.microsoft.com/office/word/2010/wordprocessingShape">
                    <wps:wsp>
                      <wps:cNvCnPr/>
                      <wps:spPr>
                        <a:xfrm flipH="1" flipV="1">
                          <a:off x="0" y="0"/>
                          <a:ext cx="762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20DC8F" id="Straight Arrow Connector 2" o:spid="_x0000_s1026" type="#_x0000_t32" style="position:absolute;margin-left:139.2pt;margin-top:21.35pt;width:.6pt;height:42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yYW4gEAABYEAAAOAAAAZHJzL2Uyb0RvYy54bWysU02PEzEMvSPxH6Lc6Uy7sKBqpyvU5eOA&#10;oGKBezbjdCLlS47ptP8eJ9MOCBASiEvkxH6237Nzc3v0ThwAs42hk8tFKwUEHXsb9p38/On1kxdS&#10;ZFKhVy4G6OQJsrzdPH50M6Y1rOIQXQ8oOEnI6zF1ciBK66bJegCv8iImCOw0Eb0ivuK+6VGNnN27&#10;ZtW2180YsU8YNeTMr3eTU25qfmNA0wdjMpBwneTeqJ5Yz4dyNpsbtd6jSoPV5zbUP3ThlQ1cdE51&#10;p0iJr2h/SeWtxpijoYWOvonGWA2VA7NZtj+xuR9UgsqFxclplin/v7T6/WGHwvadXEkRlOcR3RMq&#10;ux9IvESMo9jGEFjGiGJV1BpTXjNoG3Z4vuW0w0L9aNAL42x6y4sgq/WlWMXHRMWxqn6aVYcjCc2P&#10;z69XPBnNjmdXV0/bOpNmSlegCTO9gehFMTqZz93NbU0F1OFdJm6IgRdAAbtQTlLWvQq9oFNifoRW&#10;hb2DwobDS0hTWE08qkUnBxP8IxhWh7ucytS9hK1DcVC8UUprCLScM3F0gRnr3AxsqwB/BJ7jCxTq&#10;zv4NeEbUyjHQDPY2RPxddTpeWjZT/EWBiXeR4CH2pzrhKg0vX9Xq/FHKdv94r/Dv33nzDQAA//8D&#10;AFBLAwQUAAYACAAAACEALHoh6d8AAAAKAQAADwAAAGRycy9kb3ducmV2LnhtbEyPQU7DMBBF90jc&#10;wRqk7qiDVeImxKlQ1Eqwg8IBpvGQBGI7jZ029PSYFSxH/+n/N8VmNj070eg7ZxXcLRNgZGunO9so&#10;eH/b3a6B+YBWY+8sKfgmD5vy+qrAXLuzfaXTPjQsllifo4I2hCHn3NctGfRLN5CN2YcbDYZ4jg3X&#10;I55juem5SJKUG+xsXGhxoKql+ms/GQXHufrcXjLcPb3Iy/G5q7Kpus+UWtzMjw/AAs3hD4Zf/agO&#10;ZXQ6uMlqz3oFQq5XEVWwEhJYBITMUmCHSIpUAi8L/v+F8gcAAP//AwBQSwECLQAUAAYACAAAACEA&#10;toM4kv4AAADhAQAAEwAAAAAAAAAAAAAAAAAAAAAAW0NvbnRlbnRfVHlwZXNdLnhtbFBLAQItABQA&#10;BgAIAAAAIQA4/SH/1gAAAJQBAAALAAAAAAAAAAAAAAAAAC8BAABfcmVscy8ucmVsc1BLAQItABQA&#10;BgAIAAAAIQDx9yYW4gEAABYEAAAOAAAAAAAAAAAAAAAAAC4CAABkcnMvZTJvRG9jLnhtbFBLAQIt&#10;ABQABgAIAAAAIQAseiHp3wAAAAoBAAAPAAAAAAAAAAAAAAAAADwEAABkcnMvZG93bnJldi54bWxQ&#10;SwUGAAAAAAQABADzAAAASAUAAAAA&#10;" strokecolor="#4f81bd [3204]" strokeweight=".5pt">
                <v:stroke endarrow="block" joinstyle="miter"/>
              </v:shape>
            </w:pict>
          </mc:Fallback>
        </mc:AlternateContent>
      </w:r>
      <w:r>
        <w:rPr>
          <w:noProof/>
          <w:lang w:val="en-US"/>
        </w:rPr>
        <mc:AlternateContent>
          <mc:Choice Requires="wps">
            <w:drawing>
              <wp:anchor distT="0" distB="0" distL="114300" distR="114300" simplePos="0" relativeHeight="251661312" behindDoc="0" locked="0" layoutInCell="1" allowOverlap="1" wp14:anchorId="7A5E539D" wp14:editId="57670C5D">
                <wp:simplePos x="0" y="0"/>
                <wp:positionH relativeFrom="column">
                  <wp:posOffset>975360</wp:posOffset>
                </wp:positionH>
                <wp:positionV relativeFrom="paragraph">
                  <wp:posOffset>1536065</wp:posOffset>
                </wp:positionV>
                <wp:extent cx="548640" cy="0"/>
                <wp:effectExtent l="38100" t="76200" r="0" b="95250"/>
                <wp:wrapNone/>
                <wp:docPr id="5" name="Straight Arrow Connector 5"/>
                <wp:cNvGraphicFramePr/>
                <a:graphic xmlns:a="http://schemas.openxmlformats.org/drawingml/2006/main">
                  <a:graphicData uri="http://schemas.microsoft.com/office/word/2010/wordprocessingShape">
                    <wps:wsp>
                      <wps:cNvCnPr/>
                      <wps:spPr>
                        <a:xfrm flipH="1">
                          <a:off x="0" y="0"/>
                          <a:ext cx="5486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93FC42" id="Straight Arrow Connector 5" o:spid="_x0000_s1026" type="#_x0000_t32" style="position:absolute;margin-left:76.8pt;margin-top:120.95pt;width:43.2pt;height:0;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XkY2gEAAAkEAAAOAAAAZHJzL2Uyb0RvYy54bWysU9tqGzEQfS/0H4Te67VDHILxOhSnl4fS&#10;mqb9AEU78gp0YzT12n/fkdbelLYUEvoidJlzdM7RaH139E4cALONoZWL2VwKCDp2Nuxb+f3b+ze3&#10;UmRSoVMuBmjlCbK827x+tR7SCq5iH10HKJgk5NWQWtkTpVXTZN2DV3kWEwQ+NBG9Il7ivulQDczu&#10;XXM1n980Q8QuYdSQM+/ej4dyU/mNAU1fjMlAwrWStVEdsY6PZWw2a7Xao0q91WcZ6gUqvLKBL52o&#10;7hUp8QPtH1Teaow5Gprp6JtojNVQPbCbxfw3Nw+9SlC9cDg5TTHl/0erPx92KGzXyqUUQXl+ogdC&#10;Zfc9ibeIcRDbGALHGFEsS1pDyisGbcMOz6ucdlisHw16YZxNH7kRahhsTxxr1qcpaziS0Ly5vL69&#10;ueYX0ZejZmQoTAkzfYDoRZm0Mp8FTUpGdnX4lIk1MPACKGAXykjKunehE3RKbInQqrB3UAxweSlp&#10;ipFRep3RycEI/wqGA2GJ4zW1FWHrUBwUN5HSGgItJiauLjBjnZuA8+r+n8BzfYFCbdPngCdEvTkG&#10;msDehoh/u52OF8lmrL8kMPouETzG7lQftUbD/VazOv+N0tC/riv86QdvfgIAAP//AwBQSwMEFAAG&#10;AAgAAAAhAADVh0HgAAAACwEAAA8AAABkcnMvZG93bnJldi54bWxMj81OwzAQhO9IvIO1SNyo01Cq&#10;Jo1T8dMc6AGJghBHJ94maeN1FLtteHsWCQmOM/tpdiZbjbYTJxx860jBdBKBQKqcaalW8P5W3CxA&#10;+KDJ6M4RKvhCD6v88iLTqXFnesXTNtSCQ8inWkETQp9K6asGrfYT1yPxbecGqwPLoZZm0GcOt52M&#10;o2gurW6JPzS6x8cGq8P2aDnluXhI1vuXz8XmaWM/ysLW68QqdX013i9BBBzDHww/9bk65NypdEcy&#10;XnSs727njCqIZ9MEBBPxLOJ15a8j80z+35B/AwAA//8DAFBLAQItABQABgAIAAAAIQC2gziS/gAA&#10;AOEBAAATAAAAAAAAAAAAAAAAAAAAAABbQ29udGVudF9UeXBlc10ueG1sUEsBAi0AFAAGAAgAAAAh&#10;ADj9If/WAAAAlAEAAAsAAAAAAAAAAAAAAAAALwEAAF9yZWxzLy5yZWxzUEsBAi0AFAAGAAgAAAAh&#10;AMZpeRjaAQAACQQAAA4AAAAAAAAAAAAAAAAALgIAAGRycy9lMm9Eb2MueG1sUEsBAi0AFAAGAAgA&#10;AAAhAADVh0HgAAAACwEAAA8AAAAAAAAAAAAAAAAANAQAAGRycy9kb3ducmV2LnhtbFBLBQYAAAAA&#10;BAAEAPMAAABBBQAAAAA=&#10;" strokecolor="#4f81bd [3204]" strokeweight=".5pt">
                <v:stroke endarrow="block" joinstyle="miter"/>
              </v:shape>
            </w:pict>
          </mc:Fallback>
        </mc:AlternateContent>
      </w:r>
      <w:r>
        <w:rPr>
          <w:noProof/>
          <w:lang w:val="en-US"/>
        </w:rPr>
        <mc:AlternateContent>
          <mc:Choice Requires="wps">
            <w:drawing>
              <wp:anchor distT="0" distB="0" distL="114300" distR="114300" simplePos="0" relativeHeight="251662336" behindDoc="0" locked="0" layoutInCell="1" allowOverlap="1" wp14:anchorId="7078DFD8" wp14:editId="7E79A298">
                <wp:simplePos x="0" y="0"/>
                <wp:positionH relativeFrom="column">
                  <wp:posOffset>3977640</wp:posOffset>
                </wp:positionH>
                <wp:positionV relativeFrom="paragraph">
                  <wp:posOffset>1566545</wp:posOffset>
                </wp:positionV>
                <wp:extent cx="548640" cy="7620"/>
                <wp:effectExtent l="0" t="76200" r="22860" b="87630"/>
                <wp:wrapNone/>
                <wp:docPr id="8" name="Straight Arrow Connector 8"/>
                <wp:cNvGraphicFramePr/>
                <a:graphic xmlns:a="http://schemas.openxmlformats.org/drawingml/2006/main">
                  <a:graphicData uri="http://schemas.microsoft.com/office/word/2010/wordprocessingShape">
                    <wps:wsp>
                      <wps:cNvCnPr/>
                      <wps:spPr>
                        <a:xfrm flipV="1">
                          <a:off x="0" y="0"/>
                          <a:ext cx="54864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8EC54A" id="Straight Arrow Connector 8" o:spid="_x0000_s1026" type="#_x0000_t32" style="position:absolute;margin-left:313.2pt;margin-top:123.35pt;width:43.2pt;height:.6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TG3gEAAAwEAAAOAAAAZHJzL2Uyb0RvYy54bWysU02PEzEMvSPxH6Lc6bTVUlZVpyvUBS4I&#10;Kha4ZzNOJ1K+5JhO++9xMu2wAoQE4hLlw+/Z79nZ3J28E0fAbGNo5WI2lwKCjp0Nh1Z++fz2xa0U&#10;mVTolIsBWnmGLO+2z59thrSGZeyj6wAFk4S8HlIre6K0bpqse/Aqz2KCwI8molfERzw0HaqB2b1r&#10;lvP5qhkidgmjhpz59n58lNvKbwxo+mhMBhKulVwb1RXr+ljWZrtR6wOq1Ft9KUP9QxVe2cBJJ6p7&#10;RUp8Q/sLlbcaY46GZjr6JhpjNVQNrGYx/0nNQ68SVC1sTk6TTfn/0eoPxz0K27WSGxWU5xY9ECp7&#10;6Em8RoyD2MUQ2MaI4ra4NaS8ZtAu7PFyymmPRfrJoBfG2fSVB6GawfLEqXp9nryGEwnNly9vblc3&#10;3BHNT69Wy9qJZiQpZAkzvYPoRdm0Ml9qmooZE6jj+0xcBgOvgAJ2oaykrHsTOkHnxKoIrQoHB0UD&#10;h5eQpmgZq687OjsY4Z/AsCdc5ZimTiPsHIqj4jlSWkOgxcTE0QVmrHMTcF4N+CPwEl+gUCf1b8AT&#10;omaOgSawtyHi77LT6VqyGeOvDoy6iwWPsTvXvlZreOSqV5fvUWb66bnCf3zi7XcAAAD//wMAUEsD&#10;BBQABgAIAAAAIQAjSKPK4QAAAAsBAAAPAAAAZHJzL2Rvd25yZXYueG1sTI9NT4NAEIbvJv6HzZh4&#10;s0tJAwVZGj/KwR5MrMZ4XNgRUHaWsNsW/73Tkx5n5s0zz1tsZjuII06+d6RguYhAIDXO9NQqeHut&#10;btYgfNBk9OAIFfygh015eVHo3LgTveBxH1rBEPK5VtCFMOZS+qZDq/3CjUh8+3ST1YHHqZVm0ieG&#10;20HGUZRIq3viD50e8aHD5nt/sEx5qu6z7dfzx3r3uLPvdWXbbWaVur6a725BBJzDXxjO+qwOJTvV&#10;7kDGi0FBEicrjiqIV0kKghPpMuYy9XmTZiDLQv7vUP4CAAD//wMAUEsBAi0AFAAGAAgAAAAhALaD&#10;OJL+AAAA4QEAABMAAAAAAAAAAAAAAAAAAAAAAFtDb250ZW50X1R5cGVzXS54bWxQSwECLQAUAAYA&#10;CAAAACEAOP0h/9YAAACUAQAACwAAAAAAAAAAAAAAAAAvAQAAX3JlbHMvLnJlbHNQSwECLQAUAAYA&#10;CAAAACEAvm0Ext4BAAAMBAAADgAAAAAAAAAAAAAAAAAuAgAAZHJzL2Uyb0RvYy54bWxQSwECLQAU&#10;AAYACAAAACEAI0ijyuEAAAALAQAADwAAAAAAAAAAAAAAAAA4BAAAZHJzL2Rvd25yZXYueG1sUEsF&#10;BgAAAAAEAAQA8wAAAEYFAAAAAA==&#10;" strokecolor="#4f81bd [3204]" strokeweight=".5pt">
                <v:stroke endarrow="block" joinstyle="miter"/>
              </v:shape>
            </w:pict>
          </mc:Fallback>
        </mc:AlternateContent>
      </w:r>
    </w:p>
    <w:p w14:paraId="1F589DC2" w14:textId="43A8CF99" w:rsidR="00176B35" w:rsidRPr="00176B35" w:rsidRDefault="00995ED6" w:rsidP="00176B35">
      <w:pPr>
        <w:rPr>
          <w:lang w:val="en-US"/>
        </w:rPr>
      </w:pPr>
      <w:r>
        <w:rPr>
          <w:noProof/>
          <w:lang w:val="en-US"/>
        </w:rPr>
        <mc:AlternateContent>
          <mc:Choice Requires="wps">
            <w:drawing>
              <wp:anchor distT="0" distB="0" distL="114300" distR="114300" simplePos="0" relativeHeight="251664384" behindDoc="0" locked="0" layoutInCell="1" allowOverlap="1" wp14:anchorId="68B4FB12" wp14:editId="01F5F198">
                <wp:simplePos x="0" y="0"/>
                <wp:positionH relativeFrom="column">
                  <wp:posOffset>-868296</wp:posOffset>
                </wp:positionH>
                <wp:positionV relativeFrom="paragraph">
                  <wp:posOffset>626894</wp:posOffset>
                </wp:positionV>
                <wp:extent cx="1934424" cy="1990165"/>
                <wp:effectExtent l="0" t="0" r="27940" b="10160"/>
                <wp:wrapNone/>
                <wp:docPr id="12" name="Rectangle 12"/>
                <wp:cNvGraphicFramePr/>
                <a:graphic xmlns:a="http://schemas.openxmlformats.org/drawingml/2006/main">
                  <a:graphicData uri="http://schemas.microsoft.com/office/word/2010/wordprocessingShape">
                    <wps:wsp>
                      <wps:cNvSpPr/>
                      <wps:spPr>
                        <a:xfrm>
                          <a:off x="0" y="0"/>
                          <a:ext cx="1934424" cy="19901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2834C2" w14:textId="6FF17068" w:rsidR="002D5C2E" w:rsidRPr="00A77DFD" w:rsidRDefault="002D5C2E" w:rsidP="002D5C2E">
                            <w:pPr>
                              <w:jc w:val="center"/>
                              <w:rPr>
                                <w:sz w:val="24"/>
                                <w:szCs w:val="24"/>
                                <w:lang w:val="en-US"/>
                              </w:rPr>
                            </w:pPr>
                            <w:r w:rsidRPr="00A77DFD">
                              <w:rPr>
                                <w:sz w:val="24"/>
                                <w:szCs w:val="24"/>
                                <w:lang w:val="en-US"/>
                              </w:rPr>
                              <w:t xml:space="preserve">Staff </w:t>
                            </w:r>
                          </w:p>
                          <w:p w14:paraId="1C722611" w14:textId="73B135A4" w:rsidR="002D5C2E" w:rsidRPr="00A77DFD" w:rsidRDefault="002D5C2E" w:rsidP="002D5C2E">
                            <w:pPr>
                              <w:jc w:val="center"/>
                              <w:rPr>
                                <w:sz w:val="24"/>
                                <w:szCs w:val="24"/>
                                <w:lang w:val="en-US"/>
                              </w:rPr>
                            </w:pPr>
                            <w:r w:rsidRPr="00A77DFD">
                              <w:rPr>
                                <w:sz w:val="24"/>
                                <w:szCs w:val="24"/>
                                <w:lang w:val="en-US"/>
                              </w:rPr>
                              <w:t>professional</w:t>
                            </w:r>
                            <w:r w:rsidR="00995ED6" w:rsidRPr="00BC6164">
                              <w:drawing>
                                <wp:inline distT="0" distB="0" distL="0" distR="0" wp14:anchorId="7063DC1F" wp14:editId="598FA3FC">
                                  <wp:extent cx="1315521" cy="1137237"/>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85263" cy="119752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B4FB12" id="Rectangle 12" o:spid="_x0000_s1028" style="position:absolute;margin-left:-68.35pt;margin-top:49.35pt;width:152.3pt;height:156.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tgfwIAAE4FAAAOAAAAZHJzL2Uyb0RvYy54bWysVFFv2yAQfp+0/4B4X21nabdEdaqoVadJ&#10;VVe1nfpMMMSWgGNAYme/fgc4btVWe5jmBwzc3Xd3391xfjFoRfbC+Q5MTauTkhJhODSd2db05+P1&#10;p6+U+MBMwxQYUdOD8PRi9fHDeW+XYgYtqEY4giDGL3tb0zYEuywKz1uhmT8BKwwKJTjNAh7dtmgc&#10;6xFdq2JWlmdFD66xDrjwHm+vspCuEr6UgocfUnoRiKopxhbS6tK6iWuxOmfLrWO27fgYBvuHKDTr&#10;DDqdoK5YYGTnujdQuuMOPMhwwkEXIGXHRcoBs6nKV9k8tMyKlAuS4+1Ek/9/sPx2f+dI12DtZpQY&#10;prFG98gaM1slCN4hQb31S9R7sHduPHncxmwH6XT8Yx5kSKQeJlLFEAjHy2rxeT6fzSnhKKsWi7I6&#10;O42oxbO5dT58E6BJ3NTUof9EJtvf+JBVjypoF8PJAaRdOCgRY1DmXkjMBF3OknXqIXGpHNkzrD7j&#10;XJhQZVHLGpGvT0v8xngmixRdAozIslNqwh4BYn++xc6xjvrRVKQWnIzLvwWWjSeL5BlMmIx1Z8C9&#10;B6Awq9Fz1j+SlKmJLIVhM6QqTwXdQHPAyjvII+Etv+6Q/Rvmwx1zOAM4LTjX4QcuUkFfUxh3lLTg&#10;fr93H/WxNVFKSY8zVVP/a8ecoER9N9i0i2o+j0OYDvPTLzM8uJeSzUuJ2elLwMJV+IJYnrZRP6jj&#10;VjrQTzj+6+gVRcxw9F1THtzxcBnyrOMDwsV6ndRw8CwLN+bB8ggeeY7d9Tg8MWfHFgzYvbdwnD+2&#10;fNWJWTdaGljvAsgutWlkOvM6VgCHNrXS+MDEV+HlOWk9P4OrPwAAAP//AwBQSwMEFAAGAAgAAAAh&#10;AGJsI6PfAAAACwEAAA8AAABkcnMvZG93bnJldi54bWxMj8tOwzAQRfdI/IM1SOxaxwUlbYhToUps&#10;kFi08AFuPMShfkSx0yR/z3QFq9Foju49U+1nZ9kVh9gFL0GsM2Dom6A730r4+nxbbYHFpLxWNniU&#10;sGCEfX1/V6lSh8kf8XpKLaMQH0slwaTUl5zHxqBTcR169HT7DoNTidah5XpQE4U7yzdZlnOnOk8N&#10;RvV4MNhcTqOjEoXHRRTT4fJh5vcO7fKD4yLl48P8+gIs4Zz+YLjpkzrU5HQOo9eRWQkr8ZQXxErY&#10;bWneiLzYATtLeBYbAbyu+P8f6l8AAAD//wMAUEsBAi0AFAAGAAgAAAAhALaDOJL+AAAA4QEAABMA&#10;AAAAAAAAAAAAAAAAAAAAAFtDb250ZW50X1R5cGVzXS54bWxQSwECLQAUAAYACAAAACEAOP0h/9YA&#10;AACUAQAACwAAAAAAAAAAAAAAAAAvAQAAX3JlbHMvLnJlbHNQSwECLQAUAAYACAAAACEAe/nbYH8C&#10;AABOBQAADgAAAAAAAAAAAAAAAAAuAgAAZHJzL2Uyb0RvYy54bWxQSwECLQAUAAYACAAAACEAYmwj&#10;o98AAAALAQAADwAAAAAAAAAAAAAAAADZBAAAZHJzL2Rvd25yZXYueG1sUEsFBgAAAAAEAAQA8wAA&#10;AOUFAAAAAA==&#10;" fillcolor="#4f81bd [3204]" strokecolor="#243f60 [1604]" strokeweight="1pt">
                <v:textbox>
                  <w:txbxContent>
                    <w:p w14:paraId="212834C2" w14:textId="6FF17068" w:rsidR="002D5C2E" w:rsidRPr="00A77DFD" w:rsidRDefault="002D5C2E" w:rsidP="002D5C2E">
                      <w:pPr>
                        <w:jc w:val="center"/>
                        <w:rPr>
                          <w:sz w:val="24"/>
                          <w:szCs w:val="24"/>
                          <w:lang w:val="en-US"/>
                        </w:rPr>
                      </w:pPr>
                      <w:r w:rsidRPr="00A77DFD">
                        <w:rPr>
                          <w:sz w:val="24"/>
                          <w:szCs w:val="24"/>
                          <w:lang w:val="en-US"/>
                        </w:rPr>
                        <w:t xml:space="preserve">Staff </w:t>
                      </w:r>
                    </w:p>
                    <w:p w14:paraId="1C722611" w14:textId="73B135A4" w:rsidR="002D5C2E" w:rsidRPr="00A77DFD" w:rsidRDefault="002D5C2E" w:rsidP="002D5C2E">
                      <w:pPr>
                        <w:jc w:val="center"/>
                        <w:rPr>
                          <w:sz w:val="24"/>
                          <w:szCs w:val="24"/>
                          <w:lang w:val="en-US"/>
                        </w:rPr>
                      </w:pPr>
                      <w:r w:rsidRPr="00A77DFD">
                        <w:rPr>
                          <w:sz w:val="24"/>
                          <w:szCs w:val="24"/>
                          <w:lang w:val="en-US"/>
                        </w:rPr>
                        <w:t>professional</w:t>
                      </w:r>
                      <w:r w:rsidR="00995ED6" w:rsidRPr="00BC6164">
                        <w:drawing>
                          <wp:inline distT="0" distB="0" distL="0" distR="0" wp14:anchorId="7063DC1F" wp14:editId="598FA3FC">
                            <wp:extent cx="1315521" cy="1137237"/>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85263" cy="1197527"/>
                                    </a:xfrm>
                                    <a:prstGeom prst="rect">
                                      <a:avLst/>
                                    </a:prstGeom>
                                    <a:noFill/>
                                    <a:ln>
                                      <a:noFill/>
                                    </a:ln>
                                  </pic:spPr>
                                </pic:pic>
                              </a:graphicData>
                            </a:graphic>
                          </wp:inline>
                        </w:drawing>
                      </w:r>
                    </w:p>
                  </w:txbxContent>
                </v:textbox>
              </v:rect>
            </w:pict>
          </mc:Fallback>
        </mc:AlternateContent>
      </w:r>
      <w:r>
        <w:rPr>
          <w:noProof/>
          <w:lang w:val="en-US"/>
        </w:rPr>
        <mc:AlternateContent>
          <mc:Choice Requires="wps">
            <w:drawing>
              <wp:anchor distT="0" distB="0" distL="114300" distR="114300" simplePos="0" relativeHeight="251666432" behindDoc="0" locked="0" layoutInCell="1" allowOverlap="1" wp14:anchorId="7CC6338B" wp14:editId="409C069E">
                <wp:simplePos x="0" y="0"/>
                <wp:positionH relativeFrom="page">
                  <wp:posOffset>5332719</wp:posOffset>
                </wp:positionH>
                <wp:positionV relativeFrom="paragraph">
                  <wp:posOffset>434794</wp:posOffset>
                </wp:positionV>
                <wp:extent cx="2120793" cy="1821116"/>
                <wp:effectExtent l="0" t="0" r="13335" b="27305"/>
                <wp:wrapNone/>
                <wp:docPr id="14" name="Rectangle: Rounded Corners 14"/>
                <wp:cNvGraphicFramePr/>
                <a:graphic xmlns:a="http://schemas.openxmlformats.org/drawingml/2006/main">
                  <a:graphicData uri="http://schemas.microsoft.com/office/word/2010/wordprocessingShape">
                    <wps:wsp>
                      <wps:cNvSpPr/>
                      <wps:spPr>
                        <a:xfrm>
                          <a:off x="0" y="0"/>
                          <a:ext cx="2120793" cy="182111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C5EFC4" w14:textId="252C2F1E" w:rsidR="002D5C2E" w:rsidRPr="00A77DFD" w:rsidRDefault="002D5C2E" w:rsidP="002D5C2E">
                            <w:pPr>
                              <w:jc w:val="center"/>
                              <w:rPr>
                                <w:sz w:val="24"/>
                                <w:szCs w:val="24"/>
                                <w:lang w:val="en-US"/>
                              </w:rPr>
                            </w:pPr>
                            <w:r w:rsidRPr="00A77DFD">
                              <w:rPr>
                                <w:sz w:val="24"/>
                                <w:szCs w:val="24"/>
                                <w:lang w:val="en-US"/>
                              </w:rPr>
                              <w:t>Healthy fitness plan</w:t>
                            </w:r>
                            <w:r w:rsidR="00BC6164" w:rsidRPr="00BC6164">
                              <w:rPr>
                                <w:noProof/>
                              </w:rPr>
                              <w:t xml:space="preserve"> </w:t>
                            </w:r>
                            <w:r w:rsidR="00BC6164" w:rsidRPr="00BC6164">
                              <w:drawing>
                                <wp:inline distT="0" distB="0" distL="0" distR="0" wp14:anchorId="572CA25B" wp14:editId="52A555B8">
                                  <wp:extent cx="1252220" cy="1137237"/>
                                  <wp:effectExtent l="0" t="0" r="508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37727" cy="121489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C6338B" id="Rectangle: Rounded Corners 14" o:spid="_x0000_s1029" style="position:absolute;margin-left:419.9pt;margin-top:34.25pt;width:167pt;height:143.4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2G0jQIAAGQFAAAOAAAAZHJzL2Uyb0RvYy54bWysVEtP3DAQvlfqf7B8L0mW5RWRRatFVJUQ&#10;IKDi7HXsTSTb49reTba/vmMnGxCgHqrm4Niemc/z+GYur3qtyE4434KpaHGUUyIMh7o1m4r+fL75&#10;dk6JD8zUTIERFd0LT68WX79cdrYUM2hA1cIRBDG+7GxFmxBsmWWeN0IzfwRWGBRKcJoFPLpNVjvW&#10;IbpW2SzPT7MOXG0dcOE93l4PQrpI+FIKHu6l9CIQVVH0LaTVpXUd12xxycqNY7Zp+egG+wcvNGsN&#10;PjpBXbPAyNa1H6B0yx14kOGIg85AypaLFANGU+TvonlqmBUpFkyOt1Oa/P+D5Xe7B0faGms3p8Qw&#10;jTV6xKwxs1GiJI+wNbWoyQqcwSITVMKMddaXaPhkH9x48riN4ffS6fjHwEifsryfsiz6QDhezopZ&#10;fnZxTAlHWXE+K4riNKJmr+bW+fBdgCZxU1EXvYhepRSz3a0Pg/5BD42jT4MXaRf2SkRHlHkUEuOL&#10;7ybrxCyxUo7sGHKCcS5MKAZRw2oxXJ/k+I1OTRbJxQQYkWWr1IQ9AkTWfsQefB31o6lIxJyM8785&#10;NhhPFullMGEy1q0B9xmAwqjGlwf9Q5KG1MQshX7dp9ofR814s4Z6j3xwMDSKt/ymxRLcMh8emMPO&#10;wB7Cbg/3uEgFXUVh3FHSgPv92X3UR8KilJIOO62i/teWOUGJ+mGQyhfFfB5bMx3mJ2czPLi3kvVb&#10;idnqFWDhCpwrlqdt1A/qsJUO9AsOhWV8FUXMcHy7ojy4w2EVhgmAY4WL5TKpYTtaFm7Nk+URPOY5&#10;suu5f2HOjjwMSOE7OHQlK98xcdCNlgaW2wCyTTR9zetYAWzlRKVx7MRZ8factF6H4+IPAAAA//8D&#10;AFBLAwQUAAYACAAAACEAGpb7/d4AAAALAQAADwAAAGRycy9kb3ducmV2LnhtbEyPwU7DMBBE70j8&#10;g7VI3KhTopQ0xKkKVU+cCFx6c+JtHIjXke225u9xT3Dc2dHMm3oTzcTO6PxoScBykQFD6q0aaRDw&#10;+bF/KIH5IEnJyRIK+EEPm+b2ppaVshd6x3MbBpZCyFdSgA5hrjj3vUYj/cLOSOl3tM7IkE43cOXk&#10;JYWbiT9m2YobOVJq0HLGV439d3syAozK4+5Lbg+4L9uXQxHfdk53Qtzfxe0zsIAx/Jnhip/QoUlM&#10;nT2R8mwSUObrhB4ErMoC2NWwfMqT0gnIiyIH3tT8/4bmFwAA//8DAFBLAQItABQABgAIAAAAIQC2&#10;gziS/gAAAOEBAAATAAAAAAAAAAAAAAAAAAAAAABbQ29udGVudF9UeXBlc10ueG1sUEsBAi0AFAAG&#10;AAgAAAAhADj9If/WAAAAlAEAAAsAAAAAAAAAAAAAAAAALwEAAF9yZWxzLy5yZWxzUEsBAi0AFAAG&#10;AAgAAAAhAHVnYbSNAgAAZAUAAA4AAAAAAAAAAAAAAAAALgIAAGRycy9lMm9Eb2MueG1sUEsBAi0A&#10;FAAGAAgAAAAhABqW+/3eAAAACwEAAA8AAAAAAAAAAAAAAAAA5wQAAGRycy9kb3ducmV2LnhtbFBL&#10;BQYAAAAABAAEAPMAAADyBQAAAAA=&#10;" fillcolor="#4f81bd [3204]" strokecolor="#243f60 [1604]" strokeweight="1pt">
                <v:stroke joinstyle="miter"/>
                <v:textbox>
                  <w:txbxContent>
                    <w:p w14:paraId="53C5EFC4" w14:textId="252C2F1E" w:rsidR="002D5C2E" w:rsidRPr="00A77DFD" w:rsidRDefault="002D5C2E" w:rsidP="002D5C2E">
                      <w:pPr>
                        <w:jc w:val="center"/>
                        <w:rPr>
                          <w:sz w:val="24"/>
                          <w:szCs w:val="24"/>
                          <w:lang w:val="en-US"/>
                        </w:rPr>
                      </w:pPr>
                      <w:r w:rsidRPr="00A77DFD">
                        <w:rPr>
                          <w:sz w:val="24"/>
                          <w:szCs w:val="24"/>
                          <w:lang w:val="en-US"/>
                        </w:rPr>
                        <w:t>Healthy fitness plan</w:t>
                      </w:r>
                      <w:r w:rsidR="00BC6164" w:rsidRPr="00BC6164">
                        <w:rPr>
                          <w:noProof/>
                        </w:rPr>
                        <w:t xml:space="preserve"> </w:t>
                      </w:r>
                      <w:r w:rsidR="00BC6164" w:rsidRPr="00BC6164">
                        <w:drawing>
                          <wp:inline distT="0" distB="0" distL="0" distR="0" wp14:anchorId="572CA25B" wp14:editId="52A555B8">
                            <wp:extent cx="1252220" cy="1137237"/>
                            <wp:effectExtent l="0" t="0" r="508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37727" cy="1214892"/>
                                    </a:xfrm>
                                    <a:prstGeom prst="rect">
                                      <a:avLst/>
                                    </a:prstGeom>
                                  </pic:spPr>
                                </pic:pic>
                              </a:graphicData>
                            </a:graphic>
                          </wp:inline>
                        </w:drawing>
                      </w:r>
                    </w:p>
                  </w:txbxContent>
                </v:textbox>
                <w10:wrap anchorx="page"/>
              </v:roundrect>
            </w:pict>
          </mc:Fallback>
        </mc:AlternateContent>
      </w:r>
      <w:r>
        <w:rPr>
          <w:noProof/>
          <w:lang w:val="en-US"/>
        </w:rPr>
        <mc:AlternateContent>
          <mc:Choice Requires="wps">
            <w:drawing>
              <wp:anchor distT="0" distB="0" distL="114300" distR="114300" simplePos="0" relativeHeight="251658240" behindDoc="1" locked="0" layoutInCell="1" allowOverlap="1" wp14:anchorId="178580B3" wp14:editId="0DE96CD4">
                <wp:simplePos x="0" y="0"/>
                <wp:positionH relativeFrom="column">
                  <wp:posOffset>1529080</wp:posOffset>
                </wp:positionH>
                <wp:positionV relativeFrom="paragraph">
                  <wp:posOffset>449580</wp:posOffset>
                </wp:positionV>
                <wp:extent cx="2461260" cy="2381885"/>
                <wp:effectExtent l="0" t="0" r="15240" b="18415"/>
                <wp:wrapTopAndBottom/>
                <wp:docPr id="1" name="Rectangle: Rounded Corners 1"/>
                <wp:cNvGraphicFramePr/>
                <a:graphic xmlns:a="http://schemas.openxmlformats.org/drawingml/2006/main">
                  <a:graphicData uri="http://schemas.microsoft.com/office/word/2010/wordprocessingShape">
                    <wps:wsp>
                      <wps:cNvSpPr/>
                      <wps:spPr>
                        <a:xfrm>
                          <a:off x="0" y="0"/>
                          <a:ext cx="2461260" cy="238188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6630D55" w14:textId="514949A7" w:rsidR="005953CF" w:rsidRPr="0004534B" w:rsidRDefault="002D5C2E" w:rsidP="00CE4FF2">
                            <w:pPr>
                              <w:rPr>
                                <w:sz w:val="40"/>
                                <w:szCs w:val="40"/>
                                <w:lang w:val="en-US"/>
                              </w:rPr>
                            </w:pPr>
                            <w:r>
                              <w:rPr>
                                <w:sz w:val="40"/>
                                <w:szCs w:val="40"/>
                                <w:lang w:val="en-US"/>
                              </w:rPr>
                              <w:t xml:space="preserve">Fitness exercise plan for </w:t>
                            </w:r>
                            <w:r w:rsidR="0004534B" w:rsidRPr="0004534B">
                              <w:rPr>
                                <w:sz w:val="40"/>
                                <w:szCs w:val="40"/>
                                <w:lang w:val="en-US"/>
                              </w:rPr>
                              <w:t xml:space="preserve">Stroke </w:t>
                            </w:r>
                            <w:r w:rsidR="00CE4FF2" w:rsidRPr="00CE4FF2">
                              <w:drawing>
                                <wp:inline distT="0" distB="0" distL="0" distR="0" wp14:anchorId="039B6AAE" wp14:editId="1E4FF157">
                                  <wp:extent cx="2033270" cy="1341686"/>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83482" cy="137481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8580B3" id="Rectangle: Rounded Corners 1" o:spid="_x0000_s1030" style="position:absolute;margin-left:120.4pt;margin-top:35.4pt;width:193.8pt;height:187.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oJKewIAADsFAAAOAAAAZHJzL2Uyb0RvYy54bWysVE1v2zAMvQ/YfxB0Xx1naZYadYogRYcB&#10;RVu0HXpWZCkxJosapcTJfv0o2XG7LqdhF1k0+fj5qMurfWPYTqGvwZY8PxtxpqyEqrbrkn9/vvk0&#10;48wHYSthwKqSH5TnV/OPHy5bV6gxbMBUChk5sb5oXck3Ibgiy7zcqEb4M3DKklIDNiKQiOusQtGS&#10;98Zk49FomrWAlUOQynv6e90p+Tz511rJcK+1V4GZklNuIZ2YzlU8s/mlKNYo3KaWfRriH7JoRG0p&#10;6ODqWgTBtlj/5aqpJYIHHc4kNBloXUuVaqBq8tG7ap42wqlUCzXHu6FN/v+5lXe7B2R1RbPjzIqG&#10;RvRITRN2bVTBHmFrK1WxJaClGbM89qt1viDYk3vAXvJ0jcXvNTbxS2WxferxYeix2gcm6ed4Ms3H&#10;UxqFJN348yyfzc6j1+wV7tCHrwoaFi8lx5hETCo1WOxufejsj3YEjjl1WaRbOBgVEzH2UWmqLsZN&#10;6MQrtTTIdoIYIaRUNkz7+Mk6wnRtzADMTwFNSK2gpHvbCFOJbwNwdAr4Z8QBkaKCDQO4qS3gKQfV&#10;jyFyZ3+svqs5lh/2q30a6eQ4rhVUBxozQsd/7+RNTb29FT48CCTC0zxoicM9HdpAW3Lob5xtAH+d&#10;+h/tiYek5aylBSq5/7kVqDgz3ywx9CKfTOLGJWFy/mVMAr7VrN5q7LZZAk2EWEjZpWu0D+Z41QjN&#10;C+36IkYllbCSYpdcBjwKy9AtNr0WUi0WyYy2zIlwa5+cjM5jnyNtnvcvAl1PsEDcvIPjsoniHcU6&#10;24i0sNgG0HXiX+x019d+ArShicb9axKfgLdysnp98+a/AQAA//8DAFBLAwQUAAYACAAAACEAhnq7&#10;ot8AAAAKAQAADwAAAGRycy9kb3ducmV2LnhtbEyPzU7DMBCE70h9B2uRuCDqNErTEOJUFT8PQFsO&#10;3LbxkkTY6yh228DT457oaTXa0cw31XqyRpxo9L1jBYt5AoK4cbrnVsF+9/ZQgPABWaNxTAp+yMO6&#10;nt1UWGp35nc6bUMrYgj7EhV0IQyllL7pyKKfu4E4/r7caDFEObZSj3iO4dbINElyabHn2NDhQM8d&#10;Nd/bo1Xglhu8/w3px+r1UxsaTJPnL4VSd7fT5glEoCn8m+GCH9GhjkwHd2TthVGQZklEDwpWlxsN&#10;eVpkIA4Ksmz5CLKu5PWE+g8AAP//AwBQSwECLQAUAAYACAAAACEAtoM4kv4AAADhAQAAEwAAAAAA&#10;AAAAAAAAAAAAAAAAW0NvbnRlbnRfVHlwZXNdLnhtbFBLAQItABQABgAIAAAAIQA4/SH/1gAAAJQB&#10;AAALAAAAAAAAAAAAAAAAAC8BAABfcmVscy8ucmVsc1BLAQItABQABgAIAAAAIQDp5oJKewIAADsF&#10;AAAOAAAAAAAAAAAAAAAAAC4CAABkcnMvZTJvRG9jLnhtbFBLAQItABQABgAIAAAAIQCGerui3wAA&#10;AAoBAAAPAAAAAAAAAAAAAAAAANUEAABkcnMvZG93bnJldi54bWxQSwUGAAAAAAQABADzAAAA4QUA&#10;AAAA&#10;" fillcolor="white [3201]" strokecolor="#f79646 [3209]" strokeweight="1pt">
                <v:stroke joinstyle="miter"/>
                <v:textbox>
                  <w:txbxContent>
                    <w:p w14:paraId="76630D55" w14:textId="514949A7" w:rsidR="005953CF" w:rsidRPr="0004534B" w:rsidRDefault="002D5C2E" w:rsidP="00CE4FF2">
                      <w:pPr>
                        <w:rPr>
                          <w:sz w:val="40"/>
                          <w:szCs w:val="40"/>
                          <w:lang w:val="en-US"/>
                        </w:rPr>
                      </w:pPr>
                      <w:r>
                        <w:rPr>
                          <w:sz w:val="40"/>
                          <w:szCs w:val="40"/>
                          <w:lang w:val="en-US"/>
                        </w:rPr>
                        <w:t xml:space="preserve">Fitness exercise plan for </w:t>
                      </w:r>
                      <w:r w:rsidR="0004534B" w:rsidRPr="0004534B">
                        <w:rPr>
                          <w:sz w:val="40"/>
                          <w:szCs w:val="40"/>
                          <w:lang w:val="en-US"/>
                        </w:rPr>
                        <w:t xml:space="preserve">Stroke </w:t>
                      </w:r>
                      <w:r w:rsidR="00CE4FF2" w:rsidRPr="00CE4FF2">
                        <w:drawing>
                          <wp:inline distT="0" distB="0" distL="0" distR="0" wp14:anchorId="039B6AAE" wp14:editId="1E4FF157">
                            <wp:extent cx="2033270" cy="1341686"/>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83482" cy="1374819"/>
                                    </a:xfrm>
                                    <a:prstGeom prst="rect">
                                      <a:avLst/>
                                    </a:prstGeom>
                                  </pic:spPr>
                                </pic:pic>
                              </a:graphicData>
                            </a:graphic>
                          </wp:inline>
                        </w:drawing>
                      </w:r>
                    </w:p>
                  </w:txbxContent>
                </v:textbox>
                <w10:wrap type="topAndBottom"/>
              </v:roundrect>
            </w:pict>
          </mc:Fallback>
        </mc:AlternateContent>
      </w:r>
    </w:p>
    <w:p w14:paraId="59B065F2" w14:textId="3CF22E23" w:rsidR="00176B35" w:rsidRPr="00176B35" w:rsidRDefault="007A083D" w:rsidP="00176B35">
      <w:pPr>
        <w:rPr>
          <w:lang w:val="en-US"/>
        </w:rPr>
      </w:pPr>
      <w:r>
        <w:rPr>
          <w:noProof/>
          <w:lang w:val="en-US"/>
        </w:rPr>
        <mc:AlternateContent>
          <mc:Choice Requires="wps">
            <w:drawing>
              <wp:anchor distT="0" distB="0" distL="114300" distR="114300" simplePos="0" relativeHeight="251665408" behindDoc="0" locked="0" layoutInCell="1" allowOverlap="1" wp14:anchorId="510A3E5E" wp14:editId="468C130D">
                <wp:simplePos x="0" y="0"/>
                <wp:positionH relativeFrom="column">
                  <wp:posOffset>1455420</wp:posOffset>
                </wp:positionH>
                <wp:positionV relativeFrom="paragraph">
                  <wp:posOffset>2684450</wp:posOffset>
                </wp:positionV>
                <wp:extent cx="2885515" cy="2603436"/>
                <wp:effectExtent l="19050" t="19050" r="29210" b="26035"/>
                <wp:wrapNone/>
                <wp:docPr id="13" name="Isosceles Triangle 13"/>
                <wp:cNvGraphicFramePr/>
                <a:graphic xmlns:a="http://schemas.openxmlformats.org/drawingml/2006/main">
                  <a:graphicData uri="http://schemas.microsoft.com/office/word/2010/wordprocessingShape">
                    <wps:wsp>
                      <wps:cNvSpPr/>
                      <wps:spPr>
                        <a:xfrm>
                          <a:off x="0" y="0"/>
                          <a:ext cx="2885515" cy="2603436"/>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90C3D7" w14:textId="4099BF47" w:rsidR="002D5C2E" w:rsidRDefault="002D5C2E" w:rsidP="00995ED6">
                            <w:pPr>
                              <w:rPr>
                                <w:sz w:val="24"/>
                                <w:szCs w:val="24"/>
                                <w:lang w:val="en-US"/>
                              </w:rPr>
                            </w:pPr>
                            <w:r w:rsidRPr="00A77DFD">
                              <w:rPr>
                                <w:sz w:val="24"/>
                                <w:szCs w:val="24"/>
                                <w:lang w:val="en-US"/>
                              </w:rPr>
                              <w:t>Facilities at home</w:t>
                            </w:r>
                            <w:r w:rsidR="00995ED6" w:rsidRPr="00995ED6">
                              <w:drawing>
                                <wp:inline distT="0" distB="0" distL="0" distR="0" wp14:anchorId="654BDF0E" wp14:editId="4D270DBF">
                                  <wp:extent cx="1321654" cy="952464"/>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33208" cy="1032857"/>
                                          </a:xfrm>
                                          <a:prstGeom prst="rect">
                                            <a:avLst/>
                                          </a:prstGeom>
                                        </pic:spPr>
                                      </pic:pic>
                                    </a:graphicData>
                                  </a:graphic>
                                </wp:inline>
                              </w:drawing>
                            </w:r>
                          </w:p>
                          <w:p w14:paraId="044A6A8C" w14:textId="35E62ADE" w:rsidR="00176B35" w:rsidRDefault="00176B35" w:rsidP="002D5C2E">
                            <w:pPr>
                              <w:jc w:val="center"/>
                              <w:rPr>
                                <w:sz w:val="24"/>
                                <w:szCs w:val="24"/>
                                <w:lang w:val="en-US"/>
                              </w:rPr>
                            </w:pPr>
                          </w:p>
                          <w:p w14:paraId="5A074E5B" w14:textId="6555CC60" w:rsidR="00176B35" w:rsidRDefault="00176B35" w:rsidP="002D5C2E">
                            <w:pPr>
                              <w:jc w:val="center"/>
                              <w:rPr>
                                <w:sz w:val="24"/>
                                <w:szCs w:val="24"/>
                                <w:lang w:val="en-US"/>
                              </w:rPr>
                            </w:pPr>
                          </w:p>
                          <w:p w14:paraId="278E7E7B" w14:textId="77777777" w:rsidR="00176B35" w:rsidRPr="00A77DFD" w:rsidRDefault="00176B35" w:rsidP="002D5C2E">
                            <w:pPr>
                              <w:jc w:val="center"/>
                              <w:rPr>
                                <w:sz w:val="24"/>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0A3E5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31" type="#_x0000_t5" style="position:absolute;margin-left:114.6pt;margin-top:211.35pt;width:227.2pt;height:2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cEhQIAAFsFAAAOAAAAZHJzL2Uyb0RvYy54bWysVN9v2yAQfp+0/wHxvtpJk66L6lRRq06V&#10;qjZaO/WZYIiRgGNAYmd//Q7suFVb7WGaHzBwd9/94Lu7uOyMJnvhgwJb0clJSYmwHGpltxX9+XTz&#10;5ZySEJmtmQYrKnoQgV4uP3+6aN1CTKEBXQtPEMSGResq2sToFkUReCMMCyfghEWhBG9YxKPfFrVn&#10;LaIbXUzL8qxowdfOAxch4O11L6TLjC+l4PFByiAi0RXF2GJefV43aS2WF2yx9cw1ig9hsH+IwjBl&#10;0ekIdc0iIzuv3kEZxT0EkPGEgylASsVFzgGzmZRvsnlsmBM5FyxOcGOZwv+D5ff7tSeqxrc7pcQy&#10;g290GyBwoUUgT14xu9WCoBAr1bqwQINHt/bDKeA2pd1Jb9IfEyJdru5hrK7oIuF4OT0/n88nc0o4&#10;yqZn5ens9CyhFi/mzof4XYAhaVPROLjPlWX7uxB79aMa2qaQ+iDyLh60SHFo+0NITCu5zdaZUOJK&#10;e7JnSAXGubBx0osaVov+el7iN8Q0WuQIM2BClkrrEXsASGR9j93HOugnU5H5OBqXfwusNx4tsmew&#10;cTQ2yoL/CEBjVoPnXv9YpL40qUqx23T5yedJM91soD4gDTz0/REcv1H4AncsxDXz2BDYOtjk8QEX&#10;qaGtKAw7Shrwvz+6T/rIU5RS0mKDVTT82jEvKNG3Fhn8bTKbpY7Mh9n86xQP/rVk81pid+YK8OEm&#10;OE4cz9ukH/VxKz2YZ5wFq+QVRcxy9F1RHv3xcBX7xsdpwsVqldWwCx2Ld/bR8QSe6pzY9dQ9M++O&#10;NEQG38OxGdniDRN73WRpYbWLIFWm6UtdhxfADs5UGqZNGhGvz1nrZSYu/wAAAP//AwBQSwMEFAAG&#10;AAgAAAAhALWgCpbiAAAACwEAAA8AAABkcnMvZG93bnJldi54bWxMj8FOwzAMhu9IvENkJG4sXQal&#10;K00nNBgcEBIMJq5Z47UVjVM12da9PeYER9uffn9/sRhdJw44hNaThukkAYFUedtSreHzY3WVgQjR&#10;kDWdJ9RwwgCL8vysMLn1R3rHwzrWgkMo5EZDE2OfSxmqBp0JE98j8W3nB2cij0Mt7WCOHO46qZIk&#10;lc60xB8a0+Oywep7vXcaenqcPt88rd5eXh82882XX+7G7KT15cV4fwci4hj/YPjVZ3Uo2Wnr92SD&#10;6DQoNVeMarhW6hYEE2k2S0FsNWQz3siykP87lD8AAAD//wMAUEsBAi0AFAAGAAgAAAAhALaDOJL+&#10;AAAA4QEAABMAAAAAAAAAAAAAAAAAAAAAAFtDb250ZW50X1R5cGVzXS54bWxQSwECLQAUAAYACAAA&#10;ACEAOP0h/9YAAACUAQAACwAAAAAAAAAAAAAAAAAvAQAAX3JlbHMvLnJlbHNQSwECLQAUAAYACAAA&#10;ACEAnnznBIUCAABbBQAADgAAAAAAAAAAAAAAAAAuAgAAZHJzL2Uyb0RvYy54bWxQSwECLQAUAAYA&#10;CAAAACEAtaAKluIAAAALAQAADwAAAAAAAAAAAAAAAADfBAAAZHJzL2Rvd25yZXYueG1sUEsFBgAA&#10;AAAEAAQA8wAAAO4FAAAAAA==&#10;" fillcolor="#4f81bd [3204]" strokecolor="#243f60 [1604]" strokeweight="1pt">
                <v:textbox>
                  <w:txbxContent>
                    <w:p w14:paraId="7990C3D7" w14:textId="4099BF47" w:rsidR="002D5C2E" w:rsidRDefault="002D5C2E" w:rsidP="00995ED6">
                      <w:pPr>
                        <w:rPr>
                          <w:sz w:val="24"/>
                          <w:szCs w:val="24"/>
                          <w:lang w:val="en-US"/>
                        </w:rPr>
                      </w:pPr>
                      <w:r w:rsidRPr="00A77DFD">
                        <w:rPr>
                          <w:sz w:val="24"/>
                          <w:szCs w:val="24"/>
                          <w:lang w:val="en-US"/>
                        </w:rPr>
                        <w:t>Facilities at home</w:t>
                      </w:r>
                      <w:r w:rsidR="00995ED6" w:rsidRPr="00995ED6">
                        <w:drawing>
                          <wp:inline distT="0" distB="0" distL="0" distR="0" wp14:anchorId="654BDF0E" wp14:editId="4D270DBF">
                            <wp:extent cx="1321654" cy="952464"/>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33208" cy="1032857"/>
                                    </a:xfrm>
                                    <a:prstGeom prst="rect">
                                      <a:avLst/>
                                    </a:prstGeom>
                                  </pic:spPr>
                                </pic:pic>
                              </a:graphicData>
                            </a:graphic>
                          </wp:inline>
                        </w:drawing>
                      </w:r>
                    </w:p>
                    <w:p w14:paraId="044A6A8C" w14:textId="35E62ADE" w:rsidR="00176B35" w:rsidRDefault="00176B35" w:rsidP="002D5C2E">
                      <w:pPr>
                        <w:jc w:val="center"/>
                        <w:rPr>
                          <w:sz w:val="24"/>
                          <w:szCs w:val="24"/>
                          <w:lang w:val="en-US"/>
                        </w:rPr>
                      </w:pPr>
                    </w:p>
                    <w:p w14:paraId="5A074E5B" w14:textId="6555CC60" w:rsidR="00176B35" w:rsidRDefault="00176B35" w:rsidP="002D5C2E">
                      <w:pPr>
                        <w:jc w:val="center"/>
                        <w:rPr>
                          <w:sz w:val="24"/>
                          <w:szCs w:val="24"/>
                          <w:lang w:val="en-US"/>
                        </w:rPr>
                      </w:pPr>
                    </w:p>
                    <w:p w14:paraId="278E7E7B" w14:textId="77777777" w:rsidR="00176B35" w:rsidRPr="00A77DFD" w:rsidRDefault="00176B35" w:rsidP="002D5C2E">
                      <w:pPr>
                        <w:jc w:val="center"/>
                        <w:rPr>
                          <w:sz w:val="24"/>
                          <w:szCs w:val="24"/>
                          <w:lang w:val="en-US"/>
                        </w:rPr>
                      </w:pPr>
                    </w:p>
                  </w:txbxContent>
                </v:textbox>
              </v:shape>
            </w:pict>
          </mc:Fallback>
        </mc:AlternateContent>
      </w:r>
      <w:r w:rsidR="00995ED6">
        <w:rPr>
          <w:noProof/>
          <w:lang w:val="en-US"/>
        </w:rPr>
        <mc:AlternateContent>
          <mc:Choice Requires="wps">
            <w:drawing>
              <wp:anchor distT="0" distB="0" distL="114300" distR="114300" simplePos="0" relativeHeight="251663360" behindDoc="0" locked="0" layoutInCell="1" allowOverlap="1" wp14:anchorId="0A1058CB" wp14:editId="68C05B51">
                <wp:simplePos x="0" y="0"/>
                <wp:positionH relativeFrom="margin">
                  <wp:align>center</wp:align>
                </wp:positionH>
                <wp:positionV relativeFrom="paragraph">
                  <wp:posOffset>2546083</wp:posOffset>
                </wp:positionV>
                <wp:extent cx="0" cy="457200"/>
                <wp:effectExtent l="76200" t="0" r="57150" b="57150"/>
                <wp:wrapNone/>
                <wp:docPr id="11" name="Straight Arrow Connector 11"/>
                <wp:cNvGraphicFramePr/>
                <a:graphic xmlns:a="http://schemas.openxmlformats.org/drawingml/2006/main">
                  <a:graphicData uri="http://schemas.microsoft.com/office/word/2010/wordprocessingShape">
                    <wps:wsp>
                      <wps:cNvCnPr/>
                      <wps:spPr>
                        <a:xfrm>
                          <a:off x="0" y="0"/>
                          <a:ext cx="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DDFB0F" id="Straight Arrow Connector 11" o:spid="_x0000_s1026" type="#_x0000_t32" style="position:absolute;margin-left:0;margin-top:200.5pt;width:0;height:36pt;z-index:25166336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pVb0gEAAAEEAAAOAAAAZHJzL2Uyb0RvYy54bWysU9uO0zAQfUfiHyy/06QrbqqarlAXeEFQ&#10;sfABXmfcWPJN46Fp/56xk2YRICQQL05sz5k558x4e3v2TpwAs42hk+tVKwUEHXsbjp38+uXds9dS&#10;ZFKhVy4G6OQFsrzdPX2yHdMGbuIQXQ8oOEnImzF1ciBKm6bJegCv8iomCHxpInpFvMVj06MaObt3&#10;zU3bvmzGiH3CqCFnPr2bLuWu5jcGNH0yJgMJ10nmRnXFuj6Utdlt1eaIKg1WzzTUP7DwygYuuqS6&#10;U6TEN7S/pPJWY8zR0EpH30RjrIaqgdWs25/U3A8qQdXC5uS02JT/X1r98XRAYXvu3VqKoDz36J5Q&#10;2eNA4g1iHMU+hsA+RhQcwn6NKW8Ytg8HnHc5HbCIPxv05cuyxLl6fFk8hjMJPR1qPn3+4hW3r6Rr&#10;HnEJM72H6EX56WSeeSwE1tVidfqQaQJeAaWoC2UlZd3b0Au6JFZCaFU4OpjrlJCm0J8I1z+6OJjg&#10;n8GwEUxxKlNHEPYOxUnx8CitIVA1gBm7wNEFZqxzC7Ct/P4InOMLFOp4/g14QdTKMdAC9jZE/F11&#10;Ol8pmyn+6sCku1jwEPtLbWW1hues9mR+E2WQf9xX+OPL3X0HAAD//wMAUEsDBBQABgAIAAAAIQD8&#10;HuiR2wAAAAUBAAAPAAAAZHJzL2Rvd25yZXYueG1sTI/NTsMwEITvSH0Ha5F6o3ZbxE+IU1VI9Aii&#10;cICbG2/tqPE6it0k8PQsJ7isdjSr2W/KzRRaMWCfmkgalgsFAqmOtiGn4f3t6eoORMqGrGkjoYYv&#10;TLCpZhelKWwc6RWHfXaCQygVRoPPuSukTLXHYNIidkjsHWMfTGbZO2l7M3J4aOVKqRsZTEP8wZsO&#10;Hz3Wp/05aHhxH0NY0a6Rx/vP7517tic/Zq3nl9P2AUTGKf8dwy8+o0PFTId4JptEq4GLZA3XaskL&#10;2zwPLG/XCmRVyv/01Q8AAAD//wMAUEsBAi0AFAAGAAgAAAAhALaDOJL+AAAA4QEAABMAAAAAAAAA&#10;AAAAAAAAAAAAAFtDb250ZW50X1R5cGVzXS54bWxQSwECLQAUAAYACAAAACEAOP0h/9YAAACUAQAA&#10;CwAAAAAAAAAAAAAAAAAvAQAAX3JlbHMvLnJlbHNQSwECLQAUAAYACAAAACEA376VW9IBAAABBAAA&#10;DgAAAAAAAAAAAAAAAAAuAgAAZHJzL2Uyb0RvYy54bWxQSwECLQAUAAYACAAAACEA/B7okdsAAAAF&#10;AQAADwAAAAAAAAAAAAAAAAAsBAAAZHJzL2Rvd25yZXYueG1sUEsFBgAAAAAEAAQA8wAAADQFAAAA&#10;AA==&#10;" strokecolor="#4f81bd [3204]" strokeweight=".5pt">
                <v:stroke endarrow="block" joinstyle="miter"/>
                <w10:wrap anchorx="margin"/>
              </v:shape>
            </w:pict>
          </mc:Fallback>
        </mc:AlternateContent>
      </w:r>
    </w:p>
    <w:p w14:paraId="4B986329" w14:textId="0FFB7633" w:rsidR="00176B35" w:rsidRPr="00176B35" w:rsidRDefault="00176B35" w:rsidP="00176B35">
      <w:pPr>
        <w:rPr>
          <w:lang w:val="en-US"/>
        </w:rPr>
      </w:pPr>
    </w:p>
    <w:p w14:paraId="792FD99B" w14:textId="735F2C55" w:rsidR="00176B35" w:rsidRPr="00176B35" w:rsidRDefault="00176B35" w:rsidP="00176B35">
      <w:pPr>
        <w:rPr>
          <w:lang w:val="en-US"/>
        </w:rPr>
      </w:pPr>
    </w:p>
    <w:p w14:paraId="39585E94" w14:textId="655979C1" w:rsidR="00176B35" w:rsidRPr="00176B35" w:rsidRDefault="00176B35" w:rsidP="00176B35">
      <w:pPr>
        <w:rPr>
          <w:lang w:val="en-US"/>
        </w:rPr>
      </w:pPr>
    </w:p>
    <w:p w14:paraId="0E1A1738" w14:textId="65252ED1" w:rsidR="00176B35" w:rsidRPr="00176B35" w:rsidRDefault="00176B35" w:rsidP="00176B35">
      <w:pPr>
        <w:rPr>
          <w:lang w:val="en-US"/>
        </w:rPr>
      </w:pPr>
    </w:p>
    <w:p w14:paraId="501617B5" w14:textId="77777777" w:rsidR="007A083D" w:rsidRDefault="007A083D" w:rsidP="00176B35">
      <w:pPr>
        <w:tabs>
          <w:tab w:val="left" w:pos="7357"/>
        </w:tabs>
        <w:rPr>
          <w:lang w:val="en-US"/>
        </w:rPr>
      </w:pPr>
    </w:p>
    <w:p w14:paraId="4E384712" w14:textId="7A2A9EAC" w:rsidR="00176B35" w:rsidRDefault="00AB78FC" w:rsidP="00176B35">
      <w:pPr>
        <w:tabs>
          <w:tab w:val="left" w:pos="7357"/>
        </w:tabs>
        <w:rPr>
          <w:sz w:val="24"/>
          <w:szCs w:val="24"/>
          <w:lang w:val="en-US"/>
        </w:rPr>
      </w:pPr>
      <w:r w:rsidRPr="00193175">
        <w:rPr>
          <w:sz w:val="24"/>
          <w:szCs w:val="24"/>
          <w:lang w:val="en-US"/>
        </w:rPr>
        <w:lastRenderedPageBreak/>
        <w:t>Young adult:</w:t>
      </w:r>
      <w:r w:rsidR="00176B35" w:rsidRPr="00193175">
        <w:rPr>
          <w:sz w:val="24"/>
          <w:szCs w:val="24"/>
          <w:lang w:val="en-US"/>
        </w:rPr>
        <w:t xml:space="preserve"> </w:t>
      </w:r>
      <w:r w:rsidR="00494BB8" w:rsidRPr="00193175">
        <w:rPr>
          <w:sz w:val="24"/>
          <w:szCs w:val="24"/>
          <w:lang w:val="en-US"/>
        </w:rPr>
        <w:t>physical exercise helps to maintain muscles strength, boosts energy levels and assists with walking and balance all qualities that help you perform many daily activities. After a stroke, aerobic exercise should be included in a comprehensive physical activity regimen.</w:t>
      </w:r>
      <w:r w:rsidRPr="00193175">
        <w:rPr>
          <w:sz w:val="24"/>
          <w:szCs w:val="24"/>
          <w:lang w:val="en-US"/>
        </w:rPr>
        <w:t xml:space="preserve">is good for young adult to have fitness and exercise plan after stroke because stroke survivors may have extremely poor physical fitness. It could restrict their capacity for daily tasks and exacerbate any stroke-related disabilities. </w:t>
      </w:r>
    </w:p>
    <w:p w14:paraId="5A3969BA" w14:textId="77777777" w:rsidR="007A083D" w:rsidRPr="00193175" w:rsidRDefault="007A083D" w:rsidP="00176B35">
      <w:pPr>
        <w:tabs>
          <w:tab w:val="left" w:pos="7357"/>
        </w:tabs>
        <w:rPr>
          <w:sz w:val="24"/>
          <w:szCs w:val="24"/>
          <w:lang w:val="en-US"/>
        </w:rPr>
      </w:pPr>
    </w:p>
    <w:p w14:paraId="50073EB4" w14:textId="6799EAD8" w:rsidR="00176B35" w:rsidRDefault="00176B35" w:rsidP="00176B35">
      <w:pPr>
        <w:tabs>
          <w:tab w:val="left" w:pos="7357"/>
        </w:tabs>
        <w:rPr>
          <w:sz w:val="24"/>
          <w:szCs w:val="24"/>
          <w:lang w:val="en-US"/>
        </w:rPr>
      </w:pPr>
      <w:r w:rsidRPr="00193175">
        <w:rPr>
          <w:sz w:val="24"/>
          <w:szCs w:val="24"/>
          <w:lang w:val="en-US"/>
        </w:rPr>
        <w:t>Healthy fitness exercise plan</w:t>
      </w:r>
      <w:r w:rsidR="007661EF" w:rsidRPr="00193175">
        <w:rPr>
          <w:sz w:val="24"/>
          <w:szCs w:val="24"/>
          <w:lang w:val="en-US"/>
        </w:rPr>
        <w:t xml:space="preserve">: the advantage of exercise for patients with strokes exercise </w:t>
      </w:r>
      <w:r w:rsidR="005F1CC4" w:rsidRPr="00193175">
        <w:rPr>
          <w:sz w:val="24"/>
          <w:szCs w:val="24"/>
          <w:lang w:val="en-US"/>
        </w:rPr>
        <w:t>helps to avoid strokes and speed up the recovery process by building muscles, increasing endurance and boosting immunity.</w:t>
      </w:r>
      <w:r w:rsidR="00583CE7" w:rsidRPr="00193175">
        <w:rPr>
          <w:sz w:val="24"/>
          <w:szCs w:val="24"/>
          <w:lang w:val="en-US"/>
        </w:rPr>
        <w:t xml:space="preserve"> Exercise is good to maintain your balance quick and get back in your health also join leisure center help to recover fast from stroke.</w:t>
      </w:r>
    </w:p>
    <w:p w14:paraId="16D35E5A" w14:textId="77777777" w:rsidR="007A083D" w:rsidRPr="00193175" w:rsidRDefault="007A083D" w:rsidP="00176B35">
      <w:pPr>
        <w:tabs>
          <w:tab w:val="left" w:pos="7357"/>
        </w:tabs>
        <w:rPr>
          <w:sz w:val="24"/>
          <w:szCs w:val="24"/>
          <w:lang w:val="en-US"/>
        </w:rPr>
      </w:pPr>
    </w:p>
    <w:p w14:paraId="5A10AAD0" w14:textId="50A30221" w:rsidR="00DB689D" w:rsidRDefault="00176B35" w:rsidP="00176B35">
      <w:pPr>
        <w:tabs>
          <w:tab w:val="left" w:pos="7357"/>
        </w:tabs>
        <w:rPr>
          <w:sz w:val="24"/>
          <w:szCs w:val="24"/>
          <w:lang w:val="en-US"/>
        </w:rPr>
      </w:pPr>
      <w:r w:rsidRPr="00193175">
        <w:rPr>
          <w:sz w:val="24"/>
          <w:szCs w:val="24"/>
          <w:lang w:val="en-US"/>
        </w:rPr>
        <w:t>Facilities at home</w:t>
      </w:r>
      <w:r w:rsidR="006E5E1B" w:rsidRPr="00193175">
        <w:rPr>
          <w:sz w:val="24"/>
          <w:szCs w:val="24"/>
          <w:lang w:val="en-US"/>
        </w:rPr>
        <w:t xml:space="preserve">: the best place for stroke victims to recover more quickly may be at home. Additionally, doctors should send patients home as quickly as possible, say researchers. </w:t>
      </w:r>
      <w:r w:rsidR="00CE4FF2" w:rsidRPr="00193175">
        <w:rPr>
          <w:sz w:val="24"/>
          <w:szCs w:val="24"/>
          <w:lang w:val="en-US"/>
        </w:rPr>
        <w:t>It’s</w:t>
      </w:r>
      <w:r w:rsidR="006E5E1B" w:rsidRPr="00193175">
        <w:rPr>
          <w:sz w:val="24"/>
          <w:szCs w:val="24"/>
          <w:lang w:val="en-US"/>
        </w:rPr>
        <w:t xml:space="preserve"> not always simple enough. </w:t>
      </w:r>
      <w:r w:rsidR="00DB689D" w:rsidRPr="00193175">
        <w:rPr>
          <w:sz w:val="24"/>
          <w:szCs w:val="24"/>
          <w:lang w:val="en-US"/>
        </w:rPr>
        <w:t xml:space="preserve"> Home is can be best option for patient with stroke because they can maintain quickly as soon as when they are at home they might put exer</w:t>
      </w:r>
      <w:r w:rsidR="009E31F6" w:rsidRPr="00193175">
        <w:rPr>
          <w:sz w:val="24"/>
          <w:szCs w:val="24"/>
          <w:lang w:val="en-US"/>
        </w:rPr>
        <w:t xml:space="preserve">cise in the TV  and trying to do it also have the equipment at home to do exercise </w:t>
      </w:r>
      <w:r w:rsidR="006E5E1B" w:rsidRPr="00193175">
        <w:rPr>
          <w:sz w:val="24"/>
          <w:szCs w:val="24"/>
          <w:lang w:val="en-US"/>
        </w:rPr>
        <w:t>For the young adult</w:t>
      </w:r>
      <w:r w:rsidR="00DB689D" w:rsidRPr="00193175">
        <w:rPr>
          <w:sz w:val="24"/>
          <w:szCs w:val="24"/>
          <w:lang w:val="en-US"/>
        </w:rPr>
        <w:t xml:space="preserve"> who are unable to commit to their own care nursing home care may be the best choice. If a person needs ongoing medical care but still has a decent amount of mobility and mental capacity after a stroke home health care may be an option.</w:t>
      </w:r>
    </w:p>
    <w:p w14:paraId="189584B5" w14:textId="77777777" w:rsidR="007A083D" w:rsidRPr="00193175" w:rsidRDefault="007A083D" w:rsidP="00176B35">
      <w:pPr>
        <w:tabs>
          <w:tab w:val="left" w:pos="7357"/>
        </w:tabs>
        <w:rPr>
          <w:sz w:val="24"/>
          <w:szCs w:val="24"/>
          <w:lang w:val="en-US"/>
        </w:rPr>
      </w:pPr>
    </w:p>
    <w:p w14:paraId="3F0FE349" w14:textId="75225E24" w:rsidR="00176B35" w:rsidRDefault="00176B35" w:rsidP="00176B35">
      <w:pPr>
        <w:tabs>
          <w:tab w:val="left" w:pos="7357"/>
        </w:tabs>
        <w:rPr>
          <w:sz w:val="24"/>
          <w:szCs w:val="24"/>
          <w:lang w:val="en-US"/>
        </w:rPr>
      </w:pPr>
      <w:r w:rsidRPr="00193175">
        <w:rPr>
          <w:sz w:val="24"/>
          <w:szCs w:val="24"/>
          <w:lang w:val="en-US"/>
        </w:rPr>
        <w:t>Staff professional</w:t>
      </w:r>
      <w:r w:rsidR="00676A12" w:rsidRPr="00193175">
        <w:rPr>
          <w:sz w:val="24"/>
          <w:szCs w:val="24"/>
          <w:lang w:val="en-US"/>
        </w:rPr>
        <w:t>: staff professional are helpful for stroke victims because they are there to answer questions about their health need, encourage them to exercise or bring equipment for physiotherapy at home. Additionally, the team checks to see if the patient’s health is declining. The basic of a healthcare professional’s compe</w:t>
      </w:r>
      <w:r w:rsidR="00114CCD" w:rsidRPr="00193175">
        <w:rPr>
          <w:sz w:val="24"/>
          <w:szCs w:val="24"/>
          <w:lang w:val="en-US"/>
        </w:rPr>
        <w:t>tence in stroke care is their ability to deliver basic treatment. And their comprehension of stroke rehabilitation. Healthcare professionals need to be proficient in engaging with patients and their family as well as having excellent clinical abilities.</w:t>
      </w:r>
    </w:p>
    <w:p w14:paraId="408AA18C" w14:textId="77777777" w:rsidR="007A083D" w:rsidRDefault="007A083D" w:rsidP="00176B35">
      <w:pPr>
        <w:tabs>
          <w:tab w:val="left" w:pos="7357"/>
        </w:tabs>
        <w:rPr>
          <w:sz w:val="24"/>
          <w:szCs w:val="24"/>
          <w:lang w:val="en-US"/>
        </w:rPr>
      </w:pPr>
    </w:p>
    <w:p w14:paraId="0FB7FE68" w14:textId="77777777" w:rsidR="007A083D" w:rsidRDefault="00176B35" w:rsidP="00176B35">
      <w:pPr>
        <w:tabs>
          <w:tab w:val="left" w:pos="7357"/>
        </w:tabs>
        <w:rPr>
          <w:sz w:val="24"/>
          <w:szCs w:val="24"/>
          <w:lang w:val="en-US"/>
        </w:rPr>
      </w:pPr>
      <w:r w:rsidRPr="00193175">
        <w:rPr>
          <w:sz w:val="24"/>
          <w:szCs w:val="24"/>
          <w:lang w:val="en-US"/>
        </w:rPr>
        <w:t>Community help with money and food</w:t>
      </w:r>
      <w:r w:rsidR="00B60F59" w:rsidRPr="00193175">
        <w:rPr>
          <w:sz w:val="24"/>
          <w:szCs w:val="24"/>
          <w:lang w:val="en-US"/>
        </w:rPr>
        <w:t>:  community-based initiatives are essential for promoting post-stroke recovery, boosting community involvement and expanding understanding of stroke survivors. people with strokes can access food or money with the support of the community’s financial and charitable efforts. They provide patients with food and money because they are aware of how to help a patient live and develop the capacity to take care of themselves when they become unwell.</w:t>
      </w:r>
    </w:p>
    <w:p w14:paraId="2E43D15A" w14:textId="303C2DDB" w:rsidR="007A083D" w:rsidRDefault="00583CE7" w:rsidP="00176B35">
      <w:pPr>
        <w:tabs>
          <w:tab w:val="left" w:pos="7357"/>
        </w:tabs>
        <w:rPr>
          <w:sz w:val="24"/>
          <w:szCs w:val="24"/>
          <w:lang w:val="en-US"/>
        </w:rPr>
      </w:pPr>
      <w:r w:rsidRPr="003215AD">
        <w:rPr>
          <w:sz w:val="28"/>
          <w:szCs w:val="28"/>
          <w:lang w:val="en-US"/>
        </w:rPr>
        <w:lastRenderedPageBreak/>
        <w:t>Task</w:t>
      </w:r>
      <w:r w:rsidR="003959AE" w:rsidRPr="003215AD">
        <w:rPr>
          <w:sz w:val="28"/>
          <w:szCs w:val="28"/>
          <w:lang w:val="en-US"/>
        </w:rPr>
        <w:t xml:space="preserve"> </w:t>
      </w:r>
      <w:r w:rsidRPr="003215AD">
        <w:rPr>
          <w:sz w:val="28"/>
          <w:szCs w:val="28"/>
          <w:lang w:val="en-US"/>
        </w:rPr>
        <w:t>2 blog</w:t>
      </w:r>
    </w:p>
    <w:p w14:paraId="77A4211A" w14:textId="6F626EDC" w:rsidR="003959AE" w:rsidRDefault="003E5B58" w:rsidP="00176B35">
      <w:pPr>
        <w:tabs>
          <w:tab w:val="left" w:pos="7357"/>
        </w:tabs>
        <w:rPr>
          <w:sz w:val="24"/>
          <w:szCs w:val="24"/>
          <w:lang w:val="en-US"/>
        </w:rPr>
      </w:pPr>
      <w:r>
        <w:rPr>
          <w:sz w:val="24"/>
          <w:szCs w:val="24"/>
          <w:lang w:val="en-US"/>
        </w:rPr>
        <w:t xml:space="preserve">Today I came up with a good idea about how young adult suffering with stroke and how I will facility them to </w:t>
      </w:r>
      <w:r w:rsidR="00E02C57">
        <w:rPr>
          <w:sz w:val="24"/>
          <w:szCs w:val="24"/>
          <w:lang w:val="en-US"/>
        </w:rPr>
        <w:t xml:space="preserve">recover quick. Having an idea for a project is one thing however that idea has to generate from somewhere my project idea has taken to it and can be express in the form of fitness exercise plan storytelling. </w:t>
      </w:r>
      <w:r w:rsidR="00A82BE7" w:rsidRPr="00193175">
        <w:rPr>
          <w:sz w:val="24"/>
          <w:szCs w:val="24"/>
          <w:lang w:val="en-US"/>
        </w:rPr>
        <w:t>How I came up with my project idea</w:t>
      </w:r>
      <w:r w:rsidR="00751BE5" w:rsidRPr="00193175">
        <w:rPr>
          <w:sz w:val="24"/>
          <w:szCs w:val="24"/>
          <w:lang w:val="en-US"/>
        </w:rPr>
        <w:t>. The inspiration for my project come to me when I observed young adults who were suffering from strokes currently. I intended to star a charity or sports center to assist raise money to help them survive. I will conduct an awareness campaign through my recreation facility. Today many young adults are experi</w:t>
      </w:r>
      <w:r w:rsidR="00CE4ECB" w:rsidRPr="00193175">
        <w:rPr>
          <w:sz w:val="24"/>
          <w:szCs w:val="24"/>
          <w:lang w:val="en-US"/>
        </w:rPr>
        <w:t>e</w:t>
      </w:r>
      <w:r w:rsidR="00751BE5" w:rsidRPr="00193175">
        <w:rPr>
          <w:sz w:val="24"/>
          <w:szCs w:val="24"/>
          <w:lang w:val="en-US"/>
        </w:rPr>
        <w:t>ncing strokes but many people may not be aware of this because when young adults experience a stroke, they immediately associate it with older people, even though it is now common for people of any age to suffer from a stroke</w:t>
      </w:r>
      <w:r w:rsidR="00CE4ECB" w:rsidRPr="00193175">
        <w:rPr>
          <w:sz w:val="24"/>
          <w:szCs w:val="24"/>
          <w:lang w:val="en-US"/>
        </w:rPr>
        <w:t>.</w:t>
      </w:r>
      <w:r w:rsidR="00CE4ECB" w:rsidRPr="00193175">
        <w:rPr>
          <w:sz w:val="24"/>
          <w:szCs w:val="24"/>
        </w:rPr>
        <w:t xml:space="preserve"> </w:t>
      </w:r>
      <w:r w:rsidR="00CE4ECB" w:rsidRPr="00193175">
        <w:rPr>
          <w:sz w:val="24"/>
          <w:szCs w:val="24"/>
          <w:lang w:val="en-US"/>
        </w:rPr>
        <w:t>This may be due to factors like exercise, fitness, stress, or lack of sleep.</w:t>
      </w:r>
    </w:p>
    <w:p w14:paraId="37AC1BCE" w14:textId="5494784D" w:rsidR="00084356" w:rsidRPr="00193175" w:rsidRDefault="00084356" w:rsidP="00176B35">
      <w:pPr>
        <w:tabs>
          <w:tab w:val="left" w:pos="7357"/>
        </w:tabs>
        <w:rPr>
          <w:sz w:val="24"/>
          <w:szCs w:val="24"/>
          <w:lang w:val="en-US"/>
        </w:rPr>
      </w:pPr>
      <w:r>
        <w:rPr>
          <w:noProof/>
          <w:sz w:val="24"/>
          <w:szCs w:val="24"/>
          <w:lang w:val="en-US"/>
        </w:rPr>
        <w:drawing>
          <wp:inline distT="0" distB="0" distL="0" distR="0" wp14:anchorId="587E7B1C" wp14:editId="72F7CD8F">
            <wp:extent cx="4756417" cy="195118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6649" cy="2016910"/>
                    </a:xfrm>
                    <a:prstGeom prst="rect">
                      <a:avLst/>
                    </a:prstGeom>
                    <a:noFill/>
                  </pic:spPr>
                </pic:pic>
              </a:graphicData>
            </a:graphic>
          </wp:inline>
        </w:drawing>
      </w:r>
    </w:p>
    <w:p w14:paraId="76CADC36" w14:textId="5E9C269F" w:rsidR="001B1149" w:rsidRPr="00193175" w:rsidRDefault="00084356" w:rsidP="00176B35">
      <w:pPr>
        <w:tabs>
          <w:tab w:val="left" w:pos="7357"/>
        </w:tabs>
        <w:rPr>
          <w:sz w:val="24"/>
          <w:szCs w:val="24"/>
          <w:lang w:val="en-US"/>
        </w:rPr>
      </w:pPr>
      <w:r>
        <w:rPr>
          <w:rFonts w:ascii="Arial" w:hAnsi="Arial" w:cs="Arial"/>
          <w:color w:val="2C3E50"/>
          <w:sz w:val="23"/>
          <w:szCs w:val="23"/>
          <w:shd w:val="clear" w:color="auto" w:fill="FFFFFF"/>
        </w:rPr>
        <w:t>In-text citation: (www.1610.org.uk, n.d.)</w:t>
      </w:r>
    </w:p>
    <w:p w14:paraId="2A6618F3" w14:textId="77777777" w:rsidR="003215AD" w:rsidRDefault="001B1149" w:rsidP="00176B35">
      <w:pPr>
        <w:tabs>
          <w:tab w:val="left" w:pos="7357"/>
        </w:tabs>
      </w:pPr>
      <w:r w:rsidRPr="00193175">
        <w:rPr>
          <w:sz w:val="24"/>
          <w:szCs w:val="24"/>
          <w:lang w:val="en-US"/>
        </w:rPr>
        <w:t>It is quite challenging for young adults experiencing the stroke life since stroke makes people’s lives miserable. To maintain a healthy, balanced lifestyle people require an exercise regimen that is both physically and mentally sound. Incorporating flexibility exercises balance training strength training, core exercises and balance training into your routine can help to recover more quickly. Each of these components need not be included in every workout but including them in regular routines can assist to encourage fitness for life.</w:t>
      </w:r>
      <w:r w:rsidR="00B06CBD" w:rsidRPr="00B06CBD">
        <w:t xml:space="preserve"> </w:t>
      </w:r>
    </w:p>
    <w:p w14:paraId="3825DE75" w14:textId="77777777" w:rsidR="00E02C57" w:rsidRDefault="00B06CBD" w:rsidP="00176B35">
      <w:pPr>
        <w:tabs>
          <w:tab w:val="left" w:pos="7357"/>
        </w:tabs>
      </w:pPr>
      <w:r w:rsidRPr="00B06CBD">
        <w:rPr>
          <w:sz w:val="24"/>
          <w:szCs w:val="24"/>
        </w:rPr>
        <w:drawing>
          <wp:inline distT="0" distB="0" distL="0" distR="0" wp14:anchorId="23024E70" wp14:editId="2795E7E7">
            <wp:extent cx="4787153" cy="1891943"/>
            <wp:effectExtent l="0" t="0" r="0" b="0"/>
            <wp:docPr id="21" name="Picture 21" descr="Benefits of a Cardio Workout – Cleveland Cli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nefits of a Cardio Workout – Cleveland Clini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16414" cy="1943029"/>
                    </a:xfrm>
                    <a:prstGeom prst="rect">
                      <a:avLst/>
                    </a:prstGeom>
                    <a:noFill/>
                    <a:ln>
                      <a:noFill/>
                    </a:ln>
                  </pic:spPr>
                </pic:pic>
              </a:graphicData>
            </a:graphic>
          </wp:inline>
        </w:drawing>
      </w:r>
      <w:r w:rsidRPr="00B06CBD">
        <w:t xml:space="preserve"> </w:t>
      </w:r>
    </w:p>
    <w:p w14:paraId="68D8A158" w14:textId="2D267A12" w:rsidR="00E11933" w:rsidRPr="00E02C57" w:rsidRDefault="00E11933" w:rsidP="00176B35">
      <w:pPr>
        <w:tabs>
          <w:tab w:val="left" w:pos="7357"/>
        </w:tabs>
      </w:pPr>
      <w:r>
        <w:rPr>
          <w:rFonts w:ascii="Arial" w:hAnsi="Arial" w:cs="Arial"/>
          <w:color w:val="2C3E50"/>
          <w:sz w:val="23"/>
          <w:szCs w:val="23"/>
          <w:shd w:val="clear" w:color="auto" w:fill="FFFFFF"/>
        </w:rPr>
        <w:lastRenderedPageBreak/>
        <w:t>In-text citation: (Anon, n.d.)</w:t>
      </w:r>
    </w:p>
    <w:p w14:paraId="5DC79E61" w14:textId="77777777" w:rsidR="003215AD" w:rsidRDefault="000A3423" w:rsidP="00176B35">
      <w:pPr>
        <w:tabs>
          <w:tab w:val="left" w:pos="7357"/>
        </w:tabs>
        <w:rPr>
          <w:sz w:val="24"/>
          <w:szCs w:val="24"/>
          <w:lang w:val="en-US"/>
        </w:rPr>
      </w:pPr>
      <w:r w:rsidRPr="00193175">
        <w:rPr>
          <w:sz w:val="24"/>
          <w:szCs w:val="24"/>
          <w:lang w:val="en-US"/>
        </w:rPr>
        <w:t xml:space="preserve">Home based facility sometimes it was necessary for young adult to have regular assistance with household chores and personal care from home helpers or carers. </w:t>
      </w:r>
      <w:r w:rsidR="001B1149" w:rsidRPr="00193175">
        <w:rPr>
          <w:sz w:val="24"/>
          <w:szCs w:val="24"/>
          <w:lang w:val="en-US"/>
        </w:rPr>
        <w:t xml:space="preserve"> </w:t>
      </w:r>
      <w:r w:rsidRPr="00193175">
        <w:rPr>
          <w:sz w:val="24"/>
          <w:szCs w:val="24"/>
          <w:lang w:val="en-US"/>
        </w:rPr>
        <w:t xml:space="preserve">These care packages were offered to both those who live alone and those who have family support after they were released from the hospital. Some people independently sought out additional community assistance, such as painting and yoga classes community swim program or activity at the nearby gym. </w:t>
      </w:r>
    </w:p>
    <w:p w14:paraId="3DB3A67D" w14:textId="29D7FB12" w:rsidR="001B1149" w:rsidRDefault="00E11933" w:rsidP="00176B35">
      <w:pPr>
        <w:tabs>
          <w:tab w:val="left" w:pos="7357"/>
        </w:tabs>
        <w:rPr>
          <w:sz w:val="24"/>
          <w:szCs w:val="24"/>
          <w:lang w:val="en-US"/>
        </w:rPr>
      </w:pPr>
      <w:r>
        <w:rPr>
          <w:noProof/>
          <w:sz w:val="24"/>
          <w:szCs w:val="24"/>
          <w:lang w:val="en-US"/>
        </w:rPr>
        <w:drawing>
          <wp:inline distT="0" distB="0" distL="0" distR="0" wp14:anchorId="744022A0" wp14:editId="3CEE5F29">
            <wp:extent cx="5340350" cy="152912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37653" cy="1585618"/>
                    </a:xfrm>
                    <a:prstGeom prst="rect">
                      <a:avLst/>
                    </a:prstGeom>
                    <a:noFill/>
                  </pic:spPr>
                </pic:pic>
              </a:graphicData>
            </a:graphic>
          </wp:inline>
        </w:drawing>
      </w:r>
    </w:p>
    <w:p w14:paraId="711F1686" w14:textId="4176A877" w:rsidR="00E11933" w:rsidRPr="00193175" w:rsidRDefault="00E11933" w:rsidP="00176B35">
      <w:pPr>
        <w:tabs>
          <w:tab w:val="left" w:pos="7357"/>
        </w:tabs>
        <w:rPr>
          <w:sz w:val="24"/>
          <w:szCs w:val="24"/>
          <w:lang w:val="en-US"/>
        </w:rPr>
      </w:pPr>
      <w:r>
        <w:rPr>
          <w:rFonts w:ascii="Arial" w:hAnsi="Arial" w:cs="Arial"/>
          <w:color w:val="2C3E50"/>
          <w:sz w:val="23"/>
          <w:szCs w:val="23"/>
          <w:shd w:val="clear" w:color="auto" w:fill="FFFFFF"/>
        </w:rPr>
        <w:t>In-text citation: (Anon, n.d.)</w:t>
      </w:r>
    </w:p>
    <w:p w14:paraId="13E4764F" w14:textId="746B1B33" w:rsidR="003215AD" w:rsidRPr="008878FD" w:rsidRDefault="00193175" w:rsidP="00176B35">
      <w:pPr>
        <w:rPr>
          <w:sz w:val="24"/>
          <w:szCs w:val="24"/>
        </w:rPr>
      </w:pPr>
      <w:r w:rsidRPr="00193175">
        <w:rPr>
          <w:sz w:val="24"/>
          <w:szCs w:val="24"/>
          <w:lang w:val="en-US"/>
        </w:rPr>
        <w:t>People within the organization of medical team are needed to support professional staff assistance for treatment and interdisciplinary care. Physical, occupational, sports, speech and language and specialist’s mental health are among those who work in the field of rehabilitation.</w:t>
      </w:r>
      <w:r w:rsidR="003215AD" w:rsidRPr="003215AD">
        <w:t xml:space="preserve"> </w:t>
      </w:r>
      <w:r w:rsidR="008878FD" w:rsidRPr="008878FD">
        <w:rPr>
          <w:sz w:val="24"/>
          <w:szCs w:val="24"/>
        </w:rPr>
        <w:t>helping them do their physiotherapy exercises in between their sessions with the physiotherapist. providing emotional support and reassurance that their condition will improve with time.</w:t>
      </w:r>
    </w:p>
    <w:p w14:paraId="2353EE54" w14:textId="77777777" w:rsidR="003215AD" w:rsidRDefault="003215AD" w:rsidP="00176B35">
      <w:pPr>
        <w:rPr>
          <w:rFonts w:ascii="Arial" w:hAnsi="Arial" w:cs="Arial"/>
          <w:color w:val="2C3E50"/>
          <w:sz w:val="23"/>
          <w:szCs w:val="23"/>
          <w:shd w:val="clear" w:color="auto" w:fill="FFFFFF"/>
        </w:rPr>
      </w:pPr>
      <w:r w:rsidRPr="003215AD">
        <w:rPr>
          <w:sz w:val="24"/>
          <w:szCs w:val="24"/>
        </w:rPr>
        <w:drawing>
          <wp:inline distT="0" distB="0" distL="0" distR="0" wp14:anchorId="05ADBEDB" wp14:editId="1FC5845C">
            <wp:extent cx="5455664" cy="1643761"/>
            <wp:effectExtent l="0" t="0" r="0" b="0"/>
            <wp:docPr id="24" name="Picture 24" descr="Patient care aided by shared staff perspectives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tient care aided by shared staff perspectives | The University of  Edinburg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64283" cy="1827135"/>
                    </a:xfrm>
                    <a:prstGeom prst="rect">
                      <a:avLst/>
                    </a:prstGeom>
                    <a:noFill/>
                    <a:ln>
                      <a:noFill/>
                    </a:ln>
                  </pic:spPr>
                </pic:pic>
              </a:graphicData>
            </a:graphic>
          </wp:inline>
        </w:drawing>
      </w:r>
    </w:p>
    <w:p w14:paraId="665E6D1F" w14:textId="699F6789" w:rsidR="00176B35" w:rsidRDefault="003215AD" w:rsidP="00176B35">
      <w:r>
        <w:rPr>
          <w:rFonts w:ascii="Arial" w:hAnsi="Arial" w:cs="Arial"/>
          <w:color w:val="2C3E50"/>
          <w:sz w:val="23"/>
          <w:szCs w:val="23"/>
          <w:shd w:val="clear" w:color="auto" w:fill="FFFFFF"/>
        </w:rPr>
        <w:t>In-text citation: (The University of Edinburgh, n.d.)</w:t>
      </w:r>
    </w:p>
    <w:p w14:paraId="1A872786" w14:textId="77777777" w:rsidR="003E5B58" w:rsidRDefault="00CC0842" w:rsidP="00176B35">
      <w:pPr>
        <w:rPr>
          <w:sz w:val="24"/>
          <w:szCs w:val="24"/>
          <w:lang w:val="en-US"/>
        </w:rPr>
      </w:pPr>
      <w:r>
        <w:rPr>
          <w:sz w:val="24"/>
          <w:szCs w:val="24"/>
          <w:lang w:val="en-US"/>
        </w:rPr>
        <w:t xml:space="preserve">The community also helps to bring some equipment for the patient, such as a wheelchair, support the caregiver, offer emotional support and they also help when they need to move houses so the call housing office. When the leisure center raised money so it will it easier for community members to go helps with food and financial. </w:t>
      </w:r>
      <w:r w:rsidRPr="00CC0842">
        <w:rPr>
          <w:sz w:val="24"/>
          <w:szCs w:val="24"/>
          <w:lang w:val="en-US"/>
        </w:rPr>
        <w:t>Due to the fact that staying alone is not ideal, the staff occasionally sends someone to the patient's side to see how they are doing and determine whether the patient needs their assistance.</w:t>
      </w:r>
    </w:p>
    <w:p w14:paraId="090CE8C7" w14:textId="77777777" w:rsidR="003E5B58" w:rsidRDefault="003E5B58" w:rsidP="00176B35">
      <w:pPr>
        <w:rPr>
          <w:sz w:val="24"/>
          <w:szCs w:val="24"/>
          <w:lang w:val="en-US"/>
        </w:rPr>
      </w:pPr>
    </w:p>
    <w:p w14:paraId="40ACAC25" w14:textId="4E03F64E" w:rsidR="00CC0842" w:rsidRDefault="003215AD" w:rsidP="00176B35">
      <w:pPr>
        <w:rPr>
          <w:sz w:val="24"/>
          <w:szCs w:val="24"/>
          <w:lang w:val="en-US"/>
        </w:rPr>
      </w:pPr>
      <w:r>
        <w:rPr>
          <w:noProof/>
          <w:sz w:val="24"/>
          <w:szCs w:val="24"/>
          <w:lang w:val="en-US"/>
        </w:rPr>
        <w:drawing>
          <wp:inline distT="0" distB="0" distL="0" distR="0" wp14:anchorId="5DEE7513" wp14:editId="77737670">
            <wp:extent cx="4801203" cy="150607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34510" cy="1547887"/>
                    </a:xfrm>
                    <a:prstGeom prst="rect">
                      <a:avLst/>
                    </a:prstGeom>
                    <a:noFill/>
                  </pic:spPr>
                </pic:pic>
              </a:graphicData>
            </a:graphic>
          </wp:inline>
        </w:drawing>
      </w:r>
    </w:p>
    <w:p w14:paraId="09535CC5" w14:textId="77777777" w:rsidR="003215AD" w:rsidRPr="00193175" w:rsidRDefault="003215AD" w:rsidP="00176B35">
      <w:pPr>
        <w:rPr>
          <w:sz w:val="24"/>
          <w:szCs w:val="24"/>
          <w:lang w:val="en-US"/>
        </w:rPr>
      </w:pPr>
    </w:p>
    <w:p w14:paraId="58BC70C6" w14:textId="77777777" w:rsidR="00B06CBD" w:rsidRDefault="00B06CBD" w:rsidP="00176B35">
      <w:pPr>
        <w:rPr>
          <w:sz w:val="28"/>
          <w:szCs w:val="28"/>
          <w:lang w:val="en-US"/>
        </w:rPr>
      </w:pPr>
      <w:r w:rsidRPr="00B06CBD">
        <w:rPr>
          <w:sz w:val="28"/>
          <w:szCs w:val="28"/>
          <w:lang w:val="en-US"/>
        </w:rPr>
        <w:t>References</w:t>
      </w:r>
      <w:r>
        <w:rPr>
          <w:sz w:val="28"/>
          <w:szCs w:val="28"/>
          <w:lang w:val="en-US"/>
        </w:rPr>
        <w:t>:</w:t>
      </w:r>
    </w:p>
    <w:p w14:paraId="6D888598" w14:textId="77777777" w:rsidR="00084356" w:rsidRPr="00084356" w:rsidRDefault="00B06CBD" w:rsidP="00176B35">
      <w:pPr>
        <w:rPr>
          <w:i/>
          <w:iCs/>
        </w:rPr>
      </w:pPr>
      <w:r w:rsidRPr="00084356">
        <w:rPr>
          <w:i/>
          <w:iCs/>
          <w:sz w:val="24"/>
          <w:szCs w:val="24"/>
          <w:lang w:val="en-US"/>
        </w:rPr>
        <w:t>Flint Rehab. (2020). Exercise After Stroke: What the Latest Guidelines Recommend. [online] Available at: https://www.flintrehab.com/exercise-after-strokeguidelines/#:~:text=Experts%20recommend%20aerobic%20exercise%20after [Accessed 17 Aug. 2022].</w:t>
      </w:r>
      <w:r w:rsidR="00E11933" w:rsidRPr="00084356">
        <w:rPr>
          <w:i/>
          <w:iCs/>
        </w:rPr>
        <w:t xml:space="preserve"> </w:t>
      </w:r>
    </w:p>
    <w:p w14:paraId="7307CD6F" w14:textId="2979F73B" w:rsidR="00176B35" w:rsidRPr="00084356" w:rsidRDefault="00E11933" w:rsidP="00176B35">
      <w:pPr>
        <w:rPr>
          <w:i/>
          <w:iCs/>
          <w:sz w:val="24"/>
          <w:szCs w:val="24"/>
          <w:lang w:val="en-US"/>
        </w:rPr>
      </w:pPr>
      <w:r w:rsidRPr="00084356">
        <w:rPr>
          <w:i/>
          <w:iCs/>
          <w:sz w:val="24"/>
          <w:szCs w:val="24"/>
          <w:lang w:val="en-US"/>
        </w:rPr>
        <w:t>Helping Hands Home Care. (n.d.). After Stroke Care | At Home Care Plans. [online] Available at: https://www.helpinghandshomecare.co.uk/nursing-care/neurological-care/stroke/.</w:t>
      </w:r>
    </w:p>
    <w:p w14:paraId="2965C635" w14:textId="77777777" w:rsidR="00084356" w:rsidRPr="00084356" w:rsidRDefault="00084356" w:rsidP="00084356">
      <w:r w:rsidRPr="00084356">
        <w:rPr>
          <w:i/>
          <w:iCs/>
          <w:sz w:val="24"/>
          <w:szCs w:val="24"/>
        </w:rPr>
        <w:t xml:space="preserve">Care Quality Commission (2011). Supporting life after stroke: A review of services for people who have had a stroke and their </w:t>
      </w:r>
      <w:proofErr w:type="spellStart"/>
      <w:r w:rsidRPr="00084356">
        <w:rPr>
          <w:i/>
          <w:iCs/>
          <w:sz w:val="24"/>
          <w:szCs w:val="24"/>
        </w:rPr>
        <w:t>carers</w:t>
      </w:r>
      <w:proofErr w:type="spellEnd"/>
      <w:r w:rsidRPr="00084356">
        <w:rPr>
          <w:i/>
          <w:iCs/>
          <w:sz w:val="24"/>
          <w:szCs w:val="24"/>
        </w:rPr>
        <w:t>. [online] Available at: https://www.cqc.org.uk/sites/default/files/documents/supporting_life_after_stroke_national_report.pdf</w:t>
      </w:r>
      <w:r w:rsidRPr="00084356">
        <w:t>.</w:t>
      </w:r>
    </w:p>
    <w:p w14:paraId="470E5233" w14:textId="3427D527" w:rsidR="00084356" w:rsidRDefault="00084356" w:rsidP="00176B35">
      <w:pPr>
        <w:rPr>
          <w:i/>
          <w:iCs/>
          <w:sz w:val="24"/>
          <w:szCs w:val="24"/>
        </w:rPr>
      </w:pPr>
      <w:r w:rsidRPr="00084356">
        <w:rPr>
          <w:i/>
          <w:iCs/>
          <w:sz w:val="24"/>
          <w:szCs w:val="24"/>
        </w:rPr>
        <w:t>Exercise After a Stroke A guide for people with stroke and their families YOUR GUIDE TO. (n.d.). [online] Available at: https://www.stroke.org.nz/sites/default/files/inline-files/Your%20Guide%20to%20Exercise%20after%20a%20Stroke%202017%20%281%29.pdf.</w:t>
      </w:r>
    </w:p>
    <w:p w14:paraId="772900B9" w14:textId="49F4539D" w:rsidR="003E5B58" w:rsidRDefault="003E5B58" w:rsidP="00176B35">
      <w:pPr>
        <w:rPr>
          <w:i/>
          <w:iCs/>
          <w:sz w:val="24"/>
          <w:szCs w:val="24"/>
        </w:rPr>
      </w:pPr>
      <w:r w:rsidRPr="003E5B58">
        <w:rPr>
          <w:i/>
          <w:iCs/>
          <w:sz w:val="24"/>
          <w:szCs w:val="24"/>
        </w:rPr>
        <w:t>NHS Choices (2019). Prevention - Stroke. [online] NHS. Available at: https://www.nhs.uk/conditions/stroke/prevention/.</w:t>
      </w:r>
    </w:p>
    <w:p w14:paraId="334EC953" w14:textId="52C78BB2" w:rsidR="00E11933" w:rsidRPr="00B06CBD" w:rsidRDefault="008878FD" w:rsidP="00176B35">
      <w:pPr>
        <w:rPr>
          <w:sz w:val="24"/>
          <w:szCs w:val="24"/>
          <w:lang w:val="en-US"/>
        </w:rPr>
      </w:pPr>
      <w:r w:rsidRPr="008878FD">
        <w:rPr>
          <w:sz w:val="24"/>
          <w:szCs w:val="24"/>
          <w:lang w:val="en-US"/>
        </w:rPr>
        <w:t>https://www.nhsprofessionals.nhs.uk/</w:t>
      </w:r>
    </w:p>
    <w:p w14:paraId="627DD714" w14:textId="77777777" w:rsidR="00B06CBD" w:rsidRPr="00B06CBD" w:rsidRDefault="00B06CBD" w:rsidP="00176B35">
      <w:pPr>
        <w:rPr>
          <w:sz w:val="28"/>
          <w:szCs w:val="28"/>
          <w:lang w:val="en-US"/>
        </w:rPr>
      </w:pPr>
    </w:p>
    <w:sectPr w:rsidR="00B06CBD" w:rsidRPr="00B06C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785BFE" w14:textId="77777777" w:rsidR="00CC7F4B" w:rsidRDefault="00CC7F4B" w:rsidP="00176B35">
      <w:pPr>
        <w:spacing w:after="0" w:line="240" w:lineRule="auto"/>
      </w:pPr>
      <w:r>
        <w:separator/>
      </w:r>
    </w:p>
  </w:endnote>
  <w:endnote w:type="continuationSeparator" w:id="0">
    <w:p w14:paraId="7D0DE4C0" w14:textId="77777777" w:rsidR="00CC7F4B" w:rsidRDefault="00CC7F4B" w:rsidP="0017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BEE6DE" w14:textId="77777777" w:rsidR="00CC7F4B" w:rsidRDefault="00CC7F4B" w:rsidP="00176B35">
      <w:pPr>
        <w:spacing w:after="0" w:line="240" w:lineRule="auto"/>
      </w:pPr>
      <w:r>
        <w:separator/>
      </w:r>
    </w:p>
  </w:footnote>
  <w:footnote w:type="continuationSeparator" w:id="0">
    <w:p w14:paraId="4774F887" w14:textId="77777777" w:rsidR="00CC7F4B" w:rsidRDefault="00CC7F4B" w:rsidP="00176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3CF"/>
    <w:rsid w:val="0000268F"/>
    <w:rsid w:val="0004534B"/>
    <w:rsid w:val="0007167F"/>
    <w:rsid w:val="00084356"/>
    <w:rsid w:val="000A3423"/>
    <w:rsid w:val="000E0476"/>
    <w:rsid w:val="00114CCD"/>
    <w:rsid w:val="00176B35"/>
    <w:rsid w:val="00193175"/>
    <w:rsid w:val="001B1149"/>
    <w:rsid w:val="002D5C2E"/>
    <w:rsid w:val="003215AD"/>
    <w:rsid w:val="00367C4E"/>
    <w:rsid w:val="003959AE"/>
    <w:rsid w:val="003E5B58"/>
    <w:rsid w:val="00494BB8"/>
    <w:rsid w:val="00577E0F"/>
    <w:rsid w:val="00583CE7"/>
    <w:rsid w:val="005953CF"/>
    <w:rsid w:val="005F1CC4"/>
    <w:rsid w:val="00676A12"/>
    <w:rsid w:val="006E5E1B"/>
    <w:rsid w:val="00723F4A"/>
    <w:rsid w:val="00751BE5"/>
    <w:rsid w:val="007661EF"/>
    <w:rsid w:val="007A083D"/>
    <w:rsid w:val="007F7406"/>
    <w:rsid w:val="008878FD"/>
    <w:rsid w:val="008C6AD9"/>
    <w:rsid w:val="00995ED6"/>
    <w:rsid w:val="009E31F6"/>
    <w:rsid w:val="00A77DFD"/>
    <w:rsid w:val="00A82BE7"/>
    <w:rsid w:val="00A90C5E"/>
    <w:rsid w:val="00AB78FC"/>
    <w:rsid w:val="00B06CBD"/>
    <w:rsid w:val="00B60F59"/>
    <w:rsid w:val="00BC6164"/>
    <w:rsid w:val="00BF0830"/>
    <w:rsid w:val="00C12186"/>
    <w:rsid w:val="00CC0842"/>
    <w:rsid w:val="00CC7F4B"/>
    <w:rsid w:val="00CE4ECB"/>
    <w:rsid w:val="00CE4FF2"/>
    <w:rsid w:val="00CF49DD"/>
    <w:rsid w:val="00DB689D"/>
    <w:rsid w:val="00DB799F"/>
    <w:rsid w:val="00E02C57"/>
    <w:rsid w:val="00E11933"/>
    <w:rsid w:val="00E5021F"/>
    <w:rsid w:val="00F14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51466"/>
  <w15:chartTrackingRefBased/>
  <w15:docId w15:val="{341EC6EA-6976-45FA-A90C-8E5A45FF2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ED6"/>
  </w:style>
  <w:style w:type="paragraph" w:styleId="Heading1">
    <w:name w:val="heading 1"/>
    <w:basedOn w:val="Normal"/>
    <w:next w:val="Normal"/>
    <w:link w:val="Heading1Char"/>
    <w:uiPriority w:val="9"/>
    <w:qFormat/>
    <w:rsid w:val="00995ED6"/>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semiHidden/>
    <w:unhideWhenUsed/>
    <w:qFormat/>
    <w:rsid w:val="00995ED6"/>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995ED6"/>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995ED6"/>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995ED6"/>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995ED6"/>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995ED6"/>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995ED6"/>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995ED6"/>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B35"/>
  </w:style>
  <w:style w:type="paragraph" w:styleId="Footer">
    <w:name w:val="footer"/>
    <w:basedOn w:val="Normal"/>
    <w:link w:val="FooterChar"/>
    <w:uiPriority w:val="99"/>
    <w:unhideWhenUsed/>
    <w:rsid w:val="0017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B35"/>
  </w:style>
  <w:style w:type="character" w:customStyle="1" w:styleId="Heading1Char">
    <w:name w:val="Heading 1 Char"/>
    <w:basedOn w:val="DefaultParagraphFont"/>
    <w:link w:val="Heading1"/>
    <w:uiPriority w:val="9"/>
    <w:rsid w:val="00995ED6"/>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semiHidden/>
    <w:rsid w:val="00995ED6"/>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995ED6"/>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995ED6"/>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995ED6"/>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995ED6"/>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995ED6"/>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995ED6"/>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995ED6"/>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995ED6"/>
    <w:pPr>
      <w:spacing w:line="240" w:lineRule="auto"/>
    </w:pPr>
    <w:rPr>
      <w:b/>
      <w:bCs/>
      <w:smallCaps/>
      <w:color w:val="595959" w:themeColor="text1" w:themeTint="A6"/>
    </w:rPr>
  </w:style>
  <w:style w:type="paragraph" w:styleId="Title">
    <w:name w:val="Title"/>
    <w:basedOn w:val="Normal"/>
    <w:next w:val="Normal"/>
    <w:link w:val="TitleChar"/>
    <w:uiPriority w:val="10"/>
    <w:qFormat/>
    <w:rsid w:val="00995ED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95ED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95ED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95ED6"/>
    <w:rPr>
      <w:rFonts w:asciiTheme="majorHAnsi" w:eastAsiaTheme="majorEastAsia" w:hAnsiTheme="majorHAnsi" w:cstheme="majorBidi"/>
      <w:sz w:val="30"/>
      <w:szCs w:val="30"/>
    </w:rPr>
  </w:style>
  <w:style w:type="character" w:styleId="Strong">
    <w:name w:val="Strong"/>
    <w:basedOn w:val="DefaultParagraphFont"/>
    <w:uiPriority w:val="22"/>
    <w:qFormat/>
    <w:rsid w:val="00995ED6"/>
    <w:rPr>
      <w:b/>
      <w:bCs/>
    </w:rPr>
  </w:style>
  <w:style w:type="character" w:styleId="Emphasis">
    <w:name w:val="Emphasis"/>
    <w:basedOn w:val="DefaultParagraphFont"/>
    <w:uiPriority w:val="20"/>
    <w:qFormat/>
    <w:rsid w:val="00995ED6"/>
    <w:rPr>
      <w:i/>
      <w:iCs/>
      <w:color w:val="F79646" w:themeColor="accent6"/>
    </w:rPr>
  </w:style>
  <w:style w:type="paragraph" w:styleId="NoSpacing">
    <w:name w:val="No Spacing"/>
    <w:uiPriority w:val="1"/>
    <w:qFormat/>
    <w:rsid w:val="00995ED6"/>
    <w:pPr>
      <w:spacing w:after="0" w:line="240" w:lineRule="auto"/>
    </w:pPr>
  </w:style>
  <w:style w:type="paragraph" w:styleId="Quote">
    <w:name w:val="Quote"/>
    <w:basedOn w:val="Normal"/>
    <w:next w:val="Normal"/>
    <w:link w:val="QuoteChar"/>
    <w:uiPriority w:val="29"/>
    <w:qFormat/>
    <w:rsid w:val="00995ED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95ED6"/>
    <w:rPr>
      <w:i/>
      <w:iCs/>
      <w:color w:val="262626" w:themeColor="text1" w:themeTint="D9"/>
    </w:rPr>
  </w:style>
  <w:style w:type="paragraph" w:styleId="IntenseQuote">
    <w:name w:val="Intense Quote"/>
    <w:basedOn w:val="Normal"/>
    <w:next w:val="Normal"/>
    <w:link w:val="IntenseQuoteChar"/>
    <w:uiPriority w:val="30"/>
    <w:qFormat/>
    <w:rsid w:val="00995ED6"/>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995ED6"/>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995ED6"/>
    <w:rPr>
      <w:i/>
      <w:iCs/>
    </w:rPr>
  </w:style>
  <w:style w:type="character" w:styleId="IntenseEmphasis">
    <w:name w:val="Intense Emphasis"/>
    <w:basedOn w:val="DefaultParagraphFont"/>
    <w:uiPriority w:val="21"/>
    <w:qFormat/>
    <w:rsid w:val="00995ED6"/>
    <w:rPr>
      <w:b/>
      <w:bCs/>
      <w:i/>
      <w:iCs/>
    </w:rPr>
  </w:style>
  <w:style w:type="character" w:styleId="SubtleReference">
    <w:name w:val="Subtle Reference"/>
    <w:basedOn w:val="DefaultParagraphFont"/>
    <w:uiPriority w:val="31"/>
    <w:qFormat/>
    <w:rsid w:val="00995ED6"/>
    <w:rPr>
      <w:smallCaps/>
      <w:color w:val="595959" w:themeColor="text1" w:themeTint="A6"/>
    </w:rPr>
  </w:style>
  <w:style w:type="character" w:styleId="IntenseReference">
    <w:name w:val="Intense Reference"/>
    <w:basedOn w:val="DefaultParagraphFont"/>
    <w:uiPriority w:val="32"/>
    <w:qFormat/>
    <w:rsid w:val="00995ED6"/>
    <w:rPr>
      <w:b/>
      <w:bCs/>
      <w:smallCaps/>
      <w:color w:val="F79646" w:themeColor="accent6"/>
    </w:rPr>
  </w:style>
  <w:style w:type="character" w:styleId="BookTitle">
    <w:name w:val="Book Title"/>
    <w:basedOn w:val="DefaultParagraphFont"/>
    <w:uiPriority w:val="33"/>
    <w:qFormat/>
    <w:rsid w:val="00995ED6"/>
    <w:rPr>
      <w:b/>
      <w:bCs/>
      <w:caps w:val="0"/>
      <w:smallCaps/>
      <w:spacing w:val="7"/>
      <w:sz w:val="21"/>
      <w:szCs w:val="21"/>
    </w:rPr>
  </w:style>
  <w:style w:type="paragraph" w:styleId="TOCHeading">
    <w:name w:val="TOC Heading"/>
    <w:basedOn w:val="Heading1"/>
    <w:next w:val="Normal"/>
    <w:uiPriority w:val="39"/>
    <w:semiHidden/>
    <w:unhideWhenUsed/>
    <w:qFormat/>
    <w:rsid w:val="00995ED6"/>
    <w:pPr>
      <w:outlineLvl w:val="9"/>
    </w:pPr>
  </w:style>
  <w:style w:type="character" w:styleId="Hyperlink">
    <w:name w:val="Hyperlink"/>
    <w:basedOn w:val="DefaultParagraphFont"/>
    <w:uiPriority w:val="99"/>
    <w:unhideWhenUsed/>
    <w:rsid w:val="00B06CBD"/>
    <w:rPr>
      <w:color w:val="0000FF" w:themeColor="hyperlink"/>
      <w:u w:val="single"/>
    </w:rPr>
  </w:style>
  <w:style w:type="character" w:styleId="UnresolvedMention">
    <w:name w:val="Unresolved Mention"/>
    <w:basedOn w:val="DefaultParagraphFont"/>
    <w:uiPriority w:val="99"/>
    <w:semiHidden/>
    <w:unhideWhenUsed/>
    <w:rsid w:val="00B06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w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B3770-EB2E-4848-93C0-F9CE79C71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1106</Words>
  <Characters>6306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Sene (2029258)</dc:creator>
  <cp:keywords/>
  <dc:description/>
  <cp:lastModifiedBy>Ruth Sene (2029258)</cp:lastModifiedBy>
  <cp:revision>3</cp:revision>
  <dcterms:created xsi:type="dcterms:W3CDTF">2022-08-17T20:11:00Z</dcterms:created>
  <dcterms:modified xsi:type="dcterms:W3CDTF">2022-08-17T20:40:00Z</dcterms:modified>
</cp:coreProperties>
</file>