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032841E" w14:textId="77777777" w:rsidR="008A78D1" w:rsidRPr="008A78D1" w:rsidRDefault="008A78D1" w:rsidP="008A78D1">
      <w:pPr>
        <w:spacing w:line="240" w:lineRule="auto"/>
        <w:jc w:val="right"/>
        <w:rPr>
          <w:sz w:val="32"/>
          <w:szCs w:val="32"/>
        </w:rPr>
      </w:pPr>
      <w:r w:rsidRPr="008A78D1">
        <w:rPr>
          <w:b/>
          <w:bCs/>
          <w:sz w:val="32"/>
          <w:szCs w:val="32"/>
        </w:rPr>
        <w:t>Name:</w:t>
      </w:r>
      <w:r w:rsidRPr="008A78D1">
        <w:rPr>
          <w:sz w:val="32"/>
          <w:szCs w:val="32"/>
        </w:rPr>
        <w:t xml:space="preserve"> Vasile Ghiriti</w:t>
      </w:r>
    </w:p>
    <w:p w14:paraId="7C82586E" w14:textId="7D033D13" w:rsidR="008A78D1" w:rsidRPr="008A78D1" w:rsidRDefault="008A78D1" w:rsidP="008A78D1">
      <w:pPr>
        <w:jc w:val="right"/>
        <w:rPr>
          <w:b/>
          <w:bCs/>
          <w:sz w:val="32"/>
          <w:szCs w:val="32"/>
        </w:rPr>
      </w:pPr>
      <w:r w:rsidRPr="008A78D1">
        <w:rPr>
          <w:b/>
          <w:bCs/>
          <w:sz w:val="32"/>
          <w:szCs w:val="32"/>
        </w:rPr>
        <w:t>Student ID:</w:t>
      </w:r>
      <w:r w:rsidRPr="008A78D1">
        <w:rPr>
          <w:sz w:val="32"/>
          <w:szCs w:val="32"/>
        </w:rPr>
        <w:t xml:space="preserve"> 1917412</w:t>
      </w:r>
    </w:p>
    <w:p w14:paraId="361F89DF" w14:textId="77777777" w:rsidR="008A78D1" w:rsidRDefault="008A78D1" w:rsidP="008A78D1">
      <w:pPr>
        <w:rPr>
          <w:b/>
          <w:bCs/>
          <w:sz w:val="32"/>
          <w:szCs w:val="32"/>
        </w:rPr>
      </w:pPr>
    </w:p>
    <w:p w14:paraId="5726DFED" w14:textId="77777777" w:rsidR="008A78D1" w:rsidRDefault="008A78D1" w:rsidP="00DC7966">
      <w:pPr>
        <w:jc w:val="center"/>
        <w:rPr>
          <w:b/>
          <w:bCs/>
          <w:sz w:val="32"/>
          <w:szCs w:val="32"/>
        </w:rPr>
      </w:pPr>
    </w:p>
    <w:p w14:paraId="040F2639" w14:textId="72F90AF9" w:rsidR="00DC7966" w:rsidRPr="00DC7966" w:rsidRDefault="00DC7966" w:rsidP="00DC7966">
      <w:pPr>
        <w:jc w:val="center"/>
        <w:rPr>
          <w:b/>
          <w:bCs/>
          <w:sz w:val="36"/>
          <w:szCs w:val="36"/>
        </w:rPr>
      </w:pPr>
      <w:r w:rsidRPr="00DC7966">
        <w:rPr>
          <w:b/>
          <w:bCs/>
          <w:sz w:val="36"/>
          <w:szCs w:val="36"/>
        </w:rPr>
        <w:t>University of Wales Trinity Saint David</w:t>
      </w:r>
    </w:p>
    <w:p w14:paraId="543A10E7" w14:textId="77777777" w:rsidR="00DC7966" w:rsidRPr="00DC7966" w:rsidRDefault="00DC7966" w:rsidP="00DC7966">
      <w:pPr>
        <w:jc w:val="center"/>
        <w:rPr>
          <w:b/>
          <w:bCs/>
          <w:sz w:val="32"/>
          <w:szCs w:val="32"/>
        </w:rPr>
      </w:pPr>
    </w:p>
    <w:p w14:paraId="52A75099" w14:textId="77777777" w:rsidR="00DC7966" w:rsidRPr="00DC7966" w:rsidRDefault="00DC7966" w:rsidP="00DC7966">
      <w:pPr>
        <w:jc w:val="center"/>
        <w:rPr>
          <w:b/>
          <w:bCs/>
          <w:sz w:val="32"/>
          <w:szCs w:val="32"/>
        </w:rPr>
      </w:pPr>
      <w:r w:rsidRPr="00DC7966">
        <w:rPr>
          <w:b/>
          <w:bCs/>
          <w:sz w:val="32"/>
          <w:szCs w:val="32"/>
        </w:rPr>
        <w:t>Programme: Certificate of Higher Education in Skills for the Workplace</w:t>
      </w:r>
    </w:p>
    <w:p w14:paraId="77CBDFE3" w14:textId="77777777" w:rsidR="00DC7966" w:rsidRPr="00DC7966" w:rsidRDefault="00DC7966" w:rsidP="00DC7966">
      <w:pPr>
        <w:jc w:val="center"/>
        <w:rPr>
          <w:b/>
          <w:bCs/>
          <w:sz w:val="32"/>
          <w:szCs w:val="32"/>
        </w:rPr>
      </w:pPr>
      <w:r w:rsidRPr="00DC7966">
        <w:rPr>
          <w:b/>
          <w:bCs/>
          <w:sz w:val="32"/>
          <w:szCs w:val="32"/>
        </w:rPr>
        <w:t xml:space="preserve">Assignment Term 1: Effective </w:t>
      </w:r>
      <w:proofErr w:type="gramStart"/>
      <w:r w:rsidRPr="00DC7966">
        <w:rPr>
          <w:b/>
          <w:bCs/>
          <w:sz w:val="32"/>
          <w:szCs w:val="32"/>
        </w:rPr>
        <w:t>Team Work</w:t>
      </w:r>
      <w:proofErr w:type="gramEnd"/>
      <w:r w:rsidRPr="00DC7966">
        <w:rPr>
          <w:b/>
          <w:bCs/>
          <w:sz w:val="32"/>
          <w:szCs w:val="32"/>
        </w:rPr>
        <w:t xml:space="preserve"> and Communication</w:t>
      </w:r>
    </w:p>
    <w:p w14:paraId="6358ED4A" w14:textId="77777777" w:rsidR="00DC7966" w:rsidRPr="00DC7966" w:rsidRDefault="00DC7966" w:rsidP="00DC7966">
      <w:pPr>
        <w:jc w:val="center"/>
        <w:rPr>
          <w:b/>
          <w:bCs/>
          <w:sz w:val="32"/>
          <w:szCs w:val="32"/>
        </w:rPr>
      </w:pPr>
      <w:r w:rsidRPr="00DC7966">
        <w:rPr>
          <w:b/>
          <w:bCs/>
          <w:sz w:val="32"/>
          <w:szCs w:val="32"/>
        </w:rPr>
        <w:t xml:space="preserve">Lecturer’s Name: </w:t>
      </w:r>
      <w:proofErr w:type="spellStart"/>
      <w:r w:rsidRPr="00DC7966">
        <w:rPr>
          <w:b/>
          <w:bCs/>
          <w:sz w:val="32"/>
          <w:szCs w:val="32"/>
        </w:rPr>
        <w:t>Akinseye</w:t>
      </w:r>
      <w:proofErr w:type="spellEnd"/>
      <w:r w:rsidRPr="00DC7966">
        <w:rPr>
          <w:b/>
          <w:bCs/>
          <w:sz w:val="32"/>
          <w:szCs w:val="32"/>
        </w:rPr>
        <w:t xml:space="preserve"> Aluko</w:t>
      </w:r>
    </w:p>
    <w:p w14:paraId="65942A63" w14:textId="77777777" w:rsidR="00DC7966" w:rsidRPr="00DC7966" w:rsidRDefault="00DC7966" w:rsidP="00DC7966">
      <w:pPr>
        <w:jc w:val="center"/>
        <w:rPr>
          <w:b/>
          <w:bCs/>
          <w:sz w:val="32"/>
          <w:szCs w:val="32"/>
        </w:rPr>
      </w:pPr>
    </w:p>
    <w:p w14:paraId="002B177F" w14:textId="77777777" w:rsidR="00DC7966" w:rsidRPr="00DC7966" w:rsidRDefault="00DC7966" w:rsidP="00DC7966">
      <w:pPr>
        <w:jc w:val="center"/>
        <w:rPr>
          <w:b/>
          <w:bCs/>
          <w:sz w:val="32"/>
          <w:szCs w:val="32"/>
        </w:rPr>
      </w:pPr>
      <w:r w:rsidRPr="00DC7966">
        <w:rPr>
          <w:b/>
          <w:bCs/>
          <w:sz w:val="32"/>
          <w:szCs w:val="32"/>
        </w:rPr>
        <w:t>Module: BMSW4002_ETW_FEB 20_TERM 1_A1 - WKDN GROUP 4 - Part 1</w:t>
      </w:r>
    </w:p>
    <w:p w14:paraId="10311C76" w14:textId="77777777" w:rsidR="00DC7966" w:rsidRPr="00DC7966" w:rsidRDefault="00DC7966" w:rsidP="00DC7966">
      <w:r w:rsidRPr="00DC7966">
        <w:t xml:space="preserve">   </w:t>
      </w:r>
    </w:p>
    <w:p w14:paraId="471D8C9F" w14:textId="77777777" w:rsidR="00DC7966" w:rsidRPr="00DC7966" w:rsidRDefault="00DC7966" w:rsidP="00DC7966">
      <w:r w:rsidRPr="00DC7966">
        <w:t xml:space="preserve">   Hello, my name is Vasile Ghiriti, </w:t>
      </w:r>
      <w:proofErr w:type="gramStart"/>
      <w:r w:rsidRPr="00DC7966">
        <w:t>I'm</w:t>
      </w:r>
      <w:proofErr w:type="gramEnd"/>
      <w:r w:rsidRPr="00DC7966">
        <w:t xml:space="preserve"> working in constructions and demolitions and I'm glad to tell you some words about what I've learned until now and how I could apply that knowledge. Regarding the study done so far within the module, the module that helped me realize how important is the effective communication in the workplace. </w:t>
      </w:r>
      <w:proofErr w:type="gramStart"/>
      <w:r w:rsidRPr="00DC7966">
        <w:t>Due to the fact that</w:t>
      </w:r>
      <w:proofErr w:type="gramEnd"/>
      <w:r w:rsidRPr="00DC7966">
        <w:t xml:space="preserve"> this year we have studied communication, personally, I started to make more researches about this subject.</w:t>
      </w:r>
    </w:p>
    <w:p w14:paraId="53A888FB" w14:textId="77777777" w:rsidR="00DC7966" w:rsidRPr="00DC7966" w:rsidRDefault="00DC7966" w:rsidP="00DC7966">
      <w:r w:rsidRPr="00DC7966">
        <w:t xml:space="preserve">   Throughout history, communication has shown that it underlies human development. As you can see, communication has a multitude of expressions, and the first form of expression was the rhythm of sounds produced by individuals and then the nonverbal, body language, signs and intentions. Due to the evolution of man, the individual and his communication evolved and developed with them. Compared to animals, which use only the language of behaviour, body and rhythm of sounds as a means of communication, man has continued to develop forms of communication. In ancient times, communication and transmission of messages was done only orally. If, at the beginning the communication was done only orally or through sign language, in time, the development of communication led to the invention of writing which brought with it a lot of advantages. Messages reached the receiver faster, were more secure, and could be stored over time, gradually, a lot of writing systems developed, which differed from culture to culture, all of which are part of communication. The first writings were made, as it is known, in stone, ceramics, on animal skins, then on papyrus and later paper. At first all the writing was done by hand, over time they came to develop typewriters and printing, such as the pattern invented by Guttenberg and then translated into typewriters with the keyboard. The first writings were made, as it is known, in stone, ceramics, on animal skins, then on papyri, parchments and later paper.</w:t>
      </w:r>
    </w:p>
    <w:p w14:paraId="039BF3B5" w14:textId="77777777" w:rsidR="00DC7966" w:rsidRPr="00DC7966" w:rsidRDefault="00DC7966" w:rsidP="00DC7966">
      <w:r w:rsidRPr="00DC7966">
        <w:t xml:space="preserve">At first all writing was done by hand, over time they came to develop typewriters and printing, such as the pattern invented by Guttenberg in the 15th century and then later translated into typewriters. The advent of electronics has had as a result, a strong development on the means of communication, writing and </w:t>
      </w:r>
      <w:r w:rsidRPr="00DC7966">
        <w:lastRenderedPageBreak/>
        <w:t>transmission of information throughout the world, such as: Following the development of Morse code continued the invention of radio, television and computer have now reached a use of these means worldwide.</w:t>
      </w:r>
    </w:p>
    <w:p w14:paraId="10E11729" w14:textId="77777777" w:rsidR="00DC7966" w:rsidRPr="00DC7966" w:rsidRDefault="00DC7966" w:rsidP="00DC7966">
      <w:r w:rsidRPr="00DC7966">
        <w:t>Writing systems have continuously evolved over time, until now, when they have reached an extremely advanced level of development as well as with the means of communication and transmission of messages and information. Media!</w:t>
      </w:r>
    </w:p>
    <w:p w14:paraId="26424069" w14:textId="77777777" w:rsidR="00DC7966" w:rsidRPr="00DC7966" w:rsidRDefault="00DC7966" w:rsidP="00DC7966">
      <w:r w:rsidRPr="00DC7966">
        <w:t>The development of means of communication has also led to the development of skills to use these means and to facilitate the ways of communication between people. The subject and theme of communication became so deep and vast that they required the study of this field in order to be well exploited. Communication skills are the basis of the development of human society, and this led me to study this module. Studying this module helps me to become aware and develop my skills in effective communication, especially at work.</w:t>
      </w:r>
    </w:p>
    <w:p w14:paraId="56ADBEAE" w14:textId="77777777" w:rsidR="00DC7966" w:rsidRPr="00DC7966" w:rsidRDefault="00DC7966" w:rsidP="00DC7966">
      <w:r w:rsidRPr="00DC7966">
        <w:t>The communication skills we study in this module help me a lot to improve my activity at work, respectively the productivity and concentration.</w:t>
      </w:r>
    </w:p>
    <w:p w14:paraId="6278FE70" w14:textId="77777777" w:rsidR="00DC7966" w:rsidRPr="00DC7966" w:rsidRDefault="00DC7966" w:rsidP="00DC7966">
      <w:r w:rsidRPr="00DC7966">
        <w:t xml:space="preserve">But, going deeper into this topic, from the book ‘’Certificate in Higher Education: Skills for the Workplace Student Yearbook’’ written by Andrew </w:t>
      </w:r>
      <w:proofErr w:type="spellStart"/>
      <w:r w:rsidRPr="00DC7966">
        <w:t>Maund</w:t>
      </w:r>
      <w:proofErr w:type="spellEnd"/>
      <w:r w:rsidRPr="00DC7966">
        <w:t xml:space="preserve">, Michaela </w:t>
      </w:r>
      <w:proofErr w:type="spellStart"/>
      <w:r w:rsidRPr="00DC7966">
        <w:t>Schriek</w:t>
      </w:r>
      <w:proofErr w:type="spellEnd"/>
      <w:r w:rsidRPr="00DC7966">
        <w:t xml:space="preserve"> and Paul K. </w:t>
      </w:r>
      <w:proofErr w:type="spellStart"/>
      <w:r w:rsidRPr="00DC7966">
        <w:t>Tinkler</w:t>
      </w:r>
      <w:proofErr w:type="spellEnd"/>
      <w:r w:rsidRPr="00DC7966">
        <w:t xml:space="preserve">, I managed to create a basic structure of what I, without realizing, during my work activity, I have already applied in my field and many of the things learned in this module, as, from Part 1, Chapter 4 ‘’Verbal and Non-Verbal Communication’’ </w:t>
      </w:r>
    </w:p>
    <w:p w14:paraId="56C5F7BC" w14:textId="77777777" w:rsidR="00DC7966" w:rsidRPr="00DC7966" w:rsidRDefault="00DC7966" w:rsidP="00DC7966">
      <w:r w:rsidRPr="00DC7966">
        <w:t xml:space="preserve">Working with people of different nationalities, I communicated verbally, but I also needed non-verbal communication, such as through gestures, signs, indications etc, helping me to carry out my work activity. For the proper performance of the activity at the workplace, communication is of an essential importance. Although, in the field of construction and demolition, it seems, for newcomers at least, that it does not require much communication between team members or colleagues, in fact, it is the exact opposite. </w:t>
      </w:r>
    </w:p>
    <w:p w14:paraId="03BDDA77" w14:textId="77777777" w:rsidR="00DC7966" w:rsidRPr="00DC7966" w:rsidRDefault="00DC7966" w:rsidP="00DC7966">
      <w:r w:rsidRPr="00DC7966">
        <w:t xml:space="preserve">   And to get into a deeper analysis of what I mean, I will try to give some examples from my field of activity, the namely construction and demolition company I work for, CAREYS Civil Engineering. </w:t>
      </w:r>
    </w:p>
    <w:p w14:paraId="2572C1AD" w14:textId="77777777" w:rsidR="00DC7966" w:rsidRPr="00DC7966" w:rsidRDefault="00DC7966" w:rsidP="00DC7966">
      <w:r w:rsidRPr="00DC7966">
        <w:t xml:space="preserve">As I said, effective communication in the workplace is extremely important for the success of the projects we implement. Poor communication can harm both the projects that we carry out, as well as the safety and health of all employees. A good organization is first and foremost supported by a Site Supervisor who has the responsibility to keep the team informed of any changes during the course of a project and this is only possible with strong, stable and secure communication skills and equally good communication paths. It seems very simple in theory what I say, but in reality and in practice many times the communication is not as good as it should be and this situation is the cause of many factors such as, systems and means of communication fail, busy periods when it is very stressful, no improvements are made for the means of communication, no adequate training is provided on how to communicate properly and so on. In order to avoid knee situations, several development, communication and organization programs have been implemented for the team members. Most often a more flexible communication is applied between the members of a team, which is based more on trust and goodwill and from my point of view this practice is the first damaging factor. </w:t>
      </w:r>
    </w:p>
    <w:p w14:paraId="3E7CD766" w14:textId="77777777" w:rsidR="00DC7966" w:rsidRPr="00DC7966" w:rsidRDefault="00DC7966" w:rsidP="00DC7966">
      <w:r w:rsidRPr="00DC7966">
        <w:t>Here comes the role of the supervisor who in turn must be extremely well prepared in the field of communication and have perfect communication skills, to be able to communicate the information, strategies and ideas needed and in turn to be understood by all team members.</w:t>
      </w:r>
    </w:p>
    <w:p w14:paraId="56603DD1" w14:textId="77777777" w:rsidR="00DC7966" w:rsidRPr="00DC7966" w:rsidRDefault="00DC7966" w:rsidP="00DC7966">
      <w:r w:rsidRPr="00DC7966">
        <w:lastRenderedPageBreak/>
        <w:t xml:space="preserve">It is quite possible that most people consider communication extremely easy, something natural that does not need analysis, but in fact, communication is one of the most complex processes that take place in a person's life. As we have found from our research done in the '' Certificate of Higher Education: Skills for the Workplace Student Yearbook '' Part: 1, Chapter 3 '' Communication '' is a complex process of encoding and decoding messages, that happens between the transmitter, the one which encodes the message and receiver, the one that decodes the message and of course, the </w:t>
      </w:r>
      <w:proofErr w:type="spellStart"/>
      <w:r w:rsidRPr="00DC7966">
        <w:t>mod</w:t>
      </w:r>
      <w:proofErr w:type="spellEnd"/>
      <w:r w:rsidRPr="00DC7966">
        <w:t xml:space="preserve"> of transmission can be verbal, oral, non-verbal, written or electronic. Two very important components in communication are active listening and assertiveness. It is not possible to make a correct and proper communication without the two individuals encoding and decoding the transmitted messages by actively listening and transmitting the clear messages and without using any form of manipulation, which, I think, are not used properly in the field in which I work, construction and demolition and from here the many problems that arise between colleagues and team members because of bad communication. </w:t>
      </w:r>
    </w:p>
    <w:p w14:paraId="45306BFE" w14:textId="77777777" w:rsidR="00DC7966" w:rsidRPr="00DC7966" w:rsidRDefault="00DC7966" w:rsidP="00DC7966">
      <w:r w:rsidRPr="00DC7966">
        <w:t xml:space="preserve">In communication it is believed that most of the time the problems appeared in the communication are due to the fact that the receiver does not listen active correctly, not really due to the fact that the transmitter does not use the transmission methods correctly. </w:t>
      </w:r>
    </w:p>
    <w:p w14:paraId="6DABCCC8" w14:textId="77777777" w:rsidR="00DC7966" w:rsidRPr="00DC7966" w:rsidRDefault="00DC7966" w:rsidP="00DC7966">
      <w:r w:rsidRPr="00DC7966">
        <w:t xml:space="preserve">As I learned in Part: 1 chapter 5 '' Listening '' in the book '' Certificate in Higher Education: Skills for the Workplace Student Yearbook '' the listening process is crucial and very complex. Hearing and listening are not one and the same, active listening is part of a physical process, but rather a mental process. </w:t>
      </w:r>
    </w:p>
    <w:p w14:paraId="72DC08DE" w14:textId="77777777" w:rsidR="00DC7966" w:rsidRPr="00DC7966" w:rsidRDefault="00DC7966" w:rsidP="00DC7966">
      <w:r w:rsidRPr="00DC7966">
        <w:t xml:space="preserve">In the field in which I work, more precisely at my workplace where we are doing demolition activities of some old buildings take place, I noticed two important communication aspects. For example, problems in verbal and nonverbal communication, more specifically when there was an action of demolition at the height of some ceilings it was necessary to communicate verbally to colleagues who carried out this activity that they have to interrupt their activity due to the fact that they were demolition activities with the help of machinery. </w:t>
      </w:r>
      <w:proofErr w:type="gramStart"/>
      <w:r w:rsidRPr="00DC7966">
        <w:t>Due to the fact that</w:t>
      </w:r>
      <w:proofErr w:type="gramEnd"/>
      <w:r w:rsidRPr="00DC7966">
        <w:t xml:space="preserve"> the verbal communication means did not worked, it was necessary to call urgently for non-verbal communication.</w:t>
      </w:r>
    </w:p>
    <w:p w14:paraId="7E4D225B" w14:textId="77777777" w:rsidR="00DC7966" w:rsidRPr="00DC7966" w:rsidRDefault="00DC7966" w:rsidP="00DC7966">
      <w:r w:rsidRPr="00DC7966">
        <w:t>And as we have studied in the courses so far, in the book ‘’Certificates in Higher Education: Skills for the Workplace Student Yearbook’’  Part: 1, Chapter 4 ‘’Verbal and nonverbal communication’’, the title ‘’Codes of nonverbal communication’’, the most appropriate way to communicate at the moment respectively it was the physical appearance and movements of the body to attract the attention of colleagues for this purpose.</w:t>
      </w:r>
    </w:p>
    <w:p w14:paraId="702C0B0C" w14:textId="77777777" w:rsidR="00DC7966" w:rsidRPr="00DC7966" w:rsidRDefault="00DC7966" w:rsidP="00DC7966">
      <w:r w:rsidRPr="00DC7966">
        <w:t>And the second aspect that I noticed at work is the reception of verbal messages sent to colleagues. Regarding another situation similar to the previous one at work, a major importance is the reception and understanding of messages (transmission, reception and decoding of messages) more precisely, the moment when, I need the help of a colleague, my message transmitted to him, was not understood.</w:t>
      </w:r>
    </w:p>
    <w:p w14:paraId="64B0AD4A" w14:textId="77777777" w:rsidR="00DC7966" w:rsidRPr="00DC7966" w:rsidRDefault="00DC7966" w:rsidP="00DC7966">
      <w:r w:rsidRPr="00DC7966">
        <w:t xml:space="preserve">After these experiences that could have had unpleasant consequences (injuries, project delays, etc.), during the daily briefing before starting work, I came up with some proposals to improve the activities at work. In situations where verbal messages cannot be easily received, due to the distance, the noises made by the equipment and machines, the employees must be equipped with a means of transmission and communication (radio communication devices, mobile phones, etc.). In the case of nonverbal communication, a good solution was to expand the number of qualified staff for nonverbal communications, such as banksman. </w:t>
      </w:r>
    </w:p>
    <w:p w14:paraId="68F4D94E" w14:textId="77777777" w:rsidR="00DC7966" w:rsidRPr="00DC7966" w:rsidRDefault="00DC7966" w:rsidP="00DC7966">
      <w:r w:rsidRPr="00DC7966">
        <w:t>Another proposal that we considered useful was the intensification of the trainings within our company, in connection with the best knowledge of the effective communication procedures between all the company's employees. Also ensuring that participants in these trainings understood the importance of effective communication in the workplace, and this is very important, not only in the field of activity that I carry out.</w:t>
      </w:r>
    </w:p>
    <w:p w14:paraId="144174FB" w14:textId="77777777" w:rsidR="00DC7966" w:rsidRPr="00DC7966" w:rsidRDefault="00DC7966" w:rsidP="00DC7966">
      <w:r w:rsidRPr="00DC7966">
        <w:lastRenderedPageBreak/>
        <w:t xml:space="preserve">   The conclusion is that, without communication, society cannot exist, cannot develop and human evolution itself cannot take place.</w:t>
      </w:r>
    </w:p>
    <w:p w14:paraId="2E318D63" w14:textId="77777777" w:rsidR="00DC7966" w:rsidRPr="00DC7966" w:rsidRDefault="00DC7966" w:rsidP="00DC7966">
      <w:r w:rsidRPr="00DC7966">
        <w:t xml:space="preserve">Communication has evolved and developed due to the need to improve social relations between individuals, groups, organizations, etc. What has helped me personally, the study of this module, so far, is the deepening and improvement of digital knowledge and digital communication. First in the workplace, then in everyday life and in society. </w:t>
      </w:r>
    </w:p>
    <w:p w14:paraId="3E09DE64" w14:textId="77777777" w:rsidR="00DC7966" w:rsidRPr="00DC7966" w:rsidRDefault="00DC7966" w:rsidP="00DC7966">
      <w:r w:rsidRPr="00DC7966">
        <w:t xml:space="preserve">The professional communication module, Effective Team Working and Communication, which I study helped me a lot to come up with the improvement proposals that I brought to the workplace following the experiences I had and which were appreciated by the managers. </w:t>
      </w:r>
    </w:p>
    <w:p w14:paraId="1BA56A7D" w14:textId="77777777" w:rsidR="00DC7966" w:rsidRPr="00DC7966" w:rsidRDefault="00DC7966" w:rsidP="00DC7966">
      <w:r w:rsidRPr="00DC7966">
        <w:t>From my point of view, the module I study helps me a lot to develop my socio-professional relationships and also gives me the opportunity to help other people, to promote communication methods and to better understand the development and the evolution of communication in human society. In other words, the man if he lives, he learns but it is never enough.</w:t>
      </w:r>
    </w:p>
    <w:p w14:paraId="33F2EDD1" w14:textId="77777777" w:rsidR="00DC7966" w:rsidRPr="00DC7966" w:rsidRDefault="00DC7966" w:rsidP="00DC7966">
      <w:r w:rsidRPr="00DC7966">
        <w:t>Studying this module of effective communication at work motivates me to continue and deepen my studies in this field, which I can then apply in the business I want to develop.</w:t>
      </w:r>
    </w:p>
    <w:p w14:paraId="099A2B71" w14:textId="77777777" w:rsidR="00DC7966" w:rsidRPr="00DC7966" w:rsidRDefault="00DC7966" w:rsidP="00DC7966"/>
    <w:p w14:paraId="7A815095" w14:textId="77777777" w:rsidR="00DC7966" w:rsidRPr="00DC7966" w:rsidRDefault="00DC7966" w:rsidP="00DC7966"/>
    <w:p w14:paraId="4DFD6FB8" w14:textId="77777777" w:rsidR="00DC7966" w:rsidRPr="00DC7966" w:rsidRDefault="00DC7966" w:rsidP="00DC7966"/>
    <w:p w14:paraId="0EB3CEF9" w14:textId="77777777" w:rsidR="00DC7966" w:rsidRPr="00DC7966" w:rsidRDefault="00DC7966" w:rsidP="00DC7966"/>
    <w:p w14:paraId="2317D3DE" w14:textId="77777777" w:rsidR="00DC7966" w:rsidRPr="00DC7966" w:rsidRDefault="00DC7966" w:rsidP="00DC7966"/>
    <w:p w14:paraId="6427A1F8" w14:textId="77777777" w:rsidR="00DC7966" w:rsidRPr="00DC7966" w:rsidRDefault="00DC7966" w:rsidP="00DC7966"/>
    <w:p w14:paraId="5F7D9B62" w14:textId="77777777" w:rsidR="00DC7966" w:rsidRPr="00DC7966" w:rsidRDefault="00DC7966" w:rsidP="00DC7966"/>
    <w:p w14:paraId="70BED4D7" w14:textId="77777777" w:rsidR="00DC7966" w:rsidRPr="00DC7966" w:rsidRDefault="00DC7966" w:rsidP="00DC7966">
      <w:pPr>
        <w:rPr>
          <w:u w:val="single"/>
        </w:rPr>
      </w:pPr>
      <w:r w:rsidRPr="00DC7966">
        <w:rPr>
          <w:u w:val="single"/>
        </w:rPr>
        <w:t xml:space="preserve"> </w:t>
      </w:r>
    </w:p>
    <w:p w14:paraId="63F83EEE" w14:textId="77777777" w:rsidR="00DC7966" w:rsidRPr="00DC7966" w:rsidRDefault="00DC7966" w:rsidP="00DC7966">
      <w:pPr>
        <w:rPr>
          <w:sz w:val="32"/>
          <w:szCs w:val="32"/>
          <w:u w:val="single"/>
        </w:rPr>
      </w:pPr>
    </w:p>
    <w:p w14:paraId="45930FFF" w14:textId="77777777" w:rsidR="00DC7966" w:rsidRPr="00DC7966" w:rsidRDefault="00DC7966" w:rsidP="00DC7966">
      <w:pPr>
        <w:rPr>
          <w:b/>
          <w:bCs/>
          <w:sz w:val="32"/>
          <w:szCs w:val="32"/>
        </w:rPr>
      </w:pPr>
      <w:r w:rsidRPr="00DC7966">
        <w:rPr>
          <w:b/>
          <w:bCs/>
          <w:sz w:val="32"/>
          <w:szCs w:val="32"/>
        </w:rPr>
        <w:t>Reference List</w:t>
      </w:r>
    </w:p>
    <w:p w14:paraId="35D973D1" w14:textId="77777777" w:rsidR="00DC7966" w:rsidRPr="00DC7966" w:rsidRDefault="00DC7966" w:rsidP="00DC7966"/>
    <w:p w14:paraId="723CEC05" w14:textId="77777777" w:rsidR="00DC7966" w:rsidRPr="00DC7966" w:rsidRDefault="00DC7966" w:rsidP="00DC7966">
      <w:pPr>
        <w:rPr>
          <w:i/>
          <w:iCs/>
        </w:rPr>
      </w:pPr>
      <w:r w:rsidRPr="00DC7966">
        <w:t xml:space="preserve">- Andrew </w:t>
      </w:r>
      <w:proofErr w:type="spellStart"/>
      <w:r w:rsidRPr="00DC7966">
        <w:t>Maund</w:t>
      </w:r>
      <w:proofErr w:type="spellEnd"/>
      <w:r w:rsidRPr="00DC7966">
        <w:t xml:space="preserve">, Michaela </w:t>
      </w:r>
      <w:proofErr w:type="spellStart"/>
      <w:r w:rsidRPr="00DC7966">
        <w:t>Schriek</w:t>
      </w:r>
      <w:proofErr w:type="spellEnd"/>
      <w:r w:rsidRPr="00DC7966">
        <w:t xml:space="preserve">, Paul K. </w:t>
      </w:r>
      <w:proofErr w:type="spellStart"/>
      <w:r w:rsidRPr="00DC7966">
        <w:t>Tinkler</w:t>
      </w:r>
      <w:proofErr w:type="spellEnd"/>
      <w:r w:rsidRPr="00DC7966">
        <w:t xml:space="preserve">: </w:t>
      </w:r>
      <w:r w:rsidRPr="00DC7966">
        <w:rPr>
          <w:i/>
          <w:iCs/>
        </w:rPr>
        <w:t>Certificate in Higher Education: Skills for the Workplace Student Yearbook</w:t>
      </w:r>
      <w:r w:rsidRPr="00DC7966">
        <w:t>, SAGE Publication: Part: 1, Chapter 4 ‘’Verbal and nonverbal communication’’, the title ‘’Codes of nonverbal communication’’, Page 69-73 I Part: 1, Chapter 3 '' Communication '' Page 46-49 I Part: 1 chapter 5 '' Listening '', Page 88-90</w:t>
      </w:r>
    </w:p>
    <w:p w14:paraId="26376684" w14:textId="77777777" w:rsidR="00DC7966" w:rsidRPr="00DC7966" w:rsidRDefault="00DC7966" w:rsidP="00DC7966">
      <w:hyperlink r:id="rId6" w:history="1">
        <w:r w:rsidRPr="00DC7966">
          <w:rPr>
            <w:rStyle w:val="Hyperlink"/>
          </w:rPr>
          <w:t>https://brentwoodradios.construction/industries/demolition-2/</w:t>
        </w:r>
      </w:hyperlink>
    </w:p>
    <w:p w14:paraId="3664A29B" w14:textId="77777777" w:rsidR="00DC7966" w:rsidRPr="00DC7966" w:rsidRDefault="00DC7966" w:rsidP="00DC7966">
      <w:pPr>
        <w:rPr>
          <w:u w:val="single"/>
        </w:rPr>
      </w:pPr>
      <w:hyperlink r:id="rId7" w:history="1">
        <w:r w:rsidRPr="00DC7966">
          <w:rPr>
            <w:rStyle w:val="Hyperlink"/>
          </w:rPr>
          <w:t>http://www.esteem.uk.com/communication-in-construction/</w:t>
        </w:r>
      </w:hyperlink>
    </w:p>
    <w:p w14:paraId="189DDAC1" w14:textId="4DBEE72E" w:rsidR="00DE5FB5" w:rsidRDefault="00DC7966" w:rsidP="00DC7966">
      <w:hyperlink r:id="rId8" w:history="1">
        <w:r w:rsidRPr="00DC7966">
          <w:rPr>
            <w:rStyle w:val="Hyperlink"/>
          </w:rPr>
          <w:t>http://www.historyworld.net/wrldhis/plaintexthistories.asp?historyid=aa93</w:t>
        </w:r>
      </w:hyperlink>
    </w:p>
    <w:sectPr w:rsidR="00DE5FB5" w:rsidSect="001F5A1B">
      <w:footerReference w:type="default" r:id="rId9"/>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C182882" w14:textId="77777777" w:rsidR="001F5A1B" w:rsidRDefault="001F5A1B" w:rsidP="001F5A1B">
      <w:pPr>
        <w:spacing w:after="0" w:line="240" w:lineRule="auto"/>
      </w:pPr>
      <w:r>
        <w:separator/>
      </w:r>
    </w:p>
  </w:endnote>
  <w:endnote w:type="continuationSeparator" w:id="0">
    <w:p w14:paraId="49E7EE34" w14:textId="77777777" w:rsidR="001F5A1B" w:rsidRDefault="001F5A1B" w:rsidP="001F5A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56663695"/>
      <w:docPartObj>
        <w:docPartGallery w:val="Page Numbers (Bottom of Page)"/>
        <w:docPartUnique/>
      </w:docPartObj>
    </w:sdtPr>
    <w:sdtEndPr>
      <w:rPr>
        <w:noProof/>
      </w:rPr>
    </w:sdtEndPr>
    <w:sdtContent>
      <w:p w14:paraId="61E9A232" w14:textId="359E9317" w:rsidR="001F5A1B" w:rsidRDefault="001F5A1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12F95CD" w14:textId="77777777" w:rsidR="001F5A1B" w:rsidRDefault="001F5A1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F108462" w14:textId="77777777" w:rsidR="001F5A1B" w:rsidRDefault="001F5A1B" w:rsidP="001F5A1B">
      <w:pPr>
        <w:spacing w:after="0" w:line="240" w:lineRule="auto"/>
      </w:pPr>
      <w:r>
        <w:separator/>
      </w:r>
    </w:p>
  </w:footnote>
  <w:footnote w:type="continuationSeparator" w:id="0">
    <w:p w14:paraId="3D88C550" w14:textId="77777777" w:rsidR="001F5A1B" w:rsidRDefault="001F5A1B" w:rsidP="001F5A1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jY0NzE2NTW2NDY3NDJX0lEKTi0uzszPAykwrAUAT2C3biwAAAA="/>
  </w:docVars>
  <w:rsids>
    <w:rsidRoot w:val="00DC2AD7"/>
    <w:rsid w:val="001F5A1B"/>
    <w:rsid w:val="008A78D1"/>
    <w:rsid w:val="00DC2AD7"/>
    <w:rsid w:val="00DC7966"/>
    <w:rsid w:val="00DE5F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0E282F"/>
  <w15:chartTrackingRefBased/>
  <w15:docId w15:val="{2DBD21CC-7B90-4F0A-811F-DCADF2D80F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C7966"/>
    <w:rPr>
      <w:color w:val="0563C1" w:themeColor="hyperlink"/>
      <w:u w:val="single"/>
    </w:rPr>
  </w:style>
  <w:style w:type="character" w:styleId="UnresolvedMention">
    <w:name w:val="Unresolved Mention"/>
    <w:basedOn w:val="DefaultParagraphFont"/>
    <w:uiPriority w:val="99"/>
    <w:semiHidden/>
    <w:unhideWhenUsed/>
    <w:rsid w:val="00DC7966"/>
    <w:rPr>
      <w:color w:val="605E5C"/>
      <w:shd w:val="clear" w:color="auto" w:fill="E1DFDD"/>
    </w:rPr>
  </w:style>
  <w:style w:type="paragraph" w:styleId="Header">
    <w:name w:val="header"/>
    <w:basedOn w:val="Normal"/>
    <w:link w:val="HeaderChar"/>
    <w:uiPriority w:val="99"/>
    <w:unhideWhenUsed/>
    <w:rsid w:val="001F5A1B"/>
    <w:pPr>
      <w:tabs>
        <w:tab w:val="center" w:pos="4513"/>
        <w:tab w:val="right" w:pos="9026"/>
      </w:tabs>
      <w:spacing w:after="0" w:line="240" w:lineRule="auto"/>
    </w:pPr>
  </w:style>
  <w:style w:type="character" w:customStyle="1" w:styleId="HeaderChar">
    <w:name w:val="Header Char"/>
    <w:basedOn w:val="DefaultParagraphFont"/>
    <w:link w:val="Header"/>
    <w:uiPriority w:val="99"/>
    <w:rsid w:val="001F5A1B"/>
  </w:style>
  <w:style w:type="paragraph" w:styleId="Footer">
    <w:name w:val="footer"/>
    <w:basedOn w:val="Normal"/>
    <w:link w:val="FooterChar"/>
    <w:uiPriority w:val="99"/>
    <w:unhideWhenUsed/>
    <w:rsid w:val="001F5A1B"/>
    <w:pPr>
      <w:tabs>
        <w:tab w:val="center" w:pos="4513"/>
        <w:tab w:val="right" w:pos="9026"/>
      </w:tabs>
      <w:spacing w:after="0" w:line="240" w:lineRule="auto"/>
    </w:pPr>
  </w:style>
  <w:style w:type="character" w:customStyle="1" w:styleId="FooterChar">
    <w:name w:val="Footer Char"/>
    <w:basedOn w:val="DefaultParagraphFont"/>
    <w:link w:val="Footer"/>
    <w:uiPriority w:val="99"/>
    <w:rsid w:val="001F5A1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508759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historyworld.net/wrldhis/plaintexthistories.asp?historyid=aa93" TargetMode="External"/><Relationship Id="rId3" Type="http://schemas.openxmlformats.org/officeDocument/2006/relationships/webSettings" Target="webSettings.xml"/><Relationship Id="rId7" Type="http://schemas.openxmlformats.org/officeDocument/2006/relationships/hyperlink" Target="http://www.esteem.uk.com/communication-in-construction/"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brentwoodradios.construction/industries/demolition-2/"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4</Pages>
  <Words>1910</Words>
  <Characters>10893</Characters>
  <Application>Microsoft Office Word</Application>
  <DocSecurity>0</DocSecurity>
  <Lines>90</Lines>
  <Paragraphs>25</Paragraphs>
  <ScaleCrop>false</ScaleCrop>
  <Company/>
  <LinksUpToDate>false</LinksUpToDate>
  <CharactersWithSpaces>12778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Vasile Ghiriti</dc:creator>
  <cp:keywords/>
  <dc:description/>
  <cp:lastModifiedBy>Vasile Ghiriti</cp:lastModifiedBy>
  <cp:revision>4</cp:revision>
  <dcterms:created xsi:type="dcterms:W3CDTF">2020-05-05T17:45:00Z</dcterms:created>
  <dcterms:modified xsi:type="dcterms:W3CDTF">2020-05-05T17:48:00Z</dcterms:modified>
</cp:coreProperties>
</file>