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D023C0" w14:textId="05C057B1" w:rsidR="00C3451D" w:rsidRPr="00C3451D" w:rsidRDefault="00C3451D" w:rsidP="00C3451D">
      <w:pPr>
        <w:spacing w:line="480" w:lineRule="auto"/>
        <w:rPr>
          <w:rFonts w:ascii="Times New Roman" w:hAnsi="Times New Roman" w:cs="Times New Roman"/>
          <w:color w:val="000000" w:themeColor="text1"/>
          <w:sz w:val="24"/>
          <w:szCs w:val="24"/>
        </w:rPr>
      </w:pPr>
    </w:p>
    <w:p w14:paraId="0DF8528C" w14:textId="76D98A80" w:rsidR="00C3451D" w:rsidRDefault="00C3451D" w:rsidP="00C3451D">
      <w:pPr>
        <w:spacing w:line="480" w:lineRule="auto"/>
        <w:jc w:val="center"/>
        <w:rPr>
          <w:rFonts w:ascii="Times New Roman" w:hAnsi="Times New Roman" w:cs="Times New Roman"/>
          <w:b/>
          <w:sz w:val="24"/>
          <w:szCs w:val="24"/>
        </w:rPr>
      </w:pPr>
      <w:r>
        <w:rPr>
          <w:noProof/>
        </w:rPr>
        <w:drawing>
          <wp:anchor distT="0" distB="0" distL="114300" distR="114300" simplePos="0" relativeHeight="251659264" behindDoc="1" locked="0" layoutInCell="1" allowOverlap="1" wp14:anchorId="4FCCF8A0" wp14:editId="3F987955">
            <wp:simplePos x="0" y="0"/>
            <wp:positionH relativeFrom="column">
              <wp:posOffset>1022350</wp:posOffset>
            </wp:positionH>
            <wp:positionV relativeFrom="paragraph">
              <wp:posOffset>0</wp:posOffset>
            </wp:positionV>
            <wp:extent cx="3477895" cy="1739900"/>
            <wp:effectExtent l="0" t="0" r="8255" b="0"/>
            <wp:wrapTight wrapText="bothSides">
              <wp:wrapPolygon edited="0">
                <wp:start x="0" y="0"/>
                <wp:lineTo x="0" y="21285"/>
                <wp:lineTo x="21533" y="21285"/>
                <wp:lineTo x="2153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7895" cy="1739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837784" w14:textId="77777777" w:rsidR="00C3451D" w:rsidRDefault="00C3451D" w:rsidP="00C3451D">
      <w:pPr>
        <w:spacing w:line="480" w:lineRule="auto"/>
        <w:jc w:val="center"/>
        <w:rPr>
          <w:rFonts w:ascii="Times New Roman" w:hAnsi="Times New Roman" w:cs="Times New Roman"/>
          <w:b/>
          <w:sz w:val="24"/>
          <w:szCs w:val="24"/>
        </w:rPr>
      </w:pPr>
    </w:p>
    <w:p w14:paraId="708CAE55" w14:textId="77777777" w:rsidR="00C3451D" w:rsidRDefault="00C3451D" w:rsidP="00C3451D">
      <w:pPr>
        <w:spacing w:line="480" w:lineRule="auto"/>
        <w:jc w:val="center"/>
        <w:rPr>
          <w:rFonts w:ascii="Times New Roman" w:hAnsi="Times New Roman" w:cs="Times New Roman"/>
          <w:b/>
          <w:sz w:val="24"/>
          <w:szCs w:val="24"/>
        </w:rPr>
      </w:pPr>
    </w:p>
    <w:p w14:paraId="6008F999" w14:textId="77777777" w:rsidR="00C3451D" w:rsidRPr="006013AA" w:rsidRDefault="00C3451D" w:rsidP="00C3451D">
      <w:pPr>
        <w:spacing w:line="480" w:lineRule="auto"/>
        <w:jc w:val="center"/>
        <w:rPr>
          <w:rFonts w:ascii="Times New Roman" w:hAnsi="Times New Roman" w:cs="Times New Roman"/>
          <w:color w:val="000000" w:themeColor="text1"/>
          <w:sz w:val="24"/>
          <w:szCs w:val="24"/>
        </w:rPr>
      </w:pPr>
    </w:p>
    <w:p w14:paraId="535C5333" w14:textId="77777777" w:rsidR="00C3451D" w:rsidRDefault="00C3451D" w:rsidP="00C3451D">
      <w:pPr>
        <w:spacing w:line="480" w:lineRule="auto"/>
        <w:rPr>
          <w:rFonts w:ascii="Times New Roman" w:hAnsi="Times New Roman" w:cs="Times New Roman"/>
          <w:color w:val="000000" w:themeColor="text1"/>
          <w:sz w:val="24"/>
          <w:szCs w:val="24"/>
        </w:rPr>
      </w:pPr>
    </w:p>
    <w:p w14:paraId="17F0A598" w14:textId="77777777" w:rsidR="00C3451D" w:rsidRPr="00CE7E90" w:rsidRDefault="00C3451D" w:rsidP="00C3451D">
      <w:pPr>
        <w:spacing w:line="480" w:lineRule="auto"/>
        <w:jc w:val="center"/>
        <w:rPr>
          <w:rFonts w:ascii="Times New Roman" w:hAnsi="Times New Roman" w:cs="Times New Roman"/>
          <w:color w:val="000000" w:themeColor="text1"/>
          <w:sz w:val="32"/>
          <w:szCs w:val="32"/>
        </w:rPr>
      </w:pPr>
      <w:r w:rsidRPr="00CE7E90">
        <w:rPr>
          <w:rFonts w:ascii="Times New Roman" w:hAnsi="Times New Roman" w:cs="Times New Roman"/>
          <w:color w:val="000000" w:themeColor="text1"/>
          <w:sz w:val="32"/>
          <w:szCs w:val="32"/>
        </w:rPr>
        <w:t>Name: Psalmist George Nana Kwasi K</w:t>
      </w:r>
      <w:r>
        <w:rPr>
          <w:rFonts w:ascii="Times New Roman" w:hAnsi="Times New Roman" w:cs="Times New Roman"/>
          <w:color w:val="000000" w:themeColor="text1"/>
          <w:sz w:val="32"/>
          <w:szCs w:val="32"/>
        </w:rPr>
        <w:t>ing</w:t>
      </w:r>
      <w:r w:rsidRPr="00CE7E90">
        <w:rPr>
          <w:rFonts w:ascii="Times New Roman" w:hAnsi="Times New Roman" w:cs="Times New Roman"/>
          <w:color w:val="000000" w:themeColor="text1"/>
          <w:sz w:val="32"/>
          <w:szCs w:val="32"/>
        </w:rPr>
        <w:t>.</w:t>
      </w:r>
    </w:p>
    <w:p w14:paraId="060D7870" w14:textId="77777777" w:rsidR="00C3451D" w:rsidRDefault="00C3451D" w:rsidP="00C3451D">
      <w:pPr>
        <w:spacing w:line="480" w:lineRule="auto"/>
        <w:jc w:val="center"/>
        <w:rPr>
          <w:rFonts w:ascii="Times New Roman" w:hAnsi="Times New Roman" w:cs="Times New Roman"/>
          <w:color w:val="000000" w:themeColor="text1"/>
          <w:sz w:val="32"/>
          <w:szCs w:val="32"/>
        </w:rPr>
      </w:pPr>
    </w:p>
    <w:p w14:paraId="4DD2075A" w14:textId="77777777" w:rsidR="00C3451D" w:rsidRPr="00CE7E90" w:rsidRDefault="00C3451D" w:rsidP="00C3451D">
      <w:pPr>
        <w:spacing w:line="480" w:lineRule="auto"/>
        <w:jc w:val="center"/>
        <w:rPr>
          <w:rFonts w:ascii="Times New Roman" w:hAnsi="Times New Roman" w:cs="Times New Roman"/>
          <w:color w:val="000000" w:themeColor="text1"/>
          <w:sz w:val="32"/>
          <w:szCs w:val="32"/>
        </w:rPr>
      </w:pPr>
      <w:r w:rsidRPr="00CE7E90">
        <w:rPr>
          <w:rFonts w:ascii="Times New Roman" w:hAnsi="Times New Roman" w:cs="Times New Roman"/>
          <w:color w:val="000000" w:themeColor="text1"/>
          <w:sz w:val="32"/>
          <w:szCs w:val="32"/>
        </w:rPr>
        <w:t>Student No. 1606028</w:t>
      </w:r>
    </w:p>
    <w:p w14:paraId="0D70D70C" w14:textId="77777777" w:rsidR="00C3451D" w:rsidRDefault="00C3451D" w:rsidP="00C3451D">
      <w:pPr>
        <w:spacing w:line="480" w:lineRule="auto"/>
        <w:jc w:val="center"/>
        <w:rPr>
          <w:rFonts w:ascii="Times New Roman" w:hAnsi="Times New Roman" w:cs="Times New Roman"/>
          <w:color w:val="000000" w:themeColor="text1"/>
          <w:sz w:val="32"/>
          <w:szCs w:val="32"/>
        </w:rPr>
      </w:pPr>
    </w:p>
    <w:p w14:paraId="3CF6A88C" w14:textId="77777777" w:rsidR="00C3451D" w:rsidRPr="00CE7E90" w:rsidRDefault="00C3451D" w:rsidP="00C3451D">
      <w:pPr>
        <w:spacing w:line="480" w:lineRule="auto"/>
        <w:jc w:val="center"/>
        <w:rPr>
          <w:rFonts w:ascii="Times New Roman" w:hAnsi="Times New Roman" w:cs="Times New Roman"/>
          <w:color w:val="000000" w:themeColor="text1"/>
          <w:sz w:val="32"/>
          <w:szCs w:val="32"/>
        </w:rPr>
      </w:pPr>
      <w:r w:rsidRPr="00CE7E90">
        <w:rPr>
          <w:rFonts w:ascii="Times New Roman" w:hAnsi="Times New Roman" w:cs="Times New Roman"/>
          <w:color w:val="000000" w:themeColor="text1"/>
          <w:sz w:val="32"/>
          <w:szCs w:val="32"/>
        </w:rPr>
        <w:t xml:space="preserve">Lecturer's Name: </w:t>
      </w:r>
      <w:proofErr w:type="spellStart"/>
      <w:r w:rsidRPr="00626AA6">
        <w:rPr>
          <w:rFonts w:ascii="Times New Roman" w:hAnsi="Times New Roman" w:cs="Times New Roman"/>
          <w:color w:val="000000" w:themeColor="text1"/>
          <w:sz w:val="32"/>
          <w:szCs w:val="32"/>
        </w:rPr>
        <w:t>Tushara</w:t>
      </w:r>
      <w:proofErr w:type="spellEnd"/>
      <w:r w:rsidRPr="00626AA6">
        <w:rPr>
          <w:rFonts w:ascii="Times New Roman" w:hAnsi="Times New Roman" w:cs="Times New Roman"/>
          <w:color w:val="000000" w:themeColor="text1"/>
          <w:sz w:val="32"/>
          <w:szCs w:val="32"/>
        </w:rPr>
        <w:t xml:space="preserve"> </w:t>
      </w:r>
      <w:proofErr w:type="spellStart"/>
      <w:r w:rsidRPr="00626AA6">
        <w:rPr>
          <w:rFonts w:ascii="Times New Roman" w:hAnsi="Times New Roman" w:cs="Times New Roman"/>
          <w:color w:val="000000" w:themeColor="text1"/>
          <w:sz w:val="32"/>
          <w:szCs w:val="32"/>
        </w:rPr>
        <w:t>Balendran</w:t>
      </w:r>
      <w:proofErr w:type="spellEnd"/>
    </w:p>
    <w:p w14:paraId="5DACDDBF" w14:textId="77777777" w:rsidR="00C3451D" w:rsidRDefault="00C3451D" w:rsidP="00C3451D">
      <w:pPr>
        <w:spacing w:line="480" w:lineRule="auto"/>
        <w:jc w:val="center"/>
        <w:rPr>
          <w:sz w:val="32"/>
          <w:szCs w:val="32"/>
        </w:rPr>
      </w:pPr>
    </w:p>
    <w:p w14:paraId="4BC3CEE3" w14:textId="77777777" w:rsidR="00C3451D" w:rsidRDefault="00C3451D" w:rsidP="00C3451D">
      <w:pPr>
        <w:spacing w:line="480" w:lineRule="auto"/>
        <w:jc w:val="center"/>
        <w:rPr>
          <w:sz w:val="32"/>
          <w:szCs w:val="32"/>
        </w:rPr>
      </w:pPr>
      <w:r w:rsidRPr="00CE7E90">
        <w:rPr>
          <w:sz w:val="32"/>
          <w:szCs w:val="32"/>
        </w:rPr>
        <w:t xml:space="preserve">Module </w:t>
      </w:r>
      <w:r>
        <w:rPr>
          <w:sz w:val="32"/>
          <w:szCs w:val="32"/>
        </w:rPr>
        <w:t>T</w:t>
      </w:r>
      <w:r w:rsidRPr="00CE7E90">
        <w:rPr>
          <w:sz w:val="32"/>
          <w:szCs w:val="32"/>
        </w:rPr>
        <w:t>itle</w:t>
      </w:r>
      <w:r>
        <w:rPr>
          <w:sz w:val="32"/>
          <w:szCs w:val="32"/>
        </w:rPr>
        <w:t>:</w:t>
      </w:r>
      <w:r w:rsidRPr="00CE7E90">
        <w:rPr>
          <w:sz w:val="32"/>
          <w:szCs w:val="32"/>
        </w:rPr>
        <w:t xml:space="preserve"> </w:t>
      </w:r>
      <w:r>
        <w:rPr>
          <w:sz w:val="32"/>
          <w:szCs w:val="32"/>
        </w:rPr>
        <w:t>MBA M</w:t>
      </w:r>
      <w:r w:rsidRPr="00626AA6">
        <w:rPr>
          <w:sz w:val="32"/>
          <w:szCs w:val="32"/>
        </w:rPr>
        <w:t>arketing Management</w:t>
      </w:r>
      <w:r>
        <w:rPr>
          <w:sz w:val="32"/>
          <w:szCs w:val="32"/>
        </w:rPr>
        <w:t xml:space="preserve"> </w:t>
      </w:r>
    </w:p>
    <w:p w14:paraId="31E4C6E3" w14:textId="77777777" w:rsidR="00C3451D" w:rsidRDefault="00C3451D" w:rsidP="00C3451D">
      <w:pPr>
        <w:spacing w:line="480" w:lineRule="auto"/>
        <w:jc w:val="center"/>
        <w:rPr>
          <w:sz w:val="32"/>
          <w:szCs w:val="32"/>
        </w:rPr>
      </w:pPr>
    </w:p>
    <w:p w14:paraId="30AEC5F0" w14:textId="77777777" w:rsidR="00C3451D" w:rsidRPr="00CE7E90" w:rsidRDefault="00C3451D" w:rsidP="00C3451D">
      <w:pPr>
        <w:spacing w:line="480" w:lineRule="auto"/>
        <w:jc w:val="center"/>
        <w:rPr>
          <w:rFonts w:ascii="Times New Roman" w:hAnsi="Times New Roman" w:cs="Times New Roman"/>
          <w:color w:val="000000" w:themeColor="text1"/>
          <w:sz w:val="32"/>
          <w:szCs w:val="32"/>
        </w:rPr>
      </w:pPr>
      <w:r>
        <w:rPr>
          <w:sz w:val="32"/>
          <w:szCs w:val="32"/>
        </w:rPr>
        <w:t xml:space="preserve">Module </w:t>
      </w:r>
      <w:r w:rsidRPr="00CE7E90">
        <w:rPr>
          <w:sz w:val="32"/>
          <w:szCs w:val="32"/>
        </w:rPr>
        <w:t>No.</w:t>
      </w:r>
      <w:r w:rsidRPr="007D22A5">
        <w:rPr>
          <w:sz w:val="32"/>
          <w:szCs w:val="32"/>
        </w:rPr>
        <w:t xml:space="preserve"> </w:t>
      </w:r>
      <w:r w:rsidRPr="00626AA6">
        <w:rPr>
          <w:sz w:val="32"/>
          <w:szCs w:val="32"/>
        </w:rPr>
        <w:t>LCMB7001</w:t>
      </w:r>
    </w:p>
    <w:p w14:paraId="3BEC4900" w14:textId="77777777" w:rsidR="00C3451D" w:rsidRDefault="00C3451D" w:rsidP="00C3451D"/>
    <w:p w14:paraId="72B96368" w14:textId="77777777" w:rsidR="00C3451D" w:rsidRDefault="00C3451D" w:rsidP="00C3451D"/>
    <w:p w14:paraId="4D2787E3" w14:textId="77777777" w:rsidR="00C3451D" w:rsidRDefault="00C3451D" w:rsidP="00C3451D"/>
    <w:p w14:paraId="360EBFC3" w14:textId="79E629C1" w:rsidR="00C3451D" w:rsidRDefault="00C3451D" w:rsidP="00C3451D">
      <w:pPr>
        <w:spacing w:line="480" w:lineRule="auto"/>
        <w:jc w:val="center"/>
        <w:rPr>
          <w:sz w:val="32"/>
          <w:szCs w:val="32"/>
        </w:rPr>
      </w:pPr>
      <w:r>
        <w:rPr>
          <w:sz w:val="32"/>
          <w:szCs w:val="32"/>
        </w:rPr>
        <w:lastRenderedPageBreak/>
        <w:t>(Assignment TWO 75%)</w:t>
      </w:r>
    </w:p>
    <w:p w14:paraId="6EDF6C3C" w14:textId="77777777" w:rsidR="00C3451D" w:rsidRPr="00705732" w:rsidRDefault="00C3451D" w:rsidP="00C3451D">
      <w:pPr>
        <w:pStyle w:val="ListParagraph"/>
        <w:spacing w:line="480" w:lineRule="auto"/>
        <w:ind w:left="1080"/>
        <w:jc w:val="center"/>
        <w:rPr>
          <w:rFonts w:ascii="Times New Roman" w:hAnsi="Times New Roman" w:cs="Times New Roman"/>
          <w:sz w:val="24"/>
          <w:szCs w:val="24"/>
        </w:rPr>
      </w:pPr>
      <w:r w:rsidRPr="00705732">
        <w:rPr>
          <w:rFonts w:ascii="Times New Roman" w:hAnsi="Times New Roman" w:cs="Times New Roman"/>
          <w:sz w:val="24"/>
          <w:szCs w:val="24"/>
        </w:rPr>
        <w:t>COCA-COLA’S INNOVATIVE MARKETING STRATEGIES</w:t>
      </w:r>
    </w:p>
    <w:p w14:paraId="3042F7A5" w14:textId="0C48362E" w:rsidR="00C3451D" w:rsidRDefault="00C3451D" w:rsidP="00C3451D">
      <w:pPr>
        <w:pStyle w:val="TOCHeading"/>
      </w:pPr>
    </w:p>
    <w:sdt>
      <w:sdtPr>
        <w:rPr>
          <w:rFonts w:asciiTheme="minorHAnsi" w:eastAsiaTheme="minorHAnsi" w:hAnsiTheme="minorHAnsi" w:cstheme="minorBidi"/>
          <w:color w:val="auto"/>
          <w:sz w:val="22"/>
          <w:szCs w:val="22"/>
          <w:lang w:val="en-GB"/>
        </w:rPr>
        <w:id w:val="-975826539"/>
        <w:docPartObj>
          <w:docPartGallery w:val="Table of Contents"/>
          <w:docPartUnique/>
        </w:docPartObj>
      </w:sdtPr>
      <w:sdtEndPr>
        <w:rPr>
          <w:b/>
          <w:bCs/>
          <w:noProof/>
        </w:rPr>
      </w:sdtEndPr>
      <w:sdtContent>
        <w:p w14:paraId="49746FB4" w14:textId="46CFE2F7" w:rsidR="00705732" w:rsidRPr="00705732" w:rsidRDefault="008208E2" w:rsidP="00C3451D">
          <w:pPr>
            <w:pStyle w:val="TOCHeading"/>
            <w:jc w:val="center"/>
            <w:rPr>
              <w:rFonts w:ascii="Times New Roman" w:hAnsi="Times New Roman" w:cs="Times New Roman"/>
            </w:rPr>
          </w:pPr>
          <w:r w:rsidRPr="00705732">
            <w:rPr>
              <w:rFonts w:ascii="Times New Roman" w:hAnsi="Times New Roman" w:cs="Times New Roman"/>
            </w:rPr>
            <w:t>Table of Contents</w:t>
          </w:r>
        </w:p>
        <w:p w14:paraId="2C2FB646" w14:textId="3759C998" w:rsidR="00CB7676" w:rsidRDefault="008208E2">
          <w:pPr>
            <w:pStyle w:val="TOC1"/>
            <w:tabs>
              <w:tab w:val="right" w:leader="dot" w:pos="9016"/>
            </w:tabs>
            <w:rPr>
              <w:rFonts w:eastAsiaTheme="minorEastAsia"/>
              <w:noProof/>
              <w:lang w:eastAsia="en-GB"/>
            </w:rPr>
          </w:pPr>
          <w:r w:rsidRPr="00705732">
            <w:fldChar w:fldCharType="begin"/>
          </w:r>
          <w:r w:rsidRPr="00705732">
            <w:instrText xml:space="preserve"> TOC \o "1-3" \h \z \u </w:instrText>
          </w:r>
          <w:r w:rsidRPr="00705732">
            <w:fldChar w:fldCharType="separate"/>
          </w:r>
          <w:hyperlink w:anchor="_Toc59060970" w:history="1">
            <w:r w:rsidR="00CB7676" w:rsidRPr="003017FB">
              <w:rPr>
                <w:rStyle w:val="Hyperlink"/>
                <w:rFonts w:ascii="Times New Roman" w:hAnsi="Times New Roman" w:cs="Times New Roman"/>
                <w:noProof/>
              </w:rPr>
              <w:t>1. Introduction</w:t>
            </w:r>
            <w:r w:rsidR="00CB7676">
              <w:rPr>
                <w:noProof/>
                <w:webHidden/>
              </w:rPr>
              <w:tab/>
            </w:r>
            <w:r w:rsidR="00CB7676">
              <w:rPr>
                <w:noProof/>
                <w:webHidden/>
              </w:rPr>
              <w:fldChar w:fldCharType="begin"/>
            </w:r>
            <w:r w:rsidR="00CB7676">
              <w:rPr>
                <w:noProof/>
                <w:webHidden/>
              </w:rPr>
              <w:instrText xml:space="preserve"> PAGEREF _Toc59060970 \h </w:instrText>
            </w:r>
            <w:r w:rsidR="00CB7676">
              <w:rPr>
                <w:noProof/>
                <w:webHidden/>
              </w:rPr>
            </w:r>
            <w:r w:rsidR="00CB7676">
              <w:rPr>
                <w:noProof/>
                <w:webHidden/>
              </w:rPr>
              <w:fldChar w:fldCharType="separate"/>
            </w:r>
            <w:r w:rsidR="00A925DB">
              <w:rPr>
                <w:noProof/>
                <w:webHidden/>
              </w:rPr>
              <w:t>4</w:t>
            </w:r>
            <w:r w:rsidR="00CB7676">
              <w:rPr>
                <w:noProof/>
                <w:webHidden/>
              </w:rPr>
              <w:fldChar w:fldCharType="end"/>
            </w:r>
          </w:hyperlink>
        </w:p>
        <w:p w14:paraId="3D706A42" w14:textId="76A7E0AC" w:rsidR="00CB7676" w:rsidRDefault="00CB7676">
          <w:pPr>
            <w:pStyle w:val="TOC1"/>
            <w:tabs>
              <w:tab w:val="right" w:leader="dot" w:pos="9016"/>
            </w:tabs>
            <w:rPr>
              <w:rFonts w:eastAsiaTheme="minorEastAsia"/>
              <w:noProof/>
              <w:lang w:eastAsia="en-GB"/>
            </w:rPr>
          </w:pPr>
          <w:hyperlink w:anchor="_Toc59060971" w:history="1">
            <w:r w:rsidRPr="003017FB">
              <w:rPr>
                <w:rStyle w:val="Hyperlink"/>
                <w:rFonts w:ascii="Times New Roman" w:hAnsi="Times New Roman" w:cs="Times New Roman"/>
                <w:noProof/>
              </w:rPr>
              <w:t>2. Communication</w:t>
            </w:r>
            <w:r>
              <w:rPr>
                <w:noProof/>
                <w:webHidden/>
              </w:rPr>
              <w:tab/>
            </w:r>
            <w:r>
              <w:rPr>
                <w:noProof/>
                <w:webHidden/>
              </w:rPr>
              <w:fldChar w:fldCharType="begin"/>
            </w:r>
            <w:r>
              <w:rPr>
                <w:noProof/>
                <w:webHidden/>
              </w:rPr>
              <w:instrText xml:space="preserve"> PAGEREF _Toc59060971 \h </w:instrText>
            </w:r>
            <w:r>
              <w:rPr>
                <w:noProof/>
                <w:webHidden/>
              </w:rPr>
            </w:r>
            <w:r>
              <w:rPr>
                <w:noProof/>
                <w:webHidden/>
              </w:rPr>
              <w:fldChar w:fldCharType="separate"/>
            </w:r>
            <w:r w:rsidR="00A925DB">
              <w:rPr>
                <w:noProof/>
                <w:webHidden/>
              </w:rPr>
              <w:t>4</w:t>
            </w:r>
            <w:r>
              <w:rPr>
                <w:noProof/>
                <w:webHidden/>
              </w:rPr>
              <w:fldChar w:fldCharType="end"/>
            </w:r>
          </w:hyperlink>
        </w:p>
        <w:p w14:paraId="1CA92841" w14:textId="6FA86F88" w:rsidR="00CB7676" w:rsidRDefault="00CB7676">
          <w:pPr>
            <w:pStyle w:val="TOC1"/>
            <w:tabs>
              <w:tab w:val="right" w:leader="dot" w:pos="9016"/>
            </w:tabs>
            <w:rPr>
              <w:rFonts w:eastAsiaTheme="minorEastAsia"/>
              <w:noProof/>
              <w:lang w:eastAsia="en-GB"/>
            </w:rPr>
          </w:pPr>
          <w:hyperlink w:anchor="_Toc59060972" w:history="1">
            <w:r w:rsidRPr="003017FB">
              <w:rPr>
                <w:rStyle w:val="Hyperlink"/>
                <w:rFonts w:ascii="Times New Roman" w:hAnsi="Times New Roman" w:cs="Times New Roman"/>
                <w:noProof/>
              </w:rPr>
              <w:t>3. The Shannon and Weaver macro-model of the communication process</w:t>
            </w:r>
            <w:r>
              <w:rPr>
                <w:noProof/>
                <w:webHidden/>
              </w:rPr>
              <w:tab/>
            </w:r>
            <w:r>
              <w:rPr>
                <w:noProof/>
                <w:webHidden/>
              </w:rPr>
              <w:fldChar w:fldCharType="begin"/>
            </w:r>
            <w:r>
              <w:rPr>
                <w:noProof/>
                <w:webHidden/>
              </w:rPr>
              <w:instrText xml:space="preserve"> PAGEREF _Toc59060972 \h </w:instrText>
            </w:r>
            <w:r>
              <w:rPr>
                <w:noProof/>
                <w:webHidden/>
              </w:rPr>
            </w:r>
            <w:r>
              <w:rPr>
                <w:noProof/>
                <w:webHidden/>
              </w:rPr>
              <w:fldChar w:fldCharType="separate"/>
            </w:r>
            <w:r w:rsidR="00A925DB">
              <w:rPr>
                <w:noProof/>
                <w:webHidden/>
              </w:rPr>
              <w:t>5</w:t>
            </w:r>
            <w:r>
              <w:rPr>
                <w:noProof/>
                <w:webHidden/>
              </w:rPr>
              <w:fldChar w:fldCharType="end"/>
            </w:r>
          </w:hyperlink>
        </w:p>
        <w:p w14:paraId="2079FF4F" w14:textId="4060FBE8" w:rsidR="00CB7676" w:rsidRDefault="00CB7676">
          <w:pPr>
            <w:pStyle w:val="TOC1"/>
            <w:tabs>
              <w:tab w:val="right" w:leader="dot" w:pos="9016"/>
            </w:tabs>
            <w:rPr>
              <w:rFonts w:eastAsiaTheme="minorEastAsia"/>
              <w:noProof/>
              <w:lang w:eastAsia="en-GB"/>
            </w:rPr>
          </w:pPr>
          <w:hyperlink w:anchor="_Toc59060973" w:history="1">
            <w:r w:rsidRPr="003017FB">
              <w:rPr>
                <w:rStyle w:val="Hyperlink"/>
                <w:rFonts w:ascii="Times New Roman" w:hAnsi="Times New Roman" w:cs="Times New Roman"/>
                <w:noProof/>
              </w:rPr>
              <w:t>4. Integrated Marketing Communications</w:t>
            </w:r>
            <w:r>
              <w:rPr>
                <w:noProof/>
                <w:webHidden/>
              </w:rPr>
              <w:tab/>
            </w:r>
            <w:r>
              <w:rPr>
                <w:noProof/>
                <w:webHidden/>
              </w:rPr>
              <w:fldChar w:fldCharType="begin"/>
            </w:r>
            <w:r>
              <w:rPr>
                <w:noProof/>
                <w:webHidden/>
              </w:rPr>
              <w:instrText xml:space="preserve"> PAGEREF _Toc59060973 \h </w:instrText>
            </w:r>
            <w:r>
              <w:rPr>
                <w:noProof/>
                <w:webHidden/>
              </w:rPr>
            </w:r>
            <w:r>
              <w:rPr>
                <w:noProof/>
                <w:webHidden/>
              </w:rPr>
              <w:fldChar w:fldCharType="separate"/>
            </w:r>
            <w:r w:rsidR="00A925DB">
              <w:rPr>
                <w:noProof/>
                <w:webHidden/>
              </w:rPr>
              <w:t>6</w:t>
            </w:r>
            <w:r>
              <w:rPr>
                <w:noProof/>
                <w:webHidden/>
              </w:rPr>
              <w:fldChar w:fldCharType="end"/>
            </w:r>
          </w:hyperlink>
        </w:p>
        <w:p w14:paraId="03444E4C" w14:textId="750429ED" w:rsidR="00CB7676" w:rsidRDefault="00CB7676">
          <w:pPr>
            <w:pStyle w:val="TOC1"/>
            <w:tabs>
              <w:tab w:val="right" w:leader="dot" w:pos="9016"/>
            </w:tabs>
            <w:rPr>
              <w:rFonts w:eastAsiaTheme="minorEastAsia"/>
              <w:noProof/>
              <w:lang w:eastAsia="en-GB"/>
            </w:rPr>
          </w:pPr>
          <w:hyperlink w:anchor="_Toc59060974" w:history="1">
            <w:r w:rsidRPr="003017FB">
              <w:rPr>
                <w:rStyle w:val="Hyperlink"/>
                <w:rFonts w:ascii="Times New Roman" w:hAnsi="Times New Roman" w:cs="Times New Roman"/>
                <w:noProof/>
              </w:rPr>
              <w:t>5. Current promotional of the Coca-Cola Company</w:t>
            </w:r>
            <w:r>
              <w:rPr>
                <w:noProof/>
                <w:webHidden/>
              </w:rPr>
              <w:tab/>
            </w:r>
            <w:r>
              <w:rPr>
                <w:noProof/>
                <w:webHidden/>
              </w:rPr>
              <w:fldChar w:fldCharType="begin"/>
            </w:r>
            <w:r>
              <w:rPr>
                <w:noProof/>
                <w:webHidden/>
              </w:rPr>
              <w:instrText xml:space="preserve"> PAGEREF _Toc59060974 \h </w:instrText>
            </w:r>
            <w:r>
              <w:rPr>
                <w:noProof/>
                <w:webHidden/>
              </w:rPr>
            </w:r>
            <w:r>
              <w:rPr>
                <w:noProof/>
                <w:webHidden/>
              </w:rPr>
              <w:fldChar w:fldCharType="separate"/>
            </w:r>
            <w:r w:rsidR="00A925DB">
              <w:rPr>
                <w:noProof/>
                <w:webHidden/>
              </w:rPr>
              <w:t>6</w:t>
            </w:r>
            <w:r>
              <w:rPr>
                <w:noProof/>
                <w:webHidden/>
              </w:rPr>
              <w:fldChar w:fldCharType="end"/>
            </w:r>
          </w:hyperlink>
        </w:p>
        <w:p w14:paraId="6E7C6FDB" w14:textId="366F7C73" w:rsidR="00CB7676" w:rsidRDefault="00CB7676">
          <w:pPr>
            <w:pStyle w:val="TOC1"/>
            <w:tabs>
              <w:tab w:val="right" w:leader="dot" w:pos="9016"/>
            </w:tabs>
            <w:rPr>
              <w:rFonts w:eastAsiaTheme="minorEastAsia"/>
              <w:noProof/>
              <w:lang w:eastAsia="en-GB"/>
            </w:rPr>
          </w:pPr>
          <w:hyperlink w:anchor="_Toc59060975" w:history="1">
            <w:r w:rsidRPr="003017FB">
              <w:rPr>
                <w:rStyle w:val="Hyperlink"/>
                <w:rFonts w:ascii="Times New Roman" w:hAnsi="Times New Roman" w:cs="Times New Roman"/>
                <w:noProof/>
              </w:rPr>
              <w:t>6. Recommendation of promotional strategies for the Coca-Cola Company</w:t>
            </w:r>
            <w:r>
              <w:rPr>
                <w:noProof/>
                <w:webHidden/>
              </w:rPr>
              <w:tab/>
            </w:r>
            <w:r>
              <w:rPr>
                <w:noProof/>
                <w:webHidden/>
              </w:rPr>
              <w:fldChar w:fldCharType="begin"/>
            </w:r>
            <w:r>
              <w:rPr>
                <w:noProof/>
                <w:webHidden/>
              </w:rPr>
              <w:instrText xml:space="preserve"> PAGEREF _Toc59060975 \h </w:instrText>
            </w:r>
            <w:r>
              <w:rPr>
                <w:noProof/>
                <w:webHidden/>
              </w:rPr>
            </w:r>
            <w:r>
              <w:rPr>
                <w:noProof/>
                <w:webHidden/>
              </w:rPr>
              <w:fldChar w:fldCharType="separate"/>
            </w:r>
            <w:r w:rsidR="00A925DB">
              <w:rPr>
                <w:noProof/>
                <w:webHidden/>
              </w:rPr>
              <w:t>7</w:t>
            </w:r>
            <w:r>
              <w:rPr>
                <w:noProof/>
                <w:webHidden/>
              </w:rPr>
              <w:fldChar w:fldCharType="end"/>
            </w:r>
          </w:hyperlink>
        </w:p>
        <w:p w14:paraId="36DC11E2" w14:textId="7CC01682" w:rsidR="00CB7676" w:rsidRDefault="00CB7676">
          <w:pPr>
            <w:pStyle w:val="TOC2"/>
            <w:tabs>
              <w:tab w:val="right" w:leader="dot" w:pos="9016"/>
            </w:tabs>
            <w:rPr>
              <w:rFonts w:eastAsiaTheme="minorEastAsia"/>
              <w:noProof/>
              <w:lang w:eastAsia="en-GB"/>
            </w:rPr>
          </w:pPr>
          <w:hyperlink w:anchor="_Toc59060976" w:history="1">
            <w:r w:rsidRPr="003017FB">
              <w:rPr>
                <w:rStyle w:val="Hyperlink"/>
                <w:rFonts w:ascii="Times New Roman" w:hAnsi="Times New Roman" w:cs="Times New Roman"/>
                <w:noProof/>
              </w:rPr>
              <w:t>A. Online Promotions</w:t>
            </w:r>
            <w:r>
              <w:rPr>
                <w:noProof/>
                <w:webHidden/>
              </w:rPr>
              <w:tab/>
            </w:r>
            <w:r>
              <w:rPr>
                <w:noProof/>
                <w:webHidden/>
              </w:rPr>
              <w:fldChar w:fldCharType="begin"/>
            </w:r>
            <w:r>
              <w:rPr>
                <w:noProof/>
                <w:webHidden/>
              </w:rPr>
              <w:instrText xml:space="preserve"> PAGEREF _Toc59060976 \h </w:instrText>
            </w:r>
            <w:r>
              <w:rPr>
                <w:noProof/>
                <w:webHidden/>
              </w:rPr>
            </w:r>
            <w:r>
              <w:rPr>
                <w:noProof/>
                <w:webHidden/>
              </w:rPr>
              <w:fldChar w:fldCharType="separate"/>
            </w:r>
            <w:r w:rsidR="00A925DB">
              <w:rPr>
                <w:noProof/>
                <w:webHidden/>
              </w:rPr>
              <w:t>7</w:t>
            </w:r>
            <w:r>
              <w:rPr>
                <w:noProof/>
                <w:webHidden/>
              </w:rPr>
              <w:fldChar w:fldCharType="end"/>
            </w:r>
          </w:hyperlink>
        </w:p>
        <w:p w14:paraId="33A6D61B" w14:textId="719DAC59" w:rsidR="00CB7676" w:rsidRDefault="00CB7676">
          <w:pPr>
            <w:pStyle w:val="TOC2"/>
            <w:tabs>
              <w:tab w:val="right" w:leader="dot" w:pos="9016"/>
            </w:tabs>
            <w:rPr>
              <w:rFonts w:eastAsiaTheme="minorEastAsia"/>
              <w:noProof/>
              <w:lang w:eastAsia="en-GB"/>
            </w:rPr>
          </w:pPr>
          <w:hyperlink w:anchor="_Toc59060977" w:history="1">
            <w:r w:rsidRPr="003017FB">
              <w:rPr>
                <w:rStyle w:val="Hyperlink"/>
                <w:rFonts w:ascii="Times New Roman" w:hAnsi="Times New Roman" w:cs="Times New Roman"/>
                <w:noProof/>
              </w:rPr>
              <w:t>B. Offline Promotion</w:t>
            </w:r>
            <w:r>
              <w:rPr>
                <w:noProof/>
                <w:webHidden/>
              </w:rPr>
              <w:tab/>
            </w:r>
            <w:r>
              <w:rPr>
                <w:noProof/>
                <w:webHidden/>
              </w:rPr>
              <w:fldChar w:fldCharType="begin"/>
            </w:r>
            <w:r>
              <w:rPr>
                <w:noProof/>
                <w:webHidden/>
              </w:rPr>
              <w:instrText xml:space="preserve"> PAGEREF _Toc59060977 \h </w:instrText>
            </w:r>
            <w:r>
              <w:rPr>
                <w:noProof/>
                <w:webHidden/>
              </w:rPr>
            </w:r>
            <w:r>
              <w:rPr>
                <w:noProof/>
                <w:webHidden/>
              </w:rPr>
              <w:fldChar w:fldCharType="separate"/>
            </w:r>
            <w:r w:rsidR="00A925DB">
              <w:rPr>
                <w:noProof/>
                <w:webHidden/>
              </w:rPr>
              <w:t>8</w:t>
            </w:r>
            <w:r>
              <w:rPr>
                <w:noProof/>
                <w:webHidden/>
              </w:rPr>
              <w:fldChar w:fldCharType="end"/>
            </w:r>
          </w:hyperlink>
        </w:p>
        <w:p w14:paraId="22709CD5" w14:textId="4BDFF34B" w:rsidR="00CB7676" w:rsidRDefault="00CB7676">
          <w:pPr>
            <w:pStyle w:val="TOC1"/>
            <w:tabs>
              <w:tab w:val="right" w:leader="dot" w:pos="9016"/>
            </w:tabs>
            <w:rPr>
              <w:rFonts w:eastAsiaTheme="minorEastAsia"/>
              <w:noProof/>
              <w:lang w:eastAsia="en-GB"/>
            </w:rPr>
          </w:pPr>
          <w:hyperlink w:anchor="_Toc59060978" w:history="1">
            <w:r w:rsidRPr="003017FB">
              <w:rPr>
                <w:rStyle w:val="Hyperlink"/>
                <w:rFonts w:ascii="Times New Roman" w:hAnsi="Times New Roman" w:cs="Times New Roman"/>
                <w:noProof/>
              </w:rPr>
              <w:t>7. Branding Strategies and Brand Equity of the Coca-Cola Company</w:t>
            </w:r>
            <w:r>
              <w:rPr>
                <w:noProof/>
                <w:webHidden/>
              </w:rPr>
              <w:tab/>
            </w:r>
            <w:r>
              <w:rPr>
                <w:noProof/>
                <w:webHidden/>
              </w:rPr>
              <w:fldChar w:fldCharType="begin"/>
            </w:r>
            <w:r>
              <w:rPr>
                <w:noProof/>
                <w:webHidden/>
              </w:rPr>
              <w:instrText xml:space="preserve"> PAGEREF _Toc59060978 \h </w:instrText>
            </w:r>
            <w:r>
              <w:rPr>
                <w:noProof/>
                <w:webHidden/>
              </w:rPr>
            </w:r>
            <w:r>
              <w:rPr>
                <w:noProof/>
                <w:webHidden/>
              </w:rPr>
              <w:fldChar w:fldCharType="separate"/>
            </w:r>
            <w:r w:rsidR="00A925DB">
              <w:rPr>
                <w:noProof/>
                <w:webHidden/>
              </w:rPr>
              <w:t>8</w:t>
            </w:r>
            <w:r>
              <w:rPr>
                <w:noProof/>
                <w:webHidden/>
              </w:rPr>
              <w:fldChar w:fldCharType="end"/>
            </w:r>
          </w:hyperlink>
        </w:p>
        <w:p w14:paraId="553D54BF" w14:textId="3E0C916E" w:rsidR="00CB7676" w:rsidRDefault="00CB7676">
          <w:pPr>
            <w:pStyle w:val="TOC1"/>
            <w:tabs>
              <w:tab w:val="right" w:leader="dot" w:pos="9016"/>
            </w:tabs>
            <w:rPr>
              <w:rFonts w:eastAsiaTheme="minorEastAsia"/>
              <w:noProof/>
              <w:lang w:eastAsia="en-GB"/>
            </w:rPr>
          </w:pPr>
          <w:hyperlink w:anchor="_Toc59060979" w:history="1">
            <w:r w:rsidRPr="003017FB">
              <w:rPr>
                <w:rStyle w:val="Hyperlink"/>
                <w:rFonts w:ascii="Times New Roman" w:hAnsi="Times New Roman" w:cs="Times New Roman"/>
                <w:noProof/>
              </w:rPr>
              <w:t>8. Keller’s Brand Equity Model</w:t>
            </w:r>
            <w:r>
              <w:rPr>
                <w:noProof/>
                <w:webHidden/>
              </w:rPr>
              <w:tab/>
            </w:r>
            <w:r>
              <w:rPr>
                <w:noProof/>
                <w:webHidden/>
              </w:rPr>
              <w:fldChar w:fldCharType="begin"/>
            </w:r>
            <w:r>
              <w:rPr>
                <w:noProof/>
                <w:webHidden/>
              </w:rPr>
              <w:instrText xml:space="preserve"> PAGEREF _Toc59060979 \h </w:instrText>
            </w:r>
            <w:r>
              <w:rPr>
                <w:noProof/>
                <w:webHidden/>
              </w:rPr>
            </w:r>
            <w:r>
              <w:rPr>
                <w:noProof/>
                <w:webHidden/>
              </w:rPr>
              <w:fldChar w:fldCharType="separate"/>
            </w:r>
            <w:r w:rsidR="00A925DB">
              <w:rPr>
                <w:noProof/>
                <w:webHidden/>
              </w:rPr>
              <w:t>9</w:t>
            </w:r>
            <w:r>
              <w:rPr>
                <w:noProof/>
                <w:webHidden/>
              </w:rPr>
              <w:fldChar w:fldCharType="end"/>
            </w:r>
          </w:hyperlink>
        </w:p>
        <w:p w14:paraId="2CE8F429" w14:textId="7C736E9E" w:rsidR="00CB7676" w:rsidRDefault="00CB7676">
          <w:pPr>
            <w:pStyle w:val="TOC1"/>
            <w:tabs>
              <w:tab w:val="right" w:leader="dot" w:pos="9016"/>
            </w:tabs>
            <w:rPr>
              <w:rFonts w:eastAsiaTheme="minorEastAsia"/>
              <w:noProof/>
              <w:lang w:eastAsia="en-GB"/>
            </w:rPr>
          </w:pPr>
          <w:hyperlink w:anchor="_Toc59060980" w:history="1">
            <w:r w:rsidRPr="003017FB">
              <w:rPr>
                <w:rStyle w:val="Hyperlink"/>
                <w:rFonts w:ascii="Times New Roman" w:hAnsi="Times New Roman" w:cs="Times New Roman"/>
                <w:noProof/>
              </w:rPr>
              <w:t>9. Advantages and Disadvantages of Keller’s Brand Equity Model</w:t>
            </w:r>
            <w:r>
              <w:rPr>
                <w:noProof/>
                <w:webHidden/>
              </w:rPr>
              <w:tab/>
            </w:r>
            <w:r>
              <w:rPr>
                <w:noProof/>
                <w:webHidden/>
              </w:rPr>
              <w:fldChar w:fldCharType="begin"/>
            </w:r>
            <w:r>
              <w:rPr>
                <w:noProof/>
                <w:webHidden/>
              </w:rPr>
              <w:instrText xml:space="preserve"> PAGEREF _Toc59060980 \h </w:instrText>
            </w:r>
            <w:r>
              <w:rPr>
                <w:noProof/>
                <w:webHidden/>
              </w:rPr>
            </w:r>
            <w:r>
              <w:rPr>
                <w:noProof/>
                <w:webHidden/>
              </w:rPr>
              <w:fldChar w:fldCharType="separate"/>
            </w:r>
            <w:r w:rsidR="00A925DB">
              <w:rPr>
                <w:noProof/>
                <w:webHidden/>
              </w:rPr>
              <w:t>10</w:t>
            </w:r>
            <w:r>
              <w:rPr>
                <w:noProof/>
                <w:webHidden/>
              </w:rPr>
              <w:fldChar w:fldCharType="end"/>
            </w:r>
          </w:hyperlink>
        </w:p>
        <w:p w14:paraId="7FEB9B63" w14:textId="68332841" w:rsidR="00CB7676" w:rsidRDefault="00CB7676">
          <w:pPr>
            <w:pStyle w:val="TOC1"/>
            <w:tabs>
              <w:tab w:val="right" w:leader="dot" w:pos="9016"/>
            </w:tabs>
            <w:rPr>
              <w:rFonts w:eastAsiaTheme="minorEastAsia"/>
              <w:noProof/>
              <w:lang w:eastAsia="en-GB"/>
            </w:rPr>
          </w:pPr>
          <w:hyperlink w:anchor="_Toc59060981" w:history="1">
            <w:r w:rsidRPr="003017FB">
              <w:rPr>
                <w:rStyle w:val="Hyperlink"/>
                <w:rFonts w:ascii="Times New Roman" w:hAnsi="Times New Roman" w:cs="Times New Roman"/>
                <w:noProof/>
              </w:rPr>
              <w:t>10. Brand Equity, Stakeholders and Corporation Social Responsibility (CSR)</w:t>
            </w:r>
            <w:r>
              <w:rPr>
                <w:noProof/>
                <w:webHidden/>
              </w:rPr>
              <w:tab/>
            </w:r>
            <w:r>
              <w:rPr>
                <w:noProof/>
                <w:webHidden/>
              </w:rPr>
              <w:fldChar w:fldCharType="begin"/>
            </w:r>
            <w:r>
              <w:rPr>
                <w:noProof/>
                <w:webHidden/>
              </w:rPr>
              <w:instrText xml:space="preserve"> PAGEREF _Toc59060981 \h </w:instrText>
            </w:r>
            <w:r>
              <w:rPr>
                <w:noProof/>
                <w:webHidden/>
              </w:rPr>
            </w:r>
            <w:r>
              <w:rPr>
                <w:noProof/>
                <w:webHidden/>
              </w:rPr>
              <w:fldChar w:fldCharType="separate"/>
            </w:r>
            <w:r w:rsidR="00A925DB">
              <w:rPr>
                <w:noProof/>
                <w:webHidden/>
              </w:rPr>
              <w:t>11</w:t>
            </w:r>
            <w:r>
              <w:rPr>
                <w:noProof/>
                <w:webHidden/>
              </w:rPr>
              <w:fldChar w:fldCharType="end"/>
            </w:r>
          </w:hyperlink>
        </w:p>
        <w:p w14:paraId="0CB524A5" w14:textId="3F463390" w:rsidR="00CB7676" w:rsidRDefault="00CB7676">
          <w:pPr>
            <w:pStyle w:val="TOC1"/>
            <w:tabs>
              <w:tab w:val="right" w:leader="dot" w:pos="9016"/>
            </w:tabs>
            <w:rPr>
              <w:rFonts w:eastAsiaTheme="minorEastAsia"/>
              <w:noProof/>
              <w:lang w:eastAsia="en-GB"/>
            </w:rPr>
          </w:pPr>
          <w:hyperlink w:anchor="_Toc59060982" w:history="1">
            <w:r w:rsidRPr="003017FB">
              <w:rPr>
                <w:rStyle w:val="Hyperlink"/>
                <w:rFonts w:ascii="Times New Roman" w:hAnsi="Times New Roman" w:cs="Times New Roman"/>
                <w:noProof/>
              </w:rPr>
              <w:t>11. The Customer Journey and the Customer Touchpoint</w:t>
            </w:r>
            <w:r>
              <w:rPr>
                <w:noProof/>
                <w:webHidden/>
              </w:rPr>
              <w:tab/>
            </w:r>
            <w:r>
              <w:rPr>
                <w:noProof/>
                <w:webHidden/>
              </w:rPr>
              <w:fldChar w:fldCharType="begin"/>
            </w:r>
            <w:r>
              <w:rPr>
                <w:noProof/>
                <w:webHidden/>
              </w:rPr>
              <w:instrText xml:space="preserve"> PAGEREF _Toc59060982 \h </w:instrText>
            </w:r>
            <w:r>
              <w:rPr>
                <w:noProof/>
                <w:webHidden/>
              </w:rPr>
            </w:r>
            <w:r>
              <w:rPr>
                <w:noProof/>
                <w:webHidden/>
              </w:rPr>
              <w:fldChar w:fldCharType="separate"/>
            </w:r>
            <w:r w:rsidR="00A925DB">
              <w:rPr>
                <w:noProof/>
                <w:webHidden/>
              </w:rPr>
              <w:t>11</w:t>
            </w:r>
            <w:r>
              <w:rPr>
                <w:noProof/>
                <w:webHidden/>
              </w:rPr>
              <w:fldChar w:fldCharType="end"/>
            </w:r>
          </w:hyperlink>
        </w:p>
        <w:p w14:paraId="1C4B9533" w14:textId="226B624E" w:rsidR="00CB7676" w:rsidRDefault="00CB7676">
          <w:pPr>
            <w:pStyle w:val="TOC2"/>
            <w:tabs>
              <w:tab w:val="right" w:leader="dot" w:pos="9016"/>
            </w:tabs>
            <w:rPr>
              <w:rFonts w:eastAsiaTheme="minorEastAsia"/>
              <w:noProof/>
              <w:lang w:eastAsia="en-GB"/>
            </w:rPr>
          </w:pPr>
          <w:hyperlink w:anchor="_Toc59060983" w:history="1">
            <w:r w:rsidRPr="003017FB">
              <w:rPr>
                <w:rStyle w:val="Hyperlink"/>
                <w:rFonts w:ascii="Times New Roman" w:hAnsi="Times New Roman" w:cs="Times New Roman"/>
                <w:noProof/>
              </w:rPr>
              <w:t>C. The Customer Journey</w:t>
            </w:r>
            <w:r>
              <w:rPr>
                <w:noProof/>
                <w:webHidden/>
              </w:rPr>
              <w:tab/>
            </w:r>
            <w:r>
              <w:rPr>
                <w:noProof/>
                <w:webHidden/>
              </w:rPr>
              <w:fldChar w:fldCharType="begin"/>
            </w:r>
            <w:r>
              <w:rPr>
                <w:noProof/>
                <w:webHidden/>
              </w:rPr>
              <w:instrText xml:space="preserve"> PAGEREF _Toc59060983 \h </w:instrText>
            </w:r>
            <w:r>
              <w:rPr>
                <w:noProof/>
                <w:webHidden/>
              </w:rPr>
            </w:r>
            <w:r>
              <w:rPr>
                <w:noProof/>
                <w:webHidden/>
              </w:rPr>
              <w:fldChar w:fldCharType="separate"/>
            </w:r>
            <w:r w:rsidR="00A925DB">
              <w:rPr>
                <w:noProof/>
                <w:webHidden/>
              </w:rPr>
              <w:t>11</w:t>
            </w:r>
            <w:r>
              <w:rPr>
                <w:noProof/>
                <w:webHidden/>
              </w:rPr>
              <w:fldChar w:fldCharType="end"/>
            </w:r>
          </w:hyperlink>
        </w:p>
        <w:p w14:paraId="2A1B5C06" w14:textId="028E41C0" w:rsidR="00CB7676" w:rsidRDefault="00CB7676">
          <w:pPr>
            <w:pStyle w:val="TOC3"/>
            <w:tabs>
              <w:tab w:val="left" w:pos="1100"/>
              <w:tab w:val="right" w:leader="dot" w:pos="9016"/>
            </w:tabs>
            <w:rPr>
              <w:rFonts w:eastAsiaTheme="minorEastAsia"/>
              <w:noProof/>
              <w:lang w:eastAsia="en-GB"/>
            </w:rPr>
          </w:pPr>
          <w:hyperlink w:anchor="_Toc59060985" w:history="1">
            <w:r w:rsidRPr="003017FB">
              <w:rPr>
                <w:rStyle w:val="Hyperlink"/>
                <w:rFonts w:ascii="Times New Roman" w:hAnsi="Times New Roman" w:cs="Times New Roman"/>
                <w:b/>
                <w:noProof/>
              </w:rPr>
              <w:t>(1)</w:t>
            </w:r>
            <w:r>
              <w:rPr>
                <w:rFonts w:eastAsiaTheme="minorEastAsia"/>
                <w:noProof/>
                <w:lang w:eastAsia="en-GB"/>
              </w:rPr>
              <w:tab/>
            </w:r>
            <w:r w:rsidRPr="003017FB">
              <w:rPr>
                <w:rStyle w:val="Hyperlink"/>
                <w:rFonts w:ascii="Times New Roman" w:hAnsi="Times New Roman" w:cs="Times New Roman"/>
                <w:noProof/>
              </w:rPr>
              <w:t>Problem awareness</w:t>
            </w:r>
            <w:r>
              <w:rPr>
                <w:noProof/>
                <w:webHidden/>
              </w:rPr>
              <w:tab/>
            </w:r>
            <w:r>
              <w:rPr>
                <w:noProof/>
                <w:webHidden/>
              </w:rPr>
              <w:fldChar w:fldCharType="begin"/>
            </w:r>
            <w:r>
              <w:rPr>
                <w:noProof/>
                <w:webHidden/>
              </w:rPr>
              <w:instrText xml:space="preserve"> PAGEREF _Toc59060985 \h </w:instrText>
            </w:r>
            <w:r>
              <w:rPr>
                <w:noProof/>
                <w:webHidden/>
              </w:rPr>
            </w:r>
            <w:r>
              <w:rPr>
                <w:noProof/>
                <w:webHidden/>
              </w:rPr>
              <w:fldChar w:fldCharType="separate"/>
            </w:r>
            <w:r w:rsidR="00A925DB">
              <w:rPr>
                <w:noProof/>
                <w:webHidden/>
              </w:rPr>
              <w:t>12</w:t>
            </w:r>
            <w:r>
              <w:rPr>
                <w:noProof/>
                <w:webHidden/>
              </w:rPr>
              <w:fldChar w:fldCharType="end"/>
            </w:r>
          </w:hyperlink>
        </w:p>
        <w:p w14:paraId="76A61038" w14:textId="29BBCA5F" w:rsidR="00CB7676" w:rsidRDefault="00CB7676">
          <w:pPr>
            <w:pStyle w:val="TOC3"/>
            <w:tabs>
              <w:tab w:val="left" w:pos="1100"/>
              <w:tab w:val="right" w:leader="dot" w:pos="9016"/>
            </w:tabs>
            <w:rPr>
              <w:rFonts w:eastAsiaTheme="minorEastAsia"/>
              <w:noProof/>
              <w:lang w:eastAsia="en-GB"/>
            </w:rPr>
          </w:pPr>
          <w:hyperlink w:anchor="_Toc59060986" w:history="1">
            <w:r w:rsidRPr="003017FB">
              <w:rPr>
                <w:rStyle w:val="Hyperlink"/>
                <w:rFonts w:ascii="Times New Roman" w:hAnsi="Times New Roman" w:cs="Times New Roman"/>
                <w:b/>
                <w:noProof/>
              </w:rPr>
              <w:t>(2)</w:t>
            </w:r>
            <w:r>
              <w:rPr>
                <w:rFonts w:eastAsiaTheme="minorEastAsia"/>
                <w:noProof/>
                <w:lang w:eastAsia="en-GB"/>
              </w:rPr>
              <w:tab/>
            </w:r>
            <w:r w:rsidRPr="003017FB">
              <w:rPr>
                <w:rStyle w:val="Hyperlink"/>
                <w:rFonts w:ascii="Times New Roman" w:hAnsi="Times New Roman" w:cs="Times New Roman"/>
                <w:noProof/>
              </w:rPr>
              <w:t>Evaluation and Consideration</w:t>
            </w:r>
            <w:r>
              <w:rPr>
                <w:noProof/>
                <w:webHidden/>
              </w:rPr>
              <w:tab/>
            </w:r>
            <w:r>
              <w:rPr>
                <w:noProof/>
                <w:webHidden/>
              </w:rPr>
              <w:fldChar w:fldCharType="begin"/>
            </w:r>
            <w:r>
              <w:rPr>
                <w:noProof/>
                <w:webHidden/>
              </w:rPr>
              <w:instrText xml:space="preserve"> PAGEREF _Toc59060986 \h </w:instrText>
            </w:r>
            <w:r>
              <w:rPr>
                <w:noProof/>
                <w:webHidden/>
              </w:rPr>
            </w:r>
            <w:r>
              <w:rPr>
                <w:noProof/>
                <w:webHidden/>
              </w:rPr>
              <w:fldChar w:fldCharType="separate"/>
            </w:r>
            <w:r w:rsidR="00A925DB">
              <w:rPr>
                <w:noProof/>
                <w:webHidden/>
              </w:rPr>
              <w:t>12</w:t>
            </w:r>
            <w:r>
              <w:rPr>
                <w:noProof/>
                <w:webHidden/>
              </w:rPr>
              <w:fldChar w:fldCharType="end"/>
            </w:r>
          </w:hyperlink>
        </w:p>
        <w:p w14:paraId="5BC91D77" w14:textId="17CEA61C" w:rsidR="00CB7676" w:rsidRDefault="00CB7676">
          <w:pPr>
            <w:pStyle w:val="TOC3"/>
            <w:tabs>
              <w:tab w:val="left" w:pos="1100"/>
              <w:tab w:val="right" w:leader="dot" w:pos="9016"/>
            </w:tabs>
            <w:rPr>
              <w:rFonts w:eastAsiaTheme="minorEastAsia"/>
              <w:noProof/>
              <w:lang w:eastAsia="en-GB"/>
            </w:rPr>
          </w:pPr>
          <w:hyperlink w:anchor="_Toc59060987" w:history="1">
            <w:r w:rsidRPr="003017FB">
              <w:rPr>
                <w:rStyle w:val="Hyperlink"/>
                <w:rFonts w:ascii="Times New Roman" w:hAnsi="Times New Roman" w:cs="Times New Roman"/>
                <w:b/>
                <w:noProof/>
              </w:rPr>
              <w:t>(3)</w:t>
            </w:r>
            <w:r>
              <w:rPr>
                <w:rFonts w:eastAsiaTheme="minorEastAsia"/>
                <w:noProof/>
                <w:lang w:eastAsia="en-GB"/>
              </w:rPr>
              <w:tab/>
            </w:r>
            <w:r w:rsidRPr="003017FB">
              <w:rPr>
                <w:rStyle w:val="Hyperlink"/>
                <w:rFonts w:ascii="Times New Roman" w:hAnsi="Times New Roman" w:cs="Times New Roman"/>
                <w:noProof/>
              </w:rPr>
              <w:t>Commitment/Purchase evaluation</w:t>
            </w:r>
            <w:r>
              <w:rPr>
                <w:noProof/>
                <w:webHidden/>
              </w:rPr>
              <w:tab/>
            </w:r>
            <w:r>
              <w:rPr>
                <w:noProof/>
                <w:webHidden/>
              </w:rPr>
              <w:fldChar w:fldCharType="begin"/>
            </w:r>
            <w:r>
              <w:rPr>
                <w:noProof/>
                <w:webHidden/>
              </w:rPr>
              <w:instrText xml:space="preserve"> PAGEREF _Toc59060987 \h </w:instrText>
            </w:r>
            <w:r>
              <w:rPr>
                <w:noProof/>
                <w:webHidden/>
              </w:rPr>
            </w:r>
            <w:r>
              <w:rPr>
                <w:noProof/>
                <w:webHidden/>
              </w:rPr>
              <w:fldChar w:fldCharType="separate"/>
            </w:r>
            <w:r w:rsidR="00A925DB">
              <w:rPr>
                <w:noProof/>
                <w:webHidden/>
              </w:rPr>
              <w:t>12</w:t>
            </w:r>
            <w:r>
              <w:rPr>
                <w:noProof/>
                <w:webHidden/>
              </w:rPr>
              <w:fldChar w:fldCharType="end"/>
            </w:r>
          </w:hyperlink>
        </w:p>
        <w:p w14:paraId="4D7C5870" w14:textId="128785C4" w:rsidR="00CB7676" w:rsidRDefault="00CB7676">
          <w:pPr>
            <w:pStyle w:val="TOC3"/>
            <w:tabs>
              <w:tab w:val="left" w:pos="1100"/>
              <w:tab w:val="right" w:leader="dot" w:pos="9016"/>
            </w:tabs>
            <w:rPr>
              <w:rFonts w:eastAsiaTheme="minorEastAsia"/>
              <w:noProof/>
              <w:lang w:eastAsia="en-GB"/>
            </w:rPr>
          </w:pPr>
          <w:hyperlink w:anchor="_Toc59060988" w:history="1">
            <w:r w:rsidRPr="003017FB">
              <w:rPr>
                <w:rStyle w:val="Hyperlink"/>
                <w:rFonts w:ascii="Times New Roman" w:hAnsi="Times New Roman" w:cs="Times New Roman"/>
                <w:b/>
                <w:noProof/>
              </w:rPr>
              <w:t>(4)</w:t>
            </w:r>
            <w:r>
              <w:rPr>
                <w:rFonts w:eastAsiaTheme="minorEastAsia"/>
                <w:noProof/>
                <w:lang w:eastAsia="en-GB"/>
              </w:rPr>
              <w:tab/>
            </w:r>
            <w:r w:rsidRPr="003017FB">
              <w:rPr>
                <w:rStyle w:val="Hyperlink"/>
                <w:rFonts w:ascii="Times New Roman" w:hAnsi="Times New Roman" w:cs="Times New Roman"/>
                <w:noProof/>
              </w:rPr>
              <w:t>Retention/post-purchase evaluation</w:t>
            </w:r>
            <w:r>
              <w:rPr>
                <w:noProof/>
                <w:webHidden/>
              </w:rPr>
              <w:tab/>
            </w:r>
            <w:r>
              <w:rPr>
                <w:noProof/>
                <w:webHidden/>
              </w:rPr>
              <w:fldChar w:fldCharType="begin"/>
            </w:r>
            <w:r>
              <w:rPr>
                <w:noProof/>
                <w:webHidden/>
              </w:rPr>
              <w:instrText xml:space="preserve"> PAGEREF _Toc59060988 \h </w:instrText>
            </w:r>
            <w:r>
              <w:rPr>
                <w:noProof/>
                <w:webHidden/>
              </w:rPr>
            </w:r>
            <w:r>
              <w:rPr>
                <w:noProof/>
                <w:webHidden/>
              </w:rPr>
              <w:fldChar w:fldCharType="separate"/>
            </w:r>
            <w:r w:rsidR="00A925DB">
              <w:rPr>
                <w:noProof/>
                <w:webHidden/>
              </w:rPr>
              <w:t>12</w:t>
            </w:r>
            <w:r>
              <w:rPr>
                <w:noProof/>
                <w:webHidden/>
              </w:rPr>
              <w:fldChar w:fldCharType="end"/>
            </w:r>
          </w:hyperlink>
        </w:p>
        <w:p w14:paraId="3659A458" w14:textId="0F4EBDE2" w:rsidR="00CB7676" w:rsidRDefault="00CB7676">
          <w:pPr>
            <w:pStyle w:val="TOC3"/>
            <w:tabs>
              <w:tab w:val="left" w:pos="1100"/>
              <w:tab w:val="right" w:leader="dot" w:pos="9016"/>
            </w:tabs>
            <w:rPr>
              <w:rFonts w:eastAsiaTheme="minorEastAsia"/>
              <w:noProof/>
              <w:lang w:eastAsia="en-GB"/>
            </w:rPr>
          </w:pPr>
          <w:hyperlink w:anchor="_Toc59060989" w:history="1">
            <w:r w:rsidRPr="003017FB">
              <w:rPr>
                <w:rStyle w:val="Hyperlink"/>
                <w:rFonts w:ascii="Times New Roman" w:hAnsi="Times New Roman" w:cs="Times New Roman"/>
                <w:b/>
                <w:noProof/>
              </w:rPr>
              <w:t>(5)</w:t>
            </w:r>
            <w:r>
              <w:rPr>
                <w:rFonts w:eastAsiaTheme="minorEastAsia"/>
                <w:noProof/>
                <w:lang w:eastAsia="en-GB"/>
              </w:rPr>
              <w:tab/>
            </w:r>
            <w:r w:rsidRPr="003017FB">
              <w:rPr>
                <w:rStyle w:val="Hyperlink"/>
                <w:rFonts w:ascii="Times New Roman" w:hAnsi="Times New Roman" w:cs="Times New Roman"/>
                <w:noProof/>
              </w:rPr>
              <w:t>Advocacy</w:t>
            </w:r>
            <w:r>
              <w:rPr>
                <w:noProof/>
                <w:webHidden/>
              </w:rPr>
              <w:tab/>
            </w:r>
            <w:r>
              <w:rPr>
                <w:noProof/>
                <w:webHidden/>
              </w:rPr>
              <w:fldChar w:fldCharType="begin"/>
            </w:r>
            <w:r>
              <w:rPr>
                <w:noProof/>
                <w:webHidden/>
              </w:rPr>
              <w:instrText xml:space="preserve"> PAGEREF _Toc59060989 \h </w:instrText>
            </w:r>
            <w:r>
              <w:rPr>
                <w:noProof/>
                <w:webHidden/>
              </w:rPr>
            </w:r>
            <w:r>
              <w:rPr>
                <w:noProof/>
                <w:webHidden/>
              </w:rPr>
              <w:fldChar w:fldCharType="separate"/>
            </w:r>
            <w:r w:rsidR="00A925DB">
              <w:rPr>
                <w:noProof/>
                <w:webHidden/>
              </w:rPr>
              <w:t>12</w:t>
            </w:r>
            <w:r>
              <w:rPr>
                <w:noProof/>
                <w:webHidden/>
              </w:rPr>
              <w:fldChar w:fldCharType="end"/>
            </w:r>
          </w:hyperlink>
        </w:p>
        <w:p w14:paraId="28028DC6" w14:textId="0E568CC9" w:rsidR="00CB7676" w:rsidRDefault="00CB7676">
          <w:pPr>
            <w:pStyle w:val="TOC1"/>
            <w:tabs>
              <w:tab w:val="right" w:leader="dot" w:pos="9016"/>
            </w:tabs>
            <w:rPr>
              <w:rFonts w:eastAsiaTheme="minorEastAsia"/>
              <w:noProof/>
              <w:lang w:eastAsia="en-GB"/>
            </w:rPr>
          </w:pPr>
          <w:hyperlink w:anchor="_Toc59060990" w:history="1">
            <w:r w:rsidRPr="003017FB">
              <w:rPr>
                <w:rStyle w:val="Hyperlink"/>
                <w:rFonts w:ascii="Times New Roman" w:hAnsi="Times New Roman" w:cs="Times New Roman"/>
                <w:noProof/>
              </w:rPr>
              <w:t>12. The Coca-Cola Company’s touchpoints and customer journey</w:t>
            </w:r>
            <w:r>
              <w:rPr>
                <w:noProof/>
                <w:webHidden/>
              </w:rPr>
              <w:tab/>
            </w:r>
            <w:r>
              <w:rPr>
                <w:noProof/>
                <w:webHidden/>
              </w:rPr>
              <w:fldChar w:fldCharType="begin"/>
            </w:r>
            <w:r>
              <w:rPr>
                <w:noProof/>
                <w:webHidden/>
              </w:rPr>
              <w:instrText xml:space="preserve"> PAGEREF _Toc59060990 \h </w:instrText>
            </w:r>
            <w:r>
              <w:rPr>
                <w:noProof/>
                <w:webHidden/>
              </w:rPr>
            </w:r>
            <w:r>
              <w:rPr>
                <w:noProof/>
                <w:webHidden/>
              </w:rPr>
              <w:fldChar w:fldCharType="separate"/>
            </w:r>
            <w:r w:rsidR="00A925DB">
              <w:rPr>
                <w:noProof/>
                <w:webHidden/>
              </w:rPr>
              <w:t>13</w:t>
            </w:r>
            <w:r>
              <w:rPr>
                <w:noProof/>
                <w:webHidden/>
              </w:rPr>
              <w:fldChar w:fldCharType="end"/>
            </w:r>
          </w:hyperlink>
        </w:p>
        <w:p w14:paraId="0505BB8D" w14:textId="70DC47CA" w:rsidR="00CB7676" w:rsidRDefault="00CB7676">
          <w:pPr>
            <w:pStyle w:val="TOC2"/>
            <w:tabs>
              <w:tab w:val="right" w:leader="dot" w:pos="9016"/>
            </w:tabs>
            <w:rPr>
              <w:rFonts w:eastAsiaTheme="minorEastAsia"/>
              <w:noProof/>
              <w:lang w:eastAsia="en-GB"/>
            </w:rPr>
          </w:pPr>
          <w:hyperlink w:anchor="_Toc59060991" w:history="1">
            <w:r w:rsidRPr="003017FB">
              <w:rPr>
                <w:rStyle w:val="Hyperlink"/>
                <w:rFonts w:ascii="Times New Roman" w:hAnsi="Times New Roman" w:cs="Times New Roman"/>
                <w:noProof/>
              </w:rPr>
              <w:t>D. The Customer Touchpoints of the Coca-Cola Company</w:t>
            </w:r>
            <w:r>
              <w:rPr>
                <w:noProof/>
                <w:webHidden/>
              </w:rPr>
              <w:tab/>
            </w:r>
            <w:r>
              <w:rPr>
                <w:noProof/>
                <w:webHidden/>
              </w:rPr>
              <w:fldChar w:fldCharType="begin"/>
            </w:r>
            <w:r>
              <w:rPr>
                <w:noProof/>
                <w:webHidden/>
              </w:rPr>
              <w:instrText xml:space="preserve"> PAGEREF _Toc59060991 \h </w:instrText>
            </w:r>
            <w:r>
              <w:rPr>
                <w:noProof/>
                <w:webHidden/>
              </w:rPr>
            </w:r>
            <w:r>
              <w:rPr>
                <w:noProof/>
                <w:webHidden/>
              </w:rPr>
              <w:fldChar w:fldCharType="separate"/>
            </w:r>
            <w:r w:rsidR="00A925DB">
              <w:rPr>
                <w:noProof/>
                <w:webHidden/>
              </w:rPr>
              <w:t>13</w:t>
            </w:r>
            <w:r>
              <w:rPr>
                <w:noProof/>
                <w:webHidden/>
              </w:rPr>
              <w:fldChar w:fldCharType="end"/>
            </w:r>
          </w:hyperlink>
        </w:p>
        <w:p w14:paraId="47F8C2CD" w14:textId="189B48BB" w:rsidR="00CB7676" w:rsidRDefault="00CB7676">
          <w:pPr>
            <w:pStyle w:val="TOC3"/>
            <w:tabs>
              <w:tab w:val="left" w:pos="1100"/>
              <w:tab w:val="right" w:leader="dot" w:pos="9016"/>
            </w:tabs>
            <w:rPr>
              <w:rFonts w:eastAsiaTheme="minorEastAsia"/>
              <w:noProof/>
              <w:lang w:eastAsia="en-GB"/>
            </w:rPr>
          </w:pPr>
          <w:hyperlink w:anchor="_Toc59060992" w:history="1">
            <w:r w:rsidRPr="003017FB">
              <w:rPr>
                <w:rStyle w:val="Hyperlink"/>
                <w:rFonts w:ascii="Times New Roman" w:hAnsi="Times New Roman" w:cs="Times New Roman"/>
                <w:b/>
                <w:noProof/>
              </w:rPr>
              <w:t>(1)</w:t>
            </w:r>
            <w:r>
              <w:rPr>
                <w:rFonts w:eastAsiaTheme="minorEastAsia"/>
                <w:noProof/>
                <w:lang w:eastAsia="en-GB"/>
              </w:rPr>
              <w:tab/>
            </w:r>
            <w:r w:rsidRPr="003017FB">
              <w:rPr>
                <w:rStyle w:val="Hyperlink"/>
                <w:rFonts w:ascii="Times New Roman" w:hAnsi="Times New Roman" w:cs="Times New Roman"/>
                <w:noProof/>
              </w:rPr>
              <w:t>Social Media Pre-Purchase and Post-Purchase stage</w:t>
            </w:r>
            <w:r>
              <w:rPr>
                <w:noProof/>
                <w:webHidden/>
              </w:rPr>
              <w:tab/>
            </w:r>
            <w:r>
              <w:rPr>
                <w:noProof/>
                <w:webHidden/>
              </w:rPr>
              <w:fldChar w:fldCharType="begin"/>
            </w:r>
            <w:r>
              <w:rPr>
                <w:noProof/>
                <w:webHidden/>
              </w:rPr>
              <w:instrText xml:space="preserve"> PAGEREF _Toc59060992 \h </w:instrText>
            </w:r>
            <w:r>
              <w:rPr>
                <w:noProof/>
                <w:webHidden/>
              </w:rPr>
            </w:r>
            <w:r>
              <w:rPr>
                <w:noProof/>
                <w:webHidden/>
              </w:rPr>
              <w:fldChar w:fldCharType="separate"/>
            </w:r>
            <w:r w:rsidR="00A925DB">
              <w:rPr>
                <w:noProof/>
                <w:webHidden/>
              </w:rPr>
              <w:t>13</w:t>
            </w:r>
            <w:r>
              <w:rPr>
                <w:noProof/>
                <w:webHidden/>
              </w:rPr>
              <w:fldChar w:fldCharType="end"/>
            </w:r>
          </w:hyperlink>
        </w:p>
        <w:p w14:paraId="2D55FD41" w14:textId="332662AC" w:rsidR="00CB7676" w:rsidRDefault="00CB7676">
          <w:pPr>
            <w:pStyle w:val="TOC3"/>
            <w:tabs>
              <w:tab w:val="left" w:pos="1100"/>
              <w:tab w:val="right" w:leader="dot" w:pos="9016"/>
            </w:tabs>
            <w:rPr>
              <w:rFonts w:eastAsiaTheme="minorEastAsia"/>
              <w:noProof/>
              <w:lang w:eastAsia="en-GB"/>
            </w:rPr>
          </w:pPr>
          <w:hyperlink w:anchor="_Toc59060993" w:history="1">
            <w:r w:rsidRPr="003017FB">
              <w:rPr>
                <w:rStyle w:val="Hyperlink"/>
                <w:rFonts w:ascii="Times New Roman" w:hAnsi="Times New Roman" w:cs="Times New Roman"/>
                <w:b/>
                <w:noProof/>
              </w:rPr>
              <w:t>(2)</w:t>
            </w:r>
            <w:r>
              <w:rPr>
                <w:rFonts w:eastAsiaTheme="minorEastAsia"/>
                <w:noProof/>
                <w:lang w:eastAsia="en-GB"/>
              </w:rPr>
              <w:tab/>
            </w:r>
            <w:r w:rsidRPr="003017FB">
              <w:rPr>
                <w:rStyle w:val="Hyperlink"/>
                <w:rFonts w:ascii="Times New Roman" w:hAnsi="Times New Roman" w:cs="Times New Roman"/>
                <w:noProof/>
              </w:rPr>
              <w:t>Company Events</w:t>
            </w:r>
            <w:r>
              <w:rPr>
                <w:noProof/>
                <w:webHidden/>
              </w:rPr>
              <w:tab/>
            </w:r>
            <w:r>
              <w:rPr>
                <w:noProof/>
                <w:webHidden/>
              </w:rPr>
              <w:fldChar w:fldCharType="begin"/>
            </w:r>
            <w:r>
              <w:rPr>
                <w:noProof/>
                <w:webHidden/>
              </w:rPr>
              <w:instrText xml:space="preserve"> PAGEREF _Toc59060993 \h </w:instrText>
            </w:r>
            <w:r>
              <w:rPr>
                <w:noProof/>
                <w:webHidden/>
              </w:rPr>
            </w:r>
            <w:r>
              <w:rPr>
                <w:noProof/>
                <w:webHidden/>
              </w:rPr>
              <w:fldChar w:fldCharType="separate"/>
            </w:r>
            <w:r w:rsidR="00A925DB">
              <w:rPr>
                <w:noProof/>
                <w:webHidden/>
              </w:rPr>
              <w:t>13</w:t>
            </w:r>
            <w:r>
              <w:rPr>
                <w:noProof/>
                <w:webHidden/>
              </w:rPr>
              <w:fldChar w:fldCharType="end"/>
            </w:r>
          </w:hyperlink>
        </w:p>
        <w:p w14:paraId="56E164BA" w14:textId="4CE3676D" w:rsidR="00CB7676" w:rsidRDefault="00CB7676">
          <w:pPr>
            <w:pStyle w:val="TOC3"/>
            <w:tabs>
              <w:tab w:val="left" w:pos="1100"/>
              <w:tab w:val="right" w:leader="dot" w:pos="9016"/>
            </w:tabs>
            <w:rPr>
              <w:rFonts w:eastAsiaTheme="minorEastAsia"/>
              <w:noProof/>
              <w:lang w:eastAsia="en-GB"/>
            </w:rPr>
          </w:pPr>
          <w:hyperlink w:anchor="_Toc59060994" w:history="1">
            <w:r w:rsidRPr="003017FB">
              <w:rPr>
                <w:rStyle w:val="Hyperlink"/>
                <w:rFonts w:ascii="Times New Roman" w:hAnsi="Times New Roman" w:cs="Times New Roman"/>
                <w:b/>
                <w:noProof/>
              </w:rPr>
              <w:t>(3)</w:t>
            </w:r>
            <w:r>
              <w:rPr>
                <w:rFonts w:eastAsiaTheme="minorEastAsia"/>
                <w:noProof/>
                <w:lang w:eastAsia="en-GB"/>
              </w:rPr>
              <w:tab/>
            </w:r>
            <w:r w:rsidRPr="003017FB">
              <w:rPr>
                <w:rStyle w:val="Hyperlink"/>
                <w:rFonts w:ascii="Times New Roman" w:hAnsi="Times New Roman" w:cs="Times New Roman"/>
                <w:noProof/>
              </w:rPr>
              <w:t>Peer referral</w:t>
            </w:r>
            <w:r>
              <w:rPr>
                <w:noProof/>
                <w:webHidden/>
              </w:rPr>
              <w:tab/>
            </w:r>
            <w:r>
              <w:rPr>
                <w:noProof/>
                <w:webHidden/>
              </w:rPr>
              <w:fldChar w:fldCharType="begin"/>
            </w:r>
            <w:r>
              <w:rPr>
                <w:noProof/>
                <w:webHidden/>
              </w:rPr>
              <w:instrText xml:space="preserve"> PAGEREF _Toc59060994 \h </w:instrText>
            </w:r>
            <w:r>
              <w:rPr>
                <w:noProof/>
                <w:webHidden/>
              </w:rPr>
            </w:r>
            <w:r>
              <w:rPr>
                <w:noProof/>
                <w:webHidden/>
              </w:rPr>
              <w:fldChar w:fldCharType="separate"/>
            </w:r>
            <w:r w:rsidR="00A925DB">
              <w:rPr>
                <w:noProof/>
                <w:webHidden/>
              </w:rPr>
              <w:t>14</w:t>
            </w:r>
            <w:r>
              <w:rPr>
                <w:noProof/>
                <w:webHidden/>
              </w:rPr>
              <w:fldChar w:fldCharType="end"/>
            </w:r>
          </w:hyperlink>
        </w:p>
        <w:p w14:paraId="1FE223AA" w14:textId="636B3651" w:rsidR="00CB7676" w:rsidRDefault="00CB7676">
          <w:pPr>
            <w:pStyle w:val="TOC1"/>
            <w:tabs>
              <w:tab w:val="right" w:leader="dot" w:pos="9016"/>
            </w:tabs>
            <w:rPr>
              <w:rFonts w:eastAsiaTheme="minorEastAsia"/>
              <w:noProof/>
              <w:lang w:eastAsia="en-GB"/>
            </w:rPr>
          </w:pPr>
          <w:hyperlink w:anchor="_Toc59060995" w:history="1">
            <w:r w:rsidRPr="003017FB">
              <w:rPr>
                <w:rStyle w:val="Hyperlink"/>
                <w:rFonts w:ascii="Times New Roman" w:hAnsi="Times New Roman" w:cs="Times New Roman"/>
                <w:noProof/>
              </w:rPr>
              <w:t>13. Advantages and disadvantages of the Coca-Cola Company Journey</w:t>
            </w:r>
            <w:r>
              <w:rPr>
                <w:noProof/>
                <w:webHidden/>
              </w:rPr>
              <w:tab/>
            </w:r>
            <w:r>
              <w:rPr>
                <w:noProof/>
                <w:webHidden/>
              </w:rPr>
              <w:fldChar w:fldCharType="begin"/>
            </w:r>
            <w:r>
              <w:rPr>
                <w:noProof/>
                <w:webHidden/>
              </w:rPr>
              <w:instrText xml:space="preserve"> PAGEREF _Toc59060995 \h </w:instrText>
            </w:r>
            <w:r>
              <w:rPr>
                <w:noProof/>
                <w:webHidden/>
              </w:rPr>
            </w:r>
            <w:r>
              <w:rPr>
                <w:noProof/>
                <w:webHidden/>
              </w:rPr>
              <w:fldChar w:fldCharType="separate"/>
            </w:r>
            <w:r w:rsidR="00A925DB">
              <w:rPr>
                <w:noProof/>
                <w:webHidden/>
              </w:rPr>
              <w:t>14</w:t>
            </w:r>
            <w:r>
              <w:rPr>
                <w:noProof/>
                <w:webHidden/>
              </w:rPr>
              <w:fldChar w:fldCharType="end"/>
            </w:r>
          </w:hyperlink>
        </w:p>
        <w:p w14:paraId="417F0068" w14:textId="2A42A02D" w:rsidR="00CB7676" w:rsidRDefault="00CB7676">
          <w:pPr>
            <w:pStyle w:val="TOC1"/>
            <w:tabs>
              <w:tab w:val="right" w:leader="dot" w:pos="9016"/>
            </w:tabs>
            <w:rPr>
              <w:rFonts w:eastAsiaTheme="minorEastAsia"/>
              <w:noProof/>
              <w:lang w:eastAsia="en-GB"/>
            </w:rPr>
          </w:pPr>
          <w:hyperlink w:anchor="_Toc59060996" w:history="1">
            <w:r w:rsidRPr="003017FB">
              <w:rPr>
                <w:rStyle w:val="Hyperlink"/>
                <w:rFonts w:ascii="Times New Roman" w:hAnsi="Times New Roman" w:cs="Times New Roman"/>
                <w:noProof/>
              </w:rPr>
              <w:t>14. Conclusion.</w:t>
            </w:r>
            <w:r>
              <w:rPr>
                <w:noProof/>
                <w:webHidden/>
              </w:rPr>
              <w:tab/>
            </w:r>
            <w:r>
              <w:rPr>
                <w:noProof/>
                <w:webHidden/>
              </w:rPr>
              <w:fldChar w:fldCharType="begin"/>
            </w:r>
            <w:r>
              <w:rPr>
                <w:noProof/>
                <w:webHidden/>
              </w:rPr>
              <w:instrText xml:space="preserve"> PAGEREF _Toc59060996 \h </w:instrText>
            </w:r>
            <w:r>
              <w:rPr>
                <w:noProof/>
                <w:webHidden/>
              </w:rPr>
            </w:r>
            <w:r>
              <w:rPr>
                <w:noProof/>
                <w:webHidden/>
              </w:rPr>
              <w:fldChar w:fldCharType="separate"/>
            </w:r>
            <w:r w:rsidR="00A925DB">
              <w:rPr>
                <w:noProof/>
                <w:webHidden/>
              </w:rPr>
              <w:t>15</w:t>
            </w:r>
            <w:r>
              <w:rPr>
                <w:noProof/>
                <w:webHidden/>
              </w:rPr>
              <w:fldChar w:fldCharType="end"/>
            </w:r>
          </w:hyperlink>
        </w:p>
        <w:p w14:paraId="403F72D8" w14:textId="167A0EE6" w:rsidR="00CB7676" w:rsidRDefault="00CB7676">
          <w:pPr>
            <w:pStyle w:val="TOC1"/>
            <w:tabs>
              <w:tab w:val="right" w:leader="dot" w:pos="9016"/>
            </w:tabs>
            <w:rPr>
              <w:rFonts w:eastAsiaTheme="minorEastAsia"/>
              <w:noProof/>
              <w:lang w:eastAsia="en-GB"/>
            </w:rPr>
          </w:pPr>
          <w:hyperlink w:anchor="_Toc59060997" w:history="1">
            <w:r w:rsidRPr="003017FB">
              <w:rPr>
                <w:rStyle w:val="Hyperlink"/>
                <w:rFonts w:ascii="Times New Roman" w:hAnsi="Times New Roman" w:cs="Times New Roman"/>
                <w:b/>
                <w:noProof/>
              </w:rPr>
              <w:t>References and Bibliography</w:t>
            </w:r>
            <w:r>
              <w:rPr>
                <w:noProof/>
                <w:webHidden/>
              </w:rPr>
              <w:tab/>
            </w:r>
            <w:r>
              <w:rPr>
                <w:noProof/>
                <w:webHidden/>
              </w:rPr>
              <w:fldChar w:fldCharType="begin"/>
            </w:r>
            <w:r>
              <w:rPr>
                <w:noProof/>
                <w:webHidden/>
              </w:rPr>
              <w:instrText xml:space="preserve"> PAGEREF _Toc59060997 \h </w:instrText>
            </w:r>
            <w:r>
              <w:rPr>
                <w:noProof/>
                <w:webHidden/>
              </w:rPr>
            </w:r>
            <w:r>
              <w:rPr>
                <w:noProof/>
                <w:webHidden/>
              </w:rPr>
              <w:fldChar w:fldCharType="separate"/>
            </w:r>
            <w:r w:rsidR="00A925DB">
              <w:rPr>
                <w:noProof/>
                <w:webHidden/>
              </w:rPr>
              <w:t>16</w:t>
            </w:r>
            <w:r>
              <w:rPr>
                <w:noProof/>
                <w:webHidden/>
              </w:rPr>
              <w:fldChar w:fldCharType="end"/>
            </w:r>
          </w:hyperlink>
        </w:p>
        <w:p w14:paraId="3B0A254E" w14:textId="5D2592DF" w:rsidR="00705732" w:rsidRPr="00705732" w:rsidRDefault="008208E2">
          <w:r w:rsidRPr="00705732">
            <w:rPr>
              <w:b/>
              <w:bCs/>
              <w:noProof/>
            </w:rPr>
            <w:fldChar w:fldCharType="end"/>
          </w:r>
        </w:p>
      </w:sdtContent>
    </w:sdt>
    <w:p w14:paraId="0F45FC87" w14:textId="290F9F44" w:rsidR="00705732" w:rsidRPr="00705732" w:rsidRDefault="00705732">
      <w:pPr>
        <w:rPr>
          <w:rFonts w:ascii="Times New Roman" w:hAnsi="Times New Roman" w:cs="Times New Roman"/>
          <w:sz w:val="24"/>
          <w:szCs w:val="24"/>
        </w:rPr>
      </w:pPr>
    </w:p>
    <w:p w14:paraId="667C46E1" w14:textId="77777777" w:rsidR="00AC76D5" w:rsidRDefault="00AC76D5" w:rsidP="00705732">
      <w:pPr>
        <w:pStyle w:val="ListParagraph"/>
        <w:spacing w:line="480" w:lineRule="auto"/>
        <w:ind w:left="1080"/>
        <w:jc w:val="center"/>
        <w:rPr>
          <w:rFonts w:ascii="Times New Roman" w:hAnsi="Times New Roman" w:cs="Times New Roman"/>
          <w:sz w:val="24"/>
          <w:szCs w:val="24"/>
        </w:rPr>
      </w:pPr>
    </w:p>
    <w:p w14:paraId="5A554E94" w14:textId="77777777" w:rsidR="00AC76D5" w:rsidRDefault="00AC76D5">
      <w:pPr>
        <w:rPr>
          <w:rFonts w:ascii="Times New Roman" w:hAnsi="Times New Roman" w:cs="Times New Roman"/>
          <w:sz w:val="24"/>
          <w:szCs w:val="24"/>
        </w:rPr>
      </w:pPr>
      <w:r>
        <w:rPr>
          <w:rFonts w:ascii="Times New Roman" w:hAnsi="Times New Roman" w:cs="Times New Roman"/>
          <w:sz w:val="24"/>
          <w:szCs w:val="24"/>
        </w:rPr>
        <w:br w:type="page"/>
      </w:r>
    </w:p>
    <w:p w14:paraId="022B0E82" w14:textId="4ECE4A43" w:rsidR="00AC76D5" w:rsidRPr="00AC76D5" w:rsidRDefault="00AC76D5" w:rsidP="00AC76D5">
      <w:pPr>
        <w:spacing w:line="480" w:lineRule="auto"/>
        <w:jc w:val="center"/>
        <w:rPr>
          <w:sz w:val="24"/>
          <w:szCs w:val="24"/>
        </w:rPr>
      </w:pPr>
      <w:r w:rsidRPr="000315D7">
        <w:rPr>
          <w:rFonts w:ascii="Times New Roman" w:hAnsi="Times New Roman" w:cs="Times New Roman"/>
          <w:sz w:val="32"/>
          <w:szCs w:val="32"/>
        </w:rPr>
        <w:lastRenderedPageBreak/>
        <w:t xml:space="preserve">(Assignment TWO </w:t>
      </w:r>
      <w:r>
        <w:rPr>
          <w:rFonts w:ascii="Times New Roman" w:hAnsi="Times New Roman" w:cs="Times New Roman"/>
          <w:sz w:val="32"/>
          <w:szCs w:val="32"/>
        </w:rPr>
        <w:t>7</w:t>
      </w:r>
      <w:r w:rsidRPr="000315D7">
        <w:rPr>
          <w:rFonts w:ascii="Times New Roman" w:hAnsi="Times New Roman" w:cs="Times New Roman"/>
          <w:sz w:val="32"/>
          <w:szCs w:val="32"/>
        </w:rPr>
        <w:t>5%)</w:t>
      </w:r>
    </w:p>
    <w:p w14:paraId="0AF57CB2" w14:textId="04D1DD7F" w:rsidR="00F13336" w:rsidRPr="00AC76D5" w:rsidRDefault="008208E2" w:rsidP="00AC76D5">
      <w:pPr>
        <w:spacing w:line="480" w:lineRule="auto"/>
        <w:jc w:val="center"/>
        <w:rPr>
          <w:rFonts w:ascii="Times New Roman" w:hAnsi="Times New Roman" w:cs="Times New Roman"/>
          <w:sz w:val="24"/>
          <w:szCs w:val="24"/>
        </w:rPr>
      </w:pPr>
      <w:r w:rsidRPr="00AC76D5">
        <w:rPr>
          <w:rFonts w:ascii="Times New Roman" w:hAnsi="Times New Roman" w:cs="Times New Roman"/>
          <w:sz w:val="24"/>
          <w:szCs w:val="24"/>
        </w:rPr>
        <w:t>Coca-Cola’s Innovative Marketing Strategies</w:t>
      </w:r>
    </w:p>
    <w:p w14:paraId="06BD6E3E" w14:textId="77777777" w:rsidR="0077100C" w:rsidRPr="00705732" w:rsidRDefault="008208E2" w:rsidP="00705732">
      <w:pPr>
        <w:pStyle w:val="Heading1"/>
        <w:spacing w:line="480" w:lineRule="auto"/>
        <w:rPr>
          <w:rFonts w:ascii="Times New Roman" w:hAnsi="Times New Roman" w:cs="Times New Roman"/>
          <w:sz w:val="24"/>
          <w:szCs w:val="24"/>
        </w:rPr>
      </w:pPr>
      <w:bookmarkStart w:id="0" w:name="_Toc59060970"/>
      <w:r w:rsidRPr="00705732">
        <w:rPr>
          <w:rFonts w:ascii="Times New Roman" w:hAnsi="Times New Roman" w:cs="Times New Roman"/>
          <w:sz w:val="24"/>
          <w:szCs w:val="24"/>
        </w:rPr>
        <w:t>1. Introduction</w:t>
      </w:r>
      <w:bookmarkEnd w:id="0"/>
    </w:p>
    <w:p w14:paraId="2C3AEF21" w14:textId="77777777" w:rsidR="008A6BC6" w:rsidRPr="00705732" w:rsidRDefault="008208E2" w:rsidP="00705732">
      <w:pPr>
        <w:spacing w:line="480" w:lineRule="auto"/>
        <w:ind w:left="360" w:firstLine="360"/>
        <w:jc w:val="both"/>
        <w:rPr>
          <w:rFonts w:ascii="Times New Roman" w:hAnsi="Times New Roman" w:cs="Times New Roman"/>
          <w:sz w:val="24"/>
          <w:szCs w:val="24"/>
        </w:rPr>
      </w:pPr>
      <w:r w:rsidRPr="00705732">
        <w:rPr>
          <w:rFonts w:ascii="Times New Roman" w:hAnsi="Times New Roman" w:cs="Times New Roman"/>
          <w:sz w:val="24"/>
          <w:szCs w:val="24"/>
        </w:rPr>
        <w:t xml:space="preserve">Coca-Cola is a multinational company established in the 1880s in the United States. The company is ranked among the leading firms in the food and beverage industry globally, specializing in soft drinks production and selling. Coca-Cola has a firm brand name differentiated in various products of soft drinks such as Fanta, Coca-Mini, Coca-zero sugar, sprite, and energy drinks. According to </w:t>
      </w:r>
      <w:r w:rsidR="000C40BD" w:rsidRPr="00705732">
        <w:rPr>
          <w:rFonts w:ascii="Times New Roman" w:hAnsi="Times New Roman" w:cs="Times New Roman"/>
          <w:sz w:val="24"/>
          <w:szCs w:val="24"/>
        </w:rPr>
        <w:t>The Coca-Cola Company (2018)</w:t>
      </w:r>
      <w:r w:rsidRPr="00705732">
        <w:rPr>
          <w:rFonts w:ascii="Times New Roman" w:hAnsi="Times New Roman" w:cs="Times New Roman"/>
          <w:sz w:val="24"/>
          <w:szCs w:val="24"/>
        </w:rPr>
        <w:t xml:space="preserve">, </w:t>
      </w:r>
      <w:r w:rsidR="0075369A" w:rsidRPr="00705732">
        <w:rPr>
          <w:rFonts w:ascii="Times New Roman" w:hAnsi="Times New Roman" w:cs="Times New Roman"/>
          <w:sz w:val="24"/>
          <w:szCs w:val="24"/>
        </w:rPr>
        <w:t>Coca-Cola</w:t>
      </w:r>
      <w:r w:rsidRPr="00705732">
        <w:rPr>
          <w:rFonts w:ascii="Times New Roman" w:hAnsi="Times New Roman" w:cs="Times New Roman"/>
          <w:sz w:val="24"/>
          <w:szCs w:val="24"/>
        </w:rPr>
        <w:t xml:space="preserve"> has its operations in more than 200 countries globally and more than 5000 stores and plants worldwide. </w:t>
      </w:r>
      <w:r w:rsidR="00C71F2E" w:rsidRPr="00705732">
        <w:rPr>
          <w:rFonts w:ascii="Times New Roman" w:hAnsi="Times New Roman" w:cs="Times New Roman"/>
          <w:sz w:val="24"/>
          <w:szCs w:val="24"/>
        </w:rPr>
        <w:t>Coca-Cola</w:t>
      </w:r>
      <w:r w:rsidR="009A1969" w:rsidRPr="00705732">
        <w:rPr>
          <w:rFonts w:ascii="Times New Roman" w:hAnsi="Times New Roman" w:cs="Times New Roman"/>
          <w:sz w:val="24"/>
          <w:szCs w:val="24"/>
        </w:rPr>
        <w:t xml:space="preserve"> has </w:t>
      </w:r>
      <w:r w:rsidR="00C71F2E" w:rsidRPr="00705732">
        <w:rPr>
          <w:rFonts w:ascii="Times New Roman" w:hAnsi="Times New Roman" w:cs="Times New Roman"/>
          <w:sz w:val="24"/>
          <w:szCs w:val="24"/>
        </w:rPr>
        <w:t xml:space="preserve">a </w:t>
      </w:r>
      <w:r w:rsidR="009A1969" w:rsidRPr="00705732">
        <w:rPr>
          <w:rFonts w:ascii="Times New Roman" w:hAnsi="Times New Roman" w:cs="Times New Roman"/>
          <w:sz w:val="24"/>
          <w:szCs w:val="24"/>
        </w:rPr>
        <w:t xml:space="preserve">more significant percentage </w:t>
      </w:r>
      <w:r w:rsidR="00C71F2E" w:rsidRPr="00705732">
        <w:rPr>
          <w:rFonts w:ascii="Times New Roman" w:hAnsi="Times New Roman" w:cs="Times New Roman"/>
          <w:sz w:val="24"/>
          <w:szCs w:val="24"/>
        </w:rPr>
        <w:t>dominance</w:t>
      </w:r>
      <w:r w:rsidR="009A1969" w:rsidRPr="00705732">
        <w:rPr>
          <w:rFonts w:ascii="Times New Roman" w:hAnsi="Times New Roman" w:cs="Times New Roman"/>
          <w:sz w:val="24"/>
          <w:szCs w:val="24"/>
        </w:rPr>
        <w:t xml:space="preserve"> of the beverage industry’s market due to the </w:t>
      </w:r>
      <w:r w:rsidR="00C71F2E" w:rsidRPr="00705732">
        <w:rPr>
          <w:rFonts w:ascii="Times New Roman" w:hAnsi="Times New Roman" w:cs="Times New Roman"/>
          <w:sz w:val="24"/>
          <w:szCs w:val="24"/>
        </w:rPr>
        <w:t>superiors</w:t>
      </w:r>
      <w:r w:rsidR="009A1969" w:rsidRPr="00705732">
        <w:rPr>
          <w:rFonts w:ascii="Times New Roman" w:hAnsi="Times New Roman" w:cs="Times New Roman"/>
          <w:sz w:val="24"/>
          <w:szCs w:val="24"/>
        </w:rPr>
        <w:t xml:space="preserve"> of its products and services as well as its strategic and aggressive</w:t>
      </w:r>
      <w:r w:rsidR="00CF3E0E" w:rsidRPr="00705732">
        <w:rPr>
          <w:rFonts w:ascii="Times New Roman" w:hAnsi="Times New Roman" w:cs="Times New Roman"/>
          <w:sz w:val="24"/>
          <w:szCs w:val="24"/>
        </w:rPr>
        <w:t xml:space="preserve"> marketing programs or methods (</w:t>
      </w:r>
      <w:r w:rsidR="000C40BD" w:rsidRPr="00705732">
        <w:rPr>
          <w:rFonts w:ascii="Times New Roman" w:hAnsi="Times New Roman" w:cs="Times New Roman"/>
          <w:sz w:val="24"/>
          <w:szCs w:val="24"/>
        </w:rPr>
        <w:t xml:space="preserve">The Coca-Cola Company, 2018, </w:t>
      </w:r>
      <w:proofErr w:type="spellStart"/>
      <w:r w:rsidR="000C40BD" w:rsidRPr="00705732">
        <w:rPr>
          <w:rFonts w:ascii="Times New Roman" w:hAnsi="Times New Roman" w:cs="Times New Roman"/>
          <w:sz w:val="24"/>
          <w:szCs w:val="24"/>
        </w:rPr>
        <w:t>n.p</w:t>
      </w:r>
      <w:proofErr w:type="spellEnd"/>
      <w:r w:rsidR="00CF3E0E" w:rsidRPr="00705732">
        <w:rPr>
          <w:rFonts w:ascii="Times New Roman" w:hAnsi="Times New Roman" w:cs="Times New Roman"/>
          <w:sz w:val="24"/>
          <w:szCs w:val="24"/>
        </w:rPr>
        <w:t xml:space="preserve">). </w:t>
      </w:r>
      <w:r w:rsidR="00230E11" w:rsidRPr="00705732">
        <w:rPr>
          <w:rFonts w:ascii="Times New Roman" w:hAnsi="Times New Roman" w:cs="Times New Roman"/>
          <w:sz w:val="24"/>
          <w:szCs w:val="24"/>
        </w:rPr>
        <w:t>Over time, the company has been regularly innovating its marketing strategies, which have helped it significantly increase its brand awareness and evaluate and manage the customers through the use of various communication channels to meet their expectations both currently and in the future.</w:t>
      </w:r>
    </w:p>
    <w:p w14:paraId="6BF49E13" w14:textId="77777777" w:rsidR="0077100C" w:rsidRPr="00705732" w:rsidRDefault="008208E2" w:rsidP="00705732">
      <w:pPr>
        <w:pStyle w:val="Heading1"/>
        <w:spacing w:line="480" w:lineRule="auto"/>
        <w:rPr>
          <w:rFonts w:ascii="Times New Roman" w:hAnsi="Times New Roman" w:cs="Times New Roman"/>
          <w:sz w:val="24"/>
          <w:szCs w:val="24"/>
        </w:rPr>
      </w:pPr>
      <w:bookmarkStart w:id="1" w:name="_Toc59060971"/>
      <w:r w:rsidRPr="00705732">
        <w:rPr>
          <w:rFonts w:ascii="Times New Roman" w:hAnsi="Times New Roman" w:cs="Times New Roman"/>
          <w:sz w:val="24"/>
          <w:szCs w:val="24"/>
        </w:rPr>
        <w:t>2. Communication</w:t>
      </w:r>
      <w:bookmarkEnd w:id="1"/>
    </w:p>
    <w:p w14:paraId="22613DFC" w14:textId="2A4C4BA2" w:rsidR="003C106D"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Ruler (2018, 367) defines communication as the process that involves 'sending and receiving' messages though nonverbal or verbal, including oral communication or speeches; graphical representations (</w:t>
      </w:r>
      <w:r w:rsidR="00CF0C7E" w:rsidRPr="00705732">
        <w:rPr>
          <w:rFonts w:ascii="Times New Roman" w:hAnsi="Times New Roman" w:cs="Times New Roman"/>
          <w:sz w:val="24"/>
          <w:szCs w:val="24"/>
        </w:rPr>
        <w:t>e.g.</w:t>
      </w:r>
      <w:r w:rsidRPr="00705732">
        <w:rPr>
          <w:rFonts w:ascii="Times New Roman" w:hAnsi="Times New Roman" w:cs="Times New Roman"/>
          <w:sz w:val="24"/>
          <w:szCs w:val="24"/>
        </w:rPr>
        <w:t xml:space="preserve">, maps, charts, and infographics) and writing; signals, </w:t>
      </w:r>
      <w:r w:rsidR="00AC76D5" w:rsidRPr="00705732">
        <w:rPr>
          <w:rFonts w:ascii="Times New Roman" w:hAnsi="Times New Roman" w:cs="Times New Roman"/>
          <w:sz w:val="24"/>
          <w:szCs w:val="24"/>
        </w:rPr>
        <w:t>behaviours</w:t>
      </w:r>
      <w:r w:rsidRPr="00705732">
        <w:rPr>
          <w:rFonts w:ascii="Times New Roman" w:hAnsi="Times New Roman" w:cs="Times New Roman"/>
          <w:sz w:val="24"/>
          <w:szCs w:val="24"/>
        </w:rPr>
        <w:t xml:space="preserve">, and signs. </w:t>
      </w:r>
      <w:r w:rsidR="00F00E4F" w:rsidRPr="00705732">
        <w:rPr>
          <w:rFonts w:ascii="Times New Roman" w:hAnsi="Times New Roman" w:cs="Times New Roman"/>
          <w:sz w:val="24"/>
          <w:szCs w:val="24"/>
        </w:rPr>
        <w:t xml:space="preserve">Effective communication is vital in fostering an organization's performance and enhancing relationships with external stakeholders, especially the customers. </w:t>
      </w:r>
      <w:r w:rsidR="00A0682F" w:rsidRPr="00705732">
        <w:rPr>
          <w:rFonts w:ascii="Times New Roman" w:hAnsi="Times New Roman" w:cs="Times New Roman"/>
          <w:sz w:val="24"/>
          <w:szCs w:val="24"/>
        </w:rPr>
        <w:t xml:space="preserve">For instance, communication </w:t>
      </w:r>
      <w:r w:rsidR="00F00E4F" w:rsidRPr="00705732">
        <w:rPr>
          <w:rFonts w:ascii="Times New Roman" w:hAnsi="Times New Roman" w:cs="Times New Roman"/>
          <w:sz w:val="24"/>
          <w:szCs w:val="24"/>
        </w:rPr>
        <w:t xml:space="preserve">helps the management respond to the </w:t>
      </w:r>
      <w:r w:rsidR="00A0682F" w:rsidRPr="00705732">
        <w:rPr>
          <w:rFonts w:ascii="Times New Roman" w:hAnsi="Times New Roman" w:cs="Times New Roman"/>
          <w:sz w:val="24"/>
          <w:szCs w:val="24"/>
        </w:rPr>
        <w:t>customers</w:t>
      </w:r>
      <w:r w:rsidR="00F00E4F" w:rsidRPr="00705732">
        <w:rPr>
          <w:rFonts w:ascii="Times New Roman" w:hAnsi="Times New Roman" w:cs="Times New Roman"/>
          <w:sz w:val="24"/>
          <w:szCs w:val="24"/>
        </w:rPr>
        <w:t xml:space="preserve">' queries and collect their feedback regarding the quality of their goods and </w:t>
      </w:r>
      <w:r w:rsidR="00F00E4F" w:rsidRPr="00705732">
        <w:rPr>
          <w:rFonts w:ascii="Times New Roman" w:hAnsi="Times New Roman" w:cs="Times New Roman"/>
          <w:sz w:val="24"/>
          <w:szCs w:val="24"/>
        </w:rPr>
        <w:lastRenderedPageBreak/>
        <w:t>services and clients' expectations</w:t>
      </w:r>
      <w:r w:rsidR="00A0682F" w:rsidRPr="00705732">
        <w:rPr>
          <w:rFonts w:ascii="Times New Roman" w:hAnsi="Times New Roman" w:cs="Times New Roman"/>
          <w:sz w:val="24"/>
          <w:szCs w:val="24"/>
        </w:rPr>
        <w:t xml:space="preserve"> (</w:t>
      </w:r>
      <w:proofErr w:type="spellStart"/>
      <w:r w:rsidR="00F57E52" w:rsidRPr="00705732">
        <w:rPr>
          <w:rFonts w:ascii="Times New Roman" w:hAnsi="Times New Roman" w:cs="Times New Roman"/>
          <w:sz w:val="24"/>
          <w:szCs w:val="24"/>
        </w:rPr>
        <w:t>Bergaman</w:t>
      </w:r>
      <w:proofErr w:type="spellEnd"/>
      <w:r w:rsidR="00F57E52" w:rsidRPr="00705732">
        <w:rPr>
          <w:rFonts w:ascii="Times New Roman" w:hAnsi="Times New Roman" w:cs="Times New Roman"/>
          <w:sz w:val="24"/>
          <w:szCs w:val="24"/>
        </w:rPr>
        <w:t xml:space="preserve"> et al.</w:t>
      </w:r>
      <w:r w:rsidR="009C69C1" w:rsidRPr="00705732">
        <w:rPr>
          <w:rFonts w:ascii="Times New Roman" w:hAnsi="Times New Roman" w:cs="Times New Roman"/>
          <w:sz w:val="24"/>
          <w:szCs w:val="24"/>
        </w:rPr>
        <w:t>, 2016, 535</w:t>
      </w:r>
      <w:r w:rsidR="00A0682F" w:rsidRPr="00705732">
        <w:rPr>
          <w:rFonts w:ascii="Times New Roman" w:hAnsi="Times New Roman" w:cs="Times New Roman"/>
          <w:sz w:val="24"/>
          <w:szCs w:val="24"/>
        </w:rPr>
        <w:t>)</w:t>
      </w:r>
      <w:r w:rsidR="00F00E4F" w:rsidRPr="00705732">
        <w:rPr>
          <w:rFonts w:ascii="Times New Roman" w:hAnsi="Times New Roman" w:cs="Times New Roman"/>
          <w:sz w:val="24"/>
          <w:szCs w:val="24"/>
        </w:rPr>
        <w:t xml:space="preserve">. </w:t>
      </w:r>
      <w:r w:rsidR="009F1562" w:rsidRPr="00705732">
        <w:rPr>
          <w:rFonts w:ascii="Times New Roman" w:hAnsi="Times New Roman" w:cs="Times New Roman"/>
          <w:sz w:val="24"/>
          <w:szCs w:val="24"/>
        </w:rPr>
        <w:t>In marketing, proper or effective communication plays a crucial role in promoting the company's products and services by increasing public awareness.</w:t>
      </w:r>
    </w:p>
    <w:p w14:paraId="0793A26D" w14:textId="77777777" w:rsidR="0077100C" w:rsidRPr="00705732" w:rsidRDefault="008208E2" w:rsidP="00705732">
      <w:pPr>
        <w:pStyle w:val="Heading1"/>
        <w:spacing w:line="480" w:lineRule="auto"/>
        <w:rPr>
          <w:rFonts w:ascii="Times New Roman" w:hAnsi="Times New Roman" w:cs="Times New Roman"/>
          <w:sz w:val="24"/>
          <w:szCs w:val="24"/>
        </w:rPr>
      </w:pPr>
      <w:bookmarkStart w:id="2" w:name="_Toc59060972"/>
      <w:r w:rsidRPr="00705732">
        <w:rPr>
          <w:rFonts w:ascii="Times New Roman" w:hAnsi="Times New Roman" w:cs="Times New Roman"/>
          <w:sz w:val="24"/>
          <w:szCs w:val="24"/>
        </w:rPr>
        <w:t>3. The Shannon and Weaver macro-model of the communication process</w:t>
      </w:r>
      <w:bookmarkEnd w:id="2"/>
    </w:p>
    <w:p w14:paraId="45CAD3B7" w14:textId="7242CA5C" w:rsidR="008315F6" w:rsidRPr="00705732" w:rsidRDefault="008208E2" w:rsidP="00705732">
      <w:pPr>
        <w:spacing w:line="480" w:lineRule="auto"/>
        <w:ind w:left="360"/>
        <w:jc w:val="both"/>
        <w:rPr>
          <w:rFonts w:ascii="Times New Roman" w:hAnsi="Times New Roman" w:cs="Times New Roman"/>
          <w:sz w:val="24"/>
          <w:szCs w:val="24"/>
        </w:rPr>
      </w:pPr>
      <w:proofErr w:type="spellStart"/>
      <w:r w:rsidRPr="00705732">
        <w:rPr>
          <w:rFonts w:ascii="Times New Roman" w:hAnsi="Times New Roman" w:cs="Times New Roman"/>
          <w:sz w:val="24"/>
          <w:szCs w:val="24"/>
        </w:rPr>
        <w:t>Düren</w:t>
      </w:r>
      <w:proofErr w:type="spellEnd"/>
      <w:r w:rsidRPr="00705732">
        <w:rPr>
          <w:rFonts w:ascii="Times New Roman" w:hAnsi="Times New Roman" w:cs="Times New Roman"/>
          <w:sz w:val="24"/>
          <w:szCs w:val="24"/>
        </w:rPr>
        <w:t xml:space="preserve"> (2013, </w:t>
      </w:r>
      <w:proofErr w:type="spellStart"/>
      <w:r w:rsidRPr="00705732">
        <w:rPr>
          <w:rFonts w:ascii="Times New Roman" w:hAnsi="Times New Roman" w:cs="Times New Roman"/>
          <w:sz w:val="24"/>
          <w:szCs w:val="24"/>
        </w:rPr>
        <w:t>n.p</w:t>
      </w:r>
      <w:proofErr w:type="spellEnd"/>
      <w:r w:rsidRPr="00705732">
        <w:rPr>
          <w:rFonts w:ascii="Times New Roman" w:hAnsi="Times New Roman" w:cs="Times New Roman"/>
          <w:sz w:val="24"/>
          <w:szCs w:val="24"/>
        </w:rPr>
        <w:t>) explains “the Shannon and Weaver macro-model of the communication process” as a 'transmission model' consisting of 5 elements. These include; source of information, which is used in the producing the message; 'a transmitter' used in encoding the signals from the message,' 'a channel,' used in adapting signals for transmission, 'a receiver' for decoding the messages from the signal and 'a destination' where the message(s) arrive(s)</w:t>
      </w:r>
      <w:r w:rsidR="00FF43F0" w:rsidRPr="00705732">
        <w:rPr>
          <w:rFonts w:ascii="Times New Roman" w:hAnsi="Times New Roman" w:cs="Times New Roman"/>
          <w:sz w:val="24"/>
          <w:szCs w:val="24"/>
        </w:rPr>
        <w:t xml:space="preserve">, according to Oxford University Press (2020, </w:t>
      </w:r>
      <w:proofErr w:type="spellStart"/>
      <w:r w:rsidR="00D3531F" w:rsidRPr="00705732">
        <w:rPr>
          <w:rFonts w:ascii="Times New Roman" w:hAnsi="Times New Roman" w:cs="Times New Roman"/>
          <w:sz w:val="24"/>
          <w:szCs w:val="24"/>
        </w:rPr>
        <w:t>n.p</w:t>
      </w:r>
      <w:proofErr w:type="spellEnd"/>
      <w:r w:rsidR="00FF43F0" w:rsidRPr="00705732">
        <w:rPr>
          <w:rFonts w:ascii="Times New Roman" w:hAnsi="Times New Roman" w:cs="Times New Roman"/>
          <w:sz w:val="24"/>
          <w:szCs w:val="24"/>
        </w:rPr>
        <w:t>)</w:t>
      </w:r>
      <w:r w:rsidRPr="00705732">
        <w:rPr>
          <w:rFonts w:ascii="Times New Roman" w:hAnsi="Times New Roman" w:cs="Times New Roman"/>
          <w:sz w:val="24"/>
          <w:szCs w:val="24"/>
        </w:rPr>
        <w:t>.</w:t>
      </w:r>
    </w:p>
    <w:p w14:paraId="7B871C0C" w14:textId="075A2CAD" w:rsidR="00107A03" w:rsidRDefault="00107A03" w:rsidP="00705732">
      <w:pPr>
        <w:spacing w:line="480" w:lineRule="auto"/>
        <w:ind w:left="360"/>
        <w:jc w:val="both"/>
        <w:rPr>
          <w:rFonts w:ascii="Times New Roman" w:hAnsi="Times New Roman" w:cs="Times New Roman"/>
          <w:sz w:val="24"/>
          <w:szCs w:val="24"/>
        </w:rPr>
      </w:pPr>
      <w:r>
        <w:rPr>
          <w:noProof/>
        </w:rPr>
        <w:drawing>
          <wp:anchor distT="0" distB="0" distL="114300" distR="114300" simplePos="0" relativeHeight="251663360" behindDoc="1" locked="0" layoutInCell="1" allowOverlap="1" wp14:anchorId="260A2FA6" wp14:editId="59190912">
            <wp:simplePos x="0" y="0"/>
            <wp:positionH relativeFrom="column">
              <wp:posOffset>147320</wp:posOffset>
            </wp:positionH>
            <wp:positionV relativeFrom="paragraph">
              <wp:posOffset>216144</wp:posOffset>
            </wp:positionV>
            <wp:extent cx="5731510" cy="2574290"/>
            <wp:effectExtent l="0" t="0" r="2540" b="0"/>
            <wp:wrapTight wrapText="bothSides">
              <wp:wrapPolygon edited="0">
                <wp:start x="0" y="0"/>
                <wp:lineTo x="0" y="21419"/>
                <wp:lineTo x="21538" y="21419"/>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74290"/>
                    </a:xfrm>
                    <a:prstGeom prst="rect">
                      <a:avLst/>
                    </a:prstGeom>
                    <a:noFill/>
                    <a:ln>
                      <a:noFill/>
                    </a:ln>
                  </pic:spPr>
                </pic:pic>
              </a:graphicData>
            </a:graphic>
          </wp:anchor>
        </w:drawing>
      </w:r>
    </w:p>
    <w:p w14:paraId="5EB731B8" w14:textId="09C44275" w:rsidR="00107A03" w:rsidRDefault="00107A03" w:rsidP="00705732">
      <w:pPr>
        <w:spacing w:line="480" w:lineRule="auto"/>
        <w:ind w:left="360"/>
        <w:jc w:val="both"/>
        <w:rPr>
          <w:rFonts w:ascii="Times New Roman" w:hAnsi="Times New Roman" w:cs="Times New Roman"/>
          <w:sz w:val="24"/>
          <w:szCs w:val="24"/>
        </w:rPr>
      </w:pPr>
      <w:r>
        <w:rPr>
          <w:rFonts w:ascii="Times New Roman" w:hAnsi="Times New Roman" w:cs="Times New Roman"/>
          <w:sz w:val="24"/>
          <w:szCs w:val="24"/>
        </w:rPr>
        <w:t>Figure 1: Shannon and weavers information theory model.</w:t>
      </w:r>
    </w:p>
    <w:p w14:paraId="27C37F03" w14:textId="6F912E05" w:rsidR="00107A03" w:rsidRDefault="00107A03" w:rsidP="00705732">
      <w:pPr>
        <w:spacing w:line="480" w:lineRule="auto"/>
        <w:ind w:left="360"/>
        <w:jc w:val="both"/>
        <w:rPr>
          <w:rFonts w:ascii="Times New Roman" w:hAnsi="Times New Roman" w:cs="Times New Roman"/>
          <w:sz w:val="24"/>
          <w:szCs w:val="24"/>
        </w:rPr>
      </w:pPr>
    </w:p>
    <w:p w14:paraId="402CF946" w14:textId="534FB0CC" w:rsidR="00107A03" w:rsidRDefault="00107A03" w:rsidP="00705732">
      <w:pPr>
        <w:spacing w:line="480" w:lineRule="auto"/>
        <w:ind w:left="360"/>
        <w:jc w:val="both"/>
        <w:rPr>
          <w:rFonts w:ascii="Times New Roman" w:hAnsi="Times New Roman" w:cs="Times New Roman"/>
          <w:sz w:val="24"/>
          <w:szCs w:val="24"/>
        </w:rPr>
      </w:pPr>
    </w:p>
    <w:p w14:paraId="67901234" w14:textId="20DE23C2" w:rsidR="00306687" w:rsidRPr="00E01F1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According to </w:t>
      </w:r>
      <w:r w:rsidR="009B63C4" w:rsidRPr="00705732">
        <w:rPr>
          <w:rFonts w:ascii="Times New Roman" w:hAnsi="Times New Roman" w:cs="Times New Roman"/>
          <w:sz w:val="24"/>
          <w:szCs w:val="24"/>
        </w:rPr>
        <w:t>Kotler &amp; Keller (</w:t>
      </w:r>
      <w:proofErr w:type="spellStart"/>
      <w:r w:rsidR="009B63C4" w:rsidRPr="00705732">
        <w:rPr>
          <w:rFonts w:ascii="Times New Roman" w:hAnsi="Times New Roman" w:cs="Times New Roman"/>
          <w:sz w:val="24"/>
          <w:szCs w:val="24"/>
        </w:rPr>
        <w:t>n.d</w:t>
      </w:r>
      <w:proofErr w:type="spellEnd"/>
      <w:r w:rsidR="009B63C4" w:rsidRPr="00705732">
        <w:rPr>
          <w:rFonts w:ascii="Times New Roman" w:hAnsi="Times New Roman" w:cs="Times New Roman"/>
          <w:sz w:val="24"/>
          <w:szCs w:val="24"/>
        </w:rPr>
        <w:t>, 585)</w:t>
      </w:r>
      <w:r w:rsidRPr="00705732">
        <w:rPr>
          <w:rFonts w:ascii="Times New Roman" w:hAnsi="Times New Roman" w:cs="Times New Roman"/>
          <w:sz w:val="24"/>
          <w:szCs w:val="24"/>
        </w:rPr>
        <w:t xml:space="preserve">, several factors must be </w:t>
      </w:r>
      <w:r w:rsidR="00C772FE" w:rsidRPr="00705732">
        <w:rPr>
          <w:rFonts w:ascii="Times New Roman" w:hAnsi="Times New Roman" w:cs="Times New Roman"/>
          <w:sz w:val="24"/>
          <w:szCs w:val="24"/>
        </w:rPr>
        <w:t xml:space="preserve">considered when using the model. </w:t>
      </w:r>
      <w:r w:rsidR="00485279" w:rsidRPr="00705732">
        <w:rPr>
          <w:rFonts w:ascii="Times New Roman" w:hAnsi="Times New Roman" w:cs="Times New Roman"/>
          <w:sz w:val="24"/>
          <w:szCs w:val="24"/>
        </w:rPr>
        <w:t xml:space="preserve">Here senders must understand the nature of their audience(s) they intend to reach </w:t>
      </w:r>
      <w:r w:rsidR="00485279" w:rsidRPr="00705732">
        <w:rPr>
          <w:rFonts w:ascii="Times New Roman" w:hAnsi="Times New Roman" w:cs="Times New Roman"/>
          <w:sz w:val="24"/>
          <w:szCs w:val="24"/>
        </w:rPr>
        <w:lastRenderedPageBreak/>
        <w:t xml:space="preserve">and the kind of responses they are interested in obtaining. </w:t>
      </w:r>
      <w:r w:rsidR="00456A1A" w:rsidRPr="00705732">
        <w:rPr>
          <w:rFonts w:ascii="Times New Roman" w:hAnsi="Times New Roman" w:cs="Times New Roman"/>
          <w:sz w:val="24"/>
          <w:szCs w:val="24"/>
        </w:rPr>
        <w:t xml:space="preserve">They must ensure their messages are encoded to be successfully decoded by their target audience. </w:t>
      </w:r>
      <w:r w:rsidR="003A1624" w:rsidRPr="00705732">
        <w:rPr>
          <w:rFonts w:ascii="Times New Roman" w:hAnsi="Times New Roman" w:cs="Times New Roman"/>
          <w:sz w:val="24"/>
          <w:szCs w:val="24"/>
        </w:rPr>
        <w:t>The messages must be transmitted through the 'media' to reach the 'target audience' and help develop the required feedback channels vital in monitoring the responses (</w:t>
      </w:r>
      <w:r w:rsidR="009B63C4" w:rsidRPr="00705732">
        <w:rPr>
          <w:rFonts w:ascii="Times New Roman" w:hAnsi="Times New Roman" w:cs="Times New Roman"/>
          <w:sz w:val="24"/>
          <w:szCs w:val="24"/>
        </w:rPr>
        <w:t xml:space="preserve">Kotler &amp; Keller, </w:t>
      </w:r>
      <w:proofErr w:type="spellStart"/>
      <w:r w:rsidR="009B63C4" w:rsidRPr="00705732">
        <w:rPr>
          <w:rFonts w:ascii="Times New Roman" w:hAnsi="Times New Roman" w:cs="Times New Roman"/>
          <w:sz w:val="24"/>
          <w:szCs w:val="24"/>
        </w:rPr>
        <w:t>n.d</w:t>
      </w:r>
      <w:proofErr w:type="spellEnd"/>
      <w:r w:rsidR="009B63C4" w:rsidRPr="00705732">
        <w:rPr>
          <w:rFonts w:ascii="Times New Roman" w:hAnsi="Times New Roman" w:cs="Times New Roman"/>
          <w:sz w:val="24"/>
          <w:szCs w:val="24"/>
        </w:rPr>
        <w:t>, 585</w:t>
      </w:r>
      <w:r w:rsidR="003A1624" w:rsidRPr="00705732">
        <w:rPr>
          <w:rFonts w:ascii="Times New Roman" w:hAnsi="Times New Roman" w:cs="Times New Roman"/>
          <w:sz w:val="24"/>
          <w:szCs w:val="24"/>
        </w:rPr>
        <w:t xml:space="preserve">). </w:t>
      </w:r>
      <w:r w:rsidR="0012105E" w:rsidRPr="00705732">
        <w:rPr>
          <w:rFonts w:ascii="Times New Roman" w:hAnsi="Times New Roman" w:cs="Times New Roman"/>
          <w:sz w:val="24"/>
          <w:szCs w:val="24"/>
        </w:rPr>
        <w:t xml:space="preserve"> With this model, the more overlaps between the receiver and the senders' experience, the more likely the message will be significant. However, there </w:t>
      </w:r>
      <w:r w:rsidR="00A43295" w:rsidRPr="00705732">
        <w:rPr>
          <w:rFonts w:ascii="Times New Roman" w:hAnsi="Times New Roman" w:cs="Times New Roman"/>
          <w:sz w:val="24"/>
          <w:szCs w:val="24"/>
        </w:rPr>
        <w:t>may be</w:t>
      </w:r>
      <w:r w:rsidR="0012105E" w:rsidRPr="00705732">
        <w:rPr>
          <w:rFonts w:ascii="Times New Roman" w:hAnsi="Times New Roman" w:cs="Times New Roman"/>
          <w:sz w:val="24"/>
          <w:szCs w:val="24"/>
        </w:rPr>
        <w:t xml:space="preserve"> retention, attention, and distortion processes in the operations.  </w:t>
      </w:r>
    </w:p>
    <w:p w14:paraId="1D174968" w14:textId="77777777" w:rsidR="0077100C" w:rsidRPr="00705732" w:rsidRDefault="008208E2" w:rsidP="00705732">
      <w:pPr>
        <w:pStyle w:val="Heading1"/>
        <w:spacing w:line="480" w:lineRule="auto"/>
        <w:rPr>
          <w:rFonts w:ascii="Times New Roman" w:hAnsi="Times New Roman" w:cs="Times New Roman"/>
          <w:sz w:val="24"/>
          <w:szCs w:val="24"/>
        </w:rPr>
      </w:pPr>
      <w:bookmarkStart w:id="3" w:name="_Toc59060973"/>
      <w:r w:rsidRPr="00705732">
        <w:rPr>
          <w:rFonts w:ascii="Times New Roman" w:hAnsi="Times New Roman" w:cs="Times New Roman"/>
          <w:sz w:val="24"/>
          <w:szCs w:val="24"/>
        </w:rPr>
        <w:t>4. Integrated Marketing Communications</w:t>
      </w:r>
      <w:bookmarkEnd w:id="3"/>
    </w:p>
    <w:p w14:paraId="2167DF91" w14:textId="77777777" w:rsidR="00310AB9" w:rsidRPr="00705732" w:rsidRDefault="008208E2" w:rsidP="00705732">
      <w:pPr>
        <w:spacing w:line="480" w:lineRule="auto"/>
        <w:ind w:left="360"/>
        <w:jc w:val="both"/>
        <w:rPr>
          <w:rFonts w:ascii="Times New Roman" w:hAnsi="Times New Roman" w:cs="Times New Roman"/>
          <w:sz w:val="24"/>
          <w:szCs w:val="24"/>
        </w:rPr>
      </w:pPr>
      <w:proofErr w:type="spellStart"/>
      <w:r w:rsidRPr="00705732">
        <w:rPr>
          <w:rFonts w:ascii="Times New Roman" w:hAnsi="Times New Roman" w:cs="Times New Roman"/>
          <w:sz w:val="24"/>
          <w:szCs w:val="24"/>
        </w:rPr>
        <w:t>Oana</w:t>
      </w:r>
      <w:proofErr w:type="spellEnd"/>
      <w:r w:rsidRPr="00705732">
        <w:rPr>
          <w:rFonts w:ascii="Times New Roman" w:hAnsi="Times New Roman" w:cs="Times New Roman"/>
          <w:sz w:val="24"/>
          <w:szCs w:val="24"/>
        </w:rPr>
        <w:t xml:space="preserve"> (2018, 91) defines integrated marketing communications as </w:t>
      </w:r>
      <w:r w:rsidR="00A200B4" w:rsidRPr="00705732">
        <w:rPr>
          <w:rFonts w:ascii="Times New Roman" w:hAnsi="Times New Roman" w:cs="Times New Roman"/>
          <w:sz w:val="24"/>
          <w:szCs w:val="24"/>
        </w:rPr>
        <w:t xml:space="preserve">an approach designed to attain a marketing campaign's objectives by implementing well-coordinated various 'promotional methods' </w:t>
      </w:r>
      <w:r w:rsidR="00E51BA1" w:rsidRPr="00705732">
        <w:rPr>
          <w:rFonts w:ascii="Times New Roman" w:hAnsi="Times New Roman" w:cs="Times New Roman"/>
          <w:sz w:val="24"/>
          <w:szCs w:val="24"/>
        </w:rPr>
        <w:t xml:space="preserve">with the primary goal of reinforcing each other. </w:t>
      </w:r>
      <w:r w:rsidR="00EA31D7" w:rsidRPr="00705732">
        <w:rPr>
          <w:rFonts w:ascii="Times New Roman" w:hAnsi="Times New Roman" w:cs="Times New Roman"/>
          <w:sz w:val="24"/>
          <w:szCs w:val="24"/>
        </w:rPr>
        <w:t xml:space="preserve">According to Purdue University Online (2020, </w:t>
      </w:r>
      <w:proofErr w:type="spellStart"/>
      <w:r w:rsidR="00EA31D7" w:rsidRPr="00705732">
        <w:rPr>
          <w:rFonts w:ascii="Times New Roman" w:hAnsi="Times New Roman" w:cs="Times New Roman"/>
          <w:sz w:val="24"/>
          <w:szCs w:val="24"/>
        </w:rPr>
        <w:t>n.p</w:t>
      </w:r>
      <w:proofErr w:type="spellEnd"/>
      <w:r w:rsidR="00EA31D7" w:rsidRPr="00705732">
        <w:rPr>
          <w:rFonts w:ascii="Times New Roman" w:hAnsi="Times New Roman" w:cs="Times New Roman"/>
          <w:sz w:val="24"/>
          <w:szCs w:val="24"/>
        </w:rPr>
        <w:t xml:space="preserve">), since the introduction of </w:t>
      </w:r>
      <w:r w:rsidR="00085C73" w:rsidRPr="00705732">
        <w:rPr>
          <w:rFonts w:ascii="Times New Roman" w:hAnsi="Times New Roman" w:cs="Times New Roman"/>
          <w:sz w:val="24"/>
          <w:szCs w:val="24"/>
        </w:rPr>
        <w:t>integrated</w:t>
      </w:r>
      <w:r w:rsidR="00EA31D7" w:rsidRPr="00705732">
        <w:rPr>
          <w:rFonts w:ascii="Times New Roman" w:hAnsi="Times New Roman" w:cs="Times New Roman"/>
          <w:sz w:val="24"/>
          <w:szCs w:val="24"/>
        </w:rPr>
        <w:t xml:space="preserve"> marketing communications, it has helped various companies improve their performances in vario</w:t>
      </w:r>
      <w:r w:rsidR="00171C03" w:rsidRPr="00705732">
        <w:rPr>
          <w:rFonts w:ascii="Times New Roman" w:hAnsi="Times New Roman" w:cs="Times New Roman"/>
          <w:sz w:val="24"/>
          <w:szCs w:val="24"/>
        </w:rPr>
        <w:t xml:space="preserve">us ways. For instance, they are promoting their strategic communication, public relations, digital communications, promotions, media relations, publicity, and corporate communication (Purdue University Online, 2020, </w:t>
      </w:r>
      <w:proofErr w:type="spellStart"/>
      <w:r w:rsidR="00171C03" w:rsidRPr="00705732">
        <w:rPr>
          <w:rFonts w:ascii="Times New Roman" w:hAnsi="Times New Roman" w:cs="Times New Roman"/>
          <w:sz w:val="24"/>
          <w:szCs w:val="24"/>
        </w:rPr>
        <w:t>n.p</w:t>
      </w:r>
      <w:proofErr w:type="spellEnd"/>
      <w:r w:rsidR="00171C03" w:rsidRPr="00705732">
        <w:rPr>
          <w:rFonts w:ascii="Times New Roman" w:hAnsi="Times New Roman" w:cs="Times New Roman"/>
          <w:sz w:val="24"/>
          <w:szCs w:val="24"/>
        </w:rPr>
        <w:t xml:space="preserve">). </w:t>
      </w:r>
      <w:r w:rsidR="006A1AA5" w:rsidRPr="00705732">
        <w:rPr>
          <w:rFonts w:ascii="Times New Roman" w:hAnsi="Times New Roman" w:cs="Times New Roman"/>
          <w:sz w:val="24"/>
          <w:szCs w:val="24"/>
        </w:rPr>
        <w:t xml:space="preserve">In several organizations, corporate </w:t>
      </w:r>
      <w:r w:rsidR="008A5C8C" w:rsidRPr="00705732">
        <w:rPr>
          <w:rFonts w:ascii="Times New Roman" w:hAnsi="Times New Roman" w:cs="Times New Roman"/>
          <w:sz w:val="24"/>
          <w:szCs w:val="24"/>
        </w:rPr>
        <w:t>communications</w:t>
      </w:r>
      <w:r w:rsidR="006A1AA5" w:rsidRPr="00705732">
        <w:rPr>
          <w:rFonts w:ascii="Times New Roman" w:hAnsi="Times New Roman" w:cs="Times New Roman"/>
          <w:sz w:val="24"/>
          <w:szCs w:val="24"/>
        </w:rPr>
        <w:t xml:space="preserve">, public relations, marketing, advertising, publicity </w:t>
      </w:r>
      <w:r w:rsidR="008A5C8C" w:rsidRPr="00705732">
        <w:rPr>
          <w:rFonts w:ascii="Times New Roman" w:hAnsi="Times New Roman" w:cs="Times New Roman"/>
          <w:sz w:val="24"/>
          <w:szCs w:val="24"/>
        </w:rPr>
        <w:t>functions</w:t>
      </w:r>
      <w:r w:rsidR="006A1AA5" w:rsidRPr="00705732">
        <w:rPr>
          <w:rFonts w:ascii="Times New Roman" w:hAnsi="Times New Roman" w:cs="Times New Roman"/>
          <w:sz w:val="24"/>
          <w:szCs w:val="24"/>
        </w:rPr>
        <w:t xml:space="preserve">, and promotions are the main </w:t>
      </w:r>
      <w:r w:rsidR="008A5C8C" w:rsidRPr="00705732">
        <w:rPr>
          <w:rFonts w:ascii="Times New Roman" w:hAnsi="Times New Roman" w:cs="Times New Roman"/>
          <w:sz w:val="24"/>
          <w:szCs w:val="24"/>
        </w:rPr>
        <w:t>components</w:t>
      </w:r>
      <w:r w:rsidR="006A1AA5" w:rsidRPr="00705732">
        <w:rPr>
          <w:rFonts w:ascii="Times New Roman" w:hAnsi="Times New Roman" w:cs="Times New Roman"/>
          <w:sz w:val="24"/>
          <w:szCs w:val="24"/>
        </w:rPr>
        <w:t xml:space="preserve"> in their </w:t>
      </w:r>
      <w:r w:rsidR="008A5C8C" w:rsidRPr="00705732">
        <w:rPr>
          <w:rFonts w:ascii="Times New Roman" w:hAnsi="Times New Roman" w:cs="Times New Roman"/>
          <w:sz w:val="24"/>
          <w:szCs w:val="24"/>
        </w:rPr>
        <w:t>integrated</w:t>
      </w:r>
      <w:r w:rsidR="006A1AA5" w:rsidRPr="00705732">
        <w:rPr>
          <w:rFonts w:ascii="Times New Roman" w:hAnsi="Times New Roman" w:cs="Times New Roman"/>
          <w:sz w:val="24"/>
          <w:szCs w:val="24"/>
        </w:rPr>
        <w:t xml:space="preserve"> marketing communications mix (</w:t>
      </w:r>
      <w:r w:rsidR="00434264" w:rsidRPr="00705732">
        <w:rPr>
          <w:rFonts w:ascii="Times New Roman" w:hAnsi="Times New Roman" w:cs="Times New Roman"/>
          <w:sz w:val="24"/>
          <w:szCs w:val="24"/>
        </w:rPr>
        <w:t xml:space="preserve">Purdue University Online, </w:t>
      </w:r>
      <w:r w:rsidR="006A1AA5" w:rsidRPr="00705732">
        <w:rPr>
          <w:rFonts w:ascii="Times New Roman" w:hAnsi="Times New Roman" w:cs="Times New Roman"/>
          <w:sz w:val="24"/>
          <w:szCs w:val="24"/>
        </w:rPr>
        <w:t xml:space="preserve">2020, </w:t>
      </w:r>
      <w:proofErr w:type="spellStart"/>
      <w:r w:rsidR="006A1AA5" w:rsidRPr="00705732">
        <w:rPr>
          <w:rFonts w:ascii="Times New Roman" w:hAnsi="Times New Roman" w:cs="Times New Roman"/>
          <w:sz w:val="24"/>
          <w:szCs w:val="24"/>
        </w:rPr>
        <w:t>n.p</w:t>
      </w:r>
      <w:proofErr w:type="spellEnd"/>
      <w:r w:rsidR="006A1AA5" w:rsidRPr="00705732">
        <w:rPr>
          <w:rFonts w:ascii="Times New Roman" w:hAnsi="Times New Roman" w:cs="Times New Roman"/>
          <w:sz w:val="24"/>
          <w:szCs w:val="24"/>
        </w:rPr>
        <w:t xml:space="preserve">). </w:t>
      </w:r>
    </w:p>
    <w:p w14:paraId="28F88DC7" w14:textId="77777777" w:rsidR="0077100C" w:rsidRPr="00705732" w:rsidRDefault="008208E2" w:rsidP="00705732">
      <w:pPr>
        <w:pStyle w:val="Heading1"/>
        <w:spacing w:line="480" w:lineRule="auto"/>
        <w:rPr>
          <w:rFonts w:ascii="Times New Roman" w:hAnsi="Times New Roman" w:cs="Times New Roman"/>
          <w:sz w:val="24"/>
          <w:szCs w:val="24"/>
        </w:rPr>
      </w:pPr>
      <w:bookmarkStart w:id="4" w:name="_Toc59060974"/>
      <w:r w:rsidRPr="00705732">
        <w:rPr>
          <w:rFonts w:ascii="Times New Roman" w:hAnsi="Times New Roman" w:cs="Times New Roman"/>
          <w:sz w:val="24"/>
          <w:szCs w:val="24"/>
        </w:rPr>
        <w:t>5. Current promotional of the Coca-Cola Company</w:t>
      </w:r>
      <w:bookmarkEnd w:id="4"/>
    </w:p>
    <w:p w14:paraId="6263C570" w14:textId="77777777" w:rsidR="00955338" w:rsidRPr="00705732" w:rsidRDefault="008208E2" w:rsidP="00705732">
      <w:pPr>
        <w:spacing w:before="240"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Coca-Cola strives by putting many efforts towards creating and maintaining a good relationship between the company and its customers. According </w:t>
      </w:r>
      <w:r w:rsidR="00B22513" w:rsidRPr="00705732">
        <w:rPr>
          <w:rFonts w:ascii="Times New Roman" w:hAnsi="Times New Roman" w:cs="Times New Roman"/>
          <w:sz w:val="24"/>
          <w:szCs w:val="24"/>
        </w:rPr>
        <w:t>to Coca-Cola Company (2018), the</w:t>
      </w:r>
      <w:r w:rsidRPr="00705732">
        <w:rPr>
          <w:rFonts w:ascii="Times New Roman" w:hAnsi="Times New Roman" w:cs="Times New Roman"/>
          <w:sz w:val="24"/>
          <w:szCs w:val="24"/>
        </w:rPr>
        <w:t xml:space="preserve"> company aims to make its products and brand part of people's regular lives, thereby creating special moments to create feelings and emotions of affiliation. For Coca-</w:t>
      </w:r>
      <w:r w:rsidRPr="00705732">
        <w:rPr>
          <w:rFonts w:ascii="Times New Roman" w:hAnsi="Times New Roman" w:cs="Times New Roman"/>
          <w:sz w:val="24"/>
          <w:szCs w:val="24"/>
        </w:rPr>
        <w:lastRenderedPageBreak/>
        <w:t>Cola to attain this, it applies the IMC (integrated marketing communications) in communicating with its target markets or customers (</w:t>
      </w:r>
      <w:proofErr w:type="spellStart"/>
      <w:r w:rsidR="00B22513" w:rsidRPr="00705732">
        <w:rPr>
          <w:rFonts w:ascii="Times New Roman" w:hAnsi="Times New Roman" w:cs="Times New Roman"/>
          <w:sz w:val="24"/>
          <w:szCs w:val="24"/>
        </w:rPr>
        <w:t>Mrithula</w:t>
      </w:r>
      <w:proofErr w:type="spellEnd"/>
      <w:r w:rsidR="00B22513" w:rsidRPr="00705732">
        <w:rPr>
          <w:rFonts w:ascii="Times New Roman" w:hAnsi="Times New Roman" w:cs="Times New Roman"/>
          <w:sz w:val="24"/>
          <w:szCs w:val="24"/>
        </w:rPr>
        <w:t xml:space="preserve">, 2019, </w:t>
      </w:r>
      <w:proofErr w:type="spellStart"/>
      <w:r w:rsidR="00B22513" w:rsidRPr="00705732">
        <w:rPr>
          <w:rFonts w:ascii="Times New Roman" w:hAnsi="Times New Roman" w:cs="Times New Roman"/>
          <w:sz w:val="24"/>
          <w:szCs w:val="24"/>
        </w:rPr>
        <w:t>n.p</w:t>
      </w:r>
      <w:proofErr w:type="spellEnd"/>
      <w:r w:rsidRPr="00705732">
        <w:rPr>
          <w:rFonts w:ascii="Times New Roman" w:hAnsi="Times New Roman" w:cs="Times New Roman"/>
          <w:sz w:val="24"/>
          <w:szCs w:val="24"/>
        </w:rPr>
        <w:t>). This plan has significantly changed and created an adaptation of its product positioning, societal and market perspectives.</w:t>
      </w:r>
    </w:p>
    <w:p w14:paraId="289A31BB" w14:textId="77777777" w:rsidR="00955338"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Currently, Coca-Cola has organized various communications strategies for promotion campaigns of its activities such as direct marketing, advertising, internet/ interactive marketing, public relations, sponsorship marketing, personal selling, and sales promotions (</w:t>
      </w:r>
      <w:proofErr w:type="spellStart"/>
      <w:r w:rsidR="00B22513" w:rsidRPr="00705732">
        <w:rPr>
          <w:rFonts w:ascii="Times New Roman" w:hAnsi="Times New Roman" w:cs="Times New Roman"/>
          <w:sz w:val="24"/>
          <w:szCs w:val="24"/>
        </w:rPr>
        <w:t>Mrithula</w:t>
      </w:r>
      <w:proofErr w:type="spellEnd"/>
      <w:r w:rsidR="00B22513" w:rsidRPr="00705732">
        <w:rPr>
          <w:rFonts w:ascii="Times New Roman" w:hAnsi="Times New Roman" w:cs="Times New Roman"/>
          <w:sz w:val="24"/>
          <w:szCs w:val="24"/>
        </w:rPr>
        <w:t xml:space="preserve">, 2019, </w:t>
      </w:r>
      <w:proofErr w:type="spellStart"/>
      <w:r w:rsidR="00B22513" w:rsidRPr="00705732">
        <w:rPr>
          <w:rFonts w:ascii="Times New Roman" w:hAnsi="Times New Roman" w:cs="Times New Roman"/>
          <w:sz w:val="24"/>
          <w:szCs w:val="24"/>
        </w:rPr>
        <w:t>n.p</w:t>
      </w:r>
      <w:proofErr w:type="spellEnd"/>
      <w:r w:rsidRPr="00705732">
        <w:rPr>
          <w:rFonts w:ascii="Times New Roman" w:hAnsi="Times New Roman" w:cs="Times New Roman"/>
          <w:sz w:val="24"/>
          <w:szCs w:val="24"/>
        </w:rPr>
        <w:t>). However, Coca-Cola considers advertising crucial for promoting the company's activities since its more extensive customer/ client base is global. To attain this, the coca cola's uses influential or catching 'advertising techniques such as relatable and catchy slogans, which create a 'permanent impact' on the viewers or listeners.</w:t>
      </w:r>
    </w:p>
    <w:p w14:paraId="3E7296D2" w14:textId="77777777" w:rsidR="0077100C" w:rsidRPr="00705732" w:rsidRDefault="008208E2" w:rsidP="00705732">
      <w:pPr>
        <w:pStyle w:val="Heading1"/>
        <w:spacing w:line="480" w:lineRule="auto"/>
        <w:rPr>
          <w:rFonts w:ascii="Times New Roman" w:hAnsi="Times New Roman" w:cs="Times New Roman"/>
          <w:sz w:val="24"/>
          <w:szCs w:val="24"/>
        </w:rPr>
      </w:pPr>
      <w:bookmarkStart w:id="5" w:name="_Toc59060975"/>
      <w:r w:rsidRPr="00705732">
        <w:rPr>
          <w:rFonts w:ascii="Times New Roman" w:hAnsi="Times New Roman" w:cs="Times New Roman"/>
          <w:sz w:val="24"/>
          <w:szCs w:val="24"/>
        </w:rPr>
        <w:t>6. Recommendation of promotional strategies for the Coca-Cola Company</w:t>
      </w:r>
      <w:bookmarkEnd w:id="5"/>
    </w:p>
    <w:p w14:paraId="4D10BF7E" w14:textId="77777777" w:rsidR="0077100C" w:rsidRPr="00705732" w:rsidRDefault="008208E2" w:rsidP="00705732">
      <w:pPr>
        <w:pStyle w:val="Heading2"/>
        <w:spacing w:line="480" w:lineRule="auto"/>
        <w:rPr>
          <w:rFonts w:ascii="Times New Roman" w:hAnsi="Times New Roman" w:cs="Times New Roman"/>
          <w:sz w:val="24"/>
          <w:szCs w:val="24"/>
        </w:rPr>
      </w:pPr>
      <w:bookmarkStart w:id="6" w:name="_Toc59060976"/>
      <w:r w:rsidRPr="00705732">
        <w:rPr>
          <w:rFonts w:ascii="Times New Roman" w:hAnsi="Times New Roman" w:cs="Times New Roman"/>
          <w:sz w:val="24"/>
          <w:szCs w:val="24"/>
        </w:rPr>
        <w:t>A. Online Promotions</w:t>
      </w:r>
      <w:bookmarkEnd w:id="6"/>
      <w:r w:rsidRPr="00705732">
        <w:rPr>
          <w:rFonts w:ascii="Times New Roman" w:hAnsi="Times New Roman" w:cs="Times New Roman"/>
          <w:sz w:val="24"/>
          <w:szCs w:val="24"/>
        </w:rPr>
        <w:t xml:space="preserve"> </w:t>
      </w:r>
    </w:p>
    <w:p w14:paraId="168F3060" w14:textId="064478A7" w:rsidR="00A3341B"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With the current technological advancement, especially </w:t>
      </w:r>
      <w:r w:rsidR="00B750EA" w:rsidRPr="00705732">
        <w:rPr>
          <w:rFonts w:ascii="Times New Roman" w:hAnsi="Times New Roman" w:cs="Times New Roman"/>
          <w:sz w:val="24"/>
          <w:szCs w:val="24"/>
        </w:rPr>
        <w:t>on</w:t>
      </w:r>
      <w:r w:rsidRPr="00705732">
        <w:rPr>
          <w:rFonts w:ascii="Times New Roman" w:hAnsi="Times New Roman" w:cs="Times New Roman"/>
          <w:sz w:val="24"/>
          <w:szCs w:val="24"/>
        </w:rPr>
        <w:t xml:space="preserve"> the internet, </w:t>
      </w:r>
      <w:r w:rsidR="00B54670" w:rsidRPr="00705732">
        <w:rPr>
          <w:rFonts w:ascii="Times New Roman" w:hAnsi="Times New Roman" w:cs="Times New Roman"/>
          <w:sz w:val="24"/>
          <w:szCs w:val="24"/>
        </w:rPr>
        <w:t>Coca-Cola</w:t>
      </w:r>
      <w:r w:rsidRPr="00705732">
        <w:rPr>
          <w:rFonts w:ascii="Times New Roman" w:hAnsi="Times New Roman" w:cs="Times New Roman"/>
          <w:sz w:val="24"/>
          <w:szCs w:val="24"/>
        </w:rPr>
        <w:t xml:space="preserve"> should consider increasing its marketing or promotion activities for its products via various </w:t>
      </w:r>
      <w:r w:rsidR="00B54670" w:rsidRPr="00705732">
        <w:rPr>
          <w:rFonts w:ascii="Times New Roman" w:hAnsi="Times New Roman" w:cs="Times New Roman"/>
          <w:sz w:val="24"/>
          <w:szCs w:val="24"/>
        </w:rPr>
        <w:t>online</w:t>
      </w:r>
      <w:r w:rsidRPr="00705732">
        <w:rPr>
          <w:rFonts w:ascii="Times New Roman" w:hAnsi="Times New Roman" w:cs="Times New Roman"/>
          <w:sz w:val="24"/>
          <w:szCs w:val="24"/>
        </w:rPr>
        <w:t xml:space="preserve"> platforms such as social media and websites. </w:t>
      </w:r>
      <w:r w:rsidR="00FD5C34" w:rsidRPr="00705732">
        <w:rPr>
          <w:rFonts w:ascii="Times New Roman" w:hAnsi="Times New Roman" w:cs="Times New Roman"/>
          <w:sz w:val="24"/>
          <w:szCs w:val="24"/>
        </w:rPr>
        <w:t xml:space="preserve">Globally, millions of people are connected to the internet through various social media platforms such as WhatsApp, </w:t>
      </w:r>
      <w:r w:rsidR="006B065F" w:rsidRPr="00705732">
        <w:rPr>
          <w:rFonts w:ascii="Times New Roman" w:hAnsi="Times New Roman" w:cs="Times New Roman"/>
          <w:sz w:val="24"/>
          <w:szCs w:val="24"/>
        </w:rPr>
        <w:t>Facebook</w:t>
      </w:r>
      <w:r w:rsidR="00FD5C34" w:rsidRPr="00705732">
        <w:rPr>
          <w:rFonts w:ascii="Times New Roman" w:hAnsi="Times New Roman" w:cs="Times New Roman"/>
          <w:sz w:val="24"/>
          <w:szCs w:val="24"/>
        </w:rPr>
        <w:t>, Twitter, and Instagram</w:t>
      </w:r>
      <w:r w:rsidR="006B065F" w:rsidRPr="00705732">
        <w:rPr>
          <w:rFonts w:ascii="Times New Roman" w:hAnsi="Times New Roman" w:cs="Times New Roman"/>
          <w:sz w:val="24"/>
          <w:szCs w:val="24"/>
        </w:rPr>
        <w:t xml:space="preserve">; therefore, </w:t>
      </w:r>
      <w:r w:rsidR="00A93CE9" w:rsidRPr="00705732">
        <w:rPr>
          <w:rFonts w:ascii="Times New Roman" w:hAnsi="Times New Roman" w:cs="Times New Roman"/>
          <w:sz w:val="24"/>
          <w:szCs w:val="24"/>
        </w:rPr>
        <w:t>Coca-Cola</w:t>
      </w:r>
      <w:r w:rsidR="006B065F" w:rsidRPr="00705732">
        <w:rPr>
          <w:rFonts w:ascii="Times New Roman" w:hAnsi="Times New Roman" w:cs="Times New Roman"/>
          <w:sz w:val="24"/>
          <w:szCs w:val="24"/>
        </w:rPr>
        <w:t xml:space="preserve"> advertising through these platforms can increase awareness of its products more effectively and efficiently. </w:t>
      </w:r>
      <w:r w:rsidR="00FD5C34" w:rsidRPr="00705732">
        <w:rPr>
          <w:rFonts w:ascii="Times New Roman" w:hAnsi="Times New Roman" w:cs="Times New Roman"/>
          <w:sz w:val="24"/>
          <w:szCs w:val="24"/>
        </w:rPr>
        <w:t xml:space="preserve"> </w:t>
      </w:r>
    </w:p>
    <w:p w14:paraId="0E3F800F" w14:textId="77777777" w:rsidR="001B3F4B"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Also, </w:t>
      </w:r>
      <w:r w:rsidR="00C93D33" w:rsidRPr="00705732">
        <w:rPr>
          <w:rFonts w:ascii="Times New Roman" w:hAnsi="Times New Roman" w:cs="Times New Roman"/>
          <w:sz w:val="24"/>
          <w:szCs w:val="24"/>
        </w:rPr>
        <w:t>Coca-Cola</w:t>
      </w:r>
      <w:r w:rsidRPr="00705732">
        <w:rPr>
          <w:rFonts w:ascii="Times New Roman" w:hAnsi="Times New Roman" w:cs="Times New Roman"/>
          <w:sz w:val="24"/>
          <w:szCs w:val="24"/>
        </w:rPr>
        <w:t xml:space="preserve"> should design </w:t>
      </w:r>
      <w:r w:rsidR="00C93D33" w:rsidRPr="00705732">
        <w:rPr>
          <w:rFonts w:ascii="Times New Roman" w:hAnsi="Times New Roman" w:cs="Times New Roman"/>
          <w:sz w:val="24"/>
          <w:szCs w:val="24"/>
        </w:rPr>
        <w:t>an interactive website</w:t>
      </w:r>
      <w:r w:rsidRPr="00705732">
        <w:rPr>
          <w:rFonts w:ascii="Times New Roman" w:hAnsi="Times New Roman" w:cs="Times New Roman"/>
          <w:sz w:val="24"/>
          <w:szCs w:val="24"/>
        </w:rPr>
        <w:t xml:space="preserve"> with diversified features, specifically the ones supporting online shopping. In the current face of increasing globalization levels, most companies have ably expanded on their customer base by adopting online selling and delivery to their customers in different parts of the world. </w:t>
      </w:r>
      <w:r w:rsidR="00C93D33" w:rsidRPr="00705732">
        <w:rPr>
          <w:rFonts w:ascii="Times New Roman" w:hAnsi="Times New Roman" w:cs="Times New Roman"/>
          <w:sz w:val="24"/>
          <w:szCs w:val="24"/>
        </w:rPr>
        <w:t xml:space="preserve">Likewise, for </w:t>
      </w:r>
      <w:r w:rsidR="00B51E19" w:rsidRPr="00705732">
        <w:rPr>
          <w:rFonts w:ascii="Times New Roman" w:hAnsi="Times New Roman" w:cs="Times New Roman"/>
          <w:sz w:val="24"/>
          <w:szCs w:val="24"/>
        </w:rPr>
        <w:t>Coca-Cola</w:t>
      </w:r>
      <w:r w:rsidR="00C93D33" w:rsidRPr="00705732">
        <w:rPr>
          <w:rFonts w:ascii="Times New Roman" w:hAnsi="Times New Roman" w:cs="Times New Roman"/>
          <w:sz w:val="24"/>
          <w:szCs w:val="24"/>
        </w:rPr>
        <w:t xml:space="preserve"> to remain competitive in a </w:t>
      </w:r>
      <w:r w:rsidR="00B51E19" w:rsidRPr="00705732">
        <w:rPr>
          <w:rFonts w:ascii="Times New Roman" w:hAnsi="Times New Roman" w:cs="Times New Roman"/>
          <w:sz w:val="24"/>
          <w:szCs w:val="24"/>
        </w:rPr>
        <w:t>borderless</w:t>
      </w:r>
      <w:r w:rsidR="00C93D33" w:rsidRPr="00705732">
        <w:rPr>
          <w:rFonts w:ascii="Times New Roman" w:hAnsi="Times New Roman" w:cs="Times New Roman"/>
          <w:sz w:val="24"/>
          <w:szCs w:val="24"/>
        </w:rPr>
        <w:t xml:space="preserve"> business environment, it should</w:t>
      </w:r>
      <w:r w:rsidR="00B51E19" w:rsidRPr="00705732">
        <w:rPr>
          <w:rFonts w:ascii="Times New Roman" w:hAnsi="Times New Roman" w:cs="Times New Roman"/>
          <w:sz w:val="24"/>
          <w:szCs w:val="24"/>
        </w:rPr>
        <w:t xml:space="preserve"> adopt online selling </w:t>
      </w:r>
      <w:r w:rsidR="00B51E19" w:rsidRPr="00705732">
        <w:rPr>
          <w:rFonts w:ascii="Times New Roman" w:hAnsi="Times New Roman" w:cs="Times New Roman"/>
          <w:sz w:val="24"/>
          <w:szCs w:val="24"/>
        </w:rPr>
        <w:lastRenderedPageBreak/>
        <w:t xml:space="preserve">platforms or strategies to increase its products' awareness of its potential customers/ markets. Furthermore, enable them to place their orders and get prompt deliveries quickly.  </w:t>
      </w:r>
    </w:p>
    <w:p w14:paraId="3520873B" w14:textId="77777777" w:rsidR="0077100C" w:rsidRPr="00705732" w:rsidRDefault="008208E2" w:rsidP="00705732">
      <w:pPr>
        <w:pStyle w:val="Heading2"/>
        <w:spacing w:line="480" w:lineRule="auto"/>
        <w:rPr>
          <w:rFonts w:ascii="Times New Roman" w:hAnsi="Times New Roman" w:cs="Times New Roman"/>
          <w:sz w:val="24"/>
          <w:szCs w:val="24"/>
        </w:rPr>
      </w:pPr>
      <w:bookmarkStart w:id="7" w:name="_Toc59060977"/>
      <w:r w:rsidRPr="00705732">
        <w:rPr>
          <w:rFonts w:ascii="Times New Roman" w:hAnsi="Times New Roman" w:cs="Times New Roman"/>
          <w:sz w:val="24"/>
          <w:szCs w:val="24"/>
        </w:rPr>
        <w:t>B. Offline Promotion</w:t>
      </w:r>
      <w:bookmarkEnd w:id="7"/>
      <w:r w:rsidRPr="00705732">
        <w:rPr>
          <w:rFonts w:ascii="Times New Roman" w:hAnsi="Times New Roman" w:cs="Times New Roman"/>
          <w:sz w:val="24"/>
          <w:szCs w:val="24"/>
        </w:rPr>
        <w:t xml:space="preserve"> </w:t>
      </w:r>
    </w:p>
    <w:p w14:paraId="3BF0BCB9" w14:textId="77777777" w:rsidR="00F8189B"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Personal selling is one of the offline promotional </w:t>
      </w:r>
      <w:r w:rsidR="00D62178" w:rsidRPr="00705732">
        <w:rPr>
          <w:rFonts w:ascii="Times New Roman" w:hAnsi="Times New Roman" w:cs="Times New Roman"/>
          <w:sz w:val="24"/>
          <w:szCs w:val="24"/>
        </w:rPr>
        <w:t>strategies</w:t>
      </w:r>
      <w:r w:rsidRPr="00705732">
        <w:rPr>
          <w:rFonts w:ascii="Times New Roman" w:hAnsi="Times New Roman" w:cs="Times New Roman"/>
          <w:sz w:val="24"/>
          <w:szCs w:val="24"/>
        </w:rPr>
        <w:t xml:space="preserve"> </w:t>
      </w:r>
      <w:r w:rsidR="00D62178" w:rsidRPr="00705732">
        <w:rPr>
          <w:rFonts w:ascii="Times New Roman" w:hAnsi="Times New Roman" w:cs="Times New Roman"/>
          <w:sz w:val="24"/>
          <w:szCs w:val="24"/>
        </w:rPr>
        <w:t>Coca-Cola</w:t>
      </w:r>
      <w:r w:rsidRPr="00705732">
        <w:rPr>
          <w:rFonts w:ascii="Times New Roman" w:hAnsi="Times New Roman" w:cs="Times New Roman"/>
          <w:sz w:val="24"/>
          <w:szCs w:val="24"/>
        </w:rPr>
        <w:t xml:space="preserve"> should adopt to increase its awareness and sales</w:t>
      </w:r>
      <w:r w:rsidR="007A5C9C" w:rsidRPr="00705732">
        <w:rPr>
          <w:rFonts w:ascii="Times New Roman" w:hAnsi="Times New Roman" w:cs="Times New Roman"/>
          <w:sz w:val="24"/>
          <w:szCs w:val="24"/>
        </w:rPr>
        <w:t xml:space="preserve">. As a global company, Coca-Cola should establish its agents in all markets or parts of the world to reach out to all potential customers and create new product(s) awareness and sell existing products to the customers. </w:t>
      </w:r>
      <w:r w:rsidR="00206E23" w:rsidRPr="00705732">
        <w:rPr>
          <w:rFonts w:ascii="Times New Roman" w:hAnsi="Times New Roman" w:cs="Times New Roman"/>
          <w:sz w:val="24"/>
          <w:szCs w:val="24"/>
        </w:rPr>
        <w:t xml:space="preserve">Establishing sales representatives in different parts of the world can help </w:t>
      </w:r>
      <w:r w:rsidR="002151D3" w:rsidRPr="00705732">
        <w:rPr>
          <w:rFonts w:ascii="Times New Roman" w:hAnsi="Times New Roman" w:cs="Times New Roman"/>
          <w:sz w:val="24"/>
          <w:szCs w:val="24"/>
        </w:rPr>
        <w:t>Coca-Cola</w:t>
      </w:r>
      <w:r w:rsidR="00206E23" w:rsidRPr="00705732">
        <w:rPr>
          <w:rFonts w:ascii="Times New Roman" w:hAnsi="Times New Roman" w:cs="Times New Roman"/>
          <w:sz w:val="24"/>
          <w:szCs w:val="24"/>
        </w:rPr>
        <w:t xml:space="preserve"> build strong relationships with its customers and promote its products to various customers in </w:t>
      </w:r>
      <w:r w:rsidR="003D24AC" w:rsidRPr="00705732">
        <w:rPr>
          <w:rFonts w:ascii="Times New Roman" w:hAnsi="Times New Roman" w:cs="Times New Roman"/>
          <w:sz w:val="24"/>
          <w:szCs w:val="24"/>
        </w:rPr>
        <w:t>the regions</w:t>
      </w:r>
      <w:r w:rsidR="00206E23" w:rsidRPr="00705732">
        <w:rPr>
          <w:rFonts w:ascii="Times New Roman" w:hAnsi="Times New Roman" w:cs="Times New Roman"/>
          <w:sz w:val="24"/>
          <w:szCs w:val="24"/>
        </w:rPr>
        <w:t xml:space="preserve"> of their operations. </w:t>
      </w:r>
      <w:r w:rsidR="003D24AC" w:rsidRPr="00705732">
        <w:rPr>
          <w:rFonts w:ascii="Times New Roman" w:hAnsi="Times New Roman" w:cs="Times New Roman"/>
          <w:sz w:val="24"/>
          <w:szCs w:val="24"/>
        </w:rPr>
        <w:t>Coca-Cola is also recommended to open some sleeves in various parts of the world to help end the marketing communications for its products.</w:t>
      </w:r>
    </w:p>
    <w:p w14:paraId="1D84DA54" w14:textId="77777777" w:rsidR="00866C31" w:rsidRPr="00705732" w:rsidRDefault="008208E2" w:rsidP="00705732">
      <w:pPr>
        <w:spacing w:line="480" w:lineRule="auto"/>
        <w:ind w:left="360"/>
        <w:jc w:val="both"/>
        <w:rPr>
          <w:rFonts w:ascii="Times New Roman" w:hAnsi="Times New Roman" w:cs="Times New Roman"/>
          <w:b/>
          <w:sz w:val="24"/>
          <w:szCs w:val="24"/>
        </w:rPr>
      </w:pPr>
      <w:r w:rsidRPr="00705732">
        <w:rPr>
          <w:rFonts w:ascii="Times New Roman" w:hAnsi="Times New Roman" w:cs="Times New Roman"/>
          <w:sz w:val="24"/>
          <w:szCs w:val="24"/>
        </w:rPr>
        <w:t xml:space="preserve">Secondly, Coca-Cola should embrace and promote direct marketing in its bid for sales promotions. </w:t>
      </w:r>
      <w:r w:rsidR="00EC5086" w:rsidRPr="00705732">
        <w:rPr>
          <w:rFonts w:ascii="Times New Roman" w:hAnsi="Times New Roman" w:cs="Times New Roman"/>
          <w:sz w:val="24"/>
          <w:szCs w:val="24"/>
        </w:rPr>
        <w:t xml:space="preserve">This can be executed by forming partnerships with various restaurants, multinational organizations, and theatres. Besides, when customers order drinks, the restaurants should only offer </w:t>
      </w:r>
      <w:r w:rsidR="00382E8E" w:rsidRPr="00705732">
        <w:rPr>
          <w:rFonts w:ascii="Times New Roman" w:hAnsi="Times New Roman" w:cs="Times New Roman"/>
          <w:sz w:val="24"/>
          <w:szCs w:val="24"/>
        </w:rPr>
        <w:t>Coca-Cola</w:t>
      </w:r>
      <w:r w:rsidR="00EC5086" w:rsidRPr="00705732">
        <w:rPr>
          <w:rFonts w:ascii="Times New Roman" w:hAnsi="Times New Roman" w:cs="Times New Roman"/>
          <w:sz w:val="24"/>
          <w:szCs w:val="24"/>
        </w:rPr>
        <w:t xml:space="preserve"> to them, thereby forcing them to buy its products. Therefore, this will be helping the company to outcompete its rival firms in the market.  </w:t>
      </w:r>
    </w:p>
    <w:p w14:paraId="0CB8892F" w14:textId="77777777" w:rsidR="0077100C" w:rsidRPr="00705732" w:rsidRDefault="008208E2" w:rsidP="00705732">
      <w:pPr>
        <w:pStyle w:val="Heading1"/>
        <w:spacing w:line="480" w:lineRule="auto"/>
        <w:rPr>
          <w:rFonts w:ascii="Times New Roman" w:hAnsi="Times New Roman" w:cs="Times New Roman"/>
          <w:sz w:val="24"/>
          <w:szCs w:val="24"/>
        </w:rPr>
      </w:pPr>
      <w:bookmarkStart w:id="8" w:name="_Toc59060978"/>
      <w:r w:rsidRPr="00705732">
        <w:rPr>
          <w:rFonts w:ascii="Times New Roman" w:hAnsi="Times New Roman" w:cs="Times New Roman"/>
          <w:sz w:val="24"/>
          <w:szCs w:val="24"/>
        </w:rPr>
        <w:t>7. Branding Strategies and Brand Equity of the Coca-Cola Company</w:t>
      </w:r>
      <w:bookmarkEnd w:id="8"/>
    </w:p>
    <w:p w14:paraId="1E737A30" w14:textId="77777777" w:rsidR="00265139"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Coca-Cola Company has various Branding Strategies and Brand Equity, helping to increase its market share. For instance, brand awareness is one of the branding strategies used by Coca-Cola. The company's brand is recognized globally, with hundreds of products under one brand name. Coca-Cola spends billions of dollars on advertising, making it the major spending company on marketing its products (</w:t>
      </w:r>
      <w:proofErr w:type="spellStart"/>
      <w:r w:rsidR="00D34E85" w:rsidRPr="00705732">
        <w:rPr>
          <w:rFonts w:ascii="Times New Roman" w:hAnsi="Times New Roman" w:cs="Times New Roman"/>
          <w:sz w:val="24"/>
          <w:szCs w:val="24"/>
        </w:rPr>
        <w:t>Kalakumari</w:t>
      </w:r>
      <w:proofErr w:type="spellEnd"/>
      <w:r w:rsidR="00D34E85" w:rsidRPr="00705732">
        <w:rPr>
          <w:rFonts w:ascii="Times New Roman" w:hAnsi="Times New Roman" w:cs="Times New Roman"/>
          <w:sz w:val="24"/>
          <w:szCs w:val="24"/>
        </w:rPr>
        <w:t xml:space="preserve"> &amp; </w:t>
      </w:r>
      <w:proofErr w:type="spellStart"/>
      <w:r w:rsidR="00D34E85" w:rsidRPr="00705732">
        <w:rPr>
          <w:rFonts w:ascii="Times New Roman" w:hAnsi="Times New Roman" w:cs="Times New Roman"/>
          <w:sz w:val="24"/>
          <w:szCs w:val="24"/>
        </w:rPr>
        <w:t>Sekar</w:t>
      </w:r>
      <w:proofErr w:type="spellEnd"/>
      <w:r w:rsidR="00D34E85" w:rsidRPr="00705732">
        <w:rPr>
          <w:rFonts w:ascii="Times New Roman" w:hAnsi="Times New Roman" w:cs="Times New Roman"/>
          <w:sz w:val="24"/>
          <w:szCs w:val="24"/>
        </w:rPr>
        <w:t>, 2014, 153</w:t>
      </w:r>
      <w:r w:rsidRPr="00705732">
        <w:rPr>
          <w:rFonts w:ascii="Times New Roman" w:hAnsi="Times New Roman" w:cs="Times New Roman"/>
          <w:sz w:val="24"/>
          <w:szCs w:val="24"/>
        </w:rPr>
        <w:t>). The company has created successful 'brand awareness' through its authenticity, red, white, and curved bottle brand cans (</w:t>
      </w:r>
      <w:proofErr w:type="spellStart"/>
      <w:r w:rsidR="00D34E85" w:rsidRPr="00705732">
        <w:rPr>
          <w:rFonts w:ascii="Times New Roman" w:hAnsi="Times New Roman" w:cs="Times New Roman"/>
          <w:sz w:val="24"/>
          <w:szCs w:val="24"/>
        </w:rPr>
        <w:t>Kalakumari</w:t>
      </w:r>
      <w:proofErr w:type="spellEnd"/>
      <w:r w:rsidR="00D34E85" w:rsidRPr="00705732">
        <w:rPr>
          <w:rFonts w:ascii="Times New Roman" w:hAnsi="Times New Roman" w:cs="Times New Roman"/>
          <w:sz w:val="24"/>
          <w:szCs w:val="24"/>
        </w:rPr>
        <w:t xml:space="preserve"> &amp; </w:t>
      </w:r>
      <w:proofErr w:type="spellStart"/>
      <w:r w:rsidR="00D34E85" w:rsidRPr="00705732">
        <w:rPr>
          <w:rFonts w:ascii="Times New Roman" w:hAnsi="Times New Roman" w:cs="Times New Roman"/>
          <w:sz w:val="24"/>
          <w:szCs w:val="24"/>
        </w:rPr>
        <w:t>Sekar</w:t>
      </w:r>
      <w:proofErr w:type="spellEnd"/>
      <w:r w:rsidR="00D34E85" w:rsidRPr="00705732">
        <w:rPr>
          <w:rFonts w:ascii="Times New Roman" w:hAnsi="Times New Roman" w:cs="Times New Roman"/>
          <w:sz w:val="24"/>
          <w:szCs w:val="24"/>
        </w:rPr>
        <w:t>, 2014, 154</w:t>
      </w:r>
      <w:r w:rsidRPr="00705732">
        <w:rPr>
          <w:rFonts w:ascii="Times New Roman" w:hAnsi="Times New Roman" w:cs="Times New Roman"/>
          <w:sz w:val="24"/>
          <w:szCs w:val="24"/>
        </w:rPr>
        <w:t xml:space="preserve">). Besides, Coca-Cola has </w:t>
      </w:r>
      <w:r w:rsidRPr="00705732">
        <w:rPr>
          <w:rFonts w:ascii="Times New Roman" w:hAnsi="Times New Roman" w:cs="Times New Roman"/>
          <w:sz w:val="24"/>
          <w:szCs w:val="24"/>
        </w:rPr>
        <w:lastRenderedPageBreak/>
        <w:t>promoted brand awareness through various activities such as sponsoring several associations and events, which has made it among the widely known and loved brands globally.</w:t>
      </w:r>
    </w:p>
    <w:p w14:paraId="4F233A0F" w14:textId="77777777" w:rsidR="00265139"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Brand associations are another branding strategy used by Coca-Cola in promoting its products in the market. Coca-Cola hires various top celebrities, such as musicians and athletes, for features in their advertisements, which has helped the company come up with several marketing campaigns that catch the public's attention. Associating its brand with top celebrities has widely earned its product trust and awareness from the potential customers (</w:t>
      </w:r>
      <w:proofErr w:type="spellStart"/>
      <w:r w:rsidR="00D34E85" w:rsidRPr="00705732">
        <w:rPr>
          <w:rFonts w:ascii="Times New Roman" w:hAnsi="Times New Roman" w:cs="Times New Roman"/>
          <w:sz w:val="24"/>
          <w:szCs w:val="24"/>
        </w:rPr>
        <w:t>Kalakumari</w:t>
      </w:r>
      <w:proofErr w:type="spellEnd"/>
      <w:r w:rsidR="00D34E85" w:rsidRPr="00705732">
        <w:rPr>
          <w:rFonts w:ascii="Times New Roman" w:hAnsi="Times New Roman" w:cs="Times New Roman"/>
          <w:sz w:val="24"/>
          <w:szCs w:val="24"/>
        </w:rPr>
        <w:t xml:space="preserve"> &amp; </w:t>
      </w:r>
      <w:proofErr w:type="spellStart"/>
      <w:r w:rsidR="00D34E85" w:rsidRPr="00705732">
        <w:rPr>
          <w:rFonts w:ascii="Times New Roman" w:hAnsi="Times New Roman" w:cs="Times New Roman"/>
          <w:sz w:val="24"/>
          <w:szCs w:val="24"/>
        </w:rPr>
        <w:t>Sekar</w:t>
      </w:r>
      <w:proofErr w:type="spellEnd"/>
      <w:r w:rsidR="00D34E85" w:rsidRPr="00705732">
        <w:rPr>
          <w:rFonts w:ascii="Times New Roman" w:hAnsi="Times New Roman" w:cs="Times New Roman"/>
          <w:sz w:val="24"/>
          <w:szCs w:val="24"/>
        </w:rPr>
        <w:t>, 2014, 154</w:t>
      </w:r>
      <w:r w:rsidRPr="00705732">
        <w:rPr>
          <w:rFonts w:ascii="Times New Roman" w:hAnsi="Times New Roman" w:cs="Times New Roman"/>
          <w:sz w:val="24"/>
          <w:szCs w:val="24"/>
        </w:rPr>
        <w:t xml:space="preserve">).  </w:t>
      </w:r>
    </w:p>
    <w:p w14:paraId="15773B40" w14:textId="77777777" w:rsidR="00B27C77"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Lastly, brand loyalty is another branding and equity strategy used by Coca-Cola in promoting its products. Coca-Cola always aims at creating remarkable memories in the bodies and minds of its dear customers around love, Christmas connect and love with people. This has helped the company keep loyal customers for its products for a long time, even if it calls for paying higher prince instead of switching to other products. </w:t>
      </w:r>
    </w:p>
    <w:p w14:paraId="1A28CC03" w14:textId="77777777" w:rsidR="0077100C" w:rsidRPr="00705732" w:rsidRDefault="008208E2" w:rsidP="00705732">
      <w:pPr>
        <w:pStyle w:val="Heading1"/>
        <w:spacing w:line="480" w:lineRule="auto"/>
        <w:rPr>
          <w:rFonts w:ascii="Times New Roman" w:hAnsi="Times New Roman" w:cs="Times New Roman"/>
          <w:sz w:val="24"/>
          <w:szCs w:val="24"/>
        </w:rPr>
      </w:pPr>
      <w:bookmarkStart w:id="9" w:name="_Toc59060979"/>
      <w:r w:rsidRPr="00705732">
        <w:rPr>
          <w:rFonts w:ascii="Times New Roman" w:hAnsi="Times New Roman" w:cs="Times New Roman"/>
          <w:sz w:val="24"/>
          <w:szCs w:val="24"/>
        </w:rPr>
        <w:t>8. Keller’s Brand Equity Model</w:t>
      </w:r>
      <w:bookmarkEnd w:id="9"/>
    </w:p>
    <w:p w14:paraId="39DF9C97" w14:textId="77777777" w:rsidR="00D05568" w:rsidRDefault="00D05568" w:rsidP="00D05568">
      <w:pPr>
        <w:spacing w:line="480" w:lineRule="auto"/>
        <w:ind w:left="360"/>
        <w:jc w:val="both"/>
        <w:rPr>
          <w:rFonts w:ascii="Times New Roman" w:hAnsi="Times New Roman" w:cs="Times New Roman"/>
          <w:sz w:val="24"/>
          <w:szCs w:val="24"/>
        </w:rPr>
      </w:pPr>
      <w:r w:rsidRPr="00705732">
        <w:rPr>
          <w:rFonts w:ascii="Times New Roman" w:hAnsi="Times New Roman" w:cs="Times New Roman"/>
          <w:noProof/>
          <w:sz w:val="24"/>
          <w:szCs w:val="24"/>
          <w:lang w:eastAsia="en-GB"/>
        </w:rPr>
        <w:drawing>
          <wp:anchor distT="0" distB="0" distL="114300" distR="114300" simplePos="0" relativeHeight="251661312" behindDoc="1" locked="0" layoutInCell="1" allowOverlap="1" wp14:anchorId="7BB18522" wp14:editId="74E9DB36">
            <wp:simplePos x="0" y="0"/>
            <wp:positionH relativeFrom="column">
              <wp:posOffset>236855</wp:posOffset>
            </wp:positionH>
            <wp:positionV relativeFrom="paragraph">
              <wp:posOffset>239395</wp:posOffset>
            </wp:positionV>
            <wp:extent cx="4688205" cy="2286000"/>
            <wp:effectExtent l="0" t="0" r="0" b="0"/>
            <wp:wrapTight wrapText="bothSides">
              <wp:wrapPolygon edited="0">
                <wp:start x="0" y="0"/>
                <wp:lineTo x="0" y="21420"/>
                <wp:lineTo x="21503" y="21420"/>
                <wp:lineTo x="2150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55922" name=""/>
                    <pic:cNvPicPr/>
                  </pic:nvPicPr>
                  <pic:blipFill>
                    <a:blip r:embed="rId10">
                      <a:extLst>
                        <a:ext uri="{28A0092B-C50C-407E-A947-70E740481C1C}">
                          <a14:useLocalDpi xmlns:a14="http://schemas.microsoft.com/office/drawing/2010/main" val="0"/>
                        </a:ext>
                      </a:extLst>
                    </a:blip>
                    <a:stretch>
                      <a:fillRect/>
                    </a:stretch>
                  </pic:blipFill>
                  <pic:spPr>
                    <a:xfrm>
                      <a:off x="0" y="0"/>
                      <a:ext cx="4688205" cy="2286000"/>
                    </a:xfrm>
                    <a:prstGeom prst="rect">
                      <a:avLst/>
                    </a:prstGeom>
                  </pic:spPr>
                </pic:pic>
              </a:graphicData>
            </a:graphic>
            <wp14:sizeRelH relativeFrom="margin">
              <wp14:pctWidth>0</wp14:pctWidth>
            </wp14:sizeRelH>
            <wp14:sizeRelV relativeFrom="margin">
              <wp14:pctHeight>0</wp14:pctHeight>
            </wp14:sizeRelV>
          </wp:anchor>
        </w:drawing>
      </w:r>
    </w:p>
    <w:p w14:paraId="52872E90" w14:textId="77777777" w:rsidR="00D05568" w:rsidRDefault="00D05568" w:rsidP="00D05568">
      <w:pPr>
        <w:spacing w:line="480" w:lineRule="auto"/>
        <w:ind w:left="360"/>
        <w:jc w:val="both"/>
        <w:rPr>
          <w:rFonts w:ascii="Times New Roman" w:hAnsi="Times New Roman" w:cs="Times New Roman"/>
          <w:sz w:val="24"/>
          <w:szCs w:val="24"/>
        </w:rPr>
      </w:pPr>
    </w:p>
    <w:p w14:paraId="27121EC2" w14:textId="77777777" w:rsidR="00D05568" w:rsidRDefault="00D05568" w:rsidP="00D05568">
      <w:pPr>
        <w:spacing w:line="480" w:lineRule="auto"/>
        <w:ind w:left="360"/>
        <w:jc w:val="both"/>
        <w:rPr>
          <w:rFonts w:ascii="Times New Roman" w:hAnsi="Times New Roman" w:cs="Times New Roman"/>
          <w:sz w:val="24"/>
          <w:szCs w:val="24"/>
        </w:rPr>
      </w:pPr>
    </w:p>
    <w:p w14:paraId="7D32C726" w14:textId="77777777" w:rsidR="00D05568" w:rsidRDefault="00D05568" w:rsidP="00D05568">
      <w:pPr>
        <w:spacing w:line="480" w:lineRule="auto"/>
        <w:ind w:left="360"/>
        <w:jc w:val="both"/>
        <w:rPr>
          <w:rFonts w:ascii="Times New Roman" w:hAnsi="Times New Roman" w:cs="Times New Roman"/>
          <w:sz w:val="24"/>
          <w:szCs w:val="24"/>
        </w:rPr>
      </w:pPr>
    </w:p>
    <w:p w14:paraId="200EF25F" w14:textId="77777777" w:rsidR="00D05568" w:rsidRPr="00705732" w:rsidRDefault="00D05568" w:rsidP="00D05568">
      <w:pPr>
        <w:spacing w:line="480" w:lineRule="auto"/>
        <w:ind w:left="360"/>
        <w:jc w:val="both"/>
        <w:rPr>
          <w:rFonts w:ascii="Times New Roman" w:hAnsi="Times New Roman" w:cs="Times New Roman"/>
          <w:sz w:val="24"/>
          <w:szCs w:val="24"/>
        </w:rPr>
      </w:pPr>
    </w:p>
    <w:p w14:paraId="7874D9D6" w14:textId="77777777" w:rsidR="00D05568" w:rsidRDefault="00D05568" w:rsidP="00D05568">
      <w:pPr>
        <w:spacing w:line="480" w:lineRule="auto"/>
        <w:ind w:left="360"/>
        <w:jc w:val="both"/>
        <w:rPr>
          <w:rFonts w:ascii="Times New Roman" w:hAnsi="Times New Roman" w:cs="Times New Roman"/>
          <w:sz w:val="24"/>
          <w:szCs w:val="24"/>
        </w:rPr>
      </w:pPr>
    </w:p>
    <w:p w14:paraId="66B9A9BC" w14:textId="77777777" w:rsidR="00D05568" w:rsidRPr="007B72AB" w:rsidRDefault="00D05568" w:rsidP="00D05568">
      <w:pPr>
        <w:spacing w:line="480" w:lineRule="auto"/>
        <w:jc w:val="both"/>
        <w:rPr>
          <w:rFonts w:ascii="Times New Roman" w:hAnsi="Times New Roman" w:cs="Times New Roman"/>
          <w:sz w:val="24"/>
          <w:szCs w:val="24"/>
        </w:rPr>
      </w:pPr>
      <w:r w:rsidRPr="007B72AB">
        <w:rPr>
          <w:rFonts w:ascii="Times New Roman" w:hAnsi="Times New Roman" w:cs="Times New Roman"/>
          <w:sz w:val="24"/>
          <w:szCs w:val="24"/>
        </w:rPr>
        <w:t>Figure 1 – Keller's Brand Equity Model</w:t>
      </w:r>
      <w:r>
        <w:rPr>
          <w:rFonts w:ascii="Times New Roman" w:hAnsi="Times New Roman" w:cs="Times New Roman"/>
          <w:sz w:val="24"/>
          <w:szCs w:val="24"/>
        </w:rPr>
        <w:t xml:space="preserve"> by Mind Tool.</w:t>
      </w:r>
    </w:p>
    <w:p w14:paraId="41A38985" w14:textId="77777777" w:rsidR="00D05568" w:rsidRDefault="00D05568" w:rsidP="00705732">
      <w:pPr>
        <w:spacing w:line="480" w:lineRule="auto"/>
        <w:ind w:left="360"/>
        <w:jc w:val="both"/>
        <w:rPr>
          <w:rFonts w:ascii="Times New Roman" w:hAnsi="Times New Roman" w:cs="Times New Roman"/>
          <w:sz w:val="24"/>
          <w:szCs w:val="24"/>
        </w:rPr>
      </w:pPr>
    </w:p>
    <w:p w14:paraId="70055822" w14:textId="40105433" w:rsidR="007B72AB" w:rsidRDefault="008208E2" w:rsidP="0028706C">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According to </w:t>
      </w:r>
      <w:r w:rsidR="008C04B0" w:rsidRPr="00705732">
        <w:rPr>
          <w:rFonts w:ascii="Times New Roman" w:hAnsi="Times New Roman" w:cs="Times New Roman"/>
          <w:sz w:val="24"/>
          <w:szCs w:val="24"/>
        </w:rPr>
        <w:t xml:space="preserve">Coca-Cola Branding (2016, </w:t>
      </w:r>
      <w:proofErr w:type="spellStart"/>
      <w:r w:rsidR="008C04B0" w:rsidRPr="00705732">
        <w:rPr>
          <w:rFonts w:ascii="Times New Roman" w:hAnsi="Times New Roman" w:cs="Times New Roman"/>
          <w:sz w:val="24"/>
          <w:szCs w:val="24"/>
        </w:rPr>
        <w:t>n.p</w:t>
      </w:r>
      <w:proofErr w:type="spellEnd"/>
      <w:r w:rsidR="008C04B0" w:rsidRPr="00705732">
        <w:rPr>
          <w:rFonts w:ascii="Times New Roman" w:hAnsi="Times New Roman" w:cs="Times New Roman"/>
          <w:sz w:val="24"/>
          <w:szCs w:val="24"/>
        </w:rPr>
        <w:t>),</w:t>
      </w:r>
      <w:r w:rsidRPr="00705732">
        <w:rPr>
          <w:rFonts w:ascii="Times New Roman" w:hAnsi="Times New Roman" w:cs="Times New Roman"/>
          <w:sz w:val="24"/>
          <w:szCs w:val="24"/>
        </w:rPr>
        <w:t xml:space="preserve"> the "Keller's Brand Equity Model" is also known as the CBBE model. It is a "pyramid" model that highlights 'four key' levels that Coca-Cola works through to create a successful brand.  </w:t>
      </w:r>
    </w:p>
    <w:p w14:paraId="1B1C9DB6" w14:textId="1813101B" w:rsidR="00AB5648"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Coca-Cola uses the </w:t>
      </w:r>
      <w:r w:rsidR="001826E1" w:rsidRPr="00705732">
        <w:rPr>
          <w:rFonts w:ascii="Times New Roman" w:hAnsi="Times New Roman" w:cs="Times New Roman"/>
          <w:sz w:val="24"/>
          <w:szCs w:val="24"/>
        </w:rPr>
        <w:t>CBBE model</w:t>
      </w:r>
      <w:r w:rsidRPr="00705732">
        <w:rPr>
          <w:rFonts w:ascii="Times New Roman" w:hAnsi="Times New Roman" w:cs="Times New Roman"/>
          <w:sz w:val="24"/>
          <w:szCs w:val="24"/>
        </w:rPr>
        <w:t xml:space="preserve"> in promoting its brand through the following ways. Firstly, brand identity, where the company focuses on producing and selling high-value products and packaged differently in attractive containers and labels, is quite different from its competitors. Secondly, brand meaning; the company strives to ensure that the products' quality and prices meet the customers' expectations and value for their money. </w:t>
      </w:r>
      <w:r w:rsidR="001826E1" w:rsidRPr="00705732">
        <w:rPr>
          <w:rFonts w:ascii="Times New Roman" w:hAnsi="Times New Roman" w:cs="Times New Roman"/>
          <w:sz w:val="24"/>
          <w:szCs w:val="24"/>
        </w:rPr>
        <w:t xml:space="preserve"> More so, </w:t>
      </w:r>
      <w:r w:rsidR="007F74AF" w:rsidRPr="00705732">
        <w:rPr>
          <w:rFonts w:ascii="Times New Roman" w:hAnsi="Times New Roman" w:cs="Times New Roman"/>
          <w:sz w:val="24"/>
          <w:szCs w:val="24"/>
        </w:rPr>
        <w:t>Coca-Cola</w:t>
      </w:r>
      <w:r w:rsidR="001826E1" w:rsidRPr="00705732">
        <w:rPr>
          <w:rFonts w:ascii="Times New Roman" w:hAnsi="Times New Roman" w:cs="Times New Roman"/>
          <w:sz w:val="24"/>
          <w:szCs w:val="24"/>
        </w:rPr>
        <w:t xml:space="preserve"> considers br</w:t>
      </w:r>
      <w:r w:rsidRPr="00705732">
        <w:rPr>
          <w:rFonts w:ascii="Times New Roman" w:hAnsi="Times New Roman" w:cs="Times New Roman"/>
          <w:sz w:val="24"/>
          <w:szCs w:val="24"/>
        </w:rPr>
        <w:t>and responses</w:t>
      </w:r>
      <w:r w:rsidR="001826E1" w:rsidRPr="00705732">
        <w:rPr>
          <w:rFonts w:ascii="Times New Roman" w:hAnsi="Times New Roman" w:cs="Times New Roman"/>
          <w:sz w:val="24"/>
          <w:szCs w:val="24"/>
        </w:rPr>
        <w:t xml:space="preserve"> by gathering feedback from its customers regarding their experiences or complaints on the products and their advice on product improvement</w:t>
      </w:r>
      <w:r w:rsidR="007F74AF" w:rsidRPr="00705732">
        <w:rPr>
          <w:rFonts w:ascii="Times New Roman" w:hAnsi="Times New Roman" w:cs="Times New Roman"/>
          <w:sz w:val="24"/>
          <w:szCs w:val="24"/>
        </w:rPr>
        <w:t xml:space="preserve"> (</w:t>
      </w:r>
      <w:r w:rsidR="008C04B0" w:rsidRPr="00705732">
        <w:rPr>
          <w:rFonts w:ascii="Times New Roman" w:hAnsi="Times New Roman" w:cs="Times New Roman"/>
          <w:sz w:val="24"/>
          <w:szCs w:val="24"/>
        </w:rPr>
        <w:t xml:space="preserve">Coca-Cola Branding, 2016, </w:t>
      </w:r>
      <w:proofErr w:type="spellStart"/>
      <w:r w:rsidR="008C04B0" w:rsidRPr="00705732">
        <w:rPr>
          <w:rFonts w:ascii="Times New Roman" w:hAnsi="Times New Roman" w:cs="Times New Roman"/>
          <w:sz w:val="24"/>
          <w:szCs w:val="24"/>
        </w:rPr>
        <w:t>n.p</w:t>
      </w:r>
      <w:proofErr w:type="spellEnd"/>
      <w:r w:rsidR="007F74AF" w:rsidRPr="00705732">
        <w:rPr>
          <w:rFonts w:ascii="Times New Roman" w:hAnsi="Times New Roman" w:cs="Times New Roman"/>
          <w:sz w:val="24"/>
          <w:szCs w:val="24"/>
        </w:rPr>
        <w:t>)</w:t>
      </w:r>
      <w:r w:rsidR="001826E1" w:rsidRPr="00705732">
        <w:rPr>
          <w:rFonts w:ascii="Times New Roman" w:hAnsi="Times New Roman" w:cs="Times New Roman"/>
          <w:sz w:val="24"/>
          <w:szCs w:val="24"/>
        </w:rPr>
        <w:t>. Lastly, b</w:t>
      </w:r>
      <w:r w:rsidRPr="00705732">
        <w:rPr>
          <w:rFonts w:ascii="Times New Roman" w:hAnsi="Times New Roman" w:cs="Times New Roman"/>
          <w:sz w:val="24"/>
          <w:szCs w:val="24"/>
        </w:rPr>
        <w:t>rand relationships</w:t>
      </w:r>
      <w:r w:rsidR="001826E1" w:rsidRPr="00705732">
        <w:rPr>
          <w:rFonts w:ascii="Times New Roman" w:hAnsi="Times New Roman" w:cs="Times New Roman"/>
          <w:sz w:val="24"/>
          <w:szCs w:val="24"/>
        </w:rPr>
        <w:t xml:space="preserve"> </w:t>
      </w:r>
      <w:r w:rsidR="008C04B0" w:rsidRPr="00705732">
        <w:rPr>
          <w:rFonts w:ascii="Times New Roman" w:hAnsi="Times New Roman" w:cs="Times New Roman"/>
          <w:sz w:val="24"/>
          <w:szCs w:val="24"/>
        </w:rPr>
        <w:t>are</w:t>
      </w:r>
      <w:r w:rsidR="001826E1" w:rsidRPr="00705732">
        <w:rPr>
          <w:rFonts w:ascii="Times New Roman" w:hAnsi="Times New Roman" w:cs="Times New Roman"/>
          <w:sz w:val="24"/>
          <w:szCs w:val="24"/>
        </w:rPr>
        <w:t xml:space="preserve"> </w:t>
      </w:r>
      <w:r w:rsidR="008C04B0" w:rsidRPr="00705732">
        <w:rPr>
          <w:rFonts w:ascii="Times New Roman" w:hAnsi="Times New Roman" w:cs="Times New Roman"/>
          <w:sz w:val="24"/>
          <w:szCs w:val="24"/>
        </w:rPr>
        <w:t>other</w:t>
      </w:r>
      <w:r w:rsidR="001826E1" w:rsidRPr="00705732">
        <w:rPr>
          <w:rFonts w:ascii="Times New Roman" w:hAnsi="Times New Roman" w:cs="Times New Roman"/>
          <w:sz w:val="24"/>
          <w:szCs w:val="24"/>
        </w:rPr>
        <w:t xml:space="preserve"> issues </w:t>
      </w:r>
      <w:r w:rsidR="007F74AF" w:rsidRPr="00705732">
        <w:rPr>
          <w:rFonts w:ascii="Times New Roman" w:hAnsi="Times New Roman" w:cs="Times New Roman"/>
          <w:sz w:val="24"/>
          <w:szCs w:val="24"/>
        </w:rPr>
        <w:t>Coca-Cola</w:t>
      </w:r>
      <w:r w:rsidR="001826E1" w:rsidRPr="00705732">
        <w:rPr>
          <w:rFonts w:ascii="Times New Roman" w:hAnsi="Times New Roman" w:cs="Times New Roman"/>
          <w:sz w:val="24"/>
          <w:szCs w:val="24"/>
        </w:rPr>
        <w:t xml:space="preserve"> considers in improving customers' experiences and sales. The company researches and collects data on how people freely purchase and use its products.  </w:t>
      </w:r>
    </w:p>
    <w:p w14:paraId="33DB0B96" w14:textId="77777777" w:rsidR="0077100C" w:rsidRPr="00705732" w:rsidRDefault="008208E2" w:rsidP="00705732">
      <w:pPr>
        <w:pStyle w:val="Heading1"/>
        <w:spacing w:line="480" w:lineRule="auto"/>
        <w:rPr>
          <w:rFonts w:ascii="Times New Roman" w:hAnsi="Times New Roman" w:cs="Times New Roman"/>
          <w:sz w:val="24"/>
          <w:szCs w:val="24"/>
        </w:rPr>
      </w:pPr>
      <w:bookmarkStart w:id="10" w:name="_Toc59060980"/>
      <w:r w:rsidRPr="00705732">
        <w:rPr>
          <w:rFonts w:ascii="Times New Roman" w:hAnsi="Times New Roman" w:cs="Times New Roman"/>
          <w:sz w:val="24"/>
          <w:szCs w:val="24"/>
        </w:rPr>
        <w:t>9. Advantages and Disadvantages of Keller’s Brand Equity Model</w:t>
      </w:r>
      <w:bookmarkEnd w:id="10"/>
    </w:p>
    <w:p w14:paraId="7558435E" w14:textId="77777777" w:rsidR="008B013A" w:rsidRPr="00705732" w:rsidRDefault="008208E2" w:rsidP="00705732">
      <w:pPr>
        <w:spacing w:line="480" w:lineRule="auto"/>
        <w:ind w:left="360" w:firstLine="360"/>
        <w:jc w:val="both"/>
        <w:rPr>
          <w:rFonts w:ascii="Times New Roman" w:hAnsi="Times New Roman" w:cs="Times New Roman"/>
          <w:sz w:val="24"/>
          <w:szCs w:val="24"/>
        </w:rPr>
      </w:pPr>
      <w:r w:rsidRPr="00705732">
        <w:rPr>
          <w:rFonts w:ascii="Times New Roman" w:hAnsi="Times New Roman" w:cs="Times New Roman"/>
          <w:sz w:val="24"/>
          <w:szCs w:val="24"/>
        </w:rPr>
        <w:t>The application of Keller's Brand Equity Model is associated with both advantages and disadvantages. Starting with the merits, the CBBE model is vital in helping the company to identify the impact of their brand in the market and consequently how to get easily identified from a couple of products from its competitors. Besides, the CBBE model helps the company understand its meaning in the market by assessing its performance and customer's perception of it (</w:t>
      </w:r>
      <w:r w:rsidR="00E361A9" w:rsidRPr="00705732">
        <w:rPr>
          <w:rFonts w:ascii="Times New Roman" w:hAnsi="Times New Roman" w:cs="Times New Roman"/>
          <w:sz w:val="24"/>
          <w:szCs w:val="24"/>
        </w:rPr>
        <w:t xml:space="preserve">Handlin, 2018, </w:t>
      </w:r>
      <w:proofErr w:type="spellStart"/>
      <w:r w:rsidR="00E361A9" w:rsidRPr="00705732">
        <w:rPr>
          <w:rFonts w:ascii="Times New Roman" w:hAnsi="Times New Roman" w:cs="Times New Roman"/>
          <w:sz w:val="24"/>
          <w:szCs w:val="24"/>
        </w:rPr>
        <w:t>n.p</w:t>
      </w:r>
      <w:proofErr w:type="spellEnd"/>
      <w:r w:rsidRPr="00705732">
        <w:rPr>
          <w:rFonts w:ascii="Times New Roman" w:hAnsi="Times New Roman" w:cs="Times New Roman"/>
          <w:sz w:val="24"/>
          <w:szCs w:val="24"/>
        </w:rPr>
        <w:t>).</w:t>
      </w:r>
    </w:p>
    <w:p w14:paraId="561D7119" w14:textId="77777777" w:rsidR="008B013A"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 However, the CBBE model is also associated with several demerits. For instance, the model </w:t>
      </w:r>
      <w:r w:rsidR="00FA092F" w:rsidRPr="00705732">
        <w:rPr>
          <w:rFonts w:ascii="Times New Roman" w:hAnsi="Times New Roman" w:cs="Times New Roman"/>
          <w:sz w:val="24"/>
          <w:szCs w:val="24"/>
        </w:rPr>
        <w:t xml:space="preserve">solely depends on customers only to explain the product's performance in the market, ignoring other influential factors such as political, social, and other economic factors such </w:t>
      </w:r>
      <w:r w:rsidR="00FA092F" w:rsidRPr="00705732">
        <w:rPr>
          <w:rFonts w:ascii="Times New Roman" w:hAnsi="Times New Roman" w:cs="Times New Roman"/>
          <w:sz w:val="24"/>
          <w:szCs w:val="24"/>
        </w:rPr>
        <w:lastRenderedPageBreak/>
        <w:t xml:space="preserve">as price levels and the degree of competitiveness. The model's neglect of other factors makes it </w:t>
      </w:r>
      <w:r w:rsidR="00462DE6" w:rsidRPr="00705732">
        <w:rPr>
          <w:rFonts w:ascii="Times New Roman" w:hAnsi="Times New Roman" w:cs="Times New Roman"/>
          <w:sz w:val="24"/>
          <w:szCs w:val="24"/>
        </w:rPr>
        <w:t>inappropriate</w:t>
      </w:r>
      <w:r w:rsidR="00FA092F" w:rsidRPr="00705732">
        <w:rPr>
          <w:rFonts w:ascii="Times New Roman" w:hAnsi="Times New Roman" w:cs="Times New Roman"/>
          <w:sz w:val="24"/>
          <w:szCs w:val="24"/>
        </w:rPr>
        <w:t xml:space="preserve"> to explain and </w:t>
      </w:r>
      <w:r w:rsidR="00462DE6" w:rsidRPr="00705732">
        <w:rPr>
          <w:rFonts w:ascii="Times New Roman" w:hAnsi="Times New Roman" w:cs="Times New Roman"/>
          <w:sz w:val="24"/>
          <w:szCs w:val="24"/>
        </w:rPr>
        <w:t>advis</w:t>
      </w:r>
      <w:r w:rsidR="00FA092F" w:rsidRPr="00705732">
        <w:rPr>
          <w:rFonts w:ascii="Times New Roman" w:hAnsi="Times New Roman" w:cs="Times New Roman"/>
          <w:sz w:val="24"/>
          <w:szCs w:val="24"/>
        </w:rPr>
        <w:t xml:space="preserve">e companies like </w:t>
      </w:r>
      <w:r w:rsidR="00462DE6" w:rsidRPr="00705732">
        <w:rPr>
          <w:rFonts w:ascii="Times New Roman" w:hAnsi="Times New Roman" w:cs="Times New Roman"/>
          <w:sz w:val="24"/>
          <w:szCs w:val="24"/>
        </w:rPr>
        <w:t>Coca-Cola</w:t>
      </w:r>
      <w:r w:rsidR="00FA092F" w:rsidRPr="00705732">
        <w:rPr>
          <w:rFonts w:ascii="Times New Roman" w:hAnsi="Times New Roman" w:cs="Times New Roman"/>
          <w:sz w:val="24"/>
          <w:szCs w:val="24"/>
        </w:rPr>
        <w:t xml:space="preserve"> on how to improve their market sales and product performance effectively.  </w:t>
      </w:r>
    </w:p>
    <w:p w14:paraId="4288A0FA" w14:textId="77777777" w:rsidR="0077100C" w:rsidRPr="00705732" w:rsidRDefault="008208E2" w:rsidP="00705732">
      <w:pPr>
        <w:pStyle w:val="Heading1"/>
        <w:spacing w:line="480" w:lineRule="auto"/>
        <w:rPr>
          <w:rFonts w:ascii="Times New Roman" w:hAnsi="Times New Roman" w:cs="Times New Roman"/>
          <w:sz w:val="24"/>
          <w:szCs w:val="24"/>
        </w:rPr>
      </w:pPr>
      <w:bookmarkStart w:id="11" w:name="_Toc59060981"/>
      <w:r w:rsidRPr="00705732">
        <w:rPr>
          <w:rFonts w:ascii="Times New Roman" w:hAnsi="Times New Roman" w:cs="Times New Roman"/>
          <w:sz w:val="24"/>
          <w:szCs w:val="24"/>
        </w:rPr>
        <w:t>10. Brand Equity, Stakeholders and Corporation Social Responsibility (CSR)</w:t>
      </w:r>
      <w:bookmarkEnd w:id="11"/>
    </w:p>
    <w:p w14:paraId="0E9468F2" w14:textId="77777777" w:rsidR="00C02284" w:rsidRPr="00705732" w:rsidRDefault="008208E2" w:rsidP="00705732">
      <w:pPr>
        <w:spacing w:line="480" w:lineRule="auto"/>
        <w:ind w:left="360" w:firstLine="360"/>
        <w:jc w:val="both"/>
        <w:rPr>
          <w:rFonts w:ascii="Times New Roman" w:hAnsi="Times New Roman" w:cs="Times New Roman"/>
          <w:sz w:val="24"/>
          <w:szCs w:val="24"/>
        </w:rPr>
      </w:pPr>
      <w:r w:rsidRPr="00705732">
        <w:rPr>
          <w:rFonts w:ascii="Times New Roman" w:hAnsi="Times New Roman" w:cs="Times New Roman"/>
          <w:sz w:val="24"/>
          <w:szCs w:val="24"/>
        </w:rPr>
        <w:t xml:space="preserve">Coca-Cola has a wide variety of brand equity by creating awareness, brand association, and brand loyalty. All these strategies are laid to ensure an increase in brand awareness and popularity in the market. </w:t>
      </w:r>
      <w:r w:rsidR="0069173D" w:rsidRPr="00705732">
        <w:rPr>
          <w:rFonts w:ascii="Times New Roman" w:hAnsi="Times New Roman" w:cs="Times New Roman"/>
          <w:sz w:val="24"/>
          <w:szCs w:val="24"/>
        </w:rPr>
        <w:t xml:space="preserve">Regarding the company’s stakeholders, </w:t>
      </w:r>
      <w:r w:rsidR="00902D9A" w:rsidRPr="00705732">
        <w:rPr>
          <w:rFonts w:ascii="Times New Roman" w:hAnsi="Times New Roman" w:cs="Times New Roman"/>
          <w:sz w:val="24"/>
          <w:szCs w:val="24"/>
        </w:rPr>
        <w:t>Coca-Cola</w:t>
      </w:r>
      <w:r w:rsidR="0069173D" w:rsidRPr="00705732">
        <w:rPr>
          <w:rFonts w:ascii="Times New Roman" w:hAnsi="Times New Roman" w:cs="Times New Roman"/>
          <w:sz w:val="24"/>
          <w:szCs w:val="24"/>
        </w:rPr>
        <w:t xml:space="preserve"> has internal and external stakeholders engaged in both direct and indirect company activities. The internal stakeholders include workers (at all levels, from top management to </w:t>
      </w:r>
      <w:r w:rsidR="00902D9A" w:rsidRPr="00705732">
        <w:rPr>
          <w:rFonts w:ascii="Times New Roman" w:hAnsi="Times New Roman" w:cs="Times New Roman"/>
          <w:sz w:val="24"/>
          <w:szCs w:val="24"/>
        </w:rPr>
        <w:t>subordinates</w:t>
      </w:r>
      <w:r w:rsidR="0069173D" w:rsidRPr="00705732">
        <w:rPr>
          <w:rFonts w:ascii="Times New Roman" w:hAnsi="Times New Roman" w:cs="Times New Roman"/>
          <w:sz w:val="24"/>
          <w:szCs w:val="24"/>
        </w:rPr>
        <w:t xml:space="preserve">). The company's external stakeholders </w:t>
      </w:r>
      <w:proofErr w:type="gramStart"/>
      <w:r w:rsidR="0069173D" w:rsidRPr="00705732">
        <w:rPr>
          <w:rFonts w:ascii="Times New Roman" w:hAnsi="Times New Roman" w:cs="Times New Roman"/>
          <w:sz w:val="24"/>
          <w:szCs w:val="24"/>
        </w:rPr>
        <w:t>include;</w:t>
      </w:r>
      <w:proofErr w:type="gramEnd"/>
      <w:r w:rsidR="0069173D" w:rsidRPr="00705732">
        <w:rPr>
          <w:rFonts w:ascii="Times New Roman" w:hAnsi="Times New Roman" w:cs="Times New Roman"/>
          <w:sz w:val="24"/>
          <w:szCs w:val="24"/>
        </w:rPr>
        <w:t xml:space="preserve"> </w:t>
      </w:r>
      <w:r w:rsidR="00902D9A" w:rsidRPr="00705732">
        <w:rPr>
          <w:rFonts w:ascii="Times New Roman" w:hAnsi="Times New Roman" w:cs="Times New Roman"/>
          <w:sz w:val="24"/>
          <w:szCs w:val="24"/>
        </w:rPr>
        <w:t>customers, suppliers, government, human rights activists (civil society), and the general public, among others.</w:t>
      </w:r>
    </w:p>
    <w:p w14:paraId="6E8AC262" w14:textId="77777777" w:rsidR="00902D9A" w:rsidRPr="00705732" w:rsidRDefault="008208E2" w:rsidP="00705732">
      <w:pPr>
        <w:spacing w:line="480" w:lineRule="auto"/>
        <w:ind w:left="360" w:firstLine="360"/>
        <w:jc w:val="both"/>
        <w:rPr>
          <w:rFonts w:ascii="Times New Roman" w:hAnsi="Times New Roman" w:cs="Times New Roman"/>
          <w:sz w:val="24"/>
          <w:szCs w:val="24"/>
        </w:rPr>
      </w:pPr>
      <w:r w:rsidRPr="00705732">
        <w:rPr>
          <w:rFonts w:ascii="Times New Roman" w:hAnsi="Times New Roman" w:cs="Times New Roman"/>
          <w:sz w:val="24"/>
          <w:szCs w:val="24"/>
        </w:rPr>
        <w:t xml:space="preserve">Coca-Cola participates and implements corporate social responsibilities (CSR) in all its activities, right from the </w:t>
      </w:r>
      <w:r w:rsidR="004A6F07" w:rsidRPr="00705732">
        <w:rPr>
          <w:rFonts w:ascii="Times New Roman" w:hAnsi="Times New Roman" w:cs="Times New Roman"/>
          <w:sz w:val="24"/>
          <w:szCs w:val="24"/>
        </w:rPr>
        <w:t xml:space="preserve">production </w:t>
      </w:r>
      <w:r w:rsidRPr="00705732">
        <w:rPr>
          <w:rFonts w:ascii="Times New Roman" w:hAnsi="Times New Roman" w:cs="Times New Roman"/>
          <w:sz w:val="24"/>
          <w:szCs w:val="24"/>
        </w:rPr>
        <w:t xml:space="preserve">to the marketing tasks. For instance, the company </w:t>
      </w:r>
      <w:r w:rsidR="004A6F07" w:rsidRPr="00705732">
        <w:rPr>
          <w:rFonts w:ascii="Times New Roman" w:hAnsi="Times New Roman" w:cs="Times New Roman"/>
          <w:sz w:val="24"/>
          <w:szCs w:val="24"/>
        </w:rPr>
        <w:t xml:space="preserve">has in place environmental conservation programs, stringent </w:t>
      </w:r>
      <w:r w:rsidR="005E107B" w:rsidRPr="00705732">
        <w:rPr>
          <w:rFonts w:ascii="Times New Roman" w:hAnsi="Times New Roman" w:cs="Times New Roman"/>
          <w:sz w:val="24"/>
          <w:szCs w:val="24"/>
        </w:rPr>
        <w:t>policies</w:t>
      </w:r>
      <w:r w:rsidR="004A6F07" w:rsidRPr="00705732">
        <w:rPr>
          <w:rFonts w:ascii="Times New Roman" w:hAnsi="Times New Roman" w:cs="Times New Roman"/>
          <w:sz w:val="24"/>
          <w:szCs w:val="24"/>
        </w:rPr>
        <w:t xml:space="preserve"> to fight corruption both within and outside the workplace. It also respects and promotes rights, creates a conducive working environment, and improves the standards of living of the surrounding community by constructing public </w:t>
      </w:r>
      <w:r w:rsidR="005E107B" w:rsidRPr="00705732">
        <w:rPr>
          <w:rFonts w:ascii="Times New Roman" w:hAnsi="Times New Roman" w:cs="Times New Roman"/>
          <w:sz w:val="24"/>
          <w:szCs w:val="24"/>
        </w:rPr>
        <w:t>infrastructure</w:t>
      </w:r>
      <w:r w:rsidR="004A6F07" w:rsidRPr="00705732">
        <w:rPr>
          <w:rFonts w:ascii="Times New Roman" w:hAnsi="Times New Roman" w:cs="Times New Roman"/>
          <w:sz w:val="24"/>
          <w:szCs w:val="24"/>
        </w:rPr>
        <w:t>s such as schools, roads, and hospitals (</w:t>
      </w:r>
      <w:r w:rsidR="005E107B" w:rsidRPr="00705732">
        <w:rPr>
          <w:rFonts w:ascii="Times New Roman" w:hAnsi="Times New Roman" w:cs="Times New Roman"/>
          <w:sz w:val="24"/>
          <w:szCs w:val="24"/>
        </w:rPr>
        <w:t xml:space="preserve">Dudovskiy, 2015, </w:t>
      </w:r>
      <w:proofErr w:type="spellStart"/>
      <w:r w:rsidR="005E107B" w:rsidRPr="00705732">
        <w:rPr>
          <w:rFonts w:ascii="Times New Roman" w:hAnsi="Times New Roman" w:cs="Times New Roman"/>
          <w:sz w:val="24"/>
          <w:szCs w:val="24"/>
        </w:rPr>
        <w:t>n.p</w:t>
      </w:r>
      <w:proofErr w:type="spellEnd"/>
      <w:r w:rsidR="004A6F07" w:rsidRPr="00705732">
        <w:rPr>
          <w:rFonts w:ascii="Times New Roman" w:hAnsi="Times New Roman" w:cs="Times New Roman"/>
          <w:sz w:val="24"/>
          <w:szCs w:val="24"/>
        </w:rPr>
        <w:t xml:space="preserve">). </w:t>
      </w:r>
    </w:p>
    <w:p w14:paraId="5C502BD3" w14:textId="77777777" w:rsidR="0077100C" w:rsidRPr="00705732" w:rsidRDefault="008208E2" w:rsidP="00705732">
      <w:pPr>
        <w:pStyle w:val="Heading1"/>
        <w:spacing w:line="480" w:lineRule="auto"/>
        <w:rPr>
          <w:rFonts w:ascii="Times New Roman" w:hAnsi="Times New Roman" w:cs="Times New Roman"/>
          <w:sz w:val="24"/>
          <w:szCs w:val="24"/>
        </w:rPr>
      </w:pPr>
      <w:bookmarkStart w:id="12" w:name="_Toc59060982"/>
      <w:r w:rsidRPr="00705732">
        <w:rPr>
          <w:rFonts w:ascii="Times New Roman" w:hAnsi="Times New Roman" w:cs="Times New Roman"/>
          <w:sz w:val="24"/>
          <w:szCs w:val="24"/>
        </w:rPr>
        <w:t>11. The Customer Journey and the Customer Touchpoint</w:t>
      </w:r>
      <w:bookmarkEnd w:id="12"/>
    </w:p>
    <w:p w14:paraId="0AAE322B" w14:textId="77777777" w:rsidR="0077100C" w:rsidRPr="00705732" w:rsidRDefault="008208E2" w:rsidP="00705732">
      <w:pPr>
        <w:pStyle w:val="Heading2"/>
        <w:spacing w:line="480" w:lineRule="auto"/>
        <w:rPr>
          <w:rFonts w:ascii="Times New Roman" w:hAnsi="Times New Roman" w:cs="Times New Roman"/>
          <w:sz w:val="24"/>
          <w:szCs w:val="24"/>
        </w:rPr>
      </w:pPr>
      <w:bookmarkStart w:id="13" w:name="_Toc59060983"/>
      <w:r w:rsidRPr="00705732">
        <w:rPr>
          <w:rFonts w:ascii="Times New Roman" w:hAnsi="Times New Roman" w:cs="Times New Roman"/>
          <w:sz w:val="24"/>
          <w:szCs w:val="24"/>
        </w:rPr>
        <w:t>C. The Customer Journey</w:t>
      </w:r>
      <w:bookmarkEnd w:id="13"/>
    </w:p>
    <w:p w14:paraId="6B34C847" w14:textId="4A442D28" w:rsidR="0052492C" w:rsidRPr="0052492C" w:rsidRDefault="0095476B" w:rsidP="0052492C">
      <w:pPr>
        <w:spacing w:line="480" w:lineRule="auto"/>
        <w:jc w:val="both"/>
        <w:rPr>
          <w:rStyle w:val="Heading3Char"/>
          <w:rFonts w:ascii="Times New Roman" w:eastAsiaTheme="minorHAnsi" w:hAnsi="Times New Roman" w:cs="Times New Roman"/>
          <w:bCs/>
          <w:color w:val="auto"/>
        </w:rPr>
      </w:pPr>
      <w:bookmarkStart w:id="14" w:name="_Toc59060984"/>
      <w:r>
        <w:rPr>
          <w:rStyle w:val="Heading3Char"/>
          <w:rFonts w:ascii="Times New Roman" w:eastAsiaTheme="minorHAnsi" w:hAnsi="Times New Roman" w:cs="Times New Roman"/>
          <w:bCs/>
          <w:color w:val="auto"/>
        </w:rPr>
        <w:t xml:space="preserve">According to an article by McKinsey (2016), the </w:t>
      </w:r>
      <w:r w:rsidR="002863EC">
        <w:rPr>
          <w:rStyle w:val="Heading3Char"/>
          <w:rFonts w:ascii="Times New Roman" w:eastAsiaTheme="minorHAnsi" w:hAnsi="Times New Roman" w:cs="Times New Roman"/>
          <w:bCs/>
          <w:color w:val="auto"/>
        </w:rPr>
        <w:t>c</w:t>
      </w:r>
      <w:r>
        <w:rPr>
          <w:rStyle w:val="Heading3Char"/>
          <w:rFonts w:ascii="Times New Roman" w:eastAsiaTheme="minorHAnsi" w:hAnsi="Times New Roman" w:cs="Times New Roman"/>
          <w:bCs/>
          <w:color w:val="auto"/>
        </w:rPr>
        <w:t>ustomer journey</w:t>
      </w:r>
      <w:r w:rsidR="00BA5292">
        <w:rPr>
          <w:rStyle w:val="Heading3Char"/>
          <w:rFonts w:ascii="Times New Roman" w:eastAsiaTheme="minorHAnsi" w:hAnsi="Times New Roman" w:cs="Times New Roman"/>
          <w:bCs/>
          <w:color w:val="auto"/>
        </w:rPr>
        <w:t xml:space="preserve"> can last for days or weeks and </w:t>
      </w:r>
      <w:r w:rsidR="002863EC">
        <w:rPr>
          <w:rStyle w:val="Heading3Char"/>
          <w:rFonts w:ascii="Times New Roman" w:eastAsiaTheme="minorHAnsi" w:hAnsi="Times New Roman" w:cs="Times New Roman"/>
          <w:bCs/>
          <w:color w:val="auto"/>
        </w:rPr>
        <w:t>this is due to</w:t>
      </w:r>
      <w:r w:rsidR="00BA5292">
        <w:rPr>
          <w:rStyle w:val="Heading3Char"/>
          <w:rFonts w:ascii="Times New Roman" w:eastAsiaTheme="minorHAnsi" w:hAnsi="Times New Roman" w:cs="Times New Roman"/>
          <w:bCs/>
          <w:color w:val="auto"/>
        </w:rPr>
        <w:t xml:space="preserve"> the process </w:t>
      </w:r>
      <w:r w:rsidR="002863EC">
        <w:rPr>
          <w:rStyle w:val="Heading3Char"/>
          <w:rFonts w:ascii="Times New Roman" w:eastAsiaTheme="minorHAnsi" w:hAnsi="Times New Roman" w:cs="Times New Roman"/>
          <w:bCs/>
          <w:color w:val="auto"/>
        </w:rPr>
        <w:t>by</w:t>
      </w:r>
      <w:r w:rsidR="00BA5292">
        <w:rPr>
          <w:rStyle w:val="Heading3Char"/>
          <w:rFonts w:ascii="Times New Roman" w:eastAsiaTheme="minorHAnsi" w:hAnsi="Times New Roman" w:cs="Times New Roman"/>
          <w:bCs/>
          <w:color w:val="auto"/>
        </w:rPr>
        <w:t xml:space="preserve"> what is happening</w:t>
      </w:r>
      <w:r w:rsidR="002863EC">
        <w:rPr>
          <w:rStyle w:val="Heading3Char"/>
          <w:rFonts w:ascii="Times New Roman" w:eastAsiaTheme="minorHAnsi" w:hAnsi="Times New Roman" w:cs="Times New Roman"/>
          <w:bCs/>
          <w:color w:val="auto"/>
        </w:rPr>
        <w:t xml:space="preserve"> before</w:t>
      </w:r>
      <w:r w:rsidR="00BA5292">
        <w:rPr>
          <w:rStyle w:val="Heading3Char"/>
          <w:rFonts w:ascii="Times New Roman" w:eastAsiaTheme="minorHAnsi" w:hAnsi="Times New Roman" w:cs="Times New Roman"/>
          <w:bCs/>
          <w:color w:val="auto"/>
        </w:rPr>
        <w:t xml:space="preserve">, the current state and after, </w:t>
      </w:r>
      <w:r w:rsidR="002863EC">
        <w:rPr>
          <w:rStyle w:val="Heading3Char"/>
          <w:rFonts w:ascii="Times New Roman" w:eastAsiaTheme="minorHAnsi" w:hAnsi="Times New Roman" w:cs="Times New Roman"/>
          <w:bCs/>
          <w:color w:val="auto"/>
        </w:rPr>
        <w:t xml:space="preserve">alongside with the total experience of the product and service. </w:t>
      </w:r>
      <w:proofErr w:type="gramStart"/>
      <w:r w:rsidR="002863EC">
        <w:rPr>
          <w:rStyle w:val="Heading3Char"/>
          <w:rFonts w:ascii="Times New Roman" w:eastAsiaTheme="minorHAnsi" w:hAnsi="Times New Roman" w:cs="Times New Roman"/>
          <w:bCs/>
          <w:color w:val="auto"/>
        </w:rPr>
        <w:t>It</w:t>
      </w:r>
      <w:proofErr w:type="gramEnd"/>
      <w:r w:rsidR="002863EC">
        <w:rPr>
          <w:rStyle w:val="Heading3Char"/>
          <w:rFonts w:ascii="Times New Roman" w:eastAsiaTheme="minorHAnsi" w:hAnsi="Times New Roman" w:cs="Times New Roman"/>
          <w:bCs/>
          <w:color w:val="auto"/>
        </w:rPr>
        <w:t xml:space="preserve"> further states that in the process a </w:t>
      </w:r>
      <w:r w:rsidR="002863EC">
        <w:rPr>
          <w:rStyle w:val="Heading3Char"/>
          <w:rFonts w:ascii="Times New Roman" w:eastAsiaTheme="minorHAnsi" w:hAnsi="Times New Roman" w:cs="Times New Roman"/>
          <w:bCs/>
          <w:color w:val="auto"/>
        </w:rPr>
        <w:lastRenderedPageBreak/>
        <w:t xml:space="preserve">customer </w:t>
      </w:r>
      <w:r w:rsidR="001A5BB3">
        <w:rPr>
          <w:rStyle w:val="Heading3Char"/>
          <w:rFonts w:ascii="Times New Roman" w:eastAsiaTheme="minorHAnsi" w:hAnsi="Times New Roman" w:cs="Times New Roman"/>
          <w:bCs/>
          <w:color w:val="auto"/>
        </w:rPr>
        <w:t xml:space="preserve">can be </w:t>
      </w:r>
      <w:r w:rsidR="002863EC">
        <w:rPr>
          <w:rStyle w:val="Heading3Char"/>
          <w:rFonts w:ascii="Times New Roman" w:eastAsiaTheme="minorHAnsi" w:hAnsi="Times New Roman" w:cs="Times New Roman"/>
          <w:bCs/>
          <w:color w:val="auto"/>
        </w:rPr>
        <w:t>satisfaction</w:t>
      </w:r>
      <w:r w:rsidR="001A5BB3">
        <w:rPr>
          <w:rStyle w:val="Heading3Char"/>
          <w:rFonts w:ascii="Times New Roman" w:eastAsiaTheme="minorHAnsi" w:hAnsi="Times New Roman" w:cs="Times New Roman"/>
          <w:bCs/>
          <w:color w:val="auto"/>
        </w:rPr>
        <w:t xml:space="preserve"> when they are provided with the best of experience from star to finish, and that this can also reduce end-to-end service cost.</w:t>
      </w:r>
      <w:bookmarkEnd w:id="14"/>
    </w:p>
    <w:p w14:paraId="57C76067" w14:textId="6C253A27" w:rsidR="0077100C" w:rsidRPr="00705732" w:rsidRDefault="008208E2" w:rsidP="00705732">
      <w:pPr>
        <w:pStyle w:val="ListParagraph"/>
        <w:numPr>
          <w:ilvl w:val="0"/>
          <w:numId w:val="3"/>
        </w:numPr>
        <w:spacing w:line="480" w:lineRule="auto"/>
        <w:jc w:val="both"/>
        <w:rPr>
          <w:rFonts w:ascii="Times New Roman" w:hAnsi="Times New Roman" w:cs="Times New Roman"/>
          <w:b/>
          <w:sz w:val="24"/>
          <w:szCs w:val="24"/>
        </w:rPr>
      </w:pPr>
      <w:bookmarkStart w:id="15" w:name="_Toc59060985"/>
      <w:r w:rsidRPr="00705732">
        <w:rPr>
          <w:rStyle w:val="Heading3Char"/>
          <w:rFonts w:ascii="Times New Roman" w:hAnsi="Times New Roman" w:cs="Times New Roman"/>
        </w:rPr>
        <w:t xml:space="preserve">Problem </w:t>
      </w:r>
      <w:proofErr w:type="gramStart"/>
      <w:r w:rsidRPr="00705732">
        <w:rPr>
          <w:rStyle w:val="Heading3Char"/>
          <w:rFonts w:ascii="Times New Roman" w:hAnsi="Times New Roman" w:cs="Times New Roman"/>
        </w:rPr>
        <w:t>awareness</w:t>
      </w:r>
      <w:bookmarkEnd w:id="15"/>
      <w:r w:rsidR="00427741" w:rsidRPr="00705732">
        <w:rPr>
          <w:rFonts w:ascii="Times New Roman" w:hAnsi="Times New Roman" w:cs="Times New Roman"/>
          <w:b/>
          <w:sz w:val="24"/>
          <w:szCs w:val="24"/>
        </w:rPr>
        <w:t>;</w:t>
      </w:r>
      <w:proofErr w:type="gramEnd"/>
      <w:r w:rsidR="00427741" w:rsidRPr="00705732">
        <w:rPr>
          <w:rFonts w:ascii="Times New Roman" w:hAnsi="Times New Roman" w:cs="Times New Roman"/>
          <w:b/>
          <w:sz w:val="24"/>
          <w:szCs w:val="24"/>
        </w:rPr>
        <w:t xml:space="preserve"> </w:t>
      </w:r>
      <w:r w:rsidR="00427741" w:rsidRPr="00705732">
        <w:rPr>
          <w:rFonts w:ascii="Times New Roman" w:hAnsi="Times New Roman" w:cs="Times New Roman"/>
          <w:sz w:val="24"/>
          <w:szCs w:val="24"/>
        </w:rPr>
        <w:t xml:space="preserve">regarding awareness issues, </w:t>
      </w:r>
      <w:r w:rsidR="00081B0A" w:rsidRPr="00705732">
        <w:rPr>
          <w:rFonts w:ascii="Times New Roman" w:hAnsi="Times New Roman" w:cs="Times New Roman"/>
          <w:sz w:val="24"/>
          <w:szCs w:val="24"/>
        </w:rPr>
        <w:t>Coca-Cola</w:t>
      </w:r>
      <w:r w:rsidR="00427741" w:rsidRPr="00705732">
        <w:rPr>
          <w:rFonts w:ascii="Times New Roman" w:hAnsi="Times New Roman" w:cs="Times New Roman"/>
          <w:sz w:val="24"/>
          <w:szCs w:val="24"/>
        </w:rPr>
        <w:t xml:space="preserve"> has responded by increasing its marketing campaign by allocating a significant amount of resources in </w:t>
      </w:r>
      <w:r w:rsidR="000B5AD4" w:rsidRPr="00705732">
        <w:rPr>
          <w:rFonts w:ascii="Times New Roman" w:hAnsi="Times New Roman" w:cs="Times New Roman"/>
          <w:sz w:val="24"/>
          <w:szCs w:val="24"/>
        </w:rPr>
        <w:t>advertising through big international media houses, newspapers, and magazines.</w:t>
      </w:r>
    </w:p>
    <w:p w14:paraId="16CA45E2" w14:textId="77777777" w:rsidR="0077100C" w:rsidRPr="00705732" w:rsidRDefault="008208E2" w:rsidP="00705732">
      <w:pPr>
        <w:pStyle w:val="ListParagraph"/>
        <w:numPr>
          <w:ilvl w:val="0"/>
          <w:numId w:val="3"/>
        </w:numPr>
        <w:spacing w:line="480" w:lineRule="auto"/>
        <w:jc w:val="both"/>
        <w:rPr>
          <w:rFonts w:ascii="Times New Roman" w:hAnsi="Times New Roman" w:cs="Times New Roman"/>
          <w:b/>
          <w:sz w:val="24"/>
          <w:szCs w:val="24"/>
        </w:rPr>
      </w:pPr>
      <w:bookmarkStart w:id="16" w:name="_Toc59060986"/>
      <w:r w:rsidRPr="00705732">
        <w:rPr>
          <w:rStyle w:val="Heading3Char"/>
          <w:rFonts w:ascii="Times New Roman" w:hAnsi="Times New Roman" w:cs="Times New Roman"/>
        </w:rPr>
        <w:t>Evaluation and Consideration</w:t>
      </w:r>
      <w:bookmarkEnd w:id="16"/>
      <w:r w:rsidR="000B5AD4" w:rsidRPr="00705732">
        <w:rPr>
          <w:rFonts w:ascii="Times New Roman" w:hAnsi="Times New Roman" w:cs="Times New Roman"/>
          <w:b/>
          <w:sz w:val="24"/>
          <w:szCs w:val="24"/>
        </w:rPr>
        <w:t xml:space="preserve">; </w:t>
      </w:r>
      <w:r w:rsidR="00472206" w:rsidRPr="00705732">
        <w:rPr>
          <w:rFonts w:ascii="Times New Roman" w:hAnsi="Times New Roman" w:cs="Times New Roman"/>
          <w:sz w:val="24"/>
          <w:szCs w:val="24"/>
        </w:rPr>
        <w:t>here, Coca-Cola</w:t>
      </w:r>
      <w:r w:rsidR="000B5AD4" w:rsidRPr="00705732">
        <w:rPr>
          <w:rFonts w:ascii="Times New Roman" w:hAnsi="Times New Roman" w:cs="Times New Roman"/>
          <w:sz w:val="24"/>
          <w:szCs w:val="24"/>
        </w:rPr>
        <w:t xml:space="preserve"> frequently carries out market research to determine the changes in the </w:t>
      </w:r>
      <w:r w:rsidR="00C21C7F" w:rsidRPr="00705732">
        <w:rPr>
          <w:rFonts w:ascii="Times New Roman" w:hAnsi="Times New Roman" w:cs="Times New Roman"/>
          <w:sz w:val="24"/>
          <w:szCs w:val="24"/>
        </w:rPr>
        <w:t>consumers’</w:t>
      </w:r>
      <w:r w:rsidR="000B5AD4" w:rsidRPr="00705732">
        <w:rPr>
          <w:rFonts w:ascii="Times New Roman" w:hAnsi="Times New Roman" w:cs="Times New Roman"/>
          <w:sz w:val="24"/>
          <w:szCs w:val="24"/>
        </w:rPr>
        <w:t xml:space="preserve"> choices, the performance of its products, and customers' reactions between its products and competitors. </w:t>
      </w:r>
      <w:r w:rsidR="00150734" w:rsidRPr="00705732">
        <w:rPr>
          <w:rFonts w:ascii="Times New Roman" w:hAnsi="Times New Roman" w:cs="Times New Roman"/>
          <w:sz w:val="24"/>
          <w:szCs w:val="24"/>
        </w:rPr>
        <w:t>The regular evaluation helps the company determine the necessary changes needed for its products and marketing strategies to increase its market performance through increased sales.</w:t>
      </w:r>
    </w:p>
    <w:p w14:paraId="68E7A93E" w14:textId="77777777" w:rsidR="0077100C" w:rsidRPr="00705732" w:rsidRDefault="008208E2" w:rsidP="00705732">
      <w:pPr>
        <w:pStyle w:val="ListParagraph"/>
        <w:numPr>
          <w:ilvl w:val="0"/>
          <w:numId w:val="3"/>
        </w:numPr>
        <w:spacing w:line="480" w:lineRule="auto"/>
        <w:jc w:val="both"/>
        <w:rPr>
          <w:rFonts w:ascii="Times New Roman" w:hAnsi="Times New Roman" w:cs="Times New Roman"/>
          <w:b/>
          <w:sz w:val="24"/>
          <w:szCs w:val="24"/>
        </w:rPr>
      </w:pPr>
      <w:bookmarkStart w:id="17" w:name="_Toc59060987"/>
      <w:r w:rsidRPr="00705732">
        <w:rPr>
          <w:rStyle w:val="Heading3Char"/>
          <w:rFonts w:ascii="Times New Roman" w:hAnsi="Times New Roman" w:cs="Times New Roman"/>
        </w:rPr>
        <w:t>Commitment/Purchase evaluation</w:t>
      </w:r>
      <w:bookmarkEnd w:id="17"/>
      <w:r w:rsidR="00C21C7F" w:rsidRPr="00705732">
        <w:rPr>
          <w:rFonts w:ascii="Times New Roman" w:hAnsi="Times New Roman" w:cs="Times New Roman"/>
          <w:b/>
          <w:sz w:val="24"/>
          <w:szCs w:val="24"/>
        </w:rPr>
        <w:t xml:space="preserve">; </w:t>
      </w:r>
      <w:r w:rsidR="00E95E90" w:rsidRPr="00705732">
        <w:rPr>
          <w:rFonts w:ascii="Times New Roman" w:hAnsi="Times New Roman" w:cs="Times New Roman"/>
          <w:sz w:val="24"/>
          <w:szCs w:val="24"/>
        </w:rPr>
        <w:t>Coca-Cola</w:t>
      </w:r>
      <w:r w:rsidR="00C21C7F" w:rsidRPr="00705732">
        <w:rPr>
          <w:rFonts w:ascii="Times New Roman" w:hAnsi="Times New Roman" w:cs="Times New Roman"/>
          <w:sz w:val="24"/>
          <w:szCs w:val="24"/>
        </w:rPr>
        <w:t xml:space="preserve"> carries out after-sales research to determine the customers' satisfaction levels with the company's production. Besides, the evaluation also aims to determine the </w:t>
      </w:r>
      <w:r w:rsidR="00E95E90" w:rsidRPr="00705732">
        <w:rPr>
          <w:rFonts w:ascii="Times New Roman" w:hAnsi="Times New Roman" w:cs="Times New Roman"/>
          <w:sz w:val="24"/>
          <w:szCs w:val="24"/>
        </w:rPr>
        <w:t>customers’</w:t>
      </w:r>
      <w:r w:rsidR="00C21C7F" w:rsidRPr="00705732">
        <w:rPr>
          <w:rFonts w:ascii="Times New Roman" w:hAnsi="Times New Roman" w:cs="Times New Roman"/>
          <w:sz w:val="24"/>
          <w:szCs w:val="24"/>
        </w:rPr>
        <w:t xml:space="preserve"> </w:t>
      </w:r>
      <w:r w:rsidR="00E95E90" w:rsidRPr="00705732">
        <w:rPr>
          <w:rFonts w:ascii="Times New Roman" w:hAnsi="Times New Roman" w:cs="Times New Roman"/>
          <w:sz w:val="24"/>
          <w:szCs w:val="24"/>
        </w:rPr>
        <w:t>reactions</w:t>
      </w:r>
      <w:r w:rsidR="00C21C7F" w:rsidRPr="00705732">
        <w:rPr>
          <w:rFonts w:ascii="Times New Roman" w:hAnsi="Times New Roman" w:cs="Times New Roman"/>
          <w:sz w:val="24"/>
          <w:szCs w:val="24"/>
        </w:rPr>
        <w:t xml:space="preserve"> to the company's prices </w:t>
      </w:r>
      <w:r w:rsidR="00E95E90" w:rsidRPr="00705732">
        <w:rPr>
          <w:rFonts w:ascii="Times New Roman" w:hAnsi="Times New Roman" w:cs="Times New Roman"/>
          <w:sz w:val="24"/>
          <w:szCs w:val="24"/>
        </w:rPr>
        <w:t>compar</w:t>
      </w:r>
      <w:r w:rsidR="00C21C7F" w:rsidRPr="00705732">
        <w:rPr>
          <w:rFonts w:ascii="Times New Roman" w:hAnsi="Times New Roman" w:cs="Times New Roman"/>
          <w:sz w:val="24"/>
          <w:szCs w:val="24"/>
        </w:rPr>
        <w:t xml:space="preserve">ed to the competitor's prices. </w:t>
      </w:r>
      <w:r w:rsidR="00E95E90" w:rsidRPr="00705732">
        <w:rPr>
          <w:rFonts w:ascii="Times New Roman" w:hAnsi="Times New Roman" w:cs="Times New Roman"/>
          <w:sz w:val="24"/>
          <w:szCs w:val="24"/>
        </w:rPr>
        <w:t xml:space="preserve">This is carried out to ensure and maintain customer loyalty by </w:t>
      </w:r>
      <w:r w:rsidR="00217D9A" w:rsidRPr="00705732">
        <w:rPr>
          <w:rFonts w:ascii="Times New Roman" w:hAnsi="Times New Roman" w:cs="Times New Roman"/>
          <w:sz w:val="24"/>
          <w:szCs w:val="24"/>
        </w:rPr>
        <w:t>continuously</w:t>
      </w:r>
      <w:r w:rsidR="00E95E90" w:rsidRPr="00705732">
        <w:rPr>
          <w:rFonts w:ascii="Times New Roman" w:hAnsi="Times New Roman" w:cs="Times New Roman"/>
          <w:sz w:val="24"/>
          <w:szCs w:val="24"/>
        </w:rPr>
        <w:t xml:space="preserve"> improving the quality of products sold to them for better experiences and love.  </w:t>
      </w:r>
    </w:p>
    <w:p w14:paraId="1A54ADEE" w14:textId="77777777" w:rsidR="0077100C" w:rsidRPr="00705732" w:rsidRDefault="008208E2" w:rsidP="00705732">
      <w:pPr>
        <w:pStyle w:val="ListParagraph"/>
        <w:numPr>
          <w:ilvl w:val="0"/>
          <w:numId w:val="3"/>
        </w:numPr>
        <w:spacing w:line="480" w:lineRule="auto"/>
        <w:jc w:val="both"/>
        <w:rPr>
          <w:rFonts w:ascii="Times New Roman" w:hAnsi="Times New Roman" w:cs="Times New Roman"/>
          <w:b/>
          <w:sz w:val="24"/>
          <w:szCs w:val="24"/>
        </w:rPr>
      </w:pPr>
      <w:bookmarkStart w:id="18" w:name="_Toc59060988"/>
      <w:r w:rsidRPr="00705732">
        <w:rPr>
          <w:rStyle w:val="Heading3Char"/>
          <w:rFonts w:ascii="Times New Roman" w:hAnsi="Times New Roman" w:cs="Times New Roman"/>
        </w:rPr>
        <w:t>Retention/post-purchase evaluation</w:t>
      </w:r>
      <w:bookmarkEnd w:id="18"/>
      <w:r w:rsidR="00A32741" w:rsidRPr="00705732">
        <w:rPr>
          <w:rFonts w:ascii="Times New Roman" w:hAnsi="Times New Roman" w:cs="Times New Roman"/>
          <w:b/>
          <w:sz w:val="24"/>
          <w:szCs w:val="24"/>
        </w:rPr>
        <w:t xml:space="preserve">; </w:t>
      </w:r>
      <w:r w:rsidR="00A32741" w:rsidRPr="00705732">
        <w:rPr>
          <w:rFonts w:ascii="Times New Roman" w:hAnsi="Times New Roman" w:cs="Times New Roman"/>
          <w:sz w:val="24"/>
          <w:szCs w:val="24"/>
        </w:rPr>
        <w:t xml:space="preserve">here, </w:t>
      </w:r>
      <w:r w:rsidR="003D114E" w:rsidRPr="00705732">
        <w:rPr>
          <w:rFonts w:ascii="Times New Roman" w:hAnsi="Times New Roman" w:cs="Times New Roman"/>
          <w:sz w:val="24"/>
          <w:szCs w:val="24"/>
        </w:rPr>
        <w:t>Coca-Cola</w:t>
      </w:r>
      <w:r w:rsidR="00A32741" w:rsidRPr="00705732">
        <w:rPr>
          <w:rFonts w:ascii="Times New Roman" w:hAnsi="Times New Roman" w:cs="Times New Roman"/>
          <w:sz w:val="24"/>
          <w:szCs w:val="24"/>
        </w:rPr>
        <w:t xml:space="preserve"> ensures that its esteemed customer remains with its contacts in case they need more clarifications regarding the usage of its products. The company also carries out follow-up activities to determine whether its customers are facing so</w:t>
      </w:r>
      <w:r w:rsidR="003D114E" w:rsidRPr="00705732">
        <w:rPr>
          <w:rFonts w:ascii="Times New Roman" w:hAnsi="Times New Roman" w:cs="Times New Roman"/>
          <w:sz w:val="24"/>
          <w:szCs w:val="24"/>
        </w:rPr>
        <w:t xml:space="preserve"> some difficulties in using or after the use of its products, thereby providing them with appropriate remedies in different forms such as refunds and replacements (</w:t>
      </w:r>
      <w:proofErr w:type="spellStart"/>
      <w:r w:rsidR="00705922" w:rsidRPr="00705732">
        <w:rPr>
          <w:rFonts w:ascii="Times New Roman" w:hAnsi="Times New Roman" w:cs="Times New Roman"/>
          <w:sz w:val="24"/>
          <w:szCs w:val="24"/>
        </w:rPr>
        <w:t>Piggot</w:t>
      </w:r>
      <w:proofErr w:type="spellEnd"/>
      <w:r w:rsidR="00705922" w:rsidRPr="00705732">
        <w:rPr>
          <w:rFonts w:ascii="Times New Roman" w:hAnsi="Times New Roman" w:cs="Times New Roman"/>
          <w:sz w:val="24"/>
          <w:szCs w:val="24"/>
        </w:rPr>
        <w:t xml:space="preserve">, 2015, </w:t>
      </w:r>
      <w:proofErr w:type="spellStart"/>
      <w:r w:rsidR="00705922" w:rsidRPr="00705732">
        <w:rPr>
          <w:rFonts w:ascii="Times New Roman" w:hAnsi="Times New Roman" w:cs="Times New Roman"/>
          <w:sz w:val="24"/>
          <w:szCs w:val="24"/>
        </w:rPr>
        <w:t>n.p</w:t>
      </w:r>
      <w:proofErr w:type="spellEnd"/>
      <w:r w:rsidR="003D114E" w:rsidRPr="00705732">
        <w:rPr>
          <w:rFonts w:ascii="Times New Roman" w:hAnsi="Times New Roman" w:cs="Times New Roman"/>
          <w:sz w:val="24"/>
          <w:szCs w:val="24"/>
        </w:rPr>
        <w:t xml:space="preserve">). </w:t>
      </w:r>
    </w:p>
    <w:p w14:paraId="3DA14759" w14:textId="77777777" w:rsidR="0077100C" w:rsidRPr="00705732" w:rsidRDefault="008208E2" w:rsidP="00705732">
      <w:pPr>
        <w:pStyle w:val="ListParagraph"/>
        <w:numPr>
          <w:ilvl w:val="0"/>
          <w:numId w:val="3"/>
        </w:numPr>
        <w:spacing w:line="480" w:lineRule="auto"/>
        <w:jc w:val="both"/>
        <w:rPr>
          <w:rFonts w:ascii="Times New Roman" w:hAnsi="Times New Roman" w:cs="Times New Roman"/>
          <w:b/>
          <w:sz w:val="24"/>
          <w:szCs w:val="24"/>
        </w:rPr>
      </w:pPr>
      <w:bookmarkStart w:id="19" w:name="_Toc59060989"/>
      <w:proofErr w:type="gramStart"/>
      <w:r w:rsidRPr="00705732">
        <w:rPr>
          <w:rStyle w:val="Heading3Char"/>
          <w:rFonts w:ascii="Times New Roman" w:hAnsi="Times New Roman" w:cs="Times New Roman"/>
        </w:rPr>
        <w:t>Advocacy</w:t>
      </w:r>
      <w:bookmarkEnd w:id="19"/>
      <w:r w:rsidR="003D114E" w:rsidRPr="00705732">
        <w:rPr>
          <w:rFonts w:ascii="Times New Roman" w:hAnsi="Times New Roman" w:cs="Times New Roman"/>
          <w:b/>
          <w:sz w:val="24"/>
          <w:szCs w:val="24"/>
        </w:rPr>
        <w:t>;</w:t>
      </w:r>
      <w:proofErr w:type="gramEnd"/>
      <w:r w:rsidR="003D114E" w:rsidRPr="00705732">
        <w:rPr>
          <w:rFonts w:ascii="Times New Roman" w:hAnsi="Times New Roman" w:cs="Times New Roman"/>
          <w:b/>
          <w:sz w:val="24"/>
          <w:szCs w:val="24"/>
        </w:rPr>
        <w:t xml:space="preserve"> </w:t>
      </w:r>
      <w:r w:rsidR="003D114E" w:rsidRPr="00705732">
        <w:rPr>
          <w:rFonts w:ascii="Times New Roman" w:hAnsi="Times New Roman" w:cs="Times New Roman"/>
          <w:sz w:val="24"/>
          <w:szCs w:val="24"/>
        </w:rPr>
        <w:t xml:space="preserve">in the sphere of advocacy, </w:t>
      </w:r>
      <w:r w:rsidR="00C157C7" w:rsidRPr="00705732">
        <w:rPr>
          <w:rFonts w:ascii="Times New Roman" w:hAnsi="Times New Roman" w:cs="Times New Roman"/>
          <w:sz w:val="24"/>
          <w:szCs w:val="24"/>
        </w:rPr>
        <w:t>Coca-Cola</w:t>
      </w:r>
      <w:r w:rsidR="003D114E" w:rsidRPr="00705732">
        <w:rPr>
          <w:rFonts w:ascii="Times New Roman" w:hAnsi="Times New Roman" w:cs="Times New Roman"/>
          <w:sz w:val="24"/>
          <w:szCs w:val="24"/>
        </w:rPr>
        <w:t xml:space="preserve"> advocates for various issues, including consumer protection from being exploited by the low quality and high prices from various companies. </w:t>
      </w:r>
      <w:r w:rsidR="00C157C7" w:rsidRPr="00705732">
        <w:rPr>
          <w:rFonts w:ascii="Times New Roman" w:hAnsi="Times New Roman" w:cs="Times New Roman"/>
          <w:sz w:val="24"/>
          <w:szCs w:val="24"/>
        </w:rPr>
        <w:t>Besides, Coca-Cola</w:t>
      </w:r>
      <w:r w:rsidR="003D114E" w:rsidRPr="00705732">
        <w:rPr>
          <w:rFonts w:ascii="Times New Roman" w:hAnsi="Times New Roman" w:cs="Times New Roman"/>
          <w:sz w:val="24"/>
          <w:szCs w:val="24"/>
        </w:rPr>
        <w:t xml:space="preserve"> participates in advocacy for </w:t>
      </w:r>
      <w:r w:rsidR="003D114E" w:rsidRPr="00705732">
        <w:rPr>
          <w:rFonts w:ascii="Times New Roman" w:hAnsi="Times New Roman" w:cs="Times New Roman"/>
          <w:sz w:val="24"/>
          <w:szCs w:val="24"/>
        </w:rPr>
        <w:lastRenderedPageBreak/>
        <w:t xml:space="preserve">environmental protection </w:t>
      </w:r>
      <w:r w:rsidR="009750D4" w:rsidRPr="00705732">
        <w:rPr>
          <w:rFonts w:ascii="Times New Roman" w:hAnsi="Times New Roman" w:cs="Times New Roman"/>
          <w:sz w:val="24"/>
          <w:szCs w:val="24"/>
        </w:rPr>
        <w:t xml:space="preserve">through using packages that are recyclables. Besides that, it sponsors various </w:t>
      </w:r>
      <w:r w:rsidR="00C157C7" w:rsidRPr="00705732">
        <w:rPr>
          <w:rFonts w:ascii="Times New Roman" w:hAnsi="Times New Roman" w:cs="Times New Roman"/>
          <w:sz w:val="24"/>
          <w:szCs w:val="24"/>
        </w:rPr>
        <w:t>efforts</w:t>
      </w:r>
      <w:r w:rsidR="009750D4" w:rsidRPr="00705732">
        <w:rPr>
          <w:rFonts w:ascii="Times New Roman" w:hAnsi="Times New Roman" w:cs="Times New Roman"/>
          <w:sz w:val="24"/>
          <w:szCs w:val="24"/>
        </w:rPr>
        <w:t xml:space="preserve"> to protect the environment internationally (</w:t>
      </w:r>
      <w:proofErr w:type="spellStart"/>
      <w:r w:rsidR="00705922" w:rsidRPr="00705732">
        <w:rPr>
          <w:rFonts w:ascii="Times New Roman" w:hAnsi="Times New Roman" w:cs="Times New Roman"/>
          <w:sz w:val="24"/>
          <w:szCs w:val="24"/>
        </w:rPr>
        <w:t>Bervoets</w:t>
      </w:r>
      <w:proofErr w:type="spellEnd"/>
      <w:r w:rsidR="00705922" w:rsidRPr="00705732">
        <w:rPr>
          <w:rFonts w:ascii="Times New Roman" w:hAnsi="Times New Roman" w:cs="Times New Roman"/>
          <w:sz w:val="24"/>
          <w:szCs w:val="24"/>
        </w:rPr>
        <w:t xml:space="preserve">, 2016, </w:t>
      </w:r>
      <w:proofErr w:type="spellStart"/>
      <w:r w:rsidR="00705922" w:rsidRPr="00705732">
        <w:rPr>
          <w:rFonts w:ascii="Times New Roman" w:hAnsi="Times New Roman" w:cs="Times New Roman"/>
          <w:sz w:val="24"/>
          <w:szCs w:val="24"/>
        </w:rPr>
        <w:t>n.p</w:t>
      </w:r>
      <w:proofErr w:type="spellEnd"/>
      <w:r w:rsidR="009750D4" w:rsidRPr="00705732">
        <w:rPr>
          <w:rFonts w:ascii="Times New Roman" w:hAnsi="Times New Roman" w:cs="Times New Roman"/>
          <w:sz w:val="24"/>
          <w:szCs w:val="24"/>
        </w:rPr>
        <w:t xml:space="preserve">). Environmental protection is essential in ensuring the sustainability of the company’s activities. </w:t>
      </w:r>
    </w:p>
    <w:p w14:paraId="6F3AEA89" w14:textId="77777777" w:rsidR="0077100C" w:rsidRPr="00705732" w:rsidRDefault="008208E2" w:rsidP="00705732">
      <w:pPr>
        <w:pStyle w:val="Heading1"/>
        <w:spacing w:line="480" w:lineRule="auto"/>
        <w:rPr>
          <w:rFonts w:ascii="Times New Roman" w:hAnsi="Times New Roman" w:cs="Times New Roman"/>
          <w:sz w:val="24"/>
          <w:szCs w:val="24"/>
        </w:rPr>
      </w:pPr>
      <w:bookmarkStart w:id="20" w:name="_Toc59060990"/>
      <w:r w:rsidRPr="00705732">
        <w:rPr>
          <w:rFonts w:ascii="Times New Roman" w:hAnsi="Times New Roman" w:cs="Times New Roman"/>
          <w:sz w:val="24"/>
          <w:szCs w:val="24"/>
        </w:rPr>
        <w:t>12. The Coca-Cola Company’s touchpoints and customer journey</w:t>
      </w:r>
      <w:bookmarkEnd w:id="20"/>
    </w:p>
    <w:p w14:paraId="4244755E" w14:textId="77777777" w:rsidR="000B5AD4" w:rsidRPr="00705732" w:rsidRDefault="008208E2" w:rsidP="00705732">
      <w:pPr>
        <w:pStyle w:val="Heading2"/>
        <w:spacing w:line="480" w:lineRule="auto"/>
        <w:rPr>
          <w:rFonts w:ascii="Times New Roman" w:hAnsi="Times New Roman" w:cs="Times New Roman"/>
          <w:sz w:val="24"/>
          <w:szCs w:val="24"/>
        </w:rPr>
      </w:pPr>
      <w:bookmarkStart w:id="21" w:name="_Toc59060991"/>
      <w:r w:rsidRPr="00705732">
        <w:rPr>
          <w:rFonts w:ascii="Times New Roman" w:hAnsi="Times New Roman" w:cs="Times New Roman"/>
          <w:sz w:val="24"/>
          <w:szCs w:val="24"/>
        </w:rPr>
        <w:t xml:space="preserve">D. </w:t>
      </w:r>
      <w:r w:rsidR="0077100C" w:rsidRPr="00705732">
        <w:rPr>
          <w:rFonts w:ascii="Times New Roman" w:hAnsi="Times New Roman" w:cs="Times New Roman"/>
          <w:sz w:val="24"/>
          <w:szCs w:val="24"/>
        </w:rPr>
        <w:t>The Customer Touchpoints of the Coca-Cola Company</w:t>
      </w:r>
      <w:bookmarkEnd w:id="21"/>
    </w:p>
    <w:p w14:paraId="57576AB1" w14:textId="12CB64CB" w:rsidR="0077100C"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Coca-Cola has embraced and made constant innovations part of its journey both in its processes and products. The company regularly carries out extensive research to understand the prevailing market dynamics, specifically changes in the customers’ preferences and competitors’ prices (</w:t>
      </w:r>
      <w:proofErr w:type="spellStart"/>
      <w:r w:rsidR="00705922" w:rsidRPr="00705732">
        <w:rPr>
          <w:rFonts w:ascii="Times New Roman" w:hAnsi="Times New Roman" w:cs="Times New Roman"/>
          <w:sz w:val="24"/>
          <w:szCs w:val="24"/>
        </w:rPr>
        <w:t>Piggot</w:t>
      </w:r>
      <w:proofErr w:type="spellEnd"/>
      <w:r w:rsidR="00705922" w:rsidRPr="00705732">
        <w:rPr>
          <w:rFonts w:ascii="Times New Roman" w:hAnsi="Times New Roman" w:cs="Times New Roman"/>
          <w:sz w:val="24"/>
          <w:szCs w:val="24"/>
        </w:rPr>
        <w:t xml:space="preserve">, 2015, </w:t>
      </w:r>
      <w:proofErr w:type="spellStart"/>
      <w:r w:rsidR="00705922" w:rsidRPr="00705732">
        <w:rPr>
          <w:rFonts w:ascii="Times New Roman" w:hAnsi="Times New Roman" w:cs="Times New Roman"/>
          <w:sz w:val="24"/>
          <w:szCs w:val="24"/>
        </w:rPr>
        <w:t>n.p</w:t>
      </w:r>
      <w:proofErr w:type="spellEnd"/>
      <w:r w:rsidRPr="00705732">
        <w:rPr>
          <w:rFonts w:ascii="Times New Roman" w:hAnsi="Times New Roman" w:cs="Times New Roman"/>
          <w:sz w:val="24"/>
          <w:szCs w:val="24"/>
        </w:rPr>
        <w:t xml:space="preserve">). The research data collected is used in making vital decisions regarding changes in the products, prices, and processes. Besides, Coca-Cola puts its esteemed customers at the </w:t>
      </w:r>
      <w:r w:rsidR="00951225" w:rsidRPr="00705732">
        <w:rPr>
          <w:rFonts w:ascii="Times New Roman" w:hAnsi="Times New Roman" w:cs="Times New Roman"/>
          <w:sz w:val="24"/>
          <w:szCs w:val="24"/>
        </w:rPr>
        <w:t>centre</w:t>
      </w:r>
      <w:r w:rsidRPr="00705732">
        <w:rPr>
          <w:rFonts w:ascii="Times New Roman" w:hAnsi="Times New Roman" w:cs="Times New Roman"/>
          <w:sz w:val="24"/>
          <w:szCs w:val="24"/>
        </w:rPr>
        <w:t xml:space="preserve"> of everything, thereby ensuring that they are provided with the best quality products at reasonable prices (</w:t>
      </w:r>
      <w:proofErr w:type="spellStart"/>
      <w:r w:rsidR="00705922" w:rsidRPr="00705732">
        <w:rPr>
          <w:rFonts w:ascii="Times New Roman" w:hAnsi="Times New Roman" w:cs="Times New Roman"/>
          <w:sz w:val="24"/>
          <w:szCs w:val="24"/>
        </w:rPr>
        <w:t>Bervoets</w:t>
      </w:r>
      <w:proofErr w:type="spellEnd"/>
      <w:r w:rsidR="00705922" w:rsidRPr="00705732">
        <w:rPr>
          <w:rFonts w:ascii="Times New Roman" w:hAnsi="Times New Roman" w:cs="Times New Roman"/>
          <w:sz w:val="24"/>
          <w:szCs w:val="24"/>
        </w:rPr>
        <w:t xml:space="preserve">, 2016, </w:t>
      </w:r>
      <w:proofErr w:type="spellStart"/>
      <w:r w:rsidR="00705922" w:rsidRPr="00705732">
        <w:rPr>
          <w:rFonts w:ascii="Times New Roman" w:hAnsi="Times New Roman" w:cs="Times New Roman"/>
          <w:sz w:val="24"/>
          <w:szCs w:val="24"/>
        </w:rPr>
        <w:t>n.p</w:t>
      </w:r>
      <w:proofErr w:type="spellEnd"/>
      <w:r w:rsidRPr="00705732">
        <w:rPr>
          <w:rFonts w:ascii="Times New Roman" w:hAnsi="Times New Roman" w:cs="Times New Roman"/>
          <w:sz w:val="24"/>
          <w:szCs w:val="24"/>
        </w:rPr>
        <w:t xml:space="preserve">). Coca-Cola has successfully attained this via differentiation and market segmentation hence enabling it to meet all the customers’ needs or expectations in all market segments. </w:t>
      </w:r>
    </w:p>
    <w:p w14:paraId="4FA4F672" w14:textId="77777777" w:rsidR="0077100C" w:rsidRPr="00705732" w:rsidRDefault="008208E2" w:rsidP="00705732">
      <w:pPr>
        <w:pStyle w:val="ListParagraph"/>
        <w:numPr>
          <w:ilvl w:val="0"/>
          <w:numId w:val="4"/>
        </w:numPr>
        <w:spacing w:line="480" w:lineRule="auto"/>
        <w:jc w:val="both"/>
        <w:rPr>
          <w:rFonts w:ascii="Times New Roman" w:hAnsi="Times New Roman" w:cs="Times New Roman"/>
          <w:b/>
          <w:sz w:val="24"/>
          <w:szCs w:val="24"/>
        </w:rPr>
      </w:pPr>
      <w:bookmarkStart w:id="22" w:name="_Toc59060992"/>
      <w:r w:rsidRPr="00705732">
        <w:rPr>
          <w:rStyle w:val="Heading3Char"/>
          <w:rFonts w:ascii="Times New Roman" w:hAnsi="Times New Roman" w:cs="Times New Roman"/>
        </w:rPr>
        <w:t>Social Media Pre-Purchase and Post-Purchase stage</w:t>
      </w:r>
      <w:bookmarkEnd w:id="22"/>
      <w:r w:rsidR="00F67D5D" w:rsidRPr="00705732">
        <w:rPr>
          <w:rFonts w:ascii="Times New Roman" w:hAnsi="Times New Roman" w:cs="Times New Roman"/>
          <w:b/>
          <w:sz w:val="24"/>
          <w:szCs w:val="24"/>
        </w:rPr>
        <w:t xml:space="preserve">; </w:t>
      </w:r>
      <w:r w:rsidR="005E5551" w:rsidRPr="00705732">
        <w:rPr>
          <w:rFonts w:ascii="Times New Roman" w:hAnsi="Times New Roman" w:cs="Times New Roman"/>
          <w:sz w:val="24"/>
          <w:szCs w:val="24"/>
        </w:rPr>
        <w:t>Coca-Cola</w:t>
      </w:r>
      <w:r w:rsidR="00F67D5D" w:rsidRPr="00705732">
        <w:rPr>
          <w:rFonts w:ascii="Times New Roman" w:hAnsi="Times New Roman" w:cs="Times New Roman"/>
          <w:sz w:val="24"/>
          <w:szCs w:val="24"/>
        </w:rPr>
        <w:t xml:space="preserve"> carries out massive social media marketing activities through various platforms such as </w:t>
      </w:r>
      <w:r w:rsidR="005E5551" w:rsidRPr="00705732">
        <w:rPr>
          <w:rFonts w:ascii="Times New Roman" w:hAnsi="Times New Roman" w:cs="Times New Roman"/>
          <w:sz w:val="24"/>
          <w:szCs w:val="24"/>
        </w:rPr>
        <w:t>Facebook</w:t>
      </w:r>
      <w:r w:rsidR="00F67D5D" w:rsidRPr="00705732">
        <w:rPr>
          <w:rFonts w:ascii="Times New Roman" w:hAnsi="Times New Roman" w:cs="Times New Roman"/>
          <w:sz w:val="24"/>
          <w:szCs w:val="24"/>
        </w:rPr>
        <w:t>, Twitter, and Instagram</w:t>
      </w:r>
      <w:r w:rsidR="00483A80" w:rsidRPr="00705732">
        <w:rPr>
          <w:rFonts w:ascii="Times New Roman" w:hAnsi="Times New Roman" w:cs="Times New Roman"/>
          <w:sz w:val="24"/>
          <w:szCs w:val="24"/>
        </w:rPr>
        <w:t xml:space="preserve"> (</w:t>
      </w:r>
      <w:r w:rsidR="00A5458D" w:rsidRPr="00705732">
        <w:rPr>
          <w:rFonts w:ascii="Times New Roman" w:hAnsi="Times New Roman" w:cs="Times New Roman"/>
          <w:sz w:val="24"/>
          <w:szCs w:val="24"/>
        </w:rPr>
        <w:t xml:space="preserve">Gilliland, 2017, </w:t>
      </w:r>
      <w:proofErr w:type="spellStart"/>
      <w:r w:rsidR="00A5458D" w:rsidRPr="00705732">
        <w:rPr>
          <w:rFonts w:ascii="Times New Roman" w:hAnsi="Times New Roman" w:cs="Times New Roman"/>
          <w:sz w:val="24"/>
          <w:szCs w:val="24"/>
        </w:rPr>
        <w:t>n.p</w:t>
      </w:r>
      <w:proofErr w:type="spellEnd"/>
      <w:r w:rsidR="00483A80" w:rsidRPr="00705732">
        <w:rPr>
          <w:rFonts w:ascii="Times New Roman" w:hAnsi="Times New Roman" w:cs="Times New Roman"/>
          <w:sz w:val="24"/>
          <w:szCs w:val="24"/>
        </w:rPr>
        <w:t>)</w:t>
      </w:r>
      <w:r w:rsidR="00F67D5D" w:rsidRPr="00705732">
        <w:rPr>
          <w:rFonts w:ascii="Times New Roman" w:hAnsi="Times New Roman" w:cs="Times New Roman"/>
          <w:sz w:val="24"/>
          <w:szCs w:val="24"/>
        </w:rPr>
        <w:t xml:space="preserve">. </w:t>
      </w:r>
      <w:r w:rsidR="00483A80" w:rsidRPr="00705732">
        <w:rPr>
          <w:rFonts w:ascii="Times New Roman" w:hAnsi="Times New Roman" w:cs="Times New Roman"/>
          <w:sz w:val="24"/>
          <w:szCs w:val="24"/>
        </w:rPr>
        <w:t>The company instantly replies to all customer queries and offers clarifications on the product specifications, prices, and uses. After the products' sale, the support team offers the customers guidance, responding to their queries, and directing them to the possible new agents for physical help if a need arises.</w:t>
      </w:r>
    </w:p>
    <w:p w14:paraId="068F4DB5" w14:textId="77777777" w:rsidR="0077100C" w:rsidRPr="00705732" w:rsidRDefault="008208E2" w:rsidP="00705732">
      <w:pPr>
        <w:pStyle w:val="ListParagraph"/>
        <w:numPr>
          <w:ilvl w:val="0"/>
          <w:numId w:val="4"/>
        </w:numPr>
        <w:spacing w:line="480" w:lineRule="auto"/>
        <w:jc w:val="both"/>
        <w:rPr>
          <w:rFonts w:ascii="Times New Roman" w:hAnsi="Times New Roman" w:cs="Times New Roman"/>
          <w:b/>
          <w:sz w:val="24"/>
          <w:szCs w:val="24"/>
        </w:rPr>
      </w:pPr>
      <w:bookmarkStart w:id="23" w:name="_Toc59060993"/>
      <w:r w:rsidRPr="00705732">
        <w:rPr>
          <w:rStyle w:val="Heading3Char"/>
          <w:rFonts w:ascii="Times New Roman" w:hAnsi="Times New Roman" w:cs="Times New Roman"/>
        </w:rPr>
        <w:t xml:space="preserve">Company </w:t>
      </w:r>
      <w:proofErr w:type="gramStart"/>
      <w:r w:rsidRPr="00705732">
        <w:rPr>
          <w:rStyle w:val="Heading3Char"/>
          <w:rFonts w:ascii="Times New Roman" w:hAnsi="Times New Roman" w:cs="Times New Roman"/>
        </w:rPr>
        <w:t>Events</w:t>
      </w:r>
      <w:bookmarkEnd w:id="23"/>
      <w:r w:rsidR="0019632A" w:rsidRPr="00705732">
        <w:rPr>
          <w:rFonts w:ascii="Times New Roman" w:hAnsi="Times New Roman" w:cs="Times New Roman"/>
          <w:b/>
          <w:sz w:val="24"/>
          <w:szCs w:val="24"/>
        </w:rPr>
        <w:t>;</w:t>
      </w:r>
      <w:proofErr w:type="gramEnd"/>
      <w:r w:rsidR="0019632A" w:rsidRPr="00705732">
        <w:rPr>
          <w:rFonts w:ascii="Times New Roman" w:hAnsi="Times New Roman" w:cs="Times New Roman"/>
          <w:b/>
          <w:sz w:val="24"/>
          <w:szCs w:val="24"/>
        </w:rPr>
        <w:t xml:space="preserve"> </w:t>
      </w:r>
      <w:r w:rsidR="0019632A" w:rsidRPr="00705732">
        <w:rPr>
          <w:rFonts w:ascii="Times New Roman" w:hAnsi="Times New Roman" w:cs="Times New Roman"/>
          <w:sz w:val="24"/>
          <w:szCs w:val="24"/>
        </w:rPr>
        <w:t xml:space="preserve">Coca-Cola organizes a couple of events such as sports activities, and music shows purposely to promote its products by creating brand awareness. Globally, </w:t>
      </w:r>
      <w:r w:rsidR="00005160" w:rsidRPr="00705732">
        <w:rPr>
          <w:rFonts w:ascii="Times New Roman" w:hAnsi="Times New Roman" w:cs="Times New Roman"/>
          <w:sz w:val="24"/>
          <w:szCs w:val="24"/>
        </w:rPr>
        <w:t>Coca-Cola</w:t>
      </w:r>
      <w:r w:rsidR="0019632A" w:rsidRPr="00705732">
        <w:rPr>
          <w:rFonts w:ascii="Times New Roman" w:hAnsi="Times New Roman" w:cs="Times New Roman"/>
          <w:sz w:val="24"/>
          <w:szCs w:val="24"/>
        </w:rPr>
        <w:t xml:space="preserve"> sponsors various community activities such as charitable runs, among </w:t>
      </w:r>
      <w:r w:rsidR="0019632A" w:rsidRPr="00705732">
        <w:rPr>
          <w:rFonts w:ascii="Times New Roman" w:hAnsi="Times New Roman" w:cs="Times New Roman"/>
          <w:sz w:val="24"/>
          <w:szCs w:val="24"/>
        </w:rPr>
        <w:lastRenderedPageBreak/>
        <w:t>others. Such activities attract large crowds of people, increasing brand awareness to potential customers</w:t>
      </w:r>
      <w:r w:rsidR="00005160" w:rsidRPr="00705732">
        <w:rPr>
          <w:rFonts w:ascii="Times New Roman" w:hAnsi="Times New Roman" w:cs="Times New Roman"/>
          <w:sz w:val="24"/>
          <w:szCs w:val="24"/>
        </w:rPr>
        <w:t xml:space="preserve"> (</w:t>
      </w:r>
      <w:r w:rsidR="00A5458D" w:rsidRPr="00705732">
        <w:rPr>
          <w:rFonts w:ascii="Times New Roman" w:hAnsi="Times New Roman" w:cs="Times New Roman"/>
          <w:sz w:val="24"/>
          <w:szCs w:val="24"/>
        </w:rPr>
        <w:t xml:space="preserve">Gilliland, 2017, </w:t>
      </w:r>
      <w:proofErr w:type="spellStart"/>
      <w:r w:rsidR="00A5458D" w:rsidRPr="00705732">
        <w:rPr>
          <w:rFonts w:ascii="Times New Roman" w:hAnsi="Times New Roman" w:cs="Times New Roman"/>
          <w:sz w:val="24"/>
          <w:szCs w:val="24"/>
        </w:rPr>
        <w:t>n.p</w:t>
      </w:r>
      <w:proofErr w:type="spellEnd"/>
      <w:r w:rsidR="00005160" w:rsidRPr="00705732">
        <w:rPr>
          <w:rFonts w:ascii="Times New Roman" w:hAnsi="Times New Roman" w:cs="Times New Roman"/>
          <w:sz w:val="24"/>
          <w:szCs w:val="24"/>
        </w:rPr>
        <w:t>)</w:t>
      </w:r>
      <w:r w:rsidR="0019632A" w:rsidRPr="00705732">
        <w:rPr>
          <w:rFonts w:ascii="Times New Roman" w:hAnsi="Times New Roman" w:cs="Times New Roman"/>
          <w:sz w:val="24"/>
          <w:szCs w:val="24"/>
        </w:rPr>
        <w:t xml:space="preserve">. </w:t>
      </w:r>
      <w:r w:rsidR="00005160" w:rsidRPr="00705732">
        <w:rPr>
          <w:rFonts w:ascii="Times New Roman" w:hAnsi="Times New Roman" w:cs="Times New Roman"/>
          <w:sz w:val="24"/>
          <w:szCs w:val="24"/>
        </w:rPr>
        <w:t>Coca-Cola’s</w:t>
      </w:r>
      <w:r w:rsidR="0019632A" w:rsidRPr="00705732">
        <w:rPr>
          <w:rFonts w:ascii="Times New Roman" w:hAnsi="Times New Roman" w:cs="Times New Roman"/>
          <w:sz w:val="24"/>
          <w:szCs w:val="24"/>
        </w:rPr>
        <w:t xml:space="preserve"> arrangement of events is considered among the most popular strategies the company uses to increase its products' sales.  </w:t>
      </w:r>
    </w:p>
    <w:p w14:paraId="42A4C782" w14:textId="77777777" w:rsidR="0077100C" w:rsidRPr="00705732" w:rsidRDefault="008208E2" w:rsidP="00705732">
      <w:pPr>
        <w:pStyle w:val="ListParagraph"/>
        <w:numPr>
          <w:ilvl w:val="0"/>
          <w:numId w:val="4"/>
        </w:numPr>
        <w:spacing w:line="480" w:lineRule="auto"/>
        <w:jc w:val="both"/>
        <w:rPr>
          <w:rFonts w:ascii="Times New Roman" w:hAnsi="Times New Roman" w:cs="Times New Roman"/>
          <w:b/>
          <w:sz w:val="24"/>
          <w:szCs w:val="24"/>
        </w:rPr>
      </w:pPr>
      <w:bookmarkStart w:id="24" w:name="_Toc59060994"/>
      <w:r w:rsidRPr="00705732">
        <w:rPr>
          <w:rStyle w:val="Heading3Char"/>
          <w:rFonts w:ascii="Times New Roman" w:hAnsi="Times New Roman" w:cs="Times New Roman"/>
        </w:rPr>
        <w:t>Peer referral</w:t>
      </w:r>
      <w:bookmarkEnd w:id="24"/>
      <w:r w:rsidR="005435FB" w:rsidRPr="00705732">
        <w:rPr>
          <w:rFonts w:ascii="Times New Roman" w:hAnsi="Times New Roman" w:cs="Times New Roman"/>
          <w:b/>
          <w:sz w:val="24"/>
          <w:szCs w:val="24"/>
        </w:rPr>
        <w:t xml:space="preserve">; </w:t>
      </w:r>
      <w:r w:rsidR="005435FB" w:rsidRPr="00705732">
        <w:rPr>
          <w:rFonts w:ascii="Times New Roman" w:hAnsi="Times New Roman" w:cs="Times New Roman"/>
          <w:sz w:val="24"/>
          <w:szCs w:val="24"/>
        </w:rPr>
        <w:t xml:space="preserve">because of the high quality of </w:t>
      </w:r>
      <w:r w:rsidR="0047204A" w:rsidRPr="00705732">
        <w:rPr>
          <w:rFonts w:ascii="Times New Roman" w:hAnsi="Times New Roman" w:cs="Times New Roman"/>
          <w:sz w:val="24"/>
          <w:szCs w:val="24"/>
        </w:rPr>
        <w:t>Coca-Cola’s</w:t>
      </w:r>
      <w:r w:rsidR="005435FB" w:rsidRPr="00705732">
        <w:rPr>
          <w:rFonts w:ascii="Times New Roman" w:hAnsi="Times New Roman" w:cs="Times New Roman"/>
          <w:sz w:val="24"/>
          <w:szCs w:val="24"/>
        </w:rPr>
        <w:t xml:space="preserve"> products, their customers usually refer their fellows to taste them. The peer referral program has helped </w:t>
      </w:r>
      <w:r w:rsidR="0047204A" w:rsidRPr="00705732">
        <w:rPr>
          <w:rFonts w:ascii="Times New Roman" w:hAnsi="Times New Roman" w:cs="Times New Roman"/>
          <w:sz w:val="24"/>
          <w:szCs w:val="24"/>
        </w:rPr>
        <w:t>Coca-Cola</w:t>
      </w:r>
      <w:r w:rsidR="005435FB" w:rsidRPr="00705732">
        <w:rPr>
          <w:rFonts w:ascii="Times New Roman" w:hAnsi="Times New Roman" w:cs="Times New Roman"/>
          <w:sz w:val="24"/>
          <w:szCs w:val="24"/>
        </w:rPr>
        <w:t xml:space="preserve"> significantly to increase brand awareness and increase product sales. </w:t>
      </w:r>
      <w:r w:rsidR="00147F20" w:rsidRPr="00705732">
        <w:rPr>
          <w:rFonts w:ascii="Times New Roman" w:hAnsi="Times New Roman" w:cs="Times New Roman"/>
          <w:sz w:val="24"/>
          <w:szCs w:val="24"/>
        </w:rPr>
        <w:t>The company offers gifts to customers who refer their fellows to buy its products, which resulted in an increase in the company's products.</w:t>
      </w:r>
    </w:p>
    <w:p w14:paraId="4686AD41" w14:textId="77777777" w:rsidR="0077100C" w:rsidRPr="00705732" w:rsidRDefault="008208E2" w:rsidP="00705732">
      <w:pPr>
        <w:pStyle w:val="Heading1"/>
        <w:spacing w:line="480" w:lineRule="auto"/>
        <w:rPr>
          <w:rFonts w:ascii="Times New Roman" w:hAnsi="Times New Roman" w:cs="Times New Roman"/>
          <w:sz w:val="24"/>
          <w:szCs w:val="24"/>
        </w:rPr>
      </w:pPr>
      <w:bookmarkStart w:id="25" w:name="_Toc59060995"/>
      <w:r w:rsidRPr="00705732">
        <w:rPr>
          <w:rFonts w:ascii="Times New Roman" w:hAnsi="Times New Roman" w:cs="Times New Roman"/>
          <w:sz w:val="24"/>
          <w:szCs w:val="24"/>
        </w:rPr>
        <w:t>13. Advantages and disadvantages of the Coca-Cola Company Journey</w:t>
      </w:r>
      <w:bookmarkEnd w:id="25"/>
    </w:p>
    <w:p w14:paraId="37B16716" w14:textId="77777777" w:rsidR="003D3440"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Coca-Cola’s</w:t>
      </w:r>
      <w:r w:rsidR="00B939C3" w:rsidRPr="00705732">
        <w:rPr>
          <w:rFonts w:ascii="Times New Roman" w:hAnsi="Times New Roman" w:cs="Times New Roman"/>
          <w:sz w:val="24"/>
          <w:szCs w:val="24"/>
        </w:rPr>
        <w:t xml:space="preserve"> journey is associated with several </w:t>
      </w:r>
      <w:r w:rsidRPr="00705732">
        <w:rPr>
          <w:rFonts w:ascii="Times New Roman" w:hAnsi="Times New Roman" w:cs="Times New Roman"/>
          <w:sz w:val="24"/>
          <w:szCs w:val="24"/>
        </w:rPr>
        <w:t>advantages</w:t>
      </w:r>
      <w:r w:rsidR="00B939C3" w:rsidRPr="00705732">
        <w:rPr>
          <w:rFonts w:ascii="Times New Roman" w:hAnsi="Times New Roman" w:cs="Times New Roman"/>
          <w:sz w:val="24"/>
          <w:szCs w:val="24"/>
        </w:rPr>
        <w:t xml:space="preserve">. For instance, it is efficient in terms of using fewer </w:t>
      </w:r>
      <w:r w:rsidRPr="00705732">
        <w:rPr>
          <w:rFonts w:ascii="Times New Roman" w:hAnsi="Times New Roman" w:cs="Times New Roman"/>
          <w:sz w:val="24"/>
          <w:szCs w:val="24"/>
        </w:rPr>
        <w:t>resources and attaining higher results. The company's marketing strategies adopted, such as event sponsorship and peer referral, have helped it realize increased brand awareness quickly, increasing the market for its products globally.</w:t>
      </w:r>
    </w:p>
    <w:p w14:paraId="2BCC93FB" w14:textId="77777777" w:rsidR="00B939C3"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Besides, the company's journey has ensured consistency in its activities and expansion of the market. For instance, follow-up activities have helped the company constantly innovate, thereby meeting the dynamics in the customers' tastes and preferences and consolidating or expanding on its market position for a long time. </w:t>
      </w:r>
      <w:r w:rsidR="00055D46" w:rsidRPr="00705732">
        <w:rPr>
          <w:rFonts w:ascii="Times New Roman" w:hAnsi="Times New Roman" w:cs="Times New Roman"/>
          <w:sz w:val="24"/>
          <w:szCs w:val="24"/>
        </w:rPr>
        <w:t>Besides, the marketing strategies have enabled Coca-Cola to quickly respond to the market dynamics and the strategies taken by its competitors. Its customers have maintained their loyalty and satisfaction due to the continuous product improvements and appeasing marketing strategies used by Coca-Cola.</w:t>
      </w:r>
    </w:p>
    <w:p w14:paraId="6255C79E" w14:textId="77777777" w:rsidR="003D3440" w:rsidRPr="00705732" w:rsidRDefault="008208E2" w:rsidP="00705732">
      <w:pPr>
        <w:spacing w:line="480" w:lineRule="auto"/>
        <w:ind w:left="360"/>
        <w:jc w:val="both"/>
        <w:rPr>
          <w:rFonts w:ascii="Times New Roman" w:hAnsi="Times New Roman" w:cs="Times New Roman"/>
          <w:sz w:val="24"/>
          <w:szCs w:val="24"/>
        </w:rPr>
      </w:pPr>
      <w:r w:rsidRPr="00705732">
        <w:rPr>
          <w:rFonts w:ascii="Times New Roman" w:hAnsi="Times New Roman" w:cs="Times New Roman"/>
          <w:sz w:val="24"/>
          <w:szCs w:val="24"/>
        </w:rPr>
        <w:t xml:space="preserve">However, the journey adopted by </w:t>
      </w:r>
      <w:r w:rsidR="0015124A" w:rsidRPr="00705732">
        <w:rPr>
          <w:rFonts w:ascii="Times New Roman" w:hAnsi="Times New Roman" w:cs="Times New Roman"/>
          <w:sz w:val="24"/>
          <w:szCs w:val="24"/>
        </w:rPr>
        <w:t>Coca-Cola</w:t>
      </w:r>
      <w:r w:rsidRPr="00705732">
        <w:rPr>
          <w:rFonts w:ascii="Times New Roman" w:hAnsi="Times New Roman" w:cs="Times New Roman"/>
          <w:sz w:val="24"/>
          <w:szCs w:val="24"/>
        </w:rPr>
        <w:t xml:space="preserve"> is associated with some disadvantages. For instance, some of the strategies, such as sponsoring events, are considered costly for the company, and sometimes, </w:t>
      </w:r>
      <w:r w:rsidR="0015124A" w:rsidRPr="00705732">
        <w:rPr>
          <w:rFonts w:ascii="Times New Roman" w:hAnsi="Times New Roman" w:cs="Times New Roman"/>
          <w:sz w:val="24"/>
          <w:szCs w:val="24"/>
        </w:rPr>
        <w:t>the results</w:t>
      </w:r>
      <w:r w:rsidRPr="00705732">
        <w:rPr>
          <w:rFonts w:ascii="Times New Roman" w:hAnsi="Times New Roman" w:cs="Times New Roman"/>
          <w:sz w:val="24"/>
          <w:szCs w:val="24"/>
        </w:rPr>
        <w:t xml:space="preserve"> </w:t>
      </w:r>
      <w:r w:rsidR="0015124A" w:rsidRPr="00705732">
        <w:rPr>
          <w:rFonts w:ascii="Times New Roman" w:hAnsi="Times New Roman" w:cs="Times New Roman"/>
          <w:sz w:val="24"/>
          <w:szCs w:val="24"/>
        </w:rPr>
        <w:t>cannot</w:t>
      </w:r>
      <w:r w:rsidRPr="00705732">
        <w:rPr>
          <w:rFonts w:ascii="Times New Roman" w:hAnsi="Times New Roman" w:cs="Times New Roman"/>
          <w:sz w:val="24"/>
          <w:szCs w:val="24"/>
        </w:rPr>
        <w:t xml:space="preserve"> be easily </w:t>
      </w:r>
      <w:r w:rsidR="0025796D" w:rsidRPr="00705732">
        <w:rPr>
          <w:rFonts w:ascii="Times New Roman" w:hAnsi="Times New Roman" w:cs="Times New Roman"/>
          <w:sz w:val="24"/>
          <w:szCs w:val="24"/>
        </w:rPr>
        <w:t>realized (</w:t>
      </w:r>
      <w:r w:rsidR="00A5458D" w:rsidRPr="00705732">
        <w:rPr>
          <w:rFonts w:ascii="Times New Roman" w:hAnsi="Times New Roman" w:cs="Times New Roman"/>
          <w:sz w:val="24"/>
          <w:szCs w:val="24"/>
        </w:rPr>
        <w:t xml:space="preserve">Gilliland, 2017, </w:t>
      </w:r>
      <w:proofErr w:type="spellStart"/>
      <w:r w:rsidR="00A5458D" w:rsidRPr="00705732">
        <w:rPr>
          <w:rFonts w:ascii="Times New Roman" w:hAnsi="Times New Roman" w:cs="Times New Roman"/>
          <w:sz w:val="24"/>
          <w:szCs w:val="24"/>
        </w:rPr>
        <w:t>n.p</w:t>
      </w:r>
      <w:proofErr w:type="spellEnd"/>
      <w:r w:rsidRPr="00705732">
        <w:rPr>
          <w:rFonts w:ascii="Times New Roman" w:hAnsi="Times New Roman" w:cs="Times New Roman"/>
          <w:sz w:val="24"/>
          <w:szCs w:val="24"/>
        </w:rPr>
        <w:t xml:space="preserve">). </w:t>
      </w:r>
    </w:p>
    <w:p w14:paraId="0FD7E486" w14:textId="77777777" w:rsidR="0077100C" w:rsidRPr="00705732" w:rsidRDefault="008208E2" w:rsidP="00705732">
      <w:pPr>
        <w:pStyle w:val="Heading1"/>
        <w:spacing w:line="480" w:lineRule="auto"/>
        <w:rPr>
          <w:rFonts w:ascii="Times New Roman" w:hAnsi="Times New Roman" w:cs="Times New Roman"/>
          <w:sz w:val="24"/>
          <w:szCs w:val="24"/>
        </w:rPr>
      </w:pPr>
      <w:bookmarkStart w:id="26" w:name="_Toc59060996"/>
      <w:r w:rsidRPr="00705732">
        <w:rPr>
          <w:rFonts w:ascii="Times New Roman" w:hAnsi="Times New Roman" w:cs="Times New Roman"/>
          <w:sz w:val="24"/>
          <w:szCs w:val="24"/>
        </w:rPr>
        <w:lastRenderedPageBreak/>
        <w:t>14. Conclusion.</w:t>
      </w:r>
      <w:bookmarkEnd w:id="26"/>
      <w:r w:rsidRPr="00705732">
        <w:rPr>
          <w:rFonts w:ascii="Times New Roman" w:hAnsi="Times New Roman" w:cs="Times New Roman"/>
          <w:sz w:val="24"/>
          <w:szCs w:val="24"/>
        </w:rPr>
        <w:t xml:space="preserve"> </w:t>
      </w:r>
    </w:p>
    <w:p w14:paraId="6866A046" w14:textId="77777777" w:rsidR="00705732" w:rsidRPr="00705732" w:rsidRDefault="008208E2" w:rsidP="00705732">
      <w:pPr>
        <w:spacing w:line="480" w:lineRule="auto"/>
        <w:ind w:firstLine="360"/>
        <w:jc w:val="both"/>
        <w:rPr>
          <w:rFonts w:ascii="Times New Roman" w:hAnsi="Times New Roman" w:cs="Times New Roman"/>
          <w:sz w:val="24"/>
          <w:szCs w:val="24"/>
        </w:rPr>
      </w:pPr>
      <w:r w:rsidRPr="00705732">
        <w:rPr>
          <w:rFonts w:ascii="Times New Roman" w:hAnsi="Times New Roman" w:cs="Times New Roman"/>
          <w:sz w:val="24"/>
          <w:szCs w:val="24"/>
        </w:rPr>
        <w:t xml:space="preserve">In the current competitive global environment, it is pivotal for </w:t>
      </w:r>
      <w:r w:rsidR="0025796D" w:rsidRPr="00705732">
        <w:rPr>
          <w:rFonts w:ascii="Times New Roman" w:hAnsi="Times New Roman" w:cs="Times New Roman"/>
          <w:sz w:val="24"/>
          <w:szCs w:val="24"/>
        </w:rPr>
        <w:t>multination</w:t>
      </w:r>
      <w:r w:rsidRPr="00705732">
        <w:rPr>
          <w:rFonts w:ascii="Times New Roman" w:hAnsi="Times New Roman" w:cs="Times New Roman"/>
          <w:sz w:val="24"/>
          <w:szCs w:val="24"/>
        </w:rPr>
        <w:t xml:space="preserve"> companies like </w:t>
      </w:r>
      <w:r w:rsidR="0025796D" w:rsidRPr="00705732">
        <w:rPr>
          <w:rFonts w:ascii="Times New Roman" w:hAnsi="Times New Roman" w:cs="Times New Roman"/>
          <w:sz w:val="24"/>
          <w:szCs w:val="24"/>
        </w:rPr>
        <w:t>Coca-Cola</w:t>
      </w:r>
      <w:r w:rsidRPr="00705732">
        <w:rPr>
          <w:rFonts w:ascii="Times New Roman" w:hAnsi="Times New Roman" w:cs="Times New Roman"/>
          <w:sz w:val="24"/>
          <w:szCs w:val="24"/>
        </w:rPr>
        <w:t xml:space="preserve"> </w:t>
      </w:r>
      <w:r w:rsidR="0025796D" w:rsidRPr="00705732">
        <w:rPr>
          <w:rFonts w:ascii="Times New Roman" w:hAnsi="Times New Roman" w:cs="Times New Roman"/>
          <w:sz w:val="24"/>
          <w:szCs w:val="24"/>
        </w:rPr>
        <w:t>to operat</w:t>
      </w:r>
      <w:r w:rsidRPr="00705732">
        <w:rPr>
          <w:rFonts w:ascii="Times New Roman" w:hAnsi="Times New Roman" w:cs="Times New Roman"/>
          <w:sz w:val="24"/>
          <w:szCs w:val="24"/>
        </w:rPr>
        <w:t xml:space="preserve">e in </w:t>
      </w:r>
      <w:r w:rsidR="0025796D" w:rsidRPr="00705732">
        <w:rPr>
          <w:rFonts w:ascii="Times New Roman" w:hAnsi="Times New Roman" w:cs="Times New Roman"/>
          <w:sz w:val="24"/>
          <w:szCs w:val="24"/>
        </w:rPr>
        <w:t>various</w:t>
      </w:r>
      <w:r w:rsidRPr="00705732">
        <w:rPr>
          <w:rFonts w:ascii="Times New Roman" w:hAnsi="Times New Roman" w:cs="Times New Roman"/>
          <w:sz w:val="24"/>
          <w:szCs w:val="24"/>
        </w:rPr>
        <w:t xml:space="preserve"> markets to design and adopt aggressive yet strategic marketing programs. </w:t>
      </w:r>
      <w:r w:rsidR="0025796D" w:rsidRPr="00705732">
        <w:rPr>
          <w:rFonts w:ascii="Times New Roman" w:hAnsi="Times New Roman" w:cs="Times New Roman"/>
          <w:sz w:val="24"/>
          <w:szCs w:val="24"/>
        </w:rPr>
        <w:t xml:space="preserve">Being a leader in the beverage industry internationally, Coca-Cola has long applied strategic marketing techniques that have helped it consolidate its market position long amidst stiff competition from </w:t>
      </w:r>
      <w:r w:rsidR="003874A2" w:rsidRPr="00705732">
        <w:rPr>
          <w:rFonts w:ascii="Times New Roman" w:hAnsi="Times New Roman" w:cs="Times New Roman"/>
          <w:sz w:val="24"/>
          <w:szCs w:val="24"/>
        </w:rPr>
        <w:t>existing</w:t>
      </w:r>
      <w:r w:rsidR="0025796D" w:rsidRPr="00705732">
        <w:rPr>
          <w:rFonts w:ascii="Times New Roman" w:hAnsi="Times New Roman" w:cs="Times New Roman"/>
          <w:sz w:val="24"/>
          <w:szCs w:val="24"/>
        </w:rPr>
        <w:t xml:space="preserve"> and emerging firms. </w:t>
      </w:r>
      <w:r w:rsidR="00F1343B" w:rsidRPr="00705732">
        <w:rPr>
          <w:rFonts w:ascii="Times New Roman" w:hAnsi="Times New Roman" w:cs="Times New Roman"/>
          <w:sz w:val="24"/>
          <w:szCs w:val="24"/>
        </w:rPr>
        <w:t>The company's marketing strategies mainly aim to create promotional strategies to increase brand awareness, thereby creating customer satisfaction and loyalty.</w:t>
      </w:r>
      <w:r w:rsidR="006532EE">
        <w:rPr>
          <w:rFonts w:ascii="Times New Roman" w:hAnsi="Times New Roman" w:cs="Times New Roman"/>
          <w:sz w:val="24"/>
          <w:szCs w:val="24"/>
        </w:rPr>
        <w:t xml:space="preserve"> However, Coca-Cola should carry out extensive research activities to find out the competitors’ prices and new products on the market to ensure constant innovations and customer satisfaction.</w:t>
      </w:r>
    </w:p>
    <w:p w14:paraId="441F9517" w14:textId="77777777" w:rsidR="00705732" w:rsidRPr="00705732" w:rsidRDefault="008208E2" w:rsidP="00705732">
      <w:pPr>
        <w:spacing w:line="480" w:lineRule="auto"/>
        <w:rPr>
          <w:rFonts w:ascii="Times New Roman" w:hAnsi="Times New Roman" w:cs="Times New Roman"/>
          <w:sz w:val="24"/>
          <w:szCs w:val="24"/>
        </w:rPr>
      </w:pPr>
      <w:r w:rsidRPr="00705732">
        <w:rPr>
          <w:rFonts w:ascii="Times New Roman" w:hAnsi="Times New Roman" w:cs="Times New Roman"/>
          <w:sz w:val="24"/>
          <w:szCs w:val="24"/>
        </w:rPr>
        <w:br w:type="page"/>
      </w:r>
    </w:p>
    <w:p w14:paraId="0AA77045" w14:textId="42FC9C7F" w:rsidR="00705922" w:rsidRDefault="008208E2" w:rsidP="00705732">
      <w:pPr>
        <w:pStyle w:val="Heading1"/>
        <w:spacing w:line="480" w:lineRule="auto"/>
        <w:jc w:val="center"/>
        <w:rPr>
          <w:rFonts w:ascii="Times New Roman" w:hAnsi="Times New Roman" w:cs="Times New Roman"/>
          <w:b/>
          <w:sz w:val="24"/>
          <w:szCs w:val="24"/>
        </w:rPr>
      </w:pPr>
      <w:bookmarkStart w:id="27" w:name="_Toc59060997"/>
      <w:r w:rsidRPr="00705732">
        <w:rPr>
          <w:rFonts w:ascii="Times New Roman" w:hAnsi="Times New Roman" w:cs="Times New Roman"/>
          <w:b/>
          <w:sz w:val="24"/>
          <w:szCs w:val="24"/>
        </w:rPr>
        <w:lastRenderedPageBreak/>
        <w:t>References and Bibliography</w:t>
      </w:r>
      <w:bookmarkEnd w:id="27"/>
    </w:p>
    <w:p w14:paraId="700C8C40" w14:textId="77777777" w:rsidR="00D0113F" w:rsidRPr="00D0113F" w:rsidRDefault="00D0113F" w:rsidP="00D0113F"/>
    <w:p w14:paraId="2776995A" w14:textId="39FAC52E" w:rsidR="008C6439" w:rsidRDefault="008208E2" w:rsidP="008C6439">
      <w:pPr>
        <w:spacing w:line="480" w:lineRule="auto"/>
        <w:ind w:left="360" w:hanging="360"/>
        <w:jc w:val="both"/>
        <w:rPr>
          <w:rFonts w:ascii="Times New Roman" w:hAnsi="Times New Roman" w:cs="Times New Roman"/>
          <w:sz w:val="24"/>
          <w:szCs w:val="24"/>
        </w:rPr>
      </w:pPr>
      <w:proofErr w:type="spellStart"/>
      <w:r w:rsidRPr="00705732">
        <w:rPr>
          <w:rFonts w:ascii="Times New Roman" w:hAnsi="Times New Roman" w:cs="Times New Roman"/>
          <w:sz w:val="24"/>
          <w:szCs w:val="24"/>
        </w:rPr>
        <w:t>Bergaman</w:t>
      </w:r>
      <w:proofErr w:type="spellEnd"/>
      <w:r w:rsidRPr="00705732">
        <w:rPr>
          <w:rFonts w:ascii="Times New Roman" w:hAnsi="Times New Roman" w:cs="Times New Roman"/>
          <w:sz w:val="24"/>
          <w:szCs w:val="24"/>
        </w:rPr>
        <w:t xml:space="preserve">, C., </w:t>
      </w:r>
      <w:proofErr w:type="spellStart"/>
      <w:r w:rsidRPr="00705732">
        <w:rPr>
          <w:rFonts w:ascii="Times New Roman" w:hAnsi="Times New Roman" w:cs="Times New Roman"/>
          <w:sz w:val="24"/>
          <w:szCs w:val="24"/>
        </w:rPr>
        <w:t>Dellve</w:t>
      </w:r>
      <w:proofErr w:type="spellEnd"/>
      <w:r w:rsidRPr="00705732">
        <w:rPr>
          <w:rFonts w:ascii="Times New Roman" w:hAnsi="Times New Roman" w:cs="Times New Roman"/>
          <w:sz w:val="24"/>
          <w:szCs w:val="24"/>
        </w:rPr>
        <w:t xml:space="preserve">, L. &amp; </w:t>
      </w:r>
      <w:proofErr w:type="spellStart"/>
      <w:r w:rsidRPr="00705732">
        <w:rPr>
          <w:rFonts w:ascii="Times New Roman" w:hAnsi="Times New Roman" w:cs="Times New Roman"/>
          <w:sz w:val="24"/>
          <w:szCs w:val="24"/>
        </w:rPr>
        <w:t>Skagert</w:t>
      </w:r>
      <w:proofErr w:type="spellEnd"/>
      <w:r w:rsidRPr="00705732">
        <w:rPr>
          <w:rFonts w:ascii="Times New Roman" w:hAnsi="Times New Roman" w:cs="Times New Roman"/>
          <w:sz w:val="24"/>
          <w:szCs w:val="24"/>
        </w:rPr>
        <w:t xml:space="preserve">, K. (2016). Exploring communication processes in workplace meetings: A mixed-methods study in a Swedish healthcare organization.  </w:t>
      </w:r>
      <w:r w:rsidRPr="00705732">
        <w:rPr>
          <w:rFonts w:ascii="Times New Roman" w:hAnsi="Times New Roman" w:cs="Times New Roman"/>
          <w:i/>
          <w:sz w:val="24"/>
          <w:szCs w:val="24"/>
        </w:rPr>
        <w:t>U.S. National Library of Medicine. 54(3): 533–541.</w:t>
      </w:r>
      <w:r w:rsidRPr="00705732">
        <w:rPr>
          <w:rFonts w:ascii="Times New Roman" w:hAnsi="Times New Roman" w:cs="Times New Roman"/>
          <w:sz w:val="24"/>
          <w:szCs w:val="24"/>
        </w:rPr>
        <w:t xml:space="preserve"> </w:t>
      </w:r>
      <w:proofErr w:type="spellStart"/>
      <w:r w:rsidRPr="00705732">
        <w:rPr>
          <w:rFonts w:ascii="Times New Roman" w:hAnsi="Times New Roman" w:cs="Times New Roman"/>
          <w:sz w:val="24"/>
          <w:szCs w:val="24"/>
        </w:rPr>
        <w:t>doi</w:t>
      </w:r>
      <w:proofErr w:type="spellEnd"/>
      <w:r w:rsidRPr="00705732">
        <w:rPr>
          <w:rFonts w:ascii="Times New Roman" w:hAnsi="Times New Roman" w:cs="Times New Roman"/>
          <w:sz w:val="24"/>
          <w:szCs w:val="24"/>
        </w:rPr>
        <w:t>: 10.3233/WOR-162366</w:t>
      </w:r>
    </w:p>
    <w:p w14:paraId="61EAE59A" w14:textId="76435B67" w:rsidR="000F0D2E" w:rsidRDefault="000F0D2E" w:rsidP="000F0D2E">
      <w:pPr>
        <w:spacing w:line="480" w:lineRule="auto"/>
        <w:ind w:left="360" w:hanging="360"/>
        <w:jc w:val="both"/>
        <w:rPr>
          <w:rFonts w:ascii="Times New Roman" w:hAnsi="Times New Roman" w:cs="Times New Roman"/>
          <w:sz w:val="24"/>
          <w:szCs w:val="24"/>
        </w:rPr>
      </w:pPr>
      <w:proofErr w:type="spellStart"/>
      <w:r w:rsidRPr="00705732">
        <w:rPr>
          <w:rFonts w:ascii="Times New Roman" w:hAnsi="Times New Roman" w:cs="Times New Roman"/>
          <w:sz w:val="24"/>
          <w:szCs w:val="24"/>
        </w:rPr>
        <w:t>Bervoets</w:t>
      </w:r>
      <w:proofErr w:type="spellEnd"/>
      <w:r w:rsidRPr="00705732">
        <w:rPr>
          <w:rFonts w:ascii="Times New Roman" w:hAnsi="Times New Roman" w:cs="Times New Roman"/>
          <w:sz w:val="24"/>
          <w:szCs w:val="24"/>
        </w:rPr>
        <w:t xml:space="preserve">, M. (2016). </w:t>
      </w:r>
      <w:r w:rsidRPr="00705732">
        <w:rPr>
          <w:rFonts w:ascii="Times New Roman" w:hAnsi="Times New Roman" w:cs="Times New Roman"/>
          <w:i/>
          <w:sz w:val="24"/>
          <w:szCs w:val="24"/>
        </w:rPr>
        <w:t>Customer Journey of Coca Cola.</w:t>
      </w:r>
      <w:r w:rsidRPr="00705732">
        <w:rPr>
          <w:rFonts w:ascii="Times New Roman" w:hAnsi="Times New Roman" w:cs="Times New Roman"/>
          <w:sz w:val="24"/>
          <w:szCs w:val="24"/>
        </w:rPr>
        <w:t xml:space="preserve"> Available at: &lt;https://prezi.com/y6da8doxuybf/customer-journey-of-coca-cola/&gt;. [Accessed on 22 Nov. 2020]</w:t>
      </w:r>
    </w:p>
    <w:p w14:paraId="6A7C28A6" w14:textId="0678C359" w:rsidR="00314E21" w:rsidRPr="00705732" w:rsidRDefault="008208E2" w:rsidP="00705732">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 xml:space="preserve">Coca-Cola Branding (2016). </w:t>
      </w:r>
      <w:proofErr w:type="spellStart"/>
      <w:r w:rsidRPr="00705732">
        <w:rPr>
          <w:rFonts w:ascii="Times New Roman" w:hAnsi="Times New Roman" w:cs="Times New Roman"/>
          <w:i/>
          <w:sz w:val="24"/>
          <w:szCs w:val="24"/>
        </w:rPr>
        <w:t>Kellel</w:t>
      </w:r>
      <w:proofErr w:type="spellEnd"/>
      <w:r w:rsidRPr="00705732">
        <w:rPr>
          <w:rFonts w:ascii="Times New Roman" w:hAnsi="Times New Roman" w:cs="Times New Roman"/>
          <w:i/>
          <w:sz w:val="24"/>
          <w:szCs w:val="24"/>
        </w:rPr>
        <w:t xml:space="preserve"> Model Overview.</w:t>
      </w:r>
      <w:r w:rsidRPr="00705732">
        <w:rPr>
          <w:rFonts w:ascii="Times New Roman" w:hAnsi="Times New Roman" w:cs="Times New Roman"/>
          <w:sz w:val="24"/>
          <w:szCs w:val="24"/>
        </w:rPr>
        <w:t xml:space="preserve"> Available at: &lt;https://cocacolabranding.wordpress.com/2016/09/01/keller-model-overview/&gt;. [Accessed on 22 Nov. 2020]</w:t>
      </w:r>
    </w:p>
    <w:p w14:paraId="383045E4" w14:textId="77777777" w:rsidR="00314E21" w:rsidRPr="00705732" w:rsidRDefault="008208E2" w:rsidP="00705732">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 xml:space="preserve">Dudovskiy, J. (2015). </w:t>
      </w:r>
      <w:r w:rsidRPr="00705732">
        <w:rPr>
          <w:rFonts w:ascii="Times New Roman" w:hAnsi="Times New Roman" w:cs="Times New Roman"/>
          <w:i/>
          <w:sz w:val="24"/>
          <w:szCs w:val="24"/>
        </w:rPr>
        <w:t>Coca Cola Corporate Social Responsibility</w:t>
      </w:r>
      <w:r w:rsidRPr="00705732">
        <w:rPr>
          <w:rFonts w:ascii="Times New Roman" w:hAnsi="Times New Roman" w:cs="Times New Roman"/>
          <w:sz w:val="24"/>
          <w:szCs w:val="24"/>
        </w:rPr>
        <w:t>. Available at: &lt;https://research-methodology.net/coca-cola-corporate-social-responsibility/&gt;. [Accessed on 22 Nov. 2020]</w:t>
      </w:r>
    </w:p>
    <w:p w14:paraId="2EF610A6" w14:textId="77777777" w:rsidR="00314E21" w:rsidRPr="00705732" w:rsidRDefault="008208E2" w:rsidP="00705732">
      <w:pPr>
        <w:spacing w:line="480" w:lineRule="auto"/>
        <w:ind w:left="360" w:hanging="360"/>
        <w:jc w:val="both"/>
        <w:rPr>
          <w:rFonts w:ascii="Times New Roman" w:hAnsi="Times New Roman" w:cs="Times New Roman"/>
          <w:sz w:val="24"/>
          <w:szCs w:val="24"/>
        </w:rPr>
      </w:pPr>
      <w:proofErr w:type="spellStart"/>
      <w:r w:rsidRPr="00705732">
        <w:rPr>
          <w:rFonts w:ascii="Times New Roman" w:hAnsi="Times New Roman" w:cs="Times New Roman"/>
          <w:sz w:val="24"/>
          <w:szCs w:val="24"/>
        </w:rPr>
        <w:t>Düren</w:t>
      </w:r>
      <w:proofErr w:type="spellEnd"/>
      <w:r w:rsidRPr="00705732">
        <w:rPr>
          <w:rFonts w:ascii="Times New Roman" w:hAnsi="Times New Roman" w:cs="Times New Roman"/>
          <w:sz w:val="24"/>
          <w:szCs w:val="24"/>
        </w:rPr>
        <w:t xml:space="preserve">, P. (2013). Implementation of a library RFID management system. Model of Communication. </w:t>
      </w:r>
      <w:r w:rsidRPr="00705732">
        <w:rPr>
          <w:rFonts w:ascii="Times New Roman" w:hAnsi="Times New Roman" w:cs="Times New Roman"/>
          <w:i/>
          <w:sz w:val="24"/>
          <w:szCs w:val="24"/>
        </w:rPr>
        <w:t>Science Direct.</w:t>
      </w:r>
      <w:r w:rsidRPr="00705732">
        <w:rPr>
          <w:rFonts w:ascii="Times New Roman" w:hAnsi="Times New Roman" w:cs="Times New Roman"/>
          <w:sz w:val="24"/>
          <w:szCs w:val="24"/>
        </w:rPr>
        <w:t xml:space="preserve"> Available at: &lt;https://www.sciencedirect.com/topics/social-sciences/model-of-communication&gt;. [Accessed on 22 Nov. 2020]. </w:t>
      </w:r>
    </w:p>
    <w:p w14:paraId="30E97B76" w14:textId="77777777" w:rsidR="00314E21" w:rsidRPr="00705732" w:rsidRDefault="008208E2" w:rsidP="00705732">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 xml:space="preserve">Handlin, A. (2018). </w:t>
      </w:r>
      <w:r w:rsidRPr="00705732">
        <w:rPr>
          <w:rFonts w:ascii="Times New Roman" w:hAnsi="Times New Roman" w:cs="Times New Roman"/>
          <w:i/>
          <w:sz w:val="24"/>
          <w:szCs w:val="24"/>
        </w:rPr>
        <w:t xml:space="preserve">Advantages and Disadvantages of Building Brand Equity. </w:t>
      </w:r>
      <w:r w:rsidRPr="00705732">
        <w:rPr>
          <w:rFonts w:ascii="Times New Roman" w:hAnsi="Times New Roman" w:cs="Times New Roman"/>
          <w:sz w:val="24"/>
          <w:szCs w:val="24"/>
        </w:rPr>
        <w:t>Available at: &lt;https://pocketsense.com/advantages-disadvantages-building-brand-equity-3015.html&gt; [Accessed on 22 Nov. 2020]</w:t>
      </w:r>
    </w:p>
    <w:p w14:paraId="17263659" w14:textId="00A4218B" w:rsidR="000F0D2E" w:rsidRDefault="000F0D2E" w:rsidP="000F0D2E">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 xml:space="preserve">Gilliland, N. (2017). </w:t>
      </w:r>
      <w:r w:rsidRPr="00705732">
        <w:rPr>
          <w:rFonts w:ascii="Times New Roman" w:hAnsi="Times New Roman" w:cs="Times New Roman"/>
          <w:i/>
          <w:sz w:val="24"/>
          <w:szCs w:val="24"/>
        </w:rPr>
        <w:t>How Coca-Cola uses design to create a memorable customer experience</w:t>
      </w:r>
      <w:r w:rsidRPr="00705732">
        <w:rPr>
          <w:rFonts w:ascii="Times New Roman" w:hAnsi="Times New Roman" w:cs="Times New Roman"/>
          <w:sz w:val="24"/>
          <w:szCs w:val="24"/>
        </w:rPr>
        <w:t>. Available at: &lt;https://econsultancy.com/how-coca-cola-uses-design-to-create-a-memorable-customer-experience/&gt;. [Accessed on 22 Nov. 2020]</w:t>
      </w:r>
    </w:p>
    <w:p w14:paraId="08321877" w14:textId="7628D2A7" w:rsidR="00314E21" w:rsidRPr="00705732" w:rsidRDefault="008208E2" w:rsidP="00705732">
      <w:pPr>
        <w:spacing w:line="480" w:lineRule="auto"/>
        <w:ind w:left="360" w:hanging="360"/>
        <w:jc w:val="both"/>
        <w:rPr>
          <w:rFonts w:ascii="Times New Roman" w:hAnsi="Times New Roman" w:cs="Times New Roman"/>
          <w:sz w:val="24"/>
          <w:szCs w:val="24"/>
        </w:rPr>
      </w:pPr>
      <w:proofErr w:type="spellStart"/>
      <w:r w:rsidRPr="00705732">
        <w:rPr>
          <w:rFonts w:ascii="Times New Roman" w:hAnsi="Times New Roman" w:cs="Times New Roman"/>
          <w:sz w:val="24"/>
          <w:szCs w:val="24"/>
        </w:rPr>
        <w:lastRenderedPageBreak/>
        <w:t>Kalakumari</w:t>
      </w:r>
      <w:proofErr w:type="spellEnd"/>
      <w:r w:rsidRPr="00705732">
        <w:rPr>
          <w:rFonts w:ascii="Times New Roman" w:hAnsi="Times New Roman" w:cs="Times New Roman"/>
          <w:sz w:val="24"/>
          <w:szCs w:val="24"/>
        </w:rPr>
        <w:t xml:space="preserve">, T. &amp; </w:t>
      </w:r>
      <w:proofErr w:type="spellStart"/>
      <w:r w:rsidRPr="00705732">
        <w:rPr>
          <w:rFonts w:ascii="Times New Roman" w:hAnsi="Times New Roman" w:cs="Times New Roman"/>
          <w:sz w:val="24"/>
          <w:szCs w:val="24"/>
        </w:rPr>
        <w:t>Sekar</w:t>
      </w:r>
      <w:proofErr w:type="spellEnd"/>
      <w:r w:rsidRPr="00705732">
        <w:rPr>
          <w:rFonts w:ascii="Times New Roman" w:hAnsi="Times New Roman" w:cs="Times New Roman"/>
          <w:sz w:val="24"/>
          <w:szCs w:val="24"/>
        </w:rPr>
        <w:t xml:space="preserve">, m. (2014). A Conceptual </w:t>
      </w:r>
      <w:proofErr w:type="gramStart"/>
      <w:r w:rsidRPr="00705732">
        <w:rPr>
          <w:rFonts w:ascii="Times New Roman" w:hAnsi="Times New Roman" w:cs="Times New Roman"/>
          <w:sz w:val="24"/>
          <w:szCs w:val="24"/>
        </w:rPr>
        <w:t>Frame Work</w:t>
      </w:r>
      <w:proofErr w:type="gramEnd"/>
      <w:r w:rsidRPr="00705732">
        <w:rPr>
          <w:rFonts w:ascii="Times New Roman" w:hAnsi="Times New Roman" w:cs="Times New Roman"/>
          <w:sz w:val="24"/>
          <w:szCs w:val="24"/>
        </w:rPr>
        <w:t xml:space="preserve"> of Marketing Strategies in Coca-Cola. Global Institute for Research &amp; Education. </w:t>
      </w:r>
      <w:r w:rsidRPr="00705732">
        <w:rPr>
          <w:rFonts w:ascii="Times New Roman" w:hAnsi="Times New Roman" w:cs="Times New Roman"/>
          <w:i/>
          <w:sz w:val="24"/>
          <w:szCs w:val="24"/>
        </w:rPr>
        <w:t xml:space="preserve">Global Journal of Commerce &amp; Management Perspective. </w:t>
      </w:r>
      <w:r w:rsidRPr="00705732">
        <w:rPr>
          <w:rFonts w:ascii="Times New Roman" w:hAnsi="Times New Roman" w:cs="Times New Roman"/>
          <w:sz w:val="24"/>
          <w:szCs w:val="24"/>
        </w:rPr>
        <w:t>Available at: &lt;https://www.longdom.org/articles/a-conceptual-frame-work-of-marketing-strategies-in-cocacola.pdf&gt;</w:t>
      </w:r>
    </w:p>
    <w:p w14:paraId="01E65C46" w14:textId="73AFE799" w:rsidR="008C6439" w:rsidRDefault="008208E2" w:rsidP="001A5BB3">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Kotler, P. &amp; Keller, K.L. (</w:t>
      </w:r>
      <w:proofErr w:type="spellStart"/>
      <w:r w:rsidRPr="00705732">
        <w:rPr>
          <w:rFonts w:ascii="Times New Roman" w:hAnsi="Times New Roman" w:cs="Times New Roman"/>
          <w:sz w:val="24"/>
          <w:szCs w:val="24"/>
        </w:rPr>
        <w:t>n.d</w:t>
      </w:r>
      <w:proofErr w:type="spellEnd"/>
      <w:r w:rsidRPr="00705732">
        <w:rPr>
          <w:rFonts w:ascii="Times New Roman" w:hAnsi="Times New Roman" w:cs="Times New Roman"/>
          <w:sz w:val="24"/>
          <w:szCs w:val="24"/>
        </w:rPr>
        <w:t xml:space="preserve">). Marketing Management. </w:t>
      </w:r>
      <w:r w:rsidRPr="00705732">
        <w:rPr>
          <w:rFonts w:ascii="Times New Roman" w:hAnsi="Times New Roman" w:cs="Times New Roman"/>
          <w:i/>
          <w:sz w:val="24"/>
          <w:szCs w:val="24"/>
        </w:rPr>
        <w:t>15th Edition (Global Edition),</w:t>
      </w:r>
      <w:r w:rsidRPr="00705732">
        <w:rPr>
          <w:rFonts w:ascii="Times New Roman" w:hAnsi="Times New Roman" w:cs="Times New Roman"/>
          <w:sz w:val="24"/>
          <w:szCs w:val="24"/>
        </w:rPr>
        <w:t xml:space="preserve"> Pearson, Chapter 19, page 585.</w:t>
      </w:r>
    </w:p>
    <w:p w14:paraId="78AC4C96" w14:textId="29F943C4" w:rsidR="001A5BB3" w:rsidRDefault="001A5BB3" w:rsidP="001A5BB3">
      <w:pPr>
        <w:spacing w:line="480" w:lineRule="auto"/>
        <w:ind w:left="360" w:hanging="360"/>
        <w:jc w:val="both"/>
        <w:rPr>
          <w:rFonts w:ascii="Times New Roman" w:hAnsi="Times New Roman" w:cs="Times New Roman"/>
          <w:sz w:val="24"/>
          <w:szCs w:val="24"/>
        </w:rPr>
      </w:pPr>
      <w:r>
        <w:rPr>
          <w:rFonts w:ascii="Times New Roman" w:hAnsi="Times New Roman" w:cs="Times New Roman"/>
          <w:sz w:val="24"/>
          <w:szCs w:val="24"/>
        </w:rPr>
        <w:t xml:space="preserve">McKinsey &amp; Company (2016). </w:t>
      </w:r>
      <w:r w:rsidRPr="001A5BB3">
        <w:rPr>
          <w:rFonts w:ascii="Times New Roman" w:hAnsi="Times New Roman" w:cs="Times New Roman"/>
          <w:i/>
          <w:iCs/>
          <w:sz w:val="24"/>
          <w:szCs w:val="24"/>
        </w:rPr>
        <w:t>From touchpoints to journeys: Seeing the world as customers do</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1" w:history="1">
        <w:r w:rsidRPr="00395084">
          <w:rPr>
            <w:rStyle w:val="Hyperlink"/>
            <w:rFonts w:ascii="Times New Roman" w:hAnsi="Times New Roman" w:cs="Times New Roman"/>
            <w:sz w:val="24"/>
            <w:szCs w:val="24"/>
          </w:rPr>
          <w:t>https://www.mckinsey.com/business-functions/marketing-and-sales/our-insights/from-touchpoints-to-journeys-seeing-the-world-as-customers-do#</w:t>
        </w:r>
      </w:hyperlink>
      <w:r>
        <w:rPr>
          <w:rFonts w:ascii="Times New Roman" w:hAnsi="Times New Roman" w:cs="Times New Roman"/>
          <w:sz w:val="24"/>
          <w:szCs w:val="24"/>
        </w:rPr>
        <w:t xml:space="preserve"> </w:t>
      </w:r>
    </w:p>
    <w:p w14:paraId="3E54BDF6" w14:textId="31B39CA6" w:rsidR="001A5BB3" w:rsidRDefault="001A5BB3" w:rsidP="001A5BB3">
      <w:pPr>
        <w:spacing w:line="480" w:lineRule="auto"/>
        <w:ind w:left="360" w:hanging="360"/>
        <w:jc w:val="both"/>
        <w:rPr>
          <w:rFonts w:ascii="Times New Roman" w:hAnsi="Times New Roman" w:cs="Times New Roman"/>
          <w:sz w:val="24"/>
          <w:szCs w:val="24"/>
        </w:rPr>
      </w:pPr>
      <w:r>
        <w:rPr>
          <w:rFonts w:ascii="Times New Roman" w:hAnsi="Times New Roman" w:cs="Times New Roman"/>
          <w:sz w:val="24"/>
          <w:szCs w:val="24"/>
        </w:rPr>
        <w:t>Accessed on (17 Nov. 2020).</w:t>
      </w:r>
    </w:p>
    <w:p w14:paraId="67067FA7" w14:textId="77777777" w:rsidR="008C6439" w:rsidRDefault="008C6439" w:rsidP="008C643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Mind tools, (2020). </w:t>
      </w:r>
      <w:r w:rsidRPr="007B72AB">
        <w:rPr>
          <w:rFonts w:ascii="Times New Roman" w:hAnsi="Times New Roman" w:cs="Times New Roman"/>
          <w:i/>
          <w:iCs/>
          <w:sz w:val="24"/>
          <w:szCs w:val="24"/>
        </w:rPr>
        <w:t>Keller's Brand Equity Model</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2" w:history="1">
        <w:r w:rsidRPr="008C6439">
          <w:rPr>
            <w:rStyle w:val="Hyperlink"/>
            <w:rFonts w:ascii="Times New Roman" w:hAnsi="Times New Roman" w:cs="Times New Roman"/>
            <w:color w:val="auto"/>
            <w:sz w:val="24"/>
            <w:szCs w:val="24"/>
          </w:rPr>
          <w:t>https://www.mindtools.com/pages/article/keller-brand-equity-model.htm</w:t>
        </w:r>
      </w:hyperlink>
      <w:r w:rsidRPr="008C6439">
        <w:rPr>
          <w:rFonts w:ascii="Times New Roman" w:hAnsi="Times New Roman" w:cs="Times New Roman"/>
          <w:sz w:val="24"/>
          <w:szCs w:val="24"/>
        </w:rPr>
        <w:t xml:space="preserve"> </w:t>
      </w:r>
    </w:p>
    <w:p w14:paraId="0AFC7677" w14:textId="76243B5E" w:rsidR="008C6439" w:rsidRPr="008C6439" w:rsidRDefault="008C6439" w:rsidP="008C6439">
      <w:pPr>
        <w:spacing w:line="480" w:lineRule="auto"/>
        <w:jc w:val="both"/>
        <w:rPr>
          <w:rFonts w:ascii="Times New Roman" w:hAnsi="Times New Roman" w:cs="Times New Roman"/>
          <w:sz w:val="24"/>
          <w:szCs w:val="24"/>
        </w:rPr>
      </w:pPr>
      <w:r>
        <w:rPr>
          <w:rFonts w:ascii="Times New Roman" w:hAnsi="Times New Roman" w:cs="Times New Roman"/>
          <w:sz w:val="24"/>
          <w:szCs w:val="24"/>
        </w:rPr>
        <w:t>Accessed on [22 Nov. 2020].</w:t>
      </w:r>
    </w:p>
    <w:p w14:paraId="50BB6E94" w14:textId="646B4296" w:rsidR="00314E21" w:rsidRPr="00705732" w:rsidRDefault="008208E2" w:rsidP="00705732">
      <w:pPr>
        <w:spacing w:line="480" w:lineRule="auto"/>
        <w:ind w:left="360" w:hanging="360"/>
        <w:jc w:val="both"/>
        <w:rPr>
          <w:rFonts w:ascii="Times New Roman" w:hAnsi="Times New Roman" w:cs="Times New Roman"/>
          <w:sz w:val="24"/>
          <w:szCs w:val="24"/>
        </w:rPr>
      </w:pPr>
      <w:proofErr w:type="spellStart"/>
      <w:r w:rsidRPr="00705732">
        <w:rPr>
          <w:rFonts w:ascii="Times New Roman" w:hAnsi="Times New Roman" w:cs="Times New Roman"/>
          <w:sz w:val="24"/>
          <w:szCs w:val="24"/>
        </w:rPr>
        <w:t>Mrithula</w:t>
      </w:r>
      <w:proofErr w:type="spellEnd"/>
      <w:r w:rsidRPr="00705732">
        <w:rPr>
          <w:rFonts w:ascii="Times New Roman" w:hAnsi="Times New Roman" w:cs="Times New Roman"/>
          <w:sz w:val="24"/>
          <w:szCs w:val="24"/>
        </w:rPr>
        <w:t xml:space="preserve">, A. (2019). </w:t>
      </w:r>
      <w:r w:rsidRPr="00705732">
        <w:rPr>
          <w:rFonts w:ascii="Times New Roman" w:hAnsi="Times New Roman" w:cs="Times New Roman"/>
          <w:i/>
          <w:sz w:val="24"/>
          <w:szCs w:val="24"/>
        </w:rPr>
        <w:t>Coca-Cola: Current Marketing Communications Strategy</w:t>
      </w:r>
      <w:r w:rsidRPr="00705732">
        <w:rPr>
          <w:rFonts w:ascii="Times New Roman" w:hAnsi="Times New Roman" w:cs="Times New Roman"/>
          <w:sz w:val="24"/>
          <w:szCs w:val="24"/>
        </w:rPr>
        <w:t>. Available at: &lt;https://globalmarketingprofessor.com/coca-cola-current-marketing-communications-strategy/&gt;. [Accessed on 22 Nov. 2020]</w:t>
      </w:r>
    </w:p>
    <w:p w14:paraId="418E1595" w14:textId="77777777" w:rsidR="00314E21" w:rsidRPr="00705732" w:rsidRDefault="008208E2" w:rsidP="00705732">
      <w:pPr>
        <w:spacing w:line="480" w:lineRule="auto"/>
        <w:ind w:left="360" w:hanging="360"/>
        <w:jc w:val="both"/>
        <w:rPr>
          <w:rFonts w:ascii="Times New Roman" w:hAnsi="Times New Roman" w:cs="Times New Roman"/>
          <w:sz w:val="24"/>
          <w:szCs w:val="24"/>
        </w:rPr>
      </w:pPr>
      <w:proofErr w:type="spellStart"/>
      <w:r w:rsidRPr="00705732">
        <w:rPr>
          <w:rFonts w:ascii="Times New Roman" w:hAnsi="Times New Roman" w:cs="Times New Roman"/>
          <w:sz w:val="24"/>
          <w:szCs w:val="24"/>
        </w:rPr>
        <w:t>Oana</w:t>
      </w:r>
      <w:proofErr w:type="spellEnd"/>
      <w:r w:rsidRPr="00705732">
        <w:rPr>
          <w:rFonts w:ascii="Times New Roman" w:hAnsi="Times New Roman" w:cs="Times New Roman"/>
          <w:sz w:val="24"/>
          <w:szCs w:val="24"/>
        </w:rPr>
        <w:t xml:space="preserve">, D. (2018). </w:t>
      </w:r>
      <w:proofErr w:type="spellStart"/>
      <w:r w:rsidRPr="00705732">
        <w:rPr>
          <w:rFonts w:ascii="Times New Roman" w:hAnsi="Times New Roman" w:cs="Times New Roman"/>
          <w:sz w:val="24"/>
          <w:szCs w:val="24"/>
        </w:rPr>
        <w:t>Intergrated</w:t>
      </w:r>
      <w:proofErr w:type="spellEnd"/>
      <w:r w:rsidRPr="00705732">
        <w:rPr>
          <w:rFonts w:ascii="Times New Roman" w:hAnsi="Times New Roman" w:cs="Times New Roman"/>
          <w:sz w:val="24"/>
          <w:szCs w:val="24"/>
        </w:rPr>
        <w:t xml:space="preserve"> Marketing Communications and Its Impact on Consumer </w:t>
      </w:r>
      <w:proofErr w:type="spellStart"/>
      <w:r w:rsidRPr="00705732">
        <w:rPr>
          <w:rFonts w:ascii="Times New Roman" w:hAnsi="Times New Roman" w:cs="Times New Roman"/>
          <w:sz w:val="24"/>
          <w:szCs w:val="24"/>
        </w:rPr>
        <w:t>Behavior</w:t>
      </w:r>
      <w:proofErr w:type="spellEnd"/>
      <w:r w:rsidRPr="00705732">
        <w:rPr>
          <w:rFonts w:ascii="Times New Roman" w:hAnsi="Times New Roman" w:cs="Times New Roman"/>
          <w:sz w:val="24"/>
          <w:szCs w:val="24"/>
        </w:rPr>
        <w:t xml:space="preserve">. </w:t>
      </w:r>
      <w:r w:rsidRPr="00705732">
        <w:rPr>
          <w:rFonts w:ascii="Times New Roman" w:hAnsi="Times New Roman" w:cs="Times New Roman"/>
          <w:i/>
          <w:sz w:val="24"/>
          <w:szCs w:val="24"/>
        </w:rPr>
        <w:t>Studies in Business and Economics | Volume 13: Issue 2</w:t>
      </w:r>
      <w:r w:rsidRPr="00705732">
        <w:rPr>
          <w:rFonts w:ascii="Times New Roman" w:hAnsi="Times New Roman" w:cs="Times New Roman"/>
          <w:sz w:val="24"/>
          <w:szCs w:val="24"/>
        </w:rPr>
        <w:t xml:space="preserve">. DOI: https://doi.org/10.2478/sbe-2018-0022 </w:t>
      </w:r>
    </w:p>
    <w:p w14:paraId="02DECB9A" w14:textId="7F5C2944" w:rsidR="00314E21" w:rsidRPr="00705732" w:rsidRDefault="008208E2" w:rsidP="00705732">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 xml:space="preserve">Oxford University Press (2020). </w:t>
      </w:r>
      <w:r w:rsidRPr="00705732">
        <w:rPr>
          <w:rFonts w:ascii="Times New Roman" w:hAnsi="Times New Roman" w:cs="Times New Roman"/>
          <w:i/>
          <w:sz w:val="24"/>
          <w:szCs w:val="24"/>
        </w:rPr>
        <w:t>Overview- Shannon and Weaver's model</w:t>
      </w:r>
      <w:r w:rsidRPr="00705732">
        <w:rPr>
          <w:rFonts w:ascii="Times New Roman" w:hAnsi="Times New Roman" w:cs="Times New Roman"/>
          <w:sz w:val="24"/>
          <w:szCs w:val="24"/>
        </w:rPr>
        <w:t>. Available at:</w:t>
      </w:r>
      <w:r w:rsidR="008C6439">
        <w:rPr>
          <w:rFonts w:ascii="Times New Roman" w:hAnsi="Times New Roman" w:cs="Times New Roman"/>
          <w:sz w:val="24"/>
          <w:szCs w:val="24"/>
        </w:rPr>
        <w:t xml:space="preserve"> </w:t>
      </w:r>
      <w:r w:rsidRPr="00705732">
        <w:rPr>
          <w:rFonts w:ascii="Times New Roman" w:hAnsi="Times New Roman" w:cs="Times New Roman"/>
          <w:sz w:val="24"/>
          <w:szCs w:val="24"/>
        </w:rPr>
        <w:t xml:space="preserve">&lt;https://www.oxfordreference.com/view/10.1093/oi/authority.20110803100459436#:~:text=It%20is%20a%20transmission%20model,a%20destination%2C%20where%20the%20message&gt;. [Accessed on 22 Nov. 2020]. </w:t>
      </w:r>
    </w:p>
    <w:p w14:paraId="0DFCC050" w14:textId="7094DC04" w:rsidR="000F0D2E" w:rsidRDefault="000F0D2E" w:rsidP="000F0D2E">
      <w:pPr>
        <w:spacing w:line="480" w:lineRule="auto"/>
        <w:ind w:left="360" w:hanging="360"/>
        <w:jc w:val="both"/>
        <w:rPr>
          <w:rFonts w:ascii="Times New Roman" w:hAnsi="Times New Roman" w:cs="Times New Roman"/>
          <w:sz w:val="24"/>
          <w:szCs w:val="24"/>
        </w:rPr>
      </w:pPr>
      <w:proofErr w:type="spellStart"/>
      <w:r w:rsidRPr="00705732">
        <w:rPr>
          <w:rFonts w:ascii="Times New Roman" w:hAnsi="Times New Roman" w:cs="Times New Roman"/>
          <w:sz w:val="24"/>
          <w:szCs w:val="24"/>
        </w:rPr>
        <w:lastRenderedPageBreak/>
        <w:t>Piggot</w:t>
      </w:r>
      <w:proofErr w:type="spellEnd"/>
      <w:r w:rsidRPr="00705732">
        <w:rPr>
          <w:rFonts w:ascii="Times New Roman" w:hAnsi="Times New Roman" w:cs="Times New Roman"/>
          <w:sz w:val="24"/>
          <w:szCs w:val="24"/>
        </w:rPr>
        <w:t xml:space="preserve">, M. (2015). How Coca Cola conquered marketing over multiple new customer touchpoints. </w:t>
      </w:r>
      <w:r w:rsidRPr="00705732">
        <w:rPr>
          <w:rFonts w:ascii="Times New Roman" w:hAnsi="Times New Roman" w:cs="Times New Roman"/>
          <w:i/>
          <w:sz w:val="24"/>
          <w:szCs w:val="24"/>
        </w:rPr>
        <w:t>Reuters Events.</w:t>
      </w:r>
      <w:r w:rsidRPr="00705732">
        <w:rPr>
          <w:rFonts w:ascii="Times New Roman" w:hAnsi="Times New Roman" w:cs="Times New Roman"/>
          <w:sz w:val="24"/>
          <w:szCs w:val="24"/>
        </w:rPr>
        <w:t xml:space="preserve"> Available at: &lt;reutersevents.com/marketing/brand-marketing/how-coca-cola-conquered-marketing-over-multiple-new-customer-touchpoints&gt;. [Accessed on 22 Nov. 2020]  </w:t>
      </w:r>
    </w:p>
    <w:p w14:paraId="6F02F571" w14:textId="03026581" w:rsidR="000F0D2E" w:rsidRDefault="008208E2" w:rsidP="000F0D2E">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Purdue University Online (</w:t>
      </w:r>
      <w:r w:rsidRPr="002D0805">
        <w:rPr>
          <w:rFonts w:ascii="Times New Roman" w:hAnsi="Times New Roman" w:cs="Times New Roman"/>
          <w:color w:val="000000" w:themeColor="text1"/>
          <w:sz w:val="24"/>
          <w:szCs w:val="24"/>
        </w:rPr>
        <w:t xml:space="preserve">2020). </w:t>
      </w:r>
      <w:r w:rsidRPr="002D0805">
        <w:rPr>
          <w:rFonts w:ascii="Times New Roman" w:hAnsi="Times New Roman" w:cs="Times New Roman"/>
          <w:i/>
          <w:color w:val="000000" w:themeColor="text1"/>
          <w:sz w:val="24"/>
          <w:szCs w:val="24"/>
        </w:rPr>
        <w:t>What is Integrated Marketing Communication (IMC)?</w:t>
      </w:r>
      <w:r w:rsidRPr="002D0805">
        <w:rPr>
          <w:rFonts w:ascii="Times New Roman" w:hAnsi="Times New Roman" w:cs="Times New Roman"/>
          <w:color w:val="000000" w:themeColor="text1"/>
          <w:sz w:val="24"/>
          <w:szCs w:val="24"/>
        </w:rPr>
        <w:t xml:space="preserve"> Available at: &lt;</w:t>
      </w:r>
      <w:r w:rsidR="008C6439" w:rsidRPr="002D0805">
        <w:rPr>
          <w:rFonts w:ascii="Times New Roman" w:hAnsi="Times New Roman" w:cs="Times New Roman"/>
          <w:color w:val="000000" w:themeColor="text1"/>
          <w:sz w:val="24"/>
          <w:szCs w:val="24"/>
        </w:rPr>
        <w:t xml:space="preserve"> </w:t>
      </w:r>
      <w:hyperlink r:id="rId13" w:history="1">
        <w:r w:rsidR="008C6439" w:rsidRPr="002D0805">
          <w:rPr>
            <w:rStyle w:val="Hyperlink"/>
            <w:rFonts w:ascii="Times New Roman" w:hAnsi="Times New Roman" w:cs="Times New Roman"/>
            <w:color w:val="000000" w:themeColor="text1"/>
            <w:sz w:val="24"/>
            <w:szCs w:val="24"/>
          </w:rPr>
          <w:t>https://online.purdue.edu/blog/communication/what-is-integrated-marketing-communication-imc</w:t>
        </w:r>
      </w:hyperlink>
      <w:r w:rsidR="008C6439" w:rsidRPr="002D0805">
        <w:rPr>
          <w:rFonts w:ascii="Times New Roman" w:hAnsi="Times New Roman" w:cs="Times New Roman"/>
          <w:color w:val="000000" w:themeColor="text1"/>
          <w:sz w:val="24"/>
          <w:szCs w:val="24"/>
        </w:rPr>
        <w:t xml:space="preserve"> </w:t>
      </w:r>
      <w:r w:rsidRPr="002D0805">
        <w:rPr>
          <w:rFonts w:ascii="Times New Roman" w:hAnsi="Times New Roman" w:cs="Times New Roman"/>
          <w:color w:val="000000" w:themeColor="text1"/>
          <w:sz w:val="24"/>
          <w:szCs w:val="24"/>
        </w:rPr>
        <w:t>&gt;. [</w:t>
      </w:r>
      <w:r w:rsidRPr="00705732">
        <w:rPr>
          <w:rFonts w:ascii="Times New Roman" w:hAnsi="Times New Roman" w:cs="Times New Roman"/>
          <w:sz w:val="24"/>
          <w:szCs w:val="24"/>
        </w:rPr>
        <w:t>Accessed on 22 Nov. 2020]</w:t>
      </w:r>
    </w:p>
    <w:p w14:paraId="76398883" w14:textId="3D688D56" w:rsidR="00314E21" w:rsidRPr="00705732" w:rsidRDefault="008208E2" w:rsidP="00705732">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 xml:space="preserve">Ruler, B. (2018). Communication Theory: An Underrated Pillar on Which Strategic Communication Rests. </w:t>
      </w:r>
      <w:r w:rsidRPr="00705732">
        <w:rPr>
          <w:rFonts w:ascii="Times New Roman" w:hAnsi="Times New Roman" w:cs="Times New Roman"/>
          <w:i/>
          <w:sz w:val="24"/>
          <w:szCs w:val="24"/>
        </w:rPr>
        <w:t>International Journal of Strategic Communication. Vol. 12, Issue 4- Pages 367-381.</w:t>
      </w:r>
      <w:r w:rsidRPr="00705732">
        <w:rPr>
          <w:rFonts w:ascii="Times New Roman" w:hAnsi="Times New Roman" w:cs="Times New Roman"/>
          <w:sz w:val="24"/>
          <w:szCs w:val="24"/>
        </w:rPr>
        <w:t xml:space="preserve"> doi.org/10.1080/1553118X.2018.1452240</w:t>
      </w:r>
    </w:p>
    <w:p w14:paraId="333AA161" w14:textId="1AD7CC4F" w:rsidR="00CF759E" w:rsidRDefault="00107A03" w:rsidP="00705732">
      <w:pPr>
        <w:spacing w:line="480" w:lineRule="auto"/>
        <w:ind w:left="360" w:hanging="360"/>
        <w:jc w:val="both"/>
        <w:rPr>
          <w:rFonts w:ascii="Times New Roman" w:hAnsi="Times New Roman" w:cs="Times New Roman"/>
          <w:sz w:val="24"/>
          <w:szCs w:val="24"/>
        </w:rPr>
      </w:pPr>
      <w:r>
        <w:rPr>
          <w:rFonts w:ascii="Times New Roman" w:hAnsi="Times New Roman" w:cs="Times New Roman"/>
          <w:sz w:val="24"/>
          <w:szCs w:val="24"/>
        </w:rPr>
        <w:t xml:space="preserve">Shannon and </w:t>
      </w:r>
      <w:proofErr w:type="gramStart"/>
      <w:r>
        <w:rPr>
          <w:rFonts w:ascii="Times New Roman" w:hAnsi="Times New Roman" w:cs="Times New Roman"/>
          <w:sz w:val="24"/>
          <w:szCs w:val="24"/>
        </w:rPr>
        <w:t>weavers</w:t>
      </w:r>
      <w:proofErr w:type="gramEnd"/>
      <w:r>
        <w:rPr>
          <w:rFonts w:ascii="Times New Roman" w:hAnsi="Times New Roman" w:cs="Times New Roman"/>
          <w:sz w:val="24"/>
          <w:szCs w:val="24"/>
        </w:rPr>
        <w:t xml:space="preserve"> information theory model.</w:t>
      </w:r>
      <w:r>
        <w:rPr>
          <w:rFonts w:ascii="Times New Roman" w:hAnsi="Times New Roman" w:cs="Times New Roman"/>
          <w:sz w:val="24"/>
          <w:szCs w:val="24"/>
        </w:rPr>
        <w:t xml:space="preserve"> </w:t>
      </w:r>
      <w:r w:rsidR="00CF759E">
        <w:rPr>
          <w:rFonts w:ascii="Times New Roman" w:hAnsi="Times New Roman" w:cs="Times New Roman"/>
          <w:sz w:val="24"/>
          <w:szCs w:val="24"/>
        </w:rPr>
        <w:t>(Accessed on 17/12.00).</w:t>
      </w:r>
    </w:p>
    <w:p w14:paraId="4CAAB8F3" w14:textId="44B9C51B" w:rsidR="00107A03" w:rsidRDefault="00CF759E" w:rsidP="00705732">
      <w:pPr>
        <w:spacing w:line="480" w:lineRule="auto"/>
        <w:ind w:left="360" w:hanging="360"/>
        <w:jc w:val="both"/>
        <w:rPr>
          <w:rFonts w:ascii="Times New Roman" w:hAnsi="Times New Roman" w:cs="Times New Roman"/>
          <w:sz w:val="24"/>
          <w:szCs w:val="24"/>
        </w:rPr>
      </w:pPr>
      <w:hyperlink r:id="rId14" w:history="1">
        <w:r w:rsidRPr="00395084">
          <w:rPr>
            <w:rStyle w:val="Hyperlink"/>
            <w:rFonts w:ascii="Times New Roman" w:hAnsi="Times New Roman" w:cs="Times New Roman"/>
            <w:sz w:val="24"/>
            <w:szCs w:val="24"/>
          </w:rPr>
          <w:t>https://uk.images.search.yahoo.com/search/images;_ylt=AwrJQ4yJtdpfvygA324M34lQ;_ylu=Y29sbwNpcjIEcG9zAzEEdnRpZANDMTExNl8xBHNlYwNwaXZz?p=The+Shannon+and+Weaver+macro-model&amp;fr2=piv-web&amp;fr=mcafee#id=221&amp;iurl=https%3A%2F%2Fwww.researchgate.net%2Fpublication%2F342845123%2Ffigure%2Fdownload%2Ffig1%2FAS%3A911779995586562%401594396699330%2FShannon-and-weavers-information-theory-model.png&amp;action=click</w:t>
        </w:r>
      </w:hyperlink>
      <w:r w:rsidR="00107A03">
        <w:rPr>
          <w:rFonts w:ascii="Times New Roman" w:hAnsi="Times New Roman" w:cs="Times New Roman"/>
          <w:sz w:val="24"/>
          <w:szCs w:val="24"/>
        </w:rPr>
        <w:t xml:space="preserve"> </w:t>
      </w:r>
    </w:p>
    <w:p w14:paraId="4FE5FD16" w14:textId="77777777" w:rsidR="00107A03" w:rsidRDefault="00107A03" w:rsidP="00705732">
      <w:pPr>
        <w:spacing w:line="480" w:lineRule="auto"/>
        <w:ind w:left="360" w:hanging="360"/>
        <w:jc w:val="both"/>
        <w:rPr>
          <w:rFonts w:ascii="Times New Roman" w:hAnsi="Times New Roman" w:cs="Times New Roman"/>
          <w:sz w:val="24"/>
          <w:szCs w:val="24"/>
        </w:rPr>
      </w:pPr>
    </w:p>
    <w:p w14:paraId="18370453" w14:textId="4C861BD1" w:rsidR="00314E21" w:rsidRPr="00705732" w:rsidRDefault="008208E2" w:rsidP="00705732">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t xml:space="preserve">The Coca-Cola Company (2018). Coca-Cola Launches 'A Coke for Everyone' with Debut of New Ad Campaign During Big Game. </w:t>
      </w:r>
      <w:r w:rsidRPr="00705732">
        <w:rPr>
          <w:rFonts w:ascii="Times New Roman" w:hAnsi="Times New Roman" w:cs="Times New Roman"/>
          <w:i/>
          <w:sz w:val="24"/>
          <w:szCs w:val="24"/>
        </w:rPr>
        <w:t>Press Release</w:t>
      </w:r>
      <w:r w:rsidRPr="00705732">
        <w:rPr>
          <w:rFonts w:ascii="Times New Roman" w:hAnsi="Times New Roman" w:cs="Times New Roman"/>
          <w:sz w:val="24"/>
          <w:szCs w:val="24"/>
        </w:rPr>
        <w:t xml:space="preserve">. Available at: &lt;https://www.coca-colacompany.com/press-releases/coca-cola-debuts-new-ad-campaign-during-big-game&gt;. [Accessed on 22 Nov. 2020]. </w:t>
      </w:r>
    </w:p>
    <w:p w14:paraId="11ADAC03" w14:textId="77777777" w:rsidR="00314E21" w:rsidRPr="00705732" w:rsidRDefault="008208E2" w:rsidP="00705732">
      <w:pPr>
        <w:spacing w:line="480" w:lineRule="auto"/>
        <w:ind w:left="360" w:hanging="360"/>
        <w:jc w:val="both"/>
        <w:rPr>
          <w:rFonts w:ascii="Times New Roman" w:hAnsi="Times New Roman" w:cs="Times New Roman"/>
          <w:sz w:val="24"/>
          <w:szCs w:val="24"/>
        </w:rPr>
      </w:pPr>
      <w:r w:rsidRPr="00705732">
        <w:rPr>
          <w:rFonts w:ascii="Times New Roman" w:hAnsi="Times New Roman" w:cs="Times New Roman"/>
          <w:sz w:val="24"/>
          <w:szCs w:val="24"/>
        </w:rPr>
        <w:lastRenderedPageBreak/>
        <w:t>The Coca-Cola Company (2018). Coca-Cola Launches 'A Coke for Everyone' with Debut of New Ad Campaign During Big Game</w:t>
      </w:r>
      <w:r w:rsidRPr="00705732">
        <w:rPr>
          <w:rFonts w:ascii="Times New Roman" w:hAnsi="Times New Roman" w:cs="Times New Roman"/>
          <w:i/>
          <w:sz w:val="24"/>
          <w:szCs w:val="24"/>
        </w:rPr>
        <w:t>. Press Release</w:t>
      </w:r>
      <w:r w:rsidRPr="00705732">
        <w:rPr>
          <w:rFonts w:ascii="Times New Roman" w:hAnsi="Times New Roman" w:cs="Times New Roman"/>
          <w:sz w:val="24"/>
          <w:szCs w:val="24"/>
        </w:rPr>
        <w:t xml:space="preserve">. Available at: &lt;https://www.coca-colacompany.com/press-releases/coca-cola-debuts-new-ad-campaign-during-big-game&gt; </w:t>
      </w:r>
    </w:p>
    <w:p w14:paraId="4E93B481" w14:textId="77777777" w:rsidR="00705922" w:rsidRPr="00705732" w:rsidRDefault="00705922" w:rsidP="00705732">
      <w:pPr>
        <w:spacing w:line="480" w:lineRule="auto"/>
        <w:ind w:left="360" w:hanging="360"/>
        <w:jc w:val="both"/>
        <w:rPr>
          <w:rFonts w:ascii="Times New Roman" w:hAnsi="Times New Roman" w:cs="Times New Roman"/>
          <w:sz w:val="24"/>
          <w:szCs w:val="24"/>
        </w:rPr>
      </w:pPr>
    </w:p>
    <w:sectPr w:rsidR="00705922" w:rsidRPr="00705732">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81A1EF" w14:textId="77777777" w:rsidR="00C47509" w:rsidRDefault="00C47509">
      <w:pPr>
        <w:spacing w:after="0" w:line="240" w:lineRule="auto"/>
      </w:pPr>
      <w:r>
        <w:separator/>
      </w:r>
    </w:p>
  </w:endnote>
  <w:endnote w:type="continuationSeparator" w:id="0">
    <w:p w14:paraId="61DA99CA" w14:textId="77777777" w:rsidR="00C47509" w:rsidRDefault="00C47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FA7A87" w14:textId="58CC1A09" w:rsidR="003064E9" w:rsidRPr="003064E9" w:rsidRDefault="00853C92" w:rsidP="003064E9">
    <w:pPr>
      <w:tabs>
        <w:tab w:val="left" w:pos="3465"/>
        <w:tab w:val="center" w:pos="4550"/>
        <w:tab w:val="left" w:pos="5818"/>
      </w:tabs>
      <w:ind w:right="260"/>
      <w:rPr>
        <w:rFonts w:ascii="Times New Roman" w:hAnsi="Times New Roman" w:cs="Times New Roman"/>
        <w:color w:val="222A35" w:themeColor="text2" w:themeShade="80"/>
        <w:sz w:val="24"/>
        <w:szCs w:val="24"/>
      </w:rPr>
    </w:pPr>
    <w:r>
      <w:rPr>
        <w:rFonts w:ascii="Times New Roman" w:hAnsi="Times New Roman" w:cs="Times New Roman"/>
        <w:sz w:val="24"/>
        <w:szCs w:val="24"/>
      </w:rPr>
      <w:t>Psalmist G. N. K. KING (1606028)</w:t>
    </w:r>
    <w:r w:rsidR="008208E2" w:rsidRPr="003064E9">
      <w:rPr>
        <w:rFonts w:ascii="Times New Roman" w:hAnsi="Times New Roman" w:cs="Times New Roman"/>
        <w:sz w:val="24"/>
        <w:szCs w:val="24"/>
      </w:rPr>
      <w:tab/>
    </w:r>
    <w:r w:rsidR="008208E2" w:rsidRPr="003064E9">
      <w:rPr>
        <w:rFonts w:ascii="Times New Roman" w:hAnsi="Times New Roman" w:cs="Times New Roman"/>
        <w:sz w:val="24"/>
        <w:szCs w:val="24"/>
      </w:rPr>
      <w:tab/>
    </w:r>
    <w:r w:rsidR="008208E2" w:rsidRPr="003064E9">
      <w:rPr>
        <w:rFonts w:ascii="Times New Roman" w:hAnsi="Times New Roman" w:cs="Times New Roman"/>
        <w:sz w:val="24"/>
        <w:szCs w:val="24"/>
      </w:rPr>
      <w:tab/>
    </w:r>
    <w:r w:rsidR="008208E2" w:rsidRPr="003064E9">
      <w:rPr>
        <w:rFonts w:ascii="Times New Roman" w:hAnsi="Times New Roman" w:cs="Times New Roman"/>
        <w:sz w:val="24"/>
        <w:szCs w:val="24"/>
      </w:rPr>
      <w:tab/>
    </w:r>
    <w:r w:rsidR="008208E2" w:rsidRPr="003064E9">
      <w:rPr>
        <w:rFonts w:ascii="Times New Roman" w:hAnsi="Times New Roman" w:cs="Times New Roman"/>
        <w:sz w:val="24"/>
        <w:szCs w:val="24"/>
      </w:rPr>
      <w:tab/>
    </w:r>
    <w:r w:rsidR="008208E2" w:rsidRPr="003064E9">
      <w:rPr>
        <w:rFonts w:ascii="Times New Roman" w:hAnsi="Times New Roman" w:cs="Times New Roman"/>
        <w:color w:val="5B9BD5" w:themeColor="accent1"/>
        <w:sz w:val="24"/>
        <w:szCs w:val="24"/>
      </w:rPr>
      <w:t xml:space="preserve"> </w:t>
    </w:r>
    <w:r w:rsidR="008208E2" w:rsidRPr="003064E9">
      <w:rPr>
        <w:rFonts w:ascii="Times New Roman" w:hAnsi="Times New Roman" w:cs="Times New Roman"/>
        <w:color w:val="000000" w:themeColor="text1"/>
        <w:sz w:val="24"/>
        <w:szCs w:val="24"/>
      </w:rPr>
      <w:t xml:space="preserve">Page </w:t>
    </w:r>
    <w:r w:rsidR="008208E2" w:rsidRPr="003064E9">
      <w:rPr>
        <w:rFonts w:ascii="Times New Roman" w:hAnsi="Times New Roman" w:cs="Times New Roman"/>
        <w:color w:val="000000" w:themeColor="text1"/>
        <w:sz w:val="24"/>
        <w:szCs w:val="24"/>
      </w:rPr>
      <w:fldChar w:fldCharType="begin"/>
    </w:r>
    <w:r w:rsidR="008208E2" w:rsidRPr="003064E9">
      <w:rPr>
        <w:rFonts w:ascii="Times New Roman" w:hAnsi="Times New Roman" w:cs="Times New Roman"/>
        <w:color w:val="000000" w:themeColor="text1"/>
        <w:sz w:val="24"/>
        <w:szCs w:val="24"/>
      </w:rPr>
      <w:instrText xml:space="preserve"> PAGE  \* Arabic  \* MERGEFORMAT </w:instrText>
    </w:r>
    <w:r w:rsidR="008208E2" w:rsidRPr="003064E9">
      <w:rPr>
        <w:rFonts w:ascii="Times New Roman" w:hAnsi="Times New Roman" w:cs="Times New Roman"/>
        <w:color w:val="000000" w:themeColor="text1"/>
        <w:sz w:val="24"/>
        <w:szCs w:val="24"/>
      </w:rPr>
      <w:fldChar w:fldCharType="separate"/>
    </w:r>
    <w:r w:rsidR="00565928">
      <w:rPr>
        <w:rFonts w:ascii="Times New Roman" w:hAnsi="Times New Roman" w:cs="Times New Roman"/>
        <w:noProof/>
        <w:color w:val="000000" w:themeColor="text1"/>
        <w:sz w:val="24"/>
        <w:szCs w:val="24"/>
      </w:rPr>
      <w:t>1</w:t>
    </w:r>
    <w:r w:rsidR="008208E2" w:rsidRPr="003064E9">
      <w:rPr>
        <w:rFonts w:ascii="Times New Roman" w:hAnsi="Times New Roman" w:cs="Times New Roman"/>
        <w:color w:val="000000" w:themeColor="text1"/>
        <w:sz w:val="24"/>
        <w:szCs w:val="24"/>
      </w:rPr>
      <w:fldChar w:fldCharType="end"/>
    </w:r>
    <w:r w:rsidR="008208E2" w:rsidRPr="003064E9">
      <w:rPr>
        <w:rFonts w:ascii="Times New Roman" w:hAnsi="Times New Roman" w:cs="Times New Roman"/>
        <w:color w:val="000000" w:themeColor="text1"/>
        <w:sz w:val="24"/>
        <w:szCs w:val="24"/>
      </w:rPr>
      <w:t xml:space="preserve"> of </w:t>
    </w:r>
    <w:r w:rsidR="008208E2" w:rsidRPr="003064E9">
      <w:rPr>
        <w:rFonts w:ascii="Times New Roman" w:hAnsi="Times New Roman" w:cs="Times New Roman"/>
        <w:color w:val="000000" w:themeColor="text1"/>
        <w:sz w:val="24"/>
        <w:szCs w:val="24"/>
      </w:rPr>
      <w:fldChar w:fldCharType="begin"/>
    </w:r>
    <w:r w:rsidR="008208E2" w:rsidRPr="003064E9">
      <w:rPr>
        <w:rFonts w:ascii="Times New Roman" w:hAnsi="Times New Roman" w:cs="Times New Roman"/>
        <w:color w:val="000000" w:themeColor="text1"/>
        <w:sz w:val="24"/>
        <w:szCs w:val="24"/>
      </w:rPr>
      <w:instrText xml:space="preserve"> NUMPAGES  \* Arabic  \* MERGEFORMAT </w:instrText>
    </w:r>
    <w:r w:rsidR="008208E2" w:rsidRPr="003064E9">
      <w:rPr>
        <w:rFonts w:ascii="Times New Roman" w:hAnsi="Times New Roman" w:cs="Times New Roman"/>
        <w:color w:val="000000" w:themeColor="text1"/>
        <w:sz w:val="24"/>
        <w:szCs w:val="24"/>
      </w:rPr>
      <w:fldChar w:fldCharType="separate"/>
    </w:r>
    <w:r w:rsidR="00565928">
      <w:rPr>
        <w:rFonts w:ascii="Times New Roman" w:hAnsi="Times New Roman" w:cs="Times New Roman"/>
        <w:noProof/>
        <w:color w:val="000000" w:themeColor="text1"/>
        <w:sz w:val="24"/>
        <w:szCs w:val="24"/>
      </w:rPr>
      <w:t>1</w:t>
    </w:r>
    <w:r w:rsidR="008208E2" w:rsidRPr="003064E9">
      <w:rPr>
        <w:rFonts w:ascii="Times New Roman" w:hAnsi="Times New Roman" w:cs="Times New Roman"/>
        <w:color w:val="000000" w:themeColor="text1"/>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78C38B" w14:textId="77777777" w:rsidR="00C47509" w:rsidRDefault="00C47509">
      <w:pPr>
        <w:spacing w:after="0" w:line="240" w:lineRule="auto"/>
      </w:pPr>
      <w:r>
        <w:separator/>
      </w:r>
    </w:p>
  </w:footnote>
  <w:footnote w:type="continuationSeparator" w:id="0">
    <w:p w14:paraId="7378F453" w14:textId="77777777" w:rsidR="00C47509" w:rsidRDefault="00C47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CEFF5B" w14:textId="77777777" w:rsidR="00381231" w:rsidRPr="00C3451D" w:rsidRDefault="008208E2" w:rsidP="00381231">
    <w:pPr>
      <w:pStyle w:val="ListParagraph"/>
      <w:spacing w:line="480" w:lineRule="auto"/>
      <w:ind w:left="3960" w:firstLine="360"/>
      <w:jc w:val="center"/>
      <w:rPr>
        <w:rFonts w:ascii="Times New Roman" w:hAnsi="Times New Roman" w:cs="Times New Roman"/>
        <w:color w:val="000000" w:themeColor="text1"/>
        <w:sz w:val="24"/>
        <w:szCs w:val="24"/>
        <w14:textOutline w14:w="9525" w14:cap="flat" w14:cmpd="sng" w14:algn="ctr">
          <w14:solidFill>
            <w14:schemeClr w14:val="bg1">
              <w14:lumMod w14:val="75000"/>
            </w14:schemeClr>
          </w14:solidFill>
          <w14:prstDash w14:val="solid"/>
          <w14:round/>
        </w14:textOutline>
      </w:rPr>
    </w:pPr>
    <w:r w:rsidRPr="00C3451D">
      <w:rPr>
        <w:rFonts w:ascii="Times New Roman" w:hAnsi="Times New Roman" w:cs="Times New Roman"/>
        <w:color w:val="000000" w:themeColor="text1"/>
        <w:sz w:val="24"/>
        <w:szCs w:val="24"/>
        <w14:textOutline w14:w="9525" w14:cap="flat" w14:cmpd="sng" w14:algn="ctr">
          <w14:solidFill>
            <w14:schemeClr w14:val="bg1">
              <w14:lumMod w14:val="75000"/>
            </w14:schemeClr>
          </w14:solidFill>
          <w14:prstDash w14:val="solid"/>
          <w14:round/>
        </w14:textOutline>
      </w:rPr>
      <w:t>Coca-Cola’s Innovative Marketing Strategies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213F6"/>
    <w:multiLevelType w:val="hybridMultilevel"/>
    <w:tmpl w:val="14E02E8A"/>
    <w:lvl w:ilvl="0" w:tplc="C9344932">
      <w:start w:val="1"/>
      <w:numFmt w:val="decimal"/>
      <w:lvlText w:val="(%1)"/>
      <w:lvlJc w:val="left"/>
      <w:pPr>
        <w:ind w:left="720" w:hanging="360"/>
      </w:pPr>
      <w:rPr>
        <w:rFonts w:hint="default"/>
      </w:rPr>
    </w:lvl>
    <w:lvl w:ilvl="1" w:tplc="7278D092" w:tentative="1">
      <w:start w:val="1"/>
      <w:numFmt w:val="lowerLetter"/>
      <w:lvlText w:val="%2."/>
      <w:lvlJc w:val="left"/>
      <w:pPr>
        <w:ind w:left="1440" w:hanging="360"/>
      </w:pPr>
    </w:lvl>
    <w:lvl w:ilvl="2" w:tplc="021AE174" w:tentative="1">
      <w:start w:val="1"/>
      <w:numFmt w:val="lowerRoman"/>
      <w:lvlText w:val="%3."/>
      <w:lvlJc w:val="right"/>
      <w:pPr>
        <w:ind w:left="2160" w:hanging="180"/>
      </w:pPr>
    </w:lvl>
    <w:lvl w:ilvl="3" w:tplc="E1BEB1F6" w:tentative="1">
      <w:start w:val="1"/>
      <w:numFmt w:val="decimal"/>
      <w:lvlText w:val="%4."/>
      <w:lvlJc w:val="left"/>
      <w:pPr>
        <w:ind w:left="2880" w:hanging="360"/>
      </w:pPr>
    </w:lvl>
    <w:lvl w:ilvl="4" w:tplc="9CE0B34E" w:tentative="1">
      <w:start w:val="1"/>
      <w:numFmt w:val="lowerLetter"/>
      <w:lvlText w:val="%5."/>
      <w:lvlJc w:val="left"/>
      <w:pPr>
        <w:ind w:left="3600" w:hanging="360"/>
      </w:pPr>
    </w:lvl>
    <w:lvl w:ilvl="5" w:tplc="62E69196" w:tentative="1">
      <w:start w:val="1"/>
      <w:numFmt w:val="lowerRoman"/>
      <w:lvlText w:val="%6."/>
      <w:lvlJc w:val="right"/>
      <w:pPr>
        <w:ind w:left="4320" w:hanging="180"/>
      </w:pPr>
    </w:lvl>
    <w:lvl w:ilvl="6" w:tplc="B2C22A74" w:tentative="1">
      <w:start w:val="1"/>
      <w:numFmt w:val="decimal"/>
      <w:lvlText w:val="%7."/>
      <w:lvlJc w:val="left"/>
      <w:pPr>
        <w:ind w:left="5040" w:hanging="360"/>
      </w:pPr>
    </w:lvl>
    <w:lvl w:ilvl="7" w:tplc="02FA7A54" w:tentative="1">
      <w:start w:val="1"/>
      <w:numFmt w:val="lowerLetter"/>
      <w:lvlText w:val="%8."/>
      <w:lvlJc w:val="left"/>
      <w:pPr>
        <w:ind w:left="5760" w:hanging="360"/>
      </w:pPr>
    </w:lvl>
    <w:lvl w:ilvl="8" w:tplc="5ECE5B46" w:tentative="1">
      <w:start w:val="1"/>
      <w:numFmt w:val="lowerRoman"/>
      <w:lvlText w:val="%9."/>
      <w:lvlJc w:val="right"/>
      <w:pPr>
        <w:ind w:left="6480" w:hanging="180"/>
      </w:pPr>
    </w:lvl>
  </w:abstractNum>
  <w:abstractNum w:abstractNumId="1" w15:restartNumberingAfterBreak="0">
    <w:nsid w:val="39BF1E20"/>
    <w:multiLevelType w:val="hybridMultilevel"/>
    <w:tmpl w:val="0DFAAC2A"/>
    <w:lvl w:ilvl="0" w:tplc="805CC3D2">
      <w:start w:val="1"/>
      <w:numFmt w:val="decimal"/>
      <w:lvlText w:val="%1."/>
      <w:lvlJc w:val="left"/>
      <w:pPr>
        <w:ind w:left="1080" w:hanging="720"/>
      </w:pPr>
      <w:rPr>
        <w:rFonts w:hint="default"/>
      </w:rPr>
    </w:lvl>
    <w:lvl w:ilvl="1" w:tplc="F90AB96E" w:tentative="1">
      <w:start w:val="1"/>
      <w:numFmt w:val="lowerLetter"/>
      <w:lvlText w:val="%2."/>
      <w:lvlJc w:val="left"/>
      <w:pPr>
        <w:ind w:left="1440" w:hanging="360"/>
      </w:pPr>
    </w:lvl>
    <w:lvl w:ilvl="2" w:tplc="6346E52C" w:tentative="1">
      <w:start w:val="1"/>
      <w:numFmt w:val="lowerRoman"/>
      <w:lvlText w:val="%3."/>
      <w:lvlJc w:val="right"/>
      <w:pPr>
        <w:ind w:left="2160" w:hanging="180"/>
      </w:pPr>
    </w:lvl>
    <w:lvl w:ilvl="3" w:tplc="6DDE6DE2" w:tentative="1">
      <w:start w:val="1"/>
      <w:numFmt w:val="decimal"/>
      <w:lvlText w:val="%4."/>
      <w:lvlJc w:val="left"/>
      <w:pPr>
        <w:ind w:left="2880" w:hanging="360"/>
      </w:pPr>
    </w:lvl>
    <w:lvl w:ilvl="4" w:tplc="D16804DE" w:tentative="1">
      <w:start w:val="1"/>
      <w:numFmt w:val="lowerLetter"/>
      <w:lvlText w:val="%5."/>
      <w:lvlJc w:val="left"/>
      <w:pPr>
        <w:ind w:left="3600" w:hanging="360"/>
      </w:pPr>
    </w:lvl>
    <w:lvl w:ilvl="5" w:tplc="032C280E" w:tentative="1">
      <w:start w:val="1"/>
      <w:numFmt w:val="lowerRoman"/>
      <w:lvlText w:val="%6."/>
      <w:lvlJc w:val="right"/>
      <w:pPr>
        <w:ind w:left="4320" w:hanging="180"/>
      </w:pPr>
    </w:lvl>
    <w:lvl w:ilvl="6" w:tplc="0F28DE3C" w:tentative="1">
      <w:start w:val="1"/>
      <w:numFmt w:val="decimal"/>
      <w:lvlText w:val="%7."/>
      <w:lvlJc w:val="left"/>
      <w:pPr>
        <w:ind w:left="5040" w:hanging="360"/>
      </w:pPr>
    </w:lvl>
    <w:lvl w:ilvl="7" w:tplc="1D5E06BC" w:tentative="1">
      <w:start w:val="1"/>
      <w:numFmt w:val="lowerLetter"/>
      <w:lvlText w:val="%8."/>
      <w:lvlJc w:val="left"/>
      <w:pPr>
        <w:ind w:left="5760" w:hanging="360"/>
      </w:pPr>
    </w:lvl>
    <w:lvl w:ilvl="8" w:tplc="D07CA550" w:tentative="1">
      <w:start w:val="1"/>
      <w:numFmt w:val="lowerRoman"/>
      <w:lvlText w:val="%9."/>
      <w:lvlJc w:val="right"/>
      <w:pPr>
        <w:ind w:left="6480" w:hanging="180"/>
      </w:pPr>
    </w:lvl>
  </w:abstractNum>
  <w:abstractNum w:abstractNumId="2" w15:restartNumberingAfterBreak="0">
    <w:nsid w:val="43710560"/>
    <w:multiLevelType w:val="hybridMultilevel"/>
    <w:tmpl w:val="52F4C21A"/>
    <w:lvl w:ilvl="0" w:tplc="607E316C">
      <w:start w:val="1"/>
      <w:numFmt w:val="decimal"/>
      <w:lvlText w:val="(%1)"/>
      <w:lvlJc w:val="left"/>
      <w:pPr>
        <w:ind w:left="720" w:hanging="360"/>
      </w:pPr>
      <w:rPr>
        <w:rFonts w:hint="default"/>
      </w:rPr>
    </w:lvl>
    <w:lvl w:ilvl="1" w:tplc="52DC2DB4" w:tentative="1">
      <w:start w:val="1"/>
      <w:numFmt w:val="lowerLetter"/>
      <w:lvlText w:val="%2."/>
      <w:lvlJc w:val="left"/>
      <w:pPr>
        <w:ind w:left="1440" w:hanging="360"/>
      </w:pPr>
    </w:lvl>
    <w:lvl w:ilvl="2" w:tplc="98BCF532" w:tentative="1">
      <w:start w:val="1"/>
      <w:numFmt w:val="lowerRoman"/>
      <w:lvlText w:val="%3."/>
      <w:lvlJc w:val="right"/>
      <w:pPr>
        <w:ind w:left="2160" w:hanging="180"/>
      </w:pPr>
    </w:lvl>
    <w:lvl w:ilvl="3" w:tplc="09BCB65C" w:tentative="1">
      <w:start w:val="1"/>
      <w:numFmt w:val="decimal"/>
      <w:lvlText w:val="%4."/>
      <w:lvlJc w:val="left"/>
      <w:pPr>
        <w:ind w:left="2880" w:hanging="360"/>
      </w:pPr>
    </w:lvl>
    <w:lvl w:ilvl="4" w:tplc="8C065F8A" w:tentative="1">
      <w:start w:val="1"/>
      <w:numFmt w:val="lowerLetter"/>
      <w:lvlText w:val="%5."/>
      <w:lvlJc w:val="left"/>
      <w:pPr>
        <w:ind w:left="3600" w:hanging="360"/>
      </w:pPr>
    </w:lvl>
    <w:lvl w:ilvl="5" w:tplc="AF221C2A" w:tentative="1">
      <w:start w:val="1"/>
      <w:numFmt w:val="lowerRoman"/>
      <w:lvlText w:val="%6."/>
      <w:lvlJc w:val="right"/>
      <w:pPr>
        <w:ind w:left="4320" w:hanging="180"/>
      </w:pPr>
    </w:lvl>
    <w:lvl w:ilvl="6" w:tplc="ED3232AE" w:tentative="1">
      <w:start w:val="1"/>
      <w:numFmt w:val="decimal"/>
      <w:lvlText w:val="%7."/>
      <w:lvlJc w:val="left"/>
      <w:pPr>
        <w:ind w:left="5040" w:hanging="360"/>
      </w:pPr>
    </w:lvl>
    <w:lvl w:ilvl="7" w:tplc="B46C0320" w:tentative="1">
      <w:start w:val="1"/>
      <w:numFmt w:val="lowerLetter"/>
      <w:lvlText w:val="%8."/>
      <w:lvlJc w:val="left"/>
      <w:pPr>
        <w:ind w:left="5760" w:hanging="360"/>
      </w:pPr>
    </w:lvl>
    <w:lvl w:ilvl="8" w:tplc="21C4E676" w:tentative="1">
      <w:start w:val="1"/>
      <w:numFmt w:val="lowerRoman"/>
      <w:lvlText w:val="%9."/>
      <w:lvlJc w:val="right"/>
      <w:pPr>
        <w:ind w:left="6480" w:hanging="180"/>
      </w:pPr>
    </w:lvl>
  </w:abstractNum>
  <w:abstractNum w:abstractNumId="3" w15:restartNumberingAfterBreak="0">
    <w:nsid w:val="67160CBB"/>
    <w:multiLevelType w:val="hybridMultilevel"/>
    <w:tmpl w:val="BF0A7A70"/>
    <w:lvl w:ilvl="0" w:tplc="F00CC0FE">
      <w:start w:val="1"/>
      <w:numFmt w:val="upperLetter"/>
      <w:lvlText w:val="%1."/>
      <w:lvlJc w:val="left"/>
      <w:pPr>
        <w:ind w:left="720" w:hanging="360"/>
      </w:pPr>
      <w:rPr>
        <w:rFonts w:asciiTheme="minorHAnsi" w:eastAsiaTheme="minorHAnsi" w:hAnsiTheme="minorHAnsi" w:cstheme="minorBidi"/>
        <w:sz w:val="28"/>
        <w:szCs w:val="28"/>
      </w:rPr>
    </w:lvl>
    <w:lvl w:ilvl="1" w:tplc="56C4F95C" w:tentative="1">
      <w:start w:val="1"/>
      <w:numFmt w:val="lowerLetter"/>
      <w:lvlText w:val="%2."/>
      <w:lvlJc w:val="left"/>
      <w:pPr>
        <w:ind w:left="1440" w:hanging="360"/>
      </w:pPr>
    </w:lvl>
    <w:lvl w:ilvl="2" w:tplc="E8BC2156" w:tentative="1">
      <w:start w:val="1"/>
      <w:numFmt w:val="lowerRoman"/>
      <w:lvlText w:val="%3."/>
      <w:lvlJc w:val="right"/>
      <w:pPr>
        <w:ind w:left="2160" w:hanging="180"/>
      </w:pPr>
    </w:lvl>
    <w:lvl w:ilvl="3" w:tplc="506E223E" w:tentative="1">
      <w:start w:val="1"/>
      <w:numFmt w:val="decimal"/>
      <w:lvlText w:val="%4."/>
      <w:lvlJc w:val="left"/>
      <w:pPr>
        <w:ind w:left="2880" w:hanging="360"/>
      </w:pPr>
    </w:lvl>
    <w:lvl w:ilvl="4" w:tplc="0E5649E8" w:tentative="1">
      <w:start w:val="1"/>
      <w:numFmt w:val="lowerLetter"/>
      <w:lvlText w:val="%5."/>
      <w:lvlJc w:val="left"/>
      <w:pPr>
        <w:ind w:left="3600" w:hanging="360"/>
      </w:pPr>
    </w:lvl>
    <w:lvl w:ilvl="5" w:tplc="9E3E2C66" w:tentative="1">
      <w:start w:val="1"/>
      <w:numFmt w:val="lowerRoman"/>
      <w:lvlText w:val="%6."/>
      <w:lvlJc w:val="right"/>
      <w:pPr>
        <w:ind w:left="4320" w:hanging="180"/>
      </w:pPr>
    </w:lvl>
    <w:lvl w:ilvl="6" w:tplc="BD422D74" w:tentative="1">
      <w:start w:val="1"/>
      <w:numFmt w:val="decimal"/>
      <w:lvlText w:val="%7."/>
      <w:lvlJc w:val="left"/>
      <w:pPr>
        <w:ind w:left="5040" w:hanging="360"/>
      </w:pPr>
    </w:lvl>
    <w:lvl w:ilvl="7" w:tplc="306ACEC2" w:tentative="1">
      <w:start w:val="1"/>
      <w:numFmt w:val="lowerLetter"/>
      <w:lvlText w:val="%8."/>
      <w:lvlJc w:val="left"/>
      <w:pPr>
        <w:ind w:left="5760" w:hanging="360"/>
      </w:pPr>
    </w:lvl>
    <w:lvl w:ilvl="8" w:tplc="9C223044"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100C"/>
    <w:rsid w:val="00005160"/>
    <w:rsid w:val="00031E86"/>
    <w:rsid w:val="00055D46"/>
    <w:rsid w:val="00081B0A"/>
    <w:rsid w:val="00085C73"/>
    <w:rsid w:val="000B5AD4"/>
    <w:rsid w:val="000C40BD"/>
    <w:rsid w:val="000D4D1E"/>
    <w:rsid w:val="000E124E"/>
    <w:rsid w:val="000E5D73"/>
    <w:rsid w:val="000F0D2E"/>
    <w:rsid w:val="00107A03"/>
    <w:rsid w:val="0012105E"/>
    <w:rsid w:val="001233F8"/>
    <w:rsid w:val="00147F20"/>
    <w:rsid w:val="00150734"/>
    <w:rsid w:val="0015124A"/>
    <w:rsid w:val="00152CE2"/>
    <w:rsid w:val="00171C03"/>
    <w:rsid w:val="001826E1"/>
    <w:rsid w:val="0019632A"/>
    <w:rsid w:val="001A5BB3"/>
    <w:rsid w:val="001A6D4C"/>
    <w:rsid w:val="001B0A7D"/>
    <w:rsid w:val="001B3F4B"/>
    <w:rsid w:val="001C16BA"/>
    <w:rsid w:val="001C2DEA"/>
    <w:rsid w:val="001C4810"/>
    <w:rsid w:val="00206E23"/>
    <w:rsid w:val="002151D3"/>
    <w:rsid w:val="00217D9A"/>
    <w:rsid w:val="00222D29"/>
    <w:rsid w:val="00230E11"/>
    <w:rsid w:val="0025796D"/>
    <w:rsid w:val="00265139"/>
    <w:rsid w:val="002863EC"/>
    <w:rsid w:val="0028706C"/>
    <w:rsid w:val="00291C7A"/>
    <w:rsid w:val="00293A0F"/>
    <w:rsid w:val="002A738E"/>
    <w:rsid w:val="002B2CB8"/>
    <w:rsid w:val="002D0805"/>
    <w:rsid w:val="002E64ED"/>
    <w:rsid w:val="003064E9"/>
    <w:rsid w:val="00306687"/>
    <w:rsid w:val="00310AB9"/>
    <w:rsid w:val="00314E21"/>
    <w:rsid w:val="00381231"/>
    <w:rsid w:val="00382E8E"/>
    <w:rsid w:val="003874A2"/>
    <w:rsid w:val="003A1624"/>
    <w:rsid w:val="003C106D"/>
    <w:rsid w:val="003C2E30"/>
    <w:rsid w:val="003D114E"/>
    <w:rsid w:val="003D24AC"/>
    <w:rsid w:val="003D3440"/>
    <w:rsid w:val="003F1A21"/>
    <w:rsid w:val="00416281"/>
    <w:rsid w:val="0041770B"/>
    <w:rsid w:val="00427741"/>
    <w:rsid w:val="00434264"/>
    <w:rsid w:val="00456A1A"/>
    <w:rsid w:val="00462DE6"/>
    <w:rsid w:val="0047204A"/>
    <w:rsid w:val="00472206"/>
    <w:rsid w:val="00483A80"/>
    <w:rsid w:val="00485279"/>
    <w:rsid w:val="004A31AF"/>
    <w:rsid w:val="004A6F07"/>
    <w:rsid w:val="004C51C3"/>
    <w:rsid w:val="004E4B4C"/>
    <w:rsid w:val="005112F3"/>
    <w:rsid w:val="0052492C"/>
    <w:rsid w:val="005435FB"/>
    <w:rsid w:val="00555918"/>
    <w:rsid w:val="00565928"/>
    <w:rsid w:val="005E107B"/>
    <w:rsid w:val="005E5551"/>
    <w:rsid w:val="00637A0B"/>
    <w:rsid w:val="006532EE"/>
    <w:rsid w:val="00661E9A"/>
    <w:rsid w:val="0069173D"/>
    <w:rsid w:val="006A1AA5"/>
    <w:rsid w:val="006B065F"/>
    <w:rsid w:val="006C1655"/>
    <w:rsid w:val="00705732"/>
    <w:rsid w:val="00705922"/>
    <w:rsid w:val="00741FE8"/>
    <w:rsid w:val="00750B85"/>
    <w:rsid w:val="00752A59"/>
    <w:rsid w:val="0075369A"/>
    <w:rsid w:val="0077100C"/>
    <w:rsid w:val="007A5C9C"/>
    <w:rsid w:val="007B72AB"/>
    <w:rsid w:val="007C37D7"/>
    <w:rsid w:val="007F74AF"/>
    <w:rsid w:val="007F782C"/>
    <w:rsid w:val="008208E2"/>
    <w:rsid w:val="008315F6"/>
    <w:rsid w:val="00853C92"/>
    <w:rsid w:val="008540D5"/>
    <w:rsid w:val="008551CA"/>
    <w:rsid w:val="00866C31"/>
    <w:rsid w:val="00890536"/>
    <w:rsid w:val="008A5C8C"/>
    <w:rsid w:val="008A6BC6"/>
    <w:rsid w:val="008B013A"/>
    <w:rsid w:val="008B63B6"/>
    <w:rsid w:val="008C04B0"/>
    <w:rsid w:val="008C0C1D"/>
    <w:rsid w:val="008C6439"/>
    <w:rsid w:val="008E5EF7"/>
    <w:rsid w:val="00902D9A"/>
    <w:rsid w:val="00951225"/>
    <w:rsid w:val="0095476B"/>
    <w:rsid w:val="00955338"/>
    <w:rsid w:val="009750D4"/>
    <w:rsid w:val="009A1969"/>
    <w:rsid w:val="009A6479"/>
    <w:rsid w:val="009B63C4"/>
    <w:rsid w:val="009C69C1"/>
    <w:rsid w:val="009D7104"/>
    <w:rsid w:val="009F1562"/>
    <w:rsid w:val="00A0682F"/>
    <w:rsid w:val="00A200B4"/>
    <w:rsid w:val="00A25475"/>
    <w:rsid w:val="00A276A7"/>
    <w:rsid w:val="00A32741"/>
    <w:rsid w:val="00A32ED3"/>
    <w:rsid w:val="00A3341B"/>
    <w:rsid w:val="00A43295"/>
    <w:rsid w:val="00A532EC"/>
    <w:rsid w:val="00A5458D"/>
    <w:rsid w:val="00A902CA"/>
    <w:rsid w:val="00A925DB"/>
    <w:rsid w:val="00A93CE9"/>
    <w:rsid w:val="00AB5648"/>
    <w:rsid w:val="00AC1E84"/>
    <w:rsid w:val="00AC76D5"/>
    <w:rsid w:val="00B05A50"/>
    <w:rsid w:val="00B22513"/>
    <w:rsid w:val="00B244A4"/>
    <w:rsid w:val="00B270CF"/>
    <w:rsid w:val="00B27C77"/>
    <w:rsid w:val="00B4667A"/>
    <w:rsid w:val="00B51E19"/>
    <w:rsid w:val="00B54670"/>
    <w:rsid w:val="00B672AA"/>
    <w:rsid w:val="00B750EA"/>
    <w:rsid w:val="00B939C3"/>
    <w:rsid w:val="00BA5292"/>
    <w:rsid w:val="00C02284"/>
    <w:rsid w:val="00C13E68"/>
    <w:rsid w:val="00C157C7"/>
    <w:rsid w:val="00C21C7F"/>
    <w:rsid w:val="00C3451D"/>
    <w:rsid w:val="00C47509"/>
    <w:rsid w:val="00C71F2E"/>
    <w:rsid w:val="00C772FE"/>
    <w:rsid w:val="00C92120"/>
    <w:rsid w:val="00C93D33"/>
    <w:rsid w:val="00CB7676"/>
    <w:rsid w:val="00CF0C7E"/>
    <w:rsid w:val="00CF3E0E"/>
    <w:rsid w:val="00CF759E"/>
    <w:rsid w:val="00D0113F"/>
    <w:rsid w:val="00D02483"/>
    <w:rsid w:val="00D05568"/>
    <w:rsid w:val="00D11F59"/>
    <w:rsid w:val="00D32F13"/>
    <w:rsid w:val="00D34E85"/>
    <w:rsid w:val="00D3531F"/>
    <w:rsid w:val="00D440C4"/>
    <w:rsid w:val="00D62178"/>
    <w:rsid w:val="00D70D8E"/>
    <w:rsid w:val="00E009DF"/>
    <w:rsid w:val="00E01F12"/>
    <w:rsid w:val="00E04F23"/>
    <w:rsid w:val="00E26FEB"/>
    <w:rsid w:val="00E361A9"/>
    <w:rsid w:val="00E51BA1"/>
    <w:rsid w:val="00E94641"/>
    <w:rsid w:val="00E95E90"/>
    <w:rsid w:val="00EA31D7"/>
    <w:rsid w:val="00EC5086"/>
    <w:rsid w:val="00ED36ED"/>
    <w:rsid w:val="00EF1407"/>
    <w:rsid w:val="00EF547D"/>
    <w:rsid w:val="00F00E4F"/>
    <w:rsid w:val="00F0176E"/>
    <w:rsid w:val="00F13336"/>
    <w:rsid w:val="00F1343B"/>
    <w:rsid w:val="00F47457"/>
    <w:rsid w:val="00F57E52"/>
    <w:rsid w:val="00F67D5D"/>
    <w:rsid w:val="00F77BB9"/>
    <w:rsid w:val="00F8189B"/>
    <w:rsid w:val="00FA092F"/>
    <w:rsid w:val="00FA57A8"/>
    <w:rsid w:val="00FD2572"/>
    <w:rsid w:val="00FD5C34"/>
    <w:rsid w:val="00FE653B"/>
    <w:rsid w:val="00FF4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3D46D"/>
  <w15:chartTrackingRefBased/>
  <w15:docId w15:val="{66B6018E-3DC0-4CB4-BCBF-9F7E38081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1A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41F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0573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B72A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100C"/>
    <w:pPr>
      <w:ind w:left="720"/>
      <w:contextualSpacing/>
    </w:pPr>
  </w:style>
  <w:style w:type="paragraph" w:styleId="Header">
    <w:name w:val="header"/>
    <w:basedOn w:val="Normal"/>
    <w:link w:val="HeaderChar"/>
    <w:uiPriority w:val="99"/>
    <w:unhideWhenUsed/>
    <w:rsid w:val="003812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231"/>
  </w:style>
  <w:style w:type="paragraph" w:styleId="Footer">
    <w:name w:val="footer"/>
    <w:basedOn w:val="Normal"/>
    <w:link w:val="FooterChar"/>
    <w:uiPriority w:val="99"/>
    <w:unhideWhenUsed/>
    <w:rsid w:val="003812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231"/>
  </w:style>
  <w:style w:type="character" w:customStyle="1" w:styleId="Heading1Char">
    <w:name w:val="Heading 1 Char"/>
    <w:basedOn w:val="DefaultParagraphFont"/>
    <w:link w:val="Heading1"/>
    <w:uiPriority w:val="9"/>
    <w:rsid w:val="003F1A2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41FE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05732"/>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705732"/>
    <w:pPr>
      <w:outlineLvl w:val="9"/>
    </w:pPr>
    <w:rPr>
      <w:lang w:val="en-US"/>
    </w:rPr>
  </w:style>
  <w:style w:type="paragraph" w:styleId="TOC1">
    <w:name w:val="toc 1"/>
    <w:basedOn w:val="Normal"/>
    <w:next w:val="Normal"/>
    <w:autoRedefine/>
    <w:uiPriority w:val="39"/>
    <w:unhideWhenUsed/>
    <w:rsid w:val="00705732"/>
    <w:pPr>
      <w:spacing w:after="100"/>
    </w:pPr>
  </w:style>
  <w:style w:type="paragraph" w:styleId="TOC2">
    <w:name w:val="toc 2"/>
    <w:basedOn w:val="Normal"/>
    <w:next w:val="Normal"/>
    <w:autoRedefine/>
    <w:uiPriority w:val="39"/>
    <w:unhideWhenUsed/>
    <w:rsid w:val="00705732"/>
    <w:pPr>
      <w:spacing w:after="100"/>
      <w:ind w:left="220"/>
    </w:pPr>
  </w:style>
  <w:style w:type="paragraph" w:styleId="TOC3">
    <w:name w:val="toc 3"/>
    <w:basedOn w:val="Normal"/>
    <w:next w:val="Normal"/>
    <w:autoRedefine/>
    <w:uiPriority w:val="39"/>
    <w:unhideWhenUsed/>
    <w:rsid w:val="00705732"/>
    <w:pPr>
      <w:spacing w:after="100"/>
      <w:ind w:left="440"/>
    </w:pPr>
  </w:style>
  <w:style w:type="character" w:styleId="Hyperlink">
    <w:name w:val="Hyperlink"/>
    <w:basedOn w:val="DefaultParagraphFont"/>
    <w:uiPriority w:val="99"/>
    <w:unhideWhenUsed/>
    <w:rsid w:val="00705732"/>
    <w:rPr>
      <w:color w:val="0563C1" w:themeColor="hyperlink"/>
      <w:u w:val="single"/>
    </w:rPr>
  </w:style>
  <w:style w:type="character" w:styleId="FollowedHyperlink">
    <w:name w:val="FollowedHyperlink"/>
    <w:basedOn w:val="DefaultParagraphFont"/>
    <w:uiPriority w:val="99"/>
    <w:semiHidden/>
    <w:unhideWhenUsed/>
    <w:rsid w:val="008C0C1D"/>
    <w:rPr>
      <w:color w:val="954F72" w:themeColor="followedHyperlink"/>
      <w:u w:val="single"/>
    </w:rPr>
  </w:style>
  <w:style w:type="character" w:customStyle="1" w:styleId="Heading4Char">
    <w:name w:val="Heading 4 Char"/>
    <w:basedOn w:val="DefaultParagraphFont"/>
    <w:link w:val="Heading4"/>
    <w:uiPriority w:val="9"/>
    <w:semiHidden/>
    <w:rsid w:val="007B72AB"/>
    <w:rPr>
      <w:rFonts w:asciiTheme="majorHAnsi" w:eastAsiaTheme="majorEastAsia" w:hAnsiTheme="majorHAnsi" w:cstheme="majorBidi"/>
      <w:i/>
      <w:iCs/>
      <w:color w:val="2E74B5" w:themeColor="accent1" w:themeShade="BF"/>
    </w:rPr>
  </w:style>
  <w:style w:type="character" w:styleId="UnresolvedMention">
    <w:name w:val="Unresolved Mention"/>
    <w:basedOn w:val="DefaultParagraphFont"/>
    <w:uiPriority w:val="99"/>
    <w:semiHidden/>
    <w:unhideWhenUsed/>
    <w:rsid w:val="007B72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9198156">
      <w:bodyDiv w:val="1"/>
      <w:marLeft w:val="0"/>
      <w:marRight w:val="0"/>
      <w:marTop w:val="0"/>
      <w:marBottom w:val="0"/>
      <w:divBdr>
        <w:top w:val="none" w:sz="0" w:space="0" w:color="auto"/>
        <w:left w:val="none" w:sz="0" w:space="0" w:color="auto"/>
        <w:bottom w:val="none" w:sz="0" w:space="0" w:color="auto"/>
        <w:right w:val="none" w:sz="0" w:space="0" w:color="auto"/>
      </w:divBdr>
    </w:div>
    <w:div w:id="1116095582">
      <w:bodyDiv w:val="1"/>
      <w:marLeft w:val="0"/>
      <w:marRight w:val="0"/>
      <w:marTop w:val="0"/>
      <w:marBottom w:val="0"/>
      <w:divBdr>
        <w:top w:val="none" w:sz="0" w:space="0" w:color="auto"/>
        <w:left w:val="none" w:sz="0" w:space="0" w:color="auto"/>
        <w:bottom w:val="none" w:sz="0" w:space="0" w:color="auto"/>
        <w:right w:val="none" w:sz="0" w:space="0" w:color="auto"/>
      </w:divBdr>
    </w:div>
    <w:div w:id="1399789564">
      <w:bodyDiv w:val="1"/>
      <w:marLeft w:val="0"/>
      <w:marRight w:val="0"/>
      <w:marTop w:val="0"/>
      <w:marBottom w:val="0"/>
      <w:divBdr>
        <w:top w:val="none" w:sz="0" w:space="0" w:color="auto"/>
        <w:left w:val="none" w:sz="0" w:space="0" w:color="auto"/>
        <w:bottom w:val="none" w:sz="0" w:space="0" w:color="auto"/>
        <w:right w:val="none" w:sz="0" w:space="0" w:color="auto"/>
      </w:divBdr>
    </w:div>
    <w:div w:id="1863930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online.purdue.edu/blog/communication/what-is-integrated-marketing-communication-imc"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pages/article/keller-brand-equity-model.ht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business-functions/marketing-and-sales/our-insights/from-touchpoints-to-journeys-seeing-the-world-as-customers-do#"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images.search.yahoo.com/search/images;_ylt=AwrJQ4yJtdpfvygA324M34lQ;_ylu=Y29sbwNpcjIEcG9zAzEEdnRpZANDMTExNl8xBHNlYwNwaXZz?p=The+Shannon+and+Weaver+macro-model&amp;fr2=piv-web&amp;fr=mcafee#id=221&amp;iurl=https%3A%2F%2Fwww.researchgate.net%2Fpublication%2F342845123%2Ffigure%2Fdownload%2Ffig1%2FAS%3A911779995586562%401594396699330%2FShannon-and-weavers-information-theory-model.png&amp;action=cli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114D4E-8D25-4B4E-B45D-DE371D854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1754</TotalTime>
  <Pages>19</Pages>
  <Words>4288</Words>
  <Characters>24442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PSALMIST KING</dc:creator>
  <cp:lastModifiedBy>PSALMIST KING</cp:lastModifiedBy>
  <cp:revision>29</cp:revision>
  <dcterms:created xsi:type="dcterms:W3CDTF">2020-11-26T00:41:00Z</dcterms:created>
  <dcterms:modified xsi:type="dcterms:W3CDTF">2020-12-17T01:52:00Z</dcterms:modified>
</cp:coreProperties>
</file>