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F6108" w14:textId="77777777" w:rsidR="00987EF7" w:rsidRPr="00C558C2" w:rsidRDefault="00987EF7" w:rsidP="00C558C2">
      <w:pPr>
        <w:spacing w:line="360" w:lineRule="auto"/>
        <w:rPr>
          <w:rFonts w:ascii="Arial" w:eastAsia="Arial" w:hAnsi="Arial" w:cs="Arial"/>
          <w:color w:val="000000" w:themeColor="text1"/>
        </w:rPr>
      </w:pPr>
    </w:p>
    <w:p w14:paraId="660BA77E" w14:textId="682568DC"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Assignment Title: Research Report </w:t>
      </w:r>
    </w:p>
    <w:p w14:paraId="7E34A2D3" w14:textId="3E24E203"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Student name: Shazia Begum</w:t>
      </w:r>
    </w:p>
    <w:p w14:paraId="766A4ADE" w14:textId="52203D1F"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Student ID Number: 2117727</w:t>
      </w:r>
    </w:p>
    <w:p w14:paraId="66C7141E" w14:textId="7777777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Module code: BMSW4003</w:t>
      </w:r>
    </w:p>
    <w:p w14:paraId="7E5BAB45" w14:textId="7777777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Module: Digital Skills and Research Method </w:t>
      </w:r>
    </w:p>
    <w:p w14:paraId="1DC6773F" w14:textId="7777777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Lecturer: Ngozi Ibeji</w:t>
      </w:r>
    </w:p>
    <w:p w14:paraId="61D9650E" w14:textId="77777777" w:rsidR="00987EF7" w:rsidRPr="00C558C2" w:rsidRDefault="00987EF7" w:rsidP="00C558C2">
      <w:pPr>
        <w:spacing w:line="360" w:lineRule="auto"/>
        <w:rPr>
          <w:rFonts w:ascii="Arial" w:eastAsia="Arial" w:hAnsi="Arial" w:cs="Arial"/>
          <w:color w:val="000000" w:themeColor="text1"/>
        </w:rPr>
      </w:pPr>
    </w:p>
    <w:p w14:paraId="6C06BAA0" w14:textId="77777777" w:rsidR="00987EF7" w:rsidRPr="00C558C2" w:rsidRDefault="00987EF7" w:rsidP="00C558C2">
      <w:pPr>
        <w:spacing w:line="360" w:lineRule="auto"/>
        <w:rPr>
          <w:rFonts w:ascii="Arial" w:eastAsia="Arial" w:hAnsi="Arial" w:cs="Arial"/>
          <w:color w:val="000000" w:themeColor="text1"/>
        </w:rPr>
      </w:pPr>
    </w:p>
    <w:p w14:paraId="59328595" w14:textId="77777777" w:rsidR="00987EF7" w:rsidRPr="00C558C2" w:rsidRDefault="00987EF7" w:rsidP="00C558C2">
      <w:pPr>
        <w:spacing w:line="360" w:lineRule="auto"/>
        <w:rPr>
          <w:rFonts w:ascii="Arial" w:eastAsia="Arial" w:hAnsi="Arial" w:cs="Arial"/>
          <w:color w:val="000000" w:themeColor="text1"/>
        </w:rPr>
      </w:pPr>
    </w:p>
    <w:p w14:paraId="023B8FE8" w14:textId="77777777" w:rsidR="00987EF7" w:rsidRPr="00C558C2" w:rsidRDefault="00987EF7" w:rsidP="00C558C2">
      <w:pPr>
        <w:spacing w:line="360" w:lineRule="auto"/>
        <w:rPr>
          <w:rFonts w:ascii="Arial" w:eastAsia="Arial" w:hAnsi="Arial" w:cs="Arial"/>
          <w:color w:val="000000" w:themeColor="text1"/>
        </w:rPr>
      </w:pPr>
    </w:p>
    <w:p w14:paraId="420C648A" w14:textId="77777777" w:rsidR="00987EF7" w:rsidRPr="00C558C2" w:rsidRDefault="00987EF7" w:rsidP="00C558C2">
      <w:pPr>
        <w:spacing w:line="360" w:lineRule="auto"/>
        <w:rPr>
          <w:rFonts w:ascii="Arial" w:eastAsia="Arial" w:hAnsi="Arial" w:cs="Arial"/>
          <w:color w:val="000000" w:themeColor="text1"/>
        </w:rPr>
      </w:pPr>
    </w:p>
    <w:p w14:paraId="7079D0E2" w14:textId="77777777" w:rsidR="00987EF7" w:rsidRPr="00C558C2" w:rsidRDefault="00987EF7" w:rsidP="00C558C2">
      <w:pPr>
        <w:spacing w:line="360" w:lineRule="auto"/>
        <w:rPr>
          <w:rFonts w:ascii="Arial" w:eastAsia="Arial" w:hAnsi="Arial" w:cs="Arial"/>
          <w:color w:val="000000" w:themeColor="text1"/>
        </w:rPr>
      </w:pPr>
    </w:p>
    <w:p w14:paraId="0C4F5B47" w14:textId="77777777" w:rsidR="00987EF7" w:rsidRPr="00C558C2" w:rsidRDefault="00987EF7" w:rsidP="00C558C2">
      <w:pPr>
        <w:spacing w:line="360" w:lineRule="auto"/>
        <w:rPr>
          <w:rFonts w:ascii="Arial" w:eastAsia="Arial" w:hAnsi="Arial" w:cs="Arial"/>
          <w:color w:val="000000" w:themeColor="text1"/>
        </w:rPr>
      </w:pPr>
    </w:p>
    <w:p w14:paraId="5B6D58EE" w14:textId="77777777" w:rsidR="00987EF7" w:rsidRPr="00C558C2" w:rsidRDefault="00987EF7" w:rsidP="00C558C2">
      <w:pPr>
        <w:spacing w:line="360" w:lineRule="auto"/>
        <w:rPr>
          <w:rFonts w:ascii="Arial" w:eastAsia="Arial" w:hAnsi="Arial" w:cs="Arial"/>
          <w:color w:val="000000" w:themeColor="text1"/>
        </w:rPr>
      </w:pPr>
    </w:p>
    <w:p w14:paraId="0CF98DC3" w14:textId="77777777" w:rsidR="00987EF7" w:rsidRPr="00C558C2" w:rsidRDefault="00987EF7" w:rsidP="00C558C2">
      <w:pPr>
        <w:spacing w:line="360" w:lineRule="auto"/>
        <w:rPr>
          <w:rFonts w:ascii="Arial" w:eastAsia="Arial" w:hAnsi="Arial" w:cs="Arial"/>
          <w:color w:val="000000" w:themeColor="text1"/>
        </w:rPr>
      </w:pPr>
    </w:p>
    <w:p w14:paraId="5CC02983" w14:textId="77777777" w:rsidR="00987EF7" w:rsidRPr="00C558C2" w:rsidRDefault="00987EF7" w:rsidP="00C558C2">
      <w:pPr>
        <w:spacing w:line="360" w:lineRule="auto"/>
        <w:rPr>
          <w:rFonts w:ascii="Arial" w:eastAsia="Arial" w:hAnsi="Arial" w:cs="Arial"/>
          <w:color w:val="000000" w:themeColor="text1"/>
        </w:rPr>
      </w:pPr>
    </w:p>
    <w:p w14:paraId="4DC71036" w14:textId="77777777" w:rsidR="00987EF7" w:rsidRPr="00C558C2" w:rsidRDefault="00987EF7" w:rsidP="00C558C2">
      <w:pPr>
        <w:spacing w:line="360" w:lineRule="auto"/>
        <w:rPr>
          <w:rFonts w:ascii="Arial" w:eastAsia="Arial" w:hAnsi="Arial" w:cs="Arial"/>
          <w:b/>
          <w:color w:val="000000" w:themeColor="text1"/>
        </w:rPr>
      </w:pPr>
    </w:p>
    <w:p w14:paraId="06D4C915" w14:textId="77777777" w:rsidR="00987EF7" w:rsidRPr="00C558C2" w:rsidRDefault="00987EF7" w:rsidP="00C558C2">
      <w:pPr>
        <w:spacing w:line="360" w:lineRule="auto"/>
        <w:rPr>
          <w:rFonts w:ascii="Arial" w:eastAsia="Arial" w:hAnsi="Arial" w:cs="Arial"/>
          <w:b/>
          <w:color w:val="000000" w:themeColor="text1"/>
        </w:rPr>
      </w:pPr>
    </w:p>
    <w:p w14:paraId="53055EDB" w14:textId="68C5C99F" w:rsidR="00987EF7" w:rsidRPr="00C558C2"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Abstract</w:t>
      </w:r>
    </w:p>
    <w:p w14:paraId="1014D05A" w14:textId="73C5B074"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In this report, the topic which </w:t>
      </w:r>
      <w:r w:rsidR="00526C54" w:rsidRPr="00C558C2">
        <w:rPr>
          <w:rFonts w:ascii="Arial" w:eastAsia="Arial" w:hAnsi="Arial" w:cs="Arial"/>
          <w:color w:val="000000" w:themeColor="text1"/>
        </w:rPr>
        <w:t xml:space="preserve">has </w:t>
      </w:r>
      <w:r w:rsidR="002B2762" w:rsidRPr="00C558C2">
        <w:rPr>
          <w:rFonts w:ascii="Arial" w:eastAsia="Arial" w:hAnsi="Arial" w:cs="Arial"/>
          <w:color w:val="000000" w:themeColor="text1"/>
        </w:rPr>
        <w:t>been</w:t>
      </w:r>
      <w:r w:rsidRPr="00C558C2">
        <w:rPr>
          <w:rFonts w:ascii="Arial" w:eastAsia="Arial" w:hAnsi="Arial" w:cs="Arial"/>
          <w:color w:val="000000" w:themeColor="text1"/>
        </w:rPr>
        <w:t xml:space="preserve"> explored, </w:t>
      </w:r>
      <w:r w:rsidR="00685118" w:rsidRPr="00C558C2">
        <w:rPr>
          <w:rFonts w:ascii="Arial" w:eastAsia="Arial" w:hAnsi="Arial" w:cs="Arial"/>
          <w:color w:val="000000" w:themeColor="text1"/>
        </w:rPr>
        <w:t xml:space="preserve">which was are </w:t>
      </w:r>
      <w:r w:rsidRPr="00C558C2">
        <w:rPr>
          <w:rFonts w:ascii="Arial" w:eastAsia="Arial" w:hAnsi="Arial" w:cs="Arial"/>
          <w:color w:val="000000" w:themeColor="text1"/>
        </w:rPr>
        <w:t xml:space="preserve">staff and students at The University of Wales St Trinity David </w:t>
      </w:r>
      <w:r w:rsidR="00EE663A" w:rsidRPr="00C558C2">
        <w:rPr>
          <w:rFonts w:ascii="Arial" w:eastAsia="Arial" w:hAnsi="Arial" w:cs="Arial"/>
          <w:color w:val="000000" w:themeColor="text1"/>
        </w:rPr>
        <w:t xml:space="preserve">(UWTSD) </w:t>
      </w:r>
      <w:r w:rsidRPr="00C558C2">
        <w:rPr>
          <w:rFonts w:ascii="Arial" w:eastAsia="Arial" w:hAnsi="Arial" w:cs="Arial"/>
          <w:color w:val="000000" w:themeColor="text1"/>
        </w:rPr>
        <w:t xml:space="preserve">confident in collaborating using technology. The research report will </w:t>
      </w:r>
      <w:r w:rsidR="002B2762" w:rsidRPr="00C558C2">
        <w:rPr>
          <w:rFonts w:ascii="Arial" w:eastAsia="Arial" w:hAnsi="Arial" w:cs="Arial"/>
          <w:color w:val="000000" w:themeColor="text1"/>
        </w:rPr>
        <w:t>show a</w:t>
      </w:r>
      <w:r w:rsidRPr="00C558C2">
        <w:rPr>
          <w:rFonts w:ascii="Arial" w:eastAsia="Arial" w:hAnsi="Arial" w:cs="Arial"/>
          <w:color w:val="000000" w:themeColor="text1"/>
        </w:rPr>
        <w:t xml:space="preserve"> set of findings obtained by e-mailing a questionnaire</w:t>
      </w:r>
      <w:r w:rsidR="003A68A9" w:rsidRPr="00C558C2">
        <w:rPr>
          <w:rFonts w:ascii="Arial" w:eastAsia="Arial" w:hAnsi="Arial" w:cs="Arial"/>
          <w:color w:val="000000" w:themeColor="text1"/>
        </w:rPr>
        <w:t xml:space="preserve"> online</w:t>
      </w:r>
      <w:r w:rsidR="002F255D" w:rsidRPr="00C558C2">
        <w:rPr>
          <w:rFonts w:ascii="Arial" w:eastAsia="Arial" w:hAnsi="Arial" w:cs="Arial"/>
          <w:color w:val="000000" w:themeColor="text1"/>
        </w:rPr>
        <w:t xml:space="preserve"> which was created on MS forms</w:t>
      </w:r>
      <w:r w:rsidR="009A6B40" w:rsidRPr="00C558C2">
        <w:rPr>
          <w:rFonts w:ascii="Arial" w:eastAsia="Arial" w:hAnsi="Arial" w:cs="Arial"/>
          <w:color w:val="000000" w:themeColor="text1"/>
        </w:rPr>
        <w:t xml:space="preserve"> and sent </w:t>
      </w:r>
      <w:r w:rsidRPr="00C558C2">
        <w:rPr>
          <w:rFonts w:ascii="Arial" w:eastAsia="Arial" w:hAnsi="Arial" w:cs="Arial"/>
          <w:color w:val="000000" w:themeColor="text1"/>
        </w:rPr>
        <w:t>to ten university students</w:t>
      </w:r>
      <w:r w:rsidR="0073567E" w:rsidRPr="00C558C2">
        <w:rPr>
          <w:rFonts w:ascii="Arial" w:eastAsia="Arial" w:hAnsi="Arial" w:cs="Arial"/>
          <w:color w:val="000000" w:themeColor="text1"/>
        </w:rPr>
        <w:t xml:space="preserve"> and staff</w:t>
      </w:r>
      <w:r w:rsidRPr="00C558C2">
        <w:rPr>
          <w:rFonts w:ascii="Arial" w:eastAsia="Arial" w:hAnsi="Arial" w:cs="Arial"/>
          <w:color w:val="000000" w:themeColor="text1"/>
        </w:rPr>
        <w:t xml:space="preserve"> at</w:t>
      </w:r>
      <w:r w:rsidR="00B459C2" w:rsidRPr="00C558C2">
        <w:rPr>
          <w:rFonts w:ascii="Arial" w:eastAsia="Arial" w:hAnsi="Arial" w:cs="Arial"/>
          <w:color w:val="000000" w:themeColor="text1"/>
        </w:rPr>
        <w:t xml:space="preserve"> UWTSD</w:t>
      </w:r>
      <w:r w:rsidRPr="00C558C2">
        <w:rPr>
          <w:rFonts w:ascii="Arial" w:eastAsia="Arial" w:hAnsi="Arial" w:cs="Arial"/>
          <w:color w:val="000000" w:themeColor="text1"/>
        </w:rPr>
        <w:t xml:space="preserve">. After reviewing the data and responses to the research question, </w:t>
      </w:r>
      <w:r w:rsidR="00685118" w:rsidRPr="00C558C2">
        <w:rPr>
          <w:rFonts w:ascii="Arial" w:eastAsia="Arial" w:hAnsi="Arial" w:cs="Arial"/>
          <w:color w:val="000000" w:themeColor="text1"/>
        </w:rPr>
        <w:t>it</w:t>
      </w:r>
      <w:r w:rsidRPr="00C558C2">
        <w:rPr>
          <w:rFonts w:ascii="Arial" w:eastAsia="Arial" w:hAnsi="Arial" w:cs="Arial"/>
          <w:color w:val="000000" w:themeColor="text1"/>
        </w:rPr>
        <w:t xml:space="preserve"> was discovered that </w:t>
      </w:r>
      <w:r w:rsidR="0073567E" w:rsidRPr="00C558C2">
        <w:rPr>
          <w:rFonts w:ascii="Arial" w:eastAsia="Arial" w:hAnsi="Arial" w:cs="Arial"/>
          <w:color w:val="000000" w:themeColor="text1"/>
        </w:rPr>
        <w:t>students and staff</w:t>
      </w:r>
      <w:r w:rsidR="00740DA3" w:rsidRPr="00C558C2">
        <w:rPr>
          <w:rFonts w:ascii="Arial" w:eastAsia="Arial" w:hAnsi="Arial" w:cs="Arial"/>
          <w:color w:val="000000" w:themeColor="text1"/>
        </w:rPr>
        <w:t xml:space="preserve"> at </w:t>
      </w:r>
      <w:r w:rsidR="000C5CD9" w:rsidRPr="00C558C2">
        <w:rPr>
          <w:rFonts w:ascii="Arial" w:eastAsia="Arial" w:hAnsi="Arial" w:cs="Arial"/>
          <w:color w:val="000000" w:themeColor="text1"/>
        </w:rPr>
        <w:t>UWTSD felt</w:t>
      </w:r>
      <w:r w:rsidRPr="00C558C2">
        <w:rPr>
          <w:rFonts w:ascii="Arial" w:eastAsia="Arial" w:hAnsi="Arial" w:cs="Arial"/>
          <w:color w:val="000000" w:themeColor="text1"/>
        </w:rPr>
        <w:t xml:space="preserve"> confident in their abilities to connect with technology.</w:t>
      </w:r>
    </w:p>
    <w:p w14:paraId="0989C98A" w14:textId="77777777" w:rsidR="00987EF7" w:rsidRPr="00C558C2" w:rsidRDefault="00987EF7" w:rsidP="00C558C2">
      <w:pPr>
        <w:spacing w:line="360" w:lineRule="auto"/>
        <w:rPr>
          <w:rFonts w:ascii="Arial" w:eastAsia="Arial" w:hAnsi="Arial" w:cs="Arial"/>
          <w:color w:val="000000" w:themeColor="text1"/>
        </w:rPr>
      </w:pPr>
    </w:p>
    <w:p w14:paraId="0605797F" w14:textId="77777777" w:rsidR="00987EF7" w:rsidRPr="00C558C2" w:rsidRDefault="00987EF7" w:rsidP="00C558C2">
      <w:pPr>
        <w:spacing w:line="360" w:lineRule="auto"/>
        <w:rPr>
          <w:rFonts w:ascii="Arial" w:eastAsia="Arial" w:hAnsi="Arial" w:cs="Arial"/>
          <w:color w:val="000000" w:themeColor="text1"/>
        </w:rPr>
      </w:pPr>
    </w:p>
    <w:p w14:paraId="1B129FC2" w14:textId="77777777" w:rsidR="00987EF7" w:rsidRPr="00C558C2" w:rsidRDefault="00987EF7" w:rsidP="00C558C2">
      <w:pPr>
        <w:spacing w:line="360" w:lineRule="auto"/>
        <w:rPr>
          <w:rFonts w:ascii="Arial" w:eastAsia="Arial" w:hAnsi="Arial" w:cs="Arial"/>
          <w:color w:val="000000" w:themeColor="text1"/>
        </w:rPr>
      </w:pPr>
    </w:p>
    <w:p w14:paraId="348785CE" w14:textId="77777777" w:rsidR="00987EF7" w:rsidRPr="00C558C2" w:rsidRDefault="00987EF7" w:rsidP="00C558C2">
      <w:pPr>
        <w:spacing w:line="360" w:lineRule="auto"/>
        <w:rPr>
          <w:rFonts w:ascii="Arial" w:eastAsia="Arial" w:hAnsi="Arial" w:cs="Arial"/>
          <w:color w:val="000000" w:themeColor="text1"/>
        </w:rPr>
      </w:pPr>
    </w:p>
    <w:p w14:paraId="4E250FBE" w14:textId="77777777" w:rsidR="00987EF7" w:rsidRPr="00C558C2" w:rsidRDefault="00987EF7" w:rsidP="00C558C2">
      <w:pPr>
        <w:spacing w:line="360" w:lineRule="auto"/>
        <w:rPr>
          <w:rFonts w:ascii="Arial" w:eastAsia="Arial" w:hAnsi="Arial" w:cs="Arial"/>
          <w:color w:val="000000" w:themeColor="text1"/>
        </w:rPr>
      </w:pPr>
    </w:p>
    <w:p w14:paraId="7ED9D90A" w14:textId="77777777" w:rsidR="00987EF7" w:rsidRPr="00C558C2" w:rsidRDefault="00987EF7" w:rsidP="00C558C2">
      <w:pPr>
        <w:spacing w:line="360" w:lineRule="auto"/>
        <w:rPr>
          <w:rFonts w:ascii="Arial" w:eastAsia="Arial" w:hAnsi="Arial" w:cs="Arial"/>
          <w:color w:val="000000" w:themeColor="text1"/>
        </w:rPr>
      </w:pPr>
    </w:p>
    <w:p w14:paraId="06685FDA" w14:textId="77777777" w:rsidR="00987EF7" w:rsidRPr="00C558C2" w:rsidRDefault="00987EF7" w:rsidP="00C558C2">
      <w:pPr>
        <w:spacing w:line="360" w:lineRule="auto"/>
        <w:rPr>
          <w:rFonts w:ascii="Arial" w:eastAsia="Arial" w:hAnsi="Arial" w:cs="Arial"/>
          <w:color w:val="000000" w:themeColor="text1"/>
        </w:rPr>
      </w:pPr>
    </w:p>
    <w:p w14:paraId="6D31F48D" w14:textId="77777777" w:rsidR="00987EF7" w:rsidRPr="00C558C2" w:rsidRDefault="00987EF7" w:rsidP="00C558C2">
      <w:pPr>
        <w:spacing w:line="360" w:lineRule="auto"/>
        <w:rPr>
          <w:rFonts w:ascii="Arial" w:eastAsia="Arial" w:hAnsi="Arial" w:cs="Arial"/>
          <w:color w:val="000000" w:themeColor="text1"/>
        </w:rPr>
      </w:pPr>
    </w:p>
    <w:p w14:paraId="307FB491" w14:textId="77777777" w:rsidR="00987EF7" w:rsidRPr="00C558C2" w:rsidRDefault="00987EF7" w:rsidP="00C558C2">
      <w:pPr>
        <w:spacing w:line="360" w:lineRule="auto"/>
        <w:rPr>
          <w:rFonts w:ascii="Arial" w:eastAsia="Arial" w:hAnsi="Arial" w:cs="Arial"/>
          <w:color w:val="000000" w:themeColor="text1"/>
        </w:rPr>
      </w:pPr>
    </w:p>
    <w:p w14:paraId="2E3EF585" w14:textId="77777777" w:rsidR="00987EF7" w:rsidRPr="00C558C2" w:rsidRDefault="00987EF7" w:rsidP="00C558C2">
      <w:pPr>
        <w:spacing w:line="360" w:lineRule="auto"/>
        <w:rPr>
          <w:rFonts w:ascii="Arial" w:eastAsia="Arial" w:hAnsi="Arial" w:cs="Arial"/>
          <w:color w:val="000000" w:themeColor="text1"/>
        </w:rPr>
      </w:pPr>
    </w:p>
    <w:p w14:paraId="405DB6CC" w14:textId="77777777" w:rsidR="00987EF7" w:rsidRPr="00C558C2" w:rsidRDefault="00987EF7" w:rsidP="00C558C2">
      <w:pPr>
        <w:spacing w:line="360" w:lineRule="auto"/>
        <w:rPr>
          <w:rFonts w:ascii="Arial" w:eastAsia="Arial" w:hAnsi="Arial" w:cs="Arial"/>
          <w:color w:val="000000" w:themeColor="text1"/>
        </w:rPr>
      </w:pPr>
    </w:p>
    <w:p w14:paraId="663A94E3" w14:textId="77777777" w:rsidR="00987EF7" w:rsidRPr="00C558C2" w:rsidRDefault="00987EF7" w:rsidP="00C558C2">
      <w:pPr>
        <w:spacing w:line="360" w:lineRule="auto"/>
        <w:rPr>
          <w:rFonts w:ascii="Arial" w:eastAsia="Arial" w:hAnsi="Arial" w:cs="Arial"/>
          <w:color w:val="000000" w:themeColor="text1"/>
        </w:rPr>
      </w:pPr>
    </w:p>
    <w:p w14:paraId="706EAE11" w14:textId="77777777" w:rsidR="00987EF7" w:rsidRPr="00C558C2" w:rsidRDefault="00987EF7" w:rsidP="00C558C2">
      <w:pPr>
        <w:spacing w:line="360" w:lineRule="auto"/>
        <w:rPr>
          <w:rFonts w:ascii="Arial" w:eastAsia="Arial" w:hAnsi="Arial" w:cs="Arial"/>
          <w:color w:val="000000" w:themeColor="text1"/>
        </w:rPr>
      </w:pPr>
    </w:p>
    <w:p w14:paraId="76EF4CA4" w14:textId="77777777" w:rsidR="00987EF7" w:rsidRPr="00C558C2" w:rsidRDefault="00987EF7" w:rsidP="00C558C2">
      <w:pPr>
        <w:spacing w:line="360" w:lineRule="auto"/>
        <w:rPr>
          <w:rFonts w:ascii="Arial" w:eastAsia="Arial" w:hAnsi="Arial" w:cs="Arial"/>
          <w:b/>
          <w:color w:val="000000" w:themeColor="text1"/>
        </w:rPr>
      </w:pPr>
    </w:p>
    <w:p w14:paraId="6118A7B4" w14:textId="7649592F" w:rsidR="00987EF7" w:rsidRPr="00C558C2"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Contents page</w:t>
      </w:r>
    </w:p>
    <w:p w14:paraId="09E68307" w14:textId="44ED9E5A"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Introduction…………………………………………………………………</w:t>
      </w:r>
      <w:r w:rsidR="00456895" w:rsidRPr="00C558C2">
        <w:rPr>
          <w:rFonts w:ascii="Arial" w:eastAsia="Arial" w:hAnsi="Arial" w:cs="Arial"/>
          <w:color w:val="000000" w:themeColor="text1"/>
        </w:rPr>
        <w:t>…………………………….</w:t>
      </w:r>
      <w:r w:rsidRPr="00C558C2">
        <w:rPr>
          <w:rFonts w:ascii="Arial" w:eastAsia="Arial" w:hAnsi="Arial" w:cs="Arial"/>
          <w:color w:val="000000" w:themeColor="text1"/>
        </w:rPr>
        <w:t>4</w:t>
      </w:r>
    </w:p>
    <w:p w14:paraId="6B3D66D4" w14:textId="27999738"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Research design..................................................................................</w:t>
      </w:r>
      <w:r w:rsidR="00456895" w:rsidRPr="00C558C2">
        <w:rPr>
          <w:rFonts w:ascii="Arial" w:eastAsia="Arial" w:hAnsi="Arial" w:cs="Arial"/>
          <w:color w:val="000000" w:themeColor="text1"/>
        </w:rPr>
        <w:t>........................................</w:t>
      </w:r>
      <w:r w:rsidRPr="00C558C2">
        <w:rPr>
          <w:rFonts w:ascii="Arial" w:eastAsia="Arial" w:hAnsi="Arial" w:cs="Arial"/>
          <w:color w:val="000000" w:themeColor="text1"/>
        </w:rPr>
        <w:t xml:space="preserve">.4 </w:t>
      </w:r>
    </w:p>
    <w:p w14:paraId="2D9EB134" w14:textId="61981F28"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Research Question...............................................................................</w:t>
      </w:r>
      <w:r w:rsidR="00A862CE" w:rsidRPr="00C558C2">
        <w:rPr>
          <w:rFonts w:ascii="Arial" w:eastAsia="Arial" w:hAnsi="Arial" w:cs="Arial"/>
          <w:color w:val="000000" w:themeColor="text1"/>
        </w:rPr>
        <w:t>.........................................</w:t>
      </w:r>
      <w:r w:rsidR="00A649B1" w:rsidRPr="00C558C2">
        <w:rPr>
          <w:rFonts w:ascii="Arial" w:eastAsia="Arial" w:hAnsi="Arial" w:cs="Arial"/>
          <w:color w:val="000000" w:themeColor="text1"/>
        </w:rPr>
        <w:t>5</w:t>
      </w:r>
    </w:p>
    <w:p w14:paraId="62CDA77B" w14:textId="64219000" w:rsidR="00037409" w:rsidRPr="00C558C2" w:rsidRDefault="00037409"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Method………………………………………………………………</w:t>
      </w:r>
      <w:r w:rsidR="00A862CE" w:rsidRPr="00C558C2">
        <w:rPr>
          <w:rFonts w:ascii="Arial" w:eastAsia="Arial" w:hAnsi="Arial" w:cs="Arial"/>
          <w:color w:val="000000" w:themeColor="text1"/>
        </w:rPr>
        <w:t>……………………………..</w:t>
      </w:r>
      <w:r w:rsidRPr="00C558C2">
        <w:rPr>
          <w:rFonts w:ascii="Arial" w:eastAsia="Arial" w:hAnsi="Arial" w:cs="Arial"/>
          <w:color w:val="000000" w:themeColor="text1"/>
        </w:rPr>
        <w:t>……….5</w:t>
      </w:r>
    </w:p>
    <w:p w14:paraId="3C00D7CE" w14:textId="1A5BE683"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Ethical Consideration .............................................................</w:t>
      </w:r>
      <w:r w:rsidR="00A862CE" w:rsidRPr="00C558C2">
        <w:rPr>
          <w:rFonts w:ascii="Arial" w:eastAsia="Arial" w:hAnsi="Arial" w:cs="Arial"/>
          <w:color w:val="000000" w:themeColor="text1"/>
        </w:rPr>
        <w:t>...........................................</w:t>
      </w:r>
      <w:r w:rsidRPr="00C558C2">
        <w:rPr>
          <w:rFonts w:ascii="Arial" w:eastAsia="Arial" w:hAnsi="Arial" w:cs="Arial"/>
          <w:color w:val="000000" w:themeColor="text1"/>
        </w:rPr>
        <w:t>..............</w:t>
      </w:r>
      <w:r w:rsidR="00037409" w:rsidRPr="00C558C2">
        <w:rPr>
          <w:rFonts w:ascii="Arial" w:eastAsia="Arial" w:hAnsi="Arial" w:cs="Arial"/>
          <w:color w:val="000000" w:themeColor="text1"/>
        </w:rPr>
        <w:t>5</w:t>
      </w:r>
    </w:p>
    <w:p w14:paraId="0763D15B" w14:textId="551601DA"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Results..................................................................................................</w:t>
      </w:r>
      <w:r w:rsidR="00A862CE" w:rsidRPr="00C558C2">
        <w:rPr>
          <w:rFonts w:ascii="Arial" w:eastAsia="Arial" w:hAnsi="Arial" w:cs="Arial"/>
          <w:color w:val="000000" w:themeColor="text1"/>
        </w:rPr>
        <w:t>............................................</w:t>
      </w:r>
      <w:r w:rsidR="00A649B1" w:rsidRPr="00C558C2">
        <w:rPr>
          <w:rFonts w:ascii="Arial" w:eastAsia="Arial" w:hAnsi="Arial" w:cs="Arial"/>
          <w:color w:val="000000" w:themeColor="text1"/>
        </w:rPr>
        <w:t>7</w:t>
      </w:r>
    </w:p>
    <w:p w14:paraId="1B634988" w14:textId="53F5EA11"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Discussion..........................................................................................</w:t>
      </w:r>
      <w:r w:rsidR="00A862CE" w:rsidRPr="00C558C2">
        <w:rPr>
          <w:rFonts w:ascii="Arial" w:eastAsia="Arial" w:hAnsi="Arial" w:cs="Arial"/>
          <w:color w:val="000000" w:themeColor="text1"/>
        </w:rPr>
        <w:t>...........................................</w:t>
      </w:r>
      <w:r w:rsidRPr="00C558C2">
        <w:rPr>
          <w:rFonts w:ascii="Arial" w:eastAsia="Arial" w:hAnsi="Arial" w:cs="Arial"/>
          <w:color w:val="000000" w:themeColor="text1"/>
        </w:rPr>
        <w:t>...</w:t>
      </w:r>
      <w:r w:rsidR="00A649B1" w:rsidRPr="00C558C2">
        <w:rPr>
          <w:rFonts w:ascii="Arial" w:eastAsia="Arial" w:hAnsi="Arial" w:cs="Arial"/>
          <w:color w:val="000000" w:themeColor="text1"/>
        </w:rPr>
        <w:t>1</w:t>
      </w:r>
      <w:r w:rsidR="00037409" w:rsidRPr="00C558C2">
        <w:rPr>
          <w:rFonts w:ascii="Arial" w:eastAsia="Arial" w:hAnsi="Arial" w:cs="Arial"/>
          <w:color w:val="000000" w:themeColor="text1"/>
        </w:rPr>
        <w:t>3</w:t>
      </w:r>
    </w:p>
    <w:p w14:paraId="4B08A618" w14:textId="17C4CDC8"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Conclusion..........................................................................................</w:t>
      </w:r>
      <w:r w:rsidR="00A862CE" w:rsidRPr="00C558C2">
        <w:rPr>
          <w:rFonts w:ascii="Arial" w:eastAsia="Arial" w:hAnsi="Arial" w:cs="Arial"/>
          <w:color w:val="000000" w:themeColor="text1"/>
        </w:rPr>
        <w:t>...........................................</w:t>
      </w:r>
      <w:r w:rsidRPr="00C558C2">
        <w:rPr>
          <w:rFonts w:ascii="Arial" w:eastAsia="Arial" w:hAnsi="Arial" w:cs="Arial"/>
          <w:color w:val="000000" w:themeColor="text1"/>
        </w:rPr>
        <w:t>...</w:t>
      </w:r>
      <w:r w:rsidR="00A649B1" w:rsidRPr="00C558C2">
        <w:rPr>
          <w:rFonts w:ascii="Arial" w:eastAsia="Arial" w:hAnsi="Arial" w:cs="Arial"/>
          <w:color w:val="000000" w:themeColor="text1"/>
        </w:rPr>
        <w:t>1</w:t>
      </w:r>
      <w:r w:rsidR="00037409" w:rsidRPr="00C558C2">
        <w:rPr>
          <w:rFonts w:ascii="Arial" w:eastAsia="Arial" w:hAnsi="Arial" w:cs="Arial"/>
          <w:color w:val="000000" w:themeColor="text1"/>
        </w:rPr>
        <w:t>4</w:t>
      </w:r>
    </w:p>
    <w:p w14:paraId="25D8CFB2" w14:textId="61D9CF39"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Reference List ......................................................................................</w:t>
      </w:r>
      <w:r w:rsidR="00456895" w:rsidRPr="00C558C2">
        <w:rPr>
          <w:rFonts w:ascii="Arial" w:eastAsia="Arial" w:hAnsi="Arial" w:cs="Arial"/>
          <w:color w:val="000000" w:themeColor="text1"/>
        </w:rPr>
        <w:t>...........................................</w:t>
      </w:r>
      <w:r w:rsidRPr="00C558C2">
        <w:rPr>
          <w:rFonts w:ascii="Arial" w:eastAsia="Arial" w:hAnsi="Arial" w:cs="Arial"/>
          <w:color w:val="000000" w:themeColor="text1"/>
        </w:rPr>
        <w:t>1</w:t>
      </w:r>
      <w:r w:rsidR="00037409" w:rsidRPr="00C558C2">
        <w:rPr>
          <w:rFonts w:ascii="Arial" w:eastAsia="Arial" w:hAnsi="Arial" w:cs="Arial"/>
          <w:color w:val="000000" w:themeColor="text1"/>
        </w:rPr>
        <w:t>9</w:t>
      </w:r>
    </w:p>
    <w:p w14:paraId="09A4A580" w14:textId="2E784279"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Appendix A</w:t>
      </w:r>
      <w:r w:rsidR="00456895" w:rsidRPr="00C558C2">
        <w:rPr>
          <w:rFonts w:ascii="Arial" w:eastAsia="Arial" w:hAnsi="Arial" w:cs="Arial"/>
          <w:color w:val="000000" w:themeColor="text1"/>
        </w:rPr>
        <w:t xml:space="preserve"> Blank Copy </w:t>
      </w:r>
      <w:r w:rsidR="000C5CD9" w:rsidRPr="00C558C2">
        <w:rPr>
          <w:rFonts w:ascii="Arial" w:eastAsia="Arial" w:hAnsi="Arial" w:cs="Arial"/>
          <w:color w:val="000000" w:themeColor="text1"/>
        </w:rPr>
        <w:t>of</w:t>
      </w:r>
      <w:r w:rsidR="00456895" w:rsidRPr="00C558C2">
        <w:rPr>
          <w:rFonts w:ascii="Arial" w:eastAsia="Arial" w:hAnsi="Arial" w:cs="Arial"/>
          <w:color w:val="000000" w:themeColor="text1"/>
        </w:rPr>
        <w:t xml:space="preserve"> Questionair</w:t>
      </w:r>
      <w:r w:rsidRPr="00C558C2">
        <w:rPr>
          <w:rFonts w:ascii="Arial" w:eastAsia="Arial" w:hAnsi="Arial" w:cs="Arial"/>
          <w:color w:val="000000" w:themeColor="text1"/>
        </w:rPr>
        <w:t>............................................................................................1</w:t>
      </w:r>
      <w:r w:rsidR="00302D9E" w:rsidRPr="00C558C2">
        <w:rPr>
          <w:rFonts w:ascii="Arial" w:eastAsia="Arial" w:hAnsi="Arial" w:cs="Arial"/>
          <w:color w:val="000000" w:themeColor="text1"/>
        </w:rPr>
        <w:t>6</w:t>
      </w:r>
    </w:p>
    <w:p w14:paraId="0C6DDE12" w14:textId="77777777" w:rsidR="00987EF7" w:rsidRPr="00C558C2" w:rsidRDefault="00987EF7" w:rsidP="00C558C2">
      <w:pPr>
        <w:spacing w:line="360" w:lineRule="auto"/>
        <w:rPr>
          <w:rFonts w:ascii="Arial" w:eastAsia="Arial" w:hAnsi="Arial" w:cs="Arial"/>
          <w:color w:val="000000" w:themeColor="text1"/>
        </w:rPr>
      </w:pPr>
    </w:p>
    <w:p w14:paraId="6DECFF59" w14:textId="77777777" w:rsidR="00987EF7" w:rsidRPr="00C558C2" w:rsidRDefault="00987EF7" w:rsidP="00C558C2">
      <w:pPr>
        <w:spacing w:line="360" w:lineRule="auto"/>
        <w:rPr>
          <w:rFonts w:ascii="Arial" w:eastAsia="Arial" w:hAnsi="Arial" w:cs="Arial"/>
          <w:color w:val="000000" w:themeColor="text1"/>
        </w:rPr>
      </w:pPr>
    </w:p>
    <w:p w14:paraId="380CFCFB" w14:textId="77777777" w:rsidR="00987EF7" w:rsidRPr="00C558C2" w:rsidRDefault="00987EF7" w:rsidP="00C558C2">
      <w:pPr>
        <w:spacing w:line="360" w:lineRule="auto"/>
        <w:rPr>
          <w:rFonts w:ascii="Arial" w:eastAsia="Arial" w:hAnsi="Arial" w:cs="Arial"/>
          <w:color w:val="000000" w:themeColor="text1"/>
        </w:rPr>
      </w:pPr>
    </w:p>
    <w:p w14:paraId="65520891" w14:textId="77777777" w:rsidR="00987EF7" w:rsidRPr="00C558C2" w:rsidRDefault="00987EF7" w:rsidP="00C558C2">
      <w:pPr>
        <w:spacing w:line="360" w:lineRule="auto"/>
        <w:rPr>
          <w:rFonts w:ascii="Arial" w:eastAsia="Arial" w:hAnsi="Arial" w:cs="Arial"/>
          <w:color w:val="000000" w:themeColor="text1"/>
        </w:rPr>
      </w:pPr>
    </w:p>
    <w:p w14:paraId="171F8549" w14:textId="77777777" w:rsidR="00987EF7" w:rsidRPr="00C558C2" w:rsidRDefault="00987EF7" w:rsidP="00C558C2">
      <w:pPr>
        <w:spacing w:line="360" w:lineRule="auto"/>
        <w:rPr>
          <w:rFonts w:ascii="Arial" w:eastAsia="Arial" w:hAnsi="Arial" w:cs="Arial"/>
          <w:color w:val="000000" w:themeColor="text1"/>
        </w:rPr>
      </w:pPr>
    </w:p>
    <w:p w14:paraId="2F48F67F" w14:textId="77777777" w:rsidR="00987EF7" w:rsidRPr="00C558C2" w:rsidRDefault="00987EF7" w:rsidP="00C558C2">
      <w:pPr>
        <w:spacing w:line="360" w:lineRule="auto"/>
        <w:rPr>
          <w:rFonts w:ascii="Arial" w:eastAsia="Arial" w:hAnsi="Arial" w:cs="Arial"/>
          <w:b/>
          <w:color w:val="000000" w:themeColor="text1"/>
        </w:rPr>
      </w:pPr>
    </w:p>
    <w:p w14:paraId="1D2529B9" w14:textId="77777777" w:rsidR="00987EF7" w:rsidRPr="00C558C2" w:rsidRDefault="00987EF7" w:rsidP="00C558C2">
      <w:pPr>
        <w:spacing w:line="360" w:lineRule="auto"/>
        <w:rPr>
          <w:rFonts w:ascii="Arial" w:eastAsia="Arial" w:hAnsi="Arial" w:cs="Arial"/>
          <w:color w:val="000000" w:themeColor="text1"/>
        </w:rPr>
      </w:pPr>
    </w:p>
    <w:p w14:paraId="23B1C7C3" w14:textId="77777777" w:rsidR="00987EF7" w:rsidRPr="00C558C2" w:rsidRDefault="00987EF7" w:rsidP="00C558C2">
      <w:pPr>
        <w:spacing w:line="360" w:lineRule="auto"/>
        <w:rPr>
          <w:rFonts w:ascii="Arial" w:eastAsia="Arial" w:hAnsi="Arial" w:cs="Arial"/>
          <w:b/>
          <w:color w:val="000000" w:themeColor="text1"/>
        </w:rPr>
      </w:pPr>
      <w:bookmarkStart w:id="0" w:name="_Toc99296551"/>
    </w:p>
    <w:p w14:paraId="35BE71E7" w14:textId="02AF8C9B" w:rsidR="00987EF7" w:rsidRPr="00C558C2"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Introduction</w:t>
      </w:r>
      <w:bookmarkEnd w:id="0"/>
    </w:p>
    <w:p w14:paraId="662480A2" w14:textId="0DB507A2"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In this research report, a research question was put forward to participants, which was are staff and students confident in using technology to collaborate in the University of Wales Trinity Saint David</w:t>
      </w:r>
      <w:r w:rsidR="008D36F3" w:rsidRPr="00C558C2">
        <w:rPr>
          <w:rFonts w:ascii="Arial" w:eastAsia="Arial" w:hAnsi="Arial" w:cs="Arial"/>
          <w:color w:val="000000" w:themeColor="text1"/>
        </w:rPr>
        <w:t xml:space="preserve"> Birmingham campus</w:t>
      </w:r>
      <w:r w:rsidRPr="00C558C2">
        <w:rPr>
          <w:rFonts w:ascii="Arial" w:eastAsia="Arial" w:hAnsi="Arial" w:cs="Arial"/>
          <w:color w:val="000000" w:themeColor="text1"/>
        </w:rPr>
        <w:t xml:space="preserve">. The research questions answers were obtained by a questionnaire which was submitted to 10 students </w:t>
      </w:r>
      <w:r w:rsidR="001D3E36" w:rsidRPr="00C558C2">
        <w:rPr>
          <w:rFonts w:ascii="Arial" w:eastAsia="Arial" w:hAnsi="Arial" w:cs="Arial"/>
          <w:color w:val="000000" w:themeColor="text1"/>
        </w:rPr>
        <w:t xml:space="preserve">and staff </w:t>
      </w:r>
      <w:r w:rsidRPr="00C558C2">
        <w:rPr>
          <w:rFonts w:ascii="Arial" w:eastAsia="Arial" w:hAnsi="Arial" w:cs="Arial"/>
          <w:color w:val="000000" w:themeColor="text1"/>
        </w:rPr>
        <w:t xml:space="preserve">within </w:t>
      </w:r>
      <w:r w:rsidR="00A5061C" w:rsidRPr="00C558C2">
        <w:rPr>
          <w:rFonts w:ascii="Arial" w:eastAsia="Arial" w:hAnsi="Arial" w:cs="Arial"/>
          <w:color w:val="000000" w:themeColor="text1"/>
        </w:rPr>
        <w:t>UWTSD</w:t>
      </w:r>
      <w:r w:rsidR="001D3E36" w:rsidRPr="00C558C2">
        <w:rPr>
          <w:rFonts w:ascii="Arial" w:eastAsia="Arial" w:hAnsi="Arial" w:cs="Arial"/>
          <w:color w:val="000000" w:themeColor="text1"/>
        </w:rPr>
        <w:t xml:space="preserve">. </w:t>
      </w:r>
      <w:r w:rsidRPr="00C558C2">
        <w:rPr>
          <w:rFonts w:ascii="Arial" w:eastAsia="Arial" w:hAnsi="Arial" w:cs="Arial"/>
          <w:color w:val="000000" w:themeColor="text1"/>
        </w:rPr>
        <w:t xml:space="preserve">Technology plays a big part in today’s day and age technology is always changing and innovating. According to Stein (2020), it </w:t>
      </w:r>
      <w:r w:rsidR="0009259D" w:rsidRPr="00C558C2">
        <w:rPr>
          <w:rFonts w:ascii="Arial" w:eastAsia="Arial" w:hAnsi="Arial" w:cs="Arial"/>
          <w:color w:val="000000" w:themeColor="text1"/>
        </w:rPr>
        <w:t xml:space="preserve">is thought individuals were </w:t>
      </w:r>
      <w:r w:rsidRPr="00C558C2">
        <w:rPr>
          <w:rFonts w:ascii="Arial" w:eastAsia="Arial" w:hAnsi="Arial" w:cs="Arial"/>
          <w:color w:val="000000" w:themeColor="text1"/>
        </w:rPr>
        <w:t xml:space="preserve">open to technological improvements and used a variety of digital tools. The rational thinking was that technology has become a need in communicating on different platforms collaborating may make life easier for individuals as using a computer is less paper-heavy. Furthermore, Hughes (2012), </w:t>
      </w:r>
      <w:r w:rsidR="009B5914" w:rsidRPr="00C558C2">
        <w:rPr>
          <w:rFonts w:ascii="Arial" w:eastAsia="Arial" w:hAnsi="Arial" w:cs="Arial"/>
          <w:color w:val="000000" w:themeColor="text1"/>
        </w:rPr>
        <w:t xml:space="preserve">stated </w:t>
      </w:r>
      <w:r w:rsidRPr="00C558C2">
        <w:rPr>
          <w:rFonts w:ascii="Arial" w:eastAsia="Arial" w:hAnsi="Arial" w:cs="Arial"/>
          <w:color w:val="000000" w:themeColor="text1"/>
        </w:rPr>
        <w:t>It is good to walk into a classroom without a stack of papers or equipment. When technology is first taught, it can be intimidating especially if it is your first encounter with it. In today's world, technology is a crucial skill that is required in every environment nonetheless, it can still be intimidating for individuals. According to King (2015) due to a lack of expertise and confidence, teaching staff continue to be hesitant to implement e-learning.</w:t>
      </w:r>
    </w:p>
    <w:p w14:paraId="2167BF43" w14:textId="6B19A816" w:rsidR="00987EF7" w:rsidRPr="00C558C2" w:rsidRDefault="00987EF7" w:rsidP="00C558C2">
      <w:pPr>
        <w:spacing w:line="360" w:lineRule="auto"/>
        <w:rPr>
          <w:rFonts w:ascii="Arial" w:eastAsia="Arial" w:hAnsi="Arial" w:cs="Arial"/>
          <w:b/>
          <w:color w:val="000000" w:themeColor="text1"/>
        </w:rPr>
      </w:pPr>
      <w:bookmarkStart w:id="1" w:name="_Toc99296552"/>
      <w:r w:rsidRPr="00C558C2">
        <w:rPr>
          <w:rFonts w:ascii="Arial" w:eastAsia="Arial" w:hAnsi="Arial" w:cs="Arial"/>
          <w:b/>
          <w:color w:val="000000" w:themeColor="text1"/>
        </w:rPr>
        <w:t>Research Design</w:t>
      </w:r>
      <w:bookmarkEnd w:id="1"/>
    </w:p>
    <w:p w14:paraId="5252339A" w14:textId="65226B42" w:rsidR="00486925" w:rsidRPr="00C558C2" w:rsidRDefault="00E9632F" w:rsidP="00C558C2">
      <w:pPr>
        <w:spacing w:line="360" w:lineRule="auto"/>
        <w:rPr>
          <w:rFonts w:ascii="Arial" w:eastAsia="Arial" w:hAnsi="Arial" w:cs="Arial"/>
          <w:bCs/>
          <w:color w:val="000000" w:themeColor="text1"/>
        </w:rPr>
      </w:pPr>
      <w:r w:rsidRPr="00C558C2">
        <w:rPr>
          <w:rFonts w:ascii="Arial" w:eastAsia="Arial" w:hAnsi="Arial" w:cs="Arial"/>
          <w:bCs/>
          <w:color w:val="000000" w:themeColor="text1"/>
        </w:rPr>
        <w:t xml:space="preserve">Research </w:t>
      </w:r>
      <w:r w:rsidR="00B2420F" w:rsidRPr="00C558C2">
        <w:rPr>
          <w:rFonts w:ascii="Arial" w:eastAsia="Arial" w:hAnsi="Arial" w:cs="Arial"/>
          <w:bCs/>
          <w:color w:val="000000" w:themeColor="text1"/>
        </w:rPr>
        <w:t>Question</w:t>
      </w:r>
    </w:p>
    <w:p w14:paraId="24214336" w14:textId="0DCC7336"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rPr>
        <w:t>The</w:t>
      </w:r>
      <w:r w:rsidRPr="00C558C2">
        <w:rPr>
          <w:rFonts w:ascii="Arial" w:eastAsia="Arial" w:hAnsi="Arial" w:cs="Arial"/>
          <w:color w:val="000000" w:themeColor="text1"/>
          <w:shd w:val="clear" w:color="auto" w:fill="FFFFFF"/>
        </w:rPr>
        <w:t xml:space="preserve"> following research question are staff and students at the U</w:t>
      </w:r>
      <w:r w:rsidR="00F605F6" w:rsidRPr="00C558C2">
        <w:rPr>
          <w:rFonts w:ascii="Arial" w:eastAsia="Arial" w:hAnsi="Arial" w:cs="Arial"/>
          <w:color w:val="000000" w:themeColor="text1"/>
          <w:shd w:val="clear" w:color="auto" w:fill="FFFFFF"/>
        </w:rPr>
        <w:t>WTSD</w:t>
      </w:r>
      <w:r w:rsidRPr="00C558C2">
        <w:rPr>
          <w:rFonts w:ascii="Arial" w:eastAsia="Arial" w:hAnsi="Arial" w:cs="Arial"/>
          <w:color w:val="000000" w:themeColor="text1"/>
          <w:shd w:val="clear" w:color="auto" w:fill="FFFFFF"/>
        </w:rPr>
        <w:t xml:space="preserve"> </w:t>
      </w:r>
      <w:r w:rsidR="00E44448" w:rsidRPr="00C558C2">
        <w:rPr>
          <w:rFonts w:ascii="Arial" w:eastAsia="Arial" w:hAnsi="Arial" w:cs="Arial"/>
          <w:color w:val="000000" w:themeColor="text1"/>
          <w:shd w:val="clear" w:color="auto" w:fill="FFFFFF"/>
        </w:rPr>
        <w:t xml:space="preserve">Birmingham </w:t>
      </w:r>
      <w:r w:rsidR="00143AE6" w:rsidRPr="00C558C2">
        <w:rPr>
          <w:rFonts w:ascii="Arial" w:eastAsia="Arial" w:hAnsi="Arial" w:cs="Arial"/>
          <w:color w:val="000000" w:themeColor="text1"/>
          <w:shd w:val="clear" w:color="auto" w:fill="FFFFFF"/>
        </w:rPr>
        <w:t xml:space="preserve">Campus </w:t>
      </w:r>
      <w:r w:rsidRPr="00C558C2">
        <w:rPr>
          <w:rFonts w:ascii="Arial" w:eastAsia="Arial" w:hAnsi="Arial" w:cs="Arial"/>
          <w:color w:val="000000" w:themeColor="text1"/>
          <w:shd w:val="clear" w:color="auto" w:fill="FFFFFF"/>
        </w:rPr>
        <w:t xml:space="preserve">confident in using technology to collaborate </w:t>
      </w:r>
      <w:r w:rsidR="0072683C" w:rsidRPr="00C558C2">
        <w:rPr>
          <w:rFonts w:ascii="Arial" w:eastAsia="Arial" w:hAnsi="Arial" w:cs="Arial"/>
          <w:color w:val="000000" w:themeColor="text1"/>
          <w:shd w:val="clear" w:color="auto" w:fill="FFFFFF"/>
        </w:rPr>
        <w:t xml:space="preserve">had been </w:t>
      </w:r>
      <w:r w:rsidRPr="00C558C2">
        <w:rPr>
          <w:rFonts w:ascii="Arial" w:eastAsia="Arial" w:hAnsi="Arial" w:cs="Arial"/>
          <w:color w:val="000000" w:themeColor="text1"/>
          <w:shd w:val="clear" w:color="auto" w:fill="FFFFFF"/>
        </w:rPr>
        <w:t xml:space="preserve">selected to ask </w:t>
      </w:r>
      <w:r w:rsidR="00E91246" w:rsidRPr="00C558C2">
        <w:rPr>
          <w:rFonts w:ascii="Arial" w:eastAsia="Arial" w:hAnsi="Arial" w:cs="Arial"/>
          <w:color w:val="000000" w:themeColor="text1"/>
          <w:shd w:val="clear" w:color="auto" w:fill="FFFFFF"/>
        </w:rPr>
        <w:t>staff and students</w:t>
      </w:r>
      <w:r w:rsidRPr="00C558C2">
        <w:rPr>
          <w:rFonts w:ascii="Arial" w:eastAsia="Arial" w:hAnsi="Arial" w:cs="Arial"/>
          <w:color w:val="000000" w:themeColor="text1"/>
          <w:shd w:val="clear" w:color="auto" w:fill="FFFFFF"/>
        </w:rPr>
        <w:t xml:space="preserve">. This subject question had been selected because it was a question that applies to all students and staff at the </w:t>
      </w:r>
      <w:r w:rsidR="00D93534" w:rsidRPr="00C558C2">
        <w:rPr>
          <w:rFonts w:ascii="Arial" w:eastAsia="Arial" w:hAnsi="Arial" w:cs="Arial"/>
          <w:color w:val="000000" w:themeColor="text1"/>
          <w:shd w:val="clear" w:color="auto" w:fill="FFFFFF"/>
        </w:rPr>
        <w:t>UWTSD</w:t>
      </w:r>
      <w:r w:rsidRPr="00C558C2">
        <w:rPr>
          <w:rFonts w:ascii="Arial" w:eastAsia="Arial" w:hAnsi="Arial" w:cs="Arial"/>
          <w:color w:val="000000" w:themeColor="text1"/>
          <w:shd w:val="clear" w:color="auto" w:fill="FFFFFF"/>
        </w:rPr>
        <w:t xml:space="preserve"> and would be a topic that individuals could relate to. </w:t>
      </w:r>
      <w:r w:rsidR="00751EE7" w:rsidRPr="00C558C2">
        <w:rPr>
          <w:rFonts w:ascii="Arial" w:eastAsia="Arial" w:hAnsi="Arial" w:cs="Arial"/>
          <w:color w:val="000000" w:themeColor="text1"/>
          <w:shd w:val="clear" w:color="auto" w:fill="FFFFFF"/>
        </w:rPr>
        <w:t>Questions were asked on a questionnaire</w:t>
      </w:r>
      <w:r w:rsidR="003D6958" w:rsidRPr="00C558C2">
        <w:rPr>
          <w:rFonts w:ascii="Arial" w:eastAsia="Arial" w:hAnsi="Arial" w:cs="Arial"/>
          <w:color w:val="000000" w:themeColor="text1"/>
          <w:shd w:val="clear" w:color="auto" w:fill="FFFFFF"/>
        </w:rPr>
        <w:t xml:space="preserve"> to staff and students</w:t>
      </w:r>
      <w:r w:rsidR="00562BF7" w:rsidRPr="00C558C2">
        <w:rPr>
          <w:rFonts w:ascii="Arial" w:eastAsia="Arial" w:hAnsi="Arial" w:cs="Arial"/>
          <w:color w:val="000000" w:themeColor="text1"/>
          <w:shd w:val="clear" w:color="auto" w:fill="FFFFFF"/>
        </w:rPr>
        <w:t>,</w:t>
      </w:r>
      <w:r w:rsidR="00394761" w:rsidRPr="00C558C2">
        <w:rPr>
          <w:rFonts w:ascii="Arial" w:eastAsia="Arial" w:hAnsi="Arial" w:cs="Arial"/>
          <w:color w:val="000000" w:themeColor="text1"/>
          <w:shd w:val="clear" w:color="auto" w:fill="FFFFFF"/>
        </w:rPr>
        <w:t xml:space="preserve"> with </w:t>
      </w:r>
      <w:r w:rsidR="00394761" w:rsidRPr="00C558C2">
        <w:rPr>
          <w:rFonts w:ascii="Arial" w:eastAsia="Arial" w:hAnsi="Arial" w:cs="Arial"/>
          <w:color w:val="000000" w:themeColor="text1"/>
          <w:shd w:val="clear" w:color="auto" w:fill="FFFFFF"/>
        </w:rPr>
        <w:lastRenderedPageBreak/>
        <w:t>the following questions in them,</w:t>
      </w:r>
      <w:r w:rsidR="00394761" w:rsidRPr="00C558C2">
        <w:rPr>
          <w:rFonts w:ascii="Arial" w:eastAsia="Arial" w:hAnsi="Arial" w:cs="Arial"/>
          <w:b/>
          <w:color w:val="000000" w:themeColor="text1"/>
          <w:shd w:val="clear" w:color="auto" w:fill="FFFFFF"/>
        </w:rPr>
        <w:t xml:space="preserve"> </w:t>
      </w:r>
      <w:r w:rsidR="00394761" w:rsidRPr="00C558C2">
        <w:rPr>
          <w:rFonts w:ascii="Arial" w:eastAsia="Arial" w:hAnsi="Arial" w:cs="Arial"/>
          <w:color w:val="000000" w:themeColor="text1"/>
          <w:shd w:val="clear" w:color="auto" w:fill="FFFFFF"/>
        </w:rPr>
        <w:t xml:space="preserve">did they think the use of technology at the </w:t>
      </w:r>
      <w:r w:rsidR="00EA2674" w:rsidRPr="00C558C2">
        <w:rPr>
          <w:rFonts w:ascii="Arial" w:eastAsia="Arial" w:hAnsi="Arial" w:cs="Arial"/>
          <w:color w:val="000000" w:themeColor="text1"/>
          <w:shd w:val="clear" w:color="auto" w:fill="FFFFFF"/>
        </w:rPr>
        <w:t xml:space="preserve">UWTSD </w:t>
      </w:r>
      <w:r w:rsidR="00394761" w:rsidRPr="00C558C2">
        <w:rPr>
          <w:rFonts w:ascii="Arial" w:eastAsia="Arial" w:hAnsi="Arial" w:cs="Arial"/>
          <w:color w:val="000000" w:themeColor="text1"/>
          <w:shd w:val="clear" w:color="auto" w:fill="FFFFFF"/>
        </w:rPr>
        <w:t xml:space="preserve">improved student and staff </w:t>
      </w:r>
      <w:r w:rsidR="009D24B9" w:rsidRPr="00C558C2">
        <w:rPr>
          <w:rFonts w:ascii="Arial" w:eastAsia="Arial" w:hAnsi="Arial" w:cs="Arial"/>
          <w:color w:val="000000" w:themeColor="text1"/>
          <w:shd w:val="clear" w:color="auto" w:fill="FFFFFF"/>
        </w:rPr>
        <w:t>involvement, staff</w:t>
      </w:r>
      <w:r w:rsidR="00061F1E" w:rsidRPr="00C558C2">
        <w:rPr>
          <w:rFonts w:ascii="Arial" w:eastAsia="Arial" w:hAnsi="Arial" w:cs="Arial"/>
          <w:color w:val="000000" w:themeColor="text1"/>
          <w:shd w:val="clear" w:color="auto" w:fill="FFFFFF"/>
        </w:rPr>
        <w:t xml:space="preserve"> and students</w:t>
      </w:r>
      <w:r w:rsidR="00394761" w:rsidRPr="00C558C2">
        <w:rPr>
          <w:rFonts w:ascii="Arial" w:eastAsia="Arial" w:hAnsi="Arial" w:cs="Arial"/>
          <w:color w:val="000000" w:themeColor="text1"/>
          <w:shd w:val="clear" w:color="auto" w:fill="FFFFFF"/>
        </w:rPr>
        <w:t xml:space="preserve"> were then asked did they</w:t>
      </w:r>
      <w:r w:rsidR="00394761" w:rsidRPr="00C558C2">
        <w:rPr>
          <w:rFonts w:ascii="Arial" w:eastAsia="Arial" w:hAnsi="Arial" w:cs="Arial"/>
          <w:color w:val="000000" w:themeColor="text1"/>
          <w:lang w:eastAsia="en-GB"/>
        </w:rPr>
        <w:t xml:space="preserve"> feel confident using technology to collaborate with their peers or colleagues, or did they feel </w:t>
      </w:r>
      <w:r w:rsidR="009D24B9" w:rsidRPr="00C558C2">
        <w:rPr>
          <w:rFonts w:ascii="Arial" w:eastAsia="Arial" w:hAnsi="Arial" w:cs="Arial"/>
          <w:color w:val="000000" w:themeColor="text1"/>
          <w:lang w:eastAsia="en-GB"/>
        </w:rPr>
        <w:t>anxious, staff</w:t>
      </w:r>
      <w:r w:rsidR="00963963" w:rsidRPr="00C558C2">
        <w:rPr>
          <w:rFonts w:ascii="Arial" w:eastAsia="Arial" w:hAnsi="Arial" w:cs="Arial"/>
          <w:color w:val="000000" w:themeColor="text1"/>
          <w:lang w:eastAsia="en-GB"/>
        </w:rPr>
        <w:t xml:space="preserve"> and students</w:t>
      </w:r>
      <w:r w:rsidR="00394761" w:rsidRPr="00C558C2">
        <w:rPr>
          <w:rFonts w:ascii="Arial" w:eastAsia="Arial" w:hAnsi="Arial" w:cs="Arial"/>
          <w:color w:val="000000" w:themeColor="text1"/>
          <w:lang w:eastAsia="en-GB"/>
        </w:rPr>
        <w:t xml:space="preserve"> were then asked</w:t>
      </w:r>
      <w:r w:rsidR="00394761" w:rsidRPr="00C558C2">
        <w:rPr>
          <w:rFonts w:ascii="Arial" w:eastAsia="Arial" w:hAnsi="Arial" w:cs="Arial"/>
          <w:color w:val="000000" w:themeColor="text1"/>
          <w:shd w:val="clear" w:color="auto" w:fill="FFFFFF"/>
        </w:rPr>
        <w:t xml:space="preserve"> would they recommend using technology to collaborate and if so why</w:t>
      </w:r>
      <w:r w:rsidR="000331D7" w:rsidRPr="00C558C2">
        <w:rPr>
          <w:rFonts w:ascii="Arial" w:eastAsia="Arial" w:hAnsi="Arial" w:cs="Arial"/>
          <w:color w:val="000000" w:themeColor="text1"/>
          <w:shd w:val="clear" w:color="auto" w:fill="FFFFFF"/>
        </w:rPr>
        <w:t>,</w:t>
      </w:r>
      <w:r w:rsidR="00394761" w:rsidRPr="00C558C2">
        <w:rPr>
          <w:rFonts w:ascii="Arial" w:eastAsia="Arial" w:hAnsi="Arial" w:cs="Arial"/>
          <w:color w:val="000000" w:themeColor="text1"/>
          <w:shd w:val="clear" w:color="auto" w:fill="FFFFFF"/>
        </w:rPr>
        <w:t xml:space="preserve"> if they used technology frequently and in what order they would rate the </w:t>
      </w:r>
      <w:r w:rsidR="00745319" w:rsidRPr="00C558C2">
        <w:rPr>
          <w:rFonts w:ascii="Arial" w:eastAsia="Arial" w:hAnsi="Arial" w:cs="Arial"/>
          <w:color w:val="000000" w:themeColor="text1"/>
          <w:shd w:val="clear" w:color="auto" w:fill="FFFFFF"/>
        </w:rPr>
        <w:t>U</w:t>
      </w:r>
      <w:r w:rsidR="00E44448" w:rsidRPr="00C558C2">
        <w:rPr>
          <w:rFonts w:ascii="Arial" w:eastAsia="Arial" w:hAnsi="Arial" w:cs="Arial"/>
          <w:color w:val="000000" w:themeColor="text1"/>
          <w:shd w:val="clear" w:color="auto" w:fill="FFFFFF"/>
        </w:rPr>
        <w:t>WTSD</w:t>
      </w:r>
      <w:r w:rsidR="00394761" w:rsidRPr="00C558C2">
        <w:rPr>
          <w:rFonts w:ascii="Arial" w:eastAsia="Arial" w:hAnsi="Arial" w:cs="Arial"/>
          <w:color w:val="000000" w:themeColor="text1"/>
          <w:shd w:val="clear" w:color="auto" w:fill="FFFFFF"/>
        </w:rPr>
        <w:t xml:space="preserve"> resources</w:t>
      </w:r>
      <w:r w:rsidR="003F2FBA" w:rsidRPr="00C558C2">
        <w:rPr>
          <w:rFonts w:ascii="Arial" w:eastAsia="Arial" w:hAnsi="Arial" w:cs="Arial"/>
          <w:color w:val="000000" w:themeColor="text1"/>
          <w:shd w:val="clear" w:color="auto" w:fill="FFFFFF"/>
        </w:rPr>
        <w:t>.</w:t>
      </w:r>
      <w:r w:rsidR="007A245F" w:rsidRPr="00C558C2">
        <w:rPr>
          <w:rFonts w:ascii="Arial" w:eastAsia="Arial" w:hAnsi="Arial" w:cs="Arial"/>
          <w:color w:val="000000" w:themeColor="text1"/>
          <w:shd w:val="clear" w:color="auto" w:fill="FFFFFF"/>
        </w:rPr>
        <w:t xml:space="preserve"> Different types off questions had been selected in the questionnaire such as closed questions, this style of question is good for generating fast responses that can be easily compared, </w:t>
      </w:r>
      <w:r w:rsidR="000C5CD9" w:rsidRPr="00C558C2">
        <w:rPr>
          <w:rFonts w:ascii="Arial" w:eastAsia="Arial" w:hAnsi="Arial" w:cs="Arial"/>
          <w:color w:val="000000" w:themeColor="text1"/>
          <w:shd w:val="clear" w:color="auto" w:fill="FFFFFF"/>
        </w:rPr>
        <w:t>it</w:t>
      </w:r>
      <w:r w:rsidR="007A245F" w:rsidRPr="00C558C2">
        <w:rPr>
          <w:rFonts w:ascii="Arial" w:eastAsia="Arial" w:hAnsi="Arial" w:cs="Arial"/>
          <w:color w:val="000000" w:themeColor="text1"/>
          <w:shd w:val="clear" w:color="auto" w:fill="FFFFFF"/>
        </w:rPr>
        <w:t xml:space="preserve"> is then possible to make a tally of how many people replied yes and how many people said no. Rank order questions were asked this type of question gives the responder a list of terms and asks them to rank them in order of importance.</w:t>
      </w:r>
      <w:r w:rsidR="007A245F" w:rsidRPr="00C558C2">
        <w:rPr>
          <w:rFonts w:ascii="Arial" w:eastAsia="Arial" w:hAnsi="Arial" w:cs="Arial"/>
          <w:b/>
          <w:color w:val="000000" w:themeColor="text1"/>
          <w:kern w:val="24"/>
          <w:lang w:eastAsia="en-GB"/>
        </w:rPr>
        <w:t xml:space="preserve"> </w:t>
      </w:r>
      <w:r w:rsidR="007A245F" w:rsidRPr="00C558C2">
        <w:rPr>
          <w:rFonts w:ascii="Arial" w:eastAsia="Arial" w:hAnsi="Arial" w:cs="Arial"/>
          <w:color w:val="000000" w:themeColor="text1"/>
          <w:shd w:val="clear" w:color="auto" w:fill="FFFFFF"/>
        </w:rPr>
        <w:t>Likert scale questions were asked, these types of questions list, tools in order of importance for collaboration, from most important to least significant</w:t>
      </w:r>
      <w:r w:rsidR="007A245F" w:rsidRPr="00C558C2">
        <w:rPr>
          <w:rFonts w:ascii="Arial" w:eastAsia="Arial" w:hAnsi="Arial" w:cs="Arial"/>
          <w:color w:val="000000" w:themeColor="text1"/>
          <w:kern w:val="24"/>
          <w:lang w:val="en-US"/>
        </w:rPr>
        <w:t xml:space="preserve"> </w:t>
      </w:r>
      <w:r w:rsidR="007A245F" w:rsidRPr="00C558C2">
        <w:rPr>
          <w:rFonts w:ascii="Arial" w:eastAsia="Arial" w:hAnsi="Arial" w:cs="Arial"/>
          <w:color w:val="000000" w:themeColor="text1"/>
          <w:shd w:val="clear" w:color="auto" w:fill="FFFFFF"/>
          <w:lang w:val="en-US"/>
        </w:rPr>
        <w:t>Krupat (2022) describes the word ‘</w:t>
      </w:r>
      <w:r w:rsidR="002D68CD" w:rsidRPr="00C558C2">
        <w:rPr>
          <w:rFonts w:ascii="Arial" w:eastAsia="Arial" w:hAnsi="Arial" w:cs="Arial"/>
          <w:color w:val="000000" w:themeColor="text1"/>
          <w:shd w:val="clear" w:color="auto" w:fill="FFFFFF"/>
          <w:lang w:val="en-US"/>
        </w:rPr>
        <w:t>Likert</w:t>
      </w:r>
      <w:r w:rsidR="007A245F" w:rsidRPr="00C558C2">
        <w:rPr>
          <w:rFonts w:ascii="Arial" w:eastAsia="Arial" w:hAnsi="Arial" w:cs="Arial"/>
          <w:color w:val="000000" w:themeColor="text1"/>
          <w:shd w:val="clear" w:color="auto" w:fill="FFFFFF"/>
          <w:lang w:val="en-US"/>
        </w:rPr>
        <w:t xml:space="preserve">’ by stating it was coined in 1932 by Rensis Likert, a talented young social scientist who developed a new method of measuring attitudes in his dissertation. </w:t>
      </w:r>
    </w:p>
    <w:p w14:paraId="2DB3FD8C" w14:textId="02224D78" w:rsidR="00B201F4" w:rsidRPr="00C558C2" w:rsidRDefault="00B201F4"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Method</w:t>
      </w:r>
    </w:p>
    <w:p w14:paraId="2B1C283D" w14:textId="4DA7FD85" w:rsidR="00987EF7" w:rsidRPr="00C558C2" w:rsidRDefault="00A12FB9"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 xml:space="preserve">MS forms was chosen as the way for creating a questionnaire since it allows you to construct shareable surveys and polls. The proposed data gathering approach included both quantitative and qualitative methodologies, which were both used in the questionnaire. Attitudes, behaviours, and experiences are investigated in qualitative research. According to </w:t>
      </w:r>
      <w:r w:rsidR="000C5CD9" w:rsidRPr="00C558C2">
        <w:rPr>
          <w:rFonts w:ascii="Arial" w:eastAsia="Arial" w:hAnsi="Arial" w:cs="Arial"/>
          <w:color w:val="000000" w:themeColor="text1"/>
          <w:shd w:val="clear" w:color="auto" w:fill="FFFFFF"/>
        </w:rPr>
        <w:t>Dawson, (</w:t>
      </w:r>
      <w:r w:rsidR="00837486" w:rsidRPr="00C558C2">
        <w:rPr>
          <w:rFonts w:ascii="Arial" w:eastAsia="Arial" w:hAnsi="Arial" w:cs="Arial"/>
          <w:color w:val="000000" w:themeColor="text1"/>
          <w:shd w:val="clear" w:color="auto" w:fill="FFFFFF"/>
        </w:rPr>
        <w:t>2009)</w:t>
      </w:r>
      <w:r w:rsidRPr="00C558C2">
        <w:rPr>
          <w:rFonts w:ascii="Arial" w:eastAsia="Arial" w:hAnsi="Arial" w:cs="Arial"/>
          <w:color w:val="000000" w:themeColor="text1"/>
          <w:shd w:val="clear" w:color="auto" w:fill="FFFFFF"/>
        </w:rPr>
        <w:t xml:space="preserve"> quantitative research creates data through the use of large-scale surveys and </w:t>
      </w:r>
      <w:r w:rsidR="00390156" w:rsidRPr="00C558C2">
        <w:rPr>
          <w:rFonts w:ascii="Arial" w:eastAsia="Arial" w:hAnsi="Arial" w:cs="Arial"/>
          <w:color w:val="000000" w:themeColor="text1"/>
          <w:shd w:val="clear" w:color="auto" w:fill="FFFFFF"/>
        </w:rPr>
        <w:t>questionnaires</w:t>
      </w:r>
      <w:r w:rsidR="005D30E9" w:rsidRPr="00C558C2">
        <w:rPr>
          <w:rFonts w:ascii="Arial" w:eastAsia="Arial" w:hAnsi="Arial" w:cs="Arial"/>
          <w:color w:val="000000" w:themeColor="text1"/>
          <w:shd w:val="clear" w:color="auto" w:fill="FFFFFF"/>
        </w:rPr>
        <w:t>.</w:t>
      </w:r>
      <w:r w:rsidR="005D30E9" w:rsidRPr="00C558C2">
        <w:rPr>
          <w:rFonts w:ascii="Arial" w:hAnsi="Arial" w:cs="Arial"/>
          <w:color w:val="000000" w:themeColor="text1"/>
        </w:rPr>
        <w:t xml:space="preserve"> </w:t>
      </w:r>
      <w:r w:rsidR="005D30E9" w:rsidRPr="00C558C2">
        <w:rPr>
          <w:rFonts w:ascii="Arial" w:eastAsia="Arial" w:hAnsi="Arial" w:cs="Arial"/>
          <w:color w:val="000000" w:themeColor="text1"/>
          <w:shd w:val="clear" w:color="auto" w:fill="FFFFFF"/>
        </w:rPr>
        <w:t xml:space="preserve">The five research questions were </w:t>
      </w:r>
      <w:r w:rsidR="00D748C1" w:rsidRPr="00C558C2">
        <w:rPr>
          <w:rFonts w:ascii="Arial" w:eastAsia="Arial" w:hAnsi="Arial" w:cs="Arial"/>
          <w:color w:val="000000" w:themeColor="text1"/>
          <w:shd w:val="clear" w:color="auto" w:fill="FFFFFF"/>
        </w:rPr>
        <w:t>then</w:t>
      </w:r>
      <w:r w:rsidR="005D30E9" w:rsidRPr="00C558C2">
        <w:rPr>
          <w:rFonts w:ascii="Arial" w:eastAsia="Arial" w:hAnsi="Arial" w:cs="Arial"/>
          <w:color w:val="000000" w:themeColor="text1"/>
          <w:shd w:val="clear" w:color="auto" w:fill="FFFFFF"/>
        </w:rPr>
        <w:t xml:space="preserve"> submitted to ten UWTSD</w:t>
      </w:r>
      <w:r w:rsidR="00FB7ED0" w:rsidRPr="00C558C2">
        <w:rPr>
          <w:rFonts w:ascii="Arial" w:eastAsia="Arial" w:hAnsi="Arial" w:cs="Arial"/>
          <w:color w:val="000000" w:themeColor="text1"/>
          <w:shd w:val="clear" w:color="auto" w:fill="FFFFFF"/>
        </w:rPr>
        <w:t xml:space="preserve"> Birmingham Campus</w:t>
      </w:r>
      <w:r w:rsidR="005D30E9" w:rsidRPr="00C558C2">
        <w:rPr>
          <w:rFonts w:ascii="Arial" w:eastAsia="Arial" w:hAnsi="Arial" w:cs="Arial"/>
          <w:color w:val="000000" w:themeColor="text1"/>
          <w:shd w:val="clear" w:color="auto" w:fill="FFFFFF"/>
        </w:rPr>
        <w:t xml:space="preserve"> students and staff. The questionnaire was then </w:t>
      </w:r>
      <w:r w:rsidR="000C5CD9" w:rsidRPr="00C558C2">
        <w:rPr>
          <w:rFonts w:ascii="Arial" w:eastAsia="Arial" w:hAnsi="Arial" w:cs="Arial"/>
          <w:color w:val="000000" w:themeColor="text1"/>
          <w:shd w:val="clear" w:color="auto" w:fill="FFFFFF"/>
        </w:rPr>
        <w:t>emailed to</w:t>
      </w:r>
      <w:r w:rsidR="005D30E9" w:rsidRPr="00C558C2">
        <w:rPr>
          <w:rFonts w:ascii="Arial" w:eastAsia="Arial" w:hAnsi="Arial" w:cs="Arial"/>
          <w:color w:val="000000" w:themeColor="text1"/>
          <w:shd w:val="clear" w:color="auto" w:fill="FFFFFF"/>
        </w:rPr>
        <w:t xml:space="preserve"> the staff and students</w:t>
      </w:r>
      <w:r w:rsidR="008F39E7" w:rsidRPr="00C558C2">
        <w:rPr>
          <w:rFonts w:ascii="Arial" w:eastAsia="Arial" w:hAnsi="Arial" w:cs="Arial"/>
          <w:color w:val="000000" w:themeColor="text1"/>
          <w:shd w:val="clear" w:color="auto" w:fill="FFFFFF"/>
        </w:rPr>
        <w:t xml:space="preserve"> </w:t>
      </w:r>
      <w:r w:rsidR="007C6598" w:rsidRPr="00C558C2">
        <w:rPr>
          <w:rFonts w:ascii="Arial" w:eastAsia="Arial" w:hAnsi="Arial" w:cs="Arial"/>
          <w:color w:val="000000" w:themeColor="text1"/>
          <w:shd w:val="clear" w:color="auto" w:fill="FFFFFF"/>
        </w:rPr>
        <w:t xml:space="preserve">at </w:t>
      </w:r>
      <w:r w:rsidR="00FB7ED0" w:rsidRPr="00C558C2">
        <w:rPr>
          <w:rFonts w:ascii="Arial" w:eastAsia="Arial" w:hAnsi="Arial" w:cs="Arial"/>
          <w:color w:val="000000" w:themeColor="text1"/>
          <w:shd w:val="clear" w:color="auto" w:fill="FFFFFF"/>
        </w:rPr>
        <w:t>UWTSD</w:t>
      </w:r>
      <w:r w:rsidR="005D30E9" w:rsidRPr="00C558C2">
        <w:rPr>
          <w:rFonts w:ascii="Arial" w:eastAsia="Arial" w:hAnsi="Arial" w:cs="Arial"/>
          <w:color w:val="000000" w:themeColor="text1"/>
          <w:shd w:val="clear" w:color="auto" w:fill="FFFFFF"/>
        </w:rPr>
        <w:t>, who were asked if they wanted to participat</w:t>
      </w:r>
      <w:r w:rsidR="006459A7" w:rsidRPr="00C558C2">
        <w:rPr>
          <w:rFonts w:ascii="Arial" w:eastAsia="Arial" w:hAnsi="Arial" w:cs="Arial"/>
          <w:color w:val="000000" w:themeColor="text1"/>
          <w:shd w:val="clear" w:color="auto" w:fill="FFFFFF"/>
        </w:rPr>
        <w:t>e</w:t>
      </w:r>
      <w:r w:rsidR="00FB7ED0" w:rsidRPr="00C558C2">
        <w:rPr>
          <w:rFonts w:ascii="Arial" w:eastAsia="Arial" w:hAnsi="Arial" w:cs="Arial"/>
          <w:color w:val="000000" w:themeColor="text1"/>
          <w:shd w:val="clear" w:color="auto" w:fill="FFFFFF"/>
        </w:rPr>
        <w:t xml:space="preserve"> in the </w:t>
      </w:r>
      <w:r w:rsidR="007F479F" w:rsidRPr="00C558C2">
        <w:rPr>
          <w:rFonts w:ascii="Arial" w:eastAsia="Arial" w:hAnsi="Arial" w:cs="Arial"/>
          <w:color w:val="000000" w:themeColor="text1"/>
          <w:shd w:val="clear" w:color="auto" w:fill="FFFFFF"/>
        </w:rPr>
        <w:t>questionnaire</w:t>
      </w:r>
      <w:r w:rsidR="006D1300" w:rsidRPr="00C558C2">
        <w:rPr>
          <w:rFonts w:ascii="Arial" w:eastAsia="Arial" w:hAnsi="Arial" w:cs="Arial"/>
          <w:color w:val="000000" w:themeColor="text1"/>
          <w:shd w:val="clear" w:color="auto" w:fill="FFFFFF"/>
        </w:rPr>
        <w:t>.</w:t>
      </w:r>
      <w:r w:rsidR="002C5404" w:rsidRPr="00C558C2">
        <w:rPr>
          <w:rFonts w:ascii="Arial" w:hAnsi="Arial" w:cs="Arial"/>
          <w:color w:val="000000" w:themeColor="text1"/>
        </w:rPr>
        <w:t xml:space="preserve"> </w:t>
      </w:r>
      <w:r w:rsidR="002C5404" w:rsidRPr="00C558C2">
        <w:rPr>
          <w:rFonts w:ascii="Arial" w:eastAsia="Arial" w:hAnsi="Arial" w:cs="Arial"/>
          <w:color w:val="000000" w:themeColor="text1"/>
          <w:shd w:val="clear" w:color="auto" w:fill="FFFFFF"/>
        </w:rPr>
        <w:t xml:space="preserve">Once the </w:t>
      </w:r>
      <w:r w:rsidR="002C5404" w:rsidRPr="00C558C2">
        <w:rPr>
          <w:rFonts w:ascii="Arial" w:eastAsia="Arial" w:hAnsi="Arial" w:cs="Arial"/>
          <w:color w:val="000000" w:themeColor="text1"/>
          <w:shd w:val="clear" w:color="auto" w:fill="FFFFFF"/>
        </w:rPr>
        <w:t>questionnaire</w:t>
      </w:r>
      <w:r w:rsidR="002C5404" w:rsidRPr="00C558C2">
        <w:rPr>
          <w:rFonts w:ascii="Arial" w:eastAsia="Arial" w:hAnsi="Arial" w:cs="Arial"/>
          <w:color w:val="000000" w:themeColor="text1"/>
          <w:shd w:val="clear" w:color="auto" w:fill="FFFFFF"/>
        </w:rPr>
        <w:t xml:space="preserve"> results were received, they were analysed to determine what the outcome would be. This</w:t>
      </w:r>
      <w:r w:rsidR="000D1EAD" w:rsidRPr="00C558C2">
        <w:rPr>
          <w:rFonts w:ascii="Arial" w:eastAsia="Arial" w:hAnsi="Arial" w:cs="Arial"/>
          <w:color w:val="000000" w:themeColor="text1"/>
          <w:shd w:val="clear" w:color="auto" w:fill="FFFFFF"/>
        </w:rPr>
        <w:t xml:space="preserve"> process</w:t>
      </w:r>
      <w:r w:rsidR="002C5404" w:rsidRPr="00C558C2">
        <w:rPr>
          <w:rFonts w:ascii="Arial" w:eastAsia="Arial" w:hAnsi="Arial" w:cs="Arial"/>
          <w:color w:val="000000" w:themeColor="text1"/>
          <w:shd w:val="clear" w:color="auto" w:fill="FFFFFF"/>
        </w:rPr>
        <w:t xml:space="preserve"> was done using Excel.</w:t>
      </w:r>
    </w:p>
    <w:p w14:paraId="62D520D6" w14:textId="77777777" w:rsidR="005858AE" w:rsidRPr="00C558C2" w:rsidRDefault="004F2E48"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E</w:t>
      </w:r>
      <w:r w:rsidR="00F0122F" w:rsidRPr="00C558C2">
        <w:rPr>
          <w:rFonts w:ascii="Arial" w:eastAsia="Arial" w:hAnsi="Arial" w:cs="Arial"/>
          <w:color w:val="000000" w:themeColor="text1"/>
          <w:shd w:val="clear" w:color="auto" w:fill="FFFFFF"/>
        </w:rPr>
        <w:t xml:space="preserve">thical </w:t>
      </w:r>
      <w:r w:rsidR="00E8176C" w:rsidRPr="00C558C2">
        <w:rPr>
          <w:rFonts w:ascii="Arial" w:eastAsia="Arial" w:hAnsi="Arial" w:cs="Arial"/>
          <w:color w:val="000000" w:themeColor="text1"/>
          <w:shd w:val="clear" w:color="auto" w:fill="FFFFFF"/>
        </w:rPr>
        <w:t>Consideration</w:t>
      </w:r>
    </w:p>
    <w:p w14:paraId="2EC729D7" w14:textId="5AA0E2D4" w:rsidR="000A69A1" w:rsidRPr="00C558C2" w:rsidRDefault="00941B04"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According to Rodgers (1987),</w:t>
      </w:r>
      <w:r w:rsidRPr="00C558C2">
        <w:rPr>
          <w:rFonts w:ascii="Arial" w:eastAsia="Arial" w:hAnsi="Arial" w:cs="Arial"/>
          <w:color w:val="000000" w:themeColor="text1"/>
        </w:rPr>
        <w:t xml:space="preserve"> </w:t>
      </w:r>
      <w:r w:rsidRPr="00C558C2">
        <w:rPr>
          <w:rFonts w:ascii="Arial" w:eastAsia="Arial" w:hAnsi="Arial" w:cs="Arial"/>
          <w:color w:val="000000" w:themeColor="text1"/>
          <w:shd w:val="clear" w:color="auto" w:fill="FFFFFF"/>
        </w:rPr>
        <w:t xml:space="preserve">subjects' psychosocial well-being can be jeopardised by confidentiality, and confidence between researchers and subjects can be shattered. </w:t>
      </w:r>
      <w:r w:rsidR="00DA0535" w:rsidRPr="00C558C2">
        <w:rPr>
          <w:rFonts w:ascii="Arial" w:eastAsia="Arial" w:hAnsi="Arial" w:cs="Arial"/>
          <w:color w:val="000000" w:themeColor="text1"/>
          <w:shd w:val="clear" w:color="auto" w:fill="FFFFFF"/>
        </w:rPr>
        <w:t>Therefore</w:t>
      </w:r>
      <w:r w:rsidR="00E727AB" w:rsidRPr="00C558C2">
        <w:rPr>
          <w:rFonts w:ascii="Arial" w:eastAsia="Arial" w:hAnsi="Arial" w:cs="Arial"/>
          <w:color w:val="000000" w:themeColor="text1"/>
          <w:shd w:val="clear" w:color="auto" w:fill="FFFFFF"/>
        </w:rPr>
        <w:t xml:space="preserve"> </w:t>
      </w:r>
      <w:r w:rsidR="00E727AB" w:rsidRPr="00C558C2">
        <w:rPr>
          <w:rFonts w:ascii="Arial" w:eastAsia="Arial" w:hAnsi="Arial" w:cs="Arial"/>
          <w:color w:val="000000" w:themeColor="text1"/>
        </w:rPr>
        <w:t>o</w:t>
      </w:r>
      <w:r w:rsidR="00987EF7" w:rsidRPr="00C558C2">
        <w:rPr>
          <w:rFonts w:ascii="Arial" w:eastAsia="Arial" w:hAnsi="Arial" w:cs="Arial"/>
          <w:color w:val="000000" w:themeColor="text1"/>
        </w:rPr>
        <w:t xml:space="preserve">ne of the primary concerns is ethical considerations when requesting people to fill out a survey. With this in mind, every effort was made to ensure survey participants were genuine, over 18 and that participants attended </w:t>
      </w:r>
      <w:r w:rsidR="00965A11" w:rsidRPr="00C558C2">
        <w:rPr>
          <w:rFonts w:ascii="Arial" w:eastAsia="Arial" w:hAnsi="Arial" w:cs="Arial"/>
          <w:color w:val="000000" w:themeColor="text1"/>
        </w:rPr>
        <w:t xml:space="preserve">UWTSD </w:t>
      </w:r>
      <w:r w:rsidR="00987EF7" w:rsidRPr="00C558C2">
        <w:rPr>
          <w:rFonts w:ascii="Arial" w:eastAsia="Arial" w:hAnsi="Arial" w:cs="Arial"/>
          <w:color w:val="000000" w:themeColor="text1"/>
        </w:rPr>
        <w:t>and that all the individuals involved consented to take part in the questionnaire.</w:t>
      </w:r>
      <w:r w:rsidR="00987EF7" w:rsidRPr="00C558C2">
        <w:rPr>
          <w:rFonts w:ascii="Arial" w:eastAsia="Arial" w:hAnsi="Arial" w:cs="Arial"/>
          <w:color w:val="000000" w:themeColor="text1"/>
          <w:kern w:val="24"/>
          <w:lang w:val="en-US" w:eastAsia="en-GB"/>
        </w:rPr>
        <w:t xml:space="preserve"> </w:t>
      </w:r>
      <w:r w:rsidR="00987EF7" w:rsidRPr="00C558C2">
        <w:rPr>
          <w:rFonts w:ascii="Arial" w:eastAsia="Arial" w:hAnsi="Arial" w:cs="Arial"/>
          <w:color w:val="000000" w:themeColor="text1"/>
          <w:lang w:val="en-US"/>
        </w:rPr>
        <w:t xml:space="preserve">According to Bryman and Bell (2007), The term confidentiality refers to the </w:t>
      </w:r>
      <w:r w:rsidR="00987EF7" w:rsidRPr="00C558C2">
        <w:rPr>
          <w:rFonts w:ascii="Arial" w:eastAsia="Arial" w:hAnsi="Arial" w:cs="Arial"/>
          <w:color w:val="000000" w:themeColor="text1"/>
          <w:lang w:val="en-US"/>
        </w:rPr>
        <w:lastRenderedPageBreak/>
        <w:t xml:space="preserve">safeguarding of information. Furthermore, confidentiality and keeping </w:t>
      </w:r>
      <w:r w:rsidR="000C5CD9" w:rsidRPr="00C558C2">
        <w:rPr>
          <w:rFonts w:ascii="Arial" w:eastAsia="Arial" w:hAnsi="Arial" w:cs="Arial"/>
          <w:color w:val="000000" w:themeColor="text1"/>
          <w:lang w:val="en-US"/>
        </w:rPr>
        <w:t>individuals’</w:t>
      </w:r>
      <w:r w:rsidR="00987EF7" w:rsidRPr="00C558C2">
        <w:rPr>
          <w:rFonts w:ascii="Arial" w:eastAsia="Arial" w:hAnsi="Arial" w:cs="Arial"/>
          <w:color w:val="000000" w:themeColor="text1"/>
          <w:lang w:val="en-US"/>
        </w:rPr>
        <w:t xml:space="preserve"> identities is a major factor for individuals therefore ethical consideration is necessary alongside with GDPR which is The General Data Protection Regulation. </w:t>
      </w:r>
      <w:r w:rsidR="00987EF7" w:rsidRPr="00C558C2">
        <w:rPr>
          <w:rFonts w:ascii="Arial" w:eastAsia="Arial" w:hAnsi="Arial" w:cs="Arial"/>
          <w:color w:val="000000" w:themeColor="text1"/>
          <w:shd w:val="clear" w:color="auto" w:fill="FFFFFF"/>
        </w:rPr>
        <w:t>Juliette in (2018) stated individuals have more power over how their data is used, and organisations must be transparent and accountable for their actions.</w:t>
      </w:r>
      <w:r w:rsidR="004524AD" w:rsidRPr="00C558C2">
        <w:rPr>
          <w:rFonts w:ascii="Arial" w:eastAsia="Arial" w:hAnsi="Arial" w:cs="Arial"/>
          <w:color w:val="000000" w:themeColor="text1"/>
          <w:shd w:val="clear" w:color="auto" w:fill="FFFFFF"/>
        </w:rPr>
        <w:t xml:space="preserve"> </w:t>
      </w:r>
    </w:p>
    <w:p w14:paraId="724079C8" w14:textId="299CF7EC" w:rsidR="00987EF7" w:rsidRPr="00C558C2" w:rsidRDefault="00987EF7" w:rsidP="00C558C2">
      <w:pPr>
        <w:spacing w:line="360" w:lineRule="auto"/>
        <w:rPr>
          <w:rFonts w:ascii="Arial" w:eastAsia="Arial" w:hAnsi="Arial" w:cs="Arial"/>
          <w:color w:val="000000" w:themeColor="text1"/>
        </w:rPr>
      </w:pPr>
    </w:p>
    <w:p w14:paraId="0A43F62C" w14:textId="77777777" w:rsidR="00987EF7" w:rsidRPr="00C558C2" w:rsidRDefault="00987EF7" w:rsidP="00C558C2">
      <w:pPr>
        <w:spacing w:line="360" w:lineRule="auto"/>
        <w:rPr>
          <w:rFonts w:ascii="Arial" w:eastAsia="Arial" w:hAnsi="Arial" w:cs="Arial"/>
          <w:b/>
          <w:color w:val="000000" w:themeColor="text1"/>
        </w:rPr>
      </w:pPr>
      <w:bookmarkStart w:id="2" w:name="_Toc99296553"/>
    </w:p>
    <w:p w14:paraId="14458527" w14:textId="77777777" w:rsidR="00987EF7" w:rsidRPr="00C558C2" w:rsidRDefault="00987EF7" w:rsidP="00C558C2">
      <w:pPr>
        <w:spacing w:line="360" w:lineRule="auto"/>
        <w:rPr>
          <w:rFonts w:ascii="Arial" w:eastAsia="Arial" w:hAnsi="Arial" w:cs="Arial"/>
          <w:b/>
          <w:color w:val="000000" w:themeColor="text1"/>
        </w:rPr>
      </w:pPr>
    </w:p>
    <w:p w14:paraId="272901BD" w14:textId="77777777" w:rsidR="006824DD" w:rsidRPr="00C558C2" w:rsidRDefault="006824DD" w:rsidP="00C558C2">
      <w:pPr>
        <w:spacing w:line="360" w:lineRule="auto"/>
        <w:rPr>
          <w:rFonts w:ascii="Arial" w:eastAsia="Arial" w:hAnsi="Arial" w:cs="Arial"/>
          <w:b/>
          <w:color w:val="000000" w:themeColor="text1"/>
        </w:rPr>
      </w:pPr>
    </w:p>
    <w:p w14:paraId="584F9366" w14:textId="77777777" w:rsidR="006824DD" w:rsidRPr="00C558C2" w:rsidRDefault="006824DD" w:rsidP="00C558C2">
      <w:pPr>
        <w:spacing w:line="360" w:lineRule="auto"/>
        <w:rPr>
          <w:rFonts w:ascii="Arial" w:eastAsia="Arial" w:hAnsi="Arial" w:cs="Arial"/>
          <w:b/>
          <w:color w:val="000000" w:themeColor="text1"/>
        </w:rPr>
      </w:pPr>
    </w:p>
    <w:p w14:paraId="635574CB" w14:textId="77777777" w:rsidR="006824DD" w:rsidRPr="00C558C2" w:rsidRDefault="006824DD" w:rsidP="00C558C2">
      <w:pPr>
        <w:spacing w:line="360" w:lineRule="auto"/>
        <w:rPr>
          <w:rFonts w:ascii="Arial" w:eastAsia="Arial" w:hAnsi="Arial" w:cs="Arial"/>
          <w:b/>
          <w:color w:val="000000" w:themeColor="text1"/>
        </w:rPr>
      </w:pPr>
    </w:p>
    <w:p w14:paraId="0B0E408B" w14:textId="77777777" w:rsidR="006824DD" w:rsidRPr="00C558C2" w:rsidRDefault="006824DD" w:rsidP="00C558C2">
      <w:pPr>
        <w:spacing w:line="360" w:lineRule="auto"/>
        <w:rPr>
          <w:rFonts w:ascii="Arial" w:eastAsia="Arial" w:hAnsi="Arial" w:cs="Arial"/>
          <w:b/>
          <w:color w:val="000000" w:themeColor="text1"/>
        </w:rPr>
      </w:pPr>
    </w:p>
    <w:p w14:paraId="618A47C5" w14:textId="77777777" w:rsidR="006824DD" w:rsidRPr="00C558C2" w:rsidRDefault="006824DD" w:rsidP="00C558C2">
      <w:pPr>
        <w:spacing w:line="360" w:lineRule="auto"/>
        <w:rPr>
          <w:rFonts w:ascii="Arial" w:eastAsia="Arial" w:hAnsi="Arial" w:cs="Arial"/>
          <w:b/>
          <w:color w:val="000000" w:themeColor="text1"/>
        </w:rPr>
      </w:pPr>
    </w:p>
    <w:p w14:paraId="694421B1" w14:textId="77777777" w:rsidR="006824DD" w:rsidRPr="00C558C2" w:rsidRDefault="006824DD" w:rsidP="00C558C2">
      <w:pPr>
        <w:spacing w:line="360" w:lineRule="auto"/>
        <w:rPr>
          <w:rFonts w:ascii="Arial" w:eastAsia="Arial" w:hAnsi="Arial" w:cs="Arial"/>
          <w:b/>
          <w:color w:val="000000" w:themeColor="text1"/>
        </w:rPr>
      </w:pPr>
    </w:p>
    <w:p w14:paraId="659A1BCC" w14:textId="77777777" w:rsidR="006824DD" w:rsidRPr="00C558C2" w:rsidRDefault="006824DD" w:rsidP="00C558C2">
      <w:pPr>
        <w:spacing w:line="360" w:lineRule="auto"/>
        <w:rPr>
          <w:rFonts w:ascii="Arial" w:eastAsia="Arial" w:hAnsi="Arial" w:cs="Arial"/>
          <w:b/>
          <w:color w:val="000000" w:themeColor="text1"/>
        </w:rPr>
      </w:pPr>
    </w:p>
    <w:p w14:paraId="1D7F45AD" w14:textId="77777777" w:rsidR="006824DD" w:rsidRPr="00C558C2" w:rsidRDefault="006824DD" w:rsidP="00C558C2">
      <w:pPr>
        <w:spacing w:line="360" w:lineRule="auto"/>
        <w:rPr>
          <w:rFonts w:ascii="Arial" w:eastAsia="Arial" w:hAnsi="Arial" w:cs="Arial"/>
          <w:b/>
          <w:color w:val="000000" w:themeColor="text1"/>
        </w:rPr>
      </w:pPr>
    </w:p>
    <w:p w14:paraId="4E664753" w14:textId="77777777" w:rsidR="006824DD" w:rsidRPr="00C558C2" w:rsidRDefault="006824DD" w:rsidP="00C558C2">
      <w:pPr>
        <w:spacing w:line="360" w:lineRule="auto"/>
        <w:rPr>
          <w:rFonts w:ascii="Arial" w:eastAsia="Arial" w:hAnsi="Arial" w:cs="Arial"/>
          <w:b/>
          <w:color w:val="000000" w:themeColor="text1"/>
        </w:rPr>
      </w:pPr>
    </w:p>
    <w:p w14:paraId="3C8CB5FB" w14:textId="77777777" w:rsidR="006824DD" w:rsidRPr="00C558C2" w:rsidRDefault="006824DD" w:rsidP="00C558C2">
      <w:pPr>
        <w:spacing w:line="360" w:lineRule="auto"/>
        <w:rPr>
          <w:rFonts w:ascii="Arial" w:eastAsia="Arial" w:hAnsi="Arial" w:cs="Arial"/>
          <w:b/>
          <w:color w:val="000000" w:themeColor="text1"/>
        </w:rPr>
      </w:pPr>
    </w:p>
    <w:p w14:paraId="0B868055" w14:textId="77777777" w:rsidR="00C922CA" w:rsidRPr="00C558C2" w:rsidRDefault="00C922CA" w:rsidP="00C558C2">
      <w:pPr>
        <w:spacing w:line="360" w:lineRule="auto"/>
        <w:rPr>
          <w:rFonts w:ascii="Arial" w:eastAsia="Arial" w:hAnsi="Arial" w:cs="Arial"/>
          <w:b/>
          <w:color w:val="000000" w:themeColor="text1"/>
        </w:rPr>
      </w:pPr>
    </w:p>
    <w:p w14:paraId="153A8BE7" w14:textId="77777777" w:rsidR="00C922CA" w:rsidRPr="00C558C2" w:rsidRDefault="00C922CA" w:rsidP="00C558C2">
      <w:pPr>
        <w:spacing w:line="360" w:lineRule="auto"/>
        <w:rPr>
          <w:rFonts w:ascii="Arial" w:eastAsia="Arial" w:hAnsi="Arial" w:cs="Arial"/>
          <w:b/>
          <w:color w:val="000000" w:themeColor="text1"/>
        </w:rPr>
      </w:pPr>
    </w:p>
    <w:p w14:paraId="52C8FD97" w14:textId="41F5FEBE" w:rsidR="00987EF7" w:rsidRPr="00C558C2"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Results</w:t>
      </w:r>
      <w:bookmarkEnd w:id="2"/>
    </w:p>
    <w:p w14:paraId="6B67E6E4" w14:textId="12152875" w:rsidR="004D0EAE"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The questionnaire's results are reported in this section of the report. Different types of questions were posed to the participants in each of the study </w:t>
      </w:r>
      <w:r w:rsidR="00B96B89" w:rsidRPr="00C558C2">
        <w:rPr>
          <w:rFonts w:ascii="Arial" w:eastAsia="Arial" w:hAnsi="Arial" w:cs="Arial"/>
          <w:color w:val="000000" w:themeColor="text1"/>
        </w:rPr>
        <w:t>topics. The</w:t>
      </w:r>
      <w:r w:rsidR="002B4819" w:rsidRPr="00C558C2">
        <w:rPr>
          <w:rFonts w:ascii="Arial" w:eastAsia="Arial" w:hAnsi="Arial" w:cs="Arial"/>
          <w:color w:val="000000" w:themeColor="text1"/>
        </w:rPr>
        <w:t xml:space="preserve"> first question asked was do you consent in taking part in the </w:t>
      </w:r>
      <w:r w:rsidR="00B96B89" w:rsidRPr="00C558C2">
        <w:rPr>
          <w:rFonts w:ascii="Arial" w:eastAsia="Arial" w:hAnsi="Arial" w:cs="Arial"/>
          <w:color w:val="000000" w:themeColor="text1"/>
        </w:rPr>
        <w:t>questionnaire</w:t>
      </w:r>
      <w:r w:rsidR="002B4819" w:rsidRPr="00C558C2">
        <w:rPr>
          <w:rFonts w:ascii="Arial" w:eastAsia="Arial" w:hAnsi="Arial" w:cs="Arial"/>
          <w:color w:val="000000" w:themeColor="text1"/>
        </w:rPr>
        <w:t xml:space="preserve"> </w:t>
      </w:r>
      <w:r w:rsidR="00E96763" w:rsidRPr="00C558C2">
        <w:rPr>
          <w:rFonts w:ascii="Arial" w:eastAsia="Arial" w:hAnsi="Arial" w:cs="Arial"/>
          <w:color w:val="000000" w:themeColor="text1"/>
        </w:rPr>
        <w:t>these results have not been shown in the charts</w:t>
      </w:r>
      <w:r w:rsidR="00402F01" w:rsidRPr="00C558C2">
        <w:rPr>
          <w:rFonts w:ascii="Arial" w:eastAsia="Arial" w:hAnsi="Arial" w:cs="Arial"/>
          <w:color w:val="000000" w:themeColor="text1"/>
        </w:rPr>
        <w:t xml:space="preserve"> below</w:t>
      </w:r>
      <w:r w:rsidR="00B96B89" w:rsidRPr="00C558C2">
        <w:rPr>
          <w:rFonts w:ascii="Arial" w:eastAsia="Arial" w:hAnsi="Arial" w:cs="Arial"/>
          <w:color w:val="000000" w:themeColor="text1"/>
        </w:rPr>
        <w:t>.</w:t>
      </w:r>
      <w:r w:rsidRPr="00C558C2">
        <w:rPr>
          <w:rFonts w:ascii="Arial" w:eastAsia="Arial" w:hAnsi="Arial" w:cs="Arial"/>
          <w:color w:val="000000" w:themeColor="text1"/>
        </w:rPr>
        <w:t xml:space="preserve"> In the charts and graphs below, you can view the results of the study topic.</w:t>
      </w:r>
    </w:p>
    <w:p w14:paraId="232486DB" w14:textId="12210C49" w:rsidR="00100A7C" w:rsidRPr="00C558C2" w:rsidRDefault="00100A7C"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t>Responses from question 1</w:t>
      </w:r>
    </w:p>
    <w:p w14:paraId="47B72A6B" w14:textId="54D357EF" w:rsidR="006B2192" w:rsidRPr="00C558C2" w:rsidRDefault="00100A7C"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In this question, participants were questioned if they thought </w:t>
      </w:r>
      <w:r w:rsidR="005C34BB" w:rsidRPr="00C558C2">
        <w:rPr>
          <w:rFonts w:ascii="Arial" w:eastAsia="Arial" w:hAnsi="Arial" w:cs="Arial"/>
          <w:color w:val="000000" w:themeColor="text1"/>
        </w:rPr>
        <w:t xml:space="preserve">UWTSD </w:t>
      </w:r>
      <w:r w:rsidRPr="00C558C2">
        <w:rPr>
          <w:rFonts w:ascii="Arial" w:eastAsia="Arial" w:hAnsi="Arial" w:cs="Arial"/>
          <w:color w:val="000000" w:themeColor="text1"/>
        </w:rPr>
        <w:t>use of technology improved student and staff involvement. The usage of technology boosted the involvement of staff and students, according to 100% of those questioned. Thi</w:t>
      </w:r>
      <w:r w:rsidR="00E80092" w:rsidRPr="00C558C2">
        <w:rPr>
          <w:rFonts w:ascii="Arial" w:eastAsia="Arial" w:hAnsi="Arial" w:cs="Arial"/>
          <w:color w:val="000000" w:themeColor="text1"/>
        </w:rPr>
        <w:t xml:space="preserve">s </w:t>
      </w:r>
      <w:r w:rsidRPr="00C558C2">
        <w:rPr>
          <w:rFonts w:ascii="Arial" w:eastAsia="Arial" w:hAnsi="Arial" w:cs="Arial"/>
          <w:color w:val="000000" w:themeColor="text1"/>
        </w:rPr>
        <w:t>suggested that technology and its</w:t>
      </w:r>
      <w:r w:rsidR="00E43CB7" w:rsidRPr="00C558C2">
        <w:rPr>
          <w:rFonts w:ascii="Arial" w:eastAsia="Arial" w:hAnsi="Arial" w:cs="Arial"/>
          <w:color w:val="000000" w:themeColor="text1"/>
        </w:rPr>
        <w:t xml:space="preserve"> </w:t>
      </w:r>
      <w:r w:rsidRPr="00C558C2">
        <w:rPr>
          <w:rFonts w:ascii="Arial" w:eastAsia="Arial" w:hAnsi="Arial" w:cs="Arial"/>
          <w:color w:val="000000" w:themeColor="text1"/>
        </w:rPr>
        <w:t>application were seen favourably by those surveye</w:t>
      </w:r>
      <w:bookmarkStart w:id="3" w:name="_Toc99296554"/>
      <w:r w:rsidR="0077650C" w:rsidRPr="00C558C2">
        <w:rPr>
          <w:rFonts w:ascii="Arial" w:eastAsia="Arial" w:hAnsi="Arial" w:cs="Arial"/>
          <w:color w:val="000000" w:themeColor="text1"/>
        </w:rPr>
        <w:t>d</w:t>
      </w:r>
      <w:r w:rsidR="00E43CB7" w:rsidRPr="00C558C2">
        <w:rPr>
          <w:rFonts w:ascii="Arial" w:eastAsia="Arial" w:hAnsi="Arial" w:cs="Arial"/>
          <w:color w:val="000000" w:themeColor="text1"/>
        </w:rPr>
        <w:t xml:space="preserve"> </w:t>
      </w:r>
    </w:p>
    <w:p w14:paraId="4AE151A7" w14:textId="28FAEFDC" w:rsidR="00E43CB7" w:rsidRPr="00C558C2" w:rsidRDefault="00E43CB7" w:rsidP="00C558C2">
      <w:pPr>
        <w:spacing w:line="360" w:lineRule="auto"/>
        <w:rPr>
          <w:rFonts w:ascii="Arial" w:eastAsia="Arial" w:hAnsi="Arial" w:cs="Arial"/>
          <w:color w:val="000000" w:themeColor="text1"/>
        </w:rPr>
      </w:pPr>
      <w:r w:rsidRPr="00C558C2">
        <w:rPr>
          <w:rFonts w:ascii="Arial" w:hAnsi="Arial" w:cs="Arial"/>
          <w:noProof/>
          <w:color w:val="000000" w:themeColor="text1"/>
        </w:rPr>
        <w:drawing>
          <wp:inline distT="0" distB="0" distL="0" distR="0" wp14:anchorId="61175F88" wp14:editId="58B8CAC2">
            <wp:extent cx="4921250" cy="2463800"/>
            <wp:effectExtent l="0" t="0" r="12700" b="12700"/>
            <wp:docPr id="1" name="Chart 1">
              <a:extLst xmlns:a="http://schemas.openxmlformats.org/drawingml/2006/main">
                <a:ext uri="{FF2B5EF4-FFF2-40B4-BE49-F238E27FC236}">
                  <a16:creationId xmlns:a16="http://schemas.microsoft.com/office/drawing/2014/main" id="{DB8CD07E-1ED7-4B20-A98E-C6D9D2333F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C558C2">
        <w:rPr>
          <w:rFonts w:ascii="Arial" w:eastAsia="Arial" w:hAnsi="Arial" w:cs="Arial"/>
          <w:color w:val="000000" w:themeColor="text1"/>
        </w:rPr>
        <w:t xml:space="preserve"> figure 1</w:t>
      </w:r>
    </w:p>
    <w:p w14:paraId="1728DDEC" w14:textId="410647BD" w:rsidR="00837CD3" w:rsidRPr="00C558C2" w:rsidRDefault="00837CD3" w:rsidP="00C558C2">
      <w:pPr>
        <w:spacing w:line="360" w:lineRule="auto"/>
        <w:rPr>
          <w:rFonts w:ascii="Arial" w:eastAsia="Arial" w:hAnsi="Arial" w:cs="Arial"/>
          <w:color w:val="000000" w:themeColor="text1"/>
        </w:rPr>
      </w:pPr>
    </w:p>
    <w:p w14:paraId="09528BDA" w14:textId="77777777" w:rsidR="00681EF7" w:rsidRPr="00C558C2" w:rsidRDefault="00681EF7" w:rsidP="00C558C2">
      <w:pPr>
        <w:spacing w:line="360" w:lineRule="auto"/>
        <w:rPr>
          <w:rFonts w:ascii="Arial" w:eastAsia="Arial" w:hAnsi="Arial" w:cs="Arial"/>
          <w:b/>
          <w:bCs/>
          <w:color w:val="000000" w:themeColor="text1"/>
        </w:rPr>
      </w:pPr>
    </w:p>
    <w:p w14:paraId="2F6F80CC" w14:textId="77777777" w:rsidR="00681EF7" w:rsidRPr="00C558C2" w:rsidRDefault="00681EF7" w:rsidP="00C558C2">
      <w:pPr>
        <w:spacing w:line="360" w:lineRule="auto"/>
        <w:rPr>
          <w:rFonts w:ascii="Arial" w:eastAsia="Arial" w:hAnsi="Arial" w:cs="Arial"/>
          <w:b/>
          <w:bCs/>
          <w:color w:val="000000" w:themeColor="text1"/>
        </w:rPr>
      </w:pPr>
    </w:p>
    <w:p w14:paraId="7B52018B" w14:textId="77777777" w:rsidR="00681EF7" w:rsidRPr="00C558C2" w:rsidRDefault="00681EF7" w:rsidP="00C558C2">
      <w:pPr>
        <w:spacing w:line="360" w:lineRule="auto"/>
        <w:rPr>
          <w:rFonts w:ascii="Arial" w:eastAsia="Arial" w:hAnsi="Arial" w:cs="Arial"/>
          <w:b/>
          <w:bCs/>
          <w:color w:val="000000" w:themeColor="text1"/>
        </w:rPr>
      </w:pPr>
    </w:p>
    <w:p w14:paraId="69F7A773" w14:textId="3DBE12C8" w:rsidR="00AA3C7B" w:rsidRPr="00C558C2" w:rsidRDefault="00987EF7"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t xml:space="preserve">Responses from question </w:t>
      </w:r>
      <w:bookmarkEnd w:id="3"/>
      <w:r w:rsidR="006B2192" w:rsidRPr="00C558C2">
        <w:rPr>
          <w:rFonts w:ascii="Arial" w:eastAsia="Arial" w:hAnsi="Arial" w:cs="Arial"/>
          <w:b/>
          <w:bCs/>
          <w:color w:val="000000" w:themeColor="text1"/>
        </w:rPr>
        <w:t>2</w:t>
      </w:r>
    </w:p>
    <w:p w14:paraId="6C850BC6" w14:textId="686B92E7" w:rsidR="00AA3C7B" w:rsidRPr="00C558C2" w:rsidRDefault="00AA3C7B"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In response to this research question, 8 out of 10 people felt confident while using technology, compared to 2 out of 10 persons feeling anxious while using technology, suggesting that people were more confident in using technology than not.</w:t>
      </w:r>
    </w:p>
    <w:p w14:paraId="63F77038" w14:textId="4721A6B6" w:rsidR="00987EF7" w:rsidRPr="00C558C2" w:rsidRDefault="00987EF7" w:rsidP="00C558C2">
      <w:pPr>
        <w:spacing w:line="360" w:lineRule="auto"/>
        <w:rPr>
          <w:rFonts w:ascii="Arial" w:eastAsia="Arial" w:hAnsi="Arial" w:cs="Arial"/>
          <w:color w:val="000000" w:themeColor="text1"/>
        </w:rPr>
      </w:pPr>
    </w:p>
    <w:p w14:paraId="3C490B38" w14:textId="77777777" w:rsidR="00BF2196" w:rsidRPr="00C558C2" w:rsidRDefault="00987EF7" w:rsidP="00C558C2">
      <w:pPr>
        <w:spacing w:line="360" w:lineRule="auto"/>
        <w:rPr>
          <w:rFonts w:ascii="Arial" w:eastAsia="Arial" w:hAnsi="Arial" w:cs="Arial"/>
          <w:color w:val="000000" w:themeColor="text1"/>
        </w:rPr>
      </w:pPr>
      <w:r w:rsidRPr="00C558C2">
        <w:rPr>
          <w:rFonts w:ascii="Arial" w:hAnsi="Arial" w:cs="Arial"/>
          <w:noProof/>
          <w:color w:val="000000" w:themeColor="text1"/>
        </w:rPr>
        <w:drawing>
          <wp:inline distT="0" distB="0" distL="0" distR="0" wp14:anchorId="2CBC9C93" wp14:editId="5ACF7710">
            <wp:extent cx="4572000" cy="2743200"/>
            <wp:effectExtent l="0" t="0" r="0" b="0"/>
            <wp:docPr id="2" name="Chart 2">
              <a:extLst xmlns:a="http://schemas.openxmlformats.org/drawingml/2006/main">
                <a:ext uri="{FF2B5EF4-FFF2-40B4-BE49-F238E27FC236}">
                  <a16:creationId xmlns:a16="http://schemas.microsoft.com/office/drawing/2014/main" id="{F2DDFB21-F6DB-4BEA-81B1-EC0AB5F0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B22ACC" w:rsidRPr="00C558C2">
        <w:rPr>
          <w:rFonts w:ascii="Arial" w:eastAsia="Arial" w:hAnsi="Arial" w:cs="Arial"/>
          <w:color w:val="000000" w:themeColor="text1"/>
        </w:rPr>
        <w:t xml:space="preserve">Figure </w:t>
      </w:r>
      <w:r w:rsidR="009F76F1" w:rsidRPr="00C558C2">
        <w:rPr>
          <w:rFonts w:ascii="Arial" w:eastAsia="Arial" w:hAnsi="Arial" w:cs="Arial"/>
          <w:color w:val="000000" w:themeColor="text1"/>
        </w:rPr>
        <w:t>2</w:t>
      </w:r>
    </w:p>
    <w:p w14:paraId="5B51AD67" w14:textId="77777777" w:rsidR="00C558C2" w:rsidRDefault="00C558C2" w:rsidP="00C558C2">
      <w:pPr>
        <w:spacing w:line="360" w:lineRule="auto"/>
        <w:rPr>
          <w:rFonts w:ascii="Arial" w:eastAsia="Arial" w:hAnsi="Arial" w:cs="Arial"/>
          <w:b/>
          <w:bCs/>
          <w:color w:val="000000" w:themeColor="text1"/>
        </w:rPr>
      </w:pPr>
    </w:p>
    <w:p w14:paraId="56444758" w14:textId="771AD45B" w:rsidR="00987EF7" w:rsidRPr="00C558C2" w:rsidRDefault="00987EF7"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lastRenderedPageBreak/>
        <w:t xml:space="preserve">Responses from question </w:t>
      </w:r>
      <w:r w:rsidR="008A5220" w:rsidRPr="00C558C2">
        <w:rPr>
          <w:rFonts w:ascii="Arial" w:eastAsia="Arial" w:hAnsi="Arial" w:cs="Arial"/>
          <w:b/>
          <w:bCs/>
          <w:color w:val="000000" w:themeColor="text1"/>
        </w:rPr>
        <w:t>3</w:t>
      </w:r>
    </w:p>
    <w:p w14:paraId="328D727C" w14:textId="3861AF76" w:rsidR="005B3518" w:rsidRPr="00C558C2" w:rsidRDefault="005B3518"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Most individuals like to collaborate since it saves them time and increases their talents while also serving as an immersive learning tool, according to the 9 respondents to the question </w:t>
      </w:r>
      <w:r w:rsidR="000C5CD9" w:rsidRPr="00C558C2">
        <w:rPr>
          <w:rFonts w:ascii="Arial" w:eastAsia="Arial" w:hAnsi="Arial" w:cs="Arial"/>
          <w:color w:val="000000" w:themeColor="text1"/>
        </w:rPr>
        <w:t>of whether</w:t>
      </w:r>
      <w:r w:rsidRPr="00C558C2">
        <w:rPr>
          <w:rFonts w:ascii="Arial" w:eastAsia="Arial" w:hAnsi="Arial" w:cs="Arial"/>
          <w:color w:val="000000" w:themeColor="text1"/>
        </w:rPr>
        <w:t xml:space="preserve"> you would encourage technology to collaborate. </w:t>
      </w:r>
    </w:p>
    <w:tbl>
      <w:tblPr>
        <w:tblStyle w:val="TableGrid"/>
        <w:tblpPr w:leftFromText="180" w:rightFromText="180" w:vertAnchor="text" w:horzAnchor="page" w:tblpX="1001" w:tblpY="752"/>
        <w:tblW w:w="0" w:type="auto"/>
        <w:tblLook w:val="04A0" w:firstRow="1" w:lastRow="0" w:firstColumn="1" w:lastColumn="0" w:noHBand="0" w:noVBand="1"/>
      </w:tblPr>
      <w:tblGrid>
        <w:gridCol w:w="3820"/>
        <w:gridCol w:w="6528"/>
      </w:tblGrid>
      <w:tr w:rsidR="00C558C2" w:rsidRPr="00C558C2" w14:paraId="14C6EA44" w14:textId="77777777" w:rsidTr="00A263E1">
        <w:trPr>
          <w:trHeight w:val="203"/>
        </w:trPr>
        <w:tc>
          <w:tcPr>
            <w:tcW w:w="10348" w:type="dxa"/>
            <w:gridSpan w:val="2"/>
          </w:tcPr>
          <w:p w14:paraId="2EF95C75" w14:textId="77777777" w:rsidR="006B66E4" w:rsidRPr="00C558C2" w:rsidRDefault="006B66E4" w:rsidP="00C558C2">
            <w:pPr>
              <w:spacing w:line="360" w:lineRule="auto"/>
              <w:jc w:val="center"/>
              <w:rPr>
                <w:rFonts w:ascii="Arial" w:eastAsia="Arial" w:hAnsi="Arial" w:cs="Arial"/>
                <w:b/>
                <w:color w:val="000000" w:themeColor="text1"/>
              </w:rPr>
            </w:pPr>
            <w:r w:rsidRPr="00C558C2">
              <w:rPr>
                <w:rFonts w:ascii="Arial" w:eastAsia="Arial" w:hAnsi="Arial" w:cs="Arial"/>
                <w:b/>
                <w:color w:val="000000" w:themeColor="text1"/>
              </w:rPr>
              <w:t>Would you recommend using technology to Collaborate and why?</w:t>
            </w:r>
          </w:p>
          <w:p w14:paraId="2F5CC38E" w14:textId="77777777" w:rsidR="006B66E4" w:rsidRPr="00C558C2" w:rsidRDefault="006B66E4" w:rsidP="00C558C2">
            <w:pPr>
              <w:spacing w:line="360" w:lineRule="auto"/>
              <w:rPr>
                <w:rFonts w:ascii="Arial" w:eastAsia="Arial" w:hAnsi="Arial" w:cs="Arial"/>
                <w:color w:val="000000" w:themeColor="text1"/>
              </w:rPr>
            </w:pPr>
          </w:p>
        </w:tc>
      </w:tr>
      <w:tr w:rsidR="00C558C2" w:rsidRPr="00C558C2" w14:paraId="3C19F9F2" w14:textId="77777777" w:rsidTr="00A263E1">
        <w:trPr>
          <w:trHeight w:val="203"/>
        </w:trPr>
        <w:tc>
          <w:tcPr>
            <w:tcW w:w="3820" w:type="dxa"/>
            <w:vAlign w:val="bottom"/>
          </w:tcPr>
          <w:p w14:paraId="2E15F7B7" w14:textId="43F87A63"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 xml:space="preserve">Response 1 </w:t>
            </w:r>
          </w:p>
          <w:p w14:paraId="1BCCE620"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1EA50769"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in this way, students will be more confident</w:t>
            </w:r>
          </w:p>
        </w:tc>
      </w:tr>
      <w:tr w:rsidR="00C558C2" w:rsidRPr="00C558C2" w14:paraId="75185142" w14:textId="77777777" w:rsidTr="00A263E1">
        <w:trPr>
          <w:trHeight w:val="203"/>
        </w:trPr>
        <w:tc>
          <w:tcPr>
            <w:tcW w:w="3820" w:type="dxa"/>
            <w:vAlign w:val="bottom"/>
          </w:tcPr>
          <w:p w14:paraId="4B969899"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Response 2</w:t>
            </w:r>
          </w:p>
          <w:p w14:paraId="6B68FDB2"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35D986E2"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it makes it easier to communicate and understand.</w:t>
            </w:r>
          </w:p>
        </w:tc>
      </w:tr>
      <w:tr w:rsidR="00C558C2" w:rsidRPr="00C558C2" w14:paraId="10082165" w14:textId="77777777" w:rsidTr="00A263E1">
        <w:trPr>
          <w:trHeight w:val="203"/>
        </w:trPr>
        <w:tc>
          <w:tcPr>
            <w:tcW w:w="3820" w:type="dxa"/>
            <w:vAlign w:val="bottom"/>
          </w:tcPr>
          <w:p w14:paraId="40F243EB"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Response 3</w:t>
            </w:r>
          </w:p>
          <w:p w14:paraId="29245A6D"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72ADC915"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it will increase engagement and get the task done</w:t>
            </w:r>
          </w:p>
        </w:tc>
      </w:tr>
      <w:tr w:rsidR="00C558C2" w:rsidRPr="00C558C2" w14:paraId="20126A1B" w14:textId="77777777" w:rsidTr="00A263E1">
        <w:trPr>
          <w:trHeight w:val="200"/>
        </w:trPr>
        <w:tc>
          <w:tcPr>
            <w:tcW w:w="3820" w:type="dxa"/>
            <w:vAlign w:val="bottom"/>
          </w:tcPr>
          <w:p w14:paraId="22F5CF6C"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b/>
                <w:color w:val="000000" w:themeColor="text1"/>
              </w:rPr>
              <w:t>Response 4</w:t>
            </w:r>
          </w:p>
        </w:tc>
        <w:tc>
          <w:tcPr>
            <w:tcW w:w="6528" w:type="dxa"/>
            <w:vAlign w:val="bottom"/>
          </w:tcPr>
          <w:p w14:paraId="4B2330C2"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 would recommend because using it is improving our knowledge</w:t>
            </w:r>
          </w:p>
        </w:tc>
      </w:tr>
      <w:tr w:rsidR="00C558C2" w:rsidRPr="00C558C2" w14:paraId="40B3EF98" w14:textId="77777777" w:rsidTr="00A263E1">
        <w:trPr>
          <w:trHeight w:val="203"/>
        </w:trPr>
        <w:tc>
          <w:tcPr>
            <w:tcW w:w="3820" w:type="dxa"/>
            <w:vAlign w:val="bottom"/>
          </w:tcPr>
          <w:p w14:paraId="7D7D494C"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Response 5</w:t>
            </w:r>
          </w:p>
          <w:p w14:paraId="4A71F15A"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1044F692"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Makes learning and sharing easier.</w:t>
            </w:r>
          </w:p>
        </w:tc>
      </w:tr>
      <w:tr w:rsidR="00C558C2" w:rsidRPr="00C558C2" w14:paraId="49CF9913" w14:textId="77777777" w:rsidTr="00A263E1">
        <w:trPr>
          <w:trHeight w:val="203"/>
        </w:trPr>
        <w:tc>
          <w:tcPr>
            <w:tcW w:w="3820" w:type="dxa"/>
            <w:vAlign w:val="bottom"/>
          </w:tcPr>
          <w:p w14:paraId="51FB68AB"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Response 6</w:t>
            </w:r>
          </w:p>
          <w:p w14:paraId="34EB48C8" w14:textId="77777777" w:rsidR="006B66E4" w:rsidRPr="00C558C2" w:rsidRDefault="006B66E4" w:rsidP="00C558C2">
            <w:pPr>
              <w:spacing w:line="360" w:lineRule="auto"/>
              <w:rPr>
                <w:rFonts w:ascii="Arial" w:eastAsia="Arial" w:hAnsi="Arial" w:cs="Arial"/>
                <w:b/>
                <w:color w:val="000000" w:themeColor="text1"/>
              </w:rPr>
            </w:pPr>
          </w:p>
        </w:tc>
        <w:tc>
          <w:tcPr>
            <w:tcW w:w="6528" w:type="dxa"/>
            <w:vAlign w:val="bottom"/>
          </w:tcPr>
          <w:p w14:paraId="4153E045"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Easy to communicate</w:t>
            </w:r>
          </w:p>
        </w:tc>
      </w:tr>
      <w:tr w:rsidR="00C558C2" w:rsidRPr="00C558C2" w14:paraId="2726763C" w14:textId="77777777" w:rsidTr="00A263E1">
        <w:trPr>
          <w:trHeight w:val="203"/>
        </w:trPr>
        <w:tc>
          <w:tcPr>
            <w:tcW w:w="3820" w:type="dxa"/>
            <w:vAlign w:val="bottom"/>
          </w:tcPr>
          <w:p w14:paraId="3C3037DB"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b/>
                <w:color w:val="000000" w:themeColor="text1"/>
              </w:rPr>
              <w:t>Response 7</w:t>
            </w:r>
          </w:p>
        </w:tc>
        <w:tc>
          <w:tcPr>
            <w:tcW w:w="6528" w:type="dxa"/>
            <w:vAlign w:val="bottom"/>
          </w:tcPr>
          <w:p w14:paraId="20DBB11D"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Yes, because technology is a fast communication tool, immersive learning tool </w:t>
            </w:r>
          </w:p>
        </w:tc>
      </w:tr>
      <w:tr w:rsidR="00C558C2" w:rsidRPr="00C558C2" w14:paraId="075B490F" w14:textId="77777777" w:rsidTr="00A263E1">
        <w:trPr>
          <w:trHeight w:val="203"/>
        </w:trPr>
        <w:tc>
          <w:tcPr>
            <w:tcW w:w="3820" w:type="dxa"/>
            <w:vAlign w:val="bottom"/>
          </w:tcPr>
          <w:p w14:paraId="0992A754" w14:textId="77777777" w:rsidR="006B66E4" w:rsidRPr="00C558C2" w:rsidRDefault="006B66E4"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t>Response 8</w:t>
            </w:r>
          </w:p>
          <w:p w14:paraId="5A29F896" w14:textId="77777777" w:rsidR="006B66E4" w:rsidRPr="00C558C2" w:rsidRDefault="006B66E4" w:rsidP="00C558C2">
            <w:pPr>
              <w:spacing w:line="360" w:lineRule="auto"/>
              <w:rPr>
                <w:rFonts w:ascii="Arial" w:eastAsia="Arial" w:hAnsi="Arial" w:cs="Arial"/>
                <w:color w:val="000000" w:themeColor="text1"/>
              </w:rPr>
            </w:pPr>
          </w:p>
        </w:tc>
        <w:tc>
          <w:tcPr>
            <w:tcW w:w="6528" w:type="dxa"/>
            <w:vAlign w:val="bottom"/>
          </w:tcPr>
          <w:p w14:paraId="17327FBE"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lastRenderedPageBreak/>
              <w:t>Yes, saves time.</w:t>
            </w:r>
          </w:p>
        </w:tc>
      </w:tr>
      <w:tr w:rsidR="00C558C2" w:rsidRPr="00C558C2" w14:paraId="3BEED7AA" w14:textId="77777777" w:rsidTr="00A263E1">
        <w:trPr>
          <w:trHeight w:val="50"/>
        </w:trPr>
        <w:tc>
          <w:tcPr>
            <w:tcW w:w="3820" w:type="dxa"/>
            <w:vAlign w:val="bottom"/>
          </w:tcPr>
          <w:p w14:paraId="540E7E4B" w14:textId="77777777" w:rsidR="006B66E4" w:rsidRPr="00C558C2" w:rsidRDefault="006B66E4" w:rsidP="00C558C2">
            <w:pPr>
              <w:spacing w:line="360" w:lineRule="auto"/>
              <w:rPr>
                <w:rFonts w:ascii="Arial" w:eastAsia="Arial" w:hAnsi="Arial" w:cs="Arial"/>
                <w:b/>
                <w:color w:val="000000" w:themeColor="text1"/>
              </w:rPr>
            </w:pPr>
          </w:p>
        </w:tc>
        <w:tc>
          <w:tcPr>
            <w:tcW w:w="6528" w:type="dxa"/>
            <w:vAlign w:val="bottom"/>
          </w:tcPr>
          <w:p w14:paraId="4B0FE5C7" w14:textId="77777777" w:rsidR="006B66E4" w:rsidRPr="00C558C2" w:rsidRDefault="006B66E4" w:rsidP="00C558C2">
            <w:pPr>
              <w:spacing w:line="360" w:lineRule="auto"/>
              <w:rPr>
                <w:rFonts w:ascii="Arial" w:eastAsia="Arial" w:hAnsi="Arial" w:cs="Arial"/>
                <w:color w:val="000000" w:themeColor="text1"/>
              </w:rPr>
            </w:pPr>
          </w:p>
        </w:tc>
      </w:tr>
      <w:tr w:rsidR="00C558C2" w:rsidRPr="00C558C2" w14:paraId="08DD3E77" w14:textId="77777777" w:rsidTr="00A263E1">
        <w:trPr>
          <w:trHeight w:val="306"/>
        </w:trPr>
        <w:tc>
          <w:tcPr>
            <w:tcW w:w="3820" w:type="dxa"/>
            <w:vAlign w:val="bottom"/>
          </w:tcPr>
          <w:p w14:paraId="54D45C77"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b/>
                <w:color w:val="000000" w:themeColor="text1"/>
              </w:rPr>
              <w:t>Response 9</w:t>
            </w:r>
          </w:p>
        </w:tc>
        <w:tc>
          <w:tcPr>
            <w:tcW w:w="6528" w:type="dxa"/>
            <w:vAlign w:val="bottom"/>
          </w:tcPr>
          <w:p w14:paraId="71EC148C" w14:textId="77777777" w:rsidR="006B66E4" w:rsidRPr="00C558C2" w:rsidRDefault="006B66E4"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Yes, it is a best way to share ideas and suggestions and improve skills on individual as well as group basis.</w:t>
            </w:r>
          </w:p>
        </w:tc>
      </w:tr>
    </w:tbl>
    <w:p w14:paraId="39FCA5ED" w14:textId="77777777" w:rsidR="0040100F" w:rsidRPr="00C558C2" w:rsidRDefault="0040100F" w:rsidP="00C558C2">
      <w:pPr>
        <w:spacing w:line="360" w:lineRule="auto"/>
        <w:rPr>
          <w:rFonts w:ascii="Arial" w:eastAsia="Arial" w:hAnsi="Arial" w:cs="Arial"/>
          <w:color w:val="000000" w:themeColor="text1"/>
        </w:rPr>
      </w:pPr>
    </w:p>
    <w:p w14:paraId="500A3284" w14:textId="4B8519E9" w:rsidR="0040100F" w:rsidRPr="00C558C2" w:rsidRDefault="000848B3"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Figure 3</w:t>
      </w:r>
    </w:p>
    <w:p w14:paraId="3EF8E3A0" w14:textId="77777777" w:rsidR="00481597" w:rsidRPr="00C558C2" w:rsidRDefault="00481597" w:rsidP="00C558C2">
      <w:pPr>
        <w:spacing w:line="360" w:lineRule="auto"/>
        <w:rPr>
          <w:rFonts w:ascii="Arial" w:eastAsia="Arial" w:hAnsi="Arial" w:cs="Arial"/>
          <w:color w:val="000000" w:themeColor="text1"/>
        </w:rPr>
      </w:pPr>
    </w:p>
    <w:p w14:paraId="6E269E87" w14:textId="77777777" w:rsidR="00987EF7" w:rsidRPr="00C558C2" w:rsidRDefault="00987EF7" w:rsidP="00C558C2">
      <w:pPr>
        <w:spacing w:line="360" w:lineRule="auto"/>
        <w:rPr>
          <w:rFonts w:ascii="Arial" w:eastAsia="Arial" w:hAnsi="Arial" w:cs="Arial"/>
          <w:color w:val="000000" w:themeColor="text1"/>
        </w:rPr>
      </w:pPr>
    </w:p>
    <w:p w14:paraId="5A9C8479" w14:textId="77777777" w:rsidR="00987EF7" w:rsidRPr="00C558C2" w:rsidRDefault="00987EF7" w:rsidP="00C558C2">
      <w:pPr>
        <w:spacing w:line="360" w:lineRule="auto"/>
        <w:rPr>
          <w:rFonts w:ascii="Arial" w:eastAsia="Arial" w:hAnsi="Arial" w:cs="Arial"/>
          <w:color w:val="000000" w:themeColor="text1"/>
        </w:rPr>
      </w:pPr>
    </w:p>
    <w:p w14:paraId="4192F14B" w14:textId="77777777" w:rsidR="00987EF7" w:rsidRPr="00C558C2" w:rsidRDefault="00987EF7" w:rsidP="00C558C2">
      <w:pPr>
        <w:spacing w:line="360" w:lineRule="auto"/>
        <w:rPr>
          <w:rFonts w:ascii="Arial" w:eastAsia="Arial" w:hAnsi="Arial" w:cs="Arial"/>
          <w:color w:val="000000" w:themeColor="text1"/>
        </w:rPr>
      </w:pPr>
    </w:p>
    <w:p w14:paraId="3D3FB432" w14:textId="77777777" w:rsidR="00987EF7" w:rsidRPr="00C558C2" w:rsidRDefault="00987EF7" w:rsidP="00C558C2">
      <w:pPr>
        <w:spacing w:line="360" w:lineRule="auto"/>
        <w:rPr>
          <w:rFonts w:ascii="Arial" w:eastAsia="Arial" w:hAnsi="Arial" w:cs="Arial"/>
          <w:color w:val="000000" w:themeColor="text1"/>
        </w:rPr>
      </w:pPr>
    </w:p>
    <w:p w14:paraId="0DD9712F" w14:textId="77777777" w:rsidR="006B66E4" w:rsidRPr="00C558C2" w:rsidRDefault="006B66E4" w:rsidP="00C558C2">
      <w:pPr>
        <w:spacing w:line="360" w:lineRule="auto"/>
        <w:rPr>
          <w:rFonts w:ascii="Arial" w:eastAsia="Arial" w:hAnsi="Arial" w:cs="Arial"/>
          <w:color w:val="000000" w:themeColor="text1"/>
        </w:rPr>
      </w:pPr>
    </w:p>
    <w:p w14:paraId="1999D004" w14:textId="77777777" w:rsidR="006B66E4" w:rsidRPr="00C558C2" w:rsidRDefault="006B66E4" w:rsidP="00C558C2">
      <w:pPr>
        <w:spacing w:line="360" w:lineRule="auto"/>
        <w:rPr>
          <w:rFonts w:ascii="Arial" w:eastAsia="Arial" w:hAnsi="Arial" w:cs="Arial"/>
          <w:color w:val="000000" w:themeColor="text1"/>
        </w:rPr>
      </w:pPr>
    </w:p>
    <w:p w14:paraId="3FBB727B" w14:textId="77777777" w:rsidR="006B66E4" w:rsidRPr="00C558C2" w:rsidRDefault="006B66E4" w:rsidP="00C558C2">
      <w:pPr>
        <w:spacing w:line="360" w:lineRule="auto"/>
        <w:rPr>
          <w:rFonts w:ascii="Arial" w:eastAsia="Arial" w:hAnsi="Arial" w:cs="Arial"/>
          <w:color w:val="000000" w:themeColor="text1"/>
        </w:rPr>
      </w:pPr>
    </w:p>
    <w:p w14:paraId="131D6C08" w14:textId="77777777" w:rsidR="006B66E4" w:rsidRPr="00C558C2" w:rsidRDefault="006B66E4" w:rsidP="00C558C2">
      <w:pPr>
        <w:spacing w:line="360" w:lineRule="auto"/>
        <w:rPr>
          <w:rFonts w:ascii="Arial" w:eastAsia="Arial" w:hAnsi="Arial" w:cs="Arial"/>
          <w:color w:val="000000" w:themeColor="text1"/>
        </w:rPr>
      </w:pPr>
    </w:p>
    <w:p w14:paraId="4DFF5CD3" w14:textId="77777777" w:rsidR="006B66E4" w:rsidRPr="00C558C2" w:rsidRDefault="006B66E4" w:rsidP="00C558C2">
      <w:pPr>
        <w:spacing w:line="360" w:lineRule="auto"/>
        <w:rPr>
          <w:rFonts w:ascii="Arial" w:eastAsia="Arial" w:hAnsi="Arial" w:cs="Arial"/>
          <w:color w:val="000000" w:themeColor="text1"/>
        </w:rPr>
      </w:pPr>
    </w:p>
    <w:p w14:paraId="7E2074D2" w14:textId="77777777" w:rsidR="006B66E4" w:rsidRPr="00C558C2" w:rsidRDefault="006B66E4" w:rsidP="00C558C2">
      <w:pPr>
        <w:spacing w:line="360" w:lineRule="auto"/>
        <w:rPr>
          <w:rFonts w:ascii="Arial" w:eastAsia="Arial" w:hAnsi="Arial" w:cs="Arial"/>
          <w:color w:val="000000" w:themeColor="text1"/>
        </w:rPr>
      </w:pPr>
    </w:p>
    <w:p w14:paraId="1A733F56" w14:textId="77777777" w:rsidR="006B66E4" w:rsidRPr="00C558C2" w:rsidRDefault="006B66E4" w:rsidP="00C558C2">
      <w:pPr>
        <w:spacing w:line="360" w:lineRule="auto"/>
        <w:rPr>
          <w:rFonts w:ascii="Arial" w:eastAsia="Arial" w:hAnsi="Arial" w:cs="Arial"/>
          <w:color w:val="000000" w:themeColor="text1"/>
        </w:rPr>
      </w:pPr>
    </w:p>
    <w:p w14:paraId="1E241213" w14:textId="77777777" w:rsidR="006B66E4" w:rsidRPr="00C558C2" w:rsidRDefault="006B66E4" w:rsidP="00C558C2">
      <w:pPr>
        <w:spacing w:line="360" w:lineRule="auto"/>
        <w:rPr>
          <w:rFonts w:ascii="Arial" w:eastAsia="Arial" w:hAnsi="Arial" w:cs="Arial"/>
          <w:color w:val="000000" w:themeColor="text1"/>
        </w:rPr>
      </w:pPr>
    </w:p>
    <w:p w14:paraId="796FEA09" w14:textId="77777777" w:rsidR="006B66E4" w:rsidRPr="00C558C2" w:rsidRDefault="006B66E4" w:rsidP="00C558C2">
      <w:pPr>
        <w:spacing w:line="360" w:lineRule="auto"/>
        <w:rPr>
          <w:rFonts w:ascii="Arial" w:eastAsia="Arial" w:hAnsi="Arial" w:cs="Arial"/>
          <w:color w:val="000000" w:themeColor="text1"/>
        </w:rPr>
      </w:pPr>
    </w:p>
    <w:p w14:paraId="73765471" w14:textId="77777777" w:rsidR="00A263E1" w:rsidRPr="00C558C2" w:rsidRDefault="00A263E1" w:rsidP="00C558C2">
      <w:pPr>
        <w:spacing w:line="360" w:lineRule="auto"/>
        <w:rPr>
          <w:rFonts w:ascii="Arial" w:eastAsia="Arial" w:hAnsi="Arial" w:cs="Arial"/>
          <w:b/>
          <w:bCs/>
          <w:color w:val="000000" w:themeColor="text1"/>
        </w:rPr>
      </w:pPr>
    </w:p>
    <w:p w14:paraId="4FF0B5DC" w14:textId="57B26FC2" w:rsidR="00987EF7" w:rsidRPr="00C558C2" w:rsidRDefault="00987EF7"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lastRenderedPageBreak/>
        <w:t xml:space="preserve">Responses from question </w:t>
      </w:r>
      <w:r w:rsidR="008A5220" w:rsidRPr="00C558C2">
        <w:rPr>
          <w:rFonts w:ascii="Arial" w:eastAsia="Arial" w:hAnsi="Arial" w:cs="Arial"/>
          <w:b/>
          <w:bCs/>
          <w:color w:val="000000" w:themeColor="text1"/>
        </w:rPr>
        <w:t>4</w:t>
      </w:r>
    </w:p>
    <w:p w14:paraId="607D8EA3" w14:textId="2548F682"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The </w:t>
      </w:r>
      <w:r w:rsidR="004D5CC0" w:rsidRPr="00C558C2">
        <w:rPr>
          <w:rFonts w:ascii="Arial" w:eastAsia="Arial" w:hAnsi="Arial" w:cs="Arial"/>
          <w:color w:val="000000" w:themeColor="text1"/>
        </w:rPr>
        <w:t>next</w:t>
      </w:r>
      <w:r w:rsidRPr="00C558C2">
        <w:rPr>
          <w:rFonts w:ascii="Arial" w:eastAsia="Arial" w:hAnsi="Arial" w:cs="Arial"/>
          <w:color w:val="000000" w:themeColor="text1"/>
        </w:rPr>
        <w:t xml:space="preserve"> question asked to participants in the questionnaire was, "Do you use technology often?" This question led to the conclusion tha</w:t>
      </w:r>
      <w:r w:rsidR="00404D89" w:rsidRPr="00C558C2">
        <w:rPr>
          <w:rFonts w:ascii="Arial" w:eastAsia="Arial" w:hAnsi="Arial" w:cs="Arial"/>
          <w:color w:val="000000" w:themeColor="text1"/>
        </w:rPr>
        <w:t xml:space="preserve">t </w:t>
      </w:r>
      <w:r w:rsidRPr="00C558C2">
        <w:rPr>
          <w:rFonts w:ascii="Arial" w:eastAsia="Arial" w:hAnsi="Arial" w:cs="Arial"/>
          <w:color w:val="000000" w:themeColor="text1"/>
        </w:rPr>
        <w:t>mos</w:t>
      </w:r>
      <w:r w:rsidR="00404D89" w:rsidRPr="00C558C2">
        <w:rPr>
          <w:rFonts w:ascii="Arial" w:eastAsia="Arial" w:hAnsi="Arial" w:cs="Arial"/>
          <w:color w:val="000000" w:themeColor="text1"/>
        </w:rPr>
        <w:t xml:space="preserve">t </w:t>
      </w:r>
      <w:r w:rsidR="002E0534" w:rsidRPr="00C558C2">
        <w:rPr>
          <w:rFonts w:ascii="Arial" w:eastAsia="Arial" w:hAnsi="Arial" w:cs="Arial"/>
          <w:color w:val="000000" w:themeColor="text1"/>
        </w:rPr>
        <w:t>people</w:t>
      </w:r>
      <w:r w:rsidR="00404D89" w:rsidRPr="00C558C2">
        <w:rPr>
          <w:rFonts w:ascii="Arial" w:eastAsia="Arial" w:hAnsi="Arial" w:cs="Arial"/>
          <w:color w:val="000000" w:themeColor="text1"/>
        </w:rPr>
        <w:t xml:space="preserve"> did indeed use technology frequently</w:t>
      </w:r>
      <w:r w:rsidRPr="00C558C2">
        <w:rPr>
          <w:rFonts w:ascii="Arial" w:eastAsia="Arial" w:hAnsi="Arial" w:cs="Arial"/>
          <w:color w:val="000000" w:themeColor="text1"/>
        </w:rPr>
        <w:t>.</w:t>
      </w:r>
      <w:r w:rsidR="00C00D99" w:rsidRPr="00C558C2">
        <w:rPr>
          <w:rFonts w:ascii="Arial" w:hAnsi="Arial" w:cs="Arial"/>
          <w:noProof/>
          <w:color w:val="000000" w:themeColor="text1"/>
        </w:rPr>
        <w:t xml:space="preserve"> </w:t>
      </w:r>
    </w:p>
    <w:p w14:paraId="6B22FEFE" w14:textId="5356FD57" w:rsidR="00987EF7" w:rsidRPr="00C558C2" w:rsidRDefault="00404D89" w:rsidP="00C558C2">
      <w:pPr>
        <w:spacing w:line="360" w:lineRule="auto"/>
        <w:rPr>
          <w:rFonts w:ascii="Arial" w:eastAsia="Arial" w:hAnsi="Arial" w:cs="Arial"/>
          <w:color w:val="000000" w:themeColor="text1"/>
        </w:rPr>
      </w:pPr>
      <w:r w:rsidRPr="00C558C2">
        <w:rPr>
          <w:rFonts w:ascii="Arial" w:hAnsi="Arial" w:cs="Arial"/>
          <w:noProof/>
          <w:color w:val="000000" w:themeColor="text1"/>
        </w:rPr>
        <w:drawing>
          <wp:inline distT="0" distB="0" distL="0" distR="0" wp14:anchorId="2674ECAD" wp14:editId="0419C318">
            <wp:extent cx="4006850" cy="3670300"/>
            <wp:effectExtent l="0" t="0" r="12700" b="6350"/>
            <wp:docPr id="5" name="Chart 5">
              <a:extLst xmlns:a="http://schemas.openxmlformats.org/drawingml/2006/main">
                <a:ext uri="{FF2B5EF4-FFF2-40B4-BE49-F238E27FC236}">
                  <a16:creationId xmlns:a16="http://schemas.microsoft.com/office/drawing/2014/main" id="{B057728C-D8C2-4CC8-A1DC-98ACF5FCC5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0848B3" w:rsidRPr="00C558C2">
        <w:rPr>
          <w:rFonts w:ascii="Arial" w:eastAsia="Arial" w:hAnsi="Arial" w:cs="Arial"/>
          <w:color w:val="000000" w:themeColor="text1"/>
        </w:rPr>
        <w:t>Figure 4</w:t>
      </w:r>
    </w:p>
    <w:p w14:paraId="6656CCFA" w14:textId="77777777" w:rsidR="0044573B" w:rsidRPr="00C558C2" w:rsidRDefault="0044573B" w:rsidP="00C558C2">
      <w:pPr>
        <w:spacing w:line="360" w:lineRule="auto"/>
        <w:rPr>
          <w:rFonts w:ascii="Arial" w:eastAsia="Arial" w:hAnsi="Arial" w:cs="Arial"/>
          <w:b/>
          <w:color w:val="000000" w:themeColor="text1"/>
        </w:rPr>
      </w:pPr>
      <w:bookmarkStart w:id="4" w:name="_Toc97410398"/>
    </w:p>
    <w:p w14:paraId="18A1CEF7" w14:textId="77777777" w:rsidR="0044573B" w:rsidRPr="00C558C2" w:rsidRDefault="0044573B" w:rsidP="00C558C2">
      <w:pPr>
        <w:spacing w:line="360" w:lineRule="auto"/>
        <w:rPr>
          <w:rFonts w:ascii="Arial" w:eastAsia="Arial" w:hAnsi="Arial" w:cs="Arial"/>
          <w:b/>
          <w:color w:val="000000" w:themeColor="text1"/>
        </w:rPr>
      </w:pPr>
    </w:p>
    <w:p w14:paraId="5B243F49" w14:textId="77777777" w:rsidR="0044573B" w:rsidRPr="00C558C2" w:rsidRDefault="0044573B" w:rsidP="00C558C2">
      <w:pPr>
        <w:spacing w:line="360" w:lineRule="auto"/>
        <w:rPr>
          <w:rFonts w:ascii="Arial" w:eastAsia="Arial" w:hAnsi="Arial" w:cs="Arial"/>
          <w:b/>
          <w:color w:val="000000" w:themeColor="text1"/>
        </w:rPr>
      </w:pPr>
    </w:p>
    <w:p w14:paraId="389D3642" w14:textId="192C030C" w:rsidR="00987EF7" w:rsidRPr="00C558C2" w:rsidRDefault="005D71E9"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lastRenderedPageBreak/>
        <w:t xml:space="preserve">Responses from question </w:t>
      </w:r>
      <w:r w:rsidR="003053F6" w:rsidRPr="00C558C2">
        <w:rPr>
          <w:rFonts w:ascii="Arial" w:eastAsia="Arial" w:hAnsi="Arial" w:cs="Arial"/>
          <w:b/>
          <w:color w:val="000000" w:themeColor="text1"/>
        </w:rPr>
        <w:t>5</w:t>
      </w:r>
    </w:p>
    <w:p w14:paraId="487D90EA" w14:textId="6A120E39" w:rsidR="00684899" w:rsidRPr="00C558C2" w:rsidRDefault="004E1A1A" w:rsidP="00C558C2">
      <w:pPr>
        <w:spacing w:line="360" w:lineRule="auto"/>
        <w:rPr>
          <w:rFonts w:ascii="Arial" w:eastAsia="Arial" w:hAnsi="Arial" w:cs="Arial"/>
          <w:bCs/>
          <w:color w:val="000000" w:themeColor="text1"/>
        </w:rPr>
      </w:pPr>
      <w:r w:rsidRPr="00C558C2">
        <w:rPr>
          <w:rFonts w:ascii="Arial" w:eastAsia="Arial" w:hAnsi="Arial" w:cs="Arial"/>
          <w:bCs/>
          <w:color w:val="000000" w:themeColor="text1"/>
        </w:rPr>
        <w:t xml:space="preserve">In the final </w:t>
      </w:r>
      <w:r w:rsidR="00BA6A8D" w:rsidRPr="00C558C2">
        <w:rPr>
          <w:rFonts w:ascii="Arial" w:eastAsia="Arial" w:hAnsi="Arial" w:cs="Arial"/>
          <w:bCs/>
          <w:color w:val="000000" w:themeColor="text1"/>
        </w:rPr>
        <w:t xml:space="preserve">question individuals were asked </w:t>
      </w:r>
      <w:r w:rsidR="00EF0A43" w:rsidRPr="00C558C2">
        <w:rPr>
          <w:rFonts w:ascii="Arial" w:eastAsia="Arial" w:hAnsi="Arial" w:cs="Arial"/>
          <w:bCs/>
          <w:color w:val="000000" w:themeColor="text1"/>
        </w:rPr>
        <w:t xml:space="preserve">how they rate </w:t>
      </w:r>
      <w:r w:rsidR="00D1161A" w:rsidRPr="00C558C2">
        <w:rPr>
          <w:rFonts w:ascii="Arial" w:eastAsia="Arial" w:hAnsi="Arial" w:cs="Arial"/>
          <w:bCs/>
          <w:color w:val="000000" w:themeColor="text1"/>
        </w:rPr>
        <w:t>the resources</w:t>
      </w:r>
      <w:r w:rsidR="00A80891" w:rsidRPr="00C558C2">
        <w:rPr>
          <w:rFonts w:ascii="Arial" w:eastAsia="Arial" w:hAnsi="Arial" w:cs="Arial"/>
          <w:bCs/>
          <w:color w:val="000000" w:themeColor="text1"/>
        </w:rPr>
        <w:t xml:space="preserve"> that were provided </w:t>
      </w:r>
      <w:r w:rsidR="009D7585" w:rsidRPr="00C558C2">
        <w:rPr>
          <w:rFonts w:ascii="Arial" w:eastAsia="Arial" w:hAnsi="Arial" w:cs="Arial"/>
          <w:bCs/>
          <w:color w:val="000000" w:themeColor="text1"/>
        </w:rPr>
        <w:t>at the university</w:t>
      </w:r>
      <w:r w:rsidR="00261EE5" w:rsidRPr="00C558C2">
        <w:rPr>
          <w:rFonts w:ascii="Arial" w:eastAsia="Arial" w:hAnsi="Arial" w:cs="Arial"/>
          <w:bCs/>
          <w:color w:val="000000" w:themeColor="text1"/>
        </w:rPr>
        <w:t>.</w:t>
      </w:r>
      <w:r w:rsidR="008142F0" w:rsidRPr="00C558C2">
        <w:rPr>
          <w:rFonts w:ascii="Arial" w:eastAsia="Arial" w:hAnsi="Arial" w:cs="Arial"/>
          <w:bCs/>
          <w:color w:val="000000" w:themeColor="text1"/>
        </w:rPr>
        <w:t xml:space="preserve"> One </w:t>
      </w:r>
      <w:r w:rsidR="00A85A57" w:rsidRPr="00C558C2">
        <w:rPr>
          <w:rFonts w:ascii="Arial" w:eastAsia="Arial" w:hAnsi="Arial" w:cs="Arial"/>
          <w:bCs/>
          <w:color w:val="000000" w:themeColor="text1"/>
        </w:rPr>
        <w:t>Drive</w:t>
      </w:r>
      <w:r w:rsidR="00CA3381" w:rsidRPr="00C558C2">
        <w:rPr>
          <w:rFonts w:ascii="Arial" w:eastAsia="Arial" w:hAnsi="Arial" w:cs="Arial"/>
          <w:bCs/>
          <w:color w:val="000000" w:themeColor="text1"/>
        </w:rPr>
        <w:t xml:space="preserve"> and Moodle</w:t>
      </w:r>
      <w:r w:rsidR="00A85A57" w:rsidRPr="00C558C2">
        <w:rPr>
          <w:rFonts w:ascii="Arial" w:eastAsia="Arial" w:hAnsi="Arial" w:cs="Arial"/>
          <w:bCs/>
          <w:color w:val="000000" w:themeColor="text1"/>
        </w:rPr>
        <w:t xml:space="preserve"> </w:t>
      </w:r>
      <w:r w:rsidR="00671CBC" w:rsidRPr="00C558C2">
        <w:rPr>
          <w:rFonts w:ascii="Arial" w:eastAsia="Arial" w:hAnsi="Arial" w:cs="Arial"/>
          <w:bCs/>
          <w:color w:val="000000" w:themeColor="text1"/>
        </w:rPr>
        <w:t xml:space="preserve">seemed to be the most popular </w:t>
      </w:r>
      <w:r w:rsidR="00AD187C" w:rsidRPr="00C558C2">
        <w:rPr>
          <w:rFonts w:ascii="Arial" w:eastAsia="Arial" w:hAnsi="Arial" w:cs="Arial"/>
          <w:bCs/>
          <w:color w:val="000000" w:themeColor="text1"/>
        </w:rPr>
        <w:t xml:space="preserve">tool </w:t>
      </w:r>
      <w:r w:rsidR="00070990" w:rsidRPr="00C558C2">
        <w:rPr>
          <w:rFonts w:ascii="Arial" w:eastAsia="Arial" w:hAnsi="Arial" w:cs="Arial"/>
          <w:bCs/>
          <w:color w:val="000000" w:themeColor="text1"/>
        </w:rPr>
        <w:t xml:space="preserve">that individuals </w:t>
      </w:r>
      <w:r w:rsidR="00F42700" w:rsidRPr="00C558C2">
        <w:rPr>
          <w:rFonts w:ascii="Arial" w:eastAsia="Arial" w:hAnsi="Arial" w:cs="Arial"/>
          <w:bCs/>
          <w:color w:val="000000" w:themeColor="text1"/>
        </w:rPr>
        <w:t>preferred to use</w:t>
      </w:r>
      <w:r w:rsidR="00F73111" w:rsidRPr="00C558C2">
        <w:rPr>
          <w:rFonts w:ascii="Arial" w:eastAsia="Arial" w:hAnsi="Arial" w:cs="Arial"/>
          <w:bCs/>
          <w:color w:val="000000" w:themeColor="text1"/>
        </w:rPr>
        <w:t>.</w:t>
      </w:r>
    </w:p>
    <w:p w14:paraId="09C9376D" w14:textId="06863719" w:rsidR="00987EF7" w:rsidRPr="00C558C2" w:rsidRDefault="0044573B" w:rsidP="00C558C2">
      <w:pPr>
        <w:spacing w:line="360" w:lineRule="auto"/>
        <w:rPr>
          <w:rFonts w:ascii="Arial" w:eastAsia="Arial" w:hAnsi="Arial" w:cs="Arial"/>
          <w:bCs/>
          <w:color w:val="000000" w:themeColor="text1"/>
        </w:rPr>
      </w:pPr>
      <w:bookmarkStart w:id="5" w:name="_Toc99296556"/>
      <w:r w:rsidRPr="00C558C2">
        <w:rPr>
          <w:rFonts w:ascii="Arial" w:hAnsi="Arial" w:cs="Arial"/>
          <w:noProof/>
          <w:color w:val="000000" w:themeColor="text1"/>
        </w:rPr>
        <w:drawing>
          <wp:inline distT="0" distB="0" distL="0" distR="0" wp14:anchorId="464EED0F" wp14:editId="5CE9283F">
            <wp:extent cx="4594225" cy="2749550"/>
            <wp:effectExtent l="0" t="0" r="15875" b="12700"/>
            <wp:docPr id="7" name="Chart 7">
              <a:extLst xmlns:a="http://schemas.openxmlformats.org/drawingml/2006/main">
                <a:ext uri="{FF2B5EF4-FFF2-40B4-BE49-F238E27FC236}">
                  <a16:creationId xmlns:a16="http://schemas.microsoft.com/office/drawing/2014/main" id="{0FCDF206-B701-4133-996C-979E0ADA4E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0848B3" w:rsidRPr="00C558C2">
        <w:rPr>
          <w:rFonts w:ascii="Arial" w:eastAsia="Arial" w:hAnsi="Arial" w:cs="Arial"/>
          <w:bCs/>
          <w:color w:val="000000" w:themeColor="text1"/>
        </w:rPr>
        <w:t>F</w:t>
      </w:r>
      <w:r w:rsidR="00FF0CF5" w:rsidRPr="00C558C2">
        <w:rPr>
          <w:rFonts w:ascii="Arial" w:eastAsia="Arial" w:hAnsi="Arial" w:cs="Arial"/>
          <w:bCs/>
          <w:color w:val="000000" w:themeColor="text1"/>
        </w:rPr>
        <w:t>igure 5</w:t>
      </w:r>
    </w:p>
    <w:p w14:paraId="4EE9EC77" w14:textId="77777777" w:rsidR="00CC3DB9" w:rsidRPr="00C558C2" w:rsidRDefault="00CC3DB9" w:rsidP="00C558C2">
      <w:pPr>
        <w:spacing w:line="360" w:lineRule="auto"/>
        <w:rPr>
          <w:rFonts w:ascii="Arial" w:eastAsia="Arial" w:hAnsi="Arial" w:cs="Arial"/>
          <w:b/>
          <w:color w:val="000000" w:themeColor="text1"/>
        </w:rPr>
      </w:pPr>
    </w:p>
    <w:p w14:paraId="403221EB" w14:textId="77777777" w:rsidR="00CC3DB9" w:rsidRPr="00C558C2" w:rsidRDefault="00CC3DB9" w:rsidP="00C558C2">
      <w:pPr>
        <w:spacing w:line="360" w:lineRule="auto"/>
        <w:rPr>
          <w:rFonts w:ascii="Arial" w:eastAsia="Arial" w:hAnsi="Arial" w:cs="Arial"/>
          <w:b/>
          <w:color w:val="000000" w:themeColor="text1"/>
        </w:rPr>
      </w:pPr>
    </w:p>
    <w:p w14:paraId="339860A1" w14:textId="77777777" w:rsidR="005D1789" w:rsidRPr="00C558C2" w:rsidRDefault="005D1789" w:rsidP="00C558C2">
      <w:pPr>
        <w:spacing w:line="360" w:lineRule="auto"/>
        <w:rPr>
          <w:rFonts w:ascii="Arial" w:eastAsia="Arial" w:hAnsi="Arial" w:cs="Arial"/>
          <w:b/>
          <w:color w:val="000000" w:themeColor="text1"/>
        </w:rPr>
      </w:pPr>
    </w:p>
    <w:p w14:paraId="136FF97D" w14:textId="77777777" w:rsidR="005D1789" w:rsidRPr="00C558C2" w:rsidRDefault="005D1789" w:rsidP="00C558C2">
      <w:pPr>
        <w:spacing w:line="360" w:lineRule="auto"/>
        <w:rPr>
          <w:rFonts w:ascii="Arial" w:eastAsia="Arial" w:hAnsi="Arial" w:cs="Arial"/>
          <w:b/>
          <w:color w:val="000000" w:themeColor="text1"/>
        </w:rPr>
      </w:pPr>
    </w:p>
    <w:p w14:paraId="27318212" w14:textId="77777777" w:rsidR="00A263E1" w:rsidRPr="00C558C2" w:rsidRDefault="00A263E1" w:rsidP="00C558C2">
      <w:pPr>
        <w:spacing w:line="360" w:lineRule="auto"/>
        <w:rPr>
          <w:rFonts w:ascii="Arial" w:eastAsia="Arial" w:hAnsi="Arial" w:cs="Arial"/>
          <w:b/>
          <w:color w:val="000000" w:themeColor="text1"/>
        </w:rPr>
      </w:pPr>
    </w:p>
    <w:p w14:paraId="02374FAE" w14:textId="7113FF2E" w:rsidR="00987EF7" w:rsidRPr="00C558C2" w:rsidRDefault="00987EF7" w:rsidP="00C558C2">
      <w:pPr>
        <w:spacing w:line="360" w:lineRule="auto"/>
        <w:rPr>
          <w:rFonts w:ascii="Arial" w:eastAsia="Arial" w:hAnsi="Arial" w:cs="Arial"/>
          <w:b/>
          <w:color w:val="000000" w:themeColor="text1"/>
        </w:rPr>
      </w:pPr>
      <w:r w:rsidRPr="00C558C2">
        <w:rPr>
          <w:rFonts w:ascii="Arial" w:eastAsia="Arial" w:hAnsi="Arial" w:cs="Arial"/>
          <w:b/>
          <w:color w:val="000000" w:themeColor="text1"/>
        </w:rPr>
        <w:lastRenderedPageBreak/>
        <w:t>Discussion</w:t>
      </w:r>
      <w:bookmarkEnd w:id="5"/>
    </w:p>
    <w:p w14:paraId="7141C630" w14:textId="77777777" w:rsidR="00540A93" w:rsidRPr="00C558C2" w:rsidRDefault="00540A93" w:rsidP="00C558C2">
      <w:pPr>
        <w:spacing w:line="360" w:lineRule="auto"/>
        <w:rPr>
          <w:rFonts w:ascii="Arial" w:eastAsia="Arial" w:hAnsi="Arial" w:cs="Arial"/>
          <w:b/>
          <w:color w:val="000000" w:themeColor="text1"/>
        </w:rPr>
      </w:pPr>
    </w:p>
    <w:p w14:paraId="50408E70" w14:textId="0034DB15" w:rsidR="004525E4" w:rsidRPr="00C558C2" w:rsidRDefault="00F602FC"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rPr>
        <w:t xml:space="preserve">The findings in the results section were not as expected based on the literature review in the introduction. This was surprising because previous </w:t>
      </w:r>
      <w:r w:rsidR="00C71F8D" w:rsidRPr="00C558C2">
        <w:rPr>
          <w:rFonts w:ascii="Arial" w:eastAsia="Arial" w:hAnsi="Arial" w:cs="Arial"/>
          <w:color w:val="000000" w:themeColor="text1"/>
        </w:rPr>
        <w:t>literature had</w:t>
      </w:r>
      <w:r w:rsidRPr="00C558C2">
        <w:rPr>
          <w:rFonts w:ascii="Arial" w:eastAsia="Arial" w:hAnsi="Arial" w:cs="Arial"/>
          <w:color w:val="000000" w:themeColor="text1"/>
        </w:rPr>
        <w:t xml:space="preserve"> </w:t>
      </w:r>
      <w:r w:rsidR="00611476" w:rsidRPr="00C558C2">
        <w:rPr>
          <w:rFonts w:ascii="Arial" w:eastAsia="Arial" w:hAnsi="Arial" w:cs="Arial"/>
          <w:color w:val="000000" w:themeColor="text1"/>
        </w:rPr>
        <w:t>suggested</w:t>
      </w:r>
      <w:r w:rsidRPr="00C558C2">
        <w:rPr>
          <w:rFonts w:ascii="Arial" w:eastAsia="Arial" w:hAnsi="Arial" w:cs="Arial"/>
          <w:color w:val="000000" w:themeColor="text1"/>
        </w:rPr>
        <w:t xml:space="preserve"> that people were hesitant to use technology to interact. In addition, 100% of those questioned for question 1 agreed that using technology is a good method to interact and that it enhances staff and student engagement. In addition, question 2 revealed that 8 out of 10 individuals were quite comfortable collaborating utilising technology. Question 3 revealed that participants thought </w:t>
      </w:r>
      <w:r w:rsidR="00726A33" w:rsidRPr="00C558C2">
        <w:rPr>
          <w:rFonts w:ascii="Arial" w:eastAsia="Arial" w:hAnsi="Arial" w:cs="Arial"/>
          <w:color w:val="000000" w:themeColor="text1"/>
        </w:rPr>
        <w:t xml:space="preserve">technology </w:t>
      </w:r>
      <w:r w:rsidRPr="00C558C2">
        <w:rPr>
          <w:rFonts w:ascii="Arial" w:eastAsia="Arial" w:hAnsi="Arial" w:cs="Arial"/>
          <w:color w:val="000000" w:themeColor="text1"/>
        </w:rPr>
        <w:t xml:space="preserve">was a helpful tool for communicating with their peers, that technology was straightforward to use, and that they were not as anxious as my </w:t>
      </w:r>
      <w:r w:rsidR="0091263C" w:rsidRPr="00C558C2">
        <w:rPr>
          <w:rFonts w:ascii="Arial" w:eastAsia="Arial" w:hAnsi="Arial" w:cs="Arial"/>
          <w:color w:val="000000" w:themeColor="text1"/>
        </w:rPr>
        <w:t xml:space="preserve">previous </w:t>
      </w:r>
      <w:r w:rsidR="00C71F8D" w:rsidRPr="00C558C2">
        <w:rPr>
          <w:rFonts w:ascii="Arial" w:eastAsia="Arial" w:hAnsi="Arial" w:cs="Arial"/>
          <w:color w:val="000000" w:themeColor="text1"/>
        </w:rPr>
        <w:t>literature predicted</w:t>
      </w:r>
      <w:r w:rsidRPr="00C558C2">
        <w:rPr>
          <w:rFonts w:ascii="Arial" w:eastAsia="Arial" w:hAnsi="Arial" w:cs="Arial"/>
          <w:color w:val="000000" w:themeColor="text1"/>
        </w:rPr>
        <w:t xml:space="preserve">. This type of collaboration was deemed to be beneficial by </w:t>
      </w:r>
      <w:r w:rsidR="0091263C" w:rsidRPr="00C558C2">
        <w:rPr>
          <w:rFonts w:ascii="Arial" w:eastAsia="Arial" w:hAnsi="Arial" w:cs="Arial"/>
          <w:color w:val="000000" w:themeColor="text1"/>
        </w:rPr>
        <w:t>staff and students</w:t>
      </w:r>
      <w:r w:rsidRPr="00C558C2">
        <w:rPr>
          <w:rFonts w:ascii="Arial" w:eastAsia="Arial" w:hAnsi="Arial" w:cs="Arial"/>
          <w:color w:val="000000" w:themeColor="text1"/>
        </w:rPr>
        <w:t>.</w:t>
      </w:r>
      <w:r w:rsidR="00987EF7" w:rsidRPr="00C558C2">
        <w:rPr>
          <w:rFonts w:ascii="Arial" w:eastAsia="Arial" w:hAnsi="Arial" w:cs="Arial"/>
          <w:color w:val="000000" w:themeColor="text1"/>
        </w:rPr>
        <w:t xml:space="preserve"> </w:t>
      </w:r>
      <w:bookmarkEnd w:id="4"/>
      <w:r w:rsidR="00C71F8D" w:rsidRPr="00C558C2">
        <w:rPr>
          <w:rFonts w:ascii="Arial" w:eastAsia="Arial" w:hAnsi="Arial" w:cs="Arial"/>
          <w:color w:val="000000" w:themeColor="text1"/>
        </w:rPr>
        <w:t>Furthermore,</w:t>
      </w:r>
      <w:r w:rsidR="00CD7BF1" w:rsidRPr="00C558C2">
        <w:rPr>
          <w:rFonts w:ascii="Arial" w:eastAsia="Arial" w:hAnsi="Arial" w:cs="Arial"/>
          <w:color w:val="000000" w:themeColor="text1"/>
        </w:rPr>
        <w:t xml:space="preserve"> staff and students</w:t>
      </w:r>
      <w:r w:rsidR="00CA681F" w:rsidRPr="00C558C2">
        <w:rPr>
          <w:rFonts w:ascii="Arial" w:eastAsia="Arial" w:hAnsi="Arial" w:cs="Arial"/>
          <w:color w:val="000000" w:themeColor="text1"/>
        </w:rPr>
        <w:t xml:space="preserve"> stated that this type of collaboration was easy to use and that it helped them engage with their colleagues while also saving them time. Individuals also stated that using technology to </w:t>
      </w:r>
      <w:r w:rsidR="00611476" w:rsidRPr="00C558C2">
        <w:rPr>
          <w:rFonts w:ascii="Arial" w:eastAsia="Arial" w:hAnsi="Arial" w:cs="Arial"/>
          <w:color w:val="000000" w:themeColor="text1"/>
        </w:rPr>
        <w:t>collaborate</w:t>
      </w:r>
      <w:r w:rsidR="00CA681F" w:rsidRPr="00C558C2">
        <w:rPr>
          <w:rFonts w:ascii="Arial" w:eastAsia="Arial" w:hAnsi="Arial" w:cs="Arial"/>
          <w:color w:val="000000" w:themeColor="text1"/>
        </w:rPr>
        <w:t xml:space="preserve"> made them feel more comfortable because it made learning and sharing ideas with their peers easier. The findings of study question 4 were as follows</w:t>
      </w:r>
      <w:r w:rsidR="00681E75" w:rsidRPr="00C558C2">
        <w:rPr>
          <w:rFonts w:ascii="Arial" w:eastAsia="Arial" w:hAnsi="Arial" w:cs="Arial"/>
          <w:color w:val="000000" w:themeColor="text1"/>
        </w:rPr>
        <w:t>,</w:t>
      </w:r>
      <w:r w:rsidR="00CA681F" w:rsidRPr="00C558C2">
        <w:rPr>
          <w:rFonts w:ascii="Arial" w:eastAsia="Arial" w:hAnsi="Arial" w:cs="Arial"/>
          <w:color w:val="000000" w:themeColor="text1"/>
        </w:rPr>
        <w:t xml:space="preserve"> technology was widely used in the institution, with 89 percent of those </w:t>
      </w:r>
      <w:r w:rsidR="006C7B9D" w:rsidRPr="00C558C2">
        <w:rPr>
          <w:rFonts w:ascii="Arial" w:eastAsia="Arial" w:hAnsi="Arial" w:cs="Arial"/>
          <w:color w:val="000000" w:themeColor="text1"/>
        </w:rPr>
        <w:t>questioned</w:t>
      </w:r>
      <w:r w:rsidR="00CA681F" w:rsidRPr="00C558C2">
        <w:rPr>
          <w:rFonts w:ascii="Arial" w:eastAsia="Arial" w:hAnsi="Arial" w:cs="Arial"/>
          <w:color w:val="000000" w:themeColor="text1"/>
        </w:rPr>
        <w:t xml:space="preserve"> saying they used it frequently. Given how entrenched technology appears to be in people's lives, it's unexpected that students believe they have such high levels of digital literacy, according to Elphick (2018). The final question asked </w:t>
      </w:r>
      <w:r w:rsidR="006C7B9D" w:rsidRPr="00C558C2">
        <w:rPr>
          <w:rFonts w:ascii="Arial" w:eastAsia="Arial" w:hAnsi="Arial" w:cs="Arial"/>
          <w:color w:val="000000" w:themeColor="text1"/>
        </w:rPr>
        <w:t>staff and students</w:t>
      </w:r>
      <w:r w:rsidR="00CA681F" w:rsidRPr="00C558C2">
        <w:rPr>
          <w:rFonts w:ascii="Arial" w:eastAsia="Arial" w:hAnsi="Arial" w:cs="Arial"/>
          <w:color w:val="000000" w:themeColor="text1"/>
        </w:rPr>
        <w:t xml:space="preserve"> to rank the resources supplied by UWTSD in order of importance. It was mentioned in the results section.</w:t>
      </w:r>
      <w:r w:rsidR="00A127E0" w:rsidRPr="00C558C2">
        <w:rPr>
          <w:rFonts w:ascii="Arial" w:hAnsi="Arial" w:cs="Arial"/>
          <w:color w:val="000000" w:themeColor="text1"/>
        </w:rPr>
        <w:t xml:space="preserve"> </w:t>
      </w:r>
      <w:r w:rsidR="00A127E0" w:rsidRPr="00C558C2">
        <w:rPr>
          <w:rFonts w:ascii="Arial" w:eastAsia="Arial" w:hAnsi="Arial" w:cs="Arial"/>
          <w:color w:val="000000" w:themeColor="text1"/>
        </w:rPr>
        <w:t xml:space="preserve">In the findings section, it was determined that One Drive and Moodle were the most popular apps among </w:t>
      </w:r>
      <w:r w:rsidR="00015E94">
        <w:rPr>
          <w:rFonts w:ascii="Arial" w:eastAsia="Arial" w:hAnsi="Arial" w:cs="Arial"/>
          <w:color w:val="000000" w:themeColor="text1"/>
        </w:rPr>
        <w:t>staff and students</w:t>
      </w:r>
      <w:r w:rsidR="00A127E0" w:rsidRPr="00C558C2">
        <w:rPr>
          <w:rFonts w:ascii="Arial" w:eastAsia="Arial" w:hAnsi="Arial" w:cs="Arial"/>
          <w:color w:val="000000" w:themeColor="text1"/>
        </w:rPr>
        <w:t xml:space="preserve">. Almost </w:t>
      </w:r>
      <w:r w:rsidR="00417B05" w:rsidRPr="00C558C2">
        <w:rPr>
          <w:rFonts w:ascii="Arial" w:eastAsia="Arial" w:hAnsi="Arial" w:cs="Arial"/>
          <w:color w:val="000000" w:themeColor="text1"/>
        </w:rPr>
        <w:t>all</w:t>
      </w:r>
      <w:r w:rsidR="00A127E0" w:rsidRPr="00C558C2">
        <w:rPr>
          <w:rFonts w:ascii="Arial" w:eastAsia="Arial" w:hAnsi="Arial" w:cs="Arial"/>
          <w:color w:val="000000" w:themeColor="text1"/>
        </w:rPr>
        <w:t xml:space="preserve"> the UWTSD participants to whom the research topic was presented</w:t>
      </w:r>
      <w:r w:rsidR="007B79F7" w:rsidRPr="00C558C2">
        <w:rPr>
          <w:rFonts w:ascii="Arial" w:eastAsia="Arial" w:hAnsi="Arial" w:cs="Arial"/>
          <w:color w:val="000000" w:themeColor="text1"/>
        </w:rPr>
        <w:t xml:space="preserve"> to</w:t>
      </w:r>
      <w:r w:rsidR="00A127E0" w:rsidRPr="00C558C2">
        <w:rPr>
          <w:rFonts w:ascii="Arial" w:eastAsia="Arial" w:hAnsi="Arial" w:cs="Arial"/>
          <w:color w:val="000000" w:themeColor="text1"/>
        </w:rPr>
        <w:t xml:space="preserve"> were capable of using and collaborating with technology.</w:t>
      </w:r>
    </w:p>
    <w:p w14:paraId="1EF8878D" w14:textId="2165155B"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Based on </w:t>
      </w:r>
      <w:r w:rsidR="00541560" w:rsidRPr="00C558C2">
        <w:rPr>
          <w:rFonts w:ascii="Arial" w:eastAsia="Arial" w:hAnsi="Arial" w:cs="Arial"/>
          <w:color w:val="000000" w:themeColor="text1"/>
        </w:rPr>
        <w:t xml:space="preserve">the </w:t>
      </w:r>
      <w:r w:rsidR="0029320C" w:rsidRPr="00C558C2">
        <w:rPr>
          <w:rFonts w:ascii="Arial" w:eastAsia="Arial" w:hAnsi="Arial" w:cs="Arial"/>
          <w:color w:val="000000" w:themeColor="text1"/>
        </w:rPr>
        <w:t>questionnaire</w:t>
      </w:r>
      <w:r w:rsidR="00541560" w:rsidRPr="00C558C2">
        <w:rPr>
          <w:rFonts w:ascii="Arial" w:eastAsia="Arial" w:hAnsi="Arial" w:cs="Arial"/>
          <w:color w:val="000000" w:themeColor="text1"/>
        </w:rPr>
        <w:t xml:space="preserve"> results</w:t>
      </w:r>
      <w:r w:rsidRPr="00C558C2">
        <w:rPr>
          <w:rFonts w:ascii="Arial" w:eastAsia="Arial" w:hAnsi="Arial" w:cs="Arial"/>
          <w:color w:val="000000" w:themeColor="text1"/>
        </w:rPr>
        <w:t xml:space="preserve"> from students</w:t>
      </w:r>
      <w:r w:rsidR="007B79F7" w:rsidRPr="00C558C2">
        <w:rPr>
          <w:rFonts w:ascii="Arial" w:eastAsia="Arial" w:hAnsi="Arial" w:cs="Arial"/>
          <w:color w:val="000000" w:themeColor="text1"/>
        </w:rPr>
        <w:t xml:space="preserve"> and staff</w:t>
      </w:r>
      <w:r w:rsidR="00B37CAC" w:rsidRPr="00C558C2">
        <w:rPr>
          <w:rFonts w:ascii="Arial" w:eastAsia="Arial" w:hAnsi="Arial" w:cs="Arial"/>
          <w:color w:val="000000" w:themeColor="text1"/>
        </w:rPr>
        <w:t xml:space="preserve"> </w:t>
      </w:r>
      <w:r w:rsidR="00F87E2C" w:rsidRPr="00C558C2">
        <w:rPr>
          <w:rFonts w:ascii="Arial" w:eastAsia="Arial" w:hAnsi="Arial" w:cs="Arial"/>
          <w:color w:val="000000" w:themeColor="text1"/>
        </w:rPr>
        <w:t xml:space="preserve">it shows staff and students are more confident </w:t>
      </w:r>
      <w:r w:rsidR="00685118" w:rsidRPr="00C558C2">
        <w:rPr>
          <w:rFonts w:ascii="Arial" w:eastAsia="Arial" w:hAnsi="Arial" w:cs="Arial"/>
          <w:color w:val="000000" w:themeColor="text1"/>
        </w:rPr>
        <w:t>than</w:t>
      </w:r>
      <w:r w:rsidR="00F87E2C" w:rsidRPr="00C558C2">
        <w:rPr>
          <w:rFonts w:ascii="Arial" w:eastAsia="Arial" w:hAnsi="Arial" w:cs="Arial"/>
          <w:color w:val="000000" w:themeColor="text1"/>
        </w:rPr>
        <w:t xml:space="preserve"> not</w:t>
      </w:r>
      <w:r w:rsidRPr="00C558C2">
        <w:rPr>
          <w:rFonts w:ascii="Arial" w:eastAsia="Arial" w:hAnsi="Arial" w:cs="Arial"/>
          <w:color w:val="000000" w:themeColor="text1"/>
        </w:rPr>
        <w:t xml:space="preserve"> the </w:t>
      </w:r>
      <w:r w:rsidR="00C71F8D" w:rsidRPr="00C558C2">
        <w:rPr>
          <w:rFonts w:ascii="Arial" w:eastAsia="Arial" w:hAnsi="Arial" w:cs="Arial"/>
          <w:color w:val="000000" w:themeColor="text1"/>
        </w:rPr>
        <w:t>literature had</w:t>
      </w:r>
      <w:r w:rsidRPr="00C558C2">
        <w:rPr>
          <w:rFonts w:ascii="Arial" w:eastAsia="Arial" w:hAnsi="Arial" w:cs="Arial"/>
          <w:color w:val="000000" w:themeColor="text1"/>
        </w:rPr>
        <w:t xml:space="preserve"> suggested individuals had concerns when it came to using technology. According to King (2020), e-learning is becoming more popular in the industry, and learning institutes are recognising its value in supporting teaching and learning. However, few institutions have been able to demonstrate successful adoption. The literature review had suggested that individuals and institutes found adopting and implementing technology to be quite a challenging task to undertake. </w:t>
      </w:r>
      <w:r w:rsidR="00C71F8D" w:rsidRPr="00C558C2">
        <w:rPr>
          <w:rFonts w:ascii="Arial" w:eastAsia="Arial" w:hAnsi="Arial" w:cs="Arial"/>
          <w:color w:val="000000" w:themeColor="text1"/>
        </w:rPr>
        <w:t>However,</w:t>
      </w:r>
      <w:r w:rsidR="00C908CC" w:rsidRPr="00C558C2">
        <w:rPr>
          <w:rFonts w:ascii="Arial" w:eastAsia="Arial" w:hAnsi="Arial" w:cs="Arial"/>
          <w:color w:val="000000" w:themeColor="text1"/>
        </w:rPr>
        <w:t xml:space="preserve"> staff and students</w:t>
      </w:r>
      <w:r w:rsidRPr="00C558C2">
        <w:rPr>
          <w:rFonts w:ascii="Arial" w:eastAsia="Arial" w:hAnsi="Arial" w:cs="Arial"/>
          <w:color w:val="000000" w:themeColor="text1"/>
        </w:rPr>
        <w:t xml:space="preserve"> who were asked in the research inquiry on the other hand, gave the opposite response to what the literature review advised. Individuals were scared of modern technology, according to the literature analysis. According to </w:t>
      </w:r>
      <w:r w:rsidRPr="00C558C2">
        <w:rPr>
          <w:rFonts w:ascii="Arial" w:eastAsia="Arial" w:hAnsi="Arial" w:cs="Arial"/>
          <w:color w:val="000000" w:themeColor="text1"/>
        </w:rPr>
        <w:lastRenderedPageBreak/>
        <w:t>Hughes (2012)</w:t>
      </w:r>
      <w:r w:rsidRPr="00C558C2">
        <w:rPr>
          <w:rFonts w:ascii="Arial" w:eastAsia="Arial" w:hAnsi="Arial" w:cs="Arial"/>
          <w:color w:val="000000" w:themeColor="text1"/>
          <w:shd w:val="clear" w:color="auto" w:fill="FFFFFF"/>
        </w:rPr>
        <w:t xml:space="preserve"> when she expressed she needed to face her fears about technology and address these issues some educators saw this as a barrier</w:t>
      </w:r>
      <w:r w:rsidR="00CB4122" w:rsidRPr="00C558C2">
        <w:rPr>
          <w:rFonts w:ascii="Arial" w:eastAsia="Arial" w:hAnsi="Arial" w:cs="Arial"/>
          <w:color w:val="000000" w:themeColor="text1"/>
          <w:shd w:val="clear" w:color="auto" w:fill="FFFFFF"/>
        </w:rPr>
        <w:t xml:space="preserve"> </w:t>
      </w:r>
      <w:r w:rsidR="003E2F36" w:rsidRPr="00C558C2">
        <w:rPr>
          <w:rFonts w:ascii="Arial" w:eastAsia="Arial" w:hAnsi="Arial" w:cs="Arial"/>
          <w:color w:val="000000" w:themeColor="text1"/>
          <w:shd w:val="clear" w:color="auto" w:fill="FFFFFF"/>
        </w:rPr>
        <w:t xml:space="preserve">new technology can be a barrier for individuals </w:t>
      </w:r>
      <w:r w:rsidR="00C71F8D" w:rsidRPr="00C558C2">
        <w:rPr>
          <w:rFonts w:ascii="Arial" w:eastAsia="Arial" w:hAnsi="Arial" w:cs="Arial"/>
          <w:color w:val="000000" w:themeColor="text1"/>
          <w:shd w:val="clear" w:color="auto" w:fill="FFFFFF"/>
        </w:rPr>
        <w:t>who</w:t>
      </w:r>
      <w:r w:rsidR="003E2F36" w:rsidRPr="00C558C2">
        <w:rPr>
          <w:rFonts w:ascii="Arial" w:eastAsia="Arial" w:hAnsi="Arial" w:cs="Arial"/>
          <w:color w:val="000000" w:themeColor="text1"/>
          <w:shd w:val="clear" w:color="auto" w:fill="FFFFFF"/>
        </w:rPr>
        <w:t xml:space="preserve"> are not familiar with technology.</w:t>
      </w:r>
    </w:p>
    <w:p w14:paraId="06ADB794" w14:textId="696605DB" w:rsidR="006B6A04" w:rsidRPr="00C558C2" w:rsidRDefault="006B6A04" w:rsidP="00C558C2">
      <w:pPr>
        <w:spacing w:line="360" w:lineRule="auto"/>
        <w:rPr>
          <w:rFonts w:ascii="Arial" w:eastAsia="Arial" w:hAnsi="Arial" w:cs="Arial"/>
          <w:b/>
          <w:bCs/>
          <w:color w:val="000000" w:themeColor="text1"/>
        </w:rPr>
      </w:pPr>
      <w:r w:rsidRPr="00C558C2">
        <w:rPr>
          <w:rFonts w:ascii="Arial" w:eastAsia="Arial" w:hAnsi="Arial" w:cs="Arial"/>
          <w:b/>
          <w:bCs/>
          <w:color w:val="000000" w:themeColor="text1"/>
        </w:rPr>
        <w:t>Hypoth</w:t>
      </w:r>
      <w:r w:rsidR="00605C38" w:rsidRPr="00C558C2">
        <w:rPr>
          <w:rFonts w:ascii="Arial" w:eastAsia="Arial" w:hAnsi="Arial" w:cs="Arial"/>
          <w:b/>
          <w:bCs/>
          <w:color w:val="000000" w:themeColor="text1"/>
        </w:rPr>
        <w:t>esis</w:t>
      </w:r>
    </w:p>
    <w:p w14:paraId="14A889A6" w14:textId="2BA53044" w:rsidR="000C2B8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In the hypothesis, it was expected to find students who were not confident in collaborating using technology. Instead, it was discovered that not only were the students</w:t>
      </w:r>
      <w:r w:rsidR="009B7F57" w:rsidRPr="00C558C2">
        <w:rPr>
          <w:rFonts w:ascii="Arial" w:eastAsia="Arial" w:hAnsi="Arial" w:cs="Arial"/>
          <w:color w:val="000000" w:themeColor="text1"/>
          <w:shd w:val="clear" w:color="auto" w:fill="FFFFFF"/>
        </w:rPr>
        <w:t xml:space="preserve"> and staff</w:t>
      </w:r>
      <w:r w:rsidRPr="00C558C2">
        <w:rPr>
          <w:rFonts w:ascii="Arial" w:eastAsia="Arial" w:hAnsi="Arial" w:cs="Arial"/>
          <w:color w:val="000000" w:themeColor="text1"/>
          <w:shd w:val="clear" w:color="auto" w:fill="FFFFFF"/>
        </w:rPr>
        <w:t xml:space="preserve"> at the university confident in collaborating, but they also viewed technology to be a great tool that made exchanging information with their peers easier. It was discovered students felt technology made information sharing easier whilst collaborating. </w:t>
      </w:r>
      <w:r w:rsidR="00605C38" w:rsidRPr="00C558C2">
        <w:rPr>
          <w:rFonts w:ascii="Arial" w:eastAsia="Arial" w:hAnsi="Arial" w:cs="Arial"/>
          <w:color w:val="000000" w:themeColor="text1"/>
          <w:shd w:val="clear" w:color="auto" w:fill="FFFFFF"/>
        </w:rPr>
        <w:t xml:space="preserve">Staff and </w:t>
      </w:r>
      <w:r w:rsidR="00C71F8D" w:rsidRPr="00C558C2">
        <w:rPr>
          <w:rFonts w:ascii="Arial" w:eastAsia="Arial" w:hAnsi="Arial" w:cs="Arial"/>
          <w:color w:val="000000" w:themeColor="text1"/>
          <w:shd w:val="clear" w:color="auto" w:fill="FFFFFF"/>
        </w:rPr>
        <w:t>students also</w:t>
      </w:r>
      <w:r w:rsidRPr="00C558C2">
        <w:rPr>
          <w:rFonts w:ascii="Arial" w:eastAsia="Arial" w:hAnsi="Arial" w:cs="Arial"/>
          <w:color w:val="000000" w:themeColor="text1"/>
          <w:shd w:val="clear" w:color="auto" w:fill="FFFFFF"/>
        </w:rPr>
        <w:t xml:space="preserve"> felt that collaborating using technology was a time-saving tool. This result was not something that had been expected to be discovered as the earlier literature did not support this theory the literature had suggested due to a lack of understanding and confidence, teachers continue to be hesitant to adopt e-learning. </w:t>
      </w:r>
      <w:r w:rsidRPr="00C558C2">
        <w:rPr>
          <w:rFonts w:ascii="Arial" w:eastAsia="Arial" w:hAnsi="Arial" w:cs="Arial"/>
          <w:color w:val="000000" w:themeColor="text1"/>
        </w:rPr>
        <w:t>King (2015). It was initially thought through my literature that individuals would lack confidence and were afraid to use technology as stated by Winter (2021) individuals are afraid when it comes to using new technology even though technology is a requirement in today’s day and age teachers must believe in it before applying it. In fact, this theory was proven incorrect, as people felt comfortable and secure in using technology to collaborate at,</w:t>
      </w:r>
      <w:r w:rsidR="00057D98" w:rsidRPr="00C558C2">
        <w:rPr>
          <w:rFonts w:ascii="Arial" w:eastAsia="Arial" w:hAnsi="Arial" w:cs="Arial"/>
          <w:color w:val="000000" w:themeColor="text1"/>
        </w:rPr>
        <w:t xml:space="preserve"> </w:t>
      </w:r>
      <w:r w:rsidR="00545365" w:rsidRPr="00C558C2">
        <w:rPr>
          <w:rFonts w:ascii="Arial" w:eastAsia="Arial" w:hAnsi="Arial" w:cs="Arial"/>
          <w:color w:val="000000" w:themeColor="text1"/>
        </w:rPr>
        <w:t>UWTSD Birmingham campus</w:t>
      </w:r>
      <w:r w:rsidRPr="00C558C2">
        <w:rPr>
          <w:rFonts w:ascii="Arial" w:eastAsia="Arial" w:hAnsi="Arial" w:cs="Arial"/>
          <w:color w:val="000000" w:themeColor="text1"/>
        </w:rPr>
        <w:t>.</w:t>
      </w:r>
    </w:p>
    <w:p w14:paraId="20B56A8A" w14:textId="77777777" w:rsidR="000C2B87" w:rsidRPr="00C558C2" w:rsidRDefault="000C2B87" w:rsidP="00C558C2">
      <w:pPr>
        <w:spacing w:line="360" w:lineRule="auto"/>
        <w:rPr>
          <w:rFonts w:ascii="Arial" w:eastAsia="Arial" w:hAnsi="Arial" w:cs="Arial"/>
          <w:color w:val="000000" w:themeColor="text1"/>
          <w:shd w:val="clear" w:color="auto" w:fill="FFFFFF"/>
        </w:rPr>
      </w:pPr>
    </w:p>
    <w:p w14:paraId="2A43AD2A" w14:textId="6AC503AD" w:rsidR="000C2B87" w:rsidRPr="00C558C2" w:rsidRDefault="000C2B87" w:rsidP="00C558C2">
      <w:pPr>
        <w:spacing w:line="360" w:lineRule="auto"/>
        <w:rPr>
          <w:rFonts w:ascii="Arial" w:eastAsia="Arial" w:hAnsi="Arial" w:cs="Arial"/>
          <w:color w:val="000000" w:themeColor="text1"/>
          <w:shd w:val="clear" w:color="auto" w:fill="FFFFFF"/>
        </w:rPr>
      </w:pPr>
    </w:p>
    <w:p w14:paraId="3F74EEB0" w14:textId="0156DC15" w:rsidR="00987EF7" w:rsidRPr="00C558C2" w:rsidRDefault="00987EF7" w:rsidP="00C558C2">
      <w:pPr>
        <w:spacing w:line="360" w:lineRule="auto"/>
        <w:rPr>
          <w:rFonts w:ascii="Arial" w:eastAsia="Arial" w:hAnsi="Arial" w:cs="Arial"/>
          <w:color w:val="000000" w:themeColor="text1"/>
        </w:rPr>
      </w:pPr>
    </w:p>
    <w:p w14:paraId="03F5A4D7" w14:textId="77777777" w:rsidR="00987EF7" w:rsidRPr="00C558C2" w:rsidRDefault="00987EF7" w:rsidP="00C558C2">
      <w:pPr>
        <w:spacing w:line="360" w:lineRule="auto"/>
        <w:rPr>
          <w:rFonts w:ascii="Arial" w:eastAsia="Arial" w:hAnsi="Arial" w:cs="Arial"/>
          <w:color w:val="000000" w:themeColor="text1"/>
        </w:rPr>
      </w:pPr>
    </w:p>
    <w:p w14:paraId="01C189DA"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bookmarkStart w:id="6" w:name="_Toc99296557"/>
      <w:r w:rsidRPr="00C558C2">
        <w:rPr>
          <w:rStyle w:val="Heading1Char"/>
          <w:rFonts w:ascii="Arial" w:eastAsia="Arial" w:hAnsi="Arial" w:cs="Arial"/>
          <w:b/>
          <w:color w:val="000000" w:themeColor="text1"/>
          <w:sz w:val="22"/>
          <w:szCs w:val="22"/>
        </w:rPr>
        <w:t>Conclusion</w:t>
      </w:r>
      <w:bookmarkEnd w:id="6"/>
      <w:r w:rsidRPr="00C558C2">
        <w:rPr>
          <w:rStyle w:val="Heading1Char"/>
          <w:rFonts w:ascii="Arial" w:eastAsia="Arial" w:hAnsi="Arial" w:cs="Arial"/>
          <w:b/>
          <w:color w:val="000000" w:themeColor="text1"/>
          <w:sz w:val="22"/>
          <w:szCs w:val="22"/>
        </w:rPr>
        <w:t xml:space="preserve"> </w:t>
      </w:r>
    </w:p>
    <w:p w14:paraId="56C1BBE4" w14:textId="73C5AA19" w:rsidR="00F579C6"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rPr>
        <w:t xml:space="preserve">In conclusion, those who responded to </w:t>
      </w:r>
      <w:r w:rsidR="00051005" w:rsidRPr="00C558C2">
        <w:rPr>
          <w:rFonts w:ascii="Arial" w:eastAsia="Arial" w:hAnsi="Arial" w:cs="Arial"/>
          <w:color w:val="000000" w:themeColor="text1"/>
        </w:rPr>
        <w:t>the</w:t>
      </w:r>
      <w:r w:rsidRPr="00C558C2">
        <w:rPr>
          <w:rFonts w:ascii="Arial" w:eastAsia="Arial" w:hAnsi="Arial" w:cs="Arial"/>
          <w:color w:val="000000" w:themeColor="text1"/>
        </w:rPr>
        <w:t xml:space="preserve"> research questions were comfortable using technology to collaborate. </w:t>
      </w:r>
      <w:r w:rsidR="00031B08" w:rsidRPr="00C558C2">
        <w:rPr>
          <w:rFonts w:ascii="Arial" w:eastAsia="Arial" w:hAnsi="Arial" w:cs="Arial"/>
          <w:color w:val="000000" w:themeColor="text1"/>
        </w:rPr>
        <w:t>Staff and students</w:t>
      </w:r>
      <w:r w:rsidRPr="00C558C2">
        <w:rPr>
          <w:rFonts w:ascii="Arial" w:eastAsia="Arial" w:hAnsi="Arial" w:cs="Arial"/>
          <w:color w:val="000000" w:themeColor="text1"/>
        </w:rPr>
        <w:t xml:space="preserve"> said it was an immersive tool that made it easier for them to communicate with their colleagues and share information. Individuals also believed that using technology to collaborate was a time-saving option in today's hectic world. This type of tool also aided pupils in their overall communication. </w:t>
      </w:r>
      <w:r w:rsidRPr="00C558C2">
        <w:rPr>
          <w:rFonts w:ascii="Arial" w:eastAsia="Arial" w:hAnsi="Arial" w:cs="Arial"/>
          <w:color w:val="000000" w:themeColor="text1"/>
        </w:rPr>
        <w:lastRenderedPageBreak/>
        <w:t>Finally, it is determined that staff and students at the U</w:t>
      </w:r>
      <w:r w:rsidR="00391791" w:rsidRPr="00C558C2">
        <w:rPr>
          <w:rFonts w:ascii="Arial" w:eastAsia="Arial" w:hAnsi="Arial" w:cs="Arial"/>
          <w:color w:val="000000" w:themeColor="text1"/>
        </w:rPr>
        <w:t>WTSD</w:t>
      </w:r>
      <w:r w:rsidRPr="00C558C2">
        <w:rPr>
          <w:rFonts w:ascii="Arial" w:eastAsia="Arial" w:hAnsi="Arial" w:cs="Arial"/>
          <w:color w:val="000000" w:themeColor="text1"/>
        </w:rPr>
        <w:t xml:space="preserve"> are comfortable collaborating utilising technology. Individuals considered technology to be a time-saving tool that allowed them to communicate with their peers more quickly.</w:t>
      </w:r>
      <w:r w:rsidR="00F579C6" w:rsidRPr="00C558C2">
        <w:rPr>
          <w:rFonts w:ascii="Arial" w:eastAsia="Arial" w:hAnsi="Arial" w:cs="Arial"/>
          <w:color w:val="000000" w:themeColor="text1"/>
        </w:rPr>
        <w:t xml:space="preserve">  </w:t>
      </w:r>
      <w:r w:rsidR="00F579C6" w:rsidRPr="00C558C2">
        <w:rPr>
          <w:rFonts w:ascii="Arial" w:eastAsia="Arial" w:hAnsi="Arial" w:cs="Arial"/>
          <w:color w:val="000000" w:themeColor="text1"/>
          <w:shd w:val="clear" w:color="auto" w:fill="FFFFFF"/>
        </w:rPr>
        <w:t>a lot of universities have adopted the blended learning approach, students learn through a combination of traditional face-to-face instruction and electronic and internet media, as stated by AlNeklawy (2020).</w:t>
      </w:r>
      <w:r w:rsidR="00D92B64" w:rsidRPr="00C558C2">
        <w:rPr>
          <w:rFonts w:ascii="Arial" w:eastAsia="Arial" w:hAnsi="Arial" w:cs="Arial"/>
          <w:color w:val="000000" w:themeColor="text1"/>
          <w:shd w:val="clear" w:color="auto" w:fill="FFFFFF"/>
        </w:rPr>
        <w:t xml:space="preserve"> </w:t>
      </w:r>
      <w:r w:rsidR="00A86C7E" w:rsidRPr="00C558C2">
        <w:rPr>
          <w:rFonts w:ascii="Arial" w:eastAsia="Arial" w:hAnsi="Arial" w:cs="Arial"/>
          <w:color w:val="000000" w:themeColor="text1"/>
          <w:shd w:val="clear" w:color="auto" w:fill="FFFFFF"/>
        </w:rPr>
        <w:t>This demonstrates that technology is an important tool in today's world.</w:t>
      </w:r>
    </w:p>
    <w:p w14:paraId="78D21714" w14:textId="6151FC95" w:rsidR="00987EF7" w:rsidRPr="00C558C2" w:rsidRDefault="00987EF7" w:rsidP="00C558C2">
      <w:pPr>
        <w:spacing w:line="360" w:lineRule="auto"/>
        <w:rPr>
          <w:rFonts w:ascii="Arial" w:eastAsia="Arial" w:hAnsi="Arial" w:cs="Arial"/>
          <w:b/>
          <w:color w:val="000000" w:themeColor="text1"/>
        </w:rPr>
      </w:pPr>
    </w:p>
    <w:p w14:paraId="2ECC64E3" w14:textId="77777777" w:rsidR="00987EF7" w:rsidRPr="00C558C2" w:rsidRDefault="00987EF7" w:rsidP="00C558C2">
      <w:pPr>
        <w:spacing w:after="0" w:line="360" w:lineRule="auto"/>
        <w:jc w:val="center"/>
        <w:rPr>
          <w:rFonts w:ascii="Arial" w:eastAsia="Arial" w:hAnsi="Arial" w:cs="Arial"/>
          <w:color w:val="000000" w:themeColor="text1"/>
        </w:rPr>
      </w:pPr>
    </w:p>
    <w:p w14:paraId="7247245D"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bookmarkStart w:id="7" w:name="_Toc97410401"/>
    </w:p>
    <w:p w14:paraId="2E4B0410"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p>
    <w:p w14:paraId="0EE7B275"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p>
    <w:p w14:paraId="69B5E168"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p>
    <w:p w14:paraId="37A33DC8" w14:textId="77777777" w:rsidR="00987EF7" w:rsidRPr="00C558C2" w:rsidRDefault="00987EF7" w:rsidP="00C558C2">
      <w:pPr>
        <w:spacing w:line="360" w:lineRule="auto"/>
        <w:rPr>
          <w:rStyle w:val="Heading1Char"/>
          <w:rFonts w:ascii="Arial" w:eastAsia="Arial" w:hAnsi="Arial" w:cs="Arial"/>
          <w:b/>
          <w:color w:val="000000" w:themeColor="text1"/>
          <w:sz w:val="22"/>
          <w:szCs w:val="22"/>
        </w:rPr>
      </w:pPr>
      <w:bookmarkStart w:id="8" w:name="_Toc99296558"/>
    </w:p>
    <w:p w14:paraId="121F3AFA" w14:textId="77777777" w:rsidR="00087FC5" w:rsidRPr="00C558C2" w:rsidRDefault="00087FC5" w:rsidP="00C558C2">
      <w:pPr>
        <w:spacing w:line="360" w:lineRule="auto"/>
        <w:rPr>
          <w:rStyle w:val="Heading1Char"/>
          <w:rFonts w:ascii="Arial" w:eastAsia="Arial" w:hAnsi="Arial" w:cs="Arial"/>
          <w:color w:val="000000" w:themeColor="text1"/>
          <w:sz w:val="22"/>
          <w:szCs w:val="22"/>
        </w:rPr>
      </w:pPr>
    </w:p>
    <w:p w14:paraId="7248ABBC"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0A85CF49"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75AF45D8"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7E494979"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4B84DCBF"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25B6E0CE" w14:textId="77777777" w:rsidR="00504872" w:rsidRPr="00C558C2" w:rsidRDefault="00504872" w:rsidP="00C558C2">
      <w:pPr>
        <w:spacing w:line="360" w:lineRule="auto"/>
        <w:rPr>
          <w:rStyle w:val="Heading1Char"/>
          <w:rFonts w:ascii="Arial" w:eastAsia="Arial" w:hAnsi="Arial" w:cs="Arial"/>
          <w:color w:val="000000" w:themeColor="text1"/>
          <w:sz w:val="22"/>
          <w:szCs w:val="22"/>
        </w:rPr>
      </w:pPr>
    </w:p>
    <w:p w14:paraId="7CD62466" w14:textId="43155DA8" w:rsidR="00987EF7" w:rsidRPr="00C558C2" w:rsidRDefault="00987EF7" w:rsidP="00C558C2">
      <w:pPr>
        <w:spacing w:line="360" w:lineRule="auto"/>
        <w:rPr>
          <w:rFonts w:ascii="Arial" w:eastAsia="Arial" w:hAnsi="Arial" w:cs="Arial"/>
          <w:color w:val="000000" w:themeColor="text1"/>
        </w:rPr>
      </w:pPr>
      <w:r w:rsidRPr="00C558C2">
        <w:rPr>
          <w:rStyle w:val="Heading1Char"/>
          <w:rFonts w:ascii="Arial" w:eastAsia="Arial" w:hAnsi="Arial" w:cs="Arial"/>
          <w:color w:val="000000" w:themeColor="text1"/>
          <w:sz w:val="22"/>
          <w:szCs w:val="22"/>
        </w:rPr>
        <w:lastRenderedPageBreak/>
        <w:t>Appendix A –</w:t>
      </w:r>
      <w:bookmarkEnd w:id="8"/>
      <w:r w:rsidRPr="00C558C2">
        <w:rPr>
          <w:rStyle w:val="Heading1Char"/>
          <w:rFonts w:ascii="Arial" w:eastAsia="Arial" w:hAnsi="Arial" w:cs="Arial"/>
          <w:color w:val="000000" w:themeColor="text1"/>
          <w:sz w:val="22"/>
          <w:szCs w:val="22"/>
        </w:rPr>
        <w:t xml:space="preserve"> </w:t>
      </w:r>
      <w:bookmarkStart w:id="9" w:name="_Toc99296276"/>
      <w:bookmarkStart w:id="10" w:name="_Toc99296559"/>
      <w:r w:rsidRPr="00C558C2">
        <w:rPr>
          <w:rStyle w:val="Heading2Char"/>
          <w:rFonts w:ascii="Arial" w:eastAsia="Arial" w:hAnsi="Arial" w:cs="Arial"/>
          <w:color w:val="000000" w:themeColor="text1"/>
          <w:sz w:val="22"/>
          <w:szCs w:val="22"/>
        </w:rPr>
        <w:t>A Blank copy of questionnaire.</w:t>
      </w:r>
      <w:bookmarkEnd w:id="7"/>
      <w:bookmarkEnd w:id="9"/>
      <w:bookmarkEnd w:id="10"/>
    </w:p>
    <w:p w14:paraId="3E3F4774" w14:textId="77777777" w:rsidR="00987EF7" w:rsidRPr="00C558C2" w:rsidRDefault="00987EF7" w:rsidP="00C558C2">
      <w:pPr>
        <w:spacing w:line="360" w:lineRule="auto"/>
        <w:rPr>
          <w:rFonts w:ascii="Arial" w:eastAsia="Arial" w:hAnsi="Arial" w:cs="Arial"/>
          <w:color w:val="000000" w:themeColor="text1"/>
          <w:lang w:val="fr-FR"/>
        </w:rPr>
      </w:pPr>
      <w:r w:rsidRPr="00C558C2">
        <w:rPr>
          <w:rFonts w:ascii="Arial" w:hAnsi="Arial" w:cs="Arial"/>
          <w:noProof/>
          <w:color w:val="000000" w:themeColor="text1"/>
        </w:rPr>
        <w:drawing>
          <wp:inline distT="0" distB="0" distL="0" distR="0" wp14:anchorId="4470B1CB" wp14:editId="51F3061C">
            <wp:extent cx="5142444" cy="3587750"/>
            <wp:effectExtent l="0" t="0" r="127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5"/>
                    <a:srcRect l="23488" t="26338" r="33636" b="18107"/>
                    <a:stretch/>
                  </pic:blipFill>
                  <pic:spPr bwMode="auto">
                    <a:xfrm>
                      <a:off x="0" y="0"/>
                      <a:ext cx="5158979" cy="3599286"/>
                    </a:xfrm>
                    <a:prstGeom prst="rect">
                      <a:avLst/>
                    </a:prstGeom>
                    <a:ln>
                      <a:noFill/>
                    </a:ln>
                    <a:extLst>
                      <a:ext uri="{53640926-AAD7-44D8-BBD7-CCE9431645EC}">
                        <a14:shadowObscured xmlns:a14="http://schemas.microsoft.com/office/drawing/2010/main"/>
                      </a:ext>
                    </a:extLst>
                  </pic:spPr>
                </pic:pic>
              </a:graphicData>
            </a:graphic>
          </wp:inline>
        </w:drawing>
      </w:r>
    </w:p>
    <w:p w14:paraId="1CA50449" w14:textId="77777777" w:rsidR="00987EF7" w:rsidRPr="00C558C2" w:rsidRDefault="00987EF7" w:rsidP="00C558C2">
      <w:pPr>
        <w:spacing w:line="360" w:lineRule="auto"/>
        <w:rPr>
          <w:rFonts w:ascii="Arial" w:eastAsia="Arial" w:hAnsi="Arial" w:cs="Arial"/>
          <w:color w:val="000000" w:themeColor="text1"/>
          <w:lang w:val="fr-FR"/>
        </w:rPr>
      </w:pPr>
      <w:r w:rsidRPr="00C558C2">
        <w:rPr>
          <w:rFonts w:ascii="Arial" w:hAnsi="Arial" w:cs="Arial"/>
          <w:noProof/>
          <w:color w:val="000000" w:themeColor="text1"/>
        </w:rPr>
        <w:lastRenderedPageBreak/>
        <w:drawing>
          <wp:inline distT="0" distB="0" distL="0" distR="0" wp14:anchorId="6321E318" wp14:editId="1A4C4943">
            <wp:extent cx="5670619" cy="4023910"/>
            <wp:effectExtent l="0" t="0" r="635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6"/>
                    <a:srcRect l="23154" t="26984" r="26103" b="9002"/>
                    <a:stretch/>
                  </pic:blipFill>
                  <pic:spPr bwMode="auto">
                    <a:xfrm>
                      <a:off x="0" y="0"/>
                      <a:ext cx="5708132" cy="4050530"/>
                    </a:xfrm>
                    <a:prstGeom prst="rect">
                      <a:avLst/>
                    </a:prstGeom>
                    <a:ln>
                      <a:noFill/>
                    </a:ln>
                    <a:extLst>
                      <a:ext uri="{53640926-AAD7-44D8-BBD7-CCE9431645EC}">
                        <a14:shadowObscured xmlns:a14="http://schemas.microsoft.com/office/drawing/2010/main"/>
                      </a:ext>
                    </a:extLst>
                  </pic:spPr>
                </pic:pic>
              </a:graphicData>
            </a:graphic>
          </wp:inline>
        </w:drawing>
      </w:r>
    </w:p>
    <w:p w14:paraId="01A22184" w14:textId="57ADBDA3" w:rsidR="00987EF7" w:rsidRPr="00C558C2" w:rsidRDefault="00D85DE2" w:rsidP="00C558C2">
      <w:pPr>
        <w:spacing w:line="360" w:lineRule="auto"/>
        <w:rPr>
          <w:rFonts w:ascii="Arial" w:eastAsia="Arial" w:hAnsi="Arial" w:cs="Arial"/>
          <w:color w:val="000000" w:themeColor="text1"/>
          <w:lang w:val="fr-FR"/>
        </w:rPr>
      </w:pPr>
      <w:r w:rsidRPr="00C558C2">
        <w:rPr>
          <w:rFonts w:ascii="Arial" w:hAnsi="Arial" w:cs="Arial"/>
          <w:noProof/>
          <w:color w:val="000000" w:themeColor="text1"/>
        </w:rPr>
        <w:lastRenderedPageBreak/>
        <w:drawing>
          <wp:inline distT="0" distB="0" distL="0" distR="0" wp14:anchorId="3F50FFCA" wp14:editId="6D0FA804">
            <wp:extent cx="5739316" cy="341122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7"/>
                    <a:srcRect l="25260" t="26393" r="23665" b="19638"/>
                    <a:stretch/>
                  </pic:blipFill>
                  <pic:spPr bwMode="auto">
                    <a:xfrm>
                      <a:off x="0" y="0"/>
                      <a:ext cx="5848792" cy="3476288"/>
                    </a:xfrm>
                    <a:prstGeom prst="rect">
                      <a:avLst/>
                    </a:prstGeom>
                    <a:ln>
                      <a:noFill/>
                    </a:ln>
                    <a:extLst>
                      <a:ext uri="{53640926-AAD7-44D8-BBD7-CCE9431645EC}">
                        <a14:shadowObscured xmlns:a14="http://schemas.microsoft.com/office/drawing/2010/main"/>
                      </a:ext>
                    </a:extLst>
                  </pic:spPr>
                </pic:pic>
              </a:graphicData>
            </a:graphic>
          </wp:inline>
        </w:drawing>
      </w:r>
    </w:p>
    <w:p w14:paraId="43EC72E2" w14:textId="7BA5C87B" w:rsidR="00987EF7" w:rsidRPr="00C558C2" w:rsidRDefault="00987EF7" w:rsidP="00C558C2">
      <w:pPr>
        <w:spacing w:line="360" w:lineRule="auto"/>
        <w:jc w:val="center"/>
        <w:rPr>
          <w:rStyle w:val="Heading1Char"/>
          <w:rFonts w:ascii="Arial" w:eastAsia="Arial" w:hAnsi="Arial" w:cs="Arial"/>
          <w:b/>
          <w:color w:val="000000" w:themeColor="text1"/>
          <w:sz w:val="22"/>
          <w:szCs w:val="22"/>
          <w:lang w:val="fr-FR"/>
        </w:rPr>
      </w:pPr>
    </w:p>
    <w:p w14:paraId="1BAE9B10" w14:textId="77777777" w:rsidR="00983319" w:rsidRPr="00C558C2" w:rsidRDefault="00983319" w:rsidP="00C558C2">
      <w:pPr>
        <w:spacing w:line="360" w:lineRule="auto"/>
        <w:rPr>
          <w:rStyle w:val="Heading1Char"/>
          <w:rFonts w:ascii="Arial" w:eastAsia="Arial" w:hAnsi="Arial" w:cs="Arial"/>
          <w:b/>
          <w:color w:val="000000" w:themeColor="text1"/>
          <w:sz w:val="22"/>
          <w:szCs w:val="22"/>
          <w:lang w:val="fr-FR"/>
        </w:rPr>
      </w:pPr>
      <w:bookmarkStart w:id="11" w:name="_Toc99296277"/>
      <w:bookmarkStart w:id="12" w:name="_Toc99296560"/>
    </w:p>
    <w:p w14:paraId="4D5A4E10" w14:textId="77777777" w:rsidR="0075663D" w:rsidRPr="00C558C2" w:rsidRDefault="0075663D" w:rsidP="00C558C2">
      <w:pPr>
        <w:spacing w:line="360" w:lineRule="auto"/>
        <w:rPr>
          <w:rFonts w:ascii="Arial" w:eastAsia="Arial" w:hAnsi="Arial" w:cs="Arial"/>
          <w:color w:val="000000" w:themeColor="text1"/>
        </w:rPr>
      </w:pPr>
    </w:p>
    <w:p w14:paraId="4B56470C" w14:textId="77777777" w:rsidR="0075663D" w:rsidRPr="00C558C2" w:rsidRDefault="0075663D" w:rsidP="00C558C2">
      <w:pPr>
        <w:spacing w:line="360" w:lineRule="auto"/>
        <w:rPr>
          <w:rFonts w:ascii="Arial" w:eastAsia="Arial" w:hAnsi="Arial" w:cs="Arial"/>
          <w:color w:val="000000" w:themeColor="text1"/>
        </w:rPr>
      </w:pPr>
    </w:p>
    <w:p w14:paraId="705B6A5E" w14:textId="77777777" w:rsidR="0075663D" w:rsidRPr="00C558C2" w:rsidRDefault="0075663D" w:rsidP="00C558C2">
      <w:pPr>
        <w:spacing w:line="360" w:lineRule="auto"/>
        <w:rPr>
          <w:rFonts w:ascii="Arial" w:eastAsia="Arial" w:hAnsi="Arial" w:cs="Arial"/>
          <w:color w:val="000000" w:themeColor="text1"/>
        </w:rPr>
      </w:pPr>
    </w:p>
    <w:p w14:paraId="4094709A" w14:textId="77777777" w:rsidR="0075663D" w:rsidRPr="00C558C2" w:rsidRDefault="0075663D" w:rsidP="00C558C2">
      <w:pPr>
        <w:spacing w:line="360" w:lineRule="auto"/>
        <w:rPr>
          <w:rFonts w:ascii="Arial" w:eastAsia="Arial" w:hAnsi="Arial" w:cs="Arial"/>
          <w:color w:val="000000" w:themeColor="text1"/>
        </w:rPr>
      </w:pPr>
    </w:p>
    <w:p w14:paraId="0CEEB692" w14:textId="7E0C7FEC"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lastRenderedPageBreak/>
        <w:t>Reference Page</w:t>
      </w:r>
      <w:bookmarkEnd w:id="11"/>
      <w:bookmarkEnd w:id="12"/>
    </w:p>
    <w:p w14:paraId="3CDEB882" w14:textId="74787D3E"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Al</w:t>
      </w:r>
      <w:r w:rsidRPr="00C558C2">
        <w:rPr>
          <w:rFonts w:ascii="Cambria Math" w:eastAsia="Arial" w:hAnsi="Cambria Math" w:cs="Cambria Math"/>
          <w:color w:val="000000" w:themeColor="text1"/>
          <w:shd w:val="clear" w:color="auto" w:fill="FFFFFF"/>
        </w:rPr>
        <w:t>‐</w:t>
      </w:r>
      <w:r w:rsidRPr="00C558C2">
        <w:rPr>
          <w:rFonts w:ascii="Arial" w:eastAsia="Arial" w:hAnsi="Arial" w:cs="Arial"/>
          <w:color w:val="000000" w:themeColor="text1"/>
          <w:shd w:val="clear" w:color="auto" w:fill="FFFFFF"/>
        </w:rPr>
        <w:t>Neklawy, A.F., and Ismail, A.S.A. (2022) ‘Online anatomy team</w:t>
      </w:r>
      <w:r w:rsidRPr="00C558C2">
        <w:rPr>
          <w:rFonts w:ascii="Cambria Math" w:eastAsia="Arial" w:hAnsi="Cambria Math" w:cs="Cambria Math"/>
          <w:color w:val="000000" w:themeColor="text1"/>
          <w:shd w:val="clear" w:color="auto" w:fill="FFFFFF"/>
        </w:rPr>
        <w:t>‐</w:t>
      </w:r>
      <w:r w:rsidRPr="00C558C2">
        <w:rPr>
          <w:rFonts w:ascii="Arial" w:eastAsia="Arial" w:hAnsi="Arial" w:cs="Arial"/>
          <w:color w:val="000000" w:themeColor="text1"/>
          <w:shd w:val="clear" w:color="auto" w:fill="FFFFFF"/>
        </w:rPr>
        <w:t>based learning using blackboard collaborate platform during COVID</w:t>
      </w:r>
      <w:r w:rsidRPr="00C558C2">
        <w:rPr>
          <w:rFonts w:ascii="Cambria Math" w:eastAsia="Arial" w:hAnsi="Cambria Math" w:cs="Cambria Math"/>
          <w:color w:val="000000" w:themeColor="text1"/>
          <w:shd w:val="clear" w:color="auto" w:fill="FFFFFF"/>
        </w:rPr>
        <w:t>‐</w:t>
      </w:r>
      <w:r w:rsidRPr="00C558C2">
        <w:rPr>
          <w:rFonts w:ascii="Arial" w:eastAsia="Arial" w:hAnsi="Arial" w:cs="Arial"/>
          <w:color w:val="000000" w:themeColor="text1"/>
          <w:shd w:val="clear" w:color="auto" w:fill="FFFFFF"/>
        </w:rPr>
        <w:t>19 pandemic’, </w:t>
      </w:r>
      <w:r w:rsidRPr="00C558C2">
        <w:rPr>
          <w:rFonts w:ascii="Arial" w:eastAsia="Arial" w:hAnsi="Arial" w:cs="Arial"/>
          <w:i/>
          <w:color w:val="000000" w:themeColor="text1"/>
          <w:shd w:val="clear" w:color="auto" w:fill="FFFFFF"/>
        </w:rPr>
        <w:t>Clinical anatomy (New York, N.Y.)</w:t>
      </w:r>
      <w:r w:rsidRPr="00C558C2">
        <w:rPr>
          <w:rFonts w:ascii="Arial" w:eastAsia="Arial" w:hAnsi="Arial" w:cs="Arial"/>
          <w:color w:val="000000" w:themeColor="text1"/>
          <w:shd w:val="clear" w:color="auto" w:fill="FFFFFF"/>
        </w:rPr>
        <w:t xml:space="preserve">, </w:t>
      </w:r>
      <w:r w:rsidRPr="00C558C2">
        <w:rPr>
          <w:rFonts w:ascii="Arial" w:eastAsia="Arial" w:hAnsi="Arial" w:cs="Arial"/>
          <w:b/>
          <w:bCs/>
          <w:color w:val="000000" w:themeColor="text1"/>
          <w:shd w:val="clear" w:color="auto" w:fill="FFFFFF"/>
        </w:rPr>
        <w:t>35</w:t>
      </w:r>
      <w:r w:rsidRPr="00C558C2">
        <w:rPr>
          <w:rFonts w:ascii="Arial" w:eastAsia="Arial" w:hAnsi="Arial" w:cs="Arial"/>
          <w:color w:val="000000" w:themeColor="text1"/>
          <w:shd w:val="clear" w:color="auto" w:fill="FFFFFF"/>
        </w:rPr>
        <w:t xml:space="preserve">(1), pp. 87–93. </w:t>
      </w:r>
    </w:p>
    <w:p w14:paraId="47593947" w14:textId="407E22B2"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kern w:val="24"/>
        </w:rPr>
        <w:t>Bell, E. and Bryman, A. (2007) </w:t>
      </w:r>
      <w:r w:rsidRPr="00C558C2">
        <w:rPr>
          <w:rFonts w:ascii="Arial" w:eastAsia="Arial" w:hAnsi="Arial" w:cs="Arial"/>
          <w:i/>
          <w:color w:val="000000" w:themeColor="text1"/>
          <w:kern w:val="24"/>
        </w:rPr>
        <w:t xml:space="preserve">The Ethics of Management Research: An Exploratory Content Analysis </w:t>
      </w:r>
      <w:r w:rsidRPr="00C558C2">
        <w:rPr>
          <w:rFonts w:ascii="Arial" w:eastAsia="Arial" w:hAnsi="Arial" w:cs="Arial"/>
          <w:color w:val="000000" w:themeColor="text1"/>
          <w:kern w:val="24"/>
        </w:rPr>
        <w:t>[online]. Onlinelibrary.wiley.com. Available from: The Ethics of Management Research: An Exploratory Content Analysis - Bell - 2007 - British Journal of Management - Wiley Online Library. [Accessed 10th February 2022]</w:t>
      </w:r>
      <w:r w:rsidR="005435DA" w:rsidRPr="00C558C2">
        <w:rPr>
          <w:rFonts w:ascii="Arial" w:eastAsia="Arial" w:hAnsi="Arial" w:cs="Arial"/>
          <w:color w:val="000000" w:themeColor="text1"/>
          <w:kern w:val="24"/>
        </w:rPr>
        <w:t xml:space="preserve"> </w:t>
      </w:r>
    </w:p>
    <w:p w14:paraId="44F741C4" w14:textId="008A3CF6"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Eileen Winter, Aisling Costello, Moya O’Brien &amp; Grainne Hickey (2021) </w:t>
      </w:r>
      <w:r w:rsidRPr="00C558C2">
        <w:rPr>
          <w:rFonts w:ascii="Arial" w:eastAsia="Arial" w:hAnsi="Arial" w:cs="Arial"/>
          <w:i/>
          <w:color w:val="000000" w:themeColor="text1"/>
        </w:rPr>
        <w:t>Teachers’ use of technology and the impact of Covid-19</w:t>
      </w:r>
      <w:r w:rsidRPr="00C558C2">
        <w:rPr>
          <w:rFonts w:ascii="Arial" w:eastAsia="Arial" w:hAnsi="Arial" w:cs="Arial"/>
          <w:color w:val="000000" w:themeColor="text1"/>
        </w:rPr>
        <w:t>, Irish Educational Studies, </w:t>
      </w:r>
      <w:r w:rsidRPr="00C558C2">
        <w:rPr>
          <w:rFonts w:ascii="Arial" w:eastAsia="Arial" w:hAnsi="Arial" w:cs="Arial"/>
          <w:b/>
          <w:bCs/>
          <w:color w:val="000000" w:themeColor="text1"/>
        </w:rPr>
        <w:t>40</w:t>
      </w:r>
      <w:r w:rsidR="00CA41D3" w:rsidRPr="00C558C2">
        <w:rPr>
          <w:rFonts w:ascii="Arial" w:eastAsia="Arial" w:hAnsi="Arial" w:cs="Arial"/>
          <w:color w:val="000000" w:themeColor="text1"/>
        </w:rPr>
        <w:t>(</w:t>
      </w:r>
      <w:r w:rsidRPr="00C558C2">
        <w:rPr>
          <w:rFonts w:ascii="Arial" w:eastAsia="Arial" w:hAnsi="Arial" w:cs="Arial"/>
          <w:color w:val="000000" w:themeColor="text1"/>
        </w:rPr>
        <w:t>2</w:t>
      </w:r>
      <w:r w:rsidR="00CA41D3" w:rsidRPr="00C558C2">
        <w:rPr>
          <w:rFonts w:ascii="Arial" w:eastAsia="Arial" w:hAnsi="Arial" w:cs="Arial"/>
          <w:color w:val="000000" w:themeColor="text1"/>
        </w:rPr>
        <w:t>)</w:t>
      </w:r>
      <w:r w:rsidRPr="00C558C2">
        <w:rPr>
          <w:rFonts w:ascii="Arial" w:eastAsia="Arial" w:hAnsi="Arial" w:cs="Arial"/>
          <w:color w:val="000000" w:themeColor="text1"/>
        </w:rPr>
        <w:t>, pp. 235-246</w:t>
      </w:r>
    </w:p>
    <w:p w14:paraId="5CA2E866" w14:textId="558BEF16" w:rsidR="00987EF7" w:rsidRPr="00C558C2" w:rsidRDefault="00AE386C"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Elphick (</w:t>
      </w:r>
      <w:r w:rsidR="00987EF7" w:rsidRPr="00C558C2">
        <w:rPr>
          <w:rFonts w:ascii="Arial" w:eastAsia="Arial" w:hAnsi="Arial" w:cs="Arial"/>
          <w:color w:val="000000" w:themeColor="text1"/>
          <w:shd w:val="clear" w:color="auto" w:fill="FFFFFF"/>
        </w:rPr>
        <w:t>2018</w:t>
      </w:r>
      <w:r w:rsidRPr="00C558C2">
        <w:rPr>
          <w:rFonts w:ascii="Arial" w:eastAsia="Arial" w:hAnsi="Arial" w:cs="Arial"/>
          <w:color w:val="000000" w:themeColor="text1"/>
          <w:shd w:val="clear" w:color="auto" w:fill="FFFFFF"/>
        </w:rPr>
        <w:t>)</w:t>
      </w:r>
      <w:r w:rsidR="00987EF7" w:rsidRPr="00C558C2">
        <w:rPr>
          <w:rFonts w:ascii="Arial" w:eastAsia="Arial" w:hAnsi="Arial" w:cs="Arial"/>
          <w:color w:val="000000" w:themeColor="text1"/>
          <w:shd w:val="clear" w:color="auto" w:fill="FFFFFF"/>
        </w:rPr>
        <w:t>. The Impact of Embedded iPad Use on Student Perceptions of Their Digital Capabilities. </w:t>
      </w:r>
      <w:r w:rsidR="00987EF7" w:rsidRPr="00C558C2">
        <w:rPr>
          <w:rFonts w:ascii="Arial" w:eastAsia="Arial" w:hAnsi="Arial" w:cs="Arial"/>
          <w:i/>
          <w:color w:val="000000" w:themeColor="text1"/>
          <w:shd w:val="clear" w:color="auto" w:fill="FFFFFF"/>
        </w:rPr>
        <w:t>Education Sciences,</w:t>
      </w:r>
      <w:r w:rsidR="00987EF7" w:rsidRPr="00C558C2">
        <w:rPr>
          <w:rFonts w:ascii="Arial" w:eastAsia="Arial" w:hAnsi="Arial" w:cs="Arial"/>
          <w:color w:val="000000" w:themeColor="text1"/>
          <w:shd w:val="clear" w:color="auto" w:fill="FFFFFF"/>
        </w:rPr>
        <w:t xml:space="preserve">   </w:t>
      </w:r>
    </w:p>
    <w:p w14:paraId="70BA75FB" w14:textId="745FF2FC"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Hughes, J. (2012)</w:t>
      </w:r>
      <w:r w:rsidR="00AE386C" w:rsidRPr="00C558C2">
        <w:rPr>
          <w:rFonts w:ascii="Arial" w:eastAsia="Arial" w:hAnsi="Arial" w:cs="Arial"/>
          <w:color w:val="000000" w:themeColor="text1"/>
          <w:shd w:val="clear" w:color="auto" w:fill="FFFFFF"/>
        </w:rPr>
        <w:t>.</w:t>
      </w:r>
      <w:r w:rsidRPr="00C558C2">
        <w:rPr>
          <w:rFonts w:ascii="Arial" w:eastAsia="Arial" w:hAnsi="Arial" w:cs="Arial"/>
          <w:color w:val="000000" w:themeColor="text1"/>
          <w:shd w:val="clear" w:color="auto" w:fill="FFFFFF"/>
        </w:rPr>
        <w:t xml:space="preserve"> ‘It’s quite liberating turning up to a classroom without a pile of papers and equipment.’ Pedagogic bungee jumping: a strategy to rethink teaching in a technology-rich age?,’ </w:t>
      </w:r>
      <w:r w:rsidRPr="00C558C2">
        <w:rPr>
          <w:rFonts w:ascii="Arial" w:eastAsia="Arial" w:hAnsi="Arial" w:cs="Arial"/>
          <w:i/>
          <w:color w:val="000000" w:themeColor="text1"/>
          <w:shd w:val="clear" w:color="auto" w:fill="FFFFFF"/>
        </w:rPr>
        <w:t>Management in education</w:t>
      </w:r>
      <w:r w:rsidRPr="00C558C2">
        <w:rPr>
          <w:rFonts w:ascii="Arial" w:eastAsia="Arial" w:hAnsi="Arial" w:cs="Arial"/>
          <w:color w:val="000000" w:themeColor="text1"/>
          <w:shd w:val="clear" w:color="auto" w:fill="FFFFFF"/>
        </w:rPr>
        <w:t xml:space="preserve">, </w:t>
      </w:r>
      <w:r w:rsidRPr="00C558C2">
        <w:rPr>
          <w:rFonts w:ascii="Arial" w:eastAsia="Arial" w:hAnsi="Arial" w:cs="Arial"/>
          <w:b/>
          <w:bCs/>
          <w:color w:val="000000" w:themeColor="text1"/>
          <w:shd w:val="clear" w:color="auto" w:fill="FFFFFF"/>
        </w:rPr>
        <w:t>26</w:t>
      </w:r>
      <w:r w:rsidRPr="00C558C2">
        <w:rPr>
          <w:rFonts w:ascii="Arial" w:eastAsia="Arial" w:hAnsi="Arial" w:cs="Arial"/>
          <w:color w:val="000000" w:themeColor="text1"/>
          <w:shd w:val="clear" w:color="auto" w:fill="FFFFFF"/>
        </w:rPr>
        <w:t>(2), pp. 58–63.</w:t>
      </w:r>
    </w:p>
    <w:p w14:paraId="3C4D11B9" w14:textId="77777777"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rPr>
        <w:t>King, E. and Boyatt, R. (2015) ‘Exploring factors that influence the adoption of e-learning within higher education’, </w:t>
      </w:r>
      <w:r w:rsidRPr="00C558C2">
        <w:rPr>
          <w:rFonts w:ascii="Arial" w:eastAsia="Arial" w:hAnsi="Arial" w:cs="Arial"/>
          <w:i/>
          <w:color w:val="000000" w:themeColor="text1"/>
          <w:shd w:val="clear" w:color="auto" w:fill="FFFFFF"/>
        </w:rPr>
        <w:t>British journal of educational technology</w:t>
      </w:r>
      <w:r w:rsidRPr="00C558C2">
        <w:rPr>
          <w:rFonts w:ascii="Arial" w:eastAsia="Arial" w:hAnsi="Arial" w:cs="Arial"/>
          <w:color w:val="000000" w:themeColor="text1"/>
          <w:shd w:val="clear" w:color="auto" w:fill="FFFFFF"/>
        </w:rPr>
        <w:t xml:space="preserve">, </w:t>
      </w:r>
      <w:r w:rsidRPr="00C558C2">
        <w:rPr>
          <w:rFonts w:ascii="Arial" w:eastAsia="Arial" w:hAnsi="Arial" w:cs="Arial"/>
          <w:b/>
          <w:bCs/>
          <w:color w:val="000000" w:themeColor="text1"/>
          <w:shd w:val="clear" w:color="auto" w:fill="FFFFFF"/>
        </w:rPr>
        <w:t>46</w:t>
      </w:r>
      <w:r w:rsidRPr="00C558C2">
        <w:rPr>
          <w:rFonts w:ascii="Arial" w:eastAsia="Arial" w:hAnsi="Arial" w:cs="Arial"/>
          <w:color w:val="000000" w:themeColor="text1"/>
          <w:shd w:val="clear" w:color="auto" w:fill="FFFFFF"/>
        </w:rPr>
        <w:t xml:space="preserve">(6), pp. 1272–1280. </w:t>
      </w:r>
    </w:p>
    <w:p w14:paraId="73ADC3A4" w14:textId="7777777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lang w:val="en-US"/>
        </w:rPr>
        <w:t>Krupat, E. (2022) ‘When I say … Likert item’, </w:t>
      </w:r>
      <w:r w:rsidRPr="00C558C2">
        <w:rPr>
          <w:rFonts w:ascii="Arial" w:eastAsia="Arial" w:hAnsi="Arial" w:cs="Arial"/>
          <w:i/>
          <w:color w:val="000000" w:themeColor="text1"/>
          <w:lang w:val="en-US"/>
        </w:rPr>
        <w:t>Medical education</w:t>
      </w:r>
      <w:r w:rsidRPr="00C558C2">
        <w:rPr>
          <w:rFonts w:ascii="Arial" w:eastAsia="Arial" w:hAnsi="Arial" w:cs="Arial"/>
          <w:color w:val="000000" w:themeColor="text1"/>
          <w:lang w:val="en-US"/>
        </w:rPr>
        <w:t xml:space="preserve">, </w:t>
      </w:r>
      <w:r w:rsidRPr="00C558C2">
        <w:rPr>
          <w:rFonts w:ascii="Arial" w:eastAsia="Arial" w:hAnsi="Arial" w:cs="Arial"/>
          <w:b/>
          <w:bCs/>
          <w:color w:val="000000" w:themeColor="text1"/>
          <w:lang w:val="en-US"/>
        </w:rPr>
        <w:t>56</w:t>
      </w:r>
      <w:r w:rsidRPr="00C558C2">
        <w:rPr>
          <w:rFonts w:ascii="Arial" w:eastAsia="Arial" w:hAnsi="Arial" w:cs="Arial"/>
          <w:color w:val="000000" w:themeColor="text1"/>
          <w:lang w:val="en-US"/>
        </w:rPr>
        <w:t xml:space="preserve">(2), pp. 149–150. </w:t>
      </w:r>
    </w:p>
    <w:p w14:paraId="6C3757D2" w14:textId="77777777"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rPr>
        <w:t xml:space="preserve">Rodgers, B. (1987) ‘Ethical Considerations in Research’, </w:t>
      </w:r>
      <w:r w:rsidRPr="00C558C2">
        <w:rPr>
          <w:rFonts w:ascii="Arial" w:eastAsia="Arial" w:hAnsi="Arial" w:cs="Arial"/>
          <w:i/>
          <w:color w:val="000000" w:themeColor="text1"/>
        </w:rPr>
        <w:t>Aaohn Journal,</w:t>
      </w:r>
      <w:r w:rsidRPr="00C558C2">
        <w:rPr>
          <w:rFonts w:ascii="Arial" w:eastAsia="Arial" w:hAnsi="Arial" w:cs="Arial"/>
          <w:b/>
          <w:bCs/>
          <w:i/>
          <w:color w:val="000000" w:themeColor="text1"/>
        </w:rPr>
        <w:t xml:space="preserve"> </w:t>
      </w:r>
      <w:r w:rsidRPr="00C558C2">
        <w:rPr>
          <w:rFonts w:ascii="Arial" w:eastAsia="Arial" w:hAnsi="Arial" w:cs="Arial"/>
          <w:b/>
          <w:bCs/>
          <w:color w:val="000000" w:themeColor="text1"/>
        </w:rPr>
        <w:t>35</w:t>
      </w:r>
      <w:r w:rsidRPr="00C558C2">
        <w:rPr>
          <w:rFonts w:ascii="Arial" w:eastAsia="Arial" w:hAnsi="Arial" w:cs="Arial"/>
          <w:color w:val="000000" w:themeColor="text1"/>
        </w:rPr>
        <w:t>(10), pp.456-458</w:t>
      </w:r>
    </w:p>
    <w:p w14:paraId="22310D33" w14:textId="36AA9DD4" w:rsidR="00987EF7" w:rsidRPr="00C558C2" w:rsidRDefault="00987EF7" w:rsidP="00C558C2">
      <w:pPr>
        <w:spacing w:line="360" w:lineRule="auto"/>
        <w:rPr>
          <w:rFonts w:ascii="Arial" w:eastAsia="Arial" w:hAnsi="Arial" w:cs="Arial"/>
          <w:color w:val="000000" w:themeColor="text1"/>
          <w:shd w:val="clear" w:color="auto" w:fill="FFFFFF"/>
        </w:rPr>
      </w:pPr>
      <w:r w:rsidRPr="00C558C2">
        <w:rPr>
          <w:rFonts w:ascii="Arial" w:eastAsia="Arial" w:hAnsi="Arial" w:cs="Arial"/>
          <w:color w:val="000000" w:themeColor="text1"/>
          <w:shd w:val="clear" w:color="auto" w:fill="FFFFFF"/>
          <w:lang w:val="de-DE"/>
        </w:rPr>
        <w:t>S</w:t>
      </w:r>
      <w:r w:rsidR="00C43EC4" w:rsidRPr="00C558C2">
        <w:rPr>
          <w:rFonts w:ascii="Arial" w:eastAsia="Arial" w:hAnsi="Arial" w:cs="Arial"/>
          <w:color w:val="000000" w:themeColor="text1"/>
          <w:shd w:val="clear" w:color="auto" w:fill="FFFFFF"/>
          <w:lang w:val="de-DE"/>
        </w:rPr>
        <w:t>tein</w:t>
      </w:r>
      <w:r w:rsidRPr="00C558C2">
        <w:rPr>
          <w:rFonts w:ascii="Arial" w:eastAsia="Arial" w:hAnsi="Arial" w:cs="Arial"/>
          <w:color w:val="000000" w:themeColor="text1"/>
          <w:shd w:val="clear" w:color="auto" w:fill="FFFFFF"/>
          <w:lang w:val="de-DE"/>
        </w:rPr>
        <w:t>, H., I</w:t>
      </w:r>
      <w:r w:rsidR="008A4765" w:rsidRPr="00C558C2">
        <w:rPr>
          <w:rFonts w:ascii="Arial" w:eastAsia="Arial" w:hAnsi="Arial" w:cs="Arial"/>
          <w:color w:val="000000" w:themeColor="text1"/>
          <w:shd w:val="clear" w:color="auto" w:fill="FFFFFF"/>
          <w:lang w:val="de-DE"/>
        </w:rPr>
        <w:t>rina</w:t>
      </w:r>
      <w:r w:rsidRPr="00C558C2">
        <w:rPr>
          <w:rFonts w:ascii="Arial" w:eastAsia="Arial" w:hAnsi="Arial" w:cs="Arial"/>
          <w:color w:val="000000" w:themeColor="text1"/>
          <w:shd w:val="clear" w:color="auto" w:fill="FFFFFF"/>
          <w:lang w:val="de-DE"/>
        </w:rPr>
        <w:t xml:space="preserve">, G. and DVORA, G., 2020. </w:t>
      </w:r>
      <w:r w:rsidRPr="00C558C2">
        <w:rPr>
          <w:rFonts w:ascii="Arial" w:eastAsia="Arial" w:hAnsi="Arial" w:cs="Arial"/>
          <w:color w:val="000000" w:themeColor="text1"/>
          <w:shd w:val="clear" w:color="auto" w:fill="FFFFFF"/>
        </w:rPr>
        <w:t>Integration of technology by novice mathematics teachers – what facilitates such integration and what makes it difficult? </w:t>
      </w:r>
      <w:r w:rsidRPr="00C558C2">
        <w:rPr>
          <w:rFonts w:ascii="Arial" w:eastAsia="Arial" w:hAnsi="Arial" w:cs="Arial"/>
          <w:i/>
          <w:color w:val="000000" w:themeColor="text1"/>
          <w:shd w:val="clear" w:color="auto" w:fill="FFFFFF"/>
        </w:rPr>
        <w:t>Education and Information Technologies, </w:t>
      </w:r>
      <w:r w:rsidRPr="00C558C2">
        <w:rPr>
          <w:rFonts w:ascii="Arial" w:eastAsia="Arial" w:hAnsi="Arial" w:cs="Arial"/>
          <w:b/>
          <w:color w:val="000000" w:themeColor="text1"/>
          <w:shd w:val="clear" w:color="auto" w:fill="FFFFFF"/>
        </w:rPr>
        <w:t>25</w:t>
      </w:r>
      <w:r w:rsidRPr="00C558C2">
        <w:rPr>
          <w:rFonts w:ascii="Arial" w:eastAsia="Arial" w:hAnsi="Arial" w:cs="Arial"/>
          <w:color w:val="000000" w:themeColor="text1"/>
          <w:shd w:val="clear" w:color="auto" w:fill="FFFFFF"/>
        </w:rPr>
        <w:t>(1), pp. 141-161.</w:t>
      </w:r>
    </w:p>
    <w:p w14:paraId="5E4DCBAB" w14:textId="6719386D" w:rsidR="00E75378" w:rsidRPr="00C558C2" w:rsidRDefault="002019D8" w:rsidP="00C558C2">
      <w:pPr>
        <w:spacing w:line="360" w:lineRule="auto"/>
        <w:rPr>
          <w:rFonts w:ascii="Arial" w:eastAsia="Arial" w:hAnsi="Arial" w:cs="Arial"/>
          <w:color w:val="000000" w:themeColor="text1"/>
          <w:shd w:val="clear" w:color="auto" w:fill="FFFFFF"/>
        </w:rPr>
      </w:pPr>
      <w:r w:rsidRPr="00C558C2">
        <w:rPr>
          <w:rFonts w:ascii="Arial" w:hAnsi="Arial" w:cs="Arial"/>
          <w:color w:val="000000" w:themeColor="text1"/>
          <w:shd w:val="clear" w:color="auto" w:fill="FFFFFF"/>
        </w:rPr>
        <w:t>Dawson, C. (2009) </w:t>
      </w:r>
      <w:r w:rsidRPr="00C558C2">
        <w:rPr>
          <w:rFonts w:ascii="Arial" w:hAnsi="Arial" w:cs="Arial"/>
          <w:i/>
          <w:iCs/>
          <w:color w:val="000000" w:themeColor="text1"/>
          <w:shd w:val="clear" w:color="auto" w:fill="FFFFFF"/>
        </w:rPr>
        <w:t>Introduction to Research Methods [electronic resource</w:t>
      </w:r>
      <w:r w:rsidR="00C71F8D" w:rsidRPr="00C558C2">
        <w:rPr>
          <w:rFonts w:ascii="Arial" w:hAnsi="Arial" w:cs="Arial"/>
          <w:i/>
          <w:iCs/>
          <w:color w:val="000000" w:themeColor="text1"/>
          <w:shd w:val="clear" w:color="auto" w:fill="FFFFFF"/>
        </w:rPr>
        <w:t>]:</w:t>
      </w:r>
      <w:r w:rsidRPr="00C558C2">
        <w:rPr>
          <w:rFonts w:ascii="Arial" w:hAnsi="Arial" w:cs="Arial"/>
          <w:i/>
          <w:iCs/>
          <w:color w:val="000000" w:themeColor="text1"/>
          <w:shd w:val="clear" w:color="auto" w:fill="FFFFFF"/>
        </w:rPr>
        <w:t xml:space="preserve"> A Practical Guide for Anyone Undertaking a Research Project</w:t>
      </w:r>
      <w:r w:rsidRPr="00C558C2">
        <w:rPr>
          <w:rFonts w:ascii="Arial" w:hAnsi="Arial" w:cs="Arial"/>
          <w:color w:val="000000" w:themeColor="text1"/>
          <w:shd w:val="clear" w:color="auto" w:fill="FFFFFF"/>
        </w:rPr>
        <w:t>. 4th ed. Catherine Dawson (ed.). New York :, Constable &amp; Robinson.</w:t>
      </w:r>
    </w:p>
    <w:p w14:paraId="3BAB01DC" w14:textId="46F7B9F5" w:rsidR="00987EF7" w:rsidRPr="00C558C2" w:rsidRDefault="00987EF7" w:rsidP="00C558C2">
      <w:pPr>
        <w:spacing w:line="360" w:lineRule="auto"/>
        <w:rPr>
          <w:rFonts w:ascii="Arial" w:eastAsia="Arial" w:hAnsi="Arial" w:cs="Arial"/>
          <w:color w:val="000000" w:themeColor="text1"/>
        </w:rPr>
      </w:pPr>
      <w:r w:rsidRPr="00C558C2">
        <w:rPr>
          <w:rFonts w:ascii="Arial" w:eastAsia="Arial" w:hAnsi="Arial" w:cs="Arial"/>
          <w:color w:val="000000" w:themeColor="text1"/>
          <w:shd w:val="clear" w:color="auto" w:fill="FFFFFF"/>
        </w:rPr>
        <w:lastRenderedPageBreak/>
        <w:t>A</w:t>
      </w:r>
      <w:r w:rsidR="00314291" w:rsidRPr="00C558C2">
        <w:rPr>
          <w:rFonts w:ascii="Arial" w:eastAsia="Arial" w:hAnsi="Arial" w:cs="Arial"/>
          <w:color w:val="000000" w:themeColor="text1"/>
          <w:shd w:val="clear" w:color="auto" w:fill="FFFFFF"/>
        </w:rPr>
        <w:t>strup</w:t>
      </w:r>
      <w:r w:rsidRPr="00C558C2">
        <w:rPr>
          <w:rFonts w:ascii="Arial" w:eastAsia="Arial" w:hAnsi="Arial" w:cs="Arial"/>
          <w:color w:val="000000" w:themeColor="text1"/>
          <w:shd w:val="clear" w:color="auto" w:fill="FFFFFF"/>
        </w:rPr>
        <w:t xml:space="preserve">, </w:t>
      </w:r>
      <w:r w:rsidR="002B2762" w:rsidRPr="00C558C2">
        <w:rPr>
          <w:rFonts w:ascii="Arial" w:eastAsia="Arial" w:hAnsi="Arial" w:cs="Arial"/>
          <w:color w:val="000000" w:themeColor="text1"/>
          <w:shd w:val="clear" w:color="auto" w:fill="FFFFFF"/>
        </w:rPr>
        <w:t>J., (</w:t>
      </w:r>
      <w:r w:rsidRPr="00C558C2">
        <w:rPr>
          <w:rFonts w:ascii="Arial" w:eastAsia="Arial" w:hAnsi="Arial" w:cs="Arial"/>
          <w:color w:val="000000" w:themeColor="text1"/>
          <w:shd w:val="clear" w:color="auto" w:fill="FFFFFF"/>
        </w:rPr>
        <w:t xml:space="preserve"> 2018</w:t>
      </w:r>
      <w:r w:rsidR="00AB17C9" w:rsidRPr="00C558C2">
        <w:rPr>
          <w:rFonts w:ascii="Arial" w:eastAsia="Arial" w:hAnsi="Arial" w:cs="Arial"/>
          <w:color w:val="000000" w:themeColor="text1"/>
          <w:shd w:val="clear" w:color="auto" w:fill="FFFFFF"/>
        </w:rPr>
        <w:t>)</w:t>
      </w:r>
      <w:r w:rsidRPr="00C558C2">
        <w:rPr>
          <w:rFonts w:ascii="Arial" w:eastAsia="Arial" w:hAnsi="Arial" w:cs="Arial"/>
          <w:color w:val="000000" w:themeColor="text1"/>
          <w:shd w:val="clear" w:color="auto" w:fill="FFFFFF"/>
        </w:rPr>
        <w:t>. GDPR the transfer of data power. The journal of the health visitor’s association. </w:t>
      </w:r>
      <w:r w:rsidRPr="00C558C2">
        <w:rPr>
          <w:rFonts w:ascii="Arial" w:eastAsia="Arial" w:hAnsi="Arial" w:cs="Arial"/>
          <w:i/>
          <w:color w:val="000000" w:themeColor="text1"/>
          <w:shd w:val="clear" w:color="auto" w:fill="FFFFFF"/>
        </w:rPr>
        <w:t>Community Practitioner, </w:t>
      </w:r>
      <w:r w:rsidRPr="00C558C2">
        <w:rPr>
          <w:rFonts w:ascii="Arial" w:eastAsia="Arial" w:hAnsi="Arial" w:cs="Arial"/>
          <w:b/>
          <w:color w:val="000000" w:themeColor="text1"/>
          <w:shd w:val="clear" w:color="auto" w:fill="FFFFFF"/>
        </w:rPr>
        <w:t>91</w:t>
      </w:r>
      <w:r w:rsidRPr="00C558C2">
        <w:rPr>
          <w:rFonts w:ascii="Arial" w:eastAsia="Arial" w:hAnsi="Arial" w:cs="Arial"/>
          <w:color w:val="000000" w:themeColor="text1"/>
          <w:shd w:val="clear" w:color="auto" w:fill="FFFFFF"/>
        </w:rPr>
        <w:t>(5), pp. 36-39.</w:t>
      </w:r>
    </w:p>
    <w:p w14:paraId="2A7325EC" w14:textId="77777777" w:rsidR="00987EF7" w:rsidRPr="00C558C2" w:rsidRDefault="00987EF7" w:rsidP="00C558C2">
      <w:pPr>
        <w:spacing w:line="360" w:lineRule="auto"/>
        <w:rPr>
          <w:rFonts w:ascii="Arial" w:eastAsia="Arial" w:hAnsi="Arial" w:cs="Arial"/>
          <w:color w:val="000000" w:themeColor="text1"/>
        </w:rPr>
      </w:pPr>
    </w:p>
    <w:p w14:paraId="1E828FC6" w14:textId="77777777" w:rsidR="00987EF7" w:rsidRPr="00C558C2" w:rsidRDefault="00987EF7" w:rsidP="00C558C2">
      <w:pPr>
        <w:spacing w:line="360" w:lineRule="auto"/>
        <w:rPr>
          <w:rFonts w:ascii="Arial" w:eastAsia="Arial" w:hAnsi="Arial" w:cs="Arial"/>
          <w:color w:val="000000" w:themeColor="text1"/>
        </w:rPr>
      </w:pPr>
    </w:p>
    <w:p w14:paraId="11D26BE2" w14:textId="77777777" w:rsidR="00987EF7" w:rsidRPr="00C558C2" w:rsidRDefault="00987EF7" w:rsidP="00C558C2">
      <w:pPr>
        <w:spacing w:line="360" w:lineRule="auto"/>
        <w:rPr>
          <w:rFonts w:ascii="Arial" w:eastAsia="Arial" w:hAnsi="Arial" w:cs="Arial"/>
          <w:color w:val="000000" w:themeColor="text1"/>
        </w:rPr>
      </w:pPr>
    </w:p>
    <w:p w14:paraId="1A2AEFE0" w14:textId="2569CA34" w:rsidR="006E43F6" w:rsidRPr="00C558C2" w:rsidRDefault="006E43F6" w:rsidP="00C558C2">
      <w:pPr>
        <w:spacing w:line="360" w:lineRule="auto"/>
        <w:rPr>
          <w:rFonts w:ascii="Arial" w:hAnsi="Arial" w:cs="Arial"/>
          <w:color w:val="000000" w:themeColor="text1"/>
        </w:rPr>
      </w:pPr>
    </w:p>
    <w:sectPr w:rsidR="006E43F6" w:rsidRPr="00C558C2" w:rsidSect="004F147C">
      <w:footerReference w:type="default" r:id="rId18"/>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023A7" w14:textId="77777777" w:rsidR="005B5440" w:rsidRDefault="005B5440" w:rsidP="00987EF7">
      <w:pPr>
        <w:spacing w:after="0" w:line="240" w:lineRule="auto"/>
      </w:pPr>
      <w:r>
        <w:separator/>
      </w:r>
    </w:p>
  </w:endnote>
  <w:endnote w:type="continuationSeparator" w:id="0">
    <w:p w14:paraId="5FB28A3E" w14:textId="77777777" w:rsidR="005B5440" w:rsidRDefault="005B5440" w:rsidP="00987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819933"/>
      <w:docPartObj>
        <w:docPartGallery w:val="Page Numbers (Bottom of Page)"/>
        <w:docPartUnique/>
      </w:docPartObj>
    </w:sdtPr>
    <w:sdtEndPr>
      <w:rPr>
        <w:noProof/>
      </w:rPr>
    </w:sdtEndPr>
    <w:sdtContent>
      <w:p w14:paraId="04CE2136" w14:textId="180F73C2" w:rsidR="006824DD" w:rsidRDefault="006824DD">
        <w:pPr>
          <w:pStyle w:val="Footer"/>
        </w:pPr>
        <w:r>
          <w:fldChar w:fldCharType="begin"/>
        </w:r>
        <w:r>
          <w:instrText xml:space="preserve"> PAGE   \* MERGEFORMAT </w:instrText>
        </w:r>
        <w:r>
          <w:fldChar w:fldCharType="separate"/>
        </w:r>
        <w:r>
          <w:rPr>
            <w:noProof/>
          </w:rPr>
          <w:t>2</w:t>
        </w:r>
        <w:r>
          <w:rPr>
            <w:noProof/>
          </w:rPr>
          <w:fldChar w:fldCharType="end"/>
        </w:r>
      </w:p>
    </w:sdtContent>
  </w:sdt>
  <w:p w14:paraId="170DF167" w14:textId="77777777" w:rsidR="00EE3CD2" w:rsidRDefault="005B5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AD6B0" w14:textId="77777777" w:rsidR="005B5440" w:rsidRDefault="005B5440" w:rsidP="00987EF7">
      <w:pPr>
        <w:spacing w:after="0" w:line="240" w:lineRule="auto"/>
      </w:pPr>
      <w:r>
        <w:separator/>
      </w:r>
    </w:p>
  </w:footnote>
  <w:footnote w:type="continuationSeparator" w:id="0">
    <w:p w14:paraId="5CF7E4B6" w14:textId="77777777" w:rsidR="005B5440" w:rsidRDefault="005B5440" w:rsidP="00987E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01725"/>
    <w:multiLevelType w:val="hybridMultilevel"/>
    <w:tmpl w:val="143A4D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EF7"/>
    <w:rsid w:val="00015E94"/>
    <w:rsid w:val="00022B35"/>
    <w:rsid w:val="0002531E"/>
    <w:rsid w:val="00031B08"/>
    <w:rsid w:val="000324F7"/>
    <w:rsid w:val="000331D7"/>
    <w:rsid w:val="00037409"/>
    <w:rsid w:val="00045E0D"/>
    <w:rsid w:val="00051005"/>
    <w:rsid w:val="000531F6"/>
    <w:rsid w:val="0005422A"/>
    <w:rsid w:val="00057D98"/>
    <w:rsid w:val="00061F1E"/>
    <w:rsid w:val="00070990"/>
    <w:rsid w:val="000848B3"/>
    <w:rsid w:val="00087FC5"/>
    <w:rsid w:val="0009259D"/>
    <w:rsid w:val="00096150"/>
    <w:rsid w:val="000A69A1"/>
    <w:rsid w:val="000A7495"/>
    <w:rsid w:val="000C2B87"/>
    <w:rsid w:val="000C5CD9"/>
    <w:rsid w:val="000C7691"/>
    <w:rsid w:val="000D1EAD"/>
    <w:rsid w:val="000E2705"/>
    <w:rsid w:val="000E791E"/>
    <w:rsid w:val="00100A7C"/>
    <w:rsid w:val="001102D0"/>
    <w:rsid w:val="00130746"/>
    <w:rsid w:val="00133969"/>
    <w:rsid w:val="00135CAC"/>
    <w:rsid w:val="00143AE6"/>
    <w:rsid w:val="00175FB8"/>
    <w:rsid w:val="00177A53"/>
    <w:rsid w:val="00193E54"/>
    <w:rsid w:val="001D3E36"/>
    <w:rsid w:val="001E55D1"/>
    <w:rsid w:val="001E55D6"/>
    <w:rsid w:val="002019D8"/>
    <w:rsid w:val="00202F19"/>
    <w:rsid w:val="00211F2A"/>
    <w:rsid w:val="0021271B"/>
    <w:rsid w:val="00220A8F"/>
    <w:rsid w:val="002251FF"/>
    <w:rsid w:val="002319DD"/>
    <w:rsid w:val="00235643"/>
    <w:rsid w:val="00240664"/>
    <w:rsid w:val="0024345E"/>
    <w:rsid w:val="00261EE5"/>
    <w:rsid w:val="00270A87"/>
    <w:rsid w:val="0029320C"/>
    <w:rsid w:val="00295E22"/>
    <w:rsid w:val="002A4940"/>
    <w:rsid w:val="002B2762"/>
    <w:rsid w:val="002B4819"/>
    <w:rsid w:val="002C1F7A"/>
    <w:rsid w:val="002C5404"/>
    <w:rsid w:val="002D68CD"/>
    <w:rsid w:val="002D6CE5"/>
    <w:rsid w:val="002E0534"/>
    <w:rsid w:val="002F163E"/>
    <w:rsid w:val="002F255D"/>
    <w:rsid w:val="00301116"/>
    <w:rsid w:val="00302D9E"/>
    <w:rsid w:val="003053F6"/>
    <w:rsid w:val="00312BCE"/>
    <w:rsid w:val="00314291"/>
    <w:rsid w:val="00326AF4"/>
    <w:rsid w:val="003335F5"/>
    <w:rsid w:val="00380B11"/>
    <w:rsid w:val="00390156"/>
    <w:rsid w:val="00391791"/>
    <w:rsid w:val="00392987"/>
    <w:rsid w:val="00394761"/>
    <w:rsid w:val="003952E3"/>
    <w:rsid w:val="00395817"/>
    <w:rsid w:val="003A68A9"/>
    <w:rsid w:val="003B25A4"/>
    <w:rsid w:val="003C69AF"/>
    <w:rsid w:val="003D3F2E"/>
    <w:rsid w:val="003D6958"/>
    <w:rsid w:val="003E088C"/>
    <w:rsid w:val="003E2F36"/>
    <w:rsid w:val="003F2FBA"/>
    <w:rsid w:val="003F7CF7"/>
    <w:rsid w:val="0040100F"/>
    <w:rsid w:val="00402317"/>
    <w:rsid w:val="00402F01"/>
    <w:rsid w:val="00404D89"/>
    <w:rsid w:val="00417B05"/>
    <w:rsid w:val="004449AE"/>
    <w:rsid w:val="0044573B"/>
    <w:rsid w:val="004524AD"/>
    <w:rsid w:val="004525E4"/>
    <w:rsid w:val="00456895"/>
    <w:rsid w:val="004605B9"/>
    <w:rsid w:val="00461B8B"/>
    <w:rsid w:val="0046539D"/>
    <w:rsid w:val="00466245"/>
    <w:rsid w:val="00471FBD"/>
    <w:rsid w:val="00481597"/>
    <w:rsid w:val="00486925"/>
    <w:rsid w:val="00494D4D"/>
    <w:rsid w:val="004A3F12"/>
    <w:rsid w:val="004B5C3A"/>
    <w:rsid w:val="004C2A6B"/>
    <w:rsid w:val="004D0EAE"/>
    <w:rsid w:val="004D5CC0"/>
    <w:rsid w:val="004E0336"/>
    <w:rsid w:val="004E1A1A"/>
    <w:rsid w:val="004F2E48"/>
    <w:rsid w:val="0050126F"/>
    <w:rsid w:val="00504872"/>
    <w:rsid w:val="00526C54"/>
    <w:rsid w:val="00532A82"/>
    <w:rsid w:val="00540A93"/>
    <w:rsid w:val="00541560"/>
    <w:rsid w:val="005435DA"/>
    <w:rsid w:val="00545365"/>
    <w:rsid w:val="0055221C"/>
    <w:rsid w:val="00553013"/>
    <w:rsid w:val="00555E14"/>
    <w:rsid w:val="00562BF7"/>
    <w:rsid w:val="005858AE"/>
    <w:rsid w:val="00592562"/>
    <w:rsid w:val="005B3518"/>
    <w:rsid w:val="005B5440"/>
    <w:rsid w:val="005C34BB"/>
    <w:rsid w:val="005D1789"/>
    <w:rsid w:val="005D30E9"/>
    <w:rsid w:val="005D71E9"/>
    <w:rsid w:val="005E03DD"/>
    <w:rsid w:val="00605C38"/>
    <w:rsid w:val="00611476"/>
    <w:rsid w:val="006379BC"/>
    <w:rsid w:val="006459A7"/>
    <w:rsid w:val="00663A70"/>
    <w:rsid w:val="00671CBC"/>
    <w:rsid w:val="00672C98"/>
    <w:rsid w:val="00681E75"/>
    <w:rsid w:val="00681EF7"/>
    <w:rsid w:val="006824DD"/>
    <w:rsid w:val="00684899"/>
    <w:rsid w:val="00685118"/>
    <w:rsid w:val="006B2192"/>
    <w:rsid w:val="006B5EA6"/>
    <w:rsid w:val="006B66E4"/>
    <w:rsid w:val="006B6A04"/>
    <w:rsid w:val="006C7B9D"/>
    <w:rsid w:val="006D1300"/>
    <w:rsid w:val="006D61C2"/>
    <w:rsid w:val="006E3A60"/>
    <w:rsid w:val="006E43F6"/>
    <w:rsid w:val="0072683C"/>
    <w:rsid w:val="00726A33"/>
    <w:rsid w:val="00730A1A"/>
    <w:rsid w:val="0073567E"/>
    <w:rsid w:val="00740DA3"/>
    <w:rsid w:val="00745319"/>
    <w:rsid w:val="00751EE7"/>
    <w:rsid w:val="0075663D"/>
    <w:rsid w:val="00774D64"/>
    <w:rsid w:val="00775B94"/>
    <w:rsid w:val="0077650C"/>
    <w:rsid w:val="007828C8"/>
    <w:rsid w:val="00787D5F"/>
    <w:rsid w:val="007A012F"/>
    <w:rsid w:val="007A245F"/>
    <w:rsid w:val="007A5C87"/>
    <w:rsid w:val="007B1F48"/>
    <w:rsid w:val="007B419E"/>
    <w:rsid w:val="007B79F7"/>
    <w:rsid w:val="007C2EBD"/>
    <w:rsid w:val="007C6598"/>
    <w:rsid w:val="007D70CC"/>
    <w:rsid w:val="007F479F"/>
    <w:rsid w:val="008142F0"/>
    <w:rsid w:val="00834E4E"/>
    <w:rsid w:val="00837486"/>
    <w:rsid w:val="00837CD3"/>
    <w:rsid w:val="008615A7"/>
    <w:rsid w:val="0086569B"/>
    <w:rsid w:val="008736FA"/>
    <w:rsid w:val="00875B6B"/>
    <w:rsid w:val="0088136E"/>
    <w:rsid w:val="00882098"/>
    <w:rsid w:val="0088718D"/>
    <w:rsid w:val="008A4765"/>
    <w:rsid w:val="008A5220"/>
    <w:rsid w:val="008C7232"/>
    <w:rsid w:val="008D1A82"/>
    <w:rsid w:val="008D36F3"/>
    <w:rsid w:val="008F0536"/>
    <w:rsid w:val="008F39E7"/>
    <w:rsid w:val="0090049D"/>
    <w:rsid w:val="009020DF"/>
    <w:rsid w:val="0091263C"/>
    <w:rsid w:val="00932BC0"/>
    <w:rsid w:val="00941B04"/>
    <w:rsid w:val="00963963"/>
    <w:rsid w:val="00965A11"/>
    <w:rsid w:val="00967225"/>
    <w:rsid w:val="00967E4F"/>
    <w:rsid w:val="00982AD5"/>
    <w:rsid w:val="00983319"/>
    <w:rsid w:val="00986468"/>
    <w:rsid w:val="00987EF7"/>
    <w:rsid w:val="009A6B40"/>
    <w:rsid w:val="009B5914"/>
    <w:rsid w:val="009B6424"/>
    <w:rsid w:val="009B6CFA"/>
    <w:rsid w:val="009B7F57"/>
    <w:rsid w:val="009D24B9"/>
    <w:rsid w:val="009D3602"/>
    <w:rsid w:val="009D7585"/>
    <w:rsid w:val="009E4FAB"/>
    <w:rsid w:val="009E510C"/>
    <w:rsid w:val="009E6598"/>
    <w:rsid w:val="009F76F1"/>
    <w:rsid w:val="00A04AA7"/>
    <w:rsid w:val="00A10533"/>
    <w:rsid w:val="00A10F85"/>
    <w:rsid w:val="00A127E0"/>
    <w:rsid w:val="00A12FB9"/>
    <w:rsid w:val="00A263E1"/>
    <w:rsid w:val="00A37282"/>
    <w:rsid w:val="00A4053C"/>
    <w:rsid w:val="00A45BEF"/>
    <w:rsid w:val="00A5061C"/>
    <w:rsid w:val="00A55587"/>
    <w:rsid w:val="00A649B1"/>
    <w:rsid w:val="00A72653"/>
    <w:rsid w:val="00A80891"/>
    <w:rsid w:val="00A85A57"/>
    <w:rsid w:val="00A862CE"/>
    <w:rsid w:val="00A86C7E"/>
    <w:rsid w:val="00AA3C7B"/>
    <w:rsid w:val="00AB17C9"/>
    <w:rsid w:val="00AB302E"/>
    <w:rsid w:val="00AD187C"/>
    <w:rsid w:val="00AD24C2"/>
    <w:rsid w:val="00AE386C"/>
    <w:rsid w:val="00AE5016"/>
    <w:rsid w:val="00AF5E3A"/>
    <w:rsid w:val="00B201F4"/>
    <w:rsid w:val="00B20F28"/>
    <w:rsid w:val="00B22ACC"/>
    <w:rsid w:val="00B2420F"/>
    <w:rsid w:val="00B36270"/>
    <w:rsid w:val="00B37CAC"/>
    <w:rsid w:val="00B459C2"/>
    <w:rsid w:val="00B82D07"/>
    <w:rsid w:val="00B96B89"/>
    <w:rsid w:val="00BA690E"/>
    <w:rsid w:val="00BA6A8D"/>
    <w:rsid w:val="00BF2196"/>
    <w:rsid w:val="00C00D99"/>
    <w:rsid w:val="00C27B94"/>
    <w:rsid w:val="00C37C18"/>
    <w:rsid w:val="00C43938"/>
    <w:rsid w:val="00C43EC4"/>
    <w:rsid w:val="00C514DE"/>
    <w:rsid w:val="00C53374"/>
    <w:rsid w:val="00C558C2"/>
    <w:rsid w:val="00C71F8D"/>
    <w:rsid w:val="00C908CC"/>
    <w:rsid w:val="00C922CA"/>
    <w:rsid w:val="00CA3381"/>
    <w:rsid w:val="00CA41D3"/>
    <w:rsid w:val="00CA681F"/>
    <w:rsid w:val="00CB4122"/>
    <w:rsid w:val="00CB5BA8"/>
    <w:rsid w:val="00CC3DB9"/>
    <w:rsid w:val="00CC7C79"/>
    <w:rsid w:val="00CD4A47"/>
    <w:rsid w:val="00CD5B9F"/>
    <w:rsid w:val="00CD7BF1"/>
    <w:rsid w:val="00D1161A"/>
    <w:rsid w:val="00D2658D"/>
    <w:rsid w:val="00D3355E"/>
    <w:rsid w:val="00D37AB7"/>
    <w:rsid w:val="00D41781"/>
    <w:rsid w:val="00D748C1"/>
    <w:rsid w:val="00D85DE2"/>
    <w:rsid w:val="00D92B64"/>
    <w:rsid w:val="00D93534"/>
    <w:rsid w:val="00DA0535"/>
    <w:rsid w:val="00DA30F6"/>
    <w:rsid w:val="00DA333A"/>
    <w:rsid w:val="00DD4BE9"/>
    <w:rsid w:val="00DE61F6"/>
    <w:rsid w:val="00DF7CD1"/>
    <w:rsid w:val="00E117E7"/>
    <w:rsid w:val="00E20B14"/>
    <w:rsid w:val="00E2105E"/>
    <w:rsid w:val="00E2376A"/>
    <w:rsid w:val="00E426A0"/>
    <w:rsid w:val="00E43CB7"/>
    <w:rsid w:val="00E44448"/>
    <w:rsid w:val="00E46C0A"/>
    <w:rsid w:val="00E56C95"/>
    <w:rsid w:val="00E61E2A"/>
    <w:rsid w:val="00E700B9"/>
    <w:rsid w:val="00E727AB"/>
    <w:rsid w:val="00E75378"/>
    <w:rsid w:val="00E80092"/>
    <w:rsid w:val="00E8176C"/>
    <w:rsid w:val="00E91246"/>
    <w:rsid w:val="00E95A9F"/>
    <w:rsid w:val="00E9632F"/>
    <w:rsid w:val="00E96763"/>
    <w:rsid w:val="00EA2674"/>
    <w:rsid w:val="00EA2E97"/>
    <w:rsid w:val="00EA7B98"/>
    <w:rsid w:val="00EB162D"/>
    <w:rsid w:val="00ED36F8"/>
    <w:rsid w:val="00EE663A"/>
    <w:rsid w:val="00EF0A43"/>
    <w:rsid w:val="00F0122F"/>
    <w:rsid w:val="00F16A01"/>
    <w:rsid w:val="00F318B1"/>
    <w:rsid w:val="00F42700"/>
    <w:rsid w:val="00F5031C"/>
    <w:rsid w:val="00F579C6"/>
    <w:rsid w:val="00F602FC"/>
    <w:rsid w:val="00F605F6"/>
    <w:rsid w:val="00F73111"/>
    <w:rsid w:val="00F76215"/>
    <w:rsid w:val="00F87E2C"/>
    <w:rsid w:val="00FA108C"/>
    <w:rsid w:val="00FB47B7"/>
    <w:rsid w:val="00FB7E63"/>
    <w:rsid w:val="00FB7ED0"/>
    <w:rsid w:val="00FD4C2F"/>
    <w:rsid w:val="00FF0CEB"/>
    <w:rsid w:val="00FF0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8363D"/>
  <w15:chartTrackingRefBased/>
  <w15:docId w15:val="{3E2EE249-E744-4662-A4DD-99E91152B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EF7"/>
  </w:style>
  <w:style w:type="paragraph" w:styleId="Heading1">
    <w:name w:val="heading 1"/>
    <w:basedOn w:val="Normal"/>
    <w:next w:val="Normal"/>
    <w:link w:val="Heading1Char"/>
    <w:uiPriority w:val="9"/>
    <w:qFormat/>
    <w:rsid w:val="00987E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7EF7"/>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E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87EF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987E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87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EF7"/>
  </w:style>
  <w:style w:type="paragraph" w:styleId="FootnoteText">
    <w:name w:val="footnote text"/>
    <w:basedOn w:val="Normal"/>
    <w:link w:val="FootnoteTextChar"/>
    <w:uiPriority w:val="99"/>
    <w:semiHidden/>
    <w:unhideWhenUsed/>
    <w:rsid w:val="00987E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7EF7"/>
    <w:rPr>
      <w:sz w:val="20"/>
      <w:szCs w:val="20"/>
    </w:rPr>
  </w:style>
  <w:style w:type="character" w:styleId="FootnoteReference">
    <w:name w:val="footnote reference"/>
    <w:basedOn w:val="DefaultParagraphFont"/>
    <w:uiPriority w:val="99"/>
    <w:semiHidden/>
    <w:unhideWhenUsed/>
    <w:rsid w:val="00987EF7"/>
    <w:rPr>
      <w:vertAlign w:val="superscript"/>
    </w:rPr>
  </w:style>
  <w:style w:type="paragraph" w:styleId="Header">
    <w:name w:val="header"/>
    <w:basedOn w:val="Normal"/>
    <w:link w:val="HeaderChar"/>
    <w:uiPriority w:val="99"/>
    <w:unhideWhenUsed/>
    <w:rsid w:val="00682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4DD"/>
  </w:style>
  <w:style w:type="paragraph" w:styleId="ListParagraph">
    <w:name w:val="List Paragraph"/>
    <w:basedOn w:val="Normal"/>
    <w:uiPriority w:val="34"/>
    <w:qFormat/>
    <w:rsid w:val="008615A7"/>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53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7727_student_uwtsd_ac_uk/Documents/Charts%20for%20repo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17727_student_uwtsd_ac_uk/Documents/Charts%20for%20repor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17727_student_uwtsd_ac_uk/Documents/Charts%20for%20repor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17727_student_uwtsd_ac_uk/Documents/Charts%20for%20repor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Does the use of technology in the UWSTD improve student and staff involvement?</a:t>
            </a:r>
            <a:endParaRPr lang="en-GB"/>
          </a:p>
        </c:rich>
      </c:tx>
      <c:layout>
        <c:manualLayout>
          <c:xMode val="edge"/>
          <c:yMode val="edge"/>
          <c:x val="0.13441835479721231"/>
          <c:y val="0.75212860892388456"/>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E09-452B-AFC0-FC5061424B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E09-452B-AFC0-FC5061424B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Sheet1!$C$4:$D$4</c:f>
              <c:strCache>
                <c:ptCount val="2"/>
                <c:pt idx="0">
                  <c:v>Yes</c:v>
                </c:pt>
                <c:pt idx="1">
                  <c:v>No</c:v>
                </c:pt>
              </c:strCache>
            </c:strRef>
          </c:cat>
          <c:val>
            <c:numRef>
              <c:f>Sheet1!$C$5:$D$5</c:f>
              <c:numCache>
                <c:formatCode>General</c:formatCode>
                <c:ptCount val="2"/>
                <c:pt idx="0">
                  <c:v>10</c:v>
                </c:pt>
                <c:pt idx="1">
                  <c:v>0</c:v>
                </c:pt>
              </c:numCache>
            </c:numRef>
          </c:val>
          <c:extLst>
            <c:ext xmlns:c16="http://schemas.microsoft.com/office/drawing/2014/chart" uri="{C3380CC4-5D6E-409C-BE32-E72D297353CC}">
              <c16:uniqueId val="{00000004-5E09-452B-AFC0-FC5061424B5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individuals feel using technology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Sheet1!$D$26</c:f>
              <c:strCache>
                <c:ptCount val="1"/>
                <c:pt idx="0">
                  <c:v>I feel anxious using technology</c:v>
                </c:pt>
              </c:strCache>
            </c:strRef>
          </c:tx>
          <c:spPr>
            <a:solidFill>
              <a:schemeClr val="accent1"/>
            </a:solidFill>
            <a:ln>
              <a:noFill/>
            </a:ln>
            <a:effectLst/>
          </c:spPr>
          <c:invertIfNegative val="0"/>
          <c:cat>
            <c:strRef>
              <c:f>Sheet1!$E$25:$I$25</c:f>
              <c:strCache>
                <c:ptCount val="5"/>
                <c:pt idx="0">
                  <c:v>Strongly Agree</c:v>
                </c:pt>
                <c:pt idx="1">
                  <c:v>Agree</c:v>
                </c:pt>
                <c:pt idx="2">
                  <c:v>Neutral</c:v>
                </c:pt>
                <c:pt idx="3">
                  <c:v>Disagree</c:v>
                </c:pt>
                <c:pt idx="4">
                  <c:v>Strongly Disagree</c:v>
                </c:pt>
              </c:strCache>
            </c:strRef>
          </c:cat>
          <c:val>
            <c:numRef>
              <c:f>Sheet1!$E$26:$I$26</c:f>
              <c:numCache>
                <c:formatCode>General</c:formatCode>
                <c:ptCount val="5"/>
                <c:pt idx="0">
                  <c:v>0</c:v>
                </c:pt>
                <c:pt idx="1">
                  <c:v>2</c:v>
                </c:pt>
                <c:pt idx="2">
                  <c:v>0</c:v>
                </c:pt>
                <c:pt idx="3">
                  <c:v>2</c:v>
                </c:pt>
                <c:pt idx="4">
                  <c:v>5</c:v>
                </c:pt>
              </c:numCache>
            </c:numRef>
          </c:val>
          <c:extLst>
            <c:ext xmlns:c16="http://schemas.microsoft.com/office/drawing/2014/chart" uri="{C3380CC4-5D6E-409C-BE32-E72D297353CC}">
              <c16:uniqueId val="{00000000-8EC8-4B56-93BB-C08B8456EEE3}"/>
            </c:ext>
          </c:extLst>
        </c:ser>
        <c:ser>
          <c:idx val="1"/>
          <c:order val="1"/>
          <c:tx>
            <c:strRef>
              <c:f>Sheet1!$D$27</c:f>
              <c:strCache>
                <c:ptCount val="1"/>
                <c:pt idx="0">
                  <c:v> feel confident using technology to collaborate with my peers or colleagues.</c:v>
                </c:pt>
              </c:strCache>
            </c:strRef>
          </c:tx>
          <c:spPr>
            <a:solidFill>
              <a:schemeClr val="accent2"/>
            </a:solidFill>
            <a:ln>
              <a:noFill/>
            </a:ln>
            <a:effectLst/>
          </c:spPr>
          <c:invertIfNegative val="0"/>
          <c:cat>
            <c:strRef>
              <c:f>Sheet1!$E$25:$I$25</c:f>
              <c:strCache>
                <c:ptCount val="5"/>
                <c:pt idx="0">
                  <c:v>Strongly Agree</c:v>
                </c:pt>
                <c:pt idx="1">
                  <c:v>Agree</c:v>
                </c:pt>
                <c:pt idx="2">
                  <c:v>Neutral</c:v>
                </c:pt>
                <c:pt idx="3">
                  <c:v>Disagree</c:v>
                </c:pt>
                <c:pt idx="4">
                  <c:v>Strongly Disagree</c:v>
                </c:pt>
              </c:strCache>
            </c:strRef>
          </c:cat>
          <c:val>
            <c:numRef>
              <c:f>Sheet1!$E$27:$I$27</c:f>
              <c:numCache>
                <c:formatCode>General</c:formatCode>
                <c:ptCount val="5"/>
                <c:pt idx="0">
                  <c:v>8</c:v>
                </c:pt>
                <c:pt idx="1">
                  <c:v>1</c:v>
                </c:pt>
                <c:pt idx="2">
                  <c:v>0</c:v>
                </c:pt>
                <c:pt idx="3">
                  <c:v>1</c:v>
                </c:pt>
                <c:pt idx="4">
                  <c:v>0</c:v>
                </c:pt>
              </c:numCache>
            </c:numRef>
          </c:val>
          <c:extLst>
            <c:ext xmlns:c16="http://schemas.microsoft.com/office/drawing/2014/chart" uri="{C3380CC4-5D6E-409C-BE32-E72D297353CC}">
              <c16:uniqueId val="{00000001-8EC8-4B56-93BB-C08B8456EEE3}"/>
            </c:ext>
          </c:extLst>
        </c:ser>
        <c:dLbls>
          <c:showLegendKey val="0"/>
          <c:showVal val="0"/>
          <c:showCatName val="0"/>
          <c:showSerName val="0"/>
          <c:showPercent val="0"/>
          <c:showBubbleSize val="0"/>
        </c:dLbls>
        <c:gapWidth val="182"/>
        <c:axId val="283225455"/>
        <c:axId val="283229615"/>
      </c:barChart>
      <c:catAx>
        <c:axId val="2832254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3229615"/>
        <c:crosses val="autoZero"/>
        <c:auto val="1"/>
        <c:lblAlgn val="ctr"/>
        <c:lblOffset val="100"/>
        <c:noMultiLvlLbl val="0"/>
      </c:catAx>
      <c:valAx>
        <c:axId val="2832296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32254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Sheet1!$G$79</c:f>
              <c:strCache>
                <c:ptCount val="1"/>
                <c:pt idx="0">
                  <c:v>Do you use technology often?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4EA-46CF-9F55-E52FE2875C8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4EA-46CF-9F55-E52FE2875C8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4EA-46CF-9F55-E52FE2875C8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Sheet1!$H$78:$J$78</c:f>
              <c:strCache>
                <c:ptCount val="3"/>
                <c:pt idx="1">
                  <c:v>Yes</c:v>
                </c:pt>
                <c:pt idx="2">
                  <c:v>No</c:v>
                </c:pt>
              </c:strCache>
            </c:strRef>
          </c:cat>
          <c:val>
            <c:numRef>
              <c:f>Sheet1!$H$79:$J$79</c:f>
              <c:numCache>
                <c:formatCode>General</c:formatCode>
                <c:ptCount val="3"/>
                <c:pt idx="1">
                  <c:v>8</c:v>
                </c:pt>
                <c:pt idx="2">
                  <c:v>1</c:v>
                </c:pt>
              </c:numCache>
            </c:numRef>
          </c:val>
          <c:extLst>
            <c:ext xmlns:c16="http://schemas.microsoft.com/office/drawing/2014/chart" uri="{C3380CC4-5D6E-409C-BE32-E72D297353CC}">
              <c16:uniqueId val="{00000006-54EA-46CF-9F55-E52FE2875C8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a:t>
            </a:r>
            <a:r>
              <a:rPr lang="en-GB" baseline="0"/>
              <a:t> which order would you rate resources provided at the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Sheet1!$H$110</c:f>
              <c:strCache>
                <c:ptCount val="1"/>
                <c:pt idx="0">
                  <c:v>First</c:v>
                </c:pt>
              </c:strCache>
            </c:strRef>
          </c:tx>
          <c:spPr>
            <a:solidFill>
              <a:schemeClr val="accent1"/>
            </a:solidFill>
            <a:ln>
              <a:noFill/>
            </a:ln>
            <a:effectLst/>
          </c:spPr>
          <c:invertIfNegative val="0"/>
          <c:cat>
            <c:strRef>
              <c:f>Sheet1!$G$111:$G$115</c:f>
              <c:strCache>
                <c:ptCount val="4"/>
                <c:pt idx="0">
                  <c:v>one drive</c:v>
                </c:pt>
                <c:pt idx="1">
                  <c:v>moodle</c:v>
                </c:pt>
                <c:pt idx="2">
                  <c:v>ms teams</c:v>
                </c:pt>
                <c:pt idx="3">
                  <c:v>MS word</c:v>
                </c:pt>
              </c:strCache>
            </c:strRef>
          </c:cat>
          <c:val>
            <c:numRef>
              <c:f>Sheet1!$H$111:$H$115</c:f>
              <c:numCache>
                <c:formatCode>General</c:formatCode>
                <c:ptCount val="5"/>
                <c:pt idx="0">
                  <c:v>4</c:v>
                </c:pt>
                <c:pt idx="1">
                  <c:v>4</c:v>
                </c:pt>
                <c:pt idx="2">
                  <c:v>1</c:v>
                </c:pt>
                <c:pt idx="3">
                  <c:v>0</c:v>
                </c:pt>
              </c:numCache>
            </c:numRef>
          </c:val>
          <c:extLst>
            <c:ext xmlns:c16="http://schemas.microsoft.com/office/drawing/2014/chart" uri="{C3380CC4-5D6E-409C-BE32-E72D297353CC}">
              <c16:uniqueId val="{00000000-88CF-4D4D-AF59-12BD010E1AA8}"/>
            </c:ext>
          </c:extLst>
        </c:ser>
        <c:ser>
          <c:idx val="1"/>
          <c:order val="1"/>
          <c:tx>
            <c:strRef>
              <c:f>Sheet1!$I$110</c:f>
              <c:strCache>
                <c:ptCount val="1"/>
                <c:pt idx="0">
                  <c:v>Second</c:v>
                </c:pt>
              </c:strCache>
            </c:strRef>
          </c:tx>
          <c:spPr>
            <a:solidFill>
              <a:schemeClr val="accent2"/>
            </a:solidFill>
            <a:ln>
              <a:noFill/>
            </a:ln>
            <a:effectLst/>
          </c:spPr>
          <c:invertIfNegative val="0"/>
          <c:cat>
            <c:strRef>
              <c:f>Sheet1!$G$111:$G$115</c:f>
              <c:strCache>
                <c:ptCount val="4"/>
                <c:pt idx="0">
                  <c:v>one drive</c:v>
                </c:pt>
                <c:pt idx="1">
                  <c:v>moodle</c:v>
                </c:pt>
                <c:pt idx="2">
                  <c:v>ms teams</c:v>
                </c:pt>
                <c:pt idx="3">
                  <c:v>MS word</c:v>
                </c:pt>
              </c:strCache>
            </c:strRef>
          </c:cat>
          <c:val>
            <c:numRef>
              <c:f>Sheet1!$I$111:$I$115</c:f>
              <c:numCache>
                <c:formatCode>General</c:formatCode>
                <c:ptCount val="5"/>
                <c:pt idx="0">
                  <c:v>1</c:v>
                </c:pt>
                <c:pt idx="1">
                  <c:v>1</c:v>
                </c:pt>
                <c:pt idx="2">
                  <c:v>3</c:v>
                </c:pt>
                <c:pt idx="3">
                  <c:v>4</c:v>
                </c:pt>
              </c:numCache>
            </c:numRef>
          </c:val>
          <c:extLst>
            <c:ext xmlns:c16="http://schemas.microsoft.com/office/drawing/2014/chart" uri="{C3380CC4-5D6E-409C-BE32-E72D297353CC}">
              <c16:uniqueId val="{00000001-88CF-4D4D-AF59-12BD010E1AA8}"/>
            </c:ext>
          </c:extLst>
        </c:ser>
        <c:ser>
          <c:idx val="2"/>
          <c:order val="2"/>
          <c:tx>
            <c:strRef>
              <c:f>Sheet1!$J$110</c:f>
              <c:strCache>
                <c:ptCount val="1"/>
                <c:pt idx="0">
                  <c:v>Third</c:v>
                </c:pt>
              </c:strCache>
            </c:strRef>
          </c:tx>
          <c:spPr>
            <a:solidFill>
              <a:schemeClr val="accent3"/>
            </a:solidFill>
            <a:ln>
              <a:noFill/>
            </a:ln>
            <a:effectLst/>
          </c:spPr>
          <c:invertIfNegative val="0"/>
          <c:cat>
            <c:strRef>
              <c:f>Sheet1!$G$111:$G$115</c:f>
              <c:strCache>
                <c:ptCount val="4"/>
                <c:pt idx="0">
                  <c:v>one drive</c:v>
                </c:pt>
                <c:pt idx="1">
                  <c:v>moodle</c:v>
                </c:pt>
                <c:pt idx="2">
                  <c:v>ms teams</c:v>
                </c:pt>
                <c:pt idx="3">
                  <c:v>MS word</c:v>
                </c:pt>
              </c:strCache>
            </c:strRef>
          </c:cat>
          <c:val>
            <c:numRef>
              <c:f>Sheet1!$J$111:$J$115</c:f>
              <c:numCache>
                <c:formatCode>General</c:formatCode>
                <c:ptCount val="5"/>
                <c:pt idx="0">
                  <c:v>3</c:v>
                </c:pt>
                <c:pt idx="1">
                  <c:v>3</c:v>
                </c:pt>
                <c:pt idx="2">
                  <c:v>2</c:v>
                </c:pt>
                <c:pt idx="3">
                  <c:v>1</c:v>
                </c:pt>
              </c:numCache>
            </c:numRef>
          </c:val>
          <c:extLst>
            <c:ext xmlns:c16="http://schemas.microsoft.com/office/drawing/2014/chart" uri="{C3380CC4-5D6E-409C-BE32-E72D297353CC}">
              <c16:uniqueId val="{00000002-88CF-4D4D-AF59-12BD010E1AA8}"/>
            </c:ext>
          </c:extLst>
        </c:ser>
        <c:ser>
          <c:idx val="3"/>
          <c:order val="3"/>
          <c:tx>
            <c:strRef>
              <c:f>Sheet1!$K$110</c:f>
              <c:strCache>
                <c:ptCount val="1"/>
                <c:pt idx="0">
                  <c:v>Fourth</c:v>
                </c:pt>
              </c:strCache>
            </c:strRef>
          </c:tx>
          <c:spPr>
            <a:solidFill>
              <a:schemeClr val="accent4"/>
            </a:solidFill>
            <a:ln>
              <a:noFill/>
            </a:ln>
            <a:effectLst/>
          </c:spPr>
          <c:invertIfNegative val="0"/>
          <c:cat>
            <c:strRef>
              <c:f>Sheet1!$G$111:$G$115</c:f>
              <c:strCache>
                <c:ptCount val="4"/>
                <c:pt idx="0">
                  <c:v>one drive</c:v>
                </c:pt>
                <c:pt idx="1">
                  <c:v>moodle</c:v>
                </c:pt>
                <c:pt idx="2">
                  <c:v>ms teams</c:v>
                </c:pt>
                <c:pt idx="3">
                  <c:v>MS word</c:v>
                </c:pt>
              </c:strCache>
            </c:strRef>
          </c:cat>
          <c:val>
            <c:numRef>
              <c:f>Sheet1!$K$111:$K$115</c:f>
              <c:numCache>
                <c:formatCode>General</c:formatCode>
                <c:ptCount val="5"/>
                <c:pt idx="0">
                  <c:v>1</c:v>
                </c:pt>
                <c:pt idx="1">
                  <c:v>1</c:v>
                </c:pt>
                <c:pt idx="2">
                  <c:v>3</c:v>
                </c:pt>
                <c:pt idx="3">
                  <c:v>4</c:v>
                </c:pt>
              </c:numCache>
            </c:numRef>
          </c:val>
          <c:extLst>
            <c:ext xmlns:c16="http://schemas.microsoft.com/office/drawing/2014/chart" uri="{C3380CC4-5D6E-409C-BE32-E72D297353CC}">
              <c16:uniqueId val="{00000003-88CF-4D4D-AF59-12BD010E1AA8}"/>
            </c:ext>
          </c:extLst>
        </c:ser>
        <c:dLbls>
          <c:showLegendKey val="0"/>
          <c:showVal val="0"/>
          <c:showCatName val="0"/>
          <c:showSerName val="0"/>
          <c:showPercent val="0"/>
          <c:showBubbleSize val="0"/>
        </c:dLbls>
        <c:gapWidth val="219"/>
        <c:overlap val="-27"/>
        <c:axId val="249460848"/>
        <c:axId val="249462096"/>
      </c:barChart>
      <c:catAx>
        <c:axId val="249460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462096"/>
        <c:crosses val="autoZero"/>
        <c:auto val="1"/>
        <c:lblAlgn val="ctr"/>
        <c:lblOffset val="100"/>
        <c:noMultiLvlLbl val="0"/>
      </c:catAx>
      <c:valAx>
        <c:axId val="249462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460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ALn22</b:Tag>
    <b:SourceType>JournalArticle</b:SourceType>
    <b:Guid>{61E75217-6C8A-437F-B0D9-93AB78718D94}</b:Guid>
    <b:Title>online anatomy team based</b:Title>
    <b:Year>2022</b:Year>
    <b:Author>
      <b:Author>
        <b:NameList>
          <b:Person>
            <b:Last>AL-neklawy</b:Last>
          </b:Person>
        </b:NameList>
      </b:Author>
    </b:Author>
    <b:RefOrder>1</b:RefOrder>
  </b:Source>
  <b:Source>
    <b:Tag>bel07</b:Tag>
    <b:SourceType>JournalArticle</b:SourceType>
    <b:Guid>{FF5A88E8-0A09-4822-A77A-390A8BA8B1E9}</b:Guid>
    <b:Author>
      <b:Author>
        <b:NameList>
          <b:Person>
            <b:Last>bell</b:Last>
            <b:First>e</b:First>
            <b:Middle>and bryman</b:Middle>
          </b:Person>
        </b:NameList>
      </b:Author>
    </b:Author>
    <b:Title>the ethics managment</b:Title>
    <b:Year>2007</b:Year>
    <b:RefOrder>2</b:RefOrder>
  </b:Source>
  <b:Source>
    <b:Tag>eil21</b:Tag>
    <b:SourceType>JournalArticle</b:SourceType>
    <b:Guid>{6E202C5B-4D11-49AD-AFAF-A7B26F396A13}</b:Guid>
    <b:Author>
      <b:Author>
        <b:NameList>
          <b:Person>
            <b:Last>winter</b:Last>
            <b:First>eileen</b:First>
          </b:Person>
        </b:NameList>
      </b:Author>
    </b:Author>
    <b:Title>teachers use off technology</b:Title>
    <b:Year>2021</b:Year>
    <b:RefOrder>3</b:RefOrder>
  </b:Source>
  <b:Source>
    <b:Tag>ELP18</b:Tag>
    <b:SourceType>JournalArticle</b:SourceType>
    <b:Guid>{2B445888-B155-4646-8666-A2BD00DDF539}</b:Guid>
    <b:Author>
      <b:Author>
        <b:NameList>
          <b:Person>
            <b:Last>ELPHICK</b:Last>
            <b:First>M.,</b:First>
          </b:Person>
        </b:NameList>
      </b:Author>
    </b:Author>
    <b:Title>the impact of embedded ipad use</b:Title>
    <b:Year>2018</b:Year>
    <b:RefOrder>4</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994D4CE-F169-4C2E-8CF1-40548559CC36}">
  <ds:schemaRefs>
    <ds:schemaRef ds:uri="http://schemas.openxmlformats.org/officeDocument/2006/bibliography"/>
  </ds:schemaRefs>
</ds:datastoreItem>
</file>

<file path=customXml/itemProps2.xml><?xml version="1.0" encoding="utf-8"?>
<ds:datastoreItem xmlns:ds="http://schemas.openxmlformats.org/officeDocument/2006/customXml" ds:itemID="{3EA2ADB6-80A9-4F24-98E2-46589C5E5A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C45F02-7685-4BD0-B4A4-DB6F697295BE}">
  <ds:schemaRefs>
    <ds:schemaRef ds:uri="http://schemas.microsoft.com/sharepoint/v3/contenttype/forms"/>
  </ds:schemaRefs>
</ds:datastoreItem>
</file>

<file path=customXml/itemProps4.xml><?xml version="1.0" encoding="utf-8"?>
<ds:datastoreItem xmlns:ds="http://schemas.openxmlformats.org/officeDocument/2006/customXml" ds:itemID="{C270159C-0607-4B0D-AA45-C02E6AB603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2475</Words>
  <Characters>14111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dc:creator>
  <cp:keywords/>
  <dc:description/>
  <cp:lastModifiedBy>Shazia</cp:lastModifiedBy>
  <cp:revision>329</cp:revision>
  <dcterms:created xsi:type="dcterms:W3CDTF">2022-03-28T19:26:00Z</dcterms:created>
  <dcterms:modified xsi:type="dcterms:W3CDTF">2022-03-30T13:04:00Z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