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C9CA664" w14:textId="77777777" w:rsidR="00D83926" w:rsidRDefault="00D83926"/>
    <w:p w14:paraId="2E7A6C0B" w14:textId="77777777" w:rsidR="00D83926" w:rsidRDefault="00D83926"/>
    <w:p w14:paraId="1AAB580A" w14:textId="77777777" w:rsidR="00D83926" w:rsidRDefault="00D83926" w:rsidP="00D83926">
      <w:pPr>
        <w:jc w:val="center"/>
        <w:rPr>
          <w:sz w:val="28"/>
          <w:szCs w:val="28"/>
        </w:rPr>
      </w:pPr>
    </w:p>
    <w:p w14:paraId="13DB10FA" w14:textId="6601B976" w:rsidR="002F6D8E" w:rsidRPr="00C43B84" w:rsidRDefault="00D83926" w:rsidP="00D83926">
      <w:pPr>
        <w:jc w:val="center"/>
        <w:rPr>
          <w:sz w:val="28"/>
          <w:szCs w:val="28"/>
          <w:u w:val="single"/>
        </w:rPr>
      </w:pPr>
      <w:r w:rsidRPr="00C43B84">
        <w:rPr>
          <w:sz w:val="28"/>
          <w:szCs w:val="28"/>
          <w:u w:val="single"/>
        </w:rPr>
        <w:t xml:space="preserve">Assignment 1: </w:t>
      </w:r>
      <w:r w:rsidR="0056159D">
        <w:rPr>
          <w:sz w:val="28"/>
          <w:szCs w:val="28"/>
          <w:u w:val="single"/>
        </w:rPr>
        <w:t>Evaluate the success and limitations of the police and Criminal Evidence Act 1984 in preventing miscarriages of Just</w:t>
      </w:r>
      <w:bookmarkStart w:id="0" w:name="_GoBack"/>
      <w:bookmarkEnd w:id="0"/>
      <w:r w:rsidR="0056159D">
        <w:rPr>
          <w:sz w:val="28"/>
          <w:szCs w:val="28"/>
          <w:u w:val="single"/>
        </w:rPr>
        <w:t xml:space="preserve">ice </w:t>
      </w:r>
    </w:p>
    <w:p w14:paraId="220BA704" w14:textId="3A5D256A" w:rsidR="00D83926" w:rsidRPr="00C43B84" w:rsidRDefault="00D83926" w:rsidP="00D83926">
      <w:pPr>
        <w:jc w:val="center"/>
        <w:rPr>
          <w:sz w:val="28"/>
          <w:szCs w:val="28"/>
          <w:u w:val="single"/>
        </w:rPr>
      </w:pPr>
      <w:r w:rsidRPr="00C43B84">
        <w:rPr>
          <w:sz w:val="28"/>
          <w:szCs w:val="28"/>
          <w:u w:val="single"/>
        </w:rPr>
        <w:t>Peter Doyle</w:t>
      </w:r>
    </w:p>
    <w:p w14:paraId="22712CAD" w14:textId="6ACBA22A" w:rsidR="00D83926" w:rsidRDefault="00D83926" w:rsidP="00D83926">
      <w:pPr>
        <w:jc w:val="center"/>
        <w:rPr>
          <w:sz w:val="28"/>
          <w:szCs w:val="28"/>
        </w:rPr>
      </w:pPr>
    </w:p>
    <w:p w14:paraId="211923BD" w14:textId="75D5BD9E" w:rsidR="00D83926" w:rsidRDefault="00D83926" w:rsidP="00D83926">
      <w:pPr>
        <w:jc w:val="center"/>
        <w:rPr>
          <w:sz w:val="28"/>
          <w:szCs w:val="28"/>
        </w:rPr>
      </w:pPr>
      <w:r w:rsidRPr="00D83926">
        <w:rPr>
          <w:noProof/>
          <w:sz w:val="28"/>
          <w:szCs w:val="28"/>
        </w:rPr>
        <w:drawing>
          <wp:anchor distT="0" distB="0" distL="114300" distR="114300" simplePos="0" relativeHeight="251658240" behindDoc="0" locked="0" layoutInCell="1" allowOverlap="1" wp14:anchorId="26E8A7F1" wp14:editId="6D342D3E">
            <wp:simplePos x="0" y="0"/>
            <wp:positionH relativeFrom="column">
              <wp:posOffset>61748</wp:posOffset>
            </wp:positionH>
            <wp:positionV relativeFrom="paragraph">
              <wp:posOffset>429544</wp:posOffset>
            </wp:positionV>
            <wp:extent cx="5731510" cy="2294061"/>
            <wp:effectExtent l="0" t="0" r="2540" b="0"/>
            <wp:wrapSquare wrapText="bothSides"/>
            <wp:docPr id="2" name="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29406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BF1910A" w14:textId="7642C6D9" w:rsidR="00D83926" w:rsidRDefault="00D83926" w:rsidP="00D83926">
      <w:pPr>
        <w:jc w:val="center"/>
        <w:rPr>
          <w:sz w:val="28"/>
          <w:szCs w:val="28"/>
        </w:rPr>
      </w:pPr>
    </w:p>
    <w:p w14:paraId="7AD36F49" w14:textId="77777777" w:rsidR="00C43B84" w:rsidRDefault="00C43B84" w:rsidP="00D83926">
      <w:pPr>
        <w:jc w:val="center"/>
        <w:rPr>
          <w:sz w:val="28"/>
          <w:szCs w:val="28"/>
        </w:rPr>
      </w:pPr>
    </w:p>
    <w:p w14:paraId="3797EFA5" w14:textId="23D85A20" w:rsidR="00D83926" w:rsidRPr="00C43B84" w:rsidRDefault="00D83926" w:rsidP="00D83926">
      <w:pPr>
        <w:jc w:val="center"/>
        <w:rPr>
          <w:sz w:val="28"/>
          <w:szCs w:val="28"/>
          <w:u w:val="single"/>
        </w:rPr>
      </w:pPr>
      <w:r w:rsidRPr="00C43B84">
        <w:rPr>
          <w:sz w:val="28"/>
          <w:szCs w:val="28"/>
          <w:u w:val="single"/>
        </w:rPr>
        <w:t>Submission Date: Friday 8</w:t>
      </w:r>
      <w:r w:rsidRPr="00C43B84">
        <w:rPr>
          <w:sz w:val="28"/>
          <w:szCs w:val="28"/>
          <w:u w:val="single"/>
          <w:vertAlign w:val="superscript"/>
        </w:rPr>
        <w:t>th</w:t>
      </w:r>
      <w:r w:rsidRPr="00C43B84">
        <w:rPr>
          <w:sz w:val="28"/>
          <w:szCs w:val="28"/>
          <w:u w:val="single"/>
        </w:rPr>
        <w:t xml:space="preserve"> November 2019 </w:t>
      </w:r>
    </w:p>
    <w:p w14:paraId="1D8CC9EC" w14:textId="4E022E30" w:rsidR="00D83926" w:rsidRPr="00C43B84" w:rsidRDefault="00D83926" w:rsidP="00D83926">
      <w:pPr>
        <w:jc w:val="center"/>
        <w:rPr>
          <w:sz w:val="28"/>
          <w:szCs w:val="28"/>
          <w:u w:val="single"/>
        </w:rPr>
      </w:pPr>
      <w:r w:rsidRPr="00C43B84">
        <w:rPr>
          <w:sz w:val="28"/>
          <w:szCs w:val="28"/>
          <w:u w:val="single"/>
        </w:rPr>
        <w:t>Cerys Rebecca Row</w:t>
      </w:r>
    </w:p>
    <w:p w14:paraId="44B2D61B" w14:textId="1BCCAE84" w:rsidR="00C8343A" w:rsidRPr="00C43B84" w:rsidRDefault="00C8343A" w:rsidP="00D83926">
      <w:pPr>
        <w:jc w:val="center"/>
        <w:rPr>
          <w:sz w:val="28"/>
          <w:szCs w:val="28"/>
          <w:u w:val="single"/>
        </w:rPr>
      </w:pPr>
    </w:p>
    <w:p w14:paraId="164FB63A" w14:textId="0B0E925C" w:rsidR="00C8343A" w:rsidRDefault="00C8343A" w:rsidP="00D83926">
      <w:pPr>
        <w:jc w:val="center"/>
        <w:rPr>
          <w:sz w:val="28"/>
          <w:szCs w:val="28"/>
        </w:rPr>
      </w:pPr>
    </w:p>
    <w:p w14:paraId="49118B3E" w14:textId="4117AFBA" w:rsidR="00C8343A" w:rsidRDefault="00C8343A" w:rsidP="00D83926">
      <w:pPr>
        <w:jc w:val="center"/>
        <w:rPr>
          <w:sz w:val="28"/>
          <w:szCs w:val="28"/>
        </w:rPr>
      </w:pPr>
    </w:p>
    <w:p w14:paraId="44BD431E" w14:textId="2BC4B9DB" w:rsidR="00C8343A" w:rsidRDefault="00C8343A" w:rsidP="00D83926">
      <w:pPr>
        <w:jc w:val="center"/>
        <w:rPr>
          <w:sz w:val="28"/>
          <w:szCs w:val="28"/>
        </w:rPr>
      </w:pPr>
    </w:p>
    <w:p w14:paraId="351AC5E0" w14:textId="5F25E882" w:rsidR="00C8343A" w:rsidRDefault="00C8343A" w:rsidP="00D83926">
      <w:pPr>
        <w:jc w:val="center"/>
        <w:rPr>
          <w:sz w:val="28"/>
          <w:szCs w:val="28"/>
        </w:rPr>
      </w:pPr>
    </w:p>
    <w:p w14:paraId="4C559DAA" w14:textId="0B8E65D1" w:rsidR="00C8343A" w:rsidRDefault="00C8343A" w:rsidP="00D83926">
      <w:pPr>
        <w:jc w:val="center"/>
        <w:rPr>
          <w:sz w:val="28"/>
          <w:szCs w:val="28"/>
        </w:rPr>
      </w:pPr>
    </w:p>
    <w:p w14:paraId="70E4BB58" w14:textId="11F4168F" w:rsidR="00C8343A" w:rsidRDefault="00C8343A" w:rsidP="00D83926">
      <w:pPr>
        <w:jc w:val="center"/>
        <w:rPr>
          <w:sz w:val="28"/>
          <w:szCs w:val="28"/>
        </w:rPr>
      </w:pPr>
    </w:p>
    <w:p w14:paraId="19391280" w14:textId="3D8781C8" w:rsidR="00C8343A" w:rsidRDefault="00C8343A" w:rsidP="00D83926">
      <w:pPr>
        <w:jc w:val="center"/>
        <w:rPr>
          <w:sz w:val="28"/>
          <w:szCs w:val="28"/>
        </w:rPr>
      </w:pPr>
    </w:p>
    <w:p w14:paraId="128AA1DD" w14:textId="11F27D9E" w:rsidR="00C8343A" w:rsidRDefault="00E96DD4" w:rsidP="001D4C46">
      <w:pPr>
        <w:spacing w:line="276" w:lineRule="auto"/>
        <w:rPr>
          <w:sz w:val="24"/>
          <w:szCs w:val="24"/>
        </w:rPr>
      </w:pPr>
      <w:r w:rsidRPr="00FB6193">
        <w:rPr>
          <w:sz w:val="24"/>
          <w:szCs w:val="24"/>
        </w:rPr>
        <w:lastRenderedPageBreak/>
        <w:t>There ha</w:t>
      </w:r>
      <w:r w:rsidR="00160109" w:rsidRPr="00FB6193">
        <w:rPr>
          <w:sz w:val="24"/>
          <w:szCs w:val="24"/>
        </w:rPr>
        <w:t>ve</w:t>
      </w:r>
      <w:r w:rsidRPr="00FB6193">
        <w:rPr>
          <w:sz w:val="24"/>
          <w:szCs w:val="24"/>
        </w:rPr>
        <w:t xml:space="preserve"> always been discussions regarding miscarriages of justice and </w:t>
      </w:r>
      <w:r w:rsidR="006048B9" w:rsidRPr="00FB6193">
        <w:rPr>
          <w:sz w:val="24"/>
          <w:szCs w:val="24"/>
        </w:rPr>
        <w:t xml:space="preserve">inaccuracies in </w:t>
      </w:r>
      <w:r w:rsidRPr="00FB6193">
        <w:rPr>
          <w:sz w:val="24"/>
          <w:szCs w:val="24"/>
        </w:rPr>
        <w:t xml:space="preserve">the English </w:t>
      </w:r>
      <w:r w:rsidR="006048B9" w:rsidRPr="00FB6193">
        <w:rPr>
          <w:sz w:val="24"/>
          <w:szCs w:val="24"/>
        </w:rPr>
        <w:t xml:space="preserve">justice </w:t>
      </w:r>
      <w:r w:rsidRPr="00FB6193">
        <w:rPr>
          <w:sz w:val="24"/>
          <w:szCs w:val="24"/>
        </w:rPr>
        <w:t>system.</w:t>
      </w:r>
      <w:r w:rsidR="00F61238" w:rsidRPr="00FB6193">
        <w:rPr>
          <w:sz w:val="24"/>
          <w:szCs w:val="24"/>
        </w:rPr>
        <w:t xml:space="preserve"> The miscarriages are seen as </w:t>
      </w:r>
      <w:r w:rsidR="008E7C0F" w:rsidRPr="00FB6193">
        <w:rPr>
          <w:sz w:val="24"/>
          <w:szCs w:val="24"/>
        </w:rPr>
        <w:t xml:space="preserve">a </w:t>
      </w:r>
      <w:r w:rsidR="00432C80" w:rsidRPr="00FB6193">
        <w:rPr>
          <w:sz w:val="24"/>
          <w:szCs w:val="24"/>
        </w:rPr>
        <w:t>social, political</w:t>
      </w:r>
      <w:r w:rsidR="008E7C0F" w:rsidRPr="00FB6193">
        <w:rPr>
          <w:sz w:val="24"/>
          <w:szCs w:val="24"/>
        </w:rPr>
        <w:t xml:space="preserve"> and legal issue.</w:t>
      </w:r>
      <w:r w:rsidRPr="00FB6193">
        <w:rPr>
          <w:sz w:val="24"/>
          <w:szCs w:val="24"/>
        </w:rPr>
        <w:t xml:space="preserve"> </w:t>
      </w:r>
      <w:r w:rsidR="001D4C46">
        <w:rPr>
          <w:sz w:val="24"/>
          <w:szCs w:val="24"/>
        </w:rPr>
        <w:t>(</w:t>
      </w:r>
      <w:r w:rsidR="00507CA6" w:rsidRPr="00FB6193">
        <w:rPr>
          <w:sz w:val="24"/>
          <w:szCs w:val="24"/>
        </w:rPr>
        <w:t>Walker</w:t>
      </w:r>
      <w:r w:rsidR="0081472B">
        <w:rPr>
          <w:sz w:val="24"/>
          <w:szCs w:val="24"/>
        </w:rPr>
        <w:t>,</w:t>
      </w:r>
      <w:r w:rsidR="00507CA6" w:rsidRPr="00FB6193">
        <w:rPr>
          <w:sz w:val="24"/>
          <w:szCs w:val="24"/>
        </w:rPr>
        <w:t xml:space="preserve"> 2002</w:t>
      </w:r>
      <w:r w:rsidR="00BD327D">
        <w:rPr>
          <w:sz w:val="24"/>
          <w:szCs w:val="24"/>
        </w:rPr>
        <w:t>,pg39</w:t>
      </w:r>
      <w:r w:rsidR="00507CA6" w:rsidRPr="00FB6193">
        <w:rPr>
          <w:sz w:val="24"/>
          <w:szCs w:val="24"/>
        </w:rPr>
        <w:t>)</w:t>
      </w:r>
      <w:r w:rsidRPr="00FB6193">
        <w:rPr>
          <w:sz w:val="24"/>
          <w:szCs w:val="24"/>
        </w:rPr>
        <w:t xml:space="preserve"> </w:t>
      </w:r>
      <w:r w:rsidR="00160109" w:rsidRPr="00FB6193">
        <w:rPr>
          <w:sz w:val="24"/>
          <w:szCs w:val="24"/>
        </w:rPr>
        <w:t xml:space="preserve">said a miscarriage of justice “occurs </w:t>
      </w:r>
      <w:r w:rsidR="00507CA6" w:rsidRPr="00FB6193">
        <w:rPr>
          <w:sz w:val="24"/>
          <w:szCs w:val="24"/>
        </w:rPr>
        <w:t>when</w:t>
      </w:r>
      <w:r w:rsidR="00160109" w:rsidRPr="00FB6193">
        <w:rPr>
          <w:sz w:val="24"/>
          <w:szCs w:val="24"/>
        </w:rPr>
        <w:t>ever suspects or defendants or convicts are treated by the state in breach of their rights…”</w:t>
      </w:r>
      <w:r w:rsidR="00800037" w:rsidRPr="00FB6193">
        <w:rPr>
          <w:sz w:val="24"/>
          <w:szCs w:val="24"/>
        </w:rPr>
        <w:t xml:space="preserve">. It </w:t>
      </w:r>
      <w:r w:rsidR="00CA2C54" w:rsidRPr="00FB6193">
        <w:rPr>
          <w:sz w:val="24"/>
          <w:szCs w:val="24"/>
        </w:rPr>
        <w:t xml:space="preserve">will always </w:t>
      </w:r>
      <w:r w:rsidR="00800037" w:rsidRPr="00FB6193">
        <w:rPr>
          <w:sz w:val="24"/>
          <w:szCs w:val="24"/>
        </w:rPr>
        <w:t>maintain a legal issue as it highlights the risk of the potential rights</w:t>
      </w:r>
      <w:r w:rsidR="00CA2C54" w:rsidRPr="00FB6193">
        <w:rPr>
          <w:sz w:val="24"/>
          <w:szCs w:val="24"/>
        </w:rPr>
        <w:t xml:space="preserve"> </w:t>
      </w:r>
      <w:r w:rsidR="00CB4488" w:rsidRPr="00FB6193">
        <w:rPr>
          <w:sz w:val="24"/>
          <w:szCs w:val="24"/>
        </w:rPr>
        <w:t>that are affected by the criminal justice system, including privacy, fair trial and liberty.</w:t>
      </w:r>
      <w:r w:rsidR="0059719A" w:rsidRPr="00FB6193">
        <w:rPr>
          <w:sz w:val="24"/>
          <w:szCs w:val="24"/>
        </w:rPr>
        <w:t xml:space="preserve"> It is such a</w:t>
      </w:r>
      <w:r w:rsidR="006F5964">
        <w:rPr>
          <w:sz w:val="24"/>
          <w:szCs w:val="24"/>
        </w:rPr>
        <w:t>n</w:t>
      </w:r>
      <w:r w:rsidR="0059719A" w:rsidRPr="00FB6193">
        <w:rPr>
          <w:sz w:val="24"/>
          <w:szCs w:val="24"/>
        </w:rPr>
        <w:t xml:space="preserve"> issue it has provoked the</w:t>
      </w:r>
      <w:r w:rsidR="002A6923" w:rsidRPr="00FB6193">
        <w:rPr>
          <w:sz w:val="24"/>
          <w:szCs w:val="24"/>
        </w:rPr>
        <w:t xml:space="preserve"> creation of the Royal Commission and the Police and Criminal Evidence act 1984(PACE). PACE</w:t>
      </w:r>
      <w:r w:rsidR="0059719A" w:rsidRPr="00FB6193">
        <w:rPr>
          <w:sz w:val="24"/>
          <w:szCs w:val="24"/>
        </w:rPr>
        <w:t xml:space="preserve"> </w:t>
      </w:r>
      <w:r w:rsidR="002A6923" w:rsidRPr="00FB6193">
        <w:rPr>
          <w:sz w:val="24"/>
          <w:szCs w:val="24"/>
        </w:rPr>
        <w:t xml:space="preserve">was introduced </w:t>
      </w:r>
      <w:r w:rsidR="00D7359F" w:rsidRPr="00FB6193">
        <w:rPr>
          <w:sz w:val="24"/>
          <w:szCs w:val="24"/>
        </w:rPr>
        <w:t>as a response to the growing perception that the public had lost all confidence in the police</w:t>
      </w:r>
      <w:r w:rsidR="003F21DF">
        <w:rPr>
          <w:sz w:val="24"/>
          <w:szCs w:val="24"/>
        </w:rPr>
        <w:t xml:space="preserve"> force</w:t>
      </w:r>
      <w:r w:rsidR="00D7359F" w:rsidRPr="00FB6193">
        <w:rPr>
          <w:sz w:val="24"/>
          <w:szCs w:val="24"/>
        </w:rPr>
        <w:t xml:space="preserve"> and legal system</w:t>
      </w:r>
      <w:r w:rsidR="00587D9C">
        <w:rPr>
          <w:sz w:val="24"/>
          <w:szCs w:val="24"/>
        </w:rPr>
        <w:t xml:space="preserve"> and </w:t>
      </w:r>
      <w:r w:rsidR="002A6923" w:rsidRPr="00FB6193">
        <w:rPr>
          <w:sz w:val="24"/>
          <w:szCs w:val="24"/>
        </w:rPr>
        <w:t>to reduce the</w:t>
      </w:r>
      <w:r w:rsidR="00483004">
        <w:rPr>
          <w:sz w:val="24"/>
          <w:szCs w:val="24"/>
        </w:rPr>
        <w:t xml:space="preserve"> high</w:t>
      </w:r>
      <w:r w:rsidR="002A6923" w:rsidRPr="00FB6193">
        <w:rPr>
          <w:sz w:val="24"/>
          <w:szCs w:val="24"/>
        </w:rPr>
        <w:t xml:space="preserve"> rate of miscarriages of justic</w:t>
      </w:r>
      <w:r w:rsidR="00587D9C">
        <w:rPr>
          <w:sz w:val="24"/>
          <w:szCs w:val="24"/>
        </w:rPr>
        <w:t>e.</w:t>
      </w:r>
      <w:r w:rsidR="00C90F04">
        <w:rPr>
          <w:sz w:val="24"/>
          <w:szCs w:val="24"/>
        </w:rPr>
        <w:t xml:space="preserve"> Although this act serves a purpose</w:t>
      </w:r>
      <w:r w:rsidR="00083ABE">
        <w:rPr>
          <w:sz w:val="24"/>
          <w:szCs w:val="24"/>
        </w:rPr>
        <w:t>,</w:t>
      </w:r>
      <w:r w:rsidR="00FB6322">
        <w:rPr>
          <w:sz w:val="24"/>
          <w:szCs w:val="24"/>
        </w:rPr>
        <w:t xml:space="preserve"> </w:t>
      </w:r>
      <w:r w:rsidR="00C90F04">
        <w:rPr>
          <w:sz w:val="24"/>
          <w:szCs w:val="24"/>
        </w:rPr>
        <w:t>there are still ongoing problems that today are being questioned.</w:t>
      </w:r>
    </w:p>
    <w:p w14:paraId="1DC914D4" w14:textId="6C2F9AF2" w:rsidR="009C40E7" w:rsidRDefault="00F7630E" w:rsidP="001D4C46">
      <w:p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 xml:space="preserve">There are a variety of factors that make a case a miscarriage of justice. Although </w:t>
      </w:r>
      <w:r w:rsidR="005A2B1C">
        <w:rPr>
          <w:sz w:val="24"/>
          <w:szCs w:val="24"/>
        </w:rPr>
        <w:t>these</w:t>
      </w:r>
      <w:r w:rsidR="00063C52">
        <w:rPr>
          <w:sz w:val="24"/>
          <w:szCs w:val="24"/>
        </w:rPr>
        <w:t xml:space="preserve"> </w:t>
      </w:r>
      <w:r w:rsidR="005A2B1C">
        <w:rPr>
          <w:sz w:val="24"/>
          <w:szCs w:val="24"/>
        </w:rPr>
        <w:t xml:space="preserve">factors are not on their own the reason for the </w:t>
      </w:r>
      <w:r w:rsidR="00055C53">
        <w:rPr>
          <w:sz w:val="24"/>
          <w:szCs w:val="24"/>
        </w:rPr>
        <w:t>miscarriage,</w:t>
      </w:r>
      <w:r w:rsidR="005A2B1C">
        <w:rPr>
          <w:sz w:val="24"/>
          <w:szCs w:val="24"/>
        </w:rPr>
        <w:t xml:space="preserve"> they</w:t>
      </w:r>
      <w:r w:rsidR="00B256C8">
        <w:rPr>
          <w:sz w:val="24"/>
          <w:szCs w:val="24"/>
        </w:rPr>
        <w:t xml:space="preserve"> </w:t>
      </w:r>
      <w:r w:rsidR="005A2B1C">
        <w:rPr>
          <w:sz w:val="24"/>
          <w:szCs w:val="24"/>
        </w:rPr>
        <w:t>certainly contribute. The most obvious danger to a case is the fabrication of evidence</w:t>
      </w:r>
      <w:r w:rsidR="007A7A95">
        <w:rPr>
          <w:sz w:val="24"/>
          <w:szCs w:val="24"/>
        </w:rPr>
        <w:t xml:space="preserve">, </w:t>
      </w:r>
      <w:r w:rsidR="008716AA">
        <w:rPr>
          <w:sz w:val="24"/>
          <w:szCs w:val="24"/>
        </w:rPr>
        <w:t>where evidence is rearrange</w:t>
      </w:r>
      <w:r w:rsidR="00E45C1C">
        <w:rPr>
          <w:sz w:val="24"/>
          <w:szCs w:val="24"/>
        </w:rPr>
        <w:t>d</w:t>
      </w:r>
      <w:r w:rsidR="008716AA">
        <w:rPr>
          <w:sz w:val="24"/>
          <w:szCs w:val="24"/>
        </w:rPr>
        <w:t xml:space="preserve"> or manufactured to</w:t>
      </w:r>
      <w:r w:rsidR="00E03F23">
        <w:rPr>
          <w:sz w:val="24"/>
          <w:szCs w:val="24"/>
        </w:rPr>
        <w:t xml:space="preserve"> fit a specific outcome, mainly to find a defendant guilty</w:t>
      </w:r>
      <w:r w:rsidR="002B6C15">
        <w:rPr>
          <w:sz w:val="24"/>
          <w:szCs w:val="24"/>
        </w:rPr>
        <w:t xml:space="preserve"> (</w:t>
      </w:r>
      <w:proofErr w:type="spellStart"/>
      <w:r w:rsidR="00944835">
        <w:rPr>
          <w:sz w:val="24"/>
          <w:szCs w:val="24"/>
        </w:rPr>
        <w:t>W</w:t>
      </w:r>
      <w:r w:rsidR="002B6C15">
        <w:rPr>
          <w:sz w:val="24"/>
          <w:szCs w:val="24"/>
        </w:rPr>
        <w:t>ard&amp;Akhatar</w:t>
      </w:r>
      <w:proofErr w:type="spellEnd"/>
      <w:r w:rsidR="00CF6CD6">
        <w:rPr>
          <w:sz w:val="24"/>
          <w:szCs w:val="24"/>
        </w:rPr>
        <w:t>,</w:t>
      </w:r>
      <w:r w:rsidR="002B6C15">
        <w:rPr>
          <w:sz w:val="24"/>
          <w:szCs w:val="24"/>
        </w:rPr>
        <w:t xml:space="preserve"> 2011). T</w:t>
      </w:r>
      <w:r w:rsidR="002138C5">
        <w:rPr>
          <w:sz w:val="24"/>
          <w:szCs w:val="24"/>
        </w:rPr>
        <w:t xml:space="preserve">his factor </w:t>
      </w:r>
      <w:r w:rsidR="00404514">
        <w:rPr>
          <w:sz w:val="24"/>
          <w:szCs w:val="24"/>
        </w:rPr>
        <w:t>can be related to the famous case of the Birmingham six</w:t>
      </w:r>
      <w:r w:rsidR="007A7A95">
        <w:rPr>
          <w:sz w:val="24"/>
          <w:szCs w:val="24"/>
        </w:rPr>
        <w:t>,</w:t>
      </w:r>
      <w:r w:rsidR="00B13FBE">
        <w:rPr>
          <w:sz w:val="24"/>
          <w:szCs w:val="24"/>
        </w:rPr>
        <w:t xml:space="preserve"> </w:t>
      </w:r>
      <w:r w:rsidR="007A7A95">
        <w:rPr>
          <w:sz w:val="24"/>
          <w:szCs w:val="24"/>
        </w:rPr>
        <w:t xml:space="preserve">where </w:t>
      </w:r>
      <w:r w:rsidR="000919B9">
        <w:rPr>
          <w:sz w:val="24"/>
          <w:szCs w:val="24"/>
        </w:rPr>
        <w:t>interview evidence was tampered with</w:t>
      </w:r>
      <w:r w:rsidR="00930482">
        <w:rPr>
          <w:sz w:val="24"/>
          <w:szCs w:val="24"/>
        </w:rPr>
        <w:t xml:space="preserve"> so that the defendants in a court trial would be found guilty</w:t>
      </w:r>
      <w:r w:rsidR="000919B9">
        <w:rPr>
          <w:sz w:val="24"/>
          <w:szCs w:val="24"/>
        </w:rPr>
        <w:t xml:space="preserve">. </w:t>
      </w:r>
      <w:r w:rsidR="00033D0E">
        <w:rPr>
          <w:sz w:val="24"/>
          <w:szCs w:val="24"/>
        </w:rPr>
        <w:t>A</w:t>
      </w:r>
      <w:r w:rsidR="005339A5">
        <w:rPr>
          <w:sz w:val="24"/>
          <w:szCs w:val="24"/>
        </w:rPr>
        <w:t>n e</w:t>
      </w:r>
      <w:r w:rsidR="00033D0E">
        <w:rPr>
          <w:sz w:val="24"/>
          <w:szCs w:val="24"/>
        </w:rPr>
        <w:t xml:space="preserve">xpert testimony </w:t>
      </w:r>
      <w:r w:rsidR="00EF4B36">
        <w:rPr>
          <w:sz w:val="24"/>
          <w:szCs w:val="24"/>
        </w:rPr>
        <w:t xml:space="preserve">is a factor that </w:t>
      </w:r>
      <w:r w:rsidR="00033D0E">
        <w:rPr>
          <w:sz w:val="24"/>
          <w:szCs w:val="24"/>
        </w:rPr>
        <w:t xml:space="preserve">can </w:t>
      </w:r>
      <w:r w:rsidR="006E1AB9">
        <w:rPr>
          <w:sz w:val="24"/>
          <w:szCs w:val="24"/>
        </w:rPr>
        <w:t xml:space="preserve">be </w:t>
      </w:r>
      <w:r w:rsidR="00165EA0">
        <w:rPr>
          <w:sz w:val="24"/>
          <w:szCs w:val="24"/>
        </w:rPr>
        <w:t>overestimated</w:t>
      </w:r>
      <w:r w:rsidR="006E1AB9">
        <w:rPr>
          <w:sz w:val="24"/>
          <w:szCs w:val="24"/>
        </w:rPr>
        <w:t xml:space="preserve"> which can be seen in the case of the Guilford four</w:t>
      </w:r>
      <w:r w:rsidR="002628EB">
        <w:rPr>
          <w:sz w:val="24"/>
          <w:szCs w:val="24"/>
        </w:rPr>
        <w:t xml:space="preserve"> and Stefan </w:t>
      </w:r>
      <w:proofErr w:type="spellStart"/>
      <w:r w:rsidR="002628EB">
        <w:rPr>
          <w:sz w:val="24"/>
          <w:szCs w:val="24"/>
        </w:rPr>
        <w:t>kisko</w:t>
      </w:r>
      <w:proofErr w:type="spellEnd"/>
      <w:r w:rsidR="002628EB">
        <w:rPr>
          <w:sz w:val="24"/>
          <w:szCs w:val="24"/>
        </w:rPr>
        <w:t xml:space="preserve">. It later emerged that these tests the </w:t>
      </w:r>
      <w:r w:rsidR="00DB38C8">
        <w:rPr>
          <w:sz w:val="24"/>
          <w:szCs w:val="24"/>
        </w:rPr>
        <w:t>experts</w:t>
      </w:r>
      <w:r w:rsidR="002628EB">
        <w:rPr>
          <w:sz w:val="24"/>
          <w:szCs w:val="24"/>
        </w:rPr>
        <w:t xml:space="preserve"> were conducting were unreliable and insufficient. Another factor involved </w:t>
      </w:r>
      <w:r w:rsidR="00853179">
        <w:rPr>
          <w:sz w:val="24"/>
          <w:szCs w:val="24"/>
        </w:rPr>
        <w:t>in establishing a miscarriage of justice is false confessions</w:t>
      </w:r>
      <w:r w:rsidR="003B5A30">
        <w:rPr>
          <w:sz w:val="24"/>
          <w:szCs w:val="24"/>
        </w:rPr>
        <w:t xml:space="preserve"> which are caused </w:t>
      </w:r>
      <w:r w:rsidR="009C40E7">
        <w:rPr>
          <w:sz w:val="24"/>
          <w:szCs w:val="24"/>
        </w:rPr>
        <w:t>by coercion, physical or mental pressure. Confessions obtained by these</w:t>
      </w:r>
      <w:r w:rsidR="00643063">
        <w:rPr>
          <w:sz w:val="24"/>
          <w:szCs w:val="24"/>
        </w:rPr>
        <w:t xml:space="preserve"> </w:t>
      </w:r>
      <w:r w:rsidR="009C40E7">
        <w:rPr>
          <w:sz w:val="24"/>
          <w:szCs w:val="24"/>
        </w:rPr>
        <w:t>issues can be seen in b</w:t>
      </w:r>
      <w:r w:rsidR="00643063">
        <w:rPr>
          <w:sz w:val="24"/>
          <w:szCs w:val="24"/>
        </w:rPr>
        <w:t>o</w:t>
      </w:r>
      <w:r w:rsidR="009C40E7">
        <w:rPr>
          <w:sz w:val="24"/>
          <w:szCs w:val="24"/>
        </w:rPr>
        <w:t>th the Birmingham Six and the Guilford four</w:t>
      </w:r>
      <w:r w:rsidR="00651B10">
        <w:rPr>
          <w:sz w:val="24"/>
          <w:szCs w:val="24"/>
        </w:rPr>
        <w:t xml:space="preserve"> </w:t>
      </w:r>
      <w:r w:rsidR="008B12F8">
        <w:rPr>
          <w:sz w:val="24"/>
          <w:szCs w:val="24"/>
        </w:rPr>
        <w:t>(</w:t>
      </w:r>
      <w:r w:rsidR="0003130D">
        <w:rPr>
          <w:sz w:val="24"/>
          <w:szCs w:val="24"/>
        </w:rPr>
        <w:t>Mckee&amp;Franey,1998</w:t>
      </w:r>
      <w:r w:rsidR="00C72293">
        <w:rPr>
          <w:sz w:val="24"/>
          <w:szCs w:val="24"/>
        </w:rPr>
        <w:t>,pg24</w:t>
      </w:r>
      <w:r w:rsidR="008B12F8">
        <w:rPr>
          <w:sz w:val="24"/>
          <w:szCs w:val="24"/>
        </w:rPr>
        <w:t>).</w:t>
      </w:r>
    </w:p>
    <w:p w14:paraId="75C90165" w14:textId="5EE22772" w:rsidR="00907FC5" w:rsidRDefault="00066D48" w:rsidP="001D4C46">
      <w:p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 xml:space="preserve">Miscarriages of justice have been in action over many of </w:t>
      </w:r>
      <w:r w:rsidR="00873E0F">
        <w:rPr>
          <w:sz w:val="24"/>
          <w:szCs w:val="24"/>
        </w:rPr>
        <w:t>years,</w:t>
      </w:r>
      <w:r>
        <w:rPr>
          <w:sz w:val="24"/>
          <w:szCs w:val="24"/>
        </w:rPr>
        <w:t xml:space="preserve"> but it wasn’t until the 1970’s where this issue became noticed by the public.</w:t>
      </w:r>
      <w:r w:rsidR="002628EB">
        <w:rPr>
          <w:sz w:val="24"/>
          <w:szCs w:val="24"/>
        </w:rPr>
        <w:t xml:space="preserve"> </w:t>
      </w:r>
      <w:r w:rsidR="00522838">
        <w:rPr>
          <w:sz w:val="24"/>
          <w:szCs w:val="24"/>
        </w:rPr>
        <w:t>In the 1970’s Britain was under attack by the Provisional Irish Republican Army</w:t>
      </w:r>
      <w:r w:rsidR="000712F8">
        <w:rPr>
          <w:sz w:val="24"/>
          <w:szCs w:val="24"/>
        </w:rPr>
        <w:t xml:space="preserve"> (IRA).</w:t>
      </w:r>
      <w:r w:rsidR="00522838">
        <w:rPr>
          <w:sz w:val="24"/>
          <w:szCs w:val="24"/>
        </w:rPr>
        <w:t xml:space="preserve"> Due to public outcry and concerns with the bombers the </w:t>
      </w:r>
      <w:r w:rsidR="00DC3080">
        <w:rPr>
          <w:sz w:val="24"/>
          <w:szCs w:val="24"/>
        </w:rPr>
        <w:t>government</w:t>
      </w:r>
      <w:r w:rsidR="00522838">
        <w:rPr>
          <w:sz w:val="24"/>
          <w:szCs w:val="24"/>
        </w:rPr>
        <w:t xml:space="preserve"> issued prevention of terrorism </w:t>
      </w:r>
      <w:r w:rsidR="000F27BE">
        <w:rPr>
          <w:sz w:val="24"/>
          <w:szCs w:val="24"/>
        </w:rPr>
        <w:t>A</w:t>
      </w:r>
      <w:r w:rsidR="00522838">
        <w:rPr>
          <w:sz w:val="24"/>
          <w:szCs w:val="24"/>
        </w:rPr>
        <w:t>ct</w:t>
      </w:r>
      <w:r w:rsidR="00385474">
        <w:rPr>
          <w:sz w:val="24"/>
          <w:szCs w:val="24"/>
        </w:rPr>
        <w:t xml:space="preserve"> </w:t>
      </w:r>
      <w:r w:rsidR="00522838">
        <w:rPr>
          <w:sz w:val="24"/>
          <w:szCs w:val="24"/>
        </w:rPr>
        <w:t>1974</w:t>
      </w:r>
      <w:r w:rsidR="006226D1">
        <w:rPr>
          <w:sz w:val="24"/>
          <w:szCs w:val="24"/>
        </w:rPr>
        <w:t xml:space="preserve"> </w:t>
      </w:r>
      <w:r w:rsidR="00B22561">
        <w:rPr>
          <w:sz w:val="24"/>
          <w:szCs w:val="24"/>
        </w:rPr>
        <w:t>(</w:t>
      </w:r>
      <w:r w:rsidR="00A60D6D">
        <w:rPr>
          <w:sz w:val="24"/>
          <w:szCs w:val="24"/>
        </w:rPr>
        <w:t>Legislation.go</w:t>
      </w:r>
      <w:r w:rsidR="002B55CF">
        <w:rPr>
          <w:sz w:val="24"/>
          <w:szCs w:val="24"/>
        </w:rPr>
        <w:t>v</w:t>
      </w:r>
      <w:r w:rsidR="00A60D6D">
        <w:rPr>
          <w:sz w:val="24"/>
          <w:szCs w:val="24"/>
        </w:rPr>
        <w:t>.uk,2019</w:t>
      </w:r>
      <w:r w:rsidR="00873E0F">
        <w:rPr>
          <w:sz w:val="24"/>
          <w:szCs w:val="24"/>
        </w:rPr>
        <w:t>). This</w:t>
      </w:r>
      <w:r w:rsidR="00871835">
        <w:rPr>
          <w:sz w:val="24"/>
          <w:szCs w:val="24"/>
        </w:rPr>
        <w:t xml:space="preserve"> gave the police </w:t>
      </w:r>
      <w:r w:rsidR="00D72A5D">
        <w:rPr>
          <w:sz w:val="24"/>
          <w:szCs w:val="24"/>
        </w:rPr>
        <w:t>increased powers to arrest any persons suspected of terrorism</w:t>
      </w:r>
      <w:r w:rsidR="00E21488">
        <w:rPr>
          <w:sz w:val="24"/>
          <w:szCs w:val="24"/>
        </w:rPr>
        <w:t xml:space="preserve"> and to detained them without charge </w:t>
      </w:r>
      <w:r w:rsidR="003160FE">
        <w:rPr>
          <w:sz w:val="24"/>
          <w:szCs w:val="24"/>
        </w:rPr>
        <w:t>for 5 days</w:t>
      </w:r>
      <w:r w:rsidR="00CC65DA">
        <w:rPr>
          <w:sz w:val="24"/>
          <w:szCs w:val="24"/>
        </w:rPr>
        <w:t>.</w:t>
      </w:r>
      <w:r w:rsidR="003160FE">
        <w:rPr>
          <w:sz w:val="24"/>
          <w:szCs w:val="24"/>
        </w:rPr>
        <w:t xml:space="preserve"> This unfortunately led to innocent people to be arrested and charged </w:t>
      </w:r>
      <w:r w:rsidR="008A1521">
        <w:rPr>
          <w:sz w:val="24"/>
          <w:szCs w:val="24"/>
        </w:rPr>
        <w:t xml:space="preserve">on suspicion of terrorism </w:t>
      </w:r>
      <w:r w:rsidR="003160FE">
        <w:rPr>
          <w:sz w:val="24"/>
          <w:szCs w:val="24"/>
        </w:rPr>
        <w:t xml:space="preserve">without </w:t>
      </w:r>
      <w:r w:rsidR="00100A81">
        <w:rPr>
          <w:sz w:val="24"/>
          <w:szCs w:val="24"/>
        </w:rPr>
        <w:t>sufficient evidence</w:t>
      </w:r>
      <w:r w:rsidR="00FE54D5">
        <w:rPr>
          <w:sz w:val="24"/>
          <w:szCs w:val="24"/>
        </w:rPr>
        <w:t>.</w:t>
      </w:r>
    </w:p>
    <w:p w14:paraId="128505EB" w14:textId="78E3DC7C" w:rsidR="00C4501A" w:rsidRDefault="00100A81" w:rsidP="001D4C46">
      <w:p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 xml:space="preserve">The Guilford four is an example of the repercussions of the new act. </w:t>
      </w:r>
      <w:r w:rsidR="009305B3">
        <w:rPr>
          <w:sz w:val="24"/>
          <w:szCs w:val="24"/>
        </w:rPr>
        <w:t xml:space="preserve">Paul Hill, Gerard </w:t>
      </w:r>
      <w:r w:rsidR="009305B3" w:rsidRPr="00927F30">
        <w:rPr>
          <w:sz w:val="24"/>
          <w:szCs w:val="24"/>
        </w:rPr>
        <w:t>Con</w:t>
      </w:r>
      <w:r w:rsidR="00927F30" w:rsidRPr="00927F30">
        <w:rPr>
          <w:sz w:val="24"/>
          <w:szCs w:val="24"/>
        </w:rPr>
        <w:t>l</w:t>
      </w:r>
      <w:r w:rsidR="009305B3" w:rsidRPr="00927F30">
        <w:rPr>
          <w:sz w:val="24"/>
          <w:szCs w:val="24"/>
        </w:rPr>
        <w:t>on</w:t>
      </w:r>
      <w:r w:rsidR="009305B3">
        <w:rPr>
          <w:sz w:val="24"/>
          <w:szCs w:val="24"/>
        </w:rPr>
        <w:t xml:space="preserve"> </w:t>
      </w:r>
      <w:r w:rsidR="00AD0831">
        <w:rPr>
          <w:sz w:val="24"/>
          <w:szCs w:val="24"/>
        </w:rPr>
        <w:t xml:space="preserve">Patrick Armstrong </w:t>
      </w:r>
      <w:r w:rsidR="009305B3">
        <w:rPr>
          <w:sz w:val="24"/>
          <w:szCs w:val="24"/>
        </w:rPr>
        <w:t>and Carole Richardson were the first arrested under the new legislation</w:t>
      </w:r>
      <w:r w:rsidR="00485C4D">
        <w:rPr>
          <w:sz w:val="24"/>
          <w:szCs w:val="24"/>
        </w:rPr>
        <w:t>. It was in relation to the involvement of a bombing on behalf of</w:t>
      </w:r>
      <w:r w:rsidR="00C95C6E">
        <w:rPr>
          <w:sz w:val="24"/>
          <w:szCs w:val="24"/>
        </w:rPr>
        <w:t xml:space="preserve"> the IRA</w:t>
      </w:r>
      <w:r w:rsidR="00485C4D">
        <w:rPr>
          <w:sz w:val="24"/>
          <w:szCs w:val="24"/>
        </w:rPr>
        <w:t xml:space="preserve"> </w:t>
      </w:r>
      <w:r w:rsidR="00EE5FB6">
        <w:rPr>
          <w:sz w:val="24"/>
          <w:szCs w:val="24"/>
        </w:rPr>
        <w:t>in a</w:t>
      </w:r>
      <w:r w:rsidR="00485C4D">
        <w:rPr>
          <w:sz w:val="24"/>
          <w:szCs w:val="24"/>
        </w:rPr>
        <w:t xml:space="preserve"> Guilford pub</w:t>
      </w:r>
      <w:r w:rsidR="00AB216E">
        <w:rPr>
          <w:sz w:val="24"/>
          <w:szCs w:val="24"/>
        </w:rPr>
        <w:t xml:space="preserve"> that killed 5 people and injured over 100</w:t>
      </w:r>
      <w:r w:rsidR="00DE6CC4">
        <w:rPr>
          <w:sz w:val="24"/>
          <w:szCs w:val="24"/>
        </w:rPr>
        <w:t>.</w:t>
      </w:r>
      <w:r w:rsidR="00AB216E">
        <w:rPr>
          <w:sz w:val="24"/>
          <w:szCs w:val="24"/>
        </w:rPr>
        <w:t xml:space="preserve"> </w:t>
      </w:r>
      <w:r w:rsidR="0003073B">
        <w:rPr>
          <w:sz w:val="24"/>
          <w:szCs w:val="24"/>
        </w:rPr>
        <w:t>On 22</w:t>
      </w:r>
      <w:r w:rsidR="0003073B" w:rsidRPr="0003073B">
        <w:rPr>
          <w:sz w:val="24"/>
          <w:szCs w:val="24"/>
          <w:vertAlign w:val="superscript"/>
        </w:rPr>
        <w:t>nd</w:t>
      </w:r>
      <w:r w:rsidR="0003073B">
        <w:rPr>
          <w:sz w:val="24"/>
          <w:szCs w:val="24"/>
        </w:rPr>
        <w:t xml:space="preserve"> October 1975 the four were found guilty</w:t>
      </w:r>
      <w:r w:rsidR="00BF6C84">
        <w:rPr>
          <w:sz w:val="24"/>
          <w:szCs w:val="24"/>
        </w:rPr>
        <w:t xml:space="preserve"> of murder</w:t>
      </w:r>
      <w:r w:rsidR="0003073B">
        <w:rPr>
          <w:sz w:val="24"/>
          <w:szCs w:val="24"/>
        </w:rPr>
        <w:t xml:space="preserve"> and handed life sentences</w:t>
      </w:r>
      <w:r w:rsidR="00927F30">
        <w:rPr>
          <w:sz w:val="24"/>
          <w:szCs w:val="24"/>
        </w:rPr>
        <w:t>(innocent.org.uk,2016)</w:t>
      </w:r>
      <w:r w:rsidR="00DE6CC4">
        <w:rPr>
          <w:sz w:val="24"/>
          <w:szCs w:val="24"/>
        </w:rPr>
        <w:t>.</w:t>
      </w:r>
      <w:r w:rsidR="006964B9">
        <w:rPr>
          <w:sz w:val="24"/>
          <w:szCs w:val="24"/>
        </w:rPr>
        <w:t xml:space="preserve"> All four confessed to be bombing</w:t>
      </w:r>
      <w:r w:rsidR="00351F4B">
        <w:rPr>
          <w:sz w:val="24"/>
          <w:szCs w:val="24"/>
        </w:rPr>
        <w:t xml:space="preserve"> </w:t>
      </w:r>
      <w:r w:rsidR="007A12C9">
        <w:rPr>
          <w:sz w:val="24"/>
          <w:szCs w:val="24"/>
        </w:rPr>
        <w:t xml:space="preserve">under police coercion but </w:t>
      </w:r>
      <w:r w:rsidR="006F28D5">
        <w:rPr>
          <w:sz w:val="24"/>
          <w:szCs w:val="24"/>
        </w:rPr>
        <w:t xml:space="preserve">their confessions were </w:t>
      </w:r>
      <w:r w:rsidR="007A12C9">
        <w:rPr>
          <w:sz w:val="24"/>
          <w:szCs w:val="24"/>
        </w:rPr>
        <w:t>still used against them in court.</w:t>
      </w:r>
      <w:r w:rsidR="00E023B2">
        <w:rPr>
          <w:sz w:val="24"/>
          <w:szCs w:val="24"/>
        </w:rPr>
        <w:t xml:space="preserve"> In 1989</w:t>
      </w:r>
      <w:r w:rsidR="008A2963">
        <w:rPr>
          <w:sz w:val="24"/>
          <w:szCs w:val="24"/>
        </w:rPr>
        <w:t>, after the four spent fourteen years in prison</w:t>
      </w:r>
      <w:r w:rsidR="00E023B2">
        <w:rPr>
          <w:sz w:val="24"/>
          <w:szCs w:val="24"/>
        </w:rPr>
        <w:t xml:space="preserve"> detectives from Avon and Somerset constabulary</w:t>
      </w:r>
      <w:r w:rsidR="001C2BB4">
        <w:rPr>
          <w:sz w:val="24"/>
          <w:szCs w:val="24"/>
        </w:rPr>
        <w:t xml:space="preserve"> reviewed</w:t>
      </w:r>
      <w:r w:rsidR="00E023B2">
        <w:rPr>
          <w:sz w:val="24"/>
          <w:szCs w:val="24"/>
        </w:rPr>
        <w:t xml:space="preserve"> </w:t>
      </w:r>
      <w:r w:rsidR="001C2BB4">
        <w:rPr>
          <w:sz w:val="24"/>
          <w:szCs w:val="24"/>
        </w:rPr>
        <w:t xml:space="preserve">the case and </w:t>
      </w:r>
      <w:r w:rsidR="009E50E1">
        <w:rPr>
          <w:sz w:val="24"/>
          <w:szCs w:val="24"/>
        </w:rPr>
        <w:t>discovered</w:t>
      </w:r>
      <w:r w:rsidR="00700559">
        <w:rPr>
          <w:sz w:val="24"/>
          <w:szCs w:val="24"/>
        </w:rPr>
        <w:t xml:space="preserve"> </w:t>
      </w:r>
      <w:r w:rsidR="002F0E76">
        <w:rPr>
          <w:sz w:val="24"/>
          <w:szCs w:val="24"/>
        </w:rPr>
        <w:t xml:space="preserve">that </w:t>
      </w:r>
      <w:r w:rsidR="00700559">
        <w:rPr>
          <w:sz w:val="24"/>
          <w:szCs w:val="24"/>
        </w:rPr>
        <w:t>significant evidence</w:t>
      </w:r>
      <w:r w:rsidR="002F0E76">
        <w:rPr>
          <w:sz w:val="24"/>
          <w:szCs w:val="24"/>
        </w:rPr>
        <w:t xml:space="preserve"> such as </w:t>
      </w:r>
      <w:r w:rsidR="009E50E1">
        <w:rPr>
          <w:sz w:val="24"/>
          <w:szCs w:val="24"/>
        </w:rPr>
        <w:t>typescripts and notes of interviews were tampered with, confessions were obtained under duress and detention sheets had been falsified</w:t>
      </w:r>
      <w:r w:rsidR="00EC39B1">
        <w:rPr>
          <w:sz w:val="24"/>
          <w:szCs w:val="24"/>
        </w:rPr>
        <w:t>.</w:t>
      </w:r>
      <w:r w:rsidR="00E559C2">
        <w:rPr>
          <w:sz w:val="24"/>
          <w:szCs w:val="24"/>
        </w:rPr>
        <w:t xml:space="preserve"> After fifteen years</w:t>
      </w:r>
      <w:r w:rsidR="00C007B2">
        <w:rPr>
          <w:sz w:val="24"/>
          <w:szCs w:val="24"/>
        </w:rPr>
        <w:t xml:space="preserve"> the convictions were appealed and </w:t>
      </w:r>
      <w:r w:rsidR="00C007B2">
        <w:rPr>
          <w:sz w:val="24"/>
          <w:szCs w:val="24"/>
        </w:rPr>
        <w:lastRenderedPageBreak/>
        <w:t>th</w:t>
      </w:r>
      <w:r w:rsidR="00096AAA">
        <w:rPr>
          <w:sz w:val="24"/>
          <w:szCs w:val="24"/>
        </w:rPr>
        <w:t xml:space="preserve">e four </w:t>
      </w:r>
      <w:r w:rsidR="00C007B2">
        <w:rPr>
          <w:sz w:val="24"/>
          <w:szCs w:val="24"/>
        </w:rPr>
        <w:t xml:space="preserve">were </w:t>
      </w:r>
      <w:r w:rsidR="00744554">
        <w:rPr>
          <w:sz w:val="24"/>
          <w:szCs w:val="24"/>
        </w:rPr>
        <w:t>released (</w:t>
      </w:r>
      <w:r w:rsidR="00DE4C1C">
        <w:rPr>
          <w:sz w:val="24"/>
          <w:szCs w:val="24"/>
        </w:rPr>
        <w:t>Mcknee&amp;Franey,1998,p2</w:t>
      </w:r>
      <w:r w:rsidR="00C72293">
        <w:rPr>
          <w:sz w:val="24"/>
          <w:szCs w:val="24"/>
        </w:rPr>
        <w:t>6</w:t>
      </w:r>
      <w:r w:rsidR="00DE4C1C">
        <w:rPr>
          <w:sz w:val="24"/>
          <w:szCs w:val="24"/>
        </w:rPr>
        <w:t>-27</w:t>
      </w:r>
      <w:r w:rsidR="00744554">
        <w:rPr>
          <w:sz w:val="24"/>
          <w:szCs w:val="24"/>
        </w:rPr>
        <w:t>.</w:t>
      </w:r>
      <w:r w:rsidR="00DE4C1C">
        <w:rPr>
          <w:sz w:val="24"/>
          <w:szCs w:val="24"/>
        </w:rPr>
        <w:t>)</w:t>
      </w:r>
      <w:r w:rsidR="00096AAA">
        <w:rPr>
          <w:sz w:val="24"/>
          <w:szCs w:val="24"/>
        </w:rPr>
        <w:t xml:space="preserve">This was </w:t>
      </w:r>
      <w:r w:rsidR="00C4501A">
        <w:rPr>
          <w:sz w:val="24"/>
          <w:szCs w:val="24"/>
        </w:rPr>
        <w:t xml:space="preserve">the first time the public saw the flaws in the criminal justice system and it most definitely </w:t>
      </w:r>
      <w:r w:rsidR="00A07EB3">
        <w:rPr>
          <w:sz w:val="24"/>
          <w:szCs w:val="24"/>
        </w:rPr>
        <w:t xml:space="preserve">was not </w:t>
      </w:r>
      <w:r w:rsidR="00C4501A">
        <w:rPr>
          <w:sz w:val="24"/>
          <w:szCs w:val="24"/>
        </w:rPr>
        <w:t>the last</w:t>
      </w:r>
      <w:r w:rsidR="00A07EB3">
        <w:rPr>
          <w:sz w:val="24"/>
          <w:szCs w:val="24"/>
        </w:rPr>
        <w:t>.</w:t>
      </w:r>
    </w:p>
    <w:p w14:paraId="04C026BB" w14:textId="5BEAEDFE" w:rsidR="004248D7" w:rsidRDefault="00DE32FD" w:rsidP="001D4C46">
      <w:p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>The Birmingham six is another example of a severe miscarriage of justice</w:t>
      </w:r>
      <w:r w:rsidR="004248D7">
        <w:rPr>
          <w:sz w:val="24"/>
          <w:szCs w:val="24"/>
        </w:rPr>
        <w:t xml:space="preserve"> which was highlighted due to the case above,</w:t>
      </w:r>
      <w:r w:rsidR="004D0309">
        <w:rPr>
          <w:sz w:val="24"/>
          <w:szCs w:val="24"/>
        </w:rPr>
        <w:t xml:space="preserve"> also involving the suspicion </w:t>
      </w:r>
      <w:r w:rsidR="004D0309" w:rsidRPr="00A07EB3">
        <w:rPr>
          <w:sz w:val="24"/>
          <w:szCs w:val="24"/>
        </w:rPr>
        <w:t xml:space="preserve">of IRA </w:t>
      </w:r>
      <w:r w:rsidR="00886C95" w:rsidRPr="00A07EB3">
        <w:rPr>
          <w:sz w:val="24"/>
          <w:szCs w:val="24"/>
        </w:rPr>
        <w:t>conspiracies</w:t>
      </w:r>
      <w:r w:rsidR="00886C95">
        <w:rPr>
          <w:sz w:val="24"/>
          <w:szCs w:val="24"/>
        </w:rPr>
        <w:t>.</w:t>
      </w:r>
      <w:r w:rsidR="0046118C">
        <w:rPr>
          <w:sz w:val="24"/>
          <w:szCs w:val="24"/>
        </w:rPr>
        <w:t xml:space="preserve"> Six men were wrongly convicted for two</w:t>
      </w:r>
      <w:r w:rsidR="003569ED">
        <w:rPr>
          <w:sz w:val="24"/>
          <w:szCs w:val="24"/>
        </w:rPr>
        <w:t xml:space="preserve"> pub</w:t>
      </w:r>
      <w:r w:rsidR="0046118C">
        <w:rPr>
          <w:sz w:val="24"/>
          <w:szCs w:val="24"/>
        </w:rPr>
        <w:t xml:space="preserve"> bombings in Birmingham.</w:t>
      </w:r>
      <w:r w:rsidR="00FC3E46">
        <w:rPr>
          <w:sz w:val="24"/>
          <w:szCs w:val="24"/>
        </w:rPr>
        <w:t xml:space="preserve"> </w:t>
      </w:r>
      <w:r w:rsidR="006E2244">
        <w:rPr>
          <w:sz w:val="24"/>
          <w:szCs w:val="24"/>
        </w:rPr>
        <w:t xml:space="preserve">The focus of the prosecution </w:t>
      </w:r>
      <w:r w:rsidR="00672603">
        <w:rPr>
          <w:sz w:val="24"/>
          <w:szCs w:val="24"/>
        </w:rPr>
        <w:t>rested on three factors; confessions</w:t>
      </w:r>
      <w:r w:rsidR="00E80FB0">
        <w:rPr>
          <w:sz w:val="24"/>
          <w:szCs w:val="24"/>
        </w:rPr>
        <w:t>, which the defendants protested were beaten out of them and coerced, forensic examination,</w:t>
      </w:r>
      <w:r w:rsidR="00A5488C">
        <w:rPr>
          <w:sz w:val="24"/>
          <w:szCs w:val="24"/>
        </w:rPr>
        <w:t xml:space="preserve"> which the acclaimed believed </w:t>
      </w:r>
      <w:r w:rsidR="001F082E">
        <w:rPr>
          <w:sz w:val="24"/>
          <w:szCs w:val="24"/>
        </w:rPr>
        <w:t xml:space="preserve">to be tested at a </w:t>
      </w:r>
      <w:r w:rsidR="00EA63BF">
        <w:rPr>
          <w:sz w:val="24"/>
          <w:szCs w:val="24"/>
        </w:rPr>
        <w:t>un</w:t>
      </w:r>
      <w:r w:rsidR="001F082E">
        <w:rPr>
          <w:sz w:val="24"/>
          <w:szCs w:val="24"/>
        </w:rPr>
        <w:t>satisfactory level</w:t>
      </w:r>
      <w:r w:rsidR="00EA63BF">
        <w:rPr>
          <w:sz w:val="24"/>
          <w:szCs w:val="24"/>
        </w:rPr>
        <w:t xml:space="preserve"> and </w:t>
      </w:r>
      <w:r w:rsidR="00681382">
        <w:rPr>
          <w:sz w:val="24"/>
          <w:szCs w:val="24"/>
        </w:rPr>
        <w:t xml:space="preserve">highly </w:t>
      </w:r>
      <w:r w:rsidR="00EA63BF">
        <w:rPr>
          <w:sz w:val="24"/>
          <w:szCs w:val="24"/>
        </w:rPr>
        <w:t>circumstantial evidence which</w:t>
      </w:r>
      <w:r w:rsidR="00EF4486">
        <w:rPr>
          <w:sz w:val="24"/>
          <w:szCs w:val="24"/>
        </w:rPr>
        <w:t xml:space="preserve"> involved their link with republicans. New evidence based on the fabrication of facts and </w:t>
      </w:r>
      <w:r w:rsidR="000754F5">
        <w:rPr>
          <w:sz w:val="24"/>
          <w:szCs w:val="24"/>
        </w:rPr>
        <w:t xml:space="preserve">uncertainties in the case </w:t>
      </w:r>
      <w:r w:rsidR="00B91849">
        <w:rPr>
          <w:sz w:val="24"/>
          <w:szCs w:val="24"/>
        </w:rPr>
        <w:t>was handed</w:t>
      </w:r>
      <w:r w:rsidR="000754F5">
        <w:rPr>
          <w:sz w:val="24"/>
          <w:szCs w:val="24"/>
        </w:rPr>
        <w:t xml:space="preserve"> to the Court of Appeal </w:t>
      </w:r>
      <w:r w:rsidR="00C1012E">
        <w:rPr>
          <w:sz w:val="24"/>
          <w:szCs w:val="24"/>
        </w:rPr>
        <w:t xml:space="preserve">where the convictions of Hugh </w:t>
      </w:r>
      <w:proofErr w:type="spellStart"/>
      <w:r w:rsidR="00C1012E">
        <w:rPr>
          <w:sz w:val="24"/>
          <w:szCs w:val="24"/>
        </w:rPr>
        <w:t>Callaghan,Gerald</w:t>
      </w:r>
      <w:proofErr w:type="spellEnd"/>
      <w:r w:rsidR="00C1012E">
        <w:rPr>
          <w:sz w:val="24"/>
          <w:szCs w:val="24"/>
        </w:rPr>
        <w:t xml:space="preserve"> Hunter, William Pow</w:t>
      </w:r>
      <w:r w:rsidR="005510AB">
        <w:rPr>
          <w:sz w:val="24"/>
          <w:szCs w:val="24"/>
        </w:rPr>
        <w:t>e</w:t>
      </w:r>
      <w:r w:rsidR="00C1012E">
        <w:rPr>
          <w:sz w:val="24"/>
          <w:szCs w:val="24"/>
        </w:rPr>
        <w:t xml:space="preserve">r, Patrick joseph hill, Richard </w:t>
      </w:r>
      <w:proofErr w:type="spellStart"/>
      <w:r w:rsidR="00C1012E">
        <w:rPr>
          <w:sz w:val="24"/>
          <w:szCs w:val="24"/>
        </w:rPr>
        <w:t>Mcli</w:t>
      </w:r>
      <w:r w:rsidR="005510AB">
        <w:rPr>
          <w:sz w:val="24"/>
          <w:szCs w:val="24"/>
        </w:rPr>
        <w:t>kenny</w:t>
      </w:r>
      <w:proofErr w:type="spellEnd"/>
      <w:r w:rsidR="005510AB">
        <w:rPr>
          <w:sz w:val="24"/>
          <w:szCs w:val="24"/>
        </w:rPr>
        <w:t xml:space="preserve"> and john walker were quashed and they were released in 1991</w:t>
      </w:r>
      <w:r w:rsidR="00E1398F" w:rsidRPr="004B66CA">
        <w:rPr>
          <w:sz w:val="24"/>
          <w:szCs w:val="24"/>
        </w:rPr>
        <w:t>(</w:t>
      </w:r>
      <w:r w:rsidR="004B66CA" w:rsidRPr="004B66CA">
        <w:rPr>
          <w:sz w:val="24"/>
          <w:szCs w:val="24"/>
        </w:rPr>
        <w:t>Walker&amp;Starmer,2004</w:t>
      </w:r>
      <w:r w:rsidR="00E1398F" w:rsidRPr="004B66CA">
        <w:rPr>
          <w:sz w:val="24"/>
          <w:szCs w:val="24"/>
        </w:rPr>
        <w:t>)</w:t>
      </w:r>
      <w:r w:rsidR="00C244BB" w:rsidRPr="004B66CA">
        <w:rPr>
          <w:sz w:val="24"/>
          <w:szCs w:val="24"/>
        </w:rPr>
        <w:t>.</w:t>
      </w:r>
      <w:r w:rsidR="00C244BB">
        <w:rPr>
          <w:sz w:val="24"/>
          <w:szCs w:val="24"/>
        </w:rPr>
        <w:t xml:space="preserve"> </w:t>
      </w:r>
      <w:r w:rsidR="005510AB">
        <w:rPr>
          <w:sz w:val="24"/>
          <w:szCs w:val="24"/>
        </w:rPr>
        <w:t xml:space="preserve">These cases show </w:t>
      </w:r>
      <w:r w:rsidR="00E1398F">
        <w:rPr>
          <w:sz w:val="24"/>
          <w:szCs w:val="24"/>
        </w:rPr>
        <w:t xml:space="preserve">poor the criminal justice system was </w:t>
      </w:r>
      <w:r w:rsidR="00E9701D">
        <w:rPr>
          <w:sz w:val="24"/>
          <w:szCs w:val="24"/>
        </w:rPr>
        <w:t xml:space="preserve">in Britain at that time and in order to revoke the </w:t>
      </w:r>
      <w:proofErr w:type="spellStart"/>
      <w:r w:rsidR="00E9701D">
        <w:rPr>
          <w:sz w:val="24"/>
          <w:szCs w:val="24"/>
        </w:rPr>
        <w:t>publics</w:t>
      </w:r>
      <w:proofErr w:type="spellEnd"/>
      <w:r w:rsidR="00E9701D">
        <w:rPr>
          <w:sz w:val="24"/>
          <w:szCs w:val="24"/>
        </w:rPr>
        <w:t xml:space="preserve"> faith in justice change was inevitable.</w:t>
      </w:r>
    </w:p>
    <w:p w14:paraId="47C81F26" w14:textId="61904497" w:rsidR="00E9701D" w:rsidRDefault="00C02DFE" w:rsidP="001D4C46">
      <w:p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 xml:space="preserve">From </w:t>
      </w:r>
      <w:r w:rsidR="00AD545A">
        <w:rPr>
          <w:sz w:val="24"/>
          <w:szCs w:val="24"/>
        </w:rPr>
        <w:t>recommendations</w:t>
      </w:r>
      <w:r>
        <w:rPr>
          <w:sz w:val="24"/>
          <w:szCs w:val="24"/>
        </w:rPr>
        <w:t xml:space="preserve"> from the Royal commission on criminal procedure Parliament issues the Police and Criminal Evidence Act 1864.</w:t>
      </w:r>
      <w:r w:rsidR="00F657E3">
        <w:rPr>
          <w:sz w:val="24"/>
          <w:szCs w:val="24"/>
        </w:rPr>
        <w:t xml:space="preserve">The aim of this new legislation was to </w:t>
      </w:r>
      <w:r w:rsidR="000401DA">
        <w:rPr>
          <w:sz w:val="24"/>
          <w:szCs w:val="24"/>
        </w:rPr>
        <w:t>unify police powers under one code of practice and carefully balance the rights of individuals</w:t>
      </w:r>
      <w:r w:rsidR="0041452C">
        <w:rPr>
          <w:sz w:val="24"/>
          <w:szCs w:val="24"/>
        </w:rPr>
        <w:t>.</w:t>
      </w:r>
      <w:r w:rsidR="00002A68">
        <w:rPr>
          <w:sz w:val="24"/>
          <w:szCs w:val="24"/>
        </w:rPr>
        <w:t xml:space="preserve"> The police criminal evidence </w:t>
      </w:r>
      <w:r w:rsidR="000D777D">
        <w:rPr>
          <w:sz w:val="24"/>
          <w:szCs w:val="24"/>
        </w:rPr>
        <w:t>A</w:t>
      </w:r>
      <w:r w:rsidR="00002A68">
        <w:rPr>
          <w:sz w:val="24"/>
          <w:szCs w:val="24"/>
        </w:rPr>
        <w:t>ct</w:t>
      </w:r>
      <w:r w:rsidR="00001ED5">
        <w:rPr>
          <w:sz w:val="24"/>
          <w:szCs w:val="24"/>
        </w:rPr>
        <w:t xml:space="preserve"> 1</w:t>
      </w:r>
      <w:r w:rsidR="000D777D">
        <w:rPr>
          <w:sz w:val="24"/>
          <w:szCs w:val="24"/>
        </w:rPr>
        <w:t>984</w:t>
      </w:r>
      <w:r w:rsidR="00002A68">
        <w:rPr>
          <w:sz w:val="24"/>
          <w:szCs w:val="24"/>
        </w:rPr>
        <w:t>, formally known as</w:t>
      </w:r>
      <w:r w:rsidR="008C087C">
        <w:rPr>
          <w:sz w:val="24"/>
          <w:szCs w:val="24"/>
        </w:rPr>
        <w:t xml:space="preserve"> </w:t>
      </w:r>
      <w:r w:rsidR="00002A68">
        <w:rPr>
          <w:sz w:val="24"/>
          <w:szCs w:val="24"/>
        </w:rPr>
        <w:t>PACE</w:t>
      </w:r>
      <w:r w:rsidR="00001ED5">
        <w:rPr>
          <w:sz w:val="24"/>
          <w:szCs w:val="24"/>
        </w:rPr>
        <w:t xml:space="preserve"> is a law directed to police officers to regulate activity to do with search, arrest and detention</w:t>
      </w:r>
      <w:r w:rsidR="00407CD6">
        <w:rPr>
          <w:sz w:val="24"/>
          <w:szCs w:val="24"/>
        </w:rPr>
        <w:t xml:space="preserve"> </w:t>
      </w:r>
      <w:r w:rsidR="00700BF2" w:rsidRPr="00407CD6">
        <w:rPr>
          <w:sz w:val="24"/>
          <w:szCs w:val="24"/>
        </w:rPr>
        <w:t>(</w:t>
      </w:r>
      <w:r w:rsidR="00407CD6" w:rsidRPr="00407CD6">
        <w:rPr>
          <w:sz w:val="24"/>
          <w:szCs w:val="24"/>
        </w:rPr>
        <w:t>Gov.uk,2019</w:t>
      </w:r>
      <w:r w:rsidR="00700BF2" w:rsidRPr="00407CD6">
        <w:rPr>
          <w:sz w:val="24"/>
          <w:szCs w:val="24"/>
        </w:rPr>
        <w:t>)</w:t>
      </w:r>
      <w:r w:rsidR="00407CD6" w:rsidRPr="00407CD6">
        <w:rPr>
          <w:sz w:val="24"/>
          <w:szCs w:val="24"/>
        </w:rPr>
        <w:t>.</w:t>
      </w:r>
      <w:r w:rsidR="00001ED5">
        <w:rPr>
          <w:sz w:val="24"/>
          <w:szCs w:val="24"/>
        </w:rPr>
        <w:t xml:space="preserve"> Running along this legislation is codes of practice which act as guidance to police officers</w:t>
      </w:r>
      <w:r w:rsidR="003F18D3">
        <w:rPr>
          <w:sz w:val="24"/>
          <w:szCs w:val="24"/>
        </w:rPr>
        <w:t xml:space="preserve"> on how to carry out their powers.</w:t>
      </w:r>
      <w:r w:rsidR="004A43D9">
        <w:rPr>
          <w:sz w:val="24"/>
          <w:szCs w:val="24"/>
        </w:rPr>
        <w:t xml:space="preserve"> PACE is legally binding, therefore if there is a breach in the law there are grounds for a claim, whereas the codes of practice are not.</w:t>
      </w:r>
      <w:r w:rsidR="000C24EE">
        <w:rPr>
          <w:sz w:val="24"/>
          <w:szCs w:val="24"/>
        </w:rPr>
        <w:t xml:space="preserve"> </w:t>
      </w:r>
      <w:r w:rsidR="00BE043E">
        <w:rPr>
          <w:sz w:val="24"/>
          <w:szCs w:val="24"/>
        </w:rPr>
        <w:t>It will also tackle the i</w:t>
      </w:r>
      <w:r w:rsidR="000C24EE">
        <w:rPr>
          <w:sz w:val="24"/>
          <w:szCs w:val="24"/>
        </w:rPr>
        <w:t xml:space="preserve">ssue of inaccuracies in police investigations </w:t>
      </w:r>
      <w:r w:rsidR="00BE043E">
        <w:rPr>
          <w:sz w:val="24"/>
          <w:szCs w:val="24"/>
        </w:rPr>
        <w:t>and the number of</w:t>
      </w:r>
      <w:r w:rsidR="000C24EE">
        <w:rPr>
          <w:sz w:val="24"/>
          <w:szCs w:val="24"/>
        </w:rPr>
        <w:t xml:space="preserve"> </w:t>
      </w:r>
      <w:r w:rsidR="00354C15">
        <w:rPr>
          <w:sz w:val="24"/>
          <w:szCs w:val="24"/>
        </w:rPr>
        <w:t>miscarriages of justice</w:t>
      </w:r>
      <w:r w:rsidR="005951B2">
        <w:rPr>
          <w:sz w:val="24"/>
          <w:szCs w:val="24"/>
        </w:rPr>
        <w:t>(Leg.co.uk,2019).</w:t>
      </w:r>
    </w:p>
    <w:p w14:paraId="2BD87DDF" w14:textId="6BFBD6D9" w:rsidR="00BE043E" w:rsidRDefault="00BE043E" w:rsidP="001D4C46">
      <w:p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 xml:space="preserve">Section one of PACE offers a framework to police officers in the stopping and searching of </w:t>
      </w:r>
      <w:r w:rsidR="00963990">
        <w:rPr>
          <w:sz w:val="24"/>
          <w:szCs w:val="24"/>
        </w:rPr>
        <w:t>individuals. This</w:t>
      </w:r>
      <w:r w:rsidR="00700E5F">
        <w:rPr>
          <w:sz w:val="24"/>
          <w:szCs w:val="24"/>
        </w:rPr>
        <w:t xml:space="preserve"> section will allow a police officer to stop and search an individual if they have reasonable grounds that that will find a prohibited article on them.</w:t>
      </w:r>
      <w:r w:rsidR="00963990">
        <w:rPr>
          <w:sz w:val="24"/>
          <w:szCs w:val="24"/>
        </w:rPr>
        <w:t xml:space="preserve"> </w:t>
      </w:r>
      <w:r w:rsidR="00700E5F">
        <w:rPr>
          <w:sz w:val="24"/>
          <w:szCs w:val="24"/>
        </w:rPr>
        <w:t xml:space="preserve">This section protects both police and the individual as the police must give valuable reason why they are stopping and searching him. </w:t>
      </w:r>
      <w:r w:rsidR="004771D7">
        <w:rPr>
          <w:sz w:val="24"/>
          <w:szCs w:val="24"/>
        </w:rPr>
        <w:t>Under this section police must establish their name and which station they are stationed at</w:t>
      </w:r>
      <w:r w:rsidR="003A1BE8">
        <w:rPr>
          <w:sz w:val="24"/>
          <w:szCs w:val="24"/>
        </w:rPr>
        <w:t>.</w:t>
      </w:r>
      <w:r w:rsidR="004771D7">
        <w:rPr>
          <w:sz w:val="24"/>
          <w:szCs w:val="24"/>
        </w:rPr>
        <w:t xml:space="preserve"> This again demonstrates the </w:t>
      </w:r>
      <w:proofErr w:type="spellStart"/>
      <w:r w:rsidR="004771D7">
        <w:rPr>
          <w:sz w:val="24"/>
          <w:szCs w:val="24"/>
        </w:rPr>
        <w:t>protect</w:t>
      </w:r>
      <w:proofErr w:type="spellEnd"/>
      <w:r w:rsidR="004771D7">
        <w:rPr>
          <w:sz w:val="24"/>
          <w:szCs w:val="24"/>
        </w:rPr>
        <w:t xml:space="preserve"> of the individuals rights. </w:t>
      </w:r>
      <w:r w:rsidR="00700E5F">
        <w:rPr>
          <w:sz w:val="24"/>
          <w:szCs w:val="24"/>
        </w:rPr>
        <w:t xml:space="preserve">In order for individuals to remain their rights, police officers must abide by the </w:t>
      </w:r>
      <w:r w:rsidR="008D0957">
        <w:rPr>
          <w:sz w:val="24"/>
          <w:szCs w:val="24"/>
        </w:rPr>
        <w:t>code (</w:t>
      </w:r>
      <w:r w:rsidR="003A1BE8">
        <w:rPr>
          <w:sz w:val="24"/>
          <w:szCs w:val="24"/>
        </w:rPr>
        <w:t>Leg.co.uk,2019).</w:t>
      </w:r>
    </w:p>
    <w:p w14:paraId="54A4E975" w14:textId="76462E9E" w:rsidR="00A7293D" w:rsidRDefault="001B0C4D" w:rsidP="001D4C46">
      <w:p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 xml:space="preserve">In regards to detention there are a higher amount of codes that must be </w:t>
      </w:r>
      <w:r w:rsidR="009B203B">
        <w:rPr>
          <w:sz w:val="24"/>
          <w:szCs w:val="24"/>
        </w:rPr>
        <w:t>followed</w:t>
      </w:r>
      <w:r>
        <w:rPr>
          <w:sz w:val="24"/>
          <w:szCs w:val="24"/>
        </w:rPr>
        <w:t xml:space="preserve">. When a defendant is </w:t>
      </w:r>
      <w:r w:rsidR="00CB14E8">
        <w:rPr>
          <w:sz w:val="24"/>
          <w:szCs w:val="24"/>
        </w:rPr>
        <w:t>brought</w:t>
      </w:r>
      <w:r>
        <w:rPr>
          <w:sz w:val="24"/>
          <w:szCs w:val="24"/>
        </w:rPr>
        <w:t xml:space="preserve"> into custody they are given a book on PACE and codes of practice in order for them to be aware of what procedure</w:t>
      </w:r>
      <w:r w:rsidR="00344150">
        <w:rPr>
          <w:sz w:val="24"/>
          <w:szCs w:val="24"/>
        </w:rPr>
        <w:t>s the police should be following</w:t>
      </w:r>
      <w:r>
        <w:rPr>
          <w:sz w:val="24"/>
          <w:szCs w:val="24"/>
        </w:rPr>
        <w:t>. They will be read their right</w:t>
      </w:r>
      <w:r w:rsidR="009E74C9">
        <w:rPr>
          <w:sz w:val="24"/>
          <w:szCs w:val="24"/>
        </w:rPr>
        <w:t>s,</w:t>
      </w:r>
      <w:r>
        <w:rPr>
          <w:sz w:val="24"/>
          <w:szCs w:val="24"/>
        </w:rPr>
        <w:t xml:space="preserve"> allowed access to a solicitor</w:t>
      </w:r>
      <w:r w:rsidR="009E74C9">
        <w:rPr>
          <w:sz w:val="24"/>
          <w:szCs w:val="24"/>
        </w:rPr>
        <w:t xml:space="preserve"> and can inform someone that they have been arrested</w:t>
      </w:r>
      <w:r w:rsidR="007062F3">
        <w:rPr>
          <w:sz w:val="24"/>
          <w:szCs w:val="24"/>
        </w:rPr>
        <w:t>.</w:t>
      </w:r>
      <w:r w:rsidR="00F97EF7">
        <w:rPr>
          <w:sz w:val="24"/>
          <w:szCs w:val="24"/>
        </w:rPr>
        <w:t xml:space="preserve"> </w:t>
      </w:r>
      <w:r w:rsidR="00225C6C">
        <w:rPr>
          <w:sz w:val="24"/>
          <w:szCs w:val="24"/>
        </w:rPr>
        <w:t>However,</w:t>
      </w:r>
      <w:r w:rsidR="009E74C9">
        <w:rPr>
          <w:sz w:val="24"/>
          <w:szCs w:val="24"/>
        </w:rPr>
        <w:t xml:space="preserve"> this can be excused if there is a reasonable suspicion that that will disrupt the investigation. For example, telling someone</w:t>
      </w:r>
      <w:r w:rsidR="00F97EF7">
        <w:rPr>
          <w:sz w:val="24"/>
          <w:szCs w:val="24"/>
        </w:rPr>
        <w:t xml:space="preserve"> </w:t>
      </w:r>
      <w:r w:rsidR="009E74C9">
        <w:rPr>
          <w:sz w:val="24"/>
          <w:szCs w:val="24"/>
        </w:rPr>
        <w:t>to get rid of any evidence.</w:t>
      </w:r>
      <w:r>
        <w:rPr>
          <w:sz w:val="24"/>
          <w:szCs w:val="24"/>
        </w:rPr>
        <w:t xml:space="preserve"> </w:t>
      </w:r>
      <w:r w:rsidR="00895C7A">
        <w:rPr>
          <w:sz w:val="24"/>
          <w:szCs w:val="24"/>
        </w:rPr>
        <w:t xml:space="preserve">A defendant can be held for 24 hours unless they have time added by the </w:t>
      </w:r>
      <w:r w:rsidR="004D6066">
        <w:rPr>
          <w:sz w:val="24"/>
          <w:szCs w:val="24"/>
        </w:rPr>
        <w:t>magistrates’</w:t>
      </w:r>
      <w:r w:rsidR="00895C7A">
        <w:rPr>
          <w:sz w:val="24"/>
          <w:szCs w:val="24"/>
        </w:rPr>
        <w:t xml:space="preserve"> court </w:t>
      </w:r>
      <w:r w:rsidR="00895C7A">
        <w:rPr>
          <w:sz w:val="24"/>
          <w:szCs w:val="24"/>
        </w:rPr>
        <w:lastRenderedPageBreak/>
        <w:t>or are being held in regards to a subject of terrorism.</w:t>
      </w:r>
      <w:r w:rsidR="00C96B72">
        <w:rPr>
          <w:sz w:val="24"/>
          <w:szCs w:val="24"/>
        </w:rPr>
        <w:t xml:space="preserve"> Even though this piece of legislation </w:t>
      </w:r>
      <w:r w:rsidR="00D86D9F">
        <w:rPr>
          <w:sz w:val="24"/>
          <w:szCs w:val="24"/>
        </w:rPr>
        <w:t xml:space="preserve">was introduced to improve the treatment of defendants the most significant factor and safeguard policy is that of s76. </w:t>
      </w:r>
      <w:r w:rsidR="00BC30AF">
        <w:rPr>
          <w:sz w:val="24"/>
          <w:szCs w:val="24"/>
        </w:rPr>
        <w:t>This section establishes the fact that any confession given by the accused wil</w:t>
      </w:r>
      <w:r w:rsidR="00D962E5">
        <w:rPr>
          <w:sz w:val="24"/>
          <w:szCs w:val="24"/>
        </w:rPr>
        <w:t xml:space="preserve">l </w:t>
      </w:r>
      <w:r w:rsidR="00BC30AF">
        <w:rPr>
          <w:sz w:val="24"/>
          <w:szCs w:val="24"/>
        </w:rPr>
        <w:t>be excluded from c</w:t>
      </w:r>
      <w:r w:rsidR="0050192B">
        <w:rPr>
          <w:sz w:val="24"/>
          <w:szCs w:val="24"/>
        </w:rPr>
        <w:t>ourt</w:t>
      </w:r>
      <w:r w:rsidR="00BC30AF">
        <w:rPr>
          <w:sz w:val="24"/>
          <w:szCs w:val="24"/>
        </w:rPr>
        <w:t xml:space="preserve"> if it has been obtained by oppression. Furthermore, s78</w:t>
      </w:r>
      <w:r w:rsidR="00D349AA">
        <w:rPr>
          <w:sz w:val="24"/>
          <w:szCs w:val="24"/>
        </w:rPr>
        <w:t xml:space="preserve"> highlights that </w:t>
      </w:r>
      <w:r w:rsidR="00BC30AF">
        <w:rPr>
          <w:sz w:val="24"/>
          <w:szCs w:val="24"/>
        </w:rPr>
        <w:t xml:space="preserve">a court may dismiss prosecution evidence if it has </w:t>
      </w:r>
      <w:r w:rsidR="00F36CA3">
        <w:rPr>
          <w:sz w:val="24"/>
          <w:szCs w:val="24"/>
        </w:rPr>
        <w:t>adverse effects</w:t>
      </w:r>
      <w:r w:rsidR="00BC30AF">
        <w:rPr>
          <w:sz w:val="24"/>
          <w:szCs w:val="24"/>
        </w:rPr>
        <w:t xml:space="preserve"> </w:t>
      </w:r>
      <w:r w:rsidR="003E33B5">
        <w:rPr>
          <w:sz w:val="24"/>
          <w:szCs w:val="24"/>
        </w:rPr>
        <w:t>on the proceedings</w:t>
      </w:r>
      <w:r w:rsidR="00A56ED7">
        <w:rPr>
          <w:sz w:val="24"/>
          <w:szCs w:val="24"/>
        </w:rPr>
        <w:t>(Met.Police,2019).</w:t>
      </w:r>
      <w:r w:rsidR="003E33B5">
        <w:rPr>
          <w:sz w:val="24"/>
          <w:szCs w:val="24"/>
        </w:rPr>
        <w:t xml:space="preserve">This is a significant fact as </w:t>
      </w:r>
      <w:r w:rsidR="000B1DCD">
        <w:rPr>
          <w:sz w:val="24"/>
          <w:szCs w:val="24"/>
        </w:rPr>
        <w:t>those who were wrongly convicted such as</w:t>
      </w:r>
      <w:r w:rsidR="009E28CE">
        <w:rPr>
          <w:sz w:val="24"/>
          <w:szCs w:val="24"/>
        </w:rPr>
        <w:t xml:space="preserve"> those in</w:t>
      </w:r>
      <w:r w:rsidR="000B1DCD">
        <w:rPr>
          <w:sz w:val="24"/>
          <w:szCs w:val="24"/>
        </w:rPr>
        <w:t xml:space="preserve"> the </w:t>
      </w:r>
      <w:r w:rsidR="0073796D">
        <w:rPr>
          <w:sz w:val="24"/>
          <w:szCs w:val="24"/>
        </w:rPr>
        <w:t>Birmingham</w:t>
      </w:r>
      <w:r w:rsidR="000B1DCD">
        <w:rPr>
          <w:sz w:val="24"/>
          <w:szCs w:val="24"/>
        </w:rPr>
        <w:t xml:space="preserve"> six and the Guilford four </w:t>
      </w:r>
      <w:r w:rsidR="000969D8">
        <w:rPr>
          <w:sz w:val="24"/>
          <w:szCs w:val="24"/>
        </w:rPr>
        <w:t xml:space="preserve">were punished on </w:t>
      </w:r>
      <w:r w:rsidR="00507237">
        <w:rPr>
          <w:sz w:val="24"/>
          <w:szCs w:val="24"/>
        </w:rPr>
        <w:t>this basis</w:t>
      </w:r>
      <w:r w:rsidR="000969D8">
        <w:rPr>
          <w:sz w:val="24"/>
          <w:szCs w:val="24"/>
        </w:rPr>
        <w:t>. This section was put in place to stop any wrongdoing in criminal proceedings.</w:t>
      </w:r>
      <w:r w:rsidR="00A7293D">
        <w:rPr>
          <w:sz w:val="24"/>
          <w:szCs w:val="24"/>
        </w:rPr>
        <w:t xml:space="preserve"> In </w:t>
      </w:r>
      <w:r w:rsidR="00B80E23">
        <w:rPr>
          <w:sz w:val="24"/>
          <w:szCs w:val="24"/>
        </w:rPr>
        <w:t>addition,</w:t>
      </w:r>
      <w:r w:rsidR="00A7293D">
        <w:rPr>
          <w:sz w:val="24"/>
          <w:szCs w:val="24"/>
        </w:rPr>
        <w:t xml:space="preserve"> if police officers and those involved in criminal investigations do not follow any guidelines or any sections in PACE they will be punished and will </w:t>
      </w:r>
      <w:r w:rsidR="00D97006">
        <w:rPr>
          <w:sz w:val="24"/>
          <w:szCs w:val="24"/>
        </w:rPr>
        <w:t>jeopardize</w:t>
      </w:r>
      <w:r w:rsidR="00A7293D">
        <w:rPr>
          <w:sz w:val="24"/>
          <w:szCs w:val="24"/>
        </w:rPr>
        <w:t xml:space="preserve"> that case if it will proceed into court</w:t>
      </w:r>
      <w:r w:rsidR="00D97006">
        <w:rPr>
          <w:sz w:val="24"/>
          <w:szCs w:val="24"/>
        </w:rPr>
        <w:t xml:space="preserve"> </w:t>
      </w:r>
      <w:r w:rsidR="008E724D">
        <w:rPr>
          <w:sz w:val="24"/>
          <w:szCs w:val="24"/>
        </w:rPr>
        <w:t>(Zander,1984)</w:t>
      </w:r>
      <w:r w:rsidR="00EB5010">
        <w:rPr>
          <w:sz w:val="24"/>
          <w:szCs w:val="24"/>
        </w:rPr>
        <w:t>.</w:t>
      </w:r>
      <w:r w:rsidR="00C163BE">
        <w:rPr>
          <w:sz w:val="24"/>
          <w:szCs w:val="24"/>
        </w:rPr>
        <w:t xml:space="preserve"> </w:t>
      </w:r>
      <w:r w:rsidR="00D97006">
        <w:rPr>
          <w:sz w:val="24"/>
          <w:szCs w:val="24"/>
        </w:rPr>
        <w:t xml:space="preserve">There will be severe </w:t>
      </w:r>
      <w:r w:rsidR="00476276">
        <w:rPr>
          <w:sz w:val="24"/>
          <w:szCs w:val="24"/>
        </w:rPr>
        <w:t>repercussions</w:t>
      </w:r>
      <w:r w:rsidR="00D97006">
        <w:rPr>
          <w:sz w:val="24"/>
          <w:szCs w:val="24"/>
        </w:rPr>
        <w:t xml:space="preserve"> if they are not followed.</w:t>
      </w:r>
    </w:p>
    <w:p w14:paraId="13713274" w14:textId="7B37710E" w:rsidR="00F15036" w:rsidRDefault="00F15036" w:rsidP="001D4C46">
      <w:p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>Since the Police and Criminal evidence Act has been introduced there is evidence to prove tha</w:t>
      </w:r>
      <w:r w:rsidR="00AB2B38">
        <w:rPr>
          <w:sz w:val="24"/>
          <w:szCs w:val="24"/>
        </w:rPr>
        <w:t>t</w:t>
      </w:r>
      <w:r>
        <w:rPr>
          <w:sz w:val="24"/>
          <w:szCs w:val="24"/>
        </w:rPr>
        <w:t xml:space="preserve"> it has been a success in the number of miscarriages of justice and any legal wrongdoing.</w:t>
      </w:r>
      <w:r w:rsidR="00AB2B38">
        <w:rPr>
          <w:sz w:val="24"/>
          <w:szCs w:val="24"/>
        </w:rPr>
        <w:t xml:space="preserve"> The Act</w:t>
      </w:r>
      <w:r w:rsidR="00B67F41">
        <w:rPr>
          <w:sz w:val="24"/>
          <w:szCs w:val="24"/>
        </w:rPr>
        <w:t xml:space="preserve"> provides </w:t>
      </w:r>
      <w:r w:rsidR="00794EE3">
        <w:rPr>
          <w:sz w:val="24"/>
          <w:szCs w:val="24"/>
        </w:rPr>
        <w:t xml:space="preserve">a safeguard for officers and the general public as they are fully aware of their own rights. </w:t>
      </w:r>
      <w:r w:rsidR="004B5C1F">
        <w:rPr>
          <w:sz w:val="24"/>
          <w:szCs w:val="24"/>
        </w:rPr>
        <w:t xml:space="preserve">This piece of legislation also </w:t>
      </w:r>
      <w:r w:rsidR="0039247B">
        <w:rPr>
          <w:sz w:val="24"/>
          <w:szCs w:val="24"/>
        </w:rPr>
        <w:t xml:space="preserve">ensures that the interviewing process and detention are of a high quality material so that it enables the guilty to be brought to justice </w:t>
      </w:r>
      <w:r w:rsidR="00D86A9F">
        <w:rPr>
          <w:sz w:val="24"/>
          <w:szCs w:val="24"/>
        </w:rPr>
        <w:t xml:space="preserve">and the innocent to be exonerated. This in theory reduces the danger of a miscarriage of justice while providing the public with confidence in the police service, </w:t>
      </w:r>
      <w:r w:rsidR="00213944">
        <w:rPr>
          <w:sz w:val="24"/>
          <w:szCs w:val="24"/>
        </w:rPr>
        <w:t>particularly</w:t>
      </w:r>
      <w:r w:rsidR="00D86A9F">
        <w:rPr>
          <w:sz w:val="24"/>
          <w:szCs w:val="24"/>
        </w:rPr>
        <w:t xml:space="preserve"> with victims and witnesses of crime.</w:t>
      </w:r>
      <w:r w:rsidR="0039247B">
        <w:rPr>
          <w:sz w:val="24"/>
          <w:szCs w:val="24"/>
        </w:rPr>
        <w:t xml:space="preserve"> </w:t>
      </w:r>
      <w:r w:rsidR="00794EE3">
        <w:rPr>
          <w:sz w:val="24"/>
          <w:szCs w:val="24"/>
        </w:rPr>
        <w:t xml:space="preserve">It has given police a substantial amount of new powers </w:t>
      </w:r>
      <w:r w:rsidR="00D50581">
        <w:rPr>
          <w:sz w:val="24"/>
          <w:szCs w:val="24"/>
        </w:rPr>
        <w:t>and even though this can be seen as a bad idea</w:t>
      </w:r>
      <w:r w:rsidR="002737FD">
        <w:rPr>
          <w:sz w:val="24"/>
          <w:szCs w:val="24"/>
        </w:rPr>
        <w:t xml:space="preserve"> it alternatively keeps themselves safe and more importantly members of the public safe.</w:t>
      </w:r>
      <w:r w:rsidR="008A212D">
        <w:rPr>
          <w:sz w:val="24"/>
          <w:szCs w:val="24"/>
        </w:rPr>
        <w:t xml:space="preserve"> Th</w:t>
      </w:r>
      <w:r w:rsidR="004B5C1F">
        <w:rPr>
          <w:sz w:val="24"/>
          <w:szCs w:val="24"/>
        </w:rPr>
        <w:t>e</w:t>
      </w:r>
      <w:r w:rsidR="008A212D">
        <w:rPr>
          <w:sz w:val="24"/>
          <w:szCs w:val="24"/>
        </w:rPr>
        <w:t xml:space="preserve"> act can and will be adjusted when necessary as society changes.</w:t>
      </w:r>
      <w:r w:rsidR="002737FD">
        <w:rPr>
          <w:sz w:val="24"/>
          <w:szCs w:val="24"/>
        </w:rPr>
        <w:t xml:space="preserve"> If the public</w:t>
      </w:r>
      <w:r w:rsidR="00726522">
        <w:rPr>
          <w:sz w:val="24"/>
          <w:szCs w:val="24"/>
        </w:rPr>
        <w:t xml:space="preserve"> give their faith and trust into </w:t>
      </w:r>
      <w:r w:rsidR="00A0625E">
        <w:rPr>
          <w:sz w:val="24"/>
          <w:szCs w:val="24"/>
        </w:rPr>
        <w:t>the police force</w:t>
      </w:r>
      <w:r w:rsidR="00726522">
        <w:rPr>
          <w:sz w:val="24"/>
          <w:szCs w:val="24"/>
        </w:rPr>
        <w:t xml:space="preserve"> and the criminal justice system, </w:t>
      </w:r>
      <w:r w:rsidR="008A1ED4">
        <w:rPr>
          <w:sz w:val="24"/>
          <w:szCs w:val="24"/>
        </w:rPr>
        <w:t>the more like</w:t>
      </w:r>
      <w:r w:rsidR="005F4FA7">
        <w:rPr>
          <w:sz w:val="24"/>
          <w:szCs w:val="24"/>
        </w:rPr>
        <w:t>l</w:t>
      </w:r>
      <w:r w:rsidR="008A1ED4">
        <w:rPr>
          <w:sz w:val="24"/>
          <w:szCs w:val="24"/>
        </w:rPr>
        <w:t xml:space="preserve">y of success in </w:t>
      </w:r>
      <w:r w:rsidR="00A0625E">
        <w:rPr>
          <w:sz w:val="24"/>
          <w:szCs w:val="24"/>
        </w:rPr>
        <w:t>British policing.</w:t>
      </w:r>
    </w:p>
    <w:p w14:paraId="14CCA5E0" w14:textId="46FE0096" w:rsidR="006E75C1" w:rsidRDefault="00604B5A" w:rsidP="001D4C46">
      <w:p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>However</w:t>
      </w:r>
      <w:r w:rsidR="00D17430">
        <w:rPr>
          <w:sz w:val="24"/>
          <w:szCs w:val="24"/>
        </w:rPr>
        <w:t>,</w:t>
      </w:r>
      <w:r>
        <w:rPr>
          <w:sz w:val="24"/>
          <w:szCs w:val="24"/>
        </w:rPr>
        <w:t xml:space="preserve"> the introduction of the Police and </w:t>
      </w:r>
      <w:r w:rsidR="00D918FA">
        <w:rPr>
          <w:sz w:val="24"/>
          <w:szCs w:val="24"/>
        </w:rPr>
        <w:t>C</w:t>
      </w:r>
      <w:r>
        <w:rPr>
          <w:sz w:val="24"/>
          <w:szCs w:val="24"/>
        </w:rPr>
        <w:t xml:space="preserve">riminal </w:t>
      </w:r>
      <w:r w:rsidR="00D918FA">
        <w:rPr>
          <w:sz w:val="24"/>
          <w:szCs w:val="24"/>
        </w:rPr>
        <w:t>E</w:t>
      </w:r>
      <w:r>
        <w:rPr>
          <w:sz w:val="24"/>
          <w:szCs w:val="24"/>
        </w:rPr>
        <w:t xml:space="preserve">vidence </w:t>
      </w:r>
      <w:r w:rsidR="00D918FA">
        <w:rPr>
          <w:sz w:val="24"/>
          <w:szCs w:val="24"/>
        </w:rPr>
        <w:t>A</w:t>
      </w:r>
      <w:r>
        <w:rPr>
          <w:sz w:val="24"/>
          <w:szCs w:val="24"/>
        </w:rPr>
        <w:t>ct</w:t>
      </w:r>
      <w:r w:rsidR="00D918FA">
        <w:rPr>
          <w:sz w:val="24"/>
          <w:szCs w:val="24"/>
        </w:rPr>
        <w:t xml:space="preserve"> 1984</w:t>
      </w:r>
      <w:r>
        <w:rPr>
          <w:sz w:val="24"/>
          <w:szCs w:val="24"/>
        </w:rPr>
        <w:t xml:space="preserve"> </w:t>
      </w:r>
      <w:r w:rsidR="00C240CE">
        <w:rPr>
          <w:sz w:val="24"/>
          <w:szCs w:val="24"/>
        </w:rPr>
        <w:t>can be seen as a</w:t>
      </w:r>
      <w:r>
        <w:rPr>
          <w:sz w:val="24"/>
          <w:szCs w:val="24"/>
        </w:rPr>
        <w:t xml:space="preserve"> very controversia</w:t>
      </w:r>
      <w:r w:rsidR="00D918FA">
        <w:rPr>
          <w:sz w:val="24"/>
          <w:szCs w:val="24"/>
        </w:rPr>
        <w:t>l</w:t>
      </w:r>
      <w:r w:rsidR="00C240CE">
        <w:rPr>
          <w:sz w:val="24"/>
          <w:szCs w:val="24"/>
        </w:rPr>
        <w:t xml:space="preserve"> topic. As mentioned above, it can be seen that giving excessive powers to the police </w:t>
      </w:r>
      <w:r w:rsidR="008E3042">
        <w:rPr>
          <w:sz w:val="24"/>
          <w:szCs w:val="24"/>
        </w:rPr>
        <w:t xml:space="preserve">leaves the public feeling inadequate. This emotion could cause hatred and rebellion against the police and </w:t>
      </w:r>
      <w:r w:rsidR="00076549">
        <w:rPr>
          <w:sz w:val="24"/>
          <w:szCs w:val="24"/>
        </w:rPr>
        <w:t>riots such as in London in 20</w:t>
      </w:r>
      <w:r w:rsidR="00F0360C">
        <w:rPr>
          <w:sz w:val="24"/>
          <w:szCs w:val="24"/>
        </w:rPr>
        <w:t>11 c</w:t>
      </w:r>
      <w:r w:rsidR="00076549">
        <w:rPr>
          <w:sz w:val="24"/>
          <w:szCs w:val="24"/>
        </w:rPr>
        <w:t xml:space="preserve">ould break out. There is an argument that </w:t>
      </w:r>
      <w:r w:rsidR="003E1F70">
        <w:rPr>
          <w:sz w:val="24"/>
          <w:szCs w:val="24"/>
        </w:rPr>
        <w:t>police could ab</w:t>
      </w:r>
      <w:r w:rsidR="00DB7E92">
        <w:rPr>
          <w:sz w:val="24"/>
          <w:szCs w:val="24"/>
        </w:rPr>
        <w:t>u</w:t>
      </w:r>
      <w:r w:rsidR="003E1F70">
        <w:rPr>
          <w:sz w:val="24"/>
          <w:szCs w:val="24"/>
        </w:rPr>
        <w:t>se their professional position if they are given more powers.</w:t>
      </w:r>
      <w:r w:rsidR="0042223B">
        <w:rPr>
          <w:sz w:val="24"/>
          <w:szCs w:val="24"/>
        </w:rPr>
        <w:t xml:space="preserve"> </w:t>
      </w:r>
      <w:r w:rsidR="00DB7E92">
        <w:rPr>
          <w:sz w:val="24"/>
          <w:szCs w:val="24"/>
        </w:rPr>
        <w:t>Based on the issue of too much power,</w:t>
      </w:r>
      <w:r w:rsidR="00466B14">
        <w:rPr>
          <w:sz w:val="24"/>
          <w:szCs w:val="24"/>
        </w:rPr>
        <w:t xml:space="preserve"> </w:t>
      </w:r>
      <w:r w:rsidR="00DB7E92">
        <w:rPr>
          <w:sz w:val="24"/>
          <w:szCs w:val="24"/>
        </w:rPr>
        <w:t xml:space="preserve">this act gives </w:t>
      </w:r>
      <w:r w:rsidR="002F0E70">
        <w:rPr>
          <w:sz w:val="24"/>
          <w:szCs w:val="24"/>
        </w:rPr>
        <w:t>police officers</w:t>
      </w:r>
      <w:r w:rsidR="009D0F13">
        <w:rPr>
          <w:sz w:val="24"/>
          <w:szCs w:val="24"/>
        </w:rPr>
        <w:t xml:space="preserve"> </w:t>
      </w:r>
      <w:r w:rsidR="002F0E70">
        <w:rPr>
          <w:sz w:val="24"/>
          <w:szCs w:val="24"/>
        </w:rPr>
        <w:t>the opportunity to hide between the codes of practice. Fo</w:t>
      </w:r>
      <w:r w:rsidR="0082164D">
        <w:rPr>
          <w:sz w:val="24"/>
          <w:szCs w:val="24"/>
        </w:rPr>
        <w:t xml:space="preserve">r </w:t>
      </w:r>
      <w:r w:rsidR="002F0E70">
        <w:rPr>
          <w:sz w:val="24"/>
          <w:szCs w:val="24"/>
        </w:rPr>
        <w:t>example the number one issue for a sto</w:t>
      </w:r>
      <w:r w:rsidR="00B924C9">
        <w:rPr>
          <w:sz w:val="24"/>
          <w:szCs w:val="24"/>
        </w:rPr>
        <w:t>p</w:t>
      </w:r>
      <w:r w:rsidR="002F0E70">
        <w:rPr>
          <w:sz w:val="24"/>
          <w:szCs w:val="24"/>
        </w:rPr>
        <w:t xml:space="preserve"> and search is </w:t>
      </w:r>
      <w:r w:rsidR="00C64A23">
        <w:rPr>
          <w:sz w:val="24"/>
          <w:szCs w:val="24"/>
        </w:rPr>
        <w:t>stereoty</w:t>
      </w:r>
      <w:r w:rsidR="00B03187">
        <w:rPr>
          <w:sz w:val="24"/>
          <w:szCs w:val="24"/>
        </w:rPr>
        <w:t>ping</w:t>
      </w:r>
      <w:r w:rsidR="00406B83">
        <w:rPr>
          <w:sz w:val="24"/>
          <w:szCs w:val="24"/>
        </w:rPr>
        <w:t>, involving race, clothing</w:t>
      </w:r>
      <w:r w:rsidR="00272703">
        <w:rPr>
          <w:sz w:val="24"/>
          <w:szCs w:val="24"/>
        </w:rPr>
        <w:t xml:space="preserve"> </w:t>
      </w:r>
      <w:r w:rsidR="00406B83">
        <w:rPr>
          <w:sz w:val="24"/>
          <w:szCs w:val="24"/>
        </w:rPr>
        <w:t>,</w:t>
      </w:r>
      <w:r w:rsidR="00272703">
        <w:rPr>
          <w:sz w:val="24"/>
          <w:szCs w:val="24"/>
        </w:rPr>
        <w:t xml:space="preserve"> </w:t>
      </w:r>
      <w:r w:rsidR="00406B83">
        <w:rPr>
          <w:sz w:val="24"/>
          <w:szCs w:val="24"/>
        </w:rPr>
        <w:t>age</w:t>
      </w:r>
      <w:r w:rsidR="00E72AC1">
        <w:rPr>
          <w:sz w:val="24"/>
          <w:szCs w:val="24"/>
        </w:rPr>
        <w:t xml:space="preserve"> and </w:t>
      </w:r>
      <w:r w:rsidR="00406B83">
        <w:rPr>
          <w:sz w:val="24"/>
          <w:szCs w:val="24"/>
        </w:rPr>
        <w:t>ge</w:t>
      </w:r>
      <w:r w:rsidR="0042223B">
        <w:rPr>
          <w:sz w:val="24"/>
          <w:szCs w:val="24"/>
        </w:rPr>
        <w:t>n</w:t>
      </w:r>
      <w:r w:rsidR="00406B83">
        <w:rPr>
          <w:sz w:val="24"/>
          <w:szCs w:val="24"/>
        </w:rPr>
        <w:t>der. There have been a high number of complai</w:t>
      </w:r>
      <w:r w:rsidR="00F82126">
        <w:rPr>
          <w:sz w:val="24"/>
          <w:szCs w:val="24"/>
        </w:rPr>
        <w:t>nt</w:t>
      </w:r>
      <w:r w:rsidR="00406B83">
        <w:rPr>
          <w:sz w:val="24"/>
          <w:szCs w:val="24"/>
        </w:rPr>
        <w:t>s from black individual regarding the reasons of a s</w:t>
      </w:r>
      <w:r w:rsidR="00931CC6">
        <w:rPr>
          <w:sz w:val="24"/>
          <w:szCs w:val="24"/>
        </w:rPr>
        <w:t>t</w:t>
      </w:r>
      <w:r w:rsidR="00406B83">
        <w:rPr>
          <w:sz w:val="24"/>
          <w:szCs w:val="24"/>
        </w:rPr>
        <w:t>o</w:t>
      </w:r>
      <w:r w:rsidR="00931CC6">
        <w:rPr>
          <w:sz w:val="24"/>
          <w:szCs w:val="24"/>
        </w:rPr>
        <w:t>p</w:t>
      </w:r>
      <w:r w:rsidR="00406B83">
        <w:rPr>
          <w:sz w:val="24"/>
          <w:szCs w:val="24"/>
        </w:rPr>
        <w:t xml:space="preserve"> and search. Race profiling is unfair and overall statistics from </w:t>
      </w:r>
      <w:r w:rsidR="00340B37">
        <w:rPr>
          <w:sz w:val="24"/>
          <w:szCs w:val="24"/>
        </w:rPr>
        <w:t>2018 from the London Mayor’s Office for policing and crime</w:t>
      </w:r>
      <w:r w:rsidR="00406B83">
        <w:rPr>
          <w:sz w:val="24"/>
          <w:szCs w:val="24"/>
        </w:rPr>
        <w:t xml:space="preserve"> show that </w:t>
      </w:r>
      <w:r w:rsidR="00340B37">
        <w:rPr>
          <w:sz w:val="24"/>
          <w:szCs w:val="24"/>
        </w:rPr>
        <w:t>43% of searches carried out in London</w:t>
      </w:r>
      <w:r w:rsidR="00B104AC">
        <w:rPr>
          <w:sz w:val="24"/>
          <w:szCs w:val="24"/>
        </w:rPr>
        <w:t xml:space="preserve"> were of black people</w:t>
      </w:r>
      <w:r w:rsidR="00D85758">
        <w:rPr>
          <w:sz w:val="24"/>
          <w:szCs w:val="24"/>
        </w:rPr>
        <w:t>,</w:t>
      </w:r>
      <w:r w:rsidR="00B104AC">
        <w:rPr>
          <w:sz w:val="24"/>
          <w:szCs w:val="24"/>
        </w:rPr>
        <w:t xml:space="preserve"> even</w:t>
      </w:r>
      <w:r w:rsidR="003D4972">
        <w:rPr>
          <w:sz w:val="24"/>
          <w:szCs w:val="24"/>
        </w:rPr>
        <w:t xml:space="preserve"> </w:t>
      </w:r>
      <w:r w:rsidR="00B104AC">
        <w:rPr>
          <w:sz w:val="24"/>
          <w:szCs w:val="24"/>
        </w:rPr>
        <w:t xml:space="preserve">though they only make up 15.3% of London’s </w:t>
      </w:r>
      <w:r w:rsidR="003D4972">
        <w:rPr>
          <w:sz w:val="24"/>
          <w:szCs w:val="24"/>
        </w:rPr>
        <w:t>population. Section</w:t>
      </w:r>
      <w:r w:rsidR="00406B83">
        <w:rPr>
          <w:sz w:val="24"/>
          <w:szCs w:val="24"/>
        </w:rPr>
        <w:t xml:space="preserve"> 2 </w:t>
      </w:r>
      <w:r w:rsidR="00132B39">
        <w:rPr>
          <w:sz w:val="24"/>
          <w:szCs w:val="24"/>
        </w:rPr>
        <w:t xml:space="preserve">of PACE </w:t>
      </w:r>
      <w:r w:rsidR="005542DE">
        <w:rPr>
          <w:sz w:val="24"/>
          <w:szCs w:val="24"/>
        </w:rPr>
        <w:t xml:space="preserve">highlights that police need a ‘reasonable </w:t>
      </w:r>
      <w:r w:rsidR="003F25F5">
        <w:rPr>
          <w:sz w:val="24"/>
          <w:szCs w:val="24"/>
        </w:rPr>
        <w:t>suspicion</w:t>
      </w:r>
      <w:r w:rsidR="005542DE">
        <w:rPr>
          <w:sz w:val="24"/>
          <w:szCs w:val="24"/>
        </w:rPr>
        <w:t>’ to stop and search a</w:t>
      </w:r>
      <w:r w:rsidR="00E902D2">
        <w:rPr>
          <w:sz w:val="24"/>
          <w:szCs w:val="24"/>
        </w:rPr>
        <w:t>n</w:t>
      </w:r>
      <w:r w:rsidR="005542DE">
        <w:rPr>
          <w:sz w:val="24"/>
          <w:szCs w:val="24"/>
        </w:rPr>
        <w:t xml:space="preserve"> individual. It can be said that even</w:t>
      </w:r>
      <w:r w:rsidR="00157AE5">
        <w:rPr>
          <w:sz w:val="24"/>
          <w:szCs w:val="24"/>
        </w:rPr>
        <w:t xml:space="preserve"> </w:t>
      </w:r>
      <w:r w:rsidR="005542DE">
        <w:rPr>
          <w:sz w:val="24"/>
          <w:szCs w:val="24"/>
        </w:rPr>
        <w:t>though</w:t>
      </w:r>
      <w:r w:rsidR="007A1610">
        <w:rPr>
          <w:sz w:val="24"/>
          <w:szCs w:val="24"/>
        </w:rPr>
        <w:t xml:space="preserve"> racist attitudes or stereotyping was the reason why a police officer may stop an individual he can rely on any reason he may think of that he sees as reasonable</w:t>
      </w:r>
      <w:r w:rsidR="00DF3619">
        <w:rPr>
          <w:sz w:val="24"/>
          <w:szCs w:val="24"/>
        </w:rPr>
        <w:t xml:space="preserve"> </w:t>
      </w:r>
      <w:r w:rsidR="003065DB">
        <w:rPr>
          <w:sz w:val="24"/>
          <w:szCs w:val="24"/>
        </w:rPr>
        <w:t xml:space="preserve">suspicion. There is also an </w:t>
      </w:r>
      <w:r w:rsidR="00F35BAF">
        <w:rPr>
          <w:sz w:val="24"/>
          <w:szCs w:val="24"/>
        </w:rPr>
        <w:t xml:space="preserve">argument that as more police powers have been added it increases the likelihood of defendants </w:t>
      </w:r>
      <w:r w:rsidR="00E87EE1">
        <w:rPr>
          <w:sz w:val="24"/>
          <w:szCs w:val="24"/>
        </w:rPr>
        <w:t>being wrongly convicted, thus</w:t>
      </w:r>
      <w:r w:rsidR="00623155">
        <w:rPr>
          <w:sz w:val="24"/>
          <w:szCs w:val="24"/>
        </w:rPr>
        <w:t>,</w:t>
      </w:r>
      <w:r w:rsidR="0095166A">
        <w:rPr>
          <w:sz w:val="24"/>
          <w:szCs w:val="24"/>
        </w:rPr>
        <w:t xml:space="preserve"> </w:t>
      </w:r>
      <w:r w:rsidR="00623155">
        <w:rPr>
          <w:sz w:val="24"/>
          <w:szCs w:val="24"/>
        </w:rPr>
        <w:t xml:space="preserve">implementing that PACE is </w:t>
      </w:r>
      <w:r w:rsidR="00623155">
        <w:rPr>
          <w:sz w:val="24"/>
          <w:szCs w:val="24"/>
        </w:rPr>
        <w:lastRenderedPageBreak/>
        <w:t>conducting the opposite objective to what it was signed up to originally do.</w:t>
      </w:r>
      <w:r w:rsidR="00735F3C">
        <w:rPr>
          <w:sz w:val="24"/>
          <w:szCs w:val="24"/>
        </w:rPr>
        <w:t xml:space="preserve"> These issues surrounding the legislation</w:t>
      </w:r>
      <w:r w:rsidR="006D5992">
        <w:rPr>
          <w:sz w:val="24"/>
          <w:szCs w:val="24"/>
        </w:rPr>
        <w:t xml:space="preserve"> are still in recent debate and if </w:t>
      </w:r>
      <w:r w:rsidR="00C57415">
        <w:rPr>
          <w:sz w:val="24"/>
          <w:szCs w:val="24"/>
        </w:rPr>
        <w:t xml:space="preserve">the act does not successfully achieve its </w:t>
      </w:r>
      <w:r w:rsidR="00B42FAF">
        <w:rPr>
          <w:sz w:val="24"/>
          <w:szCs w:val="24"/>
        </w:rPr>
        <w:t>ethos then the act needs alterations in order to keep the public safe</w:t>
      </w:r>
      <w:r w:rsidR="003F7B5C">
        <w:rPr>
          <w:sz w:val="24"/>
          <w:szCs w:val="24"/>
        </w:rPr>
        <w:t>(Coliandris&amp;Zander,</w:t>
      </w:r>
      <w:r w:rsidR="00531D76">
        <w:rPr>
          <w:sz w:val="24"/>
          <w:szCs w:val="24"/>
        </w:rPr>
        <w:t>2014</w:t>
      </w:r>
      <w:r w:rsidR="00543FDD">
        <w:rPr>
          <w:sz w:val="24"/>
          <w:szCs w:val="24"/>
        </w:rPr>
        <w:t>,pg130-135</w:t>
      </w:r>
      <w:r w:rsidR="003F7B5C">
        <w:rPr>
          <w:sz w:val="24"/>
          <w:szCs w:val="24"/>
        </w:rPr>
        <w:t>)</w:t>
      </w:r>
      <w:r w:rsidR="00ED554D">
        <w:rPr>
          <w:sz w:val="24"/>
          <w:szCs w:val="24"/>
        </w:rPr>
        <w:t>.</w:t>
      </w:r>
    </w:p>
    <w:p w14:paraId="35097912" w14:textId="62DBEEC6" w:rsidR="000322B4" w:rsidRDefault="006E75C1" w:rsidP="001D4C46">
      <w:p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>It can conclusive</w:t>
      </w:r>
      <w:r w:rsidR="004B241F">
        <w:rPr>
          <w:sz w:val="24"/>
          <w:szCs w:val="24"/>
        </w:rPr>
        <w:t>ly be said that the introduction of the police and criminal evidence act</w:t>
      </w:r>
      <w:r w:rsidR="00A8380F">
        <w:rPr>
          <w:sz w:val="24"/>
          <w:szCs w:val="24"/>
        </w:rPr>
        <w:t xml:space="preserve"> 1</w:t>
      </w:r>
      <w:r w:rsidR="00E81EE0">
        <w:rPr>
          <w:sz w:val="24"/>
          <w:szCs w:val="24"/>
        </w:rPr>
        <w:t xml:space="preserve">984 </w:t>
      </w:r>
      <w:r w:rsidR="000322B4">
        <w:rPr>
          <w:sz w:val="24"/>
          <w:szCs w:val="24"/>
        </w:rPr>
        <w:t>has been successful and it is said to be;</w:t>
      </w:r>
    </w:p>
    <w:p w14:paraId="21445C84" w14:textId="40D23CC2" w:rsidR="000322B4" w:rsidRDefault="000322B4" w:rsidP="001D4C46">
      <w:p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 xml:space="preserve">“one of the most significant developments on modern policing” </w:t>
      </w:r>
      <w:r w:rsidR="00E42445">
        <w:rPr>
          <w:sz w:val="24"/>
          <w:szCs w:val="24"/>
        </w:rPr>
        <w:t>(Coilandris&amp;Zander,2014,p139)</w:t>
      </w:r>
    </w:p>
    <w:p w14:paraId="5BADB587" w14:textId="2C8BE380" w:rsidR="006E75C1" w:rsidRDefault="000322B4" w:rsidP="001D4C46">
      <w:p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>Despite the English legal system being branded as institutionally racist, the public opinion on the system has dramatically increased.</w:t>
      </w:r>
      <w:r w:rsidR="005F3DDC">
        <w:rPr>
          <w:sz w:val="24"/>
          <w:szCs w:val="24"/>
        </w:rPr>
        <w:t xml:space="preserve"> </w:t>
      </w:r>
      <w:r w:rsidR="008801C3">
        <w:rPr>
          <w:sz w:val="24"/>
          <w:szCs w:val="24"/>
        </w:rPr>
        <w:t>The fact that the police have embraced PACE 1984 indeed leads to public confidence in the ability of the police to respond to</w:t>
      </w:r>
      <w:r w:rsidR="008013AF">
        <w:rPr>
          <w:sz w:val="24"/>
          <w:szCs w:val="24"/>
        </w:rPr>
        <w:t xml:space="preserve"> crime in a more sufficient way. Despite criticism that this legislation has given too much power to the judiciary, the safeguards contained in PACE 1984 has been so successful that it has</w:t>
      </w:r>
      <w:r w:rsidR="0056036A">
        <w:rPr>
          <w:sz w:val="24"/>
          <w:szCs w:val="24"/>
        </w:rPr>
        <w:t xml:space="preserve"> </w:t>
      </w:r>
      <w:r w:rsidR="008013AF">
        <w:rPr>
          <w:sz w:val="24"/>
          <w:szCs w:val="24"/>
        </w:rPr>
        <w:t>provoked the expansion of the admissibility requirements in forms of evidence such as hearsay and bad character, both deemed as inadmissible in court and was the significant</w:t>
      </w:r>
      <w:r w:rsidR="008F4363">
        <w:rPr>
          <w:sz w:val="24"/>
          <w:szCs w:val="24"/>
        </w:rPr>
        <w:t xml:space="preserve"> element in the Guilford Four and the Birmingham Six </w:t>
      </w:r>
      <w:r w:rsidR="001F2950">
        <w:rPr>
          <w:sz w:val="24"/>
          <w:szCs w:val="24"/>
        </w:rPr>
        <w:t>miscarriages</w:t>
      </w:r>
      <w:r w:rsidR="008F4363">
        <w:rPr>
          <w:sz w:val="24"/>
          <w:szCs w:val="24"/>
        </w:rPr>
        <w:t xml:space="preserve"> of justice cases</w:t>
      </w:r>
      <w:r w:rsidR="00E71592">
        <w:rPr>
          <w:sz w:val="24"/>
          <w:szCs w:val="24"/>
        </w:rPr>
        <w:t>(Pac</w:t>
      </w:r>
      <w:r w:rsidR="0066383C">
        <w:rPr>
          <w:sz w:val="24"/>
          <w:szCs w:val="24"/>
        </w:rPr>
        <w:t>ker</w:t>
      </w:r>
      <w:r w:rsidR="00E71592">
        <w:rPr>
          <w:sz w:val="24"/>
          <w:szCs w:val="24"/>
        </w:rPr>
        <w:t>,2004</w:t>
      </w:r>
      <w:r w:rsidR="0066383C">
        <w:rPr>
          <w:sz w:val="24"/>
          <w:szCs w:val="24"/>
        </w:rPr>
        <w:t>,pg,160</w:t>
      </w:r>
      <w:r w:rsidR="00E71592">
        <w:rPr>
          <w:sz w:val="24"/>
          <w:szCs w:val="24"/>
        </w:rPr>
        <w:t>).</w:t>
      </w:r>
      <w:r w:rsidR="008F4363">
        <w:rPr>
          <w:sz w:val="24"/>
          <w:szCs w:val="24"/>
        </w:rPr>
        <w:t xml:space="preserve"> For this reason PACE 1984</w:t>
      </w:r>
      <w:r w:rsidR="008013AF">
        <w:rPr>
          <w:sz w:val="24"/>
          <w:szCs w:val="24"/>
        </w:rPr>
        <w:t xml:space="preserve"> </w:t>
      </w:r>
      <w:r w:rsidR="005F3DDC">
        <w:rPr>
          <w:sz w:val="24"/>
          <w:szCs w:val="24"/>
        </w:rPr>
        <w:t>has</w:t>
      </w:r>
      <w:r w:rsidR="00E81EE0">
        <w:rPr>
          <w:sz w:val="24"/>
          <w:szCs w:val="24"/>
        </w:rPr>
        <w:t xml:space="preserve"> subsequently </w:t>
      </w:r>
      <w:r w:rsidR="005F3DDC">
        <w:rPr>
          <w:sz w:val="24"/>
          <w:szCs w:val="24"/>
        </w:rPr>
        <w:t xml:space="preserve">dropped the rate of </w:t>
      </w:r>
      <w:r w:rsidR="00AE3656">
        <w:rPr>
          <w:sz w:val="24"/>
          <w:szCs w:val="24"/>
        </w:rPr>
        <w:t xml:space="preserve">police </w:t>
      </w:r>
      <w:r w:rsidR="00CD11C1">
        <w:rPr>
          <w:sz w:val="24"/>
          <w:szCs w:val="24"/>
        </w:rPr>
        <w:t>complaints</w:t>
      </w:r>
      <w:r w:rsidR="00AE3656">
        <w:rPr>
          <w:sz w:val="24"/>
          <w:szCs w:val="24"/>
        </w:rPr>
        <w:t xml:space="preserve"> and</w:t>
      </w:r>
      <w:r w:rsidR="008A2D36">
        <w:rPr>
          <w:sz w:val="24"/>
          <w:szCs w:val="24"/>
        </w:rPr>
        <w:t xml:space="preserve"> miscar</w:t>
      </w:r>
      <w:r w:rsidR="006124F9">
        <w:rPr>
          <w:sz w:val="24"/>
          <w:szCs w:val="24"/>
        </w:rPr>
        <w:t>r</w:t>
      </w:r>
      <w:r w:rsidR="008A2D36">
        <w:rPr>
          <w:sz w:val="24"/>
          <w:szCs w:val="24"/>
        </w:rPr>
        <w:t xml:space="preserve">iages of justice </w:t>
      </w:r>
      <w:r w:rsidR="00B41820">
        <w:rPr>
          <w:sz w:val="24"/>
          <w:szCs w:val="24"/>
        </w:rPr>
        <w:t>while increas</w:t>
      </w:r>
      <w:r w:rsidR="005850C8">
        <w:rPr>
          <w:sz w:val="24"/>
          <w:szCs w:val="24"/>
        </w:rPr>
        <w:t>ing p</w:t>
      </w:r>
      <w:r w:rsidR="00B41820">
        <w:rPr>
          <w:sz w:val="24"/>
          <w:szCs w:val="24"/>
        </w:rPr>
        <w:t xml:space="preserve">olice powers. The act has made the publics welfare and safety paramount. </w:t>
      </w:r>
      <w:r w:rsidR="00CD7C27">
        <w:rPr>
          <w:sz w:val="24"/>
          <w:szCs w:val="24"/>
        </w:rPr>
        <w:t>It is understandingly a piece of legislation</w:t>
      </w:r>
      <w:r w:rsidR="005850C8">
        <w:rPr>
          <w:sz w:val="24"/>
          <w:szCs w:val="24"/>
        </w:rPr>
        <w:t xml:space="preserve"> </w:t>
      </w:r>
      <w:r w:rsidR="00E71592">
        <w:rPr>
          <w:sz w:val="24"/>
          <w:szCs w:val="24"/>
        </w:rPr>
        <w:t>t</w:t>
      </w:r>
      <w:r w:rsidR="005850C8">
        <w:rPr>
          <w:sz w:val="24"/>
          <w:szCs w:val="24"/>
        </w:rPr>
        <w:t xml:space="preserve">hat has </w:t>
      </w:r>
      <w:r w:rsidR="001F2950">
        <w:rPr>
          <w:sz w:val="24"/>
          <w:szCs w:val="24"/>
        </w:rPr>
        <w:t>revolutionised</w:t>
      </w:r>
      <w:r w:rsidR="005850C8">
        <w:rPr>
          <w:sz w:val="24"/>
          <w:szCs w:val="24"/>
        </w:rPr>
        <w:t xml:space="preserve"> the English legal system and policing.</w:t>
      </w:r>
      <w:r w:rsidR="000C3950">
        <w:rPr>
          <w:sz w:val="24"/>
          <w:szCs w:val="24"/>
        </w:rPr>
        <w:t xml:space="preserve"> </w:t>
      </w:r>
      <w:r w:rsidR="00DB4D23">
        <w:rPr>
          <w:sz w:val="24"/>
          <w:szCs w:val="24"/>
        </w:rPr>
        <w:t>Unfortunately,</w:t>
      </w:r>
      <w:r w:rsidR="00B41820">
        <w:rPr>
          <w:sz w:val="24"/>
          <w:szCs w:val="24"/>
        </w:rPr>
        <w:t xml:space="preserve"> police inaccuracies have not been completely </w:t>
      </w:r>
      <w:r w:rsidR="00031D60">
        <w:rPr>
          <w:sz w:val="24"/>
          <w:szCs w:val="24"/>
        </w:rPr>
        <w:t xml:space="preserve">erased and it can be seen that </w:t>
      </w:r>
      <w:r w:rsidR="00E66253">
        <w:rPr>
          <w:sz w:val="24"/>
          <w:szCs w:val="24"/>
        </w:rPr>
        <w:t>injustices</w:t>
      </w:r>
      <w:r w:rsidR="00031D60">
        <w:rPr>
          <w:sz w:val="24"/>
          <w:szCs w:val="24"/>
        </w:rPr>
        <w:t xml:space="preserve"> still take place but there are more safety procedures and guidelines to help stop this from happening.</w:t>
      </w:r>
    </w:p>
    <w:p w14:paraId="362F90BE" w14:textId="59D090E1" w:rsidR="00D25012" w:rsidRDefault="00D25012" w:rsidP="001D4C46">
      <w:pPr>
        <w:spacing w:line="276" w:lineRule="auto"/>
        <w:rPr>
          <w:sz w:val="24"/>
          <w:szCs w:val="24"/>
        </w:rPr>
      </w:pPr>
    </w:p>
    <w:p w14:paraId="3152E8FF" w14:textId="54C14FA2" w:rsidR="00D25012" w:rsidRDefault="00D25012" w:rsidP="001D4C46">
      <w:pPr>
        <w:spacing w:line="276" w:lineRule="auto"/>
        <w:rPr>
          <w:sz w:val="24"/>
          <w:szCs w:val="24"/>
        </w:rPr>
      </w:pPr>
    </w:p>
    <w:p w14:paraId="1718E141" w14:textId="30864791" w:rsidR="00D25012" w:rsidRDefault="00D25012" w:rsidP="001D4C46">
      <w:pPr>
        <w:spacing w:line="276" w:lineRule="auto"/>
        <w:rPr>
          <w:sz w:val="24"/>
          <w:szCs w:val="24"/>
        </w:rPr>
      </w:pPr>
    </w:p>
    <w:p w14:paraId="2A744E0F" w14:textId="4AE35AC2" w:rsidR="00D25012" w:rsidRDefault="00D25012" w:rsidP="001D4C46">
      <w:pPr>
        <w:spacing w:line="276" w:lineRule="auto"/>
        <w:rPr>
          <w:sz w:val="24"/>
          <w:szCs w:val="24"/>
        </w:rPr>
      </w:pPr>
    </w:p>
    <w:p w14:paraId="0F1D9EFE" w14:textId="7E6939EE" w:rsidR="00D25012" w:rsidRDefault="00D25012" w:rsidP="001D4C46">
      <w:pPr>
        <w:spacing w:line="276" w:lineRule="auto"/>
        <w:rPr>
          <w:sz w:val="24"/>
          <w:szCs w:val="24"/>
        </w:rPr>
      </w:pPr>
    </w:p>
    <w:p w14:paraId="25E0607D" w14:textId="2BE26D29" w:rsidR="00D25012" w:rsidRDefault="00D25012" w:rsidP="001D4C46">
      <w:pPr>
        <w:spacing w:line="276" w:lineRule="auto"/>
        <w:rPr>
          <w:sz w:val="24"/>
          <w:szCs w:val="24"/>
        </w:rPr>
      </w:pPr>
    </w:p>
    <w:p w14:paraId="288277E4" w14:textId="303E2FEF" w:rsidR="00D25012" w:rsidRDefault="00D25012" w:rsidP="001D4C46">
      <w:pPr>
        <w:spacing w:line="276" w:lineRule="auto"/>
        <w:rPr>
          <w:sz w:val="24"/>
          <w:szCs w:val="24"/>
        </w:rPr>
      </w:pPr>
    </w:p>
    <w:p w14:paraId="5CC1AFF3" w14:textId="0D87EC1A" w:rsidR="00D25012" w:rsidRDefault="00D25012" w:rsidP="001D4C46">
      <w:pPr>
        <w:spacing w:line="276" w:lineRule="auto"/>
        <w:rPr>
          <w:sz w:val="24"/>
          <w:szCs w:val="24"/>
        </w:rPr>
      </w:pPr>
    </w:p>
    <w:p w14:paraId="3279475C" w14:textId="71B36AD0" w:rsidR="00D25012" w:rsidRDefault="00D25012" w:rsidP="001D4C46">
      <w:pPr>
        <w:spacing w:line="276" w:lineRule="auto"/>
        <w:rPr>
          <w:sz w:val="24"/>
          <w:szCs w:val="24"/>
        </w:rPr>
      </w:pPr>
    </w:p>
    <w:p w14:paraId="0B1597F7" w14:textId="56738F82" w:rsidR="00D25012" w:rsidRDefault="00D25012" w:rsidP="001D4C46">
      <w:pPr>
        <w:spacing w:line="276" w:lineRule="auto"/>
        <w:rPr>
          <w:sz w:val="24"/>
          <w:szCs w:val="24"/>
        </w:rPr>
      </w:pPr>
    </w:p>
    <w:p w14:paraId="2A555195" w14:textId="2627956D" w:rsidR="00D25012" w:rsidRDefault="00D25012" w:rsidP="001D4C46">
      <w:pPr>
        <w:spacing w:line="276" w:lineRule="auto"/>
        <w:rPr>
          <w:sz w:val="24"/>
          <w:szCs w:val="24"/>
        </w:rPr>
      </w:pPr>
    </w:p>
    <w:p w14:paraId="579C3756" w14:textId="1F03B5B0" w:rsidR="00D25012" w:rsidRDefault="00D25012" w:rsidP="001D4C46">
      <w:pPr>
        <w:spacing w:line="276" w:lineRule="auto"/>
        <w:rPr>
          <w:sz w:val="24"/>
          <w:szCs w:val="24"/>
        </w:rPr>
      </w:pPr>
    </w:p>
    <w:p w14:paraId="02A046F3" w14:textId="42BB58CC" w:rsidR="00C16B35" w:rsidRDefault="00D25012" w:rsidP="009A004D">
      <w:pPr>
        <w:spacing w:line="276" w:lineRule="auto"/>
        <w:jc w:val="center"/>
        <w:rPr>
          <w:sz w:val="28"/>
          <w:szCs w:val="28"/>
          <w:u w:val="single"/>
        </w:rPr>
      </w:pPr>
      <w:r w:rsidRPr="00D25012">
        <w:rPr>
          <w:sz w:val="28"/>
          <w:szCs w:val="28"/>
          <w:u w:val="single"/>
        </w:rPr>
        <w:lastRenderedPageBreak/>
        <w:t>Bibliography</w:t>
      </w:r>
    </w:p>
    <w:p w14:paraId="1FD014E0" w14:textId="77777777" w:rsidR="0091172F" w:rsidRDefault="0091172F" w:rsidP="001D4C46">
      <w:pPr>
        <w:spacing w:line="276" w:lineRule="auto"/>
        <w:rPr>
          <w:sz w:val="24"/>
          <w:szCs w:val="24"/>
        </w:rPr>
      </w:pPr>
    </w:p>
    <w:p w14:paraId="0CBD8778" w14:textId="77777777" w:rsidR="0091172F" w:rsidRDefault="0091172F" w:rsidP="00D25012">
      <w:pPr>
        <w:spacing w:line="276" w:lineRule="auto"/>
        <w:rPr>
          <w:i/>
          <w:iCs/>
          <w:sz w:val="24"/>
          <w:szCs w:val="24"/>
        </w:rPr>
      </w:pPr>
      <w:proofErr w:type="spellStart"/>
      <w:r>
        <w:rPr>
          <w:sz w:val="24"/>
          <w:szCs w:val="24"/>
        </w:rPr>
        <w:t>Buxton.R</w:t>
      </w:r>
      <w:proofErr w:type="spellEnd"/>
      <w:r>
        <w:rPr>
          <w:sz w:val="24"/>
          <w:szCs w:val="24"/>
        </w:rPr>
        <w:t xml:space="preserve"> (1993) </w:t>
      </w:r>
      <w:r w:rsidRPr="002036A6">
        <w:rPr>
          <w:i/>
          <w:iCs/>
          <w:sz w:val="24"/>
          <w:szCs w:val="24"/>
        </w:rPr>
        <w:t>Miscarriages of Justice And The Court Of Appeal</w:t>
      </w:r>
      <w:r>
        <w:rPr>
          <w:i/>
          <w:iCs/>
          <w:sz w:val="24"/>
          <w:szCs w:val="24"/>
        </w:rPr>
        <w:t xml:space="preserve">. </w:t>
      </w:r>
      <w:proofErr w:type="spellStart"/>
      <w:r>
        <w:rPr>
          <w:i/>
          <w:iCs/>
          <w:sz w:val="24"/>
          <w:szCs w:val="24"/>
        </w:rPr>
        <w:t>Pg</w:t>
      </w:r>
      <w:proofErr w:type="spellEnd"/>
      <w:r>
        <w:rPr>
          <w:i/>
          <w:iCs/>
          <w:sz w:val="24"/>
          <w:szCs w:val="24"/>
        </w:rPr>
        <w:t xml:space="preserve"> 66.</w:t>
      </w:r>
    </w:p>
    <w:p w14:paraId="5E02C2C2" w14:textId="77777777" w:rsidR="0091172F" w:rsidRDefault="0091172F" w:rsidP="00D25012">
      <w:pPr>
        <w:spacing w:line="276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Coliandris.G</w:t>
      </w:r>
      <w:proofErr w:type="spellEnd"/>
      <w:r>
        <w:rPr>
          <w:sz w:val="24"/>
          <w:szCs w:val="24"/>
        </w:rPr>
        <w:t xml:space="preserve">, Zander (2014) Pace: The Police And Criminal Evidence act 1984. </w:t>
      </w:r>
      <w:proofErr w:type="spellStart"/>
      <w:r>
        <w:rPr>
          <w:sz w:val="24"/>
          <w:szCs w:val="24"/>
        </w:rPr>
        <w:t>Pg</w:t>
      </w:r>
      <w:proofErr w:type="spellEnd"/>
      <w:r>
        <w:rPr>
          <w:sz w:val="24"/>
          <w:szCs w:val="24"/>
        </w:rPr>
        <w:t xml:space="preserve"> 139</w:t>
      </w:r>
    </w:p>
    <w:p w14:paraId="2AF68736" w14:textId="77777777" w:rsidR="0091172F" w:rsidRDefault="0091172F" w:rsidP="00D25012">
      <w:pPr>
        <w:spacing w:line="276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Mckee.G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Franey.R</w:t>
      </w:r>
      <w:proofErr w:type="spellEnd"/>
      <w:r>
        <w:rPr>
          <w:sz w:val="24"/>
          <w:szCs w:val="24"/>
        </w:rPr>
        <w:t xml:space="preserve"> (1998) </w:t>
      </w:r>
      <w:r w:rsidRPr="000C5ACF">
        <w:rPr>
          <w:i/>
          <w:iCs/>
          <w:sz w:val="24"/>
          <w:szCs w:val="24"/>
        </w:rPr>
        <w:t xml:space="preserve">Time </w:t>
      </w:r>
      <w:proofErr w:type="spellStart"/>
      <w:r w:rsidRPr="000C5ACF">
        <w:rPr>
          <w:i/>
          <w:iCs/>
          <w:sz w:val="24"/>
          <w:szCs w:val="24"/>
        </w:rPr>
        <w:t>Bomb</w:t>
      </w:r>
      <w:r>
        <w:rPr>
          <w:i/>
          <w:iCs/>
          <w:sz w:val="24"/>
          <w:szCs w:val="24"/>
        </w:rPr>
        <w:t>:The</w:t>
      </w:r>
      <w:proofErr w:type="spellEnd"/>
      <w:r>
        <w:rPr>
          <w:i/>
          <w:iCs/>
          <w:sz w:val="24"/>
          <w:szCs w:val="24"/>
        </w:rPr>
        <w:t xml:space="preserve"> Guilford Four. </w:t>
      </w:r>
      <w:r w:rsidRPr="000C5ACF">
        <w:rPr>
          <w:sz w:val="24"/>
          <w:szCs w:val="24"/>
        </w:rPr>
        <w:t>Bloomsbury</w:t>
      </w:r>
      <w:r>
        <w:rPr>
          <w:sz w:val="24"/>
          <w:szCs w:val="24"/>
        </w:rPr>
        <w:t>. Pg26-27, 34-38</w:t>
      </w:r>
    </w:p>
    <w:p w14:paraId="4EADEA53" w14:textId="77777777" w:rsidR="0091172F" w:rsidRDefault="0091172F" w:rsidP="001D4C46">
      <w:pPr>
        <w:spacing w:line="276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Packer.H</w:t>
      </w:r>
      <w:proofErr w:type="spellEnd"/>
      <w:r>
        <w:rPr>
          <w:sz w:val="24"/>
          <w:szCs w:val="24"/>
        </w:rPr>
        <w:t>, (2004)</w:t>
      </w:r>
      <w:r w:rsidRPr="00A778EC">
        <w:rPr>
          <w:i/>
          <w:iCs/>
          <w:sz w:val="24"/>
          <w:szCs w:val="24"/>
        </w:rPr>
        <w:t>The Limits of the criminal sanction</w:t>
      </w:r>
      <w:r>
        <w:rPr>
          <w:sz w:val="24"/>
          <w:szCs w:val="24"/>
        </w:rPr>
        <w:t xml:space="preserve">, Stanford University Press, </w:t>
      </w:r>
      <w:proofErr w:type="spellStart"/>
      <w:r>
        <w:rPr>
          <w:sz w:val="24"/>
          <w:szCs w:val="24"/>
        </w:rPr>
        <w:t>pg</w:t>
      </w:r>
      <w:proofErr w:type="spellEnd"/>
      <w:r>
        <w:rPr>
          <w:sz w:val="24"/>
          <w:szCs w:val="24"/>
        </w:rPr>
        <w:t xml:space="preserve"> 160</w:t>
      </w:r>
    </w:p>
    <w:p w14:paraId="0103457A" w14:textId="77777777" w:rsidR="0091172F" w:rsidRPr="00D9317A" w:rsidRDefault="0091172F" w:rsidP="00D25012">
      <w:pPr>
        <w:spacing w:line="276" w:lineRule="auto"/>
        <w:rPr>
          <w:sz w:val="24"/>
          <w:szCs w:val="24"/>
        </w:rPr>
      </w:pPr>
      <w:proofErr w:type="spellStart"/>
      <w:r w:rsidRPr="00D25012">
        <w:rPr>
          <w:sz w:val="24"/>
          <w:szCs w:val="24"/>
        </w:rPr>
        <w:t>Walker.C</w:t>
      </w:r>
      <w:proofErr w:type="spellEnd"/>
      <w:r>
        <w:rPr>
          <w:sz w:val="24"/>
          <w:szCs w:val="24"/>
        </w:rPr>
        <w:t xml:space="preserve"> (2002) </w:t>
      </w:r>
      <w:r w:rsidRPr="00D25012">
        <w:rPr>
          <w:i/>
          <w:iCs/>
          <w:sz w:val="24"/>
          <w:szCs w:val="24"/>
        </w:rPr>
        <w:t>Miscarriages of justice</w:t>
      </w:r>
      <w:r>
        <w:rPr>
          <w:i/>
          <w:iCs/>
          <w:sz w:val="24"/>
          <w:szCs w:val="24"/>
        </w:rPr>
        <w:t xml:space="preserve"> and the correction error ,</w:t>
      </w:r>
      <w:r w:rsidRPr="00D9317A">
        <w:rPr>
          <w:sz w:val="24"/>
          <w:szCs w:val="24"/>
        </w:rPr>
        <w:t xml:space="preserve">Oxford University Press, </w:t>
      </w:r>
      <w:proofErr w:type="spellStart"/>
      <w:r w:rsidRPr="00D9317A">
        <w:rPr>
          <w:sz w:val="24"/>
          <w:szCs w:val="24"/>
        </w:rPr>
        <w:t>pg</w:t>
      </w:r>
      <w:proofErr w:type="spellEnd"/>
      <w:r w:rsidRPr="00D9317A">
        <w:rPr>
          <w:sz w:val="24"/>
          <w:szCs w:val="24"/>
        </w:rPr>
        <w:t xml:space="preserve"> </w:t>
      </w:r>
      <w:r>
        <w:rPr>
          <w:sz w:val="24"/>
          <w:szCs w:val="24"/>
        </w:rPr>
        <w:t>39-41</w:t>
      </w:r>
    </w:p>
    <w:p w14:paraId="758D0C32" w14:textId="77777777" w:rsidR="0091172F" w:rsidRDefault="0091172F" w:rsidP="00D25012">
      <w:pPr>
        <w:spacing w:line="276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Ward.R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Akhtar.A</w:t>
      </w:r>
      <w:proofErr w:type="spellEnd"/>
      <w:r>
        <w:rPr>
          <w:sz w:val="24"/>
          <w:szCs w:val="24"/>
        </w:rPr>
        <w:t xml:space="preserve"> (2011) </w:t>
      </w:r>
      <w:r w:rsidRPr="000F322B">
        <w:rPr>
          <w:i/>
          <w:iCs/>
          <w:sz w:val="24"/>
          <w:szCs w:val="24"/>
        </w:rPr>
        <w:t>A walker’s English Legal System</w:t>
      </w:r>
      <w:r>
        <w:rPr>
          <w:sz w:val="24"/>
          <w:szCs w:val="24"/>
        </w:rPr>
        <w:t>. 11</w:t>
      </w:r>
      <w:r w:rsidRPr="006613D4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Edition. Oxford University Press. </w:t>
      </w:r>
      <w:proofErr w:type="spellStart"/>
      <w:r>
        <w:rPr>
          <w:sz w:val="24"/>
          <w:szCs w:val="24"/>
        </w:rPr>
        <w:t>Pg</w:t>
      </w:r>
      <w:proofErr w:type="spellEnd"/>
      <w:r>
        <w:rPr>
          <w:sz w:val="24"/>
          <w:szCs w:val="24"/>
        </w:rPr>
        <w:t xml:space="preserve"> 302</w:t>
      </w:r>
    </w:p>
    <w:p w14:paraId="3F19C0D1" w14:textId="77777777" w:rsidR="0091172F" w:rsidRPr="00977802" w:rsidRDefault="001A6DA2" w:rsidP="00D25012">
      <w:pPr>
        <w:spacing w:line="276" w:lineRule="auto"/>
        <w:rPr>
          <w:i/>
          <w:iCs/>
          <w:sz w:val="24"/>
          <w:szCs w:val="24"/>
        </w:rPr>
      </w:pPr>
      <w:hyperlink r:id="rId8" w:history="1">
        <w:r w:rsidR="0091172F" w:rsidRPr="00487012">
          <w:rPr>
            <w:rStyle w:val="Hyperlink"/>
          </w:rPr>
          <w:t>www.BBCNEWS.co.uk</w:t>
        </w:r>
      </w:hyperlink>
      <w:r w:rsidR="0091172F">
        <w:t xml:space="preserve">, </w:t>
      </w:r>
      <w:r w:rsidR="0091172F">
        <w:rPr>
          <w:i/>
          <w:iCs/>
          <w:sz w:val="24"/>
          <w:szCs w:val="24"/>
        </w:rPr>
        <w:t>1989:Guildford four released after 15 years Available at:</w:t>
      </w:r>
      <w:r w:rsidR="0091172F" w:rsidRPr="00B826C0">
        <w:t xml:space="preserve"> </w:t>
      </w:r>
      <w:hyperlink r:id="rId9" w:history="1">
        <w:r w:rsidR="0091172F" w:rsidRPr="00487012">
          <w:rPr>
            <w:rStyle w:val="Hyperlink"/>
            <w:i/>
            <w:iCs/>
            <w:sz w:val="24"/>
            <w:szCs w:val="24"/>
          </w:rPr>
          <w:t>http://news.bbc.co.uk/onthisday/hi/dates/stories/october/19/newsid_2490000/2490039.stm</w:t>
        </w:r>
      </w:hyperlink>
      <w:r w:rsidR="0091172F">
        <w:rPr>
          <w:i/>
          <w:iCs/>
          <w:sz w:val="24"/>
          <w:szCs w:val="24"/>
        </w:rPr>
        <w:t xml:space="preserve"> (Accessed:28.10.19)</w:t>
      </w:r>
    </w:p>
    <w:p w14:paraId="5A06F175" w14:textId="77777777" w:rsidR="0091172F" w:rsidRDefault="0091172F" w:rsidP="00D25012">
      <w:pPr>
        <w:spacing w:line="276" w:lineRule="auto"/>
        <w:rPr>
          <w:i/>
          <w:iCs/>
          <w:sz w:val="24"/>
          <w:szCs w:val="24"/>
        </w:rPr>
      </w:pPr>
      <w:r>
        <w:rPr>
          <w:sz w:val="24"/>
          <w:szCs w:val="24"/>
        </w:rPr>
        <w:t>Www.Gov.uk (2019)</w:t>
      </w:r>
      <w:r w:rsidRPr="00977802">
        <w:rPr>
          <w:i/>
          <w:iCs/>
          <w:sz w:val="24"/>
          <w:szCs w:val="24"/>
        </w:rPr>
        <w:t>Police and criminal evidence act (</w:t>
      </w:r>
      <w:r>
        <w:rPr>
          <w:i/>
          <w:iCs/>
          <w:sz w:val="24"/>
          <w:szCs w:val="24"/>
        </w:rPr>
        <w:t>PACE)</w:t>
      </w:r>
      <w:r w:rsidRPr="00977802">
        <w:rPr>
          <w:i/>
          <w:iCs/>
          <w:sz w:val="24"/>
          <w:szCs w:val="24"/>
        </w:rPr>
        <w:t xml:space="preserve"> codes of practice</w:t>
      </w:r>
      <w:r>
        <w:rPr>
          <w:i/>
          <w:iCs/>
          <w:sz w:val="24"/>
          <w:szCs w:val="24"/>
        </w:rPr>
        <w:t>. Available at:</w:t>
      </w:r>
      <w:r w:rsidRPr="00875229">
        <w:t xml:space="preserve"> </w:t>
      </w:r>
      <w:hyperlink r:id="rId10" w:history="1">
        <w:r w:rsidRPr="00487012">
          <w:rPr>
            <w:rStyle w:val="Hyperlink"/>
            <w:i/>
            <w:iCs/>
            <w:sz w:val="24"/>
            <w:szCs w:val="24"/>
          </w:rPr>
          <w:t>https://www.gov.uk/guidance/police-and-criminal-evidence-act-1984-pace-codes-of-practice</w:t>
        </w:r>
      </w:hyperlink>
      <w:r>
        <w:rPr>
          <w:i/>
          <w:iCs/>
          <w:sz w:val="24"/>
          <w:szCs w:val="24"/>
        </w:rPr>
        <w:t xml:space="preserve"> (Accessed:25.10.19)</w:t>
      </w:r>
    </w:p>
    <w:p w14:paraId="576A060C" w14:textId="77777777" w:rsidR="0091172F" w:rsidRDefault="0091172F" w:rsidP="001D4C46">
      <w:p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 xml:space="preserve"> www.gov.uk,2019, </w:t>
      </w:r>
      <w:r w:rsidRPr="00CB57B0">
        <w:rPr>
          <w:i/>
          <w:iCs/>
          <w:sz w:val="24"/>
          <w:szCs w:val="24"/>
        </w:rPr>
        <w:t>The Police And Criminal Evidence Act 1984</w:t>
      </w:r>
      <w:r>
        <w:rPr>
          <w:i/>
          <w:iCs/>
          <w:sz w:val="24"/>
          <w:szCs w:val="24"/>
        </w:rPr>
        <w:t xml:space="preserve">, </w:t>
      </w:r>
      <w:r>
        <w:rPr>
          <w:sz w:val="24"/>
          <w:szCs w:val="24"/>
        </w:rPr>
        <w:t>A</w:t>
      </w:r>
      <w:r w:rsidRPr="00CB57B0">
        <w:rPr>
          <w:sz w:val="24"/>
          <w:szCs w:val="24"/>
        </w:rPr>
        <w:t>vailable at:</w:t>
      </w:r>
      <w:r>
        <w:rPr>
          <w:i/>
          <w:iCs/>
          <w:sz w:val="24"/>
          <w:szCs w:val="24"/>
        </w:rPr>
        <w:t xml:space="preserve"> </w:t>
      </w:r>
      <w:hyperlink r:id="rId11" w:history="1">
        <w:r w:rsidRPr="00487012">
          <w:rPr>
            <w:rStyle w:val="Hyperlink"/>
            <w:i/>
            <w:iCs/>
            <w:sz w:val="24"/>
            <w:szCs w:val="24"/>
          </w:rPr>
          <w:t>https://www.gov.uk/guidance/police-and-criminal-evidence-act-1984-pace-codes-of-practice</w:t>
        </w:r>
      </w:hyperlink>
      <w:r>
        <w:rPr>
          <w:sz w:val="24"/>
          <w:szCs w:val="24"/>
        </w:rPr>
        <w:t xml:space="preserve"> (Accessed:30.10.19)</w:t>
      </w:r>
    </w:p>
    <w:p w14:paraId="1976CD75" w14:textId="77777777" w:rsidR="0091172F" w:rsidRDefault="001A6DA2" w:rsidP="001D4C46">
      <w:pPr>
        <w:spacing w:line="276" w:lineRule="auto"/>
        <w:rPr>
          <w:sz w:val="24"/>
          <w:szCs w:val="24"/>
        </w:rPr>
      </w:pPr>
      <w:hyperlink r:id="rId12" w:history="1">
        <w:r w:rsidR="0091172F" w:rsidRPr="00487012">
          <w:rPr>
            <w:rStyle w:val="Hyperlink"/>
            <w:sz w:val="24"/>
            <w:szCs w:val="24"/>
          </w:rPr>
          <w:t>www.innocent.org.uk</w:t>
        </w:r>
      </w:hyperlink>
      <w:r w:rsidR="0091172F">
        <w:rPr>
          <w:sz w:val="24"/>
          <w:szCs w:val="24"/>
        </w:rPr>
        <w:t xml:space="preserve">, 2016, </w:t>
      </w:r>
      <w:r w:rsidR="0091172F" w:rsidRPr="008A1809">
        <w:rPr>
          <w:i/>
          <w:iCs/>
          <w:sz w:val="24"/>
          <w:szCs w:val="24"/>
        </w:rPr>
        <w:t>The Guildford Four</w:t>
      </w:r>
      <w:r w:rsidR="0091172F">
        <w:rPr>
          <w:i/>
          <w:iCs/>
          <w:sz w:val="24"/>
          <w:szCs w:val="24"/>
        </w:rPr>
        <w:t xml:space="preserve">, </w:t>
      </w:r>
      <w:r w:rsidR="0091172F" w:rsidRPr="008A1809">
        <w:rPr>
          <w:sz w:val="24"/>
          <w:szCs w:val="24"/>
        </w:rPr>
        <w:t>Available at:</w:t>
      </w:r>
      <w:r w:rsidR="0091172F" w:rsidRPr="008A1809">
        <w:t xml:space="preserve"> </w:t>
      </w:r>
      <w:hyperlink r:id="rId13" w:history="1">
        <w:r w:rsidR="0091172F" w:rsidRPr="00487012">
          <w:rPr>
            <w:rStyle w:val="Hyperlink"/>
            <w:sz w:val="24"/>
            <w:szCs w:val="24"/>
          </w:rPr>
          <w:t>https://innocent.org.uk/2016/04/29/the-guildford-four/</w:t>
        </w:r>
      </w:hyperlink>
      <w:r w:rsidR="0091172F">
        <w:rPr>
          <w:sz w:val="24"/>
          <w:szCs w:val="24"/>
        </w:rPr>
        <w:t xml:space="preserve"> (Accessed: 28.10.19)</w:t>
      </w:r>
    </w:p>
    <w:p w14:paraId="7DB4C5D6" w14:textId="77777777" w:rsidR="0091172F" w:rsidRDefault="001A6DA2" w:rsidP="001D4C46">
      <w:pPr>
        <w:spacing w:line="276" w:lineRule="auto"/>
        <w:rPr>
          <w:sz w:val="24"/>
          <w:szCs w:val="24"/>
        </w:rPr>
      </w:pPr>
      <w:hyperlink r:id="rId14" w:history="1">
        <w:r w:rsidR="0091172F" w:rsidRPr="00487012">
          <w:rPr>
            <w:rStyle w:val="Hyperlink"/>
            <w:sz w:val="24"/>
            <w:szCs w:val="24"/>
          </w:rPr>
          <w:t>Www.Legislation.gov.uk</w:t>
        </w:r>
      </w:hyperlink>
      <w:r w:rsidR="0091172F">
        <w:rPr>
          <w:sz w:val="24"/>
          <w:szCs w:val="24"/>
        </w:rPr>
        <w:t xml:space="preserve"> ,</w:t>
      </w:r>
      <w:r w:rsidR="0091172F" w:rsidRPr="00306289">
        <w:rPr>
          <w:i/>
          <w:iCs/>
          <w:sz w:val="24"/>
          <w:szCs w:val="24"/>
        </w:rPr>
        <w:t xml:space="preserve">Prevention of terrorism (temporary provisions </w:t>
      </w:r>
      <w:r w:rsidR="0091172F">
        <w:rPr>
          <w:i/>
          <w:iCs/>
          <w:sz w:val="24"/>
          <w:szCs w:val="24"/>
        </w:rPr>
        <w:t>A</w:t>
      </w:r>
      <w:r w:rsidR="0091172F" w:rsidRPr="00306289">
        <w:rPr>
          <w:i/>
          <w:iCs/>
          <w:sz w:val="24"/>
          <w:szCs w:val="24"/>
        </w:rPr>
        <w:t>ct 1974</w:t>
      </w:r>
      <w:r w:rsidR="0091172F">
        <w:rPr>
          <w:sz w:val="24"/>
          <w:szCs w:val="24"/>
        </w:rPr>
        <w:t xml:space="preserve"> Available at: </w:t>
      </w:r>
      <w:hyperlink r:id="rId15" w:history="1">
        <w:r w:rsidR="0091172F" w:rsidRPr="00487012">
          <w:rPr>
            <w:rStyle w:val="Hyperlink"/>
            <w:sz w:val="24"/>
            <w:szCs w:val="24"/>
          </w:rPr>
          <w:t>http://www.legislation.gov.uk/ukpga/1974/56/contents/enacted</w:t>
        </w:r>
      </w:hyperlink>
      <w:r w:rsidR="0091172F">
        <w:rPr>
          <w:sz w:val="24"/>
          <w:szCs w:val="24"/>
        </w:rPr>
        <w:t xml:space="preserve"> (Accessed:28.10.19)</w:t>
      </w:r>
    </w:p>
    <w:p w14:paraId="1B1695C2" w14:textId="77777777" w:rsidR="0091172F" w:rsidRDefault="001A6DA2" w:rsidP="001D4C46">
      <w:pPr>
        <w:spacing w:line="276" w:lineRule="auto"/>
        <w:rPr>
          <w:sz w:val="24"/>
          <w:szCs w:val="24"/>
        </w:rPr>
      </w:pPr>
      <w:hyperlink r:id="rId16" w:history="1">
        <w:r w:rsidR="0091172F" w:rsidRPr="00487012">
          <w:rPr>
            <w:rStyle w:val="Hyperlink"/>
            <w:sz w:val="24"/>
            <w:szCs w:val="24"/>
          </w:rPr>
          <w:t>www.Legislation.Gov.Uk,2019</w:t>
        </w:r>
      </w:hyperlink>
      <w:r w:rsidR="0091172F">
        <w:rPr>
          <w:sz w:val="24"/>
          <w:szCs w:val="24"/>
        </w:rPr>
        <w:t>, The Police And Criminal Evidence Act 1984, Available at:</w:t>
      </w:r>
      <w:r w:rsidR="0091172F" w:rsidRPr="00A8728F">
        <w:t xml:space="preserve"> </w:t>
      </w:r>
      <w:hyperlink r:id="rId17" w:history="1">
        <w:r w:rsidR="0091172F" w:rsidRPr="00487012">
          <w:rPr>
            <w:rStyle w:val="Hyperlink"/>
          </w:rPr>
          <w:t>https://www.legislation.gov.uk/ukpga/1984/60/section/2</w:t>
        </w:r>
      </w:hyperlink>
      <w:r w:rsidR="0091172F">
        <w:t xml:space="preserve"> </w:t>
      </w:r>
      <w:r w:rsidR="0091172F" w:rsidRPr="00A8728F">
        <w:rPr>
          <w:sz w:val="24"/>
          <w:szCs w:val="24"/>
        </w:rPr>
        <w:t xml:space="preserve">(Accessed:30.10.19) </w:t>
      </w:r>
    </w:p>
    <w:p w14:paraId="4C7C066C" w14:textId="77777777" w:rsidR="0091172F" w:rsidRDefault="0091172F" w:rsidP="001D4C46">
      <w:p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 xml:space="preserve">www.London.gov.uk,2019,The London Mayors </w:t>
      </w:r>
      <w:proofErr w:type="spellStart"/>
      <w:r>
        <w:rPr>
          <w:sz w:val="24"/>
          <w:szCs w:val="24"/>
        </w:rPr>
        <w:t>Office,</w:t>
      </w:r>
      <w:r w:rsidRPr="00824066">
        <w:rPr>
          <w:i/>
          <w:iCs/>
          <w:sz w:val="24"/>
          <w:szCs w:val="24"/>
        </w:rPr>
        <w:t>Stop</w:t>
      </w:r>
      <w:proofErr w:type="spellEnd"/>
      <w:r w:rsidRPr="00824066">
        <w:rPr>
          <w:i/>
          <w:iCs/>
          <w:sz w:val="24"/>
          <w:szCs w:val="24"/>
        </w:rPr>
        <w:t xml:space="preserve"> and search</w:t>
      </w:r>
      <w:r>
        <w:rPr>
          <w:i/>
          <w:iCs/>
          <w:sz w:val="24"/>
          <w:szCs w:val="24"/>
        </w:rPr>
        <w:t xml:space="preserve">, Available at: </w:t>
      </w:r>
      <w:hyperlink r:id="rId18" w:history="1">
        <w:r w:rsidRPr="00487012">
          <w:rPr>
            <w:rStyle w:val="Hyperlink"/>
            <w:i/>
            <w:iCs/>
            <w:sz w:val="24"/>
            <w:szCs w:val="24"/>
          </w:rPr>
          <w:t>https://www.london.gov.uk/what-we-do/mayors-office-policing-and-crime-mopac/data-and-statistics/policing/intrusive-tactics</w:t>
        </w:r>
      </w:hyperlink>
      <w:r>
        <w:rPr>
          <w:i/>
          <w:iCs/>
          <w:sz w:val="24"/>
          <w:szCs w:val="24"/>
        </w:rPr>
        <w:t xml:space="preserve"> (Accessed:30.10.19)</w:t>
      </w:r>
    </w:p>
    <w:p w14:paraId="4D0F39FF" w14:textId="77777777" w:rsidR="0091172F" w:rsidRDefault="001A6DA2" w:rsidP="001D4C46">
      <w:pPr>
        <w:spacing w:line="276" w:lineRule="auto"/>
        <w:rPr>
          <w:sz w:val="24"/>
          <w:szCs w:val="24"/>
        </w:rPr>
      </w:pPr>
      <w:hyperlink r:id="rId19" w:history="1">
        <w:r w:rsidR="0091172F" w:rsidRPr="00487012">
          <w:rPr>
            <w:rStyle w:val="Hyperlink"/>
            <w:sz w:val="24"/>
            <w:szCs w:val="24"/>
          </w:rPr>
          <w:t>www.met.police.uk,2019</w:t>
        </w:r>
      </w:hyperlink>
      <w:r w:rsidR="0091172F">
        <w:rPr>
          <w:sz w:val="24"/>
          <w:szCs w:val="24"/>
        </w:rPr>
        <w:t xml:space="preserve"> </w:t>
      </w:r>
      <w:r w:rsidR="0091172F" w:rsidRPr="00764325">
        <w:rPr>
          <w:i/>
          <w:iCs/>
          <w:sz w:val="24"/>
          <w:szCs w:val="24"/>
        </w:rPr>
        <w:t>How we use stop and search</w:t>
      </w:r>
      <w:r w:rsidR="0091172F">
        <w:rPr>
          <w:i/>
          <w:iCs/>
          <w:sz w:val="24"/>
          <w:szCs w:val="24"/>
        </w:rPr>
        <w:t>, Available at:</w:t>
      </w:r>
      <w:r w:rsidR="0091172F">
        <w:rPr>
          <w:sz w:val="24"/>
          <w:szCs w:val="24"/>
        </w:rPr>
        <w:t xml:space="preserve"> </w:t>
      </w:r>
      <w:hyperlink r:id="rId20" w:history="1">
        <w:r w:rsidR="0091172F" w:rsidRPr="00487012">
          <w:rPr>
            <w:rStyle w:val="Hyperlink"/>
            <w:sz w:val="24"/>
            <w:szCs w:val="24"/>
          </w:rPr>
          <w:t>https://www.met.police.uk/advice/advice-and-information/st-s/stop-and-search/how-we-use-stop-and-search/</w:t>
        </w:r>
      </w:hyperlink>
      <w:r w:rsidR="0091172F">
        <w:rPr>
          <w:sz w:val="24"/>
          <w:szCs w:val="24"/>
        </w:rPr>
        <w:t xml:space="preserve"> (Accessed:30.10.19)</w:t>
      </w:r>
    </w:p>
    <w:p w14:paraId="5C30C087" w14:textId="77777777" w:rsidR="0091172F" w:rsidRDefault="0091172F" w:rsidP="00D25012">
      <w:pPr>
        <w:spacing w:line="276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Zander.M</w:t>
      </w:r>
      <w:proofErr w:type="spellEnd"/>
      <w:r>
        <w:rPr>
          <w:sz w:val="24"/>
          <w:szCs w:val="24"/>
        </w:rPr>
        <w:t xml:space="preserve"> (2011) PACE(The Police And Criminal Evidence Act 1984) Past, Present and future. </w:t>
      </w:r>
      <w:proofErr w:type="spellStart"/>
      <w:r>
        <w:rPr>
          <w:sz w:val="24"/>
          <w:szCs w:val="24"/>
        </w:rPr>
        <w:t>Pg</w:t>
      </w:r>
      <w:proofErr w:type="spellEnd"/>
      <w:r>
        <w:rPr>
          <w:sz w:val="24"/>
          <w:szCs w:val="24"/>
        </w:rPr>
        <w:t xml:space="preserve"> 23</w:t>
      </w:r>
    </w:p>
    <w:p w14:paraId="01F74320" w14:textId="77777777" w:rsidR="00C007B2" w:rsidRDefault="00C007B2" w:rsidP="001D4C46">
      <w:pPr>
        <w:spacing w:line="276" w:lineRule="auto"/>
        <w:rPr>
          <w:sz w:val="24"/>
          <w:szCs w:val="24"/>
        </w:rPr>
      </w:pPr>
    </w:p>
    <w:p w14:paraId="42F7D6B1" w14:textId="77777777" w:rsidR="006F5964" w:rsidRDefault="006F5964" w:rsidP="001D4C46">
      <w:pPr>
        <w:spacing w:line="276" w:lineRule="auto"/>
        <w:rPr>
          <w:sz w:val="24"/>
          <w:szCs w:val="24"/>
        </w:rPr>
      </w:pPr>
    </w:p>
    <w:p w14:paraId="74B93F9C" w14:textId="77777777" w:rsidR="00C90F04" w:rsidRPr="00FB6193" w:rsidRDefault="00C90F04" w:rsidP="001D4C46">
      <w:pPr>
        <w:spacing w:line="276" w:lineRule="auto"/>
        <w:rPr>
          <w:sz w:val="24"/>
          <w:szCs w:val="24"/>
        </w:rPr>
      </w:pPr>
    </w:p>
    <w:p w14:paraId="13BB2AA6" w14:textId="77777777" w:rsidR="00D83926" w:rsidRDefault="00D83926" w:rsidP="001D4C46">
      <w:pPr>
        <w:spacing w:line="276" w:lineRule="auto"/>
      </w:pPr>
    </w:p>
    <w:sectPr w:rsidR="00D83926">
      <w:head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0CD2840" w14:textId="77777777" w:rsidR="001A6DA2" w:rsidRDefault="001A6DA2" w:rsidP="002F6D8E">
      <w:pPr>
        <w:spacing w:after="0" w:line="240" w:lineRule="auto"/>
      </w:pPr>
      <w:r>
        <w:separator/>
      </w:r>
    </w:p>
  </w:endnote>
  <w:endnote w:type="continuationSeparator" w:id="0">
    <w:p w14:paraId="53975BB0" w14:textId="77777777" w:rsidR="001A6DA2" w:rsidRDefault="001A6DA2" w:rsidP="002F6D8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FF43753" w14:textId="77777777" w:rsidR="001A6DA2" w:rsidRDefault="001A6DA2" w:rsidP="002F6D8E">
      <w:pPr>
        <w:spacing w:after="0" w:line="240" w:lineRule="auto"/>
      </w:pPr>
      <w:r>
        <w:separator/>
      </w:r>
    </w:p>
  </w:footnote>
  <w:footnote w:type="continuationSeparator" w:id="0">
    <w:p w14:paraId="428C7F2F" w14:textId="77777777" w:rsidR="001A6DA2" w:rsidRDefault="001A6DA2" w:rsidP="002F6D8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E255B24" w14:textId="6411825C" w:rsidR="002F6D8E" w:rsidRDefault="002F6D8E">
    <w:pPr>
      <w:pStyle w:val="Header"/>
    </w:pPr>
    <w:r>
      <w:t>Cerys Rebecca Row</w:t>
    </w:r>
    <w:r>
      <w:ptab w:relativeTo="margin" w:alignment="center" w:leader="none"/>
    </w:r>
    <w:r>
      <w:t>Understanding Policing</w:t>
    </w:r>
    <w:r>
      <w:ptab w:relativeTo="margin" w:alignment="right" w:leader="none"/>
    </w:r>
    <w:r>
      <w:t>Peter Doyle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CBF367F"/>
    <w:multiLevelType w:val="hybridMultilevel"/>
    <w:tmpl w:val="C6B6EED4"/>
    <w:lvl w:ilvl="0" w:tplc="C566608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A5E4B4C4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54F6CFCA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15940C0A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2BFE236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37DEBA98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117075D2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722A3E24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5E1002E2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5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6D8E"/>
    <w:rsid w:val="00001ED5"/>
    <w:rsid w:val="00002A68"/>
    <w:rsid w:val="000079F7"/>
    <w:rsid w:val="00010CED"/>
    <w:rsid w:val="0003073B"/>
    <w:rsid w:val="0003130D"/>
    <w:rsid w:val="00031D60"/>
    <w:rsid w:val="000322B4"/>
    <w:rsid w:val="00033D0E"/>
    <w:rsid w:val="000401DA"/>
    <w:rsid w:val="00055C53"/>
    <w:rsid w:val="00063C52"/>
    <w:rsid w:val="00066D48"/>
    <w:rsid w:val="000712F8"/>
    <w:rsid w:val="000754F5"/>
    <w:rsid w:val="00076549"/>
    <w:rsid w:val="00083ABE"/>
    <w:rsid w:val="00085ECC"/>
    <w:rsid w:val="000919B9"/>
    <w:rsid w:val="000969D8"/>
    <w:rsid w:val="00096AAA"/>
    <w:rsid w:val="0009799B"/>
    <w:rsid w:val="000B1DCD"/>
    <w:rsid w:val="000B7784"/>
    <w:rsid w:val="000C24EE"/>
    <w:rsid w:val="000C3950"/>
    <w:rsid w:val="000C5ACF"/>
    <w:rsid w:val="000D2903"/>
    <w:rsid w:val="000D695E"/>
    <w:rsid w:val="000D777D"/>
    <w:rsid w:val="000F27BE"/>
    <w:rsid w:val="000F322B"/>
    <w:rsid w:val="00100A81"/>
    <w:rsid w:val="001216DB"/>
    <w:rsid w:val="00132B39"/>
    <w:rsid w:val="00157AE5"/>
    <w:rsid w:val="00160109"/>
    <w:rsid w:val="00165EA0"/>
    <w:rsid w:val="00190B8C"/>
    <w:rsid w:val="001A6DA2"/>
    <w:rsid w:val="001B0C4D"/>
    <w:rsid w:val="001C2BB4"/>
    <w:rsid w:val="001C2CD8"/>
    <w:rsid w:val="001D4C46"/>
    <w:rsid w:val="001F082E"/>
    <w:rsid w:val="001F2950"/>
    <w:rsid w:val="00201A20"/>
    <w:rsid w:val="002036A6"/>
    <w:rsid w:val="002138C5"/>
    <w:rsid w:val="00213944"/>
    <w:rsid w:val="00216C25"/>
    <w:rsid w:val="00225C6C"/>
    <w:rsid w:val="00233C3F"/>
    <w:rsid w:val="002628EB"/>
    <w:rsid w:val="0026782D"/>
    <w:rsid w:val="00272703"/>
    <w:rsid w:val="002737FD"/>
    <w:rsid w:val="002A6923"/>
    <w:rsid w:val="002B55CF"/>
    <w:rsid w:val="002B6C15"/>
    <w:rsid w:val="002D2909"/>
    <w:rsid w:val="002E1983"/>
    <w:rsid w:val="002E3558"/>
    <w:rsid w:val="002F0E70"/>
    <w:rsid w:val="002F0E76"/>
    <w:rsid w:val="002F6D8E"/>
    <w:rsid w:val="00306289"/>
    <w:rsid w:val="003065DB"/>
    <w:rsid w:val="003160FE"/>
    <w:rsid w:val="00340B37"/>
    <w:rsid w:val="00344150"/>
    <w:rsid w:val="00351F4B"/>
    <w:rsid w:val="00354C15"/>
    <w:rsid w:val="003569ED"/>
    <w:rsid w:val="0037707A"/>
    <w:rsid w:val="00385474"/>
    <w:rsid w:val="0039247B"/>
    <w:rsid w:val="003A1BE8"/>
    <w:rsid w:val="003B5A30"/>
    <w:rsid w:val="003B6A10"/>
    <w:rsid w:val="003C794D"/>
    <w:rsid w:val="003D4972"/>
    <w:rsid w:val="003E1F70"/>
    <w:rsid w:val="003E33B5"/>
    <w:rsid w:val="003E35D3"/>
    <w:rsid w:val="003F18D3"/>
    <w:rsid w:val="003F21DF"/>
    <w:rsid w:val="003F25F5"/>
    <w:rsid w:val="003F7B5C"/>
    <w:rsid w:val="004003AB"/>
    <w:rsid w:val="004006AB"/>
    <w:rsid w:val="00404514"/>
    <w:rsid w:val="00406B83"/>
    <w:rsid w:val="00407CD6"/>
    <w:rsid w:val="0041452C"/>
    <w:rsid w:val="00416C40"/>
    <w:rsid w:val="0042223B"/>
    <w:rsid w:val="004248D7"/>
    <w:rsid w:val="00431803"/>
    <w:rsid w:val="00432C80"/>
    <w:rsid w:val="0046118C"/>
    <w:rsid w:val="00466B14"/>
    <w:rsid w:val="00476276"/>
    <w:rsid w:val="004771D7"/>
    <w:rsid w:val="00483004"/>
    <w:rsid w:val="00485C4D"/>
    <w:rsid w:val="004A43D9"/>
    <w:rsid w:val="004A7C6F"/>
    <w:rsid w:val="004B241F"/>
    <w:rsid w:val="004B5C1F"/>
    <w:rsid w:val="004B66CA"/>
    <w:rsid w:val="004D0309"/>
    <w:rsid w:val="004D124F"/>
    <w:rsid w:val="004D3D65"/>
    <w:rsid w:val="004D6066"/>
    <w:rsid w:val="004E331F"/>
    <w:rsid w:val="004E694D"/>
    <w:rsid w:val="004F45A5"/>
    <w:rsid w:val="0050192B"/>
    <w:rsid w:val="00507237"/>
    <w:rsid w:val="00507CA6"/>
    <w:rsid w:val="00522838"/>
    <w:rsid w:val="005251AD"/>
    <w:rsid w:val="00531D76"/>
    <w:rsid w:val="005339A5"/>
    <w:rsid w:val="00543FDD"/>
    <w:rsid w:val="005510AB"/>
    <w:rsid w:val="005542DE"/>
    <w:rsid w:val="00557FD2"/>
    <w:rsid w:val="0056036A"/>
    <w:rsid w:val="0056159D"/>
    <w:rsid w:val="005850C8"/>
    <w:rsid w:val="00587D9C"/>
    <w:rsid w:val="005951B2"/>
    <w:rsid w:val="0059719A"/>
    <w:rsid w:val="005A2B1C"/>
    <w:rsid w:val="005B19E2"/>
    <w:rsid w:val="005F267D"/>
    <w:rsid w:val="005F3DDC"/>
    <w:rsid w:val="005F41F3"/>
    <w:rsid w:val="005F4FA7"/>
    <w:rsid w:val="006048B9"/>
    <w:rsid w:val="00604B5A"/>
    <w:rsid w:val="00610AD3"/>
    <w:rsid w:val="006124F9"/>
    <w:rsid w:val="006226D1"/>
    <w:rsid w:val="00623155"/>
    <w:rsid w:val="00643063"/>
    <w:rsid w:val="00651B10"/>
    <w:rsid w:val="006613D4"/>
    <w:rsid w:val="0066383C"/>
    <w:rsid w:val="00664E2C"/>
    <w:rsid w:val="00672603"/>
    <w:rsid w:val="00681382"/>
    <w:rsid w:val="006820C9"/>
    <w:rsid w:val="006964B9"/>
    <w:rsid w:val="006A1E75"/>
    <w:rsid w:val="006C6A42"/>
    <w:rsid w:val="006D5992"/>
    <w:rsid w:val="006E1AB9"/>
    <w:rsid w:val="006E2244"/>
    <w:rsid w:val="006E75C1"/>
    <w:rsid w:val="006F28D5"/>
    <w:rsid w:val="006F5964"/>
    <w:rsid w:val="00700559"/>
    <w:rsid w:val="00700BF2"/>
    <w:rsid w:val="00700E5F"/>
    <w:rsid w:val="007062F3"/>
    <w:rsid w:val="00706BB2"/>
    <w:rsid w:val="00726522"/>
    <w:rsid w:val="00735F3C"/>
    <w:rsid w:val="0073796D"/>
    <w:rsid w:val="007414EC"/>
    <w:rsid w:val="00744554"/>
    <w:rsid w:val="0075156D"/>
    <w:rsid w:val="00764325"/>
    <w:rsid w:val="00794EE3"/>
    <w:rsid w:val="007A12C9"/>
    <w:rsid w:val="007A1610"/>
    <w:rsid w:val="007A7A95"/>
    <w:rsid w:val="007C1676"/>
    <w:rsid w:val="007C519B"/>
    <w:rsid w:val="00800037"/>
    <w:rsid w:val="008013AF"/>
    <w:rsid w:val="0081472B"/>
    <w:rsid w:val="0082164D"/>
    <w:rsid w:val="00823132"/>
    <w:rsid w:val="00824066"/>
    <w:rsid w:val="00853179"/>
    <w:rsid w:val="008716AA"/>
    <w:rsid w:val="00871835"/>
    <w:rsid w:val="00873E0F"/>
    <w:rsid w:val="00875229"/>
    <w:rsid w:val="008801C3"/>
    <w:rsid w:val="00886C95"/>
    <w:rsid w:val="0089056F"/>
    <w:rsid w:val="00895C7A"/>
    <w:rsid w:val="008A1521"/>
    <w:rsid w:val="008A1809"/>
    <w:rsid w:val="008A1ED4"/>
    <w:rsid w:val="008A212D"/>
    <w:rsid w:val="008A2963"/>
    <w:rsid w:val="008A2D36"/>
    <w:rsid w:val="008B12F8"/>
    <w:rsid w:val="008B6FDF"/>
    <w:rsid w:val="008C087C"/>
    <w:rsid w:val="008D0957"/>
    <w:rsid w:val="008E3042"/>
    <w:rsid w:val="008E724D"/>
    <w:rsid w:val="008E7C0F"/>
    <w:rsid w:val="008F3B14"/>
    <w:rsid w:val="008F4363"/>
    <w:rsid w:val="00907FC5"/>
    <w:rsid w:val="0091172F"/>
    <w:rsid w:val="00927F30"/>
    <w:rsid w:val="00930482"/>
    <w:rsid w:val="009305B3"/>
    <w:rsid w:val="00931CC6"/>
    <w:rsid w:val="009330FE"/>
    <w:rsid w:val="00944835"/>
    <w:rsid w:val="0095166A"/>
    <w:rsid w:val="00963990"/>
    <w:rsid w:val="00977802"/>
    <w:rsid w:val="009865F2"/>
    <w:rsid w:val="009A004D"/>
    <w:rsid w:val="009B203B"/>
    <w:rsid w:val="009C40E7"/>
    <w:rsid w:val="009D0F13"/>
    <w:rsid w:val="009E28CE"/>
    <w:rsid w:val="009E4653"/>
    <w:rsid w:val="009E50E1"/>
    <w:rsid w:val="009E74C9"/>
    <w:rsid w:val="00A0625E"/>
    <w:rsid w:val="00A07EB3"/>
    <w:rsid w:val="00A5488C"/>
    <w:rsid w:val="00A56ED7"/>
    <w:rsid w:val="00A60D6D"/>
    <w:rsid w:val="00A67086"/>
    <w:rsid w:val="00A7293D"/>
    <w:rsid w:val="00A778EC"/>
    <w:rsid w:val="00A8380F"/>
    <w:rsid w:val="00A8728F"/>
    <w:rsid w:val="00AB216E"/>
    <w:rsid w:val="00AB2B38"/>
    <w:rsid w:val="00AC0C6E"/>
    <w:rsid w:val="00AD0831"/>
    <w:rsid w:val="00AD2E00"/>
    <w:rsid w:val="00AD545A"/>
    <w:rsid w:val="00AE3656"/>
    <w:rsid w:val="00B00C97"/>
    <w:rsid w:val="00B03187"/>
    <w:rsid w:val="00B104AC"/>
    <w:rsid w:val="00B12E9C"/>
    <w:rsid w:val="00B13FBE"/>
    <w:rsid w:val="00B22561"/>
    <w:rsid w:val="00B256C8"/>
    <w:rsid w:val="00B2613E"/>
    <w:rsid w:val="00B41820"/>
    <w:rsid w:val="00B42FAF"/>
    <w:rsid w:val="00B67F41"/>
    <w:rsid w:val="00B80423"/>
    <w:rsid w:val="00B80E23"/>
    <w:rsid w:val="00B826C0"/>
    <w:rsid w:val="00B85465"/>
    <w:rsid w:val="00B91849"/>
    <w:rsid w:val="00B924C9"/>
    <w:rsid w:val="00BA5006"/>
    <w:rsid w:val="00BC30AF"/>
    <w:rsid w:val="00BD27DF"/>
    <w:rsid w:val="00BD327D"/>
    <w:rsid w:val="00BE043E"/>
    <w:rsid w:val="00BF5016"/>
    <w:rsid w:val="00BF6C84"/>
    <w:rsid w:val="00C007B2"/>
    <w:rsid w:val="00C02DFE"/>
    <w:rsid w:val="00C1012E"/>
    <w:rsid w:val="00C163BE"/>
    <w:rsid w:val="00C16B35"/>
    <w:rsid w:val="00C240CE"/>
    <w:rsid w:val="00C244BB"/>
    <w:rsid w:val="00C43B84"/>
    <w:rsid w:val="00C4501A"/>
    <w:rsid w:val="00C55378"/>
    <w:rsid w:val="00C57415"/>
    <w:rsid w:val="00C64A23"/>
    <w:rsid w:val="00C72293"/>
    <w:rsid w:val="00C8343A"/>
    <w:rsid w:val="00C90F04"/>
    <w:rsid w:val="00C95C6E"/>
    <w:rsid w:val="00C96B72"/>
    <w:rsid w:val="00CA2BC6"/>
    <w:rsid w:val="00CA2C54"/>
    <w:rsid w:val="00CB14E8"/>
    <w:rsid w:val="00CB4488"/>
    <w:rsid w:val="00CB57B0"/>
    <w:rsid w:val="00CC65DA"/>
    <w:rsid w:val="00CD11C1"/>
    <w:rsid w:val="00CD7C27"/>
    <w:rsid w:val="00CF6CD6"/>
    <w:rsid w:val="00D07BC7"/>
    <w:rsid w:val="00D13E08"/>
    <w:rsid w:val="00D17430"/>
    <w:rsid w:val="00D25012"/>
    <w:rsid w:val="00D349AA"/>
    <w:rsid w:val="00D50581"/>
    <w:rsid w:val="00D72A5D"/>
    <w:rsid w:val="00D7359F"/>
    <w:rsid w:val="00D83926"/>
    <w:rsid w:val="00D85758"/>
    <w:rsid w:val="00D86A9F"/>
    <w:rsid w:val="00D86D9F"/>
    <w:rsid w:val="00D918FA"/>
    <w:rsid w:val="00D9317A"/>
    <w:rsid w:val="00D962E5"/>
    <w:rsid w:val="00D97006"/>
    <w:rsid w:val="00DB0077"/>
    <w:rsid w:val="00DB38C8"/>
    <w:rsid w:val="00DB4D23"/>
    <w:rsid w:val="00DB7E92"/>
    <w:rsid w:val="00DC3080"/>
    <w:rsid w:val="00DE32FD"/>
    <w:rsid w:val="00DE4C1C"/>
    <w:rsid w:val="00DE6CC4"/>
    <w:rsid w:val="00DF3619"/>
    <w:rsid w:val="00E023B2"/>
    <w:rsid w:val="00E03F23"/>
    <w:rsid w:val="00E1398F"/>
    <w:rsid w:val="00E1486E"/>
    <w:rsid w:val="00E21488"/>
    <w:rsid w:val="00E42445"/>
    <w:rsid w:val="00E45C1C"/>
    <w:rsid w:val="00E559C2"/>
    <w:rsid w:val="00E56F5D"/>
    <w:rsid w:val="00E66253"/>
    <w:rsid w:val="00E71592"/>
    <w:rsid w:val="00E72AC1"/>
    <w:rsid w:val="00E80FB0"/>
    <w:rsid w:val="00E81EE0"/>
    <w:rsid w:val="00E87EE1"/>
    <w:rsid w:val="00E902D2"/>
    <w:rsid w:val="00E95719"/>
    <w:rsid w:val="00E96DD4"/>
    <w:rsid w:val="00E9701D"/>
    <w:rsid w:val="00EA224E"/>
    <w:rsid w:val="00EA63BF"/>
    <w:rsid w:val="00EB5010"/>
    <w:rsid w:val="00EC39B1"/>
    <w:rsid w:val="00ED554D"/>
    <w:rsid w:val="00EE5FB6"/>
    <w:rsid w:val="00EF4486"/>
    <w:rsid w:val="00EF4B36"/>
    <w:rsid w:val="00F028DE"/>
    <w:rsid w:val="00F0360C"/>
    <w:rsid w:val="00F15036"/>
    <w:rsid w:val="00F35BAF"/>
    <w:rsid w:val="00F36CA3"/>
    <w:rsid w:val="00F54730"/>
    <w:rsid w:val="00F61238"/>
    <w:rsid w:val="00F657E3"/>
    <w:rsid w:val="00F70D93"/>
    <w:rsid w:val="00F73E26"/>
    <w:rsid w:val="00F7630E"/>
    <w:rsid w:val="00F82126"/>
    <w:rsid w:val="00F91BC1"/>
    <w:rsid w:val="00F97EF7"/>
    <w:rsid w:val="00FB6193"/>
    <w:rsid w:val="00FB6322"/>
    <w:rsid w:val="00FB71B5"/>
    <w:rsid w:val="00FC3E46"/>
    <w:rsid w:val="00FE54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EA0C75"/>
  <w15:chartTrackingRefBased/>
  <w15:docId w15:val="{B2D61CF7-E065-49D8-B7B6-723ADB486F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F6D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F6D8E"/>
  </w:style>
  <w:style w:type="paragraph" w:styleId="Footer">
    <w:name w:val="footer"/>
    <w:basedOn w:val="Normal"/>
    <w:link w:val="FooterChar"/>
    <w:uiPriority w:val="99"/>
    <w:unhideWhenUsed/>
    <w:rsid w:val="002F6D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F6D8E"/>
  </w:style>
  <w:style w:type="character" w:styleId="Hyperlink">
    <w:name w:val="Hyperlink"/>
    <w:basedOn w:val="DefaultParagraphFont"/>
    <w:uiPriority w:val="99"/>
    <w:unhideWhenUsed/>
    <w:rsid w:val="00BF501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F501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68795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8684395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0860087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BBCNEWS.co.uk" TargetMode="External"/><Relationship Id="rId13" Type="http://schemas.openxmlformats.org/officeDocument/2006/relationships/hyperlink" Target="https://innocent.org.uk/2016/04/29/the-guildford-four/" TargetMode="External"/><Relationship Id="rId18" Type="http://schemas.openxmlformats.org/officeDocument/2006/relationships/hyperlink" Target="https://www.london.gov.uk/what-we-do/mayors-office-policing-and-crime-mopac/data-and-statistics/policing/intrusive-tactics" TargetMode="External"/><Relationship Id="rId3" Type="http://schemas.openxmlformats.org/officeDocument/2006/relationships/settings" Target="settings.xml"/><Relationship Id="rId21" Type="http://schemas.openxmlformats.org/officeDocument/2006/relationships/header" Target="header1.xml"/><Relationship Id="rId7" Type="http://schemas.openxmlformats.org/officeDocument/2006/relationships/image" Target="media/image1.jpeg"/><Relationship Id="rId12" Type="http://schemas.openxmlformats.org/officeDocument/2006/relationships/hyperlink" Target="http://www.innocent.org.uk" TargetMode="External"/><Relationship Id="rId17" Type="http://schemas.openxmlformats.org/officeDocument/2006/relationships/hyperlink" Target="https://www.legislation.gov.uk/ukpga/1984/60/section/2" TargetMode="External"/><Relationship Id="rId2" Type="http://schemas.openxmlformats.org/officeDocument/2006/relationships/styles" Target="styles.xml"/><Relationship Id="rId16" Type="http://schemas.openxmlformats.org/officeDocument/2006/relationships/hyperlink" Target="http://www.Legislation.Gov.Uk,2019" TargetMode="External"/><Relationship Id="rId20" Type="http://schemas.openxmlformats.org/officeDocument/2006/relationships/hyperlink" Target="https://www.met.police.uk/advice/advice-and-information/st-s/stop-and-search/how-we-use-stop-and-search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gov.uk/guidance/police-and-criminal-evidence-act-1984-pace-codes-of-practice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://www.legislation.gov.uk/ukpga/1974/56/contents/enacted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gov.uk/guidance/police-and-criminal-evidence-act-1984-pace-codes-of-practice" TargetMode="External"/><Relationship Id="rId19" Type="http://schemas.openxmlformats.org/officeDocument/2006/relationships/hyperlink" Target="http://www.met.police.uk,2019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news.bbc.co.uk/onthisday/hi/dates/stories/october/19/newsid_2490000/2490039.stm" TargetMode="External"/><Relationship Id="rId14" Type="http://schemas.openxmlformats.org/officeDocument/2006/relationships/hyperlink" Target="http://Www.Legislation.gov.uk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10078</TotalTime>
  <Pages>7</Pages>
  <Words>2312</Words>
  <Characters>13185</Characters>
  <Application>Microsoft Office Word</Application>
  <DocSecurity>0</DocSecurity>
  <Lines>109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15467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cerys row</dc:creator>
  <cp:keywords/>
  <dc:description/>
  <cp:lastModifiedBy>cerys row</cp:lastModifiedBy>
  <cp:revision>495</cp:revision>
  <dcterms:created xsi:type="dcterms:W3CDTF">2019-10-23T10:39:00Z</dcterms:created>
  <dcterms:modified xsi:type="dcterms:W3CDTF">2019-11-07T22:08:00Z</dcterms:modified>
</cp:coreProperties>
</file>