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1D6F5" w14:textId="77777777" w:rsidR="00335C2D" w:rsidRDefault="00335C2D" w:rsidP="00335C2D">
      <w:pPr>
        <w:jc w:val="center"/>
        <w:rPr>
          <w:b/>
          <w:bCs/>
          <w:u w:val="single"/>
        </w:rPr>
      </w:pPr>
    </w:p>
    <w:p w14:paraId="61F92E63" w14:textId="19A46FFC" w:rsidR="00BF79FE" w:rsidRPr="00334212" w:rsidRDefault="004C79AA" w:rsidP="00BF79FE">
      <w:r w:rsidRPr="00334212">
        <w:t>Jowad Khan</w:t>
      </w:r>
    </w:p>
    <w:p w14:paraId="553A6168" w14:textId="287B724B" w:rsidR="004C79AA" w:rsidRPr="00334212" w:rsidRDefault="004C79AA" w:rsidP="00BF79FE">
      <w:r w:rsidRPr="00334212">
        <w:t>2433052</w:t>
      </w:r>
    </w:p>
    <w:p w14:paraId="7DCD17A1" w14:textId="50FA878A" w:rsidR="004C79AA" w:rsidRPr="00334212" w:rsidRDefault="00C5063F" w:rsidP="00BF79FE">
      <w:r w:rsidRPr="00334212">
        <w:t>LCLM001 REFLECTIVE REPORT</w:t>
      </w:r>
    </w:p>
    <w:p w14:paraId="357B389A" w14:textId="668C9C6A" w:rsidR="00C5063F" w:rsidRPr="00334212" w:rsidRDefault="00334212" w:rsidP="00BF79FE">
      <w:r w:rsidRPr="00334212">
        <w:t>Reza Taghizadeh</w:t>
      </w:r>
    </w:p>
    <w:p w14:paraId="7C75162C" w14:textId="77777777" w:rsidR="00334212" w:rsidRDefault="00334212" w:rsidP="00334212">
      <w:pPr>
        <w:jc w:val="center"/>
        <w:rPr>
          <w:b/>
          <w:bCs/>
          <w:u w:val="single"/>
        </w:rPr>
      </w:pPr>
    </w:p>
    <w:p w14:paraId="722A2240" w14:textId="67BDEE8A" w:rsidR="00334212" w:rsidRDefault="00334212" w:rsidP="00334212">
      <w:pPr>
        <w:jc w:val="center"/>
        <w:rPr>
          <w:b/>
          <w:bCs/>
          <w:u w:val="single"/>
        </w:rPr>
      </w:pPr>
      <w:r w:rsidRPr="00335C2D">
        <w:rPr>
          <w:b/>
          <w:bCs/>
          <w:u w:val="single"/>
        </w:rPr>
        <w:t>Task 3 – Reflective Report</w:t>
      </w:r>
    </w:p>
    <w:p w14:paraId="30E794D0" w14:textId="77777777" w:rsidR="00334212" w:rsidRPr="00334212" w:rsidRDefault="00334212" w:rsidP="00BF79FE">
      <w:pPr>
        <w:rPr>
          <w:b/>
          <w:bCs/>
        </w:rPr>
      </w:pPr>
    </w:p>
    <w:p w14:paraId="168F11FC" w14:textId="1281714A" w:rsidR="00335C2D" w:rsidRDefault="00335C2D" w:rsidP="00335C2D">
      <w:pPr>
        <w:rPr>
          <w:b/>
          <w:bCs/>
        </w:rPr>
      </w:pPr>
      <w:r>
        <w:rPr>
          <w:b/>
          <w:bCs/>
        </w:rPr>
        <w:t>Introduction</w:t>
      </w:r>
    </w:p>
    <w:p w14:paraId="64D1D32C" w14:textId="77777777" w:rsidR="00335C2D" w:rsidRDefault="00335C2D" w:rsidP="00335C2D">
      <w:pPr>
        <w:rPr>
          <w:b/>
          <w:bCs/>
        </w:rPr>
      </w:pPr>
    </w:p>
    <w:p w14:paraId="6AC797C4" w14:textId="098DF022" w:rsidR="00F575FA" w:rsidRPr="002235E7" w:rsidRDefault="002235E7" w:rsidP="00335C2D">
      <w:pPr>
        <w:rPr>
          <w:rFonts w:ascii="Arial" w:hAnsi="Arial" w:cs="Arial"/>
        </w:rPr>
      </w:pPr>
      <w:r w:rsidRPr="002235E7">
        <w:rPr>
          <w:rFonts w:ascii="Arial" w:hAnsi="Arial" w:cs="Arial"/>
        </w:rPr>
        <w:t>In this report, I will critically reflect on my personal learning experiences throughout the Academic Skills module, a component of the Business Skills course. This semester, I engaged in various structured academic tasks, including Task 1</w:t>
      </w:r>
      <w:r w:rsidRPr="002235E7">
        <w:rPr>
          <w:rFonts w:ascii="Arial" w:hAnsi="Arial" w:cs="Arial"/>
        </w:rPr>
        <w:t xml:space="preserve">, </w:t>
      </w:r>
      <w:r w:rsidRPr="002235E7">
        <w:rPr>
          <w:rFonts w:ascii="Arial" w:hAnsi="Arial" w:cs="Arial"/>
        </w:rPr>
        <w:t xml:space="preserve">completing an academic skills quiz, conducting a literature </w:t>
      </w:r>
      <w:r w:rsidRPr="002235E7">
        <w:rPr>
          <w:rFonts w:ascii="Arial" w:hAnsi="Arial" w:cs="Arial"/>
        </w:rPr>
        <w:t xml:space="preserve">search, summarising </w:t>
      </w:r>
      <w:r w:rsidRPr="002235E7">
        <w:rPr>
          <w:rFonts w:ascii="Arial" w:hAnsi="Arial" w:cs="Arial"/>
        </w:rPr>
        <w:t>and Task 2, an individual in</w:t>
      </w:r>
      <w:r w:rsidRPr="002235E7">
        <w:rPr>
          <w:rFonts w:ascii="Arial" w:hAnsi="Arial" w:cs="Arial"/>
        </w:rPr>
        <w:t xml:space="preserve"> </w:t>
      </w:r>
      <w:r w:rsidRPr="002235E7">
        <w:rPr>
          <w:rFonts w:ascii="Arial" w:hAnsi="Arial" w:cs="Arial"/>
        </w:rPr>
        <w:t>class presentation. I also participated in classroom activities that focused on essential academic techniques such as note-taking, referencing, and receiving tutor feedback on draft work. This reflection will highlight key learning experiences, evaluate their significance for my academic development, and identify both my strengths and areas that need improvement.</w:t>
      </w:r>
    </w:p>
    <w:p w14:paraId="1C24EC77" w14:textId="77777777" w:rsidR="00F575FA" w:rsidRDefault="00F575FA" w:rsidP="00335C2D"/>
    <w:p w14:paraId="5E8BA937" w14:textId="70C39C45" w:rsidR="002235E7" w:rsidRPr="004E1F7C" w:rsidRDefault="004E1F7C" w:rsidP="00335C2D">
      <w:pPr>
        <w:rPr>
          <w:b/>
          <w:bCs/>
        </w:rPr>
      </w:pPr>
      <w:r w:rsidRPr="004E1F7C">
        <w:rPr>
          <w:b/>
          <w:bCs/>
        </w:rPr>
        <w:t>Description of Experiences</w:t>
      </w:r>
    </w:p>
    <w:p w14:paraId="1C10AD4C" w14:textId="77777777" w:rsidR="00335C2D" w:rsidRDefault="00335C2D" w:rsidP="00335C2D">
      <w:pPr>
        <w:rPr>
          <w:b/>
          <w:bCs/>
        </w:rPr>
      </w:pPr>
    </w:p>
    <w:p w14:paraId="0428B53F" w14:textId="49F7CE6D" w:rsidR="0017526C" w:rsidRDefault="005F4139" w:rsidP="00335C2D">
      <w:pPr>
        <w:rPr>
          <w:rFonts w:ascii="Arial" w:hAnsi="Arial" w:cs="Arial"/>
          <w:color w:val="000000" w:themeColor="text1"/>
        </w:rPr>
      </w:pPr>
      <w:r w:rsidRPr="00E476C8">
        <w:rPr>
          <w:rFonts w:ascii="Arial" w:hAnsi="Arial" w:cs="Arial"/>
        </w:rPr>
        <w:t xml:space="preserve">In task 1, I </w:t>
      </w:r>
      <w:r w:rsidR="005516B6" w:rsidRPr="00E476C8">
        <w:rPr>
          <w:rFonts w:ascii="Arial" w:hAnsi="Arial" w:cs="Arial"/>
        </w:rPr>
        <w:t xml:space="preserve">attended an in class academic skills quiz, which </w:t>
      </w:r>
      <w:r w:rsidR="00C15FA4" w:rsidRPr="00E476C8">
        <w:rPr>
          <w:rFonts w:ascii="Arial" w:hAnsi="Arial" w:cs="Arial"/>
        </w:rPr>
        <w:t xml:space="preserve">consisted of </w:t>
      </w:r>
      <w:r w:rsidR="00105B84" w:rsidRPr="00E476C8">
        <w:rPr>
          <w:rFonts w:ascii="Arial" w:hAnsi="Arial" w:cs="Arial"/>
        </w:rPr>
        <w:t>multiple-choice</w:t>
      </w:r>
      <w:r w:rsidR="0046705A" w:rsidRPr="00E476C8">
        <w:rPr>
          <w:rFonts w:ascii="Arial" w:hAnsi="Arial" w:cs="Arial"/>
        </w:rPr>
        <w:t xml:space="preserve"> questions involving in</w:t>
      </w:r>
      <w:r w:rsidR="00F2483B" w:rsidRPr="00E476C8">
        <w:rPr>
          <w:rFonts w:ascii="Arial" w:hAnsi="Arial" w:cs="Arial"/>
        </w:rPr>
        <w:t xml:space="preserve"> evaluating sources</w:t>
      </w:r>
      <w:r w:rsidR="00092900" w:rsidRPr="00E476C8">
        <w:rPr>
          <w:rFonts w:ascii="Arial" w:hAnsi="Arial" w:cs="Arial"/>
        </w:rPr>
        <w:t>, describing the differences between research and opinion pieces.</w:t>
      </w:r>
      <w:r w:rsidR="00E476C8" w:rsidRPr="00E476C8">
        <w:rPr>
          <w:rFonts w:ascii="Arial" w:hAnsi="Arial" w:cs="Arial"/>
        </w:rPr>
        <w:t xml:space="preserve"> </w:t>
      </w:r>
      <w:r w:rsidR="00E476C8" w:rsidRPr="00E476C8">
        <w:rPr>
          <w:rFonts w:ascii="Arial" w:hAnsi="Arial" w:cs="Arial"/>
          <w:color w:val="000000" w:themeColor="text1"/>
        </w:rPr>
        <w:t xml:space="preserve">This </w:t>
      </w:r>
      <w:r w:rsidR="00E476C8" w:rsidRPr="00E476C8">
        <w:rPr>
          <w:rFonts w:ascii="Arial" w:hAnsi="Arial" w:cs="Arial"/>
          <w:color w:val="000000" w:themeColor="text1"/>
        </w:rPr>
        <w:t>task</w:t>
      </w:r>
      <w:r w:rsidR="00E476C8" w:rsidRPr="00E476C8">
        <w:rPr>
          <w:rFonts w:ascii="Arial" w:hAnsi="Arial" w:cs="Arial"/>
          <w:color w:val="000000" w:themeColor="text1"/>
        </w:rPr>
        <w:t xml:space="preserve"> helped me develop the ability to create efficient search terms</w:t>
      </w:r>
      <w:r w:rsidR="00E476C8">
        <w:rPr>
          <w:rFonts w:ascii="Arial" w:hAnsi="Arial" w:cs="Arial"/>
          <w:color w:val="000000" w:themeColor="text1"/>
        </w:rPr>
        <w:t xml:space="preserve"> </w:t>
      </w:r>
      <w:r w:rsidR="00E476C8" w:rsidRPr="00E476C8">
        <w:rPr>
          <w:rFonts w:ascii="Arial" w:hAnsi="Arial" w:cs="Arial"/>
          <w:color w:val="000000" w:themeColor="text1"/>
        </w:rPr>
        <w:t xml:space="preserve">and assess sources with a critical approach. A key </w:t>
      </w:r>
      <w:r w:rsidR="00E476C8">
        <w:rPr>
          <w:rFonts w:ascii="Arial" w:hAnsi="Arial" w:cs="Arial"/>
          <w:color w:val="000000" w:themeColor="text1"/>
        </w:rPr>
        <w:t xml:space="preserve">factor </w:t>
      </w:r>
      <w:r w:rsidR="00E476C8" w:rsidRPr="00E476C8">
        <w:rPr>
          <w:rFonts w:ascii="Arial" w:hAnsi="Arial" w:cs="Arial"/>
          <w:color w:val="000000" w:themeColor="text1"/>
        </w:rPr>
        <w:t xml:space="preserve">was learning to distinguish between </w:t>
      </w:r>
      <w:r w:rsidR="00E476C8">
        <w:rPr>
          <w:rFonts w:ascii="Arial" w:hAnsi="Arial" w:cs="Arial"/>
          <w:color w:val="000000" w:themeColor="text1"/>
        </w:rPr>
        <w:t>research</w:t>
      </w:r>
      <w:r w:rsidR="00E476C8" w:rsidRPr="00E476C8">
        <w:rPr>
          <w:rFonts w:ascii="Arial" w:hAnsi="Arial" w:cs="Arial"/>
          <w:color w:val="000000" w:themeColor="text1"/>
        </w:rPr>
        <w:t xml:space="preserve"> studies and opinion-based articles</w:t>
      </w:r>
      <w:r w:rsidR="00E476C8">
        <w:rPr>
          <w:rFonts w:ascii="Arial" w:hAnsi="Arial" w:cs="Arial"/>
          <w:color w:val="000000" w:themeColor="text1"/>
        </w:rPr>
        <w:t xml:space="preserve">, </w:t>
      </w:r>
      <w:r w:rsidR="00E476C8" w:rsidRPr="00E476C8">
        <w:rPr>
          <w:rFonts w:ascii="Arial" w:hAnsi="Arial" w:cs="Arial"/>
          <w:color w:val="000000" w:themeColor="text1"/>
        </w:rPr>
        <w:t xml:space="preserve">an essential skill for conducting </w:t>
      </w:r>
      <w:r w:rsidR="00E476C8">
        <w:rPr>
          <w:rFonts w:ascii="Arial" w:hAnsi="Arial" w:cs="Arial"/>
          <w:color w:val="000000" w:themeColor="text1"/>
        </w:rPr>
        <w:t xml:space="preserve">evaluation on </w:t>
      </w:r>
      <w:r w:rsidR="00105B84">
        <w:rPr>
          <w:rFonts w:ascii="Arial" w:hAnsi="Arial" w:cs="Arial"/>
          <w:color w:val="000000" w:themeColor="text1"/>
        </w:rPr>
        <w:t>articles and other sources.</w:t>
      </w:r>
    </w:p>
    <w:p w14:paraId="1AB97887" w14:textId="77777777" w:rsidR="00BB3975" w:rsidRDefault="00BB3975" w:rsidP="00335C2D">
      <w:pPr>
        <w:rPr>
          <w:rFonts w:ascii="Arial" w:hAnsi="Arial" w:cs="Arial"/>
          <w:color w:val="000000" w:themeColor="text1"/>
        </w:rPr>
      </w:pPr>
    </w:p>
    <w:p w14:paraId="4C90EEBF" w14:textId="047E3773" w:rsidR="00BB3975" w:rsidRDefault="00BB3975" w:rsidP="00335C2D">
      <w:pPr>
        <w:rPr>
          <w:rFonts w:ascii="Arial" w:hAnsi="Arial" w:cs="Arial"/>
          <w:color w:val="000000" w:themeColor="text1"/>
        </w:rPr>
      </w:pPr>
      <w:r>
        <w:rPr>
          <w:rFonts w:ascii="Arial" w:hAnsi="Arial" w:cs="Arial"/>
          <w:color w:val="000000" w:themeColor="text1"/>
        </w:rPr>
        <w:t xml:space="preserve">In task 2, </w:t>
      </w:r>
      <w:r w:rsidR="00252135">
        <w:rPr>
          <w:rFonts w:ascii="Arial" w:hAnsi="Arial" w:cs="Arial"/>
          <w:color w:val="000000" w:themeColor="text1"/>
        </w:rPr>
        <w:t xml:space="preserve">I prepared </w:t>
      </w:r>
      <w:r w:rsidR="00855A03">
        <w:rPr>
          <w:rFonts w:ascii="Arial" w:hAnsi="Arial" w:cs="Arial"/>
          <w:color w:val="000000" w:themeColor="text1"/>
        </w:rPr>
        <w:t>a</w:t>
      </w:r>
      <w:r w:rsidR="00252135">
        <w:rPr>
          <w:rFonts w:ascii="Arial" w:hAnsi="Arial" w:cs="Arial"/>
          <w:color w:val="000000" w:themeColor="text1"/>
        </w:rPr>
        <w:t xml:space="preserve"> presentation</w:t>
      </w:r>
      <w:r w:rsidR="003A2123">
        <w:rPr>
          <w:rFonts w:ascii="Arial" w:hAnsi="Arial" w:cs="Arial"/>
          <w:color w:val="000000" w:themeColor="text1"/>
        </w:rPr>
        <w:t xml:space="preserve"> </w:t>
      </w:r>
      <w:r w:rsidR="00D338B4">
        <w:rPr>
          <w:rFonts w:ascii="Arial" w:hAnsi="Arial" w:cs="Arial"/>
          <w:color w:val="000000" w:themeColor="text1"/>
        </w:rPr>
        <w:t>on digital marketing strategies, evaluating resources and identifying conclusions.</w:t>
      </w:r>
      <w:r w:rsidR="00A53F66">
        <w:rPr>
          <w:rFonts w:ascii="Arial" w:hAnsi="Arial" w:cs="Arial"/>
          <w:color w:val="000000" w:themeColor="text1"/>
        </w:rPr>
        <w:t xml:space="preserve"> This improved my ability to organise complex information clearly </w:t>
      </w:r>
      <w:r w:rsidR="002D6436">
        <w:rPr>
          <w:rFonts w:ascii="Arial" w:hAnsi="Arial" w:cs="Arial"/>
          <w:color w:val="000000" w:themeColor="text1"/>
        </w:rPr>
        <w:t xml:space="preserve">and to engage my tutor. The feedback highlighted strengths </w:t>
      </w:r>
      <w:r w:rsidR="00855A03">
        <w:rPr>
          <w:rFonts w:ascii="Arial" w:hAnsi="Arial" w:cs="Arial"/>
          <w:color w:val="000000" w:themeColor="text1"/>
        </w:rPr>
        <w:t>and areas of improvement in presentations.</w:t>
      </w:r>
    </w:p>
    <w:p w14:paraId="4A9F36E3" w14:textId="77777777" w:rsidR="00725F40" w:rsidRDefault="00725F40" w:rsidP="00335C2D">
      <w:pPr>
        <w:rPr>
          <w:rFonts w:ascii="Arial" w:hAnsi="Arial" w:cs="Arial"/>
          <w:color w:val="000000" w:themeColor="text1"/>
        </w:rPr>
      </w:pPr>
    </w:p>
    <w:p w14:paraId="5E98EF7C" w14:textId="19AFE944" w:rsidR="00725F40" w:rsidRPr="00894A3C" w:rsidRDefault="00894A3C" w:rsidP="00335C2D">
      <w:pPr>
        <w:rPr>
          <w:rFonts w:ascii="Arial" w:hAnsi="Arial" w:cs="Arial"/>
          <w:b/>
          <w:bCs/>
          <w:color w:val="000000" w:themeColor="text1"/>
        </w:rPr>
      </w:pPr>
      <w:r w:rsidRPr="00894A3C">
        <w:rPr>
          <w:rFonts w:ascii="Arial" w:hAnsi="Arial" w:cs="Arial"/>
          <w:b/>
          <w:bCs/>
          <w:color w:val="000000" w:themeColor="text1"/>
        </w:rPr>
        <w:t>Analysis and Personal Reflection</w:t>
      </w:r>
    </w:p>
    <w:p w14:paraId="2244B265" w14:textId="77777777" w:rsidR="00855A03" w:rsidRDefault="00855A03" w:rsidP="00335C2D">
      <w:pPr>
        <w:rPr>
          <w:rFonts w:ascii="Arial" w:hAnsi="Arial" w:cs="Arial"/>
          <w:color w:val="000000" w:themeColor="text1"/>
        </w:rPr>
      </w:pPr>
    </w:p>
    <w:p w14:paraId="5B225EEF" w14:textId="28C741BB" w:rsidR="00AE0906" w:rsidRPr="00437369" w:rsidRDefault="00916108" w:rsidP="00335C2D">
      <w:pPr>
        <w:rPr>
          <w:rFonts w:ascii="Arial" w:hAnsi="Arial" w:cs="Arial"/>
          <w:color w:val="000000" w:themeColor="text1"/>
          <w:u w:val="single"/>
        </w:rPr>
      </w:pPr>
      <w:r w:rsidRPr="00437369">
        <w:rPr>
          <w:rFonts w:ascii="Arial" w:hAnsi="Arial" w:cs="Arial"/>
          <w:color w:val="000000" w:themeColor="text1"/>
          <w:u w:val="single"/>
        </w:rPr>
        <w:t>W</w:t>
      </w:r>
      <w:r w:rsidR="004C48CE" w:rsidRPr="00437369">
        <w:rPr>
          <w:rFonts w:ascii="Arial" w:hAnsi="Arial" w:cs="Arial"/>
          <w:color w:val="000000" w:themeColor="text1"/>
          <w:u w:val="single"/>
        </w:rPr>
        <w:t xml:space="preserve"> </w:t>
      </w:r>
      <w:proofErr w:type="spellStart"/>
      <w:r w:rsidRPr="00437369">
        <w:rPr>
          <w:rFonts w:ascii="Arial" w:hAnsi="Arial" w:cs="Arial"/>
          <w:color w:val="000000" w:themeColor="text1"/>
          <w:u w:val="single"/>
        </w:rPr>
        <w:t>W</w:t>
      </w:r>
      <w:proofErr w:type="spellEnd"/>
      <w:r w:rsidR="004C48CE" w:rsidRPr="00437369">
        <w:rPr>
          <w:rFonts w:ascii="Arial" w:hAnsi="Arial" w:cs="Arial"/>
          <w:color w:val="000000" w:themeColor="text1"/>
          <w:u w:val="single"/>
        </w:rPr>
        <w:t xml:space="preserve"> </w:t>
      </w:r>
      <w:proofErr w:type="spellStart"/>
      <w:r w:rsidRPr="00437369">
        <w:rPr>
          <w:rFonts w:ascii="Arial" w:hAnsi="Arial" w:cs="Arial"/>
          <w:color w:val="000000" w:themeColor="text1"/>
          <w:u w:val="single"/>
        </w:rPr>
        <w:t>W</w:t>
      </w:r>
      <w:proofErr w:type="spellEnd"/>
      <w:r w:rsidR="00AE0906" w:rsidRPr="00437369">
        <w:rPr>
          <w:rFonts w:ascii="Arial" w:hAnsi="Arial" w:cs="Arial"/>
          <w:color w:val="000000" w:themeColor="text1"/>
          <w:u w:val="single"/>
        </w:rPr>
        <w:t xml:space="preserve">: (What, Went, Well) </w:t>
      </w:r>
    </w:p>
    <w:p w14:paraId="43CE02CD" w14:textId="77777777" w:rsidR="00AE0906" w:rsidRDefault="00AE0906" w:rsidP="00335C2D">
      <w:pPr>
        <w:rPr>
          <w:rFonts w:ascii="Arial" w:hAnsi="Arial" w:cs="Arial"/>
          <w:color w:val="000000" w:themeColor="text1"/>
        </w:rPr>
      </w:pPr>
    </w:p>
    <w:p w14:paraId="61E02F01" w14:textId="50A0CC64" w:rsidR="00725F40" w:rsidRDefault="002B53D4" w:rsidP="00335C2D">
      <w:pPr>
        <w:rPr>
          <w:rFonts w:ascii="Arial" w:hAnsi="Arial" w:cs="Arial"/>
          <w:color w:val="000000" w:themeColor="text1"/>
        </w:rPr>
      </w:pPr>
      <w:r>
        <w:rPr>
          <w:rFonts w:ascii="Arial" w:hAnsi="Arial" w:cs="Arial"/>
          <w:color w:val="000000" w:themeColor="text1"/>
        </w:rPr>
        <w:t>During task 1</w:t>
      </w:r>
      <w:r w:rsidR="002D4805">
        <w:rPr>
          <w:rFonts w:ascii="Arial" w:hAnsi="Arial" w:cs="Arial"/>
          <w:color w:val="000000" w:themeColor="text1"/>
        </w:rPr>
        <w:t xml:space="preserve">, I successfully memorised sources to help me answer the quiz, giving me enough ability to </w:t>
      </w:r>
      <w:r w:rsidR="00DE1F74">
        <w:rPr>
          <w:rFonts w:ascii="Arial" w:hAnsi="Arial" w:cs="Arial"/>
          <w:color w:val="000000" w:themeColor="text1"/>
        </w:rPr>
        <w:t>analyse and answer the questions given to me.</w:t>
      </w:r>
      <w:r w:rsidR="00EA71BB">
        <w:rPr>
          <w:rFonts w:ascii="Arial" w:hAnsi="Arial" w:cs="Arial"/>
          <w:color w:val="000000" w:themeColor="text1"/>
        </w:rPr>
        <w:t xml:space="preserve"> Furthermore, using high quality sources</w:t>
      </w:r>
      <w:r w:rsidR="00FA5833">
        <w:rPr>
          <w:rFonts w:ascii="Arial" w:hAnsi="Arial" w:cs="Arial"/>
          <w:color w:val="000000" w:themeColor="text1"/>
        </w:rPr>
        <w:t xml:space="preserve"> and producing clear summaries on </w:t>
      </w:r>
      <w:r w:rsidR="00246641">
        <w:rPr>
          <w:rFonts w:ascii="Arial" w:hAnsi="Arial" w:cs="Arial"/>
          <w:color w:val="000000" w:themeColor="text1"/>
        </w:rPr>
        <w:t>extracts, engaged a further great understanding on outlining businesses.</w:t>
      </w:r>
    </w:p>
    <w:p w14:paraId="6C112DDF" w14:textId="77777777" w:rsidR="00246641" w:rsidRDefault="00246641" w:rsidP="00335C2D">
      <w:pPr>
        <w:rPr>
          <w:rFonts w:ascii="Arial" w:hAnsi="Arial" w:cs="Arial"/>
          <w:color w:val="000000" w:themeColor="text1"/>
        </w:rPr>
      </w:pPr>
    </w:p>
    <w:p w14:paraId="76D762C3" w14:textId="1B7738D9" w:rsidR="00246641" w:rsidRDefault="00246641" w:rsidP="00335C2D">
      <w:pPr>
        <w:rPr>
          <w:rFonts w:ascii="Arial" w:hAnsi="Arial" w:cs="Arial"/>
          <w:color w:val="000000" w:themeColor="text1"/>
        </w:rPr>
      </w:pPr>
      <w:r>
        <w:rPr>
          <w:rFonts w:ascii="Arial" w:hAnsi="Arial" w:cs="Arial"/>
          <w:color w:val="000000" w:themeColor="text1"/>
        </w:rPr>
        <w:t xml:space="preserve">During task 2, I </w:t>
      </w:r>
      <w:r w:rsidR="00A55940">
        <w:rPr>
          <w:rFonts w:ascii="Arial" w:hAnsi="Arial" w:cs="Arial"/>
          <w:color w:val="000000" w:themeColor="text1"/>
        </w:rPr>
        <w:t xml:space="preserve">maintained clear visual projection, </w:t>
      </w:r>
      <w:r w:rsidR="00C94C52">
        <w:rPr>
          <w:rFonts w:ascii="Arial" w:hAnsi="Arial" w:cs="Arial"/>
          <w:color w:val="000000" w:themeColor="text1"/>
        </w:rPr>
        <w:t xml:space="preserve">which I knew will engage my audience and achieve a better result </w:t>
      </w:r>
      <w:r w:rsidR="00B754E7">
        <w:rPr>
          <w:rFonts w:ascii="Arial" w:hAnsi="Arial" w:cs="Arial"/>
          <w:color w:val="000000" w:themeColor="text1"/>
        </w:rPr>
        <w:t xml:space="preserve">overall. Moreover, by engaging with class tasks and </w:t>
      </w:r>
      <w:r w:rsidR="006E37F7">
        <w:rPr>
          <w:rFonts w:ascii="Arial" w:hAnsi="Arial" w:cs="Arial"/>
          <w:color w:val="000000" w:themeColor="text1"/>
        </w:rPr>
        <w:t>independent study, I ensured all</w:t>
      </w:r>
      <w:r w:rsidR="004C48CE">
        <w:rPr>
          <w:rFonts w:ascii="Arial" w:hAnsi="Arial" w:cs="Arial"/>
          <w:color w:val="000000" w:themeColor="text1"/>
        </w:rPr>
        <w:t xml:space="preserve"> objectives</w:t>
      </w:r>
      <w:r w:rsidR="006E37F7">
        <w:rPr>
          <w:rFonts w:ascii="Arial" w:hAnsi="Arial" w:cs="Arial"/>
          <w:color w:val="000000" w:themeColor="text1"/>
        </w:rPr>
        <w:t xml:space="preserve"> in </w:t>
      </w:r>
      <w:proofErr w:type="gramStart"/>
      <w:r w:rsidR="006E37F7">
        <w:rPr>
          <w:rFonts w:ascii="Arial" w:hAnsi="Arial" w:cs="Arial"/>
          <w:color w:val="000000" w:themeColor="text1"/>
        </w:rPr>
        <w:t>task</w:t>
      </w:r>
      <w:proofErr w:type="gramEnd"/>
      <w:r w:rsidR="006E37F7">
        <w:rPr>
          <w:rFonts w:ascii="Arial" w:hAnsi="Arial" w:cs="Arial"/>
          <w:color w:val="000000" w:themeColor="text1"/>
        </w:rPr>
        <w:t xml:space="preserve"> 1 and </w:t>
      </w:r>
      <w:r w:rsidR="00BC3A8F">
        <w:rPr>
          <w:rFonts w:ascii="Arial" w:hAnsi="Arial" w:cs="Arial"/>
          <w:color w:val="000000" w:themeColor="text1"/>
        </w:rPr>
        <w:t>2 were</w:t>
      </w:r>
      <w:r w:rsidR="004C48CE">
        <w:rPr>
          <w:rFonts w:ascii="Arial" w:hAnsi="Arial" w:cs="Arial"/>
          <w:color w:val="000000" w:themeColor="text1"/>
        </w:rPr>
        <w:t xml:space="preserve"> correctly formatted during submission deadlines.</w:t>
      </w:r>
    </w:p>
    <w:p w14:paraId="45AC7A8E" w14:textId="77777777" w:rsidR="004C48CE" w:rsidRDefault="004C48CE" w:rsidP="00335C2D">
      <w:pPr>
        <w:rPr>
          <w:rFonts w:ascii="Arial" w:hAnsi="Arial" w:cs="Arial"/>
          <w:color w:val="000000" w:themeColor="text1"/>
        </w:rPr>
      </w:pPr>
    </w:p>
    <w:p w14:paraId="2DCCB41F" w14:textId="0B1E3019" w:rsidR="004C48CE" w:rsidRPr="00437369" w:rsidRDefault="004C48CE" w:rsidP="00335C2D">
      <w:pPr>
        <w:rPr>
          <w:rFonts w:ascii="Arial" w:hAnsi="Arial" w:cs="Arial"/>
          <w:color w:val="000000" w:themeColor="text1"/>
          <w:u w:val="single"/>
        </w:rPr>
      </w:pPr>
      <w:r w:rsidRPr="00437369">
        <w:rPr>
          <w:rFonts w:ascii="Arial" w:hAnsi="Arial" w:cs="Arial"/>
          <w:color w:val="000000" w:themeColor="text1"/>
          <w:u w:val="single"/>
        </w:rPr>
        <w:t xml:space="preserve">E </w:t>
      </w:r>
      <w:r w:rsidR="00812063" w:rsidRPr="00437369">
        <w:rPr>
          <w:rFonts w:ascii="Arial" w:hAnsi="Arial" w:cs="Arial"/>
          <w:color w:val="000000" w:themeColor="text1"/>
          <w:u w:val="single"/>
        </w:rPr>
        <w:t>B I: (Even, Better, If)</w:t>
      </w:r>
    </w:p>
    <w:p w14:paraId="0CB048DB" w14:textId="4F554031" w:rsidR="00812063" w:rsidRDefault="00812063" w:rsidP="00335C2D">
      <w:pPr>
        <w:rPr>
          <w:rFonts w:ascii="Arial" w:hAnsi="Arial" w:cs="Arial"/>
          <w:color w:val="000000" w:themeColor="text1"/>
        </w:rPr>
      </w:pPr>
    </w:p>
    <w:p w14:paraId="6B7A6C0A" w14:textId="06472624" w:rsidR="009267B1" w:rsidRDefault="009267B1" w:rsidP="00335C2D">
      <w:pPr>
        <w:rPr>
          <w:rFonts w:ascii="Arial" w:hAnsi="Arial" w:cs="Arial"/>
          <w:color w:val="000000" w:themeColor="text1"/>
        </w:rPr>
      </w:pPr>
      <w:r>
        <w:rPr>
          <w:rFonts w:ascii="Arial" w:hAnsi="Arial" w:cs="Arial"/>
          <w:color w:val="000000" w:themeColor="text1"/>
        </w:rPr>
        <w:t xml:space="preserve">During task 2, </w:t>
      </w:r>
      <w:r w:rsidRPr="009267B1">
        <w:rPr>
          <w:rFonts w:ascii="Arial" w:hAnsi="Arial" w:cs="Arial"/>
          <w:color w:val="000000" w:themeColor="text1"/>
        </w:rPr>
        <w:t xml:space="preserve">I misjudged the amount of time needed to prepare my </w:t>
      </w:r>
      <w:r>
        <w:rPr>
          <w:rFonts w:ascii="Arial" w:hAnsi="Arial" w:cs="Arial"/>
          <w:color w:val="000000" w:themeColor="text1"/>
        </w:rPr>
        <w:t>presentation</w:t>
      </w:r>
      <w:r w:rsidRPr="009267B1">
        <w:rPr>
          <w:rFonts w:ascii="Arial" w:hAnsi="Arial" w:cs="Arial"/>
          <w:color w:val="000000" w:themeColor="text1"/>
        </w:rPr>
        <w:t>, which led to rushed design decisions and text layouts.</w:t>
      </w:r>
      <w:r w:rsidR="008D0BFE" w:rsidRPr="008D0BFE">
        <w:t xml:space="preserve"> </w:t>
      </w:r>
      <w:r w:rsidR="008D0BFE">
        <w:t>W</w:t>
      </w:r>
      <w:r w:rsidR="008D0BFE" w:rsidRPr="008D0BFE">
        <w:rPr>
          <w:rFonts w:ascii="Arial" w:hAnsi="Arial" w:cs="Arial"/>
          <w:color w:val="000000" w:themeColor="text1"/>
        </w:rPr>
        <w:t xml:space="preserve">hen I first began using the </w:t>
      </w:r>
      <w:r w:rsidR="008D0BFE">
        <w:rPr>
          <w:rFonts w:ascii="Arial" w:hAnsi="Arial" w:cs="Arial"/>
          <w:color w:val="000000" w:themeColor="text1"/>
        </w:rPr>
        <w:t xml:space="preserve">Cornell </w:t>
      </w:r>
      <w:r w:rsidR="008D0BFE" w:rsidRPr="008D0BFE">
        <w:rPr>
          <w:rFonts w:ascii="Arial" w:hAnsi="Arial" w:cs="Arial"/>
          <w:color w:val="000000" w:themeColor="text1"/>
        </w:rPr>
        <w:t>note-taking method, I found it difficult</w:t>
      </w:r>
      <w:r w:rsidR="00D838F9">
        <w:rPr>
          <w:rFonts w:ascii="Arial" w:hAnsi="Arial" w:cs="Arial"/>
          <w:color w:val="000000" w:themeColor="text1"/>
        </w:rPr>
        <w:t xml:space="preserve"> to</w:t>
      </w:r>
      <w:r w:rsidR="008D0BFE" w:rsidRPr="008D0BFE">
        <w:rPr>
          <w:rFonts w:ascii="Arial" w:hAnsi="Arial" w:cs="Arial"/>
          <w:color w:val="000000" w:themeColor="text1"/>
        </w:rPr>
        <w:t xml:space="preserve"> balance between being thorough and concise, resulting in</w:t>
      </w:r>
      <w:r w:rsidR="00D838F9">
        <w:rPr>
          <w:rFonts w:ascii="Arial" w:hAnsi="Arial" w:cs="Arial"/>
          <w:color w:val="000000" w:themeColor="text1"/>
        </w:rPr>
        <w:t xml:space="preserve"> my</w:t>
      </w:r>
      <w:r w:rsidR="008D0BFE" w:rsidRPr="008D0BFE">
        <w:rPr>
          <w:rFonts w:ascii="Arial" w:hAnsi="Arial" w:cs="Arial"/>
          <w:color w:val="000000" w:themeColor="text1"/>
        </w:rPr>
        <w:t xml:space="preserve"> notes that were detailed and </w:t>
      </w:r>
      <w:r w:rsidR="00F94EC7">
        <w:rPr>
          <w:rFonts w:ascii="Arial" w:hAnsi="Arial" w:cs="Arial"/>
          <w:color w:val="000000" w:themeColor="text1"/>
        </w:rPr>
        <w:t>slower to read.</w:t>
      </w:r>
    </w:p>
    <w:p w14:paraId="6F1B8829" w14:textId="77777777" w:rsidR="00F94EC7" w:rsidRDefault="00F94EC7" w:rsidP="00335C2D">
      <w:pPr>
        <w:rPr>
          <w:rFonts w:ascii="Arial" w:hAnsi="Arial" w:cs="Arial"/>
          <w:color w:val="000000" w:themeColor="text1"/>
        </w:rPr>
      </w:pPr>
    </w:p>
    <w:p w14:paraId="4F0D5AE6" w14:textId="4A542DEE" w:rsidR="00F94EC7" w:rsidRDefault="00F94EC7" w:rsidP="00335C2D">
      <w:pPr>
        <w:rPr>
          <w:rFonts w:ascii="Arial" w:hAnsi="Arial" w:cs="Arial"/>
          <w:color w:val="000000" w:themeColor="text1"/>
        </w:rPr>
      </w:pPr>
      <w:r>
        <w:rPr>
          <w:rFonts w:ascii="Arial" w:hAnsi="Arial" w:cs="Arial"/>
          <w:color w:val="000000" w:themeColor="text1"/>
        </w:rPr>
        <w:t>During task 1,</w:t>
      </w:r>
      <w:r w:rsidR="00E83FE1">
        <w:rPr>
          <w:rFonts w:ascii="Arial" w:hAnsi="Arial" w:cs="Arial"/>
          <w:color w:val="000000" w:themeColor="text1"/>
        </w:rPr>
        <w:t xml:space="preserve"> </w:t>
      </w:r>
      <w:r w:rsidR="00E83FE1" w:rsidRPr="00E83FE1">
        <w:rPr>
          <w:rFonts w:ascii="Arial" w:hAnsi="Arial" w:cs="Arial"/>
          <w:color w:val="000000" w:themeColor="text1"/>
        </w:rPr>
        <w:t xml:space="preserve">I </w:t>
      </w:r>
      <w:r w:rsidR="00E83FE1">
        <w:rPr>
          <w:rFonts w:ascii="Arial" w:hAnsi="Arial" w:cs="Arial"/>
          <w:color w:val="000000" w:themeColor="text1"/>
        </w:rPr>
        <w:t>mai</w:t>
      </w:r>
      <w:r w:rsidR="00E83FE1" w:rsidRPr="00E83FE1">
        <w:rPr>
          <w:rFonts w:ascii="Arial" w:hAnsi="Arial" w:cs="Arial"/>
          <w:color w:val="000000" w:themeColor="text1"/>
        </w:rPr>
        <w:t>n</w:t>
      </w:r>
      <w:r w:rsidR="00E83FE1">
        <w:rPr>
          <w:rFonts w:ascii="Arial" w:hAnsi="Arial" w:cs="Arial"/>
          <w:color w:val="000000" w:themeColor="text1"/>
        </w:rPr>
        <w:t>ly</w:t>
      </w:r>
      <w:r w:rsidR="00E83FE1" w:rsidRPr="00E83FE1">
        <w:rPr>
          <w:rFonts w:ascii="Arial" w:hAnsi="Arial" w:cs="Arial"/>
          <w:color w:val="000000" w:themeColor="text1"/>
        </w:rPr>
        <w:t xml:space="preserve"> summari</w:t>
      </w:r>
      <w:r w:rsidR="00E83FE1">
        <w:rPr>
          <w:rFonts w:ascii="Arial" w:hAnsi="Arial" w:cs="Arial"/>
          <w:color w:val="000000" w:themeColor="text1"/>
        </w:rPr>
        <w:t>sed</w:t>
      </w:r>
      <w:r w:rsidR="00E83FE1" w:rsidRPr="00E83FE1">
        <w:rPr>
          <w:rFonts w:ascii="Arial" w:hAnsi="Arial" w:cs="Arial"/>
          <w:color w:val="000000" w:themeColor="text1"/>
        </w:rPr>
        <w:t xml:space="preserve"> </w:t>
      </w:r>
      <w:r w:rsidR="00E83FE1">
        <w:rPr>
          <w:rFonts w:ascii="Arial" w:hAnsi="Arial" w:cs="Arial"/>
          <w:color w:val="000000" w:themeColor="text1"/>
        </w:rPr>
        <w:t>the text</w:t>
      </w:r>
      <w:r w:rsidR="00E83FE1" w:rsidRPr="00E83FE1">
        <w:rPr>
          <w:rFonts w:ascii="Arial" w:hAnsi="Arial" w:cs="Arial"/>
          <w:color w:val="000000" w:themeColor="text1"/>
        </w:rPr>
        <w:t xml:space="preserve"> without </w:t>
      </w:r>
      <w:r w:rsidR="00E83FE1">
        <w:rPr>
          <w:rFonts w:ascii="Arial" w:hAnsi="Arial" w:cs="Arial"/>
          <w:color w:val="000000" w:themeColor="text1"/>
        </w:rPr>
        <w:t>linking</w:t>
      </w:r>
      <w:r w:rsidR="00E83FE1" w:rsidRPr="00E83FE1">
        <w:rPr>
          <w:rFonts w:ascii="Arial" w:hAnsi="Arial" w:cs="Arial"/>
          <w:color w:val="000000" w:themeColor="text1"/>
        </w:rPr>
        <w:t xml:space="preserve"> th</w:t>
      </w:r>
      <w:r w:rsidR="002E5148">
        <w:rPr>
          <w:rFonts w:ascii="Arial" w:hAnsi="Arial" w:cs="Arial"/>
          <w:color w:val="000000" w:themeColor="text1"/>
        </w:rPr>
        <w:t xml:space="preserve">e </w:t>
      </w:r>
      <w:proofErr w:type="spellStart"/>
      <w:r w:rsidR="002E5148">
        <w:rPr>
          <w:rFonts w:ascii="Arial" w:hAnsi="Arial" w:cs="Arial"/>
          <w:color w:val="000000" w:themeColor="text1"/>
        </w:rPr>
        <w:t>questiob</w:t>
      </w:r>
      <w:proofErr w:type="spellEnd"/>
      <w:r w:rsidR="002E5148">
        <w:rPr>
          <w:rFonts w:ascii="Arial" w:hAnsi="Arial" w:cs="Arial"/>
          <w:color w:val="000000" w:themeColor="text1"/>
        </w:rPr>
        <w:t xml:space="preserve"> </w:t>
      </w:r>
      <w:r w:rsidR="00E83FE1" w:rsidRPr="00E83FE1">
        <w:rPr>
          <w:rFonts w:ascii="Arial" w:hAnsi="Arial" w:cs="Arial"/>
          <w:color w:val="000000" w:themeColor="text1"/>
        </w:rPr>
        <w:t>back to the</w:t>
      </w:r>
      <w:r w:rsidR="002E5148">
        <w:rPr>
          <w:rFonts w:ascii="Arial" w:hAnsi="Arial" w:cs="Arial"/>
          <w:color w:val="000000" w:themeColor="text1"/>
        </w:rPr>
        <w:t xml:space="preserve"> answer given</w:t>
      </w:r>
      <w:r w:rsidR="00E83FE1" w:rsidRPr="00E83FE1">
        <w:rPr>
          <w:rFonts w:ascii="Arial" w:hAnsi="Arial" w:cs="Arial"/>
          <w:color w:val="000000" w:themeColor="text1"/>
        </w:rPr>
        <w:t xml:space="preserve">. This limited how deeply I could </w:t>
      </w:r>
      <w:r w:rsidR="002E5148" w:rsidRPr="00E83FE1">
        <w:rPr>
          <w:rFonts w:ascii="Arial" w:hAnsi="Arial" w:cs="Arial"/>
          <w:color w:val="000000" w:themeColor="text1"/>
        </w:rPr>
        <w:t>analyse</w:t>
      </w:r>
      <w:r w:rsidR="00E83FE1" w:rsidRPr="00E83FE1">
        <w:rPr>
          <w:rFonts w:ascii="Arial" w:hAnsi="Arial" w:cs="Arial"/>
          <w:color w:val="000000" w:themeColor="text1"/>
        </w:rPr>
        <w:t xml:space="preserve"> the </w:t>
      </w:r>
      <w:r w:rsidR="002E5148">
        <w:rPr>
          <w:rFonts w:ascii="Arial" w:hAnsi="Arial" w:cs="Arial"/>
          <w:color w:val="000000" w:themeColor="text1"/>
        </w:rPr>
        <w:t xml:space="preserve">text and </w:t>
      </w:r>
      <w:r w:rsidR="006164CA">
        <w:rPr>
          <w:rFonts w:ascii="Arial" w:hAnsi="Arial" w:cs="Arial"/>
          <w:color w:val="000000" w:themeColor="text1"/>
        </w:rPr>
        <w:t>to achieve a greater understanding.</w:t>
      </w:r>
    </w:p>
    <w:p w14:paraId="555EF257" w14:textId="77777777" w:rsidR="00437369" w:rsidRDefault="00437369" w:rsidP="00335C2D">
      <w:pPr>
        <w:rPr>
          <w:rFonts w:ascii="Arial" w:hAnsi="Arial" w:cs="Arial"/>
          <w:color w:val="000000" w:themeColor="text1"/>
        </w:rPr>
      </w:pPr>
    </w:p>
    <w:p w14:paraId="7ABDB0F4" w14:textId="446A4AEA" w:rsidR="00437369" w:rsidRPr="006C4453" w:rsidRDefault="006C4453" w:rsidP="00335C2D">
      <w:pPr>
        <w:rPr>
          <w:rFonts w:ascii="Arial" w:hAnsi="Arial" w:cs="Arial"/>
          <w:color w:val="000000" w:themeColor="text1"/>
          <w:u w:val="single"/>
        </w:rPr>
      </w:pPr>
      <w:r w:rsidRPr="006C4453">
        <w:rPr>
          <w:rFonts w:ascii="Arial" w:hAnsi="Arial" w:cs="Arial"/>
          <w:color w:val="000000" w:themeColor="text1"/>
          <w:u w:val="single"/>
        </w:rPr>
        <w:t xml:space="preserve">What I Learnt </w:t>
      </w:r>
      <w:proofErr w:type="gramStart"/>
      <w:r w:rsidRPr="006C4453">
        <w:rPr>
          <w:rFonts w:ascii="Arial" w:hAnsi="Arial" w:cs="Arial"/>
          <w:color w:val="000000" w:themeColor="text1"/>
          <w:u w:val="single"/>
        </w:rPr>
        <w:t>From</w:t>
      </w:r>
      <w:proofErr w:type="gramEnd"/>
      <w:r w:rsidRPr="006C4453">
        <w:rPr>
          <w:rFonts w:ascii="Arial" w:hAnsi="Arial" w:cs="Arial"/>
          <w:color w:val="000000" w:themeColor="text1"/>
          <w:u w:val="single"/>
        </w:rPr>
        <w:t xml:space="preserve"> My Experiences </w:t>
      </w:r>
    </w:p>
    <w:p w14:paraId="7B81D3DE" w14:textId="77777777" w:rsidR="006C4453" w:rsidRDefault="006C4453" w:rsidP="00335C2D">
      <w:pPr>
        <w:rPr>
          <w:rFonts w:ascii="Arial" w:hAnsi="Arial" w:cs="Arial"/>
          <w:color w:val="000000" w:themeColor="text1"/>
        </w:rPr>
      </w:pPr>
    </w:p>
    <w:p w14:paraId="1614EF9A" w14:textId="4930E9B2" w:rsidR="006C4453" w:rsidRDefault="00B95727" w:rsidP="00335C2D">
      <w:pPr>
        <w:rPr>
          <w:rFonts w:ascii="Arial" w:hAnsi="Arial" w:cs="Arial"/>
          <w:color w:val="000000" w:themeColor="text1"/>
        </w:rPr>
      </w:pPr>
      <w:r>
        <w:rPr>
          <w:rFonts w:ascii="Arial" w:hAnsi="Arial" w:cs="Arial"/>
          <w:color w:val="000000" w:themeColor="text1"/>
        </w:rPr>
        <w:t xml:space="preserve">Managing time effectively is essential, allocating </w:t>
      </w:r>
      <w:r w:rsidR="00881183">
        <w:rPr>
          <w:rFonts w:ascii="Arial" w:hAnsi="Arial" w:cs="Arial"/>
          <w:color w:val="000000" w:themeColor="text1"/>
        </w:rPr>
        <w:t xml:space="preserve">additional time for creating presentations and </w:t>
      </w:r>
      <w:r w:rsidR="008F4290">
        <w:rPr>
          <w:rFonts w:ascii="Arial" w:hAnsi="Arial" w:cs="Arial"/>
          <w:color w:val="000000" w:themeColor="text1"/>
        </w:rPr>
        <w:t>practising how to retrieve vital information and write it out for a better outcome.</w:t>
      </w:r>
      <w:r w:rsidR="00DE422D">
        <w:rPr>
          <w:rFonts w:ascii="Arial" w:hAnsi="Arial" w:cs="Arial"/>
          <w:color w:val="000000" w:themeColor="text1"/>
        </w:rPr>
        <w:t xml:space="preserve"> Also, </w:t>
      </w:r>
      <w:r w:rsidR="00F90A68">
        <w:rPr>
          <w:rFonts w:ascii="Arial" w:hAnsi="Arial" w:cs="Arial"/>
          <w:color w:val="000000" w:themeColor="text1"/>
        </w:rPr>
        <w:t xml:space="preserve">using various </w:t>
      </w:r>
      <w:r w:rsidR="00DE422D">
        <w:rPr>
          <w:rFonts w:ascii="Arial" w:hAnsi="Arial" w:cs="Arial"/>
          <w:color w:val="000000" w:themeColor="text1"/>
        </w:rPr>
        <w:t>note taking methods will help me improve</w:t>
      </w:r>
      <w:r w:rsidR="00B90339">
        <w:rPr>
          <w:rFonts w:ascii="Arial" w:hAnsi="Arial" w:cs="Arial"/>
          <w:color w:val="000000" w:themeColor="text1"/>
        </w:rPr>
        <w:t xml:space="preserve"> by trying out different techniques, </w:t>
      </w:r>
      <w:r w:rsidR="00F90A68">
        <w:rPr>
          <w:rFonts w:ascii="Arial" w:hAnsi="Arial" w:cs="Arial"/>
          <w:color w:val="000000" w:themeColor="text1"/>
        </w:rPr>
        <w:t>capturing key concepts.</w:t>
      </w:r>
    </w:p>
    <w:p w14:paraId="2A9ED682" w14:textId="77777777" w:rsidR="00C03BB8" w:rsidRDefault="00C03BB8" w:rsidP="00335C2D">
      <w:pPr>
        <w:rPr>
          <w:rFonts w:ascii="Arial" w:hAnsi="Arial" w:cs="Arial"/>
          <w:color w:val="000000" w:themeColor="text1"/>
        </w:rPr>
      </w:pPr>
    </w:p>
    <w:p w14:paraId="266B2CFF" w14:textId="771BCA0F" w:rsidR="00C03BB8" w:rsidRDefault="00FB462E" w:rsidP="00335C2D">
      <w:pPr>
        <w:rPr>
          <w:rFonts w:ascii="Arial" w:hAnsi="Arial" w:cs="Arial"/>
          <w:color w:val="000000" w:themeColor="text1"/>
          <w:u w:val="single"/>
        </w:rPr>
      </w:pPr>
      <w:r w:rsidRPr="00BC0191">
        <w:rPr>
          <w:rFonts w:ascii="Arial" w:hAnsi="Arial" w:cs="Arial"/>
          <w:color w:val="000000" w:themeColor="text1"/>
          <w:u w:val="single"/>
        </w:rPr>
        <w:t xml:space="preserve">Strengths and areas of improvement </w:t>
      </w:r>
    </w:p>
    <w:p w14:paraId="0718CFF7" w14:textId="77777777" w:rsidR="00BC0191" w:rsidRDefault="00BC0191" w:rsidP="00335C2D">
      <w:pPr>
        <w:rPr>
          <w:rFonts w:ascii="Arial" w:hAnsi="Arial" w:cs="Arial"/>
          <w:color w:val="000000" w:themeColor="text1"/>
          <w:u w:val="single"/>
        </w:rPr>
      </w:pPr>
    </w:p>
    <w:p w14:paraId="2FBE9A65" w14:textId="5B826837" w:rsidR="00BC0191" w:rsidRDefault="00BC0191" w:rsidP="00335C2D">
      <w:pPr>
        <w:rPr>
          <w:rFonts w:ascii="Arial" w:hAnsi="Arial" w:cs="Arial"/>
          <w:color w:val="000000" w:themeColor="text1"/>
        </w:rPr>
      </w:pPr>
      <w:r>
        <w:rPr>
          <w:rFonts w:ascii="Arial" w:hAnsi="Arial" w:cs="Arial"/>
          <w:color w:val="000000" w:themeColor="text1"/>
        </w:rPr>
        <w:t xml:space="preserve">I am good at </w:t>
      </w:r>
      <w:r w:rsidR="00002F6B">
        <w:rPr>
          <w:rFonts w:ascii="Arial" w:hAnsi="Arial" w:cs="Arial"/>
          <w:color w:val="000000" w:themeColor="text1"/>
        </w:rPr>
        <w:t xml:space="preserve">navigating through online sources to help me </w:t>
      </w:r>
      <w:r w:rsidR="00027C68">
        <w:rPr>
          <w:rFonts w:ascii="Arial" w:hAnsi="Arial" w:cs="Arial"/>
          <w:color w:val="000000" w:themeColor="text1"/>
        </w:rPr>
        <w:t>for credi</w:t>
      </w:r>
      <w:r w:rsidR="00BB59F9">
        <w:rPr>
          <w:rFonts w:ascii="Arial" w:hAnsi="Arial" w:cs="Arial"/>
          <w:color w:val="000000" w:themeColor="text1"/>
        </w:rPr>
        <w:t xml:space="preserve">bility and referencing, also engaging </w:t>
      </w:r>
      <w:r w:rsidR="00A3628D">
        <w:rPr>
          <w:rFonts w:ascii="Arial" w:hAnsi="Arial" w:cs="Arial"/>
          <w:color w:val="000000" w:themeColor="text1"/>
        </w:rPr>
        <w:t>audien</w:t>
      </w:r>
      <w:r w:rsidR="004261DA">
        <w:rPr>
          <w:rFonts w:ascii="Arial" w:hAnsi="Arial" w:cs="Arial"/>
          <w:color w:val="000000" w:themeColor="text1"/>
        </w:rPr>
        <w:t>ce.</w:t>
      </w:r>
    </w:p>
    <w:p w14:paraId="355D57DB" w14:textId="77777777" w:rsidR="000833EF" w:rsidRDefault="000833EF" w:rsidP="00335C2D">
      <w:pPr>
        <w:rPr>
          <w:rFonts w:ascii="Arial" w:hAnsi="Arial" w:cs="Arial"/>
          <w:color w:val="000000" w:themeColor="text1"/>
        </w:rPr>
      </w:pPr>
    </w:p>
    <w:p w14:paraId="7896FFDF" w14:textId="3E3D2EC4" w:rsidR="000833EF" w:rsidRDefault="000833EF" w:rsidP="00335C2D">
      <w:pPr>
        <w:rPr>
          <w:rFonts w:ascii="Arial" w:hAnsi="Arial" w:cs="Arial"/>
          <w:color w:val="000000" w:themeColor="text1"/>
        </w:rPr>
      </w:pPr>
      <w:r w:rsidRPr="000833EF">
        <w:rPr>
          <w:rFonts w:ascii="Arial" w:hAnsi="Arial" w:cs="Arial"/>
          <w:color w:val="000000" w:themeColor="text1"/>
        </w:rPr>
        <w:t xml:space="preserve">I need to develop </w:t>
      </w:r>
      <w:r>
        <w:rPr>
          <w:rFonts w:ascii="Arial" w:hAnsi="Arial" w:cs="Arial"/>
          <w:color w:val="000000" w:themeColor="text1"/>
        </w:rPr>
        <w:t>d</w:t>
      </w:r>
      <w:r w:rsidRPr="000833EF">
        <w:rPr>
          <w:rFonts w:ascii="Arial" w:hAnsi="Arial" w:cs="Arial"/>
          <w:color w:val="000000" w:themeColor="text1"/>
        </w:rPr>
        <w:t>esign skill</w:t>
      </w:r>
      <w:r>
        <w:rPr>
          <w:rFonts w:ascii="Arial" w:hAnsi="Arial" w:cs="Arial"/>
          <w:color w:val="000000" w:themeColor="text1"/>
        </w:rPr>
        <w:t xml:space="preserve">s, </w:t>
      </w:r>
      <w:r w:rsidRPr="000833EF">
        <w:rPr>
          <w:rFonts w:ascii="Arial" w:hAnsi="Arial" w:cs="Arial"/>
          <w:color w:val="000000" w:themeColor="text1"/>
        </w:rPr>
        <w:t>us</w:t>
      </w:r>
      <w:r>
        <w:rPr>
          <w:rFonts w:ascii="Arial" w:hAnsi="Arial" w:cs="Arial"/>
          <w:color w:val="000000" w:themeColor="text1"/>
        </w:rPr>
        <w:t xml:space="preserve">e </w:t>
      </w:r>
      <w:r w:rsidRPr="000833EF">
        <w:rPr>
          <w:rFonts w:ascii="Arial" w:hAnsi="Arial" w:cs="Arial"/>
          <w:color w:val="000000" w:themeColor="text1"/>
        </w:rPr>
        <w:t>more visuals, limit text, and apply design princi</w:t>
      </w:r>
      <w:r>
        <w:rPr>
          <w:rFonts w:ascii="Arial" w:hAnsi="Arial" w:cs="Arial"/>
          <w:color w:val="000000" w:themeColor="text1"/>
        </w:rPr>
        <w:t>ples.</w:t>
      </w:r>
      <w:r w:rsidR="00F15A14" w:rsidRPr="00F15A14">
        <w:t xml:space="preserve"> </w:t>
      </w:r>
      <w:r w:rsidR="00F15A14" w:rsidRPr="00F15A14">
        <w:rPr>
          <w:rFonts w:ascii="Arial" w:hAnsi="Arial" w:cs="Arial"/>
          <w:color w:val="000000" w:themeColor="text1"/>
        </w:rPr>
        <w:t>I will practise linking evidence to theoretical concepts to enrich my written work.</w:t>
      </w:r>
    </w:p>
    <w:p w14:paraId="09AE3E07" w14:textId="77777777" w:rsidR="00804CE3" w:rsidRDefault="00804CE3" w:rsidP="00335C2D">
      <w:pPr>
        <w:rPr>
          <w:rFonts w:ascii="Arial" w:hAnsi="Arial" w:cs="Arial"/>
          <w:color w:val="000000" w:themeColor="text1"/>
        </w:rPr>
      </w:pPr>
    </w:p>
    <w:p w14:paraId="7993FA50" w14:textId="3AAE1910" w:rsidR="00804CE3" w:rsidRDefault="00804CE3" w:rsidP="00335C2D">
      <w:pPr>
        <w:rPr>
          <w:rFonts w:ascii="Arial" w:hAnsi="Arial" w:cs="Arial"/>
          <w:color w:val="000000" w:themeColor="text1"/>
          <w:u w:val="single"/>
        </w:rPr>
      </w:pPr>
      <w:r w:rsidRPr="00804CE3">
        <w:rPr>
          <w:rFonts w:ascii="Arial" w:hAnsi="Arial" w:cs="Arial"/>
          <w:color w:val="000000" w:themeColor="text1"/>
          <w:u w:val="single"/>
        </w:rPr>
        <w:t>Personal Growth and Development</w:t>
      </w:r>
    </w:p>
    <w:p w14:paraId="56988E87" w14:textId="77777777" w:rsidR="00804CE3" w:rsidRDefault="00804CE3" w:rsidP="00335C2D">
      <w:pPr>
        <w:rPr>
          <w:rFonts w:ascii="Arial" w:hAnsi="Arial" w:cs="Arial"/>
          <w:color w:val="000000" w:themeColor="text1"/>
          <w:u w:val="single"/>
        </w:rPr>
      </w:pPr>
    </w:p>
    <w:p w14:paraId="728B91F5" w14:textId="47014CEF" w:rsidR="00804CE3" w:rsidRDefault="00B352C9" w:rsidP="00335C2D">
      <w:pPr>
        <w:rPr>
          <w:rFonts w:ascii="Arial" w:hAnsi="Arial" w:cs="Arial"/>
          <w:color w:val="000000" w:themeColor="text1"/>
        </w:rPr>
      </w:pPr>
      <w:r w:rsidRPr="00B352C9">
        <w:rPr>
          <w:rFonts w:ascii="Arial" w:hAnsi="Arial" w:cs="Arial"/>
          <w:color w:val="000000" w:themeColor="text1"/>
        </w:rPr>
        <w:t xml:space="preserve">This module has deepened my understanding of my own learning style. By reviewing each assignment and integrating feedback from </w:t>
      </w:r>
      <w:r>
        <w:rPr>
          <w:rFonts w:ascii="Arial" w:hAnsi="Arial" w:cs="Arial"/>
          <w:color w:val="000000" w:themeColor="text1"/>
        </w:rPr>
        <w:t>my tutors</w:t>
      </w:r>
      <w:r w:rsidRPr="00B352C9">
        <w:rPr>
          <w:rFonts w:ascii="Arial" w:hAnsi="Arial" w:cs="Arial"/>
          <w:color w:val="000000" w:themeColor="text1"/>
        </w:rPr>
        <w:t xml:space="preserve">, I’ve embraced a growth-oriented mindset. I </w:t>
      </w:r>
      <w:r>
        <w:rPr>
          <w:rFonts w:ascii="Arial" w:hAnsi="Arial" w:cs="Arial"/>
          <w:color w:val="000000" w:themeColor="text1"/>
        </w:rPr>
        <w:t>can face</w:t>
      </w:r>
      <w:r w:rsidRPr="00B352C9">
        <w:rPr>
          <w:rFonts w:ascii="Arial" w:hAnsi="Arial" w:cs="Arial"/>
          <w:color w:val="000000" w:themeColor="text1"/>
        </w:rPr>
        <w:t xml:space="preserve"> challenges</w:t>
      </w:r>
      <w:r>
        <w:rPr>
          <w:rFonts w:ascii="Arial" w:hAnsi="Arial" w:cs="Arial"/>
          <w:color w:val="000000" w:themeColor="text1"/>
        </w:rPr>
        <w:t xml:space="preserve"> </w:t>
      </w:r>
      <w:r w:rsidRPr="00B352C9">
        <w:rPr>
          <w:rFonts w:ascii="Arial" w:hAnsi="Arial" w:cs="Arial"/>
          <w:color w:val="000000" w:themeColor="text1"/>
        </w:rPr>
        <w:t>such as</w:t>
      </w:r>
      <w:r>
        <w:rPr>
          <w:rFonts w:ascii="Arial" w:hAnsi="Arial" w:cs="Arial"/>
          <w:color w:val="000000" w:themeColor="text1"/>
        </w:rPr>
        <w:t xml:space="preserve">, </w:t>
      </w:r>
      <w:r w:rsidRPr="00B352C9">
        <w:rPr>
          <w:rFonts w:ascii="Arial" w:hAnsi="Arial" w:cs="Arial"/>
          <w:color w:val="000000" w:themeColor="text1"/>
        </w:rPr>
        <w:t>delivering presentations and</w:t>
      </w:r>
      <w:r>
        <w:rPr>
          <w:rFonts w:ascii="Arial" w:hAnsi="Arial" w:cs="Arial"/>
          <w:color w:val="000000" w:themeColor="text1"/>
        </w:rPr>
        <w:t xml:space="preserve"> </w:t>
      </w:r>
      <w:r w:rsidR="009B00B0">
        <w:rPr>
          <w:rFonts w:ascii="Arial" w:hAnsi="Arial" w:cs="Arial"/>
          <w:color w:val="000000" w:themeColor="text1"/>
        </w:rPr>
        <w:t>writing</w:t>
      </w:r>
      <w:r w:rsidR="009B00B0" w:rsidRPr="00B352C9">
        <w:rPr>
          <w:rFonts w:ascii="Arial" w:hAnsi="Arial" w:cs="Arial"/>
          <w:color w:val="000000" w:themeColor="text1"/>
        </w:rPr>
        <w:t xml:space="preserve"> essays</w:t>
      </w:r>
      <w:r>
        <w:rPr>
          <w:rFonts w:ascii="Arial" w:hAnsi="Arial" w:cs="Arial"/>
          <w:color w:val="000000" w:themeColor="text1"/>
        </w:rPr>
        <w:t xml:space="preserve">, </w:t>
      </w:r>
      <w:r w:rsidRPr="00B352C9">
        <w:rPr>
          <w:rFonts w:ascii="Arial" w:hAnsi="Arial" w:cs="Arial"/>
          <w:color w:val="000000" w:themeColor="text1"/>
        </w:rPr>
        <w:t>with increased assurance and a defined plan for development. Additionally, becoming</w:t>
      </w:r>
      <w:r>
        <w:rPr>
          <w:rFonts w:ascii="Arial" w:hAnsi="Arial" w:cs="Arial"/>
          <w:color w:val="000000" w:themeColor="text1"/>
        </w:rPr>
        <w:t xml:space="preserve"> excellent</w:t>
      </w:r>
      <w:r w:rsidRPr="00B352C9">
        <w:rPr>
          <w:rFonts w:ascii="Arial" w:hAnsi="Arial" w:cs="Arial"/>
          <w:color w:val="000000" w:themeColor="text1"/>
        </w:rPr>
        <w:t xml:space="preserve"> in referencing and note-taking methods has not only boosted my academic success but also </w:t>
      </w:r>
      <w:r w:rsidR="009B00B0">
        <w:rPr>
          <w:rFonts w:ascii="Arial" w:hAnsi="Arial" w:cs="Arial"/>
          <w:color w:val="000000" w:themeColor="text1"/>
        </w:rPr>
        <w:t xml:space="preserve">prepared </w:t>
      </w:r>
      <w:r w:rsidRPr="00B352C9">
        <w:rPr>
          <w:rFonts w:ascii="Arial" w:hAnsi="Arial" w:cs="Arial"/>
          <w:color w:val="000000" w:themeColor="text1"/>
        </w:rPr>
        <w:t>me for continuous professional learning in a business setting</w:t>
      </w:r>
      <w:r w:rsidR="009B00B0">
        <w:rPr>
          <w:rFonts w:ascii="Arial" w:hAnsi="Arial" w:cs="Arial"/>
          <w:color w:val="000000" w:themeColor="text1"/>
        </w:rPr>
        <w:t>.</w:t>
      </w:r>
    </w:p>
    <w:p w14:paraId="16A91AEB" w14:textId="77777777" w:rsidR="00896CB2" w:rsidRDefault="00896CB2" w:rsidP="00335C2D">
      <w:pPr>
        <w:rPr>
          <w:rFonts w:ascii="Arial" w:hAnsi="Arial" w:cs="Arial"/>
          <w:color w:val="000000" w:themeColor="text1"/>
        </w:rPr>
      </w:pPr>
    </w:p>
    <w:p w14:paraId="22EF4F7F" w14:textId="2C3EC792" w:rsidR="00896CB2" w:rsidRDefault="00896CB2" w:rsidP="00335C2D">
      <w:pPr>
        <w:rPr>
          <w:rFonts w:ascii="Arial" w:hAnsi="Arial" w:cs="Arial"/>
          <w:color w:val="000000" w:themeColor="text1"/>
          <w:u w:val="single"/>
        </w:rPr>
      </w:pPr>
      <w:r w:rsidRPr="00896CB2">
        <w:rPr>
          <w:rFonts w:ascii="Arial" w:hAnsi="Arial" w:cs="Arial"/>
          <w:color w:val="000000" w:themeColor="text1"/>
          <w:u w:val="single"/>
        </w:rPr>
        <w:t>Conclusion</w:t>
      </w:r>
    </w:p>
    <w:p w14:paraId="2BF3ED8D" w14:textId="77777777" w:rsidR="00896CB2" w:rsidRDefault="00896CB2" w:rsidP="00335C2D">
      <w:pPr>
        <w:rPr>
          <w:rFonts w:ascii="Arial" w:hAnsi="Arial" w:cs="Arial"/>
          <w:color w:val="000000" w:themeColor="text1"/>
          <w:u w:val="single"/>
        </w:rPr>
      </w:pPr>
    </w:p>
    <w:p w14:paraId="6C8682B9" w14:textId="60277102" w:rsidR="00896CB2" w:rsidRPr="00896CB2" w:rsidRDefault="003C6BFA" w:rsidP="00335C2D">
      <w:pPr>
        <w:rPr>
          <w:rFonts w:ascii="Arial" w:hAnsi="Arial" w:cs="Arial"/>
          <w:color w:val="000000" w:themeColor="text1"/>
        </w:rPr>
      </w:pPr>
      <w:r w:rsidRPr="003C6BFA">
        <w:rPr>
          <w:rFonts w:ascii="Arial" w:hAnsi="Arial" w:cs="Arial"/>
          <w:color w:val="000000" w:themeColor="text1"/>
        </w:rPr>
        <w:t xml:space="preserve">In conclusion, the Academic Skills module has played a vital role in </w:t>
      </w:r>
      <w:r w:rsidR="00CF15A4">
        <w:rPr>
          <w:rFonts w:ascii="Arial" w:hAnsi="Arial" w:cs="Arial"/>
          <w:color w:val="000000" w:themeColor="text1"/>
        </w:rPr>
        <w:t>developing</w:t>
      </w:r>
      <w:r w:rsidRPr="003C6BFA">
        <w:rPr>
          <w:rFonts w:ascii="Arial" w:hAnsi="Arial" w:cs="Arial"/>
          <w:color w:val="000000" w:themeColor="text1"/>
        </w:rPr>
        <w:t xml:space="preserve"> </w:t>
      </w:r>
      <w:r w:rsidR="0032572A" w:rsidRPr="003C6BFA">
        <w:rPr>
          <w:rFonts w:ascii="Arial" w:hAnsi="Arial" w:cs="Arial"/>
          <w:color w:val="000000" w:themeColor="text1"/>
        </w:rPr>
        <w:t>my</w:t>
      </w:r>
      <w:r w:rsidR="0032572A">
        <w:rPr>
          <w:rFonts w:ascii="Arial" w:hAnsi="Arial" w:cs="Arial"/>
          <w:color w:val="000000" w:themeColor="text1"/>
        </w:rPr>
        <w:t xml:space="preserve"> </w:t>
      </w:r>
      <w:r w:rsidR="0032572A" w:rsidRPr="003C6BFA">
        <w:rPr>
          <w:rFonts w:ascii="Arial" w:hAnsi="Arial" w:cs="Arial"/>
          <w:color w:val="000000" w:themeColor="text1"/>
        </w:rPr>
        <w:t>academic</w:t>
      </w:r>
      <w:r w:rsidRPr="003C6BFA">
        <w:rPr>
          <w:rFonts w:ascii="Arial" w:hAnsi="Arial" w:cs="Arial"/>
          <w:color w:val="000000" w:themeColor="text1"/>
        </w:rPr>
        <w:t xml:space="preserve"> abilities, particularly in research, writing, presenting, and effective </w:t>
      </w:r>
      <w:r w:rsidR="0032572A" w:rsidRPr="003C6BFA">
        <w:rPr>
          <w:rFonts w:ascii="Arial" w:hAnsi="Arial" w:cs="Arial"/>
          <w:color w:val="000000" w:themeColor="text1"/>
        </w:rPr>
        <w:t>notetaking</w:t>
      </w:r>
      <w:r w:rsidRPr="003C6BFA">
        <w:rPr>
          <w:rFonts w:ascii="Arial" w:hAnsi="Arial" w:cs="Arial"/>
          <w:color w:val="000000" w:themeColor="text1"/>
        </w:rPr>
        <w:t xml:space="preserve">. Engaging with Task 1 and Task 2, alongside </w:t>
      </w:r>
      <w:r w:rsidR="00CF15A4">
        <w:rPr>
          <w:rFonts w:ascii="Arial" w:hAnsi="Arial" w:cs="Arial"/>
          <w:color w:val="000000" w:themeColor="text1"/>
        </w:rPr>
        <w:t>classwork</w:t>
      </w:r>
      <w:r w:rsidRPr="003C6BFA">
        <w:rPr>
          <w:rFonts w:ascii="Arial" w:hAnsi="Arial" w:cs="Arial"/>
          <w:color w:val="000000" w:themeColor="text1"/>
        </w:rPr>
        <w:t xml:space="preserve"> and collaborative activities, </w:t>
      </w:r>
      <w:r w:rsidR="00CF15A4">
        <w:rPr>
          <w:rFonts w:ascii="Arial" w:hAnsi="Arial" w:cs="Arial"/>
          <w:color w:val="000000" w:themeColor="text1"/>
        </w:rPr>
        <w:t xml:space="preserve">tutor feedback and draft work </w:t>
      </w:r>
      <w:r w:rsidRPr="003C6BFA">
        <w:rPr>
          <w:rFonts w:ascii="Arial" w:hAnsi="Arial" w:cs="Arial"/>
          <w:color w:val="000000" w:themeColor="text1"/>
        </w:rPr>
        <w:t xml:space="preserve">that highlighted my capabilities and pinpointed areas for improvement. Through consistent reflection and practice, I have not only strengthened my academic skills but also adopted a more purposeful and strategic learning approach. As I progress, </w:t>
      </w:r>
      <w:r w:rsidR="0032572A" w:rsidRPr="003C6BFA">
        <w:rPr>
          <w:rFonts w:ascii="Arial" w:hAnsi="Arial" w:cs="Arial"/>
          <w:color w:val="000000" w:themeColor="text1"/>
        </w:rPr>
        <w:t>I</w:t>
      </w:r>
      <w:r w:rsidR="0032572A">
        <w:rPr>
          <w:rFonts w:ascii="Arial" w:hAnsi="Arial" w:cs="Arial"/>
          <w:color w:val="000000" w:themeColor="text1"/>
        </w:rPr>
        <w:t xml:space="preserve"> </w:t>
      </w:r>
      <w:r w:rsidR="0032572A" w:rsidRPr="003C6BFA">
        <w:rPr>
          <w:rFonts w:ascii="Arial" w:hAnsi="Arial" w:cs="Arial"/>
          <w:color w:val="000000" w:themeColor="text1"/>
        </w:rPr>
        <w:t>commit</w:t>
      </w:r>
      <w:r w:rsidR="0032572A">
        <w:rPr>
          <w:rFonts w:ascii="Arial" w:hAnsi="Arial" w:cs="Arial"/>
          <w:color w:val="000000" w:themeColor="text1"/>
        </w:rPr>
        <w:t xml:space="preserve"> myself t</w:t>
      </w:r>
      <w:r w:rsidRPr="003C6BFA">
        <w:rPr>
          <w:rFonts w:ascii="Arial" w:hAnsi="Arial" w:cs="Arial"/>
          <w:color w:val="000000" w:themeColor="text1"/>
        </w:rPr>
        <w:t>o further</w:t>
      </w:r>
      <w:r w:rsidR="0032572A">
        <w:rPr>
          <w:rFonts w:ascii="Arial" w:hAnsi="Arial" w:cs="Arial"/>
          <w:color w:val="000000" w:themeColor="text1"/>
        </w:rPr>
        <w:t xml:space="preserve"> increasing</w:t>
      </w:r>
      <w:r w:rsidRPr="003C6BFA">
        <w:rPr>
          <w:rFonts w:ascii="Arial" w:hAnsi="Arial" w:cs="Arial"/>
          <w:color w:val="000000" w:themeColor="text1"/>
        </w:rPr>
        <w:t xml:space="preserve"> my analytical thinking, visual communication, and time-management, </w:t>
      </w:r>
      <w:r w:rsidR="0032572A">
        <w:rPr>
          <w:rFonts w:ascii="Arial" w:hAnsi="Arial" w:cs="Arial"/>
          <w:color w:val="000000" w:themeColor="text1"/>
        </w:rPr>
        <w:t xml:space="preserve">creating </w:t>
      </w:r>
      <w:r w:rsidRPr="003C6BFA">
        <w:rPr>
          <w:rFonts w:ascii="Arial" w:hAnsi="Arial" w:cs="Arial"/>
          <w:color w:val="000000" w:themeColor="text1"/>
        </w:rPr>
        <w:t>a strong foundation for ongoing academic success and professional growth</w:t>
      </w:r>
      <w:r w:rsidR="0032572A">
        <w:rPr>
          <w:rFonts w:ascii="Arial" w:hAnsi="Arial" w:cs="Arial"/>
          <w:color w:val="000000" w:themeColor="text1"/>
        </w:rPr>
        <w:t xml:space="preserve"> in the next semesters.</w:t>
      </w:r>
      <w:r>
        <w:rPr>
          <w:rFonts w:ascii="Arial" w:hAnsi="Arial" w:cs="Arial"/>
          <w:color w:val="000000" w:themeColor="text1"/>
        </w:rPr>
        <w:t xml:space="preserve"> </w:t>
      </w:r>
    </w:p>
    <w:sectPr w:rsidR="00896CB2" w:rsidRPr="00896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C2D"/>
    <w:rsid w:val="00002F6B"/>
    <w:rsid w:val="00014B87"/>
    <w:rsid w:val="00027C68"/>
    <w:rsid w:val="000676C1"/>
    <w:rsid w:val="000833EF"/>
    <w:rsid w:val="00092900"/>
    <w:rsid w:val="00105B84"/>
    <w:rsid w:val="0017526C"/>
    <w:rsid w:val="00206BF8"/>
    <w:rsid w:val="002235E7"/>
    <w:rsid w:val="00246641"/>
    <w:rsid w:val="00252135"/>
    <w:rsid w:val="002B53D4"/>
    <w:rsid w:val="002D4805"/>
    <w:rsid w:val="002D6436"/>
    <w:rsid w:val="002E5148"/>
    <w:rsid w:val="0032572A"/>
    <w:rsid w:val="00334212"/>
    <w:rsid w:val="00335C2D"/>
    <w:rsid w:val="00375F81"/>
    <w:rsid w:val="003A2123"/>
    <w:rsid w:val="003A7AD8"/>
    <w:rsid w:val="003C4A22"/>
    <w:rsid w:val="003C6BFA"/>
    <w:rsid w:val="004261DA"/>
    <w:rsid w:val="00437369"/>
    <w:rsid w:val="0046705A"/>
    <w:rsid w:val="004A3AC2"/>
    <w:rsid w:val="004C48CE"/>
    <w:rsid w:val="004C79AA"/>
    <w:rsid w:val="004D762F"/>
    <w:rsid w:val="004E1F7C"/>
    <w:rsid w:val="00503896"/>
    <w:rsid w:val="005516B6"/>
    <w:rsid w:val="005F4139"/>
    <w:rsid w:val="006164CA"/>
    <w:rsid w:val="006C4453"/>
    <w:rsid w:val="006E37F7"/>
    <w:rsid w:val="00720375"/>
    <w:rsid w:val="00725F40"/>
    <w:rsid w:val="00763254"/>
    <w:rsid w:val="007E2EC6"/>
    <w:rsid w:val="00804CE3"/>
    <w:rsid w:val="00812063"/>
    <w:rsid w:val="00854B09"/>
    <w:rsid w:val="00855A03"/>
    <w:rsid w:val="00881183"/>
    <w:rsid w:val="008941D3"/>
    <w:rsid w:val="00894A3C"/>
    <w:rsid w:val="00896CB2"/>
    <w:rsid w:val="008A4E3A"/>
    <w:rsid w:val="008D0BFE"/>
    <w:rsid w:val="008F4290"/>
    <w:rsid w:val="00916108"/>
    <w:rsid w:val="009267B1"/>
    <w:rsid w:val="009B00B0"/>
    <w:rsid w:val="00A3628D"/>
    <w:rsid w:val="00A53F66"/>
    <w:rsid w:val="00A55940"/>
    <w:rsid w:val="00AC2B6C"/>
    <w:rsid w:val="00AE0906"/>
    <w:rsid w:val="00B02A29"/>
    <w:rsid w:val="00B352C9"/>
    <w:rsid w:val="00B754E7"/>
    <w:rsid w:val="00B90339"/>
    <w:rsid w:val="00B95727"/>
    <w:rsid w:val="00BB3975"/>
    <w:rsid w:val="00BB59F9"/>
    <w:rsid w:val="00BC0191"/>
    <w:rsid w:val="00BC3A8F"/>
    <w:rsid w:val="00BF1F2A"/>
    <w:rsid w:val="00BF79FE"/>
    <w:rsid w:val="00C03BB8"/>
    <w:rsid w:val="00C15FA4"/>
    <w:rsid w:val="00C33CA2"/>
    <w:rsid w:val="00C5063F"/>
    <w:rsid w:val="00C94C52"/>
    <w:rsid w:val="00CF15A4"/>
    <w:rsid w:val="00D064E7"/>
    <w:rsid w:val="00D338B4"/>
    <w:rsid w:val="00D838F9"/>
    <w:rsid w:val="00DE1F74"/>
    <w:rsid w:val="00DE422D"/>
    <w:rsid w:val="00E476C8"/>
    <w:rsid w:val="00E83FE1"/>
    <w:rsid w:val="00E857A9"/>
    <w:rsid w:val="00EA71BB"/>
    <w:rsid w:val="00EE7A33"/>
    <w:rsid w:val="00F15A14"/>
    <w:rsid w:val="00F2483B"/>
    <w:rsid w:val="00F575FA"/>
    <w:rsid w:val="00F90A68"/>
    <w:rsid w:val="00F94EC7"/>
    <w:rsid w:val="00F96341"/>
    <w:rsid w:val="00FA488F"/>
    <w:rsid w:val="00FA5833"/>
    <w:rsid w:val="00FB4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1C611"/>
  <w15:chartTrackingRefBased/>
  <w15:docId w15:val="{F6514857-2EB9-0649-AEAD-DCCED9FE3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C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C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C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C2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C2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C2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C2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C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C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C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C2D"/>
    <w:rPr>
      <w:rFonts w:eastAsiaTheme="majorEastAsia" w:cstheme="majorBidi"/>
      <w:color w:val="272727" w:themeColor="text1" w:themeTint="D8"/>
    </w:rPr>
  </w:style>
  <w:style w:type="paragraph" w:styleId="Title">
    <w:name w:val="Title"/>
    <w:basedOn w:val="Normal"/>
    <w:next w:val="Normal"/>
    <w:link w:val="TitleChar"/>
    <w:uiPriority w:val="10"/>
    <w:qFormat/>
    <w:rsid w:val="00335C2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C2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C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5C2D"/>
    <w:rPr>
      <w:i/>
      <w:iCs/>
      <w:color w:val="404040" w:themeColor="text1" w:themeTint="BF"/>
    </w:rPr>
  </w:style>
  <w:style w:type="paragraph" w:styleId="ListParagraph">
    <w:name w:val="List Paragraph"/>
    <w:basedOn w:val="Normal"/>
    <w:uiPriority w:val="34"/>
    <w:qFormat/>
    <w:rsid w:val="00335C2D"/>
    <w:pPr>
      <w:ind w:left="720"/>
      <w:contextualSpacing/>
    </w:pPr>
  </w:style>
  <w:style w:type="character" w:styleId="IntenseEmphasis">
    <w:name w:val="Intense Emphasis"/>
    <w:basedOn w:val="DefaultParagraphFont"/>
    <w:uiPriority w:val="21"/>
    <w:qFormat/>
    <w:rsid w:val="00335C2D"/>
    <w:rPr>
      <w:i/>
      <w:iCs/>
      <w:color w:val="0F4761" w:themeColor="accent1" w:themeShade="BF"/>
    </w:rPr>
  </w:style>
  <w:style w:type="paragraph" w:styleId="IntenseQuote">
    <w:name w:val="Intense Quote"/>
    <w:basedOn w:val="Normal"/>
    <w:next w:val="Normal"/>
    <w:link w:val="IntenseQuoteChar"/>
    <w:uiPriority w:val="30"/>
    <w:qFormat/>
    <w:rsid w:val="00335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C2D"/>
    <w:rPr>
      <w:i/>
      <w:iCs/>
      <w:color w:val="0F4761" w:themeColor="accent1" w:themeShade="BF"/>
    </w:rPr>
  </w:style>
  <w:style w:type="character" w:styleId="IntenseReference">
    <w:name w:val="Intense Reference"/>
    <w:basedOn w:val="DefaultParagraphFont"/>
    <w:uiPriority w:val="32"/>
    <w:qFormat/>
    <w:rsid w:val="00335C2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951613">
      <w:bodyDiv w:val="1"/>
      <w:marLeft w:val="0"/>
      <w:marRight w:val="0"/>
      <w:marTop w:val="0"/>
      <w:marBottom w:val="0"/>
      <w:divBdr>
        <w:top w:val="none" w:sz="0" w:space="0" w:color="auto"/>
        <w:left w:val="none" w:sz="0" w:space="0" w:color="auto"/>
        <w:bottom w:val="none" w:sz="0" w:space="0" w:color="auto"/>
        <w:right w:val="none" w:sz="0" w:space="0" w:color="auto"/>
      </w:divBdr>
    </w:div>
    <w:div w:id="1332177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713</Words>
  <Characters>4067</Characters>
  <Application>Microsoft Office Word</Application>
  <DocSecurity>0</DocSecurity>
  <Lines>33</Lines>
  <Paragraphs>9</Paragraphs>
  <ScaleCrop>false</ScaleCrop>
  <Company/>
  <LinksUpToDate>false</LinksUpToDate>
  <CharactersWithSpaces>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jdkhan2005@gmail.com</dc:creator>
  <cp:keywords/>
  <dc:description/>
  <cp:lastModifiedBy>jdkhan2005@gmail.com</cp:lastModifiedBy>
  <cp:revision>2</cp:revision>
  <dcterms:created xsi:type="dcterms:W3CDTF">2025-07-21T03:17:00Z</dcterms:created>
  <dcterms:modified xsi:type="dcterms:W3CDTF">2025-07-21T03:17:00Z</dcterms:modified>
</cp:coreProperties>
</file>