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B3810E3" w14:textId="3953609F" w:rsidR="00264E9F" w:rsidRPr="00172D07" w:rsidRDefault="0031645A">
      <w:pPr>
        <w:rPr>
          <w:rFonts w:cstheme="minorHAnsi"/>
          <w:b/>
          <w:bCs/>
          <w:sz w:val="36"/>
          <w:szCs w:val="36"/>
        </w:rPr>
      </w:pPr>
      <w:r w:rsidRPr="00172D07">
        <w:rPr>
          <w:rFonts w:cstheme="minorHAnsi"/>
          <w:b/>
          <w:bCs/>
          <w:sz w:val="36"/>
          <w:szCs w:val="36"/>
        </w:rPr>
        <w:t xml:space="preserve">Potential Data Sources </w:t>
      </w:r>
      <w:r w:rsidR="00887A10" w:rsidRPr="00172D07">
        <w:rPr>
          <w:rFonts w:cstheme="minorHAnsi"/>
          <w:b/>
          <w:bCs/>
          <w:sz w:val="36"/>
          <w:szCs w:val="36"/>
        </w:rPr>
        <w:t>for</w:t>
      </w:r>
      <w:r w:rsidRPr="00172D07">
        <w:rPr>
          <w:rFonts w:cstheme="minorHAnsi"/>
          <w:b/>
          <w:bCs/>
          <w:sz w:val="36"/>
          <w:szCs w:val="36"/>
        </w:rPr>
        <w:t xml:space="preserve"> Data Mining Projects</w:t>
      </w:r>
    </w:p>
    <w:p w14:paraId="688D0878" w14:textId="77777777" w:rsidR="00172D07" w:rsidRDefault="00172D07" w:rsidP="00C77B58">
      <w:pPr>
        <w:rPr>
          <w:rFonts w:ascii="Segoe UI Emoji" w:hAnsi="Segoe UI Emoji" w:cs="Segoe UI Emoji"/>
          <w:b/>
          <w:bCs/>
          <w:sz w:val="24"/>
          <w:szCs w:val="24"/>
        </w:rPr>
      </w:pPr>
    </w:p>
    <w:p w14:paraId="03E62B38" w14:textId="7965AFF4" w:rsidR="00C77B58" w:rsidRDefault="00C77B58" w:rsidP="00834E18">
      <w:pPr>
        <w:rPr>
          <w:rFonts w:cstheme="minorHAnsi"/>
          <w:sz w:val="24"/>
          <w:szCs w:val="24"/>
        </w:rPr>
      </w:pPr>
      <w:r w:rsidRPr="00C77B58">
        <w:rPr>
          <w:rFonts w:cstheme="minorHAnsi"/>
          <w:b/>
          <w:bCs/>
          <w:sz w:val="24"/>
          <w:szCs w:val="24"/>
        </w:rPr>
        <w:t xml:space="preserve"> Suggested Sample Datasets</w:t>
      </w:r>
      <w:r w:rsidRPr="00C77B58">
        <w:rPr>
          <w:rFonts w:cstheme="minorHAnsi"/>
          <w:sz w:val="24"/>
          <w:szCs w:val="24"/>
        </w:rPr>
        <w:br/>
      </w:r>
      <w:r w:rsidR="00834E18">
        <w:rPr>
          <w:rFonts w:cstheme="minorHAnsi"/>
          <w:sz w:val="24"/>
          <w:szCs w:val="24"/>
        </w:rPr>
        <w:t>The following links</w:t>
      </w:r>
      <w:r w:rsidR="00C82A8C">
        <w:rPr>
          <w:rFonts w:cstheme="minorHAnsi"/>
          <w:sz w:val="24"/>
          <w:szCs w:val="24"/>
        </w:rPr>
        <w:t xml:space="preserve"> include different datasets that can be used to practice on data mining and visualisation. </w:t>
      </w:r>
    </w:p>
    <w:p w14:paraId="06019CAD" w14:textId="77777777" w:rsidR="00752F17" w:rsidRDefault="00AE391E" w:rsidP="00752F17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It is advised to select </w:t>
      </w:r>
      <w:r w:rsidR="00752F17">
        <w:rPr>
          <w:rFonts w:cstheme="minorHAnsi"/>
          <w:sz w:val="24"/>
          <w:szCs w:val="24"/>
        </w:rPr>
        <w:t>the dataset with the following key criteria:</w:t>
      </w:r>
    </w:p>
    <w:p w14:paraId="3014B5C6" w14:textId="06E44A3B" w:rsidR="00C77B58" w:rsidRPr="00C77B58" w:rsidRDefault="00C77B58" w:rsidP="00752F17">
      <w:pPr>
        <w:ind w:left="426"/>
        <w:rPr>
          <w:rFonts w:cstheme="minorHAnsi"/>
          <w:sz w:val="24"/>
          <w:szCs w:val="24"/>
        </w:rPr>
      </w:pPr>
      <w:r w:rsidRPr="00C77B58">
        <w:rPr>
          <w:rFonts w:ascii="Segoe UI Symbol" w:hAnsi="Segoe UI Symbol" w:cs="Segoe UI Symbol"/>
          <w:sz w:val="24"/>
          <w:szCs w:val="24"/>
        </w:rPr>
        <w:t>✔</w:t>
      </w:r>
      <w:r w:rsidRPr="00C77B58">
        <w:rPr>
          <w:rFonts w:cstheme="minorHAnsi"/>
          <w:sz w:val="24"/>
          <w:szCs w:val="24"/>
        </w:rPr>
        <w:t xml:space="preserve"> Contains </w:t>
      </w:r>
      <w:r w:rsidRPr="00C77B58">
        <w:rPr>
          <w:rFonts w:cstheme="minorHAnsi"/>
          <w:b/>
          <w:bCs/>
          <w:sz w:val="24"/>
          <w:szCs w:val="24"/>
        </w:rPr>
        <w:t>at least 15,000 records and 12 attributes</w:t>
      </w:r>
      <w:r w:rsidRPr="00C77B58">
        <w:rPr>
          <w:rFonts w:cstheme="minorHAnsi"/>
          <w:sz w:val="24"/>
          <w:szCs w:val="24"/>
        </w:rPr>
        <w:t>.</w:t>
      </w:r>
      <w:r w:rsidRPr="00C77B58">
        <w:rPr>
          <w:rFonts w:cstheme="minorHAnsi"/>
          <w:sz w:val="24"/>
          <w:szCs w:val="24"/>
        </w:rPr>
        <w:br/>
      </w:r>
      <w:r w:rsidRPr="00C77B58">
        <w:rPr>
          <w:rFonts w:ascii="Segoe UI Symbol" w:hAnsi="Segoe UI Symbol" w:cs="Segoe UI Symbol"/>
          <w:sz w:val="24"/>
          <w:szCs w:val="24"/>
        </w:rPr>
        <w:t>✔</w:t>
      </w:r>
      <w:r w:rsidRPr="00C77B58">
        <w:rPr>
          <w:rFonts w:cstheme="minorHAnsi"/>
          <w:sz w:val="24"/>
          <w:szCs w:val="24"/>
        </w:rPr>
        <w:t xml:space="preserve"> Relevant to </w:t>
      </w:r>
      <w:r w:rsidRPr="00C77B58">
        <w:rPr>
          <w:rFonts w:cstheme="minorHAnsi"/>
          <w:b/>
          <w:bCs/>
          <w:sz w:val="24"/>
          <w:szCs w:val="24"/>
        </w:rPr>
        <w:t>business, finance, healthcare, transportation, or any analytical domain</w:t>
      </w:r>
      <w:r w:rsidRPr="00C77B58">
        <w:rPr>
          <w:rFonts w:cstheme="minorHAnsi"/>
          <w:sz w:val="24"/>
          <w:szCs w:val="24"/>
        </w:rPr>
        <w:t>.</w:t>
      </w:r>
      <w:r w:rsidRPr="00C77B58">
        <w:rPr>
          <w:rFonts w:cstheme="minorHAnsi"/>
          <w:sz w:val="24"/>
          <w:szCs w:val="24"/>
        </w:rPr>
        <w:br/>
      </w:r>
      <w:r w:rsidRPr="00C77B58">
        <w:rPr>
          <w:rFonts w:ascii="Segoe UI Symbol" w:hAnsi="Segoe UI Symbol" w:cs="Segoe UI Symbol"/>
          <w:sz w:val="24"/>
          <w:szCs w:val="24"/>
        </w:rPr>
        <w:t>✔</w:t>
      </w:r>
      <w:r w:rsidRPr="00C77B58">
        <w:rPr>
          <w:rFonts w:cstheme="minorHAnsi"/>
          <w:sz w:val="24"/>
          <w:szCs w:val="24"/>
        </w:rPr>
        <w:t xml:space="preserve"> Suitable for </w:t>
      </w:r>
      <w:r w:rsidRPr="00C77B58">
        <w:rPr>
          <w:rFonts w:cstheme="minorHAnsi"/>
          <w:b/>
          <w:bCs/>
          <w:sz w:val="24"/>
          <w:szCs w:val="24"/>
        </w:rPr>
        <w:t>data cleaning, visualization, and Power BI analysis</w:t>
      </w:r>
      <w:r w:rsidRPr="00C77B58">
        <w:rPr>
          <w:rFonts w:cstheme="minorHAnsi"/>
          <w:sz w:val="24"/>
          <w:szCs w:val="24"/>
        </w:rPr>
        <w:t>.</w:t>
      </w:r>
    </w:p>
    <w:p w14:paraId="3D04D15D" w14:textId="77777777" w:rsidR="00752F17" w:rsidRDefault="00752F17" w:rsidP="00C77B58">
      <w:pPr>
        <w:pBdr>
          <w:bottom w:val="single" w:sz="12" w:space="1" w:color="auto"/>
        </w:pBdr>
        <w:rPr>
          <w:rFonts w:ascii="Segoe UI Emoji" w:hAnsi="Segoe UI Emoji" w:cs="Segoe UI Emoji"/>
          <w:sz w:val="24"/>
          <w:szCs w:val="24"/>
        </w:rPr>
      </w:pPr>
    </w:p>
    <w:p w14:paraId="258E29C6" w14:textId="0C4137C2" w:rsidR="00C77B58" w:rsidRDefault="00C77B58" w:rsidP="00C77B58">
      <w:pPr>
        <w:pBdr>
          <w:bottom w:val="single" w:sz="12" w:space="1" w:color="auto"/>
        </w:pBdr>
        <w:rPr>
          <w:rFonts w:cstheme="minorHAnsi"/>
          <w:sz w:val="24"/>
          <w:szCs w:val="24"/>
        </w:rPr>
      </w:pPr>
      <w:r w:rsidRPr="00C77B58">
        <w:rPr>
          <w:rFonts w:cstheme="minorHAnsi"/>
          <w:b/>
          <w:bCs/>
          <w:sz w:val="24"/>
          <w:szCs w:val="24"/>
        </w:rPr>
        <w:t>Tip:</w:t>
      </w:r>
      <w:r w:rsidRPr="00C77B58">
        <w:rPr>
          <w:rFonts w:cstheme="minorHAnsi"/>
          <w:sz w:val="24"/>
          <w:szCs w:val="24"/>
        </w:rPr>
        <w:t xml:space="preserve"> Explore platforms like </w:t>
      </w:r>
      <w:r w:rsidRPr="00C77B58">
        <w:rPr>
          <w:rFonts w:cstheme="minorHAnsi"/>
          <w:b/>
          <w:bCs/>
          <w:sz w:val="24"/>
          <w:szCs w:val="24"/>
        </w:rPr>
        <w:t>Kaggle, UK Government Open Data, World Bank, and Google Dataset Search</w:t>
      </w:r>
      <w:r w:rsidRPr="00C77B58">
        <w:rPr>
          <w:rFonts w:cstheme="minorHAnsi"/>
          <w:sz w:val="24"/>
          <w:szCs w:val="24"/>
        </w:rPr>
        <w:t xml:space="preserve"> to find a dataset that fits your project goals.</w:t>
      </w:r>
    </w:p>
    <w:p w14:paraId="07B39F6D" w14:textId="77777777" w:rsidR="006D781A" w:rsidRPr="00C77B58" w:rsidRDefault="006D781A" w:rsidP="00C77B58">
      <w:pPr>
        <w:pBdr>
          <w:bottom w:val="single" w:sz="12" w:space="1" w:color="auto"/>
        </w:pBdr>
        <w:rPr>
          <w:rFonts w:cstheme="minorHAnsi"/>
          <w:sz w:val="24"/>
          <w:szCs w:val="24"/>
        </w:rPr>
      </w:pPr>
    </w:p>
    <w:p w14:paraId="2B37AB45" w14:textId="4B64DDC6" w:rsidR="00E90E19" w:rsidRPr="006D781A" w:rsidRDefault="00E90E19" w:rsidP="00E90E19">
      <w:pPr>
        <w:rPr>
          <w:rFonts w:cstheme="minorHAnsi"/>
          <w:b/>
          <w:bCs/>
          <w:sz w:val="24"/>
          <w:szCs w:val="24"/>
        </w:rPr>
      </w:pPr>
      <w:r w:rsidRPr="006D781A">
        <w:rPr>
          <w:rFonts w:cstheme="minorHAnsi"/>
          <w:b/>
          <w:bCs/>
          <w:sz w:val="24"/>
          <w:szCs w:val="24"/>
        </w:rPr>
        <w:t>Government Open Data Portals</w:t>
      </w:r>
    </w:p>
    <w:p w14:paraId="11B24AF7" w14:textId="71A22979" w:rsidR="00E90E19" w:rsidRPr="006D781A" w:rsidRDefault="00E90E19" w:rsidP="00E90E19">
      <w:pPr>
        <w:numPr>
          <w:ilvl w:val="0"/>
          <w:numId w:val="1"/>
        </w:numPr>
        <w:rPr>
          <w:rFonts w:cstheme="minorHAnsi"/>
          <w:sz w:val="24"/>
          <w:szCs w:val="24"/>
        </w:rPr>
      </w:pPr>
      <w:r w:rsidRPr="006D781A">
        <w:rPr>
          <w:rFonts w:cstheme="minorHAnsi"/>
          <w:b/>
          <w:bCs/>
          <w:sz w:val="24"/>
          <w:szCs w:val="24"/>
        </w:rPr>
        <w:t>UK Government Data Portal</w:t>
      </w:r>
      <w:r w:rsidRPr="006D781A">
        <w:rPr>
          <w:rFonts w:cstheme="minorHAnsi"/>
          <w:sz w:val="24"/>
          <w:szCs w:val="24"/>
        </w:rPr>
        <w:t xml:space="preserve"> - Various datasets related to transport, health, and business.</w:t>
      </w:r>
      <w:r w:rsidRPr="006D781A">
        <w:rPr>
          <w:rFonts w:cstheme="minorHAnsi"/>
          <w:sz w:val="24"/>
          <w:szCs w:val="24"/>
        </w:rPr>
        <w:br/>
      </w:r>
      <w:hyperlink r:id="rId5" w:history="1">
        <w:r w:rsidR="00752F17" w:rsidRPr="00E001F9">
          <w:rPr>
            <w:rStyle w:val="Hyperlink"/>
            <w:rFonts w:cstheme="minorHAnsi"/>
            <w:sz w:val="24"/>
            <w:szCs w:val="24"/>
          </w:rPr>
          <w:t>https://data.gov.uk</w:t>
        </w:r>
      </w:hyperlink>
    </w:p>
    <w:p w14:paraId="7FF2917C" w14:textId="2DBD1376" w:rsidR="00E90E19" w:rsidRPr="006D781A" w:rsidRDefault="00E90E19" w:rsidP="00E90E19">
      <w:pPr>
        <w:numPr>
          <w:ilvl w:val="0"/>
          <w:numId w:val="1"/>
        </w:numPr>
        <w:rPr>
          <w:rFonts w:cstheme="minorHAnsi"/>
          <w:sz w:val="24"/>
          <w:szCs w:val="24"/>
        </w:rPr>
      </w:pPr>
      <w:r w:rsidRPr="006D781A">
        <w:rPr>
          <w:rFonts w:cstheme="minorHAnsi"/>
          <w:b/>
          <w:bCs/>
          <w:sz w:val="24"/>
          <w:szCs w:val="24"/>
        </w:rPr>
        <w:t>EU Open Data Portal</w:t>
      </w:r>
      <w:r w:rsidRPr="006D781A">
        <w:rPr>
          <w:rFonts w:cstheme="minorHAnsi"/>
          <w:sz w:val="24"/>
          <w:szCs w:val="24"/>
        </w:rPr>
        <w:t xml:space="preserve"> - European-wide datasets on economy, environment, and mobility.</w:t>
      </w:r>
      <w:r w:rsidRPr="006D781A">
        <w:rPr>
          <w:rFonts w:cstheme="minorHAnsi"/>
          <w:sz w:val="24"/>
          <w:szCs w:val="24"/>
        </w:rPr>
        <w:br/>
      </w:r>
      <w:hyperlink r:id="rId6" w:history="1">
        <w:r w:rsidR="00752F17" w:rsidRPr="00E001F9">
          <w:rPr>
            <w:rStyle w:val="Hyperlink"/>
            <w:rFonts w:cstheme="minorHAnsi"/>
            <w:sz w:val="24"/>
            <w:szCs w:val="24"/>
          </w:rPr>
          <w:t>https://data.europa.eu</w:t>
        </w:r>
      </w:hyperlink>
    </w:p>
    <w:p w14:paraId="17C44540" w14:textId="17FF3D63" w:rsidR="00E90E19" w:rsidRDefault="00E90E19" w:rsidP="00E90E19">
      <w:pPr>
        <w:numPr>
          <w:ilvl w:val="0"/>
          <w:numId w:val="1"/>
        </w:numPr>
        <w:rPr>
          <w:rFonts w:cstheme="minorHAnsi"/>
          <w:sz w:val="24"/>
          <w:szCs w:val="24"/>
        </w:rPr>
      </w:pPr>
      <w:r w:rsidRPr="006D781A">
        <w:rPr>
          <w:rFonts w:cstheme="minorHAnsi"/>
          <w:b/>
          <w:bCs/>
          <w:sz w:val="24"/>
          <w:szCs w:val="24"/>
        </w:rPr>
        <w:t>US Government Data Portal</w:t>
      </w:r>
      <w:r w:rsidRPr="006D781A">
        <w:rPr>
          <w:rFonts w:cstheme="minorHAnsi"/>
          <w:sz w:val="24"/>
          <w:szCs w:val="24"/>
        </w:rPr>
        <w:t xml:space="preserve"> - Massive datasets across multiple industries.</w:t>
      </w:r>
      <w:r w:rsidRPr="006D781A">
        <w:rPr>
          <w:rFonts w:cstheme="minorHAnsi"/>
          <w:sz w:val="24"/>
          <w:szCs w:val="24"/>
        </w:rPr>
        <w:br/>
      </w:r>
      <w:hyperlink r:id="rId7" w:history="1">
        <w:r w:rsidR="000E6792" w:rsidRPr="00E001F9">
          <w:rPr>
            <w:rStyle w:val="Hyperlink"/>
            <w:rFonts w:cstheme="minorHAnsi"/>
            <w:sz w:val="24"/>
            <w:szCs w:val="24"/>
          </w:rPr>
          <w:t>https://www.data.gov</w:t>
        </w:r>
      </w:hyperlink>
    </w:p>
    <w:p w14:paraId="1AF74EE3" w14:textId="77777777" w:rsidR="00D70F97" w:rsidRPr="006D781A" w:rsidRDefault="00D70F97" w:rsidP="00D70F97">
      <w:pPr>
        <w:pBdr>
          <w:bottom w:val="single" w:sz="12" w:space="1" w:color="auto"/>
        </w:pBdr>
        <w:rPr>
          <w:rFonts w:cstheme="minorHAnsi"/>
          <w:sz w:val="24"/>
          <w:szCs w:val="24"/>
        </w:rPr>
      </w:pPr>
    </w:p>
    <w:p w14:paraId="33BA020B" w14:textId="77777777" w:rsidR="00054F34" w:rsidRPr="00E6443C" w:rsidRDefault="00054F34" w:rsidP="00054F34">
      <w:pPr>
        <w:pStyle w:val="ListParagraph"/>
        <w:numPr>
          <w:ilvl w:val="0"/>
          <w:numId w:val="2"/>
        </w:numPr>
        <w:spacing w:line="360" w:lineRule="auto"/>
        <w:rPr>
          <w:sz w:val="24"/>
          <w:szCs w:val="24"/>
        </w:rPr>
      </w:pPr>
      <w:r w:rsidRPr="00E6443C">
        <w:rPr>
          <w:sz w:val="24"/>
          <w:szCs w:val="24"/>
        </w:rPr>
        <w:t>Reported data personal injury road accident and casualty data</w:t>
      </w:r>
    </w:p>
    <w:p w14:paraId="01ED3A4A" w14:textId="77777777" w:rsidR="00054F34" w:rsidRPr="00E6443C" w:rsidRDefault="00054F34" w:rsidP="00054F34">
      <w:pPr>
        <w:pStyle w:val="ListParagraph"/>
        <w:numPr>
          <w:ilvl w:val="1"/>
          <w:numId w:val="2"/>
        </w:numPr>
        <w:spacing w:line="360" w:lineRule="auto"/>
        <w:rPr>
          <w:sz w:val="24"/>
          <w:szCs w:val="24"/>
        </w:rPr>
      </w:pPr>
      <w:hyperlink r:id="rId8" w:history="1">
        <w:r w:rsidRPr="00E6443C">
          <w:rPr>
            <w:rStyle w:val="Hyperlink"/>
            <w:sz w:val="24"/>
            <w:szCs w:val="24"/>
          </w:rPr>
          <w:t>https://data.gov.uk/dataset/gb-fatal-reported-road-accidents-06-08</w:t>
        </w:r>
      </w:hyperlink>
    </w:p>
    <w:p w14:paraId="04E1D7A4" w14:textId="77777777" w:rsidR="00054F34" w:rsidRPr="00E6443C" w:rsidRDefault="00054F34" w:rsidP="00054F34">
      <w:pPr>
        <w:pStyle w:val="ListParagraph"/>
        <w:numPr>
          <w:ilvl w:val="0"/>
          <w:numId w:val="2"/>
        </w:numPr>
        <w:spacing w:line="360" w:lineRule="auto"/>
        <w:rPr>
          <w:sz w:val="24"/>
          <w:szCs w:val="24"/>
        </w:rPr>
      </w:pPr>
      <w:r w:rsidRPr="00E6443C">
        <w:rPr>
          <w:sz w:val="24"/>
          <w:szCs w:val="24"/>
        </w:rPr>
        <w:t>Road Safety Data</w:t>
      </w:r>
    </w:p>
    <w:p w14:paraId="671A6F3E" w14:textId="77777777" w:rsidR="00054F34" w:rsidRPr="00E6443C" w:rsidRDefault="00054F34" w:rsidP="00054F34">
      <w:pPr>
        <w:pStyle w:val="ListParagraph"/>
        <w:numPr>
          <w:ilvl w:val="1"/>
          <w:numId w:val="2"/>
        </w:numPr>
        <w:spacing w:line="360" w:lineRule="auto"/>
        <w:rPr>
          <w:sz w:val="24"/>
          <w:szCs w:val="24"/>
        </w:rPr>
      </w:pPr>
      <w:hyperlink r:id="rId9" w:history="1">
        <w:r w:rsidRPr="00E6443C">
          <w:rPr>
            <w:rStyle w:val="Hyperlink"/>
            <w:sz w:val="24"/>
            <w:szCs w:val="24"/>
          </w:rPr>
          <w:t>https://data.gov.uk/dataset/road-accidents-safety-data</w:t>
        </w:r>
      </w:hyperlink>
    </w:p>
    <w:p w14:paraId="7C2A84FD" w14:textId="77777777" w:rsidR="00054F34" w:rsidRPr="00E6443C" w:rsidRDefault="00054F34" w:rsidP="00054F34">
      <w:pPr>
        <w:pStyle w:val="ListParagraph"/>
        <w:numPr>
          <w:ilvl w:val="0"/>
          <w:numId w:val="2"/>
        </w:numPr>
        <w:spacing w:line="360" w:lineRule="auto"/>
        <w:rPr>
          <w:sz w:val="24"/>
          <w:szCs w:val="24"/>
        </w:rPr>
      </w:pPr>
      <w:r w:rsidRPr="00E6443C">
        <w:rPr>
          <w:sz w:val="24"/>
          <w:szCs w:val="24"/>
        </w:rPr>
        <w:t>GB Road Traffic Counts</w:t>
      </w:r>
    </w:p>
    <w:p w14:paraId="063CC8E9" w14:textId="77777777" w:rsidR="00054F34" w:rsidRPr="00E6443C" w:rsidRDefault="00054F34" w:rsidP="00054F34">
      <w:pPr>
        <w:pStyle w:val="ListParagraph"/>
        <w:numPr>
          <w:ilvl w:val="1"/>
          <w:numId w:val="2"/>
        </w:numPr>
        <w:spacing w:line="360" w:lineRule="auto"/>
        <w:rPr>
          <w:sz w:val="24"/>
          <w:szCs w:val="24"/>
        </w:rPr>
      </w:pPr>
      <w:hyperlink r:id="rId10" w:history="1">
        <w:r w:rsidRPr="00E6443C">
          <w:rPr>
            <w:rStyle w:val="Hyperlink"/>
            <w:sz w:val="24"/>
            <w:szCs w:val="24"/>
          </w:rPr>
          <w:t>https://data.gov.uk/dataset/gb-road-traffic-counts</w:t>
        </w:r>
      </w:hyperlink>
    </w:p>
    <w:p w14:paraId="64F454CE" w14:textId="77777777" w:rsidR="00054F34" w:rsidRPr="00E6443C" w:rsidRDefault="00054F34" w:rsidP="00054F34">
      <w:pPr>
        <w:pStyle w:val="ListParagraph"/>
        <w:numPr>
          <w:ilvl w:val="0"/>
          <w:numId w:val="2"/>
        </w:numPr>
        <w:spacing w:line="360" w:lineRule="auto"/>
        <w:rPr>
          <w:sz w:val="24"/>
          <w:szCs w:val="24"/>
        </w:rPr>
      </w:pPr>
      <w:r w:rsidRPr="00E6443C">
        <w:rPr>
          <w:sz w:val="24"/>
          <w:szCs w:val="24"/>
        </w:rPr>
        <w:t>Basic Company Data</w:t>
      </w:r>
    </w:p>
    <w:p w14:paraId="0C664B97" w14:textId="77777777" w:rsidR="00054F34" w:rsidRPr="00E6443C" w:rsidRDefault="00054F34" w:rsidP="00054F34">
      <w:pPr>
        <w:pStyle w:val="ListParagraph"/>
        <w:numPr>
          <w:ilvl w:val="1"/>
          <w:numId w:val="2"/>
        </w:numPr>
        <w:spacing w:line="360" w:lineRule="auto"/>
        <w:rPr>
          <w:sz w:val="24"/>
          <w:szCs w:val="24"/>
        </w:rPr>
      </w:pPr>
      <w:hyperlink r:id="rId11" w:history="1">
        <w:r w:rsidRPr="00E6443C">
          <w:rPr>
            <w:rStyle w:val="Hyperlink"/>
            <w:sz w:val="24"/>
            <w:szCs w:val="24"/>
          </w:rPr>
          <w:t>https://data.gov.uk/dataset/basic-company-data</w:t>
        </w:r>
      </w:hyperlink>
    </w:p>
    <w:p w14:paraId="4B6E90C9" w14:textId="77777777" w:rsidR="00054F34" w:rsidRPr="00E6443C" w:rsidRDefault="00054F34" w:rsidP="00054F34">
      <w:pPr>
        <w:pStyle w:val="ListParagraph"/>
        <w:numPr>
          <w:ilvl w:val="0"/>
          <w:numId w:val="2"/>
        </w:numPr>
        <w:spacing w:line="360" w:lineRule="auto"/>
        <w:rPr>
          <w:sz w:val="24"/>
          <w:szCs w:val="24"/>
        </w:rPr>
      </w:pPr>
      <w:r w:rsidRPr="00E6443C">
        <w:rPr>
          <w:sz w:val="24"/>
          <w:szCs w:val="24"/>
        </w:rPr>
        <w:t>HM Land Registry Price Paid Data</w:t>
      </w:r>
    </w:p>
    <w:p w14:paraId="6BB539F2" w14:textId="77777777" w:rsidR="00054F34" w:rsidRPr="00E6443C" w:rsidRDefault="00054F34" w:rsidP="00054F34">
      <w:pPr>
        <w:pStyle w:val="ListParagraph"/>
        <w:numPr>
          <w:ilvl w:val="1"/>
          <w:numId w:val="2"/>
        </w:numPr>
        <w:spacing w:line="360" w:lineRule="auto"/>
        <w:rPr>
          <w:sz w:val="24"/>
          <w:szCs w:val="24"/>
        </w:rPr>
      </w:pPr>
      <w:hyperlink r:id="rId12" w:history="1">
        <w:r w:rsidRPr="00E6443C">
          <w:rPr>
            <w:rStyle w:val="Hyperlink"/>
            <w:sz w:val="24"/>
            <w:szCs w:val="24"/>
          </w:rPr>
          <w:t>https://data.gov.uk/dataset/land-registry-monthly-price-paid-data</w:t>
        </w:r>
      </w:hyperlink>
    </w:p>
    <w:p w14:paraId="227CEB55" w14:textId="77777777" w:rsidR="00054F34" w:rsidRPr="00E6443C" w:rsidRDefault="00054F34" w:rsidP="00054F34">
      <w:pPr>
        <w:pStyle w:val="ListParagraph"/>
        <w:numPr>
          <w:ilvl w:val="0"/>
          <w:numId w:val="2"/>
        </w:numPr>
        <w:spacing w:line="360" w:lineRule="auto"/>
        <w:rPr>
          <w:sz w:val="24"/>
          <w:szCs w:val="24"/>
        </w:rPr>
      </w:pPr>
      <w:r w:rsidRPr="00E6443C">
        <w:rPr>
          <w:sz w:val="24"/>
          <w:szCs w:val="24"/>
        </w:rPr>
        <w:t>GB Road Traffic Counts</w:t>
      </w:r>
    </w:p>
    <w:p w14:paraId="2D5CDD71" w14:textId="77777777" w:rsidR="00054F34" w:rsidRPr="00E6443C" w:rsidRDefault="00054F34" w:rsidP="00054F34">
      <w:pPr>
        <w:pStyle w:val="ListParagraph"/>
        <w:numPr>
          <w:ilvl w:val="1"/>
          <w:numId w:val="2"/>
        </w:numPr>
        <w:spacing w:line="360" w:lineRule="auto"/>
        <w:rPr>
          <w:sz w:val="24"/>
          <w:szCs w:val="24"/>
        </w:rPr>
      </w:pPr>
      <w:hyperlink r:id="rId13" w:history="1">
        <w:r w:rsidRPr="00E6443C">
          <w:rPr>
            <w:rStyle w:val="Hyperlink"/>
            <w:sz w:val="24"/>
            <w:szCs w:val="24"/>
          </w:rPr>
          <w:t>https://data.gov.uk/dataset/gb-road-traffic-counts</w:t>
        </w:r>
      </w:hyperlink>
    </w:p>
    <w:p w14:paraId="5EA80F6A" w14:textId="77777777" w:rsidR="00054F34" w:rsidRPr="00E6443C" w:rsidRDefault="00054F34" w:rsidP="00054F34">
      <w:pPr>
        <w:pStyle w:val="ListParagraph"/>
        <w:numPr>
          <w:ilvl w:val="0"/>
          <w:numId w:val="2"/>
        </w:numPr>
        <w:spacing w:line="360" w:lineRule="auto"/>
        <w:rPr>
          <w:sz w:val="24"/>
          <w:szCs w:val="24"/>
        </w:rPr>
      </w:pPr>
      <w:r w:rsidRPr="00E6443C">
        <w:rPr>
          <w:sz w:val="24"/>
          <w:szCs w:val="24"/>
        </w:rPr>
        <w:t>Road Traffic Accidents (Leeds)</w:t>
      </w:r>
    </w:p>
    <w:p w14:paraId="70644DC4" w14:textId="77777777" w:rsidR="00054F34" w:rsidRPr="00E6443C" w:rsidRDefault="00054F34" w:rsidP="00054F34">
      <w:pPr>
        <w:pStyle w:val="ListParagraph"/>
        <w:numPr>
          <w:ilvl w:val="1"/>
          <w:numId w:val="2"/>
        </w:numPr>
        <w:spacing w:line="360" w:lineRule="auto"/>
        <w:rPr>
          <w:sz w:val="24"/>
          <w:szCs w:val="24"/>
        </w:rPr>
      </w:pPr>
      <w:hyperlink r:id="rId14" w:history="1">
        <w:r w:rsidRPr="00E6443C">
          <w:rPr>
            <w:rStyle w:val="Hyperlink"/>
            <w:sz w:val="24"/>
            <w:szCs w:val="24"/>
          </w:rPr>
          <w:t>https://data.gov.uk/dataset/road-traffic-accidents</w:t>
        </w:r>
      </w:hyperlink>
    </w:p>
    <w:p w14:paraId="5308467F" w14:textId="77777777" w:rsidR="00054F34" w:rsidRPr="00E6443C" w:rsidRDefault="00054F34" w:rsidP="00054F34">
      <w:pPr>
        <w:pStyle w:val="ListParagraph"/>
        <w:numPr>
          <w:ilvl w:val="0"/>
          <w:numId w:val="2"/>
        </w:numPr>
        <w:spacing w:line="360" w:lineRule="auto"/>
        <w:rPr>
          <w:sz w:val="24"/>
          <w:szCs w:val="24"/>
        </w:rPr>
      </w:pPr>
      <w:r w:rsidRPr="00E6443C">
        <w:rPr>
          <w:sz w:val="24"/>
          <w:szCs w:val="24"/>
        </w:rPr>
        <w:t>Road Traffic Accident Data (Calderdale)</w:t>
      </w:r>
    </w:p>
    <w:p w14:paraId="7F855E5C" w14:textId="77777777" w:rsidR="00054F34" w:rsidRPr="00E6443C" w:rsidRDefault="00054F34" w:rsidP="00054F34">
      <w:pPr>
        <w:pStyle w:val="ListParagraph"/>
        <w:numPr>
          <w:ilvl w:val="1"/>
          <w:numId w:val="2"/>
        </w:numPr>
        <w:spacing w:line="360" w:lineRule="auto"/>
        <w:rPr>
          <w:sz w:val="24"/>
          <w:szCs w:val="24"/>
        </w:rPr>
      </w:pPr>
      <w:hyperlink r:id="rId15" w:history="1">
        <w:r w:rsidRPr="00E6443C">
          <w:rPr>
            <w:rStyle w:val="Hyperlink"/>
            <w:sz w:val="24"/>
            <w:szCs w:val="24"/>
          </w:rPr>
          <w:t>https://data.gov.uk/dataset/road-traffic-accident-data</w:t>
        </w:r>
      </w:hyperlink>
    </w:p>
    <w:p w14:paraId="3A81E2AA" w14:textId="77777777" w:rsidR="00054F34" w:rsidRPr="00E6443C" w:rsidRDefault="00054F34" w:rsidP="00054F34">
      <w:pPr>
        <w:pStyle w:val="ListParagraph"/>
        <w:numPr>
          <w:ilvl w:val="0"/>
          <w:numId w:val="2"/>
        </w:numPr>
        <w:spacing w:line="360" w:lineRule="auto"/>
        <w:rPr>
          <w:sz w:val="24"/>
          <w:szCs w:val="24"/>
        </w:rPr>
      </w:pPr>
      <w:r w:rsidRPr="00E6443C">
        <w:rPr>
          <w:sz w:val="24"/>
          <w:szCs w:val="24"/>
        </w:rPr>
        <w:t>Police Recorded Injury Road Traffic Collision Statistics (Northern Ireland)</w:t>
      </w:r>
    </w:p>
    <w:p w14:paraId="23E15552" w14:textId="77777777" w:rsidR="00054F34" w:rsidRPr="00E6443C" w:rsidRDefault="00054F34" w:rsidP="00054F34">
      <w:pPr>
        <w:pStyle w:val="ListParagraph"/>
        <w:numPr>
          <w:ilvl w:val="1"/>
          <w:numId w:val="2"/>
        </w:numPr>
        <w:spacing w:line="360" w:lineRule="auto"/>
        <w:rPr>
          <w:sz w:val="24"/>
          <w:szCs w:val="24"/>
        </w:rPr>
      </w:pPr>
      <w:hyperlink r:id="rId16" w:history="1">
        <w:r w:rsidRPr="00E6443C">
          <w:rPr>
            <w:rStyle w:val="Hyperlink"/>
            <w:sz w:val="24"/>
            <w:szCs w:val="24"/>
          </w:rPr>
          <w:t>https://data.gov.uk/dataset/police-recorded-injury-road-traffic-collision-statistics-northern-ireland-2016</w:t>
        </w:r>
      </w:hyperlink>
    </w:p>
    <w:p w14:paraId="0B949B3E" w14:textId="29CC9BC2" w:rsidR="005F06D1" w:rsidRPr="006D781A" w:rsidRDefault="005F06D1" w:rsidP="00E90E19">
      <w:pPr>
        <w:rPr>
          <w:rFonts w:cstheme="minorHAnsi"/>
          <w:sz w:val="24"/>
          <w:szCs w:val="24"/>
        </w:rPr>
      </w:pPr>
      <w:r w:rsidRPr="006D781A">
        <w:rPr>
          <w:rFonts w:cstheme="minorHAnsi"/>
          <w:sz w:val="24"/>
          <w:szCs w:val="24"/>
        </w:rPr>
        <w:br/>
      </w:r>
      <w:r w:rsidRPr="006D781A">
        <w:rPr>
          <w:rFonts w:cstheme="minorHAnsi"/>
          <w:sz w:val="24"/>
          <w:szCs w:val="24"/>
        </w:rPr>
        <w:br/>
      </w:r>
    </w:p>
    <w:p w14:paraId="7B3810F6" w14:textId="5F145205" w:rsidR="00B36B2B" w:rsidRPr="006D781A" w:rsidRDefault="00B36B2B">
      <w:pPr>
        <w:rPr>
          <w:rFonts w:cstheme="minorHAnsi"/>
          <w:sz w:val="24"/>
          <w:szCs w:val="24"/>
        </w:rPr>
      </w:pPr>
    </w:p>
    <w:sectPr w:rsidR="00B36B2B" w:rsidRPr="006D781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0A1E2A"/>
    <w:multiLevelType w:val="multilevel"/>
    <w:tmpl w:val="F206621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574434E"/>
    <w:multiLevelType w:val="hybridMultilevel"/>
    <w:tmpl w:val="8E4225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51926263">
    <w:abstractNumId w:val="0"/>
  </w:num>
  <w:num w:numId="2" w16cid:durableId="142641816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1645A"/>
    <w:rsid w:val="00054F34"/>
    <w:rsid w:val="000E6792"/>
    <w:rsid w:val="00172D07"/>
    <w:rsid w:val="00264E9F"/>
    <w:rsid w:val="0031645A"/>
    <w:rsid w:val="0032417F"/>
    <w:rsid w:val="00480B90"/>
    <w:rsid w:val="005F06D1"/>
    <w:rsid w:val="00613514"/>
    <w:rsid w:val="006D781A"/>
    <w:rsid w:val="00752F17"/>
    <w:rsid w:val="00815ADB"/>
    <w:rsid w:val="00834E18"/>
    <w:rsid w:val="00887A10"/>
    <w:rsid w:val="00976D63"/>
    <w:rsid w:val="009A5DA2"/>
    <w:rsid w:val="009D3FD0"/>
    <w:rsid w:val="00A024B9"/>
    <w:rsid w:val="00AE391E"/>
    <w:rsid w:val="00B36B2B"/>
    <w:rsid w:val="00C77B58"/>
    <w:rsid w:val="00C82A8C"/>
    <w:rsid w:val="00C9273F"/>
    <w:rsid w:val="00D6338D"/>
    <w:rsid w:val="00D70F97"/>
    <w:rsid w:val="00E90E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3810E3"/>
  <w15:chartTrackingRefBased/>
  <w15:docId w15:val="{445B90B3-932C-4673-AAFF-0A171B9933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F06D1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1645A"/>
    <w:rPr>
      <w:color w:val="0563C1" w:themeColor="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F06D1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styleId="UnresolvedMention">
    <w:name w:val="Unresolved Mention"/>
    <w:basedOn w:val="DefaultParagraphFont"/>
    <w:uiPriority w:val="99"/>
    <w:semiHidden/>
    <w:unhideWhenUsed/>
    <w:rsid w:val="005F06D1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054F3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4375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013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511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ata.gov.uk/dataset/gb-fatal-reported-road-accidents-06-08" TargetMode="External"/><Relationship Id="rId13" Type="http://schemas.openxmlformats.org/officeDocument/2006/relationships/hyperlink" Target="https://data.gov.uk/dataset/gb-road-traffic-counts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data.gov" TargetMode="External"/><Relationship Id="rId12" Type="http://schemas.openxmlformats.org/officeDocument/2006/relationships/hyperlink" Target="https://data.gov.uk/dataset/land-registry-monthly-price-paid-data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data.gov.uk/dataset/police-recorded-injury-road-traffic-collision-statistics-northern-ireland-2016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data.europa.eu" TargetMode="External"/><Relationship Id="rId11" Type="http://schemas.openxmlformats.org/officeDocument/2006/relationships/hyperlink" Target="https://data.gov.uk/dataset/basic-company-data" TargetMode="External"/><Relationship Id="rId5" Type="http://schemas.openxmlformats.org/officeDocument/2006/relationships/hyperlink" Target="https://data.gov.uk" TargetMode="External"/><Relationship Id="rId15" Type="http://schemas.openxmlformats.org/officeDocument/2006/relationships/hyperlink" Target="https://data.gov.uk/dataset/road-traffic-accident-data" TargetMode="External"/><Relationship Id="rId10" Type="http://schemas.openxmlformats.org/officeDocument/2006/relationships/hyperlink" Target="https://data.gov.uk/dataset/gb-road-traffic-count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ata.gov.uk/dataset/road-accidents-safety-data" TargetMode="External"/><Relationship Id="rId14" Type="http://schemas.openxmlformats.org/officeDocument/2006/relationships/hyperlink" Target="https://data.gov.uk/dataset/road-traffic-accident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480</TotalTime>
  <Pages>2</Pages>
  <Words>391</Words>
  <Characters>2232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 Whitehead</dc:creator>
  <cp:keywords/>
  <dc:description/>
  <cp:lastModifiedBy>Serif Salem</cp:lastModifiedBy>
  <cp:revision>19</cp:revision>
  <dcterms:created xsi:type="dcterms:W3CDTF">2017-10-11T10:33:00Z</dcterms:created>
  <dcterms:modified xsi:type="dcterms:W3CDTF">2025-05-28T07:32:00Z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IEEE-Margin</vt:lpwstr>
  </property>
</Properties>
</file>