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webextensions/taskpanes.xml" ContentType="application/vnd.ms-office.webextensiontaskpanes+xml"/>
  <Override PartName="/word/webextensions/webextension.xml" ContentType="application/vnd.ms-office.webextension+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microsoft.com/office/2011/relationships/webextensiontaskpanes" Target="word/webextensions/taskpanes.xml" Id="Ref2d0636eef3488a"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8A79D89" wp14:paraId="2C078E63" wp14:textId="5DC94680">
      <w:pPr>
        <w:pStyle w:val="Normal"/>
      </w:pPr>
      <w:r w:rsidR="017D1153">
        <w:drawing>
          <wp:inline xmlns:wp14="http://schemas.microsoft.com/office/word/2010/wordprocessingDrawing" wp14:editId="5C58CE9D" wp14:anchorId="28D0D0C6">
            <wp:extent cx="5734050" cy="2552700"/>
            <wp:effectExtent l="0" t="0" r="0" b="0"/>
            <wp:docPr id="1271301432" name="drawing" title="University of Wales Trinity Saint David - myday"/>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1301432" name="Picture 1271301432"/>
                    <pic:cNvPicPr/>
                  </pic:nvPicPr>
                  <pic:blipFill>
                    <a:blip xmlns:r="http://schemas.openxmlformats.org/officeDocument/2006/relationships" r:embed="rId1623825679">
                      <a:extLst>
                        <a:ext uri="{28A0092B-C50C-407E-A947-70E740481C1C}">
                          <a14:useLocalDpi xmlns:a14="http://schemas.microsoft.com/office/drawing/2010/main"/>
                        </a:ext>
                      </a:extLst>
                    </a:blip>
                    <a:stretch>
                      <a:fillRect/>
                    </a:stretch>
                  </pic:blipFill>
                  <pic:spPr>
                    <a:xfrm>
                      <a:off x="0" y="0"/>
                      <a:ext cx="5734050" cy="2552700"/>
                    </a:xfrm>
                    <a:prstGeom prst="rect">
                      <a:avLst/>
                    </a:prstGeom>
                  </pic:spPr>
                </pic:pic>
              </a:graphicData>
            </a:graphic>
          </wp:inline>
        </w:drawing>
      </w:r>
    </w:p>
    <w:p w:rsidR="017D1153" w:rsidP="58A79D89" w:rsidRDefault="017D1153" w14:paraId="6A059620" w14:textId="17AA108C">
      <w:pPr>
        <w:pStyle w:val="Normal"/>
      </w:pPr>
      <w:r w:rsidRPr="58A79D89" w:rsidR="017D1153">
        <w:rPr>
          <w:b w:val="1"/>
          <w:bCs w:val="1"/>
          <w:sz w:val="52"/>
          <w:szCs w:val="52"/>
        </w:rPr>
        <w:t>Network and Cybersecurity Essentials</w:t>
      </w:r>
    </w:p>
    <w:p w:rsidR="017D1153" w:rsidP="58A79D89" w:rsidRDefault="017D1153" w14:paraId="5D6EC51A" w14:textId="1E440C08">
      <w:pPr>
        <w:jc w:val="center"/>
        <w:rPr>
          <w:rFonts w:ascii="Aptos Display" w:hAnsi="Aptos Display" w:eastAsia="Aptos Display" w:cs="Aptos Display"/>
          <w:b w:val="1"/>
          <w:bCs w:val="1"/>
          <w:sz w:val="44"/>
          <w:szCs w:val="44"/>
        </w:rPr>
      </w:pPr>
      <w:r w:rsidRPr="58A79D89" w:rsidR="017D1153">
        <w:rPr>
          <w:rFonts w:ascii="Aptos Display" w:hAnsi="Aptos Display" w:eastAsia="Aptos Display" w:cs="Aptos Display"/>
          <w:b w:val="0"/>
          <w:bCs w:val="0"/>
          <w:i w:val="0"/>
          <w:iCs w:val="0"/>
          <w:caps w:val="0"/>
          <w:smallCaps w:val="0"/>
          <w:noProof w:val="0"/>
          <w:color w:val="000000" w:themeColor="text1" w:themeTint="FF" w:themeShade="FF"/>
          <w:sz w:val="44"/>
          <w:szCs w:val="44"/>
          <w:lang w:val="en-GB"/>
        </w:rPr>
        <w:t xml:space="preserve">Module Name: </w:t>
      </w:r>
      <w:r w:rsidRPr="58A79D89" w:rsidR="5341B898">
        <w:rPr>
          <w:rFonts w:ascii="Aptos Display" w:hAnsi="Aptos Display" w:eastAsia="Aptos Display" w:cs="Aptos Display"/>
          <w:b w:val="0"/>
          <w:bCs w:val="0"/>
          <w:sz w:val="44"/>
          <w:szCs w:val="44"/>
        </w:rPr>
        <w:t>Network and Cybersecurity Essentials</w:t>
      </w:r>
    </w:p>
    <w:p w:rsidR="017D1153" w:rsidP="58A79D89" w:rsidRDefault="017D1153" w14:paraId="0B094CB2" w14:textId="352F8249">
      <w:pPr>
        <w:pStyle w:val="Normal"/>
        <w:jc w:val="center"/>
        <w:rPr>
          <w:rFonts w:ascii="Aptos Display" w:hAnsi="Aptos Display" w:eastAsia="Aptos Display" w:cs="Aptos Display"/>
          <w:b w:val="0"/>
          <w:bCs w:val="0"/>
          <w:i w:val="0"/>
          <w:iCs w:val="0"/>
          <w:caps w:val="0"/>
          <w:smallCaps w:val="0"/>
          <w:noProof w:val="0"/>
          <w:color w:val="000000" w:themeColor="text1" w:themeTint="FF" w:themeShade="FF"/>
          <w:sz w:val="44"/>
          <w:szCs w:val="44"/>
          <w:lang w:val="en-GB"/>
        </w:rPr>
      </w:pPr>
      <w:r w:rsidRPr="58A79D89" w:rsidR="017D1153">
        <w:rPr>
          <w:rFonts w:ascii="Aptos Display" w:hAnsi="Aptos Display" w:eastAsia="Aptos Display" w:cs="Aptos Display"/>
          <w:b w:val="0"/>
          <w:bCs w:val="0"/>
          <w:i w:val="0"/>
          <w:iCs w:val="0"/>
          <w:caps w:val="0"/>
          <w:smallCaps w:val="0"/>
          <w:noProof w:val="0"/>
          <w:color w:val="000000" w:themeColor="text1" w:themeTint="FF" w:themeShade="FF"/>
          <w:sz w:val="44"/>
          <w:szCs w:val="44"/>
          <w:lang w:val="en-GB"/>
        </w:rPr>
        <w:t>Module Code: ACCA 402</w:t>
      </w:r>
      <w:r w:rsidRPr="58A79D89" w:rsidR="44C27042">
        <w:rPr>
          <w:rFonts w:ascii="Aptos Display" w:hAnsi="Aptos Display" w:eastAsia="Aptos Display" w:cs="Aptos Display"/>
          <w:b w:val="0"/>
          <w:bCs w:val="0"/>
          <w:i w:val="0"/>
          <w:iCs w:val="0"/>
          <w:caps w:val="0"/>
          <w:smallCaps w:val="0"/>
          <w:noProof w:val="0"/>
          <w:color w:val="000000" w:themeColor="text1" w:themeTint="FF" w:themeShade="FF"/>
          <w:sz w:val="44"/>
          <w:szCs w:val="44"/>
          <w:lang w:val="en-GB"/>
        </w:rPr>
        <w:t>4</w:t>
      </w:r>
    </w:p>
    <w:p w:rsidR="017D1153" w:rsidP="58A79D89" w:rsidRDefault="017D1153" w14:paraId="086BE76B" w14:textId="5ADB6AD5">
      <w:pPr>
        <w:jc w:val="center"/>
        <w:rPr>
          <w:rFonts w:ascii="Aptos Display" w:hAnsi="Aptos Display" w:eastAsia="Aptos Display" w:cs="Aptos Display"/>
          <w:b w:val="0"/>
          <w:bCs w:val="0"/>
          <w:i w:val="0"/>
          <w:iCs w:val="0"/>
          <w:caps w:val="0"/>
          <w:smallCaps w:val="0"/>
          <w:noProof w:val="0"/>
          <w:color w:val="000000" w:themeColor="text1" w:themeTint="FF" w:themeShade="FF"/>
          <w:sz w:val="44"/>
          <w:szCs w:val="44"/>
          <w:lang w:val="en-US"/>
        </w:rPr>
      </w:pPr>
      <w:r w:rsidRPr="58A79D89" w:rsidR="017D1153">
        <w:rPr>
          <w:rFonts w:ascii="Aptos Display" w:hAnsi="Aptos Display" w:eastAsia="Aptos Display" w:cs="Aptos Display"/>
          <w:b w:val="0"/>
          <w:bCs w:val="0"/>
          <w:i w:val="0"/>
          <w:iCs w:val="0"/>
          <w:caps w:val="0"/>
          <w:smallCaps w:val="0"/>
          <w:noProof w:val="0"/>
          <w:color w:val="000000" w:themeColor="text1" w:themeTint="FF" w:themeShade="FF"/>
          <w:sz w:val="44"/>
          <w:szCs w:val="44"/>
          <w:lang w:val="en-GB"/>
        </w:rPr>
        <w:t>Student Name: Dimitar Ivanov</w:t>
      </w:r>
    </w:p>
    <w:p w:rsidR="017D1153" w:rsidP="58A79D89" w:rsidRDefault="017D1153" w14:paraId="5DA9E2E0" w14:textId="126E447B">
      <w:pPr>
        <w:jc w:val="center"/>
        <w:rPr>
          <w:rFonts w:ascii="Aptos Display" w:hAnsi="Aptos Display" w:eastAsia="Aptos Display" w:cs="Aptos Display"/>
          <w:b w:val="0"/>
          <w:bCs w:val="0"/>
          <w:i w:val="0"/>
          <w:iCs w:val="0"/>
          <w:caps w:val="0"/>
          <w:smallCaps w:val="0"/>
          <w:noProof w:val="0"/>
          <w:color w:val="000000" w:themeColor="text1" w:themeTint="FF" w:themeShade="FF"/>
          <w:sz w:val="44"/>
          <w:szCs w:val="44"/>
          <w:lang w:val="en-US"/>
        </w:rPr>
      </w:pPr>
      <w:r w:rsidRPr="58A79D89" w:rsidR="017D1153">
        <w:rPr>
          <w:rFonts w:ascii="Aptos Display" w:hAnsi="Aptos Display" w:eastAsia="Aptos Display" w:cs="Aptos Display"/>
          <w:b w:val="0"/>
          <w:bCs w:val="0"/>
          <w:i w:val="0"/>
          <w:iCs w:val="0"/>
          <w:caps w:val="0"/>
          <w:smallCaps w:val="0"/>
          <w:noProof w:val="0"/>
          <w:color w:val="000000" w:themeColor="text1" w:themeTint="FF" w:themeShade="FF"/>
          <w:sz w:val="44"/>
          <w:szCs w:val="44"/>
          <w:lang w:val="en-GB"/>
        </w:rPr>
        <w:t>Student ID: 2504573</w:t>
      </w:r>
    </w:p>
    <w:p w:rsidR="017D1153" w:rsidP="58A79D89" w:rsidRDefault="017D1153" w14:paraId="14050BFD" w14:textId="11B96180">
      <w:pPr>
        <w:pStyle w:val="Normal"/>
      </w:pPr>
      <w:r w:rsidRPr="53A7B65F" w:rsidR="017D1153">
        <w:rPr>
          <w:rFonts w:ascii="Aptos Display" w:hAnsi="Aptos Display" w:eastAsia="Aptos Display" w:cs="Aptos Display"/>
          <w:b w:val="0"/>
          <w:bCs w:val="0"/>
          <w:i w:val="0"/>
          <w:iCs w:val="0"/>
          <w:caps w:val="0"/>
          <w:smallCaps w:val="0"/>
          <w:noProof w:val="0"/>
          <w:color w:val="000000" w:themeColor="text1" w:themeTint="FF" w:themeShade="FF"/>
          <w:sz w:val="44"/>
          <w:szCs w:val="44"/>
          <w:lang w:val="en-GB"/>
        </w:rPr>
        <w:t xml:space="preserve">                      Lecturer Name: </w:t>
      </w:r>
      <w:r w:rsidRPr="53A7B65F" w:rsidR="0EFD16DB">
        <w:rPr>
          <w:rFonts w:ascii="Aptos Display" w:hAnsi="Aptos Display" w:eastAsia="Aptos Display" w:cs="Aptos Display"/>
          <w:b w:val="0"/>
          <w:bCs w:val="0"/>
          <w:i w:val="0"/>
          <w:iCs w:val="0"/>
          <w:caps w:val="0"/>
          <w:smallCaps w:val="0"/>
          <w:noProof w:val="0"/>
          <w:color w:val="000000" w:themeColor="text1" w:themeTint="FF" w:themeShade="FF"/>
          <w:sz w:val="44"/>
          <w:szCs w:val="44"/>
          <w:lang w:val="en-GB"/>
        </w:rPr>
        <w:t>Dr Abida Perveen</w:t>
      </w:r>
    </w:p>
    <w:sdt>
      <w:sdtPr>
        <w:id w:val="1792964306"/>
        <w:docPartObj>
          <w:docPartGallery w:val="Table of Contents"/>
          <w:docPartUnique/>
        </w:docPartObj>
      </w:sdtPr>
      <w:sdtContent>
        <w:p w:rsidR="58A79D89" w:rsidP="58A79D89" w:rsidRDefault="58A79D89" w14:paraId="56241C77" w14:textId="44C20912">
          <w:pPr>
            <w:pStyle w:val="TOC1"/>
            <w:tabs>
              <w:tab w:val="right" w:leader="dot" w:pos="9360"/>
            </w:tabs>
            <w:bidi w:val="0"/>
          </w:pPr>
          <w:r>
            <w:fldChar w:fldCharType="begin"/>
          </w:r>
          <w:r>
            <w:instrText xml:space="preserve">TOC \o "1-9" \z \u \h</w:instrText>
          </w:r>
          <w:r>
            <w:fldChar w:fldCharType="separate"/>
          </w:r>
          <w:r>
            <w:fldChar w:fldCharType="begin"/>
          </w:r>
          <w:r>
            <w:instrText xml:space="preserve">HYPERLINK  \l  "_Toc2038302345" </w:instrText>
          </w:r>
          <w:r>
            <w:fldChar w:fldCharType="separate"/>
          </w:r>
          <w:r w:rsidRPr="58A79D89" w:rsidR="58A79D89">
            <w:rPr>
              <w:rStyle w:val="Hyperlink"/>
            </w:rPr>
            <w:t>Abstract</w:t>
          </w:r>
          <w:r>
            <w:tab/>
          </w:r>
          <w:r>
            <w:fldChar w:fldCharType="begin"/>
          </w:r>
          <w:r>
            <w:instrText xml:space="preserve">PAGEREF _Toc2038302345 \h</w:instrText>
          </w:r>
          <w:r>
            <w:fldChar w:fldCharType="separate"/>
          </w:r>
          <w:r w:rsidRPr="58A79D89" w:rsidR="58A79D89">
            <w:rPr>
              <w:rStyle w:val="Hyperlink"/>
            </w:rPr>
            <w:t>1</w:t>
          </w:r>
          <w:r>
            <w:fldChar w:fldCharType="end"/>
          </w:r>
          <w:r>
            <w:fldChar w:fldCharType="end"/>
          </w:r>
        </w:p>
        <w:p w:rsidR="58A79D89" w:rsidP="58A79D89" w:rsidRDefault="58A79D89" w14:paraId="1CD3D568" w14:textId="31D70C13">
          <w:pPr>
            <w:pStyle w:val="TOC1"/>
            <w:tabs>
              <w:tab w:val="right" w:leader="dot" w:pos="9360"/>
            </w:tabs>
            <w:bidi w:val="0"/>
          </w:pPr>
          <w:r>
            <w:fldChar w:fldCharType="begin"/>
          </w:r>
          <w:r>
            <w:instrText xml:space="preserve">HYPERLINK  \l  "_Toc298385495" </w:instrText>
          </w:r>
          <w:r>
            <w:fldChar w:fldCharType="separate"/>
          </w:r>
          <w:r w:rsidRPr="58A79D89" w:rsidR="58A79D89">
            <w:rPr>
              <w:rStyle w:val="Hyperlink"/>
            </w:rPr>
            <w:t>Introduction</w:t>
          </w:r>
          <w:r>
            <w:tab/>
          </w:r>
          <w:r>
            <w:fldChar w:fldCharType="begin"/>
          </w:r>
          <w:r>
            <w:instrText xml:space="preserve">PAGEREF _Toc298385495 \h</w:instrText>
          </w:r>
          <w:r>
            <w:fldChar w:fldCharType="separate"/>
          </w:r>
          <w:r w:rsidRPr="58A79D89" w:rsidR="58A79D89">
            <w:rPr>
              <w:rStyle w:val="Hyperlink"/>
            </w:rPr>
            <w:t>2</w:t>
          </w:r>
          <w:r>
            <w:fldChar w:fldCharType="end"/>
          </w:r>
          <w:r>
            <w:fldChar w:fldCharType="end"/>
          </w:r>
        </w:p>
        <w:p w:rsidR="58A79D89" w:rsidP="58A79D89" w:rsidRDefault="58A79D89" w14:paraId="74108DC7" w14:textId="237BB11E">
          <w:pPr>
            <w:pStyle w:val="TOC1"/>
            <w:tabs>
              <w:tab w:val="right" w:leader="dot" w:pos="9360"/>
            </w:tabs>
            <w:bidi w:val="0"/>
          </w:pPr>
          <w:r>
            <w:fldChar w:fldCharType="begin"/>
          </w:r>
          <w:r>
            <w:instrText xml:space="preserve">HYPERLINK  \l  "_Toc33904595" </w:instrText>
          </w:r>
          <w:r>
            <w:fldChar w:fldCharType="separate"/>
          </w:r>
          <w:r w:rsidRPr="58A79D89" w:rsidR="58A79D89">
            <w:rPr>
              <w:rStyle w:val="Hyperlink"/>
            </w:rPr>
            <w:t>Identification of Threats</w:t>
          </w:r>
          <w:r>
            <w:tab/>
          </w:r>
          <w:r>
            <w:fldChar w:fldCharType="begin"/>
          </w:r>
          <w:r>
            <w:instrText xml:space="preserve">PAGEREF _Toc33904595 \h</w:instrText>
          </w:r>
          <w:r>
            <w:fldChar w:fldCharType="separate"/>
          </w:r>
          <w:r w:rsidRPr="58A79D89" w:rsidR="58A79D89">
            <w:rPr>
              <w:rStyle w:val="Hyperlink"/>
            </w:rPr>
            <w:t>2</w:t>
          </w:r>
          <w:r>
            <w:fldChar w:fldCharType="end"/>
          </w:r>
          <w:r>
            <w:fldChar w:fldCharType="end"/>
          </w:r>
        </w:p>
        <w:p w:rsidR="58A79D89" w:rsidP="58A79D89" w:rsidRDefault="58A79D89" w14:paraId="0F10C73C" w14:textId="69AE1E24">
          <w:pPr>
            <w:pStyle w:val="TOC2"/>
            <w:tabs>
              <w:tab w:val="right" w:leader="dot" w:pos="9360"/>
            </w:tabs>
            <w:bidi w:val="0"/>
          </w:pPr>
          <w:r>
            <w:fldChar w:fldCharType="begin"/>
          </w:r>
          <w:r>
            <w:instrText xml:space="preserve">HYPERLINK  \l  "_Toc1850738921" </w:instrText>
          </w:r>
          <w:r>
            <w:fldChar w:fldCharType="separate"/>
          </w:r>
          <w:r w:rsidRPr="58A79D89" w:rsidR="58A79D89">
            <w:rPr>
              <w:rStyle w:val="Hyperlink"/>
            </w:rPr>
            <w:t>Internal Threats</w:t>
          </w:r>
          <w:r>
            <w:tab/>
          </w:r>
          <w:r>
            <w:fldChar w:fldCharType="begin"/>
          </w:r>
          <w:r>
            <w:instrText xml:space="preserve">PAGEREF _Toc1850738921 \h</w:instrText>
          </w:r>
          <w:r>
            <w:fldChar w:fldCharType="separate"/>
          </w:r>
          <w:r w:rsidRPr="58A79D89" w:rsidR="58A79D89">
            <w:rPr>
              <w:rStyle w:val="Hyperlink"/>
            </w:rPr>
            <w:t>2</w:t>
          </w:r>
          <w:r>
            <w:fldChar w:fldCharType="end"/>
          </w:r>
          <w:r>
            <w:fldChar w:fldCharType="end"/>
          </w:r>
        </w:p>
        <w:p w:rsidR="58A79D89" w:rsidP="58A79D89" w:rsidRDefault="58A79D89" w14:paraId="5576E27D" w14:textId="3211CDAE">
          <w:pPr>
            <w:pStyle w:val="TOC2"/>
            <w:tabs>
              <w:tab w:val="right" w:leader="dot" w:pos="9360"/>
            </w:tabs>
            <w:bidi w:val="0"/>
          </w:pPr>
          <w:r>
            <w:fldChar w:fldCharType="begin"/>
          </w:r>
          <w:r>
            <w:instrText xml:space="preserve">HYPERLINK  \l  "_Toc1207886637" </w:instrText>
          </w:r>
          <w:r>
            <w:fldChar w:fldCharType="separate"/>
          </w:r>
          <w:r w:rsidRPr="58A79D89" w:rsidR="58A79D89">
            <w:rPr>
              <w:rStyle w:val="Hyperlink"/>
            </w:rPr>
            <w:t>External Threats</w:t>
          </w:r>
          <w:r>
            <w:tab/>
          </w:r>
          <w:r>
            <w:fldChar w:fldCharType="begin"/>
          </w:r>
          <w:r>
            <w:instrText xml:space="preserve">PAGEREF _Toc1207886637 \h</w:instrText>
          </w:r>
          <w:r>
            <w:fldChar w:fldCharType="separate"/>
          </w:r>
          <w:r w:rsidRPr="58A79D89" w:rsidR="58A79D89">
            <w:rPr>
              <w:rStyle w:val="Hyperlink"/>
            </w:rPr>
            <w:t>2</w:t>
          </w:r>
          <w:r>
            <w:fldChar w:fldCharType="end"/>
          </w:r>
          <w:r>
            <w:fldChar w:fldCharType="end"/>
          </w:r>
        </w:p>
        <w:p w:rsidR="58A79D89" w:rsidP="58A79D89" w:rsidRDefault="58A79D89" w14:paraId="4F4EB5CD" w14:textId="24826BE1">
          <w:pPr>
            <w:pStyle w:val="TOC1"/>
            <w:tabs>
              <w:tab w:val="right" w:leader="dot" w:pos="9360"/>
            </w:tabs>
            <w:bidi w:val="0"/>
          </w:pPr>
          <w:r>
            <w:fldChar w:fldCharType="begin"/>
          </w:r>
          <w:r>
            <w:instrText xml:space="preserve">HYPERLINK  \l  "_Toc384860723" </w:instrText>
          </w:r>
          <w:r>
            <w:fldChar w:fldCharType="separate"/>
          </w:r>
          <w:r w:rsidRPr="58A79D89" w:rsidR="58A79D89">
            <w:rPr>
              <w:rStyle w:val="Hyperlink"/>
            </w:rPr>
            <w:t>Security Policies</w:t>
          </w:r>
          <w:r>
            <w:tab/>
          </w:r>
          <w:r>
            <w:fldChar w:fldCharType="begin"/>
          </w:r>
          <w:r>
            <w:instrText xml:space="preserve">PAGEREF _Toc384860723 \h</w:instrText>
          </w:r>
          <w:r>
            <w:fldChar w:fldCharType="separate"/>
          </w:r>
          <w:r w:rsidRPr="58A79D89" w:rsidR="58A79D89">
            <w:rPr>
              <w:rStyle w:val="Hyperlink"/>
            </w:rPr>
            <w:t>2</w:t>
          </w:r>
          <w:r>
            <w:fldChar w:fldCharType="end"/>
          </w:r>
          <w:r>
            <w:fldChar w:fldCharType="end"/>
          </w:r>
        </w:p>
        <w:p w:rsidR="58A79D89" w:rsidP="58A79D89" w:rsidRDefault="58A79D89" w14:paraId="0DFFC207" w14:textId="3C452D44">
          <w:pPr>
            <w:pStyle w:val="TOC2"/>
            <w:tabs>
              <w:tab w:val="right" w:leader="dot" w:pos="9360"/>
            </w:tabs>
            <w:bidi w:val="0"/>
          </w:pPr>
          <w:r>
            <w:fldChar w:fldCharType="begin"/>
          </w:r>
          <w:r>
            <w:instrText xml:space="preserve">HYPERLINK  \l  "_Toc461210814" </w:instrText>
          </w:r>
          <w:r>
            <w:fldChar w:fldCharType="separate"/>
          </w:r>
          <w:r w:rsidRPr="58A79D89" w:rsidR="58A79D89">
            <w:rPr>
              <w:rStyle w:val="Hyperlink"/>
            </w:rPr>
            <w:t>Password Policy</w:t>
          </w:r>
          <w:r>
            <w:tab/>
          </w:r>
          <w:r>
            <w:fldChar w:fldCharType="begin"/>
          </w:r>
          <w:r>
            <w:instrText xml:space="preserve">PAGEREF _Toc461210814 \h</w:instrText>
          </w:r>
          <w:r>
            <w:fldChar w:fldCharType="separate"/>
          </w:r>
          <w:r w:rsidRPr="58A79D89" w:rsidR="58A79D89">
            <w:rPr>
              <w:rStyle w:val="Hyperlink"/>
            </w:rPr>
            <w:t>2</w:t>
          </w:r>
          <w:r>
            <w:fldChar w:fldCharType="end"/>
          </w:r>
          <w:r>
            <w:fldChar w:fldCharType="end"/>
          </w:r>
        </w:p>
        <w:p w:rsidR="58A79D89" w:rsidP="58A79D89" w:rsidRDefault="58A79D89" w14:paraId="262609CA" w14:textId="0EE44A97">
          <w:pPr>
            <w:pStyle w:val="TOC2"/>
            <w:tabs>
              <w:tab w:val="right" w:leader="dot" w:pos="9360"/>
            </w:tabs>
            <w:bidi w:val="0"/>
          </w:pPr>
          <w:r>
            <w:fldChar w:fldCharType="begin"/>
          </w:r>
          <w:r>
            <w:instrText xml:space="preserve">HYPERLINK  \l  "_Toc917964965" </w:instrText>
          </w:r>
          <w:r>
            <w:fldChar w:fldCharType="separate"/>
          </w:r>
          <w:r w:rsidRPr="58A79D89" w:rsidR="58A79D89">
            <w:rPr>
              <w:rStyle w:val="Hyperlink"/>
            </w:rPr>
            <w:t>Acceptable Use Policy</w:t>
          </w:r>
          <w:r>
            <w:tab/>
          </w:r>
          <w:r>
            <w:fldChar w:fldCharType="begin"/>
          </w:r>
          <w:r>
            <w:instrText xml:space="preserve">PAGEREF _Toc917964965 \h</w:instrText>
          </w:r>
          <w:r>
            <w:fldChar w:fldCharType="separate"/>
          </w:r>
          <w:r w:rsidRPr="58A79D89" w:rsidR="58A79D89">
            <w:rPr>
              <w:rStyle w:val="Hyperlink"/>
            </w:rPr>
            <w:t>2</w:t>
          </w:r>
          <w:r>
            <w:fldChar w:fldCharType="end"/>
          </w:r>
          <w:r>
            <w:fldChar w:fldCharType="end"/>
          </w:r>
        </w:p>
        <w:p w:rsidR="58A79D89" w:rsidP="58A79D89" w:rsidRDefault="58A79D89" w14:paraId="186B55E7" w14:textId="65FCC755">
          <w:pPr>
            <w:pStyle w:val="TOC2"/>
            <w:tabs>
              <w:tab w:val="right" w:leader="dot" w:pos="9360"/>
            </w:tabs>
            <w:bidi w:val="0"/>
          </w:pPr>
          <w:r>
            <w:fldChar w:fldCharType="begin"/>
          </w:r>
          <w:r>
            <w:instrText xml:space="preserve">HYPERLINK  \l  "_Toc1333848939" </w:instrText>
          </w:r>
          <w:r>
            <w:fldChar w:fldCharType="separate"/>
          </w:r>
          <w:r w:rsidRPr="58A79D89" w:rsidR="58A79D89">
            <w:rPr>
              <w:rStyle w:val="Hyperlink"/>
            </w:rPr>
            <w:t>Email Security Policy</w:t>
          </w:r>
          <w:r>
            <w:tab/>
          </w:r>
          <w:r>
            <w:fldChar w:fldCharType="begin"/>
          </w:r>
          <w:r>
            <w:instrText xml:space="preserve">PAGEREF _Toc1333848939 \h</w:instrText>
          </w:r>
          <w:r>
            <w:fldChar w:fldCharType="separate"/>
          </w:r>
          <w:r w:rsidRPr="58A79D89" w:rsidR="58A79D89">
            <w:rPr>
              <w:rStyle w:val="Hyperlink"/>
            </w:rPr>
            <w:t>2</w:t>
          </w:r>
          <w:r>
            <w:fldChar w:fldCharType="end"/>
          </w:r>
          <w:r>
            <w:fldChar w:fldCharType="end"/>
          </w:r>
        </w:p>
        <w:p w:rsidR="58A79D89" w:rsidP="58A79D89" w:rsidRDefault="58A79D89" w14:paraId="5B5569E5" w14:textId="66948D93">
          <w:pPr>
            <w:pStyle w:val="TOC2"/>
            <w:tabs>
              <w:tab w:val="right" w:leader="dot" w:pos="9360"/>
            </w:tabs>
            <w:bidi w:val="0"/>
          </w:pPr>
          <w:r>
            <w:fldChar w:fldCharType="begin"/>
          </w:r>
          <w:r>
            <w:instrText xml:space="preserve">HYPERLINK  \l  "_Toc1579467748" </w:instrText>
          </w:r>
          <w:r>
            <w:fldChar w:fldCharType="separate"/>
          </w:r>
          <w:r w:rsidRPr="58A79D89" w:rsidR="58A79D89">
            <w:rPr>
              <w:rStyle w:val="Hyperlink"/>
            </w:rPr>
            <w:t>Backup Policy</w:t>
          </w:r>
          <w:r>
            <w:tab/>
          </w:r>
          <w:r>
            <w:fldChar w:fldCharType="begin"/>
          </w:r>
          <w:r>
            <w:instrText xml:space="preserve">PAGEREF _Toc1579467748 \h</w:instrText>
          </w:r>
          <w:r>
            <w:fldChar w:fldCharType="separate"/>
          </w:r>
          <w:r w:rsidRPr="58A79D89" w:rsidR="58A79D89">
            <w:rPr>
              <w:rStyle w:val="Hyperlink"/>
            </w:rPr>
            <w:t>2</w:t>
          </w:r>
          <w:r>
            <w:fldChar w:fldCharType="end"/>
          </w:r>
          <w:r>
            <w:fldChar w:fldCharType="end"/>
          </w:r>
        </w:p>
        <w:p w:rsidR="58A79D89" w:rsidP="58A79D89" w:rsidRDefault="58A79D89" w14:paraId="6A111F97" w14:textId="3091A3D7">
          <w:pPr>
            <w:pStyle w:val="TOC2"/>
            <w:tabs>
              <w:tab w:val="right" w:leader="dot" w:pos="9360"/>
            </w:tabs>
            <w:bidi w:val="0"/>
          </w:pPr>
          <w:r>
            <w:fldChar w:fldCharType="begin"/>
          </w:r>
          <w:r>
            <w:instrText xml:space="preserve">HYPERLINK  \l  "_Toc774725587" </w:instrText>
          </w:r>
          <w:r>
            <w:fldChar w:fldCharType="separate"/>
          </w:r>
          <w:r w:rsidRPr="58A79D89" w:rsidR="58A79D89">
            <w:rPr>
              <w:rStyle w:val="Hyperlink"/>
            </w:rPr>
            <w:t>Data Protection Policy</w:t>
          </w:r>
          <w:r>
            <w:tab/>
          </w:r>
          <w:r>
            <w:fldChar w:fldCharType="begin"/>
          </w:r>
          <w:r>
            <w:instrText xml:space="preserve">PAGEREF _Toc774725587 \h</w:instrText>
          </w:r>
          <w:r>
            <w:fldChar w:fldCharType="separate"/>
          </w:r>
          <w:r w:rsidRPr="58A79D89" w:rsidR="58A79D89">
            <w:rPr>
              <w:rStyle w:val="Hyperlink"/>
            </w:rPr>
            <w:t>2</w:t>
          </w:r>
          <w:r>
            <w:fldChar w:fldCharType="end"/>
          </w:r>
          <w:r>
            <w:fldChar w:fldCharType="end"/>
          </w:r>
        </w:p>
        <w:p w:rsidR="58A79D89" w:rsidP="58A79D89" w:rsidRDefault="58A79D89" w14:paraId="26975A58" w14:textId="2FDF5ACA">
          <w:pPr>
            <w:pStyle w:val="TOC1"/>
            <w:bidi w:val="0"/>
          </w:pPr>
          <w:r>
            <w:fldChar w:fldCharType="end"/>
          </w:r>
        </w:p>
      </w:sdtContent>
    </w:sdt>
    <w:p w:rsidR="164FCE5C" w:rsidP="58A79D89" w:rsidRDefault="164FCE5C" w14:paraId="3BF1745C" w14:textId="17018C5C">
      <w:pPr>
        <w:pStyle w:val="Heading1"/>
      </w:pPr>
      <w:bookmarkStart w:name="_Toc2038302345" w:id="1341641971"/>
      <w:r w:rsidRPr="58A79D89" w:rsidR="164FCE5C">
        <w:rPr>
          <w:noProof w:val="0"/>
          <w:lang w:val="en-GB"/>
        </w:rPr>
        <w:t>Abstract</w:t>
      </w:r>
      <w:bookmarkEnd w:id="1341641971"/>
    </w:p>
    <w:p w:rsidR="2A5AA1E9" w:rsidP="58A79D89" w:rsidRDefault="2A5AA1E9" w14:paraId="5CB963CD" w14:textId="6555912D">
      <w:pPr>
        <w:pStyle w:val="Normal"/>
      </w:pPr>
      <w:r w:rsidRPr="07611355" w:rsidR="2A5AA1E9">
        <w:rPr>
          <w:noProof w:val="0"/>
          <w:lang w:val="en-GB"/>
        </w:rPr>
        <w:t xml:space="preserve">This report analyses the challenges that </w:t>
      </w:r>
      <w:r w:rsidRPr="07611355" w:rsidR="2A5AA1E9">
        <w:rPr>
          <w:noProof w:val="0"/>
          <w:lang w:val="en-GB"/>
        </w:rPr>
        <w:t>SteelForm</w:t>
      </w:r>
      <w:r w:rsidRPr="07611355" w:rsidR="2A5AA1E9">
        <w:rPr>
          <w:noProof w:val="0"/>
          <w:lang w:val="en-GB"/>
        </w:rPr>
        <w:t xml:space="preserve"> Manufacturing is facing is the </w:t>
      </w:r>
      <w:r w:rsidRPr="07611355" w:rsidR="3327435D">
        <w:rPr>
          <w:noProof w:val="0"/>
          <w:lang w:val="en-GB"/>
        </w:rPr>
        <w:t xml:space="preserve">cybersecurity sector. The small company uses smart technologies like </w:t>
      </w:r>
      <w:r w:rsidRPr="07611355" w:rsidR="23C8DFDF">
        <w:rPr>
          <w:noProof w:val="0"/>
          <w:lang w:val="en-GB"/>
        </w:rPr>
        <w:t xml:space="preserve">mobile phones, </w:t>
      </w:r>
      <w:r w:rsidRPr="07611355" w:rsidR="23C8DFDF">
        <w:rPr>
          <w:noProof w:val="0"/>
          <w:lang w:val="en-GB"/>
        </w:rPr>
        <w:t>tablets</w:t>
      </w:r>
      <w:r w:rsidRPr="07611355" w:rsidR="23C8DFDF">
        <w:rPr>
          <w:noProof w:val="0"/>
          <w:lang w:val="en-GB"/>
        </w:rPr>
        <w:t xml:space="preserve"> and cloud-based </w:t>
      </w:r>
      <w:r w:rsidRPr="07611355" w:rsidR="347EBDA4">
        <w:rPr>
          <w:noProof w:val="0"/>
          <w:lang w:val="en-GB"/>
        </w:rPr>
        <w:t>systems. It</w:t>
      </w:r>
      <w:r w:rsidRPr="07611355" w:rsidR="347EBDA4">
        <w:rPr>
          <w:noProof w:val="0"/>
          <w:lang w:val="en-GB"/>
        </w:rPr>
        <w:t xml:space="preserve"> recognizes the main cybersecurity threats affecting the company and gives suitable and </w:t>
      </w:r>
      <w:r w:rsidRPr="07611355" w:rsidR="542436FA">
        <w:rPr>
          <w:noProof w:val="0"/>
          <w:lang w:val="en-GB"/>
        </w:rPr>
        <w:t>logical</w:t>
      </w:r>
      <w:r w:rsidRPr="07611355" w:rsidR="347EBDA4">
        <w:rPr>
          <w:noProof w:val="0"/>
          <w:lang w:val="en-GB"/>
        </w:rPr>
        <w:t xml:space="preserve"> solutions</w:t>
      </w:r>
      <w:r w:rsidRPr="07611355" w:rsidR="0ABAAF62">
        <w:rPr>
          <w:noProof w:val="0"/>
          <w:lang w:val="en-GB"/>
        </w:rPr>
        <w:t xml:space="preserve"> and policies to reduce the risks. The report also </w:t>
      </w:r>
      <w:r w:rsidRPr="07611355" w:rsidR="0ABAAF62">
        <w:rPr>
          <w:noProof w:val="0"/>
          <w:lang w:val="en-GB"/>
        </w:rPr>
        <w:t>monitors</w:t>
      </w:r>
      <w:r w:rsidRPr="07611355" w:rsidR="0ABAAF62">
        <w:rPr>
          <w:noProof w:val="0"/>
          <w:lang w:val="en-GB"/>
        </w:rPr>
        <w:t xml:space="preserve"> incident response plan</w:t>
      </w:r>
      <w:r w:rsidRPr="07611355" w:rsidR="2DDD38C6">
        <w:rPr>
          <w:noProof w:val="0"/>
          <w:lang w:val="en-GB"/>
        </w:rPr>
        <w:t xml:space="preserve"> and improves security awareness with training programme. The idea</w:t>
      </w:r>
      <w:r w:rsidRPr="07611355" w:rsidR="6C7AD88F">
        <w:rPr>
          <w:noProof w:val="0"/>
          <w:lang w:val="en-GB"/>
        </w:rPr>
        <w:t xml:space="preserve"> is for the company's cybersecurity sector to be strengthened and protect the data and business operations.</w:t>
      </w:r>
    </w:p>
    <w:p w:rsidR="164FCE5C" w:rsidP="58A79D89" w:rsidRDefault="164FCE5C" w14:paraId="06D16CD4" w14:textId="655353BC">
      <w:pPr>
        <w:pStyle w:val="Heading1"/>
      </w:pPr>
      <w:bookmarkStart w:name="_Toc298385495" w:id="677038188"/>
      <w:r w:rsidRPr="07611355" w:rsidR="164FCE5C">
        <w:rPr>
          <w:noProof w:val="0"/>
          <w:lang w:val="en-GB"/>
        </w:rPr>
        <w:t>Introduction</w:t>
      </w:r>
      <w:bookmarkEnd w:id="677038188"/>
    </w:p>
    <w:p w:rsidR="57F50262" w:rsidP="53A7B65F" w:rsidRDefault="57F50262" w14:paraId="1DA82615" w14:textId="27AE260D">
      <w:pPr>
        <w:pStyle w:val="Normal"/>
        <w:suppressLineNumbers w:val="0"/>
        <w:bidi w:val="0"/>
        <w:spacing w:before="0" w:beforeAutospacing="off" w:after="160" w:afterAutospacing="off" w:line="279" w:lineRule="auto"/>
        <w:ind/>
      </w:pPr>
      <w:r w:rsidRPr="53A7B65F" w:rsidR="57F50262">
        <w:rPr>
          <w:noProof w:val="0"/>
          <w:lang w:val="en-GB"/>
        </w:rPr>
        <w:t xml:space="preserve">With each day, cybersecurity becomes progressively important </w:t>
      </w:r>
      <w:r w:rsidRPr="53A7B65F" w:rsidR="11A1A9EC">
        <w:rPr>
          <w:noProof w:val="0"/>
          <w:lang w:val="en-GB"/>
        </w:rPr>
        <w:t xml:space="preserve">for businesses around the world since they all navigate them through technologies for everyday business operations, </w:t>
      </w:r>
      <w:bookmarkStart w:name="_Int_CkNt6xhX" w:id="644110272"/>
      <w:r w:rsidRPr="53A7B65F" w:rsidR="7263DCE2">
        <w:rPr>
          <w:noProof w:val="0"/>
          <w:lang w:val="en-GB"/>
        </w:rPr>
        <w:t>especially</w:t>
      </w:r>
      <w:bookmarkEnd w:id="644110272"/>
      <w:r w:rsidRPr="53A7B65F" w:rsidR="11A1A9EC">
        <w:rPr>
          <w:noProof w:val="0"/>
          <w:lang w:val="en-GB"/>
        </w:rPr>
        <w:t xml:space="preserve"> manufacturing compan</w:t>
      </w:r>
      <w:r w:rsidRPr="53A7B65F" w:rsidR="18E077CE">
        <w:rPr>
          <w:noProof w:val="0"/>
          <w:lang w:val="en-GB"/>
        </w:rPr>
        <w:t>ies</w:t>
      </w:r>
      <w:r w:rsidRPr="53A7B65F" w:rsidR="117E074D">
        <w:rPr>
          <w:noProof w:val="0"/>
          <w:lang w:val="en-GB"/>
        </w:rPr>
        <w:t xml:space="preserve"> since they use machinery connected with cloud services and everyday devices like phones, laptops and computers, which expands </w:t>
      </w:r>
      <w:r w:rsidRPr="53A7B65F" w:rsidR="3064A4AB">
        <w:rPr>
          <w:noProof w:val="0"/>
          <w:lang w:val="en-GB"/>
        </w:rPr>
        <w:t xml:space="preserve">the risks. </w:t>
      </w:r>
      <w:r w:rsidRPr="53A7B65F" w:rsidR="43417A52">
        <w:rPr>
          <w:noProof w:val="0"/>
          <w:lang w:val="en-GB"/>
        </w:rPr>
        <w:t>With larger risks, cyberattacks like phishing and unauthorised access can cause the company financial losses</w:t>
      </w:r>
      <w:r w:rsidRPr="53A7B65F" w:rsidR="7715325B">
        <w:rPr>
          <w:noProof w:val="0"/>
          <w:lang w:val="en-GB"/>
        </w:rPr>
        <w:t xml:space="preserve"> which </w:t>
      </w:r>
      <w:r w:rsidRPr="53A7B65F" w:rsidR="7715325B">
        <w:rPr>
          <w:noProof w:val="0"/>
          <w:lang w:val="en-GB"/>
        </w:rPr>
        <w:t>ultimately result</w:t>
      </w:r>
      <w:r w:rsidRPr="53A7B65F" w:rsidR="7715325B">
        <w:rPr>
          <w:noProof w:val="0"/>
          <w:lang w:val="en-GB"/>
        </w:rPr>
        <w:t xml:space="preserve"> in damage to company's reputation</w:t>
      </w:r>
      <w:sdt>
        <w:sdtPr>
          <w:id w:val="663492057"/>
          <w:alias w:val="Citation"/>
          <w:tag w:val="{&quot;referencesIds&quot;:[&quot;doc:6a60cb4de83b9365e0160c40&quot;],&quot;referencesOptions&quot;:{&quot;doc:6a60cb4de83b9365e0160c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53A7B65F" w:rsidR="63C3F644">
            <w:rPr>
              <w:rFonts w:ascii="Aptos" w:hAnsi="Aptos" w:eastAsia="Aptos" w:cs="Aptos"/>
              <w:noProof w:val="0"/>
              <w:color w:val="000000" w:themeColor="text1" w:themeTint="FF" w:themeShade="FF"/>
              <w:sz w:val="24"/>
              <w:szCs w:val="24"/>
              <w:lang w:val="en-GB"/>
            </w:rPr>
            <w:t>[1]</w:t>
          </w:r>
        </w:sdtContent>
      </w:sdt>
      <w:r w:rsidR="76B2DF38">
        <w:rPr/>
        <w:t>.</w:t>
      </w:r>
    </w:p>
    <w:p w:rsidR="76B2DF38" w:rsidP="07611355" w:rsidRDefault="76B2DF38" w14:paraId="6F9E17B4" w14:textId="563E4414">
      <w:pPr>
        <w:pStyle w:val="Normal"/>
        <w:suppressLineNumbers w:val="0"/>
        <w:bidi w:val="0"/>
        <w:spacing w:before="0" w:beforeAutospacing="off" w:after="160" w:afterAutospacing="off" w:line="279" w:lineRule="auto"/>
        <w:ind w:left="0" w:right="0"/>
        <w:jc w:val="left"/>
      </w:pPr>
      <w:r w:rsidRPr="07611355" w:rsidR="76B2DF38">
        <w:rPr>
          <w:noProof w:val="0"/>
          <w:lang w:val="en-GB"/>
        </w:rPr>
        <w:t xml:space="preserve">This report's focus is on the manufacturing company SteelForm that has issues with different cybersecurity incidents. The report shows </w:t>
      </w:r>
      <w:r w:rsidRPr="07611355" w:rsidR="0F2F487A">
        <w:rPr>
          <w:noProof w:val="0"/>
          <w:lang w:val="en-GB"/>
        </w:rPr>
        <w:t xml:space="preserve">internal and external threats towards the organisation and recommends </w:t>
      </w:r>
      <w:r w:rsidRPr="07611355" w:rsidR="3D83B114">
        <w:rPr>
          <w:noProof w:val="0"/>
          <w:lang w:val="en-GB"/>
        </w:rPr>
        <w:t>suitable policies and monitoring measures. It also analyses the incident response pro</w:t>
      </w:r>
      <w:r w:rsidRPr="07611355" w:rsidR="76FFA6B2">
        <w:rPr>
          <w:noProof w:val="0"/>
          <w:lang w:val="en-GB"/>
        </w:rPr>
        <w:t xml:space="preserve">cedures and the acquired training that will strengthen the company's </w:t>
      </w:r>
      <w:r w:rsidRPr="07611355" w:rsidR="482A7DC6">
        <w:rPr>
          <w:noProof w:val="0"/>
          <w:lang w:val="en-GB"/>
        </w:rPr>
        <w:t>cybersecurity stance</w:t>
      </w:r>
      <w:r w:rsidRPr="07611355" w:rsidR="482A7DC6">
        <w:rPr>
          <w:noProof w:val="0"/>
          <w:lang w:val="en-GB"/>
        </w:rPr>
        <w:t>.</w:t>
      </w:r>
    </w:p>
    <w:p w:rsidR="164FCE5C" w:rsidP="58A79D89" w:rsidRDefault="164FCE5C" w14:paraId="5AD63AC8" w14:textId="6D1B26BB">
      <w:pPr>
        <w:pStyle w:val="Heading1"/>
      </w:pPr>
      <w:bookmarkStart w:name="_Toc33904595" w:id="662917637"/>
      <w:r w:rsidRPr="07611355" w:rsidR="164FCE5C">
        <w:rPr>
          <w:noProof w:val="0"/>
          <w:lang w:val="en-GB"/>
        </w:rPr>
        <w:t>Identification of Threats</w:t>
      </w:r>
      <w:bookmarkEnd w:id="662917637"/>
    </w:p>
    <w:p w:rsidR="1FE76068" w:rsidP="53A7B65F" w:rsidRDefault="1FE76068" w14:paraId="0FD38E75" w14:textId="2970EE7E">
      <w:pPr>
        <w:pStyle w:val="Normal"/>
        <w:suppressLineNumbers w:val="0"/>
        <w:bidi w:val="0"/>
        <w:spacing w:before="0" w:beforeAutospacing="off" w:after="160" w:afterAutospacing="off" w:line="279" w:lineRule="auto"/>
        <w:ind/>
        <w:rPr>
          <w:rFonts w:ascii="Aptos" w:hAnsi="Aptos" w:eastAsia="Aptos" w:cs="Aptos"/>
          <w:noProof w:val="0"/>
          <w:color w:val="000000" w:themeColor="text1" w:themeTint="FF" w:themeShade="FF"/>
          <w:sz w:val="24"/>
          <w:szCs w:val="24"/>
          <w:lang w:val="en-GB"/>
        </w:rPr>
      </w:pPr>
      <w:r w:rsidRPr="53A7B65F" w:rsidR="1FE76068">
        <w:rPr>
          <w:noProof w:val="0"/>
          <w:lang w:val="en-GB"/>
        </w:rPr>
        <w:t>The cybersecurity problems can occur from both inside and outside source of the organisation. As the company only relies on cloud se</w:t>
      </w:r>
      <w:r w:rsidRPr="53A7B65F" w:rsidR="11243080">
        <w:rPr>
          <w:noProof w:val="0"/>
          <w:lang w:val="en-GB"/>
        </w:rPr>
        <w:t>rvices, the devices and equipment, it</w:t>
      </w:r>
      <w:r w:rsidRPr="53A7B65F" w:rsidR="554663CE">
        <w:rPr>
          <w:noProof w:val="0"/>
          <w:lang w:val="en-GB"/>
        </w:rPr>
        <w:t xml:space="preserve"> could be vulnerable to security risks that can compromise operations and sensitive information which results in company l</w:t>
      </w:r>
      <w:r w:rsidRPr="53A7B65F" w:rsidR="3ED11B13">
        <w:rPr>
          <w:noProof w:val="0"/>
          <w:lang w:val="en-GB"/>
        </w:rPr>
        <w:t>oses. Acknowledging these threats is the main step towards effective and efficient cybersecurity strategy</w:t>
      </w:r>
      <w:sdt>
        <w:sdtPr>
          <w:id w:val="220788740"/>
          <w:alias w:val="Citation"/>
          <w:tag w:val="{&quot;referencesIds&quot;:[&quot;doc:6a60cb5ed2e2292ff2935d58&quot;],&quot;referencesOptions&quot;:{&quot;doc:6a60cb5ed2e2292ff2935d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53A7B65F" w:rsidR="63C3F644">
            <w:rPr>
              <w:rFonts w:ascii="Aptos" w:hAnsi="Aptos" w:eastAsia="Aptos" w:cs="Aptos"/>
              <w:noProof w:val="0"/>
              <w:color w:val="000000" w:themeColor="text1" w:themeTint="FF" w:themeShade="FF"/>
              <w:sz w:val="24"/>
              <w:szCs w:val="24"/>
              <w:lang w:val="en-GB"/>
            </w:rPr>
            <w:t>[2]</w:t>
          </w:r>
        </w:sdtContent>
      </w:sdt>
      <w:r w:rsidRPr="53A7B65F" w:rsidR="5A5AE4AB">
        <w:rPr>
          <w:rFonts w:ascii="Aptos" w:hAnsi="Aptos" w:eastAsia="Aptos" w:cs="Aptos"/>
          <w:noProof w:val="0"/>
          <w:color w:val="000000" w:themeColor="text1" w:themeTint="FF" w:themeShade="FF"/>
          <w:sz w:val="24"/>
          <w:szCs w:val="24"/>
          <w:lang w:val="en-GB"/>
        </w:rPr>
        <w:t>.</w:t>
      </w:r>
    </w:p>
    <w:p w:rsidR="164FCE5C" w:rsidP="58A79D89" w:rsidRDefault="164FCE5C" w14:paraId="4478C0B1" w14:textId="33222DFB">
      <w:pPr>
        <w:pStyle w:val="Heading2"/>
      </w:pPr>
      <w:bookmarkStart w:name="_Toc1850738921" w:id="1224925866"/>
      <w:r w:rsidRPr="07611355" w:rsidR="164FCE5C">
        <w:rPr>
          <w:noProof w:val="0"/>
          <w:lang w:val="en-GB"/>
        </w:rPr>
        <w:t>Internal Threats</w:t>
      </w:r>
      <w:bookmarkEnd w:id="1224925866"/>
    </w:p>
    <w:p w:rsidR="791C6866" w:rsidP="53A7B65F" w:rsidRDefault="791C6866" w14:paraId="737B534A" w14:textId="63412F59">
      <w:pPr>
        <w:pStyle w:val="Normal"/>
        <w:rPr>
          <w:rFonts w:ascii="Aptos" w:hAnsi="Aptos" w:eastAsia="Aptos" w:cs="Aptos"/>
          <w:noProof w:val="0"/>
          <w:color w:val="000000" w:themeColor="text1" w:themeTint="FF" w:themeShade="FF"/>
          <w:sz w:val="24"/>
          <w:szCs w:val="24"/>
          <w:lang w:val="en-GB"/>
        </w:rPr>
      </w:pPr>
      <w:r w:rsidRPr="53A7B65F" w:rsidR="791C6866">
        <w:rPr>
          <w:noProof w:val="0"/>
          <w:lang w:val="en-GB"/>
        </w:rPr>
        <w:t xml:space="preserve">One of the most basic and common internal threats and weaknesses are the passwords. Employees </w:t>
      </w:r>
      <w:r w:rsidRPr="53A7B65F" w:rsidR="0757E7E7">
        <w:rPr>
          <w:noProof w:val="0"/>
          <w:lang w:val="en-GB"/>
        </w:rPr>
        <w:t>and Administrators using simple and reused passwords make it easier for hackers to gain access</w:t>
      </w:r>
      <w:r w:rsidRPr="53A7B65F" w:rsidR="5B8081F2">
        <w:rPr>
          <w:noProof w:val="0"/>
          <w:lang w:val="en-GB"/>
        </w:rPr>
        <w:t xml:space="preserve"> and compromise, </w:t>
      </w:r>
      <w:r w:rsidRPr="53A7B65F" w:rsidR="5B8081F2">
        <w:rPr>
          <w:noProof w:val="0"/>
          <w:lang w:val="en-GB"/>
        </w:rPr>
        <w:t>sabotage</w:t>
      </w:r>
      <w:r w:rsidRPr="53A7B65F" w:rsidR="5B8081F2">
        <w:rPr>
          <w:noProof w:val="0"/>
          <w:lang w:val="en-GB"/>
        </w:rPr>
        <w:t xml:space="preserve"> and expose the company's sensitive information. The human error is another problem that companies must face</w:t>
      </w:r>
      <w:r w:rsidRPr="53A7B65F" w:rsidR="215B16E0">
        <w:rPr>
          <w:noProof w:val="0"/>
          <w:lang w:val="en-GB"/>
        </w:rPr>
        <w:t xml:space="preserve"> since they accidentally could click on phishing emails and accidentally download virus or malware into company's network to steal login</w:t>
      </w:r>
      <w:r w:rsidRPr="53A7B65F" w:rsidR="23C5F160">
        <w:rPr>
          <w:noProof w:val="0"/>
          <w:lang w:val="en-GB"/>
        </w:rPr>
        <w:t xml:space="preserve"> credentials, which also could occur from insider threats. Employees that </w:t>
      </w:r>
      <w:r w:rsidRPr="53A7B65F" w:rsidR="23C5F160">
        <w:rPr>
          <w:noProof w:val="0"/>
          <w:lang w:val="en-GB"/>
        </w:rPr>
        <w:t>aren't</w:t>
      </w:r>
      <w:r w:rsidRPr="53A7B65F" w:rsidR="23C5F160">
        <w:rPr>
          <w:noProof w:val="0"/>
          <w:lang w:val="en-GB"/>
        </w:rPr>
        <w:t xml:space="preserve"> happy with their workp</w:t>
      </w:r>
      <w:r w:rsidRPr="53A7B65F" w:rsidR="7D9F4773">
        <w:rPr>
          <w:noProof w:val="0"/>
          <w:lang w:val="en-GB"/>
        </w:rPr>
        <w:t xml:space="preserve">lace could intentionally steal important and sensitive information and misuse </w:t>
      </w:r>
      <w:r w:rsidRPr="53A7B65F" w:rsidR="7D9F4773">
        <w:rPr>
          <w:noProof w:val="0"/>
          <w:lang w:val="en-GB"/>
        </w:rPr>
        <w:t>it</w:t>
      </w:r>
      <w:r w:rsidRPr="53A7B65F" w:rsidR="7D9F4773">
        <w:rPr>
          <w:noProof w:val="0"/>
          <w:lang w:val="en-GB"/>
        </w:rPr>
        <w:t xml:space="preserve"> other companies</w:t>
      </w:r>
      <w:sdt>
        <w:sdtPr>
          <w:id w:val="544209370"/>
          <w:alias w:val="Citation"/>
          <w:tag w:val="{&quot;referencesIds&quot;:[&quot;doc:6a60cb6af9bb4c25fd2ae2c3&quot;],&quot;referencesOptions&quot;:{&quot;doc:6a60cb6af9bb4c25fd2ae2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53A7B65F" w:rsidR="63C3F644">
            <w:rPr>
              <w:rFonts w:ascii="Aptos" w:hAnsi="Aptos" w:eastAsia="Aptos" w:cs="Aptos"/>
              <w:noProof w:val="0"/>
              <w:color w:val="000000" w:themeColor="text1" w:themeTint="FF" w:themeShade="FF"/>
              <w:sz w:val="24"/>
              <w:szCs w:val="24"/>
              <w:lang w:val="en-GB"/>
            </w:rPr>
            <w:t>[3]</w:t>
          </w:r>
        </w:sdtContent>
      </w:sdt>
      <w:r w:rsidRPr="53A7B65F" w:rsidR="7FDC993C">
        <w:rPr>
          <w:rFonts w:ascii="Aptos" w:hAnsi="Aptos" w:eastAsia="Aptos" w:cs="Aptos"/>
          <w:noProof w:val="0"/>
          <w:color w:val="000000" w:themeColor="text1" w:themeTint="FF" w:themeShade="FF"/>
          <w:sz w:val="24"/>
          <w:szCs w:val="24"/>
          <w:lang w:val="en-GB"/>
        </w:rPr>
        <w:t>.</w:t>
      </w:r>
    </w:p>
    <w:p w:rsidR="164FCE5C" w:rsidP="58A79D89" w:rsidRDefault="164FCE5C" w14:paraId="710D9C1D" w14:textId="688F9647">
      <w:pPr>
        <w:pStyle w:val="Heading2"/>
      </w:pPr>
      <w:bookmarkStart w:name="_Toc1207886637" w:id="1244198565"/>
      <w:r w:rsidRPr="07611355" w:rsidR="164FCE5C">
        <w:rPr>
          <w:noProof w:val="0"/>
          <w:lang w:val="en-GB"/>
        </w:rPr>
        <w:t>External Threats</w:t>
      </w:r>
      <w:bookmarkEnd w:id="1244198565"/>
    </w:p>
    <w:p w:rsidR="6F5DAA2B" w:rsidP="07611355" w:rsidRDefault="6F5DAA2B" w14:paraId="591093A6" w14:textId="078BA9A2">
      <w:pPr>
        <w:pStyle w:val="Normal"/>
        <w:rPr>
          <w:noProof w:val="0"/>
          <w:lang w:val="en-GB"/>
        </w:rPr>
      </w:pPr>
      <w:r w:rsidRPr="53A7B65F" w:rsidR="6F5DAA2B">
        <w:rPr>
          <w:noProof w:val="0"/>
          <w:lang w:val="en-GB"/>
        </w:rPr>
        <w:t xml:space="preserve">One of the most common threats are phishing attacks. Although cybercriminals only send emails or small messages to trick you, the </w:t>
      </w:r>
      <w:r w:rsidRPr="53A7B65F" w:rsidR="6A8455F7">
        <w:rPr>
          <w:noProof w:val="0"/>
          <w:lang w:val="en-GB"/>
        </w:rPr>
        <w:t>more advanced criminals make these emails almost look harmless. With phishing attacks, the compan</w:t>
      </w:r>
      <w:r w:rsidRPr="53A7B65F" w:rsidR="3B7B52A3">
        <w:rPr>
          <w:noProof w:val="0"/>
          <w:lang w:val="en-GB"/>
        </w:rPr>
        <w:t xml:space="preserve">y's password, sensitive </w:t>
      </w:r>
      <w:r w:rsidRPr="53A7B65F" w:rsidR="3B7B52A3">
        <w:rPr>
          <w:noProof w:val="0"/>
          <w:lang w:val="en-GB"/>
        </w:rPr>
        <w:t>information</w:t>
      </w:r>
      <w:r w:rsidRPr="53A7B65F" w:rsidR="3B7B52A3">
        <w:rPr>
          <w:noProof w:val="0"/>
          <w:lang w:val="en-GB"/>
        </w:rPr>
        <w:t xml:space="preserve"> and data could all be stolen since these attackers solely rely of social engineering. Malicious malware like viruses</w:t>
      </w:r>
      <w:r w:rsidRPr="53A7B65F" w:rsidR="57946CC9">
        <w:rPr>
          <w:noProof w:val="0"/>
          <w:lang w:val="en-GB"/>
        </w:rPr>
        <w:t xml:space="preserve">, spyware can infect any computer through the same links and attachment send on emails. Not only they can ask you </w:t>
      </w:r>
      <w:r w:rsidRPr="53A7B65F" w:rsidR="18BB13DE">
        <w:rPr>
          <w:noProof w:val="0"/>
          <w:lang w:val="en-GB"/>
        </w:rPr>
        <w:t xml:space="preserve">to reveal information through </w:t>
      </w:r>
      <w:r w:rsidRPr="53A7B65F" w:rsidR="1073CE77">
        <w:rPr>
          <w:noProof w:val="0"/>
          <w:lang w:val="en-GB"/>
        </w:rPr>
        <w:t>phishing but</w:t>
      </w:r>
      <w:r w:rsidRPr="53A7B65F" w:rsidR="18BB13DE">
        <w:rPr>
          <w:noProof w:val="0"/>
          <w:lang w:val="en-GB"/>
        </w:rPr>
        <w:t xml:space="preserve"> also install programs</w:t>
      </w:r>
      <w:r w:rsidRPr="53A7B65F" w:rsidR="51351E4C">
        <w:rPr>
          <w:noProof w:val="0"/>
          <w:lang w:val="en-GB"/>
        </w:rPr>
        <w:t xml:space="preserve"> and damage systems which </w:t>
      </w:r>
      <w:r w:rsidRPr="53A7B65F" w:rsidR="51351E4C">
        <w:rPr>
          <w:noProof w:val="0"/>
          <w:lang w:val="en-GB"/>
        </w:rPr>
        <w:t>ultimately damages</w:t>
      </w:r>
      <w:r w:rsidRPr="53A7B65F" w:rsidR="51351E4C">
        <w:rPr>
          <w:noProof w:val="0"/>
          <w:lang w:val="en-GB"/>
        </w:rPr>
        <w:t xml:space="preserve"> the businesses productivity and harms the safety of their information and data.</w:t>
      </w:r>
      <w:r w:rsidRPr="53A7B65F" w:rsidR="01D2E256">
        <w:rPr>
          <w:noProof w:val="0"/>
          <w:lang w:val="en-GB"/>
        </w:rPr>
        <w:t xml:space="preserve"> DDoS attacks are usually overlooked, but just as dangerous since attackers flood the servers with excessive traffic, forcing the servers to be unavailable for </w:t>
      </w:r>
      <w:r w:rsidRPr="53A7B65F" w:rsidR="317FAFBB">
        <w:rPr>
          <w:noProof w:val="0"/>
          <w:lang w:val="en-GB"/>
        </w:rPr>
        <w:t>other users. This also stops productivity and stops employees accessing vital systems</w:t>
      </w:r>
      <w:sdt>
        <w:sdtPr>
          <w:id w:val="2092591160"/>
          <w:alias w:val="Citation"/>
          <w:tag w:val="{&quot;referencesIds&quot;:[&quot;doc:6a60cb8a11ab702e64b48be6&quot;],&quot;referencesOptions&quot;:{&quot;doc:6a60cb8a11ab702e64b48b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53A7B65F" w:rsidR="63C3F644">
            <w:rPr>
              <w:rFonts w:ascii="Aptos" w:hAnsi="Aptos" w:eastAsia="Aptos" w:cs="Aptos"/>
              <w:noProof w:val="0"/>
              <w:color w:val="000000" w:themeColor="text1" w:themeTint="FF" w:themeShade="FF"/>
              <w:sz w:val="24"/>
              <w:szCs w:val="24"/>
              <w:lang w:val="en-GB"/>
            </w:rPr>
            <w:t>[4]</w:t>
          </w:r>
        </w:sdtContent>
      </w:sdt>
      <w:r w:rsidR="317FAFBB">
        <w:rPr/>
        <w:t>.</w:t>
      </w:r>
    </w:p>
    <w:p w:rsidR="164FCE5C" w:rsidP="58A79D89" w:rsidRDefault="164FCE5C" w14:paraId="76642C89" w14:textId="609A3FF1">
      <w:pPr>
        <w:pStyle w:val="Heading1"/>
      </w:pPr>
      <w:bookmarkStart w:name="_Toc384860723" w:id="471322471"/>
      <w:r w:rsidRPr="07611355" w:rsidR="164FCE5C">
        <w:rPr>
          <w:noProof w:val="0"/>
          <w:lang w:val="en-GB"/>
        </w:rPr>
        <w:t>Security Policies</w:t>
      </w:r>
      <w:bookmarkEnd w:id="471322471"/>
    </w:p>
    <w:p w:rsidR="49309771" w:rsidP="07611355" w:rsidRDefault="49309771" w14:paraId="7A8B9B1A" w14:textId="038180AA">
      <w:pPr>
        <w:pStyle w:val="Normal"/>
      </w:pPr>
      <w:r w:rsidRPr="07611355" w:rsidR="49309771">
        <w:rPr>
          <w:noProof w:val="0"/>
          <w:lang w:val="en-GB"/>
        </w:rPr>
        <w:t xml:space="preserve">For all the security threats mentioned above, every company needs policies to protect the company's information, data, </w:t>
      </w:r>
      <w:r w:rsidRPr="07611355" w:rsidR="5FCF6D9A">
        <w:rPr>
          <w:noProof w:val="0"/>
          <w:lang w:val="en-GB"/>
        </w:rPr>
        <w:t xml:space="preserve">and employees from cyber-attacks. The policies provide simple rules and procedures that all the staff must follow </w:t>
      </w:r>
      <w:r w:rsidRPr="07611355" w:rsidR="1B5A0602">
        <w:rPr>
          <w:noProof w:val="0"/>
          <w:lang w:val="en-GB"/>
        </w:rPr>
        <w:t>to</w:t>
      </w:r>
      <w:r w:rsidRPr="07611355" w:rsidR="5FCF6D9A">
        <w:rPr>
          <w:noProof w:val="0"/>
          <w:lang w:val="en-GB"/>
        </w:rPr>
        <w:t xml:space="preserve"> prot</w:t>
      </w:r>
      <w:r w:rsidRPr="07611355" w:rsidR="34D5A57F">
        <w:rPr>
          <w:noProof w:val="0"/>
          <w:lang w:val="en-GB"/>
        </w:rPr>
        <w:t>e</w:t>
      </w:r>
      <w:r w:rsidRPr="07611355" w:rsidR="50BEE825">
        <w:rPr>
          <w:noProof w:val="0"/>
          <w:lang w:val="en-GB"/>
        </w:rPr>
        <w:t xml:space="preserve">ct themselves from attacks, but also to reduce the risk of incidents. For </w:t>
      </w:r>
      <w:r w:rsidRPr="07611355" w:rsidR="50BEE825">
        <w:rPr>
          <w:noProof w:val="0"/>
          <w:lang w:val="en-GB"/>
        </w:rPr>
        <w:t>SteelForm</w:t>
      </w:r>
      <w:r w:rsidRPr="07611355" w:rsidR="50BEE825">
        <w:rPr>
          <w:noProof w:val="0"/>
          <w:lang w:val="en-GB"/>
        </w:rPr>
        <w:t xml:space="preserve"> Manufacturing, </w:t>
      </w:r>
      <w:r w:rsidRPr="07611355" w:rsidR="5F6DB7A9">
        <w:rPr>
          <w:noProof w:val="0"/>
          <w:lang w:val="en-GB"/>
        </w:rPr>
        <w:t>enforcing</w:t>
      </w:r>
      <w:r w:rsidRPr="07611355" w:rsidR="50BEE825">
        <w:rPr>
          <w:noProof w:val="0"/>
          <w:lang w:val="en-GB"/>
        </w:rPr>
        <w:t xml:space="preserve"> those rules</w:t>
      </w:r>
      <w:r w:rsidRPr="07611355" w:rsidR="322724E9">
        <w:rPr>
          <w:noProof w:val="0"/>
          <w:lang w:val="en-GB"/>
        </w:rPr>
        <w:t xml:space="preserve"> and policies will help protect their production network with cloud-based systems while guaranteeing </w:t>
      </w:r>
      <w:r w:rsidRPr="07611355" w:rsidR="44C0A1C5">
        <w:rPr>
          <w:noProof w:val="0"/>
          <w:lang w:val="en-GB"/>
        </w:rPr>
        <w:t>employees are aware of their responsibilities.</w:t>
      </w:r>
    </w:p>
    <w:p w:rsidR="07611355" w:rsidP="07611355" w:rsidRDefault="07611355" w14:paraId="7BE7B7F0" w14:textId="7DC149AE">
      <w:pPr>
        <w:pStyle w:val="Heading2"/>
        <w:rPr>
          <w:noProof w:val="0"/>
          <w:lang w:val="en-GB"/>
        </w:rPr>
      </w:pPr>
    </w:p>
    <w:p w:rsidR="07611355" w:rsidP="07611355" w:rsidRDefault="07611355" w14:paraId="628B1BFF" w14:textId="1480610B">
      <w:pPr>
        <w:pStyle w:val="Heading2"/>
        <w:rPr>
          <w:noProof w:val="0"/>
          <w:lang w:val="en-GB"/>
        </w:rPr>
      </w:pPr>
    </w:p>
    <w:p w:rsidR="164FCE5C" w:rsidP="58A79D89" w:rsidRDefault="164FCE5C" w14:paraId="7F06CDC3" w14:textId="72DD9C88">
      <w:pPr>
        <w:pStyle w:val="Heading2"/>
      </w:pPr>
      <w:bookmarkStart w:name="_Toc461210814" w:id="855901788"/>
      <w:r w:rsidRPr="07611355" w:rsidR="164FCE5C">
        <w:rPr>
          <w:noProof w:val="0"/>
          <w:lang w:val="en-GB"/>
        </w:rPr>
        <w:t>Password Policy</w:t>
      </w:r>
      <w:bookmarkEnd w:id="855901788"/>
    </w:p>
    <w:p w:rsidR="2B8B00A2" w:rsidP="07611355" w:rsidRDefault="2B8B00A2" w14:paraId="45335C6B" w14:textId="01938A83">
      <w:pPr>
        <w:pStyle w:val="Normal"/>
      </w:pPr>
      <w:r w:rsidRPr="53A7B65F" w:rsidR="2B8B00A2">
        <w:rPr>
          <w:noProof w:val="0"/>
          <w:lang w:val="en-GB"/>
        </w:rPr>
        <w:t>One of the effective policies is strong password protection with authentication process to protect organisational</w:t>
      </w:r>
      <w:r w:rsidRPr="53A7B65F" w:rsidR="3AAD478C">
        <w:rPr>
          <w:noProof w:val="0"/>
          <w:lang w:val="en-GB"/>
        </w:rPr>
        <w:t xml:space="preserve"> and personal accounts. The company should demand every employee to create passwords with speci</w:t>
      </w:r>
      <w:r w:rsidRPr="53A7B65F" w:rsidR="0E522333">
        <w:rPr>
          <w:noProof w:val="0"/>
          <w:lang w:val="en-GB"/>
        </w:rPr>
        <w:t>fic combinations like twelve characters</w:t>
      </w:r>
      <w:r w:rsidRPr="53A7B65F" w:rsidR="5A6A9CD3">
        <w:rPr>
          <w:noProof w:val="0"/>
          <w:lang w:val="en-GB"/>
        </w:rPr>
        <w:t xml:space="preserve"> with upper and lower cases along with numbers and special characters. The reusing of passwords should </w:t>
      </w:r>
      <w:r w:rsidRPr="53A7B65F" w:rsidR="55E48411">
        <w:rPr>
          <w:noProof w:val="0"/>
          <w:lang w:val="en-GB"/>
        </w:rPr>
        <w:t xml:space="preserve">not be allowed as well as using passwords managers whenever </w:t>
      </w:r>
      <w:r w:rsidRPr="53A7B65F" w:rsidR="55E48411">
        <w:rPr>
          <w:noProof w:val="0"/>
          <w:lang w:val="en-GB"/>
        </w:rPr>
        <w:t>appropriate</w:t>
      </w:r>
      <w:r w:rsidRPr="53A7B65F" w:rsidR="55E48411">
        <w:rPr>
          <w:noProof w:val="0"/>
          <w:lang w:val="en-GB"/>
        </w:rPr>
        <w:t>.</w:t>
      </w:r>
      <w:r w:rsidRPr="53A7B65F" w:rsidR="7355ECDE">
        <w:rPr>
          <w:noProof w:val="0"/>
          <w:lang w:val="en-GB"/>
        </w:rPr>
        <w:t xml:space="preserve"> </w:t>
      </w:r>
      <w:r w:rsidRPr="53A7B65F" w:rsidR="55E48411">
        <w:rPr>
          <w:noProof w:val="0"/>
          <w:lang w:val="en-GB"/>
        </w:rPr>
        <w:t>For stronger protection, MFA or multi-factor authentication should applied</w:t>
      </w:r>
      <w:r w:rsidRPr="53A7B65F" w:rsidR="64707874">
        <w:rPr>
          <w:noProof w:val="0"/>
          <w:lang w:val="en-GB"/>
        </w:rPr>
        <w:t xml:space="preserve"> across</w:t>
      </w:r>
      <w:r w:rsidRPr="53A7B65F" w:rsidR="3730554B">
        <w:rPr>
          <w:noProof w:val="0"/>
          <w:lang w:val="en-GB"/>
        </w:rPr>
        <w:t xml:space="preserve"> all remote access and cloud services. The authentication </w:t>
      </w:r>
      <w:r w:rsidRPr="53A7B65F" w:rsidR="07349448">
        <w:rPr>
          <w:noProof w:val="0"/>
          <w:lang w:val="en-GB"/>
        </w:rPr>
        <w:t>r</w:t>
      </w:r>
      <w:r w:rsidRPr="53A7B65F" w:rsidR="3730554B">
        <w:rPr>
          <w:noProof w:val="0"/>
          <w:lang w:val="en-GB"/>
        </w:rPr>
        <w:t>educes the risks of breaches b</w:t>
      </w:r>
      <w:r w:rsidRPr="53A7B65F" w:rsidR="21AC2BEE">
        <w:rPr>
          <w:noProof w:val="0"/>
          <w:lang w:val="en-GB"/>
        </w:rPr>
        <w:t xml:space="preserve">ecause the </w:t>
      </w:r>
      <w:r w:rsidRPr="53A7B65F" w:rsidR="32A7F0C6">
        <w:rPr>
          <w:noProof w:val="0"/>
          <w:lang w:val="en-GB"/>
        </w:rPr>
        <w:t xml:space="preserve">attacker will need to </w:t>
      </w:r>
      <w:r w:rsidRPr="53A7B65F" w:rsidR="32A7F0C6">
        <w:rPr>
          <w:noProof w:val="0"/>
          <w:lang w:val="en-GB"/>
        </w:rPr>
        <w:t>possess</w:t>
      </w:r>
      <w:r w:rsidRPr="53A7B65F" w:rsidR="32A7F0C6">
        <w:rPr>
          <w:noProof w:val="0"/>
          <w:lang w:val="en-GB"/>
        </w:rPr>
        <w:t xml:space="preserve"> more than your password and would get notified if someone is trying to gain access</w:t>
      </w:r>
      <w:sdt>
        <w:sdtPr>
          <w:id w:val="1681375406"/>
          <w:alias w:val="Citation"/>
          <w:tag w:val="{&quot;referencesIds&quot;:[&quot;doc:6a60cb94e83b9365e0160c42&quot;],&quot;referencesOptions&quot;:{&quot;doc:6a60cb94e83b9365e0160c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53A7B65F" w:rsidR="63C3F644">
            <w:rPr>
              <w:rFonts w:ascii="Aptos" w:hAnsi="Aptos" w:eastAsia="Aptos" w:cs="Aptos"/>
              <w:noProof w:val="0"/>
              <w:color w:val="000000" w:themeColor="text1" w:themeTint="FF" w:themeShade="FF"/>
              <w:sz w:val="24"/>
              <w:szCs w:val="24"/>
              <w:lang w:val="en-GB"/>
            </w:rPr>
            <w:t>[5]</w:t>
          </w:r>
        </w:sdtContent>
      </w:sdt>
      <w:r w:rsidR="4C61FE9F">
        <w:rPr/>
        <w:t>.</w:t>
      </w:r>
    </w:p>
    <w:p w:rsidR="164FCE5C" w:rsidP="58A79D89" w:rsidRDefault="164FCE5C" w14:paraId="6C390EA3" w14:textId="5EF039AC">
      <w:pPr>
        <w:pStyle w:val="Heading2"/>
      </w:pPr>
      <w:bookmarkStart w:name="_Toc917964965" w:id="1373522945"/>
      <w:r w:rsidRPr="07611355" w:rsidR="164FCE5C">
        <w:rPr>
          <w:noProof w:val="0"/>
          <w:lang w:val="en-GB"/>
        </w:rPr>
        <w:t>Acceptable Use Policy</w:t>
      </w:r>
      <w:bookmarkEnd w:id="1373522945"/>
    </w:p>
    <w:p w:rsidR="6266E6E2" w:rsidP="07611355" w:rsidRDefault="6266E6E2" w14:paraId="133E8045" w14:textId="22E6039D">
      <w:pPr>
        <w:pStyle w:val="Normal"/>
        <w:rPr>
          <w:noProof w:val="0"/>
          <w:lang w:val="en-GB"/>
        </w:rPr>
      </w:pPr>
      <w:r w:rsidRPr="07611355" w:rsidR="6266E6E2">
        <w:rPr>
          <w:noProof w:val="0"/>
          <w:lang w:val="en-GB"/>
        </w:rPr>
        <w:t>The company should enforce an access control policy on (</w:t>
      </w:r>
      <w:r w:rsidRPr="07611355" w:rsidR="6266E6E2">
        <w:rPr>
          <w:noProof w:val="0"/>
          <w:lang w:val="en-GB"/>
        </w:rPr>
        <w:t>PoLP</w:t>
      </w:r>
      <w:r w:rsidRPr="07611355" w:rsidR="6266E6E2">
        <w:rPr>
          <w:noProof w:val="0"/>
          <w:lang w:val="en-GB"/>
        </w:rPr>
        <w:t>) which is Principle o</w:t>
      </w:r>
      <w:r w:rsidRPr="07611355" w:rsidR="68C0C72C">
        <w:rPr>
          <w:noProof w:val="0"/>
          <w:lang w:val="en-GB"/>
        </w:rPr>
        <w:t>f Least Privilege. This principle gives employees only access to system</w:t>
      </w:r>
      <w:r w:rsidRPr="07611355" w:rsidR="07598D31">
        <w:rPr>
          <w:noProof w:val="0"/>
          <w:lang w:val="en-GB"/>
        </w:rPr>
        <w:t xml:space="preserve">, </w:t>
      </w:r>
      <w:r w:rsidRPr="07611355" w:rsidR="07598D31">
        <w:rPr>
          <w:noProof w:val="0"/>
          <w:lang w:val="en-GB"/>
        </w:rPr>
        <w:t>application</w:t>
      </w:r>
      <w:r w:rsidRPr="07611355" w:rsidR="07598D31">
        <w:rPr>
          <w:noProof w:val="0"/>
          <w:lang w:val="en-GB"/>
        </w:rPr>
        <w:t xml:space="preserve"> and information</w:t>
      </w:r>
      <w:r w:rsidRPr="07611355" w:rsidR="68C0C72C">
        <w:rPr>
          <w:noProof w:val="0"/>
          <w:lang w:val="en-GB"/>
        </w:rPr>
        <w:t xml:space="preserve"> the</w:t>
      </w:r>
      <w:r w:rsidRPr="07611355" w:rsidR="0E8E7B15">
        <w:rPr>
          <w:noProof w:val="0"/>
          <w:lang w:val="en-GB"/>
        </w:rPr>
        <w:t xml:space="preserve">y have permission </w:t>
      </w:r>
      <w:r w:rsidRPr="07611355" w:rsidR="1F18D9B1">
        <w:rPr>
          <w:noProof w:val="0"/>
          <w:lang w:val="en-GB"/>
        </w:rPr>
        <w:t xml:space="preserve">so they can </w:t>
      </w:r>
      <w:r w:rsidRPr="07611355" w:rsidR="5E928A7D">
        <w:rPr>
          <w:noProof w:val="0"/>
          <w:lang w:val="en-GB"/>
        </w:rPr>
        <w:t>accomplish</w:t>
      </w:r>
      <w:r w:rsidRPr="07611355" w:rsidR="5E928A7D">
        <w:rPr>
          <w:noProof w:val="0"/>
          <w:lang w:val="en-GB"/>
        </w:rPr>
        <w:t xml:space="preserve"> their work responsibilities. Giving employees restricted access to system minimises the threat of insider try</w:t>
      </w:r>
      <w:r w:rsidRPr="07611355" w:rsidR="1F06DB96">
        <w:rPr>
          <w:noProof w:val="0"/>
          <w:lang w:val="en-GB"/>
        </w:rPr>
        <w:t>ing to damage the company's business and information. The Administrative privileges should only be given or authorised by IT department, while the permissions f</w:t>
      </w:r>
      <w:r w:rsidRPr="07611355" w:rsidR="7F1AC428">
        <w:rPr>
          <w:noProof w:val="0"/>
          <w:lang w:val="en-GB"/>
        </w:rPr>
        <w:t xml:space="preserve">or employees should remain </w:t>
      </w:r>
      <w:r w:rsidRPr="07611355" w:rsidR="7F1AC428">
        <w:rPr>
          <w:noProof w:val="0"/>
          <w:lang w:val="en-GB"/>
        </w:rPr>
        <w:t>appropriate to</w:t>
      </w:r>
      <w:r w:rsidRPr="07611355" w:rsidR="7F1AC428">
        <w:rPr>
          <w:noProof w:val="0"/>
          <w:lang w:val="en-GB"/>
        </w:rPr>
        <w:t xml:space="preserve"> their </w:t>
      </w:r>
      <w:r w:rsidRPr="07611355" w:rsidR="7F1AC428">
        <w:rPr>
          <w:noProof w:val="0"/>
          <w:lang w:val="en-GB"/>
        </w:rPr>
        <w:t>jurisdiction</w:t>
      </w:r>
      <w:r w:rsidRPr="07611355" w:rsidR="7F1AC428">
        <w:rPr>
          <w:noProof w:val="0"/>
          <w:lang w:val="en-GB"/>
        </w:rPr>
        <w:t xml:space="preserve">. Permissions should also be </w:t>
      </w:r>
      <w:r w:rsidRPr="07611355" w:rsidR="7F1AC428">
        <w:rPr>
          <w:noProof w:val="0"/>
          <w:lang w:val="en-GB"/>
        </w:rPr>
        <w:t>terminated</w:t>
      </w:r>
      <w:r w:rsidRPr="07611355" w:rsidR="7F1AC428">
        <w:rPr>
          <w:noProof w:val="0"/>
          <w:lang w:val="en-GB"/>
        </w:rPr>
        <w:t xml:space="preserve"> in case of employee </w:t>
      </w:r>
      <w:r w:rsidRPr="07611355" w:rsidR="1595A2D3">
        <w:rPr>
          <w:noProof w:val="0"/>
          <w:lang w:val="en-GB"/>
        </w:rPr>
        <w:t>leaving the company, which further helps unauthorised access to be reduces</w:t>
      </w:r>
    </w:p>
    <w:p w:rsidR="6EDDF558" w:rsidP="58A79D89" w:rsidRDefault="6EDDF558" w14:paraId="3299B85C" w14:textId="54F772E6">
      <w:pPr>
        <w:pStyle w:val="Heading2"/>
      </w:pPr>
      <w:bookmarkStart w:name="_Toc1333848939" w:id="2081975377"/>
      <w:r w:rsidRPr="07611355" w:rsidR="6EDDF558">
        <w:rPr>
          <w:noProof w:val="0"/>
          <w:lang w:val="en-GB"/>
        </w:rPr>
        <w:t>Email Security Policy</w:t>
      </w:r>
      <w:bookmarkEnd w:id="2081975377"/>
    </w:p>
    <w:p w:rsidR="08547232" w:rsidP="07611355" w:rsidRDefault="08547232" w14:paraId="01D0CB30" w14:textId="37147460">
      <w:pPr>
        <w:pStyle w:val="Normal"/>
      </w:pPr>
      <w:r w:rsidRPr="07611355" w:rsidR="08547232">
        <w:rPr>
          <w:noProof w:val="0"/>
          <w:lang w:val="en-GB"/>
        </w:rPr>
        <w:t xml:space="preserve">Phishing attacks are the most </w:t>
      </w:r>
      <w:r w:rsidRPr="07611355" w:rsidR="54E2FFB4">
        <w:rPr>
          <w:noProof w:val="0"/>
          <w:lang w:val="en-GB"/>
        </w:rPr>
        <w:t xml:space="preserve">common way for attacks to gain access through email, the organisation must </w:t>
      </w:r>
      <w:r w:rsidRPr="07611355" w:rsidR="54E2FFB4">
        <w:rPr>
          <w:noProof w:val="0"/>
          <w:lang w:val="en-GB"/>
        </w:rPr>
        <w:t>establish</w:t>
      </w:r>
      <w:r w:rsidRPr="07611355" w:rsidR="54E2FFB4">
        <w:rPr>
          <w:noProof w:val="0"/>
          <w:lang w:val="en-GB"/>
        </w:rPr>
        <w:t xml:space="preserve"> email security and use policy. Employees can o</w:t>
      </w:r>
      <w:r w:rsidRPr="07611355" w:rsidR="5BCCF299">
        <w:rPr>
          <w:noProof w:val="0"/>
          <w:lang w:val="en-GB"/>
        </w:rPr>
        <w:t xml:space="preserve">nly use company devices and email accounts for strictly only business matter and </w:t>
      </w:r>
      <w:r w:rsidRPr="07611355" w:rsidR="5BCCF299">
        <w:rPr>
          <w:noProof w:val="0"/>
          <w:lang w:val="en-GB"/>
        </w:rPr>
        <w:t>shouldn't</w:t>
      </w:r>
      <w:r w:rsidRPr="07611355" w:rsidR="5BCCF299">
        <w:rPr>
          <w:noProof w:val="0"/>
          <w:lang w:val="en-GB"/>
        </w:rPr>
        <w:t xml:space="preserve"> download so</w:t>
      </w:r>
      <w:r w:rsidRPr="07611355" w:rsidR="5DB52C8D">
        <w:rPr>
          <w:noProof w:val="0"/>
          <w:lang w:val="en-GB"/>
        </w:rPr>
        <w:t xml:space="preserve">ftware from other websites. This policy requires employees to verify unwanted requests for </w:t>
      </w:r>
      <w:r w:rsidRPr="07611355" w:rsidR="5DB52C8D">
        <w:rPr>
          <w:noProof w:val="0"/>
          <w:lang w:val="en-GB"/>
        </w:rPr>
        <w:t>i</w:t>
      </w:r>
      <w:r w:rsidRPr="07611355" w:rsidR="714C26D5">
        <w:rPr>
          <w:noProof w:val="0"/>
          <w:lang w:val="en-GB"/>
        </w:rPr>
        <w:t>mportant information</w:t>
      </w:r>
      <w:r w:rsidRPr="07611355" w:rsidR="714C26D5">
        <w:rPr>
          <w:noProof w:val="0"/>
          <w:lang w:val="en-GB"/>
        </w:rPr>
        <w:t>, financial reports or even password resets before responding. For example, the anti-spam technology</w:t>
      </w:r>
      <w:r w:rsidRPr="07611355" w:rsidR="046AD77A">
        <w:rPr>
          <w:noProof w:val="0"/>
          <w:lang w:val="en-GB"/>
        </w:rPr>
        <w:t xml:space="preserve"> and scanning for attachments should also be enforced to reduce emails with viruses reaching the user. Regular briefs and </w:t>
      </w:r>
      <w:r w:rsidRPr="07611355" w:rsidR="6127A82D">
        <w:rPr>
          <w:noProof w:val="0"/>
          <w:lang w:val="en-GB"/>
        </w:rPr>
        <w:t xml:space="preserve">reminders should also be implemented for safe online searching and behaviours which </w:t>
      </w:r>
      <w:r w:rsidRPr="07611355" w:rsidR="6127A82D">
        <w:rPr>
          <w:noProof w:val="0"/>
          <w:lang w:val="en-GB"/>
        </w:rPr>
        <w:t>ultimately reduces</w:t>
      </w:r>
      <w:r w:rsidRPr="07611355" w:rsidR="6127A82D">
        <w:rPr>
          <w:noProof w:val="0"/>
          <w:lang w:val="en-GB"/>
        </w:rPr>
        <w:t xml:space="preserve"> phishing attacks</w:t>
      </w:r>
      <w:r w:rsidRPr="07611355" w:rsidR="18E05A4A">
        <w:rPr>
          <w:noProof w:val="0"/>
          <w:lang w:val="en-GB"/>
        </w:rPr>
        <w:t>.</w:t>
      </w:r>
    </w:p>
    <w:p w:rsidR="6EDDF558" w:rsidP="07611355" w:rsidRDefault="6EDDF558" w14:paraId="1EC6D0E3" w14:textId="3E88B060">
      <w:pPr>
        <w:pStyle w:val="Heading2"/>
      </w:pPr>
      <w:bookmarkStart w:name="_Toc1579467748" w:id="2055383201"/>
      <w:r w:rsidRPr="07611355" w:rsidR="6EDDF558">
        <w:rPr>
          <w:noProof w:val="0"/>
          <w:lang w:val="en-GB"/>
        </w:rPr>
        <w:t>Backup Policy</w:t>
      </w:r>
      <w:bookmarkEnd w:id="2055383201"/>
    </w:p>
    <w:p w:rsidR="3DBBF108" w:rsidP="07611355" w:rsidRDefault="3DBBF108" w14:paraId="680E7AC8" w14:textId="7CAF6E67">
      <w:pPr>
        <w:pStyle w:val="Normal"/>
        <w:rPr>
          <w:noProof w:val="0"/>
          <w:lang w:val="en-GB"/>
        </w:rPr>
      </w:pPr>
      <w:r w:rsidRPr="07611355" w:rsidR="3DBBF108">
        <w:rPr>
          <w:noProof w:val="0"/>
          <w:lang w:val="en-GB"/>
        </w:rPr>
        <w:t xml:space="preserve">Thorough backup policy is needed for defending the company against malicious attacks, accidental </w:t>
      </w:r>
      <w:r w:rsidRPr="07611355" w:rsidR="3DBBF108">
        <w:rPr>
          <w:noProof w:val="0"/>
          <w:lang w:val="en-GB"/>
        </w:rPr>
        <w:t>deletion</w:t>
      </w:r>
      <w:r w:rsidRPr="07611355" w:rsidR="3DBBF108">
        <w:rPr>
          <w:noProof w:val="0"/>
          <w:lang w:val="en-GB"/>
        </w:rPr>
        <w:t xml:space="preserve"> and system failur</w:t>
      </w:r>
      <w:r w:rsidRPr="07611355" w:rsidR="7EC01891">
        <w:rPr>
          <w:noProof w:val="0"/>
          <w:lang w:val="en-GB"/>
        </w:rPr>
        <w:t>es. Important business data should be backed automatically to cloud-based location to further minimise risks for company's loss and potential busin</w:t>
      </w:r>
      <w:r w:rsidRPr="07611355" w:rsidR="6CB222FF">
        <w:rPr>
          <w:noProof w:val="0"/>
          <w:lang w:val="en-GB"/>
        </w:rPr>
        <w:t>ess loss. The manufacturing company must follow the</w:t>
      </w:r>
      <w:r w:rsidRPr="07611355" w:rsidR="2C7C36D6">
        <w:rPr>
          <w:noProof w:val="0"/>
          <w:lang w:val="en-GB"/>
        </w:rPr>
        <w:t xml:space="preserve"> backup rule 3-2-1, which </w:t>
      </w:r>
      <w:r w:rsidRPr="07611355" w:rsidR="2C7C36D6">
        <w:rPr>
          <w:noProof w:val="0"/>
          <w:lang w:val="en-GB"/>
        </w:rPr>
        <w:t>advises companies to</w:t>
      </w:r>
      <w:r w:rsidRPr="07611355" w:rsidR="2C7C36D6">
        <w:rPr>
          <w:noProof w:val="0"/>
          <w:lang w:val="en-GB"/>
        </w:rPr>
        <w:t xml:space="preserve"> store three copies of </w:t>
      </w:r>
      <w:r w:rsidRPr="07611355" w:rsidR="2C7C36D6">
        <w:rPr>
          <w:noProof w:val="0"/>
          <w:lang w:val="en-GB"/>
        </w:rPr>
        <w:t>important information</w:t>
      </w:r>
      <w:r w:rsidRPr="07611355" w:rsidR="2C7C36D6">
        <w:rPr>
          <w:noProof w:val="0"/>
          <w:lang w:val="en-GB"/>
        </w:rPr>
        <w:t xml:space="preserve">, keep two </w:t>
      </w:r>
      <w:r w:rsidRPr="07611355" w:rsidR="2C7C36D6">
        <w:rPr>
          <w:noProof w:val="0"/>
          <w:lang w:val="en-GB"/>
        </w:rPr>
        <w:t>different types</w:t>
      </w:r>
      <w:r w:rsidRPr="07611355" w:rsidR="2C7C36D6">
        <w:rPr>
          <w:noProof w:val="0"/>
          <w:lang w:val="en-GB"/>
        </w:rPr>
        <w:t xml:space="preserve"> of media, with one of them</w:t>
      </w:r>
      <w:r w:rsidRPr="07611355" w:rsidR="557C3CBB">
        <w:rPr>
          <w:noProof w:val="0"/>
          <w:lang w:val="en-GB"/>
        </w:rPr>
        <w:t xml:space="preserve"> </w:t>
      </w:r>
      <w:r w:rsidRPr="07611355" w:rsidR="557C3CBB">
        <w:rPr>
          <w:noProof w:val="0"/>
          <w:lang w:val="en-GB"/>
        </w:rPr>
        <w:t>located</w:t>
      </w:r>
      <w:r w:rsidRPr="07611355" w:rsidR="557C3CBB">
        <w:rPr>
          <w:noProof w:val="0"/>
          <w:lang w:val="en-GB"/>
        </w:rPr>
        <w:t xml:space="preserve"> off the company's site. Backup restoration should be tested</w:t>
      </w:r>
      <w:r w:rsidRPr="07611355" w:rsidR="3C7AA736">
        <w:rPr>
          <w:noProof w:val="0"/>
          <w:lang w:val="en-GB"/>
        </w:rPr>
        <w:t xml:space="preserve"> to guarantee the systems could be recovered fast during an incident. The idea behind this policy is minimising </w:t>
      </w:r>
      <w:r w:rsidRPr="07611355" w:rsidR="09099B7E">
        <w:rPr>
          <w:noProof w:val="0"/>
          <w:lang w:val="en-GB"/>
        </w:rPr>
        <w:t xml:space="preserve">downtime with supporting the businesses </w:t>
      </w:r>
      <w:r w:rsidRPr="07611355" w:rsidR="09099B7E">
        <w:rPr>
          <w:noProof w:val="0"/>
          <w:lang w:val="en-GB"/>
        </w:rPr>
        <w:t>momentarily</w:t>
      </w:r>
      <w:r w:rsidRPr="07611355" w:rsidR="09099B7E">
        <w:rPr>
          <w:noProof w:val="0"/>
          <w:lang w:val="en-GB"/>
        </w:rPr>
        <w:t>.</w:t>
      </w:r>
    </w:p>
    <w:p w:rsidR="6EDDF558" w:rsidP="58A79D89" w:rsidRDefault="6EDDF558" w14:paraId="119262F0" w14:textId="5169BEEF">
      <w:pPr>
        <w:pStyle w:val="Heading2"/>
        <w:rPr>
          <w:noProof w:val="0"/>
          <w:lang w:val="en-GB"/>
        </w:rPr>
      </w:pPr>
      <w:bookmarkStart w:name="_Toc774725587" w:id="2118694208"/>
      <w:r w:rsidRPr="58A79D89" w:rsidR="6EDDF558">
        <w:rPr>
          <w:noProof w:val="0"/>
          <w:lang w:val="en-GB"/>
        </w:rPr>
        <w:t>Data Protection Policy</w:t>
      </w:r>
      <w:bookmarkEnd w:id="2118694208"/>
    </w:p>
    <w:p w:rsidR="58A79D89" w:rsidP="58A79D89" w:rsidRDefault="58A79D89" w14:paraId="3EE027B4" w14:textId="55977A4F">
      <w:pPr>
        <w:pStyle w:val="Normal"/>
      </w:pPr>
      <w:r w:rsidRPr="07611355" w:rsidR="5AF4B6D8">
        <w:rPr>
          <w:noProof w:val="0"/>
          <w:lang w:val="en-GB"/>
        </w:rPr>
        <w:t xml:space="preserve">Protecting everybody's data is essential for </w:t>
      </w:r>
      <w:r w:rsidRPr="07611355" w:rsidR="5AF4B6D8">
        <w:rPr>
          <w:noProof w:val="0"/>
          <w:lang w:val="en-GB"/>
        </w:rPr>
        <w:t>maintaining</w:t>
      </w:r>
      <w:r w:rsidRPr="07611355" w:rsidR="5AF4B6D8">
        <w:rPr>
          <w:noProof w:val="0"/>
          <w:lang w:val="en-GB"/>
        </w:rPr>
        <w:t xml:space="preserve"> customer and employee's trust to keep the business running smooth. The </w:t>
      </w:r>
      <w:r w:rsidRPr="07611355" w:rsidR="2577A18D">
        <w:rPr>
          <w:noProof w:val="0"/>
          <w:lang w:val="en-GB"/>
        </w:rPr>
        <w:t xml:space="preserve">manufacturing must classify data depending on the level of sensitivity and use </w:t>
      </w:r>
      <w:r w:rsidRPr="07611355" w:rsidR="2577A18D">
        <w:rPr>
          <w:noProof w:val="0"/>
          <w:lang w:val="en-GB"/>
        </w:rPr>
        <w:t>appropriate security</w:t>
      </w:r>
      <w:r w:rsidRPr="07611355" w:rsidR="2577A18D">
        <w:rPr>
          <w:noProof w:val="0"/>
          <w:lang w:val="en-GB"/>
        </w:rPr>
        <w:t xml:space="preserve"> management fo</w:t>
      </w:r>
      <w:r w:rsidRPr="07611355" w:rsidR="353558B1">
        <w:rPr>
          <w:noProof w:val="0"/>
          <w:lang w:val="en-GB"/>
        </w:rPr>
        <w:t>r each category. Confidential data such as customers records, financial information, designs of the company mu</w:t>
      </w:r>
      <w:r w:rsidRPr="07611355" w:rsidR="2D5284CF">
        <w:rPr>
          <w:noProof w:val="0"/>
          <w:lang w:val="en-GB"/>
        </w:rPr>
        <w:t>st be encrypted when stored and when transferred across networks. That way the data cannot be stolen or</w:t>
      </w:r>
      <w:r w:rsidRPr="07611355" w:rsidR="1A69C130">
        <w:rPr>
          <w:noProof w:val="0"/>
          <w:lang w:val="en-GB"/>
        </w:rPr>
        <w:t xml:space="preserve"> accessed by unauthored individuals. Each employee must </w:t>
      </w:r>
      <w:r w:rsidRPr="07611355" w:rsidR="1A69C130">
        <w:rPr>
          <w:noProof w:val="0"/>
          <w:lang w:val="en-GB"/>
        </w:rPr>
        <w:t>comply with</w:t>
      </w:r>
      <w:r w:rsidRPr="07611355" w:rsidR="1A69C130">
        <w:rPr>
          <w:noProof w:val="0"/>
          <w:lang w:val="en-GB"/>
        </w:rPr>
        <w:t xml:space="preserve"> General Data Protection Regulations also known as GDPR when using o</w:t>
      </w:r>
      <w:r w:rsidRPr="07611355" w:rsidR="35DEA8B1">
        <w:rPr>
          <w:noProof w:val="0"/>
          <w:lang w:val="en-GB"/>
        </w:rPr>
        <w:t>r handling personal information to reduce further legal and financial risks with data breaches.</w:t>
      </w:r>
    </w:p>
    <w:p w:rsidR="2E72C973" w:rsidP="07611355" w:rsidRDefault="2E72C973" w14:paraId="44484041" w14:textId="3F0ADD35">
      <w:pPr>
        <w:pStyle w:val="Heading2"/>
      </w:pPr>
      <w:r w:rsidRPr="07611355" w:rsidR="2E72C973">
        <w:rPr>
          <w:noProof w:val="0"/>
          <w:lang w:val="en-GB"/>
        </w:rPr>
        <w:t>Evaluation</w:t>
      </w:r>
    </w:p>
    <w:p w:rsidR="2E72C973" w:rsidP="07611355" w:rsidRDefault="2E72C973" w14:paraId="63EACE78" w14:textId="46DA531C">
      <w:pPr>
        <w:pStyle w:val="Normal"/>
      </w:pPr>
      <w:r w:rsidRPr="53A7B65F" w:rsidR="2E72C973">
        <w:rPr>
          <w:noProof w:val="0"/>
          <w:lang w:val="en-GB"/>
        </w:rPr>
        <w:t>When all employees follow these rules, the security policies give extra protection towards everyone working withing the</w:t>
      </w:r>
      <w:r w:rsidRPr="53A7B65F" w:rsidR="13AD253F">
        <w:rPr>
          <w:noProof w:val="0"/>
          <w:lang w:val="en-GB"/>
        </w:rPr>
        <w:t xml:space="preserve"> company as well as the organisation itself. Instead of only relying on single security, the company </w:t>
      </w:r>
      <w:r w:rsidRPr="53A7B65F" w:rsidR="1E2F4ECC">
        <w:rPr>
          <w:noProof w:val="0"/>
          <w:lang w:val="en-GB"/>
        </w:rPr>
        <w:t>embraces defence in depth by combining technical</w:t>
      </w:r>
      <w:r w:rsidRPr="53A7B65F" w:rsidR="3185B484">
        <w:rPr>
          <w:noProof w:val="0"/>
          <w:lang w:val="en-GB"/>
        </w:rPr>
        <w:t xml:space="preserve"> control, administrative </w:t>
      </w:r>
      <w:r w:rsidRPr="53A7B65F" w:rsidR="3185B484">
        <w:rPr>
          <w:noProof w:val="0"/>
          <w:lang w:val="en-GB"/>
        </w:rPr>
        <w:t>methods</w:t>
      </w:r>
      <w:r w:rsidRPr="53A7B65F" w:rsidR="3185B484">
        <w:rPr>
          <w:noProof w:val="0"/>
          <w:lang w:val="en-GB"/>
        </w:rPr>
        <w:t xml:space="preserve"> and responsibilities to employees. The MFA </w:t>
      </w:r>
      <w:r w:rsidRPr="53A7B65F" w:rsidR="348B9CCE">
        <w:rPr>
          <w:noProof w:val="0"/>
          <w:lang w:val="en-GB"/>
        </w:rPr>
        <w:t xml:space="preserve">protects the users and their sensitive </w:t>
      </w:r>
      <w:r w:rsidRPr="53A7B65F" w:rsidR="3A85851D">
        <w:rPr>
          <w:noProof w:val="0"/>
          <w:lang w:val="en-GB"/>
        </w:rPr>
        <w:t>information;</w:t>
      </w:r>
      <w:r w:rsidRPr="53A7B65F" w:rsidR="348B9CCE">
        <w:rPr>
          <w:noProof w:val="0"/>
          <w:lang w:val="en-GB"/>
        </w:rPr>
        <w:t xml:space="preserve"> permission control limits protect from </w:t>
      </w:r>
      <w:r w:rsidRPr="53A7B65F" w:rsidR="2469FB2F">
        <w:rPr>
          <w:noProof w:val="0"/>
          <w:lang w:val="en-GB"/>
        </w:rPr>
        <w:t xml:space="preserve">insider's </w:t>
      </w:r>
      <w:r w:rsidRPr="53A7B65F" w:rsidR="348B9CCE">
        <w:rPr>
          <w:noProof w:val="0"/>
          <w:lang w:val="en-GB"/>
        </w:rPr>
        <w:t xml:space="preserve">threats as well </w:t>
      </w:r>
      <w:r w:rsidRPr="53A7B65F" w:rsidR="1BD89010">
        <w:rPr>
          <w:noProof w:val="0"/>
          <w:lang w:val="en-GB"/>
        </w:rPr>
        <w:t xml:space="preserve">as </w:t>
      </w:r>
      <w:r w:rsidRPr="53A7B65F" w:rsidR="090C7CBE">
        <w:rPr>
          <w:noProof w:val="0"/>
          <w:lang w:val="en-GB"/>
        </w:rPr>
        <w:t xml:space="preserve">encrypting sensitive information alongside backups with </w:t>
      </w:r>
      <w:r w:rsidRPr="53A7B65F" w:rsidR="090C7CBE">
        <w:rPr>
          <w:noProof w:val="0"/>
          <w:lang w:val="en-GB"/>
        </w:rPr>
        <w:t>ultimately improves</w:t>
      </w:r>
      <w:r w:rsidRPr="53A7B65F" w:rsidR="090C7CBE">
        <w:rPr>
          <w:noProof w:val="0"/>
          <w:lang w:val="en-GB"/>
        </w:rPr>
        <w:t xml:space="preserve"> resilient against viruses and malware</w:t>
      </w:r>
      <w:r w:rsidRPr="53A7B65F" w:rsidR="4BF76F0F">
        <w:rPr>
          <w:noProof w:val="0"/>
          <w:lang w:val="en-GB"/>
        </w:rPr>
        <w:t>, it gives the company a chance for a safer and more secure working environment</w:t>
      </w:r>
      <w:sdt>
        <w:sdtPr>
          <w:id w:val="1443388162"/>
          <w:alias w:val="Citation"/>
          <w:tag w:val="{&quot;referencesIds&quot;:[&quot;doc:6a60cbb435206b67ced239b2&quot;],&quot;referencesOptions&quot;:{&quot;doc:6a60cbb435206b67ced239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53A7B65F" w:rsidR="63C3F644">
            <w:rPr>
              <w:rFonts w:ascii="Aptos" w:hAnsi="Aptos" w:eastAsia="Aptos" w:cs="Aptos"/>
              <w:noProof w:val="0"/>
              <w:color w:val="000000" w:themeColor="text1" w:themeTint="FF" w:themeShade="FF"/>
              <w:sz w:val="24"/>
              <w:szCs w:val="24"/>
              <w:lang w:val="en-GB"/>
            </w:rPr>
            <w:t>[6]</w:t>
          </w:r>
        </w:sdtContent>
      </w:sdt>
      <w:r w:rsidR="4BF76F0F">
        <w:rPr/>
        <w:t>.</w:t>
      </w:r>
    </w:p>
    <w:p w:rsidR="07611355" w:rsidP="07611355" w:rsidRDefault="07611355" w14:paraId="4EF31252" w14:textId="4F7463E4">
      <w:pPr>
        <w:pStyle w:val="Heading1"/>
        <w:rPr>
          <w:noProof w:val="0"/>
          <w:lang w:val="en-GB"/>
        </w:rPr>
      </w:pPr>
    </w:p>
    <w:p w:rsidR="5E0FC836" w:rsidP="07611355" w:rsidRDefault="5E0FC836" w14:paraId="60027E0E" w14:textId="110CCE40">
      <w:pPr>
        <w:pStyle w:val="Heading1"/>
      </w:pPr>
      <w:r w:rsidRPr="07611355" w:rsidR="5E0FC836">
        <w:rPr>
          <w:noProof w:val="0"/>
          <w:lang w:val="en-GB"/>
        </w:rPr>
        <w:t>Mitigation Measures</w:t>
      </w:r>
    </w:p>
    <w:p w:rsidR="21AFEF37" w:rsidP="07611355" w:rsidRDefault="21AFEF37" w14:paraId="08EA0BEB" w14:textId="0861BFA2">
      <w:pPr>
        <w:pStyle w:val="Normal"/>
      </w:pPr>
      <w:r w:rsidRPr="07611355" w:rsidR="21AFEF37">
        <w:rPr>
          <w:noProof w:val="0"/>
          <w:lang w:val="en-GB"/>
        </w:rPr>
        <w:t xml:space="preserve">Cybersecurity demands more than </w:t>
      </w:r>
      <w:r w:rsidRPr="07611355" w:rsidR="21AFEF37">
        <w:rPr>
          <w:noProof w:val="0"/>
          <w:lang w:val="en-GB"/>
        </w:rPr>
        <w:t>identifying</w:t>
      </w:r>
      <w:r w:rsidRPr="07611355" w:rsidR="21AFEF37">
        <w:rPr>
          <w:noProof w:val="0"/>
          <w:lang w:val="en-GB"/>
        </w:rPr>
        <w:t xml:space="preserve"> threats to be efficient;</w:t>
      </w:r>
      <w:r w:rsidRPr="07611355" w:rsidR="30B87D25">
        <w:rPr>
          <w:noProof w:val="0"/>
          <w:lang w:val="en-GB"/>
        </w:rPr>
        <w:t xml:space="preserve"> organisations should enforce</w:t>
      </w:r>
      <w:r w:rsidRPr="07611355" w:rsidR="17E46578">
        <w:rPr>
          <w:noProof w:val="0"/>
          <w:lang w:val="en-GB"/>
        </w:rPr>
        <w:t xml:space="preserve"> controls to reduce the possibility of potential impact after cyberattacks. For the manufacturing company, the measures for mitigation </w:t>
      </w:r>
      <w:r w:rsidRPr="07611355" w:rsidR="13AFDCD2">
        <w:rPr>
          <w:noProof w:val="0"/>
          <w:lang w:val="en-GB"/>
        </w:rPr>
        <w:t>must combine technical guards with admin controls and physical security to form a strong</w:t>
      </w:r>
      <w:r w:rsidRPr="07611355" w:rsidR="123007BE">
        <w:rPr>
          <w:noProof w:val="0"/>
          <w:lang w:val="en-GB"/>
        </w:rPr>
        <w:t xml:space="preserve"> defence strategy. This laminated approach makes sure if one of the security</w:t>
      </w:r>
      <w:r w:rsidRPr="07611355" w:rsidR="277B1A0C">
        <w:rPr>
          <w:noProof w:val="0"/>
          <w:lang w:val="en-GB"/>
        </w:rPr>
        <w:t xml:space="preserve"> controls fails, the other two will step up and take </w:t>
      </w:r>
      <w:r w:rsidRPr="07611355" w:rsidR="277B1A0C">
        <w:rPr>
          <w:noProof w:val="0"/>
          <w:lang w:val="en-GB"/>
        </w:rPr>
        <w:t>additional</w:t>
      </w:r>
      <w:r w:rsidRPr="07611355" w:rsidR="277B1A0C">
        <w:rPr>
          <w:noProof w:val="0"/>
          <w:lang w:val="en-GB"/>
        </w:rPr>
        <w:t xml:space="preserve"> control to protect the company.</w:t>
      </w:r>
    </w:p>
    <w:p w:rsidR="5E0FC836" w:rsidP="07611355" w:rsidRDefault="5E0FC836" w14:paraId="6C699724" w14:textId="4E592673">
      <w:pPr>
        <w:pStyle w:val="Heading2"/>
      </w:pPr>
      <w:r w:rsidRPr="07611355" w:rsidR="5E0FC836">
        <w:rPr>
          <w:noProof w:val="0"/>
          <w:lang w:val="en-GB"/>
        </w:rPr>
        <w:t>Network Security</w:t>
      </w:r>
    </w:p>
    <w:p w:rsidR="7A8B2029" w:rsidP="07611355" w:rsidRDefault="7A8B2029" w14:paraId="57F260C9" w14:textId="664B7F7C">
      <w:pPr>
        <w:pStyle w:val="Normal"/>
      </w:pPr>
      <w:r w:rsidRPr="07611355" w:rsidR="7A8B2029">
        <w:rPr>
          <w:noProof w:val="0"/>
          <w:lang w:val="en-GB"/>
        </w:rPr>
        <w:t xml:space="preserve">The company should </w:t>
      </w:r>
      <w:r w:rsidRPr="07611355" w:rsidR="7A8B2029">
        <w:rPr>
          <w:noProof w:val="0"/>
          <w:lang w:val="en-GB"/>
        </w:rPr>
        <w:t>utilize</w:t>
      </w:r>
      <w:r w:rsidRPr="07611355" w:rsidR="7A8B2029">
        <w:rPr>
          <w:noProof w:val="0"/>
          <w:lang w:val="en-GB"/>
        </w:rPr>
        <w:t xml:space="preserve"> firewalls to track and filter any unwanted and incoming netw</w:t>
      </w:r>
      <w:r w:rsidRPr="07611355" w:rsidR="4E345C13">
        <w:rPr>
          <w:noProof w:val="0"/>
          <w:lang w:val="en-GB"/>
        </w:rPr>
        <w:t>ork traffic. These firewalls act as the first line of defence in case of any threats try to gain unauthorised access</w:t>
      </w:r>
      <w:r w:rsidRPr="07611355" w:rsidR="70DBAADD">
        <w:rPr>
          <w:noProof w:val="0"/>
          <w:lang w:val="en-GB"/>
        </w:rPr>
        <w:t xml:space="preserve"> while leaving the business communication legitimate. Network segmentation must also be enforced to </w:t>
      </w:r>
      <w:r w:rsidRPr="07611355" w:rsidR="70DBAADD">
        <w:rPr>
          <w:noProof w:val="0"/>
          <w:lang w:val="en-GB"/>
        </w:rPr>
        <w:t>d</w:t>
      </w:r>
      <w:r w:rsidRPr="07611355" w:rsidR="5A2C8E38">
        <w:rPr>
          <w:noProof w:val="0"/>
          <w:lang w:val="en-GB"/>
        </w:rPr>
        <w:t>i</w:t>
      </w:r>
      <w:r w:rsidRPr="07611355" w:rsidR="70DBAADD">
        <w:rPr>
          <w:noProof w:val="0"/>
          <w:lang w:val="en-GB"/>
        </w:rPr>
        <w:t>vide</w:t>
      </w:r>
      <w:r w:rsidRPr="07611355" w:rsidR="70DBAADD">
        <w:rPr>
          <w:noProof w:val="0"/>
          <w:lang w:val="en-GB"/>
        </w:rPr>
        <w:t xml:space="preserve"> IT s</w:t>
      </w:r>
      <w:r w:rsidRPr="07611355" w:rsidR="4276E807">
        <w:rPr>
          <w:noProof w:val="0"/>
          <w:lang w:val="en-GB"/>
        </w:rPr>
        <w:t xml:space="preserve">ystems from Operational Technology (OT) systems </w:t>
      </w:r>
      <w:r w:rsidRPr="07611355" w:rsidR="4276E807">
        <w:rPr>
          <w:noProof w:val="0"/>
          <w:lang w:val="en-GB"/>
        </w:rPr>
        <w:t>operated</w:t>
      </w:r>
      <w:r w:rsidRPr="07611355" w:rsidR="4276E807">
        <w:rPr>
          <w:noProof w:val="0"/>
          <w:lang w:val="en-GB"/>
        </w:rPr>
        <w:t xml:space="preserve"> in manufacturing.</w:t>
      </w:r>
      <w:r w:rsidRPr="07611355" w:rsidR="2A801F6B">
        <w:rPr>
          <w:noProof w:val="0"/>
          <w:lang w:val="en-GB"/>
        </w:rPr>
        <w:t xml:space="preserve"> If one network is compromised, the other prevents attackers from easily, reducing the risks of </w:t>
      </w:r>
      <w:r w:rsidRPr="07611355" w:rsidR="2A801F6B">
        <w:rPr>
          <w:noProof w:val="0"/>
          <w:lang w:val="en-GB"/>
        </w:rPr>
        <w:t>disruption</w:t>
      </w:r>
    </w:p>
    <w:p w:rsidR="07611355" w:rsidP="07611355" w:rsidRDefault="07611355" w14:paraId="75EDEF14" w14:textId="47258056">
      <w:pPr>
        <w:pStyle w:val="Normal"/>
        <w:rPr>
          <w:noProof w:val="0"/>
          <w:lang w:val="en-GB"/>
        </w:rPr>
      </w:pPr>
    </w:p>
    <w:p w:rsidR="5E0FC836" w:rsidP="07611355" w:rsidRDefault="5E0FC836" w14:paraId="028E669D" w14:textId="7996B9E6">
      <w:pPr>
        <w:pStyle w:val="Heading2"/>
      </w:pPr>
      <w:r w:rsidRPr="07611355" w:rsidR="5E0FC836">
        <w:rPr>
          <w:noProof w:val="0"/>
          <w:lang w:val="en-GB"/>
        </w:rPr>
        <w:t xml:space="preserve">Endpoint </w:t>
      </w:r>
      <w:r w:rsidRPr="07611355" w:rsidR="5E0FC836">
        <w:rPr>
          <w:noProof w:val="0"/>
          <w:lang w:val="en-GB"/>
        </w:rPr>
        <w:t>Protection</w:t>
      </w:r>
    </w:p>
    <w:p w:rsidR="455DDDB3" w:rsidP="07611355" w:rsidRDefault="455DDDB3" w14:paraId="4A109C50" w14:textId="21894676">
      <w:pPr>
        <w:pStyle w:val="Normal"/>
      </w:pPr>
      <w:r w:rsidRPr="07611355" w:rsidR="455DDDB3">
        <w:rPr>
          <w:noProof w:val="0"/>
          <w:lang w:val="en-GB"/>
        </w:rPr>
        <w:t xml:space="preserve">All IoT devices like computers, laptops and servers should be protected with an antivirus </w:t>
      </w:r>
      <w:r w:rsidRPr="07611355" w:rsidR="455DDDB3">
        <w:rPr>
          <w:noProof w:val="0"/>
          <w:lang w:val="en-GB"/>
        </w:rPr>
        <w:t>that's</w:t>
      </w:r>
      <w:r w:rsidRPr="07611355" w:rsidR="455DDDB3">
        <w:rPr>
          <w:noProof w:val="0"/>
          <w:lang w:val="en-GB"/>
        </w:rPr>
        <w:t xml:space="preserve"> up to date and</w:t>
      </w:r>
      <w:r w:rsidRPr="07611355" w:rsidR="7292803E">
        <w:rPr>
          <w:noProof w:val="0"/>
          <w:lang w:val="en-GB"/>
        </w:rPr>
        <w:t xml:space="preserve"> Endpoint Detection and Response</w:t>
      </w:r>
      <w:r w:rsidRPr="07611355" w:rsidR="455DDDB3">
        <w:rPr>
          <w:noProof w:val="0"/>
          <w:lang w:val="en-GB"/>
        </w:rPr>
        <w:t xml:space="preserve"> </w:t>
      </w:r>
      <w:r w:rsidRPr="07611355" w:rsidR="46D8B743">
        <w:rPr>
          <w:noProof w:val="0"/>
          <w:lang w:val="en-GB"/>
        </w:rPr>
        <w:t>(</w:t>
      </w:r>
      <w:r w:rsidRPr="07611355" w:rsidR="455DDDB3">
        <w:rPr>
          <w:noProof w:val="0"/>
          <w:lang w:val="en-GB"/>
        </w:rPr>
        <w:t>EDR</w:t>
      </w:r>
      <w:r w:rsidRPr="07611355" w:rsidR="5375197D">
        <w:rPr>
          <w:noProof w:val="0"/>
          <w:lang w:val="en-GB"/>
        </w:rPr>
        <w:t>)</w:t>
      </w:r>
      <w:r w:rsidRPr="07611355" w:rsidR="455DDDB3">
        <w:rPr>
          <w:noProof w:val="0"/>
          <w:lang w:val="en-GB"/>
        </w:rPr>
        <w:t xml:space="preserve"> software w</w:t>
      </w:r>
      <w:r w:rsidRPr="07611355" w:rsidR="336E5FA4">
        <w:rPr>
          <w:noProof w:val="0"/>
          <w:lang w:val="en-GB"/>
        </w:rPr>
        <w:t>hich constantly checks for viruses.</w:t>
      </w:r>
      <w:r w:rsidRPr="07611355" w:rsidR="67160C60">
        <w:rPr>
          <w:noProof w:val="0"/>
          <w:lang w:val="en-GB"/>
        </w:rPr>
        <w:t xml:space="preserve"> This security ensures constant monitoring of the devices for any suspicious activity and can instantly detect viruses before they inflict any damage. With </w:t>
      </w:r>
      <w:r w:rsidRPr="07611355" w:rsidR="185AE92C">
        <w:rPr>
          <w:noProof w:val="0"/>
          <w:lang w:val="en-GB"/>
        </w:rPr>
        <w:t xml:space="preserve">software updates and patch management that are automatically downloaded, the </w:t>
      </w:r>
      <w:r w:rsidRPr="07611355" w:rsidR="0D6C1512">
        <w:rPr>
          <w:noProof w:val="0"/>
          <w:lang w:val="en-GB"/>
        </w:rPr>
        <w:t>devices will be ensured of security vulnerabilities which will be addressed promptly. A lot of cyberattacks</w:t>
      </w:r>
      <w:r w:rsidRPr="07611355" w:rsidR="18F63916">
        <w:rPr>
          <w:noProof w:val="0"/>
          <w:lang w:val="en-GB"/>
        </w:rPr>
        <w:t xml:space="preserve"> manipulate software's that are outdated and lack security patches.</w:t>
      </w:r>
    </w:p>
    <w:p w:rsidR="5E0FC836" w:rsidP="07611355" w:rsidRDefault="5E0FC836" w14:paraId="4B2D1832" w14:textId="332E5631">
      <w:pPr>
        <w:pStyle w:val="Heading2"/>
      </w:pPr>
      <w:r w:rsidRPr="07611355" w:rsidR="5E0FC836">
        <w:rPr>
          <w:noProof w:val="0"/>
          <w:lang w:val="en-GB"/>
        </w:rPr>
        <w:t>Data Encryption</w:t>
      </w:r>
    </w:p>
    <w:p w:rsidR="4D7DE7AD" w:rsidP="07611355" w:rsidRDefault="4D7DE7AD" w14:paraId="60B99CDD" w14:textId="274F4418">
      <w:pPr>
        <w:pStyle w:val="Normal"/>
      </w:pPr>
      <w:r w:rsidRPr="07611355" w:rsidR="4D7DE7AD">
        <w:rPr>
          <w:noProof w:val="0"/>
          <w:lang w:val="en-GB"/>
        </w:rPr>
        <w:t xml:space="preserve">Sensitive and confidential information must be </w:t>
      </w:r>
      <w:r w:rsidRPr="07611355" w:rsidR="112B6345">
        <w:rPr>
          <w:noProof w:val="0"/>
          <w:lang w:val="en-GB"/>
        </w:rPr>
        <w:t>encrypted</w:t>
      </w:r>
      <w:r w:rsidRPr="07611355" w:rsidR="4D7DE7AD">
        <w:rPr>
          <w:noProof w:val="0"/>
          <w:lang w:val="en-GB"/>
        </w:rPr>
        <w:t xml:space="preserve"> while both s</w:t>
      </w:r>
      <w:r w:rsidRPr="07611355" w:rsidR="6A0BCF24">
        <w:rPr>
          <w:noProof w:val="0"/>
          <w:lang w:val="en-GB"/>
        </w:rPr>
        <w:t>tored on company</w:t>
      </w:r>
      <w:r w:rsidRPr="07611355" w:rsidR="6D9BFBC4">
        <w:rPr>
          <w:noProof w:val="0"/>
          <w:lang w:val="en-GB"/>
        </w:rPr>
        <w:t xml:space="preserve"> systems even during transmission between networks. Encryption protects information by making it unreadable or </w:t>
      </w:r>
      <w:r w:rsidRPr="07611355" w:rsidR="6742E5A4">
        <w:rPr>
          <w:noProof w:val="0"/>
          <w:lang w:val="en-GB"/>
        </w:rPr>
        <w:t>not understandable without the decryption key, making the data less likely to be stolen or misused. The financial records</w:t>
      </w:r>
      <w:r w:rsidRPr="07611355" w:rsidR="21EAE622">
        <w:rPr>
          <w:noProof w:val="0"/>
          <w:lang w:val="en-GB"/>
        </w:rPr>
        <w:t>, customer information and designs about the business also have encryption making it even less likely for attackers to steal it.</w:t>
      </w:r>
    </w:p>
    <w:p w:rsidR="5E0FC836" w:rsidP="07611355" w:rsidRDefault="5E0FC836" w14:paraId="38432BE0" w14:textId="2CB6B670">
      <w:pPr>
        <w:pStyle w:val="Heading2"/>
      </w:pPr>
      <w:r w:rsidRPr="07611355" w:rsidR="5E0FC836">
        <w:rPr>
          <w:noProof w:val="0"/>
          <w:lang w:val="en-GB"/>
        </w:rPr>
        <w:t>Backup and Business Continuity</w:t>
      </w:r>
    </w:p>
    <w:p w:rsidR="5AD283A8" w:rsidP="07611355" w:rsidRDefault="5AD283A8" w14:paraId="64A4F117" w14:textId="072D26BA">
      <w:pPr>
        <w:pStyle w:val="Normal"/>
      </w:pPr>
      <w:r w:rsidRPr="07611355" w:rsidR="5AD283A8">
        <w:rPr>
          <w:noProof w:val="0"/>
          <w:lang w:val="en-GB"/>
        </w:rPr>
        <w:t xml:space="preserve">With regular backup, the system </w:t>
      </w:r>
      <w:r w:rsidRPr="07611355" w:rsidR="5AD283A8">
        <w:rPr>
          <w:noProof w:val="0"/>
          <w:lang w:val="en-GB"/>
        </w:rPr>
        <w:t>remains</w:t>
      </w:r>
      <w:r w:rsidRPr="07611355" w:rsidR="5AD283A8">
        <w:rPr>
          <w:noProof w:val="0"/>
          <w:lang w:val="en-GB"/>
        </w:rPr>
        <w:t xml:space="preserve"> even safer against ransomware and even property damages. Using the 3-2-1 backup strategy</w:t>
      </w:r>
      <w:r w:rsidRPr="07611355" w:rsidR="10A77C9D">
        <w:rPr>
          <w:noProof w:val="0"/>
          <w:lang w:val="en-GB"/>
        </w:rPr>
        <w:t>, the organisation prevents thieves and insider threat and makes the place safer since everyone's</w:t>
      </w:r>
      <w:r w:rsidRPr="07611355" w:rsidR="0D874924">
        <w:rPr>
          <w:noProof w:val="0"/>
          <w:lang w:val="en-GB"/>
        </w:rPr>
        <w:t xml:space="preserve"> information and records are kept in another safe place. The company should develop Business </w:t>
      </w:r>
      <w:r w:rsidRPr="07611355" w:rsidR="0759A39C">
        <w:rPr>
          <w:noProof w:val="0"/>
          <w:lang w:val="en-GB"/>
        </w:rPr>
        <w:t>Continuity Plan which recognises</w:t>
      </w:r>
      <w:r w:rsidRPr="07611355" w:rsidR="42E4D432">
        <w:rPr>
          <w:noProof w:val="0"/>
          <w:lang w:val="en-GB"/>
        </w:rPr>
        <w:t xml:space="preserve"> business functions and procedures for </w:t>
      </w:r>
      <w:r w:rsidRPr="07611355" w:rsidR="42E4D432">
        <w:rPr>
          <w:noProof w:val="0"/>
          <w:lang w:val="en-GB"/>
        </w:rPr>
        <w:t>maintaining</w:t>
      </w:r>
      <w:r w:rsidRPr="07611355" w:rsidR="42E4D432">
        <w:rPr>
          <w:noProof w:val="0"/>
          <w:lang w:val="en-GB"/>
        </w:rPr>
        <w:t xml:space="preserve"> operations during incidents.</w:t>
      </w:r>
    </w:p>
    <w:p w:rsidR="5E0FC836" w:rsidP="07611355" w:rsidRDefault="5E0FC836" w14:paraId="266C622C" w14:textId="32D7264A">
      <w:pPr>
        <w:pStyle w:val="Heading2"/>
      </w:pPr>
      <w:r w:rsidRPr="07611355" w:rsidR="5E0FC836">
        <w:rPr>
          <w:noProof w:val="0"/>
          <w:lang w:val="en-GB"/>
        </w:rPr>
        <w:t>Physical Security</w:t>
      </w:r>
    </w:p>
    <w:p w:rsidR="09EB4E26" w:rsidP="07611355" w:rsidRDefault="09EB4E26" w14:paraId="29974A07" w14:textId="5316546E">
      <w:pPr>
        <w:pStyle w:val="Normal"/>
        <w:rPr>
          <w:noProof w:val="0"/>
          <w:lang w:val="en-GB"/>
        </w:rPr>
      </w:pPr>
      <w:r w:rsidRPr="07611355" w:rsidR="09EB4E26">
        <w:rPr>
          <w:noProof w:val="0"/>
          <w:lang w:val="en-GB"/>
        </w:rPr>
        <w:t xml:space="preserve">The physical security that the company needs are just as important as the digital. Server rooms being locked and only allowed to be accessed </w:t>
      </w:r>
      <w:r w:rsidRPr="07611355" w:rsidR="686B5FD2">
        <w:rPr>
          <w:noProof w:val="0"/>
          <w:lang w:val="en-GB"/>
        </w:rPr>
        <w:t>by authorised personnel using keys or even more modern technology like biometric card makes it harder to physically access</w:t>
      </w:r>
      <w:r w:rsidRPr="07611355" w:rsidR="63D489FF">
        <w:rPr>
          <w:noProof w:val="0"/>
          <w:lang w:val="en-GB"/>
        </w:rPr>
        <w:t xml:space="preserve"> control rooms. CCTV monitoring around areas with important rooms protects the place even more, while visitors</w:t>
      </w:r>
      <w:r w:rsidRPr="07611355" w:rsidR="627AC12A">
        <w:rPr>
          <w:noProof w:val="0"/>
          <w:lang w:val="en-GB"/>
        </w:rPr>
        <w:t xml:space="preserve"> must be supervised when entering authorised locations. This infrastructure </w:t>
      </w:r>
      <w:r w:rsidRPr="07611355" w:rsidR="36848AE4">
        <w:rPr>
          <w:noProof w:val="0"/>
          <w:lang w:val="en-GB"/>
        </w:rPr>
        <w:t xml:space="preserve">reduces risks of sabotage, theft and </w:t>
      </w:r>
      <w:r w:rsidRPr="07611355" w:rsidR="36848AE4">
        <w:rPr>
          <w:noProof w:val="0"/>
          <w:lang w:val="en-GB"/>
        </w:rPr>
        <w:t>ultimately makes</w:t>
      </w:r>
      <w:r w:rsidRPr="07611355" w:rsidR="36848AE4">
        <w:rPr>
          <w:noProof w:val="0"/>
          <w:lang w:val="en-GB"/>
        </w:rPr>
        <w:t xml:space="preserve"> it safer place for staff working with sensitive information.</w:t>
      </w:r>
    </w:p>
    <w:p w:rsidR="5E0FC836" w:rsidP="07611355" w:rsidRDefault="5E0FC836" w14:paraId="31E9149A" w14:textId="1A764644">
      <w:pPr>
        <w:pStyle w:val="Heading2"/>
      </w:pPr>
      <w:r w:rsidRPr="07611355" w:rsidR="5E0FC836">
        <w:rPr>
          <w:noProof w:val="0"/>
          <w:lang w:val="en-GB"/>
        </w:rPr>
        <w:t>Evaluatio</w:t>
      </w:r>
      <w:r w:rsidRPr="07611355" w:rsidR="5E0FC836">
        <w:rPr>
          <w:noProof w:val="0"/>
          <w:lang w:val="en-GB"/>
        </w:rPr>
        <w:t>n</w:t>
      </w:r>
    </w:p>
    <w:p w:rsidR="0B02327E" w:rsidP="53A7B65F" w:rsidRDefault="0B02327E" w14:paraId="4F1A5DAD" w14:textId="217B5D3C">
      <w:pPr>
        <w:pStyle w:val="Normal"/>
        <w:rPr>
          <w:rFonts w:ascii="Aptos" w:hAnsi="Aptos" w:eastAsia="Aptos" w:cs="Aptos"/>
          <w:noProof w:val="0"/>
          <w:color w:val="000000" w:themeColor="text1" w:themeTint="FF" w:themeShade="FF"/>
          <w:sz w:val="24"/>
          <w:szCs w:val="24"/>
          <w:lang w:val="en-GB"/>
        </w:rPr>
      </w:pPr>
      <w:r w:rsidRPr="53A7B65F" w:rsidR="0B02327E">
        <w:rPr>
          <w:noProof w:val="0"/>
          <w:lang w:val="en-GB"/>
        </w:rPr>
        <w:t xml:space="preserve">Executing these measures creates multiple layers of security that reduces risks and vulnerabilities across the company. Mixing </w:t>
      </w:r>
      <w:r w:rsidRPr="53A7B65F" w:rsidR="202EFBDA">
        <w:rPr>
          <w:noProof w:val="0"/>
          <w:lang w:val="en-GB"/>
        </w:rPr>
        <w:t>technica</w:t>
      </w:r>
      <w:r w:rsidRPr="53A7B65F" w:rsidR="781074BF">
        <w:rPr>
          <w:noProof w:val="0"/>
          <w:lang w:val="en-GB"/>
        </w:rPr>
        <w:t xml:space="preserve">l controls, securing the </w:t>
      </w:r>
      <w:r w:rsidRPr="53A7B65F" w:rsidR="781074BF">
        <w:rPr>
          <w:noProof w:val="0"/>
          <w:lang w:val="en-GB"/>
        </w:rPr>
        <w:t>infrastructure</w:t>
      </w:r>
      <w:r w:rsidRPr="53A7B65F" w:rsidR="781074BF">
        <w:rPr>
          <w:noProof w:val="0"/>
          <w:lang w:val="en-GB"/>
        </w:rPr>
        <w:t xml:space="preserve"> and regularly </w:t>
      </w:r>
      <w:r w:rsidRPr="53A7B65F" w:rsidR="781074BF">
        <w:rPr>
          <w:noProof w:val="0"/>
          <w:lang w:val="en-GB"/>
        </w:rPr>
        <w:t>maintaining</w:t>
      </w:r>
      <w:r w:rsidRPr="53A7B65F" w:rsidR="781074BF">
        <w:rPr>
          <w:noProof w:val="0"/>
          <w:lang w:val="en-GB"/>
        </w:rPr>
        <w:t xml:space="preserve"> improves the company's resilience against internal and external cyber threat</w:t>
      </w:r>
      <w:r w:rsidRPr="53A7B65F" w:rsidR="51A4783B">
        <w:rPr>
          <w:noProof w:val="0"/>
          <w:lang w:val="en-GB"/>
        </w:rPr>
        <w:t>s.</w:t>
      </w:r>
      <w:sdt>
        <w:sdtPr>
          <w:id w:val="89371607"/>
          <w:alias w:val="Citation"/>
          <w:tag w:val="{&quot;referencesIds&quot;:[&quot;doc:6a60cbc3c0261d52727723b4&quot;],&quot;referencesOptions&quot;:{&quot;doc:6a60cbc3c0261d5272772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53A7B65F" w:rsidR="63C3F644">
            <w:rPr>
              <w:rFonts w:ascii="Aptos" w:hAnsi="Aptos" w:eastAsia="Aptos" w:cs="Aptos"/>
              <w:noProof w:val="0"/>
              <w:color w:val="000000" w:themeColor="text1" w:themeTint="FF" w:themeShade="FF"/>
              <w:sz w:val="24"/>
              <w:szCs w:val="24"/>
              <w:lang w:val="en-GB"/>
            </w:rPr>
            <w:t>[7]</w:t>
          </w:r>
        </w:sdtContent>
      </w:sdt>
    </w:p>
    <w:p w:rsidR="1993F0A7" w:rsidP="07611355" w:rsidRDefault="1993F0A7" w14:paraId="73B1242E" w14:textId="144FE8C9">
      <w:pPr>
        <w:pStyle w:val="Heading1"/>
      </w:pPr>
      <w:r w:rsidRPr="07611355" w:rsidR="1993F0A7">
        <w:rPr>
          <w:noProof w:val="0"/>
          <w:lang w:val="en-GB"/>
        </w:rPr>
        <w:t>Monitoring and Incident Response</w:t>
      </w:r>
    </w:p>
    <w:p w:rsidR="5A76F399" w:rsidP="07611355" w:rsidRDefault="5A76F399" w14:paraId="1F83856F" w14:textId="1750D5F3">
      <w:pPr>
        <w:pStyle w:val="Normal"/>
      </w:pPr>
      <w:r w:rsidRPr="07611355" w:rsidR="5A76F399">
        <w:rPr>
          <w:noProof w:val="0"/>
          <w:lang w:val="en-GB"/>
        </w:rPr>
        <w:t xml:space="preserve">The company will always need to </w:t>
      </w:r>
      <w:r w:rsidRPr="07611355" w:rsidR="5A76F399">
        <w:rPr>
          <w:noProof w:val="0"/>
          <w:lang w:val="en-GB"/>
        </w:rPr>
        <w:t>maintain</w:t>
      </w:r>
      <w:r w:rsidRPr="07611355" w:rsidR="5A76F399">
        <w:rPr>
          <w:noProof w:val="0"/>
          <w:lang w:val="en-GB"/>
        </w:rPr>
        <w:t xml:space="preserve"> constant monitoring since cybersecurity always advances and the </w:t>
      </w:r>
      <w:r w:rsidRPr="07611355" w:rsidR="597AA5CB">
        <w:rPr>
          <w:noProof w:val="0"/>
          <w:lang w:val="en-GB"/>
        </w:rPr>
        <w:t xml:space="preserve">ability to respond quickly when incidents occur is vital. Effective monitoring gives the organisation the ability to detect suspicious activity </w:t>
      </w:r>
      <w:r w:rsidRPr="07611355" w:rsidR="4B2A7179">
        <w:rPr>
          <w:noProof w:val="0"/>
          <w:lang w:val="en-GB"/>
        </w:rPr>
        <w:t>from an early stage, while a structured report plans to minimise damage to the business and have the normal operations running as quick as possible.</w:t>
      </w:r>
    </w:p>
    <w:p w:rsidR="07611355" w:rsidP="07611355" w:rsidRDefault="07611355" w14:paraId="467AFBD9" w14:textId="2EA5F407">
      <w:pPr>
        <w:pStyle w:val="Heading2"/>
        <w:rPr>
          <w:noProof w:val="0"/>
          <w:lang w:val="en-GB"/>
        </w:rPr>
      </w:pPr>
    </w:p>
    <w:p w:rsidR="07611355" w:rsidP="07611355" w:rsidRDefault="07611355" w14:paraId="6CF2E218" w14:textId="23F70DE1">
      <w:pPr>
        <w:pStyle w:val="Heading2"/>
        <w:rPr>
          <w:noProof w:val="0"/>
          <w:lang w:val="en-GB"/>
        </w:rPr>
      </w:pPr>
    </w:p>
    <w:p w:rsidR="1993F0A7" w:rsidP="07611355" w:rsidRDefault="1993F0A7" w14:paraId="05471A4B" w14:textId="2223158C">
      <w:pPr>
        <w:pStyle w:val="Heading2"/>
      </w:pPr>
      <w:r w:rsidRPr="07611355" w:rsidR="1993F0A7">
        <w:rPr>
          <w:noProof w:val="0"/>
          <w:lang w:val="en-GB"/>
        </w:rPr>
        <w:t>Network Monitoring</w:t>
      </w:r>
    </w:p>
    <w:p w:rsidR="6AACDC04" w:rsidP="53A7B65F" w:rsidRDefault="6AACDC04" w14:paraId="47A0B912" w14:textId="29CFA496">
      <w:pPr>
        <w:pStyle w:val="Normal"/>
        <w:suppressLineNumbers w:val="0"/>
        <w:bidi w:val="0"/>
        <w:spacing w:before="0" w:beforeAutospacing="off" w:after="160" w:afterAutospacing="off" w:line="279" w:lineRule="auto"/>
        <w:ind/>
      </w:pPr>
      <w:r w:rsidRPr="53A7B65F" w:rsidR="6AACDC04">
        <w:rPr>
          <w:noProof w:val="0"/>
          <w:lang w:val="en-GB"/>
        </w:rPr>
        <w:t xml:space="preserve">The company must continuously </w:t>
      </w:r>
      <w:r w:rsidRPr="53A7B65F" w:rsidR="6AACDC04">
        <w:rPr>
          <w:noProof w:val="0"/>
          <w:lang w:val="en-GB"/>
        </w:rPr>
        <w:t>monitor</w:t>
      </w:r>
      <w:r w:rsidRPr="53A7B65F" w:rsidR="6AACDC04">
        <w:rPr>
          <w:noProof w:val="0"/>
          <w:lang w:val="en-GB"/>
        </w:rPr>
        <w:t xml:space="preserve"> the networks they are </w:t>
      </w:r>
      <w:r w:rsidRPr="53A7B65F" w:rsidR="1AD525D8">
        <w:rPr>
          <w:noProof w:val="0"/>
          <w:lang w:val="en-GB"/>
        </w:rPr>
        <w:t>operating</w:t>
      </w:r>
      <w:r w:rsidRPr="53A7B65F" w:rsidR="1AD525D8">
        <w:rPr>
          <w:noProof w:val="0"/>
          <w:lang w:val="en-GB"/>
        </w:rPr>
        <w:t xml:space="preserve"> using Intrusion Detection System and Intrusion Pr</w:t>
      </w:r>
      <w:r w:rsidRPr="53A7B65F" w:rsidR="0BED67C8">
        <w:rPr>
          <w:noProof w:val="0"/>
          <w:lang w:val="en-GB"/>
        </w:rPr>
        <w:t xml:space="preserve">evention System which help the company </w:t>
      </w:r>
      <w:r w:rsidRPr="53A7B65F" w:rsidR="0BED67C8">
        <w:rPr>
          <w:noProof w:val="0"/>
          <w:lang w:val="en-GB"/>
        </w:rPr>
        <w:t>identify</w:t>
      </w:r>
      <w:r w:rsidRPr="53A7B65F" w:rsidR="0BED67C8">
        <w:rPr>
          <w:noProof w:val="0"/>
          <w:lang w:val="en-GB"/>
        </w:rPr>
        <w:t xml:space="preserve"> unusual network behaviour and can bloc</w:t>
      </w:r>
      <w:r w:rsidRPr="53A7B65F" w:rsidR="2F9EF904">
        <w:rPr>
          <w:noProof w:val="0"/>
          <w:lang w:val="en-GB"/>
        </w:rPr>
        <w:t xml:space="preserve">k it automatically before it reaches the systems. Security Information and Event management </w:t>
      </w:r>
      <w:r w:rsidRPr="53A7B65F" w:rsidR="2F9EF904">
        <w:rPr>
          <w:noProof w:val="0"/>
          <w:lang w:val="en-GB"/>
        </w:rPr>
        <w:t>softwares</w:t>
      </w:r>
      <w:r w:rsidRPr="53A7B65F" w:rsidR="2F9EF904">
        <w:rPr>
          <w:noProof w:val="0"/>
          <w:lang w:val="en-GB"/>
        </w:rPr>
        <w:t xml:space="preserve"> must be enforces</w:t>
      </w:r>
      <w:r w:rsidRPr="53A7B65F" w:rsidR="010D3F78">
        <w:rPr>
          <w:noProof w:val="0"/>
          <w:lang w:val="en-GB"/>
        </w:rPr>
        <w:t xml:space="preserve"> to collect logs from firewalls to analyse the patterns of any suspicious activity that may signal a</w:t>
      </w:r>
      <w:r w:rsidRPr="53A7B65F" w:rsidR="47180100">
        <w:rPr>
          <w:noProof w:val="0"/>
          <w:lang w:val="en-GB"/>
        </w:rPr>
        <w:t xml:space="preserve">s cyberattacks. Regular scanning and penetration testing should also be implemented to </w:t>
      </w:r>
      <w:r w:rsidRPr="53A7B65F" w:rsidR="47180100">
        <w:rPr>
          <w:noProof w:val="0"/>
          <w:lang w:val="en-GB"/>
        </w:rPr>
        <w:t>identify</w:t>
      </w:r>
      <w:r w:rsidRPr="53A7B65F" w:rsidR="47180100">
        <w:rPr>
          <w:noProof w:val="0"/>
          <w:lang w:val="en-GB"/>
        </w:rPr>
        <w:t xml:space="preserve"> weaknes</w:t>
      </w:r>
      <w:r w:rsidRPr="53A7B65F" w:rsidR="1BA9E98C">
        <w:rPr>
          <w:noProof w:val="0"/>
          <w:lang w:val="en-GB"/>
        </w:rPr>
        <w:t>ses before attackers can act on them</w:t>
      </w:r>
      <w:sdt>
        <w:sdtPr>
          <w:id w:val="1155482175"/>
          <w:alias w:val="Citation"/>
          <w:tag w:val="{&quot;referencesIds&quot;:[&quot;doc:6a60cbcb9d7cd20071edabcb&quot;],&quot;referencesOptions&quot;:{&quot;doc:6a60cbcb9d7cd20071edab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53A7B65F" w:rsidR="63C3F644">
            <w:rPr>
              <w:rFonts w:ascii="Aptos" w:hAnsi="Aptos" w:eastAsia="Aptos" w:cs="Aptos"/>
              <w:noProof w:val="0"/>
              <w:color w:val="000000" w:themeColor="text1" w:themeTint="FF" w:themeShade="FF"/>
              <w:sz w:val="24"/>
              <w:szCs w:val="24"/>
              <w:lang w:val="en-GB"/>
            </w:rPr>
            <w:t>[8]</w:t>
          </w:r>
        </w:sdtContent>
      </w:sdt>
      <w:r w:rsidR="1BA9E98C">
        <w:rPr/>
        <w:t>.</w:t>
      </w:r>
    </w:p>
    <w:p w:rsidR="1993F0A7" w:rsidP="07611355" w:rsidRDefault="1993F0A7" w14:paraId="33EDD25A" w14:textId="1D35AA86">
      <w:pPr>
        <w:pStyle w:val="Heading2"/>
      </w:pPr>
      <w:r w:rsidRPr="07611355" w:rsidR="1993F0A7">
        <w:rPr>
          <w:noProof w:val="0"/>
          <w:lang w:val="en-GB"/>
        </w:rPr>
        <w:t>Incident Response Plan</w:t>
      </w:r>
    </w:p>
    <w:p w:rsidR="070FDEE6" w:rsidP="07611355" w:rsidRDefault="070FDEE6" w14:paraId="30E0B7D7" w14:textId="7B8EDF4F">
      <w:pPr>
        <w:pStyle w:val="Normal"/>
        <w:rPr>
          <w:noProof w:val="0"/>
          <w:lang w:val="en-GB"/>
        </w:rPr>
      </w:pPr>
      <w:r w:rsidRPr="07611355" w:rsidR="070FDEE6">
        <w:rPr>
          <w:noProof w:val="0"/>
          <w:lang w:val="en-GB"/>
        </w:rPr>
        <w:t>The company must create a formal incident plan that state clearly everyone's responsibility during a cybersecurity incident</w:t>
      </w:r>
      <w:r w:rsidRPr="07611355" w:rsidR="4C139427">
        <w:rPr>
          <w:noProof w:val="0"/>
          <w:lang w:val="en-GB"/>
        </w:rPr>
        <w:t xml:space="preserve">. Every incident response process should have preparation phase which is when everyone is aware that attack is being carried out, detection and analysis </w:t>
      </w:r>
      <w:r w:rsidRPr="07611355" w:rsidR="5FE6B986">
        <w:rPr>
          <w:noProof w:val="0"/>
          <w:lang w:val="en-GB"/>
        </w:rPr>
        <w:t xml:space="preserve">phase when the IT department detects where and who carried out the attack, containment phase </w:t>
      </w:r>
      <w:r w:rsidRPr="07611355" w:rsidR="64290D7A">
        <w:rPr>
          <w:noProof w:val="0"/>
          <w:lang w:val="en-GB"/>
        </w:rPr>
        <w:t xml:space="preserve">is when keeping the attack under control without damaging any system, recovery phase is when the attack has already finished and the company now needs to access damage if any and the final phase </w:t>
      </w:r>
      <w:r w:rsidRPr="07611355" w:rsidR="4CFD3EAC">
        <w:rPr>
          <w:noProof w:val="0"/>
          <w:lang w:val="en-GB"/>
        </w:rPr>
        <w:t>which is observation phase where everyone reflect on the incident and learns how to not let it happen again.</w:t>
      </w:r>
    </w:p>
    <w:p w:rsidR="1993F0A7" w:rsidP="07611355" w:rsidRDefault="1993F0A7" w14:paraId="5D965638" w14:textId="0322524E">
      <w:pPr>
        <w:pStyle w:val="Heading2"/>
      </w:pPr>
      <w:r w:rsidRPr="07611355" w:rsidR="1993F0A7">
        <w:rPr>
          <w:noProof w:val="0"/>
          <w:lang w:val="en-GB"/>
        </w:rPr>
        <w:t>Evaluation</w:t>
      </w:r>
    </w:p>
    <w:p w:rsidR="60652757" w:rsidP="07611355" w:rsidRDefault="60652757" w14:paraId="497E7F49" w14:textId="6A36311F">
      <w:pPr>
        <w:pStyle w:val="Normal"/>
      </w:pPr>
      <w:r w:rsidRPr="07611355" w:rsidR="60652757">
        <w:rPr>
          <w:noProof w:val="0"/>
          <w:lang w:val="en-GB"/>
        </w:rPr>
        <w:t xml:space="preserve">Constant Monitoring with structured response gives the manufacturing company a chance to detect the threats quickly, minimise the downtime and </w:t>
      </w:r>
      <w:r w:rsidRPr="07611355" w:rsidR="0B6B7EDE">
        <w:rPr>
          <w:noProof w:val="0"/>
          <w:lang w:val="en-GB"/>
        </w:rPr>
        <w:t>build on future security with constant improvement and learning.</w:t>
      </w:r>
    </w:p>
    <w:p w:rsidR="60652757" w:rsidP="07611355" w:rsidRDefault="60652757" w14:paraId="4B2D2013" w14:textId="4A0E2717">
      <w:pPr>
        <w:pStyle w:val="Heading1"/>
      </w:pPr>
      <w:r w:rsidRPr="07611355" w:rsidR="60652757">
        <w:rPr>
          <w:noProof w:val="0"/>
          <w:lang w:val="en-GB"/>
        </w:rPr>
        <w:t>E</w:t>
      </w:r>
      <w:r w:rsidRPr="07611355" w:rsidR="1993F0A7">
        <w:rPr>
          <w:noProof w:val="0"/>
          <w:lang w:val="en-GB"/>
        </w:rPr>
        <w:t>mployee</w:t>
      </w:r>
      <w:r w:rsidRPr="07611355" w:rsidR="1993F0A7">
        <w:rPr>
          <w:noProof w:val="0"/>
          <w:lang w:val="en-GB"/>
        </w:rPr>
        <w:t xml:space="preserve"> Security Awareness and Training</w:t>
      </w:r>
    </w:p>
    <w:p w:rsidR="5EF797EB" w:rsidP="07611355" w:rsidRDefault="5EF797EB" w14:paraId="2B3FEB10" w14:textId="6961203C">
      <w:pPr>
        <w:pStyle w:val="Normal"/>
        <w:rPr>
          <w:noProof w:val="0"/>
          <w:lang w:val="en-GB"/>
        </w:rPr>
      </w:pPr>
      <w:r w:rsidRPr="53A7B65F" w:rsidR="5EF797EB">
        <w:rPr>
          <w:noProof w:val="0"/>
          <w:lang w:val="en-GB"/>
        </w:rPr>
        <w:t xml:space="preserve">Every organisation </w:t>
      </w:r>
      <w:r w:rsidRPr="53A7B65F" w:rsidR="5EF797EB">
        <w:rPr>
          <w:noProof w:val="0"/>
          <w:lang w:val="en-GB"/>
        </w:rPr>
        <w:t>that's</w:t>
      </w:r>
      <w:r w:rsidRPr="53A7B65F" w:rsidR="5EF797EB">
        <w:rPr>
          <w:noProof w:val="0"/>
          <w:lang w:val="en-GB"/>
        </w:rPr>
        <w:t xml:space="preserve"> successful, the employees </w:t>
      </w:r>
      <w:r w:rsidRPr="53A7B65F" w:rsidR="5EF797EB">
        <w:rPr>
          <w:noProof w:val="0"/>
          <w:lang w:val="en-GB"/>
        </w:rPr>
        <w:t>represent</w:t>
      </w:r>
      <w:r w:rsidRPr="53A7B65F" w:rsidR="5EF797EB">
        <w:rPr>
          <w:noProof w:val="0"/>
          <w:lang w:val="en-GB"/>
        </w:rPr>
        <w:t xml:space="preserve"> the most </w:t>
      </w:r>
      <w:r w:rsidRPr="53A7B65F" w:rsidR="5EF797EB">
        <w:rPr>
          <w:noProof w:val="0"/>
          <w:lang w:val="en-GB"/>
        </w:rPr>
        <w:t>important component</w:t>
      </w:r>
      <w:r w:rsidRPr="53A7B65F" w:rsidR="5EF797EB">
        <w:rPr>
          <w:noProof w:val="0"/>
          <w:lang w:val="en-GB"/>
        </w:rPr>
        <w:t xml:space="preserve"> of the strategy when it comes to cybersecurity. Even though the most advanced security technologies can be provided, the human error </w:t>
      </w:r>
      <w:r w:rsidRPr="53A7B65F" w:rsidR="5EF797EB">
        <w:rPr>
          <w:noProof w:val="0"/>
          <w:lang w:val="en-GB"/>
        </w:rPr>
        <w:t>remains</w:t>
      </w:r>
      <w:r w:rsidRPr="53A7B65F" w:rsidR="5EF797EB">
        <w:rPr>
          <w:noProof w:val="0"/>
          <w:lang w:val="en-GB"/>
        </w:rPr>
        <w:t xml:space="preserve"> as the leading causes of successful cyberattacks. Creating a strong security culture with education can help the company reduce those risks further. The manufacturing company must provide each employee with cybersecurity awareness training throughout the year with inductions about the topic. The training should be about employees recognising phishing emails, be more educated about password security and safe internet usage during work and the responsibility of data protection. Practical phishing simulations must be conducted for employees to check how literate they are about the dangers of cyberattacks. As well as that, employees should understand how to report such incidents without feeling scared. With awareness training, every employee on the premise will be not only be aware but prepared for incident like that</w:t>
      </w:r>
      <w:sdt>
        <w:sdtPr>
          <w:id w:val="719457340"/>
          <w:alias w:val="Citation"/>
          <w:tag w:val="{&quot;referencesIds&quot;:[&quot;doc:6a60cbd99c42535211ab1257&quot;],&quot;referencesOptions&quot;:{&quot;doc:6a60cbd99c42535211ab12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53A7B65F" w:rsidR="63C3F644">
            <w:rPr>
              <w:rFonts w:ascii="Aptos" w:hAnsi="Aptos" w:eastAsia="Aptos" w:cs="Aptos"/>
              <w:noProof w:val="0"/>
              <w:color w:val="000000" w:themeColor="text1" w:themeTint="FF" w:themeShade="FF"/>
              <w:sz w:val="24"/>
              <w:szCs w:val="24"/>
              <w:lang w:val="en-GB"/>
            </w:rPr>
            <w:t>[9]</w:t>
          </w:r>
        </w:sdtContent>
      </w:sdt>
      <w:r w:rsidR="5EF797EB">
        <w:rPr/>
        <w:t>.</w:t>
      </w:r>
    </w:p>
    <w:p w:rsidR="1993F0A7" w:rsidP="07611355" w:rsidRDefault="1993F0A7" w14:paraId="17414B6B" w14:textId="202D1E04">
      <w:pPr>
        <w:pStyle w:val="Heading2"/>
      </w:pPr>
      <w:r w:rsidRPr="07611355" w:rsidR="1993F0A7">
        <w:rPr>
          <w:noProof w:val="0"/>
          <w:lang w:val="en-GB"/>
        </w:rPr>
        <w:t>Evaluation</w:t>
      </w:r>
    </w:p>
    <w:p w:rsidR="37E69E3B" w:rsidP="07611355" w:rsidRDefault="37E69E3B" w14:paraId="5A9B2604" w14:textId="74318F33">
      <w:pPr>
        <w:pStyle w:val="Normal"/>
      </w:pPr>
      <w:r w:rsidRPr="07611355" w:rsidR="37E69E3B">
        <w:rPr>
          <w:noProof w:val="0"/>
          <w:lang w:val="en-GB"/>
        </w:rPr>
        <w:t>Informed employees and workforce will always significantly make the operation work and organisational security stronger because staff become</w:t>
      </w:r>
      <w:r w:rsidRPr="07611355" w:rsidR="3906E04A">
        <w:rPr>
          <w:noProof w:val="0"/>
          <w:lang w:val="en-GB"/>
        </w:rPr>
        <w:t xml:space="preserve"> aware with </w:t>
      </w:r>
      <w:r w:rsidRPr="07611355" w:rsidR="3906E04A">
        <w:rPr>
          <w:noProof w:val="0"/>
          <w:lang w:val="en-GB"/>
        </w:rPr>
        <w:t>possible threats</w:t>
      </w:r>
      <w:r w:rsidRPr="07611355" w:rsidR="3906E04A">
        <w:rPr>
          <w:noProof w:val="0"/>
          <w:lang w:val="en-GB"/>
        </w:rPr>
        <w:t xml:space="preserve"> and gets involved in </w:t>
      </w:r>
      <w:r w:rsidRPr="07611355" w:rsidR="43E17337">
        <w:rPr>
          <w:noProof w:val="0"/>
          <w:lang w:val="en-GB"/>
        </w:rPr>
        <w:t>reducing the risks and keeping the security within the organisation safe.</w:t>
      </w:r>
    </w:p>
    <w:p w:rsidR="1993F0A7" w:rsidP="07611355" w:rsidRDefault="1993F0A7" w14:paraId="1A7BF60A" w14:textId="6E05AEA3">
      <w:pPr>
        <w:pStyle w:val="Heading1"/>
      </w:pPr>
      <w:r w:rsidRPr="519F39FD" w:rsidR="1993F0A7">
        <w:rPr>
          <w:noProof w:val="0"/>
          <w:lang w:val="en-GB"/>
        </w:rPr>
        <w:t>Conclusion</w:t>
      </w:r>
    </w:p>
    <w:p w:rsidR="519F39FD" w:rsidP="519F39FD" w:rsidRDefault="519F39FD" w14:paraId="0AC4ECE5" w14:textId="17EED7B4">
      <w:pPr>
        <w:pStyle w:val="Normal"/>
      </w:pPr>
      <w:r w:rsidRPr="53A7B65F" w:rsidR="4F3E131B">
        <w:rPr>
          <w:noProof w:val="0"/>
          <w:lang w:val="en-GB"/>
        </w:rPr>
        <w:t>Th</w:t>
      </w:r>
      <w:r w:rsidRPr="53A7B65F" w:rsidR="66B51D63">
        <w:rPr>
          <w:noProof w:val="0"/>
          <w:lang w:val="en-GB"/>
        </w:rPr>
        <w:t xml:space="preserve">is report </w:t>
      </w:r>
      <w:r w:rsidRPr="53A7B65F" w:rsidR="66B51D63">
        <w:rPr>
          <w:noProof w:val="0"/>
          <w:lang w:val="en-GB"/>
        </w:rPr>
        <w:t>showcased</w:t>
      </w:r>
      <w:r w:rsidRPr="53A7B65F" w:rsidR="66B51D63">
        <w:rPr>
          <w:noProof w:val="0"/>
          <w:lang w:val="en-GB"/>
        </w:rPr>
        <w:t xml:space="preserve"> the threats that could and are damaging the manufacturing company like phishing and malware. To</w:t>
      </w:r>
      <w:r w:rsidRPr="53A7B65F" w:rsidR="48611275">
        <w:rPr>
          <w:noProof w:val="0"/>
          <w:lang w:val="en-GB"/>
        </w:rPr>
        <w:t xml:space="preserve"> manage the risks, we implemented policies withing the </w:t>
      </w:r>
      <w:r w:rsidRPr="53A7B65F" w:rsidR="1D13A9C1">
        <w:rPr>
          <w:noProof w:val="0"/>
          <w:lang w:val="en-GB"/>
        </w:rPr>
        <w:t>organization</w:t>
      </w:r>
      <w:r w:rsidRPr="53A7B65F" w:rsidR="48611275">
        <w:rPr>
          <w:noProof w:val="0"/>
          <w:lang w:val="en-GB"/>
        </w:rPr>
        <w:t xml:space="preserve"> so the risks can be further </w:t>
      </w:r>
      <w:r w:rsidRPr="53A7B65F" w:rsidR="48611275">
        <w:rPr>
          <w:noProof w:val="0"/>
          <w:lang w:val="en-GB"/>
        </w:rPr>
        <w:t>minimised</w:t>
      </w:r>
      <w:r w:rsidRPr="53A7B65F" w:rsidR="48611275">
        <w:rPr>
          <w:noProof w:val="0"/>
          <w:lang w:val="en-GB"/>
        </w:rPr>
        <w:t xml:space="preserve"> as well as t</w:t>
      </w:r>
      <w:r w:rsidRPr="53A7B65F" w:rsidR="083915F6">
        <w:rPr>
          <w:noProof w:val="0"/>
          <w:lang w:val="en-GB"/>
        </w:rPr>
        <w:t>hat</w:t>
      </w:r>
      <w:r w:rsidRPr="53A7B65F" w:rsidR="48611275">
        <w:rPr>
          <w:noProof w:val="0"/>
          <w:lang w:val="en-GB"/>
        </w:rPr>
        <w:t xml:space="preserve"> we mitigated </w:t>
      </w:r>
      <w:r w:rsidRPr="53A7B65F" w:rsidR="32A39964">
        <w:rPr>
          <w:noProof w:val="0"/>
          <w:lang w:val="en-GB"/>
        </w:rPr>
        <w:t>preventions like encryption, segmentation, and firewalls. In total, these policies an</w:t>
      </w:r>
      <w:r w:rsidRPr="53A7B65F" w:rsidR="6AC961D3">
        <w:rPr>
          <w:noProof w:val="0"/>
          <w:lang w:val="en-GB"/>
        </w:rPr>
        <w:t>d preventions helped the manufacturing company strengthen their cybersecurity posture by improving and protecting the systems and the understanding of the threats from staff and employee</w:t>
      </w:r>
      <w:r w:rsidRPr="53A7B65F" w:rsidR="6C5D4F35">
        <w:rPr>
          <w:noProof w:val="0"/>
          <w:lang w:val="en-GB"/>
        </w:rPr>
        <w:t>s</w:t>
      </w:r>
      <w:sdt>
        <w:sdtPr>
          <w:id w:val="412160179"/>
          <w:alias w:val="Citation"/>
          <w:tag w:val="{&quot;referencesIds&quot;:[&quot;doc:6a60cbe3c0261d52727723b8&quot;],&quot;referencesOptions&quot;:{&quot;doc:6a60cbe3c0261d52727723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53A7B65F" w:rsidR="63C3F644">
            <w:rPr>
              <w:rFonts w:ascii="Aptos" w:hAnsi="Aptos" w:eastAsia="Aptos" w:cs="Aptos"/>
              <w:noProof w:val="0"/>
              <w:color w:val="000000" w:themeColor="text1" w:themeTint="FF" w:themeShade="FF"/>
              <w:sz w:val="24"/>
              <w:szCs w:val="24"/>
              <w:lang w:val="en-GB"/>
            </w:rPr>
            <w:t>[10]</w:t>
          </w:r>
        </w:sdtContent>
      </w:sdt>
      <w:r w:rsidR="6C5D4F35">
        <w:rPr/>
        <w:t>.</w:t>
      </w:r>
    </w:p>
    <w:p w:rsidR="373F4531" w:rsidP="07611355" w:rsidRDefault="373F4531" w14:paraId="18095E99" w14:textId="667D8149">
      <w:pPr>
        <w:pStyle w:val="Heading1"/>
      </w:pPr>
      <w:r w:rsidRPr="5B108823" w:rsidR="373F4531">
        <w:rPr>
          <w:noProof w:val="0"/>
          <w:lang w:val="en-GB"/>
        </w:rPr>
        <w:t>Appendix</w:t>
      </w:r>
    </w:p>
    <w:p w:rsidR="7CE2FF0E" w:rsidP="5B108823" w:rsidRDefault="7CE2FF0E" w14:paraId="1FE3C54A" w14:textId="443783A3">
      <w:pPr>
        <w:pStyle w:val="Normal"/>
      </w:pPr>
      <w:r w:rsidRPr="5B108823" w:rsidR="7CE2FF0E">
        <w:rPr>
          <w:noProof w:val="0"/>
          <w:lang w:val="en-GB"/>
        </w:rPr>
        <w:t>Slide 1:</w:t>
      </w:r>
      <w:r w:rsidR="7CE2FF0E">
        <w:drawing>
          <wp:inline wp14:editId="4F90901A" wp14:anchorId="695CBAB5">
            <wp:extent cx="5943600" cy="3429000"/>
            <wp:effectExtent l="0" t="0" r="0" b="0"/>
            <wp:docPr id="9195173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9517334" name="Picture 919517334"/>
                    <pic:cNvPicPr/>
                  </pic:nvPicPr>
                  <pic:blipFill>
                    <a:blip xmlns:r="http://schemas.openxmlformats.org/officeDocument/2006/relationships" r:embed="rId1421371989">
                      <a:extLst>
                        <a:ext uri="{28A0092B-C50C-407E-A947-70E740481C1C}">
                          <a14:useLocalDpi xmlns:a14="http://schemas.microsoft.com/office/drawing/2010/main"/>
                        </a:ext>
                      </a:extLst>
                    </a:blip>
                    <a:stretch>
                      <a:fillRect/>
                    </a:stretch>
                  </pic:blipFill>
                  <pic:spPr>
                    <a:xfrm>
                      <a:off x="0" y="0"/>
                      <a:ext cx="5943600" cy="3429000"/>
                    </a:xfrm>
                    <a:prstGeom prst="rect">
                      <a:avLst/>
                    </a:prstGeom>
                  </pic:spPr>
                </pic:pic>
              </a:graphicData>
            </a:graphic>
          </wp:inline>
        </w:drawing>
      </w:r>
      <w:r w:rsidRPr="5B108823" w:rsidR="7CE2FF0E">
        <w:rPr>
          <w:noProof w:val="0"/>
          <w:lang w:val="en-GB"/>
        </w:rPr>
        <w:t>Slide2:</w:t>
      </w:r>
      <w:r w:rsidR="7CE2FF0E">
        <w:drawing>
          <wp:inline wp14:editId="76F51EB9" wp14:anchorId="5AA5A8D9">
            <wp:extent cx="5943600" cy="3371850"/>
            <wp:effectExtent l="0" t="0" r="0" b="0"/>
            <wp:docPr id="13637002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3700232" name="Picture 1363700232"/>
                    <pic:cNvPicPr/>
                  </pic:nvPicPr>
                  <pic:blipFill>
                    <a:blip xmlns:r="http://schemas.openxmlformats.org/officeDocument/2006/relationships" r:embed="rId388000824">
                      <a:extLst>
                        <a:ext uri="{28A0092B-C50C-407E-A947-70E740481C1C}">
                          <a14:useLocalDpi xmlns:a14="http://schemas.microsoft.com/office/drawing/2010/main"/>
                        </a:ext>
                      </a:extLst>
                    </a:blip>
                    <a:stretch>
                      <a:fillRect/>
                    </a:stretch>
                  </pic:blipFill>
                  <pic:spPr>
                    <a:xfrm>
                      <a:off x="0" y="0"/>
                      <a:ext cx="5943600" cy="3371850"/>
                    </a:xfrm>
                    <a:prstGeom prst="rect">
                      <a:avLst/>
                    </a:prstGeom>
                  </pic:spPr>
                </pic:pic>
              </a:graphicData>
            </a:graphic>
          </wp:inline>
        </w:drawing>
      </w:r>
      <w:r w:rsidRPr="5B108823" w:rsidR="7CE2FF0E">
        <w:rPr>
          <w:noProof w:val="0"/>
          <w:lang w:val="en-GB"/>
        </w:rPr>
        <w:t>Slide3:</w:t>
      </w:r>
      <w:r w:rsidR="7CE2FF0E">
        <w:drawing>
          <wp:inline wp14:editId="5FF825BF" wp14:anchorId="59DD2E44">
            <wp:extent cx="5943600" cy="3333750"/>
            <wp:effectExtent l="0" t="0" r="0" b="0"/>
            <wp:docPr id="14558618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5861867" name="Picture 1455861867"/>
                    <pic:cNvPicPr/>
                  </pic:nvPicPr>
                  <pic:blipFill>
                    <a:blip xmlns:r="http://schemas.openxmlformats.org/officeDocument/2006/relationships" r:embed="rId1227390163">
                      <a:extLst>
                        <a:ext uri="{28A0092B-C50C-407E-A947-70E740481C1C}">
                          <a14:useLocalDpi xmlns:a14="http://schemas.microsoft.com/office/drawing/2010/main"/>
                        </a:ext>
                      </a:extLst>
                    </a:blip>
                    <a:stretch>
                      <a:fillRect/>
                    </a:stretch>
                  </pic:blipFill>
                  <pic:spPr>
                    <a:xfrm>
                      <a:off x="0" y="0"/>
                      <a:ext cx="5943600" cy="3333750"/>
                    </a:xfrm>
                    <a:prstGeom prst="rect">
                      <a:avLst/>
                    </a:prstGeom>
                  </pic:spPr>
                </pic:pic>
              </a:graphicData>
            </a:graphic>
          </wp:inline>
        </w:drawing>
      </w:r>
      <w:r w:rsidRPr="5B108823" w:rsidR="7CE2FF0E">
        <w:rPr>
          <w:noProof w:val="0"/>
          <w:lang w:val="en-GB"/>
        </w:rPr>
        <w:t>Slide4:</w:t>
      </w:r>
      <w:r w:rsidR="7CE2FF0E">
        <w:drawing>
          <wp:inline wp14:editId="1E071BF1" wp14:anchorId="1249939C">
            <wp:extent cx="5943600" cy="3371850"/>
            <wp:effectExtent l="0" t="0" r="0" b="0"/>
            <wp:docPr id="11755958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5595889" name="Picture 1175595889"/>
                    <pic:cNvPicPr/>
                  </pic:nvPicPr>
                  <pic:blipFill>
                    <a:blip xmlns:r="http://schemas.openxmlformats.org/officeDocument/2006/relationships" r:embed="rId1744954699">
                      <a:extLst>
                        <a:ext uri="{28A0092B-C50C-407E-A947-70E740481C1C}">
                          <a14:useLocalDpi xmlns:a14="http://schemas.microsoft.com/office/drawing/2010/main"/>
                        </a:ext>
                      </a:extLst>
                    </a:blip>
                    <a:stretch>
                      <a:fillRect/>
                    </a:stretch>
                  </pic:blipFill>
                  <pic:spPr>
                    <a:xfrm>
                      <a:off x="0" y="0"/>
                      <a:ext cx="5943600" cy="3371850"/>
                    </a:xfrm>
                    <a:prstGeom prst="rect">
                      <a:avLst/>
                    </a:prstGeom>
                  </pic:spPr>
                </pic:pic>
              </a:graphicData>
            </a:graphic>
          </wp:inline>
        </w:drawing>
      </w:r>
      <w:r w:rsidRPr="5B108823" w:rsidR="7CE2FF0E">
        <w:rPr>
          <w:noProof w:val="0"/>
          <w:lang w:val="en-GB"/>
        </w:rPr>
        <w:t>Slide5:</w:t>
      </w:r>
      <w:r w:rsidR="7CE2FF0E">
        <w:drawing>
          <wp:inline wp14:editId="13D8792A" wp14:anchorId="4A5BDC65">
            <wp:extent cx="5943600" cy="3381375"/>
            <wp:effectExtent l="0" t="0" r="0" b="0"/>
            <wp:docPr id="16506890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0689029" name="Picture 1650689029"/>
                    <pic:cNvPicPr/>
                  </pic:nvPicPr>
                  <pic:blipFill>
                    <a:blip xmlns:r="http://schemas.openxmlformats.org/officeDocument/2006/relationships" r:embed="rId817519365">
                      <a:extLst>
                        <a:ext uri="{28A0092B-C50C-407E-A947-70E740481C1C}">
                          <a14:useLocalDpi xmlns:a14="http://schemas.microsoft.com/office/drawing/2010/main"/>
                        </a:ext>
                      </a:extLst>
                    </a:blip>
                    <a:stretch>
                      <a:fillRect/>
                    </a:stretch>
                  </pic:blipFill>
                  <pic:spPr>
                    <a:xfrm>
                      <a:off x="0" y="0"/>
                      <a:ext cx="5943600" cy="3381375"/>
                    </a:xfrm>
                    <a:prstGeom prst="rect">
                      <a:avLst/>
                    </a:prstGeom>
                  </pic:spPr>
                </pic:pic>
              </a:graphicData>
            </a:graphic>
          </wp:inline>
        </w:drawing>
      </w:r>
      <w:r w:rsidRPr="5B108823" w:rsidR="7CE2FF0E">
        <w:rPr>
          <w:noProof w:val="0"/>
          <w:lang w:val="en-GB"/>
        </w:rPr>
        <w:t>Slide 6:</w:t>
      </w:r>
      <w:r w:rsidR="7CE2FF0E">
        <w:drawing>
          <wp:inline wp14:editId="37070793" wp14:anchorId="2FD151CA">
            <wp:extent cx="5943600" cy="3371850"/>
            <wp:effectExtent l="0" t="0" r="0" b="0"/>
            <wp:docPr id="40643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64396" name="Picture 4064396"/>
                    <pic:cNvPicPr/>
                  </pic:nvPicPr>
                  <pic:blipFill>
                    <a:blip xmlns:r="http://schemas.openxmlformats.org/officeDocument/2006/relationships" r:embed="rId1691862613">
                      <a:extLst>
                        <a:ext uri="{28A0092B-C50C-407E-A947-70E740481C1C}">
                          <a14:useLocalDpi xmlns:a14="http://schemas.microsoft.com/office/drawing/2010/main"/>
                        </a:ext>
                      </a:extLst>
                    </a:blip>
                    <a:stretch>
                      <a:fillRect/>
                    </a:stretch>
                  </pic:blipFill>
                  <pic:spPr>
                    <a:xfrm>
                      <a:off x="0" y="0"/>
                      <a:ext cx="5943600" cy="3371850"/>
                    </a:xfrm>
                    <a:prstGeom prst="rect">
                      <a:avLst/>
                    </a:prstGeom>
                  </pic:spPr>
                </pic:pic>
              </a:graphicData>
            </a:graphic>
          </wp:inline>
        </w:drawing>
      </w:r>
      <w:r w:rsidRPr="5B108823" w:rsidR="7CE2FF0E">
        <w:rPr>
          <w:noProof w:val="0"/>
          <w:lang w:val="en-GB"/>
        </w:rPr>
        <w:t>Slide7:</w:t>
      </w:r>
      <w:r w:rsidR="7CE2FF0E">
        <w:drawing>
          <wp:inline wp14:editId="2180D1A2" wp14:anchorId="23FC5677">
            <wp:extent cx="5943600" cy="3305175"/>
            <wp:effectExtent l="0" t="0" r="0" b="0"/>
            <wp:docPr id="10377858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7785857" name="Picture 1037785857"/>
                    <pic:cNvPicPr/>
                  </pic:nvPicPr>
                  <pic:blipFill>
                    <a:blip xmlns:r="http://schemas.openxmlformats.org/officeDocument/2006/relationships" r:embed="rId227735387">
                      <a:extLst>
                        <a:ext uri="{28A0092B-C50C-407E-A947-70E740481C1C}">
                          <a14:useLocalDpi xmlns:a14="http://schemas.microsoft.com/office/drawing/2010/main"/>
                        </a:ext>
                      </a:extLst>
                    </a:blip>
                    <a:stretch>
                      <a:fillRect/>
                    </a:stretch>
                  </pic:blipFill>
                  <pic:spPr>
                    <a:xfrm>
                      <a:off x="0" y="0"/>
                      <a:ext cx="5943600" cy="3305175"/>
                    </a:xfrm>
                    <a:prstGeom prst="rect">
                      <a:avLst/>
                    </a:prstGeom>
                  </pic:spPr>
                </pic:pic>
              </a:graphicData>
            </a:graphic>
          </wp:inline>
        </w:drawing>
      </w:r>
      <w:r w:rsidRPr="5B108823" w:rsidR="7CE2FF0E">
        <w:rPr>
          <w:noProof w:val="0"/>
          <w:lang w:val="en-GB"/>
        </w:rPr>
        <w:t>Slide 8:</w:t>
      </w:r>
      <w:r w:rsidR="7CE2FF0E">
        <w:drawing>
          <wp:inline wp14:editId="5BB40051" wp14:anchorId="6CABCABD">
            <wp:extent cx="5943600" cy="3324225"/>
            <wp:effectExtent l="0" t="0" r="0" b="0"/>
            <wp:docPr id="13887833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8783322" name="Picture 1388783322"/>
                    <pic:cNvPicPr/>
                  </pic:nvPicPr>
                  <pic:blipFill>
                    <a:blip xmlns:r="http://schemas.openxmlformats.org/officeDocument/2006/relationships" r:embed="rId1931364272">
                      <a:extLst>
                        <a:ext uri="{28A0092B-C50C-407E-A947-70E740481C1C}">
                          <a14:useLocalDpi xmlns:a14="http://schemas.microsoft.com/office/drawing/2010/main"/>
                        </a:ext>
                      </a:extLst>
                    </a:blip>
                    <a:stretch>
                      <a:fillRect/>
                    </a:stretch>
                  </pic:blipFill>
                  <pic:spPr>
                    <a:xfrm>
                      <a:off x="0" y="0"/>
                      <a:ext cx="5943600" cy="3324225"/>
                    </a:xfrm>
                    <a:prstGeom prst="rect">
                      <a:avLst/>
                    </a:prstGeom>
                  </pic:spPr>
                </pic:pic>
              </a:graphicData>
            </a:graphic>
          </wp:inline>
        </w:drawing>
      </w:r>
      <w:r w:rsidRPr="5B108823" w:rsidR="7CE2FF0E">
        <w:rPr>
          <w:noProof w:val="0"/>
          <w:lang w:val="en-GB"/>
        </w:rPr>
        <w:t>Slide 9:</w:t>
      </w:r>
    </w:p>
    <w:p w:rsidR="7CE2FF0E" w:rsidP="5B108823" w:rsidRDefault="7CE2FF0E" w14:paraId="4B66ADD6" w14:textId="3114D9ED">
      <w:pPr>
        <w:pStyle w:val="Normal"/>
      </w:pPr>
      <w:r w:rsidR="7CE2FF0E">
        <w:drawing>
          <wp:inline wp14:editId="5E8B9AF9" wp14:anchorId="15D470BC">
            <wp:extent cx="5943600" cy="3362325"/>
            <wp:effectExtent l="0" t="0" r="0" b="0"/>
            <wp:docPr id="4637171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3717163" name="Picture 463717163"/>
                    <pic:cNvPicPr/>
                  </pic:nvPicPr>
                  <pic:blipFill>
                    <a:blip xmlns:r="http://schemas.openxmlformats.org/officeDocument/2006/relationships" r:embed="rId1527141315">
                      <a:extLst>
                        <a:ext uri="{28A0092B-C50C-407E-A947-70E740481C1C}">
                          <a14:useLocalDpi xmlns:a14="http://schemas.microsoft.com/office/drawing/2010/main"/>
                        </a:ext>
                      </a:extLst>
                    </a:blip>
                    <a:stretch>
                      <a:fillRect/>
                    </a:stretch>
                  </pic:blipFill>
                  <pic:spPr>
                    <a:xfrm>
                      <a:off x="0" y="0"/>
                      <a:ext cx="5943600" cy="3362325"/>
                    </a:xfrm>
                    <a:prstGeom prst="rect">
                      <a:avLst/>
                    </a:prstGeom>
                  </pic:spPr>
                </pic:pic>
              </a:graphicData>
            </a:graphic>
          </wp:inline>
        </w:drawing>
      </w:r>
      <w:r w:rsidR="7CE2FF0E">
        <w:rPr/>
        <w:t>Slide 10:</w:t>
      </w:r>
    </w:p>
    <w:p w:rsidR="7CE2FF0E" w:rsidP="5B108823" w:rsidRDefault="7CE2FF0E" w14:paraId="1B24254C" w14:textId="429C3C97">
      <w:pPr>
        <w:pStyle w:val="Normal"/>
      </w:pPr>
      <w:r w:rsidR="7CE2FF0E">
        <w:drawing>
          <wp:inline wp14:editId="44D0DC86" wp14:anchorId="5ED565B8">
            <wp:extent cx="5943600" cy="3333750"/>
            <wp:effectExtent l="0" t="0" r="0" b="0"/>
            <wp:docPr id="2961007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6100794" name="Picture 296100794"/>
                    <pic:cNvPicPr/>
                  </pic:nvPicPr>
                  <pic:blipFill>
                    <a:blip xmlns:r="http://schemas.openxmlformats.org/officeDocument/2006/relationships" r:embed="rId1839555061">
                      <a:extLst>
                        <a:ext uri="{28A0092B-C50C-407E-A947-70E740481C1C}">
                          <a14:useLocalDpi xmlns:a14="http://schemas.microsoft.com/office/drawing/2010/main"/>
                        </a:ext>
                      </a:extLst>
                    </a:blip>
                    <a:stretch>
                      <a:fillRect/>
                    </a:stretch>
                  </pic:blipFill>
                  <pic:spPr>
                    <a:xfrm>
                      <a:off x="0" y="0"/>
                      <a:ext cx="5943600" cy="3333750"/>
                    </a:xfrm>
                    <a:prstGeom prst="rect">
                      <a:avLst/>
                    </a:prstGeom>
                  </pic:spPr>
                </pic:pic>
              </a:graphicData>
            </a:graphic>
          </wp:inline>
        </w:drawing>
      </w:r>
    </w:p>
    <w:p w:rsidR="373F4531" w:rsidP="07611355" w:rsidRDefault="373F4531" w14:paraId="28FCF798" w14:textId="479C991E">
      <w:pPr>
        <w:pStyle w:val="Heading1"/>
      </w:pPr>
      <w:r>
        <w:br/>
      </w:r>
      <w:r w:rsidRPr="53A7B65F" w:rsidR="63C3F644">
        <w:rPr>
          <w:noProof w:val="0"/>
          <w:lang w:val="en-GB"/>
        </w:rPr>
        <w:t>References</w:t>
      </w:r>
    </w:p>
    <w:sdt>
      <w:sdtPr>
        <w:id w:val="1880227989"/>
        <w:tag w:val="rw.bWnCOutputStyleIdiblio"/>
        <w:placeholder>
          <w:docPart w:val="DefaultPlaceholder_-1854013440"/>
        </w:placeholder>
      </w:sdtPr>
      <w:sdtContent>
        <w:p w:rsidR="63C3F644" w:rsidP="53A7B65F" w:rsidRDefault="63C3F644" w14:paraId="11CDAC48" w14:textId="2340DA9F">
          <w:pPr>
            <w:spacing w:before="240" w:beforeAutospacing="off" w:after="240" w:afterAutospacing="off"/>
            <w:ind w:left="450" w:right="0" w:hanging="450"/>
          </w:pPr>
          <w:r w:rsidRPr="53A7B65F" w:rsidR="63C3F644">
            <w:rPr>
              <w:rFonts w:ascii="Aptos" w:hAnsi="Aptos" w:eastAsia="Aptos" w:cs="Aptos"/>
              <w:noProof w:val="0"/>
              <w:color w:val="000000" w:themeColor="text1" w:themeTint="FF" w:themeShade="FF"/>
              <w:sz w:val="24"/>
              <w:szCs w:val="24"/>
              <w:lang w:val="en-GB"/>
            </w:rPr>
            <w:t xml:space="preserve">[1] "W. Stallings and L. Brown, Computer Security: Principles and Practice, 5th ed. Harlow, U.K.: Pearson, 2024." </w:t>
          </w:r>
        </w:p>
        <w:p w:rsidR="63C3F644" w:rsidP="53A7B65F" w:rsidRDefault="63C3F644" w14:paraId="78E70474" w14:textId="08989314">
          <w:pPr>
            <w:spacing w:before="240" w:beforeAutospacing="off" w:after="240" w:afterAutospacing="off"/>
            <w:ind w:left="450" w:right="0" w:hanging="450"/>
          </w:pPr>
          <w:r w:rsidRPr="53A7B65F" w:rsidR="63C3F644">
            <w:rPr>
              <w:rFonts w:ascii="Aptos" w:hAnsi="Aptos" w:eastAsia="Aptos" w:cs="Aptos"/>
              <w:noProof w:val="0"/>
              <w:color w:val="000000" w:themeColor="text1" w:themeTint="FF" w:themeShade="FF"/>
              <w:sz w:val="24"/>
              <w:szCs w:val="24"/>
              <w:lang w:val="en-GB"/>
            </w:rPr>
            <w:t xml:space="preserve">[2] "M. E. Whitman and H. J. Mattord, Principles of Information Security, 7th ed. Boston, MA, USA: Cengage Learning, 2022." </w:t>
          </w:r>
        </w:p>
        <w:p w:rsidR="63C3F644" w:rsidP="53A7B65F" w:rsidRDefault="63C3F644" w14:paraId="4E116CAD" w14:textId="3B447DC9">
          <w:pPr>
            <w:spacing w:before="240" w:beforeAutospacing="off" w:after="240" w:afterAutospacing="off"/>
            <w:ind w:left="450" w:right="0" w:hanging="450"/>
          </w:pPr>
          <w:r w:rsidRPr="53A7B65F" w:rsidR="63C3F644">
            <w:rPr>
              <w:rFonts w:ascii="Aptos" w:hAnsi="Aptos" w:eastAsia="Aptos" w:cs="Aptos"/>
              <w:noProof w:val="0"/>
              <w:color w:val="000000" w:themeColor="text1" w:themeTint="FF" w:themeShade="FF"/>
              <w:sz w:val="24"/>
              <w:szCs w:val="24"/>
              <w:lang w:val="en-GB"/>
            </w:rPr>
            <w:t xml:space="preserve">[3] "National Cyber Security Centre, "Phishing attacks: Defending your organisation." [Online]. Available: </w:t>
          </w:r>
          <w:hyperlink r:id="Rbf4b9704d4604f91">
            <w:r w:rsidRPr="53A7B65F" w:rsidR="63C3F644">
              <w:rPr>
                <w:rStyle w:val="Hyperlink"/>
                <w:noProof w:val="0"/>
                <w:color w:val="000000" w:themeColor="text1" w:themeTint="FF" w:themeShade="FF"/>
                <w:lang w:val="en-GB"/>
              </w:rPr>
              <w:t>https://www.ncsc.gov.uk/.</w:t>
            </w:r>
          </w:hyperlink>
          <w:r w:rsidRPr="53A7B65F" w:rsidR="63C3F644">
            <w:rPr>
              <w:rFonts w:ascii="Aptos" w:hAnsi="Aptos" w:eastAsia="Aptos" w:cs="Aptos"/>
              <w:noProof w:val="0"/>
              <w:color w:val="000000" w:themeColor="text1" w:themeTint="FF" w:themeShade="FF"/>
              <w:sz w:val="24"/>
              <w:szCs w:val="24"/>
              <w:lang w:val="en-GB"/>
            </w:rPr>
            <w:t xml:space="preserve"> [Accessed: 22-Jul-2026]." </w:t>
          </w:r>
        </w:p>
        <w:p w:rsidR="63C3F644" w:rsidP="53A7B65F" w:rsidRDefault="63C3F644" w14:paraId="05A269A3" w14:textId="4B87CBB3">
          <w:pPr>
            <w:spacing w:before="240" w:beforeAutospacing="off" w:after="240" w:afterAutospacing="off"/>
            <w:ind w:left="450" w:right="0" w:hanging="450"/>
          </w:pPr>
          <w:r w:rsidRPr="53A7B65F" w:rsidR="63C3F644">
            <w:rPr>
              <w:rFonts w:ascii="Aptos" w:hAnsi="Aptos" w:eastAsia="Aptos" w:cs="Aptos"/>
              <w:noProof w:val="0"/>
              <w:color w:val="000000" w:themeColor="text1" w:themeTint="FF" w:themeShade="FF"/>
              <w:sz w:val="24"/>
              <w:szCs w:val="24"/>
              <w:lang w:val="en-GB"/>
            </w:rPr>
            <w:t xml:space="preserve">[4] "National Institute of Standards and Technology, Cybersecurity Framework (CSF) 2.0. Gaithersburg, MD, USA: NIST, 2024." </w:t>
          </w:r>
        </w:p>
        <w:p w:rsidR="63C3F644" w:rsidP="53A7B65F" w:rsidRDefault="63C3F644" w14:paraId="485D8B12" w14:textId="4BD94237">
          <w:pPr>
            <w:spacing w:before="240" w:beforeAutospacing="off" w:after="240" w:afterAutospacing="off"/>
            <w:ind w:left="450" w:right="0" w:hanging="450"/>
          </w:pPr>
          <w:r w:rsidRPr="53A7B65F" w:rsidR="63C3F644">
            <w:rPr>
              <w:rFonts w:ascii="Aptos" w:hAnsi="Aptos" w:eastAsia="Aptos" w:cs="Aptos"/>
              <w:noProof w:val="0"/>
              <w:color w:val="000000" w:themeColor="text1" w:themeTint="FF" w:themeShade="FF"/>
              <w:sz w:val="24"/>
              <w:szCs w:val="24"/>
              <w:lang w:val="en-GB"/>
            </w:rPr>
            <w:t xml:space="preserve">[5] "National Cyber Security Centre, "Password guidance." [Online]. Available: </w:t>
          </w:r>
          <w:hyperlink r:id="R30773117ade145a0">
            <w:r w:rsidRPr="53A7B65F" w:rsidR="63C3F644">
              <w:rPr>
                <w:rStyle w:val="Hyperlink"/>
                <w:noProof w:val="0"/>
                <w:color w:val="000000" w:themeColor="text1" w:themeTint="FF" w:themeShade="FF"/>
                <w:lang w:val="en-GB"/>
              </w:rPr>
              <w:t>https://www.ncsc.gov.uk/collection/passwords.</w:t>
            </w:r>
          </w:hyperlink>
          <w:r w:rsidRPr="53A7B65F" w:rsidR="63C3F644">
            <w:rPr>
              <w:rFonts w:ascii="Aptos" w:hAnsi="Aptos" w:eastAsia="Aptos" w:cs="Aptos"/>
              <w:noProof w:val="0"/>
              <w:color w:val="000000" w:themeColor="text1" w:themeTint="FF" w:themeShade="FF"/>
              <w:sz w:val="24"/>
              <w:szCs w:val="24"/>
              <w:lang w:val="en-GB"/>
            </w:rPr>
            <w:t xml:space="preserve"> [Accessed: 22-Jul-2026]." </w:t>
          </w:r>
        </w:p>
        <w:p w:rsidR="63C3F644" w:rsidP="53A7B65F" w:rsidRDefault="63C3F644" w14:paraId="19AD819D" w14:textId="19F069B6">
          <w:pPr>
            <w:spacing w:before="240" w:beforeAutospacing="off" w:after="240" w:afterAutospacing="off"/>
            <w:ind w:left="450" w:right="0" w:hanging="450"/>
          </w:pPr>
          <w:r w:rsidRPr="53A7B65F" w:rsidR="63C3F644">
            <w:rPr>
              <w:rFonts w:ascii="Aptos" w:hAnsi="Aptos" w:eastAsia="Aptos" w:cs="Aptos"/>
              <w:noProof w:val="0"/>
              <w:color w:val="000000" w:themeColor="text1" w:themeTint="FF" w:themeShade="FF"/>
              <w:sz w:val="24"/>
              <w:szCs w:val="24"/>
              <w:lang w:val="en-GB"/>
            </w:rPr>
            <w:t xml:space="preserve">[6] "International Organization for Standardization, ISO/IEC 27001:2022 Information Security, Cybersecurity and Privacy Protection – Information Security Management Systems – Requirements. Geneva, Switzerland: ISO, 2022." </w:t>
          </w:r>
        </w:p>
        <w:p w:rsidR="63C3F644" w:rsidP="53A7B65F" w:rsidRDefault="63C3F644" w14:paraId="5810DFDB" w14:textId="1EDEB52A">
          <w:pPr>
            <w:spacing w:before="240" w:beforeAutospacing="off" w:after="240" w:afterAutospacing="off"/>
            <w:ind w:left="450" w:right="0" w:hanging="450"/>
          </w:pPr>
          <w:r w:rsidRPr="53A7B65F" w:rsidR="63C3F644">
            <w:rPr>
              <w:rFonts w:ascii="Aptos" w:hAnsi="Aptos" w:eastAsia="Aptos" w:cs="Aptos"/>
              <w:noProof w:val="0"/>
              <w:color w:val="000000" w:themeColor="text1" w:themeTint="FF" w:themeShade="FF"/>
              <w:sz w:val="24"/>
              <w:szCs w:val="24"/>
              <w:lang w:val="en-GB"/>
            </w:rPr>
            <w:t xml:space="preserve">[7] "UK Government, "UK General Data Protection Regulation (UK GDPR)." [Online]. Available: </w:t>
          </w:r>
          <w:hyperlink r:id="R11030cbd55e54717">
            <w:r w:rsidRPr="53A7B65F" w:rsidR="63C3F644">
              <w:rPr>
                <w:rStyle w:val="Hyperlink"/>
                <w:noProof w:val="0"/>
                <w:color w:val="000000" w:themeColor="text1" w:themeTint="FF" w:themeShade="FF"/>
                <w:lang w:val="en-GB"/>
              </w:rPr>
              <w:t>https://www.legislation.gov.uk/.</w:t>
            </w:r>
          </w:hyperlink>
          <w:r w:rsidRPr="53A7B65F" w:rsidR="63C3F644">
            <w:rPr>
              <w:rFonts w:ascii="Aptos" w:hAnsi="Aptos" w:eastAsia="Aptos" w:cs="Aptos"/>
              <w:noProof w:val="0"/>
              <w:color w:val="000000" w:themeColor="text1" w:themeTint="FF" w:themeShade="FF"/>
              <w:sz w:val="24"/>
              <w:szCs w:val="24"/>
              <w:lang w:val="en-GB"/>
            </w:rPr>
            <w:t xml:space="preserve"> [Accessed: 22-Jul-2026]." </w:t>
          </w:r>
        </w:p>
        <w:p w:rsidR="63C3F644" w:rsidP="53A7B65F" w:rsidRDefault="63C3F644" w14:paraId="6C27FDA2" w14:textId="64C11A4C">
          <w:pPr>
            <w:spacing w:before="240" w:beforeAutospacing="off" w:after="240" w:afterAutospacing="off"/>
            <w:ind w:left="450" w:right="0" w:hanging="450"/>
          </w:pPr>
          <w:r w:rsidRPr="53A7B65F" w:rsidR="63C3F644">
            <w:rPr>
              <w:rFonts w:ascii="Aptos" w:hAnsi="Aptos" w:eastAsia="Aptos" w:cs="Aptos"/>
              <w:noProof w:val="0"/>
              <w:color w:val="000000" w:themeColor="text1" w:themeTint="FF" w:themeShade="FF"/>
              <w:sz w:val="24"/>
              <w:szCs w:val="24"/>
              <w:lang w:val="en-GB"/>
            </w:rPr>
            <w:t xml:space="preserve">[8] "National Institute of Standards and Technology, Guide to Industrial Control Systems (ICS) Security, NIST SP 800-82 Rev. 3. Gaithersburg, MD, USA: NIST, 2023." </w:t>
          </w:r>
        </w:p>
        <w:p w:rsidR="63C3F644" w:rsidP="53A7B65F" w:rsidRDefault="63C3F644" w14:paraId="4BCE250B" w14:textId="04D62ACC">
          <w:pPr>
            <w:spacing w:before="240" w:beforeAutospacing="off" w:after="240" w:afterAutospacing="off"/>
            <w:ind w:left="450" w:right="0" w:hanging="450"/>
          </w:pPr>
          <w:r w:rsidRPr="53A7B65F" w:rsidR="63C3F644">
            <w:rPr>
              <w:rFonts w:ascii="Aptos" w:hAnsi="Aptos" w:eastAsia="Aptos" w:cs="Aptos"/>
              <w:noProof w:val="0"/>
              <w:color w:val="000000" w:themeColor="text1" w:themeTint="FF" w:themeShade="FF"/>
              <w:sz w:val="24"/>
              <w:szCs w:val="24"/>
              <w:lang w:val="en-GB"/>
            </w:rPr>
            <w:t xml:space="preserve">[9] "International Organization for Standardization, ISO 22301:2019 Security and Resilience – Business Continuity Management Systems – Requirements. Geneva, Switzerland: ISO, 2019." </w:t>
          </w:r>
        </w:p>
        <w:p w:rsidR="63C3F644" w:rsidP="53A7B65F" w:rsidRDefault="63C3F644" w14:paraId="27D9FAF6" w14:textId="61D1E37A">
          <w:pPr>
            <w:spacing w:before="240" w:beforeAutospacing="off" w:after="240" w:afterAutospacing="off"/>
            <w:ind w:left="450" w:right="0" w:hanging="450"/>
            <w:rPr>
              <w:rFonts w:ascii="Aptos" w:hAnsi="Aptos" w:eastAsia="Aptos" w:cs="Aptos"/>
              <w:noProof w:val="0"/>
              <w:color w:val="000000" w:themeColor="text1" w:themeTint="FF" w:themeShade="FF"/>
              <w:sz w:val="24"/>
              <w:szCs w:val="24"/>
              <w:lang w:val="en-GB"/>
            </w:rPr>
          </w:pPr>
          <w:r w:rsidRPr="53A7B65F" w:rsidR="63C3F644">
            <w:rPr>
              <w:rFonts w:ascii="Aptos" w:hAnsi="Aptos" w:eastAsia="Aptos" w:cs="Aptos"/>
              <w:noProof w:val="0"/>
              <w:color w:val="000000" w:themeColor="text1" w:themeTint="FF" w:themeShade="FF"/>
              <w:sz w:val="24"/>
              <w:szCs w:val="24"/>
              <w:lang w:val="en-GB"/>
            </w:rPr>
            <w:t xml:space="preserve">[10] "National Institute of Standards and Technology, Computer Security Incident Handling Guide, NIST SP 800-61 Rev. 2. Gaithersburg, MD, USA: NIST." </w:t>
          </w:r>
        </w:p>
      </w:sdtContent>
    </w:sdt>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XNwufx6/NMUpw1" int2:id="q35yvcT2">
      <int2:state int2:type="spell" int2:value="Rejected"/>
    </int2:textHash>
    <int2:textHash int2:hashCode="xTYKJeR3hO9yHW" int2:id="1rgdezZZ">
      <int2:state int2:type="spell" int2:value="Rejected"/>
    </int2:textHash>
    <int2:textHash int2:hashCode="acedtlFhxX9tSz" int2:id="STwXMkl0">
      <int2:state int2:type="spell" int2:value="Rejected"/>
    </int2:textHash>
    <int2:bookmark int2:bookmarkName="_Int_CkNt6xhX" int2:invalidationBookmarkName="" int2:hashCode="goS1yWfeTlE0ZQ" int2:id="OJ8fjWv6">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7EA382"/>
    <w:rsid w:val="000DC94D"/>
    <w:rsid w:val="003E2D55"/>
    <w:rsid w:val="007169BB"/>
    <w:rsid w:val="00804FB2"/>
    <w:rsid w:val="0087F61B"/>
    <w:rsid w:val="010D3F78"/>
    <w:rsid w:val="010E33AC"/>
    <w:rsid w:val="017D1153"/>
    <w:rsid w:val="018F7906"/>
    <w:rsid w:val="01A55CFF"/>
    <w:rsid w:val="01D2E256"/>
    <w:rsid w:val="02260FBC"/>
    <w:rsid w:val="02C27F59"/>
    <w:rsid w:val="0323D013"/>
    <w:rsid w:val="034EBE85"/>
    <w:rsid w:val="036C03CE"/>
    <w:rsid w:val="042B7424"/>
    <w:rsid w:val="046AD77A"/>
    <w:rsid w:val="04EF8678"/>
    <w:rsid w:val="05784302"/>
    <w:rsid w:val="05868404"/>
    <w:rsid w:val="05F115A6"/>
    <w:rsid w:val="061C1C88"/>
    <w:rsid w:val="0679DDBD"/>
    <w:rsid w:val="070FDEE6"/>
    <w:rsid w:val="07349448"/>
    <w:rsid w:val="0757E7E7"/>
    <w:rsid w:val="07598D31"/>
    <w:rsid w:val="0759A39C"/>
    <w:rsid w:val="07611355"/>
    <w:rsid w:val="07777049"/>
    <w:rsid w:val="07C3C41A"/>
    <w:rsid w:val="083915F6"/>
    <w:rsid w:val="08547232"/>
    <w:rsid w:val="0881BFC4"/>
    <w:rsid w:val="08B08D15"/>
    <w:rsid w:val="08C42334"/>
    <w:rsid w:val="09099B7E"/>
    <w:rsid w:val="090C7CBE"/>
    <w:rsid w:val="0916676B"/>
    <w:rsid w:val="0949465B"/>
    <w:rsid w:val="095F97EC"/>
    <w:rsid w:val="09A888B2"/>
    <w:rsid w:val="09C3C6CA"/>
    <w:rsid w:val="09C46F54"/>
    <w:rsid w:val="09EB4E26"/>
    <w:rsid w:val="0A271FB2"/>
    <w:rsid w:val="0A666393"/>
    <w:rsid w:val="0A78F941"/>
    <w:rsid w:val="0AB71B15"/>
    <w:rsid w:val="0ABAAF62"/>
    <w:rsid w:val="0B02327E"/>
    <w:rsid w:val="0B651CFE"/>
    <w:rsid w:val="0B6B7EDE"/>
    <w:rsid w:val="0B6C7D5E"/>
    <w:rsid w:val="0BAF04BF"/>
    <w:rsid w:val="0BD03A3F"/>
    <w:rsid w:val="0BED67C8"/>
    <w:rsid w:val="0C68591A"/>
    <w:rsid w:val="0CD2B8D4"/>
    <w:rsid w:val="0D1BB90D"/>
    <w:rsid w:val="0D62C41E"/>
    <w:rsid w:val="0D6C1512"/>
    <w:rsid w:val="0D874924"/>
    <w:rsid w:val="0DBC7E5C"/>
    <w:rsid w:val="0E355B66"/>
    <w:rsid w:val="0E35EB68"/>
    <w:rsid w:val="0E47DFC0"/>
    <w:rsid w:val="0E4A05F9"/>
    <w:rsid w:val="0E522333"/>
    <w:rsid w:val="0E8E7B15"/>
    <w:rsid w:val="0EBDB5A5"/>
    <w:rsid w:val="0EF08CDD"/>
    <w:rsid w:val="0EFD16DB"/>
    <w:rsid w:val="0F2F487A"/>
    <w:rsid w:val="0F74C79D"/>
    <w:rsid w:val="10030488"/>
    <w:rsid w:val="1073CE77"/>
    <w:rsid w:val="10A77C9D"/>
    <w:rsid w:val="10AEF5E0"/>
    <w:rsid w:val="11243080"/>
    <w:rsid w:val="112649C3"/>
    <w:rsid w:val="112B6345"/>
    <w:rsid w:val="117E074D"/>
    <w:rsid w:val="11A1A9EC"/>
    <w:rsid w:val="11A9A893"/>
    <w:rsid w:val="11EEBCC4"/>
    <w:rsid w:val="123007BE"/>
    <w:rsid w:val="124194B1"/>
    <w:rsid w:val="1247B239"/>
    <w:rsid w:val="1262161E"/>
    <w:rsid w:val="1276ADA5"/>
    <w:rsid w:val="12B8C1CD"/>
    <w:rsid w:val="12E2D4E8"/>
    <w:rsid w:val="12FBC140"/>
    <w:rsid w:val="13AD253F"/>
    <w:rsid w:val="13AFDCD2"/>
    <w:rsid w:val="13B2167F"/>
    <w:rsid w:val="13B2167F"/>
    <w:rsid w:val="14350EAC"/>
    <w:rsid w:val="144AA720"/>
    <w:rsid w:val="147A50E8"/>
    <w:rsid w:val="15159DCE"/>
    <w:rsid w:val="1522AF07"/>
    <w:rsid w:val="15473CD5"/>
    <w:rsid w:val="156C6A05"/>
    <w:rsid w:val="1595A2D3"/>
    <w:rsid w:val="164FCE5C"/>
    <w:rsid w:val="16B9627A"/>
    <w:rsid w:val="16C41C50"/>
    <w:rsid w:val="16FD7213"/>
    <w:rsid w:val="17045873"/>
    <w:rsid w:val="17246E21"/>
    <w:rsid w:val="1779798A"/>
    <w:rsid w:val="17AB2DC9"/>
    <w:rsid w:val="17C03511"/>
    <w:rsid w:val="17E46578"/>
    <w:rsid w:val="18141AE3"/>
    <w:rsid w:val="1817414D"/>
    <w:rsid w:val="185AE92C"/>
    <w:rsid w:val="18BB13DE"/>
    <w:rsid w:val="18C8F196"/>
    <w:rsid w:val="18E05A4A"/>
    <w:rsid w:val="18E077CE"/>
    <w:rsid w:val="18F63916"/>
    <w:rsid w:val="18FE0190"/>
    <w:rsid w:val="191683D6"/>
    <w:rsid w:val="194A5781"/>
    <w:rsid w:val="1983F7CB"/>
    <w:rsid w:val="198744E1"/>
    <w:rsid w:val="1993F0A7"/>
    <w:rsid w:val="19A6D18E"/>
    <w:rsid w:val="19E4ABF4"/>
    <w:rsid w:val="1A15069C"/>
    <w:rsid w:val="1A385721"/>
    <w:rsid w:val="1A69C130"/>
    <w:rsid w:val="1AB80DB6"/>
    <w:rsid w:val="1ABD8295"/>
    <w:rsid w:val="1ABFA395"/>
    <w:rsid w:val="1AC3DFC8"/>
    <w:rsid w:val="1AD525D8"/>
    <w:rsid w:val="1ADA6733"/>
    <w:rsid w:val="1AF6831D"/>
    <w:rsid w:val="1B0E44C0"/>
    <w:rsid w:val="1B59734A"/>
    <w:rsid w:val="1B5A0602"/>
    <w:rsid w:val="1BA9E98C"/>
    <w:rsid w:val="1BD89010"/>
    <w:rsid w:val="1CA1C5CB"/>
    <w:rsid w:val="1CEFEAD7"/>
    <w:rsid w:val="1D13A9C1"/>
    <w:rsid w:val="1D26607D"/>
    <w:rsid w:val="1D2A401D"/>
    <w:rsid w:val="1D3A0FB6"/>
    <w:rsid w:val="1D3BBD8D"/>
    <w:rsid w:val="1D51A8DB"/>
    <w:rsid w:val="1D7E6B7B"/>
    <w:rsid w:val="1DB5E517"/>
    <w:rsid w:val="1E01FF8C"/>
    <w:rsid w:val="1E249C56"/>
    <w:rsid w:val="1E2F4ECC"/>
    <w:rsid w:val="1E444EA1"/>
    <w:rsid w:val="1E84EBFE"/>
    <w:rsid w:val="1EED98DA"/>
    <w:rsid w:val="1F06DB96"/>
    <w:rsid w:val="1F18D9B1"/>
    <w:rsid w:val="1F1A1511"/>
    <w:rsid w:val="1F28E8A0"/>
    <w:rsid w:val="1F36F3D7"/>
    <w:rsid w:val="1F74369E"/>
    <w:rsid w:val="1F77C0C0"/>
    <w:rsid w:val="1FE76068"/>
    <w:rsid w:val="1FF328B6"/>
    <w:rsid w:val="202EFBDA"/>
    <w:rsid w:val="2035A03D"/>
    <w:rsid w:val="20AA9CB5"/>
    <w:rsid w:val="20ABDD63"/>
    <w:rsid w:val="20BD1777"/>
    <w:rsid w:val="20CD59B1"/>
    <w:rsid w:val="2127B890"/>
    <w:rsid w:val="215B16E0"/>
    <w:rsid w:val="21AC2BEE"/>
    <w:rsid w:val="21AFEF37"/>
    <w:rsid w:val="21EAE622"/>
    <w:rsid w:val="22BD6DC9"/>
    <w:rsid w:val="22C5581F"/>
    <w:rsid w:val="22CA2A56"/>
    <w:rsid w:val="234368A0"/>
    <w:rsid w:val="23B598F2"/>
    <w:rsid w:val="23C5F160"/>
    <w:rsid w:val="23C8DFDF"/>
    <w:rsid w:val="240510E7"/>
    <w:rsid w:val="244FD77A"/>
    <w:rsid w:val="2469FB2F"/>
    <w:rsid w:val="24A3195F"/>
    <w:rsid w:val="24D951C0"/>
    <w:rsid w:val="2517EF7D"/>
    <w:rsid w:val="25287DB8"/>
    <w:rsid w:val="2538E270"/>
    <w:rsid w:val="2568F573"/>
    <w:rsid w:val="2577A18D"/>
    <w:rsid w:val="2594CC7E"/>
    <w:rsid w:val="26385CF3"/>
    <w:rsid w:val="26719D44"/>
    <w:rsid w:val="26A19650"/>
    <w:rsid w:val="26ACB0C1"/>
    <w:rsid w:val="277B1A0C"/>
    <w:rsid w:val="278FC257"/>
    <w:rsid w:val="2793454D"/>
    <w:rsid w:val="27D6581E"/>
    <w:rsid w:val="27FEA388"/>
    <w:rsid w:val="280F627F"/>
    <w:rsid w:val="2814B40A"/>
    <w:rsid w:val="28639D54"/>
    <w:rsid w:val="28733743"/>
    <w:rsid w:val="287A5B66"/>
    <w:rsid w:val="28A6B0C6"/>
    <w:rsid w:val="291DCA81"/>
    <w:rsid w:val="29A18428"/>
    <w:rsid w:val="29B8D8DC"/>
    <w:rsid w:val="29D23658"/>
    <w:rsid w:val="2A1020C6"/>
    <w:rsid w:val="2A5AA1E9"/>
    <w:rsid w:val="2A64E00C"/>
    <w:rsid w:val="2A801F6B"/>
    <w:rsid w:val="2ADDA6F0"/>
    <w:rsid w:val="2AE5EFAA"/>
    <w:rsid w:val="2B2FF908"/>
    <w:rsid w:val="2B8B00A2"/>
    <w:rsid w:val="2C063077"/>
    <w:rsid w:val="2C4246A9"/>
    <w:rsid w:val="2C5E97B3"/>
    <w:rsid w:val="2C67F99D"/>
    <w:rsid w:val="2C7C36D6"/>
    <w:rsid w:val="2CB13A0F"/>
    <w:rsid w:val="2CE74732"/>
    <w:rsid w:val="2D5284CF"/>
    <w:rsid w:val="2D70EDD6"/>
    <w:rsid w:val="2D98E8A3"/>
    <w:rsid w:val="2DDD38C6"/>
    <w:rsid w:val="2DE97A0B"/>
    <w:rsid w:val="2E72C973"/>
    <w:rsid w:val="2E787A8B"/>
    <w:rsid w:val="2F02476B"/>
    <w:rsid w:val="2F97F464"/>
    <w:rsid w:val="2F9EF904"/>
    <w:rsid w:val="2FA298E8"/>
    <w:rsid w:val="2FA7EEAB"/>
    <w:rsid w:val="2FBBF19A"/>
    <w:rsid w:val="2FD46DE6"/>
    <w:rsid w:val="3052EB46"/>
    <w:rsid w:val="3064A4AB"/>
    <w:rsid w:val="30AAAD2C"/>
    <w:rsid w:val="30B87D25"/>
    <w:rsid w:val="30FD6BC4"/>
    <w:rsid w:val="3143B98C"/>
    <w:rsid w:val="317FA4E1"/>
    <w:rsid w:val="317FAFBB"/>
    <w:rsid w:val="3185B484"/>
    <w:rsid w:val="31A4C6C9"/>
    <w:rsid w:val="31AC74C8"/>
    <w:rsid w:val="32186BFB"/>
    <w:rsid w:val="3219BB1E"/>
    <w:rsid w:val="322724E9"/>
    <w:rsid w:val="32A39964"/>
    <w:rsid w:val="32A7F0C6"/>
    <w:rsid w:val="32ECF4F2"/>
    <w:rsid w:val="3318B172"/>
    <w:rsid w:val="331D076C"/>
    <w:rsid w:val="3327435D"/>
    <w:rsid w:val="33485F21"/>
    <w:rsid w:val="336E5FA4"/>
    <w:rsid w:val="33A34565"/>
    <w:rsid w:val="33D584DB"/>
    <w:rsid w:val="3401BDA0"/>
    <w:rsid w:val="3422FA03"/>
    <w:rsid w:val="34543E19"/>
    <w:rsid w:val="347EBDA4"/>
    <w:rsid w:val="348B9CCE"/>
    <w:rsid w:val="349BB8A0"/>
    <w:rsid w:val="34D5A57F"/>
    <w:rsid w:val="35258D54"/>
    <w:rsid w:val="353558B1"/>
    <w:rsid w:val="35DEA8B1"/>
    <w:rsid w:val="362C1A6F"/>
    <w:rsid w:val="365DF6EC"/>
    <w:rsid w:val="36848AE4"/>
    <w:rsid w:val="371A695A"/>
    <w:rsid w:val="3730554B"/>
    <w:rsid w:val="373E899E"/>
    <w:rsid w:val="373F4531"/>
    <w:rsid w:val="37D4380D"/>
    <w:rsid w:val="37E69E3B"/>
    <w:rsid w:val="37FCDFCD"/>
    <w:rsid w:val="38D7DF7B"/>
    <w:rsid w:val="3906E04A"/>
    <w:rsid w:val="392460E2"/>
    <w:rsid w:val="39616814"/>
    <w:rsid w:val="39710DE1"/>
    <w:rsid w:val="39BEE177"/>
    <w:rsid w:val="39D4D0C6"/>
    <w:rsid w:val="39D5FED0"/>
    <w:rsid w:val="39EEF044"/>
    <w:rsid w:val="3A309EAC"/>
    <w:rsid w:val="3A85851D"/>
    <w:rsid w:val="3AAD478C"/>
    <w:rsid w:val="3B7B52A3"/>
    <w:rsid w:val="3B83C8FD"/>
    <w:rsid w:val="3BA0D54D"/>
    <w:rsid w:val="3BC2DAF1"/>
    <w:rsid w:val="3BCB36B8"/>
    <w:rsid w:val="3C7AA736"/>
    <w:rsid w:val="3D716478"/>
    <w:rsid w:val="3D71C863"/>
    <w:rsid w:val="3D83B114"/>
    <w:rsid w:val="3DBBF108"/>
    <w:rsid w:val="3DBD16E1"/>
    <w:rsid w:val="3DDB578E"/>
    <w:rsid w:val="3E40782C"/>
    <w:rsid w:val="3E506315"/>
    <w:rsid w:val="3ED11B13"/>
    <w:rsid w:val="3FA44D5D"/>
    <w:rsid w:val="403A59B1"/>
    <w:rsid w:val="40CA7891"/>
    <w:rsid w:val="40DCD673"/>
    <w:rsid w:val="410F88ED"/>
    <w:rsid w:val="415B1E44"/>
    <w:rsid w:val="41627249"/>
    <w:rsid w:val="41A2A1B5"/>
    <w:rsid w:val="4276E807"/>
    <w:rsid w:val="42B42FFF"/>
    <w:rsid w:val="42E4D432"/>
    <w:rsid w:val="43417A52"/>
    <w:rsid w:val="43622777"/>
    <w:rsid w:val="43653AAC"/>
    <w:rsid w:val="437D5F2F"/>
    <w:rsid w:val="43D79F02"/>
    <w:rsid w:val="43DEAD0A"/>
    <w:rsid w:val="43E17337"/>
    <w:rsid w:val="43EA31FC"/>
    <w:rsid w:val="43F848EA"/>
    <w:rsid w:val="440B5450"/>
    <w:rsid w:val="441C8CA9"/>
    <w:rsid w:val="4449983F"/>
    <w:rsid w:val="445F564C"/>
    <w:rsid w:val="44B17313"/>
    <w:rsid w:val="44BAB03E"/>
    <w:rsid w:val="44C0A1C5"/>
    <w:rsid w:val="44C27042"/>
    <w:rsid w:val="455DDDB3"/>
    <w:rsid w:val="4573E8B2"/>
    <w:rsid w:val="458DA5D1"/>
    <w:rsid w:val="461DF6F1"/>
    <w:rsid w:val="4630DC8C"/>
    <w:rsid w:val="46BA8B04"/>
    <w:rsid w:val="46D8B743"/>
    <w:rsid w:val="47180100"/>
    <w:rsid w:val="4775F62A"/>
    <w:rsid w:val="479F4989"/>
    <w:rsid w:val="47EDB19E"/>
    <w:rsid w:val="482A7DC6"/>
    <w:rsid w:val="482F4CC9"/>
    <w:rsid w:val="48611275"/>
    <w:rsid w:val="4866939A"/>
    <w:rsid w:val="489047E9"/>
    <w:rsid w:val="49079A70"/>
    <w:rsid w:val="49309771"/>
    <w:rsid w:val="4940DD9C"/>
    <w:rsid w:val="499DCA53"/>
    <w:rsid w:val="49ACDB16"/>
    <w:rsid w:val="49C6ABFE"/>
    <w:rsid w:val="4A17DBE3"/>
    <w:rsid w:val="4A7CFD29"/>
    <w:rsid w:val="4B2A7179"/>
    <w:rsid w:val="4B53E11A"/>
    <w:rsid w:val="4BA1EA32"/>
    <w:rsid w:val="4BB1C574"/>
    <w:rsid w:val="4BC4F3CE"/>
    <w:rsid w:val="4BF76F0F"/>
    <w:rsid w:val="4C139427"/>
    <w:rsid w:val="4C2F043A"/>
    <w:rsid w:val="4C61FE9F"/>
    <w:rsid w:val="4C748DF3"/>
    <w:rsid w:val="4C893C99"/>
    <w:rsid w:val="4CA656B3"/>
    <w:rsid w:val="4CC41B2A"/>
    <w:rsid w:val="4CE0CF7E"/>
    <w:rsid w:val="4CFD3EAC"/>
    <w:rsid w:val="4D3E9FEF"/>
    <w:rsid w:val="4D7DE7AD"/>
    <w:rsid w:val="4DCB22D2"/>
    <w:rsid w:val="4DFCEDA7"/>
    <w:rsid w:val="4E159F8C"/>
    <w:rsid w:val="4E345C13"/>
    <w:rsid w:val="4E3F798B"/>
    <w:rsid w:val="4EB0478A"/>
    <w:rsid w:val="4EEE7722"/>
    <w:rsid w:val="4F2C69BA"/>
    <w:rsid w:val="4F3E131B"/>
    <w:rsid w:val="4F8F05C9"/>
    <w:rsid w:val="4FFF2FDA"/>
    <w:rsid w:val="50226558"/>
    <w:rsid w:val="504DD44D"/>
    <w:rsid w:val="5061D087"/>
    <w:rsid w:val="5062F161"/>
    <w:rsid w:val="506DB566"/>
    <w:rsid w:val="50BEE825"/>
    <w:rsid w:val="50F73C7E"/>
    <w:rsid w:val="5122FB39"/>
    <w:rsid w:val="51351E4C"/>
    <w:rsid w:val="513B6DAB"/>
    <w:rsid w:val="517EA382"/>
    <w:rsid w:val="519F39FD"/>
    <w:rsid w:val="51A4783B"/>
    <w:rsid w:val="51B077E1"/>
    <w:rsid w:val="51B16866"/>
    <w:rsid w:val="5227C35D"/>
    <w:rsid w:val="5284DF68"/>
    <w:rsid w:val="52A025EC"/>
    <w:rsid w:val="5341B898"/>
    <w:rsid w:val="5375197D"/>
    <w:rsid w:val="53866AD4"/>
    <w:rsid w:val="53A7B65F"/>
    <w:rsid w:val="53CC2D72"/>
    <w:rsid w:val="540CACF5"/>
    <w:rsid w:val="542436FA"/>
    <w:rsid w:val="542F3562"/>
    <w:rsid w:val="548B2629"/>
    <w:rsid w:val="548DC336"/>
    <w:rsid w:val="54E2FFB4"/>
    <w:rsid w:val="54FE2D47"/>
    <w:rsid w:val="554663CE"/>
    <w:rsid w:val="55480AD5"/>
    <w:rsid w:val="55676ADD"/>
    <w:rsid w:val="557C3CBB"/>
    <w:rsid w:val="55884638"/>
    <w:rsid w:val="55E48411"/>
    <w:rsid w:val="56050C01"/>
    <w:rsid w:val="5671CAB5"/>
    <w:rsid w:val="5697C383"/>
    <w:rsid w:val="56ABFF26"/>
    <w:rsid w:val="56BB2FC8"/>
    <w:rsid w:val="56CCA95D"/>
    <w:rsid w:val="56F6F374"/>
    <w:rsid w:val="57006798"/>
    <w:rsid w:val="570501A8"/>
    <w:rsid w:val="57160883"/>
    <w:rsid w:val="57224248"/>
    <w:rsid w:val="577FC3A6"/>
    <w:rsid w:val="578A6F6F"/>
    <w:rsid w:val="57946CC9"/>
    <w:rsid w:val="57BD80DA"/>
    <w:rsid w:val="57F50262"/>
    <w:rsid w:val="57F81FDB"/>
    <w:rsid w:val="5812A74F"/>
    <w:rsid w:val="58797A4C"/>
    <w:rsid w:val="587A93AE"/>
    <w:rsid w:val="58A79D89"/>
    <w:rsid w:val="58F05FAD"/>
    <w:rsid w:val="5934E5EF"/>
    <w:rsid w:val="59393A33"/>
    <w:rsid w:val="597AA5CB"/>
    <w:rsid w:val="5998CBF0"/>
    <w:rsid w:val="59B27B33"/>
    <w:rsid w:val="59C9ED3A"/>
    <w:rsid w:val="5A2C8E38"/>
    <w:rsid w:val="5A5AE4AB"/>
    <w:rsid w:val="5A669C4B"/>
    <w:rsid w:val="5A6A9CD3"/>
    <w:rsid w:val="5A76F399"/>
    <w:rsid w:val="5ACDE909"/>
    <w:rsid w:val="5AD283A8"/>
    <w:rsid w:val="5AF4B6D8"/>
    <w:rsid w:val="5B108823"/>
    <w:rsid w:val="5B51E796"/>
    <w:rsid w:val="5B8081F2"/>
    <w:rsid w:val="5B8F4C54"/>
    <w:rsid w:val="5B9486F1"/>
    <w:rsid w:val="5BB37B35"/>
    <w:rsid w:val="5BCCF299"/>
    <w:rsid w:val="5BEF664B"/>
    <w:rsid w:val="5C4020FE"/>
    <w:rsid w:val="5CCEC341"/>
    <w:rsid w:val="5CD21C7A"/>
    <w:rsid w:val="5D19FA45"/>
    <w:rsid w:val="5D77E7C1"/>
    <w:rsid w:val="5D902C43"/>
    <w:rsid w:val="5DB52C8D"/>
    <w:rsid w:val="5E09B0BE"/>
    <w:rsid w:val="5E0FC836"/>
    <w:rsid w:val="5E73A69F"/>
    <w:rsid w:val="5E928A7D"/>
    <w:rsid w:val="5EF797EB"/>
    <w:rsid w:val="5F6DB7A9"/>
    <w:rsid w:val="5F9984AA"/>
    <w:rsid w:val="5FBD20BC"/>
    <w:rsid w:val="5FCF6D9A"/>
    <w:rsid w:val="5FE6B986"/>
    <w:rsid w:val="6058A091"/>
    <w:rsid w:val="60652757"/>
    <w:rsid w:val="607D8493"/>
    <w:rsid w:val="60C7AA5E"/>
    <w:rsid w:val="6127A82D"/>
    <w:rsid w:val="6128D82D"/>
    <w:rsid w:val="616F8FDB"/>
    <w:rsid w:val="618061EF"/>
    <w:rsid w:val="61B0BE33"/>
    <w:rsid w:val="61DB7113"/>
    <w:rsid w:val="61E8F24D"/>
    <w:rsid w:val="62477457"/>
    <w:rsid w:val="625A2388"/>
    <w:rsid w:val="6266E6E2"/>
    <w:rsid w:val="627AC12A"/>
    <w:rsid w:val="628A59E0"/>
    <w:rsid w:val="62ECDE58"/>
    <w:rsid w:val="62FFDDF1"/>
    <w:rsid w:val="63C3F644"/>
    <w:rsid w:val="63D489FF"/>
    <w:rsid w:val="63D562C0"/>
    <w:rsid w:val="64290D7A"/>
    <w:rsid w:val="642A4F92"/>
    <w:rsid w:val="646506E1"/>
    <w:rsid w:val="64707874"/>
    <w:rsid w:val="649E7F0B"/>
    <w:rsid w:val="64E3101B"/>
    <w:rsid w:val="650FFA21"/>
    <w:rsid w:val="655A76B7"/>
    <w:rsid w:val="65792933"/>
    <w:rsid w:val="659087AE"/>
    <w:rsid w:val="65910080"/>
    <w:rsid w:val="66338D83"/>
    <w:rsid w:val="665343AC"/>
    <w:rsid w:val="66B51D63"/>
    <w:rsid w:val="67160C60"/>
    <w:rsid w:val="6733C4AD"/>
    <w:rsid w:val="6742E5A4"/>
    <w:rsid w:val="67AD46CF"/>
    <w:rsid w:val="67D43E49"/>
    <w:rsid w:val="6844AE0E"/>
    <w:rsid w:val="686B5FD2"/>
    <w:rsid w:val="6875AF44"/>
    <w:rsid w:val="68A24326"/>
    <w:rsid w:val="68C0C72C"/>
    <w:rsid w:val="68E544AA"/>
    <w:rsid w:val="68FE51FB"/>
    <w:rsid w:val="69178A28"/>
    <w:rsid w:val="69400DD2"/>
    <w:rsid w:val="694A9CC4"/>
    <w:rsid w:val="69604B69"/>
    <w:rsid w:val="69832A5A"/>
    <w:rsid w:val="69AE7947"/>
    <w:rsid w:val="69B37567"/>
    <w:rsid w:val="69B67686"/>
    <w:rsid w:val="69D04F57"/>
    <w:rsid w:val="69F55137"/>
    <w:rsid w:val="6A0BCF24"/>
    <w:rsid w:val="6A47641F"/>
    <w:rsid w:val="6A8455F7"/>
    <w:rsid w:val="6AACDC04"/>
    <w:rsid w:val="6AC961D3"/>
    <w:rsid w:val="6B56B538"/>
    <w:rsid w:val="6BBB9124"/>
    <w:rsid w:val="6C24A02D"/>
    <w:rsid w:val="6C361600"/>
    <w:rsid w:val="6C41D626"/>
    <w:rsid w:val="6C5D4F35"/>
    <w:rsid w:val="6C7AD88F"/>
    <w:rsid w:val="6C847E16"/>
    <w:rsid w:val="6CAE300C"/>
    <w:rsid w:val="6CB222FF"/>
    <w:rsid w:val="6D8BAE27"/>
    <w:rsid w:val="6D9BFBC4"/>
    <w:rsid w:val="6DDF8DA3"/>
    <w:rsid w:val="6E1C9617"/>
    <w:rsid w:val="6EA5C1A3"/>
    <w:rsid w:val="6EDDF558"/>
    <w:rsid w:val="6EEB9FAD"/>
    <w:rsid w:val="6F1F0ACA"/>
    <w:rsid w:val="6F482103"/>
    <w:rsid w:val="6F5DAA2B"/>
    <w:rsid w:val="6F7E3C84"/>
    <w:rsid w:val="6F85EE18"/>
    <w:rsid w:val="6FD043C1"/>
    <w:rsid w:val="704B58A2"/>
    <w:rsid w:val="708031A4"/>
    <w:rsid w:val="70DBAADD"/>
    <w:rsid w:val="70FFFE04"/>
    <w:rsid w:val="713FC818"/>
    <w:rsid w:val="714C26D5"/>
    <w:rsid w:val="7189A9B8"/>
    <w:rsid w:val="718B31E5"/>
    <w:rsid w:val="71C5D0ED"/>
    <w:rsid w:val="71F6233F"/>
    <w:rsid w:val="7263DCE2"/>
    <w:rsid w:val="7272DD93"/>
    <w:rsid w:val="7284CBB6"/>
    <w:rsid w:val="7292803E"/>
    <w:rsid w:val="72A9312F"/>
    <w:rsid w:val="72C30472"/>
    <w:rsid w:val="73316461"/>
    <w:rsid w:val="7355ECDE"/>
    <w:rsid w:val="736F5A61"/>
    <w:rsid w:val="73F67CEF"/>
    <w:rsid w:val="7432C9FB"/>
    <w:rsid w:val="747783A2"/>
    <w:rsid w:val="754E653E"/>
    <w:rsid w:val="756B3928"/>
    <w:rsid w:val="75AD21F0"/>
    <w:rsid w:val="762C8DEF"/>
    <w:rsid w:val="76B2DF38"/>
    <w:rsid w:val="76CA3177"/>
    <w:rsid w:val="76FFA6B2"/>
    <w:rsid w:val="7715325B"/>
    <w:rsid w:val="771B1830"/>
    <w:rsid w:val="7742B318"/>
    <w:rsid w:val="7746D39C"/>
    <w:rsid w:val="7755E48D"/>
    <w:rsid w:val="775CA4A4"/>
    <w:rsid w:val="776CD932"/>
    <w:rsid w:val="77CCA431"/>
    <w:rsid w:val="781074BF"/>
    <w:rsid w:val="78CE72F9"/>
    <w:rsid w:val="791C6866"/>
    <w:rsid w:val="79DA848A"/>
    <w:rsid w:val="79FDB6C5"/>
    <w:rsid w:val="7A3F7F82"/>
    <w:rsid w:val="7A8127E0"/>
    <w:rsid w:val="7A8B2029"/>
    <w:rsid w:val="7AAD61D9"/>
    <w:rsid w:val="7AF80CA8"/>
    <w:rsid w:val="7B0F59CD"/>
    <w:rsid w:val="7B62B8B9"/>
    <w:rsid w:val="7BAAFE3D"/>
    <w:rsid w:val="7BC76673"/>
    <w:rsid w:val="7BE0DCAA"/>
    <w:rsid w:val="7C0D6BA9"/>
    <w:rsid w:val="7C419DDC"/>
    <w:rsid w:val="7C7C48E9"/>
    <w:rsid w:val="7CCC7BFC"/>
    <w:rsid w:val="7CE2FF0E"/>
    <w:rsid w:val="7D0EDC70"/>
    <w:rsid w:val="7D11DE81"/>
    <w:rsid w:val="7D3916F9"/>
    <w:rsid w:val="7D71E992"/>
    <w:rsid w:val="7D88C711"/>
    <w:rsid w:val="7D9F4773"/>
    <w:rsid w:val="7DAC37D9"/>
    <w:rsid w:val="7DD14A67"/>
    <w:rsid w:val="7E368E77"/>
    <w:rsid w:val="7EB38387"/>
    <w:rsid w:val="7EC01891"/>
    <w:rsid w:val="7F1AC428"/>
    <w:rsid w:val="7F2DF1D2"/>
    <w:rsid w:val="7F7344E8"/>
    <w:rsid w:val="7F7E9262"/>
    <w:rsid w:val="7FA55A9D"/>
    <w:rsid w:val="7FC44E46"/>
    <w:rsid w:val="7FCB9C7F"/>
    <w:rsid w:val="7FDC9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6737E"/>
  <w15:chartTrackingRefBased/>
  <w15:docId w15:val="{B407F228-930D-4E14-8B29-E45A9B20EE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uiPriority w:val="39"/>
    <w:name w:val="toc 1"/>
    <w:basedOn w:val="Normal"/>
    <w:next w:val="Normal"/>
    <w:unhideWhenUsed/>
    <w:rsid w:val="58A79D89"/>
    <w:pPr>
      <w:spacing w:after="100"/>
    </w:pPr>
  </w:style>
  <w:style w:type="paragraph" w:styleId="Heading1">
    <w:uiPriority w:val="9"/>
    <w:name w:val="heading 1"/>
    <w:basedOn w:val="Normal"/>
    <w:next w:val="Normal"/>
    <w:qFormat/>
    <w:rsid w:val="58A79D8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8A79D8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58A79D89"/>
    <w:rPr>
      <w:color w:val="467886"/>
      <w:u w:val="single"/>
    </w:rPr>
  </w:style>
  <w:style w:type="paragraph" w:styleId="TOC2">
    <w:uiPriority w:val="39"/>
    <w:name w:val="toc 2"/>
    <w:basedOn w:val="Normal"/>
    <w:next w:val="Normal"/>
    <w:unhideWhenUsed/>
    <w:rsid w:val="58A79D89"/>
    <w:pPr>
      <w:spacing w:after="100"/>
      <w:ind w:left="220"/>
    </w:pPr>
  </w:style>
  <w:style w:type="character" w:styleId="PlaceholderText">
    <w:uiPriority w:val="99"/>
    <w:name w:val="Placeholder Text"/>
    <w:basedOn w:val="DefaultParagraphFont"/>
    <w:semiHidden/>
    <w:rsid w:val="53A7B65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623825679" /><Relationship Type="http://schemas.microsoft.com/office/2020/10/relationships/intelligence" Target="intelligence2.xml" Id="R385a08e4bf884887" /><Relationship Type="http://schemas.openxmlformats.org/officeDocument/2006/relationships/hyperlink" Target="https://www.ncsc.gov.uk/" TargetMode="External" Id="Rbf4b9704d4604f91" /><Relationship Type="http://schemas.openxmlformats.org/officeDocument/2006/relationships/hyperlink" Target="https://www.ncsc.gov.uk/collection/passwords." TargetMode="External" Id="R30773117ade145a0" /><Relationship Type="http://schemas.openxmlformats.org/officeDocument/2006/relationships/hyperlink" Target="https://www.legislation.gov.uk/" TargetMode="External" Id="R11030cbd55e54717" /><Relationship Type="http://schemas.openxmlformats.org/officeDocument/2006/relationships/glossaryDocument" Target="glossary/document.xml" Id="R460bd2b75f144f48" /><Relationship Type="http://schemas.openxmlformats.org/officeDocument/2006/relationships/image" Target="/media/image2.png" Id="rId1421371989" /><Relationship Type="http://schemas.openxmlformats.org/officeDocument/2006/relationships/image" Target="/media/image3.png" Id="rId388000824" /><Relationship Type="http://schemas.openxmlformats.org/officeDocument/2006/relationships/image" Target="/media/image4.png" Id="rId1227390163" /><Relationship Type="http://schemas.openxmlformats.org/officeDocument/2006/relationships/image" Target="/media/image5.png" Id="rId1744954699" /><Relationship Type="http://schemas.openxmlformats.org/officeDocument/2006/relationships/image" Target="/media/image6.png" Id="rId817519365" /><Relationship Type="http://schemas.openxmlformats.org/officeDocument/2006/relationships/image" Target="/media/image7.png" Id="rId1691862613" /><Relationship Type="http://schemas.openxmlformats.org/officeDocument/2006/relationships/image" Target="/media/image8.png" Id="rId227735387" /><Relationship Type="http://schemas.openxmlformats.org/officeDocument/2006/relationships/image" Target="/media/image9.png" Id="rId1931364272" /><Relationship Type="http://schemas.openxmlformats.org/officeDocument/2006/relationships/image" Target="/media/imagea.png" Id="rId1527141315" /><Relationship Type="http://schemas.openxmlformats.org/officeDocument/2006/relationships/image" Target="/media/imageb.png" Id="rId1839555061" /></Relationships>
</file>

<file path=word/glossary/document.xml><?xml version="1.0" encoding="utf-8"?>
<w:glossaryDocument xmlns:w14="http://schemas.microsoft.com/office/word/2010/wordml" xmlns:w="http://schemas.openxmlformats.org/wordprocessingml/2006/main">
  <w:docParts>
    <w:docPart>
      <w:docPartPr>
        <w:name w:val="DefaultPlaceholder_-1854013440"/>
        <w:category>
          <w:name w:val="General"/>
          <w:gallery w:val="placeholder"/>
        </w:category>
        <w:types>
          <w:type w:val="bbPlcHdr"/>
        </w:types>
        <w:behaviors>
          <w:behavior w:val="content"/>
        </w:behaviors>
        <w:guid w:val="{AEECA0B6-75B8-44B7-B1F1-9E7F2C9F2169}"/>
      </w:docPartPr>
      <w:docPartBody>
        <w:p w:rsidR="53A7B65F" w:rsidRDefault="53A7B65F" w14:paraId="027F3745" w14:textId="67DB57B2">
          <w:r w:rsidRPr="53A7B65F" w:rsidR="53A7B65F">
            <w:rPr>
              <w:rStyle w:val="PlaceholderText"/>
            </w:rPr>
            <w:t>Click or tap here to enter text.</w:t>
          </w:r>
        </w:p>
      </w:docPartBody>
    </w:docPart>
  </w:docParts>
</w:glossaryDocument>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9e3c4b790a4345dd"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9e3c4b790a4345dd"/>
  </wetp:taskpane>
</wetp:taskpanes>
</file>

<file path=word/webextensions/webextension.xml><?xml version="1.0" encoding="utf-8"?>
<we:webextension xmlns:we="http://schemas.microsoft.com/office/webextensions/webextension/2010/11" id="eee040c4-28f3-4e89-a013-d835a47bc891">
  <we:reference id="8c1c3d44-57e9-40d7-86e4-4adf88fea1dd" version="3.0.0.0" store="excatalog" storeType="excatalog"/>
  <we:alternateReferences>
    <we:reference id="WA200007520" version="3.0.0.0" store="en-us" storeType="omex"/>
  </we:alternateReferences>
  <we:properties>
    <we:property name="rcm.version" value="2"/>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currentFolder" value="{&quot;depth&quot;:0,&quot;id&quot;:&quot;all&quot;,&quot;name&quot;:&quot;All references&quot;,&quot;parentId&quot;:null,&quot;position&quot;:-2,&quot;isShared&quot;:false}"/>
    <we:property name="citations" value="{&quot;89371607&quot;:{&quot;referencesIds&quot;:[&quot;doc:6a60cbc3c0261d52727723b4&quot;],&quot;referencesOptions&quot;:{&quot;doc:6a60cbc3c0261d5272772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371607,&quot;citationText&quot;:&quot;&lt;span style=\&quot;font-family:Aptos;font-size:16px;color:#000000\&quot;&gt;[7]&lt;/span&gt;&quot;},&quot;220788740&quot;:{&quot;referencesIds&quot;:[&quot;doc:6a60cb5ed2e2292ff2935d58&quot;],&quot;referencesOptions&quot;:{&quot;doc:6a60cb5ed2e2292ff2935d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0788740,&quot;citationText&quot;:&quot;&lt;span style=\&quot;font-family:Aptos;font-size:16px;color:#000000\&quot;&gt;[2]&lt;/span&gt;&quot;},&quot;412160179&quot;:{&quot;referencesIds&quot;:[&quot;doc:6a60cbe3c0261d52727723b8&quot;],&quot;referencesOptions&quot;:{&quot;doc:6a60cbe3c0261d52727723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2160179,&quot;citationText&quot;:&quot;&lt;span style=\&quot;font-family:Aptos;font-size:16px;color:#000000\&quot;&gt;[10]&lt;/span&gt;&quot;},&quot;544209370&quot;:{&quot;referencesIds&quot;:[&quot;doc:6a60cb6af9bb4c25fd2ae2c3&quot;],&quot;referencesOptions&quot;:{&quot;doc:6a60cb6af9bb4c25fd2ae2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4209370,&quot;citationText&quot;:&quot;&lt;span style=\&quot;font-family:Aptos;font-size:16px;color:#000000\&quot;&gt;[3]&lt;/span&gt;&quot;},&quot;663492057&quot;:{&quot;referencesIds&quot;:[&quot;doc:6a60cb4de83b9365e0160c40&quot;],&quot;referencesOptions&quot;:{&quot;doc:6a60cb4de83b9365e0160c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3492057,&quot;citationText&quot;:&quot;&lt;span style=\&quot;font-family:Aptos;font-size:16px;color:#000000\&quot;&gt;[1]&lt;/span&gt;&quot;},&quot;719457340&quot;:{&quot;referencesIds&quot;:[&quot;doc:6a60cbd99c42535211ab1257&quot;],&quot;referencesOptions&quot;:{&quot;doc:6a60cbd99c42535211ab12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9457340,&quot;citationText&quot;:&quot;&lt;span style=\&quot;font-family:Aptos;font-size:16px;color:#000000\&quot;&gt;[9]&lt;/span&gt;&quot;},&quot;1155482175&quot;:{&quot;referencesIds&quot;:[&quot;doc:6a60cbcb9d7cd20071edabcb&quot;],&quot;referencesOptions&quot;:{&quot;doc:6a60cbcb9d7cd20071edab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5482175,&quot;citationText&quot;:&quot;&lt;span style=\&quot;font-family:Aptos;font-size:16px;color:#000000\&quot;&gt;[8]&lt;/span&gt;&quot;},&quot;1443388162&quot;:{&quot;referencesIds&quot;:[&quot;doc:6a60cbb435206b67ced239b2&quot;],&quot;referencesOptions&quot;:{&quot;doc:6a60cbb435206b67ced239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388162,&quot;citationText&quot;:&quot;&lt;span style=\&quot;font-family:Aptos;font-size:16px;color:#000000\&quot;&gt;[6]&lt;/span&gt;&quot;},&quot;1681375406&quot;:{&quot;referencesIds&quot;:[&quot;doc:6a60cb94e83b9365e0160c42&quot;],&quot;referencesOptions&quot;:{&quot;doc:6a60cb94e83b9365e0160c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1375406,&quot;citationText&quot;:&quot;&lt;span style=\&quot;font-family:Aptos;font-size:16px;color:#000000\&quot;&gt;[5]&lt;/span&gt;&quot;},&quot;2092591160&quot;:{&quot;referencesIds&quot;:[&quot;doc:6a60cb8a11ab702e64b48be6&quot;],&quot;referencesOptions&quot;:{&quot;doc:6a60cb8a11ab702e64b48b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2591160,&quot;citationText&quot;:&quot;&lt;span style=\&quot;font-family:Aptos;font-size:16px;color:#000000\&quot;&gt;[4]&lt;/span&gt;&quot;}}"/>
    <we:property name="bibliographyEnabled" value="&quot;bibliographyEnabled&quot;"/>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2026-07-16T19:30:47.9099260Z</dcterms:created>
  <dcterms:modified xsi:type="dcterms:W3CDTF">2026-07-23T00:06:24.1573133Z</dcterms:modified>
  <dc:creator>Dimitar Angelov Ivanov (2504573)</dc:creator>
  <lastModifiedBy>Dimitar Angelov Ivanov (2504573)</lastModifiedBy>
</coreProperties>
</file>