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8984010"/>
        <w:docPartObj>
          <w:docPartGallery w:val="Cover Pages"/>
          <w:docPartUnique/>
        </w:docPartObj>
      </w:sdtPr>
      <w:sdtEndPr>
        <w:rPr>
          <w:b/>
          <w:bCs/>
          <w:color w:val="000000"/>
          <w:sz w:val="24"/>
          <w:szCs w:val="24"/>
        </w:rPr>
      </w:sdtEndPr>
      <w:sdtContent>
        <w:p w14:paraId="4F13C5BD" w14:textId="40172015" w:rsidR="005A29A1" w:rsidRDefault="00B77E0F">
          <w:r>
            <w:rPr>
              <w:noProof/>
            </w:rPr>
            <w:drawing>
              <wp:anchor distT="0" distB="0" distL="114300" distR="114300" simplePos="0" relativeHeight="251661312" behindDoc="0" locked="0" layoutInCell="1" allowOverlap="1" wp14:anchorId="2F066687" wp14:editId="01E37F5C">
                <wp:simplePos x="0" y="0"/>
                <wp:positionH relativeFrom="margin">
                  <wp:align>left</wp:align>
                </wp:positionH>
                <wp:positionV relativeFrom="paragraph">
                  <wp:posOffset>0</wp:posOffset>
                </wp:positionV>
                <wp:extent cx="3559040" cy="1181100"/>
                <wp:effectExtent l="0" t="0" r="3810" b="0"/>
                <wp:wrapNone/>
                <wp:docPr id="16004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60" name="Picture 1600460"/>
                        <pic:cNvPicPr/>
                      </pic:nvPicPr>
                      <pic:blipFill>
                        <a:blip r:embed="rId9">
                          <a:extLst>
                            <a:ext uri="{28A0092B-C50C-407E-A947-70E740481C1C}">
                              <a14:useLocalDpi xmlns:a14="http://schemas.microsoft.com/office/drawing/2010/main" val="0"/>
                            </a:ext>
                          </a:extLst>
                        </a:blip>
                        <a:stretch>
                          <a:fillRect/>
                        </a:stretch>
                      </pic:blipFill>
                      <pic:spPr>
                        <a:xfrm>
                          <a:off x="0" y="0"/>
                          <a:ext cx="3568929" cy="1184382"/>
                        </a:xfrm>
                        <a:prstGeom prst="rect">
                          <a:avLst/>
                        </a:prstGeom>
                      </pic:spPr>
                    </pic:pic>
                  </a:graphicData>
                </a:graphic>
                <wp14:sizeRelH relativeFrom="page">
                  <wp14:pctWidth>0</wp14:pctWidth>
                </wp14:sizeRelH>
                <wp14:sizeRelV relativeFrom="page">
                  <wp14:pctHeight>0</wp14:pctHeight>
                </wp14:sizeRelV>
              </wp:anchor>
            </w:drawing>
          </w:r>
          <w:r w:rsidR="007F73A7">
            <w:rPr>
              <w:noProof/>
            </w:rPr>
            <mc:AlternateContent>
              <mc:Choice Requires="wps">
                <w:drawing>
                  <wp:anchor distT="0" distB="0" distL="114300" distR="114300" simplePos="0" relativeHeight="251659264" behindDoc="0" locked="0" layoutInCell="1" allowOverlap="1" wp14:anchorId="3EF2B06A" wp14:editId="402F7449">
                    <wp:simplePos x="0" y="0"/>
                    <wp:positionH relativeFrom="page">
                      <wp:posOffset>152400</wp:posOffset>
                    </wp:positionH>
                    <wp:positionV relativeFrom="page">
                      <wp:posOffset>228600</wp:posOffset>
                    </wp:positionV>
                    <wp:extent cx="5363210" cy="10241280"/>
                    <wp:effectExtent l="0" t="0" r="3175" b="762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024128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32F48DF" w14:textId="00E65C38" w:rsidR="005A29A1" w:rsidRDefault="00A13080">
                                    <w:pPr>
                                      <w:pStyle w:val="Title"/>
                                      <w:jc w:val="right"/>
                                      <w:rPr>
                                        <w:caps/>
                                        <w:color w:val="FFFFFF" w:themeColor="background1"/>
                                        <w:sz w:val="80"/>
                                        <w:szCs w:val="80"/>
                                      </w:rPr>
                                    </w:pPr>
                                    <w:r w:rsidRPr="00A13080">
                                      <w:rPr>
                                        <w:caps/>
                                        <w:color w:val="FFFFFF" w:themeColor="background1"/>
                                        <w:sz w:val="80"/>
                                        <w:szCs w:val="80"/>
                                      </w:rPr>
                                      <w:t>Battleships Web Application</w:t>
                                    </w:r>
                                  </w:p>
                                </w:sdtContent>
                              </w:sdt>
                              <w:p w14:paraId="680B5EC3" w14:textId="77777777" w:rsidR="005A29A1" w:rsidRDefault="005A29A1">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173F512F" w14:textId="0A2B5419" w:rsidR="005A29A1" w:rsidRDefault="00A13080" w:rsidP="00A13080">
                                    <w:pPr>
                                      <w:spacing w:before="240"/>
                                      <w:ind w:left="1008"/>
                                      <w:jc w:val="right"/>
                                      <w:rPr>
                                        <w:color w:val="FFFFFF" w:themeColor="background1"/>
                                      </w:rPr>
                                    </w:pPr>
                                    <w:r w:rsidRPr="00A13080">
                                      <w:rPr>
                                        <w:color w:val="FFFFFF" w:themeColor="background1"/>
                                        <w:sz w:val="21"/>
                                        <w:szCs w:val="21"/>
                                      </w:rPr>
                                      <w:t>Software Engineering Design &amp; Testing Report</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w14:anchorId="3EF2B06A" id="Rectangle 16" o:spid="_x0000_s1026" style="position:absolute;margin-left:12pt;margin-top:18pt;width:422.3pt;height:806.4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32F48DF" w14:textId="00E65C38" w:rsidR="005A29A1" w:rsidRDefault="00A13080">
                              <w:pPr>
                                <w:pStyle w:val="Title"/>
                                <w:jc w:val="right"/>
                                <w:rPr>
                                  <w:caps/>
                                  <w:color w:val="FFFFFF" w:themeColor="background1"/>
                                  <w:sz w:val="80"/>
                                  <w:szCs w:val="80"/>
                                </w:rPr>
                              </w:pPr>
                              <w:r w:rsidRPr="00A13080">
                                <w:rPr>
                                  <w:caps/>
                                  <w:color w:val="FFFFFF" w:themeColor="background1"/>
                                  <w:sz w:val="80"/>
                                  <w:szCs w:val="80"/>
                                </w:rPr>
                                <w:t>Battleships Web Application</w:t>
                              </w:r>
                            </w:p>
                          </w:sdtContent>
                        </w:sdt>
                        <w:p w14:paraId="680B5EC3" w14:textId="77777777" w:rsidR="005A29A1" w:rsidRDefault="005A29A1">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173F512F" w14:textId="0A2B5419" w:rsidR="005A29A1" w:rsidRDefault="00A13080" w:rsidP="00A13080">
                              <w:pPr>
                                <w:spacing w:before="240"/>
                                <w:ind w:left="1008"/>
                                <w:jc w:val="right"/>
                                <w:rPr>
                                  <w:color w:val="FFFFFF" w:themeColor="background1"/>
                                </w:rPr>
                              </w:pPr>
                              <w:r w:rsidRPr="00A13080">
                                <w:rPr>
                                  <w:color w:val="FFFFFF" w:themeColor="background1"/>
                                  <w:sz w:val="21"/>
                                  <w:szCs w:val="21"/>
                                </w:rPr>
                                <w:t>Software Engineering Design &amp; Testing Report</w:t>
                              </w:r>
                            </w:p>
                          </w:sdtContent>
                        </w:sdt>
                      </w:txbxContent>
                    </v:textbox>
                    <w10:wrap anchorx="page" anchory="page"/>
                  </v:rect>
                </w:pict>
              </mc:Fallback>
            </mc:AlternateContent>
          </w:r>
          <w:r w:rsidR="005A29A1">
            <w:rPr>
              <w:noProof/>
            </w:rPr>
            <mc:AlternateContent>
              <mc:Choice Requires="wps">
                <w:drawing>
                  <wp:anchor distT="0" distB="0" distL="114300" distR="114300" simplePos="0" relativeHeight="251660288" behindDoc="0" locked="0" layoutInCell="1" allowOverlap="1" wp14:anchorId="20F463BF" wp14:editId="5AA36788">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1"/>
                                    <w:szCs w:val="2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31A3297" w14:textId="369F42AD" w:rsidR="005A29A1" w:rsidRDefault="00A13080">
                                    <w:pPr>
                                      <w:pStyle w:val="Subtitle"/>
                                      <w:rPr>
                                        <w:rFonts w:cstheme="minorBidi"/>
                                        <w:color w:val="FFFFFF" w:themeColor="background1"/>
                                      </w:rPr>
                                    </w:pPr>
                                    <w:r w:rsidRPr="00A13080">
                                      <w:rPr>
                                        <w:color w:val="FFFFFF" w:themeColor="background1"/>
                                        <w:sz w:val="21"/>
                                        <w:szCs w:val="21"/>
                                      </w:rPr>
                                      <w:t>By: Ethan Furbert</w:t>
                                    </w:r>
                                    <w:r>
                                      <w:rPr>
                                        <w:color w:val="FFFFFF" w:themeColor="background1"/>
                                        <w:sz w:val="21"/>
                                        <w:szCs w:val="21"/>
                                      </w:rPr>
                                      <w:t xml:space="preserve">   </w:t>
                                    </w:r>
                                    <w:r w:rsidRPr="00A13080">
                                      <w:rPr>
                                        <w:color w:val="FFFFFF" w:themeColor="background1"/>
                                        <w:sz w:val="21"/>
                                        <w:szCs w:val="21"/>
                                      </w:rPr>
                                      <w:t xml:space="preserve">ID: </w:t>
                                    </w:r>
                                    <w:proofErr w:type="gramStart"/>
                                    <w:r w:rsidRPr="00A13080">
                                      <w:rPr>
                                        <w:color w:val="FFFFFF" w:themeColor="background1"/>
                                        <w:sz w:val="21"/>
                                        <w:szCs w:val="21"/>
                                      </w:rPr>
                                      <w:t>2308071</w:t>
                                    </w:r>
                                    <w:r>
                                      <w:rPr>
                                        <w:color w:val="FFFFFF" w:themeColor="background1"/>
                                        <w:sz w:val="21"/>
                                        <w:szCs w:val="21"/>
                                      </w:rPr>
                                      <w:t xml:space="preserve">  </w:t>
                                    </w:r>
                                    <w:r w:rsidRPr="00A13080">
                                      <w:rPr>
                                        <w:color w:val="FFFFFF" w:themeColor="background1"/>
                                        <w:sz w:val="21"/>
                                        <w:szCs w:val="21"/>
                                      </w:rPr>
                                      <w:t>Lecturer</w:t>
                                    </w:r>
                                    <w:proofErr w:type="gramEnd"/>
                                    <w:r w:rsidRPr="00A13080">
                                      <w:rPr>
                                        <w:color w:val="FFFFFF" w:themeColor="background1"/>
                                        <w:sz w:val="21"/>
                                        <w:szCs w:val="21"/>
                                      </w:rPr>
                                      <w:t>:</w:t>
                                    </w:r>
                                    <w:r w:rsidR="00746AA7">
                                      <w:rPr>
                                        <w:color w:val="FFFFFF" w:themeColor="background1"/>
                                        <w:sz w:val="21"/>
                                        <w:szCs w:val="21"/>
                                      </w:rPr>
                                      <w:t xml:space="preserve"> </w:t>
                                    </w:r>
                                    <w:r w:rsidRPr="00A13080">
                                      <w:rPr>
                                        <w:color w:val="FFFFFF" w:themeColor="background1"/>
                                        <w:sz w:val="21"/>
                                        <w:szCs w:val="21"/>
                                      </w:rPr>
                                      <w:t>Mark</w:t>
                                    </w:r>
                                    <w:r w:rsidR="00746AA7">
                                      <w:rPr>
                                        <w:color w:val="FFFFFF" w:themeColor="background1"/>
                                        <w:sz w:val="21"/>
                                        <w:szCs w:val="21"/>
                                      </w:rPr>
                                      <w:t xml:space="preserve"> Huntly</w:t>
                                    </w:r>
                                    <w:r>
                                      <w:rPr>
                                        <w:color w:val="FFFFFF" w:themeColor="background1"/>
                                        <w:sz w:val="21"/>
                                        <w:szCs w:val="21"/>
                                      </w:rPr>
                                      <w:t xml:space="preserve"> </w:t>
                                    </w:r>
                                    <w:r w:rsidR="00FF510D">
                                      <w:rPr>
                                        <w:color w:val="FFFFFF" w:themeColor="background1"/>
                                        <w:sz w:val="21"/>
                                        <w:szCs w:val="21"/>
                                      </w:rPr>
                                      <w:t xml:space="preserve">              </w:t>
                                    </w:r>
                                    <w:r w:rsidRPr="00A13080">
                                      <w:rPr>
                                        <w:color w:val="FFFFFF" w:themeColor="background1"/>
                                        <w:sz w:val="21"/>
                                        <w:szCs w:val="21"/>
                                      </w:rPr>
                                      <w:t>UWTSD</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0F463BF"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color w:val="FFFFFF" w:themeColor="background1"/>
                              <w:sz w:val="21"/>
                              <w:szCs w:val="2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31A3297" w14:textId="369F42AD" w:rsidR="005A29A1" w:rsidRDefault="00A13080">
                              <w:pPr>
                                <w:pStyle w:val="Subtitle"/>
                                <w:rPr>
                                  <w:rFonts w:cstheme="minorBidi"/>
                                  <w:color w:val="FFFFFF" w:themeColor="background1"/>
                                </w:rPr>
                              </w:pPr>
                              <w:r w:rsidRPr="00A13080">
                                <w:rPr>
                                  <w:color w:val="FFFFFF" w:themeColor="background1"/>
                                  <w:sz w:val="21"/>
                                  <w:szCs w:val="21"/>
                                </w:rPr>
                                <w:t>By: Ethan Furbert</w:t>
                              </w:r>
                              <w:r>
                                <w:rPr>
                                  <w:color w:val="FFFFFF" w:themeColor="background1"/>
                                  <w:sz w:val="21"/>
                                  <w:szCs w:val="21"/>
                                </w:rPr>
                                <w:t xml:space="preserve">   </w:t>
                              </w:r>
                              <w:r w:rsidRPr="00A13080">
                                <w:rPr>
                                  <w:color w:val="FFFFFF" w:themeColor="background1"/>
                                  <w:sz w:val="21"/>
                                  <w:szCs w:val="21"/>
                                </w:rPr>
                                <w:t xml:space="preserve">ID: </w:t>
                              </w:r>
                              <w:proofErr w:type="gramStart"/>
                              <w:r w:rsidRPr="00A13080">
                                <w:rPr>
                                  <w:color w:val="FFFFFF" w:themeColor="background1"/>
                                  <w:sz w:val="21"/>
                                  <w:szCs w:val="21"/>
                                </w:rPr>
                                <w:t>2308071</w:t>
                              </w:r>
                              <w:r>
                                <w:rPr>
                                  <w:color w:val="FFFFFF" w:themeColor="background1"/>
                                  <w:sz w:val="21"/>
                                  <w:szCs w:val="21"/>
                                </w:rPr>
                                <w:t xml:space="preserve">  </w:t>
                              </w:r>
                              <w:r w:rsidRPr="00A13080">
                                <w:rPr>
                                  <w:color w:val="FFFFFF" w:themeColor="background1"/>
                                  <w:sz w:val="21"/>
                                  <w:szCs w:val="21"/>
                                </w:rPr>
                                <w:t>Lecturer</w:t>
                              </w:r>
                              <w:proofErr w:type="gramEnd"/>
                              <w:r w:rsidRPr="00A13080">
                                <w:rPr>
                                  <w:color w:val="FFFFFF" w:themeColor="background1"/>
                                  <w:sz w:val="21"/>
                                  <w:szCs w:val="21"/>
                                </w:rPr>
                                <w:t>:</w:t>
                              </w:r>
                              <w:r w:rsidR="00746AA7">
                                <w:rPr>
                                  <w:color w:val="FFFFFF" w:themeColor="background1"/>
                                  <w:sz w:val="21"/>
                                  <w:szCs w:val="21"/>
                                </w:rPr>
                                <w:t xml:space="preserve"> </w:t>
                              </w:r>
                              <w:r w:rsidRPr="00A13080">
                                <w:rPr>
                                  <w:color w:val="FFFFFF" w:themeColor="background1"/>
                                  <w:sz w:val="21"/>
                                  <w:szCs w:val="21"/>
                                </w:rPr>
                                <w:t>Mark</w:t>
                              </w:r>
                              <w:r w:rsidR="00746AA7">
                                <w:rPr>
                                  <w:color w:val="FFFFFF" w:themeColor="background1"/>
                                  <w:sz w:val="21"/>
                                  <w:szCs w:val="21"/>
                                </w:rPr>
                                <w:t xml:space="preserve"> Huntly</w:t>
                              </w:r>
                              <w:r>
                                <w:rPr>
                                  <w:color w:val="FFFFFF" w:themeColor="background1"/>
                                  <w:sz w:val="21"/>
                                  <w:szCs w:val="21"/>
                                </w:rPr>
                                <w:t xml:space="preserve"> </w:t>
                              </w:r>
                              <w:r w:rsidR="00FF510D">
                                <w:rPr>
                                  <w:color w:val="FFFFFF" w:themeColor="background1"/>
                                  <w:sz w:val="21"/>
                                  <w:szCs w:val="21"/>
                                </w:rPr>
                                <w:t xml:space="preserve">              </w:t>
                              </w:r>
                              <w:r w:rsidRPr="00A13080">
                                <w:rPr>
                                  <w:color w:val="FFFFFF" w:themeColor="background1"/>
                                  <w:sz w:val="21"/>
                                  <w:szCs w:val="21"/>
                                </w:rPr>
                                <w:t>UWTSD</w:t>
                              </w:r>
                            </w:p>
                          </w:sdtContent>
                        </w:sdt>
                      </w:txbxContent>
                    </v:textbox>
                    <w10:wrap anchorx="page" anchory="page"/>
                  </v:rect>
                </w:pict>
              </mc:Fallback>
            </mc:AlternateContent>
          </w:r>
        </w:p>
        <w:p w14:paraId="4495B94E" w14:textId="0E90F50C" w:rsidR="005A29A1" w:rsidRDefault="005A29A1"/>
        <w:p w14:paraId="628D67B2" w14:textId="1193B73E" w:rsidR="007E0970" w:rsidRPr="00A13080" w:rsidRDefault="005A29A1" w:rsidP="00A13080">
          <w:pPr>
            <w:rPr>
              <w:b/>
              <w:bCs/>
              <w:color w:val="000000"/>
              <w:sz w:val="24"/>
              <w:szCs w:val="24"/>
            </w:rPr>
          </w:pPr>
          <w:r>
            <w:rPr>
              <w:b/>
              <w:bCs/>
              <w:color w:val="000000"/>
              <w:sz w:val="24"/>
              <w:szCs w:val="24"/>
            </w:rPr>
            <w:br w:type="page"/>
          </w:r>
        </w:p>
      </w:sdtContent>
    </w:sdt>
    <w:p w14:paraId="65CFFFBD" w14:textId="77777777" w:rsidR="007E0970" w:rsidRDefault="00FF510D">
      <w:pPr>
        <w:spacing w:before="80" w:after="40"/>
        <w:jc w:val="center"/>
      </w:pPr>
      <w:r>
        <w:rPr>
          <w:i/>
          <w:iCs/>
          <w:color w:val="000000"/>
        </w:rPr>
        <w:lastRenderedPageBreak/>
        <w:t>Collaborative Team Project</w:t>
      </w:r>
    </w:p>
    <w:p w14:paraId="7792DAF6" w14:textId="77777777" w:rsidR="007E0970" w:rsidRDefault="00FF510D">
      <w:pPr>
        <w:spacing w:after="160"/>
        <w:jc w:val="center"/>
      </w:pPr>
      <w:r>
        <w:rPr>
          <w:color w:val="000000"/>
        </w:rPr>
        <w:t>April 2026</w:t>
      </w:r>
    </w:p>
    <w:p w14:paraId="2BE07764" w14:textId="77777777" w:rsidR="00A13080" w:rsidRDefault="00A13080">
      <w:pPr>
        <w:spacing w:after="80"/>
        <w:jc w:val="both"/>
        <w:rPr>
          <w:b/>
          <w:bCs/>
          <w:i/>
          <w:iCs/>
        </w:rPr>
      </w:pPr>
    </w:p>
    <w:p w14:paraId="06327CA8" w14:textId="77777777" w:rsidR="00A13080" w:rsidRDefault="00A13080">
      <w:pPr>
        <w:spacing w:after="80"/>
        <w:jc w:val="both"/>
        <w:rPr>
          <w:b/>
          <w:bCs/>
          <w:i/>
          <w:iCs/>
        </w:rPr>
      </w:pPr>
    </w:p>
    <w:p w14:paraId="3D5DB3E4" w14:textId="77777777" w:rsidR="00A13080" w:rsidRDefault="00A13080">
      <w:pPr>
        <w:spacing w:after="80"/>
        <w:jc w:val="both"/>
        <w:rPr>
          <w:b/>
          <w:bCs/>
          <w:i/>
          <w:iCs/>
        </w:rPr>
      </w:pPr>
    </w:p>
    <w:p w14:paraId="5F3AC8E7" w14:textId="77777777" w:rsidR="00A13080" w:rsidRDefault="00A13080">
      <w:pPr>
        <w:spacing w:after="80"/>
        <w:jc w:val="both"/>
        <w:rPr>
          <w:b/>
          <w:bCs/>
          <w:i/>
          <w:iCs/>
        </w:rPr>
      </w:pPr>
    </w:p>
    <w:p w14:paraId="6C622A4E" w14:textId="77777777" w:rsidR="00A13080" w:rsidRDefault="00A13080">
      <w:pPr>
        <w:spacing w:after="80"/>
        <w:jc w:val="both"/>
        <w:rPr>
          <w:b/>
          <w:bCs/>
          <w:i/>
          <w:iCs/>
        </w:rPr>
      </w:pPr>
    </w:p>
    <w:p w14:paraId="0582278E" w14:textId="77777777" w:rsidR="00A13080" w:rsidRDefault="00A13080">
      <w:pPr>
        <w:spacing w:after="80"/>
        <w:jc w:val="both"/>
        <w:rPr>
          <w:b/>
          <w:bCs/>
          <w:i/>
          <w:iCs/>
        </w:rPr>
      </w:pPr>
    </w:p>
    <w:p w14:paraId="0600D5D7" w14:textId="77777777" w:rsidR="00A13080" w:rsidRDefault="00A13080">
      <w:pPr>
        <w:spacing w:after="80"/>
        <w:jc w:val="both"/>
        <w:rPr>
          <w:b/>
          <w:bCs/>
          <w:i/>
          <w:iCs/>
        </w:rPr>
      </w:pPr>
    </w:p>
    <w:p w14:paraId="64334251" w14:textId="77777777" w:rsidR="00A13080" w:rsidRDefault="00A13080">
      <w:pPr>
        <w:spacing w:after="80"/>
        <w:jc w:val="both"/>
        <w:rPr>
          <w:b/>
          <w:bCs/>
          <w:i/>
          <w:iCs/>
        </w:rPr>
      </w:pPr>
    </w:p>
    <w:p w14:paraId="6D18E1B2" w14:textId="77777777" w:rsidR="00A13080" w:rsidRDefault="00A13080">
      <w:pPr>
        <w:spacing w:after="80"/>
        <w:jc w:val="both"/>
        <w:rPr>
          <w:b/>
          <w:bCs/>
          <w:i/>
          <w:iCs/>
        </w:rPr>
      </w:pPr>
    </w:p>
    <w:p w14:paraId="41C53B65" w14:textId="77777777" w:rsidR="00A13080" w:rsidRDefault="00A13080">
      <w:pPr>
        <w:spacing w:after="80"/>
        <w:jc w:val="both"/>
        <w:rPr>
          <w:b/>
          <w:bCs/>
          <w:i/>
          <w:iCs/>
        </w:rPr>
      </w:pPr>
    </w:p>
    <w:p w14:paraId="621B06B2" w14:textId="77777777" w:rsidR="00A13080" w:rsidRDefault="00A13080">
      <w:pPr>
        <w:spacing w:after="80"/>
        <w:jc w:val="both"/>
        <w:rPr>
          <w:b/>
          <w:bCs/>
          <w:i/>
          <w:iCs/>
        </w:rPr>
      </w:pPr>
    </w:p>
    <w:p w14:paraId="57E6FF62" w14:textId="3AC810B9" w:rsidR="00A13080" w:rsidRPr="00A13080" w:rsidRDefault="00FF510D">
      <w:pPr>
        <w:spacing w:after="80"/>
        <w:jc w:val="both"/>
        <w:rPr>
          <w:i/>
          <w:iCs/>
          <w:sz w:val="28"/>
          <w:szCs w:val="28"/>
        </w:rPr>
      </w:pPr>
      <w:r w:rsidRPr="00A13080">
        <w:rPr>
          <w:b/>
          <w:bCs/>
          <w:i/>
          <w:iCs/>
          <w:sz w:val="28"/>
          <w:szCs w:val="28"/>
        </w:rPr>
        <w:t>Abstract—</w:t>
      </w:r>
      <w:r w:rsidRPr="00A13080">
        <w:rPr>
          <w:i/>
          <w:iCs/>
          <w:sz w:val="28"/>
          <w:szCs w:val="28"/>
        </w:rPr>
        <w:t xml:space="preserve">This report presents the software engineering design and testing evaluation for a web-based Battleships application developed collaboratively. The document examines the design </w:t>
      </w:r>
      <w:r w:rsidR="006627F5">
        <w:rPr>
          <w:i/>
          <w:iCs/>
          <w:sz w:val="28"/>
          <w:szCs w:val="28"/>
        </w:rPr>
        <w:t>objectives</w:t>
      </w:r>
      <w:r w:rsidRPr="00A13080">
        <w:rPr>
          <w:i/>
          <w:iCs/>
          <w:sz w:val="28"/>
          <w:szCs w:val="28"/>
        </w:rPr>
        <w:t xml:space="preserve"> produced during the development </w:t>
      </w:r>
      <w:proofErr w:type="gramStart"/>
      <w:r w:rsidRPr="00A13080">
        <w:rPr>
          <w:i/>
          <w:iCs/>
          <w:sz w:val="28"/>
          <w:szCs w:val="28"/>
        </w:rPr>
        <w:t>lifecycle—</w:t>
      </w:r>
      <w:proofErr w:type="gramEnd"/>
      <w:r w:rsidRPr="00A13080">
        <w:rPr>
          <w:i/>
          <w:iCs/>
          <w:sz w:val="28"/>
          <w:szCs w:val="28"/>
        </w:rPr>
        <w:t>including user stories, Class-Responsibility-Collaboration (CRC) cards,</w:t>
      </w:r>
      <w:r w:rsidR="006627F5">
        <w:rPr>
          <w:i/>
          <w:iCs/>
          <w:sz w:val="28"/>
          <w:szCs w:val="28"/>
        </w:rPr>
        <w:t xml:space="preserve"> </w:t>
      </w:r>
      <w:r w:rsidRPr="00A13080">
        <w:rPr>
          <w:i/>
          <w:iCs/>
          <w:sz w:val="28"/>
          <w:szCs w:val="28"/>
        </w:rPr>
        <w:t xml:space="preserve">class diagrams, and sequence diagrams—and evaluates software testing methodologies applied to the system. Both black-box and white-box testing approaches are discussed, and the importance of testable code design is assessed. </w:t>
      </w:r>
    </w:p>
    <w:p w14:paraId="6558030A" w14:textId="77777777" w:rsidR="00A13080" w:rsidRDefault="00A13080">
      <w:pPr>
        <w:rPr>
          <w:i/>
          <w:iCs/>
        </w:rPr>
      </w:pPr>
      <w:r>
        <w:rPr>
          <w:i/>
          <w:iCs/>
        </w:rPr>
        <w:br w:type="page"/>
      </w:r>
    </w:p>
    <w:p w14:paraId="67FE6FBC" w14:textId="77777777" w:rsidR="007E0970" w:rsidRDefault="007E0970">
      <w:pPr>
        <w:spacing w:after="80"/>
        <w:jc w:val="both"/>
      </w:pPr>
    </w:p>
    <w:p w14:paraId="53E041B8" w14:textId="77777777" w:rsidR="007E0970" w:rsidRDefault="00FF510D">
      <w:pPr>
        <w:jc w:val="both"/>
      </w:pPr>
      <w:proofErr w:type="gramStart"/>
      <w:r>
        <w:rPr>
          <w:b/>
          <w:bCs/>
          <w:i/>
          <w:iCs/>
        </w:rPr>
        <w:t>Keywords—</w:t>
      </w:r>
      <w:proofErr w:type="gramEnd"/>
      <w:r>
        <w:rPr>
          <w:i/>
          <w:iCs/>
        </w:rPr>
        <w:t>software engineering, battleships, agile design, user stories, CRC cards, UML, black-box testing, white-box testing, unit testing, testable code</w:t>
      </w:r>
    </w:p>
    <w:p w14:paraId="03106D1C" w14:textId="50C1BCB2" w:rsidR="00A13080" w:rsidRDefault="00A13080"/>
    <w:sdt>
      <w:sdtPr>
        <w:rPr>
          <w:rFonts w:ascii="Times New Roman" w:eastAsia="Times New Roman" w:hAnsi="Times New Roman" w:cs="Times New Roman"/>
          <w:color w:val="auto"/>
          <w:sz w:val="20"/>
          <w:szCs w:val="20"/>
          <w:lang w:val="en-US" w:eastAsia="en-US"/>
        </w:rPr>
        <w:id w:val="112714847"/>
        <w:docPartObj>
          <w:docPartGallery w:val="Table of Contents"/>
          <w:docPartUnique/>
        </w:docPartObj>
      </w:sdtPr>
      <w:sdtEndPr>
        <w:rPr>
          <w:b/>
          <w:bCs/>
          <w:noProof/>
        </w:rPr>
      </w:sdtEndPr>
      <w:sdtContent>
        <w:p w14:paraId="6575E108" w14:textId="2E9ACA9D" w:rsidR="00A13080" w:rsidRDefault="00A13080">
          <w:pPr>
            <w:pStyle w:val="TOCHeading"/>
          </w:pPr>
          <w:r>
            <w:t>Table of Contents</w:t>
          </w:r>
        </w:p>
        <w:p w14:paraId="6C7EE188" w14:textId="583ED250" w:rsidR="00A13080" w:rsidRDefault="00A13080">
          <w:pPr>
            <w:pStyle w:val="TOC1"/>
            <w:tabs>
              <w:tab w:val="right" w:leader="dot" w:pos="973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8278286" w:history="1">
            <w:r w:rsidRPr="00DF088B">
              <w:rPr>
                <w:rStyle w:val="Hyperlink"/>
                <w:noProof/>
              </w:rPr>
              <w:t>I. INTRODUCTION</w:t>
            </w:r>
            <w:r>
              <w:rPr>
                <w:noProof/>
                <w:webHidden/>
              </w:rPr>
              <w:tab/>
            </w:r>
            <w:r>
              <w:rPr>
                <w:noProof/>
                <w:webHidden/>
              </w:rPr>
              <w:fldChar w:fldCharType="begin"/>
            </w:r>
            <w:r>
              <w:rPr>
                <w:noProof/>
                <w:webHidden/>
              </w:rPr>
              <w:instrText xml:space="preserve"> PAGEREF _Toc228278286 \h </w:instrText>
            </w:r>
            <w:r>
              <w:rPr>
                <w:noProof/>
                <w:webHidden/>
              </w:rPr>
            </w:r>
            <w:r>
              <w:rPr>
                <w:noProof/>
                <w:webHidden/>
              </w:rPr>
              <w:fldChar w:fldCharType="separate"/>
            </w:r>
            <w:r>
              <w:rPr>
                <w:noProof/>
                <w:webHidden/>
              </w:rPr>
              <w:t>2</w:t>
            </w:r>
            <w:r>
              <w:rPr>
                <w:noProof/>
                <w:webHidden/>
              </w:rPr>
              <w:fldChar w:fldCharType="end"/>
            </w:r>
          </w:hyperlink>
        </w:p>
        <w:p w14:paraId="5A9F19D0" w14:textId="7B504FD8" w:rsidR="00A13080" w:rsidRDefault="00A13080">
          <w:pPr>
            <w:pStyle w:val="TOC1"/>
            <w:tabs>
              <w:tab w:val="right" w:leader="dot" w:pos="9736"/>
            </w:tabs>
            <w:rPr>
              <w:rFonts w:cstheme="minorBidi"/>
              <w:noProof/>
              <w:kern w:val="2"/>
              <w:sz w:val="24"/>
              <w:szCs w:val="24"/>
              <w14:ligatures w14:val="standardContextual"/>
            </w:rPr>
          </w:pPr>
          <w:hyperlink w:anchor="_Toc228278287" w:history="1">
            <w:r w:rsidRPr="00DF088B">
              <w:rPr>
                <w:rStyle w:val="Hyperlink"/>
                <w:noProof/>
              </w:rPr>
              <w:t>II. EVALUATION OF DESIGN</w:t>
            </w:r>
            <w:r>
              <w:rPr>
                <w:noProof/>
                <w:webHidden/>
              </w:rPr>
              <w:tab/>
            </w:r>
            <w:r>
              <w:rPr>
                <w:noProof/>
                <w:webHidden/>
              </w:rPr>
              <w:fldChar w:fldCharType="begin"/>
            </w:r>
            <w:r>
              <w:rPr>
                <w:noProof/>
                <w:webHidden/>
              </w:rPr>
              <w:instrText xml:space="preserve"> PAGEREF _Toc228278287 \h </w:instrText>
            </w:r>
            <w:r>
              <w:rPr>
                <w:noProof/>
                <w:webHidden/>
              </w:rPr>
            </w:r>
            <w:r>
              <w:rPr>
                <w:noProof/>
                <w:webHidden/>
              </w:rPr>
              <w:fldChar w:fldCharType="separate"/>
            </w:r>
            <w:r>
              <w:rPr>
                <w:noProof/>
                <w:webHidden/>
              </w:rPr>
              <w:t>2</w:t>
            </w:r>
            <w:r>
              <w:rPr>
                <w:noProof/>
                <w:webHidden/>
              </w:rPr>
              <w:fldChar w:fldCharType="end"/>
            </w:r>
          </w:hyperlink>
        </w:p>
        <w:p w14:paraId="24AE20B3" w14:textId="4521B7C8" w:rsidR="00A13080" w:rsidRDefault="00A13080">
          <w:pPr>
            <w:pStyle w:val="TOC1"/>
            <w:tabs>
              <w:tab w:val="right" w:leader="dot" w:pos="9736"/>
            </w:tabs>
            <w:rPr>
              <w:rFonts w:cstheme="minorBidi"/>
              <w:noProof/>
              <w:kern w:val="2"/>
              <w:sz w:val="24"/>
              <w:szCs w:val="24"/>
              <w14:ligatures w14:val="standardContextual"/>
            </w:rPr>
          </w:pPr>
          <w:hyperlink w:anchor="_Toc228278288" w:history="1">
            <w:r w:rsidRPr="00DF088B">
              <w:rPr>
                <w:rStyle w:val="Hyperlink"/>
                <w:noProof/>
              </w:rPr>
              <w:t>III. USER STORIES AND USER STORY MAP</w:t>
            </w:r>
            <w:r>
              <w:rPr>
                <w:noProof/>
                <w:webHidden/>
              </w:rPr>
              <w:tab/>
            </w:r>
            <w:r>
              <w:rPr>
                <w:noProof/>
                <w:webHidden/>
              </w:rPr>
              <w:fldChar w:fldCharType="begin"/>
            </w:r>
            <w:r>
              <w:rPr>
                <w:noProof/>
                <w:webHidden/>
              </w:rPr>
              <w:instrText xml:space="preserve"> PAGEREF _Toc228278288 \h </w:instrText>
            </w:r>
            <w:r>
              <w:rPr>
                <w:noProof/>
                <w:webHidden/>
              </w:rPr>
            </w:r>
            <w:r>
              <w:rPr>
                <w:noProof/>
                <w:webHidden/>
              </w:rPr>
              <w:fldChar w:fldCharType="separate"/>
            </w:r>
            <w:r>
              <w:rPr>
                <w:noProof/>
                <w:webHidden/>
              </w:rPr>
              <w:t>2</w:t>
            </w:r>
            <w:r>
              <w:rPr>
                <w:noProof/>
                <w:webHidden/>
              </w:rPr>
              <w:fldChar w:fldCharType="end"/>
            </w:r>
          </w:hyperlink>
        </w:p>
        <w:p w14:paraId="4729283A" w14:textId="096AF2F1" w:rsidR="00A13080" w:rsidRDefault="00A13080">
          <w:pPr>
            <w:pStyle w:val="TOC2"/>
            <w:tabs>
              <w:tab w:val="right" w:leader="dot" w:pos="9736"/>
            </w:tabs>
            <w:rPr>
              <w:rFonts w:cstheme="minorBidi"/>
              <w:noProof/>
              <w:kern w:val="2"/>
              <w:sz w:val="24"/>
              <w:szCs w:val="24"/>
              <w14:ligatures w14:val="standardContextual"/>
            </w:rPr>
          </w:pPr>
          <w:hyperlink w:anchor="_Toc228278289" w:history="1">
            <w:r w:rsidRPr="00DF088B">
              <w:rPr>
                <w:rStyle w:val="Hyperlink"/>
                <w:noProof/>
              </w:rPr>
              <w:t>A. Development Approach</w:t>
            </w:r>
            <w:r>
              <w:rPr>
                <w:noProof/>
                <w:webHidden/>
              </w:rPr>
              <w:tab/>
            </w:r>
            <w:r>
              <w:rPr>
                <w:noProof/>
                <w:webHidden/>
              </w:rPr>
              <w:fldChar w:fldCharType="begin"/>
            </w:r>
            <w:r>
              <w:rPr>
                <w:noProof/>
                <w:webHidden/>
              </w:rPr>
              <w:instrText xml:space="preserve"> PAGEREF _Toc228278289 \h </w:instrText>
            </w:r>
            <w:r>
              <w:rPr>
                <w:noProof/>
                <w:webHidden/>
              </w:rPr>
            </w:r>
            <w:r>
              <w:rPr>
                <w:noProof/>
                <w:webHidden/>
              </w:rPr>
              <w:fldChar w:fldCharType="separate"/>
            </w:r>
            <w:r>
              <w:rPr>
                <w:noProof/>
                <w:webHidden/>
              </w:rPr>
              <w:t>2</w:t>
            </w:r>
            <w:r>
              <w:rPr>
                <w:noProof/>
                <w:webHidden/>
              </w:rPr>
              <w:fldChar w:fldCharType="end"/>
            </w:r>
          </w:hyperlink>
        </w:p>
        <w:p w14:paraId="10F91190" w14:textId="22FEA6E1" w:rsidR="00A13080" w:rsidRDefault="00A13080">
          <w:pPr>
            <w:pStyle w:val="TOC2"/>
            <w:tabs>
              <w:tab w:val="right" w:leader="dot" w:pos="9736"/>
            </w:tabs>
            <w:rPr>
              <w:rFonts w:cstheme="minorBidi"/>
              <w:noProof/>
              <w:kern w:val="2"/>
              <w:sz w:val="24"/>
              <w:szCs w:val="24"/>
              <w14:ligatures w14:val="standardContextual"/>
            </w:rPr>
          </w:pPr>
          <w:hyperlink w:anchor="_Toc228278290" w:history="1">
            <w:r w:rsidRPr="00DF088B">
              <w:rPr>
                <w:rStyle w:val="Hyperlink"/>
                <w:noProof/>
              </w:rPr>
              <w:t>B. Evaluation of User Stories</w:t>
            </w:r>
            <w:r>
              <w:rPr>
                <w:noProof/>
                <w:webHidden/>
              </w:rPr>
              <w:tab/>
            </w:r>
            <w:r>
              <w:rPr>
                <w:noProof/>
                <w:webHidden/>
              </w:rPr>
              <w:fldChar w:fldCharType="begin"/>
            </w:r>
            <w:r>
              <w:rPr>
                <w:noProof/>
                <w:webHidden/>
              </w:rPr>
              <w:instrText xml:space="preserve"> PAGEREF _Toc228278290 \h </w:instrText>
            </w:r>
            <w:r>
              <w:rPr>
                <w:noProof/>
                <w:webHidden/>
              </w:rPr>
            </w:r>
            <w:r>
              <w:rPr>
                <w:noProof/>
                <w:webHidden/>
              </w:rPr>
              <w:fldChar w:fldCharType="separate"/>
            </w:r>
            <w:r>
              <w:rPr>
                <w:noProof/>
                <w:webHidden/>
              </w:rPr>
              <w:t>2</w:t>
            </w:r>
            <w:r>
              <w:rPr>
                <w:noProof/>
                <w:webHidden/>
              </w:rPr>
              <w:fldChar w:fldCharType="end"/>
            </w:r>
          </w:hyperlink>
        </w:p>
        <w:p w14:paraId="3E2388A5" w14:textId="377CB4AC" w:rsidR="00A13080" w:rsidRDefault="00A13080">
          <w:pPr>
            <w:pStyle w:val="TOC2"/>
            <w:tabs>
              <w:tab w:val="right" w:leader="dot" w:pos="9736"/>
            </w:tabs>
            <w:rPr>
              <w:rFonts w:cstheme="minorBidi"/>
              <w:noProof/>
              <w:kern w:val="2"/>
              <w:sz w:val="24"/>
              <w:szCs w:val="24"/>
              <w14:ligatures w14:val="standardContextual"/>
            </w:rPr>
          </w:pPr>
          <w:hyperlink w:anchor="_Toc228278291" w:history="1">
            <w:r w:rsidRPr="00DF088B">
              <w:rPr>
                <w:rStyle w:val="Hyperlink"/>
                <w:noProof/>
              </w:rPr>
              <w:t>C. Link to Testing</w:t>
            </w:r>
            <w:r>
              <w:rPr>
                <w:noProof/>
                <w:webHidden/>
              </w:rPr>
              <w:tab/>
            </w:r>
            <w:r>
              <w:rPr>
                <w:noProof/>
                <w:webHidden/>
              </w:rPr>
              <w:fldChar w:fldCharType="begin"/>
            </w:r>
            <w:r>
              <w:rPr>
                <w:noProof/>
                <w:webHidden/>
              </w:rPr>
              <w:instrText xml:space="preserve"> PAGEREF _Toc228278291 \h </w:instrText>
            </w:r>
            <w:r>
              <w:rPr>
                <w:noProof/>
                <w:webHidden/>
              </w:rPr>
            </w:r>
            <w:r>
              <w:rPr>
                <w:noProof/>
                <w:webHidden/>
              </w:rPr>
              <w:fldChar w:fldCharType="separate"/>
            </w:r>
            <w:r>
              <w:rPr>
                <w:noProof/>
                <w:webHidden/>
              </w:rPr>
              <w:t>3</w:t>
            </w:r>
            <w:r>
              <w:rPr>
                <w:noProof/>
                <w:webHidden/>
              </w:rPr>
              <w:fldChar w:fldCharType="end"/>
            </w:r>
          </w:hyperlink>
        </w:p>
        <w:p w14:paraId="743DF8C8" w14:textId="22750CE7" w:rsidR="00A13080" w:rsidRDefault="00A13080">
          <w:pPr>
            <w:pStyle w:val="TOC1"/>
            <w:tabs>
              <w:tab w:val="right" w:leader="dot" w:pos="9736"/>
            </w:tabs>
            <w:rPr>
              <w:rFonts w:cstheme="minorBidi"/>
              <w:noProof/>
              <w:kern w:val="2"/>
              <w:sz w:val="24"/>
              <w:szCs w:val="24"/>
              <w14:ligatures w14:val="standardContextual"/>
            </w:rPr>
          </w:pPr>
          <w:hyperlink w:anchor="_Toc228278292" w:history="1">
            <w:r w:rsidRPr="00DF088B">
              <w:rPr>
                <w:rStyle w:val="Hyperlink"/>
                <w:noProof/>
              </w:rPr>
              <w:t>IV. CRC CARDS EVALUATION</w:t>
            </w:r>
            <w:r>
              <w:rPr>
                <w:noProof/>
                <w:webHidden/>
              </w:rPr>
              <w:tab/>
            </w:r>
            <w:r>
              <w:rPr>
                <w:noProof/>
                <w:webHidden/>
              </w:rPr>
              <w:fldChar w:fldCharType="begin"/>
            </w:r>
            <w:r>
              <w:rPr>
                <w:noProof/>
                <w:webHidden/>
              </w:rPr>
              <w:instrText xml:space="preserve"> PAGEREF _Toc228278292 \h </w:instrText>
            </w:r>
            <w:r>
              <w:rPr>
                <w:noProof/>
                <w:webHidden/>
              </w:rPr>
            </w:r>
            <w:r>
              <w:rPr>
                <w:noProof/>
                <w:webHidden/>
              </w:rPr>
              <w:fldChar w:fldCharType="separate"/>
            </w:r>
            <w:r>
              <w:rPr>
                <w:noProof/>
                <w:webHidden/>
              </w:rPr>
              <w:t>3</w:t>
            </w:r>
            <w:r>
              <w:rPr>
                <w:noProof/>
                <w:webHidden/>
              </w:rPr>
              <w:fldChar w:fldCharType="end"/>
            </w:r>
          </w:hyperlink>
        </w:p>
        <w:p w14:paraId="087DFE81" w14:textId="7064C736" w:rsidR="00A13080" w:rsidRDefault="00A13080">
          <w:pPr>
            <w:pStyle w:val="TOC1"/>
            <w:tabs>
              <w:tab w:val="right" w:leader="dot" w:pos="9736"/>
            </w:tabs>
            <w:rPr>
              <w:rFonts w:cstheme="minorBidi"/>
              <w:noProof/>
              <w:kern w:val="2"/>
              <w:sz w:val="24"/>
              <w:szCs w:val="24"/>
              <w14:ligatures w14:val="standardContextual"/>
            </w:rPr>
          </w:pPr>
          <w:hyperlink w:anchor="_Toc228278293" w:history="1">
            <w:r w:rsidRPr="00DF088B">
              <w:rPr>
                <w:rStyle w:val="Hyperlink"/>
                <w:noProof/>
              </w:rPr>
              <w:t>V. CLASS DIAGRAM EVALUATION</w:t>
            </w:r>
            <w:r>
              <w:rPr>
                <w:noProof/>
                <w:webHidden/>
              </w:rPr>
              <w:tab/>
            </w:r>
            <w:r>
              <w:rPr>
                <w:noProof/>
                <w:webHidden/>
              </w:rPr>
              <w:fldChar w:fldCharType="begin"/>
            </w:r>
            <w:r>
              <w:rPr>
                <w:noProof/>
                <w:webHidden/>
              </w:rPr>
              <w:instrText xml:space="preserve"> PAGEREF _Toc228278293 \h </w:instrText>
            </w:r>
            <w:r>
              <w:rPr>
                <w:noProof/>
                <w:webHidden/>
              </w:rPr>
            </w:r>
            <w:r>
              <w:rPr>
                <w:noProof/>
                <w:webHidden/>
              </w:rPr>
              <w:fldChar w:fldCharType="separate"/>
            </w:r>
            <w:r>
              <w:rPr>
                <w:noProof/>
                <w:webHidden/>
              </w:rPr>
              <w:t>3</w:t>
            </w:r>
            <w:r>
              <w:rPr>
                <w:noProof/>
                <w:webHidden/>
              </w:rPr>
              <w:fldChar w:fldCharType="end"/>
            </w:r>
          </w:hyperlink>
        </w:p>
        <w:p w14:paraId="6499596D" w14:textId="2E45D256" w:rsidR="00A13080" w:rsidRDefault="00A13080">
          <w:pPr>
            <w:pStyle w:val="TOC1"/>
            <w:tabs>
              <w:tab w:val="right" w:leader="dot" w:pos="9736"/>
            </w:tabs>
            <w:rPr>
              <w:rFonts w:cstheme="minorBidi"/>
              <w:noProof/>
              <w:kern w:val="2"/>
              <w:sz w:val="24"/>
              <w:szCs w:val="24"/>
              <w14:ligatures w14:val="standardContextual"/>
            </w:rPr>
          </w:pPr>
          <w:hyperlink w:anchor="_Toc228278294" w:history="1">
            <w:r w:rsidRPr="00DF088B">
              <w:rPr>
                <w:rStyle w:val="Hyperlink"/>
                <w:noProof/>
              </w:rPr>
              <w:t>VI. SEQUENCE DIAGRAMS</w:t>
            </w:r>
            <w:r>
              <w:rPr>
                <w:noProof/>
                <w:webHidden/>
              </w:rPr>
              <w:tab/>
            </w:r>
            <w:r>
              <w:rPr>
                <w:noProof/>
                <w:webHidden/>
              </w:rPr>
              <w:fldChar w:fldCharType="begin"/>
            </w:r>
            <w:r>
              <w:rPr>
                <w:noProof/>
                <w:webHidden/>
              </w:rPr>
              <w:instrText xml:space="preserve"> PAGEREF _Toc228278294 \h </w:instrText>
            </w:r>
            <w:r>
              <w:rPr>
                <w:noProof/>
                <w:webHidden/>
              </w:rPr>
            </w:r>
            <w:r>
              <w:rPr>
                <w:noProof/>
                <w:webHidden/>
              </w:rPr>
              <w:fldChar w:fldCharType="separate"/>
            </w:r>
            <w:r>
              <w:rPr>
                <w:noProof/>
                <w:webHidden/>
              </w:rPr>
              <w:t>3</w:t>
            </w:r>
            <w:r>
              <w:rPr>
                <w:noProof/>
                <w:webHidden/>
              </w:rPr>
              <w:fldChar w:fldCharType="end"/>
            </w:r>
          </w:hyperlink>
        </w:p>
        <w:p w14:paraId="6A089E23" w14:textId="522E7B00" w:rsidR="00A13080" w:rsidRDefault="00A13080">
          <w:pPr>
            <w:pStyle w:val="TOC2"/>
            <w:tabs>
              <w:tab w:val="right" w:leader="dot" w:pos="9736"/>
            </w:tabs>
            <w:rPr>
              <w:rFonts w:cstheme="minorBidi"/>
              <w:noProof/>
              <w:kern w:val="2"/>
              <w:sz w:val="24"/>
              <w:szCs w:val="24"/>
              <w14:ligatures w14:val="standardContextual"/>
            </w:rPr>
          </w:pPr>
          <w:hyperlink w:anchor="_Toc228278295" w:history="1">
            <w:r w:rsidRPr="00DF088B">
              <w:rPr>
                <w:rStyle w:val="Hyperlink"/>
                <w:noProof/>
              </w:rPr>
              <w:t>A. Game Start Sequence</w:t>
            </w:r>
            <w:r>
              <w:rPr>
                <w:noProof/>
                <w:webHidden/>
              </w:rPr>
              <w:tab/>
            </w:r>
            <w:r>
              <w:rPr>
                <w:noProof/>
                <w:webHidden/>
              </w:rPr>
              <w:fldChar w:fldCharType="begin"/>
            </w:r>
            <w:r>
              <w:rPr>
                <w:noProof/>
                <w:webHidden/>
              </w:rPr>
              <w:instrText xml:space="preserve"> PAGEREF _Toc228278295 \h </w:instrText>
            </w:r>
            <w:r>
              <w:rPr>
                <w:noProof/>
                <w:webHidden/>
              </w:rPr>
            </w:r>
            <w:r>
              <w:rPr>
                <w:noProof/>
                <w:webHidden/>
              </w:rPr>
              <w:fldChar w:fldCharType="separate"/>
            </w:r>
            <w:r>
              <w:rPr>
                <w:noProof/>
                <w:webHidden/>
              </w:rPr>
              <w:t>3</w:t>
            </w:r>
            <w:r>
              <w:rPr>
                <w:noProof/>
                <w:webHidden/>
              </w:rPr>
              <w:fldChar w:fldCharType="end"/>
            </w:r>
          </w:hyperlink>
        </w:p>
        <w:p w14:paraId="67A78200" w14:textId="7643F047" w:rsidR="00A13080" w:rsidRDefault="00A13080">
          <w:pPr>
            <w:pStyle w:val="TOC2"/>
            <w:tabs>
              <w:tab w:val="right" w:leader="dot" w:pos="9736"/>
            </w:tabs>
            <w:rPr>
              <w:rFonts w:cstheme="minorBidi"/>
              <w:noProof/>
              <w:kern w:val="2"/>
              <w:sz w:val="24"/>
              <w:szCs w:val="24"/>
              <w14:ligatures w14:val="standardContextual"/>
            </w:rPr>
          </w:pPr>
          <w:hyperlink w:anchor="_Toc228278296" w:history="1">
            <w:r w:rsidRPr="00DF088B">
              <w:rPr>
                <w:rStyle w:val="Hyperlink"/>
                <w:noProof/>
              </w:rPr>
              <w:t>B. Ship Placement Sequence</w:t>
            </w:r>
            <w:r>
              <w:rPr>
                <w:noProof/>
                <w:webHidden/>
              </w:rPr>
              <w:tab/>
            </w:r>
            <w:r>
              <w:rPr>
                <w:noProof/>
                <w:webHidden/>
              </w:rPr>
              <w:fldChar w:fldCharType="begin"/>
            </w:r>
            <w:r>
              <w:rPr>
                <w:noProof/>
                <w:webHidden/>
              </w:rPr>
              <w:instrText xml:space="preserve"> PAGEREF _Toc228278296 \h </w:instrText>
            </w:r>
            <w:r>
              <w:rPr>
                <w:noProof/>
                <w:webHidden/>
              </w:rPr>
            </w:r>
            <w:r>
              <w:rPr>
                <w:noProof/>
                <w:webHidden/>
              </w:rPr>
              <w:fldChar w:fldCharType="separate"/>
            </w:r>
            <w:r>
              <w:rPr>
                <w:noProof/>
                <w:webHidden/>
              </w:rPr>
              <w:t>3</w:t>
            </w:r>
            <w:r>
              <w:rPr>
                <w:noProof/>
                <w:webHidden/>
              </w:rPr>
              <w:fldChar w:fldCharType="end"/>
            </w:r>
          </w:hyperlink>
        </w:p>
        <w:p w14:paraId="20331950" w14:textId="09770452" w:rsidR="00A13080" w:rsidRDefault="00A13080">
          <w:pPr>
            <w:pStyle w:val="TOC2"/>
            <w:tabs>
              <w:tab w:val="right" w:leader="dot" w:pos="9736"/>
            </w:tabs>
            <w:rPr>
              <w:rFonts w:cstheme="minorBidi"/>
              <w:noProof/>
              <w:kern w:val="2"/>
              <w:sz w:val="24"/>
              <w:szCs w:val="24"/>
              <w14:ligatures w14:val="standardContextual"/>
            </w:rPr>
          </w:pPr>
          <w:hyperlink w:anchor="_Toc228278297" w:history="1">
            <w:r w:rsidRPr="00DF088B">
              <w:rPr>
                <w:rStyle w:val="Hyperlink"/>
                <w:noProof/>
              </w:rPr>
              <w:t>C. Attack Sequence</w:t>
            </w:r>
            <w:r>
              <w:rPr>
                <w:noProof/>
                <w:webHidden/>
              </w:rPr>
              <w:tab/>
            </w:r>
            <w:r>
              <w:rPr>
                <w:noProof/>
                <w:webHidden/>
              </w:rPr>
              <w:fldChar w:fldCharType="begin"/>
            </w:r>
            <w:r>
              <w:rPr>
                <w:noProof/>
                <w:webHidden/>
              </w:rPr>
              <w:instrText xml:space="preserve"> PAGEREF _Toc228278297 \h </w:instrText>
            </w:r>
            <w:r>
              <w:rPr>
                <w:noProof/>
                <w:webHidden/>
              </w:rPr>
            </w:r>
            <w:r>
              <w:rPr>
                <w:noProof/>
                <w:webHidden/>
              </w:rPr>
              <w:fldChar w:fldCharType="separate"/>
            </w:r>
            <w:r>
              <w:rPr>
                <w:noProof/>
                <w:webHidden/>
              </w:rPr>
              <w:t>4</w:t>
            </w:r>
            <w:r>
              <w:rPr>
                <w:noProof/>
                <w:webHidden/>
              </w:rPr>
              <w:fldChar w:fldCharType="end"/>
            </w:r>
          </w:hyperlink>
        </w:p>
        <w:p w14:paraId="635EC756" w14:textId="704D38D0" w:rsidR="00A13080" w:rsidRDefault="00A13080">
          <w:pPr>
            <w:pStyle w:val="TOC2"/>
            <w:tabs>
              <w:tab w:val="right" w:leader="dot" w:pos="9736"/>
            </w:tabs>
            <w:rPr>
              <w:rFonts w:cstheme="minorBidi"/>
              <w:noProof/>
              <w:kern w:val="2"/>
              <w:sz w:val="24"/>
              <w:szCs w:val="24"/>
              <w14:ligatures w14:val="standardContextual"/>
            </w:rPr>
          </w:pPr>
          <w:hyperlink w:anchor="_Toc228278298" w:history="1">
            <w:r w:rsidRPr="00DF088B">
              <w:rPr>
                <w:rStyle w:val="Hyperlink"/>
                <w:noProof/>
              </w:rPr>
              <w:t>D. Special Ability Sequences</w:t>
            </w:r>
            <w:r>
              <w:rPr>
                <w:noProof/>
                <w:webHidden/>
              </w:rPr>
              <w:tab/>
            </w:r>
            <w:r>
              <w:rPr>
                <w:noProof/>
                <w:webHidden/>
              </w:rPr>
              <w:fldChar w:fldCharType="begin"/>
            </w:r>
            <w:r>
              <w:rPr>
                <w:noProof/>
                <w:webHidden/>
              </w:rPr>
              <w:instrText xml:space="preserve"> PAGEREF _Toc228278298 \h </w:instrText>
            </w:r>
            <w:r>
              <w:rPr>
                <w:noProof/>
                <w:webHidden/>
              </w:rPr>
            </w:r>
            <w:r>
              <w:rPr>
                <w:noProof/>
                <w:webHidden/>
              </w:rPr>
              <w:fldChar w:fldCharType="separate"/>
            </w:r>
            <w:r>
              <w:rPr>
                <w:noProof/>
                <w:webHidden/>
              </w:rPr>
              <w:t>4</w:t>
            </w:r>
            <w:r>
              <w:rPr>
                <w:noProof/>
                <w:webHidden/>
              </w:rPr>
              <w:fldChar w:fldCharType="end"/>
            </w:r>
          </w:hyperlink>
        </w:p>
        <w:p w14:paraId="46120DB3" w14:textId="7E96B31F" w:rsidR="00A13080" w:rsidRDefault="00A13080">
          <w:pPr>
            <w:pStyle w:val="TOC2"/>
            <w:tabs>
              <w:tab w:val="right" w:leader="dot" w:pos="9736"/>
            </w:tabs>
            <w:rPr>
              <w:rFonts w:cstheme="minorBidi"/>
              <w:noProof/>
              <w:kern w:val="2"/>
              <w:sz w:val="24"/>
              <w:szCs w:val="24"/>
              <w14:ligatures w14:val="standardContextual"/>
            </w:rPr>
          </w:pPr>
          <w:hyperlink w:anchor="_Toc228278299" w:history="1">
            <w:r w:rsidRPr="00DF088B">
              <w:rPr>
                <w:rStyle w:val="Hyperlink"/>
                <w:noProof/>
              </w:rPr>
              <w:t>E. End Game Sequence</w:t>
            </w:r>
            <w:r>
              <w:rPr>
                <w:noProof/>
                <w:webHidden/>
              </w:rPr>
              <w:tab/>
            </w:r>
            <w:r>
              <w:rPr>
                <w:noProof/>
                <w:webHidden/>
              </w:rPr>
              <w:fldChar w:fldCharType="begin"/>
            </w:r>
            <w:r>
              <w:rPr>
                <w:noProof/>
                <w:webHidden/>
              </w:rPr>
              <w:instrText xml:space="preserve"> PAGEREF _Toc228278299 \h </w:instrText>
            </w:r>
            <w:r>
              <w:rPr>
                <w:noProof/>
                <w:webHidden/>
              </w:rPr>
            </w:r>
            <w:r>
              <w:rPr>
                <w:noProof/>
                <w:webHidden/>
              </w:rPr>
              <w:fldChar w:fldCharType="separate"/>
            </w:r>
            <w:r>
              <w:rPr>
                <w:noProof/>
                <w:webHidden/>
              </w:rPr>
              <w:t>4</w:t>
            </w:r>
            <w:r>
              <w:rPr>
                <w:noProof/>
                <w:webHidden/>
              </w:rPr>
              <w:fldChar w:fldCharType="end"/>
            </w:r>
          </w:hyperlink>
        </w:p>
        <w:p w14:paraId="3DA4759A" w14:textId="446AACF0" w:rsidR="00A13080" w:rsidRDefault="00A13080">
          <w:pPr>
            <w:pStyle w:val="TOC1"/>
            <w:tabs>
              <w:tab w:val="right" w:leader="dot" w:pos="9736"/>
            </w:tabs>
            <w:rPr>
              <w:rFonts w:cstheme="minorBidi"/>
              <w:noProof/>
              <w:kern w:val="2"/>
              <w:sz w:val="24"/>
              <w:szCs w:val="24"/>
              <w14:ligatures w14:val="standardContextual"/>
            </w:rPr>
          </w:pPr>
          <w:hyperlink w:anchor="_Toc228278300" w:history="1">
            <w:r w:rsidRPr="00DF088B">
              <w:rPr>
                <w:rStyle w:val="Hyperlink"/>
                <w:noProof/>
              </w:rPr>
              <w:t>VII. SOFTWARE TESTING EVALUATION</w:t>
            </w:r>
            <w:r>
              <w:rPr>
                <w:noProof/>
                <w:webHidden/>
              </w:rPr>
              <w:tab/>
            </w:r>
            <w:r>
              <w:rPr>
                <w:noProof/>
                <w:webHidden/>
              </w:rPr>
              <w:fldChar w:fldCharType="begin"/>
            </w:r>
            <w:r>
              <w:rPr>
                <w:noProof/>
                <w:webHidden/>
              </w:rPr>
              <w:instrText xml:space="preserve"> PAGEREF _Toc228278300 \h </w:instrText>
            </w:r>
            <w:r>
              <w:rPr>
                <w:noProof/>
                <w:webHidden/>
              </w:rPr>
            </w:r>
            <w:r>
              <w:rPr>
                <w:noProof/>
                <w:webHidden/>
              </w:rPr>
              <w:fldChar w:fldCharType="separate"/>
            </w:r>
            <w:r>
              <w:rPr>
                <w:noProof/>
                <w:webHidden/>
              </w:rPr>
              <w:t>4</w:t>
            </w:r>
            <w:r>
              <w:rPr>
                <w:noProof/>
                <w:webHidden/>
              </w:rPr>
              <w:fldChar w:fldCharType="end"/>
            </w:r>
          </w:hyperlink>
        </w:p>
        <w:p w14:paraId="69406C29" w14:textId="0775D841" w:rsidR="00A13080" w:rsidRDefault="00A13080">
          <w:pPr>
            <w:pStyle w:val="TOC2"/>
            <w:tabs>
              <w:tab w:val="right" w:leader="dot" w:pos="9736"/>
            </w:tabs>
            <w:rPr>
              <w:rFonts w:cstheme="minorBidi"/>
              <w:noProof/>
              <w:kern w:val="2"/>
              <w:sz w:val="24"/>
              <w:szCs w:val="24"/>
              <w14:ligatures w14:val="standardContextual"/>
            </w:rPr>
          </w:pPr>
          <w:hyperlink w:anchor="_Toc228278301" w:history="1">
            <w:r w:rsidRPr="00DF088B">
              <w:rPr>
                <w:rStyle w:val="Hyperlink"/>
                <w:noProof/>
              </w:rPr>
              <w:t>A. Black-Box Testing</w:t>
            </w:r>
            <w:r>
              <w:rPr>
                <w:noProof/>
                <w:webHidden/>
              </w:rPr>
              <w:tab/>
            </w:r>
            <w:r>
              <w:rPr>
                <w:noProof/>
                <w:webHidden/>
              </w:rPr>
              <w:fldChar w:fldCharType="begin"/>
            </w:r>
            <w:r>
              <w:rPr>
                <w:noProof/>
                <w:webHidden/>
              </w:rPr>
              <w:instrText xml:space="preserve"> PAGEREF _Toc228278301 \h </w:instrText>
            </w:r>
            <w:r>
              <w:rPr>
                <w:noProof/>
                <w:webHidden/>
              </w:rPr>
            </w:r>
            <w:r>
              <w:rPr>
                <w:noProof/>
                <w:webHidden/>
              </w:rPr>
              <w:fldChar w:fldCharType="separate"/>
            </w:r>
            <w:r>
              <w:rPr>
                <w:noProof/>
                <w:webHidden/>
              </w:rPr>
              <w:t>4</w:t>
            </w:r>
            <w:r>
              <w:rPr>
                <w:noProof/>
                <w:webHidden/>
              </w:rPr>
              <w:fldChar w:fldCharType="end"/>
            </w:r>
          </w:hyperlink>
        </w:p>
        <w:p w14:paraId="67824B37" w14:textId="4A1BB31D" w:rsidR="00A13080" w:rsidRDefault="00A13080">
          <w:pPr>
            <w:pStyle w:val="TOC2"/>
            <w:tabs>
              <w:tab w:val="right" w:leader="dot" w:pos="9736"/>
            </w:tabs>
            <w:rPr>
              <w:rFonts w:cstheme="minorBidi"/>
              <w:noProof/>
              <w:kern w:val="2"/>
              <w:sz w:val="24"/>
              <w:szCs w:val="24"/>
              <w14:ligatures w14:val="standardContextual"/>
            </w:rPr>
          </w:pPr>
          <w:hyperlink w:anchor="_Toc228278302" w:history="1">
            <w:r w:rsidRPr="00DF088B">
              <w:rPr>
                <w:rStyle w:val="Hyperlink"/>
                <w:noProof/>
              </w:rPr>
              <w:t>B. White-Box Testing</w:t>
            </w:r>
            <w:r>
              <w:rPr>
                <w:noProof/>
                <w:webHidden/>
              </w:rPr>
              <w:tab/>
            </w:r>
            <w:r>
              <w:rPr>
                <w:noProof/>
                <w:webHidden/>
              </w:rPr>
              <w:fldChar w:fldCharType="begin"/>
            </w:r>
            <w:r>
              <w:rPr>
                <w:noProof/>
                <w:webHidden/>
              </w:rPr>
              <w:instrText xml:space="preserve"> PAGEREF _Toc228278302 \h </w:instrText>
            </w:r>
            <w:r>
              <w:rPr>
                <w:noProof/>
                <w:webHidden/>
              </w:rPr>
            </w:r>
            <w:r>
              <w:rPr>
                <w:noProof/>
                <w:webHidden/>
              </w:rPr>
              <w:fldChar w:fldCharType="separate"/>
            </w:r>
            <w:r>
              <w:rPr>
                <w:noProof/>
                <w:webHidden/>
              </w:rPr>
              <w:t>4</w:t>
            </w:r>
            <w:r>
              <w:rPr>
                <w:noProof/>
                <w:webHidden/>
              </w:rPr>
              <w:fldChar w:fldCharType="end"/>
            </w:r>
          </w:hyperlink>
        </w:p>
        <w:p w14:paraId="0C8C7385" w14:textId="2FC9513C" w:rsidR="00A13080" w:rsidRDefault="00A13080">
          <w:pPr>
            <w:pStyle w:val="TOC2"/>
            <w:tabs>
              <w:tab w:val="right" w:leader="dot" w:pos="9736"/>
            </w:tabs>
            <w:rPr>
              <w:rFonts w:cstheme="minorBidi"/>
              <w:noProof/>
              <w:kern w:val="2"/>
              <w:sz w:val="24"/>
              <w:szCs w:val="24"/>
              <w14:ligatures w14:val="standardContextual"/>
            </w:rPr>
          </w:pPr>
          <w:hyperlink w:anchor="_Toc228278303" w:history="1">
            <w:r w:rsidRPr="00DF088B">
              <w:rPr>
                <w:rStyle w:val="Hyperlink"/>
                <w:noProof/>
              </w:rPr>
              <w:t>C. Comparison</w:t>
            </w:r>
            <w:r>
              <w:rPr>
                <w:noProof/>
                <w:webHidden/>
              </w:rPr>
              <w:tab/>
            </w:r>
            <w:r>
              <w:rPr>
                <w:noProof/>
                <w:webHidden/>
              </w:rPr>
              <w:fldChar w:fldCharType="begin"/>
            </w:r>
            <w:r>
              <w:rPr>
                <w:noProof/>
                <w:webHidden/>
              </w:rPr>
              <w:instrText xml:space="preserve"> PAGEREF _Toc228278303 \h </w:instrText>
            </w:r>
            <w:r>
              <w:rPr>
                <w:noProof/>
                <w:webHidden/>
              </w:rPr>
            </w:r>
            <w:r>
              <w:rPr>
                <w:noProof/>
                <w:webHidden/>
              </w:rPr>
              <w:fldChar w:fldCharType="separate"/>
            </w:r>
            <w:r>
              <w:rPr>
                <w:noProof/>
                <w:webHidden/>
              </w:rPr>
              <w:t>4</w:t>
            </w:r>
            <w:r>
              <w:rPr>
                <w:noProof/>
                <w:webHidden/>
              </w:rPr>
              <w:fldChar w:fldCharType="end"/>
            </w:r>
          </w:hyperlink>
        </w:p>
        <w:p w14:paraId="0338766F" w14:textId="43AB4098" w:rsidR="00A13080" w:rsidRDefault="00A13080">
          <w:pPr>
            <w:pStyle w:val="TOC1"/>
            <w:tabs>
              <w:tab w:val="right" w:leader="dot" w:pos="9736"/>
            </w:tabs>
            <w:rPr>
              <w:rFonts w:cstheme="minorBidi"/>
              <w:noProof/>
              <w:kern w:val="2"/>
              <w:sz w:val="24"/>
              <w:szCs w:val="24"/>
              <w14:ligatures w14:val="standardContextual"/>
            </w:rPr>
          </w:pPr>
          <w:hyperlink w:anchor="_Toc228278304" w:history="1">
            <w:r w:rsidRPr="00DF088B">
              <w:rPr>
                <w:rStyle w:val="Hyperlink"/>
                <w:noProof/>
              </w:rPr>
              <w:t>VIII. APPLICATION TEST CASES</w:t>
            </w:r>
            <w:r>
              <w:rPr>
                <w:noProof/>
                <w:webHidden/>
              </w:rPr>
              <w:tab/>
            </w:r>
            <w:r>
              <w:rPr>
                <w:noProof/>
                <w:webHidden/>
              </w:rPr>
              <w:fldChar w:fldCharType="begin"/>
            </w:r>
            <w:r>
              <w:rPr>
                <w:noProof/>
                <w:webHidden/>
              </w:rPr>
              <w:instrText xml:space="preserve"> PAGEREF _Toc228278304 \h </w:instrText>
            </w:r>
            <w:r>
              <w:rPr>
                <w:noProof/>
                <w:webHidden/>
              </w:rPr>
            </w:r>
            <w:r>
              <w:rPr>
                <w:noProof/>
                <w:webHidden/>
              </w:rPr>
              <w:fldChar w:fldCharType="separate"/>
            </w:r>
            <w:r>
              <w:rPr>
                <w:noProof/>
                <w:webHidden/>
              </w:rPr>
              <w:t>4</w:t>
            </w:r>
            <w:r>
              <w:rPr>
                <w:noProof/>
                <w:webHidden/>
              </w:rPr>
              <w:fldChar w:fldCharType="end"/>
            </w:r>
          </w:hyperlink>
        </w:p>
        <w:p w14:paraId="28242DE2" w14:textId="12C3B54B" w:rsidR="00A13080" w:rsidRDefault="00A13080">
          <w:pPr>
            <w:pStyle w:val="TOC2"/>
            <w:tabs>
              <w:tab w:val="right" w:leader="dot" w:pos="9736"/>
            </w:tabs>
            <w:rPr>
              <w:rFonts w:cstheme="minorBidi"/>
              <w:noProof/>
              <w:kern w:val="2"/>
              <w:sz w:val="24"/>
              <w:szCs w:val="24"/>
              <w14:ligatures w14:val="standardContextual"/>
            </w:rPr>
          </w:pPr>
          <w:hyperlink w:anchor="_Toc228278305" w:history="1">
            <w:r w:rsidRPr="00DF088B">
              <w:rPr>
                <w:rStyle w:val="Hyperlink"/>
                <w:noProof/>
              </w:rPr>
              <w:t>A. Attack Functionality (TC-001)</w:t>
            </w:r>
            <w:r>
              <w:rPr>
                <w:noProof/>
                <w:webHidden/>
              </w:rPr>
              <w:tab/>
            </w:r>
            <w:r>
              <w:rPr>
                <w:noProof/>
                <w:webHidden/>
              </w:rPr>
              <w:fldChar w:fldCharType="begin"/>
            </w:r>
            <w:r>
              <w:rPr>
                <w:noProof/>
                <w:webHidden/>
              </w:rPr>
              <w:instrText xml:space="preserve"> PAGEREF _Toc228278305 \h </w:instrText>
            </w:r>
            <w:r>
              <w:rPr>
                <w:noProof/>
                <w:webHidden/>
              </w:rPr>
            </w:r>
            <w:r>
              <w:rPr>
                <w:noProof/>
                <w:webHidden/>
              </w:rPr>
              <w:fldChar w:fldCharType="separate"/>
            </w:r>
            <w:r>
              <w:rPr>
                <w:noProof/>
                <w:webHidden/>
              </w:rPr>
              <w:t>4</w:t>
            </w:r>
            <w:r>
              <w:rPr>
                <w:noProof/>
                <w:webHidden/>
              </w:rPr>
              <w:fldChar w:fldCharType="end"/>
            </w:r>
          </w:hyperlink>
        </w:p>
        <w:p w14:paraId="0F00FB5E" w14:textId="45DB7FD3" w:rsidR="00A13080" w:rsidRDefault="00A13080">
          <w:pPr>
            <w:pStyle w:val="TOC2"/>
            <w:tabs>
              <w:tab w:val="right" w:leader="dot" w:pos="9736"/>
            </w:tabs>
            <w:rPr>
              <w:rFonts w:cstheme="minorBidi"/>
              <w:noProof/>
              <w:kern w:val="2"/>
              <w:sz w:val="24"/>
              <w:szCs w:val="24"/>
              <w14:ligatures w14:val="standardContextual"/>
            </w:rPr>
          </w:pPr>
          <w:hyperlink w:anchor="_Toc228278306" w:history="1">
            <w:r w:rsidRPr="00DF088B">
              <w:rPr>
                <w:rStyle w:val="Hyperlink"/>
                <w:noProof/>
              </w:rPr>
              <w:t>B. Drop Bomb Special Ability (TC-002)</w:t>
            </w:r>
            <w:r>
              <w:rPr>
                <w:noProof/>
                <w:webHidden/>
              </w:rPr>
              <w:tab/>
            </w:r>
            <w:r>
              <w:rPr>
                <w:noProof/>
                <w:webHidden/>
              </w:rPr>
              <w:fldChar w:fldCharType="begin"/>
            </w:r>
            <w:r>
              <w:rPr>
                <w:noProof/>
                <w:webHidden/>
              </w:rPr>
              <w:instrText xml:space="preserve"> PAGEREF _Toc228278306 \h </w:instrText>
            </w:r>
            <w:r>
              <w:rPr>
                <w:noProof/>
                <w:webHidden/>
              </w:rPr>
            </w:r>
            <w:r>
              <w:rPr>
                <w:noProof/>
                <w:webHidden/>
              </w:rPr>
              <w:fldChar w:fldCharType="separate"/>
            </w:r>
            <w:r>
              <w:rPr>
                <w:noProof/>
                <w:webHidden/>
              </w:rPr>
              <w:t>5</w:t>
            </w:r>
            <w:r>
              <w:rPr>
                <w:noProof/>
                <w:webHidden/>
              </w:rPr>
              <w:fldChar w:fldCharType="end"/>
            </w:r>
          </w:hyperlink>
        </w:p>
        <w:p w14:paraId="33B7FB79" w14:textId="3B3C81EE" w:rsidR="00A13080" w:rsidRDefault="00A13080">
          <w:pPr>
            <w:pStyle w:val="TOC2"/>
            <w:tabs>
              <w:tab w:val="right" w:leader="dot" w:pos="9736"/>
            </w:tabs>
            <w:rPr>
              <w:rFonts w:cstheme="minorBidi"/>
              <w:noProof/>
              <w:kern w:val="2"/>
              <w:sz w:val="24"/>
              <w:szCs w:val="24"/>
              <w14:ligatures w14:val="standardContextual"/>
            </w:rPr>
          </w:pPr>
          <w:hyperlink w:anchor="_Toc228278307" w:history="1">
            <w:r w:rsidRPr="00DF088B">
              <w:rPr>
                <w:rStyle w:val="Hyperlink"/>
                <w:noProof/>
              </w:rPr>
              <w:t>C. Ship Placement Validation (TC-003)</w:t>
            </w:r>
            <w:r>
              <w:rPr>
                <w:noProof/>
                <w:webHidden/>
              </w:rPr>
              <w:tab/>
            </w:r>
            <w:r>
              <w:rPr>
                <w:noProof/>
                <w:webHidden/>
              </w:rPr>
              <w:fldChar w:fldCharType="begin"/>
            </w:r>
            <w:r>
              <w:rPr>
                <w:noProof/>
                <w:webHidden/>
              </w:rPr>
              <w:instrText xml:space="preserve"> PAGEREF _Toc228278307 \h </w:instrText>
            </w:r>
            <w:r>
              <w:rPr>
                <w:noProof/>
                <w:webHidden/>
              </w:rPr>
            </w:r>
            <w:r>
              <w:rPr>
                <w:noProof/>
                <w:webHidden/>
              </w:rPr>
              <w:fldChar w:fldCharType="separate"/>
            </w:r>
            <w:r>
              <w:rPr>
                <w:noProof/>
                <w:webHidden/>
              </w:rPr>
              <w:t>5</w:t>
            </w:r>
            <w:r>
              <w:rPr>
                <w:noProof/>
                <w:webHidden/>
              </w:rPr>
              <w:fldChar w:fldCharType="end"/>
            </w:r>
          </w:hyperlink>
        </w:p>
        <w:p w14:paraId="34371EE2" w14:textId="1984F5E0" w:rsidR="00A13080" w:rsidRDefault="00A13080">
          <w:pPr>
            <w:pStyle w:val="TOC1"/>
            <w:tabs>
              <w:tab w:val="right" w:leader="dot" w:pos="9736"/>
            </w:tabs>
            <w:rPr>
              <w:rFonts w:cstheme="minorBidi"/>
              <w:noProof/>
              <w:kern w:val="2"/>
              <w:sz w:val="24"/>
              <w:szCs w:val="24"/>
              <w14:ligatures w14:val="standardContextual"/>
            </w:rPr>
          </w:pPr>
          <w:hyperlink w:anchor="_Toc228278308" w:history="1">
            <w:r w:rsidRPr="00DF088B">
              <w:rPr>
                <w:rStyle w:val="Hyperlink"/>
                <w:noProof/>
              </w:rPr>
              <w:t>IX. UNIT TESTING AND TESTABLE CODE</w:t>
            </w:r>
            <w:r>
              <w:rPr>
                <w:noProof/>
                <w:webHidden/>
              </w:rPr>
              <w:tab/>
            </w:r>
            <w:r>
              <w:rPr>
                <w:noProof/>
                <w:webHidden/>
              </w:rPr>
              <w:fldChar w:fldCharType="begin"/>
            </w:r>
            <w:r>
              <w:rPr>
                <w:noProof/>
                <w:webHidden/>
              </w:rPr>
              <w:instrText xml:space="preserve"> PAGEREF _Toc228278308 \h </w:instrText>
            </w:r>
            <w:r>
              <w:rPr>
                <w:noProof/>
                <w:webHidden/>
              </w:rPr>
            </w:r>
            <w:r>
              <w:rPr>
                <w:noProof/>
                <w:webHidden/>
              </w:rPr>
              <w:fldChar w:fldCharType="separate"/>
            </w:r>
            <w:r>
              <w:rPr>
                <w:noProof/>
                <w:webHidden/>
              </w:rPr>
              <w:t>5</w:t>
            </w:r>
            <w:r>
              <w:rPr>
                <w:noProof/>
                <w:webHidden/>
              </w:rPr>
              <w:fldChar w:fldCharType="end"/>
            </w:r>
          </w:hyperlink>
        </w:p>
        <w:p w14:paraId="41A89A58" w14:textId="57E07C47" w:rsidR="00A13080" w:rsidRDefault="00A13080">
          <w:pPr>
            <w:pStyle w:val="TOC2"/>
            <w:tabs>
              <w:tab w:val="right" w:leader="dot" w:pos="9736"/>
            </w:tabs>
            <w:rPr>
              <w:rFonts w:cstheme="minorBidi"/>
              <w:noProof/>
              <w:kern w:val="2"/>
              <w:sz w:val="24"/>
              <w:szCs w:val="24"/>
              <w14:ligatures w14:val="standardContextual"/>
            </w:rPr>
          </w:pPr>
          <w:hyperlink w:anchor="_Toc228278309" w:history="1">
            <w:r w:rsidRPr="00DF088B">
              <w:rPr>
                <w:rStyle w:val="Hyperlink"/>
                <w:noProof/>
              </w:rPr>
              <w:t>A. Unit Testing</w:t>
            </w:r>
            <w:r>
              <w:rPr>
                <w:noProof/>
                <w:webHidden/>
              </w:rPr>
              <w:tab/>
            </w:r>
            <w:r>
              <w:rPr>
                <w:noProof/>
                <w:webHidden/>
              </w:rPr>
              <w:fldChar w:fldCharType="begin"/>
            </w:r>
            <w:r>
              <w:rPr>
                <w:noProof/>
                <w:webHidden/>
              </w:rPr>
              <w:instrText xml:space="preserve"> PAGEREF _Toc228278309 \h </w:instrText>
            </w:r>
            <w:r>
              <w:rPr>
                <w:noProof/>
                <w:webHidden/>
              </w:rPr>
            </w:r>
            <w:r>
              <w:rPr>
                <w:noProof/>
                <w:webHidden/>
              </w:rPr>
              <w:fldChar w:fldCharType="separate"/>
            </w:r>
            <w:r>
              <w:rPr>
                <w:noProof/>
                <w:webHidden/>
              </w:rPr>
              <w:t>5</w:t>
            </w:r>
            <w:r>
              <w:rPr>
                <w:noProof/>
                <w:webHidden/>
              </w:rPr>
              <w:fldChar w:fldCharType="end"/>
            </w:r>
          </w:hyperlink>
        </w:p>
        <w:p w14:paraId="7C35FE6D" w14:textId="3036846F" w:rsidR="00A13080" w:rsidRDefault="00A13080">
          <w:pPr>
            <w:pStyle w:val="TOC2"/>
            <w:tabs>
              <w:tab w:val="right" w:leader="dot" w:pos="9736"/>
            </w:tabs>
            <w:rPr>
              <w:rFonts w:cstheme="minorBidi"/>
              <w:noProof/>
              <w:kern w:val="2"/>
              <w:sz w:val="24"/>
              <w:szCs w:val="24"/>
              <w14:ligatures w14:val="standardContextual"/>
            </w:rPr>
          </w:pPr>
          <w:hyperlink w:anchor="_Toc228278310" w:history="1">
            <w:r w:rsidRPr="00DF088B">
              <w:rPr>
                <w:rStyle w:val="Hyperlink"/>
                <w:noProof/>
              </w:rPr>
              <w:t>B. Designing for Testability</w:t>
            </w:r>
            <w:r>
              <w:rPr>
                <w:noProof/>
                <w:webHidden/>
              </w:rPr>
              <w:tab/>
            </w:r>
            <w:r>
              <w:rPr>
                <w:noProof/>
                <w:webHidden/>
              </w:rPr>
              <w:fldChar w:fldCharType="begin"/>
            </w:r>
            <w:r>
              <w:rPr>
                <w:noProof/>
                <w:webHidden/>
              </w:rPr>
              <w:instrText xml:space="preserve"> PAGEREF _Toc228278310 \h </w:instrText>
            </w:r>
            <w:r>
              <w:rPr>
                <w:noProof/>
                <w:webHidden/>
              </w:rPr>
            </w:r>
            <w:r>
              <w:rPr>
                <w:noProof/>
                <w:webHidden/>
              </w:rPr>
              <w:fldChar w:fldCharType="separate"/>
            </w:r>
            <w:r>
              <w:rPr>
                <w:noProof/>
                <w:webHidden/>
              </w:rPr>
              <w:t>5</w:t>
            </w:r>
            <w:r>
              <w:rPr>
                <w:noProof/>
                <w:webHidden/>
              </w:rPr>
              <w:fldChar w:fldCharType="end"/>
            </w:r>
          </w:hyperlink>
        </w:p>
        <w:p w14:paraId="3E6EA158" w14:textId="6C4D4319" w:rsidR="00A13080" w:rsidRDefault="00A13080">
          <w:pPr>
            <w:pStyle w:val="TOC1"/>
            <w:tabs>
              <w:tab w:val="right" w:leader="dot" w:pos="9736"/>
            </w:tabs>
            <w:rPr>
              <w:rFonts w:cstheme="minorBidi"/>
              <w:noProof/>
              <w:kern w:val="2"/>
              <w:sz w:val="24"/>
              <w:szCs w:val="24"/>
              <w14:ligatures w14:val="standardContextual"/>
            </w:rPr>
          </w:pPr>
          <w:hyperlink w:anchor="_Toc228278311" w:history="1">
            <w:r w:rsidRPr="00DF088B">
              <w:rPr>
                <w:rStyle w:val="Hyperlink"/>
                <w:noProof/>
              </w:rPr>
              <w:t>X. CONCLUSION</w:t>
            </w:r>
            <w:r>
              <w:rPr>
                <w:noProof/>
                <w:webHidden/>
              </w:rPr>
              <w:tab/>
            </w:r>
            <w:r>
              <w:rPr>
                <w:noProof/>
                <w:webHidden/>
              </w:rPr>
              <w:fldChar w:fldCharType="begin"/>
            </w:r>
            <w:r>
              <w:rPr>
                <w:noProof/>
                <w:webHidden/>
              </w:rPr>
              <w:instrText xml:space="preserve"> PAGEREF _Toc228278311 \h </w:instrText>
            </w:r>
            <w:r>
              <w:rPr>
                <w:noProof/>
                <w:webHidden/>
              </w:rPr>
            </w:r>
            <w:r>
              <w:rPr>
                <w:noProof/>
                <w:webHidden/>
              </w:rPr>
              <w:fldChar w:fldCharType="separate"/>
            </w:r>
            <w:r>
              <w:rPr>
                <w:noProof/>
                <w:webHidden/>
              </w:rPr>
              <w:t>5</w:t>
            </w:r>
            <w:r>
              <w:rPr>
                <w:noProof/>
                <w:webHidden/>
              </w:rPr>
              <w:fldChar w:fldCharType="end"/>
            </w:r>
          </w:hyperlink>
        </w:p>
        <w:p w14:paraId="35308FA6" w14:textId="7BA50BE7" w:rsidR="00A13080" w:rsidRDefault="00A13080">
          <w:pPr>
            <w:pStyle w:val="TOC1"/>
            <w:tabs>
              <w:tab w:val="right" w:leader="dot" w:pos="9736"/>
            </w:tabs>
            <w:rPr>
              <w:rFonts w:cstheme="minorBidi"/>
              <w:noProof/>
              <w:kern w:val="2"/>
              <w:sz w:val="24"/>
              <w:szCs w:val="24"/>
              <w14:ligatures w14:val="standardContextual"/>
            </w:rPr>
          </w:pPr>
          <w:hyperlink w:anchor="_Toc228278312" w:history="1">
            <w:r w:rsidRPr="00DF088B">
              <w:rPr>
                <w:rStyle w:val="Hyperlink"/>
                <w:noProof/>
              </w:rPr>
              <w:t>REFERENCES</w:t>
            </w:r>
            <w:r>
              <w:rPr>
                <w:noProof/>
                <w:webHidden/>
              </w:rPr>
              <w:tab/>
            </w:r>
            <w:r>
              <w:rPr>
                <w:noProof/>
                <w:webHidden/>
              </w:rPr>
              <w:fldChar w:fldCharType="begin"/>
            </w:r>
            <w:r>
              <w:rPr>
                <w:noProof/>
                <w:webHidden/>
              </w:rPr>
              <w:instrText xml:space="preserve"> PAGEREF _Toc228278312 \h </w:instrText>
            </w:r>
            <w:r>
              <w:rPr>
                <w:noProof/>
                <w:webHidden/>
              </w:rPr>
            </w:r>
            <w:r>
              <w:rPr>
                <w:noProof/>
                <w:webHidden/>
              </w:rPr>
              <w:fldChar w:fldCharType="separate"/>
            </w:r>
            <w:r>
              <w:rPr>
                <w:noProof/>
                <w:webHidden/>
              </w:rPr>
              <w:t>7</w:t>
            </w:r>
            <w:r>
              <w:rPr>
                <w:noProof/>
                <w:webHidden/>
              </w:rPr>
              <w:fldChar w:fldCharType="end"/>
            </w:r>
          </w:hyperlink>
        </w:p>
        <w:p w14:paraId="7646D86E" w14:textId="05C696FB" w:rsidR="00A13080" w:rsidRDefault="00A13080">
          <w:r>
            <w:rPr>
              <w:b/>
              <w:bCs/>
              <w:noProof/>
            </w:rPr>
            <w:fldChar w:fldCharType="end"/>
          </w:r>
        </w:p>
      </w:sdtContent>
    </w:sdt>
    <w:p w14:paraId="0C4259C7" w14:textId="1FB4D015" w:rsidR="00A13080" w:rsidRDefault="00A13080">
      <w:r>
        <w:br w:type="page"/>
      </w:r>
    </w:p>
    <w:p w14:paraId="769F7278" w14:textId="77777777" w:rsidR="00A13080" w:rsidRDefault="00A13080"/>
    <w:p w14:paraId="73F673B4" w14:textId="77777777" w:rsidR="00A13080" w:rsidRDefault="00A13080"/>
    <w:p w14:paraId="413920B6" w14:textId="47A8CA99" w:rsidR="00A13080" w:rsidRDefault="00A13080">
      <w:pPr>
        <w:sectPr w:rsidR="00A13080" w:rsidSect="005A29A1">
          <w:headerReference w:type="default" r:id="rId10"/>
          <w:footerReference w:type="default" r:id="rId11"/>
          <w:pgSz w:w="11906" w:h="16838"/>
          <w:pgMar w:top="1080" w:right="1080" w:bottom="1080" w:left="1080" w:header="708" w:footer="708" w:gutter="0"/>
          <w:pgNumType w:start="0"/>
          <w:cols w:space="720"/>
          <w:titlePg/>
          <w:docGrid w:linePitch="360"/>
        </w:sectPr>
      </w:pPr>
    </w:p>
    <w:p w14:paraId="6513578B" w14:textId="77777777" w:rsidR="007E0970" w:rsidRDefault="00FF510D">
      <w:pPr>
        <w:pStyle w:val="Heading1"/>
        <w:jc w:val="center"/>
      </w:pPr>
      <w:bookmarkStart w:id="0" w:name="_Toc228278286"/>
      <w:r>
        <w:rPr>
          <w:color w:val="000000"/>
        </w:rPr>
        <w:t>I. INTRODUCTION</w:t>
      </w:r>
      <w:bookmarkEnd w:id="0"/>
    </w:p>
    <w:p w14:paraId="32125B65" w14:textId="77777777" w:rsidR="007E0970" w:rsidRDefault="00FF510D">
      <w:pPr>
        <w:spacing w:after="60"/>
        <w:jc w:val="both"/>
      </w:pPr>
      <w:r>
        <w:rPr>
          <w:color w:val="000000"/>
        </w:rPr>
        <w:t xml:space="preserve">Building a web-based Battleships game might sound straightforward, but it quickly reveals just how much complexity can hide beneath a familiar surface. Ships need placing, turns need managing, special abilities need validating, and all of </w:t>
      </w:r>
      <w:proofErr w:type="gramStart"/>
      <w:r>
        <w:rPr>
          <w:color w:val="000000"/>
        </w:rPr>
        <w:t>it needs</w:t>
      </w:r>
      <w:proofErr w:type="gramEnd"/>
      <w:r>
        <w:rPr>
          <w:color w:val="000000"/>
        </w:rPr>
        <w:t xml:space="preserve"> to hang together in a way that is </w:t>
      </w:r>
      <w:proofErr w:type="gramStart"/>
      <w:r>
        <w:rPr>
          <w:color w:val="000000"/>
        </w:rPr>
        <w:t>actually fun</w:t>
      </w:r>
      <w:proofErr w:type="gramEnd"/>
      <w:r>
        <w:rPr>
          <w:color w:val="000000"/>
        </w:rPr>
        <w:t xml:space="preserve"> to play. This report documents how our team approached that challenge—from the first conversations about what the game should do, right through to testing that it </w:t>
      </w:r>
      <w:proofErr w:type="gramStart"/>
      <w:r>
        <w:rPr>
          <w:color w:val="000000"/>
        </w:rPr>
        <w:t>actually does</w:t>
      </w:r>
      <w:proofErr w:type="gramEnd"/>
      <w:r>
        <w:rPr>
          <w:color w:val="000000"/>
        </w:rPr>
        <w:t xml:space="preserve"> it.</w:t>
      </w:r>
    </w:p>
    <w:p w14:paraId="0548FAC0" w14:textId="77777777" w:rsidR="007E0970" w:rsidRDefault="007E0970"/>
    <w:p w14:paraId="5BC84F0C" w14:textId="77777777" w:rsidR="007E0970" w:rsidRDefault="00FF510D">
      <w:pPr>
        <w:spacing w:after="60"/>
        <w:jc w:val="both"/>
      </w:pPr>
      <w:r>
        <w:rPr>
          <w:color w:val="000000"/>
        </w:rPr>
        <w:t>We cover the full design lifecycle: user stories that captured what players genuinely needed, CRC cards that helped us carve out responsibilities, UML class and sequence diagrams that turned those ideas into something concrete, and a testing strategy that tried to catch the gaps. We have also tried to be honest about where things got harder than expected—because those moments taught us just as much as the parts that went smoothly [1].</w:t>
      </w:r>
    </w:p>
    <w:p w14:paraId="2E8D5B26" w14:textId="77777777" w:rsidR="007E0970" w:rsidRDefault="007E0970"/>
    <w:p w14:paraId="7FEE87D5" w14:textId="77777777" w:rsidR="007E0970" w:rsidRDefault="00FF510D">
      <w:pPr>
        <w:spacing w:after="60"/>
        <w:jc w:val="both"/>
      </w:pPr>
      <w:r>
        <w:rPr>
          <w:color w:val="000000"/>
        </w:rPr>
        <w:t xml:space="preserve">The two special abilities—Drop Bomb and </w:t>
      </w:r>
      <w:proofErr w:type="spellStart"/>
      <w:r>
        <w:rPr>
          <w:color w:val="000000"/>
        </w:rPr>
        <w:t>Manoeuvre</w:t>
      </w:r>
      <w:proofErr w:type="spellEnd"/>
      <w:r>
        <w:rPr>
          <w:color w:val="000000"/>
        </w:rPr>
        <w:t xml:space="preserve">—deserve </w:t>
      </w:r>
      <w:proofErr w:type="gramStart"/>
      <w:r>
        <w:rPr>
          <w:color w:val="000000"/>
        </w:rPr>
        <w:t>particular mention</w:t>
      </w:r>
      <w:proofErr w:type="gramEnd"/>
      <w:r>
        <w:rPr>
          <w:color w:val="000000"/>
        </w:rPr>
        <w:t>. They were not just extra features; they forced us to think much more carefully about state, validation, and edge cases than a straightforward attack mechanism would have. In many ways, they shaped the design more than anything else [2].</w:t>
      </w:r>
    </w:p>
    <w:p w14:paraId="7CDDFE12" w14:textId="77777777" w:rsidR="007E0970" w:rsidRDefault="007E0970"/>
    <w:p w14:paraId="6B68F6F1" w14:textId="77777777" w:rsidR="007E0970" w:rsidRDefault="00FF510D">
      <w:pPr>
        <w:pStyle w:val="Heading1"/>
        <w:jc w:val="center"/>
      </w:pPr>
      <w:bookmarkStart w:id="1" w:name="_Toc228278287"/>
      <w:r>
        <w:rPr>
          <w:color w:val="000000"/>
        </w:rPr>
        <w:t>II. EVALUATION OF DESIGN</w:t>
      </w:r>
      <w:bookmarkEnd w:id="1"/>
    </w:p>
    <w:p w14:paraId="34D665E0" w14:textId="3B685990" w:rsidR="007E0970" w:rsidRDefault="00FF510D">
      <w:pPr>
        <w:spacing w:after="60"/>
        <w:jc w:val="both"/>
      </w:pPr>
      <w:r>
        <w:rPr>
          <w:color w:val="000000"/>
        </w:rPr>
        <w:t xml:space="preserve">Our design process followed an iterative, collaborative </w:t>
      </w:r>
      <w:proofErr w:type="gramStart"/>
      <w:r>
        <w:rPr>
          <w:color w:val="000000"/>
        </w:rPr>
        <w:t>approach—</w:t>
      </w:r>
      <w:proofErr w:type="gramEnd"/>
      <w:r>
        <w:rPr>
          <w:color w:val="000000"/>
        </w:rPr>
        <w:t xml:space="preserve">starting </w:t>
      </w:r>
      <w:r w:rsidR="00C51089">
        <w:rPr>
          <w:color w:val="000000"/>
        </w:rPr>
        <w:t>broadly</w:t>
      </w:r>
      <w:r>
        <w:rPr>
          <w:color w:val="000000"/>
        </w:rPr>
        <w:t xml:space="preserve"> with user stories and progressively narrowing into increasingly precise artefacts. </w:t>
      </w:r>
      <w:proofErr w:type="gramStart"/>
      <w:r>
        <w:rPr>
          <w:color w:val="000000"/>
        </w:rPr>
        <w:t>This is consistent with</w:t>
      </w:r>
      <w:proofErr w:type="gramEnd"/>
      <w:r>
        <w:rPr>
          <w:color w:val="000000"/>
        </w:rPr>
        <w:t xml:space="preserve"> agile and object-oriented best practice, where you deliberately avoid over-specifying early and instead let the design emerge through feedback and refinement [4].</w:t>
      </w:r>
    </w:p>
    <w:p w14:paraId="200F12A0" w14:textId="77777777" w:rsidR="007E0970" w:rsidRDefault="007E0970"/>
    <w:p w14:paraId="7D4A4C34" w14:textId="77777777" w:rsidR="007E0970" w:rsidRDefault="00FF510D">
      <w:pPr>
        <w:spacing w:after="60"/>
        <w:jc w:val="both"/>
      </w:pPr>
      <w:r>
        <w:rPr>
          <w:color w:val="000000"/>
        </w:rPr>
        <w:t xml:space="preserve">The most significant mid-course correction was introducing a </w:t>
      </w:r>
      <w:proofErr w:type="spellStart"/>
      <w:r>
        <w:rPr>
          <w:color w:val="000000"/>
        </w:rPr>
        <w:t>centralised</w:t>
      </w:r>
      <w:proofErr w:type="spellEnd"/>
      <w:r>
        <w:rPr>
          <w:color w:val="000000"/>
        </w:rPr>
        <w:t xml:space="preserve"> Game controller. Early on, responsibility for coordinating gameplay was scattered across several classes, which created confusion about who owned what. Pulling that logic into a single controller made the system dramatically easier to reason about—and easier to test [3].</w:t>
      </w:r>
    </w:p>
    <w:p w14:paraId="265A5D0E"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3"/>
      </w:tblGrid>
      <w:tr w:rsidR="007E0970" w14:paraId="03986DCB" w14:textId="77777777">
        <w:tc>
          <w:tcPr>
            <w:tcW w:w="4633" w:type="dxa"/>
            <w:tcBorders>
              <w:top w:val="single" w:sz="6" w:space="0" w:color="F59E0B"/>
              <w:left w:val="single" w:sz="16" w:space="0" w:color="F59E0B"/>
              <w:bottom w:val="single" w:sz="2" w:space="0" w:color="F59E0B"/>
              <w:right w:val="single" w:sz="2" w:space="0" w:color="F59E0B"/>
            </w:tcBorders>
            <w:shd w:val="clear" w:color="auto" w:fill="FFF8E1"/>
            <w:tcMar>
              <w:top w:w="100" w:type="dxa"/>
              <w:left w:w="160" w:type="dxa"/>
              <w:bottom w:w="100" w:type="dxa"/>
              <w:right w:w="160" w:type="dxa"/>
            </w:tcMar>
          </w:tcPr>
          <w:p w14:paraId="73B0A6CB" w14:textId="77777777" w:rsidR="007E0970" w:rsidRDefault="00FF510D">
            <w:r>
              <w:rPr>
                <w:b/>
                <w:bCs/>
                <w:color w:val="F59E0B"/>
                <w:sz w:val="18"/>
                <w:szCs w:val="18"/>
              </w:rPr>
              <w:t>⚠ Roadblock: Responsibility Ambiguity</w:t>
            </w:r>
          </w:p>
          <w:p w14:paraId="5AFBA93D" w14:textId="77777777" w:rsidR="007E0970" w:rsidRDefault="00FF510D">
            <w:pPr>
              <w:spacing w:before="60"/>
              <w:jc w:val="both"/>
            </w:pPr>
            <w:r>
              <w:rPr>
                <w:color w:val="000000"/>
                <w:sz w:val="17"/>
                <w:szCs w:val="17"/>
              </w:rPr>
              <w:t xml:space="preserve">Early in the design, it was unclear which class should handle transitions between game </w:t>
            </w:r>
            <w:proofErr w:type="gramStart"/>
            <w:r>
              <w:rPr>
                <w:color w:val="000000"/>
                <w:sz w:val="17"/>
                <w:szCs w:val="17"/>
              </w:rPr>
              <w:t>phases—</w:t>
            </w:r>
            <w:proofErr w:type="gramEnd"/>
            <w:r>
              <w:rPr>
                <w:color w:val="000000"/>
                <w:sz w:val="17"/>
                <w:szCs w:val="17"/>
              </w:rPr>
              <w:t xml:space="preserve">for example, moving from ship placement to active gameplay. Board, Player, and a loose </w:t>
            </w:r>
            <w:proofErr w:type="spellStart"/>
            <w:r>
              <w:rPr>
                <w:color w:val="000000"/>
                <w:sz w:val="17"/>
                <w:szCs w:val="17"/>
              </w:rPr>
              <w:t>GameManager</w:t>
            </w:r>
            <w:proofErr w:type="spellEnd"/>
            <w:r>
              <w:rPr>
                <w:color w:val="000000"/>
                <w:sz w:val="17"/>
                <w:szCs w:val="17"/>
              </w:rPr>
              <w:t xml:space="preserve"> concept all had partial ownership. This only became visible when we tried to write sequence diagrams and </w:t>
            </w:r>
            <w:proofErr w:type="spellStart"/>
            <w:r>
              <w:rPr>
                <w:color w:val="000000"/>
                <w:sz w:val="17"/>
                <w:szCs w:val="17"/>
              </w:rPr>
              <w:t>realised</w:t>
            </w:r>
            <w:proofErr w:type="spellEnd"/>
            <w:r>
              <w:rPr>
                <w:color w:val="000000"/>
                <w:sz w:val="17"/>
                <w:szCs w:val="17"/>
              </w:rPr>
              <w:t xml:space="preserve"> the flows did not connect cleanly. The fix was to explicitly introduce a Game controller and re-assign responsibilities—but it required revisiting CRC cards and the class diagram together.</w:t>
            </w:r>
          </w:p>
        </w:tc>
      </w:tr>
    </w:tbl>
    <w:p w14:paraId="09B8B60D" w14:textId="77777777" w:rsidR="007E0970" w:rsidRDefault="007E0970"/>
    <w:p w14:paraId="72A4AE5F" w14:textId="77777777" w:rsidR="00B6776C" w:rsidRDefault="00B6776C">
      <w:pPr>
        <w:pStyle w:val="Heading1"/>
        <w:jc w:val="center"/>
        <w:rPr>
          <w:color w:val="000000"/>
        </w:rPr>
      </w:pPr>
      <w:bookmarkStart w:id="2" w:name="_Toc228278288"/>
    </w:p>
    <w:p w14:paraId="0E2CD822" w14:textId="3BD84390" w:rsidR="007E0970" w:rsidRDefault="00FF510D">
      <w:pPr>
        <w:pStyle w:val="Heading1"/>
        <w:jc w:val="center"/>
      </w:pPr>
      <w:r>
        <w:rPr>
          <w:color w:val="000000"/>
        </w:rPr>
        <w:t>III. USER STORIES AND USER STORY MAP</w:t>
      </w:r>
      <w:bookmarkEnd w:id="2"/>
    </w:p>
    <w:p w14:paraId="696C47CC" w14:textId="77777777" w:rsidR="007E0970" w:rsidRDefault="00FF510D">
      <w:pPr>
        <w:pStyle w:val="Heading2"/>
      </w:pPr>
      <w:bookmarkStart w:id="3" w:name="_Toc228278289"/>
      <w:r>
        <w:rPr>
          <w:color w:val="000000"/>
        </w:rPr>
        <w:t>A. Development Approach</w:t>
      </w:r>
      <w:bookmarkEnd w:id="3"/>
    </w:p>
    <w:p w14:paraId="7A0B46D4" w14:textId="77777777" w:rsidR="007E0970" w:rsidRDefault="00FF510D">
      <w:pPr>
        <w:spacing w:after="60"/>
        <w:jc w:val="both"/>
      </w:pPr>
      <w:r>
        <w:rPr>
          <w:color w:val="000000"/>
        </w:rPr>
        <w:t xml:space="preserve">User stories were </w:t>
      </w:r>
      <w:proofErr w:type="spellStart"/>
      <w:r>
        <w:rPr>
          <w:color w:val="000000"/>
        </w:rPr>
        <w:t>organised</w:t>
      </w:r>
      <w:proofErr w:type="spellEnd"/>
      <w:r>
        <w:rPr>
          <w:color w:val="000000"/>
        </w:rPr>
        <w:t xml:space="preserve"> using </w:t>
      </w:r>
      <w:proofErr w:type="spellStart"/>
      <w:r>
        <w:rPr>
          <w:color w:val="000000"/>
        </w:rPr>
        <w:t>MoSCoW</w:t>
      </w:r>
      <w:proofErr w:type="spellEnd"/>
      <w:r>
        <w:rPr>
          <w:color w:val="000000"/>
        </w:rPr>
        <w:t xml:space="preserve"> </w:t>
      </w:r>
      <w:proofErr w:type="spellStart"/>
      <w:r>
        <w:rPr>
          <w:color w:val="000000"/>
        </w:rPr>
        <w:t>prioritisation</w:t>
      </w:r>
      <w:proofErr w:type="spellEnd"/>
      <w:r>
        <w:rPr>
          <w:color w:val="000000"/>
        </w:rPr>
        <w:t xml:space="preserve"> (Must Have, Should Have, Could Have, Would Have), ensuring that core gameplay functionality was established before optional enhancements were considered [5].</w:t>
      </w:r>
    </w:p>
    <w:p w14:paraId="1DA93E89" w14:textId="77777777" w:rsidR="007E0970" w:rsidRDefault="007E0970"/>
    <w:p w14:paraId="00D0C9A4" w14:textId="77777777" w:rsidR="007E0970" w:rsidRDefault="00FF510D">
      <w:pPr>
        <w:spacing w:after="60"/>
        <w:jc w:val="both"/>
      </w:pPr>
      <w:r>
        <w:rPr>
          <w:color w:val="000000"/>
        </w:rPr>
        <w:t>User story development moved through three stages:</w:t>
      </w:r>
    </w:p>
    <w:p w14:paraId="64D45112"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76"/>
        <w:gridCol w:w="250"/>
        <w:gridCol w:w="1382"/>
        <w:gridCol w:w="250"/>
        <w:gridCol w:w="1375"/>
      </w:tblGrid>
      <w:tr w:rsidR="007E0970" w14:paraId="22EEA49A" w14:textId="77777777">
        <w:tc>
          <w:tcPr>
            <w:tcW w:w="1397" w:type="dxa"/>
            <w:tcBorders>
              <w:top w:val="single" w:sz="4" w:space="0" w:color="0070C0"/>
              <w:left w:val="single" w:sz="4" w:space="0" w:color="0070C0"/>
              <w:bottom w:val="single" w:sz="4" w:space="0" w:color="0070C0"/>
              <w:right w:val="single" w:sz="4" w:space="0" w:color="0070C0"/>
            </w:tcBorders>
            <w:shd w:val="clear" w:color="auto" w:fill="DDEEFF"/>
            <w:tcMar>
              <w:top w:w="80" w:type="dxa"/>
              <w:left w:w="80" w:type="dxa"/>
              <w:bottom w:w="80" w:type="dxa"/>
              <w:right w:w="80" w:type="dxa"/>
            </w:tcMar>
          </w:tcPr>
          <w:p w14:paraId="40371E18" w14:textId="77777777" w:rsidR="007E0970" w:rsidRDefault="00FF510D">
            <w:pPr>
              <w:jc w:val="center"/>
            </w:pPr>
            <w:r>
              <w:rPr>
                <w:b/>
                <w:bCs/>
                <w:color w:val="003366"/>
                <w:sz w:val="16"/>
                <w:szCs w:val="16"/>
              </w:rPr>
              <w:t>Initial Brainstorm</w:t>
            </w:r>
          </w:p>
          <w:p w14:paraId="1D8A5C02" w14:textId="0527F986" w:rsidR="007E0970" w:rsidRDefault="00FF510D">
            <w:pPr>
              <w:spacing w:before="30"/>
              <w:jc w:val="center"/>
            </w:pPr>
            <w:r>
              <w:rPr>
                <w:i/>
                <w:iCs/>
                <w:color w:val="444444"/>
                <w:sz w:val="14"/>
                <w:szCs w:val="14"/>
              </w:rPr>
              <w:t xml:space="preserve">Raw gameplay needs </w:t>
            </w:r>
            <w:r w:rsidR="00C51089">
              <w:rPr>
                <w:i/>
                <w:iCs/>
                <w:color w:val="444444"/>
                <w:sz w:val="14"/>
                <w:szCs w:val="14"/>
              </w:rPr>
              <w:t xml:space="preserve">to be </w:t>
            </w:r>
            <w:r>
              <w:rPr>
                <w:i/>
                <w:iCs/>
                <w:color w:val="444444"/>
                <w:sz w:val="14"/>
                <w:szCs w:val="14"/>
              </w:rPr>
              <w:t>captured</w:t>
            </w:r>
          </w:p>
        </w:tc>
        <w:tc>
          <w:tcPr>
            <w:tcW w:w="22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5FF871AC" w14:textId="77777777" w:rsidR="007E0970" w:rsidRDefault="00FF510D">
            <w:pPr>
              <w:jc w:val="center"/>
            </w:pPr>
            <w:r>
              <w:rPr>
                <w:rFonts w:ascii="Arial" w:eastAsia="Arial" w:hAnsi="Arial" w:cs="Arial"/>
                <w:b/>
                <w:bCs/>
                <w:color w:val="0070C0"/>
                <w:sz w:val="24"/>
                <w:szCs w:val="24"/>
              </w:rPr>
              <w:t>→</w:t>
            </w:r>
          </w:p>
        </w:tc>
        <w:tc>
          <w:tcPr>
            <w:tcW w:w="1397" w:type="dxa"/>
            <w:tcBorders>
              <w:top w:val="single" w:sz="4" w:space="0" w:color="388E3C"/>
              <w:left w:val="single" w:sz="4" w:space="0" w:color="388E3C"/>
              <w:bottom w:val="single" w:sz="4" w:space="0" w:color="388E3C"/>
              <w:right w:val="single" w:sz="4" w:space="0" w:color="388E3C"/>
            </w:tcBorders>
            <w:shd w:val="clear" w:color="auto" w:fill="E8F5E9"/>
            <w:tcMar>
              <w:top w:w="80" w:type="dxa"/>
              <w:left w:w="80" w:type="dxa"/>
              <w:bottom w:w="80" w:type="dxa"/>
              <w:right w:w="80" w:type="dxa"/>
            </w:tcMar>
          </w:tcPr>
          <w:p w14:paraId="592DAF1F" w14:textId="77777777" w:rsidR="007E0970" w:rsidRDefault="00FF510D">
            <w:pPr>
              <w:jc w:val="center"/>
            </w:pPr>
            <w:proofErr w:type="spellStart"/>
            <w:r>
              <w:rPr>
                <w:b/>
                <w:bCs/>
                <w:color w:val="1B5E20"/>
                <w:sz w:val="16"/>
                <w:szCs w:val="16"/>
              </w:rPr>
              <w:t>MoSCoW</w:t>
            </w:r>
            <w:proofErr w:type="spellEnd"/>
            <w:r>
              <w:rPr>
                <w:b/>
                <w:bCs/>
                <w:color w:val="1B5E20"/>
                <w:sz w:val="16"/>
                <w:szCs w:val="16"/>
              </w:rPr>
              <w:t xml:space="preserve"> </w:t>
            </w:r>
            <w:proofErr w:type="spellStart"/>
            <w:r>
              <w:rPr>
                <w:b/>
                <w:bCs/>
                <w:color w:val="1B5E20"/>
                <w:sz w:val="16"/>
                <w:szCs w:val="16"/>
              </w:rPr>
              <w:t>Prioritisation</w:t>
            </w:r>
            <w:proofErr w:type="spellEnd"/>
          </w:p>
          <w:p w14:paraId="48A417B8" w14:textId="77777777" w:rsidR="007E0970" w:rsidRDefault="00FF510D">
            <w:pPr>
              <w:spacing w:before="30"/>
              <w:jc w:val="center"/>
            </w:pPr>
            <w:r>
              <w:rPr>
                <w:i/>
                <w:iCs/>
                <w:color w:val="444444"/>
                <w:sz w:val="14"/>
                <w:szCs w:val="14"/>
              </w:rPr>
              <w:t>Must / Should / Could / Would</w:t>
            </w:r>
          </w:p>
        </w:tc>
        <w:tc>
          <w:tcPr>
            <w:tcW w:w="22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5A2ED76B" w14:textId="77777777" w:rsidR="007E0970" w:rsidRDefault="00FF510D">
            <w:pPr>
              <w:jc w:val="center"/>
            </w:pPr>
            <w:r>
              <w:rPr>
                <w:rFonts w:ascii="Arial" w:eastAsia="Arial" w:hAnsi="Arial" w:cs="Arial"/>
                <w:b/>
                <w:bCs/>
                <w:color w:val="0070C0"/>
                <w:sz w:val="24"/>
                <w:szCs w:val="24"/>
              </w:rPr>
              <w:t>→</w:t>
            </w:r>
          </w:p>
        </w:tc>
        <w:tc>
          <w:tcPr>
            <w:tcW w:w="1397" w:type="dxa"/>
            <w:tcBorders>
              <w:top w:val="single" w:sz="4" w:space="0" w:color="F59E0B"/>
              <w:left w:val="single" w:sz="4" w:space="0" w:color="F59E0B"/>
              <w:bottom w:val="single" w:sz="4" w:space="0" w:color="F59E0B"/>
              <w:right w:val="single" w:sz="4" w:space="0" w:color="F59E0B"/>
            </w:tcBorders>
            <w:shd w:val="clear" w:color="auto" w:fill="FFF3CD"/>
            <w:tcMar>
              <w:top w:w="80" w:type="dxa"/>
              <w:left w:w="80" w:type="dxa"/>
              <w:bottom w:w="80" w:type="dxa"/>
              <w:right w:w="80" w:type="dxa"/>
            </w:tcMar>
          </w:tcPr>
          <w:p w14:paraId="520AFB16" w14:textId="77777777" w:rsidR="007E0970" w:rsidRDefault="00FF510D">
            <w:pPr>
              <w:jc w:val="center"/>
            </w:pPr>
            <w:r>
              <w:rPr>
                <w:b/>
                <w:bCs/>
                <w:color w:val="7B4F00"/>
                <w:sz w:val="16"/>
                <w:szCs w:val="16"/>
              </w:rPr>
              <w:t>Acceptance Criteria</w:t>
            </w:r>
          </w:p>
          <w:p w14:paraId="0A4F6552" w14:textId="77777777" w:rsidR="007E0970" w:rsidRDefault="00FF510D">
            <w:pPr>
              <w:spacing w:before="30"/>
              <w:jc w:val="center"/>
            </w:pPr>
            <w:r>
              <w:rPr>
                <w:i/>
                <w:iCs/>
                <w:color w:val="444444"/>
                <w:sz w:val="14"/>
                <w:szCs w:val="14"/>
              </w:rPr>
              <w:t>Testable outcomes defined per story</w:t>
            </w:r>
          </w:p>
        </w:tc>
      </w:tr>
    </w:tbl>
    <w:p w14:paraId="382D690F" w14:textId="77777777" w:rsidR="007E0970" w:rsidRDefault="007E0970"/>
    <w:p w14:paraId="4124385F" w14:textId="77777777" w:rsidR="007E0970" w:rsidRDefault="00FF510D">
      <w:pPr>
        <w:spacing w:after="60"/>
        <w:jc w:val="both"/>
      </w:pPr>
      <w:proofErr w:type="spellStart"/>
      <w:r>
        <w:rPr>
          <w:color w:val="000000"/>
        </w:rPr>
        <w:t>MoSCoW</w:t>
      </w:r>
      <w:proofErr w:type="spellEnd"/>
      <w:r>
        <w:rPr>
          <w:color w:val="000000"/>
        </w:rPr>
        <w:t xml:space="preserve"> </w:t>
      </w:r>
      <w:proofErr w:type="spellStart"/>
      <w:r>
        <w:rPr>
          <w:color w:val="000000"/>
        </w:rPr>
        <w:t>prioritisation</w:t>
      </w:r>
      <w:proofErr w:type="spellEnd"/>
      <w:r>
        <w:rPr>
          <w:color w:val="000000"/>
        </w:rPr>
        <w:t xml:space="preserve"> helped the team stay focused. It is easy, especially early on, to get excited about features like an AI opponent before the core game even works. By forcing a conversation about what was truly essential, we avoided that trap [5].</w:t>
      </w:r>
    </w:p>
    <w:p w14:paraId="259358C6" w14:textId="77777777" w:rsidR="007E0970" w:rsidRDefault="007E0970"/>
    <w:p w14:paraId="20C1699D" w14:textId="77777777" w:rsidR="007E0970" w:rsidRDefault="00FF510D">
      <w:pPr>
        <w:spacing w:after="60"/>
        <w:jc w:val="both"/>
      </w:pPr>
      <w:r>
        <w:rPr>
          <w:color w:val="000000"/>
        </w:rPr>
        <w:t>The stories covered the complete gameplay lifecycle:</w:t>
      </w:r>
    </w:p>
    <w:p w14:paraId="36FD8307" w14:textId="77777777" w:rsidR="007E0970" w:rsidRDefault="00FF510D">
      <w:pPr>
        <w:pStyle w:val="ListParagraph"/>
        <w:numPr>
          <w:ilvl w:val="0"/>
          <w:numId w:val="2"/>
        </w:numPr>
        <w:spacing w:before="20" w:after="20"/>
      </w:pPr>
      <w:r>
        <w:rPr>
          <w:color w:val="000000"/>
        </w:rPr>
        <w:t xml:space="preserve">Game </w:t>
      </w:r>
      <w:proofErr w:type="spellStart"/>
      <w:r>
        <w:rPr>
          <w:color w:val="000000"/>
        </w:rPr>
        <w:t>initialisation</w:t>
      </w:r>
      <w:proofErr w:type="spellEnd"/>
      <w:r>
        <w:rPr>
          <w:color w:val="000000"/>
        </w:rPr>
        <w:t xml:space="preserve"> and configuration</w:t>
      </w:r>
    </w:p>
    <w:p w14:paraId="369878F6" w14:textId="77777777" w:rsidR="007E0970" w:rsidRDefault="00FF510D">
      <w:pPr>
        <w:pStyle w:val="ListParagraph"/>
        <w:numPr>
          <w:ilvl w:val="0"/>
          <w:numId w:val="2"/>
        </w:numPr>
        <w:spacing w:before="20" w:after="20"/>
      </w:pPr>
      <w:r>
        <w:rPr>
          <w:color w:val="000000"/>
        </w:rPr>
        <w:t>Ship placement and positional validation</w:t>
      </w:r>
    </w:p>
    <w:p w14:paraId="126551E8" w14:textId="77777777" w:rsidR="007E0970" w:rsidRDefault="00FF510D">
      <w:pPr>
        <w:pStyle w:val="ListParagraph"/>
        <w:numPr>
          <w:ilvl w:val="0"/>
          <w:numId w:val="2"/>
        </w:numPr>
        <w:spacing w:before="20" w:after="20"/>
      </w:pPr>
      <w:r>
        <w:rPr>
          <w:color w:val="000000"/>
        </w:rPr>
        <w:t>Turn-based attack mechanics</w:t>
      </w:r>
    </w:p>
    <w:p w14:paraId="5403F145" w14:textId="77777777" w:rsidR="007E0970" w:rsidRDefault="00FF510D">
      <w:pPr>
        <w:pStyle w:val="ListParagraph"/>
        <w:numPr>
          <w:ilvl w:val="0"/>
          <w:numId w:val="2"/>
        </w:numPr>
        <w:spacing w:before="20" w:after="20"/>
      </w:pPr>
      <w:r>
        <w:rPr>
          <w:color w:val="000000"/>
        </w:rPr>
        <w:t xml:space="preserve">Special ability execution (Drop Bomb, </w:t>
      </w:r>
      <w:proofErr w:type="spellStart"/>
      <w:r>
        <w:rPr>
          <w:color w:val="000000"/>
        </w:rPr>
        <w:t>Manoeuvre</w:t>
      </w:r>
      <w:proofErr w:type="spellEnd"/>
      <w:r>
        <w:rPr>
          <w:color w:val="000000"/>
        </w:rPr>
        <w:t>)</w:t>
      </w:r>
    </w:p>
    <w:p w14:paraId="364BC28D" w14:textId="77777777" w:rsidR="007E0970" w:rsidRDefault="00FF510D">
      <w:pPr>
        <w:pStyle w:val="ListParagraph"/>
        <w:numPr>
          <w:ilvl w:val="0"/>
          <w:numId w:val="2"/>
        </w:numPr>
        <w:spacing w:before="20" w:after="20"/>
      </w:pPr>
      <w:r>
        <w:rPr>
          <w:color w:val="000000"/>
        </w:rPr>
        <w:t>End-game conditions and leaderboard updates</w:t>
      </w:r>
    </w:p>
    <w:p w14:paraId="137376F0" w14:textId="77777777" w:rsidR="007E0970" w:rsidRDefault="007E0970"/>
    <w:p w14:paraId="4FA69540" w14:textId="77777777" w:rsidR="007E0970" w:rsidRDefault="00FF510D">
      <w:pPr>
        <w:pStyle w:val="Heading2"/>
      </w:pPr>
      <w:bookmarkStart w:id="4" w:name="_Toc228278290"/>
      <w:r>
        <w:rPr>
          <w:color w:val="000000"/>
        </w:rPr>
        <w:t>B. Evaluation of User Stories</w:t>
      </w:r>
      <w:bookmarkEnd w:id="4"/>
    </w:p>
    <w:p w14:paraId="44B89DB4" w14:textId="77777777" w:rsidR="007E0970" w:rsidRDefault="00FF510D">
      <w:pPr>
        <w:spacing w:after="60"/>
        <w:jc w:val="both"/>
      </w:pPr>
      <w:r>
        <w:rPr>
          <w:color w:val="000000"/>
        </w:rPr>
        <w:t>The decision to attach acceptance criteria (AC) to each story was probably the single most valuable thing we did for testing. Having measurable outcomes written down before implementation meant test cases could be derived directly from the stories, rather than reverse-engineered from the code [6].</w:t>
      </w:r>
    </w:p>
    <w:p w14:paraId="7986D9FB" w14:textId="77777777" w:rsidR="007E0970" w:rsidRDefault="007E0970"/>
    <w:p w14:paraId="456558FC" w14:textId="77777777" w:rsidR="007E0970" w:rsidRDefault="00FF510D">
      <w:pPr>
        <w:spacing w:after="60"/>
        <w:jc w:val="both"/>
      </w:pPr>
      <w:r>
        <w:rPr>
          <w:color w:val="000000"/>
        </w:rPr>
        <w:t xml:space="preserve">Example story: </w:t>
      </w:r>
      <w:r>
        <w:rPr>
          <w:i/>
          <w:iCs/>
          <w:color w:val="000000"/>
        </w:rPr>
        <w:t xml:space="preserve">"As a player, I want to place my ships on the grid so that I can </w:t>
      </w:r>
      <w:proofErr w:type="spellStart"/>
      <w:r>
        <w:rPr>
          <w:i/>
          <w:iCs/>
          <w:color w:val="000000"/>
        </w:rPr>
        <w:t>strategise</w:t>
      </w:r>
      <w:proofErr w:type="spellEnd"/>
      <w:r>
        <w:rPr>
          <w:i/>
          <w:iCs/>
          <w:color w:val="000000"/>
        </w:rPr>
        <w:t xml:space="preserve"> my ship layout."</w:t>
      </w:r>
    </w:p>
    <w:p w14:paraId="5C139D7A" w14:textId="77777777" w:rsidR="007E0970" w:rsidRDefault="007E0970"/>
    <w:p w14:paraId="778D3AAB" w14:textId="77777777" w:rsidR="007E0970" w:rsidRDefault="00FF510D">
      <w:pPr>
        <w:spacing w:after="60"/>
        <w:jc w:val="both"/>
      </w:pPr>
      <w:r>
        <w:rPr>
          <w:color w:val="000000"/>
        </w:rPr>
        <w:t>That story came with clear AC about valid placement, overlap rejection, and orientation options—which mapped almost directly onto TC-003 in our test suite.</w:t>
      </w:r>
    </w:p>
    <w:p w14:paraId="00109ACD"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16"/>
        <w:gridCol w:w="2317"/>
      </w:tblGrid>
      <w:tr w:rsidR="007E0970" w14:paraId="22E6A71A" w14:textId="77777777">
        <w:tc>
          <w:tcPr>
            <w:tcW w:w="2316" w:type="dxa"/>
            <w:tcBorders>
              <w:top w:val="single" w:sz="1" w:space="0" w:color="003366"/>
              <w:left w:val="single" w:sz="1" w:space="0" w:color="003366"/>
              <w:bottom w:val="single" w:sz="1" w:space="0" w:color="003366"/>
              <w:right w:val="single" w:sz="1" w:space="0" w:color="003366"/>
            </w:tcBorders>
            <w:shd w:val="clear" w:color="auto" w:fill="003366"/>
            <w:tcMar>
              <w:top w:w="60" w:type="dxa"/>
              <w:left w:w="100" w:type="dxa"/>
              <w:bottom w:w="60" w:type="dxa"/>
              <w:right w:w="100" w:type="dxa"/>
            </w:tcMar>
          </w:tcPr>
          <w:p w14:paraId="180F5483" w14:textId="77777777" w:rsidR="007E0970" w:rsidRDefault="00FF510D">
            <w:pPr>
              <w:jc w:val="center"/>
            </w:pPr>
            <w:r>
              <w:rPr>
                <w:b/>
                <w:bCs/>
                <w:color w:val="FFFFFF"/>
                <w:sz w:val="18"/>
                <w:szCs w:val="18"/>
              </w:rPr>
              <w:t>Strengths</w:t>
            </w:r>
          </w:p>
        </w:tc>
        <w:tc>
          <w:tcPr>
            <w:tcW w:w="2316" w:type="dxa"/>
            <w:tcBorders>
              <w:top w:val="single" w:sz="1" w:space="0" w:color="003366"/>
              <w:left w:val="single" w:sz="1" w:space="0" w:color="003366"/>
              <w:bottom w:val="single" w:sz="1" w:space="0" w:color="003366"/>
              <w:right w:val="single" w:sz="1" w:space="0" w:color="003366"/>
            </w:tcBorders>
            <w:shd w:val="clear" w:color="auto" w:fill="003366"/>
            <w:tcMar>
              <w:top w:w="60" w:type="dxa"/>
              <w:left w:w="100" w:type="dxa"/>
              <w:bottom w:w="60" w:type="dxa"/>
              <w:right w:w="100" w:type="dxa"/>
            </w:tcMar>
          </w:tcPr>
          <w:p w14:paraId="1F29D53F" w14:textId="77777777" w:rsidR="007E0970" w:rsidRDefault="00FF510D">
            <w:pPr>
              <w:jc w:val="center"/>
            </w:pPr>
            <w:r>
              <w:rPr>
                <w:b/>
                <w:bCs/>
                <w:color w:val="FFFFFF"/>
                <w:sz w:val="18"/>
                <w:szCs w:val="18"/>
              </w:rPr>
              <w:t>Areas for Improvement</w:t>
            </w:r>
          </w:p>
        </w:tc>
      </w:tr>
      <w:tr w:rsidR="007E0970" w14:paraId="35EBF33E" w14:textId="77777777">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05A55037" w14:textId="77777777" w:rsidR="007E0970" w:rsidRDefault="00FF510D">
            <w:pPr>
              <w:jc w:val="both"/>
            </w:pPr>
            <w:r>
              <w:rPr>
                <w:color w:val="000000"/>
                <w:sz w:val="18"/>
                <w:szCs w:val="18"/>
              </w:rPr>
              <w:t>Clear AC on most stories</w:t>
            </w:r>
          </w:p>
        </w:tc>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3202F133" w14:textId="77777777" w:rsidR="007E0970" w:rsidRDefault="00FF510D">
            <w:pPr>
              <w:jc w:val="both"/>
            </w:pPr>
            <w:r>
              <w:rPr>
                <w:color w:val="000000"/>
                <w:sz w:val="18"/>
                <w:szCs w:val="18"/>
              </w:rPr>
              <w:t>Some AC were vague ('system should respond appropriately')</w:t>
            </w:r>
          </w:p>
        </w:tc>
      </w:tr>
      <w:tr w:rsidR="007E0970" w14:paraId="6D280325" w14:textId="77777777">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7DF5077" w14:textId="592FD5E0" w:rsidR="007E0970" w:rsidRDefault="00FF510D">
            <w:pPr>
              <w:jc w:val="both"/>
            </w:pPr>
            <w:proofErr w:type="spellStart"/>
            <w:r>
              <w:rPr>
                <w:color w:val="000000"/>
                <w:sz w:val="18"/>
                <w:szCs w:val="18"/>
              </w:rPr>
              <w:t>MoSCoW</w:t>
            </w:r>
            <w:proofErr w:type="spellEnd"/>
            <w:r>
              <w:rPr>
                <w:color w:val="000000"/>
                <w:sz w:val="18"/>
                <w:szCs w:val="18"/>
              </w:rPr>
              <w:t xml:space="preserve"> kept </w:t>
            </w:r>
            <w:r w:rsidR="00436857">
              <w:rPr>
                <w:color w:val="000000"/>
                <w:sz w:val="18"/>
                <w:szCs w:val="18"/>
              </w:rPr>
              <w:t xml:space="preserve">the </w:t>
            </w:r>
            <w:r>
              <w:rPr>
                <w:color w:val="000000"/>
                <w:sz w:val="18"/>
                <w:szCs w:val="18"/>
              </w:rPr>
              <w:t>scope realistic</w:t>
            </w:r>
          </w:p>
        </w:tc>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0D1EAEE3" w14:textId="31B63206" w:rsidR="007E0970" w:rsidRDefault="00FF510D">
            <w:pPr>
              <w:jc w:val="both"/>
            </w:pPr>
            <w:r>
              <w:rPr>
                <w:color w:val="000000"/>
                <w:sz w:val="18"/>
                <w:szCs w:val="18"/>
              </w:rPr>
              <w:t xml:space="preserve">Functional and non-functional requirements </w:t>
            </w:r>
            <w:r w:rsidR="00436857">
              <w:rPr>
                <w:color w:val="000000"/>
                <w:sz w:val="18"/>
                <w:szCs w:val="18"/>
              </w:rPr>
              <w:t xml:space="preserve">are </w:t>
            </w:r>
            <w:r>
              <w:rPr>
                <w:color w:val="000000"/>
                <w:sz w:val="18"/>
                <w:szCs w:val="18"/>
              </w:rPr>
              <w:t>sometimes merged</w:t>
            </w:r>
          </w:p>
        </w:tc>
      </w:tr>
      <w:tr w:rsidR="007E0970" w14:paraId="38DBB290" w14:textId="77777777">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330D83A0" w14:textId="33AAB180" w:rsidR="007E0970" w:rsidRDefault="00FF510D">
            <w:pPr>
              <w:jc w:val="both"/>
            </w:pPr>
            <w:r>
              <w:rPr>
                <w:color w:val="000000"/>
                <w:sz w:val="18"/>
                <w:szCs w:val="18"/>
              </w:rPr>
              <w:t xml:space="preserve">Stories </w:t>
            </w:r>
            <w:r w:rsidR="00436857">
              <w:rPr>
                <w:color w:val="000000"/>
                <w:sz w:val="18"/>
                <w:szCs w:val="18"/>
              </w:rPr>
              <w:t>trace</w:t>
            </w:r>
            <w:r>
              <w:rPr>
                <w:color w:val="000000"/>
                <w:sz w:val="18"/>
                <w:szCs w:val="18"/>
              </w:rPr>
              <w:t xml:space="preserve"> well to test cases</w:t>
            </w:r>
          </w:p>
        </w:tc>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287F5B3B" w14:textId="77777777" w:rsidR="007E0970" w:rsidRDefault="00FF510D">
            <w:pPr>
              <w:jc w:val="both"/>
            </w:pPr>
            <w:r>
              <w:rPr>
                <w:color w:val="000000"/>
                <w:sz w:val="18"/>
                <w:szCs w:val="18"/>
              </w:rPr>
              <w:t>'Would Have' stories (AI opponent) created scope creep risk</w:t>
            </w:r>
          </w:p>
        </w:tc>
      </w:tr>
    </w:tbl>
    <w:p w14:paraId="5F5E06C4" w14:textId="77777777" w:rsidR="007E0970" w:rsidRDefault="007E0970"/>
    <w:p w14:paraId="663C64E2" w14:textId="77777777" w:rsidR="00B6776C" w:rsidRDefault="00B6776C"/>
    <w:p w14:paraId="62190824" w14:textId="77777777" w:rsidR="00B6776C" w:rsidRDefault="00B6776C"/>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3"/>
      </w:tblGrid>
      <w:tr w:rsidR="007E0970" w14:paraId="74DE7D51" w14:textId="77777777">
        <w:tc>
          <w:tcPr>
            <w:tcW w:w="4633" w:type="dxa"/>
            <w:tcBorders>
              <w:top w:val="single" w:sz="6" w:space="0" w:color="F59E0B"/>
              <w:left w:val="single" w:sz="16" w:space="0" w:color="F59E0B"/>
              <w:bottom w:val="single" w:sz="2" w:space="0" w:color="F59E0B"/>
              <w:right w:val="single" w:sz="2" w:space="0" w:color="F59E0B"/>
            </w:tcBorders>
            <w:shd w:val="clear" w:color="auto" w:fill="FFF8E1"/>
            <w:tcMar>
              <w:top w:w="100" w:type="dxa"/>
              <w:left w:w="160" w:type="dxa"/>
              <w:bottom w:w="100" w:type="dxa"/>
              <w:right w:w="160" w:type="dxa"/>
            </w:tcMar>
          </w:tcPr>
          <w:p w14:paraId="35367FD8" w14:textId="77777777" w:rsidR="007E0970" w:rsidRDefault="00FF510D">
            <w:r>
              <w:rPr>
                <w:b/>
                <w:bCs/>
                <w:color w:val="F59E0B"/>
                <w:sz w:val="18"/>
                <w:szCs w:val="18"/>
              </w:rPr>
              <w:lastRenderedPageBreak/>
              <w:t>⚠ Roadblock: Non-Testable Acceptance Criteria</w:t>
            </w:r>
          </w:p>
          <w:p w14:paraId="06D357DD" w14:textId="77777777" w:rsidR="007E0970" w:rsidRDefault="00FF510D">
            <w:pPr>
              <w:spacing w:before="60"/>
              <w:jc w:val="both"/>
            </w:pPr>
            <w:r>
              <w:rPr>
                <w:color w:val="000000"/>
                <w:sz w:val="17"/>
                <w:szCs w:val="17"/>
              </w:rPr>
              <w:t xml:space="preserve">Several stories had AC like 'the game should feel responsive'. That sounds reasonable until you try to write a test for it. We hit this wall during the testing phase when we </w:t>
            </w:r>
            <w:proofErr w:type="spellStart"/>
            <w:r>
              <w:rPr>
                <w:color w:val="000000"/>
                <w:sz w:val="17"/>
                <w:szCs w:val="17"/>
              </w:rPr>
              <w:t>realised</w:t>
            </w:r>
            <w:proofErr w:type="spellEnd"/>
            <w:r>
              <w:rPr>
                <w:color w:val="000000"/>
                <w:sz w:val="17"/>
                <w:szCs w:val="17"/>
              </w:rPr>
              <w:t xml:space="preserve"> we had no objective way to verify those criteria. The lesson: every AC should answer the question 'how would we know this passes?'. Vague language needs to be replaced with specific, observable outcomes before a story is considered ready.</w:t>
            </w:r>
          </w:p>
        </w:tc>
      </w:tr>
    </w:tbl>
    <w:p w14:paraId="167A89EF" w14:textId="77777777" w:rsidR="007E0970" w:rsidRDefault="007E0970"/>
    <w:p w14:paraId="760A52E3" w14:textId="77777777" w:rsidR="007E0970" w:rsidRDefault="00FF510D">
      <w:pPr>
        <w:pStyle w:val="Heading2"/>
      </w:pPr>
      <w:bookmarkStart w:id="5" w:name="_Toc228278291"/>
      <w:r>
        <w:rPr>
          <w:color w:val="000000"/>
        </w:rPr>
        <w:t>C. Link to Testing</w:t>
      </w:r>
      <w:bookmarkEnd w:id="5"/>
    </w:p>
    <w:p w14:paraId="051AD018" w14:textId="1747321D" w:rsidR="007E0970" w:rsidRDefault="00FF510D">
      <w:pPr>
        <w:spacing w:after="60"/>
        <w:jc w:val="both"/>
      </w:pPr>
      <w:r>
        <w:rPr>
          <w:color w:val="000000"/>
        </w:rPr>
        <w:t>Acceptance criteria directly supported acceptance test-driven development</w:t>
      </w:r>
      <w:r w:rsidR="00422491">
        <w:rPr>
          <w:color w:val="000000"/>
        </w:rPr>
        <w:t xml:space="preserve"> </w:t>
      </w:r>
      <w:r>
        <w:rPr>
          <w:color w:val="000000"/>
        </w:rPr>
        <w:t xml:space="preserve">principles—defining expected </w:t>
      </w:r>
      <w:proofErr w:type="spellStart"/>
      <w:r>
        <w:rPr>
          <w:color w:val="000000"/>
        </w:rPr>
        <w:t>behaviour</w:t>
      </w:r>
      <w:proofErr w:type="spellEnd"/>
      <w:r>
        <w:rPr>
          <w:color w:val="000000"/>
        </w:rPr>
        <w:t xml:space="preserve"> before writing code, which in turn made the resulting tests meaningfully connected to user requirements rather than just code structure [7].</w:t>
      </w:r>
    </w:p>
    <w:p w14:paraId="70ADE57C" w14:textId="77777777" w:rsidR="007E0970" w:rsidRDefault="007E0970"/>
    <w:p w14:paraId="5A49ABCC" w14:textId="77777777" w:rsidR="007E0970" w:rsidRDefault="00FF510D">
      <w:pPr>
        <w:pStyle w:val="Heading1"/>
        <w:jc w:val="center"/>
      </w:pPr>
      <w:bookmarkStart w:id="6" w:name="_Toc228278292"/>
      <w:r>
        <w:rPr>
          <w:color w:val="000000"/>
        </w:rPr>
        <w:t>IV. CRC CARDS EVALUATION</w:t>
      </w:r>
      <w:bookmarkEnd w:id="6"/>
    </w:p>
    <w:p w14:paraId="5750A4B9" w14:textId="77777777" w:rsidR="007E0970" w:rsidRDefault="00FF510D">
      <w:pPr>
        <w:spacing w:after="60"/>
        <w:jc w:val="both"/>
      </w:pPr>
      <w:r>
        <w:rPr>
          <w:color w:val="000000"/>
        </w:rPr>
        <w:t>CRC (Class–Responsibility–Collaboration) cards gave us a lightweight way to start naming the moving parts of the system before committing to anything formal. They are deliberately rough—the point is to think out loud together, not produce a polished artefact [8].</w:t>
      </w:r>
    </w:p>
    <w:p w14:paraId="4BCC3176" w14:textId="77777777" w:rsidR="007E0970" w:rsidRDefault="007E0970"/>
    <w:p w14:paraId="7392570D" w14:textId="77777777" w:rsidR="007E0970" w:rsidRDefault="00FF510D">
      <w:pPr>
        <w:spacing w:after="60"/>
        <w:jc w:val="both"/>
      </w:pPr>
      <w:r>
        <w:rPr>
          <w:color w:val="000000"/>
        </w:rPr>
        <w:t>The CRC process worked in three passes:</w:t>
      </w:r>
    </w:p>
    <w:p w14:paraId="50229019"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2"/>
        <w:gridCol w:w="250"/>
        <w:gridCol w:w="1388"/>
        <w:gridCol w:w="250"/>
        <w:gridCol w:w="1383"/>
      </w:tblGrid>
      <w:tr w:rsidR="007E0970" w14:paraId="33178330" w14:textId="77777777">
        <w:tc>
          <w:tcPr>
            <w:tcW w:w="1397" w:type="dxa"/>
            <w:tcBorders>
              <w:top w:val="single" w:sz="4" w:space="0" w:color="0070C0"/>
              <w:left w:val="single" w:sz="4" w:space="0" w:color="0070C0"/>
              <w:bottom w:val="single" w:sz="4" w:space="0" w:color="0070C0"/>
              <w:right w:val="single" w:sz="4" w:space="0" w:color="0070C0"/>
            </w:tcBorders>
            <w:shd w:val="clear" w:color="auto" w:fill="DDEEFF"/>
            <w:tcMar>
              <w:top w:w="80" w:type="dxa"/>
              <w:left w:w="80" w:type="dxa"/>
              <w:bottom w:w="80" w:type="dxa"/>
              <w:right w:w="80" w:type="dxa"/>
            </w:tcMar>
          </w:tcPr>
          <w:p w14:paraId="58FEEB05" w14:textId="77777777" w:rsidR="007E0970" w:rsidRDefault="00FF510D">
            <w:pPr>
              <w:jc w:val="center"/>
            </w:pPr>
            <w:r>
              <w:rPr>
                <w:b/>
                <w:bCs/>
                <w:color w:val="003366"/>
                <w:sz w:val="16"/>
                <w:szCs w:val="16"/>
              </w:rPr>
              <w:t>Identify Classes</w:t>
            </w:r>
          </w:p>
          <w:p w14:paraId="468AF3C9" w14:textId="77777777" w:rsidR="007E0970" w:rsidRDefault="00FF510D">
            <w:pPr>
              <w:spacing w:before="30"/>
              <w:jc w:val="center"/>
            </w:pPr>
            <w:r>
              <w:rPr>
                <w:i/>
                <w:iCs/>
                <w:color w:val="444444"/>
                <w:sz w:val="14"/>
                <w:szCs w:val="14"/>
              </w:rPr>
              <w:t>Name key entities</w:t>
            </w:r>
          </w:p>
        </w:tc>
        <w:tc>
          <w:tcPr>
            <w:tcW w:w="22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5BB73F1C" w14:textId="77777777" w:rsidR="007E0970" w:rsidRDefault="00FF510D">
            <w:pPr>
              <w:jc w:val="center"/>
            </w:pPr>
            <w:r>
              <w:rPr>
                <w:rFonts w:ascii="Arial" w:eastAsia="Arial" w:hAnsi="Arial" w:cs="Arial"/>
                <w:b/>
                <w:bCs/>
                <w:color w:val="0070C0"/>
                <w:sz w:val="24"/>
                <w:szCs w:val="24"/>
              </w:rPr>
              <w:t>→</w:t>
            </w:r>
          </w:p>
        </w:tc>
        <w:tc>
          <w:tcPr>
            <w:tcW w:w="1397" w:type="dxa"/>
            <w:tcBorders>
              <w:top w:val="single" w:sz="4" w:space="0" w:color="F59E0B"/>
              <w:left w:val="single" w:sz="4" w:space="0" w:color="F59E0B"/>
              <w:bottom w:val="single" w:sz="4" w:space="0" w:color="F59E0B"/>
              <w:right w:val="single" w:sz="4" w:space="0" w:color="F59E0B"/>
            </w:tcBorders>
            <w:shd w:val="clear" w:color="auto" w:fill="FFF3CD"/>
            <w:tcMar>
              <w:top w:w="80" w:type="dxa"/>
              <w:left w:w="80" w:type="dxa"/>
              <w:bottom w:w="80" w:type="dxa"/>
              <w:right w:w="80" w:type="dxa"/>
            </w:tcMar>
          </w:tcPr>
          <w:p w14:paraId="1FFCEDE4" w14:textId="77777777" w:rsidR="007E0970" w:rsidRDefault="00FF510D">
            <w:pPr>
              <w:jc w:val="center"/>
            </w:pPr>
            <w:proofErr w:type="gramStart"/>
            <w:r>
              <w:rPr>
                <w:b/>
                <w:bCs/>
                <w:color w:val="7B4F00"/>
                <w:sz w:val="16"/>
                <w:szCs w:val="16"/>
              </w:rPr>
              <w:t>Assign</w:t>
            </w:r>
            <w:proofErr w:type="gramEnd"/>
            <w:r>
              <w:rPr>
                <w:b/>
                <w:bCs/>
                <w:color w:val="7B4F00"/>
                <w:sz w:val="16"/>
                <w:szCs w:val="16"/>
              </w:rPr>
              <w:t xml:space="preserve"> Responsibilities</w:t>
            </w:r>
          </w:p>
          <w:p w14:paraId="453EF9B4" w14:textId="77777777" w:rsidR="007E0970" w:rsidRDefault="00FF510D">
            <w:pPr>
              <w:spacing w:before="30"/>
              <w:jc w:val="center"/>
            </w:pPr>
            <w:r>
              <w:rPr>
                <w:i/>
                <w:iCs/>
                <w:color w:val="444444"/>
                <w:sz w:val="14"/>
                <w:szCs w:val="14"/>
              </w:rPr>
              <w:t>What each class does</w:t>
            </w:r>
          </w:p>
        </w:tc>
        <w:tc>
          <w:tcPr>
            <w:tcW w:w="22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1BFE38DF" w14:textId="77777777" w:rsidR="007E0970" w:rsidRDefault="00FF510D">
            <w:pPr>
              <w:jc w:val="center"/>
            </w:pPr>
            <w:r>
              <w:rPr>
                <w:rFonts w:ascii="Arial" w:eastAsia="Arial" w:hAnsi="Arial" w:cs="Arial"/>
                <w:b/>
                <w:bCs/>
                <w:color w:val="0070C0"/>
                <w:sz w:val="24"/>
                <w:szCs w:val="24"/>
              </w:rPr>
              <w:t>→</w:t>
            </w:r>
          </w:p>
        </w:tc>
        <w:tc>
          <w:tcPr>
            <w:tcW w:w="1397" w:type="dxa"/>
            <w:tcBorders>
              <w:top w:val="single" w:sz="4" w:space="0" w:color="388E3C"/>
              <w:left w:val="single" w:sz="4" w:space="0" w:color="388E3C"/>
              <w:bottom w:val="single" w:sz="4" w:space="0" w:color="388E3C"/>
              <w:right w:val="single" w:sz="4" w:space="0" w:color="388E3C"/>
            </w:tcBorders>
            <w:shd w:val="clear" w:color="auto" w:fill="E8F5E9"/>
            <w:tcMar>
              <w:top w:w="80" w:type="dxa"/>
              <w:left w:w="80" w:type="dxa"/>
              <w:bottom w:w="80" w:type="dxa"/>
              <w:right w:w="80" w:type="dxa"/>
            </w:tcMar>
          </w:tcPr>
          <w:p w14:paraId="02D88B9F" w14:textId="77777777" w:rsidR="007E0970" w:rsidRDefault="00FF510D">
            <w:pPr>
              <w:jc w:val="center"/>
            </w:pPr>
            <w:r>
              <w:rPr>
                <w:b/>
                <w:bCs/>
                <w:color w:val="1B5E20"/>
                <w:sz w:val="16"/>
                <w:szCs w:val="16"/>
              </w:rPr>
              <w:t>Map Collaborators</w:t>
            </w:r>
          </w:p>
          <w:p w14:paraId="4871069D" w14:textId="77777777" w:rsidR="007E0970" w:rsidRDefault="00FF510D">
            <w:pPr>
              <w:spacing w:before="30"/>
              <w:jc w:val="center"/>
            </w:pPr>
            <w:r>
              <w:rPr>
                <w:i/>
                <w:iCs/>
                <w:color w:val="444444"/>
                <w:sz w:val="14"/>
                <w:szCs w:val="14"/>
              </w:rPr>
              <w:t>Who talks to whom</w:t>
            </w:r>
          </w:p>
        </w:tc>
      </w:tr>
    </w:tbl>
    <w:p w14:paraId="2810A43A"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16"/>
        <w:gridCol w:w="2317"/>
      </w:tblGrid>
      <w:tr w:rsidR="007E0970" w14:paraId="078D0443" w14:textId="77777777">
        <w:tc>
          <w:tcPr>
            <w:tcW w:w="2316" w:type="dxa"/>
            <w:tcBorders>
              <w:top w:val="single" w:sz="1" w:space="0" w:color="003366"/>
              <w:left w:val="single" w:sz="1" w:space="0" w:color="003366"/>
              <w:bottom w:val="single" w:sz="1" w:space="0" w:color="003366"/>
              <w:right w:val="single" w:sz="1" w:space="0" w:color="003366"/>
            </w:tcBorders>
            <w:shd w:val="clear" w:color="auto" w:fill="003366"/>
            <w:tcMar>
              <w:top w:w="60" w:type="dxa"/>
              <w:left w:w="100" w:type="dxa"/>
              <w:bottom w:w="60" w:type="dxa"/>
              <w:right w:w="100" w:type="dxa"/>
            </w:tcMar>
          </w:tcPr>
          <w:p w14:paraId="21790C1B" w14:textId="77777777" w:rsidR="007E0970" w:rsidRDefault="00FF510D">
            <w:pPr>
              <w:jc w:val="center"/>
            </w:pPr>
            <w:r>
              <w:rPr>
                <w:b/>
                <w:bCs/>
                <w:color w:val="FFFFFF"/>
                <w:sz w:val="18"/>
                <w:szCs w:val="18"/>
              </w:rPr>
              <w:t>Strengths</w:t>
            </w:r>
          </w:p>
        </w:tc>
        <w:tc>
          <w:tcPr>
            <w:tcW w:w="2316" w:type="dxa"/>
            <w:tcBorders>
              <w:top w:val="single" w:sz="1" w:space="0" w:color="003366"/>
              <w:left w:val="single" w:sz="1" w:space="0" w:color="003366"/>
              <w:bottom w:val="single" w:sz="1" w:space="0" w:color="003366"/>
              <w:right w:val="single" w:sz="1" w:space="0" w:color="003366"/>
            </w:tcBorders>
            <w:shd w:val="clear" w:color="auto" w:fill="003366"/>
            <w:tcMar>
              <w:top w:w="60" w:type="dxa"/>
              <w:left w:w="100" w:type="dxa"/>
              <w:bottom w:w="60" w:type="dxa"/>
              <w:right w:w="100" w:type="dxa"/>
            </w:tcMar>
          </w:tcPr>
          <w:p w14:paraId="3BD222C7" w14:textId="77777777" w:rsidR="007E0970" w:rsidRDefault="00FF510D">
            <w:pPr>
              <w:jc w:val="center"/>
            </w:pPr>
            <w:r>
              <w:rPr>
                <w:b/>
                <w:bCs/>
                <w:color w:val="FFFFFF"/>
                <w:sz w:val="18"/>
                <w:szCs w:val="18"/>
              </w:rPr>
              <w:t>Weaknesses</w:t>
            </w:r>
          </w:p>
        </w:tc>
      </w:tr>
      <w:tr w:rsidR="007E0970" w14:paraId="7C4B1531" w14:textId="77777777">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47E93B42" w14:textId="77777777" w:rsidR="007E0970" w:rsidRDefault="00FF510D">
            <w:pPr>
              <w:jc w:val="both"/>
            </w:pPr>
            <w:r>
              <w:rPr>
                <w:color w:val="000000"/>
                <w:sz w:val="18"/>
                <w:szCs w:val="18"/>
              </w:rPr>
              <w:t>Clear separation: Game, Board, Player</w:t>
            </w:r>
          </w:p>
        </w:tc>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5993204D" w14:textId="0E94B1A6" w:rsidR="007E0970" w:rsidRDefault="00FF510D">
            <w:pPr>
              <w:jc w:val="both"/>
            </w:pPr>
            <w:r>
              <w:rPr>
                <w:color w:val="000000"/>
                <w:sz w:val="18"/>
                <w:szCs w:val="18"/>
              </w:rPr>
              <w:t>Some responsibilities too vague ('control game actions')</w:t>
            </w:r>
          </w:p>
        </w:tc>
      </w:tr>
      <w:tr w:rsidR="007E0970" w14:paraId="403D3D72" w14:textId="77777777">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6778F63B" w14:textId="77777777" w:rsidR="007E0970" w:rsidRDefault="00FF510D">
            <w:pPr>
              <w:jc w:val="both"/>
            </w:pPr>
            <w:r>
              <w:rPr>
                <w:color w:val="000000"/>
                <w:sz w:val="18"/>
                <w:szCs w:val="18"/>
              </w:rPr>
              <w:t>Collaborator mapping revealed key dependencies early</w:t>
            </w:r>
          </w:p>
        </w:tc>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268B11F9" w14:textId="292CBF84" w:rsidR="007E0970" w:rsidRPr="00586AF2" w:rsidRDefault="00FF510D">
            <w:pPr>
              <w:jc w:val="both"/>
              <w:rPr>
                <w:color w:val="000000"/>
                <w:sz w:val="18"/>
                <w:szCs w:val="18"/>
              </w:rPr>
            </w:pPr>
            <w:r>
              <w:rPr>
                <w:color w:val="000000"/>
                <w:sz w:val="18"/>
                <w:szCs w:val="18"/>
              </w:rPr>
              <w:t>Board class showed signs of violating</w:t>
            </w:r>
            <w:r w:rsidR="00586AF2">
              <w:rPr>
                <w:color w:val="000000"/>
                <w:sz w:val="18"/>
                <w:szCs w:val="18"/>
              </w:rPr>
              <w:t xml:space="preserve"> </w:t>
            </w:r>
            <w:r>
              <w:rPr>
                <w:color w:val="000000"/>
                <w:sz w:val="18"/>
                <w:szCs w:val="18"/>
              </w:rPr>
              <w:t>Single Responsibility Principle [9]</w:t>
            </w:r>
          </w:p>
        </w:tc>
      </w:tr>
      <w:tr w:rsidR="007E0970" w14:paraId="155F3A22" w14:textId="77777777">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086B1CE7" w14:textId="77777777" w:rsidR="007E0970" w:rsidRDefault="00FF510D">
            <w:pPr>
              <w:jc w:val="both"/>
            </w:pPr>
            <w:r>
              <w:rPr>
                <w:color w:val="000000"/>
                <w:sz w:val="18"/>
                <w:szCs w:val="18"/>
              </w:rPr>
              <w:t>Good traceability back to user stories</w:t>
            </w:r>
          </w:p>
        </w:tc>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10407F45" w14:textId="77777777" w:rsidR="007E0970" w:rsidRDefault="00FF510D">
            <w:pPr>
              <w:jc w:val="both"/>
            </w:pPr>
            <w:proofErr w:type="spellStart"/>
            <w:r>
              <w:rPr>
                <w:color w:val="000000"/>
                <w:sz w:val="18"/>
                <w:szCs w:val="18"/>
              </w:rPr>
              <w:t>DropBomb</w:t>
            </w:r>
            <w:proofErr w:type="spellEnd"/>
            <w:r>
              <w:rPr>
                <w:color w:val="000000"/>
                <w:sz w:val="18"/>
                <w:szCs w:val="18"/>
              </w:rPr>
              <w:t xml:space="preserve"> card was </w:t>
            </w:r>
            <w:proofErr w:type="gramStart"/>
            <w:r>
              <w:rPr>
                <w:color w:val="000000"/>
                <w:sz w:val="18"/>
                <w:szCs w:val="18"/>
              </w:rPr>
              <w:t>incomplete—noted</w:t>
            </w:r>
            <w:proofErr w:type="gramEnd"/>
            <w:r>
              <w:rPr>
                <w:color w:val="000000"/>
                <w:sz w:val="18"/>
                <w:szCs w:val="18"/>
              </w:rPr>
              <w:t xml:space="preserve"> 'WILL FIX', never revisited</w:t>
            </w:r>
          </w:p>
        </w:tc>
      </w:tr>
    </w:tbl>
    <w:p w14:paraId="0145E972"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3"/>
      </w:tblGrid>
      <w:tr w:rsidR="007E0970" w14:paraId="36C8CBB6" w14:textId="77777777">
        <w:tc>
          <w:tcPr>
            <w:tcW w:w="4633" w:type="dxa"/>
            <w:tcBorders>
              <w:top w:val="single" w:sz="6" w:space="0" w:color="C0392B"/>
              <w:left w:val="single" w:sz="16" w:space="0" w:color="C0392B"/>
              <w:bottom w:val="single" w:sz="2" w:space="0" w:color="C0392B"/>
              <w:right w:val="single" w:sz="2" w:space="0" w:color="C0392B"/>
            </w:tcBorders>
            <w:shd w:val="clear" w:color="auto" w:fill="FFF0F0"/>
            <w:tcMar>
              <w:top w:w="100" w:type="dxa"/>
              <w:left w:w="160" w:type="dxa"/>
              <w:bottom w:w="100" w:type="dxa"/>
              <w:right w:w="160" w:type="dxa"/>
            </w:tcMar>
          </w:tcPr>
          <w:p w14:paraId="72196BA4" w14:textId="77777777" w:rsidR="007E0970" w:rsidRDefault="00FF510D">
            <w:r>
              <w:rPr>
                <w:b/>
                <w:bCs/>
                <w:color w:val="C0392B"/>
                <w:sz w:val="18"/>
                <w:szCs w:val="18"/>
              </w:rPr>
              <w:t>⚠ Roadblock: Incomplete CRC Cards Progressing to the Next Stage</w:t>
            </w:r>
          </w:p>
          <w:p w14:paraId="54435961" w14:textId="7F6146D6" w:rsidR="007E0970" w:rsidRDefault="00FF510D">
            <w:pPr>
              <w:spacing w:before="60"/>
              <w:jc w:val="both"/>
            </w:pPr>
            <w:r>
              <w:rPr>
                <w:color w:val="000000"/>
                <w:sz w:val="17"/>
                <w:szCs w:val="17"/>
              </w:rPr>
              <w:t xml:space="preserve">The </w:t>
            </w:r>
            <w:proofErr w:type="spellStart"/>
            <w:r>
              <w:rPr>
                <w:color w:val="000000"/>
                <w:sz w:val="17"/>
                <w:szCs w:val="17"/>
              </w:rPr>
              <w:t>DropBomb</w:t>
            </w:r>
            <w:proofErr w:type="spellEnd"/>
            <w:r>
              <w:rPr>
                <w:color w:val="000000"/>
                <w:sz w:val="17"/>
                <w:szCs w:val="17"/>
              </w:rPr>
              <w:t xml:space="preserve"> class CRC card had a placeholder note rather than defined responsibilities. When we reached the class diagram stage</w:t>
            </w:r>
            <w:r w:rsidR="00716C55">
              <w:rPr>
                <w:color w:val="000000"/>
                <w:sz w:val="17"/>
                <w:szCs w:val="17"/>
              </w:rPr>
              <w:t>,</w:t>
            </w:r>
            <w:r>
              <w:rPr>
                <w:color w:val="000000"/>
                <w:sz w:val="17"/>
                <w:szCs w:val="17"/>
              </w:rPr>
              <w:t xml:space="preserve"> there was no clear basis for what methods </w:t>
            </w:r>
            <w:proofErr w:type="spellStart"/>
            <w:r>
              <w:rPr>
                <w:color w:val="000000"/>
                <w:sz w:val="17"/>
                <w:szCs w:val="17"/>
              </w:rPr>
              <w:t>DropBomb</w:t>
            </w:r>
            <w:proofErr w:type="spellEnd"/>
            <w:r>
              <w:rPr>
                <w:color w:val="000000"/>
                <w:sz w:val="17"/>
                <w:szCs w:val="17"/>
              </w:rPr>
              <w:t xml:space="preserve"> should expose. It caused </w:t>
            </w:r>
            <w:r w:rsidR="00716C55">
              <w:rPr>
                <w:color w:val="000000"/>
                <w:sz w:val="17"/>
                <w:szCs w:val="17"/>
              </w:rPr>
              <w:t>an</w:t>
            </w:r>
            <w:r>
              <w:rPr>
                <w:color w:val="000000"/>
                <w:sz w:val="17"/>
                <w:szCs w:val="17"/>
              </w:rPr>
              <w:t xml:space="preserve"> </w:t>
            </w:r>
            <w:r w:rsidR="00716C55">
              <w:rPr>
                <w:color w:val="000000"/>
                <w:sz w:val="17"/>
                <w:szCs w:val="17"/>
              </w:rPr>
              <w:t>early</w:t>
            </w:r>
            <w:r>
              <w:rPr>
                <w:color w:val="000000"/>
                <w:sz w:val="17"/>
                <w:szCs w:val="17"/>
              </w:rPr>
              <w:t xml:space="preserve">-stage design conversation that </w:t>
            </w:r>
            <w:r w:rsidR="00716C55">
              <w:rPr>
                <w:color w:val="000000"/>
                <w:sz w:val="17"/>
                <w:szCs w:val="17"/>
              </w:rPr>
              <w:t>seems to be ongoing</w:t>
            </w:r>
            <w:r w:rsidR="009A4A34">
              <w:rPr>
                <w:color w:val="000000"/>
                <w:sz w:val="17"/>
                <w:szCs w:val="17"/>
              </w:rPr>
              <w:t xml:space="preserve"> about future developments</w:t>
            </w:r>
            <w:r>
              <w:rPr>
                <w:color w:val="000000"/>
                <w:sz w:val="17"/>
                <w:szCs w:val="17"/>
              </w:rPr>
              <w:t>. A brief review gate before moving to class diagrams would have caught this.</w:t>
            </w:r>
          </w:p>
        </w:tc>
      </w:tr>
    </w:tbl>
    <w:p w14:paraId="503BC70E" w14:textId="77777777" w:rsidR="007E0970" w:rsidRDefault="007E0970"/>
    <w:p w14:paraId="205037EF" w14:textId="77777777" w:rsidR="007E0970" w:rsidRDefault="00FF510D">
      <w:pPr>
        <w:pStyle w:val="Heading1"/>
        <w:jc w:val="center"/>
      </w:pPr>
      <w:bookmarkStart w:id="7" w:name="_Toc228278293"/>
      <w:r>
        <w:rPr>
          <w:color w:val="000000"/>
        </w:rPr>
        <w:t>V. CLASS DIAGRAM EVALUATION</w:t>
      </w:r>
      <w:bookmarkEnd w:id="7"/>
    </w:p>
    <w:p w14:paraId="407E891E" w14:textId="77777777" w:rsidR="007E0970" w:rsidRDefault="00FF510D">
      <w:pPr>
        <w:spacing w:after="60"/>
        <w:jc w:val="both"/>
      </w:pPr>
      <w:r>
        <w:rPr>
          <w:color w:val="000000"/>
        </w:rPr>
        <w:t xml:space="preserve">The UML class diagram is where the design stops being conceptual and starts looking like something you could </w:t>
      </w:r>
      <w:proofErr w:type="gramStart"/>
      <w:r>
        <w:rPr>
          <w:color w:val="000000"/>
        </w:rPr>
        <w:t>actually implement</w:t>
      </w:r>
      <w:proofErr w:type="gramEnd"/>
      <w:r>
        <w:rPr>
          <w:color w:val="000000"/>
        </w:rPr>
        <w:t>. It captures classes, their attributes and methods, and how they relate to each other—the structural skeleton of the system [10].</w:t>
      </w:r>
    </w:p>
    <w:p w14:paraId="515F0DB4"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1"/>
        <w:gridCol w:w="250"/>
        <w:gridCol w:w="975"/>
        <w:gridCol w:w="250"/>
        <w:gridCol w:w="1085"/>
        <w:gridCol w:w="250"/>
        <w:gridCol w:w="1022"/>
      </w:tblGrid>
      <w:tr w:rsidR="007E0970" w14:paraId="76B3603C" w14:textId="77777777">
        <w:tc>
          <w:tcPr>
            <w:tcW w:w="1038" w:type="dxa"/>
            <w:tcBorders>
              <w:top w:val="single" w:sz="4" w:space="0" w:color="0070C0"/>
              <w:left w:val="single" w:sz="4" w:space="0" w:color="0070C0"/>
              <w:bottom w:val="single" w:sz="4" w:space="0" w:color="0070C0"/>
              <w:right w:val="single" w:sz="4" w:space="0" w:color="0070C0"/>
            </w:tcBorders>
            <w:shd w:val="clear" w:color="auto" w:fill="DDEEFF"/>
            <w:tcMar>
              <w:top w:w="80" w:type="dxa"/>
              <w:left w:w="80" w:type="dxa"/>
              <w:bottom w:w="80" w:type="dxa"/>
              <w:right w:w="80" w:type="dxa"/>
            </w:tcMar>
          </w:tcPr>
          <w:p w14:paraId="469D8902" w14:textId="77777777" w:rsidR="007E0970" w:rsidRDefault="00FF510D">
            <w:pPr>
              <w:jc w:val="center"/>
            </w:pPr>
            <w:r>
              <w:rPr>
                <w:b/>
                <w:bCs/>
                <w:color w:val="003366"/>
                <w:sz w:val="16"/>
                <w:szCs w:val="16"/>
              </w:rPr>
              <w:t>Define Classes</w:t>
            </w:r>
          </w:p>
          <w:p w14:paraId="249DEAAB" w14:textId="77777777" w:rsidR="007E0970" w:rsidRDefault="00FF510D">
            <w:pPr>
              <w:spacing w:before="30"/>
              <w:jc w:val="center"/>
            </w:pPr>
            <w:r>
              <w:rPr>
                <w:i/>
                <w:iCs/>
                <w:color w:val="444444"/>
                <w:sz w:val="14"/>
                <w:szCs w:val="14"/>
              </w:rPr>
              <w:t>Attributes &amp; methods</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59406CE6"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388E3C"/>
              <w:left w:val="single" w:sz="4" w:space="0" w:color="388E3C"/>
              <w:bottom w:val="single" w:sz="4" w:space="0" w:color="388E3C"/>
              <w:right w:val="single" w:sz="4" w:space="0" w:color="388E3C"/>
            </w:tcBorders>
            <w:shd w:val="clear" w:color="auto" w:fill="E8F5E9"/>
            <w:tcMar>
              <w:top w:w="80" w:type="dxa"/>
              <w:left w:w="80" w:type="dxa"/>
              <w:bottom w:w="80" w:type="dxa"/>
              <w:right w:w="80" w:type="dxa"/>
            </w:tcMar>
          </w:tcPr>
          <w:p w14:paraId="179E9809" w14:textId="77777777" w:rsidR="007E0970" w:rsidRDefault="00FF510D">
            <w:pPr>
              <w:jc w:val="center"/>
            </w:pPr>
            <w:r>
              <w:rPr>
                <w:b/>
                <w:bCs/>
                <w:color w:val="1B5E20"/>
                <w:sz w:val="16"/>
                <w:szCs w:val="16"/>
              </w:rPr>
              <w:t>Model Inheritance</w:t>
            </w:r>
          </w:p>
          <w:p w14:paraId="3A3B5B00" w14:textId="77777777" w:rsidR="007E0970" w:rsidRDefault="00FF510D">
            <w:pPr>
              <w:spacing w:before="30"/>
              <w:jc w:val="center"/>
            </w:pPr>
            <w:r>
              <w:rPr>
                <w:i/>
                <w:iCs/>
                <w:color w:val="444444"/>
                <w:sz w:val="14"/>
                <w:szCs w:val="14"/>
              </w:rPr>
              <w:t>Ship hierarchy</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121EDEA7"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F59E0B"/>
              <w:left w:val="single" w:sz="4" w:space="0" w:color="F59E0B"/>
              <w:bottom w:val="single" w:sz="4" w:space="0" w:color="F59E0B"/>
              <w:right w:val="single" w:sz="4" w:space="0" w:color="F59E0B"/>
            </w:tcBorders>
            <w:shd w:val="clear" w:color="auto" w:fill="FFF3CD"/>
            <w:tcMar>
              <w:top w:w="80" w:type="dxa"/>
              <w:left w:w="80" w:type="dxa"/>
              <w:bottom w:w="80" w:type="dxa"/>
              <w:right w:w="80" w:type="dxa"/>
            </w:tcMar>
          </w:tcPr>
          <w:p w14:paraId="4550635E" w14:textId="77777777" w:rsidR="007E0970" w:rsidRDefault="00FF510D">
            <w:pPr>
              <w:jc w:val="center"/>
            </w:pPr>
            <w:r>
              <w:rPr>
                <w:b/>
                <w:bCs/>
                <w:color w:val="7B4F00"/>
                <w:sz w:val="16"/>
                <w:szCs w:val="16"/>
              </w:rPr>
              <w:t>Specify Relationships</w:t>
            </w:r>
          </w:p>
          <w:p w14:paraId="3800D78E" w14:textId="77777777" w:rsidR="007E0970" w:rsidRDefault="00FF510D">
            <w:pPr>
              <w:spacing w:before="30"/>
              <w:jc w:val="center"/>
            </w:pPr>
            <w:r>
              <w:rPr>
                <w:i/>
                <w:iCs/>
                <w:color w:val="444444"/>
                <w:sz w:val="14"/>
                <w:szCs w:val="14"/>
              </w:rPr>
              <w:t>Associations, multiplicities</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135A243A"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C0392B"/>
              <w:left w:val="single" w:sz="4" w:space="0" w:color="C0392B"/>
              <w:bottom w:val="single" w:sz="4" w:space="0" w:color="C0392B"/>
              <w:right w:val="single" w:sz="4" w:space="0" w:color="C0392B"/>
            </w:tcBorders>
            <w:shd w:val="clear" w:color="auto" w:fill="FFF0F0"/>
            <w:tcMar>
              <w:top w:w="80" w:type="dxa"/>
              <w:left w:w="80" w:type="dxa"/>
              <w:bottom w:w="80" w:type="dxa"/>
              <w:right w:w="80" w:type="dxa"/>
            </w:tcMar>
          </w:tcPr>
          <w:p w14:paraId="042C7D0C" w14:textId="77777777" w:rsidR="007E0970" w:rsidRDefault="00FF510D">
            <w:pPr>
              <w:jc w:val="center"/>
            </w:pPr>
            <w:r>
              <w:rPr>
                <w:b/>
                <w:bCs/>
                <w:color w:val="880000"/>
                <w:sz w:val="16"/>
                <w:szCs w:val="16"/>
              </w:rPr>
              <w:t>Validate vs CRC</w:t>
            </w:r>
          </w:p>
          <w:p w14:paraId="39C5DCC6" w14:textId="77777777" w:rsidR="007E0970" w:rsidRDefault="00FF510D">
            <w:pPr>
              <w:spacing w:before="30"/>
              <w:jc w:val="center"/>
            </w:pPr>
            <w:r>
              <w:rPr>
                <w:i/>
                <w:iCs/>
                <w:color w:val="444444"/>
                <w:sz w:val="14"/>
                <w:szCs w:val="14"/>
              </w:rPr>
              <w:t>Cross-check responsibilities</w:t>
            </w:r>
          </w:p>
        </w:tc>
      </w:tr>
    </w:tbl>
    <w:p w14:paraId="5A7FC280"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16"/>
        <w:gridCol w:w="2317"/>
      </w:tblGrid>
      <w:tr w:rsidR="007E0970" w14:paraId="3FB59756" w14:textId="77777777">
        <w:tc>
          <w:tcPr>
            <w:tcW w:w="2316" w:type="dxa"/>
            <w:tcBorders>
              <w:top w:val="single" w:sz="1" w:space="0" w:color="003366"/>
              <w:left w:val="single" w:sz="1" w:space="0" w:color="003366"/>
              <w:bottom w:val="single" w:sz="1" w:space="0" w:color="003366"/>
              <w:right w:val="single" w:sz="1" w:space="0" w:color="003366"/>
            </w:tcBorders>
            <w:shd w:val="clear" w:color="auto" w:fill="003366"/>
            <w:tcMar>
              <w:top w:w="60" w:type="dxa"/>
              <w:left w:w="100" w:type="dxa"/>
              <w:bottom w:w="60" w:type="dxa"/>
              <w:right w:w="100" w:type="dxa"/>
            </w:tcMar>
          </w:tcPr>
          <w:p w14:paraId="72558722" w14:textId="77777777" w:rsidR="007E0970" w:rsidRDefault="00FF510D">
            <w:pPr>
              <w:jc w:val="center"/>
            </w:pPr>
            <w:r>
              <w:rPr>
                <w:b/>
                <w:bCs/>
                <w:color w:val="FFFFFF"/>
                <w:sz w:val="18"/>
                <w:szCs w:val="18"/>
              </w:rPr>
              <w:t>Strengths</w:t>
            </w:r>
          </w:p>
        </w:tc>
        <w:tc>
          <w:tcPr>
            <w:tcW w:w="2316" w:type="dxa"/>
            <w:tcBorders>
              <w:top w:val="single" w:sz="1" w:space="0" w:color="003366"/>
              <w:left w:val="single" w:sz="1" w:space="0" w:color="003366"/>
              <w:bottom w:val="single" w:sz="1" w:space="0" w:color="003366"/>
              <w:right w:val="single" w:sz="1" w:space="0" w:color="003366"/>
            </w:tcBorders>
            <w:shd w:val="clear" w:color="auto" w:fill="003366"/>
            <w:tcMar>
              <w:top w:w="60" w:type="dxa"/>
              <w:left w:w="100" w:type="dxa"/>
              <w:bottom w:w="60" w:type="dxa"/>
              <w:right w:w="100" w:type="dxa"/>
            </w:tcMar>
          </w:tcPr>
          <w:p w14:paraId="562E0D00" w14:textId="77777777" w:rsidR="007E0970" w:rsidRDefault="00FF510D">
            <w:pPr>
              <w:jc w:val="center"/>
            </w:pPr>
            <w:r>
              <w:rPr>
                <w:b/>
                <w:bCs/>
                <w:color w:val="FFFFFF"/>
                <w:sz w:val="18"/>
                <w:szCs w:val="18"/>
              </w:rPr>
              <w:t>Areas for Improvement</w:t>
            </w:r>
          </w:p>
        </w:tc>
      </w:tr>
      <w:tr w:rsidR="007E0970" w14:paraId="5088DDF7" w14:textId="77777777">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347B8C05" w14:textId="1753B590" w:rsidR="007E0970" w:rsidRDefault="00FF510D">
            <w:pPr>
              <w:jc w:val="both"/>
            </w:pPr>
            <w:r>
              <w:rPr>
                <w:color w:val="000000"/>
                <w:sz w:val="18"/>
                <w:szCs w:val="18"/>
              </w:rPr>
              <w:t xml:space="preserve">Inheritance hierarchy (Ship → subclasses) </w:t>
            </w:r>
            <w:r w:rsidR="00436857">
              <w:rPr>
                <w:color w:val="000000"/>
                <w:sz w:val="18"/>
                <w:szCs w:val="18"/>
              </w:rPr>
              <w:t xml:space="preserve">is </w:t>
            </w:r>
            <w:r>
              <w:rPr>
                <w:color w:val="000000"/>
                <w:sz w:val="18"/>
                <w:szCs w:val="18"/>
              </w:rPr>
              <w:t>well-structured</w:t>
            </w:r>
          </w:p>
        </w:tc>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02B76420" w14:textId="77777777" w:rsidR="007E0970" w:rsidRDefault="00FF510D">
            <w:pPr>
              <w:jc w:val="both"/>
            </w:pPr>
            <w:r>
              <w:rPr>
                <w:color w:val="000000"/>
                <w:sz w:val="18"/>
                <w:szCs w:val="18"/>
              </w:rPr>
              <w:t>Relationship annotations largely missing—associations and multiplicities absent</w:t>
            </w:r>
          </w:p>
        </w:tc>
      </w:tr>
      <w:tr w:rsidR="007E0970" w14:paraId="65DF90CE" w14:textId="77777777">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2DB82B5E" w14:textId="77777777" w:rsidR="007E0970" w:rsidRDefault="00FF510D">
            <w:pPr>
              <w:jc w:val="both"/>
            </w:pPr>
            <w:r>
              <w:rPr>
                <w:color w:val="000000"/>
                <w:sz w:val="18"/>
                <w:szCs w:val="18"/>
              </w:rPr>
              <w:t>Good encapsulation within class boundaries</w:t>
            </w:r>
          </w:p>
        </w:tc>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0D648F71" w14:textId="77777777" w:rsidR="007E0970" w:rsidRDefault="00FF510D">
            <w:pPr>
              <w:jc w:val="both"/>
            </w:pPr>
            <w:r>
              <w:rPr>
                <w:color w:val="000000"/>
                <w:sz w:val="18"/>
                <w:szCs w:val="18"/>
              </w:rPr>
              <w:t>Some classes had limited method definitions, reducing utility</w:t>
            </w:r>
          </w:p>
        </w:tc>
      </w:tr>
      <w:tr w:rsidR="007E0970" w14:paraId="42D9E276" w14:textId="77777777">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4CC315DD" w14:textId="79588E51" w:rsidR="007E0970" w:rsidRDefault="00FF510D">
            <w:pPr>
              <w:jc w:val="both"/>
            </w:pPr>
            <w:r>
              <w:rPr>
                <w:color w:val="000000"/>
                <w:sz w:val="18"/>
                <w:szCs w:val="18"/>
              </w:rPr>
              <w:t xml:space="preserve">Domain model reflected </w:t>
            </w:r>
            <w:r w:rsidR="00436857">
              <w:rPr>
                <w:color w:val="000000"/>
                <w:sz w:val="18"/>
                <w:szCs w:val="18"/>
              </w:rPr>
              <w:t xml:space="preserve">the </w:t>
            </w:r>
            <w:r>
              <w:rPr>
                <w:color w:val="000000"/>
                <w:sz w:val="18"/>
                <w:szCs w:val="18"/>
              </w:rPr>
              <w:t>game logic clearly</w:t>
            </w:r>
          </w:p>
        </w:tc>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732A8FC1" w14:textId="77777777" w:rsidR="007E0970" w:rsidRDefault="00FF510D">
            <w:pPr>
              <w:jc w:val="both"/>
            </w:pPr>
            <w:r>
              <w:rPr>
                <w:color w:val="000000"/>
                <w:sz w:val="18"/>
                <w:szCs w:val="18"/>
              </w:rPr>
              <w:t>Inconsistencies with CRC cards—some responsibilities did not carry through</w:t>
            </w:r>
          </w:p>
        </w:tc>
      </w:tr>
    </w:tbl>
    <w:p w14:paraId="3BD1B2BE"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3"/>
      </w:tblGrid>
      <w:tr w:rsidR="007E0970" w14:paraId="215CDC9B" w14:textId="77777777">
        <w:tc>
          <w:tcPr>
            <w:tcW w:w="4633" w:type="dxa"/>
            <w:tcBorders>
              <w:top w:val="single" w:sz="6" w:space="0" w:color="F59E0B"/>
              <w:left w:val="single" w:sz="16" w:space="0" w:color="F59E0B"/>
              <w:bottom w:val="single" w:sz="2" w:space="0" w:color="F59E0B"/>
              <w:right w:val="single" w:sz="2" w:space="0" w:color="F59E0B"/>
            </w:tcBorders>
            <w:shd w:val="clear" w:color="auto" w:fill="FFF8E1"/>
            <w:tcMar>
              <w:top w:w="100" w:type="dxa"/>
              <w:left w:w="160" w:type="dxa"/>
              <w:bottom w:w="100" w:type="dxa"/>
              <w:right w:w="160" w:type="dxa"/>
            </w:tcMar>
          </w:tcPr>
          <w:p w14:paraId="76C2EFBF" w14:textId="77777777" w:rsidR="007E0970" w:rsidRDefault="00FF510D">
            <w:r>
              <w:rPr>
                <w:b/>
                <w:bCs/>
                <w:color w:val="F59E0B"/>
                <w:sz w:val="18"/>
                <w:szCs w:val="18"/>
              </w:rPr>
              <w:t>⚠ Roadblock: Missing Relationship Multiplicities</w:t>
            </w:r>
          </w:p>
          <w:p w14:paraId="2F747297" w14:textId="77777777" w:rsidR="007E0970" w:rsidRDefault="00FF510D">
            <w:pPr>
              <w:spacing w:before="60"/>
              <w:jc w:val="both"/>
            </w:pPr>
            <w:r>
              <w:rPr>
                <w:color w:val="000000"/>
                <w:sz w:val="17"/>
                <w:szCs w:val="17"/>
              </w:rPr>
              <w:t xml:space="preserve">When developers started implementation, several had </w:t>
            </w:r>
            <w:proofErr w:type="gramStart"/>
            <w:r>
              <w:rPr>
                <w:color w:val="000000"/>
                <w:sz w:val="17"/>
                <w:szCs w:val="17"/>
              </w:rPr>
              <w:t>questions</w:t>
            </w:r>
            <w:proofErr w:type="gramEnd"/>
            <w:r>
              <w:rPr>
                <w:color w:val="000000"/>
                <w:sz w:val="17"/>
                <w:szCs w:val="17"/>
              </w:rPr>
              <w:t xml:space="preserve"> the diagram could not answer—particularly around how many Ships a Board could hold. The diagram had </w:t>
            </w:r>
            <w:proofErr w:type="gramStart"/>
            <w:r>
              <w:rPr>
                <w:color w:val="000000"/>
                <w:sz w:val="17"/>
                <w:szCs w:val="17"/>
              </w:rPr>
              <w:t>the classes</w:t>
            </w:r>
            <w:proofErr w:type="gramEnd"/>
            <w:r>
              <w:rPr>
                <w:color w:val="000000"/>
                <w:sz w:val="17"/>
                <w:szCs w:val="17"/>
              </w:rPr>
              <w:t xml:space="preserve"> and general connections, but multiplicities were blank. This led to slightly inconsistent assumptions in the code. Adding multiplicities is quick and should never be deferred.</w:t>
            </w:r>
          </w:p>
        </w:tc>
      </w:tr>
    </w:tbl>
    <w:p w14:paraId="0287E04F" w14:textId="77777777" w:rsidR="007E0970" w:rsidRDefault="007E0970"/>
    <w:p w14:paraId="31B4DA71" w14:textId="77777777" w:rsidR="007E0970" w:rsidRDefault="00FF510D">
      <w:pPr>
        <w:pStyle w:val="Heading1"/>
        <w:jc w:val="center"/>
      </w:pPr>
      <w:bookmarkStart w:id="8" w:name="_Toc228278294"/>
      <w:r>
        <w:rPr>
          <w:color w:val="000000"/>
        </w:rPr>
        <w:t>VI. SEQUENCE DIAGRAMS</w:t>
      </w:r>
      <w:bookmarkEnd w:id="8"/>
    </w:p>
    <w:p w14:paraId="022CED2F" w14:textId="77777777" w:rsidR="007E0970" w:rsidRDefault="00FF510D">
      <w:pPr>
        <w:spacing w:after="60"/>
        <w:jc w:val="both"/>
      </w:pPr>
      <w:r>
        <w:rPr>
          <w:color w:val="000000"/>
        </w:rPr>
        <w:t xml:space="preserve">Sequence diagrams are where you stop arguing about structure and start thinking about </w:t>
      </w:r>
      <w:proofErr w:type="spellStart"/>
      <w:r>
        <w:rPr>
          <w:color w:val="000000"/>
        </w:rPr>
        <w:t>behaviour</w:t>
      </w:r>
      <w:proofErr w:type="spellEnd"/>
      <w:r>
        <w:rPr>
          <w:color w:val="000000"/>
        </w:rPr>
        <w:t>. They force you to trace through actual scenarios step by step, which reliably surfaces assumptions you did not know you were making [10].</w:t>
      </w:r>
    </w:p>
    <w:p w14:paraId="1093DD2C" w14:textId="77777777" w:rsidR="007E0970" w:rsidRDefault="007E0970"/>
    <w:p w14:paraId="1398A433" w14:textId="5BDBDC0A" w:rsidR="007E0970" w:rsidRDefault="00115BE5">
      <w:pPr>
        <w:spacing w:after="60"/>
        <w:jc w:val="both"/>
      </w:pPr>
      <w:r>
        <w:rPr>
          <w:color w:val="000000"/>
        </w:rPr>
        <w:t>The team</w:t>
      </w:r>
      <w:r w:rsidR="00FF510D">
        <w:rPr>
          <w:color w:val="000000"/>
        </w:rPr>
        <w:t xml:space="preserve"> produced six diagrams. The development flow for each followed the same pattern:</w:t>
      </w:r>
    </w:p>
    <w:p w14:paraId="61E00062"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4"/>
        <w:gridCol w:w="250"/>
        <w:gridCol w:w="917"/>
        <w:gridCol w:w="250"/>
        <w:gridCol w:w="966"/>
        <w:gridCol w:w="250"/>
        <w:gridCol w:w="1036"/>
      </w:tblGrid>
      <w:tr w:rsidR="007E0970" w14:paraId="159A5798" w14:textId="77777777">
        <w:tc>
          <w:tcPr>
            <w:tcW w:w="1038" w:type="dxa"/>
            <w:tcBorders>
              <w:top w:val="single" w:sz="4" w:space="0" w:color="0070C0"/>
              <w:left w:val="single" w:sz="4" w:space="0" w:color="0070C0"/>
              <w:bottom w:val="single" w:sz="4" w:space="0" w:color="0070C0"/>
              <w:right w:val="single" w:sz="4" w:space="0" w:color="0070C0"/>
            </w:tcBorders>
            <w:shd w:val="clear" w:color="auto" w:fill="DDEEFF"/>
            <w:tcMar>
              <w:top w:w="80" w:type="dxa"/>
              <w:left w:w="80" w:type="dxa"/>
              <w:bottom w:w="80" w:type="dxa"/>
              <w:right w:w="80" w:type="dxa"/>
            </w:tcMar>
          </w:tcPr>
          <w:p w14:paraId="697B90DB" w14:textId="77777777" w:rsidR="007E0970" w:rsidRDefault="00FF510D">
            <w:pPr>
              <w:jc w:val="center"/>
            </w:pPr>
            <w:r>
              <w:rPr>
                <w:b/>
                <w:bCs/>
                <w:color w:val="003366"/>
                <w:sz w:val="16"/>
                <w:szCs w:val="16"/>
              </w:rPr>
              <w:t>Identify Scenario</w:t>
            </w:r>
          </w:p>
          <w:p w14:paraId="447118EB" w14:textId="77777777" w:rsidR="007E0970" w:rsidRDefault="00FF510D">
            <w:pPr>
              <w:spacing w:before="30"/>
              <w:jc w:val="center"/>
            </w:pPr>
            <w:r>
              <w:rPr>
                <w:i/>
                <w:iCs/>
                <w:color w:val="444444"/>
                <w:sz w:val="14"/>
                <w:szCs w:val="14"/>
              </w:rPr>
              <w:t>Pick a meaningful use case</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41D5D6C6"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388E3C"/>
              <w:left w:val="single" w:sz="4" w:space="0" w:color="388E3C"/>
              <w:bottom w:val="single" w:sz="4" w:space="0" w:color="388E3C"/>
              <w:right w:val="single" w:sz="4" w:space="0" w:color="388E3C"/>
            </w:tcBorders>
            <w:shd w:val="clear" w:color="auto" w:fill="E8F5E9"/>
            <w:tcMar>
              <w:top w:w="80" w:type="dxa"/>
              <w:left w:w="80" w:type="dxa"/>
              <w:bottom w:w="80" w:type="dxa"/>
              <w:right w:w="80" w:type="dxa"/>
            </w:tcMar>
          </w:tcPr>
          <w:p w14:paraId="439D36E2" w14:textId="77777777" w:rsidR="007E0970" w:rsidRDefault="00FF510D">
            <w:pPr>
              <w:jc w:val="center"/>
            </w:pPr>
            <w:r>
              <w:rPr>
                <w:b/>
                <w:bCs/>
                <w:color w:val="1B5E20"/>
                <w:sz w:val="16"/>
                <w:szCs w:val="16"/>
              </w:rPr>
              <w:t>List Actors</w:t>
            </w:r>
          </w:p>
          <w:p w14:paraId="014F447D" w14:textId="77777777" w:rsidR="007E0970" w:rsidRDefault="00FF510D">
            <w:pPr>
              <w:spacing w:before="30"/>
              <w:jc w:val="center"/>
            </w:pPr>
            <w:r>
              <w:rPr>
                <w:i/>
                <w:iCs/>
                <w:color w:val="444444"/>
                <w:sz w:val="14"/>
                <w:szCs w:val="14"/>
              </w:rPr>
              <w:t>Classes involved</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59030E5B"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F59E0B"/>
              <w:left w:val="single" w:sz="4" w:space="0" w:color="F59E0B"/>
              <w:bottom w:val="single" w:sz="4" w:space="0" w:color="F59E0B"/>
              <w:right w:val="single" w:sz="4" w:space="0" w:color="F59E0B"/>
            </w:tcBorders>
            <w:shd w:val="clear" w:color="auto" w:fill="FFF3CD"/>
            <w:tcMar>
              <w:top w:w="80" w:type="dxa"/>
              <w:left w:w="80" w:type="dxa"/>
              <w:bottom w:w="80" w:type="dxa"/>
              <w:right w:w="80" w:type="dxa"/>
            </w:tcMar>
          </w:tcPr>
          <w:p w14:paraId="654A9392" w14:textId="77777777" w:rsidR="007E0970" w:rsidRDefault="00FF510D">
            <w:pPr>
              <w:jc w:val="center"/>
            </w:pPr>
            <w:r>
              <w:rPr>
                <w:b/>
                <w:bCs/>
                <w:color w:val="7B4F00"/>
                <w:sz w:val="16"/>
                <w:szCs w:val="16"/>
              </w:rPr>
              <w:t>Trace Messages</w:t>
            </w:r>
          </w:p>
          <w:p w14:paraId="790C3D86" w14:textId="77777777" w:rsidR="007E0970" w:rsidRDefault="00FF510D">
            <w:pPr>
              <w:spacing w:before="30"/>
              <w:jc w:val="center"/>
            </w:pPr>
            <w:r>
              <w:rPr>
                <w:i/>
                <w:iCs/>
                <w:color w:val="444444"/>
                <w:sz w:val="14"/>
                <w:szCs w:val="14"/>
              </w:rPr>
              <w:t>Method calls in order</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65A136B0"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C0392B"/>
              <w:left w:val="single" w:sz="4" w:space="0" w:color="C0392B"/>
              <w:bottom w:val="single" w:sz="4" w:space="0" w:color="C0392B"/>
              <w:right w:val="single" w:sz="4" w:space="0" w:color="C0392B"/>
            </w:tcBorders>
            <w:shd w:val="clear" w:color="auto" w:fill="FFF0F0"/>
            <w:tcMar>
              <w:top w:w="80" w:type="dxa"/>
              <w:left w:w="80" w:type="dxa"/>
              <w:bottom w:w="80" w:type="dxa"/>
              <w:right w:w="80" w:type="dxa"/>
            </w:tcMar>
          </w:tcPr>
          <w:p w14:paraId="74BBE543" w14:textId="77777777" w:rsidR="007E0970" w:rsidRDefault="00FF510D">
            <w:pPr>
              <w:jc w:val="center"/>
            </w:pPr>
            <w:r>
              <w:rPr>
                <w:b/>
                <w:bCs/>
                <w:color w:val="880000"/>
                <w:sz w:val="16"/>
                <w:szCs w:val="16"/>
              </w:rPr>
              <w:t>Add Conditionals</w:t>
            </w:r>
          </w:p>
          <w:p w14:paraId="675727AF" w14:textId="6993EFC2" w:rsidR="007E0970" w:rsidRDefault="001F2FD3">
            <w:pPr>
              <w:spacing w:before="30"/>
              <w:jc w:val="center"/>
            </w:pPr>
            <w:r>
              <w:rPr>
                <w:i/>
                <w:iCs/>
                <w:color w:val="444444"/>
                <w:sz w:val="14"/>
                <w:szCs w:val="14"/>
              </w:rPr>
              <w:t>Valid/invalid</w:t>
            </w:r>
            <w:r w:rsidR="00FF510D">
              <w:rPr>
                <w:i/>
                <w:iCs/>
                <w:color w:val="444444"/>
                <w:sz w:val="14"/>
                <w:szCs w:val="14"/>
              </w:rPr>
              <w:t xml:space="preserve"> branches</w:t>
            </w:r>
          </w:p>
        </w:tc>
      </w:tr>
    </w:tbl>
    <w:p w14:paraId="5D1F0EBA" w14:textId="77777777" w:rsidR="007E0970" w:rsidRDefault="007E0970"/>
    <w:p w14:paraId="0B84CB5E" w14:textId="77777777" w:rsidR="007E0970" w:rsidRDefault="00FF510D">
      <w:pPr>
        <w:pStyle w:val="Heading2"/>
      </w:pPr>
      <w:bookmarkStart w:id="9" w:name="_Toc228278295"/>
      <w:r>
        <w:rPr>
          <w:color w:val="000000"/>
        </w:rPr>
        <w:t>A. Game Start Sequence</w:t>
      </w:r>
      <w:bookmarkEnd w:id="9"/>
    </w:p>
    <w:p w14:paraId="007A87CE" w14:textId="77777777" w:rsidR="007E0970" w:rsidRDefault="00FF510D">
      <w:pPr>
        <w:spacing w:after="60"/>
        <w:jc w:val="both"/>
      </w:pPr>
      <w:r>
        <w:rPr>
          <w:color w:val="000000"/>
        </w:rPr>
        <w:t xml:space="preserve">This sequence establishes the foundation: Game </w:t>
      </w:r>
      <w:proofErr w:type="spellStart"/>
      <w:r>
        <w:rPr>
          <w:color w:val="000000"/>
        </w:rPr>
        <w:t>initialises</w:t>
      </w:r>
      <w:proofErr w:type="spellEnd"/>
      <w:r>
        <w:rPr>
          <w:color w:val="000000"/>
        </w:rPr>
        <w:t xml:space="preserve"> components and assigns the first player. Getting this right mattered because every other flow depends on the state set up here.</w:t>
      </w:r>
    </w:p>
    <w:p w14:paraId="77B89537" w14:textId="77777777" w:rsidR="007E0970" w:rsidRDefault="007E0970"/>
    <w:p w14:paraId="7F4165B3" w14:textId="77777777" w:rsidR="007E0970" w:rsidRDefault="00FF510D">
      <w:pPr>
        <w:pStyle w:val="Heading2"/>
      </w:pPr>
      <w:bookmarkStart w:id="10" w:name="_Toc228278296"/>
      <w:r>
        <w:rPr>
          <w:color w:val="000000"/>
        </w:rPr>
        <w:t>B. Ship Placement Sequence</w:t>
      </w:r>
      <w:bookmarkEnd w:id="10"/>
    </w:p>
    <w:p w14:paraId="0AE7800A" w14:textId="77777777" w:rsidR="007E0970" w:rsidRDefault="00FF510D">
      <w:pPr>
        <w:spacing w:after="60"/>
        <w:jc w:val="both"/>
      </w:pPr>
      <w:r>
        <w:rPr>
          <w:color w:val="000000"/>
        </w:rPr>
        <w:t>Placement validation was one of the more complex flows to model because of the number of ways a placement can fail—out of bounds, overlap with existing ships</w:t>
      </w:r>
      <w:proofErr w:type="gramStart"/>
      <w:r>
        <w:rPr>
          <w:color w:val="000000"/>
        </w:rPr>
        <w:t>, invalid orientation</w:t>
      </w:r>
      <w:proofErr w:type="gramEnd"/>
      <w:r>
        <w:rPr>
          <w:color w:val="000000"/>
        </w:rPr>
        <w:t>. The sequence diagram forced us to make each branch explicit.</w:t>
      </w:r>
    </w:p>
    <w:p w14:paraId="6E27A46C" w14:textId="77777777" w:rsidR="007E0970" w:rsidRDefault="007E0970"/>
    <w:p w14:paraId="23FA78D7" w14:textId="77777777" w:rsidR="00B6776C" w:rsidRDefault="00B6776C"/>
    <w:p w14:paraId="596E2797" w14:textId="77777777" w:rsidR="00B6776C" w:rsidRDefault="00B6776C"/>
    <w:p w14:paraId="609096C3" w14:textId="77777777" w:rsidR="00B6776C" w:rsidRDefault="00B6776C"/>
    <w:p w14:paraId="35B20E9A" w14:textId="77777777" w:rsidR="00B6776C" w:rsidRDefault="00B6776C"/>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3"/>
      </w:tblGrid>
      <w:tr w:rsidR="007E0970" w14:paraId="6A8DF325" w14:textId="77777777">
        <w:tc>
          <w:tcPr>
            <w:tcW w:w="4633" w:type="dxa"/>
            <w:tcBorders>
              <w:top w:val="single" w:sz="6" w:space="0" w:color="F59E0B"/>
              <w:left w:val="single" w:sz="16" w:space="0" w:color="F59E0B"/>
              <w:bottom w:val="single" w:sz="2" w:space="0" w:color="F59E0B"/>
              <w:right w:val="single" w:sz="2" w:space="0" w:color="F59E0B"/>
            </w:tcBorders>
            <w:shd w:val="clear" w:color="auto" w:fill="FFF8E1"/>
            <w:tcMar>
              <w:top w:w="100" w:type="dxa"/>
              <w:left w:w="160" w:type="dxa"/>
              <w:bottom w:w="100" w:type="dxa"/>
              <w:right w:w="160" w:type="dxa"/>
            </w:tcMar>
          </w:tcPr>
          <w:p w14:paraId="01DBA432" w14:textId="77777777" w:rsidR="007E0970" w:rsidRDefault="00FF510D">
            <w:r>
              <w:rPr>
                <w:b/>
                <w:bCs/>
                <w:color w:val="F59E0B"/>
                <w:sz w:val="18"/>
                <w:szCs w:val="18"/>
              </w:rPr>
              <w:lastRenderedPageBreak/>
              <w:t>⚠ Roadblock: Implicit Validation Assumptions</w:t>
            </w:r>
          </w:p>
          <w:p w14:paraId="6236C770" w14:textId="77777777" w:rsidR="007E0970" w:rsidRDefault="00FF510D">
            <w:pPr>
              <w:spacing w:before="60"/>
              <w:jc w:val="both"/>
            </w:pPr>
            <w:r>
              <w:rPr>
                <w:color w:val="000000"/>
                <w:sz w:val="17"/>
                <w:szCs w:val="17"/>
              </w:rPr>
              <w:t>An early version of the ship placement sequence had a single 'validate placement' step that returned true or false, with no indication of what validation checked. Developers made different assumptions—one implementation rejected placements that merely touched another ship; another did not. The sequence diagram needed to show individual validation checks explicitly, not just a black-box result.</w:t>
            </w:r>
          </w:p>
        </w:tc>
      </w:tr>
    </w:tbl>
    <w:p w14:paraId="62B5D304" w14:textId="77777777" w:rsidR="007E0970" w:rsidRDefault="007E0970"/>
    <w:p w14:paraId="746D34F7" w14:textId="77777777" w:rsidR="007E0970" w:rsidRDefault="00FF510D">
      <w:pPr>
        <w:pStyle w:val="Heading2"/>
      </w:pPr>
      <w:bookmarkStart w:id="11" w:name="_Toc228278297"/>
      <w:r>
        <w:rPr>
          <w:color w:val="000000"/>
        </w:rPr>
        <w:t>C. Attack Sequence</w:t>
      </w:r>
      <w:bookmarkEnd w:id="11"/>
    </w:p>
    <w:p w14:paraId="1C95D2E1" w14:textId="77777777" w:rsidR="007E0970" w:rsidRDefault="00FF510D">
      <w:pPr>
        <w:spacing w:after="60"/>
        <w:jc w:val="both"/>
      </w:pPr>
      <w:r>
        <w:rPr>
          <w:color w:val="000000"/>
        </w:rPr>
        <w:t>The core gameplay loop. This diagram captured the hit/miss evaluation and resulting state changes across Board, Grid, and Ship. The key insight was that Ship needs to be notified separately from the Grid cell being marked—they are distinct state changes.</w:t>
      </w:r>
    </w:p>
    <w:p w14:paraId="3AC7D1FD" w14:textId="77777777" w:rsidR="007E0970" w:rsidRDefault="007E0970"/>
    <w:p w14:paraId="1ECF9EFE" w14:textId="77777777" w:rsidR="007E0970" w:rsidRDefault="00FF510D">
      <w:pPr>
        <w:pStyle w:val="Heading2"/>
      </w:pPr>
      <w:bookmarkStart w:id="12" w:name="_Toc228278298"/>
      <w:r>
        <w:rPr>
          <w:color w:val="000000"/>
        </w:rPr>
        <w:t>D. Special Ability Sequences</w:t>
      </w:r>
      <w:bookmarkEnd w:id="12"/>
    </w:p>
    <w:p w14:paraId="1E134613" w14:textId="77777777" w:rsidR="007E0970" w:rsidRDefault="00FF510D">
      <w:pPr>
        <w:spacing w:after="60"/>
        <w:jc w:val="both"/>
      </w:pPr>
      <w:r>
        <w:rPr>
          <w:color w:val="000000"/>
        </w:rPr>
        <w:t xml:space="preserve">Drop Bomb and </w:t>
      </w:r>
      <w:proofErr w:type="spellStart"/>
      <w:r>
        <w:rPr>
          <w:color w:val="000000"/>
        </w:rPr>
        <w:t>Manoeuvre</w:t>
      </w:r>
      <w:proofErr w:type="spellEnd"/>
      <w:r>
        <w:rPr>
          <w:color w:val="000000"/>
        </w:rPr>
        <w:t xml:space="preserve"> were the most complex sequences to model. Drop Bomb required showing area-effect evaluation across a 2×2 grid; </w:t>
      </w:r>
      <w:proofErr w:type="spellStart"/>
      <w:r>
        <w:rPr>
          <w:color w:val="000000"/>
        </w:rPr>
        <w:t>Manoeuvre</w:t>
      </w:r>
      <w:proofErr w:type="spellEnd"/>
      <w:r>
        <w:rPr>
          <w:color w:val="000000"/>
        </w:rPr>
        <w:t xml:space="preserve"> required validating the target position before moving the ship.</w:t>
      </w:r>
    </w:p>
    <w:p w14:paraId="64740B89"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3"/>
      </w:tblGrid>
      <w:tr w:rsidR="007E0970" w14:paraId="4543A5EE" w14:textId="77777777">
        <w:tc>
          <w:tcPr>
            <w:tcW w:w="4633" w:type="dxa"/>
            <w:tcBorders>
              <w:top w:val="single" w:sz="6" w:space="0" w:color="C0392B"/>
              <w:left w:val="single" w:sz="16" w:space="0" w:color="C0392B"/>
              <w:bottom w:val="single" w:sz="2" w:space="0" w:color="C0392B"/>
              <w:right w:val="single" w:sz="2" w:space="0" w:color="C0392B"/>
            </w:tcBorders>
            <w:shd w:val="clear" w:color="auto" w:fill="FFF0F0"/>
            <w:tcMar>
              <w:top w:w="100" w:type="dxa"/>
              <w:left w:w="160" w:type="dxa"/>
              <w:bottom w:w="100" w:type="dxa"/>
              <w:right w:w="160" w:type="dxa"/>
            </w:tcMar>
          </w:tcPr>
          <w:p w14:paraId="52EB6F4B" w14:textId="77777777" w:rsidR="007E0970" w:rsidRDefault="00FF510D">
            <w:r>
              <w:rPr>
                <w:b/>
                <w:bCs/>
                <w:color w:val="C0392B"/>
                <w:sz w:val="18"/>
                <w:szCs w:val="18"/>
              </w:rPr>
              <w:t xml:space="preserve">⚠ Roadblock: </w:t>
            </w:r>
            <w:proofErr w:type="spellStart"/>
            <w:r>
              <w:rPr>
                <w:b/>
                <w:bCs/>
                <w:color w:val="C0392B"/>
                <w:sz w:val="18"/>
                <w:szCs w:val="18"/>
              </w:rPr>
              <w:t>Manoeuvre</w:t>
            </w:r>
            <w:proofErr w:type="spellEnd"/>
            <w:r>
              <w:rPr>
                <w:b/>
                <w:bCs/>
                <w:color w:val="C0392B"/>
                <w:sz w:val="18"/>
                <w:szCs w:val="18"/>
              </w:rPr>
              <w:t xml:space="preserve"> Edge Case</w:t>
            </w:r>
          </w:p>
          <w:p w14:paraId="2D1978FF" w14:textId="671D7469" w:rsidR="007E0970" w:rsidRDefault="00FF510D">
            <w:pPr>
              <w:spacing w:before="60"/>
              <w:jc w:val="both"/>
            </w:pPr>
            <w:r>
              <w:rPr>
                <w:color w:val="000000"/>
                <w:sz w:val="17"/>
                <w:szCs w:val="17"/>
              </w:rPr>
              <w:t xml:space="preserve">During sequence diagram review, someone asked: what happens if a player tries to </w:t>
            </w:r>
            <w:proofErr w:type="spellStart"/>
            <w:r>
              <w:rPr>
                <w:color w:val="000000"/>
                <w:sz w:val="17"/>
                <w:szCs w:val="17"/>
              </w:rPr>
              <w:t>manoeuvre</w:t>
            </w:r>
            <w:proofErr w:type="spellEnd"/>
            <w:r>
              <w:rPr>
                <w:color w:val="000000"/>
                <w:sz w:val="17"/>
                <w:szCs w:val="17"/>
              </w:rPr>
              <w:t xml:space="preserve"> a ship to a position that its own current placement partially occupies? The original validation logic would reject it as occupied, even though it is the same ship. This edge case was not in any user story and was not handled in the class diagram. Diagramming made it visible; without this step</w:t>
            </w:r>
            <w:r w:rsidR="001F2FD3">
              <w:rPr>
                <w:color w:val="000000"/>
                <w:sz w:val="17"/>
                <w:szCs w:val="17"/>
              </w:rPr>
              <w:t>,</w:t>
            </w:r>
            <w:r>
              <w:rPr>
                <w:color w:val="000000"/>
                <w:sz w:val="17"/>
                <w:szCs w:val="17"/>
              </w:rPr>
              <w:t xml:space="preserve"> it would have been a live bug.</w:t>
            </w:r>
          </w:p>
        </w:tc>
      </w:tr>
    </w:tbl>
    <w:p w14:paraId="4F416663" w14:textId="77777777" w:rsidR="007E0970" w:rsidRDefault="007E0970"/>
    <w:p w14:paraId="1B01D662" w14:textId="77777777" w:rsidR="007E0970" w:rsidRDefault="00FF510D">
      <w:pPr>
        <w:pStyle w:val="Heading2"/>
      </w:pPr>
      <w:bookmarkStart w:id="13" w:name="_Toc228278299"/>
      <w:r>
        <w:rPr>
          <w:color w:val="000000"/>
        </w:rPr>
        <w:t>E. End Game Sequence</w:t>
      </w:r>
      <w:bookmarkEnd w:id="13"/>
    </w:p>
    <w:p w14:paraId="308A2F17" w14:textId="77777777" w:rsidR="007E0970" w:rsidRDefault="00FF510D">
      <w:pPr>
        <w:spacing w:after="60"/>
        <w:jc w:val="both"/>
      </w:pPr>
      <w:r>
        <w:rPr>
          <w:color w:val="000000"/>
        </w:rPr>
        <w:t>The win condition flow and leaderboard update. This was straightforward to diagram but highlighted a missed dependency: the leaderboard update required player identity information that was not clearly accessible from the Game class at the point the win was declared.</w:t>
      </w:r>
    </w:p>
    <w:p w14:paraId="403D55C1" w14:textId="77777777" w:rsidR="007E0970" w:rsidRDefault="007E0970"/>
    <w:p w14:paraId="0C0FA322" w14:textId="77777777" w:rsidR="007E0970" w:rsidRDefault="00FF510D">
      <w:pPr>
        <w:pStyle w:val="Heading1"/>
        <w:jc w:val="center"/>
      </w:pPr>
      <w:bookmarkStart w:id="14" w:name="_Toc228278300"/>
      <w:r>
        <w:rPr>
          <w:color w:val="000000"/>
        </w:rPr>
        <w:t>VII. SOFTWARE TESTING EVALUATION</w:t>
      </w:r>
      <w:bookmarkEnd w:id="14"/>
    </w:p>
    <w:p w14:paraId="4EF216E8" w14:textId="77777777" w:rsidR="007E0970" w:rsidRDefault="00FF510D">
      <w:pPr>
        <w:spacing w:after="60"/>
        <w:jc w:val="both"/>
      </w:pPr>
      <w:r>
        <w:rPr>
          <w:color w:val="000000"/>
        </w:rPr>
        <w:t xml:space="preserve">Testing is where you find out whether the design </w:t>
      </w:r>
      <w:proofErr w:type="gramStart"/>
      <w:r>
        <w:rPr>
          <w:color w:val="000000"/>
        </w:rPr>
        <w:t>actually holds</w:t>
      </w:r>
      <w:proofErr w:type="gramEnd"/>
      <w:r>
        <w:rPr>
          <w:color w:val="000000"/>
        </w:rPr>
        <w:t xml:space="preserve"> up. A well-defined testing strategy should address both what the system does (functional correctness) and how it behaves under pressure—and it should be planned alongside development, not bolted on afterwards [1][2].</w:t>
      </w:r>
    </w:p>
    <w:p w14:paraId="3865AE07"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21"/>
        <w:gridCol w:w="250"/>
        <w:gridCol w:w="952"/>
        <w:gridCol w:w="250"/>
        <w:gridCol w:w="905"/>
        <w:gridCol w:w="250"/>
        <w:gridCol w:w="905"/>
      </w:tblGrid>
      <w:tr w:rsidR="007E0970" w14:paraId="31872173" w14:textId="77777777">
        <w:tc>
          <w:tcPr>
            <w:tcW w:w="1038" w:type="dxa"/>
            <w:tcBorders>
              <w:top w:val="single" w:sz="4" w:space="0" w:color="0070C0"/>
              <w:left w:val="single" w:sz="4" w:space="0" w:color="0070C0"/>
              <w:bottom w:val="single" w:sz="4" w:space="0" w:color="0070C0"/>
              <w:right w:val="single" w:sz="4" w:space="0" w:color="0070C0"/>
            </w:tcBorders>
            <w:shd w:val="clear" w:color="auto" w:fill="DDEEFF"/>
            <w:tcMar>
              <w:top w:w="80" w:type="dxa"/>
              <w:left w:w="80" w:type="dxa"/>
              <w:bottom w:w="80" w:type="dxa"/>
              <w:right w:w="80" w:type="dxa"/>
            </w:tcMar>
          </w:tcPr>
          <w:p w14:paraId="2FD22407" w14:textId="77777777" w:rsidR="007E0970" w:rsidRDefault="00FF510D">
            <w:pPr>
              <w:jc w:val="center"/>
            </w:pPr>
            <w:r>
              <w:rPr>
                <w:b/>
                <w:bCs/>
                <w:color w:val="003366"/>
                <w:sz w:val="16"/>
                <w:szCs w:val="16"/>
              </w:rPr>
              <w:t>Requirements Review</w:t>
            </w:r>
          </w:p>
          <w:p w14:paraId="2BBCE015" w14:textId="77777777" w:rsidR="007E0970" w:rsidRDefault="00FF510D">
            <w:pPr>
              <w:spacing w:before="30"/>
              <w:jc w:val="center"/>
            </w:pPr>
            <w:r>
              <w:rPr>
                <w:i/>
                <w:iCs/>
                <w:color w:val="444444"/>
                <w:sz w:val="14"/>
                <w:szCs w:val="14"/>
              </w:rPr>
              <w:t>Map AC to test cases</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07ED60AC"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388E3C"/>
              <w:left w:val="single" w:sz="4" w:space="0" w:color="388E3C"/>
              <w:bottom w:val="single" w:sz="4" w:space="0" w:color="388E3C"/>
              <w:right w:val="single" w:sz="4" w:space="0" w:color="388E3C"/>
            </w:tcBorders>
            <w:shd w:val="clear" w:color="auto" w:fill="E8F5E9"/>
            <w:tcMar>
              <w:top w:w="80" w:type="dxa"/>
              <w:left w:w="80" w:type="dxa"/>
              <w:bottom w:w="80" w:type="dxa"/>
              <w:right w:w="80" w:type="dxa"/>
            </w:tcMar>
          </w:tcPr>
          <w:p w14:paraId="38A24E32" w14:textId="77777777" w:rsidR="007E0970" w:rsidRDefault="00FF510D">
            <w:pPr>
              <w:jc w:val="center"/>
            </w:pPr>
            <w:r>
              <w:rPr>
                <w:b/>
                <w:bCs/>
                <w:color w:val="1B5E20"/>
                <w:sz w:val="16"/>
                <w:szCs w:val="16"/>
              </w:rPr>
              <w:t>Black-Box Testing</w:t>
            </w:r>
          </w:p>
          <w:p w14:paraId="459EB858" w14:textId="36FA09A5" w:rsidR="007E0970" w:rsidRDefault="00FF510D">
            <w:pPr>
              <w:spacing w:before="30"/>
              <w:jc w:val="center"/>
            </w:pPr>
            <w:r>
              <w:rPr>
                <w:i/>
                <w:iCs/>
                <w:color w:val="444444"/>
                <w:sz w:val="14"/>
                <w:szCs w:val="14"/>
              </w:rPr>
              <w:t xml:space="preserve">Test from </w:t>
            </w:r>
            <w:r w:rsidR="00EA31F0">
              <w:rPr>
                <w:i/>
                <w:iCs/>
                <w:color w:val="444444"/>
                <w:sz w:val="14"/>
                <w:szCs w:val="14"/>
              </w:rPr>
              <w:t xml:space="preserve">the </w:t>
            </w:r>
            <w:r>
              <w:rPr>
                <w:i/>
                <w:iCs/>
                <w:color w:val="444444"/>
                <w:sz w:val="14"/>
                <w:szCs w:val="14"/>
              </w:rPr>
              <w:t>user perspective</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7512DC2F"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F59E0B"/>
              <w:left w:val="single" w:sz="4" w:space="0" w:color="F59E0B"/>
              <w:bottom w:val="single" w:sz="4" w:space="0" w:color="F59E0B"/>
              <w:right w:val="single" w:sz="4" w:space="0" w:color="F59E0B"/>
            </w:tcBorders>
            <w:shd w:val="clear" w:color="auto" w:fill="FFF3CD"/>
            <w:tcMar>
              <w:top w:w="80" w:type="dxa"/>
              <w:left w:w="80" w:type="dxa"/>
              <w:bottom w:w="80" w:type="dxa"/>
              <w:right w:w="80" w:type="dxa"/>
            </w:tcMar>
          </w:tcPr>
          <w:p w14:paraId="6F95FD91" w14:textId="77777777" w:rsidR="007E0970" w:rsidRDefault="00FF510D">
            <w:pPr>
              <w:jc w:val="center"/>
            </w:pPr>
            <w:r>
              <w:rPr>
                <w:b/>
                <w:bCs/>
                <w:color w:val="7B4F00"/>
                <w:sz w:val="16"/>
                <w:szCs w:val="16"/>
              </w:rPr>
              <w:t>White-Box Testing</w:t>
            </w:r>
          </w:p>
          <w:p w14:paraId="682DA5AD" w14:textId="77777777" w:rsidR="007E0970" w:rsidRDefault="00FF510D">
            <w:pPr>
              <w:spacing w:before="30"/>
              <w:jc w:val="center"/>
            </w:pPr>
            <w:r>
              <w:rPr>
                <w:i/>
                <w:iCs/>
                <w:color w:val="444444"/>
                <w:sz w:val="14"/>
                <w:szCs w:val="14"/>
              </w:rPr>
              <w:t>Test internal logic &amp; paths</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3A39BD62"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C0392B"/>
              <w:left w:val="single" w:sz="4" w:space="0" w:color="C0392B"/>
              <w:bottom w:val="single" w:sz="4" w:space="0" w:color="C0392B"/>
              <w:right w:val="single" w:sz="4" w:space="0" w:color="C0392B"/>
            </w:tcBorders>
            <w:shd w:val="clear" w:color="auto" w:fill="FFF0F0"/>
            <w:tcMar>
              <w:top w:w="80" w:type="dxa"/>
              <w:left w:w="80" w:type="dxa"/>
              <w:bottom w:w="80" w:type="dxa"/>
              <w:right w:w="80" w:type="dxa"/>
            </w:tcMar>
          </w:tcPr>
          <w:p w14:paraId="542322C8" w14:textId="77777777" w:rsidR="007E0970" w:rsidRDefault="00FF510D">
            <w:pPr>
              <w:jc w:val="center"/>
            </w:pPr>
            <w:r>
              <w:rPr>
                <w:b/>
                <w:bCs/>
                <w:color w:val="880000"/>
                <w:sz w:val="16"/>
                <w:szCs w:val="16"/>
              </w:rPr>
              <w:t>Unit Testing</w:t>
            </w:r>
          </w:p>
          <w:p w14:paraId="62FA25C0" w14:textId="77777777" w:rsidR="007E0970" w:rsidRDefault="00FF510D">
            <w:pPr>
              <w:spacing w:before="30"/>
              <w:jc w:val="center"/>
            </w:pPr>
            <w:r>
              <w:rPr>
                <w:i/>
                <w:iCs/>
                <w:color w:val="444444"/>
                <w:sz w:val="14"/>
                <w:szCs w:val="14"/>
              </w:rPr>
              <w:t>Isolate &amp; verify methods</w:t>
            </w:r>
          </w:p>
        </w:tc>
      </w:tr>
    </w:tbl>
    <w:p w14:paraId="281B056E" w14:textId="77777777" w:rsidR="007E0970" w:rsidRDefault="007E0970"/>
    <w:p w14:paraId="5CA2BB04" w14:textId="77777777" w:rsidR="00B6776C" w:rsidRDefault="00B6776C">
      <w:pPr>
        <w:pStyle w:val="Heading2"/>
        <w:rPr>
          <w:color w:val="000000"/>
        </w:rPr>
      </w:pPr>
      <w:bookmarkStart w:id="15" w:name="_Toc228278301"/>
    </w:p>
    <w:p w14:paraId="55870A65" w14:textId="77777777" w:rsidR="00B6776C" w:rsidRDefault="00B6776C">
      <w:pPr>
        <w:pStyle w:val="Heading2"/>
        <w:rPr>
          <w:color w:val="000000"/>
        </w:rPr>
      </w:pPr>
    </w:p>
    <w:p w14:paraId="6EC5AEEA" w14:textId="77777777" w:rsidR="00B6776C" w:rsidRDefault="00B6776C">
      <w:pPr>
        <w:pStyle w:val="Heading2"/>
        <w:rPr>
          <w:color w:val="000000"/>
        </w:rPr>
      </w:pPr>
    </w:p>
    <w:p w14:paraId="5A8EB66F" w14:textId="77777777" w:rsidR="00B6776C" w:rsidRDefault="00B6776C">
      <w:pPr>
        <w:pStyle w:val="Heading2"/>
        <w:rPr>
          <w:color w:val="000000"/>
        </w:rPr>
      </w:pPr>
    </w:p>
    <w:p w14:paraId="14F8364E" w14:textId="77777777" w:rsidR="00B6776C" w:rsidRDefault="00B6776C">
      <w:pPr>
        <w:pStyle w:val="Heading2"/>
        <w:rPr>
          <w:color w:val="000000"/>
        </w:rPr>
      </w:pPr>
    </w:p>
    <w:p w14:paraId="2FAC1FD5" w14:textId="2FF995E5" w:rsidR="007E0970" w:rsidRDefault="00FF510D">
      <w:pPr>
        <w:pStyle w:val="Heading2"/>
      </w:pPr>
      <w:r>
        <w:rPr>
          <w:color w:val="000000"/>
        </w:rPr>
        <w:t>A. Black-Box Testing</w:t>
      </w:r>
      <w:bookmarkEnd w:id="15"/>
    </w:p>
    <w:p w14:paraId="794E042B" w14:textId="77777777" w:rsidR="007E0970" w:rsidRDefault="00FF510D">
      <w:pPr>
        <w:spacing w:after="60"/>
        <w:jc w:val="both"/>
      </w:pPr>
      <w:r>
        <w:rPr>
          <w:color w:val="000000"/>
        </w:rPr>
        <w:t>Black-box testing treats the system as an opaque entity—we only care what comes out given what goes in, without looking at how it is implemented. This is the perspective of a player, which makes it well-suited to validating the user stories we started with [2].</w:t>
      </w:r>
    </w:p>
    <w:p w14:paraId="4102E500"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7"/>
        <w:gridCol w:w="3336"/>
      </w:tblGrid>
      <w:tr w:rsidR="007E0970" w14:paraId="0B6A1E7F" w14:textId="77777777">
        <w:tc>
          <w:tcPr>
            <w:tcW w:w="1297" w:type="dxa"/>
            <w:tcBorders>
              <w:top w:val="single" w:sz="1" w:space="0" w:color="BBBBBB"/>
              <w:left w:val="single" w:sz="1" w:space="0" w:color="BBBBBB"/>
              <w:bottom w:val="single" w:sz="1" w:space="0" w:color="BBBBBB"/>
              <w:right w:val="single" w:sz="1" w:space="0" w:color="BBBBBB"/>
            </w:tcBorders>
            <w:shd w:val="clear" w:color="auto" w:fill="DDEEFF"/>
            <w:tcMar>
              <w:top w:w="60" w:type="dxa"/>
              <w:left w:w="100" w:type="dxa"/>
              <w:bottom w:w="60" w:type="dxa"/>
              <w:right w:w="100" w:type="dxa"/>
            </w:tcMar>
          </w:tcPr>
          <w:p w14:paraId="271802C0" w14:textId="77777777" w:rsidR="007E0970" w:rsidRDefault="00FF510D">
            <w:r>
              <w:rPr>
                <w:b/>
                <w:bCs/>
                <w:color w:val="003366"/>
                <w:sz w:val="17"/>
                <w:szCs w:val="17"/>
              </w:rPr>
              <w:t>Test ID</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5F2E39BE" w14:textId="77777777" w:rsidR="007E0970" w:rsidRDefault="00FF510D">
            <w:pPr>
              <w:jc w:val="both"/>
            </w:pPr>
            <w:r>
              <w:rPr>
                <w:color w:val="000000"/>
                <w:sz w:val="17"/>
                <w:szCs w:val="17"/>
              </w:rPr>
              <w:t>BB-001</w:t>
            </w:r>
          </w:p>
        </w:tc>
      </w:tr>
      <w:tr w:rsidR="007E0970" w14:paraId="2091A828"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012093E8" w14:textId="77777777" w:rsidR="007E0970" w:rsidRDefault="00FF510D">
            <w:r>
              <w:rPr>
                <w:b/>
                <w:bCs/>
                <w:color w:val="003366"/>
                <w:sz w:val="17"/>
                <w:szCs w:val="17"/>
              </w:rPr>
              <w:t>Description</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59D6CD5F" w14:textId="77777777" w:rsidR="007E0970" w:rsidRDefault="00FF510D">
            <w:pPr>
              <w:jc w:val="both"/>
            </w:pPr>
            <w:r>
              <w:rPr>
                <w:color w:val="000000"/>
                <w:sz w:val="17"/>
                <w:szCs w:val="17"/>
              </w:rPr>
              <w:t>Validate attack hit/miss response</w:t>
            </w:r>
          </w:p>
        </w:tc>
      </w:tr>
      <w:tr w:rsidR="007E0970" w14:paraId="3BF254BF"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0EECC207" w14:textId="77777777" w:rsidR="007E0970" w:rsidRDefault="00FF510D">
            <w:r>
              <w:rPr>
                <w:b/>
                <w:bCs/>
                <w:color w:val="003366"/>
                <w:sz w:val="17"/>
                <w:szCs w:val="17"/>
              </w:rPr>
              <w:t>Pre-condition</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2BDC4290" w14:textId="4335600B" w:rsidR="007E0970" w:rsidRDefault="00FF510D">
            <w:pPr>
              <w:jc w:val="both"/>
            </w:pPr>
            <w:r>
              <w:rPr>
                <w:color w:val="000000"/>
                <w:sz w:val="17"/>
                <w:szCs w:val="17"/>
              </w:rPr>
              <w:t xml:space="preserve">Game started; ships placed on </w:t>
            </w:r>
            <w:r w:rsidR="001F2FD3">
              <w:rPr>
                <w:color w:val="000000"/>
                <w:sz w:val="17"/>
                <w:szCs w:val="17"/>
              </w:rPr>
              <w:t xml:space="preserve">the </w:t>
            </w:r>
            <w:r>
              <w:rPr>
                <w:color w:val="000000"/>
                <w:sz w:val="17"/>
                <w:szCs w:val="17"/>
              </w:rPr>
              <w:t>grid by both players</w:t>
            </w:r>
          </w:p>
        </w:tc>
      </w:tr>
      <w:tr w:rsidR="007E0970" w14:paraId="393797D9"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5AA9F355" w14:textId="77777777" w:rsidR="007E0970" w:rsidRDefault="00FF510D">
            <w:r>
              <w:rPr>
                <w:b/>
                <w:bCs/>
                <w:color w:val="003366"/>
                <w:sz w:val="17"/>
                <w:szCs w:val="17"/>
              </w:rPr>
              <w:t>Input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44E8FCD0" w14:textId="77777777" w:rsidR="007E0970" w:rsidRDefault="00FF510D">
            <w:pPr>
              <w:jc w:val="both"/>
            </w:pPr>
            <w:r>
              <w:rPr>
                <w:color w:val="000000"/>
                <w:sz w:val="17"/>
                <w:szCs w:val="17"/>
              </w:rPr>
              <w:t>Attack position (5, 5)</w:t>
            </w:r>
          </w:p>
        </w:tc>
      </w:tr>
      <w:tr w:rsidR="007E0970" w14:paraId="25637C0D"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24C922F8" w14:textId="77777777" w:rsidR="007E0970" w:rsidRDefault="00FF510D">
            <w:r>
              <w:rPr>
                <w:b/>
                <w:bCs/>
                <w:color w:val="003366"/>
                <w:sz w:val="17"/>
                <w:szCs w:val="17"/>
              </w:rPr>
              <w:t>Expected Output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534F5457" w14:textId="77777777" w:rsidR="007E0970" w:rsidRDefault="00FF510D">
            <w:pPr>
              <w:jc w:val="both"/>
            </w:pPr>
            <w:r>
              <w:rPr>
                <w:color w:val="000000"/>
                <w:sz w:val="17"/>
                <w:szCs w:val="17"/>
              </w:rPr>
              <w:t>System returns 'Hit' or '</w:t>
            </w:r>
            <w:proofErr w:type="spellStart"/>
            <w:r>
              <w:rPr>
                <w:color w:val="000000"/>
                <w:sz w:val="17"/>
                <w:szCs w:val="17"/>
              </w:rPr>
              <w:t>Miss'</w:t>
            </w:r>
            <w:proofErr w:type="spellEnd"/>
            <w:r>
              <w:rPr>
                <w:color w:val="000000"/>
                <w:sz w:val="17"/>
                <w:szCs w:val="17"/>
              </w:rPr>
              <w:t xml:space="preserve"> with appropriate grid update</w:t>
            </w:r>
          </w:p>
        </w:tc>
      </w:tr>
      <w:tr w:rsidR="007E0970" w14:paraId="5FDF7896"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749ACE85" w14:textId="77777777" w:rsidR="007E0970" w:rsidRDefault="00FF510D">
            <w:r>
              <w:rPr>
                <w:b/>
                <w:bCs/>
                <w:color w:val="003366"/>
                <w:sz w:val="17"/>
                <w:szCs w:val="17"/>
              </w:rPr>
              <w:t>Purpose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71F1AF50" w14:textId="37EC039D" w:rsidR="007E0970" w:rsidRDefault="00FF510D">
            <w:pPr>
              <w:jc w:val="both"/>
            </w:pPr>
            <w:r>
              <w:rPr>
                <w:color w:val="000000"/>
                <w:sz w:val="17"/>
                <w:szCs w:val="17"/>
              </w:rPr>
              <w:t xml:space="preserve">Validate core attack </w:t>
            </w:r>
            <w:proofErr w:type="spellStart"/>
            <w:r>
              <w:rPr>
                <w:color w:val="000000"/>
                <w:sz w:val="17"/>
                <w:szCs w:val="17"/>
              </w:rPr>
              <w:t>behaviour</w:t>
            </w:r>
            <w:proofErr w:type="spellEnd"/>
            <w:r>
              <w:rPr>
                <w:color w:val="000000"/>
                <w:sz w:val="17"/>
                <w:szCs w:val="17"/>
              </w:rPr>
              <w:t xml:space="preserve"> against </w:t>
            </w:r>
            <w:r w:rsidR="001F2FD3">
              <w:rPr>
                <w:color w:val="000000"/>
                <w:sz w:val="17"/>
                <w:szCs w:val="17"/>
              </w:rPr>
              <w:t xml:space="preserve">the </w:t>
            </w:r>
            <w:r>
              <w:rPr>
                <w:color w:val="000000"/>
                <w:sz w:val="17"/>
                <w:szCs w:val="17"/>
              </w:rPr>
              <w:t>specification</w:t>
            </w:r>
          </w:p>
        </w:tc>
      </w:tr>
    </w:tbl>
    <w:p w14:paraId="1B21FB52" w14:textId="77777777" w:rsidR="007E0970" w:rsidRDefault="007E0970"/>
    <w:p w14:paraId="01B330B1" w14:textId="77777777" w:rsidR="007E0970" w:rsidRDefault="00FF510D">
      <w:pPr>
        <w:pStyle w:val="Heading2"/>
      </w:pPr>
      <w:bookmarkStart w:id="16" w:name="_Toc228278302"/>
      <w:r>
        <w:rPr>
          <w:color w:val="000000"/>
        </w:rPr>
        <w:t>B. White-Box Testing</w:t>
      </w:r>
      <w:bookmarkEnd w:id="16"/>
    </w:p>
    <w:p w14:paraId="525F96BE" w14:textId="77777777" w:rsidR="007E0970" w:rsidRDefault="00FF510D">
      <w:pPr>
        <w:spacing w:after="60"/>
        <w:jc w:val="both"/>
      </w:pPr>
      <w:r>
        <w:rPr>
          <w:color w:val="000000"/>
        </w:rPr>
        <w:t xml:space="preserve">White-box testing opens the lid. We examine the code's internal branches, loops, and conditions—ensuring every path through the logic gets exercised at least once. This requires source code access and is typically done at </w:t>
      </w:r>
      <w:proofErr w:type="gramStart"/>
      <w:r>
        <w:rPr>
          <w:color w:val="000000"/>
        </w:rPr>
        <w:t>the unit</w:t>
      </w:r>
      <w:proofErr w:type="gramEnd"/>
      <w:r>
        <w:rPr>
          <w:color w:val="000000"/>
        </w:rPr>
        <w:t xml:space="preserve"> level [2].</w:t>
      </w:r>
    </w:p>
    <w:p w14:paraId="3826E9D1"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7"/>
        <w:gridCol w:w="3336"/>
      </w:tblGrid>
      <w:tr w:rsidR="007E0970" w14:paraId="4CF847DF" w14:textId="77777777">
        <w:tc>
          <w:tcPr>
            <w:tcW w:w="1297" w:type="dxa"/>
            <w:tcBorders>
              <w:top w:val="single" w:sz="1" w:space="0" w:color="BBBBBB"/>
              <w:left w:val="single" w:sz="1" w:space="0" w:color="BBBBBB"/>
              <w:bottom w:val="single" w:sz="1" w:space="0" w:color="BBBBBB"/>
              <w:right w:val="single" w:sz="1" w:space="0" w:color="BBBBBB"/>
            </w:tcBorders>
            <w:shd w:val="clear" w:color="auto" w:fill="DDEEFF"/>
            <w:tcMar>
              <w:top w:w="60" w:type="dxa"/>
              <w:left w:w="100" w:type="dxa"/>
              <w:bottom w:w="60" w:type="dxa"/>
              <w:right w:w="100" w:type="dxa"/>
            </w:tcMar>
          </w:tcPr>
          <w:p w14:paraId="47E4CBE5" w14:textId="77777777" w:rsidR="007E0970" w:rsidRDefault="00FF510D">
            <w:r>
              <w:rPr>
                <w:b/>
                <w:bCs/>
                <w:color w:val="003366"/>
                <w:sz w:val="17"/>
                <w:szCs w:val="17"/>
              </w:rPr>
              <w:t>Test ID</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2F6EE948" w14:textId="77777777" w:rsidR="007E0970" w:rsidRDefault="00FF510D">
            <w:pPr>
              <w:jc w:val="both"/>
            </w:pPr>
            <w:r>
              <w:rPr>
                <w:color w:val="000000"/>
                <w:sz w:val="17"/>
                <w:szCs w:val="17"/>
              </w:rPr>
              <w:t>WB-001</w:t>
            </w:r>
          </w:p>
        </w:tc>
      </w:tr>
      <w:tr w:rsidR="007E0970" w14:paraId="3CC22DB1"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6BEA123F" w14:textId="77777777" w:rsidR="007E0970" w:rsidRDefault="00FF510D">
            <w:r>
              <w:rPr>
                <w:b/>
                <w:bCs/>
                <w:color w:val="003366"/>
                <w:sz w:val="17"/>
                <w:szCs w:val="17"/>
              </w:rPr>
              <w:t>Description</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0DCAEBBB" w14:textId="77777777" w:rsidR="007E0970" w:rsidRDefault="00FF510D">
            <w:pPr>
              <w:jc w:val="both"/>
            </w:pPr>
            <w:r>
              <w:rPr>
                <w:color w:val="000000"/>
                <w:sz w:val="17"/>
                <w:szCs w:val="17"/>
              </w:rPr>
              <w:t xml:space="preserve">Validate </w:t>
            </w:r>
            <w:proofErr w:type="spellStart"/>
            <w:proofErr w:type="gramStart"/>
            <w:r>
              <w:rPr>
                <w:color w:val="000000"/>
                <w:sz w:val="17"/>
                <w:szCs w:val="17"/>
              </w:rPr>
              <w:t>checkHit</w:t>
            </w:r>
            <w:proofErr w:type="spellEnd"/>
            <w:r>
              <w:rPr>
                <w:color w:val="000000"/>
                <w:sz w:val="17"/>
                <w:szCs w:val="17"/>
              </w:rPr>
              <w:t>(</w:t>
            </w:r>
            <w:proofErr w:type="gramEnd"/>
            <w:r>
              <w:rPr>
                <w:color w:val="000000"/>
                <w:sz w:val="17"/>
                <w:szCs w:val="17"/>
              </w:rPr>
              <w:t>) method branch coverage</w:t>
            </w:r>
          </w:p>
        </w:tc>
      </w:tr>
      <w:tr w:rsidR="007E0970" w14:paraId="5C3DB73D"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005FA118" w14:textId="77777777" w:rsidR="007E0970" w:rsidRDefault="00FF510D">
            <w:r>
              <w:rPr>
                <w:b/>
                <w:bCs/>
                <w:color w:val="003366"/>
                <w:sz w:val="17"/>
                <w:szCs w:val="17"/>
              </w:rPr>
              <w:t>Method Under Test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6FB3B543" w14:textId="77777777" w:rsidR="007E0970" w:rsidRDefault="00FF510D">
            <w:pPr>
              <w:jc w:val="both"/>
            </w:pPr>
            <w:proofErr w:type="spellStart"/>
            <w:r>
              <w:rPr>
                <w:color w:val="000000"/>
                <w:sz w:val="17"/>
                <w:szCs w:val="17"/>
              </w:rPr>
              <w:t>checkHit</w:t>
            </w:r>
            <w:proofErr w:type="spellEnd"/>
            <w:r>
              <w:rPr>
                <w:color w:val="000000"/>
                <w:sz w:val="17"/>
                <w:szCs w:val="17"/>
              </w:rPr>
              <w:t>(position)</w:t>
            </w:r>
          </w:p>
        </w:tc>
      </w:tr>
      <w:tr w:rsidR="007E0970" w14:paraId="68FE515F"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46AB769A" w14:textId="77777777" w:rsidR="007E0970" w:rsidRDefault="00FF510D">
            <w:r>
              <w:rPr>
                <w:b/>
                <w:bCs/>
                <w:color w:val="003366"/>
                <w:sz w:val="17"/>
                <w:szCs w:val="17"/>
              </w:rPr>
              <w:t>Input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3AF1CAD0" w14:textId="77777777" w:rsidR="007E0970" w:rsidRDefault="00FF510D">
            <w:pPr>
              <w:jc w:val="both"/>
            </w:pPr>
            <w:r>
              <w:rPr>
                <w:color w:val="000000"/>
                <w:sz w:val="17"/>
                <w:szCs w:val="17"/>
              </w:rPr>
              <w:t>Valid hit; valid miss; out-of-bounds position</w:t>
            </w:r>
          </w:p>
        </w:tc>
      </w:tr>
      <w:tr w:rsidR="007E0970" w14:paraId="682E9D12"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7F84921C" w14:textId="77777777" w:rsidR="007E0970" w:rsidRDefault="00FF510D">
            <w:r>
              <w:rPr>
                <w:b/>
                <w:bCs/>
                <w:color w:val="003366"/>
                <w:sz w:val="17"/>
                <w:szCs w:val="17"/>
              </w:rPr>
              <w:t>Expected Output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1BE62BE4" w14:textId="6790C7A9" w:rsidR="007E0970" w:rsidRDefault="00FF510D">
            <w:pPr>
              <w:jc w:val="both"/>
            </w:pPr>
            <w:r>
              <w:rPr>
                <w:color w:val="000000"/>
                <w:sz w:val="17"/>
                <w:szCs w:val="17"/>
              </w:rPr>
              <w:t xml:space="preserve">Returns true for hit, false for miss, throws </w:t>
            </w:r>
            <w:r w:rsidR="001F2FD3">
              <w:rPr>
                <w:color w:val="000000"/>
                <w:sz w:val="17"/>
                <w:szCs w:val="17"/>
              </w:rPr>
              <w:t xml:space="preserve">an </w:t>
            </w:r>
            <w:r>
              <w:rPr>
                <w:color w:val="000000"/>
                <w:sz w:val="17"/>
                <w:szCs w:val="17"/>
              </w:rPr>
              <w:t>exception for invalid input</w:t>
            </w:r>
          </w:p>
        </w:tc>
      </w:tr>
      <w:tr w:rsidR="007E0970" w14:paraId="16A97419"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5F4CB42C" w14:textId="77777777" w:rsidR="007E0970" w:rsidRDefault="00FF510D">
            <w:r>
              <w:rPr>
                <w:b/>
                <w:bCs/>
                <w:color w:val="003366"/>
                <w:sz w:val="17"/>
                <w:szCs w:val="17"/>
              </w:rPr>
              <w:t>Purpose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1CA8E6C2" w14:textId="77777777" w:rsidR="007E0970" w:rsidRDefault="00FF510D">
            <w:pPr>
              <w:jc w:val="both"/>
            </w:pPr>
            <w:r>
              <w:rPr>
                <w:color w:val="000000"/>
                <w:sz w:val="17"/>
                <w:szCs w:val="17"/>
              </w:rPr>
              <w:t xml:space="preserve">Ensure all conditional branches within </w:t>
            </w:r>
            <w:proofErr w:type="spellStart"/>
            <w:proofErr w:type="gramStart"/>
            <w:r>
              <w:rPr>
                <w:color w:val="000000"/>
                <w:sz w:val="17"/>
                <w:szCs w:val="17"/>
              </w:rPr>
              <w:t>checkHit</w:t>
            </w:r>
            <w:proofErr w:type="spellEnd"/>
            <w:r>
              <w:rPr>
                <w:color w:val="000000"/>
                <w:sz w:val="17"/>
                <w:szCs w:val="17"/>
              </w:rPr>
              <w:t>(</w:t>
            </w:r>
            <w:proofErr w:type="gramEnd"/>
            <w:r>
              <w:rPr>
                <w:color w:val="000000"/>
                <w:sz w:val="17"/>
                <w:szCs w:val="17"/>
              </w:rPr>
              <w:t>) are exercised</w:t>
            </w:r>
          </w:p>
        </w:tc>
      </w:tr>
    </w:tbl>
    <w:p w14:paraId="7DD7B1D4" w14:textId="77777777" w:rsidR="007E0970" w:rsidRDefault="007E0970"/>
    <w:p w14:paraId="56CE0E8C" w14:textId="77777777" w:rsidR="007E0970" w:rsidRDefault="00FF510D">
      <w:pPr>
        <w:pStyle w:val="Heading2"/>
      </w:pPr>
      <w:bookmarkStart w:id="17" w:name="_Toc228278303"/>
      <w:r>
        <w:rPr>
          <w:color w:val="000000"/>
        </w:rPr>
        <w:t>C. Comparison</w:t>
      </w:r>
      <w:bookmarkEnd w:id="17"/>
    </w:p>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16"/>
        <w:gridCol w:w="2317"/>
      </w:tblGrid>
      <w:tr w:rsidR="007E0970" w14:paraId="6588D08A" w14:textId="77777777">
        <w:tc>
          <w:tcPr>
            <w:tcW w:w="2316" w:type="dxa"/>
            <w:tcBorders>
              <w:top w:val="single" w:sz="1" w:space="0" w:color="003366"/>
              <w:left w:val="single" w:sz="1" w:space="0" w:color="003366"/>
              <w:bottom w:val="single" w:sz="1" w:space="0" w:color="003366"/>
              <w:right w:val="single" w:sz="1" w:space="0" w:color="003366"/>
            </w:tcBorders>
            <w:shd w:val="clear" w:color="auto" w:fill="003366"/>
            <w:tcMar>
              <w:top w:w="60" w:type="dxa"/>
              <w:left w:w="100" w:type="dxa"/>
              <w:bottom w:w="60" w:type="dxa"/>
              <w:right w:w="100" w:type="dxa"/>
            </w:tcMar>
          </w:tcPr>
          <w:p w14:paraId="3A10E681" w14:textId="77777777" w:rsidR="007E0970" w:rsidRDefault="00FF510D">
            <w:pPr>
              <w:jc w:val="center"/>
            </w:pPr>
            <w:r>
              <w:rPr>
                <w:b/>
                <w:bCs/>
                <w:color w:val="FFFFFF"/>
                <w:sz w:val="18"/>
                <w:szCs w:val="18"/>
              </w:rPr>
              <w:t>Black-Box Testing</w:t>
            </w:r>
          </w:p>
        </w:tc>
        <w:tc>
          <w:tcPr>
            <w:tcW w:w="2316" w:type="dxa"/>
            <w:tcBorders>
              <w:top w:val="single" w:sz="1" w:space="0" w:color="003366"/>
              <w:left w:val="single" w:sz="1" w:space="0" w:color="003366"/>
              <w:bottom w:val="single" w:sz="1" w:space="0" w:color="003366"/>
              <w:right w:val="single" w:sz="1" w:space="0" w:color="003366"/>
            </w:tcBorders>
            <w:shd w:val="clear" w:color="auto" w:fill="003366"/>
            <w:tcMar>
              <w:top w:w="60" w:type="dxa"/>
              <w:left w:w="100" w:type="dxa"/>
              <w:bottom w:w="60" w:type="dxa"/>
              <w:right w:w="100" w:type="dxa"/>
            </w:tcMar>
          </w:tcPr>
          <w:p w14:paraId="3567ADF1" w14:textId="77777777" w:rsidR="007E0970" w:rsidRDefault="00FF510D">
            <w:pPr>
              <w:jc w:val="center"/>
            </w:pPr>
            <w:r>
              <w:rPr>
                <w:b/>
                <w:bCs/>
                <w:color w:val="FFFFFF"/>
                <w:sz w:val="18"/>
                <w:szCs w:val="18"/>
              </w:rPr>
              <w:t>White-Box Testing</w:t>
            </w:r>
          </w:p>
        </w:tc>
      </w:tr>
      <w:tr w:rsidR="007E0970" w14:paraId="2DAC0DF6" w14:textId="77777777">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4CB51DBE" w14:textId="77777777" w:rsidR="007E0970" w:rsidRDefault="00FF510D">
            <w:pPr>
              <w:jc w:val="both"/>
            </w:pPr>
            <w:r>
              <w:rPr>
                <w:color w:val="000000"/>
                <w:sz w:val="18"/>
                <w:szCs w:val="18"/>
              </w:rPr>
              <w:t xml:space="preserve">Tests external </w:t>
            </w:r>
            <w:proofErr w:type="spellStart"/>
            <w:r>
              <w:rPr>
                <w:color w:val="000000"/>
                <w:sz w:val="18"/>
                <w:szCs w:val="18"/>
              </w:rPr>
              <w:t>behaviour</w:t>
            </w:r>
            <w:proofErr w:type="spellEnd"/>
            <w:r>
              <w:rPr>
                <w:color w:val="000000"/>
                <w:sz w:val="18"/>
                <w:szCs w:val="18"/>
              </w:rPr>
              <w:t xml:space="preserve"> without code access</w:t>
            </w:r>
          </w:p>
        </w:tc>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5B42D32B" w14:textId="77777777" w:rsidR="007E0970" w:rsidRDefault="00FF510D">
            <w:pPr>
              <w:jc w:val="both"/>
            </w:pPr>
            <w:r>
              <w:rPr>
                <w:color w:val="000000"/>
                <w:sz w:val="18"/>
                <w:szCs w:val="18"/>
              </w:rPr>
              <w:t>Examines internal logic and code paths</w:t>
            </w:r>
          </w:p>
        </w:tc>
      </w:tr>
      <w:tr w:rsidR="007E0970" w14:paraId="299E2252" w14:textId="77777777">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CA05B14" w14:textId="77777777" w:rsidR="007E0970" w:rsidRDefault="00FF510D">
            <w:pPr>
              <w:jc w:val="both"/>
            </w:pPr>
            <w:r>
              <w:rPr>
                <w:color w:val="000000"/>
                <w:sz w:val="18"/>
                <w:szCs w:val="18"/>
              </w:rPr>
              <w:t>Validates against requirements and user stories</w:t>
            </w:r>
          </w:p>
        </w:tc>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6ED2D765" w14:textId="77777777" w:rsidR="007E0970" w:rsidRDefault="00FF510D">
            <w:pPr>
              <w:jc w:val="both"/>
            </w:pPr>
            <w:r>
              <w:rPr>
                <w:color w:val="000000"/>
                <w:sz w:val="18"/>
                <w:szCs w:val="18"/>
              </w:rPr>
              <w:t>Requires full source code access</w:t>
            </w:r>
          </w:p>
        </w:tc>
      </w:tr>
      <w:tr w:rsidR="007E0970" w14:paraId="36F17859" w14:textId="77777777">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32977B88" w14:textId="391C0BBA" w:rsidR="007E0970" w:rsidRDefault="00FF510D">
            <w:pPr>
              <w:jc w:val="both"/>
            </w:pPr>
            <w:r>
              <w:rPr>
                <w:color w:val="000000"/>
                <w:sz w:val="18"/>
                <w:szCs w:val="18"/>
              </w:rPr>
              <w:t xml:space="preserve">Simulates </w:t>
            </w:r>
            <w:r w:rsidR="00EA31F0">
              <w:rPr>
                <w:color w:val="000000"/>
                <w:sz w:val="18"/>
                <w:szCs w:val="18"/>
              </w:rPr>
              <w:t xml:space="preserve">a </w:t>
            </w:r>
            <w:r>
              <w:rPr>
                <w:color w:val="000000"/>
                <w:sz w:val="18"/>
                <w:szCs w:val="18"/>
              </w:rPr>
              <w:t>real end-user perspective</w:t>
            </w:r>
          </w:p>
        </w:tc>
        <w:tc>
          <w:tcPr>
            <w:tcW w:w="231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786ADEC7" w14:textId="77777777" w:rsidR="007E0970" w:rsidRDefault="00FF510D">
            <w:pPr>
              <w:jc w:val="both"/>
            </w:pPr>
            <w:proofErr w:type="gramStart"/>
            <w:r>
              <w:rPr>
                <w:color w:val="000000"/>
                <w:sz w:val="18"/>
                <w:szCs w:val="18"/>
              </w:rPr>
              <w:t>Ensures</w:t>
            </w:r>
            <w:proofErr w:type="gramEnd"/>
            <w:r>
              <w:rPr>
                <w:color w:val="000000"/>
                <w:sz w:val="18"/>
                <w:szCs w:val="18"/>
              </w:rPr>
              <w:t xml:space="preserve"> branches and edge cases are covered</w:t>
            </w:r>
          </w:p>
        </w:tc>
      </w:tr>
      <w:tr w:rsidR="007E0970" w14:paraId="3B629791" w14:textId="77777777">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68A2B224" w14:textId="77777777" w:rsidR="007E0970" w:rsidRDefault="00FF510D">
            <w:pPr>
              <w:jc w:val="both"/>
            </w:pPr>
            <w:r>
              <w:rPr>
                <w:color w:val="000000"/>
                <w:sz w:val="18"/>
                <w:szCs w:val="18"/>
              </w:rPr>
              <w:t>Best for integration and acceptance testing</w:t>
            </w:r>
          </w:p>
        </w:tc>
        <w:tc>
          <w:tcPr>
            <w:tcW w:w="231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4498F7AE" w14:textId="77777777" w:rsidR="007E0970" w:rsidRDefault="00FF510D">
            <w:pPr>
              <w:jc w:val="both"/>
            </w:pPr>
            <w:r>
              <w:rPr>
                <w:color w:val="000000"/>
                <w:sz w:val="18"/>
                <w:szCs w:val="18"/>
              </w:rPr>
              <w:t>Best for unit testing and code coverage</w:t>
            </w:r>
          </w:p>
        </w:tc>
      </w:tr>
    </w:tbl>
    <w:p w14:paraId="505D68D8" w14:textId="77777777" w:rsidR="007E0970" w:rsidRDefault="007E0970"/>
    <w:p w14:paraId="2A8C1823" w14:textId="77777777" w:rsidR="007E0970" w:rsidRDefault="00FF510D">
      <w:pPr>
        <w:spacing w:after="60"/>
        <w:jc w:val="both"/>
      </w:pPr>
      <w:r>
        <w:rPr>
          <w:color w:val="000000"/>
        </w:rPr>
        <w:t>The two approaches are genuinely complementary. Black-box testing tells you whether the right things happen; white-box testing tells you whether they happen for the right reasons [2].</w:t>
      </w:r>
    </w:p>
    <w:p w14:paraId="5B86BF3E" w14:textId="77777777" w:rsidR="007E0970" w:rsidRDefault="007E0970"/>
    <w:p w14:paraId="131E32DE" w14:textId="77777777" w:rsidR="00B6776C" w:rsidRDefault="00B6776C"/>
    <w:p w14:paraId="686DA038" w14:textId="77777777" w:rsidR="00B6776C" w:rsidRDefault="00B6776C"/>
    <w:p w14:paraId="18709B98" w14:textId="77777777" w:rsidR="00B6776C" w:rsidRDefault="00B6776C"/>
    <w:p w14:paraId="59654569" w14:textId="77777777" w:rsidR="00B6776C" w:rsidRDefault="00B6776C"/>
    <w:p w14:paraId="1DFFF4E8" w14:textId="77777777" w:rsidR="00B6776C" w:rsidRDefault="00B6776C"/>
    <w:p w14:paraId="5B63A721" w14:textId="77777777" w:rsidR="007E0970" w:rsidRDefault="00FF510D">
      <w:pPr>
        <w:pStyle w:val="Heading1"/>
        <w:jc w:val="center"/>
      </w:pPr>
      <w:bookmarkStart w:id="18" w:name="_Toc228278304"/>
      <w:r>
        <w:rPr>
          <w:color w:val="000000"/>
        </w:rPr>
        <w:lastRenderedPageBreak/>
        <w:t>VIII. APPLICATION TEST CASES</w:t>
      </w:r>
      <w:bookmarkEnd w:id="18"/>
    </w:p>
    <w:p w14:paraId="190F95A0" w14:textId="77777777" w:rsidR="007E0970" w:rsidRDefault="00FF510D">
      <w:pPr>
        <w:spacing w:after="60"/>
        <w:jc w:val="both"/>
      </w:pPr>
      <w:r>
        <w:rPr>
          <w:color w:val="000000"/>
        </w:rPr>
        <w:t>The following test cases were derived directly from user story acceptance criteria, ensuring clear traceability between what the system is supposed to do and how we verified it [6].</w:t>
      </w:r>
    </w:p>
    <w:p w14:paraId="05EBDF8A" w14:textId="77777777" w:rsidR="007E0970" w:rsidRDefault="007E0970"/>
    <w:p w14:paraId="44EB5E64" w14:textId="77777777" w:rsidR="007E0970" w:rsidRDefault="00FF510D">
      <w:pPr>
        <w:pStyle w:val="Heading2"/>
      </w:pPr>
      <w:bookmarkStart w:id="19" w:name="_Toc228278305"/>
      <w:r>
        <w:rPr>
          <w:color w:val="000000"/>
        </w:rPr>
        <w:t>A. Attack Functionality (TC-001)</w:t>
      </w:r>
      <w:bookmarkEnd w:id="19"/>
    </w:p>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7"/>
        <w:gridCol w:w="3336"/>
      </w:tblGrid>
      <w:tr w:rsidR="007E0970" w14:paraId="403611D1" w14:textId="77777777">
        <w:tc>
          <w:tcPr>
            <w:tcW w:w="1297" w:type="dxa"/>
            <w:tcBorders>
              <w:top w:val="single" w:sz="1" w:space="0" w:color="BBBBBB"/>
              <w:left w:val="single" w:sz="1" w:space="0" w:color="BBBBBB"/>
              <w:bottom w:val="single" w:sz="1" w:space="0" w:color="BBBBBB"/>
              <w:right w:val="single" w:sz="1" w:space="0" w:color="BBBBBB"/>
            </w:tcBorders>
            <w:shd w:val="clear" w:color="auto" w:fill="DDEEFF"/>
            <w:tcMar>
              <w:top w:w="60" w:type="dxa"/>
              <w:left w:w="100" w:type="dxa"/>
              <w:bottom w:w="60" w:type="dxa"/>
              <w:right w:w="100" w:type="dxa"/>
            </w:tcMar>
          </w:tcPr>
          <w:p w14:paraId="1490F115" w14:textId="77777777" w:rsidR="007E0970" w:rsidRDefault="00FF510D">
            <w:r>
              <w:rPr>
                <w:b/>
                <w:bCs/>
                <w:color w:val="003366"/>
                <w:sz w:val="17"/>
                <w:szCs w:val="17"/>
              </w:rPr>
              <w:t>Test Case ID</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177D6270" w14:textId="77777777" w:rsidR="007E0970" w:rsidRDefault="00FF510D">
            <w:pPr>
              <w:jc w:val="both"/>
            </w:pPr>
            <w:r>
              <w:rPr>
                <w:color w:val="000000"/>
                <w:sz w:val="17"/>
                <w:szCs w:val="17"/>
              </w:rPr>
              <w:t>TC-001</w:t>
            </w:r>
          </w:p>
        </w:tc>
      </w:tr>
      <w:tr w:rsidR="007E0970" w14:paraId="55E04EBC"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7556626D" w14:textId="77777777" w:rsidR="007E0970" w:rsidRDefault="00FF510D">
            <w:r>
              <w:rPr>
                <w:b/>
                <w:bCs/>
                <w:color w:val="003366"/>
                <w:sz w:val="17"/>
                <w:szCs w:val="17"/>
              </w:rPr>
              <w:t>Feature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0E0AF832" w14:textId="77777777" w:rsidR="007E0970" w:rsidRDefault="00FF510D">
            <w:pPr>
              <w:jc w:val="both"/>
            </w:pPr>
            <w:r>
              <w:rPr>
                <w:color w:val="000000"/>
                <w:sz w:val="17"/>
                <w:szCs w:val="17"/>
              </w:rPr>
              <w:t>Attack Mechanism</w:t>
            </w:r>
          </w:p>
        </w:tc>
      </w:tr>
      <w:tr w:rsidR="007E0970" w14:paraId="7F881996"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19396175" w14:textId="77777777" w:rsidR="007E0970" w:rsidRDefault="00FF510D">
            <w:r>
              <w:rPr>
                <w:b/>
                <w:bCs/>
                <w:color w:val="003366"/>
                <w:sz w:val="17"/>
                <w:szCs w:val="17"/>
              </w:rPr>
              <w:t>Pre-condition</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495C9334" w14:textId="77777777" w:rsidR="007E0970" w:rsidRDefault="00FF510D">
            <w:pPr>
              <w:jc w:val="both"/>
            </w:pPr>
            <w:r>
              <w:rPr>
                <w:color w:val="000000"/>
                <w:sz w:val="17"/>
                <w:szCs w:val="17"/>
              </w:rPr>
              <w:t xml:space="preserve">Game </w:t>
            </w:r>
            <w:proofErr w:type="spellStart"/>
            <w:r>
              <w:rPr>
                <w:color w:val="000000"/>
                <w:sz w:val="17"/>
                <w:szCs w:val="17"/>
              </w:rPr>
              <w:t>initialised</w:t>
            </w:r>
            <w:proofErr w:type="spellEnd"/>
            <w:r>
              <w:rPr>
                <w:color w:val="000000"/>
                <w:sz w:val="17"/>
                <w:szCs w:val="17"/>
              </w:rPr>
              <w:t>; all ships placed by both players</w:t>
            </w:r>
          </w:p>
        </w:tc>
      </w:tr>
      <w:tr w:rsidR="007E0970" w14:paraId="6E4963A2"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234A9EAF" w14:textId="77777777" w:rsidR="007E0970" w:rsidRDefault="00FF510D">
            <w:r>
              <w:rPr>
                <w:b/>
                <w:bCs/>
                <w:color w:val="003366"/>
                <w:sz w:val="17"/>
                <w:szCs w:val="17"/>
              </w:rPr>
              <w:t>Input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00B6578D" w14:textId="77777777" w:rsidR="007E0970" w:rsidRDefault="00FF510D">
            <w:pPr>
              <w:jc w:val="both"/>
            </w:pPr>
            <w:r>
              <w:rPr>
                <w:color w:val="000000"/>
                <w:sz w:val="17"/>
                <w:szCs w:val="17"/>
              </w:rPr>
              <w:t>Player selects a grid position</w:t>
            </w:r>
          </w:p>
        </w:tc>
      </w:tr>
      <w:tr w:rsidR="007E0970" w14:paraId="40285D68"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10802C86" w14:textId="77777777" w:rsidR="007E0970" w:rsidRDefault="00FF510D">
            <w:r>
              <w:rPr>
                <w:b/>
                <w:bCs/>
                <w:color w:val="003366"/>
                <w:sz w:val="17"/>
                <w:szCs w:val="17"/>
              </w:rPr>
              <w:t>Expected Output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2038DAA3" w14:textId="77777777" w:rsidR="007E0970" w:rsidRDefault="00FF510D">
            <w:pPr>
              <w:jc w:val="both"/>
            </w:pPr>
            <w:r>
              <w:rPr>
                <w:color w:val="000000"/>
                <w:sz w:val="17"/>
                <w:szCs w:val="17"/>
              </w:rPr>
              <w:t>System correctly returns Hit or Miss; grid state updated accordingly</w:t>
            </w:r>
          </w:p>
        </w:tc>
      </w:tr>
      <w:tr w:rsidR="007E0970" w14:paraId="6314EE0D"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67942F7A" w14:textId="77777777" w:rsidR="007E0970" w:rsidRDefault="00FF510D">
            <w:r>
              <w:rPr>
                <w:b/>
                <w:bCs/>
                <w:color w:val="003366"/>
                <w:sz w:val="17"/>
                <w:szCs w:val="17"/>
              </w:rPr>
              <w:t>Type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3AEE4D36" w14:textId="77777777" w:rsidR="007E0970" w:rsidRDefault="00FF510D">
            <w:pPr>
              <w:jc w:val="both"/>
            </w:pPr>
            <w:r>
              <w:rPr>
                <w:color w:val="000000"/>
                <w:sz w:val="17"/>
                <w:szCs w:val="17"/>
              </w:rPr>
              <w:t>Black-Box</w:t>
            </w:r>
          </w:p>
        </w:tc>
      </w:tr>
      <w:tr w:rsidR="007E0970" w14:paraId="757F419D"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34FD55F8" w14:textId="77777777" w:rsidR="007E0970" w:rsidRDefault="00FF510D">
            <w:r>
              <w:rPr>
                <w:b/>
                <w:bCs/>
                <w:color w:val="003366"/>
                <w:sz w:val="17"/>
                <w:szCs w:val="17"/>
              </w:rPr>
              <w:t>Purpose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75D7DE7C" w14:textId="77777777" w:rsidR="007E0970" w:rsidRDefault="00FF510D">
            <w:pPr>
              <w:jc w:val="both"/>
            </w:pPr>
            <w:r>
              <w:rPr>
                <w:color w:val="000000"/>
                <w:sz w:val="17"/>
                <w:szCs w:val="17"/>
              </w:rPr>
              <w:t>Validate the correctness of core attack functionality</w:t>
            </w:r>
          </w:p>
        </w:tc>
      </w:tr>
    </w:tbl>
    <w:p w14:paraId="2E052CEE" w14:textId="77777777" w:rsidR="007E0970" w:rsidRDefault="007E0970"/>
    <w:p w14:paraId="17997AE8" w14:textId="77777777" w:rsidR="007E0970" w:rsidRDefault="00FF510D">
      <w:pPr>
        <w:pStyle w:val="Heading2"/>
      </w:pPr>
      <w:bookmarkStart w:id="20" w:name="_Toc228278306"/>
      <w:r>
        <w:rPr>
          <w:color w:val="000000"/>
        </w:rPr>
        <w:t>B. Drop Bomb Special Ability (TC-002)</w:t>
      </w:r>
      <w:bookmarkEnd w:id="20"/>
    </w:p>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7"/>
        <w:gridCol w:w="3336"/>
      </w:tblGrid>
      <w:tr w:rsidR="007E0970" w14:paraId="26695695" w14:textId="77777777">
        <w:tc>
          <w:tcPr>
            <w:tcW w:w="1297" w:type="dxa"/>
            <w:tcBorders>
              <w:top w:val="single" w:sz="1" w:space="0" w:color="BBBBBB"/>
              <w:left w:val="single" w:sz="1" w:space="0" w:color="BBBBBB"/>
              <w:bottom w:val="single" w:sz="1" w:space="0" w:color="BBBBBB"/>
              <w:right w:val="single" w:sz="1" w:space="0" w:color="BBBBBB"/>
            </w:tcBorders>
            <w:shd w:val="clear" w:color="auto" w:fill="DDEEFF"/>
            <w:tcMar>
              <w:top w:w="60" w:type="dxa"/>
              <w:left w:w="100" w:type="dxa"/>
              <w:bottom w:w="60" w:type="dxa"/>
              <w:right w:w="100" w:type="dxa"/>
            </w:tcMar>
          </w:tcPr>
          <w:p w14:paraId="760CE4F4" w14:textId="77777777" w:rsidR="007E0970" w:rsidRDefault="00FF510D">
            <w:r>
              <w:rPr>
                <w:b/>
                <w:bCs/>
                <w:color w:val="003366"/>
                <w:sz w:val="17"/>
                <w:szCs w:val="17"/>
              </w:rPr>
              <w:t>Test Case ID</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67B85A33" w14:textId="77777777" w:rsidR="007E0970" w:rsidRDefault="00FF510D">
            <w:pPr>
              <w:jc w:val="both"/>
            </w:pPr>
            <w:r>
              <w:rPr>
                <w:color w:val="000000"/>
                <w:sz w:val="17"/>
                <w:szCs w:val="17"/>
              </w:rPr>
              <w:t>TC-002</w:t>
            </w:r>
          </w:p>
        </w:tc>
      </w:tr>
      <w:tr w:rsidR="007E0970" w14:paraId="1B8664D9"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322B55DE" w14:textId="77777777" w:rsidR="007E0970" w:rsidRDefault="00FF510D">
            <w:r>
              <w:rPr>
                <w:b/>
                <w:bCs/>
                <w:color w:val="003366"/>
                <w:sz w:val="17"/>
                <w:szCs w:val="17"/>
              </w:rPr>
              <w:t>Feature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4389E0EB" w14:textId="77777777" w:rsidR="007E0970" w:rsidRDefault="00FF510D">
            <w:pPr>
              <w:jc w:val="both"/>
            </w:pPr>
            <w:r>
              <w:rPr>
                <w:color w:val="000000"/>
                <w:sz w:val="17"/>
                <w:szCs w:val="17"/>
              </w:rPr>
              <w:t>Drop Bomb Special Ability</w:t>
            </w:r>
          </w:p>
        </w:tc>
      </w:tr>
      <w:tr w:rsidR="007E0970" w14:paraId="1F91F033"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0DD7ABA2" w14:textId="77777777" w:rsidR="007E0970" w:rsidRDefault="00FF510D">
            <w:r>
              <w:rPr>
                <w:b/>
                <w:bCs/>
                <w:color w:val="003366"/>
                <w:sz w:val="17"/>
                <w:szCs w:val="17"/>
              </w:rPr>
              <w:t>Pre-condition</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25E00E51" w14:textId="77777777" w:rsidR="007E0970" w:rsidRDefault="00FF510D">
            <w:pPr>
              <w:jc w:val="both"/>
            </w:pPr>
            <w:r>
              <w:rPr>
                <w:color w:val="000000"/>
                <w:sz w:val="17"/>
                <w:szCs w:val="17"/>
              </w:rPr>
              <w:t>Game in progress; player has available Drop Bomb action</w:t>
            </w:r>
          </w:p>
        </w:tc>
      </w:tr>
      <w:tr w:rsidR="007E0970" w14:paraId="1C9E1D09"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3CB8A5E6" w14:textId="77777777" w:rsidR="007E0970" w:rsidRDefault="00FF510D">
            <w:r>
              <w:rPr>
                <w:b/>
                <w:bCs/>
                <w:color w:val="003366"/>
                <w:sz w:val="17"/>
                <w:szCs w:val="17"/>
              </w:rPr>
              <w:t>Input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12C14C70" w14:textId="77777777" w:rsidR="007E0970" w:rsidRDefault="00FF510D">
            <w:pPr>
              <w:jc w:val="both"/>
            </w:pPr>
            <w:r>
              <w:rPr>
                <w:color w:val="000000"/>
                <w:sz w:val="17"/>
                <w:szCs w:val="17"/>
              </w:rPr>
              <w:t>Player activates Drop Bomb targeting a 2×2 grid area</w:t>
            </w:r>
          </w:p>
        </w:tc>
      </w:tr>
      <w:tr w:rsidR="007E0970" w14:paraId="2122E1C1"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78CCAC85" w14:textId="77777777" w:rsidR="007E0970" w:rsidRDefault="00FF510D">
            <w:r>
              <w:rPr>
                <w:b/>
                <w:bCs/>
                <w:color w:val="003366"/>
                <w:sz w:val="17"/>
                <w:szCs w:val="17"/>
              </w:rPr>
              <w:t>Expected Output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5F036ABE" w14:textId="77777777" w:rsidR="007E0970" w:rsidRDefault="00FF510D">
            <w:pPr>
              <w:jc w:val="both"/>
            </w:pPr>
            <w:r>
              <w:rPr>
                <w:color w:val="000000"/>
                <w:sz w:val="17"/>
                <w:szCs w:val="17"/>
              </w:rPr>
              <w:t>All ships within the targeted area register damage or destruction</w:t>
            </w:r>
          </w:p>
        </w:tc>
      </w:tr>
      <w:tr w:rsidR="007E0970" w14:paraId="3794EECB"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523B5DB6" w14:textId="77777777" w:rsidR="007E0970" w:rsidRDefault="00FF510D">
            <w:r>
              <w:rPr>
                <w:b/>
                <w:bCs/>
                <w:color w:val="003366"/>
                <w:sz w:val="17"/>
                <w:szCs w:val="17"/>
              </w:rPr>
              <w:t>Type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4A86FC96" w14:textId="77777777" w:rsidR="007E0970" w:rsidRDefault="00FF510D">
            <w:pPr>
              <w:jc w:val="both"/>
            </w:pPr>
            <w:r>
              <w:rPr>
                <w:color w:val="000000"/>
                <w:sz w:val="17"/>
                <w:szCs w:val="17"/>
              </w:rPr>
              <w:t>Black-Box</w:t>
            </w:r>
          </w:p>
        </w:tc>
      </w:tr>
      <w:tr w:rsidR="007E0970" w14:paraId="19EF7C66"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6799B597" w14:textId="77777777" w:rsidR="007E0970" w:rsidRDefault="00FF510D">
            <w:r>
              <w:rPr>
                <w:b/>
                <w:bCs/>
                <w:color w:val="003366"/>
                <w:sz w:val="17"/>
                <w:szCs w:val="17"/>
              </w:rPr>
              <w:t>Purpose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0ED84583" w14:textId="77777777" w:rsidR="007E0970" w:rsidRDefault="00FF510D">
            <w:pPr>
              <w:jc w:val="both"/>
            </w:pPr>
            <w:r>
              <w:rPr>
                <w:color w:val="000000"/>
                <w:sz w:val="17"/>
                <w:szCs w:val="17"/>
              </w:rPr>
              <w:t>Validate area-effect damage logic of the Drop Bomb ability</w:t>
            </w:r>
          </w:p>
        </w:tc>
      </w:tr>
    </w:tbl>
    <w:p w14:paraId="13840550" w14:textId="77777777" w:rsidR="007E0970" w:rsidRDefault="007E0970"/>
    <w:p w14:paraId="4ACC80A4" w14:textId="77777777" w:rsidR="007E0970" w:rsidRDefault="00FF510D">
      <w:pPr>
        <w:pStyle w:val="Heading2"/>
      </w:pPr>
      <w:bookmarkStart w:id="21" w:name="_Toc228278307"/>
      <w:r>
        <w:rPr>
          <w:color w:val="000000"/>
        </w:rPr>
        <w:t>C. Ship Placement Validation (TC-003)</w:t>
      </w:r>
      <w:bookmarkEnd w:id="21"/>
    </w:p>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7"/>
        <w:gridCol w:w="3336"/>
      </w:tblGrid>
      <w:tr w:rsidR="007E0970" w14:paraId="2689D0DD" w14:textId="77777777">
        <w:tc>
          <w:tcPr>
            <w:tcW w:w="1297" w:type="dxa"/>
            <w:tcBorders>
              <w:top w:val="single" w:sz="1" w:space="0" w:color="BBBBBB"/>
              <w:left w:val="single" w:sz="1" w:space="0" w:color="BBBBBB"/>
              <w:bottom w:val="single" w:sz="1" w:space="0" w:color="BBBBBB"/>
              <w:right w:val="single" w:sz="1" w:space="0" w:color="BBBBBB"/>
            </w:tcBorders>
            <w:shd w:val="clear" w:color="auto" w:fill="DDEEFF"/>
            <w:tcMar>
              <w:top w:w="60" w:type="dxa"/>
              <w:left w:w="100" w:type="dxa"/>
              <w:bottom w:w="60" w:type="dxa"/>
              <w:right w:w="100" w:type="dxa"/>
            </w:tcMar>
          </w:tcPr>
          <w:p w14:paraId="226FDE5C" w14:textId="77777777" w:rsidR="007E0970" w:rsidRDefault="00FF510D">
            <w:r>
              <w:rPr>
                <w:b/>
                <w:bCs/>
                <w:color w:val="003366"/>
                <w:sz w:val="17"/>
                <w:szCs w:val="17"/>
              </w:rPr>
              <w:t>Test Case ID</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38B22D8A" w14:textId="77777777" w:rsidR="007E0970" w:rsidRDefault="00FF510D">
            <w:pPr>
              <w:jc w:val="both"/>
            </w:pPr>
            <w:r>
              <w:rPr>
                <w:color w:val="000000"/>
                <w:sz w:val="17"/>
                <w:szCs w:val="17"/>
              </w:rPr>
              <w:t>TC-003</w:t>
            </w:r>
          </w:p>
        </w:tc>
      </w:tr>
      <w:tr w:rsidR="007E0970" w14:paraId="22C4CCDF"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101E7DF0" w14:textId="77777777" w:rsidR="007E0970" w:rsidRDefault="00FF510D">
            <w:r>
              <w:rPr>
                <w:b/>
                <w:bCs/>
                <w:color w:val="003366"/>
                <w:sz w:val="17"/>
                <w:szCs w:val="17"/>
              </w:rPr>
              <w:t>Feature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7CD216E2" w14:textId="77777777" w:rsidR="007E0970" w:rsidRDefault="00FF510D">
            <w:pPr>
              <w:jc w:val="both"/>
            </w:pPr>
            <w:r>
              <w:rPr>
                <w:color w:val="000000"/>
                <w:sz w:val="17"/>
                <w:szCs w:val="17"/>
              </w:rPr>
              <w:t>Ship Placement</w:t>
            </w:r>
          </w:p>
        </w:tc>
      </w:tr>
      <w:tr w:rsidR="007E0970" w14:paraId="534A593E"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72F448B9" w14:textId="77777777" w:rsidR="007E0970" w:rsidRDefault="00FF510D">
            <w:r>
              <w:rPr>
                <w:b/>
                <w:bCs/>
                <w:color w:val="003366"/>
                <w:sz w:val="17"/>
                <w:szCs w:val="17"/>
              </w:rPr>
              <w:t>Pre-condition</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2096C683" w14:textId="77777777" w:rsidR="007E0970" w:rsidRDefault="00FF510D">
            <w:pPr>
              <w:jc w:val="both"/>
            </w:pPr>
            <w:r>
              <w:rPr>
                <w:color w:val="000000"/>
                <w:sz w:val="17"/>
                <w:szCs w:val="17"/>
              </w:rPr>
              <w:t xml:space="preserve">Game </w:t>
            </w:r>
            <w:proofErr w:type="spellStart"/>
            <w:r>
              <w:rPr>
                <w:color w:val="000000"/>
                <w:sz w:val="17"/>
                <w:szCs w:val="17"/>
              </w:rPr>
              <w:t>initialisation</w:t>
            </w:r>
            <w:proofErr w:type="spellEnd"/>
            <w:r>
              <w:rPr>
                <w:color w:val="000000"/>
                <w:sz w:val="17"/>
                <w:szCs w:val="17"/>
              </w:rPr>
              <w:t xml:space="preserve"> phase active</w:t>
            </w:r>
          </w:p>
        </w:tc>
      </w:tr>
      <w:tr w:rsidR="007E0970" w14:paraId="5E458EF3"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664E8E91" w14:textId="77777777" w:rsidR="007E0970" w:rsidRDefault="00FF510D">
            <w:r>
              <w:rPr>
                <w:b/>
                <w:bCs/>
                <w:color w:val="003366"/>
                <w:sz w:val="17"/>
                <w:szCs w:val="17"/>
              </w:rPr>
              <w:t>Input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6EC031DB" w14:textId="0CEE18D7" w:rsidR="007E0970" w:rsidRDefault="00FF510D">
            <w:pPr>
              <w:jc w:val="both"/>
            </w:pPr>
            <w:r>
              <w:rPr>
                <w:color w:val="000000"/>
                <w:sz w:val="17"/>
                <w:szCs w:val="17"/>
              </w:rPr>
              <w:t xml:space="preserve">Attempt to place </w:t>
            </w:r>
            <w:r w:rsidR="00EA31F0">
              <w:rPr>
                <w:color w:val="000000"/>
                <w:sz w:val="17"/>
                <w:szCs w:val="17"/>
              </w:rPr>
              <w:t xml:space="preserve">a </w:t>
            </w:r>
            <w:r>
              <w:rPr>
                <w:color w:val="000000"/>
                <w:sz w:val="17"/>
                <w:szCs w:val="17"/>
              </w:rPr>
              <w:t>ship overlapping an existing ship</w:t>
            </w:r>
          </w:p>
        </w:tc>
      </w:tr>
      <w:tr w:rsidR="007E0970" w14:paraId="586492A0"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2D89EBCD" w14:textId="77777777" w:rsidR="007E0970" w:rsidRDefault="00FF510D">
            <w:r>
              <w:rPr>
                <w:b/>
                <w:bCs/>
                <w:color w:val="003366"/>
                <w:sz w:val="17"/>
                <w:szCs w:val="17"/>
              </w:rPr>
              <w:t>Expected Output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1F27E40D" w14:textId="77777777" w:rsidR="007E0970" w:rsidRDefault="00FF510D">
            <w:pPr>
              <w:jc w:val="both"/>
            </w:pPr>
            <w:r>
              <w:rPr>
                <w:color w:val="000000"/>
                <w:sz w:val="17"/>
                <w:szCs w:val="17"/>
              </w:rPr>
              <w:t xml:space="preserve">System rejects placement and prompts </w:t>
            </w:r>
            <w:proofErr w:type="gramStart"/>
            <w:r>
              <w:rPr>
                <w:color w:val="000000"/>
                <w:sz w:val="17"/>
                <w:szCs w:val="17"/>
              </w:rPr>
              <w:t>player</w:t>
            </w:r>
            <w:proofErr w:type="gramEnd"/>
            <w:r>
              <w:rPr>
                <w:color w:val="000000"/>
                <w:sz w:val="17"/>
                <w:szCs w:val="17"/>
              </w:rPr>
              <w:t xml:space="preserve"> to choose a valid position</w:t>
            </w:r>
          </w:p>
        </w:tc>
      </w:tr>
      <w:tr w:rsidR="007E0970" w14:paraId="5ED298B2"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2559DE0A" w14:textId="77777777" w:rsidR="007E0970" w:rsidRDefault="00FF510D">
            <w:r>
              <w:rPr>
                <w:b/>
                <w:bCs/>
                <w:color w:val="003366"/>
                <w:sz w:val="17"/>
                <w:szCs w:val="17"/>
              </w:rPr>
              <w:t>Type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03A7FE47" w14:textId="77777777" w:rsidR="007E0970" w:rsidRDefault="00FF510D">
            <w:pPr>
              <w:jc w:val="both"/>
            </w:pPr>
            <w:r>
              <w:rPr>
                <w:color w:val="000000"/>
                <w:sz w:val="17"/>
                <w:szCs w:val="17"/>
              </w:rPr>
              <w:t>Black-Box / White-Box</w:t>
            </w:r>
          </w:p>
        </w:tc>
      </w:tr>
      <w:tr w:rsidR="007E0970" w14:paraId="4DD81994"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5038D9A0" w14:textId="77777777" w:rsidR="007E0970" w:rsidRDefault="00FF510D">
            <w:r>
              <w:rPr>
                <w:b/>
                <w:bCs/>
                <w:color w:val="003366"/>
                <w:sz w:val="17"/>
                <w:szCs w:val="17"/>
              </w:rPr>
              <w:t>Purpose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3001BDB8" w14:textId="77777777" w:rsidR="007E0970" w:rsidRDefault="00FF510D">
            <w:pPr>
              <w:jc w:val="both"/>
            </w:pPr>
            <w:r>
              <w:rPr>
                <w:color w:val="000000"/>
                <w:sz w:val="17"/>
                <w:szCs w:val="17"/>
              </w:rPr>
              <w:t xml:space="preserve">Validate placement validation logic and error-handling </w:t>
            </w:r>
            <w:proofErr w:type="spellStart"/>
            <w:r>
              <w:rPr>
                <w:color w:val="000000"/>
                <w:sz w:val="17"/>
                <w:szCs w:val="17"/>
              </w:rPr>
              <w:t>behaviour</w:t>
            </w:r>
            <w:proofErr w:type="spellEnd"/>
          </w:p>
        </w:tc>
      </w:tr>
    </w:tbl>
    <w:p w14:paraId="765A2585"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3"/>
      </w:tblGrid>
      <w:tr w:rsidR="007E0970" w14:paraId="6C860AB3" w14:textId="77777777">
        <w:tc>
          <w:tcPr>
            <w:tcW w:w="4633" w:type="dxa"/>
            <w:tcBorders>
              <w:top w:val="single" w:sz="6" w:space="0" w:color="F59E0B"/>
              <w:left w:val="single" w:sz="16" w:space="0" w:color="F59E0B"/>
              <w:bottom w:val="single" w:sz="2" w:space="0" w:color="F59E0B"/>
              <w:right w:val="single" w:sz="2" w:space="0" w:color="F59E0B"/>
            </w:tcBorders>
            <w:shd w:val="clear" w:color="auto" w:fill="FFF8E1"/>
            <w:tcMar>
              <w:top w:w="100" w:type="dxa"/>
              <w:left w:w="160" w:type="dxa"/>
              <w:bottom w:w="100" w:type="dxa"/>
              <w:right w:w="160" w:type="dxa"/>
            </w:tcMar>
          </w:tcPr>
          <w:p w14:paraId="7B5E4896" w14:textId="77777777" w:rsidR="007E0970" w:rsidRDefault="00FF510D">
            <w:r>
              <w:rPr>
                <w:b/>
                <w:bCs/>
                <w:color w:val="F59E0B"/>
                <w:sz w:val="18"/>
                <w:szCs w:val="18"/>
              </w:rPr>
              <w:t>⚠ Roadblock: Testing Special Abilities in Isolation</w:t>
            </w:r>
          </w:p>
          <w:p w14:paraId="6B13AAA2" w14:textId="5E950F03" w:rsidR="007E0970" w:rsidRDefault="00FF510D">
            <w:pPr>
              <w:spacing w:before="60"/>
              <w:jc w:val="both"/>
            </w:pPr>
            <w:r>
              <w:rPr>
                <w:color w:val="000000"/>
                <w:sz w:val="17"/>
                <w:szCs w:val="17"/>
              </w:rPr>
              <w:t xml:space="preserve">The Drop Bomb ability was difficult to unit test in isolation because its outcome depends on the state of the entire grid. Setting up a full game state for each test was verbose and brittle. If a feature is hard to test, that is usually a signal </w:t>
            </w:r>
            <w:r w:rsidR="009C0013">
              <w:rPr>
                <w:color w:val="000000"/>
                <w:sz w:val="17"/>
                <w:szCs w:val="17"/>
              </w:rPr>
              <w:t xml:space="preserve">that </w:t>
            </w:r>
            <w:r>
              <w:rPr>
                <w:color w:val="000000"/>
                <w:sz w:val="17"/>
                <w:szCs w:val="17"/>
              </w:rPr>
              <w:t xml:space="preserve">it is too tightly coupled to </w:t>
            </w:r>
            <w:r w:rsidR="009C0013">
              <w:rPr>
                <w:color w:val="000000"/>
                <w:sz w:val="17"/>
                <w:szCs w:val="17"/>
              </w:rPr>
              <w:t xml:space="preserve">the </w:t>
            </w:r>
            <w:r>
              <w:rPr>
                <w:color w:val="000000"/>
                <w:sz w:val="17"/>
                <w:szCs w:val="17"/>
              </w:rPr>
              <w:t xml:space="preserve">surrounding state. Refactoring </w:t>
            </w:r>
            <w:proofErr w:type="spellStart"/>
            <w:r>
              <w:rPr>
                <w:color w:val="000000"/>
                <w:sz w:val="17"/>
                <w:szCs w:val="17"/>
              </w:rPr>
              <w:t>DropBomb</w:t>
            </w:r>
            <w:proofErr w:type="spellEnd"/>
            <w:r>
              <w:rPr>
                <w:color w:val="000000"/>
                <w:sz w:val="17"/>
                <w:szCs w:val="17"/>
              </w:rPr>
              <w:t xml:space="preserve"> to accept an explicit grid snapshot as a parameter—rather than reading global state—would have made unit testing straightforward.</w:t>
            </w:r>
          </w:p>
        </w:tc>
      </w:tr>
    </w:tbl>
    <w:p w14:paraId="6D556CFC" w14:textId="77777777" w:rsidR="007E0970" w:rsidRDefault="007E0970"/>
    <w:p w14:paraId="364587A7" w14:textId="77777777" w:rsidR="00B6776C" w:rsidRDefault="00B6776C"/>
    <w:p w14:paraId="0142F869" w14:textId="77777777" w:rsidR="007E0970" w:rsidRDefault="00FF510D">
      <w:pPr>
        <w:pStyle w:val="Heading1"/>
        <w:jc w:val="center"/>
      </w:pPr>
      <w:bookmarkStart w:id="22" w:name="_Toc228278308"/>
      <w:r>
        <w:rPr>
          <w:color w:val="000000"/>
        </w:rPr>
        <w:t>IX. UNIT TESTING AND TESTABLE CODE</w:t>
      </w:r>
      <w:bookmarkEnd w:id="22"/>
    </w:p>
    <w:p w14:paraId="0140872D" w14:textId="77777777" w:rsidR="007E0970" w:rsidRDefault="00FF510D">
      <w:pPr>
        <w:pStyle w:val="Heading2"/>
      </w:pPr>
      <w:bookmarkStart w:id="23" w:name="_Toc228278309"/>
      <w:r>
        <w:rPr>
          <w:color w:val="000000"/>
        </w:rPr>
        <w:t>A. Unit Testing</w:t>
      </w:r>
      <w:bookmarkEnd w:id="23"/>
    </w:p>
    <w:p w14:paraId="238E7136" w14:textId="77777777" w:rsidR="007E0970" w:rsidRDefault="00FF510D">
      <w:pPr>
        <w:spacing w:after="60"/>
        <w:jc w:val="both"/>
      </w:pPr>
      <w:r>
        <w:rPr>
          <w:color w:val="000000"/>
        </w:rPr>
        <w:t xml:space="preserve">Unit testing verifies individual components in isolation from everything else. When a unit test fails, you know exactly where the problem is—there is no ambiguity about whether the bug is in this method or </w:t>
      </w:r>
      <w:proofErr w:type="gramStart"/>
      <w:r>
        <w:rPr>
          <w:color w:val="000000"/>
        </w:rPr>
        <w:t>something it</w:t>
      </w:r>
      <w:proofErr w:type="gramEnd"/>
      <w:r>
        <w:rPr>
          <w:color w:val="000000"/>
        </w:rPr>
        <w:t xml:space="preserve"> depends on [11].</w:t>
      </w:r>
    </w:p>
    <w:p w14:paraId="2A99FBDF"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7"/>
        <w:gridCol w:w="3336"/>
      </w:tblGrid>
      <w:tr w:rsidR="007E0970" w14:paraId="402FD07E" w14:textId="77777777">
        <w:tc>
          <w:tcPr>
            <w:tcW w:w="1297" w:type="dxa"/>
            <w:tcBorders>
              <w:top w:val="single" w:sz="1" w:space="0" w:color="BBBBBB"/>
              <w:left w:val="single" w:sz="1" w:space="0" w:color="BBBBBB"/>
              <w:bottom w:val="single" w:sz="1" w:space="0" w:color="BBBBBB"/>
              <w:right w:val="single" w:sz="1" w:space="0" w:color="BBBBBB"/>
            </w:tcBorders>
            <w:shd w:val="clear" w:color="auto" w:fill="DDEEFF"/>
            <w:tcMar>
              <w:top w:w="60" w:type="dxa"/>
              <w:left w:w="100" w:type="dxa"/>
              <w:bottom w:w="60" w:type="dxa"/>
              <w:right w:w="100" w:type="dxa"/>
            </w:tcMar>
          </w:tcPr>
          <w:p w14:paraId="70605DA2" w14:textId="77777777" w:rsidR="007E0970" w:rsidRDefault="00FF510D">
            <w:r>
              <w:rPr>
                <w:b/>
                <w:bCs/>
                <w:color w:val="003366"/>
                <w:sz w:val="17"/>
                <w:szCs w:val="17"/>
              </w:rPr>
              <w:t>Method Under Test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3BF4FA36" w14:textId="77777777" w:rsidR="007E0970" w:rsidRDefault="00FF510D">
            <w:pPr>
              <w:jc w:val="both"/>
            </w:pPr>
            <w:proofErr w:type="spellStart"/>
            <w:r>
              <w:rPr>
                <w:color w:val="000000"/>
                <w:sz w:val="17"/>
                <w:szCs w:val="17"/>
              </w:rPr>
              <w:t>takeDamage</w:t>
            </w:r>
            <w:proofErr w:type="spellEnd"/>
            <w:r>
              <w:rPr>
                <w:color w:val="000000"/>
                <w:sz w:val="17"/>
                <w:szCs w:val="17"/>
              </w:rPr>
              <w:t>(amount)</w:t>
            </w:r>
          </w:p>
        </w:tc>
      </w:tr>
      <w:tr w:rsidR="007E0970" w14:paraId="3B1CF82B"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055E5AAD" w14:textId="77777777" w:rsidR="007E0970" w:rsidRDefault="00FF510D">
            <w:r>
              <w:rPr>
                <w:b/>
                <w:bCs/>
                <w:color w:val="003366"/>
                <w:sz w:val="17"/>
                <w:szCs w:val="17"/>
              </w:rPr>
              <w:t>Input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0FC95DB7" w14:textId="77777777" w:rsidR="007E0970" w:rsidRDefault="00FF510D">
            <w:pPr>
              <w:jc w:val="both"/>
            </w:pPr>
            <w:r>
              <w:rPr>
                <w:color w:val="000000"/>
                <w:sz w:val="17"/>
                <w:szCs w:val="17"/>
              </w:rPr>
              <w:t>Damage value of 1</w:t>
            </w:r>
          </w:p>
        </w:tc>
      </w:tr>
      <w:tr w:rsidR="007E0970" w14:paraId="2F2FC98C"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6169566C" w14:textId="77777777" w:rsidR="007E0970" w:rsidRDefault="00FF510D">
            <w:r>
              <w:rPr>
                <w:b/>
                <w:bCs/>
                <w:color w:val="003366"/>
                <w:sz w:val="17"/>
                <w:szCs w:val="17"/>
              </w:rPr>
              <w:t>Expected Output</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21254E0B" w14:textId="77777777" w:rsidR="007E0970" w:rsidRDefault="00FF510D">
            <w:pPr>
              <w:jc w:val="both"/>
            </w:pPr>
            <w:r>
              <w:rPr>
                <w:color w:val="000000"/>
                <w:sz w:val="17"/>
                <w:szCs w:val="17"/>
              </w:rPr>
              <w:t>Ship health decrements by 1; sunk status updated if health reaches zero</w:t>
            </w:r>
          </w:p>
        </w:tc>
      </w:tr>
      <w:tr w:rsidR="007E0970" w14:paraId="4BAA3787"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5753D99F" w14:textId="77777777" w:rsidR="007E0970" w:rsidRDefault="00FF510D">
            <w:r>
              <w:rPr>
                <w:b/>
                <w:bCs/>
                <w:color w:val="003366"/>
                <w:sz w:val="17"/>
                <w:szCs w:val="17"/>
              </w:rPr>
              <w:t>Framework</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46D099D4" w14:textId="77777777" w:rsidR="007E0970" w:rsidRDefault="00FF510D">
            <w:pPr>
              <w:jc w:val="both"/>
            </w:pPr>
            <w:r>
              <w:rPr>
                <w:color w:val="000000"/>
                <w:sz w:val="17"/>
                <w:szCs w:val="17"/>
              </w:rPr>
              <w:t>Jest (JavaScript)</w:t>
            </w:r>
          </w:p>
        </w:tc>
      </w:tr>
      <w:tr w:rsidR="007E0970" w14:paraId="6C1FB0D0" w14:textId="77777777">
        <w:tc>
          <w:tcPr>
            <w:tcW w:w="1297" w:type="dxa"/>
            <w:tcBorders>
              <w:top w:val="single" w:sz="1" w:space="0" w:color="BBBBBB"/>
              <w:left w:val="single" w:sz="1" w:space="0" w:color="BBBBBB"/>
              <w:bottom w:val="single" w:sz="1" w:space="0" w:color="BBBBBB"/>
              <w:right w:val="single" w:sz="1" w:space="0" w:color="BBBBBB"/>
            </w:tcBorders>
            <w:shd w:val="clear" w:color="auto" w:fill="F2F2F2"/>
            <w:tcMar>
              <w:top w:w="60" w:type="dxa"/>
              <w:left w:w="100" w:type="dxa"/>
              <w:bottom w:w="60" w:type="dxa"/>
              <w:right w:w="100" w:type="dxa"/>
            </w:tcMar>
          </w:tcPr>
          <w:p w14:paraId="5C2103E4" w14:textId="77777777" w:rsidR="007E0970" w:rsidRDefault="00FF510D">
            <w:r>
              <w:rPr>
                <w:b/>
                <w:bCs/>
                <w:color w:val="003366"/>
                <w:sz w:val="17"/>
                <w:szCs w:val="17"/>
              </w:rPr>
              <w:t>Purpose</w:t>
            </w:r>
          </w:p>
        </w:tc>
        <w:tc>
          <w:tcPr>
            <w:tcW w:w="3336" w:type="dxa"/>
            <w:tcBorders>
              <w:top w:val="single" w:sz="1" w:space="0" w:color="BBBBBB"/>
              <w:left w:val="single" w:sz="1" w:space="0" w:color="BBBBBB"/>
              <w:bottom w:val="single" w:sz="1" w:space="0" w:color="BBBBBB"/>
              <w:right w:val="single" w:sz="1" w:space="0" w:color="BBBBBB"/>
            </w:tcBorders>
            <w:shd w:val="clear" w:color="auto" w:fill="FFFFFF"/>
            <w:tcMar>
              <w:top w:w="60" w:type="dxa"/>
              <w:left w:w="100" w:type="dxa"/>
              <w:bottom w:w="60" w:type="dxa"/>
              <w:right w:w="100" w:type="dxa"/>
            </w:tcMar>
          </w:tcPr>
          <w:p w14:paraId="799F3776" w14:textId="77777777" w:rsidR="007E0970" w:rsidRDefault="00FF510D">
            <w:pPr>
              <w:jc w:val="both"/>
            </w:pPr>
            <w:r>
              <w:rPr>
                <w:color w:val="000000"/>
                <w:sz w:val="17"/>
                <w:szCs w:val="17"/>
              </w:rPr>
              <w:t>Validate health management logic at the unit level</w:t>
            </w:r>
          </w:p>
        </w:tc>
      </w:tr>
    </w:tbl>
    <w:p w14:paraId="16CEFAA6" w14:textId="77777777" w:rsidR="007E0970" w:rsidRDefault="007E0970"/>
    <w:p w14:paraId="1D72791D" w14:textId="77777777" w:rsidR="007E0970" w:rsidRDefault="00FF510D">
      <w:pPr>
        <w:pStyle w:val="Heading2"/>
      </w:pPr>
      <w:bookmarkStart w:id="24" w:name="_Toc228278310"/>
      <w:r>
        <w:rPr>
          <w:color w:val="000000"/>
        </w:rPr>
        <w:t>B. Designing for Testability</w:t>
      </w:r>
      <w:bookmarkEnd w:id="24"/>
    </w:p>
    <w:p w14:paraId="4B9D19F6" w14:textId="77777777" w:rsidR="007E0970" w:rsidRDefault="00FF510D">
      <w:pPr>
        <w:spacing w:after="60"/>
        <w:jc w:val="both"/>
      </w:pPr>
      <w:r>
        <w:rPr>
          <w:color w:val="000000"/>
        </w:rPr>
        <w:t>Testable code does not happen by accident. It requires deliberate design decisions—modularity, predictability, and minimal coupling between components. The earlier in the development process these decisions are made, the cheaper they are [12].</w:t>
      </w:r>
    </w:p>
    <w:p w14:paraId="64F9D6B2"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86"/>
        <w:gridCol w:w="250"/>
        <w:gridCol w:w="1015"/>
        <w:gridCol w:w="250"/>
        <w:gridCol w:w="1130"/>
        <w:gridCol w:w="250"/>
        <w:gridCol w:w="752"/>
      </w:tblGrid>
      <w:tr w:rsidR="007E0970" w14:paraId="06C91326" w14:textId="77777777">
        <w:tc>
          <w:tcPr>
            <w:tcW w:w="1038" w:type="dxa"/>
            <w:tcBorders>
              <w:top w:val="single" w:sz="4" w:space="0" w:color="388E3C"/>
              <w:left w:val="single" w:sz="4" w:space="0" w:color="388E3C"/>
              <w:bottom w:val="single" w:sz="4" w:space="0" w:color="388E3C"/>
              <w:right w:val="single" w:sz="4" w:space="0" w:color="388E3C"/>
            </w:tcBorders>
            <w:shd w:val="clear" w:color="auto" w:fill="E8F5E9"/>
            <w:tcMar>
              <w:top w:w="80" w:type="dxa"/>
              <w:left w:w="80" w:type="dxa"/>
              <w:bottom w:w="80" w:type="dxa"/>
              <w:right w:w="80" w:type="dxa"/>
            </w:tcMar>
          </w:tcPr>
          <w:p w14:paraId="5FAE4CD2" w14:textId="77777777" w:rsidR="007E0970" w:rsidRDefault="00FF510D">
            <w:pPr>
              <w:jc w:val="center"/>
            </w:pPr>
            <w:r>
              <w:rPr>
                <w:b/>
                <w:bCs/>
                <w:color w:val="1B5E20"/>
                <w:sz w:val="16"/>
                <w:szCs w:val="16"/>
              </w:rPr>
              <w:t>Modularity</w:t>
            </w:r>
          </w:p>
          <w:p w14:paraId="3CC5EC2E" w14:textId="77777777" w:rsidR="007E0970" w:rsidRDefault="00FF510D">
            <w:pPr>
              <w:spacing w:before="30"/>
              <w:jc w:val="center"/>
            </w:pPr>
            <w:r>
              <w:rPr>
                <w:i/>
                <w:iCs/>
                <w:color w:val="444444"/>
                <w:sz w:val="14"/>
                <w:szCs w:val="14"/>
              </w:rPr>
              <w:t>Small, focused methods</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10027D07"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0070C0"/>
              <w:left w:val="single" w:sz="4" w:space="0" w:color="0070C0"/>
              <w:bottom w:val="single" w:sz="4" w:space="0" w:color="0070C0"/>
              <w:right w:val="single" w:sz="4" w:space="0" w:color="0070C0"/>
            </w:tcBorders>
            <w:shd w:val="clear" w:color="auto" w:fill="DDEEFF"/>
            <w:tcMar>
              <w:top w:w="80" w:type="dxa"/>
              <w:left w:w="80" w:type="dxa"/>
              <w:bottom w:w="80" w:type="dxa"/>
              <w:right w:w="80" w:type="dxa"/>
            </w:tcMar>
          </w:tcPr>
          <w:p w14:paraId="4A8320A0" w14:textId="77777777" w:rsidR="007E0970" w:rsidRDefault="00FF510D">
            <w:pPr>
              <w:jc w:val="center"/>
            </w:pPr>
            <w:r>
              <w:rPr>
                <w:b/>
                <w:bCs/>
                <w:color w:val="003366"/>
                <w:sz w:val="16"/>
                <w:szCs w:val="16"/>
              </w:rPr>
              <w:t>Dependency Injection</w:t>
            </w:r>
          </w:p>
          <w:p w14:paraId="238784FA" w14:textId="77777777" w:rsidR="007E0970" w:rsidRDefault="00FF510D">
            <w:pPr>
              <w:spacing w:before="30"/>
              <w:jc w:val="center"/>
            </w:pPr>
            <w:r>
              <w:rPr>
                <w:i/>
                <w:iCs/>
                <w:color w:val="444444"/>
                <w:sz w:val="14"/>
                <w:szCs w:val="14"/>
              </w:rPr>
              <w:t>Pass dependencies in</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21051F0C"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F59E0B"/>
              <w:left w:val="single" w:sz="4" w:space="0" w:color="F59E0B"/>
              <w:bottom w:val="single" w:sz="4" w:space="0" w:color="F59E0B"/>
              <w:right w:val="single" w:sz="4" w:space="0" w:color="F59E0B"/>
            </w:tcBorders>
            <w:shd w:val="clear" w:color="auto" w:fill="FFF3CD"/>
            <w:tcMar>
              <w:top w:w="80" w:type="dxa"/>
              <w:left w:w="80" w:type="dxa"/>
              <w:bottom w:w="80" w:type="dxa"/>
              <w:right w:w="80" w:type="dxa"/>
            </w:tcMar>
          </w:tcPr>
          <w:p w14:paraId="5C84D9FD" w14:textId="77777777" w:rsidR="007E0970" w:rsidRDefault="00FF510D">
            <w:pPr>
              <w:jc w:val="center"/>
            </w:pPr>
            <w:r>
              <w:rPr>
                <w:b/>
                <w:bCs/>
                <w:color w:val="7B4F00"/>
                <w:sz w:val="16"/>
                <w:szCs w:val="16"/>
              </w:rPr>
              <w:t>Single Responsibility</w:t>
            </w:r>
          </w:p>
          <w:p w14:paraId="6FAB9573" w14:textId="77777777" w:rsidR="007E0970" w:rsidRDefault="00FF510D">
            <w:pPr>
              <w:spacing w:before="30"/>
              <w:jc w:val="center"/>
            </w:pPr>
            <w:r>
              <w:rPr>
                <w:i/>
                <w:iCs/>
                <w:color w:val="444444"/>
                <w:sz w:val="14"/>
                <w:szCs w:val="14"/>
              </w:rPr>
              <w:t>Each class does one thing [9]</w:t>
            </w:r>
          </w:p>
        </w:tc>
        <w:tc>
          <w:tcPr>
            <w:tcW w:w="160"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2491551D" w14:textId="77777777" w:rsidR="007E0970" w:rsidRDefault="00FF510D">
            <w:pPr>
              <w:jc w:val="center"/>
            </w:pPr>
            <w:r>
              <w:rPr>
                <w:rFonts w:ascii="Arial" w:eastAsia="Arial" w:hAnsi="Arial" w:cs="Arial"/>
                <w:b/>
                <w:bCs/>
                <w:color w:val="0070C0"/>
                <w:sz w:val="24"/>
                <w:szCs w:val="24"/>
              </w:rPr>
              <w:t>→</w:t>
            </w:r>
          </w:p>
        </w:tc>
        <w:tc>
          <w:tcPr>
            <w:tcW w:w="1038" w:type="dxa"/>
            <w:tcBorders>
              <w:top w:val="single" w:sz="4" w:space="0" w:color="C0392B"/>
              <w:left w:val="single" w:sz="4" w:space="0" w:color="C0392B"/>
              <w:bottom w:val="single" w:sz="4" w:space="0" w:color="C0392B"/>
              <w:right w:val="single" w:sz="4" w:space="0" w:color="C0392B"/>
            </w:tcBorders>
            <w:shd w:val="clear" w:color="auto" w:fill="FFF0F0"/>
            <w:tcMar>
              <w:top w:w="80" w:type="dxa"/>
              <w:left w:w="80" w:type="dxa"/>
              <w:bottom w:w="80" w:type="dxa"/>
              <w:right w:w="80" w:type="dxa"/>
            </w:tcMar>
          </w:tcPr>
          <w:p w14:paraId="767B0895" w14:textId="77777777" w:rsidR="007E0970" w:rsidRDefault="00FF510D">
            <w:pPr>
              <w:jc w:val="center"/>
            </w:pPr>
            <w:r>
              <w:rPr>
                <w:b/>
                <w:bCs/>
                <w:color w:val="880000"/>
                <w:sz w:val="16"/>
                <w:szCs w:val="16"/>
              </w:rPr>
              <w:t>TDD</w:t>
            </w:r>
          </w:p>
          <w:p w14:paraId="69052E2B" w14:textId="77777777" w:rsidR="007E0970" w:rsidRDefault="00FF510D">
            <w:pPr>
              <w:spacing w:before="30"/>
              <w:jc w:val="center"/>
            </w:pPr>
            <w:r>
              <w:rPr>
                <w:i/>
                <w:iCs/>
                <w:color w:val="444444"/>
                <w:sz w:val="14"/>
                <w:szCs w:val="14"/>
              </w:rPr>
              <w:t>Tests before code [12]</w:t>
            </w:r>
          </w:p>
        </w:tc>
      </w:tr>
    </w:tbl>
    <w:p w14:paraId="6AF03F04" w14:textId="77777777" w:rsidR="007E0970" w:rsidRDefault="007E0970"/>
    <w:p w14:paraId="1DAE6EB9" w14:textId="77777777" w:rsidR="007E0970" w:rsidRDefault="00FF510D">
      <w:pPr>
        <w:spacing w:after="60"/>
        <w:jc w:val="both"/>
      </w:pPr>
      <w:r>
        <w:rPr>
          <w:color w:val="000000"/>
        </w:rPr>
        <w:t>Our design supported testability where responsibilities were clearly defined. Where they were not—particularly in the Board class, which accumulated several concerns—testing became harder. TDD is designed to prevent exactly this situation: by writing the test first, you are forced to think about the interface before the implementation, which naturally produces more modular code [12].</w:t>
      </w:r>
    </w:p>
    <w:p w14:paraId="47DA62D5" w14:textId="77777777" w:rsidR="007E0970" w:rsidRDefault="007E0970"/>
    <w:tbl>
      <w:tblPr>
        <w:tblW w:w="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33"/>
      </w:tblGrid>
      <w:tr w:rsidR="007E0970" w14:paraId="6B5F816C" w14:textId="77777777">
        <w:tc>
          <w:tcPr>
            <w:tcW w:w="4633" w:type="dxa"/>
            <w:tcBorders>
              <w:top w:val="single" w:sz="6" w:space="0" w:color="C0392B"/>
              <w:left w:val="single" w:sz="16" w:space="0" w:color="C0392B"/>
              <w:bottom w:val="single" w:sz="2" w:space="0" w:color="C0392B"/>
              <w:right w:val="single" w:sz="2" w:space="0" w:color="C0392B"/>
            </w:tcBorders>
            <w:shd w:val="clear" w:color="auto" w:fill="FFF0F0"/>
            <w:tcMar>
              <w:top w:w="100" w:type="dxa"/>
              <w:left w:w="160" w:type="dxa"/>
              <w:bottom w:w="100" w:type="dxa"/>
              <w:right w:w="160" w:type="dxa"/>
            </w:tcMar>
          </w:tcPr>
          <w:p w14:paraId="200E64FD" w14:textId="77777777" w:rsidR="007E0970" w:rsidRDefault="00FF510D">
            <w:r>
              <w:rPr>
                <w:b/>
                <w:bCs/>
                <w:color w:val="C0392B"/>
                <w:sz w:val="18"/>
                <w:szCs w:val="18"/>
              </w:rPr>
              <w:t>⚠ Roadblock: Board Class Testing Complexity</w:t>
            </w:r>
          </w:p>
          <w:p w14:paraId="63450F0E" w14:textId="77777777" w:rsidR="007E0970" w:rsidRDefault="00FF510D">
            <w:pPr>
              <w:spacing w:before="60"/>
              <w:jc w:val="both"/>
            </w:pPr>
            <w:r>
              <w:rPr>
                <w:color w:val="000000"/>
                <w:sz w:val="17"/>
                <w:szCs w:val="17"/>
              </w:rPr>
              <w:t xml:space="preserve">The Board class ended up responsible for managing the grid, validating placements, tracking hit/miss state, and coordinating with ships. Writing unit tests for it meant either mocking </w:t>
            </w:r>
            <w:proofErr w:type="gramStart"/>
            <w:r>
              <w:rPr>
                <w:color w:val="000000"/>
                <w:sz w:val="17"/>
                <w:szCs w:val="17"/>
              </w:rPr>
              <w:t>a large number of</w:t>
            </w:r>
            <w:proofErr w:type="gramEnd"/>
            <w:r>
              <w:rPr>
                <w:color w:val="000000"/>
                <w:sz w:val="17"/>
                <w:szCs w:val="17"/>
              </w:rPr>
              <w:t xml:space="preserve"> collaborators or setting up extensive integration-style fixtures. Splitting Board into smaller, focused </w:t>
            </w:r>
            <w:proofErr w:type="gramStart"/>
            <w:r>
              <w:rPr>
                <w:color w:val="000000"/>
                <w:sz w:val="17"/>
                <w:szCs w:val="17"/>
              </w:rPr>
              <w:t>classes—</w:t>
            </w:r>
            <w:proofErr w:type="gramEnd"/>
            <w:r>
              <w:rPr>
                <w:color w:val="000000"/>
                <w:sz w:val="17"/>
                <w:szCs w:val="17"/>
              </w:rPr>
              <w:t xml:space="preserve">Grid for cell state, </w:t>
            </w:r>
            <w:proofErr w:type="spellStart"/>
            <w:r>
              <w:rPr>
                <w:color w:val="000000"/>
                <w:sz w:val="17"/>
                <w:szCs w:val="17"/>
              </w:rPr>
              <w:t>PlacementValidator</w:t>
            </w:r>
            <w:proofErr w:type="spellEnd"/>
            <w:r>
              <w:rPr>
                <w:color w:val="000000"/>
                <w:sz w:val="17"/>
                <w:szCs w:val="17"/>
              </w:rPr>
              <w:t xml:space="preserve"> for placement rules—would have made each independently testable and the overall test suite far more maintainable.</w:t>
            </w:r>
          </w:p>
        </w:tc>
      </w:tr>
    </w:tbl>
    <w:p w14:paraId="49F4F74E" w14:textId="77777777" w:rsidR="007E0970" w:rsidRDefault="007E0970"/>
    <w:p w14:paraId="2514EE09" w14:textId="77777777" w:rsidR="00B6776C" w:rsidRDefault="00B6776C"/>
    <w:p w14:paraId="571A99F1" w14:textId="77777777" w:rsidR="0058504E" w:rsidRDefault="0058504E"/>
    <w:p w14:paraId="71046BDD" w14:textId="77777777" w:rsidR="0058504E" w:rsidRDefault="0058504E"/>
    <w:p w14:paraId="6290DC95" w14:textId="77777777" w:rsidR="0058504E" w:rsidRDefault="0058504E"/>
    <w:p w14:paraId="40526116" w14:textId="77777777" w:rsidR="0058504E" w:rsidRDefault="0058504E"/>
    <w:p w14:paraId="04D3516C" w14:textId="77777777" w:rsidR="0058504E" w:rsidRDefault="0058504E"/>
    <w:p w14:paraId="2433E3CA" w14:textId="77777777" w:rsidR="0058504E" w:rsidRDefault="0058504E"/>
    <w:p w14:paraId="4D758B96" w14:textId="77777777" w:rsidR="0058504E" w:rsidRDefault="0058504E"/>
    <w:p w14:paraId="5E8C248A" w14:textId="77777777" w:rsidR="0058504E" w:rsidRDefault="0058504E"/>
    <w:p w14:paraId="29B0734B" w14:textId="77777777" w:rsidR="0058504E" w:rsidRDefault="0058504E"/>
    <w:p w14:paraId="3D8D734E" w14:textId="77777777" w:rsidR="0058504E" w:rsidRDefault="0058504E"/>
    <w:p w14:paraId="55C05AE7" w14:textId="77777777" w:rsidR="007E0970" w:rsidRDefault="00FF510D">
      <w:pPr>
        <w:pStyle w:val="Heading1"/>
        <w:jc w:val="center"/>
      </w:pPr>
      <w:bookmarkStart w:id="25" w:name="_Toc228278311"/>
      <w:r>
        <w:rPr>
          <w:color w:val="000000"/>
        </w:rPr>
        <w:lastRenderedPageBreak/>
        <w:t>X. CONCLUSION</w:t>
      </w:r>
      <w:bookmarkEnd w:id="25"/>
    </w:p>
    <w:p w14:paraId="4F6C3B84" w14:textId="08D069BD" w:rsidR="007E0970" w:rsidRDefault="00FF510D">
      <w:pPr>
        <w:spacing w:after="60"/>
        <w:jc w:val="both"/>
      </w:pPr>
      <w:r>
        <w:rPr>
          <w:color w:val="000000"/>
        </w:rPr>
        <w:t xml:space="preserve">Looking back at the full arc of this project, what stands out most is how much the design decisions </w:t>
      </w:r>
      <w:proofErr w:type="gramStart"/>
      <w:r>
        <w:rPr>
          <w:color w:val="000000"/>
        </w:rPr>
        <w:t>made early—</w:t>
      </w:r>
      <w:proofErr w:type="gramEnd"/>
      <w:r>
        <w:rPr>
          <w:color w:val="000000"/>
        </w:rPr>
        <w:t xml:space="preserve">even the rough ones from CRC </w:t>
      </w:r>
      <w:proofErr w:type="gramStart"/>
      <w:r>
        <w:rPr>
          <w:color w:val="000000"/>
        </w:rPr>
        <w:t>cards—</w:t>
      </w:r>
      <w:proofErr w:type="gramEnd"/>
      <w:r>
        <w:rPr>
          <w:color w:val="000000"/>
        </w:rPr>
        <w:t xml:space="preserve">shaped everything that followed. The places where we were precise and explicit paid dividends in cleaner code and easier tests. The places where we </w:t>
      </w:r>
      <w:proofErr w:type="gramStart"/>
      <w:r>
        <w:rPr>
          <w:color w:val="000000"/>
        </w:rPr>
        <w:t>left things</w:t>
      </w:r>
      <w:proofErr w:type="gramEnd"/>
      <w:r>
        <w:rPr>
          <w:color w:val="000000"/>
        </w:rPr>
        <w:t xml:space="preserve"> vague or incomplete created friction that we had to resolve later, usually at </w:t>
      </w:r>
      <w:r w:rsidR="00C51089">
        <w:rPr>
          <w:color w:val="000000"/>
        </w:rPr>
        <w:t xml:space="preserve">a </w:t>
      </w:r>
      <w:r>
        <w:rPr>
          <w:color w:val="000000"/>
        </w:rPr>
        <w:t>higher cost.</w:t>
      </w:r>
    </w:p>
    <w:p w14:paraId="06340A81" w14:textId="77777777" w:rsidR="007E0970" w:rsidRDefault="007E0970"/>
    <w:p w14:paraId="15839849" w14:textId="77777777" w:rsidR="007E0970" w:rsidRDefault="00FF510D">
      <w:pPr>
        <w:spacing w:after="60"/>
        <w:jc w:val="both"/>
      </w:pPr>
      <w:r>
        <w:rPr>
          <w:color w:val="000000"/>
        </w:rPr>
        <w:t>The project demonstrated solid fundamentals: user-</w:t>
      </w:r>
      <w:proofErr w:type="spellStart"/>
      <w:r>
        <w:rPr>
          <w:color w:val="000000"/>
        </w:rPr>
        <w:t>centred</w:t>
      </w:r>
      <w:proofErr w:type="spellEnd"/>
      <w:r>
        <w:rPr>
          <w:color w:val="000000"/>
        </w:rPr>
        <w:t xml:space="preserve"> requirements capture, thoughtful application of object-oriented design principles, and a coherent testing strategy using both black-box and white-box approaches. The introduction of a central Game controller was a genuine improvement that emerged naturally from working through the sequence diagrams.</w:t>
      </w:r>
    </w:p>
    <w:p w14:paraId="7475DC71" w14:textId="77777777" w:rsidR="007E0970" w:rsidRDefault="007E0970"/>
    <w:p w14:paraId="6896D688" w14:textId="77777777" w:rsidR="007E0970" w:rsidRDefault="00FF510D">
      <w:pPr>
        <w:spacing w:after="60"/>
        <w:jc w:val="both"/>
      </w:pPr>
      <w:r>
        <w:rPr>
          <w:color w:val="000000"/>
        </w:rPr>
        <w:t>For future iterations, three changes would have the biggest impact:</w:t>
      </w:r>
    </w:p>
    <w:p w14:paraId="7DB1066E" w14:textId="77777777" w:rsidR="007E0970" w:rsidRDefault="00FF510D">
      <w:pPr>
        <w:pStyle w:val="ListParagraph"/>
        <w:numPr>
          <w:ilvl w:val="0"/>
          <w:numId w:val="2"/>
        </w:numPr>
        <w:spacing w:before="20" w:after="20"/>
      </w:pPr>
      <w:r>
        <w:rPr>
          <w:color w:val="000000"/>
        </w:rPr>
        <w:t>Enforce a review gate on CRC cards before progressing to class diagrams—no placeholder notes</w:t>
      </w:r>
    </w:p>
    <w:p w14:paraId="0B50A0CD" w14:textId="77777777" w:rsidR="007E0970" w:rsidRDefault="00FF510D">
      <w:pPr>
        <w:pStyle w:val="ListParagraph"/>
        <w:numPr>
          <w:ilvl w:val="0"/>
          <w:numId w:val="2"/>
        </w:numPr>
        <w:spacing w:before="20" w:after="20"/>
      </w:pPr>
      <w:r>
        <w:rPr>
          <w:color w:val="000000"/>
        </w:rPr>
        <w:t>Always complete multiplicities and relationship annotations before implementation begins</w:t>
      </w:r>
    </w:p>
    <w:p w14:paraId="2F358F3F" w14:textId="77777777" w:rsidR="007E0970" w:rsidRDefault="00FF510D">
      <w:pPr>
        <w:pStyle w:val="ListParagraph"/>
        <w:numPr>
          <w:ilvl w:val="0"/>
          <w:numId w:val="2"/>
        </w:numPr>
        <w:spacing w:before="20" w:after="20"/>
      </w:pPr>
      <w:r>
        <w:rPr>
          <w:color w:val="000000"/>
        </w:rPr>
        <w:t>Adopt TDD practices for any class with complex state logic, particularly those handling validation</w:t>
      </w:r>
    </w:p>
    <w:p w14:paraId="34C53543" w14:textId="77777777" w:rsidR="007E0970" w:rsidRDefault="007E0970"/>
    <w:p w14:paraId="0C9908DC" w14:textId="77777777" w:rsidR="007E0970" w:rsidRDefault="00FF510D">
      <w:pPr>
        <w:spacing w:after="60"/>
        <w:jc w:val="both"/>
      </w:pPr>
      <w:r>
        <w:rPr>
          <w:color w:val="000000"/>
        </w:rPr>
        <w:t>The foundation built here is solid. With those refinements, the next iteration could be genuinely production-quality.</w:t>
      </w:r>
    </w:p>
    <w:p w14:paraId="65F59844" w14:textId="77777777" w:rsidR="007E0970" w:rsidRDefault="00FF510D">
      <w:r>
        <w:br w:type="page"/>
      </w:r>
    </w:p>
    <w:p w14:paraId="19DF5953" w14:textId="77777777" w:rsidR="007E0970" w:rsidRDefault="007E0970"/>
    <w:p w14:paraId="287278DB" w14:textId="77777777" w:rsidR="007E0970" w:rsidRDefault="00FF510D">
      <w:pPr>
        <w:pStyle w:val="Heading1"/>
        <w:jc w:val="center"/>
      </w:pPr>
      <w:bookmarkStart w:id="26" w:name="_Toc228278312"/>
      <w:r>
        <w:rPr>
          <w:color w:val="000000"/>
        </w:rPr>
        <w:t>REFERENCES</w:t>
      </w:r>
      <w:bookmarkEnd w:id="26"/>
    </w:p>
    <w:p w14:paraId="4A9329C6" w14:textId="77777777" w:rsidR="007E0970" w:rsidRDefault="00FF510D">
      <w:pPr>
        <w:spacing w:before="40" w:after="40"/>
        <w:jc w:val="both"/>
      </w:pPr>
      <w:r>
        <w:rPr>
          <w:color w:val="000000"/>
          <w:sz w:val="17"/>
          <w:szCs w:val="17"/>
        </w:rPr>
        <w:t>[1</w:t>
      </w:r>
      <w:proofErr w:type="gramStart"/>
      <w:r>
        <w:rPr>
          <w:color w:val="000000"/>
          <w:sz w:val="17"/>
          <w:szCs w:val="17"/>
        </w:rPr>
        <w:t>]  I.</w:t>
      </w:r>
      <w:proofErr w:type="gramEnd"/>
      <w:r>
        <w:rPr>
          <w:color w:val="000000"/>
          <w:sz w:val="17"/>
          <w:szCs w:val="17"/>
        </w:rPr>
        <w:t xml:space="preserve"> Sommerville, Software Engineering, 10th ed. Harlow, UK: Pearson Education, 2016.</w:t>
      </w:r>
    </w:p>
    <w:p w14:paraId="0AB65DF6" w14:textId="77777777" w:rsidR="007E0970" w:rsidRDefault="00FF510D">
      <w:pPr>
        <w:spacing w:before="40" w:after="40"/>
        <w:jc w:val="both"/>
      </w:pPr>
      <w:r>
        <w:rPr>
          <w:color w:val="000000"/>
          <w:sz w:val="17"/>
          <w:szCs w:val="17"/>
        </w:rPr>
        <w:t>[2</w:t>
      </w:r>
      <w:proofErr w:type="gramStart"/>
      <w:r>
        <w:rPr>
          <w:color w:val="000000"/>
          <w:sz w:val="17"/>
          <w:szCs w:val="17"/>
        </w:rPr>
        <w:t>]  P.</w:t>
      </w:r>
      <w:proofErr w:type="gramEnd"/>
      <w:r>
        <w:rPr>
          <w:color w:val="000000"/>
          <w:sz w:val="17"/>
          <w:szCs w:val="17"/>
        </w:rPr>
        <w:t xml:space="preserve"> Ammann and J. Offutt, Introduction to Software Testing, 2nd ed. Cambridge, UK: Cambridge University Press, 2017.</w:t>
      </w:r>
    </w:p>
    <w:p w14:paraId="113F4F5B" w14:textId="77777777" w:rsidR="007E0970" w:rsidRDefault="00FF510D">
      <w:pPr>
        <w:spacing w:before="40" w:after="40"/>
        <w:jc w:val="both"/>
      </w:pPr>
      <w:r>
        <w:rPr>
          <w:color w:val="000000"/>
          <w:sz w:val="17"/>
          <w:szCs w:val="17"/>
        </w:rPr>
        <w:t>[3</w:t>
      </w:r>
      <w:proofErr w:type="gramStart"/>
      <w:r>
        <w:rPr>
          <w:color w:val="000000"/>
          <w:sz w:val="17"/>
          <w:szCs w:val="17"/>
        </w:rPr>
        <w:t>]  R.</w:t>
      </w:r>
      <w:proofErr w:type="gramEnd"/>
      <w:r>
        <w:rPr>
          <w:color w:val="000000"/>
          <w:sz w:val="17"/>
          <w:szCs w:val="17"/>
        </w:rPr>
        <w:t xml:space="preserve"> S. Pressman and B. R. Maxim, Software Engineering: A Practitioner's Approach, 9th ed. New York, NY: McGraw-Hill Education, 2019.</w:t>
      </w:r>
    </w:p>
    <w:p w14:paraId="44D4173F" w14:textId="77777777" w:rsidR="007E0970" w:rsidRDefault="00FF510D">
      <w:pPr>
        <w:spacing w:before="40" w:after="40"/>
        <w:jc w:val="both"/>
      </w:pPr>
      <w:r>
        <w:rPr>
          <w:color w:val="000000"/>
          <w:sz w:val="17"/>
          <w:szCs w:val="17"/>
        </w:rPr>
        <w:t>[4</w:t>
      </w:r>
      <w:proofErr w:type="gramStart"/>
      <w:r>
        <w:rPr>
          <w:color w:val="000000"/>
          <w:sz w:val="17"/>
          <w:szCs w:val="17"/>
        </w:rPr>
        <w:t>]  K.</w:t>
      </w:r>
      <w:proofErr w:type="gramEnd"/>
      <w:r>
        <w:rPr>
          <w:color w:val="000000"/>
          <w:sz w:val="17"/>
          <w:szCs w:val="17"/>
        </w:rPr>
        <w:t xml:space="preserve"> Beck and C. Andres, Extreme Programming Explained: Embrace Change, 2nd ed. Boston, MA: Addison-Wesley, 2004.</w:t>
      </w:r>
    </w:p>
    <w:p w14:paraId="178CA6C7" w14:textId="77777777" w:rsidR="007E0970" w:rsidRDefault="00FF510D">
      <w:pPr>
        <w:spacing w:before="40" w:after="40"/>
        <w:jc w:val="both"/>
      </w:pPr>
      <w:r>
        <w:rPr>
          <w:color w:val="000000"/>
          <w:sz w:val="17"/>
          <w:szCs w:val="17"/>
        </w:rPr>
        <w:t>[5</w:t>
      </w:r>
      <w:proofErr w:type="gramStart"/>
      <w:r>
        <w:rPr>
          <w:color w:val="000000"/>
          <w:sz w:val="17"/>
          <w:szCs w:val="17"/>
        </w:rPr>
        <w:t>]  M.</w:t>
      </w:r>
      <w:proofErr w:type="gramEnd"/>
      <w:r>
        <w:rPr>
          <w:color w:val="000000"/>
          <w:sz w:val="17"/>
          <w:szCs w:val="17"/>
        </w:rPr>
        <w:t xml:space="preserve"> Cohn, User Stories Applied: For Agile Software Development. Boston, MA: Addison-Wesley, 2004.</w:t>
      </w:r>
    </w:p>
    <w:p w14:paraId="09E6E06F" w14:textId="77777777" w:rsidR="007E0970" w:rsidRDefault="00FF510D">
      <w:pPr>
        <w:spacing w:before="40" w:after="40"/>
        <w:jc w:val="both"/>
      </w:pPr>
      <w:r>
        <w:rPr>
          <w:color w:val="000000"/>
          <w:sz w:val="17"/>
          <w:szCs w:val="17"/>
        </w:rPr>
        <w:t>[6</w:t>
      </w:r>
      <w:proofErr w:type="gramStart"/>
      <w:r>
        <w:rPr>
          <w:color w:val="000000"/>
          <w:sz w:val="17"/>
          <w:szCs w:val="17"/>
        </w:rPr>
        <w:t>]  L.</w:t>
      </w:r>
      <w:proofErr w:type="gramEnd"/>
      <w:r>
        <w:rPr>
          <w:color w:val="000000"/>
          <w:sz w:val="17"/>
          <w:szCs w:val="17"/>
        </w:rPr>
        <w:t xml:space="preserve"> Crispin and J. Gregory, Agile Testing: A Practical Guide for Testers and Agile Teams. Boston, MA: Addison-Wesley, 2009.</w:t>
      </w:r>
    </w:p>
    <w:p w14:paraId="793CC861" w14:textId="77777777" w:rsidR="007E0970" w:rsidRDefault="00FF510D">
      <w:pPr>
        <w:spacing w:before="40" w:after="40"/>
        <w:jc w:val="both"/>
      </w:pPr>
      <w:r>
        <w:rPr>
          <w:color w:val="000000"/>
          <w:sz w:val="17"/>
          <w:szCs w:val="17"/>
        </w:rPr>
        <w:t>[7</w:t>
      </w:r>
      <w:proofErr w:type="gramStart"/>
      <w:r>
        <w:rPr>
          <w:color w:val="000000"/>
          <w:sz w:val="17"/>
          <w:szCs w:val="17"/>
        </w:rPr>
        <w:t>]  P.</w:t>
      </w:r>
      <w:proofErr w:type="gramEnd"/>
      <w:r>
        <w:rPr>
          <w:color w:val="000000"/>
          <w:sz w:val="17"/>
          <w:szCs w:val="17"/>
        </w:rPr>
        <w:t xml:space="preserve"> Marchesi, G. Succi, D. Wells, and L. Williams, Eds., Extreme Programming Perspectives. Boston, MA: Addison-Wesley, 2003.</w:t>
      </w:r>
    </w:p>
    <w:p w14:paraId="2BE02B13" w14:textId="77777777" w:rsidR="007E0970" w:rsidRDefault="00FF510D">
      <w:pPr>
        <w:spacing w:before="40" w:after="40"/>
        <w:jc w:val="both"/>
      </w:pPr>
      <w:r>
        <w:rPr>
          <w:color w:val="000000"/>
          <w:sz w:val="17"/>
          <w:szCs w:val="17"/>
        </w:rPr>
        <w:t>[8</w:t>
      </w:r>
      <w:proofErr w:type="gramStart"/>
      <w:r>
        <w:rPr>
          <w:color w:val="000000"/>
          <w:sz w:val="17"/>
          <w:szCs w:val="17"/>
        </w:rPr>
        <w:t>]  R.</w:t>
      </w:r>
      <w:proofErr w:type="gramEnd"/>
      <w:r>
        <w:rPr>
          <w:color w:val="000000"/>
          <w:sz w:val="17"/>
          <w:szCs w:val="17"/>
        </w:rPr>
        <w:t xml:space="preserve"> C. Martin, UML for Java Programmers. Upper Saddle River, NJ: Prentice Hall, 2003.</w:t>
      </w:r>
    </w:p>
    <w:p w14:paraId="51E138DD" w14:textId="77777777" w:rsidR="007E0970" w:rsidRDefault="00FF510D">
      <w:pPr>
        <w:spacing w:before="40" w:after="40"/>
        <w:jc w:val="both"/>
      </w:pPr>
      <w:r>
        <w:rPr>
          <w:color w:val="000000"/>
          <w:sz w:val="17"/>
          <w:szCs w:val="17"/>
        </w:rPr>
        <w:t>[9</w:t>
      </w:r>
      <w:proofErr w:type="gramStart"/>
      <w:r>
        <w:rPr>
          <w:color w:val="000000"/>
          <w:sz w:val="17"/>
          <w:szCs w:val="17"/>
        </w:rPr>
        <w:t>]  R.</w:t>
      </w:r>
      <w:proofErr w:type="gramEnd"/>
      <w:r>
        <w:rPr>
          <w:color w:val="000000"/>
          <w:sz w:val="17"/>
          <w:szCs w:val="17"/>
        </w:rPr>
        <w:t xml:space="preserve"> C. Martin, Clean Code: A Handbook of Agile Software Craftsmanship. Upper Saddle River, NJ: Prentice Hall, 2009.</w:t>
      </w:r>
    </w:p>
    <w:p w14:paraId="484F62A2" w14:textId="77777777" w:rsidR="007E0970" w:rsidRDefault="00FF510D">
      <w:pPr>
        <w:spacing w:before="40" w:after="40"/>
        <w:jc w:val="both"/>
      </w:pPr>
      <w:r>
        <w:rPr>
          <w:color w:val="000000"/>
          <w:sz w:val="17"/>
          <w:szCs w:val="17"/>
        </w:rPr>
        <w:t>[10] G. Booch, J. Rumbaugh, and I. Jacobson, The Unified Modeling Language User Guide, 2nd ed. Boston, MA: Addison-Wesley, 2005.</w:t>
      </w:r>
    </w:p>
    <w:p w14:paraId="2887AD5B" w14:textId="77777777" w:rsidR="007E0970" w:rsidRDefault="00FF510D">
      <w:pPr>
        <w:spacing w:before="40" w:after="40"/>
        <w:jc w:val="both"/>
      </w:pPr>
      <w:r>
        <w:rPr>
          <w:color w:val="000000"/>
          <w:sz w:val="17"/>
          <w:szCs w:val="17"/>
        </w:rPr>
        <w:t xml:space="preserve">[11] G. Meszaros, </w:t>
      </w:r>
      <w:proofErr w:type="spellStart"/>
      <w:r>
        <w:rPr>
          <w:color w:val="000000"/>
          <w:sz w:val="17"/>
          <w:szCs w:val="17"/>
        </w:rPr>
        <w:t>xUnit</w:t>
      </w:r>
      <w:proofErr w:type="spellEnd"/>
      <w:r>
        <w:rPr>
          <w:color w:val="000000"/>
          <w:sz w:val="17"/>
          <w:szCs w:val="17"/>
        </w:rPr>
        <w:t xml:space="preserve"> Test Patterns: Refactoring Test Code. Upper Saddle River, NJ: Addison-Wesley, 2007.</w:t>
      </w:r>
    </w:p>
    <w:p w14:paraId="781240FD" w14:textId="77777777" w:rsidR="007E0970" w:rsidRDefault="00FF510D">
      <w:pPr>
        <w:spacing w:before="40" w:after="40"/>
        <w:jc w:val="both"/>
      </w:pPr>
      <w:r>
        <w:rPr>
          <w:color w:val="000000"/>
          <w:sz w:val="17"/>
          <w:szCs w:val="17"/>
        </w:rPr>
        <w:t>[12] K. Beck, Test Driven Development: By Example. Boston, MA: Addison-Wesley, 2003.</w:t>
      </w:r>
    </w:p>
    <w:p w14:paraId="6F542E4E" w14:textId="77777777" w:rsidR="007E0970" w:rsidRDefault="00FF510D">
      <w:pPr>
        <w:spacing w:before="40" w:after="40"/>
        <w:jc w:val="both"/>
        <w:rPr>
          <w:color w:val="000000"/>
          <w:sz w:val="17"/>
          <w:szCs w:val="17"/>
        </w:rPr>
      </w:pPr>
      <w:r>
        <w:rPr>
          <w:color w:val="000000"/>
          <w:sz w:val="17"/>
          <w:szCs w:val="17"/>
        </w:rPr>
        <w:t>[13] IEEE, "IEEE Editorial Style Manual," IEEE Periodicals, Piscataway, NJ, 2022. [Online]. Available: https://journals.ieeeauthorcenter.ieee.org/</w:t>
      </w:r>
    </w:p>
    <w:p w14:paraId="1A678CA2" w14:textId="77777777" w:rsidR="004E5ED8" w:rsidRDefault="004E5ED8">
      <w:pPr>
        <w:spacing w:before="40" w:after="40"/>
        <w:jc w:val="both"/>
      </w:pPr>
    </w:p>
    <w:p w14:paraId="1647FEF8" w14:textId="3CC1B61A" w:rsidR="004E5ED8" w:rsidRDefault="00903EBD" w:rsidP="00555452">
      <w:pPr>
        <w:pStyle w:val="Heading1"/>
        <w:jc w:val="center"/>
      </w:pPr>
      <w:r>
        <w:t>APPENDIX</w:t>
      </w:r>
    </w:p>
    <w:p w14:paraId="09A33985" w14:textId="5954FA9D" w:rsidR="00555452" w:rsidRDefault="002C47E4" w:rsidP="00555452">
      <w:r>
        <w:rPr>
          <w:noProof/>
        </w:rPr>
        <w:drawing>
          <wp:inline distT="0" distB="0" distL="0" distR="0" wp14:anchorId="2C1F36EC" wp14:editId="6AE4D113">
            <wp:extent cx="2980055" cy="3015615"/>
            <wp:effectExtent l="0" t="0" r="0" b="0"/>
            <wp:docPr id="488692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92098" name=""/>
                    <pic:cNvPicPr/>
                  </pic:nvPicPr>
                  <pic:blipFill>
                    <a:blip r:embed="rId12"/>
                    <a:stretch>
                      <a:fillRect/>
                    </a:stretch>
                  </pic:blipFill>
                  <pic:spPr>
                    <a:xfrm>
                      <a:off x="0" y="0"/>
                      <a:ext cx="2980055" cy="3015615"/>
                    </a:xfrm>
                    <a:prstGeom prst="rect">
                      <a:avLst/>
                    </a:prstGeom>
                  </pic:spPr>
                </pic:pic>
              </a:graphicData>
            </a:graphic>
          </wp:inline>
        </w:drawing>
      </w:r>
    </w:p>
    <w:p w14:paraId="70598F48" w14:textId="439E7528" w:rsidR="00656819" w:rsidRDefault="00656819" w:rsidP="00555452">
      <w:r>
        <w:t>(Us</w:t>
      </w:r>
      <w:r w:rsidR="007F6FA4">
        <w:t>er Stories)</w:t>
      </w:r>
    </w:p>
    <w:p w14:paraId="1CDC9708" w14:textId="77777777" w:rsidR="007F6FA4" w:rsidRDefault="007F6FA4" w:rsidP="00555452"/>
    <w:p w14:paraId="1E85932B" w14:textId="77777777" w:rsidR="004C5D37" w:rsidRDefault="004C5D37" w:rsidP="00555452"/>
    <w:p w14:paraId="15C3DE2B" w14:textId="77777777" w:rsidR="00585975" w:rsidRDefault="00585975" w:rsidP="00555452"/>
    <w:p w14:paraId="2C58A584" w14:textId="6C2682C9" w:rsidR="007F6FA4" w:rsidRDefault="004C5D37" w:rsidP="00555452">
      <w:r>
        <w:rPr>
          <w:noProof/>
        </w:rPr>
        <w:drawing>
          <wp:inline distT="0" distB="0" distL="0" distR="0" wp14:anchorId="1C7459D3" wp14:editId="56983605">
            <wp:extent cx="2980055" cy="1126490"/>
            <wp:effectExtent l="0" t="0" r="0" b="0"/>
            <wp:docPr id="1268173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73834" name=""/>
                    <pic:cNvPicPr/>
                  </pic:nvPicPr>
                  <pic:blipFill>
                    <a:blip r:embed="rId13"/>
                    <a:stretch>
                      <a:fillRect/>
                    </a:stretch>
                  </pic:blipFill>
                  <pic:spPr>
                    <a:xfrm>
                      <a:off x="0" y="0"/>
                      <a:ext cx="2980055" cy="1126490"/>
                    </a:xfrm>
                    <a:prstGeom prst="rect">
                      <a:avLst/>
                    </a:prstGeom>
                  </pic:spPr>
                </pic:pic>
              </a:graphicData>
            </a:graphic>
          </wp:inline>
        </w:drawing>
      </w:r>
    </w:p>
    <w:p w14:paraId="73A1708D" w14:textId="26C9BBC2" w:rsidR="003E2190" w:rsidRDefault="003E2190" w:rsidP="00555452">
      <w:r>
        <w:t>(</w:t>
      </w:r>
      <w:r w:rsidR="00585975">
        <w:t>CRC cards)</w:t>
      </w:r>
    </w:p>
    <w:p w14:paraId="1D772124" w14:textId="77777777" w:rsidR="00585975" w:rsidRDefault="00585975" w:rsidP="00555452"/>
    <w:p w14:paraId="5A0D2200" w14:textId="3AA87104" w:rsidR="00585975" w:rsidRDefault="0019590C" w:rsidP="00555452">
      <w:r>
        <w:rPr>
          <w:noProof/>
        </w:rPr>
        <w:drawing>
          <wp:inline distT="0" distB="0" distL="0" distR="0" wp14:anchorId="6B0480E4" wp14:editId="46BA5502">
            <wp:extent cx="2980055" cy="1761490"/>
            <wp:effectExtent l="0" t="0" r="0" b="0"/>
            <wp:docPr id="73231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31865" name=""/>
                    <pic:cNvPicPr/>
                  </pic:nvPicPr>
                  <pic:blipFill>
                    <a:blip r:embed="rId14"/>
                    <a:stretch>
                      <a:fillRect/>
                    </a:stretch>
                  </pic:blipFill>
                  <pic:spPr>
                    <a:xfrm>
                      <a:off x="0" y="0"/>
                      <a:ext cx="2980055" cy="1761490"/>
                    </a:xfrm>
                    <a:prstGeom prst="rect">
                      <a:avLst/>
                    </a:prstGeom>
                  </pic:spPr>
                </pic:pic>
              </a:graphicData>
            </a:graphic>
          </wp:inline>
        </w:drawing>
      </w:r>
    </w:p>
    <w:p w14:paraId="3F204C7A" w14:textId="5E2B1650" w:rsidR="00963549" w:rsidRDefault="00963549" w:rsidP="00555452">
      <w:r>
        <w:t>(Class Diagram)</w:t>
      </w:r>
    </w:p>
    <w:p w14:paraId="4F053151" w14:textId="77777777" w:rsidR="00963549" w:rsidRDefault="00963549" w:rsidP="00555452"/>
    <w:p w14:paraId="1AF8E1D9" w14:textId="710E7F08" w:rsidR="00963549" w:rsidRDefault="00DC1916" w:rsidP="00555452">
      <w:r>
        <w:rPr>
          <w:noProof/>
        </w:rPr>
        <w:drawing>
          <wp:inline distT="0" distB="0" distL="0" distR="0" wp14:anchorId="542C3D88" wp14:editId="4D0913C5">
            <wp:extent cx="2980055" cy="3113405"/>
            <wp:effectExtent l="0" t="0" r="0" b="0"/>
            <wp:docPr id="541627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27792" name=""/>
                    <pic:cNvPicPr/>
                  </pic:nvPicPr>
                  <pic:blipFill>
                    <a:blip r:embed="rId15"/>
                    <a:stretch>
                      <a:fillRect/>
                    </a:stretch>
                  </pic:blipFill>
                  <pic:spPr>
                    <a:xfrm>
                      <a:off x="0" y="0"/>
                      <a:ext cx="2980055" cy="3113405"/>
                    </a:xfrm>
                    <a:prstGeom prst="rect">
                      <a:avLst/>
                    </a:prstGeom>
                  </pic:spPr>
                </pic:pic>
              </a:graphicData>
            </a:graphic>
          </wp:inline>
        </w:drawing>
      </w:r>
    </w:p>
    <w:p w14:paraId="79129152" w14:textId="7D3EFBBD" w:rsidR="00292A2C" w:rsidRDefault="00292A2C" w:rsidP="00555452">
      <w:r>
        <w:t>(Sequential Diagrams)</w:t>
      </w:r>
    </w:p>
    <w:p w14:paraId="340DE4D4" w14:textId="77777777" w:rsidR="00292A2C" w:rsidRDefault="00292A2C" w:rsidP="00555452"/>
    <w:p w14:paraId="55B7115E" w14:textId="79A269D9" w:rsidR="00292A2C" w:rsidRDefault="009F419E" w:rsidP="00555452">
      <w:r>
        <w:rPr>
          <w:noProof/>
        </w:rPr>
        <w:drawing>
          <wp:inline distT="0" distB="0" distL="0" distR="0" wp14:anchorId="66C3AE74" wp14:editId="72BA7B93">
            <wp:extent cx="2980055" cy="815975"/>
            <wp:effectExtent l="0" t="0" r="0" b="3175"/>
            <wp:docPr id="187851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514067" name=""/>
                    <pic:cNvPicPr/>
                  </pic:nvPicPr>
                  <pic:blipFill>
                    <a:blip r:embed="rId16"/>
                    <a:stretch>
                      <a:fillRect/>
                    </a:stretch>
                  </pic:blipFill>
                  <pic:spPr>
                    <a:xfrm>
                      <a:off x="0" y="0"/>
                      <a:ext cx="2980055" cy="815975"/>
                    </a:xfrm>
                    <a:prstGeom prst="rect">
                      <a:avLst/>
                    </a:prstGeom>
                  </pic:spPr>
                </pic:pic>
              </a:graphicData>
            </a:graphic>
          </wp:inline>
        </w:drawing>
      </w:r>
    </w:p>
    <w:p w14:paraId="31493CD0" w14:textId="207A48B0" w:rsidR="009F419E" w:rsidRDefault="009F419E" w:rsidP="00555452">
      <w:r>
        <w:t>(Sequential Flows)</w:t>
      </w:r>
    </w:p>
    <w:p w14:paraId="09C26B74" w14:textId="77777777" w:rsidR="002E3CC3" w:rsidRDefault="002E3CC3" w:rsidP="00555452"/>
    <w:p w14:paraId="7519F474" w14:textId="2CFEF614" w:rsidR="002E3CC3" w:rsidRDefault="002E3CC3" w:rsidP="00555452">
      <w:r>
        <w:rPr>
          <w:noProof/>
        </w:rPr>
        <w:lastRenderedPageBreak/>
        <w:drawing>
          <wp:inline distT="0" distB="0" distL="0" distR="0" wp14:anchorId="4C331BE8" wp14:editId="31DCC5C9">
            <wp:extent cx="2980055" cy="1426210"/>
            <wp:effectExtent l="0" t="0" r="0" b="2540"/>
            <wp:docPr id="172653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534996" name=""/>
                    <pic:cNvPicPr/>
                  </pic:nvPicPr>
                  <pic:blipFill>
                    <a:blip r:embed="rId17"/>
                    <a:stretch>
                      <a:fillRect/>
                    </a:stretch>
                  </pic:blipFill>
                  <pic:spPr>
                    <a:xfrm>
                      <a:off x="0" y="0"/>
                      <a:ext cx="2980055" cy="1426210"/>
                    </a:xfrm>
                    <a:prstGeom prst="rect">
                      <a:avLst/>
                    </a:prstGeom>
                  </pic:spPr>
                </pic:pic>
              </a:graphicData>
            </a:graphic>
          </wp:inline>
        </w:drawing>
      </w:r>
    </w:p>
    <w:p w14:paraId="7A336526" w14:textId="4BF55273" w:rsidR="002E3CC3" w:rsidRDefault="002E3CC3" w:rsidP="00555452">
      <w:r>
        <w:t xml:space="preserve">(UI design/Wireframe diagrams </w:t>
      </w:r>
      <w:r w:rsidR="001520C6">
        <w:t>Low/High Fidelity)</w:t>
      </w:r>
    </w:p>
    <w:sectPr w:rsidR="002E3CC3">
      <w:headerReference w:type="default" r:id="rId18"/>
      <w:footerReference w:type="default" r:id="rId19"/>
      <w:type w:val="continuous"/>
      <w:pgSz w:w="11906" w:h="16838"/>
      <w:pgMar w:top="1080" w:right="1080" w:bottom="1080" w:left="1080" w:header="708" w:footer="708" w:gutter="0"/>
      <w:cols w:num="2" w:sep="1"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2EA5B" w14:textId="77777777" w:rsidR="00514EC6" w:rsidRDefault="00514EC6">
      <w:r>
        <w:separator/>
      </w:r>
    </w:p>
  </w:endnote>
  <w:endnote w:type="continuationSeparator" w:id="0">
    <w:p w14:paraId="2BCD3370" w14:textId="77777777" w:rsidR="00514EC6" w:rsidRDefault="00514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7E8B9" w14:textId="77777777" w:rsidR="007E0970" w:rsidRDefault="00FF510D">
    <w:pPr>
      <w:pBdr>
        <w:top w:val="single" w:sz="2" w:space="4" w:color="888888"/>
      </w:pBdr>
      <w:jc w:val="center"/>
    </w:pPr>
    <w:r>
      <w:rPr>
        <w:color w:val="888888"/>
        <w:sz w:val="16"/>
        <w:szCs w:val="16"/>
      </w:rPr>
      <w:t xml:space="preserve">Collaborative Team Project — April 2026  |  Page </w:t>
    </w:r>
    <w:r>
      <w:rPr>
        <w:color w:val="888888"/>
        <w:sz w:val="16"/>
        <w:szCs w:val="16"/>
      </w:rPr>
      <w:fldChar w:fldCharType="begin"/>
    </w:r>
    <w:r>
      <w:rPr>
        <w:color w:val="888888"/>
        <w:sz w:val="16"/>
        <w:szCs w:val="16"/>
      </w:rPr>
      <w:instrText>PAGE</w:instrText>
    </w:r>
    <w:r>
      <w:rPr>
        <w:color w:val="888888"/>
        <w:sz w:val="16"/>
        <w:szCs w:val="16"/>
      </w:rPr>
      <w:fldChar w:fldCharType="separate"/>
    </w:r>
    <w:r w:rsidR="004666C1">
      <w:rPr>
        <w:noProof/>
        <w:color w:val="888888"/>
        <w:sz w:val="16"/>
        <w:szCs w:val="16"/>
      </w:rPr>
      <w:t>1</w:t>
    </w:r>
    <w:r>
      <w:rPr>
        <w:color w:val="888888"/>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68C37" w14:textId="77777777" w:rsidR="007E0970" w:rsidRDefault="00FF510D">
    <w:pPr>
      <w:pBdr>
        <w:top w:val="single" w:sz="2" w:space="4" w:color="888888"/>
      </w:pBdr>
      <w:jc w:val="center"/>
    </w:pPr>
    <w:r>
      <w:rPr>
        <w:color w:val="888888"/>
        <w:sz w:val="16"/>
        <w:szCs w:val="16"/>
      </w:rPr>
      <w:t xml:space="preserve">Collaborative Team Project — April 2026  |  Page </w:t>
    </w:r>
    <w:r>
      <w:rPr>
        <w:color w:val="888888"/>
        <w:sz w:val="16"/>
        <w:szCs w:val="16"/>
      </w:rPr>
      <w:fldChar w:fldCharType="begin"/>
    </w:r>
    <w:r>
      <w:rPr>
        <w:color w:val="888888"/>
        <w:sz w:val="16"/>
        <w:szCs w:val="16"/>
      </w:rPr>
      <w:instrText>PAGE</w:instrText>
    </w:r>
    <w:r>
      <w:rPr>
        <w:color w:val="888888"/>
        <w:sz w:val="16"/>
        <w:szCs w:val="16"/>
      </w:rPr>
      <w:fldChar w:fldCharType="separate"/>
    </w:r>
    <w:r w:rsidR="004666C1">
      <w:rPr>
        <w:noProof/>
        <w:color w:val="888888"/>
        <w:sz w:val="16"/>
        <w:szCs w:val="16"/>
      </w:rPr>
      <w:t>2</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353EF" w14:textId="77777777" w:rsidR="00514EC6" w:rsidRDefault="00514EC6">
      <w:r>
        <w:separator/>
      </w:r>
    </w:p>
  </w:footnote>
  <w:footnote w:type="continuationSeparator" w:id="0">
    <w:p w14:paraId="1745F2F2" w14:textId="77777777" w:rsidR="00514EC6" w:rsidRDefault="00514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07DDD" w14:textId="77777777" w:rsidR="007E0970" w:rsidRDefault="00FF510D">
    <w:pPr>
      <w:pBdr>
        <w:bottom w:val="single" w:sz="2" w:space="4" w:color="888888"/>
      </w:pBdr>
      <w:jc w:val="center"/>
    </w:pPr>
    <w:r>
      <w:rPr>
        <w:color w:val="888888"/>
        <w:sz w:val="16"/>
        <w:szCs w:val="16"/>
      </w:rPr>
      <w:t>Software Engineering Design &amp; Testing Report — Battleships Web Application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8A86F" w14:textId="77777777" w:rsidR="007E0970" w:rsidRDefault="00FF510D">
    <w:pPr>
      <w:pBdr>
        <w:bottom w:val="single" w:sz="2" w:space="4" w:color="888888"/>
      </w:pBdr>
      <w:jc w:val="center"/>
    </w:pPr>
    <w:r>
      <w:rPr>
        <w:color w:val="888888"/>
        <w:sz w:val="16"/>
        <w:szCs w:val="16"/>
      </w:rPr>
      <w:t>Software Engineering Design &amp; Testing Report — Battleships Web Application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14C3"/>
    <w:multiLevelType w:val="hybridMultilevel"/>
    <w:tmpl w:val="55F4FC8E"/>
    <w:lvl w:ilvl="0" w:tplc="61402FC8">
      <w:start w:val="1"/>
      <w:numFmt w:val="bullet"/>
      <w:lvlText w:val="●"/>
      <w:lvlJc w:val="left"/>
      <w:pPr>
        <w:ind w:left="720" w:hanging="360"/>
      </w:pPr>
    </w:lvl>
    <w:lvl w:ilvl="1" w:tplc="76B6B496">
      <w:start w:val="1"/>
      <w:numFmt w:val="bullet"/>
      <w:lvlText w:val="○"/>
      <w:lvlJc w:val="left"/>
      <w:pPr>
        <w:ind w:left="1440" w:hanging="360"/>
      </w:pPr>
    </w:lvl>
    <w:lvl w:ilvl="2" w:tplc="80A84A3E">
      <w:start w:val="1"/>
      <w:numFmt w:val="bullet"/>
      <w:lvlText w:val="■"/>
      <w:lvlJc w:val="left"/>
      <w:pPr>
        <w:ind w:left="2160" w:hanging="360"/>
      </w:pPr>
    </w:lvl>
    <w:lvl w:ilvl="3" w:tplc="9868613A">
      <w:start w:val="1"/>
      <w:numFmt w:val="bullet"/>
      <w:lvlText w:val="●"/>
      <w:lvlJc w:val="left"/>
      <w:pPr>
        <w:ind w:left="2880" w:hanging="360"/>
      </w:pPr>
    </w:lvl>
    <w:lvl w:ilvl="4" w:tplc="68285432">
      <w:start w:val="1"/>
      <w:numFmt w:val="bullet"/>
      <w:lvlText w:val="○"/>
      <w:lvlJc w:val="left"/>
      <w:pPr>
        <w:ind w:left="3600" w:hanging="360"/>
      </w:pPr>
    </w:lvl>
    <w:lvl w:ilvl="5" w:tplc="7DD4B7EC">
      <w:start w:val="1"/>
      <w:numFmt w:val="bullet"/>
      <w:lvlText w:val="■"/>
      <w:lvlJc w:val="left"/>
      <w:pPr>
        <w:ind w:left="4320" w:hanging="360"/>
      </w:pPr>
    </w:lvl>
    <w:lvl w:ilvl="6" w:tplc="627A5062">
      <w:start w:val="1"/>
      <w:numFmt w:val="bullet"/>
      <w:lvlText w:val="●"/>
      <w:lvlJc w:val="left"/>
      <w:pPr>
        <w:ind w:left="5040" w:hanging="360"/>
      </w:pPr>
    </w:lvl>
    <w:lvl w:ilvl="7" w:tplc="5388F406">
      <w:start w:val="1"/>
      <w:numFmt w:val="bullet"/>
      <w:lvlText w:val="●"/>
      <w:lvlJc w:val="left"/>
      <w:pPr>
        <w:ind w:left="5760" w:hanging="360"/>
      </w:pPr>
    </w:lvl>
    <w:lvl w:ilvl="8" w:tplc="2654C0EA">
      <w:start w:val="1"/>
      <w:numFmt w:val="bullet"/>
      <w:lvlText w:val="●"/>
      <w:lvlJc w:val="left"/>
      <w:pPr>
        <w:ind w:left="6480" w:hanging="360"/>
      </w:pPr>
    </w:lvl>
  </w:abstractNum>
  <w:abstractNum w:abstractNumId="1" w15:restartNumberingAfterBreak="0">
    <w:nsid w:val="6FFA1A3B"/>
    <w:multiLevelType w:val="hybridMultilevel"/>
    <w:tmpl w:val="1F54620A"/>
    <w:lvl w:ilvl="0" w:tplc="7E42283E">
      <w:start w:val="1"/>
      <w:numFmt w:val="bullet"/>
      <w:lvlText w:val="•"/>
      <w:lvlJc w:val="left"/>
      <w:pPr>
        <w:ind w:left="540" w:hanging="270"/>
      </w:pPr>
    </w:lvl>
    <w:lvl w:ilvl="1" w:tplc="2A2E6D40">
      <w:numFmt w:val="decimal"/>
      <w:lvlText w:val=""/>
      <w:lvlJc w:val="left"/>
    </w:lvl>
    <w:lvl w:ilvl="2" w:tplc="93DAA5E4">
      <w:numFmt w:val="decimal"/>
      <w:lvlText w:val=""/>
      <w:lvlJc w:val="left"/>
    </w:lvl>
    <w:lvl w:ilvl="3" w:tplc="C9A68490">
      <w:numFmt w:val="decimal"/>
      <w:lvlText w:val=""/>
      <w:lvlJc w:val="left"/>
    </w:lvl>
    <w:lvl w:ilvl="4" w:tplc="126C11F0">
      <w:numFmt w:val="decimal"/>
      <w:lvlText w:val=""/>
      <w:lvlJc w:val="left"/>
    </w:lvl>
    <w:lvl w:ilvl="5" w:tplc="A3B01258">
      <w:numFmt w:val="decimal"/>
      <w:lvlText w:val=""/>
      <w:lvlJc w:val="left"/>
    </w:lvl>
    <w:lvl w:ilvl="6" w:tplc="2F92773A">
      <w:numFmt w:val="decimal"/>
      <w:lvlText w:val=""/>
      <w:lvlJc w:val="left"/>
    </w:lvl>
    <w:lvl w:ilvl="7" w:tplc="81342732">
      <w:numFmt w:val="decimal"/>
      <w:lvlText w:val=""/>
      <w:lvlJc w:val="left"/>
    </w:lvl>
    <w:lvl w:ilvl="8" w:tplc="28D61D12">
      <w:numFmt w:val="decimal"/>
      <w:lvlText w:val=""/>
      <w:lvlJc w:val="left"/>
    </w:lvl>
  </w:abstractNum>
  <w:num w:numId="1" w16cid:durableId="512963487">
    <w:abstractNumId w:val="0"/>
    <w:lvlOverride w:ilvl="0">
      <w:startOverride w:val="1"/>
    </w:lvlOverride>
  </w:num>
  <w:num w:numId="2" w16cid:durableId="1843451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970"/>
    <w:rsid w:val="000901D3"/>
    <w:rsid w:val="000C695D"/>
    <w:rsid w:val="00115BE5"/>
    <w:rsid w:val="00130937"/>
    <w:rsid w:val="001520C6"/>
    <w:rsid w:val="00153BAE"/>
    <w:rsid w:val="00193E35"/>
    <w:rsid w:val="0019590C"/>
    <w:rsid w:val="001F2FD3"/>
    <w:rsid w:val="00292A2C"/>
    <w:rsid w:val="002C47E4"/>
    <w:rsid w:val="002E3CC3"/>
    <w:rsid w:val="003E2190"/>
    <w:rsid w:val="00422491"/>
    <w:rsid w:val="00436857"/>
    <w:rsid w:val="00450A41"/>
    <w:rsid w:val="004666C1"/>
    <w:rsid w:val="004C5D37"/>
    <w:rsid w:val="004E5ED8"/>
    <w:rsid w:val="00514EC6"/>
    <w:rsid w:val="00555452"/>
    <w:rsid w:val="0058504E"/>
    <w:rsid w:val="00585975"/>
    <w:rsid w:val="00586AF2"/>
    <w:rsid w:val="005A29A1"/>
    <w:rsid w:val="005B6224"/>
    <w:rsid w:val="00656819"/>
    <w:rsid w:val="006627F5"/>
    <w:rsid w:val="00712617"/>
    <w:rsid w:val="00714E1B"/>
    <w:rsid w:val="00716C55"/>
    <w:rsid w:val="00746AA7"/>
    <w:rsid w:val="007E0970"/>
    <w:rsid w:val="007F1A4A"/>
    <w:rsid w:val="007F6FA4"/>
    <w:rsid w:val="007F73A7"/>
    <w:rsid w:val="00832B88"/>
    <w:rsid w:val="008C574E"/>
    <w:rsid w:val="00903EBD"/>
    <w:rsid w:val="00963549"/>
    <w:rsid w:val="009954F8"/>
    <w:rsid w:val="009A4A34"/>
    <w:rsid w:val="009C0013"/>
    <w:rsid w:val="009F419E"/>
    <w:rsid w:val="00A13080"/>
    <w:rsid w:val="00AF798A"/>
    <w:rsid w:val="00B23CBF"/>
    <w:rsid w:val="00B6776C"/>
    <w:rsid w:val="00B77E0F"/>
    <w:rsid w:val="00C51089"/>
    <w:rsid w:val="00DC1916"/>
    <w:rsid w:val="00EA31F0"/>
    <w:rsid w:val="00F34F31"/>
    <w:rsid w:val="00F407DF"/>
    <w:rsid w:val="00FA7491"/>
    <w:rsid w:val="00FF5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02A1"/>
  <w15:docId w15:val="{0C6DB8D5-997D-4273-A006-172C4EE5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160" w:after="80"/>
      <w:outlineLvl w:val="0"/>
    </w:pPr>
    <w:rPr>
      <w:b/>
      <w:bCs/>
      <w:sz w:val="22"/>
      <w:szCs w:val="22"/>
    </w:rPr>
  </w:style>
  <w:style w:type="paragraph" w:styleId="Heading2">
    <w:name w:val="heading 2"/>
    <w:uiPriority w:val="9"/>
    <w:unhideWhenUsed/>
    <w:qFormat/>
    <w:pPr>
      <w:spacing w:before="100" w:after="60"/>
      <w:outlineLvl w:val="1"/>
    </w:pPr>
    <w:rPr>
      <w:b/>
      <w:bCs/>
      <w:i/>
      <w:iCs/>
    </w:rPr>
  </w:style>
  <w:style w:type="paragraph" w:styleId="Heading3">
    <w:name w:val="heading 3"/>
    <w:uiPriority w:val="9"/>
    <w:semiHidden/>
    <w:unhideWhenUsed/>
    <w:qFormat/>
    <w:pPr>
      <w:spacing w:before="80" w:after="40"/>
      <w:outlineLvl w:val="2"/>
    </w:pPr>
    <w:rPr>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NoSpacing">
    <w:name w:val="No Spacing"/>
    <w:link w:val="NoSpacingChar"/>
    <w:uiPriority w:val="1"/>
    <w:qFormat/>
    <w:rsid w:val="005A29A1"/>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A29A1"/>
    <w:rPr>
      <w:rFonts w:asciiTheme="minorHAnsi" w:eastAsiaTheme="minorEastAsia" w:hAnsiTheme="minorHAnsi" w:cstheme="minorBidi"/>
      <w:sz w:val="22"/>
      <w:szCs w:val="22"/>
    </w:rPr>
  </w:style>
  <w:style w:type="character" w:customStyle="1" w:styleId="TitleChar">
    <w:name w:val="Title Char"/>
    <w:basedOn w:val="DefaultParagraphFont"/>
    <w:link w:val="Title"/>
    <w:uiPriority w:val="10"/>
    <w:rsid w:val="005A29A1"/>
    <w:rPr>
      <w:sz w:val="56"/>
      <w:szCs w:val="56"/>
    </w:rPr>
  </w:style>
  <w:style w:type="paragraph" w:styleId="Subtitle">
    <w:name w:val="Subtitle"/>
    <w:basedOn w:val="Normal"/>
    <w:next w:val="Normal"/>
    <w:link w:val="SubtitleChar"/>
    <w:uiPriority w:val="11"/>
    <w:qFormat/>
    <w:rsid w:val="005A29A1"/>
    <w:pPr>
      <w:numPr>
        <w:ilvl w:val="1"/>
      </w:numPr>
      <w:spacing w:after="160" w:line="259" w:lineRule="auto"/>
    </w:pPr>
    <w:rPr>
      <w:rFonts w:asciiTheme="minorHAnsi" w:eastAsiaTheme="minorEastAsia" w:hAnsiTheme="minorHAnsi"/>
      <w:color w:val="5A5A5A" w:themeColor="text1" w:themeTint="A5"/>
      <w:spacing w:val="15"/>
      <w:sz w:val="22"/>
      <w:szCs w:val="22"/>
      <w:lang w:val="en-GB" w:eastAsia="zh-CN"/>
    </w:rPr>
  </w:style>
  <w:style w:type="character" w:customStyle="1" w:styleId="SubtitleChar">
    <w:name w:val="Subtitle Char"/>
    <w:basedOn w:val="DefaultParagraphFont"/>
    <w:link w:val="Subtitle"/>
    <w:uiPriority w:val="11"/>
    <w:rsid w:val="005A29A1"/>
    <w:rPr>
      <w:rFonts w:asciiTheme="minorHAnsi" w:eastAsiaTheme="minorEastAsia" w:hAnsiTheme="minorHAnsi"/>
      <w:color w:val="5A5A5A" w:themeColor="text1" w:themeTint="A5"/>
      <w:spacing w:val="15"/>
      <w:sz w:val="22"/>
      <w:szCs w:val="22"/>
      <w:lang w:val="en-GB" w:eastAsia="zh-CN"/>
    </w:rPr>
  </w:style>
  <w:style w:type="paragraph" w:styleId="TOCHeading">
    <w:name w:val="TOC Heading"/>
    <w:basedOn w:val="Heading1"/>
    <w:next w:val="Normal"/>
    <w:uiPriority w:val="39"/>
    <w:unhideWhenUsed/>
    <w:qFormat/>
    <w:rsid w:val="00A13080"/>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GB" w:eastAsia="zh-CN"/>
    </w:rPr>
  </w:style>
  <w:style w:type="paragraph" w:styleId="TOC2">
    <w:name w:val="toc 2"/>
    <w:basedOn w:val="Normal"/>
    <w:next w:val="Normal"/>
    <w:autoRedefine/>
    <w:uiPriority w:val="39"/>
    <w:unhideWhenUsed/>
    <w:rsid w:val="00A13080"/>
    <w:pPr>
      <w:spacing w:after="100" w:line="259" w:lineRule="auto"/>
      <w:ind w:left="220"/>
    </w:pPr>
    <w:rPr>
      <w:rFonts w:asciiTheme="minorHAnsi" w:eastAsiaTheme="minorEastAsia" w:hAnsiTheme="minorHAnsi"/>
      <w:sz w:val="22"/>
      <w:szCs w:val="22"/>
      <w:lang w:val="en-GB" w:eastAsia="zh-CN"/>
    </w:rPr>
  </w:style>
  <w:style w:type="paragraph" w:styleId="TOC1">
    <w:name w:val="toc 1"/>
    <w:basedOn w:val="Normal"/>
    <w:next w:val="Normal"/>
    <w:autoRedefine/>
    <w:uiPriority w:val="39"/>
    <w:unhideWhenUsed/>
    <w:rsid w:val="00A13080"/>
    <w:pPr>
      <w:spacing w:after="100" w:line="259" w:lineRule="auto"/>
    </w:pPr>
    <w:rPr>
      <w:rFonts w:asciiTheme="minorHAnsi" w:eastAsiaTheme="minorEastAsia" w:hAnsiTheme="minorHAnsi"/>
      <w:sz w:val="22"/>
      <w:szCs w:val="22"/>
      <w:lang w:val="en-GB" w:eastAsia="zh-CN"/>
    </w:rPr>
  </w:style>
  <w:style w:type="paragraph" w:styleId="TOC3">
    <w:name w:val="toc 3"/>
    <w:basedOn w:val="Normal"/>
    <w:next w:val="Normal"/>
    <w:autoRedefine/>
    <w:uiPriority w:val="39"/>
    <w:unhideWhenUsed/>
    <w:rsid w:val="00A13080"/>
    <w:pPr>
      <w:spacing w:after="100" w:line="259" w:lineRule="auto"/>
      <w:ind w:left="440"/>
    </w:pPr>
    <w:rPr>
      <w:rFonts w:asciiTheme="minorHAnsi" w:eastAsiaTheme="minorEastAsia" w:hAnsiTheme="minorHAnsi"/>
      <w:sz w:val="22"/>
      <w:szCs w:val="22"/>
      <w:lang w:val="en-GB" w:eastAsia="zh-CN"/>
    </w:rPr>
  </w:style>
  <w:style w:type="character" w:styleId="UnresolvedMention">
    <w:name w:val="Unresolved Mention"/>
    <w:basedOn w:val="DefaultParagraphFont"/>
    <w:uiPriority w:val="99"/>
    <w:semiHidden/>
    <w:unhideWhenUsed/>
    <w:rsid w:val="004E5ED8"/>
    <w:rPr>
      <w:color w:val="605E5C"/>
      <w:shd w:val="clear" w:color="auto" w:fill="E1DFDD"/>
    </w:rPr>
  </w:style>
  <w:style w:type="paragraph" w:styleId="Header">
    <w:name w:val="header"/>
    <w:basedOn w:val="Normal"/>
    <w:link w:val="HeaderChar"/>
    <w:uiPriority w:val="99"/>
    <w:unhideWhenUsed/>
    <w:rsid w:val="005B6224"/>
    <w:pPr>
      <w:tabs>
        <w:tab w:val="center" w:pos="4513"/>
        <w:tab w:val="right" w:pos="9026"/>
      </w:tabs>
    </w:pPr>
  </w:style>
  <w:style w:type="character" w:customStyle="1" w:styleId="HeaderChar">
    <w:name w:val="Header Char"/>
    <w:basedOn w:val="DefaultParagraphFont"/>
    <w:link w:val="Header"/>
    <w:uiPriority w:val="99"/>
    <w:rsid w:val="005B6224"/>
  </w:style>
  <w:style w:type="paragraph" w:styleId="Footer">
    <w:name w:val="footer"/>
    <w:basedOn w:val="Normal"/>
    <w:link w:val="FooterChar"/>
    <w:uiPriority w:val="99"/>
    <w:unhideWhenUsed/>
    <w:rsid w:val="005B6224"/>
    <w:pPr>
      <w:tabs>
        <w:tab w:val="center" w:pos="4513"/>
        <w:tab w:val="right" w:pos="9026"/>
      </w:tabs>
    </w:pPr>
  </w:style>
  <w:style w:type="character" w:customStyle="1" w:styleId="FooterChar">
    <w:name w:val="Footer Char"/>
    <w:basedOn w:val="DefaultParagraphFont"/>
    <w:link w:val="Footer"/>
    <w:uiPriority w:val="99"/>
    <w:rsid w:val="005B6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Software Engineering Design &amp; Testing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EC5A90-A298-454B-A609-2953410BE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3354</Words>
  <Characters>19122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Battleships Web Application</dc:title>
  <dc:subject>By: Ethan Furbert   ID: 2308071  Lecturer: Mark Huntly               UWTSD</dc:subject>
  <dc:creator>Ethan Furbert (2308071)</dc:creator>
  <cp:lastModifiedBy>Ethan Furbert (2308071)</cp:lastModifiedBy>
  <cp:revision>2</cp:revision>
  <dcterms:created xsi:type="dcterms:W3CDTF">2026-05-03T16:34:00Z</dcterms:created>
  <dcterms:modified xsi:type="dcterms:W3CDTF">2026-05-03T16:34:00Z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9aeb17da-75e1-4f2b-9277-9ada24864d53</vt:lpwstr>
  </property>
</Properties>
</file>