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BE8C8" w14:textId="0BC62E62" w:rsidR="00964836" w:rsidRDefault="00964836" w:rsidP="00034610">
      <w:pPr>
        <w:widowControl/>
        <w:shd w:val="clear" w:color="auto" w:fill="FFFFFF"/>
        <w:tabs>
          <w:tab w:val="num" w:pos="360"/>
        </w:tabs>
        <w:ind w:leftChars="50" w:left="105" w:firstLineChars="350" w:firstLine="1260"/>
        <w:jc w:val="left"/>
        <w:rPr>
          <w:rFonts w:ascii="Times New Roman" w:hAnsi="Times New Roman" w:cs="Times New Roman"/>
          <w:b/>
          <w:bCs/>
          <w:sz w:val="36"/>
          <w:szCs w:val="36"/>
        </w:rPr>
      </w:pPr>
      <w:r w:rsidRPr="00034610">
        <w:rPr>
          <w:rFonts w:ascii="Times New Roman" w:hAnsi="Times New Roman" w:cs="Times New Roman"/>
          <w:b/>
          <w:bCs/>
          <w:sz w:val="36"/>
          <w:szCs w:val="36"/>
        </w:rPr>
        <w:t xml:space="preserve">Mini Research </w:t>
      </w:r>
      <w:r w:rsidR="00034610" w:rsidRPr="00034610">
        <w:rPr>
          <w:rFonts w:ascii="Times New Roman" w:hAnsi="Times New Roman" w:cs="Times New Roman"/>
          <w:b/>
          <w:bCs/>
          <w:sz w:val="36"/>
          <w:szCs w:val="36"/>
        </w:rPr>
        <w:t>Project Proposal</w:t>
      </w:r>
    </w:p>
    <w:p w14:paraId="4CEE1B40" w14:textId="1D300069" w:rsidR="00BB31B3" w:rsidRPr="00BB31B3" w:rsidRDefault="00BB31B3" w:rsidP="00BB31B3">
      <w:pPr>
        <w:ind w:firstLineChars="1800" w:firstLine="4320"/>
        <w:rPr>
          <w:rFonts w:ascii="Times New Roman" w:hAnsi="Times New Roman" w:cs="Times New Roman"/>
          <w:b/>
          <w:bCs/>
          <w:sz w:val="24"/>
          <w:szCs w:val="24"/>
        </w:rPr>
      </w:pPr>
      <w:r w:rsidRPr="00055F1B">
        <w:rPr>
          <w:rFonts w:ascii="Times New Roman" w:hAnsi="Times New Roman" w:cs="Times New Roman"/>
          <w:b/>
          <w:bCs/>
          <w:sz w:val="24"/>
          <w:szCs w:val="24"/>
        </w:rPr>
        <w:t xml:space="preserve">Yuanfen Wang   Student ID: 1904140 </w:t>
      </w:r>
    </w:p>
    <w:p w14:paraId="11F0DD8C"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Title</w:t>
      </w:r>
    </w:p>
    <w:p w14:paraId="606FF5FC" w14:textId="7B7FA139" w:rsidR="009E4928" w:rsidRDefault="009E4928" w:rsidP="009E4928">
      <w:pPr>
        <w:widowControl/>
        <w:shd w:val="clear" w:color="auto" w:fill="FFFFFF"/>
        <w:ind w:left="36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An Examination of the Use of ‘Task-Based Learning’ as a Basis for the Design of Writing Activities for College Students and Its Implications for Syllabus Design.</w:t>
      </w:r>
    </w:p>
    <w:p w14:paraId="6A590FB3" w14:textId="77777777" w:rsidR="00184088" w:rsidRPr="00005A94" w:rsidRDefault="00184088" w:rsidP="009E4928">
      <w:pPr>
        <w:widowControl/>
        <w:shd w:val="clear" w:color="auto" w:fill="FFFFFF"/>
        <w:ind w:left="360"/>
        <w:jc w:val="left"/>
        <w:rPr>
          <w:rFonts w:ascii="Times New Roman" w:eastAsia="宋体" w:hAnsi="Times New Roman" w:cs="Times New Roman"/>
          <w:color w:val="222222"/>
          <w:kern w:val="0"/>
          <w:sz w:val="24"/>
          <w:szCs w:val="24"/>
        </w:rPr>
      </w:pPr>
    </w:p>
    <w:p w14:paraId="423CB23E"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Aims of the investigation</w:t>
      </w:r>
    </w:p>
    <w:p w14:paraId="2D8ECB5E" w14:textId="7A9C9163" w:rsidR="009E4928" w:rsidRPr="00005A94" w:rsidRDefault="009E4928" w:rsidP="00184088">
      <w:pPr>
        <w:pStyle w:val="a3"/>
        <w:widowControl/>
        <w:shd w:val="clear" w:color="auto" w:fill="FFFFFF"/>
        <w:ind w:left="1200" w:hangingChars="500" w:hanging="120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Question 1: What are the current situation and problems of college students</w:t>
      </w:r>
      <w:r w:rsidR="00F3008E">
        <w:rPr>
          <w:rFonts w:ascii="Times New Roman" w:hAnsi="Times New Roman" w:cs="Times New Roman"/>
          <w:color w:val="222222"/>
          <w:sz w:val="24"/>
          <w:szCs w:val="24"/>
          <w:shd w:val="clear" w:color="auto" w:fill="FFFFFF"/>
        </w:rPr>
        <w:t>’</w:t>
      </w:r>
      <w:r w:rsidRPr="00005A94">
        <w:rPr>
          <w:rFonts w:ascii="Times New Roman" w:hAnsi="Times New Roman" w:cs="Times New Roman"/>
          <w:color w:val="222222"/>
          <w:sz w:val="24"/>
          <w:szCs w:val="24"/>
          <w:shd w:val="clear" w:color="auto" w:fill="FFFFFF"/>
        </w:rPr>
        <w:t xml:space="preserve"> English writing?</w:t>
      </w:r>
    </w:p>
    <w:p w14:paraId="5A1C9CA1" w14:textId="14E951EC" w:rsidR="009E4928" w:rsidRPr="00005A94" w:rsidRDefault="009E4928" w:rsidP="00184088">
      <w:pPr>
        <w:widowControl/>
        <w:shd w:val="clear" w:color="auto" w:fill="FFFFFF"/>
        <w:ind w:left="1200" w:hangingChars="500" w:hanging="120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2: What are the advantages of </w:t>
      </w:r>
      <w:r w:rsidR="00272FF9">
        <w:rPr>
          <w:rFonts w:ascii="Times New Roman" w:hAnsi="Times New Roman" w:cs="Times New Roman"/>
          <w:color w:val="222222"/>
          <w:sz w:val="24"/>
          <w:szCs w:val="24"/>
          <w:shd w:val="clear" w:color="auto" w:fill="FFFFFF"/>
        </w:rPr>
        <w:t>t</w:t>
      </w:r>
      <w:r w:rsidRPr="00005A94">
        <w:rPr>
          <w:rFonts w:ascii="Times New Roman" w:hAnsi="Times New Roman" w:cs="Times New Roman"/>
          <w:color w:val="222222"/>
          <w:sz w:val="24"/>
          <w:szCs w:val="24"/>
          <w:shd w:val="clear" w:color="auto" w:fill="FFFFFF"/>
        </w:rPr>
        <w:t>ask-</w:t>
      </w:r>
      <w:r w:rsidR="00272FF9">
        <w:rPr>
          <w:rFonts w:ascii="Times New Roman" w:hAnsi="Times New Roman" w:cs="Times New Roman"/>
          <w:color w:val="222222"/>
          <w:sz w:val="24"/>
          <w:szCs w:val="24"/>
          <w:shd w:val="clear" w:color="auto" w:fill="FFFFFF"/>
        </w:rPr>
        <w:t>b</w:t>
      </w:r>
      <w:r w:rsidRPr="00005A94">
        <w:rPr>
          <w:rFonts w:ascii="Times New Roman" w:hAnsi="Times New Roman" w:cs="Times New Roman"/>
          <w:color w:val="222222"/>
          <w:sz w:val="24"/>
          <w:szCs w:val="24"/>
          <w:shd w:val="clear" w:color="auto" w:fill="FFFFFF"/>
        </w:rPr>
        <w:t xml:space="preserve">ased </w:t>
      </w:r>
      <w:r w:rsidR="00272FF9">
        <w:rPr>
          <w:rFonts w:ascii="Times New Roman" w:hAnsi="Times New Roman" w:cs="Times New Roman"/>
          <w:color w:val="222222"/>
          <w:sz w:val="24"/>
          <w:szCs w:val="24"/>
          <w:shd w:val="clear" w:color="auto" w:fill="FFFFFF"/>
        </w:rPr>
        <w:t>l</w:t>
      </w:r>
      <w:r w:rsidRPr="00005A94">
        <w:rPr>
          <w:rFonts w:ascii="Times New Roman" w:hAnsi="Times New Roman" w:cs="Times New Roman"/>
          <w:color w:val="222222"/>
          <w:sz w:val="24"/>
          <w:szCs w:val="24"/>
          <w:shd w:val="clear" w:color="auto" w:fill="FFFFFF"/>
        </w:rPr>
        <w:t>earning in college English writing teaching?</w:t>
      </w:r>
    </w:p>
    <w:p w14:paraId="39EA634E" w14:textId="241DEBDF" w:rsidR="009E4928" w:rsidRPr="00005A94" w:rsidRDefault="009E4928" w:rsidP="00184088">
      <w:pPr>
        <w:widowControl/>
        <w:shd w:val="clear" w:color="auto" w:fill="FFFFFF"/>
        <w:ind w:left="1080" w:hangingChars="450" w:hanging="108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3</w:t>
      </w:r>
      <w:r w:rsidRPr="00005A94">
        <w:rPr>
          <w:rFonts w:ascii="Times New Roman" w:hAnsi="Times New Roman" w:cs="Times New Roman"/>
          <w:color w:val="222222"/>
          <w:sz w:val="24"/>
          <w:szCs w:val="24"/>
          <w:shd w:val="clear" w:color="auto" w:fill="FFFFFF"/>
        </w:rPr>
        <w:t xml:space="preserve">: What is the role of teacher in </w:t>
      </w:r>
      <w:r w:rsidR="00272FF9">
        <w:rPr>
          <w:rFonts w:ascii="Times New Roman" w:hAnsi="Times New Roman" w:cs="Times New Roman"/>
          <w:color w:val="222222"/>
          <w:sz w:val="24"/>
          <w:szCs w:val="24"/>
          <w:shd w:val="clear" w:color="auto" w:fill="FFFFFF"/>
        </w:rPr>
        <w:t>t</w:t>
      </w:r>
      <w:r w:rsidRPr="00005A94">
        <w:rPr>
          <w:rFonts w:ascii="Times New Roman" w:hAnsi="Times New Roman" w:cs="Times New Roman"/>
          <w:color w:val="222222"/>
          <w:sz w:val="24"/>
          <w:szCs w:val="24"/>
          <w:shd w:val="clear" w:color="auto" w:fill="FFFFFF"/>
        </w:rPr>
        <w:t>ask-</w:t>
      </w:r>
      <w:r w:rsidR="00272FF9">
        <w:rPr>
          <w:rFonts w:ascii="Times New Roman" w:hAnsi="Times New Roman" w:cs="Times New Roman"/>
          <w:color w:val="222222"/>
          <w:sz w:val="24"/>
          <w:szCs w:val="24"/>
          <w:shd w:val="clear" w:color="auto" w:fill="FFFFFF"/>
        </w:rPr>
        <w:t>b</w:t>
      </w:r>
      <w:r w:rsidRPr="00005A94">
        <w:rPr>
          <w:rFonts w:ascii="Times New Roman" w:hAnsi="Times New Roman" w:cs="Times New Roman"/>
          <w:color w:val="222222"/>
          <w:sz w:val="24"/>
          <w:szCs w:val="24"/>
          <w:shd w:val="clear" w:color="auto" w:fill="FFFFFF"/>
        </w:rPr>
        <w:t xml:space="preserve">ased </w:t>
      </w:r>
      <w:r w:rsidR="00272FF9">
        <w:rPr>
          <w:rFonts w:ascii="Times New Roman" w:hAnsi="Times New Roman" w:cs="Times New Roman"/>
          <w:color w:val="222222"/>
          <w:sz w:val="24"/>
          <w:szCs w:val="24"/>
          <w:shd w:val="clear" w:color="auto" w:fill="FFFFFF"/>
        </w:rPr>
        <w:t>l</w:t>
      </w:r>
      <w:r w:rsidRPr="00005A94">
        <w:rPr>
          <w:rFonts w:ascii="Times New Roman" w:hAnsi="Times New Roman" w:cs="Times New Roman"/>
          <w:color w:val="222222"/>
          <w:sz w:val="24"/>
          <w:szCs w:val="24"/>
          <w:shd w:val="clear" w:color="auto" w:fill="FFFFFF"/>
        </w:rPr>
        <w:t>earning of college English writing teaching?</w:t>
      </w:r>
    </w:p>
    <w:p w14:paraId="6FF08CDC" w14:textId="6247C08E" w:rsidR="009E4928" w:rsidRPr="00005A94" w:rsidRDefault="009E4928" w:rsidP="00184088">
      <w:pPr>
        <w:widowControl/>
        <w:shd w:val="clear" w:color="auto" w:fill="FFFFFF"/>
        <w:ind w:left="1080" w:hangingChars="450" w:hanging="1080"/>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4</w:t>
      </w:r>
      <w:r w:rsidRPr="00005A94">
        <w:rPr>
          <w:rFonts w:ascii="Times New Roman" w:hAnsi="Times New Roman" w:cs="Times New Roman"/>
          <w:color w:val="222222"/>
          <w:sz w:val="24"/>
          <w:szCs w:val="24"/>
          <w:shd w:val="clear" w:color="auto" w:fill="FFFFFF"/>
        </w:rPr>
        <w:t xml:space="preserve">: </w:t>
      </w:r>
      <w:r w:rsidR="002D261F">
        <w:rPr>
          <w:rFonts w:ascii="Times New Roman" w:hAnsi="Times New Roman" w:cs="Times New Roman" w:hint="eastAsia"/>
          <w:color w:val="222222"/>
          <w:sz w:val="24"/>
          <w:szCs w:val="24"/>
          <w:shd w:val="clear" w:color="auto" w:fill="FFFFFF"/>
        </w:rPr>
        <w:t>W</w:t>
      </w:r>
      <w:r w:rsidR="002D261F">
        <w:rPr>
          <w:rFonts w:ascii="Times New Roman" w:hAnsi="Times New Roman" w:cs="Times New Roman"/>
          <w:color w:val="222222"/>
          <w:sz w:val="24"/>
          <w:szCs w:val="24"/>
          <w:shd w:val="clear" w:color="auto" w:fill="FFFFFF"/>
        </w:rPr>
        <w:t xml:space="preserve">hether </w:t>
      </w:r>
      <w:r w:rsidRPr="00005A94">
        <w:rPr>
          <w:rFonts w:ascii="Times New Roman" w:hAnsi="Times New Roman" w:cs="Times New Roman"/>
          <w:color w:val="222222"/>
          <w:sz w:val="24"/>
          <w:szCs w:val="24"/>
          <w:shd w:val="clear" w:color="auto" w:fill="FFFFFF"/>
        </w:rPr>
        <w:t xml:space="preserve">task-based teaching methods </w:t>
      </w:r>
      <w:r w:rsidR="002D261F">
        <w:rPr>
          <w:rFonts w:ascii="Times New Roman" w:hAnsi="Times New Roman" w:cs="Times New Roman"/>
          <w:color w:val="222222"/>
          <w:sz w:val="24"/>
          <w:szCs w:val="24"/>
          <w:shd w:val="clear" w:color="auto" w:fill="FFFFFF"/>
        </w:rPr>
        <w:t xml:space="preserve">can </w:t>
      </w:r>
      <w:r w:rsidRPr="00005A94">
        <w:rPr>
          <w:rFonts w:ascii="Times New Roman" w:hAnsi="Times New Roman" w:cs="Times New Roman"/>
          <w:color w:val="222222"/>
          <w:sz w:val="24"/>
          <w:szCs w:val="24"/>
          <w:shd w:val="clear" w:color="auto" w:fill="FFFFFF"/>
        </w:rPr>
        <w:t>improve students</w:t>
      </w:r>
      <w:r w:rsidR="006074DA">
        <w:rPr>
          <w:rFonts w:ascii="Times New Roman" w:hAnsi="Times New Roman" w:cs="Times New Roman"/>
          <w:color w:val="222222"/>
          <w:sz w:val="24"/>
          <w:szCs w:val="24"/>
          <w:shd w:val="clear" w:color="auto" w:fill="FFFFFF"/>
        </w:rPr>
        <w:t>’</w:t>
      </w:r>
      <w:r w:rsidRPr="00005A94">
        <w:rPr>
          <w:rFonts w:ascii="Times New Roman" w:hAnsi="Times New Roman" w:cs="Times New Roman"/>
          <w:color w:val="222222"/>
          <w:sz w:val="24"/>
          <w:szCs w:val="24"/>
          <w:shd w:val="clear" w:color="auto" w:fill="FFFFFF"/>
        </w:rPr>
        <w:t xml:space="preserve"> learning and writing skills</w:t>
      </w:r>
      <w:r w:rsidR="00C61283">
        <w:rPr>
          <w:rFonts w:ascii="Times New Roman" w:hAnsi="Times New Roman" w:cs="Times New Roman"/>
          <w:color w:val="222222"/>
          <w:sz w:val="24"/>
          <w:szCs w:val="24"/>
          <w:shd w:val="clear" w:color="auto" w:fill="FFFFFF"/>
        </w:rPr>
        <w:t xml:space="preserve"> </w:t>
      </w:r>
      <w:r w:rsidR="00C61283" w:rsidRPr="00005A94">
        <w:rPr>
          <w:rFonts w:ascii="Times New Roman" w:hAnsi="Times New Roman" w:cs="Times New Roman"/>
          <w:color w:val="222222"/>
          <w:sz w:val="24"/>
          <w:szCs w:val="24"/>
          <w:shd w:val="clear" w:color="auto" w:fill="FFFFFF"/>
        </w:rPr>
        <w:t>effectively</w:t>
      </w:r>
      <w:r w:rsidRPr="00005A94">
        <w:rPr>
          <w:rFonts w:ascii="Times New Roman" w:hAnsi="Times New Roman" w:cs="Times New Roman"/>
          <w:color w:val="222222"/>
          <w:sz w:val="24"/>
          <w:szCs w:val="24"/>
          <w:shd w:val="clear" w:color="auto" w:fill="FFFFFF"/>
        </w:rPr>
        <w:t>?</w:t>
      </w:r>
    </w:p>
    <w:p w14:paraId="7A58D8D7" w14:textId="75BC39F0" w:rsidR="009E4928" w:rsidRDefault="009E4928" w:rsidP="009E4928">
      <w:pPr>
        <w:widowControl/>
        <w:shd w:val="clear" w:color="auto" w:fill="FFFFFF"/>
        <w:jc w:val="left"/>
        <w:rPr>
          <w:rFonts w:ascii="Times New Roman" w:hAnsi="Times New Roman" w:cs="Times New Roman"/>
          <w:color w:val="222222"/>
          <w:sz w:val="24"/>
          <w:szCs w:val="24"/>
          <w:shd w:val="clear" w:color="auto" w:fill="FFFFFF"/>
        </w:rPr>
      </w:pPr>
      <w:r w:rsidRPr="00005A94">
        <w:rPr>
          <w:rFonts w:ascii="Times New Roman" w:hAnsi="Times New Roman" w:cs="Times New Roman"/>
          <w:color w:val="222222"/>
          <w:sz w:val="24"/>
          <w:szCs w:val="24"/>
          <w:shd w:val="clear" w:color="auto" w:fill="FFFFFF"/>
        </w:rPr>
        <w:t xml:space="preserve">Question </w:t>
      </w:r>
      <w:r w:rsidR="00184088">
        <w:rPr>
          <w:rFonts w:ascii="Times New Roman" w:hAnsi="Times New Roman" w:cs="Times New Roman"/>
          <w:color w:val="222222"/>
          <w:sz w:val="24"/>
          <w:szCs w:val="24"/>
          <w:shd w:val="clear" w:color="auto" w:fill="FFFFFF"/>
        </w:rPr>
        <w:t>5</w:t>
      </w:r>
      <w:r w:rsidRPr="00005A94">
        <w:rPr>
          <w:rFonts w:ascii="Times New Roman" w:hAnsi="Times New Roman" w:cs="Times New Roman"/>
          <w:color w:val="222222"/>
          <w:sz w:val="24"/>
          <w:szCs w:val="24"/>
          <w:shd w:val="clear" w:color="auto" w:fill="FFFFFF"/>
        </w:rPr>
        <w:t>: What are the implications of TBLT for college English writing teaching?</w:t>
      </w:r>
    </w:p>
    <w:p w14:paraId="5107AC50" w14:textId="77777777" w:rsidR="00184088" w:rsidRPr="00005A94" w:rsidRDefault="00184088" w:rsidP="009E4928">
      <w:pPr>
        <w:widowControl/>
        <w:shd w:val="clear" w:color="auto" w:fill="FFFFFF"/>
        <w:jc w:val="left"/>
        <w:rPr>
          <w:rFonts w:ascii="Times New Roman" w:hAnsi="Times New Roman" w:cs="Times New Roman"/>
          <w:color w:val="222222"/>
          <w:sz w:val="24"/>
          <w:szCs w:val="24"/>
          <w:shd w:val="clear" w:color="auto" w:fill="FFFFFF"/>
        </w:rPr>
      </w:pPr>
    </w:p>
    <w:p w14:paraId="3D83B926" w14:textId="77777777" w:rsidR="009E4928" w:rsidRPr="002175D2" w:rsidRDefault="009E4928" w:rsidP="009E4928">
      <w:pPr>
        <w:widowControl/>
        <w:numPr>
          <w:ilvl w:val="0"/>
          <w:numId w:val="1"/>
        </w:numPr>
        <w:shd w:val="clear" w:color="auto" w:fill="FFFFFF"/>
        <w:jc w:val="left"/>
        <w:rPr>
          <w:rFonts w:ascii="Times New Roman" w:eastAsia="宋体" w:hAnsi="Times New Roman" w:cs="Times New Roman"/>
          <w:color w:val="222222"/>
          <w:kern w:val="0"/>
          <w:sz w:val="28"/>
          <w:szCs w:val="28"/>
        </w:rPr>
      </w:pPr>
      <w:r w:rsidRPr="002175D2">
        <w:rPr>
          <w:rFonts w:ascii="Times New Roman" w:eastAsia="宋体" w:hAnsi="Times New Roman" w:cs="Times New Roman"/>
          <w:b/>
          <w:bCs/>
          <w:color w:val="222222"/>
          <w:kern w:val="0"/>
          <w:sz w:val="28"/>
          <w:szCs w:val="28"/>
        </w:rPr>
        <w:t>The rationale and main conceptual themes for the investigation</w:t>
      </w:r>
    </w:p>
    <w:p w14:paraId="0162C931" w14:textId="77777777" w:rsidR="009E4928" w:rsidRPr="002175D2" w:rsidRDefault="009E4928" w:rsidP="009E4928">
      <w:pPr>
        <w:widowControl/>
        <w:shd w:val="clear" w:color="auto" w:fill="FFFFFF"/>
        <w:jc w:val="left"/>
        <w:rPr>
          <w:rFonts w:ascii="Times New Roman" w:eastAsia="宋体" w:hAnsi="Times New Roman" w:cs="Times New Roman"/>
          <w:b/>
          <w:bCs/>
          <w:color w:val="222222"/>
          <w:kern w:val="0"/>
          <w:sz w:val="24"/>
          <w:szCs w:val="24"/>
        </w:rPr>
      </w:pPr>
      <w:r w:rsidRPr="002175D2">
        <w:rPr>
          <w:rFonts w:ascii="Times New Roman" w:eastAsia="宋体" w:hAnsi="Times New Roman" w:cs="Times New Roman"/>
          <w:b/>
          <w:bCs/>
          <w:color w:val="222222"/>
          <w:kern w:val="0"/>
          <w:sz w:val="24"/>
          <w:szCs w:val="24"/>
        </w:rPr>
        <w:t xml:space="preserve">A) Difficulties encountered by students in writing </w:t>
      </w:r>
    </w:p>
    <w:p w14:paraId="45CCFCDF" w14:textId="4A21C443" w:rsidR="009E4928" w:rsidRPr="00005A94" w:rsidRDefault="009E4928" w:rsidP="009E492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English writing is an important communicative activity, and people have become more aware of its importance in recent years. It is one of the four basic English skills for college students. For many students, writing has always been very challenging. Many students feel that they have nothing to writ</w:t>
      </w:r>
      <w:r w:rsidR="00CA0039">
        <w:rPr>
          <w:rFonts w:ascii="Times New Roman" w:eastAsia="宋体" w:hAnsi="Times New Roman" w:cs="Times New Roman"/>
          <w:color w:val="222222"/>
          <w:kern w:val="0"/>
          <w:sz w:val="24"/>
          <w:szCs w:val="24"/>
        </w:rPr>
        <w:t>e</w:t>
      </w:r>
      <w:r w:rsidRPr="00005A94">
        <w:rPr>
          <w:rFonts w:ascii="Times New Roman" w:eastAsia="宋体" w:hAnsi="Times New Roman" w:cs="Times New Roman"/>
          <w:color w:val="222222"/>
          <w:kern w:val="0"/>
          <w:sz w:val="24"/>
          <w:szCs w:val="24"/>
        </w:rPr>
        <w:t>, and sometimes it is difficult to express their ideas in English when writing. Therefore, although they realize the importance of English writing, they try to avoid writing. Some students even hate writing, because although they spend a lot of time each time, they get very low scores on the composition, and many errors are marked out. Sometimes teachers just write comments on students</w:t>
      </w:r>
      <w:r w:rsidR="002814C0">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writings, and rarely give students some guidance on how to write. </w:t>
      </w:r>
    </w:p>
    <w:p w14:paraId="640DC6F6" w14:textId="53B06E18" w:rsidR="009E4928" w:rsidRPr="00005A94" w:rsidRDefault="009E4928" w:rsidP="009E492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In the eyes of students, writing becomes a meaningless thing, because only the teacher will read their composition, and no audience will appreciate it. They only regard writing as a task to be handed in and cannot understand the meaning of writing. Over time, </w:t>
      </w:r>
      <w:r w:rsidRPr="00AA53C8">
        <w:rPr>
          <w:rFonts w:ascii="Times New Roman" w:eastAsia="宋体" w:hAnsi="Times New Roman" w:cs="Times New Roman"/>
          <w:color w:val="222222"/>
          <w:kern w:val="0"/>
          <w:sz w:val="24"/>
          <w:szCs w:val="24"/>
        </w:rPr>
        <w:t>there is a lack of motivation and they have no interest in writing</w:t>
      </w:r>
      <w:r w:rsidRPr="00005A94">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 xml:space="preserve">Some students may be interested in writing, but due to their lack of English cultural background and weak English foundation, they cannot find appropriate words and phrases to express their </w:t>
      </w:r>
      <w:r w:rsidR="00842C72">
        <w:rPr>
          <w:rFonts w:ascii="Times New Roman" w:eastAsia="宋体" w:hAnsi="Times New Roman" w:cs="Times New Roman"/>
          <w:color w:val="222222"/>
          <w:kern w:val="0"/>
          <w:sz w:val="24"/>
          <w:szCs w:val="24"/>
        </w:rPr>
        <w:t>opinions</w:t>
      </w:r>
      <w:r w:rsidRPr="00AA53C8">
        <w:rPr>
          <w:rFonts w:ascii="Times New Roman" w:eastAsia="宋体" w:hAnsi="Times New Roman" w:cs="Times New Roman"/>
          <w:color w:val="222222"/>
          <w:kern w:val="0"/>
          <w:sz w:val="24"/>
          <w:szCs w:val="24"/>
        </w:rPr>
        <w:t xml:space="preserve"> </w:t>
      </w:r>
      <w:r w:rsidR="00585446">
        <w:rPr>
          <w:rFonts w:ascii="Times New Roman" w:eastAsia="宋体" w:hAnsi="Times New Roman" w:cs="Times New Roman"/>
          <w:color w:val="222222"/>
          <w:kern w:val="0"/>
          <w:sz w:val="24"/>
          <w:szCs w:val="24"/>
        </w:rPr>
        <w:t>by</w:t>
      </w:r>
      <w:r w:rsidRPr="00AA53C8">
        <w:rPr>
          <w:rFonts w:ascii="Times New Roman" w:eastAsia="宋体" w:hAnsi="Times New Roman" w:cs="Times New Roman"/>
          <w:color w:val="222222"/>
          <w:kern w:val="0"/>
          <w:sz w:val="24"/>
          <w:szCs w:val="24"/>
        </w:rPr>
        <w:t xml:space="preserve"> writing, which will also affect their English writing</w:t>
      </w:r>
      <w:r w:rsidR="00D83AC2">
        <w:rPr>
          <w:rFonts w:ascii="Times New Roman" w:eastAsia="宋体" w:hAnsi="Times New Roman" w:cs="Times New Roman"/>
          <w:color w:val="222222"/>
          <w:kern w:val="0"/>
          <w:sz w:val="24"/>
          <w:szCs w:val="24"/>
        </w:rPr>
        <w:t>.</w:t>
      </w:r>
    </w:p>
    <w:p w14:paraId="7F96A966" w14:textId="77777777" w:rsidR="00D26FE8" w:rsidRPr="00EB6E8F" w:rsidRDefault="00D26FE8" w:rsidP="00D26FE8">
      <w:pPr>
        <w:widowControl/>
        <w:shd w:val="clear" w:color="auto" w:fill="FFFFFF"/>
        <w:jc w:val="left"/>
        <w:rPr>
          <w:rFonts w:ascii="Times New Roman" w:eastAsia="宋体" w:hAnsi="Times New Roman" w:cs="Times New Roman"/>
          <w:b/>
          <w:bCs/>
          <w:color w:val="222222"/>
          <w:kern w:val="0"/>
          <w:sz w:val="24"/>
          <w:szCs w:val="24"/>
        </w:rPr>
      </w:pPr>
      <w:r w:rsidRPr="00EB6E8F">
        <w:rPr>
          <w:rFonts w:ascii="Times New Roman" w:eastAsia="宋体" w:hAnsi="Times New Roman" w:cs="Times New Roman"/>
          <w:b/>
          <w:bCs/>
          <w:color w:val="222222"/>
          <w:kern w:val="0"/>
          <w:sz w:val="24"/>
          <w:szCs w:val="24"/>
        </w:rPr>
        <w:t>B) other learning methods and their disadvantages</w:t>
      </w:r>
    </w:p>
    <w:p w14:paraId="51EDACAF" w14:textId="483F46C4" w:rsidR="00D26FE8" w:rsidRPr="00005A94" w:rsidRDefault="00D26FE8" w:rsidP="00D26FE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Prior to the task-based writing teaching methods, </w:t>
      </w:r>
      <w:r w:rsidR="0049511D">
        <w:rPr>
          <w:rFonts w:ascii="Times New Roman" w:eastAsia="宋体" w:hAnsi="Times New Roman" w:cs="Times New Roman"/>
          <w:color w:val="222222"/>
          <w:kern w:val="0"/>
          <w:sz w:val="24"/>
          <w:szCs w:val="24"/>
        </w:rPr>
        <w:t xml:space="preserve">the </w:t>
      </w:r>
      <w:r w:rsidRPr="00005A94">
        <w:rPr>
          <w:rFonts w:ascii="Times New Roman" w:eastAsia="宋体" w:hAnsi="Times New Roman" w:cs="Times New Roman"/>
          <w:color w:val="222222"/>
          <w:kern w:val="0"/>
          <w:sz w:val="24"/>
          <w:szCs w:val="24"/>
        </w:rPr>
        <w:t xml:space="preserve">most </w:t>
      </w:r>
      <w:r w:rsidR="0049511D">
        <w:rPr>
          <w:rFonts w:ascii="Times New Roman" w:eastAsia="宋体" w:hAnsi="Times New Roman" w:cs="Times New Roman"/>
          <w:color w:val="222222"/>
          <w:kern w:val="0"/>
          <w:sz w:val="24"/>
          <w:szCs w:val="24"/>
        </w:rPr>
        <w:t>popular</w:t>
      </w:r>
      <w:r w:rsidRPr="00005A94">
        <w:rPr>
          <w:rFonts w:ascii="Times New Roman" w:eastAsia="宋体" w:hAnsi="Times New Roman" w:cs="Times New Roman"/>
          <w:color w:val="222222"/>
          <w:kern w:val="0"/>
          <w:sz w:val="24"/>
          <w:szCs w:val="24"/>
        </w:rPr>
        <w:t xml:space="preserve"> method we have adopted are results-based teaching method. This writing method believes that writing training usually has three processes: familiarizing with the essay, writing, and </w:t>
      </w:r>
      <w:r w:rsidRPr="00005A94">
        <w:rPr>
          <w:rFonts w:ascii="Times New Roman" w:eastAsia="宋体" w:hAnsi="Times New Roman" w:cs="Times New Roman"/>
          <w:color w:val="222222"/>
          <w:kern w:val="0"/>
          <w:sz w:val="24"/>
          <w:szCs w:val="24"/>
        </w:rPr>
        <w:lastRenderedPageBreak/>
        <w:t xml:space="preserve">evaluating the results of writing. </w:t>
      </w:r>
      <w:r w:rsidRPr="00AA53C8">
        <w:rPr>
          <w:rFonts w:ascii="Times New Roman" w:eastAsia="宋体" w:hAnsi="Times New Roman" w:cs="Times New Roman"/>
          <w:color w:val="222222"/>
          <w:kern w:val="0"/>
          <w:sz w:val="24"/>
          <w:szCs w:val="24"/>
        </w:rPr>
        <w:t>The teacher demonstrates the writing skills and syntax through model writing, and gives the students</w:t>
      </w:r>
      <w:r w:rsidR="005B45F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writing scores. </w:t>
      </w:r>
      <w:r w:rsidRPr="00005A94">
        <w:rPr>
          <w:rFonts w:ascii="Times New Roman" w:eastAsia="宋体" w:hAnsi="Times New Roman" w:cs="Times New Roman"/>
          <w:color w:val="222222"/>
          <w:kern w:val="0"/>
          <w:sz w:val="24"/>
          <w:szCs w:val="24"/>
        </w:rPr>
        <w:t xml:space="preserve">Of course, this method has its disadvantages: first, it only pays attention to the results of writing and ignores the process of student writing; second, it pays too much attention to grammar and language and ignores </w:t>
      </w:r>
      <w:r w:rsidRPr="00AA53C8">
        <w:rPr>
          <w:rFonts w:ascii="Times New Roman" w:eastAsia="宋体" w:hAnsi="Times New Roman" w:cs="Times New Roman"/>
          <w:color w:val="222222"/>
          <w:kern w:val="0"/>
          <w:sz w:val="24"/>
          <w:szCs w:val="24"/>
        </w:rPr>
        <w:t>the conception and ideas of students</w:t>
      </w:r>
      <w:r w:rsidR="00A716B6">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compositions</w:t>
      </w:r>
      <w:r w:rsidRPr="00005A94">
        <w:rPr>
          <w:rFonts w:ascii="Times New Roman" w:eastAsia="宋体" w:hAnsi="Times New Roman" w:cs="Times New Roman"/>
          <w:color w:val="222222"/>
          <w:kern w:val="0"/>
          <w:sz w:val="24"/>
          <w:szCs w:val="24"/>
        </w:rPr>
        <w:t xml:space="preserve">; finally, the teacher has always been in a dominant position , </w:t>
      </w:r>
      <w:r w:rsidRPr="00AA53C8">
        <w:rPr>
          <w:rFonts w:ascii="Times New Roman" w:eastAsia="宋体" w:hAnsi="Times New Roman" w:cs="Times New Roman"/>
          <w:color w:val="222222"/>
          <w:kern w:val="0"/>
          <w:sz w:val="24"/>
          <w:szCs w:val="24"/>
        </w:rPr>
        <w:t>lack</w:t>
      </w:r>
      <w:r w:rsidR="00CA07D9">
        <w:rPr>
          <w:rFonts w:ascii="Times New Roman" w:eastAsia="宋体" w:hAnsi="Times New Roman" w:cs="Times New Roman"/>
          <w:color w:val="222222"/>
          <w:kern w:val="0"/>
          <w:sz w:val="24"/>
          <w:szCs w:val="24"/>
        </w:rPr>
        <w:t>ing</w:t>
      </w:r>
      <w:r w:rsidRPr="00005A94">
        <w:rPr>
          <w:rFonts w:ascii="Times New Roman" w:eastAsia="宋体" w:hAnsi="Times New Roman" w:cs="Times New Roman"/>
          <w:color w:val="222222"/>
          <w:kern w:val="0"/>
          <w:sz w:val="24"/>
          <w:szCs w:val="24"/>
        </w:rPr>
        <w:t xml:space="preserve"> of communication between teachers and students.</w:t>
      </w:r>
    </w:p>
    <w:p w14:paraId="16A9883D" w14:textId="6E1D80F2" w:rsidR="00FC60BE" w:rsidRDefault="0043671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Another very common method is the process method. It is mainly aimed at the shortcomings of the results-based teaching method. It believes that writing is a cyclical process, that is, the process of writing, revising, re-writing, and re-revising, so that students</w:t>
      </w:r>
      <w:r w:rsidR="00C729BE">
        <w:rPr>
          <w:rFonts w:ascii="Times New Roman" w:eastAsia="宋体" w:hAnsi="Times New Roman" w:cs="Times New Roman"/>
          <w:color w:val="222222"/>
          <w:kern w:val="0"/>
          <w:sz w:val="24"/>
          <w:szCs w:val="24"/>
        </w:rPr>
        <w:t>’ ideas</w:t>
      </w:r>
      <w:r w:rsidRPr="00AA53C8">
        <w:rPr>
          <w:rFonts w:ascii="Times New Roman" w:eastAsia="宋体" w:hAnsi="Times New Roman" w:cs="Times New Roman"/>
          <w:color w:val="222222"/>
          <w:kern w:val="0"/>
          <w:sz w:val="24"/>
          <w:szCs w:val="24"/>
        </w:rPr>
        <w:t xml:space="preserve"> become clear and</w:t>
      </w:r>
      <w:r w:rsidR="005A08C6">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enrich</w:t>
      </w:r>
      <w:r w:rsidR="00C729BE">
        <w:rPr>
          <w:rFonts w:ascii="Times New Roman" w:eastAsia="宋体" w:hAnsi="Times New Roman" w:cs="Times New Roman"/>
          <w:color w:val="222222"/>
          <w:kern w:val="0"/>
          <w:sz w:val="24"/>
          <w:szCs w:val="24"/>
        </w:rPr>
        <w:t>ed</w:t>
      </w:r>
      <w:r w:rsidRPr="00AA53C8">
        <w:rPr>
          <w:rFonts w:ascii="Times New Roman" w:eastAsia="宋体" w:hAnsi="Times New Roman" w:cs="Times New Roman"/>
          <w:color w:val="222222"/>
          <w:kern w:val="0"/>
          <w:sz w:val="24"/>
          <w:szCs w:val="24"/>
        </w:rPr>
        <w:t xml:space="preserve">. </w:t>
      </w:r>
      <w:r w:rsidRPr="00005A94">
        <w:rPr>
          <w:rFonts w:ascii="Times New Roman" w:eastAsia="宋体" w:hAnsi="Times New Roman" w:cs="Times New Roman"/>
          <w:color w:val="222222"/>
          <w:kern w:val="0"/>
          <w:sz w:val="24"/>
          <w:szCs w:val="24"/>
        </w:rPr>
        <w:t xml:space="preserve">Teachers can give students the necessary guidance and help during the writing process. </w:t>
      </w:r>
      <w:r w:rsidRPr="00AA53C8">
        <w:rPr>
          <w:rFonts w:ascii="Times New Roman" w:eastAsia="宋体" w:hAnsi="Times New Roman" w:cs="Times New Roman"/>
          <w:color w:val="222222"/>
          <w:kern w:val="0"/>
          <w:sz w:val="24"/>
          <w:szCs w:val="24"/>
        </w:rPr>
        <w:t xml:space="preserve">Of course, process teaching has its advantages. However, with its widespread use, many second language researchers have questioned it. Because </w:t>
      </w:r>
      <w:r w:rsidR="00F53219">
        <w:rPr>
          <w:rFonts w:ascii="Times New Roman" w:eastAsia="宋体" w:hAnsi="Times New Roman" w:cs="Times New Roman"/>
          <w:color w:val="222222"/>
          <w:kern w:val="0"/>
          <w:sz w:val="24"/>
          <w:szCs w:val="24"/>
        </w:rPr>
        <w:t xml:space="preserve">there are </w:t>
      </w:r>
      <w:r w:rsidR="00C53C20">
        <w:rPr>
          <w:rFonts w:ascii="Times New Roman" w:eastAsia="宋体" w:hAnsi="Times New Roman" w:cs="Times New Roman"/>
          <w:color w:val="222222"/>
          <w:kern w:val="0"/>
          <w:sz w:val="24"/>
          <w:szCs w:val="24"/>
        </w:rPr>
        <w:t>a lot of</w:t>
      </w:r>
      <w:r w:rsidR="00F53219">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 xml:space="preserve">students in each class, it is difficult to do individual tutoring in writing. </w:t>
      </w:r>
      <w:r w:rsidRPr="00005A94">
        <w:rPr>
          <w:rFonts w:ascii="Times New Roman" w:eastAsia="宋体" w:hAnsi="Times New Roman" w:cs="Times New Roman"/>
          <w:color w:val="222222"/>
          <w:kern w:val="0"/>
          <w:sz w:val="24"/>
          <w:szCs w:val="24"/>
        </w:rPr>
        <w:t>For this reason</w:t>
      </w:r>
      <w:r w:rsidRPr="00AA53C8">
        <w:rPr>
          <w:rFonts w:ascii="Times New Roman" w:eastAsia="宋体" w:hAnsi="Times New Roman" w:cs="Times New Roman"/>
          <w:color w:val="222222"/>
          <w:kern w:val="0"/>
          <w:sz w:val="24"/>
          <w:szCs w:val="24"/>
        </w:rPr>
        <w:t xml:space="preserve">, people are constantly </w:t>
      </w:r>
      <w:r w:rsidRPr="00005A94">
        <w:rPr>
          <w:rFonts w:ascii="Times New Roman" w:eastAsia="宋体" w:hAnsi="Times New Roman" w:cs="Times New Roman"/>
          <w:color w:val="222222"/>
          <w:kern w:val="0"/>
          <w:sz w:val="24"/>
          <w:szCs w:val="24"/>
        </w:rPr>
        <w:t>researching new teaching methods</w:t>
      </w:r>
      <w:r w:rsidRPr="00AA53C8">
        <w:rPr>
          <w:rFonts w:ascii="Times New Roman" w:eastAsia="宋体" w:hAnsi="Times New Roman" w:cs="Times New Roman"/>
          <w:color w:val="222222"/>
          <w:kern w:val="0"/>
          <w:sz w:val="24"/>
          <w:szCs w:val="24"/>
        </w:rPr>
        <w:t xml:space="preserve">, hoping to achieve </w:t>
      </w:r>
      <w:r w:rsidR="0044134F">
        <w:rPr>
          <w:rFonts w:ascii="Times New Roman" w:eastAsia="宋体" w:hAnsi="Times New Roman" w:cs="Times New Roman"/>
          <w:color w:val="222222"/>
          <w:kern w:val="0"/>
          <w:sz w:val="24"/>
          <w:szCs w:val="24"/>
        </w:rPr>
        <w:t>much</w:t>
      </w:r>
      <w:r w:rsidRPr="00AA53C8">
        <w:rPr>
          <w:rFonts w:ascii="Times New Roman" w:eastAsia="宋体" w:hAnsi="Times New Roman" w:cs="Times New Roman"/>
          <w:color w:val="222222"/>
          <w:kern w:val="0"/>
          <w:sz w:val="24"/>
          <w:szCs w:val="24"/>
        </w:rPr>
        <w:t xml:space="preserve"> </w:t>
      </w:r>
      <w:r w:rsidR="009F7D90">
        <w:rPr>
          <w:rFonts w:ascii="Times New Roman" w:eastAsia="宋体" w:hAnsi="Times New Roman" w:cs="Times New Roman"/>
          <w:color w:val="222222"/>
          <w:kern w:val="0"/>
          <w:sz w:val="24"/>
          <w:szCs w:val="24"/>
        </w:rPr>
        <w:t xml:space="preserve">better </w:t>
      </w:r>
      <w:r w:rsidR="0044134F">
        <w:rPr>
          <w:rFonts w:ascii="Times New Roman" w:eastAsia="宋体" w:hAnsi="Times New Roman" w:cs="Times New Roman"/>
          <w:color w:val="222222"/>
          <w:kern w:val="0"/>
          <w:sz w:val="24"/>
          <w:szCs w:val="24"/>
        </w:rPr>
        <w:t>learn</w:t>
      </w:r>
      <w:r w:rsidR="009F7D90">
        <w:rPr>
          <w:rFonts w:ascii="Times New Roman" w:eastAsia="宋体" w:hAnsi="Times New Roman" w:cs="Times New Roman"/>
          <w:color w:val="222222"/>
          <w:kern w:val="0"/>
          <w:sz w:val="24"/>
          <w:szCs w:val="24"/>
        </w:rPr>
        <w:t xml:space="preserve">ing </w:t>
      </w:r>
      <w:r w:rsidRPr="00AA53C8">
        <w:rPr>
          <w:rFonts w:ascii="Times New Roman" w:eastAsia="宋体" w:hAnsi="Times New Roman" w:cs="Times New Roman"/>
          <w:color w:val="222222"/>
          <w:kern w:val="0"/>
          <w:sz w:val="24"/>
          <w:szCs w:val="24"/>
        </w:rPr>
        <w:t>effect</w:t>
      </w:r>
      <w:r w:rsidR="009F7D90">
        <w:rPr>
          <w:rFonts w:ascii="Times New Roman" w:eastAsia="宋体" w:hAnsi="Times New Roman" w:cs="Times New Roman"/>
          <w:color w:val="222222"/>
          <w:kern w:val="0"/>
          <w:sz w:val="24"/>
          <w:szCs w:val="24"/>
        </w:rPr>
        <w:t xml:space="preserve"> for most student</w:t>
      </w:r>
      <w:r w:rsidR="00614E9B">
        <w:rPr>
          <w:rFonts w:ascii="Times New Roman" w:eastAsia="宋体" w:hAnsi="Times New Roman" w:cs="Times New Roman"/>
          <w:color w:val="222222"/>
          <w:kern w:val="0"/>
          <w:sz w:val="24"/>
          <w:szCs w:val="24"/>
        </w:rPr>
        <w:t>s</w:t>
      </w:r>
      <w:r w:rsidR="009F7D90">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p>
    <w:p w14:paraId="2988D914" w14:textId="1E625E28" w:rsidR="00C65C79" w:rsidRPr="00FC60BE" w:rsidRDefault="00FC60BE" w:rsidP="00AA53C8">
      <w:pPr>
        <w:widowControl/>
        <w:shd w:val="clear" w:color="auto" w:fill="FFFFFF"/>
        <w:jc w:val="left"/>
        <w:rPr>
          <w:rFonts w:ascii="Times New Roman" w:eastAsia="宋体" w:hAnsi="Times New Roman" w:cs="Times New Roman"/>
          <w:b/>
          <w:bCs/>
          <w:color w:val="222222"/>
          <w:kern w:val="0"/>
          <w:sz w:val="24"/>
          <w:szCs w:val="24"/>
        </w:rPr>
      </w:pPr>
      <w:r w:rsidRPr="00FC60BE">
        <w:rPr>
          <w:rFonts w:ascii="Times New Roman" w:eastAsia="宋体" w:hAnsi="Times New Roman" w:cs="Times New Roman"/>
          <w:b/>
          <w:bCs/>
          <w:color w:val="222222"/>
          <w:kern w:val="0"/>
          <w:sz w:val="24"/>
          <w:szCs w:val="24"/>
        </w:rPr>
        <w:t>C)</w:t>
      </w:r>
      <w:bookmarkStart w:id="0" w:name="OLE_LINK13"/>
      <w:bookmarkStart w:id="1" w:name="OLE_LINK14"/>
      <w:r w:rsidRPr="00FC60BE">
        <w:rPr>
          <w:rFonts w:ascii="Times New Roman" w:eastAsia="宋体" w:hAnsi="Times New Roman" w:cs="Times New Roman"/>
          <w:b/>
          <w:bCs/>
          <w:color w:val="222222"/>
          <w:kern w:val="0"/>
          <w:sz w:val="24"/>
          <w:szCs w:val="24"/>
        </w:rPr>
        <w:t xml:space="preserve"> </w:t>
      </w:r>
      <w:r w:rsidR="00C65C79" w:rsidRPr="00FC60BE">
        <w:rPr>
          <w:rFonts w:ascii="Times New Roman" w:eastAsia="宋体" w:hAnsi="Times New Roman" w:cs="Times New Roman"/>
          <w:b/>
          <w:bCs/>
          <w:color w:val="222222"/>
          <w:kern w:val="0"/>
          <w:sz w:val="24"/>
          <w:szCs w:val="24"/>
        </w:rPr>
        <w:t xml:space="preserve">The connotation of task-based teaching </w:t>
      </w:r>
      <w:bookmarkEnd w:id="0"/>
      <w:bookmarkEnd w:id="1"/>
      <w:r w:rsidR="00C65C79" w:rsidRPr="00FC60BE">
        <w:rPr>
          <w:rFonts w:ascii="Times New Roman" w:eastAsia="宋体" w:hAnsi="Times New Roman" w:cs="Times New Roman"/>
          <w:b/>
          <w:bCs/>
          <w:color w:val="222222"/>
          <w:kern w:val="0"/>
          <w:sz w:val="24"/>
          <w:szCs w:val="24"/>
        </w:rPr>
        <w:t>theory</w:t>
      </w:r>
    </w:p>
    <w:p w14:paraId="01FC8EA4" w14:textId="1029EFB9" w:rsidR="00C65C79" w:rsidRPr="00AA53C8" w:rsidRDefault="00C65C7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Task-based teaching </w:t>
      </w:r>
      <w:r w:rsidR="0062201C">
        <w:rPr>
          <w:rFonts w:ascii="Times New Roman" w:eastAsia="宋体" w:hAnsi="Times New Roman" w:cs="Times New Roman"/>
          <w:color w:val="222222"/>
          <w:kern w:val="0"/>
          <w:sz w:val="24"/>
          <w:szCs w:val="24"/>
        </w:rPr>
        <w:t>method</w:t>
      </w:r>
      <w:r w:rsidRPr="00AA53C8">
        <w:rPr>
          <w:rFonts w:ascii="Times New Roman" w:eastAsia="宋体" w:hAnsi="Times New Roman" w:cs="Times New Roman"/>
          <w:color w:val="222222"/>
          <w:kern w:val="0"/>
          <w:sz w:val="24"/>
          <w:szCs w:val="24"/>
        </w:rPr>
        <w:t xml:space="preserve"> is an important theory put forward by language pedagogy researchers and second language acquisition researchers in the 1980s on the basis of extensive research</w:t>
      </w:r>
      <w:r w:rsidR="002F5995">
        <w:rPr>
          <w:rFonts w:ascii="Times New Roman" w:eastAsia="宋体" w:hAnsi="Times New Roman" w:cs="Times New Roman"/>
          <w:color w:val="222222"/>
          <w:kern w:val="0"/>
          <w:sz w:val="24"/>
          <w:szCs w:val="24"/>
        </w:rPr>
        <w:t>es</w:t>
      </w:r>
      <w:r w:rsidRPr="00AA53C8">
        <w:rPr>
          <w:rFonts w:ascii="Times New Roman" w:eastAsia="宋体" w:hAnsi="Times New Roman" w:cs="Times New Roman"/>
          <w:color w:val="222222"/>
          <w:kern w:val="0"/>
          <w:sz w:val="24"/>
          <w:szCs w:val="24"/>
        </w:rPr>
        <w:t xml:space="preserve"> and practice. This theory originated from the idea of communicative teaching, which </w:t>
      </w:r>
      <w:r w:rsidR="00F30117">
        <w:rPr>
          <w:rFonts w:ascii="Times New Roman" w:eastAsia="宋体" w:hAnsi="Times New Roman" w:cs="Times New Roman"/>
          <w:color w:val="222222"/>
          <w:kern w:val="0"/>
          <w:sz w:val="24"/>
          <w:szCs w:val="24"/>
        </w:rPr>
        <w:t>focuses on the idea of</w:t>
      </w:r>
      <w:r w:rsidRPr="00AA53C8">
        <w:rPr>
          <w:rFonts w:ascii="Times New Roman" w:eastAsia="宋体" w:hAnsi="Times New Roman" w:cs="Times New Roman"/>
          <w:color w:val="222222"/>
          <w:kern w:val="0"/>
          <w:sz w:val="24"/>
          <w:szCs w:val="24"/>
        </w:rPr>
        <w:t xml:space="preserve"> </w:t>
      </w:r>
      <w:r w:rsidR="00F3011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learning by doing</w:t>
      </w:r>
      <w:r w:rsidR="00F3011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The basic characteristic of </w:t>
      </w:r>
      <w:r w:rsidR="000B6AB7">
        <w:rPr>
          <w:rFonts w:ascii="Times New Roman" w:eastAsia="宋体" w:hAnsi="Times New Roman" w:cs="Times New Roman"/>
          <w:color w:val="222222"/>
          <w:kern w:val="0"/>
          <w:sz w:val="24"/>
          <w:szCs w:val="24"/>
        </w:rPr>
        <w:t>the</w:t>
      </w:r>
      <w:r w:rsidRPr="00AA53C8">
        <w:rPr>
          <w:rFonts w:ascii="Times New Roman" w:eastAsia="宋体" w:hAnsi="Times New Roman" w:cs="Times New Roman"/>
          <w:color w:val="222222"/>
          <w:kern w:val="0"/>
          <w:sz w:val="24"/>
          <w:szCs w:val="24"/>
        </w:rPr>
        <w:t xml:space="preserve"> theory </w:t>
      </w:r>
      <w:r w:rsidR="000B6AB7">
        <w:rPr>
          <w:rFonts w:ascii="Times New Roman" w:eastAsia="宋体" w:hAnsi="Times New Roman" w:cs="Times New Roman"/>
          <w:color w:val="222222"/>
          <w:kern w:val="0"/>
          <w:sz w:val="24"/>
          <w:szCs w:val="24"/>
        </w:rPr>
        <w:t>is regard</w:t>
      </w:r>
      <w:r w:rsidRPr="00AA53C8">
        <w:rPr>
          <w:rFonts w:ascii="Times New Roman" w:eastAsia="宋体" w:hAnsi="Times New Roman" w:cs="Times New Roman"/>
          <w:color w:val="222222"/>
          <w:kern w:val="0"/>
          <w:sz w:val="24"/>
          <w:szCs w:val="24"/>
        </w:rPr>
        <w:t xml:space="preserve"> </w:t>
      </w:r>
      <w:r w:rsidR="000B6AB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task</w:t>
      </w:r>
      <w:r w:rsidR="000B6AB7">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as the core </w:t>
      </w:r>
      <w:r w:rsidR="008E1025">
        <w:rPr>
          <w:rFonts w:ascii="Times New Roman" w:eastAsia="宋体" w:hAnsi="Times New Roman" w:cs="Times New Roman"/>
          <w:color w:val="222222"/>
          <w:kern w:val="0"/>
          <w:sz w:val="24"/>
          <w:szCs w:val="24"/>
        </w:rPr>
        <w:t>of teaching</w:t>
      </w:r>
      <w:r w:rsidR="002258E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P</w:t>
      </w:r>
      <w:r w:rsidRPr="00AA53C8">
        <w:rPr>
          <w:rFonts w:ascii="Times New Roman" w:eastAsia="宋体" w:hAnsi="Times New Roman" w:cs="Times New Roman"/>
          <w:color w:val="222222"/>
          <w:kern w:val="0"/>
          <w:sz w:val="24"/>
          <w:szCs w:val="24"/>
        </w:rPr>
        <w:t xml:space="preserve">lanning and organizing </w:t>
      </w:r>
      <w:r w:rsidR="002258EA">
        <w:rPr>
          <w:rFonts w:ascii="Times New Roman" w:eastAsia="宋体" w:hAnsi="Times New Roman" w:cs="Times New Roman"/>
          <w:color w:val="222222"/>
          <w:kern w:val="0"/>
          <w:sz w:val="24"/>
          <w:szCs w:val="24"/>
        </w:rPr>
        <w:t xml:space="preserve">of </w:t>
      </w:r>
      <w:r w:rsidRPr="00AA53C8">
        <w:rPr>
          <w:rFonts w:ascii="Times New Roman" w:eastAsia="宋体" w:hAnsi="Times New Roman" w:cs="Times New Roman"/>
          <w:color w:val="222222"/>
          <w:kern w:val="0"/>
          <w:sz w:val="24"/>
          <w:szCs w:val="24"/>
        </w:rPr>
        <w:t>teaching</w:t>
      </w:r>
      <w:r w:rsidR="002258EA">
        <w:rPr>
          <w:rFonts w:ascii="Times New Roman" w:eastAsia="宋体" w:hAnsi="Times New Roman" w:cs="Times New Roman"/>
          <w:color w:val="222222"/>
          <w:kern w:val="0"/>
          <w:sz w:val="24"/>
          <w:szCs w:val="24"/>
        </w:rPr>
        <w:t xml:space="preserve"> should</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be around</w:t>
      </w:r>
      <w:r w:rsidRPr="00AA53C8">
        <w:rPr>
          <w:rFonts w:ascii="Times New Roman" w:eastAsia="宋体" w:hAnsi="Times New Roman" w:cs="Times New Roman"/>
          <w:color w:val="222222"/>
          <w:kern w:val="0"/>
          <w:sz w:val="24"/>
          <w:szCs w:val="24"/>
        </w:rPr>
        <w:t xml:space="preserve"> the goal of completing specific tasks</w:t>
      </w:r>
      <w:r w:rsidR="002258E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2258EA" w:rsidRPr="00AA53C8">
        <w:rPr>
          <w:rFonts w:ascii="Times New Roman" w:eastAsia="宋体" w:hAnsi="Times New Roman" w:cs="Times New Roman"/>
          <w:color w:val="222222"/>
          <w:kern w:val="0"/>
          <w:sz w:val="24"/>
          <w:szCs w:val="24"/>
        </w:rPr>
        <w:t>Task-based teaching</w:t>
      </w:r>
      <w:r w:rsidRPr="00AA53C8">
        <w:rPr>
          <w:rFonts w:ascii="Times New Roman" w:eastAsia="宋体" w:hAnsi="Times New Roman" w:cs="Times New Roman"/>
          <w:color w:val="222222"/>
          <w:kern w:val="0"/>
          <w:sz w:val="24"/>
          <w:szCs w:val="24"/>
        </w:rPr>
        <w:t xml:space="preserve"> </w:t>
      </w:r>
      <w:r w:rsidR="002258EA">
        <w:rPr>
          <w:rFonts w:ascii="Times New Roman" w:eastAsia="宋体" w:hAnsi="Times New Roman" w:cs="Times New Roman"/>
          <w:color w:val="222222"/>
          <w:kern w:val="0"/>
          <w:sz w:val="24"/>
          <w:szCs w:val="24"/>
        </w:rPr>
        <w:t>has</w:t>
      </w:r>
      <w:r w:rsidRPr="00AA53C8">
        <w:rPr>
          <w:rFonts w:ascii="Times New Roman" w:eastAsia="宋体" w:hAnsi="Times New Roman" w:cs="Times New Roman"/>
          <w:color w:val="222222"/>
          <w:kern w:val="0"/>
          <w:sz w:val="24"/>
          <w:szCs w:val="24"/>
        </w:rPr>
        <w:t xml:space="preserve"> clear</w:t>
      </w:r>
      <w:r w:rsidR="002258EA">
        <w:rPr>
          <w:rFonts w:ascii="Times New Roman" w:eastAsia="宋体" w:hAnsi="Times New Roman" w:cs="Times New Roman"/>
          <w:color w:val="222222"/>
          <w:kern w:val="0"/>
          <w:sz w:val="24"/>
          <w:szCs w:val="24"/>
        </w:rPr>
        <w:t xml:space="preserve"> teaching</w:t>
      </w:r>
      <w:r w:rsidRPr="00AA53C8">
        <w:rPr>
          <w:rFonts w:ascii="Times New Roman" w:eastAsia="宋体" w:hAnsi="Times New Roman" w:cs="Times New Roman"/>
          <w:color w:val="222222"/>
          <w:kern w:val="0"/>
          <w:sz w:val="24"/>
          <w:szCs w:val="24"/>
        </w:rPr>
        <w:t xml:space="preserve"> purpose</w:t>
      </w:r>
      <w:r w:rsidR="002258EA">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and put</w:t>
      </w:r>
      <w:r w:rsidR="002258EA">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learners’ communicat</w:t>
      </w:r>
      <w:r w:rsidR="00E118EE">
        <w:rPr>
          <w:rFonts w:ascii="Times New Roman" w:eastAsia="宋体" w:hAnsi="Times New Roman" w:cs="Times New Roman"/>
          <w:color w:val="222222"/>
          <w:kern w:val="0"/>
          <w:sz w:val="24"/>
          <w:szCs w:val="24"/>
        </w:rPr>
        <w:t xml:space="preserve">ion </w:t>
      </w:r>
      <w:r w:rsidR="00E118EE" w:rsidRPr="00AA53C8">
        <w:rPr>
          <w:rFonts w:ascii="Times New Roman" w:eastAsia="宋体" w:hAnsi="Times New Roman" w:cs="Times New Roman"/>
          <w:color w:val="222222"/>
          <w:kern w:val="0"/>
          <w:sz w:val="24"/>
          <w:szCs w:val="24"/>
        </w:rPr>
        <w:t>ability</w:t>
      </w:r>
      <w:r w:rsidR="00E118EE">
        <w:rPr>
          <w:rFonts w:ascii="Times New Roman" w:eastAsia="宋体" w:hAnsi="Times New Roman" w:cs="Times New Roman"/>
          <w:color w:val="222222"/>
          <w:kern w:val="0"/>
          <w:sz w:val="24"/>
          <w:szCs w:val="24"/>
        </w:rPr>
        <w:t xml:space="preserve"> </w:t>
      </w:r>
      <w:r w:rsidR="00E118EE" w:rsidRPr="00AA53C8">
        <w:rPr>
          <w:rFonts w:ascii="Times New Roman" w:eastAsia="宋体" w:hAnsi="Times New Roman" w:cs="Times New Roman"/>
          <w:color w:val="222222"/>
          <w:kern w:val="0"/>
          <w:sz w:val="24"/>
          <w:szCs w:val="24"/>
        </w:rPr>
        <w:t>training</w:t>
      </w:r>
      <w:r w:rsidR="00E118EE">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in the first place</w:t>
      </w:r>
      <w:r w:rsidR="00643D72">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643D72">
        <w:rPr>
          <w:rFonts w:ascii="Times New Roman" w:eastAsia="宋体" w:hAnsi="Times New Roman" w:cs="Times New Roman"/>
          <w:color w:val="222222"/>
          <w:kern w:val="0"/>
          <w:sz w:val="24"/>
          <w:szCs w:val="24"/>
        </w:rPr>
        <w:t>T</w:t>
      </w:r>
      <w:r w:rsidRPr="00AA53C8">
        <w:rPr>
          <w:rFonts w:ascii="Times New Roman" w:eastAsia="宋体" w:hAnsi="Times New Roman" w:cs="Times New Roman"/>
          <w:color w:val="222222"/>
          <w:kern w:val="0"/>
          <w:sz w:val="24"/>
          <w:szCs w:val="24"/>
        </w:rPr>
        <w:t>he improvement of comprehensive language ability is implemented in the</w:t>
      </w:r>
      <w:r w:rsidR="002F5995">
        <w:rPr>
          <w:rFonts w:ascii="Times New Roman" w:eastAsia="宋体" w:hAnsi="Times New Roman" w:cs="Times New Roman"/>
          <w:color w:val="222222"/>
          <w:kern w:val="0"/>
          <w:sz w:val="24"/>
          <w:szCs w:val="24"/>
        </w:rPr>
        <w:t xml:space="preserve"> course</w:t>
      </w:r>
      <w:r w:rsidR="00416102">
        <w:rPr>
          <w:rFonts w:ascii="Times New Roman" w:eastAsia="宋体" w:hAnsi="Times New Roman" w:cs="Times New Roman"/>
          <w:color w:val="222222"/>
          <w:kern w:val="0"/>
          <w:sz w:val="24"/>
          <w:szCs w:val="24"/>
        </w:rPr>
        <w:t xml:space="preserve"> of learning</w:t>
      </w:r>
      <w:r w:rsidRPr="00AA53C8">
        <w:rPr>
          <w:rFonts w:ascii="Times New Roman" w:eastAsia="宋体" w:hAnsi="Times New Roman" w:cs="Times New Roman"/>
          <w:color w:val="222222"/>
          <w:kern w:val="0"/>
          <w:sz w:val="24"/>
          <w:szCs w:val="24"/>
        </w:rPr>
        <w:t>. The teacher in the whole teaching process is not to stipulate what the learners should learn</w:t>
      </w:r>
      <w:r w:rsidR="007372A5">
        <w:rPr>
          <w:rFonts w:ascii="Times New Roman" w:eastAsia="宋体" w:hAnsi="Times New Roman" w:cs="Times New Roman"/>
          <w:color w:val="222222"/>
          <w:kern w:val="0"/>
          <w:sz w:val="24"/>
          <w:szCs w:val="24"/>
        </w:rPr>
        <w:t>, nor</w:t>
      </w:r>
      <w:r w:rsidR="00416102">
        <w:rPr>
          <w:rFonts w:ascii="Times New Roman" w:eastAsia="宋体" w:hAnsi="Times New Roman" w:cs="Times New Roman"/>
          <w:color w:val="222222"/>
          <w:kern w:val="0"/>
          <w:sz w:val="24"/>
          <w:szCs w:val="24"/>
        </w:rPr>
        <w:t xml:space="preserve"> to be</w:t>
      </w:r>
      <w:r w:rsidRPr="00AA53C8">
        <w:rPr>
          <w:rFonts w:ascii="Times New Roman" w:eastAsia="宋体" w:hAnsi="Times New Roman" w:cs="Times New Roman"/>
          <w:color w:val="222222"/>
          <w:kern w:val="0"/>
          <w:sz w:val="24"/>
          <w:szCs w:val="24"/>
        </w:rPr>
        <w:t xml:space="preserve"> the interpreter of the language</w:t>
      </w:r>
      <w:r w:rsidR="007372A5">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w:t>
      </w:r>
      <w:r w:rsidR="007372A5">
        <w:rPr>
          <w:rFonts w:ascii="Times New Roman" w:eastAsia="宋体" w:hAnsi="Times New Roman" w:cs="Times New Roman"/>
          <w:color w:val="222222"/>
          <w:kern w:val="0"/>
          <w:sz w:val="24"/>
          <w:szCs w:val="24"/>
        </w:rPr>
        <w:t>The teacher should be</w:t>
      </w:r>
      <w:r w:rsidRPr="00AA53C8">
        <w:rPr>
          <w:rFonts w:ascii="Times New Roman" w:eastAsia="宋体" w:hAnsi="Times New Roman" w:cs="Times New Roman"/>
          <w:color w:val="222222"/>
          <w:kern w:val="0"/>
          <w:sz w:val="24"/>
          <w:szCs w:val="24"/>
        </w:rPr>
        <w:t xml:space="preserve"> the organizer of the classroom, the promoter of learning, and the creator of the learning environment.</w:t>
      </w:r>
    </w:p>
    <w:p w14:paraId="736274FE" w14:textId="199FAC64" w:rsidR="00C65C79" w:rsidRPr="00AA53C8" w:rsidRDefault="00C65C79"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The teaching content is embodied in a series of tasks, and the task itself is used to create a natural environment for contacting and using language. The task runs through the whole process of teaching and becomes a bridge that connects various teaching links and connects </w:t>
      </w:r>
      <w:r w:rsidR="00C97EF5">
        <w:rPr>
          <w:rFonts w:ascii="Times New Roman" w:eastAsia="宋体" w:hAnsi="Times New Roman" w:cs="Times New Roman"/>
          <w:color w:val="222222"/>
          <w:kern w:val="0"/>
          <w:sz w:val="24"/>
          <w:szCs w:val="24"/>
        </w:rPr>
        <w:t xml:space="preserve">the </w:t>
      </w:r>
      <w:r w:rsidR="00C97EF5" w:rsidRPr="00C97EF5">
        <w:rPr>
          <w:rFonts w:ascii="Times New Roman" w:eastAsia="宋体" w:hAnsi="Times New Roman" w:cs="Times New Roman"/>
          <w:color w:val="222222"/>
          <w:kern w:val="0"/>
          <w:sz w:val="24"/>
          <w:szCs w:val="24"/>
        </w:rPr>
        <w:t>emotions</w:t>
      </w:r>
      <w:r w:rsidR="00C97EF5" w:rsidRPr="00C97EF5">
        <w:rPr>
          <w:rFonts w:ascii="Times New Roman" w:eastAsia="宋体" w:hAnsi="Times New Roman" w:cs="Times New Roman"/>
          <w:color w:val="222222"/>
          <w:kern w:val="0"/>
          <w:sz w:val="24"/>
          <w:szCs w:val="24"/>
        </w:rPr>
        <w:t xml:space="preserve"> </w:t>
      </w:r>
      <w:r w:rsidR="00C97EF5">
        <w:rPr>
          <w:rFonts w:ascii="Times New Roman" w:eastAsia="宋体" w:hAnsi="Times New Roman" w:cs="Times New Roman"/>
          <w:color w:val="222222"/>
          <w:kern w:val="0"/>
          <w:sz w:val="24"/>
          <w:szCs w:val="24"/>
        </w:rPr>
        <w:t xml:space="preserve">of </w:t>
      </w:r>
      <w:r w:rsidRPr="00AA53C8">
        <w:rPr>
          <w:rFonts w:ascii="Times New Roman" w:eastAsia="宋体" w:hAnsi="Times New Roman" w:cs="Times New Roman"/>
          <w:color w:val="222222"/>
          <w:kern w:val="0"/>
          <w:sz w:val="24"/>
          <w:szCs w:val="24"/>
        </w:rPr>
        <w:t xml:space="preserve">teachers and students. Teachers should play their special role in teaching during task completion, highlight the theme of the task, activate relevant background knowledge, advocate learning methods </w:t>
      </w:r>
      <w:r w:rsidR="0025537E">
        <w:rPr>
          <w:rFonts w:ascii="Times New Roman" w:eastAsia="宋体" w:hAnsi="Times New Roman" w:cs="Times New Roman"/>
          <w:color w:val="222222"/>
          <w:kern w:val="0"/>
          <w:sz w:val="24"/>
          <w:szCs w:val="24"/>
        </w:rPr>
        <w:t xml:space="preserve">for </w:t>
      </w:r>
      <w:r w:rsidRPr="00AA53C8">
        <w:rPr>
          <w:rFonts w:ascii="Times New Roman" w:eastAsia="宋体" w:hAnsi="Times New Roman" w:cs="Times New Roman"/>
          <w:color w:val="222222"/>
          <w:kern w:val="0"/>
          <w:sz w:val="24"/>
          <w:szCs w:val="24"/>
        </w:rPr>
        <w:t>student</w:t>
      </w:r>
      <w:r w:rsidR="0025537E">
        <w:rPr>
          <w:rFonts w:ascii="Times New Roman" w:eastAsia="宋体" w:hAnsi="Times New Roman" w:cs="Times New Roman"/>
          <w:color w:val="222222"/>
          <w:kern w:val="0"/>
          <w:sz w:val="24"/>
          <w:szCs w:val="24"/>
        </w:rPr>
        <w:t xml:space="preserve">s to </w:t>
      </w:r>
      <w:r w:rsidRPr="00AA53C8">
        <w:rPr>
          <w:rFonts w:ascii="Times New Roman" w:eastAsia="宋体" w:hAnsi="Times New Roman" w:cs="Times New Roman"/>
          <w:color w:val="222222"/>
          <w:kern w:val="0"/>
          <w:sz w:val="24"/>
          <w:szCs w:val="24"/>
        </w:rPr>
        <w:t>experien</w:t>
      </w:r>
      <w:r w:rsidR="0025537E">
        <w:rPr>
          <w:rFonts w:ascii="Times New Roman" w:eastAsia="宋体" w:hAnsi="Times New Roman" w:cs="Times New Roman"/>
          <w:color w:val="222222"/>
          <w:kern w:val="0"/>
          <w:sz w:val="24"/>
          <w:szCs w:val="24"/>
        </w:rPr>
        <w:t>ce</w:t>
      </w:r>
      <w:r w:rsidRPr="00AA53C8">
        <w:rPr>
          <w:rFonts w:ascii="Times New Roman" w:eastAsia="宋体" w:hAnsi="Times New Roman" w:cs="Times New Roman"/>
          <w:color w:val="222222"/>
          <w:kern w:val="0"/>
          <w:sz w:val="24"/>
          <w:szCs w:val="24"/>
        </w:rPr>
        <w:t>, practice, participat</w:t>
      </w:r>
      <w:r w:rsidR="0025537E">
        <w:rPr>
          <w:rFonts w:ascii="Times New Roman" w:eastAsia="宋体" w:hAnsi="Times New Roman" w:cs="Times New Roman"/>
          <w:color w:val="222222"/>
          <w:kern w:val="0"/>
          <w:sz w:val="24"/>
          <w:szCs w:val="24"/>
        </w:rPr>
        <w:t>e</w:t>
      </w:r>
      <w:r w:rsidRPr="00AA53C8">
        <w:rPr>
          <w:rFonts w:ascii="Times New Roman" w:eastAsia="宋体" w:hAnsi="Times New Roman" w:cs="Times New Roman"/>
          <w:color w:val="222222"/>
          <w:kern w:val="0"/>
          <w:sz w:val="24"/>
          <w:szCs w:val="24"/>
        </w:rPr>
        <w:t>, communicat</w:t>
      </w:r>
      <w:r w:rsidR="0025537E">
        <w:rPr>
          <w:rFonts w:ascii="Times New Roman" w:eastAsia="宋体" w:hAnsi="Times New Roman" w:cs="Times New Roman"/>
          <w:color w:val="222222"/>
          <w:kern w:val="0"/>
          <w:sz w:val="24"/>
          <w:szCs w:val="24"/>
        </w:rPr>
        <w:t>e</w:t>
      </w:r>
      <w:r w:rsidRPr="00AA53C8">
        <w:rPr>
          <w:rFonts w:ascii="Times New Roman" w:eastAsia="宋体" w:hAnsi="Times New Roman" w:cs="Times New Roman"/>
          <w:color w:val="222222"/>
          <w:kern w:val="0"/>
          <w:sz w:val="24"/>
          <w:szCs w:val="24"/>
        </w:rPr>
        <w:t xml:space="preserve"> and cooperat</w:t>
      </w:r>
      <w:r w:rsidR="0025537E">
        <w:rPr>
          <w:rFonts w:ascii="Times New Roman" w:eastAsia="宋体" w:hAnsi="Times New Roman" w:cs="Times New Roman"/>
          <w:color w:val="222222"/>
          <w:kern w:val="0"/>
          <w:sz w:val="24"/>
          <w:szCs w:val="24"/>
        </w:rPr>
        <w:t xml:space="preserve">e. </w:t>
      </w:r>
      <w:r w:rsidRPr="00AA53C8">
        <w:rPr>
          <w:rFonts w:ascii="Times New Roman" w:eastAsia="宋体" w:hAnsi="Times New Roman" w:cs="Times New Roman"/>
          <w:color w:val="222222"/>
          <w:kern w:val="0"/>
          <w:sz w:val="24"/>
          <w:szCs w:val="24"/>
        </w:rPr>
        <w:t>Task-based teaching theory embodies a new teaching idea. College English writing teaching should be guided by task-based teaching theory, combined with writing requirements and students</w:t>
      </w:r>
      <w:r w:rsidR="00323C61">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practical, carefully planned and designed teaching tasks that are close to the life of students</w:t>
      </w:r>
      <w:r w:rsidR="0025537E">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English writing training</w:t>
      </w:r>
      <w:r w:rsidR="0025537E" w:rsidRPr="0025537E">
        <w:rPr>
          <w:rFonts w:ascii="Times New Roman" w:eastAsia="宋体" w:hAnsi="Times New Roman" w:cs="Times New Roman"/>
          <w:color w:val="222222"/>
          <w:kern w:val="0"/>
          <w:sz w:val="24"/>
          <w:szCs w:val="24"/>
        </w:rPr>
        <w:t xml:space="preserve"> </w:t>
      </w:r>
      <w:r w:rsidR="0025537E">
        <w:rPr>
          <w:rFonts w:ascii="Times New Roman" w:eastAsia="宋体" w:hAnsi="Times New Roman" w:cs="Times New Roman"/>
          <w:color w:val="222222"/>
          <w:kern w:val="0"/>
          <w:sz w:val="24"/>
          <w:szCs w:val="24"/>
        </w:rPr>
        <w:t xml:space="preserve">should be </w:t>
      </w:r>
      <w:r w:rsidR="0025537E" w:rsidRPr="00AA53C8">
        <w:rPr>
          <w:rFonts w:ascii="Times New Roman" w:eastAsia="宋体" w:hAnsi="Times New Roman" w:cs="Times New Roman"/>
          <w:color w:val="222222"/>
          <w:kern w:val="0"/>
          <w:sz w:val="24"/>
          <w:szCs w:val="24"/>
        </w:rPr>
        <w:t>guided</w:t>
      </w:r>
      <w:r w:rsidRPr="00AA53C8">
        <w:rPr>
          <w:rFonts w:ascii="Times New Roman" w:eastAsia="宋体" w:hAnsi="Times New Roman" w:cs="Times New Roman"/>
          <w:color w:val="222222"/>
          <w:kern w:val="0"/>
          <w:sz w:val="24"/>
          <w:szCs w:val="24"/>
        </w:rPr>
        <w:t xml:space="preserve"> </w:t>
      </w:r>
      <w:r w:rsidR="0025537E">
        <w:rPr>
          <w:rFonts w:ascii="Times New Roman" w:eastAsia="宋体" w:hAnsi="Times New Roman" w:cs="Times New Roman"/>
          <w:color w:val="222222"/>
          <w:kern w:val="0"/>
          <w:sz w:val="24"/>
          <w:szCs w:val="24"/>
        </w:rPr>
        <w:t>to s</w:t>
      </w:r>
      <w:r w:rsidR="0025537E" w:rsidRPr="00AA53C8">
        <w:rPr>
          <w:rFonts w:ascii="Times New Roman" w:eastAsia="宋体" w:hAnsi="Times New Roman" w:cs="Times New Roman"/>
          <w:color w:val="222222"/>
          <w:kern w:val="0"/>
          <w:sz w:val="24"/>
          <w:szCs w:val="24"/>
        </w:rPr>
        <w:t xml:space="preserve">tudents </w:t>
      </w:r>
      <w:r w:rsidRPr="00AA53C8">
        <w:rPr>
          <w:rFonts w:ascii="Times New Roman" w:eastAsia="宋体" w:hAnsi="Times New Roman" w:cs="Times New Roman"/>
          <w:color w:val="222222"/>
          <w:kern w:val="0"/>
          <w:sz w:val="24"/>
          <w:szCs w:val="24"/>
        </w:rPr>
        <w:t>with tasks</w:t>
      </w:r>
      <w:r w:rsidR="0025537E">
        <w:rPr>
          <w:rFonts w:ascii="Times New Roman" w:eastAsia="宋体" w:hAnsi="Times New Roman" w:cs="Times New Roman"/>
          <w:color w:val="222222"/>
          <w:kern w:val="0"/>
          <w:sz w:val="24"/>
          <w:szCs w:val="24"/>
        </w:rPr>
        <w:t xml:space="preserve">. Teachers should </w:t>
      </w:r>
      <w:r w:rsidRPr="00AA53C8">
        <w:rPr>
          <w:rFonts w:ascii="Times New Roman" w:eastAsia="宋体" w:hAnsi="Times New Roman" w:cs="Times New Roman"/>
          <w:color w:val="222222"/>
          <w:kern w:val="0"/>
          <w:sz w:val="24"/>
          <w:szCs w:val="24"/>
        </w:rPr>
        <w:t xml:space="preserve">try to create more </w:t>
      </w:r>
      <w:r w:rsidR="00766363" w:rsidRPr="00AA53C8">
        <w:rPr>
          <w:rFonts w:ascii="Times New Roman" w:eastAsia="宋体" w:hAnsi="Times New Roman" w:cs="Times New Roman"/>
          <w:color w:val="222222"/>
          <w:kern w:val="0"/>
          <w:sz w:val="24"/>
          <w:szCs w:val="24"/>
        </w:rPr>
        <w:t>communicat</w:t>
      </w:r>
      <w:r w:rsidR="00766363">
        <w:rPr>
          <w:rFonts w:ascii="Times New Roman" w:eastAsia="宋体" w:hAnsi="Times New Roman" w:cs="Times New Roman"/>
          <w:color w:val="222222"/>
          <w:kern w:val="0"/>
          <w:sz w:val="24"/>
          <w:szCs w:val="24"/>
        </w:rPr>
        <w:t>ion</w:t>
      </w:r>
      <w:r w:rsidR="00766363" w:rsidRPr="00AA53C8">
        <w:rPr>
          <w:rFonts w:ascii="Times New Roman" w:eastAsia="宋体" w:hAnsi="Times New Roman" w:cs="Times New Roman"/>
          <w:color w:val="222222"/>
          <w:kern w:val="0"/>
          <w:sz w:val="24"/>
          <w:szCs w:val="24"/>
        </w:rPr>
        <w:t xml:space="preserve"> </w:t>
      </w:r>
      <w:r w:rsidRPr="00AA53C8">
        <w:rPr>
          <w:rFonts w:ascii="Times New Roman" w:eastAsia="宋体" w:hAnsi="Times New Roman" w:cs="Times New Roman"/>
          <w:color w:val="222222"/>
          <w:kern w:val="0"/>
          <w:sz w:val="24"/>
          <w:szCs w:val="24"/>
        </w:rPr>
        <w:t>opportunities for students to</w:t>
      </w:r>
      <w:r w:rsidR="00766363">
        <w:rPr>
          <w:rFonts w:ascii="Times New Roman" w:eastAsia="宋体" w:hAnsi="Times New Roman" w:cs="Times New Roman"/>
          <w:color w:val="222222"/>
          <w:kern w:val="0"/>
          <w:sz w:val="24"/>
          <w:szCs w:val="24"/>
        </w:rPr>
        <w:t xml:space="preserve"> practice</w:t>
      </w:r>
      <w:r w:rsidRPr="00AA53C8">
        <w:rPr>
          <w:rFonts w:ascii="Times New Roman" w:eastAsia="宋体" w:hAnsi="Times New Roman" w:cs="Times New Roman"/>
          <w:color w:val="222222"/>
          <w:kern w:val="0"/>
          <w:sz w:val="24"/>
          <w:szCs w:val="24"/>
        </w:rPr>
        <w:t xml:space="preserve"> the target language and reverse the situation of </w:t>
      </w:r>
      <w:r w:rsidR="009750C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teaching </w:t>
      </w:r>
      <w:r w:rsidR="009750CA">
        <w:rPr>
          <w:rFonts w:ascii="Times New Roman" w:eastAsia="宋体" w:hAnsi="Times New Roman" w:cs="Times New Roman"/>
          <w:color w:val="222222"/>
          <w:kern w:val="0"/>
          <w:sz w:val="24"/>
          <w:szCs w:val="24"/>
        </w:rPr>
        <w:t xml:space="preserve">is </w:t>
      </w:r>
      <w:r w:rsidRPr="00AA53C8">
        <w:rPr>
          <w:rFonts w:ascii="Times New Roman" w:eastAsia="宋体" w:hAnsi="Times New Roman" w:cs="Times New Roman"/>
          <w:color w:val="222222"/>
          <w:kern w:val="0"/>
          <w:sz w:val="24"/>
          <w:szCs w:val="24"/>
        </w:rPr>
        <w:t>tired, learning</w:t>
      </w:r>
      <w:r w:rsidR="009750CA">
        <w:rPr>
          <w:rFonts w:ascii="Times New Roman" w:eastAsia="宋体" w:hAnsi="Times New Roman" w:cs="Times New Roman"/>
          <w:color w:val="222222"/>
          <w:kern w:val="0"/>
          <w:sz w:val="24"/>
          <w:szCs w:val="24"/>
        </w:rPr>
        <w:t xml:space="preserve"> is</w:t>
      </w:r>
      <w:r w:rsidRPr="00AA53C8">
        <w:rPr>
          <w:rFonts w:ascii="Times New Roman" w:eastAsia="宋体" w:hAnsi="Times New Roman" w:cs="Times New Roman"/>
          <w:color w:val="222222"/>
          <w:kern w:val="0"/>
          <w:sz w:val="24"/>
          <w:szCs w:val="24"/>
        </w:rPr>
        <w:t xml:space="preserve"> hard</w:t>
      </w:r>
      <w:r w:rsidR="009750CA">
        <w:rPr>
          <w:rFonts w:ascii="Times New Roman" w:eastAsia="宋体" w:hAnsi="Times New Roman" w:cs="Times New Roman"/>
          <w:color w:val="222222"/>
          <w:kern w:val="0"/>
          <w:sz w:val="24"/>
          <w:szCs w:val="24"/>
        </w:rPr>
        <w:t xml:space="preserve"> but </w:t>
      </w:r>
      <w:r w:rsidRPr="00AA53C8">
        <w:rPr>
          <w:rFonts w:ascii="Times New Roman" w:eastAsia="宋体" w:hAnsi="Times New Roman" w:cs="Times New Roman"/>
          <w:color w:val="222222"/>
          <w:kern w:val="0"/>
          <w:sz w:val="24"/>
          <w:szCs w:val="24"/>
        </w:rPr>
        <w:t>ineffective</w:t>
      </w:r>
      <w:r w:rsidR="009750CA">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in </w:t>
      </w:r>
      <w:r w:rsidR="00253C60" w:rsidRPr="00AA53C8">
        <w:rPr>
          <w:rFonts w:ascii="Times New Roman" w:eastAsia="宋体" w:hAnsi="Times New Roman" w:cs="Times New Roman"/>
          <w:color w:val="222222"/>
          <w:kern w:val="0"/>
          <w:sz w:val="24"/>
          <w:szCs w:val="24"/>
        </w:rPr>
        <w:t xml:space="preserve">current </w:t>
      </w:r>
      <w:r w:rsidRPr="00AA53C8">
        <w:rPr>
          <w:rFonts w:ascii="Times New Roman" w:eastAsia="宋体" w:hAnsi="Times New Roman" w:cs="Times New Roman"/>
          <w:color w:val="222222"/>
          <w:kern w:val="0"/>
          <w:sz w:val="24"/>
          <w:szCs w:val="24"/>
        </w:rPr>
        <w:t>English writing.</w:t>
      </w:r>
    </w:p>
    <w:p w14:paraId="4BAC3C0F" w14:textId="77777777" w:rsidR="00C65C79" w:rsidRPr="00005A94" w:rsidRDefault="00C65C79" w:rsidP="008B7E21">
      <w:pPr>
        <w:widowControl/>
        <w:shd w:val="clear" w:color="auto" w:fill="FFFFFF"/>
        <w:jc w:val="left"/>
        <w:rPr>
          <w:rFonts w:ascii="Times New Roman" w:eastAsia="宋体" w:hAnsi="Times New Roman" w:cs="Times New Roman"/>
          <w:color w:val="222222"/>
          <w:kern w:val="0"/>
          <w:sz w:val="24"/>
          <w:szCs w:val="24"/>
        </w:rPr>
      </w:pPr>
    </w:p>
    <w:p w14:paraId="649068FD" w14:textId="648D9931" w:rsidR="00B16E18" w:rsidRPr="00D32C25" w:rsidRDefault="00D32C25" w:rsidP="008B7E21">
      <w:pPr>
        <w:widowControl/>
        <w:shd w:val="clear" w:color="auto" w:fill="FFFFFF"/>
        <w:jc w:val="left"/>
        <w:rPr>
          <w:rFonts w:ascii="Times New Roman" w:eastAsia="宋体" w:hAnsi="Times New Roman" w:cs="Times New Roman"/>
          <w:b/>
          <w:bCs/>
          <w:color w:val="222222"/>
          <w:kern w:val="0"/>
          <w:sz w:val="24"/>
          <w:szCs w:val="24"/>
        </w:rPr>
      </w:pPr>
      <w:r>
        <w:rPr>
          <w:rFonts w:ascii="Times New Roman" w:eastAsia="宋体" w:hAnsi="Times New Roman" w:cs="Times New Roman"/>
          <w:b/>
          <w:bCs/>
          <w:color w:val="222222"/>
          <w:kern w:val="0"/>
          <w:sz w:val="24"/>
          <w:szCs w:val="24"/>
        </w:rPr>
        <w:t xml:space="preserve">D) </w:t>
      </w:r>
      <w:r w:rsidR="008B7E21" w:rsidRPr="00D32C25">
        <w:rPr>
          <w:rFonts w:ascii="Times New Roman" w:eastAsia="宋体" w:hAnsi="Times New Roman" w:cs="Times New Roman"/>
          <w:b/>
          <w:bCs/>
          <w:color w:val="222222"/>
          <w:kern w:val="0"/>
          <w:sz w:val="24"/>
          <w:szCs w:val="24"/>
        </w:rPr>
        <w:t xml:space="preserve">The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heoretical </w:t>
      </w:r>
      <w:r w:rsidR="000E6B72">
        <w:rPr>
          <w:rFonts w:ascii="Times New Roman" w:eastAsia="宋体" w:hAnsi="Times New Roman" w:cs="Times New Roman"/>
          <w:b/>
          <w:bCs/>
          <w:color w:val="222222"/>
          <w:kern w:val="0"/>
          <w:sz w:val="24"/>
          <w:szCs w:val="24"/>
        </w:rPr>
        <w:t>b</w:t>
      </w:r>
      <w:r w:rsidR="008B7E21" w:rsidRPr="00D32C25">
        <w:rPr>
          <w:rFonts w:ascii="Times New Roman" w:eastAsia="宋体" w:hAnsi="Times New Roman" w:cs="Times New Roman"/>
          <w:b/>
          <w:bCs/>
          <w:color w:val="222222"/>
          <w:kern w:val="0"/>
          <w:sz w:val="24"/>
          <w:szCs w:val="24"/>
        </w:rPr>
        <w:t xml:space="preserve">asis of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ask-based </w:t>
      </w:r>
      <w:r w:rsidR="000E6B72">
        <w:rPr>
          <w:rFonts w:ascii="Times New Roman" w:eastAsia="宋体" w:hAnsi="Times New Roman" w:cs="Times New Roman"/>
          <w:b/>
          <w:bCs/>
          <w:color w:val="222222"/>
          <w:kern w:val="0"/>
          <w:sz w:val="24"/>
          <w:szCs w:val="24"/>
        </w:rPr>
        <w:t>w</w:t>
      </w:r>
      <w:r w:rsidR="008B7E21" w:rsidRPr="00D32C25">
        <w:rPr>
          <w:rFonts w:ascii="Times New Roman" w:eastAsia="宋体" w:hAnsi="Times New Roman" w:cs="Times New Roman"/>
          <w:b/>
          <w:bCs/>
          <w:color w:val="222222"/>
          <w:kern w:val="0"/>
          <w:sz w:val="24"/>
          <w:szCs w:val="24"/>
        </w:rPr>
        <w:t xml:space="preserve">riting </w:t>
      </w:r>
      <w:r w:rsidR="000E6B72">
        <w:rPr>
          <w:rFonts w:ascii="Times New Roman" w:eastAsia="宋体" w:hAnsi="Times New Roman" w:cs="Times New Roman"/>
          <w:b/>
          <w:bCs/>
          <w:color w:val="222222"/>
          <w:kern w:val="0"/>
          <w:sz w:val="24"/>
          <w:szCs w:val="24"/>
        </w:rPr>
        <w:t>t</w:t>
      </w:r>
      <w:r w:rsidR="008B7E21" w:rsidRPr="00D32C25">
        <w:rPr>
          <w:rFonts w:ascii="Times New Roman" w:eastAsia="宋体" w:hAnsi="Times New Roman" w:cs="Times New Roman"/>
          <w:b/>
          <w:bCs/>
          <w:color w:val="222222"/>
          <w:kern w:val="0"/>
          <w:sz w:val="24"/>
          <w:szCs w:val="24"/>
        </w:rPr>
        <w:t xml:space="preserve">eaching </w:t>
      </w:r>
      <w:r w:rsidR="000E6B72">
        <w:rPr>
          <w:rFonts w:ascii="Times New Roman" w:eastAsia="宋体" w:hAnsi="Times New Roman" w:cs="Times New Roman"/>
          <w:b/>
          <w:bCs/>
          <w:color w:val="222222"/>
          <w:kern w:val="0"/>
          <w:sz w:val="24"/>
          <w:szCs w:val="24"/>
        </w:rPr>
        <w:t>m</w:t>
      </w:r>
      <w:r w:rsidR="008B7E21" w:rsidRPr="00D32C25">
        <w:rPr>
          <w:rFonts w:ascii="Times New Roman" w:eastAsia="宋体" w:hAnsi="Times New Roman" w:cs="Times New Roman"/>
          <w:b/>
          <w:bCs/>
          <w:color w:val="222222"/>
          <w:kern w:val="0"/>
          <w:sz w:val="24"/>
          <w:szCs w:val="24"/>
        </w:rPr>
        <w:t>ethod</w:t>
      </w:r>
    </w:p>
    <w:p w14:paraId="13189EA2" w14:textId="2B5BC6BF" w:rsidR="008B7E21" w:rsidRPr="00005A94" w:rsidRDefault="008B7E21" w:rsidP="008B7E21">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(I) F</w:t>
      </w:r>
      <w:r w:rsidR="003166D8">
        <w:rPr>
          <w:rFonts w:ascii="Times New Roman" w:eastAsia="宋体" w:hAnsi="Times New Roman" w:cs="Times New Roman"/>
          <w:color w:val="222222"/>
          <w:kern w:val="0"/>
          <w:sz w:val="24"/>
          <w:szCs w:val="24"/>
        </w:rPr>
        <w:t>rom f</w:t>
      </w:r>
      <w:r w:rsidRPr="00005A94">
        <w:rPr>
          <w:rFonts w:ascii="Times New Roman" w:eastAsia="宋体" w:hAnsi="Times New Roman" w:cs="Times New Roman"/>
          <w:color w:val="222222"/>
          <w:kern w:val="0"/>
          <w:sz w:val="24"/>
          <w:szCs w:val="24"/>
        </w:rPr>
        <w:t xml:space="preserve">unctional </w:t>
      </w:r>
      <w:r w:rsidR="00C90623">
        <w:rPr>
          <w:rFonts w:ascii="Times New Roman" w:eastAsia="宋体" w:hAnsi="Times New Roman" w:cs="Times New Roman"/>
          <w:color w:val="222222"/>
          <w:kern w:val="0"/>
          <w:sz w:val="24"/>
          <w:szCs w:val="24"/>
        </w:rPr>
        <w:t>p</w:t>
      </w:r>
      <w:r w:rsidRPr="00005A94">
        <w:rPr>
          <w:rFonts w:ascii="Times New Roman" w:eastAsia="宋体" w:hAnsi="Times New Roman" w:cs="Times New Roman"/>
          <w:color w:val="222222"/>
          <w:kern w:val="0"/>
          <w:sz w:val="24"/>
          <w:szCs w:val="24"/>
        </w:rPr>
        <w:t xml:space="preserve">erspective of </w:t>
      </w:r>
      <w:r w:rsidR="00C90623">
        <w:rPr>
          <w:rFonts w:ascii="Times New Roman" w:eastAsia="宋体" w:hAnsi="Times New Roman" w:cs="Times New Roman"/>
          <w:color w:val="222222"/>
          <w:kern w:val="0"/>
          <w:sz w:val="24"/>
          <w:szCs w:val="24"/>
        </w:rPr>
        <w:t>l</w:t>
      </w:r>
      <w:r w:rsidRPr="00005A94">
        <w:rPr>
          <w:rFonts w:ascii="Times New Roman" w:eastAsia="宋体" w:hAnsi="Times New Roman" w:cs="Times New Roman"/>
          <w:color w:val="222222"/>
          <w:kern w:val="0"/>
          <w:sz w:val="24"/>
          <w:szCs w:val="24"/>
        </w:rPr>
        <w:t>anguage</w:t>
      </w:r>
      <w:r w:rsidR="003166D8">
        <w:rPr>
          <w:rFonts w:ascii="Times New Roman" w:eastAsia="宋体" w:hAnsi="Times New Roman" w:cs="Times New Roman"/>
          <w:color w:val="222222"/>
          <w:kern w:val="0"/>
          <w:sz w:val="24"/>
          <w:szCs w:val="24"/>
        </w:rPr>
        <w:t>, t</w:t>
      </w:r>
      <w:r w:rsidRPr="00005A94">
        <w:rPr>
          <w:rFonts w:ascii="Times New Roman" w:eastAsia="宋体" w:hAnsi="Times New Roman" w:cs="Times New Roman"/>
          <w:color w:val="222222"/>
          <w:kern w:val="0"/>
          <w:sz w:val="24"/>
          <w:szCs w:val="24"/>
        </w:rPr>
        <w:t xml:space="preserve">ask-based teaching method is more </w:t>
      </w:r>
      <w:r w:rsidR="00716AE5">
        <w:rPr>
          <w:rFonts w:ascii="Times New Roman" w:eastAsia="宋体" w:hAnsi="Times New Roman" w:cs="Times New Roman"/>
          <w:color w:val="222222"/>
          <w:kern w:val="0"/>
          <w:sz w:val="24"/>
          <w:szCs w:val="24"/>
        </w:rPr>
        <w:t>focused</w:t>
      </w:r>
      <w:r w:rsidRPr="00005A94">
        <w:rPr>
          <w:rFonts w:ascii="Times New Roman" w:eastAsia="宋体" w:hAnsi="Times New Roman" w:cs="Times New Roman"/>
          <w:color w:val="222222"/>
          <w:kern w:val="0"/>
          <w:sz w:val="24"/>
          <w:szCs w:val="24"/>
        </w:rPr>
        <w:t xml:space="preserve"> on the theory of language learning than the language itself. The main function of language is to produce meaning. Task-based teaching </w:t>
      </w:r>
      <w:r w:rsidR="0086709A">
        <w:rPr>
          <w:rFonts w:ascii="Times New Roman" w:eastAsia="宋体" w:hAnsi="Times New Roman" w:cs="Times New Roman"/>
          <w:color w:val="222222"/>
          <w:kern w:val="0"/>
          <w:sz w:val="24"/>
          <w:szCs w:val="24"/>
        </w:rPr>
        <w:t>stress</w:t>
      </w:r>
      <w:r w:rsidRPr="00005A94">
        <w:rPr>
          <w:rFonts w:ascii="Times New Roman" w:eastAsia="宋体" w:hAnsi="Times New Roman" w:cs="Times New Roman"/>
          <w:color w:val="222222"/>
          <w:kern w:val="0"/>
          <w:sz w:val="24"/>
          <w:szCs w:val="24"/>
        </w:rPr>
        <w:t xml:space="preserve">es the centrality of meaning in language use. The task </w:t>
      </w:r>
      <w:r w:rsidR="0086709A">
        <w:rPr>
          <w:rFonts w:ascii="Times New Roman" w:eastAsia="宋体" w:hAnsi="Times New Roman" w:cs="Times New Roman"/>
          <w:color w:val="222222"/>
          <w:kern w:val="0"/>
          <w:sz w:val="24"/>
          <w:szCs w:val="24"/>
        </w:rPr>
        <w:t>in</w:t>
      </w:r>
      <w:r w:rsidRPr="00005A94">
        <w:rPr>
          <w:rFonts w:ascii="Times New Roman" w:eastAsia="宋体" w:hAnsi="Times New Roman" w:cs="Times New Roman"/>
          <w:color w:val="222222"/>
          <w:kern w:val="0"/>
          <w:sz w:val="24"/>
          <w:szCs w:val="24"/>
        </w:rPr>
        <w:t xml:space="preserve"> t</w:t>
      </w:r>
      <w:r w:rsidR="0086709A">
        <w:rPr>
          <w:rFonts w:ascii="Times New Roman" w:eastAsia="宋体" w:hAnsi="Times New Roman" w:cs="Times New Roman"/>
          <w:color w:val="222222"/>
          <w:kern w:val="0"/>
          <w:sz w:val="24"/>
          <w:szCs w:val="24"/>
        </w:rPr>
        <w:t>he</w:t>
      </w:r>
      <w:r w:rsidRPr="00005A94">
        <w:rPr>
          <w:rFonts w:ascii="Times New Roman" w:eastAsia="宋体" w:hAnsi="Times New Roman" w:cs="Times New Roman"/>
          <w:color w:val="222222"/>
          <w:kern w:val="0"/>
          <w:sz w:val="24"/>
          <w:szCs w:val="24"/>
        </w:rPr>
        <w:t xml:space="preserve"> teaching involves the use of communicative speech, and the speaker should pay more attention to semantics than linguistic structure in communication. This attribute of language is one of the theoretical foundations of </w:t>
      </w:r>
      <w:r w:rsidR="009B453E">
        <w:rPr>
          <w:rFonts w:ascii="Times New Roman" w:eastAsia="宋体" w:hAnsi="Times New Roman" w:cs="Times New Roman"/>
          <w:color w:val="222222"/>
          <w:kern w:val="0"/>
          <w:sz w:val="24"/>
          <w:szCs w:val="24"/>
        </w:rPr>
        <w:t xml:space="preserve">this </w:t>
      </w:r>
      <w:r w:rsidRPr="00005A94">
        <w:rPr>
          <w:rFonts w:ascii="Times New Roman" w:eastAsia="宋体" w:hAnsi="Times New Roman" w:cs="Times New Roman"/>
          <w:color w:val="222222"/>
          <w:kern w:val="0"/>
          <w:sz w:val="24"/>
          <w:szCs w:val="24"/>
        </w:rPr>
        <w:t>teaching methods, that is, to achieve the purpose of learning through us</w:t>
      </w:r>
      <w:r w:rsidR="00613B59">
        <w:rPr>
          <w:rFonts w:ascii="Times New Roman" w:eastAsia="宋体" w:hAnsi="Times New Roman" w:cs="Times New Roman"/>
          <w:color w:val="222222"/>
          <w:kern w:val="0"/>
          <w:sz w:val="24"/>
          <w:szCs w:val="24"/>
        </w:rPr>
        <w:t>ing</w:t>
      </w:r>
      <w:r w:rsidRPr="00005A94">
        <w:rPr>
          <w:rFonts w:ascii="Times New Roman" w:eastAsia="宋体" w:hAnsi="Times New Roman" w:cs="Times New Roman"/>
          <w:color w:val="222222"/>
          <w:kern w:val="0"/>
          <w:sz w:val="24"/>
          <w:szCs w:val="24"/>
        </w:rPr>
        <w:t xml:space="preserve">. From the perspective of sociolinguistics and functional linguistics, language is not used in a vacuum but in a certain sociocultural environment. In addition to conceptual meaning, language should also be used to express interpersonal meaning. </w:t>
      </w:r>
      <w:r w:rsidR="003166D8">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ask-based teaching also </w:t>
      </w:r>
      <w:r w:rsidR="009B453E">
        <w:rPr>
          <w:rFonts w:ascii="Times New Roman" w:eastAsia="宋体" w:hAnsi="Times New Roman" w:cs="Times New Roman"/>
          <w:color w:val="222222"/>
          <w:kern w:val="0"/>
          <w:sz w:val="24"/>
          <w:szCs w:val="24"/>
        </w:rPr>
        <w:t>pays attention to</w:t>
      </w:r>
      <w:r w:rsidRPr="00005A94">
        <w:rPr>
          <w:rFonts w:ascii="Times New Roman" w:eastAsia="宋体" w:hAnsi="Times New Roman" w:cs="Times New Roman"/>
          <w:color w:val="222222"/>
          <w:kern w:val="0"/>
          <w:sz w:val="24"/>
          <w:szCs w:val="24"/>
        </w:rPr>
        <w:t xml:space="preserve"> the function of language and the basis for interaction so that we can use language in a truly communicative environment.</w:t>
      </w:r>
    </w:p>
    <w:p w14:paraId="328A75D5" w14:textId="7D1D3012" w:rsidR="00B16E18" w:rsidRPr="00005A94" w:rsidRDefault="00B16E18" w:rsidP="00B16E1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(II) Socio-cultural theory is another important theoretical basis for task-based teaching. One of the central theories of sociocultural theory is that participants always </w:t>
      </w:r>
      <w:r w:rsidR="00613B59">
        <w:rPr>
          <w:rFonts w:ascii="Times New Roman" w:eastAsia="宋体" w:hAnsi="Times New Roman" w:cs="Times New Roman"/>
          <w:color w:val="222222"/>
          <w:kern w:val="0"/>
          <w:sz w:val="24"/>
          <w:szCs w:val="24"/>
        </w:rPr>
        <w:t>organize</w:t>
      </w:r>
      <w:r w:rsidRPr="00005A94">
        <w:rPr>
          <w:rFonts w:ascii="Times New Roman" w:eastAsia="宋体" w:hAnsi="Times New Roman" w:cs="Times New Roman"/>
          <w:color w:val="222222"/>
          <w:kern w:val="0"/>
          <w:sz w:val="24"/>
          <w:szCs w:val="24"/>
        </w:rPr>
        <w:t xml:space="preserve"> their activities in accordance with their social history and set</w:t>
      </w:r>
      <w:r w:rsidR="00613B59">
        <w:rPr>
          <w:rFonts w:ascii="Times New Roman" w:eastAsia="宋体" w:hAnsi="Times New Roman" w:cs="Times New Roman"/>
          <w:color w:val="222222"/>
          <w:kern w:val="0"/>
          <w:sz w:val="24"/>
          <w:szCs w:val="24"/>
        </w:rPr>
        <w:t>ting</w:t>
      </w:r>
      <w:r w:rsidRPr="00005A94">
        <w:rPr>
          <w:rFonts w:ascii="Times New Roman" w:eastAsia="宋体" w:hAnsi="Times New Roman" w:cs="Times New Roman"/>
          <w:color w:val="222222"/>
          <w:kern w:val="0"/>
          <w:sz w:val="24"/>
          <w:szCs w:val="24"/>
        </w:rPr>
        <w:t xml:space="preserve"> goals. The learner first completes a role with the help of other participants</w:t>
      </w:r>
      <w:r w:rsidR="00412B3A">
        <w:rPr>
          <w:rFonts w:ascii="Times New Roman" w:eastAsia="宋体" w:hAnsi="Times New Roman" w:cs="Times New Roman"/>
          <w:color w:val="222222"/>
          <w:kern w:val="0"/>
          <w:sz w:val="24"/>
          <w:szCs w:val="24"/>
        </w:rPr>
        <w:t xml:space="preserve"> </w:t>
      </w:r>
      <w:r w:rsidR="00412B3A" w:rsidRPr="00005A94">
        <w:rPr>
          <w:rFonts w:ascii="Times New Roman" w:eastAsia="宋体" w:hAnsi="Times New Roman" w:cs="Times New Roman"/>
          <w:color w:val="222222"/>
          <w:kern w:val="0"/>
          <w:sz w:val="24"/>
          <w:szCs w:val="24"/>
        </w:rPr>
        <w:t>successfully</w:t>
      </w:r>
      <w:r w:rsidRPr="00005A94">
        <w:rPr>
          <w:rFonts w:ascii="Times New Roman" w:eastAsia="宋体" w:hAnsi="Times New Roman" w:cs="Times New Roman"/>
          <w:color w:val="222222"/>
          <w:kern w:val="0"/>
          <w:sz w:val="24"/>
          <w:szCs w:val="24"/>
        </w:rPr>
        <w:t xml:space="preserve">, </w:t>
      </w:r>
      <w:r w:rsidR="00FF3FF4">
        <w:rPr>
          <w:rFonts w:ascii="Times New Roman" w:eastAsia="宋体" w:hAnsi="Times New Roman" w:cs="Times New Roman"/>
          <w:color w:val="222222"/>
          <w:kern w:val="0"/>
          <w:sz w:val="24"/>
          <w:szCs w:val="24"/>
        </w:rPr>
        <w:t>next</w:t>
      </w:r>
      <w:r w:rsidRPr="00005A94">
        <w:rPr>
          <w:rFonts w:ascii="Times New Roman" w:eastAsia="宋体" w:hAnsi="Times New Roman" w:cs="Times New Roman"/>
          <w:color w:val="222222"/>
          <w:kern w:val="0"/>
          <w:sz w:val="24"/>
          <w:szCs w:val="24"/>
        </w:rPr>
        <w:t xml:space="preserve"> becomes familiar with the role, and then can complete it independently without the help of others. It can be said that participants “support” this new function. “Support” is the conversation process in which the speaker helps others perform a role. The purpose of the teaching </w:t>
      </w:r>
      <w:r w:rsidR="009B453E">
        <w:rPr>
          <w:rFonts w:ascii="Times New Roman" w:eastAsia="宋体" w:hAnsi="Times New Roman" w:cs="Times New Roman"/>
          <w:color w:val="222222"/>
          <w:kern w:val="0"/>
          <w:sz w:val="24"/>
          <w:szCs w:val="24"/>
        </w:rPr>
        <w:t xml:space="preserve">method </w:t>
      </w:r>
      <w:r w:rsidRPr="00005A94">
        <w:rPr>
          <w:rFonts w:ascii="Times New Roman" w:eastAsia="宋体" w:hAnsi="Times New Roman" w:cs="Times New Roman"/>
          <w:color w:val="222222"/>
          <w:kern w:val="0"/>
          <w:sz w:val="24"/>
          <w:szCs w:val="24"/>
        </w:rPr>
        <w:t>in the sociocultural structure is to show us how can help learners achieve successful task results.</w:t>
      </w:r>
      <w:r w:rsidR="00412B3A">
        <w:rPr>
          <w:rFonts w:ascii="Times New Roman" w:eastAsia="宋体" w:hAnsi="Times New Roman" w:cs="Times New Roman"/>
          <w:color w:val="222222"/>
          <w:kern w:val="0"/>
          <w:sz w:val="24"/>
          <w:szCs w:val="24"/>
        </w:rPr>
        <w:t xml:space="preserve"> </w:t>
      </w:r>
    </w:p>
    <w:p w14:paraId="04D74313" w14:textId="3DF381E1" w:rsidR="00A95AD8" w:rsidRDefault="00A95AD8" w:rsidP="00A95AD8">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Similar to sociocultural theory is the theory of social</w:t>
      </w:r>
      <w:bookmarkStart w:id="2" w:name="OLE_LINK1"/>
      <w:bookmarkStart w:id="3" w:name="OLE_LINK2"/>
      <w:r w:rsidRPr="00005A94">
        <w:rPr>
          <w:rFonts w:ascii="Times New Roman" w:eastAsia="宋体" w:hAnsi="Times New Roman" w:cs="Times New Roman"/>
          <w:color w:val="222222"/>
          <w:kern w:val="0"/>
          <w:sz w:val="24"/>
          <w:szCs w:val="24"/>
        </w:rPr>
        <w:t xml:space="preserve"> formation</w:t>
      </w:r>
      <w:bookmarkEnd w:id="2"/>
      <w:bookmarkEnd w:id="3"/>
      <w:r w:rsidRPr="00005A94">
        <w:rPr>
          <w:rFonts w:ascii="Times New Roman" w:eastAsia="宋体" w:hAnsi="Times New Roman" w:cs="Times New Roman"/>
          <w:color w:val="222222"/>
          <w:kern w:val="0"/>
          <w:sz w:val="24"/>
          <w:szCs w:val="24"/>
        </w:rPr>
        <w:t xml:space="preserve">. The concept of social </w:t>
      </w:r>
      <w:r w:rsidR="00FF3FF4" w:rsidRPr="00005A94">
        <w:rPr>
          <w:rFonts w:ascii="Times New Roman" w:eastAsia="宋体" w:hAnsi="Times New Roman" w:cs="Times New Roman"/>
          <w:color w:val="222222"/>
          <w:kern w:val="0"/>
          <w:sz w:val="24"/>
          <w:szCs w:val="24"/>
        </w:rPr>
        <w:t>formation</w:t>
      </w:r>
      <w:r w:rsidRPr="00005A94">
        <w:rPr>
          <w:rFonts w:ascii="Times New Roman" w:eastAsia="宋体" w:hAnsi="Times New Roman" w:cs="Times New Roman"/>
          <w:color w:val="222222"/>
          <w:kern w:val="0"/>
          <w:sz w:val="24"/>
          <w:szCs w:val="24"/>
        </w:rPr>
        <w:t xml:space="preserve"> holds that people as individuals or collectives are portrayed as constituting media, </w:t>
      </w:r>
      <w:r w:rsidRPr="00AA53C8">
        <w:rPr>
          <w:rFonts w:ascii="Times New Roman" w:eastAsia="宋体" w:hAnsi="Times New Roman" w:cs="Times New Roman"/>
          <w:color w:val="222222"/>
          <w:kern w:val="0"/>
          <w:sz w:val="24"/>
          <w:szCs w:val="24"/>
        </w:rPr>
        <w:t>and their meaning and knowledge are constructive products</w:t>
      </w:r>
      <w:r w:rsidRPr="00005A94">
        <w:rPr>
          <w:rFonts w:ascii="Times New Roman" w:eastAsia="宋体" w:hAnsi="Times New Roman" w:cs="Times New Roman"/>
          <w:color w:val="222222"/>
          <w:kern w:val="0"/>
          <w:sz w:val="24"/>
          <w:szCs w:val="24"/>
        </w:rPr>
        <w:t xml:space="preserve">. Meaning and knowledge are seen as </w:t>
      </w:r>
      <w:r w:rsidR="00412B3A">
        <w:rPr>
          <w:rFonts w:ascii="Times New Roman" w:eastAsia="宋体" w:hAnsi="Times New Roman" w:cs="Times New Roman"/>
          <w:color w:val="222222"/>
          <w:kern w:val="0"/>
          <w:sz w:val="24"/>
          <w:szCs w:val="24"/>
        </w:rPr>
        <w:t xml:space="preserve">being </w:t>
      </w:r>
      <w:r w:rsidRPr="00005A94">
        <w:rPr>
          <w:rFonts w:ascii="Times New Roman" w:eastAsia="宋体" w:hAnsi="Times New Roman" w:cs="Times New Roman"/>
          <w:color w:val="222222"/>
          <w:kern w:val="0"/>
          <w:sz w:val="24"/>
          <w:szCs w:val="24"/>
        </w:rPr>
        <w:t xml:space="preserve">constructed rather than passively accepted. </w:t>
      </w:r>
      <w:r w:rsidRPr="00AA53C8">
        <w:rPr>
          <w:rFonts w:ascii="Times New Roman" w:eastAsia="宋体" w:hAnsi="Times New Roman" w:cs="Times New Roman"/>
          <w:color w:val="222222"/>
          <w:kern w:val="0"/>
          <w:sz w:val="24"/>
          <w:szCs w:val="24"/>
        </w:rPr>
        <w:t xml:space="preserve">However, the way of cognition, view, understanding and evaluation will affect the things that are perceived, viewed, understood and evaluated. </w:t>
      </w:r>
      <w:r w:rsidRPr="00005A94">
        <w:rPr>
          <w:rFonts w:ascii="Times New Roman" w:eastAsia="宋体" w:hAnsi="Times New Roman" w:cs="Times New Roman"/>
          <w:color w:val="222222"/>
          <w:kern w:val="0"/>
          <w:sz w:val="24"/>
          <w:szCs w:val="24"/>
        </w:rPr>
        <w:t xml:space="preserve">Therefore, we should focus on how to get these ways. In a task-based context, tasks are real and meaningful, and at the same time, it is possible to activate cognitive maps in the minds of students. The task also involves solving real communication problems. </w:t>
      </w:r>
      <w:r w:rsidRPr="00AA53C8">
        <w:rPr>
          <w:rFonts w:ascii="Times New Roman" w:eastAsia="宋体" w:hAnsi="Times New Roman" w:cs="Times New Roman"/>
          <w:color w:val="222222"/>
          <w:kern w:val="0"/>
          <w:sz w:val="24"/>
          <w:szCs w:val="24"/>
        </w:rPr>
        <w:t xml:space="preserve">In order to accomplish these tasks, students need to have a strong desire. Therefore, in the </w:t>
      </w:r>
      <w:r w:rsidR="00522EF6">
        <w:rPr>
          <w:rFonts w:ascii="Times New Roman" w:eastAsia="宋体" w:hAnsi="Times New Roman" w:cs="Times New Roman"/>
          <w:color w:val="222222"/>
          <w:kern w:val="0"/>
          <w:sz w:val="24"/>
          <w:szCs w:val="24"/>
        </w:rPr>
        <w:t>course</w:t>
      </w:r>
      <w:r w:rsidRPr="00AA53C8">
        <w:rPr>
          <w:rFonts w:ascii="Times New Roman" w:eastAsia="宋体" w:hAnsi="Times New Roman" w:cs="Times New Roman"/>
          <w:color w:val="222222"/>
          <w:kern w:val="0"/>
          <w:sz w:val="24"/>
          <w:szCs w:val="24"/>
        </w:rPr>
        <w:t xml:space="preserve"> of </w:t>
      </w:r>
      <w:r w:rsidR="00522EF6">
        <w:rPr>
          <w:rFonts w:ascii="Times New Roman" w:eastAsia="宋体" w:hAnsi="Times New Roman" w:cs="Times New Roman"/>
          <w:color w:val="222222"/>
          <w:kern w:val="0"/>
          <w:sz w:val="24"/>
          <w:szCs w:val="24"/>
        </w:rPr>
        <w:t>performing</w:t>
      </w:r>
      <w:r w:rsidRPr="00AA53C8">
        <w:rPr>
          <w:rFonts w:ascii="Times New Roman" w:eastAsia="宋体" w:hAnsi="Times New Roman" w:cs="Times New Roman"/>
          <w:color w:val="222222"/>
          <w:kern w:val="0"/>
          <w:sz w:val="24"/>
          <w:szCs w:val="24"/>
        </w:rPr>
        <w:t xml:space="preserve"> the task, the interaction and integration between the new knowledge and the knowledge learned in the students</w:t>
      </w:r>
      <w:r w:rsidR="00BD7286">
        <w:rPr>
          <w:rFonts w:ascii="Times New Roman" w:eastAsia="宋体" w:hAnsi="Times New Roman" w:cs="Times New Roman"/>
          <w:color w:val="222222"/>
          <w:kern w:val="0"/>
          <w:sz w:val="24"/>
          <w:szCs w:val="24"/>
        </w:rPr>
        <w:t>’</w:t>
      </w:r>
      <w:r w:rsidRPr="00AA53C8">
        <w:rPr>
          <w:rFonts w:ascii="Times New Roman" w:eastAsia="宋体" w:hAnsi="Times New Roman" w:cs="Times New Roman"/>
          <w:color w:val="222222"/>
          <w:kern w:val="0"/>
          <w:sz w:val="24"/>
          <w:szCs w:val="24"/>
        </w:rPr>
        <w:t xml:space="preserve"> mind should be completed, so that the students themselves can form a new knowledge system.</w:t>
      </w:r>
      <w:r w:rsidR="00FF3FF4">
        <w:rPr>
          <w:rFonts w:ascii="Times New Roman" w:eastAsia="宋体" w:hAnsi="Times New Roman" w:cs="Times New Roman"/>
          <w:color w:val="222222"/>
          <w:kern w:val="0"/>
          <w:sz w:val="24"/>
          <w:szCs w:val="24"/>
        </w:rPr>
        <w:t xml:space="preserve"> </w:t>
      </w:r>
    </w:p>
    <w:p w14:paraId="69E8B1C9" w14:textId="099E4EB4" w:rsidR="006F3724" w:rsidRPr="00AA53C8" w:rsidRDefault="006F3724" w:rsidP="00A95AD8">
      <w:pPr>
        <w:widowControl/>
        <w:shd w:val="clear" w:color="auto" w:fill="FFFFFF"/>
        <w:jc w:val="left"/>
        <w:rPr>
          <w:rFonts w:ascii="Times New Roman" w:eastAsia="宋体" w:hAnsi="Times New Roman" w:cs="Times New Roman"/>
          <w:color w:val="222222"/>
          <w:kern w:val="0"/>
          <w:sz w:val="24"/>
          <w:szCs w:val="24"/>
        </w:rPr>
      </w:pPr>
      <w:r>
        <w:rPr>
          <w:rFonts w:ascii="Times New Roman" w:eastAsia="宋体" w:hAnsi="Times New Roman" w:cs="Times New Roman"/>
          <w:b/>
          <w:bCs/>
          <w:color w:val="222222"/>
          <w:kern w:val="0"/>
          <w:sz w:val="24"/>
          <w:szCs w:val="24"/>
        </w:rPr>
        <w:t xml:space="preserve">E) </w:t>
      </w:r>
      <w:r w:rsidRPr="00FC60BE">
        <w:rPr>
          <w:rFonts w:ascii="Times New Roman" w:eastAsia="宋体" w:hAnsi="Times New Roman" w:cs="Times New Roman"/>
          <w:b/>
          <w:bCs/>
          <w:color w:val="222222"/>
          <w:kern w:val="0"/>
          <w:sz w:val="24"/>
          <w:szCs w:val="24"/>
        </w:rPr>
        <w:t xml:space="preserve">The </w:t>
      </w:r>
      <w:r>
        <w:rPr>
          <w:rFonts w:ascii="Times New Roman" w:eastAsia="宋体" w:hAnsi="Times New Roman" w:cs="Times New Roman"/>
          <w:b/>
          <w:bCs/>
          <w:color w:val="222222"/>
          <w:kern w:val="0"/>
          <w:sz w:val="24"/>
          <w:szCs w:val="24"/>
        </w:rPr>
        <w:t>relationship of factors</w:t>
      </w:r>
      <w:r w:rsidRPr="00FC60BE">
        <w:rPr>
          <w:rFonts w:ascii="Times New Roman" w:eastAsia="宋体" w:hAnsi="Times New Roman" w:cs="Times New Roman"/>
          <w:b/>
          <w:bCs/>
          <w:color w:val="222222"/>
          <w:kern w:val="0"/>
          <w:sz w:val="24"/>
          <w:szCs w:val="24"/>
        </w:rPr>
        <w:t xml:space="preserve"> </w:t>
      </w:r>
      <w:r>
        <w:rPr>
          <w:rFonts w:ascii="Times New Roman" w:eastAsia="宋体" w:hAnsi="Times New Roman" w:cs="Times New Roman"/>
          <w:b/>
          <w:bCs/>
          <w:color w:val="222222"/>
          <w:kern w:val="0"/>
          <w:sz w:val="24"/>
          <w:szCs w:val="24"/>
        </w:rPr>
        <w:t xml:space="preserve">in </w:t>
      </w:r>
      <w:r w:rsidRPr="00FC60BE">
        <w:rPr>
          <w:rFonts w:ascii="Times New Roman" w:eastAsia="宋体" w:hAnsi="Times New Roman" w:cs="Times New Roman"/>
          <w:b/>
          <w:bCs/>
          <w:color w:val="222222"/>
          <w:kern w:val="0"/>
          <w:sz w:val="24"/>
          <w:szCs w:val="24"/>
        </w:rPr>
        <w:t>task-based teaching</w:t>
      </w:r>
    </w:p>
    <w:p w14:paraId="5D957124" w14:textId="4945DE1F" w:rsidR="00FF3FF4" w:rsidRDefault="006B7321" w:rsidP="006B7321">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There are four key factors that affect the learning process: teachers, learners, tasks, and environment. None of these four factors exist independently. They are interacting dynamically in continuous processes. The theory of social </w:t>
      </w:r>
      <w:r w:rsidR="00FF3FF4" w:rsidRPr="00005A94">
        <w:rPr>
          <w:rFonts w:ascii="Times New Roman" w:eastAsia="宋体" w:hAnsi="Times New Roman" w:cs="Times New Roman"/>
          <w:color w:val="222222"/>
          <w:kern w:val="0"/>
          <w:sz w:val="24"/>
          <w:szCs w:val="24"/>
        </w:rPr>
        <w:t>formation</w:t>
      </w:r>
      <w:r w:rsidRPr="00005A94">
        <w:rPr>
          <w:rFonts w:ascii="Times New Roman" w:eastAsia="宋体" w:hAnsi="Times New Roman" w:cs="Times New Roman"/>
          <w:color w:val="222222"/>
          <w:kern w:val="0"/>
          <w:sz w:val="24"/>
          <w:szCs w:val="24"/>
        </w:rPr>
        <w:t xml:space="preserve"> emphasizes the function of the learner</w:t>
      </w:r>
      <w:r w:rsidR="006F3724">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s cognitive subject, but does not ignore the teacher</w:t>
      </w:r>
      <w:r w:rsidR="00BD7286">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s guiding function. It emphasizes that teachers are facilitators and can contribute to the formation of meaningful structures. The learner is the </w:t>
      </w:r>
      <w:r w:rsidR="001D0909">
        <w:rPr>
          <w:rFonts w:ascii="Times New Roman" w:eastAsia="宋体" w:hAnsi="Times New Roman" w:cs="Times New Roman"/>
          <w:color w:val="222222"/>
          <w:kern w:val="0"/>
          <w:sz w:val="24"/>
          <w:szCs w:val="24"/>
        </w:rPr>
        <w:t>primary</w:t>
      </w:r>
      <w:r w:rsidRPr="00005A94">
        <w:rPr>
          <w:rFonts w:ascii="Times New Roman" w:eastAsia="宋体" w:hAnsi="Times New Roman" w:cs="Times New Roman"/>
          <w:color w:val="222222"/>
          <w:kern w:val="0"/>
          <w:sz w:val="24"/>
          <w:szCs w:val="24"/>
        </w:rPr>
        <w:t xml:space="preserve"> body of the </w:t>
      </w:r>
      <w:r w:rsidRPr="00005A94">
        <w:rPr>
          <w:rFonts w:ascii="Times New Roman" w:eastAsia="宋体" w:hAnsi="Times New Roman" w:cs="Times New Roman"/>
          <w:color w:val="222222"/>
          <w:kern w:val="0"/>
          <w:sz w:val="24"/>
          <w:szCs w:val="24"/>
        </w:rPr>
        <w:lastRenderedPageBreak/>
        <w:t xml:space="preserve">information transmission process, the </w:t>
      </w:r>
      <w:r w:rsidR="001D0909">
        <w:rPr>
          <w:rFonts w:ascii="Times New Roman" w:eastAsia="宋体" w:hAnsi="Times New Roman" w:cs="Times New Roman"/>
          <w:color w:val="222222"/>
          <w:kern w:val="0"/>
          <w:sz w:val="24"/>
          <w:szCs w:val="24"/>
        </w:rPr>
        <w:t>posi</w:t>
      </w:r>
      <w:r w:rsidRPr="00005A94">
        <w:rPr>
          <w:rFonts w:ascii="Times New Roman" w:eastAsia="宋体" w:hAnsi="Times New Roman" w:cs="Times New Roman"/>
          <w:color w:val="222222"/>
          <w:kern w:val="0"/>
          <w:sz w:val="24"/>
          <w:szCs w:val="24"/>
        </w:rPr>
        <w:t xml:space="preserve">tive builder of meaning, </w:t>
      </w:r>
      <w:r w:rsidRPr="001D0909">
        <w:rPr>
          <w:rFonts w:ascii="Times New Roman" w:eastAsia="宋体" w:hAnsi="Times New Roman" w:cs="Times New Roman"/>
          <w:color w:val="222222"/>
          <w:kern w:val="0"/>
          <w:sz w:val="24"/>
          <w:szCs w:val="24"/>
        </w:rPr>
        <w:t>rather than</w:t>
      </w:r>
      <w:r w:rsidRPr="00005A94">
        <w:rPr>
          <w:rFonts w:ascii="Times New Roman" w:eastAsia="宋体" w:hAnsi="Times New Roman" w:cs="Times New Roman"/>
          <w:color w:val="222222"/>
          <w:kern w:val="0"/>
          <w:sz w:val="24"/>
          <w:szCs w:val="24"/>
        </w:rPr>
        <w:t xml:space="preserve"> the passive recipient of external stimuli. In addition, the learning environment also plays a </w:t>
      </w:r>
      <w:r w:rsidR="00492B60">
        <w:rPr>
          <w:rFonts w:ascii="Times New Roman" w:eastAsia="宋体" w:hAnsi="Times New Roman" w:cs="Times New Roman"/>
          <w:color w:val="222222"/>
          <w:kern w:val="0"/>
          <w:sz w:val="24"/>
          <w:szCs w:val="24"/>
        </w:rPr>
        <w:t>vital</w:t>
      </w:r>
      <w:r w:rsidRPr="00005A94">
        <w:rPr>
          <w:rFonts w:ascii="Times New Roman" w:eastAsia="宋体" w:hAnsi="Times New Roman" w:cs="Times New Roman"/>
          <w:color w:val="222222"/>
          <w:kern w:val="0"/>
          <w:sz w:val="24"/>
          <w:szCs w:val="24"/>
        </w:rPr>
        <w:t xml:space="preserve"> role in constructing behaviors that occur in this environment, because learning never happens alone. Learning is carried out in a certain </w:t>
      </w:r>
      <w:r w:rsidR="00884EA0" w:rsidRPr="00005A94">
        <w:rPr>
          <w:rFonts w:ascii="Times New Roman" w:eastAsia="宋体" w:hAnsi="Times New Roman" w:cs="Times New Roman"/>
          <w:color w:val="222222"/>
          <w:kern w:val="0"/>
          <w:sz w:val="24"/>
          <w:szCs w:val="24"/>
        </w:rPr>
        <w:t xml:space="preserve">cultural </w:t>
      </w:r>
      <w:r w:rsidR="00884EA0">
        <w:rPr>
          <w:rFonts w:ascii="Times New Roman" w:eastAsia="宋体" w:hAnsi="Times New Roman" w:cs="Times New Roman"/>
          <w:color w:val="222222"/>
          <w:kern w:val="0"/>
          <w:sz w:val="24"/>
          <w:szCs w:val="24"/>
        </w:rPr>
        <w:t xml:space="preserve">and </w:t>
      </w:r>
      <w:r w:rsidRPr="00005A94">
        <w:rPr>
          <w:rFonts w:ascii="Times New Roman" w:eastAsia="宋体" w:hAnsi="Times New Roman" w:cs="Times New Roman"/>
          <w:color w:val="222222"/>
          <w:kern w:val="0"/>
          <w:sz w:val="24"/>
          <w:szCs w:val="24"/>
        </w:rPr>
        <w:t xml:space="preserve">social context, including emotional environments, material environments, the wider social environment, political environment and cultural atmosphere. </w:t>
      </w:r>
    </w:p>
    <w:p w14:paraId="75ECA76F" w14:textId="32E03CF9" w:rsidR="00531EBF" w:rsidRPr="00FF3FF4" w:rsidRDefault="006B7321" w:rsidP="00531EBF">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The personal development of students is the core of teaching.</w:t>
      </w:r>
      <w:r w:rsidR="00FF3FF4">
        <w:rPr>
          <w:rFonts w:ascii="Times New Roman" w:eastAsia="宋体" w:hAnsi="Times New Roman" w:cs="Times New Roman" w:hint="eastAsia"/>
          <w:color w:val="222222"/>
          <w:kern w:val="0"/>
          <w:sz w:val="24"/>
          <w:szCs w:val="24"/>
        </w:rPr>
        <w:t xml:space="preserve"> </w:t>
      </w:r>
      <w:r w:rsidR="00531EBF" w:rsidRPr="00005A94">
        <w:rPr>
          <w:rFonts w:ascii="Times New Roman" w:eastAsia="宋体" w:hAnsi="Times New Roman" w:cs="Times New Roman"/>
          <w:color w:val="222222"/>
          <w:kern w:val="0"/>
          <w:sz w:val="24"/>
          <w:szCs w:val="24"/>
        </w:rPr>
        <w:t>Therefore, teachers should pay special attention to the individual role of students in the process of organization. Teachers should provide students with rich corpora and contexts as much as possible, link students</w:t>
      </w:r>
      <w:r w:rsidR="00C85D3C">
        <w:rPr>
          <w:rFonts w:ascii="Times New Roman" w:eastAsia="宋体" w:hAnsi="Times New Roman" w:cs="Times New Roman"/>
          <w:color w:val="222222"/>
          <w:kern w:val="0"/>
          <w:sz w:val="24"/>
          <w:szCs w:val="24"/>
        </w:rPr>
        <w:t>’</w:t>
      </w:r>
      <w:r w:rsidR="00531EBF" w:rsidRPr="00005A94">
        <w:rPr>
          <w:rFonts w:ascii="Times New Roman" w:eastAsia="宋体" w:hAnsi="Times New Roman" w:cs="Times New Roman"/>
          <w:color w:val="222222"/>
          <w:kern w:val="0"/>
          <w:sz w:val="24"/>
          <w:szCs w:val="24"/>
        </w:rPr>
        <w:t xml:space="preserve"> off-campus life experiences with on-campus learning activities, and let students make their own sense rather than make it accept ready</w:t>
      </w:r>
      <w:r w:rsidR="00594ABC">
        <w:rPr>
          <w:rFonts w:ascii="Times New Roman" w:eastAsia="宋体" w:hAnsi="Times New Roman" w:cs="Times New Roman"/>
          <w:color w:val="222222"/>
          <w:kern w:val="0"/>
          <w:sz w:val="24"/>
          <w:szCs w:val="24"/>
        </w:rPr>
        <w:t>-</w:t>
      </w:r>
      <w:r w:rsidR="00531EBF" w:rsidRPr="00005A94">
        <w:rPr>
          <w:rFonts w:ascii="Times New Roman" w:eastAsia="宋体" w:hAnsi="Times New Roman" w:cs="Times New Roman"/>
          <w:color w:val="222222"/>
          <w:kern w:val="0"/>
          <w:sz w:val="24"/>
          <w:szCs w:val="24"/>
        </w:rPr>
        <w:t>made knowledge and go straight to the result. The most important role of the teacher is to activate the student</w:t>
      </w:r>
      <w:r w:rsidR="009416E9">
        <w:rPr>
          <w:rFonts w:ascii="Times New Roman" w:eastAsia="宋体" w:hAnsi="Times New Roman" w:cs="Times New Roman"/>
          <w:color w:val="222222"/>
          <w:kern w:val="0"/>
          <w:sz w:val="24"/>
          <w:szCs w:val="24"/>
        </w:rPr>
        <w:t>’</w:t>
      </w:r>
      <w:r w:rsidR="00531EBF" w:rsidRPr="00005A94">
        <w:rPr>
          <w:rFonts w:ascii="Times New Roman" w:eastAsia="宋体" w:hAnsi="Times New Roman" w:cs="Times New Roman"/>
          <w:color w:val="222222"/>
          <w:kern w:val="0"/>
          <w:sz w:val="24"/>
          <w:szCs w:val="24"/>
        </w:rPr>
        <w:t>s internal knowledge system and provide the student with an environment for inquiry</w:t>
      </w:r>
      <w:r w:rsidR="009416E9">
        <w:rPr>
          <w:rFonts w:ascii="Times New Roman" w:eastAsia="宋体" w:hAnsi="Times New Roman" w:cs="Times New Roman"/>
          <w:color w:val="222222"/>
          <w:kern w:val="0"/>
          <w:sz w:val="24"/>
          <w:szCs w:val="24"/>
        </w:rPr>
        <w:t xml:space="preserve"> </w:t>
      </w:r>
      <w:r w:rsidR="009416E9" w:rsidRPr="00005A94">
        <w:rPr>
          <w:rFonts w:ascii="Times New Roman" w:eastAsia="宋体" w:hAnsi="Times New Roman" w:cs="Times New Roman"/>
          <w:color w:val="222222"/>
          <w:kern w:val="0"/>
          <w:sz w:val="24"/>
          <w:szCs w:val="24"/>
        </w:rPr>
        <w:t>simultaneous</w:t>
      </w:r>
      <w:r w:rsidR="009416E9">
        <w:rPr>
          <w:rFonts w:ascii="Times New Roman" w:eastAsia="宋体" w:hAnsi="Times New Roman" w:cs="Times New Roman"/>
          <w:color w:val="222222"/>
          <w:kern w:val="0"/>
          <w:sz w:val="24"/>
          <w:szCs w:val="24"/>
        </w:rPr>
        <w:t>ly</w:t>
      </w:r>
      <w:r w:rsidR="00531EBF" w:rsidRPr="00005A94">
        <w:rPr>
          <w:rFonts w:ascii="Times New Roman" w:eastAsia="宋体" w:hAnsi="Times New Roman" w:cs="Times New Roman"/>
          <w:color w:val="222222"/>
          <w:kern w:val="0"/>
          <w:sz w:val="24"/>
          <w:szCs w:val="24"/>
        </w:rPr>
        <w:t xml:space="preserve">. The classroom should be full of real opportunities that are challenging for the students. Students should be allowed to freely develop at their own pace, combined with their own experience, through the development process of self-regulation. </w:t>
      </w:r>
      <w:r w:rsidR="00A21D3C">
        <w:rPr>
          <w:rFonts w:ascii="Times New Roman" w:eastAsia="宋体" w:hAnsi="Times New Roman" w:cs="Times New Roman"/>
          <w:color w:val="222222"/>
          <w:kern w:val="0"/>
          <w:sz w:val="24"/>
          <w:szCs w:val="24"/>
        </w:rPr>
        <w:t>T</w:t>
      </w:r>
      <w:r w:rsidR="00531EBF" w:rsidRPr="00005A94">
        <w:rPr>
          <w:rFonts w:ascii="Times New Roman" w:eastAsia="宋体" w:hAnsi="Times New Roman" w:cs="Times New Roman"/>
          <w:color w:val="222222"/>
          <w:kern w:val="0"/>
          <w:sz w:val="24"/>
          <w:szCs w:val="24"/>
        </w:rPr>
        <w:t>eachers must understand the individual characteristics and</w:t>
      </w:r>
      <w:r w:rsidR="00A21D3C">
        <w:rPr>
          <w:rFonts w:ascii="Times New Roman" w:eastAsia="宋体" w:hAnsi="Times New Roman" w:cs="Times New Roman"/>
          <w:color w:val="222222"/>
          <w:kern w:val="0"/>
          <w:sz w:val="24"/>
          <w:szCs w:val="24"/>
        </w:rPr>
        <w:t xml:space="preserve"> the</w:t>
      </w:r>
      <w:r w:rsidR="00531EBF" w:rsidRPr="00005A94">
        <w:rPr>
          <w:rFonts w:ascii="Times New Roman" w:eastAsia="宋体" w:hAnsi="Times New Roman" w:cs="Times New Roman"/>
          <w:color w:val="222222"/>
          <w:kern w:val="0"/>
          <w:sz w:val="24"/>
          <w:szCs w:val="24"/>
        </w:rPr>
        <w:t xml:space="preserve"> needs of learners, help learners understand the meaning and goals of the task, at the same time, create a psychological environment suitable for foreign language learning, and promote students </w:t>
      </w:r>
      <w:r w:rsidR="00531EBF" w:rsidRPr="00FF3FF4">
        <w:rPr>
          <w:rFonts w:ascii="Times New Roman" w:eastAsia="宋体" w:hAnsi="Times New Roman" w:cs="Times New Roman"/>
          <w:color w:val="222222"/>
          <w:kern w:val="0"/>
          <w:sz w:val="24"/>
          <w:szCs w:val="24"/>
        </w:rPr>
        <w:t>to form awareness, confidence and ability to control their own behavior.</w:t>
      </w:r>
    </w:p>
    <w:p w14:paraId="748EA0A3" w14:textId="572195D2" w:rsidR="00C65C79" w:rsidRPr="00F61A40" w:rsidRDefault="000B54C9" w:rsidP="00C65C79">
      <w:pPr>
        <w:rPr>
          <w:rFonts w:ascii="Times New Roman" w:hAnsi="Times New Roman" w:cs="Times New Roman"/>
          <w:b/>
          <w:bCs/>
          <w:sz w:val="24"/>
          <w:szCs w:val="24"/>
        </w:rPr>
      </w:pPr>
      <w:r>
        <w:rPr>
          <w:rFonts w:ascii="Times New Roman" w:hAnsi="Times New Roman" w:cs="Times New Roman"/>
          <w:b/>
          <w:bCs/>
          <w:sz w:val="24"/>
          <w:szCs w:val="24"/>
        </w:rPr>
        <w:t>F</w:t>
      </w:r>
      <w:r w:rsidR="00F61A40" w:rsidRPr="00F61A40">
        <w:rPr>
          <w:rFonts w:ascii="Times New Roman" w:hAnsi="Times New Roman" w:cs="Times New Roman"/>
          <w:b/>
          <w:bCs/>
          <w:sz w:val="24"/>
          <w:szCs w:val="24"/>
        </w:rPr>
        <w:t>)</w:t>
      </w:r>
      <w:r w:rsidR="00C65C79" w:rsidRPr="00F61A40">
        <w:rPr>
          <w:rFonts w:ascii="Times New Roman" w:hAnsi="Times New Roman" w:cs="Times New Roman"/>
          <w:b/>
          <w:bCs/>
          <w:sz w:val="24"/>
          <w:szCs w:val="24"/>
        </w:rPr>
        <w:t xml:space="preserve"> The task design of college English writing teaching under the guidance of task teaching theory</w:t>
      </w:r>
    </w:p>
    <w:p w14:paraId="1EB58314" w14:textId="33A1CD96" w:rsidR="00C65C79" w:rsidRPr="00F61A40" w:rsidRDefault="00C65C79" w:rsidP="00C65C79">
      <w:pPr>
        <w:rPr>
          <w:rFonts w:ascii="Times New Roman" w:hAnsi="Times New Roman" w:cs="Times New Roman"/>
          <w:sz w:val="24"/>
          <w:szCs w:val="24"/>
        </w:rPr>
      </w:pPr>
      <w:r w:rsidRPr="00005A94">
        <w:rPr>
          <w:rFonts w:ascii="Times New Roman" w:hAnsi="Times New Roman" w:cs="Times New Roman"/>
          <w:sz w:val="24"/>
          <w:szCs w:val="24"/>
        </w:rPr>
        <w:t xml:space="preserve">In recent years, research on task-based teaching methods has emerged endlessly in college English writing. Everyone agrees that it is necessary and feasible to implement task-based teaching methods in college English </w:t>
      </w:r>
      <w:r w:rsidR="00594ABC">
        <w:rPr>
          <w:rFonts w:ascii="Times New Roman" w:hAnsi="Times New Roman" w:cs="Times New Roman"/>
          <w:sz w:val="24"/>
          <w:szCs w:val="24"/>
        </w:rPr>
        <w:t>writ</w:t>
      </w:r>
      <w:r w:rsidRPr="00005A94">
        <w:rPr>
          <w:rFonts w:ascii="Times New Roman" w:hAnsi="Times New Roman" w:cs="Times New Roman"/>
          <w:sz w:val="24"/>
          <w:szCs w:val="24"/>
        </w:rPr>
        <w:t xml:space="preserve">ing. </w:t>
      </w:r>
      <w:r w:rsidR="00A4618F">
        <w:rPr>
          <w:rFonts w:ascii="Times New Roman" w:hAnsi="Times New Roman" w:cs="Times New Roman"/>
          <w:sz w:val="24"/>
          <w:szCs w:val="24"/>
        </w:rPr>
        <w:t>This kind of teaching</w:t>
      </w:r>
      <w:r w:rsidR="00B40FB3">
        <w:rPr>
          <w:rFonts w:ascii="Times New Roman" w:hAnsi="Times New Roman" w:cs="Times New Roman"/>
          <w:sz w:val="24"/>
          <w:szCs w:val="24"/>
        </w:rPr>
        <w:t xml:space="preserve"> method</w:t>
      </w:r>
      <w:r w:rsidRPr="00005A94">
        <w:rPr>
          <w:rFonts w:ascii="Times New Roman" w:hAnsi="Times New Roman" w:cs="Times New Roman"/>
          <w:sz w:val="24"/>
          <w:szCs w:val="24"/>
        </w:rPr>
        <w:t xml:space="preserve"> </w:t>
      </w:r>
      <w:r w:rsidRPr="00F61A40">
        <w:rPr>
          <w:rFonts w:ascii="Times New Roman" w:hAnsi="Times New Roman" w:cs="Times New Roman"/>
          <w:sz w:val="24"/>
          <w:szCs w:val="24"/>
        </w:rPr>
        <w:t>is very effective to stimulate students</w:t>
      </w:r>
      <w:r w:rsidR="00F61A40">
        <w:rPr>
          <w:rFonts w:ascii="Times New Roman" w:hAnsi="Times New Roman" w:cs="Times New Roman"/>
          <w:sz w:val="24"/>
          <w:szCs w:val="24"/>
        </w:rPr>
        <w:t>’</w:t>
      </w:r>
      <w:r w:rsidRPr="00F61A40">
        <w:rPr>
          <w:rFonts w:ascii="Times New Roman" w:hAnsi="Times New Roman" w:cs="Times New Roman"/>
          <w:sz w:val="24"/>
          <w:szCs w:val="24"/>
        </w:rPr>
        <w:t xml:space="preserve"> </w:t>
      </w:r>
      <w:r w:rsidR="00B40FB3" w:rsidRPr="00F61A40">
        <w:rPr>
          <w:rFonts w:ascii="Times New Roman" w:hAnsi="Times New Roman" w:cs="Times New Roman"/>
          <w:sz w:val="24"/>
          <w:szCs w:val="24"/>
        </w:rPr>
        <w:t xml:space="preserve">learning </w:t>
      </w:r>
      <w:r w:rsidRPr="00F61A40">
        <w:rPr>
          <w:rFonts w:ascii="Times New Roman" w:hAnsi="Times New Roman" w:cs="Times New Roman"/>
          <w:sz w:val="24"/>
          <w:szCs w:val="24"/>
        </w:rPr>
        <w:t xml:space="preserve">interest, cultivate learning strategies, improve communicative skills, and </w:t>
      </w:r>
      <w:r w:rsidR="00EB093C">
        <w:rPr>
          <w:rFonts w:ascii="Times New Roman" w:hAnsi="Times New Roman" w:cs="Times New Roman"/>
          <w:sz w:val="24"/>
          <w:szCs w:val="24"/>
        </w:rPr>
        <w:t>promote</w:t>
      </w:r>
      <w:r w:rsidRPr="00F61A40">
        <w:rPr>
          <w:rFonts w:ascii="Times New Roman" w:hAnsi="Times New Roman" w:cs="Times New Roman"/>
          <w:sz w:val="24"/>
          <w:szCs w:val="24"/>
        </w:rPr>
        <w:t xml:space="preserve"> self-learning ability. Task design is th</w:t>
      </w:r>
      <w:r w:rsidR="00EF1AED">
        <w:rPr>
          <w:rFonts w:ascii="Times New Roman" w:hAnsi="Times New Roman" w:cs="Times New Roman"/>
          <w:sz w:val="24"/>
          <w:szCs w:val="24"/>
        </w:rPr>
        <w:t xml:space="preserve">e most important factor </w:t>
      </w:r>
      <w:r w:rsidR="00CF7600">
        <w:rPr>
          <w:rFonts w:ascii="Times New Roman" w:hAnsi="Times New Roman" w:cs="Times New Roman"/>
          <w:sz w:val="24"/>
          <w:szCs w:val="24"/>
        </w:rPr>
        <w:t>for</w:t>
      </w:r>
      <w:r w:rsidRPr="00F61A40">
        <w:rPr>
          <w:rFonts w:ascii="Times New Roman" w:hAnsi="Times New Roman" w:cs="Times New Roman"/>
          <w:sz w:val="24"/>
          <w:szCs w:val="24"/>
        </w:rPr>
        <w:t xml:space="preserve"> task-based teaching. Task design involves horizontal multi-dimensional input (written, sound, image, picture, etc.) and multi-dimensional output (after-reading, writing summary, correspondence, survey report and comic composition, etc.) </w:t>
      </w:r>
      <w:r w:rsidR="00A4618F" w:rsidRPr="00F61A40">
        <w:rPr>
          <w:rFonts w:ascii="Times New Roman" w:hAnsi="Times New Roman" w:cs="Times New Roman"/>
          <w:sz w:val="24"/>
          <w:szCs w:val="24"/>
        </w:rPr>
        <w:t>through the three vertical stages of pre-task, task</w:t>
      </w:r>
      <w:r w:rsidR="0044271A">
        <w:rPr>
          <w:rFonts w:ascii="Times New Roman" w:hAnsi="Times New Roman" w:cs="Times New Roman"/>
          <w:sz w:val="24"/>
          <w:szCs w:val="24"/>
        </w:rPr>
        <w:t>-cycle</w:t>
      </w:r>
      <w:r w:rsidR="00A4618F" w:rsidRPr="00F61A40">
        <w:rPr>
          <w:rFonts w:ascii="Times New Roman" w:hAnsi="Times New Roman" w:cs="Times New Roman"/>
          <w:sz w:val="24"/>
          <w:szCs w:val="24"/>
        </w:rPr>
        <w:t xml:space="preserve"> and language focus </w:t>
      </w:r>
      <w:r w:rsidR="00A4618F">
        <w:rPr>
          <w:rFonts w:ascii="Times New Roman" w:hAnsi="Times New Roman" w:cs="Times New Roman"/>
          <w:sz w:val="24"/>
          <w:szCs w:val="24"/>
        </w:rPr>
        <w:t xml:space="preserve">to </w:t>
      </w:r>
      <w:r w:rsidRPr="00F61A40">
        <w:rPr>
          <w:rFonts w:ascii="Times New Roman" w:hAnsi="Times New Roman" w:cs="Times New Roman"/>
          <w:sz w:val="24"/>
          <w:szCs w:val="24"/>
        </w:rPr>
        <w:t>enrich the teaching environment</w:t>
      </w:r>
      <w:r w:rsidR="00CF7600">
        <w:rPr>
          <w:rFonts w:ascii="Times New Roman" w:hAnsi="Times New Roman" w:cs="Times New Roman"/>
          <w:sz w:val="24"/>
          <w:szCs w:val="24"/>
        </w:rPr>
        <w:t>.</w:t>
      </w:r>
      <w:r w:rsidRPr="00F61A40">
        <w:rPr>
          <w:rFonts w:ascii="Times New Roman" w:hAnsi="Times New Roman" w:cs="Times New Roman"/>
          <w:sz w:val="24"/>
          <w:szCs w:val="24"/>
        </w:rPr>
        <w:t xml:space="preserve"> </w:t>
      </w:r>
      <w:r w:rsidR="00CF7600">
        <w:rPr>
          <w:rFonts w:ascii="Times New Roman" w:hAnsi="Times New Roman" w:cs="Times New Roman"/>
          <w:sz w:val="24"/>
          <w:szCs w:val="24"/>
        </w:rPr>
        <w:t>V</w:t>
      </w:r>
      <w:r w:rsidR="00471D8E">
        <w:rPr>
          <w:rFonts w:ascii="Times New Roman" w:hAnsi="Times New Roman" w:cs="Times New Roman"/>
          <w:sz w:val="24"/>
          <w:szCs w:val="24"/>
        </w:rPr>
        <w:t>arious</w:t>
      </w:r>
      <w:r w:rsidRPr="00F61A40">
        <w:rPr>
          <w:rFonts w:ascii="Times New Roman" w:hAnsi="Times New Roman" w:cs="Times New Roman"/>
          <w:sz w:val="24"/>
          <w:szCs w:val="24"/>
        </w:rPr>
        <w:t xml:space="preserve"> tasks can effectively promote students</w:t>
      </w:r>
      <w:r w:rsidR="00A4618F">
        <w:rPr>
          <w:rFonts w:ascii="Times New Roman" w:hAnsi="Times New Roman" w:cs="Times New Roman"/>
          <w:sz w:val="24"/>
          <w:szCs w:val="24"/>
        </w:rPr>
        <w:t xml:space="preserve">’ </w:t>
      </w:r>
      <w:r w:rsidRPr="00F61A40">
        <w:rPr>
          <w:rFonts w:ascii="Times New Roman" w:hAnsi="Times New Roman" w:cs="Times New Roman"/>
          <w:sz w:val="24"/>
          <w:szCs w:val="24"/>
        </w:rPr>
        <w:t xml:space="preserve">English writing ability and improve </w:t>
      </w:r>
      <w:r w:rsidR="00082D90" w:rsidRPr="00F61A40">
        <w:rPr>
          <w:rFonts w:ascii="Times New Roman" w:hAnsi="Times New Roman" w:cs="Times New Roman"/>
          <w:sz w:val="24"/>
          <w:szCs w:val="24"/>
        </w:rPr>
        <w:t>college English writing teaching</w:t>
      </w:r>
      <w:r w:rsidRPr="00F61A40">
        <w:rPr>
          <w:rFonts w:ascii="Times New Roman" w:hAnsi="Times New Roman" w:cs="Times New Roman"/>
          <w:sz w:val="24"/>
          <w:szCs w:val="24"/>
        </w:rPr>
        <w:t>.</w:t>
      </w:r>
      <w:r w:rsidR="00A4618F">
        <w:rPr>
          <w:rFonts w:ascii="Times New Roman" w:hAnsi="Times New Roman" w:cs="Times New Roman"/>
          <w:sz w:val="24"/>
          <w:szCs w:val="24"/>
        </w:rPr>
        <w:t xml:space="preserve"> </w:t>
      </w:r>
    </w:p>
    <w:p w14:paraId="5B44389A" w14:textId="19F1E846" w:rsidR="00480D4F" w:rsidRDefault="00BC0523" w:rsidP="00C65C79">
      <w:pPr>
        <w:rPr>
          <w:rFonts w:ascii="Times New Roman" w:eastAsia="宋体" w:hAnsi="Times New Roman" w:cs="Times New Roman"/>
          <w:color w:val="333333"/>
          <w:kern w:val="0"/>
          <w:sz w:val="24"/>
          <w:szCs w:val="24"/>
        </w:rPr>
      </w:pPr>
      <w:r>
        <w:rPr>
          <w:rFonts w:ascii="Times New Roman" w:hAnsi="Times New Roman" w:cs="Times New Roman"/>
          <w:sz w:val="24"/>
          <w:szCs w:val="24"/>
        </w:rPr>
        <w:t>T</w:t>
      </w:r>
      <w:r w:rsidR="00C65C79" w:rsidRPr="00F61A40">
        <w:rPr>
          <w:rFonts w:ascii="Times New Roman" w:hAnsi="Times New Roman" w:cs="Times New Roman"/>
          <w:sz w:val="24"/>
          <w:szCs w:val="24"/>
        </w:rPr>
        <w:t>eachers guid</w:t>
      </w:r>
      <w:r w:rsidR="00C65C79" w:rsidRPr="00AA53C8">
        <w:rPr>
          <w:rFonts w:ascii="Times New Roman" w:eastAsia="宋体" w:hAnsi="Times New Roman" w:cs="Times New Roman"/>
          <w:color w:val="333333"/>
          <w:kern w:val="0"/>
          <w:sz w:val="24"/>
          <w:szCs w:val="24"/>
        </w:rPr>
        <w:t>e language learners to complete tasks</w:t>
      </w:r>
      <w:r>
        <w:rPr>
          <w:rFonts w:ascii="Times New Roman" w:eastAsia="宋体" w:hAnsi="Times New Roman" w:cs="Times New Roman"/>
          <w:color w:val="333333"/>
          <w:kern w:val="0"/>
          <w:sz w:val="24"/>
          <w:szCs w:val="24"/>
        </w:rPr>
        <w:t xml:space="preserve"> through</w:t>
      </w:r>
      <w:r w:rsidR="00C65C79" w:rsidRPr="00AA53C8">
        <w:rPr>
          <w:rFonts w:ascii="Times New Roman" w:eastAsia="宋体" w:hAnsi="Times New Roman" w:cs="Times New Roman"/>
          <w:color w:val="333333"/>
          <w:kern w:val="0"/>
          <w:sz w:val="24"/>
          <w:szCs w:val="24"/>
        </w:rPr>
        <w:t xml:space="preserve"> </w:t>
      </w:r>
      <w:r w:rsidRPr="00F61A40">
        <w:rPr>
          <w:rFonts w:ascii="Times New Roman" w:hAnsi="Times New Roman" w:cs="Times New Roman"/>
          <w:sz w:val="24"/>
          <w:szCs w:val="24"/>
        </w:rPr>
        <w:t>teaching</w:t>
      </w:r>
      <w:r w:rsidR="00C65C79" w:rsidRPr="00AA53C8">
        <w:rPr>
          <w:rFonts w:ascii="Times New Roman" w:eastAsia="宋体" w:hAnsi="Times New Roman" w:cs="Times New Roman"/>
          <w:color w:val="333333"/>
          <w:kern w:val="0"/>
          <w:sz w:val="24"/>
          <w:szCs w:val="24"/>
        </w:rPr>
        <w:t xml:space="preserve">. The task-based teaching focuses on learners, trying to provide </w:t>
      </w:r>
      <w:r>
        <w:rPr>
          <w:rFonts w:ascii="Times New Roman" w:eastAsia="宋体" w:hAnsi="Times New Roman" w:cs="Times New Roman"/>
          <w:color w:val="333333"/>
          <w:kern w:val="0"/>
          <w:sz w:val="24"/>
          <w:szCs w:val="24"/>
        </w:rPr>
        <w:t>chances for learners</w:t>
      </w:r>
      <w:r w:rsidR="00C65C79" w:rsidRPr="00AA53C8">
        <w:rPr>
          <w:rFonts w:ascii="Times New Roman" w:eastAsia="宋体" w:hAnsi="Times New Roman" w:cs="Times New Roman"/>
          <w:color w:val="333333"/>
          <w:kern w:val="0"/>
          <w:sz w:val="24"/>
          <w:szCs w:val="24"/>
        </w:rPr>
        <w:t xml:space="preserve"> to participate in communication tasks through meaning-focused activities in the class. In</w:t>
      </w:r>
      <w:r>
        <w:rPr>
          <w:rFonts w:ascii="Times New Roman" w:eastAsia="宋体" w:hAnsi="Times New Roman" w:cs="Times New Roman"/>
          <w:color w:val="333333"/>
          <w:kern w:val="0"/>
          <w:sz w:val="24"/>
          <w:szCs w:val="24"/>
        </w:rPr>
        <w:t xml:space="preserve"> order to fulfill</w:t>
      </w:r>
      <w:r w:rsidR="00C65C79" w:rsidRPr="00AA53C8">
        <w:rPr>
          <w:rFonts w:ascii="Times New Roman" w:eastAsia="宋体" w:hAnsi="Times New Roman" w:cs="Times New Roman"/>
          <w:color w:val="333333"/>
          <w:kern w:val="0"/>
          <w:sz w:val="24"/>
          <w:szCs w:val="24"/>
        </w:rPr>
        <w:t xml:space="preserve"> the task, learners</w:t>
      </w:r>
      <w:r>
        <w:rPr>
          <w:rFonts w:ascii="Times New Roman" w:eastAsia="宋体" w:hAnsi="Times New Roman" w:cs="Times New Roman"/>
          <w:color w:val="333333"/>
          <w:kern w:val="0"/>
          <w:sz w:val="24"/>
          <w:szCs w:val="24"/>
        </w:rPr>
        <w:t xml:space="preserve"> have to</w:t>
      </w:r>
      <w:r w:rsidR="00C65C79" w:rsidRPr="00AA53C8">
        <w:rPr>
          <w:rFonts w:ascii="Times New Roman" w:eastAsia="宋体" w:hAnsi="Times New Roman" w:cs="Times New Roman"/>
          <w:color w:val="333333"/>
          <w:kern w:val="0"/>
          <w:sz w:val="24"/>
          <w:szCs w:val="24"/>
        </w:rPr>
        <w:t xml:space="preserve"> make full use of the </w:t>
      </w:r>
      <w:r w:rsidR="00AC39AA" w:rsidRPr="00AA53C8">
        <w:rPr>
          <w:rFonts w:ascii="Times New Roman" w:eastAsia="宋体" w:hAnsi="Times New Roman" w:cs="Times New Roman"/>
          <w:color w:val="333333"/>
          <w:kern w:val="0"/>
          <w:sz w:val="24"/>
          <w:szCs w:val="24"/>
        </w:rPr>
        <w:t xml:space="preserve">acquired </w:t>
      </w:r>
      <w:r w:rsidR="00C65C79" w:rsidRPr="00AA53C8">
        <w:rPr>
          <w:rFonts w:ascii="Times New Roman" w:eastAsia="宋体" w:hAnsi="Times New Roman" w:cs="Times New Roman"/>
          <w:color w:val="333333"/>
          <w:kern w:val="0"/>
          <w:sz w:val="24"/>
          <w:szCs w:val="24"/>
        </w:rPr>
        <w:t xml:space="preserve">target language resources, </w:t>
      </w:r>
      <w:r w:rsidRPr="00AA53C8">
        <w:rPr>
          <w:rFonts w:ascii="Times New Roman" w:eastAsia="宋体" w:hAnsi="Times New Roman" w:cs="Times New Roman"/>
          <w:color w:val="333333"/>
          <w:kern w:val="0"/>
          <w:sz w:val="24"/>
          <w:szCs w:val="24"/>
        </w:rPr>
        <w:t>pay attention to the meaning of language communication</w:t>
      </w:r>
      <w:r>
        <w:rPr>
          <w:rFonts w:ascii="Times New Roman" w:eastAsia="宋体" w:hAnsi="Times New Roman" w:cs="Times New Roman"/>
          <w:color w:val="333333"/>
          <w:kern w:val="0"/>
          <w:sz w:val="24"/>
          <w:szCs w:val="24"/>
        </w:rPr>
        <w:t xml:space="preserve"> and </w:t>
      </w:r>
      <w:r w:rsidR="00C65C79" w:rsidRPr="00AA53C8">
        <w:rPr>
          <w:rFonts w:ascii="Times New Roman" w:eastAsia="宋体" w:hAnsi="Times New Roman" w:cs="Times New Roman"/>
          <w:color w:val="333333"/>
          <w:kern w:val="0"/>
          <w:sz w:val="24"/>
          <w:szCs w:val="24"/>
        </w:rPr>
        <w:t xml:space="preserve">obtain </w:t>
      </w:r>
      <w:r w:rsidR="00280776">
        <w:rPr>
          <w:rFonts w:ascii="Times New Roman" w:eastAsia="宋体" w:hAnsi="Times New Roman" w:cs="Times New Roman"/>
          <w:color w:val="333333"/>
          <w:kern w:val="0"/>
          <w:sz w:val="24"/>
          <w:szCs w:val="24"/>
        </w:rPr>
        <w:t>new</w:t>
      </w:r>
      <w:r w:rsidR="00C65C79" w:rsidRPr="00AA53C8">
        <w:rPr>
          <w:rFonts w:ascii="Times New Roman" w:eastAsia="宋体" w:hAnsi="Times New Roman" w:cs="Times New Roman"/>
          <w:color w:val="333333"/>
          <w:kern w:val="0"/>
          <w:sz w:val="24"/>
          <w:szCs w:val="24"/>
        </w:rPr>
        <w:t xml:space="preserve"> information through communication. </w:t>
      </w:r>
      <w:r w:rsidR="008F0303">
        <w:rPr>
          <w:rFonts w:ascii="Times New Roman" w:eastAsia="宋体" w:hAnsi="Times New Roman" w:cs="Times New Roman"/>
          <w:color w:val="333333"/>
          <w:kern w:val="0"/>
          <w:sz w:val="24"/>
          <w:szCs w:val="24"/>
        </w:rPr>
        <w:t xml:space="preserve">Through fulfilling the tasks </w:t>
      </w:r>
      <w:r w:rsidR="00C65C79" w:rsidRPr="00AA53C8">
        <w:rPr>
          <w:rFonts w:ascii="Times New Roman" w:eastAsia="宋体" w:hAnsi="Times New Roman" w:cs="Times New Roman"/>
          <w:color w:val="333333"/>
          <w:kern w:val="0"/>
          <w:sz w:val="24"/>
          <w:szCs w:val="24"/>
        </w:rPr>
        <w:t xml:space="preserve">to achieve the expected teaching goals. </w:t>
      </w:r>
    </w:p>
    <w:p w14:paraId="0A9B99F9" w14:textId="3BE2421E" w:rsidR="00C65C79" w:rsidRPr="00AA53C8" w:rsidRDefault="00480D4F" w:rsidP="00C65C79">
      <w:pPr>
        <w:rPr>
          <w:rFonts w:ascii="Times New Roman" w:eastAsia="宋体" w:hAnsi="Times New Roman" w:cs="Times New Roman"/>
          <w:color w:val="333333"/>
          <w:kern w:val="0"/>
          <w:sz w:val="24"/>
          <w:szCs w:val="24"/>
        </w:rPr>
      </w:pPr>
      <w:r>
        <w:rPr>
          <w:rFonts w:ascii="Times New Roman" w:eastAsia="宋体" w:hAnsi="Times New Roman" w:cs="Times New Roman"/>
          <w:color w:val="333333"/>
          <w:kern w:val="0"/>
          <w:sz w:val="24"/>
          <w:szCs w:val="24"/>
        </w:rPr>
        <w:t>There</w:t>
      </w:r>
      <w:r w:rsidR="00C65C79" w:rsidRPr="00AA53C8">
        <w:rPr>
          <w:rFonts w:ascii="Times New Roman" w:eastAsia="宋体" w:hAnsi="Times New Roman" w:cs="Times New Roman"/>
          <w:color w:val="333333"/>
          <w:kern w:val="0"/>
          <w:sz w:val="24"/>
          <w:szCs w:val="24"/>
        </w:rPr>
        <w:t xml:space="preserve"> are </w:t>
      </w:r>
      <w:r w:rsidR="0029219D">
        <w:rPr>
          <w:rFonts w:ascii="Times New Roman" w:eastAsia="宋体" w:hAnsi="Times New Roman" w:cs="Times New Roman"/>
          <w:color w:val="333333"/>
          <w:kern w:val="0"/>
          <w:sz w:val="24"/>
          <w:szCs w:val="24"/>
        </w:rPr>
        <w:t>four</w:t>
      </w:r>
      <w:r w:rsidR="00C65C79" w:rsidRPr="00AA53C8">
        <w:rPr>
          <w:rFonts w:ascii="Times New Roman" w:eastAsia="宋体" w:hAnsi="Times New Roman" w:cs="Times New Roman"/>
          <w:color w:val="333333"/>
          <w:kern w:val="0"/>
          <w:sz w:val="24"/>
          <w:szCs w:val="24"/>
        </w:rPr>
        <w:t xml:space="preserve"> essential differences between tasks and traditional </w:t>
      </w:r>
      <w:r>
        <w:rPr>
          <w:rFonts w:ascii="Times New Roman" w:eastAsia="宋体" w:hAnsi="Times New Roman" w:cs="Times New Roman"/>
          <w:color w:val="333333"/>
          <w:kern w:val="0"/>
          <w:sz w:val="24"/>
          <w:szCs w:val="24"/>
        </w:rPr>
        <w:t>“</w:t>
      </w:r>
      <w:r w:rsidR="00C65C79" w:rsidRPr="00AA53C8">
        <w:rPr>
          <w:rFonts w:ascii="Times New Roman" w:eastAsia="宋体" w:hAnsi="Times New Roman" w:cs="Times New Roman"/>
          <w:color w:val="333333"/>
          <w:kern w:val="0"/>
          <w:sz w:val="24"/>
          <w:szCs w:val="24"/>
        </w:rPr>
        <w:t>exercises</w:t>
      </w:r>
      <w:r>
        <w:rPr>
          <w:rFonts w:ascii="Times New Roman" w:eastAsia="宋体" w:hAnsi="Times New Roman" w:cs="Times New Roman"/>
          <w:color w:val="333333"/>
          <w:kern w:val="0"/>
          <w:sz w:val="24"/>
          <w:szCs w:val="24"/>
        </w:rPr>
        <w:t>”</w:t>
      </w:r>
      <w:r w:rsidR="00C65C79" w:rsidRPr="00AA53C8">
        <w:rPr>
          <w:rFonts w:ascii="Times New Roman" w:eastAsia="宋体" w:hAnsi="Times New Roman" w:cs="Times New Roman"/>
          <w:color w:val="333333"/>
          <w:kern w:val="0"/>
          <w:sz w:val="24"/>
          <w:szCs w:val="24"/>
        </w:rPr>
        <w:t xml:space="preserve"> or </w:t>
      </w:r>
      <w:r>
        <w:rPr>
          <w:rFonts w:ascii="Times New Roman" w:eastAsia="宋体" w:hAnsi="Times New Roman" w:cs="Times New Roman"/>
          <w:color w:val="333333"/>
          <w:kern w:val="0"/>
          <w:sz w:val="24"/>
          <w:szCs w:val="24"/>
        </w:rPr>
        <w:t>“</w:t>
      </w:r>
      <w:r w:rsidR="00C65C79" w:rsidRPr="00AA53C8">
        <w:rPr>
          <w:rFonts w:ascii="Times New Roman" w:eastAsia="宋体" w:hAnsi="Times New Roman" w:cs="Times New Roman"/>
          <w:color w:val="333333"/>
          <w:kern w:val="0"/>
          <w:sz w:val="24"/>
          <w:szCs w:val="24"/>
        </w:rPr>
        <w:t>activity</w:t>
      </w:r>
      <w:r>
        <w:rPr>
          <w:rFonts w:ascii="Times New Roman" w:eastAsia="宋体" w:hAnsi="Times New Roman" w:cs="Times New Roman"/>
          <w:color w:val="333333"/>
          <w:kern w:val="0"/>
          <w:sz w:val="24"/>
          <w:szCs w:val="24"/>
        </w:rPr>
        <w:t>”</w:t>
      </w:r>
      <w:r w:rsidR="001E1106">
        <w:rPr>
          <w:rFonts w:ascii="Times New Roman" w:eastAsia="宋体" w:hAnsi="Times New Roman" w:cs="Times New Roman"/>
          <w:color w:val="333333"/>
          <w:kern w:val="0"/>
          <w:sz w:val="24"/>
          <w:szCs w:val="24"/>
        </w:rPr>
        <w:t>.</w:t>
      </w:r>
      <w:r>
        <w:rPr>
          <w:rFonts w:ascii="Times New Roman" w:eastAsia="宋体" w:hAnsi="Times New Roman" w:cs="Times New Roman" w:hint="eastAsia"/>
          <w:color w:val="333333"/>
          <w:kern w:val="0"/>
          <w:sz w:val="24"/>
          <w:szCs w:val="24"/>
        </w:rPr>
        <w:t xml:space="preserve"> </w:t>
      </w:r>
      <w:r w:rsidR="00C65C79" w:rsidRPr="00AA53C8">
        <w:rPr>
          <w:rFonts w:ascii="Times New Roman" w:eastAsia="宋体" w:hAnsi="Times New Roman" w:cs="Times New Roman"/>
          <w:color w:val="333333"/>
          <w:kern w:val="0"/>
          <w:sz w:val="24"/>
          <w:szCs w:val="24"/>
        </w:rPr>
        <w:t>First, the task has a purpose. The “purpose” here is two-fold</w:t>
      </w:r>
      <w:r w:rsidR="00E851F8">
        <w:rPr>
          <w:rFonts w:ascii="Times New Roman" w:eastAsia="宋体" w:hAnsi="Times New Roman" w:cs="Times New Roman"/>
          <w:color w:val="333333"/>
          <w:kern w:val="0"/>
          <w:sz w:val="24"/>
          <w:szCs w:val="24"/>
        </w:rPr>
        <w:t>.</w:t>
      </w:r>
      <w:r w:rsidR="006F5846">
        <w:rPr>
          <w:rFonts w:ascii="Times New Roman" w:eastAsia="宋体" w:hAnsi="Times New Roman" w:cs="Times New Roman"/>
          <w:color w:val="333333"/>
          <w:kern w:val="0"/>
          <w:sz w:val="24"/>
          <w:szCs w:val="24"/>
        </w:rPr>
        <w:t xml:space="preserve"> </w:t>
      </w:r>
      <w:r w:rsidR="00E851F8">
        <w:rPr>
          <w:rFonts w:ascii="Times New Roman" w:eastAsia="宋体" w:hAnsi="Times New Roman" w:cs="Times New Roman"/>
          <w:color w:val="333333"/>
          <w:kern w:val="0"/>
          <w:sz w:val="24"/>
          <w:szCs w:val="24"/>
        </w:rPr>
        <w:t>B</w:t>
      </w:r>
      <w:r w:rsidR="006F5846">
        <w:rPr>
          <w:rFonts w:ascii="Times New Roman" w:eastAsia="宋体" w:hAnsi="Times New Roman" w:cs="Times New Roman"/>
          <w:color w:val="333333"/>
          <w:kern w:val="0"/>
          <w:sz w:val="24"/>
          <w:szCs w:val="24"/>
        </w:rPr>
        <w:t>esides</w:t>
      </w:r>
      <w:r w:rsidR="00C65C79" w:rsidRPr="00AA53C8">
        <w:rPr>
          <w:rFonts w:ascii="Times New Roman" w:eastAsia="宋体" w:hAnsi="Times New Roman" w:cs="Times New Roman"/>
          <w:color w:val="333333"/>
          <w:kern w:val="0"/>
          <w:sz w:val="24"/>
          <w:szCs w:val="24"/>
        </w:rPr>
        <w:t xml:space="preserve"> </w:t>
      </w:r>
      <w:r w:rsidR="006F5846">
        <w:rPr>
          <w:rFonts w:ascii="Times New Roman" w:eastAsia="宋体" w:hAnsi="Times New Roman" w:cs="Times New Roman"/>
          <w:color w:val="333333"/>
          <w:kern w:val="0"/>
          <w:sz w:val="24"/>
          <w:szCs w:val="24"/>
        </w:rPr>
        <w:t xml:space="preserve">the </w:t>
      </w:r>
      <w:r w:rsidR="006F5846" w:rsidRPr="00AA53C8">
        <w:rPr>
          <w:rFonts w:ascii="Times New Roman" w:eastAsia="宋体" w:hAnsi="Times New Roman" w:cs="Times New Roman"/>
          <w:color w:val="333333"/>
          <w:kern w:val="0"/>
          <w:sz w:val="24"/>
          <w:szCs w:val="24"/>
        </w:rPr>
        <w:t>teaching purpose</w:t>
      </w:r>
      <w:r w:rsidR="006F5846">
        <w:rPr>
          <w:rFonts w:ascii="Times New Roman" w:eastAsia="宋体" w:hAnsi="Times New Roman" w:cs="Times New Roman"/>
          <w:color w:val="333333"/>
          <w:kern w:val="0"/>
          <w:sz w:val="24"/>
          <w:szCs w:val="24"/>
        </w:rPr>
        <w:t xml:space="preserve"> that expects the learners to </w:t>
      </w:r>
      <w:r w:rsidR="008C2CB9">
        <w:rPr>
          <w:rFonts w:ascii="Times New Roman" w:eastAsia="宋体" w:hAnsi="Times New Roman" w:cs="Times New Roman"/>
          <w:color w:val="333333"/>
          <w:kern w:val="0"/>
          <w:sz w:val="24"/>
          <w:szCs w:val="24"/>
        </w:rPr>
        <w:t>get</w:t>
      </w:r>
      <w:r w:rsidR="006F5846">
        <w:rPr>
          <w:rFonts w:ascii="Times New Roman" w:eastAsia="宋体" w:hAnsi="Times New Roman" w:cs="Times New Roman"/>
          <w:color w:val="333333"/>
          <w:kern w:val="0"/>
          <w:sz w:val="24"/>
          <w:szCs w:val="24"/>
        </w:rPr>
        <w:t xml:space="preserve">, there is a </w:t>
      </w:r>
      <w:r w:rsidR="006F5846" w:rsidRPr="00AA53C8">
        <w:rPr>
          <w:rFonts w:ascii="Times New Roman" w:eastAsia="宋体" w:hAnsi="Times New Roman" w:cs="Times New Roman"/>
          <w:color w:val="333333"/>
          <w:kern w:val="0"/>
          <w:sz w:val="24"/>
          <w:szCs w:val="24"/>
        </w:rPr>
        <w:t xml:space="preserve">non-teaching purpose in the </w:t>
      </w:r>
      <w:r w:rsidR="006F5846" w:rsidRPr="00AA53C8">
        <w:rPr>
          <w:rFonts w:ascii="Times New Roman" w:eastAsia="宋体" w:hAnsi="Times New Roman" w:cs="Times New Roman"/>
          <w:color w:val="333333"/>
          <w:kern w:val="0"/>
          <w:sz w:val="24"/>
          <w:szCs w:val="24"/>
        </w:rPr>
        <w:lastRenderedPageBreak/>
        <w:t>task</w:t>
      </w:r>
      <w:r w:rsidR="006F5846">
        <w:rPr>
          <w:rFonts w:ascii="Times New Roman" w:eastAsia="宋体" w:hAnsi="Times New Roman" w:cs="Times New Roman"/>
          <w:color w:val="333333"/>
          <w:kern w:val="0"/>
          <w:sz w:val="24"/>
          <w:szCs w:val="24"/>
        </w:rPr>
        <w:t xml:space="preserve">. </w:t>
      </w:r>
      <w:r w:rsidR="007507A4">
        <w:rPr>
          <w:rFonts w:ascii="Times New Roman" w:eastAsia="宋体" w:hAnsi="Times New Roman" w:cs="Times New Roman"/>
          <w:color w:val="333333"/>
          <w:kern w:val="0"/>
          <w:sz w:val="24"/>
          <w:szCs w:val="24"/>
        </w:rPr>
        <w:t xml:space="preserve">While exercise </w:t>
      </w:r>
      <w:r w:rsidR="00B6177F">
        <w:rPr>
          <w:rFonts w:ascii="Times New Roman" w:eastAsia="宋体" w:hAnsi="Times New Roman" w:cs="Times New Roman"/>
          <w:color w:val="333333"/>
          <w:kern w:val="0"/>
          <w:sz w:val="24"/>
          <w:szCs w:val="24"/>
        </w:rPr>
        <w:t>just</w:t>
      </w:r>
      <w:r w:rsidR="007507A4">
        <w:rPr>
          <w:rFonts w:ascii="Times New Roman" w:eastAsia="宋体" w:hAnsi="Times New Roman" w:cs="Times New Roman"/>
          <w:color w:val="333333"/>
          <w:kern w:val="0"/>
          <w:sz w:val="24"/>
          <w:szCs w:val="24"/>
        </w:rPr>
        <w:t xml:space="preserve"> has a</w:t>
      </w:r>
      <w:r w:rsidR="00B6177F">
        <w:rPr>
          <w:rFonts w:ascii="Times New Roman" w:eastAsia="宋体" w:hAnsi="Times New Roman" w:cs="Times New Roman"/>
          <w:color w:val="333333"/>
          <w:kern w:val="0"/>
          <w:sz w:val="24"/>
          <w:szCs w:val="24"/>
        </w:rPr>
        <w:t xml:space="preserve"> teaching</w:t>
      </w:r>
      <w:r w:rsidR="007507A4">
        <w:rPr>
          <w:rFonts w:ascii="Times New Roman" w:eastAsia="宋体" w:hAnsi="Times New Roman" w:cs="Times New Roman"/>
          <w:color w:val="333333"/>
          <w:kern w:val="0"/>
          <w:sz w:val="24"/>
          <w:szCs w:val="24"/>
        </w:rPr>
        <w:t xml:space="preserve"> purpose. </w:t>
      </w:r>
      <w:r w:rsidR="00C65C79" w:rsidRPr="00AA53C8">
        <w:rPr>
          <w:rFonts w:ascii="Times New Roman" w:eastAsia="宋体" w:hAnsi="Times New Roman" w:cs="Times New Roman"/>
          <w:color w:val="333333"/>
          <w:kern w:val="0"/>
          <w:sz w:val="24"/>
          <w:szCs w:val="24"/>
        </w:rPr>
        <w:t>Second</w:t>
      </w:r>
      <w:r w:rsidR="00170AF9">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xml:space="preserve">, </w:t>
      </w:r>
      <w:r w:rsidR="00170AF9">
        <w:rPr>
          <w:rFonts w:ascii="Times New Roman" w:eastAsia="宋体" w:hAnsi="Times New Roman" w:cs="Times New Roman"/>
          <w:color w:val="333333"/>
          <w:kern w:val="0"/>
          <w:sz w:val="24"/>
          <w:szCs w:val="24"/>
        </w:rPr>
        <w:t xml:space="preserve">the result of </w:t>
      </w:r>
      <w:r w:rsidR="00C65C79" w:rsidRPr="00AA53C8">
        <w:rPr>
          <w:rFonts w:ascii="Times New Roman" w:eastAsia="宋体" w:hAnsi="Times New Roman" w:cs="Times New Roman"/>
          <w:color w:val="333333"/>
          <w:kern w:val="0"/>
          <w:sz w:val="24"/>
          <w:szCs w:val="24"/>
        </w:rPr>
        <w:t xml:space="preserve">tasks </w:t>
      </w:r>
      <w:r w:rsidR="00170AF9">
        <w:rPr>
          <w:rFonts w:ascii="Times New Roman" w:eastAsia="宋体" w:hAnsi="Times New Roman" w:cs="Times New Roman"/>
          <w:color w:val="333333"/>
          <w:kern w:val="0"/>
          <w:sz w:val="24"/>
          <w:szCs w:val="24"/>
        </w:rPr>
        <w:t>is often</w:t>
      </w:r>
      <w:r w:rsidR="00C65C79" w:rsidRPr="00AA53C8">
        <w:rPr>
          <w:rFonts w:ascii="Times New Roman" w:eastAsia="宋体" w:hAnsi="Times New Roman" w:cs="Times New Roman"/>
          <w:color w:val="333333"/>
          <w:kern w:val="0"/>
          <w:sz w:val="24"/>
          <w:szCs w:val="24"/>
        </w:rPr>
        <w:t xml:space="preserve"> non-verbal, </w:t>
      </w:r>
      <w:r w:rsidR="00170AF9">
        <w:rPr>
          <w:rFonts w:ascii="Times New Roman" w:eastAsia="宋体" w:hAnsi="Times New Roman" w:cs="Times New Roman"/>
          <w:color w:val="333333"/>
          <w:kern w:val="0"/>
          <w:sz w:val="24"/>
          <w:szCs w:val="24"/>
        </w:rPr>
        <w:t>but</w:t>
      </w:r>
      <w:r w:rsidR="00C65C79" w:rsidRPr="00AA53C8">
        <w:rPr>
          <w:rFonts w:ascii="Times New Roman" w:eastAsia="宋体" w:hAnsi="Times New Roman" w:cs="Times New Roman"/>
          <w:color w:val="333333"/>
          <w:kern w:val="0"/>
          <w:sz w:val="24"/>
          <w:szCs w:val="24"/>
        </w:rPr>
        <w:t xml:space="preserve"> exercises</w:t>
      </w:r>
      <w:r w:rsidR="00EC01C7">
        <w:rPr>
          <w:rFonts w:ascii="Times New Roman" w:eastAsia="宋体" w:hAnsi="Times New Roman" w:cs="Times New Roman"/>
          <w:color w:val="333333"/>
          <w:kern w:val="0"/>
          <w:sz w:val="24"/>
          <w:szCs w:val="24"/>
        </w:rPr>
        <w:t xml:space="preserve"> usually</w:t>
      </w:r>
      <w:r w:rsidR="00C65C79" w:rsidRPr="00AA53C8">
        <w:rPr>
          <w:rFonts w:ascii="Times New Roman" w:eastAsia="宋体" w:hAnsi="Times New Roman" w:cs="Times New Roman"/>
          <w:color w:val="333333"/>
          <w:kern w:val="0"/>
          <w:sz w:val="24"/>
          <w:szCs w:val="24"/>
        </w:rPr>
        <w:t xml:space="preserve"> produce verbal results. Third</w:t>
      </w:r>
      <w:r w:rsidR="002C27A2">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the task is open</w:t>
      </w:r>
      <w:r w:rsidR="002C27A2">
        <w:rPr>
          <w:rFonts w:ascii="Times New Roman" w:eastAsia="宋体" w:hAnsi="Times New Roman" w:cs="Times New Roman"/>
          <w:color w:val="333333"/>
          <w:kern w:val="0"/>
          <w:sz w:val="24"/>
          <w:szCs w:val="24"/>
        </w:rPr>
        <w:t>-ended, which means</w:t>
      </w:r>
      <w:r w:rsidR="00C65C79" w:rsidRPr="00AA53C8">
        <w:rPr>
          <w:rFonts w:ascii="Times New Roman" w:eastAsia="宋体" w:hAnsi="Times New Roman" w:cs="Times New Roman"/>
          <w:color w:val="333333"/>
          <w:kern w:val="0"/>
          <w:sz w:val="24"/>
          <w:szCs w:val="24"/>
        </w:rPr>
        <w:t xml:space="preserve"> that </w:t>
      </w:r>
      <w:r w:rsidR="002C27A2">
        <w:rPr>
          <w:rFonts w:ascii="Times New Roman" w:eastAsia="宋体" w:hAnsi="Times New Roman" w:cs="Times New Roman"/>
          <w:color w:val="333333"/>
          <w:kern w:val="0"/>
          <w:sz w:val="24"/>
          <w:szCs w:val="24"/>
        </w:rPr>
        <w:t xml:space="preserve">there isn’t any </w:t>
      </w:r>
      <w:r w:rsidR="00C65C79" w:rsidRPr="00AA53C8">
        <w:rPr>
          <w:rFonts w:ascii="Times New Roman" w:eastAsia="宋体" w:hAnsi="Times New Roman" w:cs="Times New Roman"/>
          <w:color w:val="333333"/>
          <w:kern w:val="0"/>
          <w:sz w:val="24"/>
          <w:szCs w:val="24"/>
        </w:rPr>
        <w:t>predetermined modes or ways</w:t>
      </w:r>
      <w:r w:rsidR="002C27A2">
        <w:rPr>
          <w:rFonts w:ascii="Times New Roman" w:eastAsia="宋体" w:hAnsi="Times New Roman" w:cs="Times New Roman"/>
          <w:color w:val="333333"/>
          <w:kern w:val="0"/>
          <w:sz w:val="24"/>
          <w:szCs w:val="24"/>
        </w:rPr>
        <w:t xml:space="preserve"> for</w:t>
      </w:r>
      <w:r w:rsidR="002C27A2" w:rsidRPr="00AA53C8">
        <w:rPr>
          <w:rFonts w:ascii="Times New Roman" w:eastAsia="宋体" w:hAnsi="Times New Roman" w:cs="Times New Roman"/>
          <w:color w:val="333333"/>
          <w:kern w:val="0"/>
          <w:sz w:val="24"/>
          <w:szCs w:val="24"/>
        </w:rPr>
        <w:t xml:space="preserve"> the task</w:t>
      </w:r>
      <w:r w:rsidR="002C27A2">
        <w:rPr>
          <w:rFonts w:ascii="Times New Roman" w:eastAsia="宋体" w:hAnsi="Times New Roman" w:cs="Times New Roman"/>
          <w:color w:val="333333"/>
          <w:kern w:val="0"/>
          <w:sz w:val="24"/>
          <w:szCs w:val="24"/>
        </w:rPr>
        <w:t xml:space="preserve">’s </w:t>
      </w:r>
      <w:r w:rsidR="002C27A2" w:rsidRPr="00AA53C8">
        <w:rPr>
          <w:rFonts w:ascii="Times New Roman" w:eastAsia="宋体" w:hAnsi="Times New Roman" w:cs="Times New Roman"/>
          <w:color w:val="333333"/>
          <w:kern w:val="0"/>
          <w:sz w:val="24"/>
          <w:szCs w:val="24"/>
        </w:rPr>
        <w:t>performance</w:t>
      </w:r>
      <w:r w:rsidR="00C65C79" w:rsidRPr="00AA53C8">
        <w:rPr>
          <w:rFonts w:ascii="Times New Roman" w:eastAsia="宋体" w:hAnsi="Times New Roman" w:cs="Times New Roman"/>
          <w:color w:val="333333"/>
          <w:kern w:val="0"/>
          <w:sz w:val="24"/>
          <w:szCs w:val="24"/>
        </w:rPr>
        <w:t xml:space="preserve">, </w:t>
      </w:r>
      <w:r w:rsidR="003A4B45">
        <w:rPr>
          <w:rFonts w:ascii="Times New Roman" w:eastAsia="宋体" w:hAnsi="Times New Roman" w:cs="Times New Roman"/>
          <w:color w:val="333333"/>
          <w:kern w:val="0"/>
          <w:sz w:val="24"/>
          <w:szCs w:val="24"/>
        </w:rPr>
        <w:t>n</w:t>
      </w:r>
      <w:r w:rsidR="00C65C79" w:rsidRPr="00AA53C8">
        <w:rPr>
          <w:rFonts w:ascii="Times New Roman" w:eastAsia="宋体" w:hAnsi="Times New Roman" w:cs="Times New Roman"/>
          <w:color w:val="333333"/>
          <w:kern w:val="0"/>
          <w:sz w:val="24"/>
          <w:szCs w:val="24"/>
        </w:rPr>
        <w:t>or unified result</w:t>
      </w:r>
      <w:r w:rsidR="003A4B45">
        <w:rPr>
          <w:rFonts w:ascii="Times New Roman" w:eastAsia="宋体" w:hAnsi="Times New Roman" w:cs="Times New Roman"/>
          <w:color w:val="333333"/>
          <w:kern w:val="0"/>
          <w:sz w:val="24"/>
          <w:szCs w:val="24"/>
        </w:rPr>
        <w:t xml:space="preserve"> </w:t>
      </w:r>
      <w:r w:rsidR="003A4B45" w:rsidRPr="00AA53C8">
        <w:rPr>
          <w:rFonts w:ascii="Times New Roman" w:eastAsia="宋体" w:hAnsi="Times New Roman" w:cs="Times New Roman"/>
          <w:color w:val="333333"/>
          <w:kern w:val="0"/>
          <w:sz w:val="24"/>
          <w:szCs w:val="24"/>
        </w:rPr>
        <w:t>will</w:t>
      </w:r>
      <w:r w:rsidR="003A4B45">
        <w:rPr>
          <w:rFonts w:ascii="Times New Roman" w:eastAsia="宋体" w:hAnsi="Times New Roman" w:cs="Times New Roman"/>
          <w:color w:val="333333"/>
          <w:kern w:val="0"/>
          <w:sz w:val="24"/>
          <w:szCs w:val="24"/>
        </w:rPr>
        <w:t xml:space="preserve"> be</w:t>
      </w:r>
      <w:r w:rsidR="003A4B45" w:rsidRPr="00AA53C8">
        <w:rPr>
          <w:rFonts w:ascii="Times New Roman" w:eastAsia="宋体" w:hAnsi="Times New Roman" w:cs="Times New Roman"/>
          <w:color w:val="333333"/>
          <w:kern w:val="0"/>
          <w:sz w:val="24"/>
          <w:szCs w:val="24"/>
        </w:rPr>
        <w:t xml:space="preserve"> achieve</w:t>
      </w:r>
      <w:r w:rsidR="003A4B45">
        <w:rPr>
          <w:rFonts w:ascii="Times New Roman" w:eastAsia="宋体" w:hAnsi="Times New Roman" w:cs="Times New Roman"/>
          <w:color w:val="333333"/>
          <w:kern w:val="0"/>
          <w:sz w:val="24"/>
          <w:szCs w:val="24"/>
        </w:rPr>
        <w:t>d</w:t>
      </w:r>
      <w:r w:rsidR="00C65C79" w:rsidRPr="00AA53C8">
        <w:rPr>
          <w:rFonts w:ascii="Times New Roman" w:eastAsia="宋体" w:hAnsi="Times New Roman" w:cs="Times New Roman"/>
          <w:color w:val="333333"/>
          <w:kern w:val="0"/>
          <w:sz w:val="24"/>
          <w:szCs w:val="24"/>
        </w:rPr>
        <w:t>. The complet</w:t>
      </w:r>
      <w:r w:rsidR="00B337D8">
        <w:rPr>
          <w:rFonts w:ascii="Times New Roman" w:eastAsia="宋体" w:hAnsi="Times New Roman" w:cs="Times New Roman"/>
          <w:color w:val="333333"/>
          <w:kern w:val="0"/>
          <w:sz w:val="24"/>
          <w:szCs w:val="24"/>
        </w:rPr>
        <w:t>ing method is not fixed as well</w:t>
      </w:r>
      <w:r w:rsidR="00C65C79" w:rsidRPr="00AA53C8">
        <w:rPr>
          <w:rFonts w:ascii="Times New Roman" w:eastAsia="宋体" w:hAnsi="Times New Roman" w:cs="Times New Roman"/>
          <w:color w:val="333333"/>
          <w:kern w:val="0"/>
          <w:sz w:val="24"/>
          <w:szCs w:val="24"/>
        </w:rPr>
        <w:t xml:space="preserve">, the language </w:t>
      </w:r>
      <w:r w:rsidR="00835BCB" w:rsidRPr="00AA53C8">
        <w:rPr>
          <w:rFonts w:ascii="Times New Roman" w:eastAsia="宋体" w:hAnsi="Times New Roman" w:cs="Times New Roman"/>
          <w:color w:val="333333"/>
          <w:kern w:val="0"/>
          <w:sz w:val="24"/>
          <w:szCs w:val="24"/>
        </w:rPr>
        <w:t>appli</w:t>
      </w:r>
      <w:r w:rsidR="00835BCB">
        <w:rPr>
          <w:rFonts w:ascii="Times New Roman" w:eastAsia="宋体" w:hAnsi="Times New Roman" w:cs="Times New Roman"/>
          <w:color w:val="333333"/>
          <w:kern w:val="0"/>
          <w:sz w:val="24"/>
          <w:szCs w:val="24"/>
        </w:rPr>
        <w:t>ed</w:t>
      </w:r>
      <w:r w:rsidR="00835BCB" w:rsidRPr="00AA53C8">
        <w:rPr>
          <w:rFonts w:ascii="Times New Roman" w:eastAsia="宋体" w:hAnsi="Times New Roman" w:cs="Times New Roman"/>
          <w:color w:val="333333"/>
          <w:kern w:val="0"/>
          <w:sz w:val="24"/>
          <w:szCs w:val="24"/>
        </w:rPr>
        <w:t xml:space="preserve"> </w:t>
      </w:r>
      <w:r w:rsidR="00C65C79" w:rsidRPr="00AA53C8">
        <w:rPr>
          <w:rFonts w:ascii="Times New Roman" w:eastAsia="宋体" w:hAnsi="Times New Roman" w:cs="Times New Roman"/>
          <w:color w:val="333333"/>
          <w:kern w:val="0"/>
          <w:sz w:val="24"/>
          <w:szCs w:val="24"/>
        </w:rPr>
        <w:t>is no</w:t>
      </w:r>
      <w:r w:rsidR="00835BCB">
        <w:rPr>
          <w:rFonts w:ascii="Times New Roman" w:eastAsia="宋体" w:hAnsi="Times New Roman" w:cs="Times New Roman"/>
          <w:color w:val="333333"/>
          <w:kern w:val="0"/>
          <w:sz w:val="24"/>
          <w:szCs w:val="24"/>
        </w:rPr>
        <w:t xml:space="preserve">t </w:t>
      </w:r>
      <w:r w:rsidR="00C65C79" w:rsidRPr="00AA53C8">
        <w:rPr>
          <w:rFonts w:ascii="Times New Roman" w:eastAsia="宋体" w:hAnsi="Times New Roman" w:cs="Times New Roman"/>
          <w:color w:val="333333"/>
          <w:kern w:val="0"/>
          <w:sz w:val="24"/>
          <w:szCs w:val="24"/>
        </w:rPr>
        <w:t>restrictive. Fourth</w:t>
      </w:r>
      <w:r w:rsidR="00B86456">
        <w:rPr>
          <w:rFonts w:ascii="Times New Roman" w:eastAsia="宋体" w:hAnsi="Times New Roman" w:cs="Times New Roman"/>
          <w:color w:val="333333"/>
          <w:kern w:val="0"/>
          <w:sz w:val="24"/>
          <w:szCs w:val="24"/>
        </w:rPr>
        <w:t>ly</w:t>
      </w:r>
      <w:r w:rsidR="00C65C79" w:rsidRPr="00AA53C8">
        <w:rPr>
          <w:rFonts w:ascii="Times New Roman" w:eastAsia="宋体" w:hAnsi="Times New Roman" w:cs="Times New Roman"/>
          <w:color w:val="333333"/>
          <w:kern w:val="0"/>
          <w:sz w:val="24"/>
          <w:szCs w:val="24"/>
        </w:rPr>
        <w:t>, the task</w:t>
      </w:r>
      <w:r w:rsidR="00BE354B">
        <w:rPr>
          <w:rFonts w:ascii="Times New Roman" w:eastAsia="宋体" w:hAnsi="Times New Roman" w:cs="Times New Roman"/>
          <w:color w:val="333333"/>
          <w:kern w:val="0"/>
          <w:sz w:val="24"/>
          <w:szCs w:val="24"/>
        </w:rPr>
        <w:t xml:space="preserve"> should</w:t>
      </w:r>
      <w:r w:rsidR="00C65C79" w:rsidRPr="00AA53C8">
        <w:rPr>
          <w:rFonts w:ascii="Times New Roman" w:eastAsia="宋体" w:hAnsi="Times New Roman" w:cs="Times New Roman"/>
          <w:color w:val="333333"/>
          <w:kern w:val="0"/>
          <w:sz w:val="24"/>
          <w:szCs w:val="24"/>
        </w:rPr>
        <w:t xml:space="preserve"> </w:t>
      </w:r>
      <w:r w:rsidR="00BE354B">
        <w:rPr>
          <w:rFonts w:ascii="Times New Roman" w:eastAsia="宋体" w:hAnsi="Times New Roman" w:cs="Times New Roman"/>
          <w:color w:val="333333"/>
          <w:kern w:val="0"/>
          <w:sz w:val="24"/>
          <w:szCs w:val="24"/>
        </w:rPr>
        <w:t xml:space="preserve">be carried out in </w:t>
      </w:r>
      <w:r w:rsidR="00C65C79" w:rsidRPr="00AA53C8">
        <w:rPr>
          <w:rFonts w:ascii="Times New Roman" w:eastAsia="宋体" w:hAnsi="Times New Roman" w:cs="Times New Roman"/>
          <w:color w:val="333333"/>
          <w:kern w:val="0"/>
          <w:sz w:val="24"/>
          <w:szCs w:val="24"/>
        </w:rPr>
        <w:t>communicative or interactive</w:t>
      </w:r>
      <w:r w:rsidR="00BE354B">
        <w:rPr>
          <w:rFonts w:ascii="Times New Roman" w:eastAsia="宋体" w:hAnsi="Times New Roman" w:cs="Times New Roman"/>
          <w:color w:val="333333"/>
          <w:kern w:val="0"/>
          <w:sz w:val="24"/>
          <w:szCs w:val="24"/>
        </w:rPr>
        <w:t xml:space="preserve"> ways</w:t>
      </w:r>
      <w:r w:rsidR="00C65C79" w:rsidRPr="00AA53C8">
        <w:rPr>
          <w:rFonts w:ascii="Times New Roman" w:eastAsia="宋体" w:hAnsi="Times New Roman" w:cs="Times New Roman"/>
          <w:color w:val="333333"/>
          <w:kern w:val="0"/>
          <w:sz w:val="24"/>
          <w:szCs w:val="24"/>
        </w:rPr>
        <w:t>. The</w:t>
      </w:r>
      <w:r w:rsidR="00BE354B">
        <w:rPr>
          <w:rFonts w:ascii="Times New Roman" w:eastAsia="宋体" w:hAnsi="Times New Roman" w:cs="Times New Roman"/>
          <w:color w:val="333333"/>
          <w:kern w:val="0"/>
          <w:sz w:val="24"/>
          <w:szCs w:val="24"/>
        </w:rPr>
        <w:t xml:space="preserve"> </w:t>
      </w:r>
      <w:r w:rsidR="00BE354B" w:rsidRPr="00AA53C8">
        <w:rPr>
          <w:rFonts w:ascii="Times New Roman" w:eastAsia="宋体" w:hAnsi="Times New Roman" w:cs="Times New Roman"/>
          <w:color w:val="333333"/>
          <w:kern w:val="0"/>
          <w:sz w:val="24"/>
          <w:szCs w:val="24"/>
        </w:rPr>
        <w:t>activit</w:t>
      </w:r>
      <w:r w:rsidR="00BE354B">
        <w:rPr>
          <w:rFonts w:ascii="Times New Roman" w:eastAsia="宋体" w:hAnsi="Times New Roman" w:cs="Times New Roman"/>
          <w:color w:val="333333"/>
          <w:kern w:val="0"/>
          <w:sz w:val="24"/>
          <w:szCs w:val="24"/>
        </w:rPr>
        <w:t>ies</w:t>
      </w:r>
      <w:r w:rsidR="00C65C79" w:rsidRPr="00AA53C8">
        <w:rPr>
          <w:rFonts w:ascii="Times New Roman" w:eastAsia="宋体" w:hAnsi="Times New Roman" w:cs="Times New Roman"/>
          <w:color w:val="333333"/>
          <w:kern w:val="0"/>
          <w:sz w:val="24"/>
          <w:szCs w:val="24"/>
        </w:rPr>
        <w:t xml:space="preserve"> </w:t>
      </w:r>
      <w:r w:rsidR="00BE354B">
        <w:rPr>
          <w:rFonts w:ascii="Times New Roman" w:eastAsia="宋体" w:hAnsi="Times New Roman" w:cs="Times New Roman"/>
          <w:color w:val="333333"/>
          <w:kern w:val="0"/>
          <w:sz w:val="24"/>
          <w:szCs w:val="24"/>
        </w:rPr>
        <w:t xml:space="preserve">in </w:t>
      </w:r>
      <w:r w:rsidR="00C65C79" w:rsidRPr="00AA53C8">
        <w:rPr>
          <w:rFonts w:ascii="Times New Roman" w:eastAsia="宋体" w:hAnsi="Times New Roman" w:cs="Times New Roman"/>
          <w:color w:val="333333"/>
          <w:kern w:val="0"/>
          <w:sz w:val="24"/>
          <w:szCs w:val="24"/>
        </w:rPr>
        <w:t xml:space="preserve">task </w:t>
      </w:r>
      <w:r w:rsidR="00BE354B">
        <w:rPr>
          <w:rFonts w:ascii="Times New Roman" w:eastAsia="宋体" w:hAnsi="Times New Roman" w:cs="Times New Roman"/>
          <w:color w:val="333333"/>
          <w:kern w:val="0"/>
          <w:sz w:val="24"/>
          <w:szCs w:val="24"/>
        </w:rPr>
        <w:t>are always</w:t>
      </w:r>
      <w:r w:rsidR="00C65C79" w:rsidRPr="00AA53C8">
        <w:rPr>
          <w:rFonts w:ascii="Times New Roman" w:eastAsia="宋体" w:hAnsi="Times New Roman" w:cs="Times New Roman"/>
          <w:color w:val="333333"/>
          <w:kern w:val="0"/>
          <w:sz w:val="24"/>
          <w:szCs w:val="24"/>
        </w:rPr>
        <w:t xml:space="preserve"> collective and cooperative. </w:t>
      </w:r>
      <w:r w:rsidR="007602D0">
        <w:rPr>
          <w:rFonts w:ascii="Times New Roman" w:eastAsia="宋体" w:hAnsi="Times New Roman" w:cs="Times New Roman"/>
          <w:color w:val="333333"/>
          <w:kern w:val="0"/>
          <w:sz w:val="24"/>
          <w:szCs w:val="24"/>
        </w:rPr>
        <w:t>There are</w:t>
      </w:r>
      <w:r w:rsidR="00C65C79" w:rsidRPr="00AA53C8">
        <w:rPr>
          <w:rFonts w:ascii="Times New Roman" w:eastAsia="宋体" w:hAnsi="Times New Roman" w:cs="Times New Roman"/>
          <w:color w:val="333333"/>
          <w:kern w:val="0"/>
          <w:sz w:val="24"/>
          <w:szCs w:val="24"/>
        </w:rPr>
        <w:t xml:space="preserve"> bilateral or multilateral interaction</w:t>
      </w:r>
      <w:r w:rsidR="007602D0">
        <w:rPr>
          <w:rFonts w:ascii="Times New Roman" w:eastAsia="宋体" w:hAnsi="Times New Roman" w:cs="Times New Roman"/>
          <w:color w:val="333333"/>
          <w:kern w:val="0"/>
          <w:sz w:val="24"/>
          <w:szCs w:val="24"/>
        </w:rPr>
        <w:t>s</w:t>
      </w:r>
      <w:r w:rsidR="00C65C79" w:rsidRPr="00AA53C8">
        <w:rPr>
          <w:rFonts w:ascii="Times New Roman" w:eastAsia="宋体" w:hAnsi="Times New Roman" w:cs="Times New Roman"/>
          <w:color w:val="333333"/>
          <w:kern w:val="0"/>
          <w:sz w:val="24"/>
          <w:szCs w:val="24"/>
        </w:rPr>
        <w:t xml:space="preserve"> between students and </w:t>
      </w:r>
      <w:r w:rsidR="00097307" w:rsidRPr="00AA53C8">
        <w:rPr>
          <w:rFonts w:ascii="Times New Roman" w:eastAsia="宋体" w:hAnsi="Times New Roman" w:cs="Times New Roman"/>
          <w:color w:val="333333"/>
          <w:kern w:val="0"/>
          <w:sz w:val="24"/>
          <w:szCs w:val="24"/>
        </w:rPr>
        <w:t>teachers</w:t>
      </w:r>
      <w:r w:rsidR="00C65C79" w:rsidRPr="00AA53C8">
        <w:rPr>
          <w:rFonts w:ascii="Times New Roman" w:eastAsia="宋体" w:hAnsi="Times New Roman" w:cs="Times New Roman"/>
          <w:color w:val="333333"/>
          <w:kern w:val="0"/>
          <w:sz w:val="24"/>
          <w:szCs w:val="24"/>
        </w:rPr>
        <w:t xml:space="preserve">, students and </w:t>
      </w:r>
      <w:r w:rsidR="00097307">
        <w:rPr>
          <w:rFonts w:ascii="Times New Roman" w:eastAsia="宋体" w:hAnsi="Times New Roman" w:cs="Times New Roman"/>
          <w:color w:val="333333"/>
          <w:kern w:val="0"/>
          <w:sz w:val="24"/>
          <w:szCs w:val="24"/>
        </w:rPr>
        <w:t>students</w:t>
      </w:r>
      <w:r w:rsidR="00C65C79" w:rsidRPr="00AA53C8">
        <w:rPr>
          <w:rFonts w:ascii="Times New Roman" w:eastAsia="宋体" w:hAnsi="Times New Roman" w:cs="Times New Roman"/>
          <w:color w:val="333333"/>
          <w:kern w:val="0"/>
          <w:sz w:val="24"/>
          <w:szCs w:val="24"/>
        </w:rPr>
        <w:t>, or students and input materials.</w:t>
      </w:r>
    </w:p>
    <w:p w14:paraId="673EF01E" w14:textId="35B2BB57" w:rsidR="00C65C79" w:rsidRDefault="00C65C79" w:rsidP="00C65C79">
      <w:pPr>
        <w:rPr>
          <w:rFonts w:ascii="Times New Roman" w:eastAsia="宋体" w:hAnsi="Times New Roman" w:cs="Times New Roman"/>
          <w:color w:val="333333"/>
          <w:kern w:val="0"/>
          <w:sz w:val="24"/>
          <w:szCs w:val="24"/>
        </w:rPr>
      </w:pPr>
      <w:r w:rsidRPr="00AA53C8">
        <w:rPr>
          <w:rFonts w:ascii="Times New Roman" w:eastAsia="宋体" w:hAnsi="Times New Roman" w:cs="Times New Roman"/>
          <w:color w:val="333333"/>
          <w:kern w:val="0"/>
          <w:sz w:val="24"/>
          <w:szCs w:val="24"/>
        </w:rPr>
        <w:t xml:space="preserve">From the above analysis, we can see that the essential connotation of the task is more abundant and more appropriate to express the purpose of classroom activities, </w:t>
      </w:r>
      <w:r w:rsidR="00D47609">
        <w:rPr>
          <w:rFonts w:ascii="Times New Roman" w:eastAsia="宋体" w:hAnsi="Times New Roman" w:cs="Times New Roman"/>
          <w:color w:val="333333"/>
          <w:kern w:val="0"/>
          <w:sz w:val="24"/>
          <w:szCs w:val="24"/>
        </w:rPr>
        <w:t xml:space="preserve">which </w:t>
      </w:r>
      <w:r w:rsidRPr="00AA53C8">
        <w:rPr>
          <w:rFonts w:ascii="Times New Roman" w:eastAsia="宋体" w:hAnsi="Times New Roman" w:cs="Times New Roman"/>
          <w:color w:val="333333"/>
          <w:kern w:val="0"/>
          <w:sz w:val="24"/>
          <w:szCs w:val="24"/>
        </w:rPr>
        <w:t>is adhere to the student-centered learning method</w:t>
      </w:r>
      <w:r w:rsidR="00D61C39">
        <w:rPr>
          <w:rFonts w:ascii="Times New Roman" w:eastAsia="宋体" w:hAnsi="Times New Roman" w:cs="Times New Roman"/>
          <w:color w:val="333333"/>
          <w:kern w:val="0"/>
          <w:sz w:val="24"/>
          <w:szCs w:val="24"/>
        </w:rPr>
        <w:t>.</w:t>
      </w:r>
      <w:r w:rsidRPr="00AA53C8">
        <w:rPr>
          <w:rFonts w:ascii="Times New Roman" w:eastAsia="宋体" w:hAnsi="Times New Roman" w:cs="Times New Roman"/>
          <w:color w:val="333333"/>
          <w:kern w:val="0"/>
          <w:sz w:val="24"/>
          <w:szCs w:val="24"/>
        </w:rPr>
        <w:t xml:space="preserve"> </w:t>
      </w:r>
      <w:r w:rsidR="00D61C39">
        <w:rPr>
          <w:rFonts w:ascii="Times New Roman" w:eastAsia="宋体" w:hAnsi="Times New Roman" w:cs="Times New Roman"/>
          <w:color w:val="333333"/>
          <w:kern w:val="0"/>
          <w:sz w:val="24"/>
          <w:szCs w:val="24"/>
        </w:rPr>
        <w:t xml:space="preserve">The </w:t>
      </w:r>
      <w:r w:rsidRPr="00AA53C8">
        <w:rPr>
          <w:rFonts w:ascii="Times New Roman" w:eastAsia="宋体" w:hAnsi="Times New Roman" w:cs="Times New Roman"/>
          <w:color w:val="333333"/>
          <w:kern w:val="0"/>
          <w:sz w:val="24"/>
          <w:szCs w:val="24"/>
        </w:rPr>
        <w:t xml:space="preserve">learners’ cognitive abilities </w:t>
      </w:r>
      <w:r w:rsidR="00D61C39">
        <w:rPr>
          <w:rFonts w:ascii="Times New Roman" w:eastAsia="宋体" w:hAnsi="Times New Roman" w:cs="Times New Roman"/>
          <w:color w:val="333333"/>
          <w:kern w:val="0"/>
          <w:sz w:val="24"/>
          <w:szCs w:val="24"/>
        </w:rPr>
        <w:t>could be developed fully through</w:t>
      </w:r>
      <w:r w:rsidR="00D61C39" w:rsidRPr="00AA53C8">
        <w:rPr>
          <w:rFonts w:ascii="Times New Roman" w:eastAsia="宋体" w:hAnsi="Times New Roman" w:cs="Times New Roman"/>
          <w:color w:val="333333"/>
          <w:kern w:val="0"/>
          <w:sz w:val="24"/>
          <w:szCs w:val="24"/>
        </w:rPr>
        <w:t xml:space="preserve"> </w:t>
      </w:r>
      <w:r w:rsidR="00FE6314" w:rsidRPr="00AA53C8">
        <w:rPr>
          <w:rFonts w:ascii="Times New Roman" w:eastAsia="宋体" w:hAnsi="Times New Roman" w:cs="Times New Roman"/>
          <w:color w:val="333333"/>
          <w:kern w:val="0"/>
          <w:sz w:val="24"/>
          <w:szCs w:val="24"/>
        </w:rPr>
        <w:t>interaction, communication, and cooperation</w:t>
      </w:r>
      <w:r w:rsidR="00D61C39">
        <w:rPr>
          <w:rFonts w:ascii="Times New Roman" w:eastAsia="宋体" w:hAnsi="Times New Roman" w:cs="Times New Roman"/>
          <w:color w:val="333333"/>
          <w:kern w:val="0"/>
          <w:sz w:val="24"/>
          <w:szCs w:val="24"/>
        </w:rPr>
        <w:t>.</w:t>
      </w:r>
      <w:r w:rsidRPr="00AA53C8">
        <w:rPr>
          <w:rFonts w:ascii="Times New Roman" w:eastAsia="宋体" w:hAnsi="Times New Roman" w:cs="Times New Roman"/>
          <w:color w:val="333333"/>
          <w:kern w:val="0"/>
          <w:sz w:val="24"/>
          <w:szCs w:val="24"/>
        </w:rPr>
        <w:t xml:space="preserve"> </w:t>
      </w:r>
      <w:r w:rsidR="00721CE7">
        <w:rPr>
          <w:rFonts w:ascii="Times New Roman" w:eastAsia="宋体" w:hAnsi="Times New Roman" w:cs="Times New Roman"/>
          <w:color w:val="333333"/>
          <w:kern w:val="0"/>
          <w:sz w:val="24"/>
          <w:szCs w:val="24"/>
        </w:rPr>
        <w:t>Students</w:t>
      </w:r>
      <w:r w:rsidR="00D61C39">
        <w:rPr>
          <w:rFonts w:ascii="Times New Roman" w:eastAsia="宋体" w:hAnsi="Times New Roman" w:cs="Times New Roman"/>
          <w:color w:val="333333"/>
          <w:kern w:val="0"/>
          <w:sz w:val="24"/>
          <w:szCs w:val="24"/>
        </w:rPr>
        <w:t xml:space="preserve"> will</w:t>
      </w:r>
      <w:r w:rsidRPr="00AA53C8">
        <w:rPr>
          <w:rFonts w:ascii="Times New Roman" w:eastAsia="宋体" w:hAnsi="Times New Roman" w:cs="Times New Roman"/>
          <w:color w:val="333333"/>
          <w:kern w:val="0"/>
          <w:sz w:val="24"/>
          <w:szCs w:val="24"/>
        </w:rPr>
        <w:t xml:space="preserve"> perceive and apply </w:t>
      </w:r>
      <w:r w:rsidR="00D61C39">
        <w:rPr>
          <w:rFonts w:ascii="Times New Roman" w:eastAsia="宋体" w:hAnsi="Times New Roman" w:cs="Times New Roman"/>
          <w:color w:val="333333"/>
          <w:kern w:val="0"/>
          <w:sz w:val="24"/>
          <w:szCs w:val="24"/>
        </w:rPr>
        <w:t xml:space="preserve">the </w:t>
      </w:r>
      <w:r w:rsidRPr="00AA53C8">
        <w:rPr>
          <w:rFonts w:ascii="Times New Roman" w:eastAsia="宋体" w:hAnsi="Times New Roman" w:cs="Times New Roman"/>
          <w:color w:val="333333"/>
          <w:kern w:val="0"/>
          <w:sz w:val="24"/>
          <w:szCs w:val="24"/>
        </w:rPr>
        <w:t>target language in practice.</w:t>
      </w:r>
      <w:r w:rsidR="00FE6314">
        <w:rPr>
          <w:rFonts w:ascii="Times New Roman" w:eastAsia="宋体" w:hAnsi="Times New Roman" w:cs="Times New Roman"/>
          <w:color w:val="333333"/>
          <w:kern w:val="0"/>
          <w:sz w:val="24"/>
          <w:szCs w:val="24"/>
        </w:rPr>
        <w:t xml:space="preserve"> </w:t>
      </w:r>
    </w:p>
    <w:p w14:paraId="4C1E08DD" w14:textId="77777777" w:rsidR="009A609C" w:rsidRPr="00AA53C8" w:rsidRDefault="009A609C" w:rsidP="00C65C79">
      <w:pPr>
        <w:rPr>
          <w:rFonts w:ascii="Times New Roman" w:eastAsia="宋体" w:hAnsi="Times New Roman" w:cs="Times New Roman"/>
          <w:color w:val="333333"/>
          <w:kern w:val="0"/>
          <w:sz w:val="24"/>
          <w:szCs w:val="24"/>
        </w:rPr>
      </w:pPr>
    </w:p>
    <w:p w14:paraId="12E0322E" w14:textId="047D9B79" w:rsidR="00436719" w:rsidRPr="009A609C" w:rsidRDefault="00EB5E7F" w:rsidP="009A609C">
      <w:pPr>
        <w:pStyle w:val="a3"/>
        <w:numPr>
          <w:ilvl w:val="0"/>
          <w:numId w:val="1"/>
        </w:numPr>
        <w:ind w:firstLineChars="0"/>
        <w:rPr>
          <w:rFonts w:ascii="Times New Roman" w:eastAsia="宋体" w:hAnsi="Times New Roman" w:cs="Times New Roman"/>
          <w:b/>
          <w:bCs/>
          <w:color w:val="333333"/>
          <w:kern w:val="0"/>
          <w:sz w:val="28"/>
          <w:szCs w:val="28"/>
        </w:rPr>
      </w:pPr>
      <w:r w:rsidRPr="009A609C">
        <w:rPr>
          <w:rFonts w:ascii="Times New Roman" w:eastAsia="宋体" w:hAnsi="Times New Roman" w:cs="Times New Roman"/>
          <w:b/>
          <w:bCs/>
          <w:color w:val="333333"/>
          <w:kern w:val="0"/>
          <w:sz w:val="28"/>
          <w:szCs w:val="28"/>
        </w:rPr>
        <w:t>A description of the evidence you intend to collect</w:t>
      </w:r>
    </w:p>
    <w:p w14:paraId="3DF1D4EB" w14:textId="2B80E746" w:rsidR="002D684A" w:rsidRPr="00005A94" w:rsidRDefault="00897F91" w:rsidP="0028587A">
      <w:pPr>
        <w:rPr>
          <w:rFonts w:ascii="Times New Roman" w:eastAsia="宋体" w:hAnsi="Times New Roman" w:cs="Times New Roman"/>
          <w:color w:val="222222"/>
          <w:kern w:val="0"/>
          <w:sz w:val="24"/>
          <w:szCs w:val="24"/>
        </w:rPr>
      </w:pPr>
      <w:r>
        <w:rPr>
          <w:rFonts w:ascii="Times New Roman" w:eastAsia="宋体" w:hAnsi="Times New Roman" w:cs="Times New Roman"/>
          <w:color w:val="333333"/>
          <w:kern w:val="0"/>
          <w:sz w:val="24"/>
          <w:szCs w:val="24"/>
        </w:rPr>
        <w:t xml:space="preserve">According to </w:t>
      </w:r>
      <w:r w:rsidR="0090452A" w:rsidRPr="00AA53C8">
        <w:rPr>
          <w:rFonts w:ascii="Times New Roman" w:eastAsia="宋体" w:hAnsi="Times New Roman" w:cs="Times New Roman"/>
          <w:color w:val="333333"/>
          <w:kern w:val="0"/>
          <w:sz w:val="24"/>
          <w:szCs w:val="24"/>
        </w:rPr>
        <w:t>Willis</w:t>
      </w:r>
      <w:r>
        <w:rPr>
          <w:rFonts w:ascii="Times New Roman" w:eastAsia="宋体" w:hAnsi="Times New Roman" w:cs="Times New Roman"/>
          <w:color w:val="333333"/>
          <w:kern w:val="0"/>
          <w:sz w:val="24"/>
          <w:szCs w:val="24"/>
        </w:rPr>
        <w:t>,</w:t>
      </w:r>
      <w:r w:rsidR="0090452A" w:rsidRPr="00AA53C8">
        <w:rPr>
          <w:rFonts w:ascii="Times New Roman" w:eastAsia="宋体" w:hAnsi="Times New Roman" w:cs="Times New Roman"/>
          <w:color w:val="333333"/>
          <w:kern w:val="0"/>
          <w:sz w:val="24"/>
          <w:szCs w:val="24"/>
        </w:rPr>
        <w:t xml:space="preserve"> the </w:t>
      </w:r>
      <w:bookmarkStart w:id="4" w:name="OLE_LINK3"/>
      <w:bookmarkStart w:id="5" w:name="OLE_LINK4"/>
      <w:r w:rsidR="0090452A" w:rsidRPr="00AA53C8">
        <w:rPr>
          <w:rFonts w:ascii="Times New Roman" w:eastAsia="宋体" w:hAnsi="Times New Roman" w:cs="Times New Roman"/>
          <w:color w:val="333333"/>
          <w:kern w:val="0"/>
          <w:sz w:val="24"/>
          <w:szCs w:val="24"/>
        </w:rPr>
        <w:t>task-based learning mode</w:t>
      </w:r>
      <w:bookmarkEnd w:id="4"/>
      <w:bookmarkEnd w:id="5"/>
      <w:r w:rsidR="0090452A" w:rsidRPr="00AA53C8">
        <w:rPr>
          <w:rFonts w:ascii="Times New Roman" w:eastAsia="宋体" w:hAnsi="Times New Roman" w:cs="Times New Roman"/>
          <w:color w:val="333333"/>
          <w:kern w:val="0"/>
          <w:sz w:val="24"/>
          <w:szCs w:val="24"/>
        </w:rPr>
        <w:t xml:space="preserve"> </w:t>
      </w:r>
      <w:r>
        <w:rPr>
          <w:rFonts w:ascii="Times New Roman" w:eastAsia="宋体" w:hAnsi="Times New Roman" w:cs="Times New Roman"/>
          <w:color w:val="333333"/>
          <w:kern w:val="0"/>
          <w:sz w:val="24"/>
          <w:szCs w:val="24"/>
        </w:rPr>
        <w:t xml:space="preserve">could be </w:t>
      </w:r>
      <w:r w:rsidRPr="00AA53C8">
        <w:rPr>
          <w:rFonts w:ascii="Times New Roman" w:eastAsia="宋体" w:hAnsi="Times New Roman" w:cs="Times New Roman"/>
          <w:color w:val="333333"/>
          <w:kern w:val="0"/>
          <w:sz w:val="24"/>
          <w:szCs w:val="24"/>
        </w:rPr>
        <w:t>divide</w:t>
      </w:r>
      <w:r>
        <w:rPr>
          <w:rFonts w:ascii="Times New Roman" w:eastAsia="宋体" w:hAnsi="Times New Roman" w:cs="Times New Roman"/>
          <w:color w:val="333333"/>
          <w:kern w:val="0"/>
          <w:sz w:val="24"/>
          <w:szCs w:val="24"/>
        </w:rPr>
        <w:t>d</w:t>
      </w:r>
      <w:r w:rsidRPr="00AA53C8">
        <w:rPr>
          <w:rFonts w:ascii="Times New Roman" w:eastAsia="宋体" w:hAnsi="Times New Roman" w:cs="Times New Roman"/>
          <w:color w:val="333333"/>
          <w:kern w:val="0"/>
          <w:sz w:val="24"/>
          <w:szCs w:val="24"/>
        </w:rPr>
        <w:t xml:space="preserve"> </w:t>
      </w:r>
      <w:r w:rsidR="0090452A" w:rsidRPr="00AA53C8">
        <w:rPr>
          <w:rFonts w:ascii="Times New Roman" w:eastAsia="宋体" w:hAnsi="Times New Roman" w:cs="Times New Roman"/>
          <w:color w:val="333333"/>
          <w:kern w:val="0"/>
          <w:sz w:val="24"/>
          <w:szCs w:val="24"/>
        </w:rPr>
        <w:t>into three stages: pre-task, tas</w:t>
      </w:r>
      <w:r w:rsidR="0090452A" w:rsidRPr="00005A94">
        <w:rPr>
          <w:rFonts w:ascii="Times New Roman" w:eastAsia="宋体" w:hAnsi="Times New Roman" w:cs="Times New Roman"/>
          <w:color w:val="222222"/>
          <w:kern w:val="0"/>
          <w:sz w:val="24"/>
          <w:szCs w:val="24"/>
        </w:rPr>
        <w:t>k-cycle, and language focus. In the pre-task stage, teachers introduce writing themes and tasks. Teachers can guide students to analyze the themes through networks, TV broadcasts, story novels, etc., and combine students</w:t>
      </w:r>
      <w:r w:rsidR="00A70B7A">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life and learning experience to arouse students</w:t>
      </w:r>
      <w:r w:rsidR="000810B8">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interest and activate related vocabulary</w:t>
      </w:r>
      <w:r w:rsidR="000810B8">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 xml:space="preserve"> let the student</w:t>
      </w:r>
      <w:r w:rsidR="00D036CE">
        <w:rPr>
          <w:rFonts w:ascii="Times New Roman" w:eastAsia="宋体" w:hAnsi="Times New Roman" w:cs="Times New Roman"/>
          <w:color w:val="222222"/>
          <w:kern w:val="0"/>
          <w:sz w:val="24"/>
          <w:szCs w:val="24"/>
        </w:rPr>
        <w:t>s</w:t>
      </w:r>
      <w:r w:rsidR="0090452A" w:rsidRPr="00005A94">
        <w:rPr>
          <w:rFonts w:ascii="Times New Roman" w:eastAsia="宋体" w:hAnsi="Times New Roman" w:cs="Times New Roman"/>
          <w:color w:val="222222"/>
          <w:kern w:val="0"/>
          <w:sz w:val="24"/>
          <w:szCs w:val="24"/>
        </w:rPr>
        <w:t xml:space="preserve"> enter the preparation state, search and sort out the existing relevant information. The task</w:t>
      </w:r>
      <w:r w:rsidR="000F5FCC">
        <w:rPr>
          <w:rFonts w:ascii="Times New Roman" w:eastAsia="宋体" w:hAnsi="Times New Roman" w:cs="Times New Roman"/>
          <w:color w:val="222222"/>
          <w:kern w:val="0"/>
          <w:sz w:val="24"/>
          <w:szCs w:val="24"/>
        </w:rPr>
        <w:t>-</w:t>
      </w:r>
      <w:r w:rsidR="0090452A" w:rsidRPr="00005A94">
        <w:rPr>
          <w:rFonts w:ascii="Times New Roman" w:eastAsia="宋体" w:hAnsi="Times New Roman" w:cs="Times New Roman"/>
          <w:color w:val="222222"/>
          <w:kern w:val="0"/>
          <w:sz w:val="24"/>
          <w:szCs w:val="24"/>
        </w:rPr>
        <w:t>c</w:t>
      </w:r>
      <w:r w:rsidR="000F5FCC">
        <w:rPr>
          <w:rFonts w:ascii="Times New Roman" w:eastAsia="宋体" w:hAnsi="Times New Roman" w:cs="Times New Roman"/>
          <w:color w:val="222222"/>
          <w:kern w:val="0"/>
          <w:sz w:val="24"/>
          <w:szCs w:val="24"/>
        </w:rPr>
        <w:t>y</w:t>
      </w:r>
      <w:r w:rsidR="0090452A" w:rsidRPr="00005A94">
        <w:rPr>
          <w:rFonts w:ascii="Times New Roman" w:eastAsia="宋体" w:hAnsi="Times New Roman" w:cs="Times New Roman"/>
          <w:color w:val="222222"/>
          <w:kern w:val="0"/>
          <w:sz w:val="24"/>
          <w:szCs w:val="24"/>
        </w:rPr>
        <w:t>cle includes performing tasks, discussing and reporting tasks. Through group discussions, students can be provided with opportunities for communication activities. While completing tasks, students can develop thinking, broaden their horizons, and improve the sense of cooperation. Language-focused tasks include discussing the completion of the tasks. In addition, teachers also design activities to carry out conscious exercises on important language projects.</w:t>
      </w:r>
    </w:p>
    <w:p w14:paraId="354F016A" w14:textId="3DCA3503" w:rsidR="005349D0" w:rsidRPr="00005A94" w:rsidRDefault="005349D0" w:rsidP="005349D0">
      <w:pPr>
        <w:widowControl/>
        <w:shd w:val="clear" w:color="auto" w:fill="FFFFFF"/>
        <w:jc w:val="left"/>
        <w:rPr>
          <w:rFonts w:ascii="Times New Roman" w:eastAsia="宋体" w:hAnsi="Times New Roman" w:cs="Times New Roman"/>
          <w:color w:val="222222"/>
          <w:kern w:val="0"/>
          <w:sz w:val="24"/>
          <w:szCs w:val="24"/>
        </w:rPr>
      </w:pPr>
      <w:r w:rsidRPr="00A838F3">
        <w:rPr>
          <w:rFonts w:ascii="Times New Roman" w:eastAsia="宋体" w:hAnsi="Times New Roman" w:cs="Times New Roman"/>
          <w:color w:val="333333"/>
          <w:kern w:val="0"/>
          <w:sz w:val="24"/>
          <w:szCs w:val="24"/>
        </w:rPr>
        <w:t>There are many ways to evaluate a task after it</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s completed.</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 xml:space="preserve">The evaluation in </w:t>
      </w:r>
      <w:r w:rsidRPr="00005A94">
        <w:rPr>
          <w:rFonts w:ascii="Times New Roman" w:eastAsia="宋体" w:hAnsi="Times New Roman" w:cs="Times New Roman"/>
          <w:color w:val="333333"/>
          <w:kern w:val="0"/>
          <w:sz w:val="24"/>
          <w:szCs w:val="24"/>
        </w:rPr>
        <w:t>each</w:t>
      </w:r>
      <w:r w:rsidRPr="00A838F3">
        <w:rPr>
          <w:rFonts w:ascii="Times New Roman" w:eastAsia="宋体" w:hAnsi="Times New Roman" w:cs="Times New Roman"/>
          <w:color w:val="333333"/>
          <w:kern w:val="0"/>
          <w:sz w:val="24"/>
          <w:szCs w:val="24"/>
        </w:rPr>
        <w:t xml:space="preserve"> class is interspersed with various processes, not terminal evaluation, but process evaluation.</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There are three ways of evaluation: students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self-evaluation, students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mutual evaluation and teachers</w:t>
      </w:r>
      <w:r w:rsidR="0028587A">
        <w:rPr>
          <w:rFonts w:ascii="Times New Roman" w:eastAsia="宋体" w:hAnsi="Times New Roman" w:cs="Times New Roman"/>
          <w:color w:val="333333"/>
          <w:kern w:val="0"/>
          <w:sz w:val="24"/>
          <w:szCs w:val="24"/>
        </w:rPr>
        <w:t>’</w:t>
      </w:r>
      <w:r w:rsidRPr="00A838F3">
        <w:rPr>
          <w:rFonts w:ascii="Times New Roman" w:eastAsia="宋体" w:hAnsi="Times New Roman" w:cs="Times New Roman"/>
          <w:color w:val="333333"/>
          <w:kern w:val="0"/>
          <w:sz w:val="24"/>
          <w:szCs w:val="24"/>
        </w:rPr>
        <w:t xml:space="preserve"> evaluation.</w:t>
      </w:r>
      <w:r w:rsidRPr="00005A94">
        <w:rPr>
          <w:rFonts w:ascii="Times New Roman" w:eastAsia="宋体" w:hAnsi="Times New Roman" w:cs="Times New Roman"/>
          <w:color w:val="333333"/>
          <w:kern w:val="0"/>
          <w:sz w:val="24"/>
          <w:szCs w:val="24"/>
        </w:rPr>
        <w:t xml:space="preserve"> </w:t>
      </w:r>
      <w:r w:rsidRPr="00A838F3">
        <w:rPr>
          <w:rFonts w:ascii="Times New Roman" w:eastAsia="宋体" w:hAnsi="Times New Roman" w:cs="Times New Roman"/>
          <w:color w:val="333333"/>
          <w:kern w:val="0"/>
          <w:sz w:val="24"/>
          <w:szCs w:val="24"/>
        </w:rPr>
        <w:t>The score is a hundred percent system.</w:t>
      </w:r>
      <w:r w:rsidRPr="00005A94">
        <w:rPr>
          <w:rFonts w:ascii="Times New Roman" w:eastAsia="宋体" w:hAnsi="Times New Roman" w:cs="Times New Roman"/>
          <w:color w:val="333333"/>
          <w:kern w:val="0"/>
          <w:sz w:val="24"/>
          <w:szCs w:val="24"/>
        </w:rPr>
        <w:t xml:space="preserve"> </w:t>
      </w:r>
      <w:r w:rsidRPr="00005A94">
        <w:rPr>
          <w:rFonts w:ascii="Times New Roman" w:eastAsia="宋体" w:hAnsi="Times New Roman" w:cs="Times New Roman"/>
          <w:color w:val="222222"/>
          <w:kern w:val="0"/>
          <w:sz w:val="24"/>
          <w:szCs w:val="24"/>
        </w:rPr>
        <w:t xml:space="preserve">The allocation of points </w:t>
      </w:r>
      <w:r w:rsidR="00EE1B3E">
        <w:rPr>
          <w:rFonts w:ascii="Times New Roman" w:eastAsia="宋体" w:hAnsi="Times New Roman" w:cs="Times New Roman"/>
          <w:color w:val="222222"/>
          <w:kern w:val="0"/>
          <w:sz w:val="24"/>
          <w:szCs w:val="24"/>
        </w:rPr>
        <w:t>could be</w:t>
      </w:r>
      <w:r w:rsidRPr="00005A94">
        <w:rPr>
          <w:rFonts w:ascii="Times New Roman" w:eastAsia="宋体" w:hAnsi="Times New Roman" w:cs="Times New Roman"/>
          <w:color w:val="222222"/>
          <w:kern w:val="0"/>
          <w:sz w:val="24"/>
          <w:szCs w:val="24"/>
        </w:rPr>
        <w:t xml:space="preserve">: </w:t>
      </w:r>
      <w:r w:rsidR="00EE1B3E">
        <w:rPr>
          <w:rFonts w:ascii="Times New Roman" w:eastAsia="宋体" w:hAnsi="Times New Roman" w:cs="Times New Roman"/>
          <w:color w:val="222222"/>
          <w:kern w:val="0"/>
          <w:sz w:val="24"/>
          <w:szCs w:val="24"/>
        </w:rPr>
        <w:t>S</w:t>
      </w:r>
      <w:r w:rsidRPr="00005A94">
        <w:rPr>
          <w:rFonts w:ascii="Times New Roman" w:eastAsia="宋体" w:hAnsi="Times New Roman" w:cs="Times New Roman"/>
          <w:color w:val="222222"/>
          <w:kern w:val="0"/>
          <w:sz w:val="24"/>
          <w:szCs w:val="24"/>
        </w:rPr>
        <w:t>tudent self-evaluation accounts for 20%</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t>
      </w:r>
      <w:r w:rsidR="00EE1B3E">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wo rounds of student mutual evaluations, accounting for 40%</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adopt</w:t>
      </w:r>
      <w:r w:rsidR="00EE1B3E">
        <w:rPr>
          <w:rFonts w:ascii="Times New Roman" w:eastAsia="宋体" w:hAnsi="Times New Roman" w:cs="Times New Roman"/>
          <w:color w:val="222222"/>
          <w:kern w:val="0"/>
          <w:sz w:val="24"/>
          <w:szCs w:val="24"/>
        </w:rPr>
        <w:t>ing</w:t>
      </w:r>
      <w:r w:rsidRPr="00005A94">
        <w:rPr>
          <w:rFonts w:ascii="Times New Roman" w:eastAsia="宋体" w:hAnsi="Times New Roman" w:cs="Times New Roman"/>
          <w:color w:val="222222"/>
          <w:kern w:val="0"/>
          <w:sz w:val="24"/>
          <w:szCs w:val="24"/>
        </w:rPr>
        <w:t xml:space="preserve"> the sum of the scores given by the students in two different study groups</w:t>
      </w:r>
      <w:r w:rsidR="00EE1B3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Teacher evaluations account for 40%. This kind of procedural evaluation should not only focus on the right or wrong expression of the language and the correctness of the sentence pattern, </w:t>
      </w:r>
      <w:r w:rsidRPr="00A838F3">
        <w:rPr>
          <w:rFonts w:ascii="Times New Roman" w:eastAsia="宋体" w:hAnsi="Times New Roman" w:cs="Times New Roman"/>
          <w:color w:val="333333"/>
          <w:kern w:val="0"/>
          <w:sz w:val="24"/>
          <w:szCs w:val="24"/>
        </w:rPr>
        <w:t>but also on the completeness of the content and the coherence of the structure.</w:t>
      </w:r>
      <w:r w:rsidRPr="00005A94">
        <w:rPr>
          <w:rFonts w:ascii="Times New Roman" w:eastAsia="宋体" w:hAnsi="Times New Roman" w:cs="Times New Roman"/>
          <w:color w:val="333333"/>
          <w:kern w:val="0"/>
          <w:sz w:val="24"/>
          <w:szCs w:val="24"/>
        </w:rPr>
        <w:t xml:space="preserve"> </w:t>
      </w:r>
    </w:p>
    <w:p w14:paraId="32F61AB2" w14:textId="2E5595F5" w:rsidR="005349D0" w:rsidRPr="00005A94" w:rsidRDefault="005349D0" w:rsidP="005349D0">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Step 1: Give the grading criteria before each correction. The scoring standard is the rating level. The content of the level includes points and review references. The review reference includes three parts: thought content, organizational structure and language. Thought content accounts for 50% of the score. A good composition should include all important and essential content, without any irrelevant sentences. The organizational structure accounts for 20%. </w:t>
      </w:r>
      <w:r w:rsidRPr="00AA53C8">
        <w:rPr>
          <w:rFonts w:ascii="Times New Roman" w:eastAsia="宋体" w:hAnsi="Times New Roman" w:cs="Times New Roman"/>
          <w:color w:val="222222"/>
          <w:kern w:val="0"/>
          <w:sz w:val="24"/>
          <w:szCs w:val="24"/>
        </w:rPr>
        <w:t xml:space="preserve">In a well-organized composition, the </w:t>
      </w:r>
      <w:r w:rsidRPr="00AA53C8">
        <w:rPr>
          <w:rFonts w:ascii="Times New Roman" w:eastAsia="宋体" w:hAnsi="Times New Roman" w:cs="Times New Roman"/>
          <w:color w:val="222222"/>
          <w:kern w:val="0"/>
          <w:sz w:val="24"/>
          <w:szCs w:val="24"/>
        </w:rPr>
        <w:lastRenderedPageBreak/>
        <w:t>details should be arranged in a coherent way, the narrative level should be clear, the connection between paragraphs should be natural, and the sentences should be coherent.</w:t>
      </w:r>
      <w:r w:rsidRPr="00005A94">
        <w:rPr>
          <w:rFonts w:ascii="Times New Roman" w:eastAsia="宋体" w:hAnsi="Times New Roman" w:cs="Times New Roman"/>
          <w:color w:val="222222"/>
          <w:kern w:val="0"/>
          <w:sz w:val="24"/>
          <w:szCs w:val="24"/>
        </w:rPr>
        <w:t xml:space="preserve"> Language evaluations account for 30%. The language evaluation section includes three points: grammar, wording, and appropriateness. Sentences must be free of major structural errors. Spelling, punctuation, and capitalization must be correct. Use words appropriately. Be decent and appropriate. </w:t>
      </w:r>
    </w:p>
    <w:p w14:paraId="266AFAAE" w14:textId="1CB772B2" w:rsidR="005349D0" w:rsidRPr="00AA53C8" w:rsidRDefault="005349D0" w:rsidP="005349D0">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Step 2: After reviewing the revised drafts, the teacher should make comments in each composition. After that, the teacher should make a summary based on the typical problems that occurred during the writing process. Teachers should also select a few typical essays, such as those are wonderfully written or have some typical grammatical errors. Let each group representative read the essay aloud and show it on the courseware at the same time. After reading, conduct a collective review, analyze and discuss the highlights or the existence of the general and individual problems. At the same time, teacher should explain the writing points such as paragraph connection, content expression, grammar, and sentence pattern, identify problems and correct them timely. </w:t>
      </w:r>
    </w:p>
    <w:p w14:paraId="711F9AC8" w14:textId="6E874883" w:rsidR="005349D0" w:rsidRPr="00AA53C8" w:rsidRDefault="005349D0" w:rsidP="005349D0">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Step 3: After discuss</w:t>
      </w:r>
      <w:r w:rsidR="00852B89">
        <w:rPr>
          <w:rFonts w:ascii="Times New Roman" w:eastAsia="宋体" w:hAnsi="Times New Roman" w:cs="Times New Roman"/>
          <w:color w:val="222222"/>
          <w:kern w:val="0"/>
          <w:sz w:val="24"/>
          <w:szCs w:val="24"/>
        </w:rPr>
        <w:t>ing</w:t>
      </w:r>
      <w:r w:rsidRPr="00AA53C8">
        <w:rPr>
          <w:rFonts w:ascii="Times New Roman" w:eastAsia="宋体" w:hAnsi="Times New Roman" w:cs="Times New Roman"/>
          <w:color w:val="222222"/>
          <w:kern w:val="0"/>
          <w:sz w:val="24"/>
          <w:szCs w:val="24"/>
        </w:rPr>
        <w:t xml:space="preserve">, </w:t>
      </w:r>
      <w:r w:rsidR="00852B89" w:rsidRPr="00AA53C8">
        <w:rPr>
          <w:rFonts w:ascii="Times New Roman" w:eastAsia="宋体" w:hAnsi="Times New Roman" w:cs="Times New Roman"/>
          <w:color w:val="222222"/>
          <w:kern w:val="0"/>
          <w:sz w:val="24"/>
          <w:szCs w:val="24"/>
        </w:rPr>
        <w:t xml:space="preserve">each study group </w:t>
      </w:r>
      <w:r w:rsidRPr="00AA53C8">
        <w:rPr>
          <w:rFonts w:ascii="Times New Roman" w:eastAsia="宋体" w:hAnsi="Times New Roman" w:cs="Times New Roman"/>
          <w:color w:val="222222"/>
          <w:kern w:val="0"/>
          <w:sz w:val="24"/>
          <w:szCs w:val="24"/>
        </w:rPr>
        <w:t>give</w:t>
      </w:r>
      <w:r w:rsidR="00852B89">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the summarized knowledge points to the teacher, and the teacher finally summarizes all the knowledge points. Finally, the total score of each student is announced, and the result is determined to be valid after no objection. </w:t>
      </w:r>
    </w:p>
    <w:p w14:paraId="1B9AE621" w14:textId="77777777" w:rsidR="005349D0" w:rsidRPr="00005A94" w:rsidRDefault="005349D0" w:rsidP="00D26FE8">
      <w:pPr>
        <w:widowControl/>
        <w:shd w:val="clear" w:color="auto" w:fill="FFFFFF"/>
        <w:jc w:val="left"/>
        <w:rPr>
          <w:rFonts w:ascii="Times New Roman" w:eastAsia="宋体" w:hAnsi="Times New Roman" w:cs="Times New Roman"/>
          <w:color w:val="222222"/>
          <w:kern w:val="0"/>
          <w:sz w:val="24"/>
          <w:szCs w:val="24"/>
        </w:rPr>
      </w:pPr>
    </w:p>
    <w:p w14:paraId="01821CC8" w14:textId="73904A0C" w:rsidR="00EB5E7F" w:rsidRPr="00242A8E" w:rsidRDefault="00EB5E7F" w:rsidP="00242A8E">
      <w:pPr>
        <w:pStyle w:val="a3"/>
        <w:widowControl/>
        <w:numPr>
          <w:ilvl w:val="0"/>
          <w:numId w:val="1"/>
        </w:numPr>
        <w:shd w:val="clear" w:color="auto" w:fill="FFFFFF"/>
        <w:ind w:firstLineChars="0"/>
        <w:jc w:val="left"/>
        <w:rPr>
          <w:rFonts w:ascii="Times New Roman" w:eastAsia="宋体" w:hAnsi="Times New Roman" w:cs="Times New Roman"/>
          <w:b/>
          <w:bCs/>
          <w:color w:val="222222"/>
          <w:kern w:val="0"/>
          <w:sz w:val="28"/>
          <w:szCs w:val="28"/>
        </w:rPr>
      </w:pPr>
      <w:bookmarkStart w:id="6" w:name="_Hlk36564150"/>
      <w:r w:rsidRPr="00242A8E">
        <w:rPr>
          <w:rFonts w:ascii="Times New Roman" w:eastAsia="宋体" w:hAnsi="Times New Roman" w:cs="Times New Roman"/>
          <w:b/>
          <w:bCs/>
          <w:color w:val="222222"/>
          <w:kern w:val="0"/>
          <w:sz w:val="28"/>
          <w:szCs w:val="28"/>
        </w:rPr>
        <w:t>The methods you plan to use to collect your evidence</w:t>
      </w:r>
      <w:bookmarkEnd w:id="6"/>
    </w:p>
    <w:p w14:paraId="7796DD39" w14:textId="77777777" w:rsidR="00EB5E7F" w:rsidRPr="00AA53C8" w:rsidRDefault="00EB5E7F"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This study was conducted by means of comparative tests, questionnaires and interviews.</w:t>
      </w:r>
    </w:p>
    <w:p w14:paraId="4EE785AC" w14:textId="1AB4CF3D" w:rsidR="00E92DB3" w:rsidRPr="00D05B98" w:rsidRDefault="00625C18" w:rsidP="00EB5E7F">
      <w:pPr>
        <w:widowControl/>
        <w:shd w:val="clear" w:color="auto" w:fill="FFFFFF"/>
        <w:jc w:val="left"/>
        <w:rPr>
          <w:rStyle w:val="tgt1"/>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In a semester of comparative test experiments, the teacher </w:t>
      </w:r>
      <w:r w:rsidR="00A83DDC">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 xml:space="preserve">use task-based teaching in class A to teach writing, </w:t>
      </w:r>
      <w:r w:rsidR="002715FA">
        <w:rPr>
          <w:rFonts w:ascii="Times New Roman" w:eastAsia="宋体" w:hAnsi="Times New Roman" w:cs="Times New Roman"/>
          <w:color w:val="222222"/>
          <w:kern w:val="0"/>
          <w:sz w:val="24"/>
          <w:szCs w:val="24"/>
        </w:rPr>
        <w:t>including</w:t>
      </w:r>
      <w:r w:rsidRPr="00005A94">
        <w:rPr>
          <w:rFonts w:ascii="Times New Roman" w:eastAsia="宋体" w:hAnsi="Times New Roman" w:cs="Times New Roman"/>
          <w:color w:val="222222"/>
          <w:kern w:val="0"/>
          <w:sz w:val="24"/>
          <w:szCs w:val="24"/>
        </w:rPr>
        <w:t xml:space="preserve"> eight sessions, on average every two weeks. The topic of writing is from the real questions of the IELTS examinations in recent years.</w:t>
      </w:r>
      <w:r w:rsidR="00D37602" w:rsidRPr="00005A94">
        <w:rPr>
          <w:rFonts w:ascii="Times New Roman" w:eastAsia="宋体" w:hAnsi="Times New Roman" w:cs="Times New Roman"/>
          <w:color w:val="222222"/>
          <w:kern w:val="0"/>
          <w:sz w:val="24"/>
          <w:szCs w:val="24"/>
        </w:rPr>
        <w:t xml:space="preserve"> </w:t>
      </w:r>
      <w:r w:rsidR="00EB5E7F" w:rsidRPr="00AA53C8">
        <w:rPr>
          <w:rFonts w:ascii="Times New Roman" w:eastAsia="宋体" w:hAnsi="Times New Roman" w:cs="Times New Roman"/>
          <w:color w:val="222222"/>
          <w:kern w:val="0"/>
          <w:sz w:val="24"/>
          <w:szCs w:val="24"/>
        </w:rPr>
        <w:t>Before the task, the teacher introduces the writing task, and the students discuss the topic in groups, so as to clarify the purpose of writing and stimulate their interest in writing. In the task, students first consult materials in groups after class, and then list the topics in group discussion. Finally, students independently present the task results in writing according to the contents consulted by their groups and the results of group discussion. After the task, each group exchange the results of other group members</w:t>
      </w:r>
      <w:r w:rsidR="00D21174">
        <w:rPr>
          <w:rFonts w:ascii="Times New Roman" w:eastAsia="宋体" w:hAnsi="Times New Roman" w:cs="Times New Roman"/>
          <w:color w:val="222222"/>
          <w:kern w:val="0"/>
          <w:sz w:val="24"/>
          <w:szCs w:val="24"/>
        </w:rPr>
        <w:t>’</w:t>
      </w:r>
      <w:r w:rsidR="00EB5E7F" w:rsidRPr="00AA53C8">
        <w:rPr>
          <w:rFonts w:ascii="Times New Roman" w:eastAsia="宋体" w:hAnsi="Times New Roman" w:cs="Times New Roman"/>
          <w:color w:val="222222"/>
          <w:kern w:val="0"/>
          <w:sz w:val="24"/>
          <w:szCs w:val="24"/>
        </w:rPr>
        <w:t xml:space="preserve"> task, comment on and modify the article. Each group select the excellent article, and the teacher focus on giving advice on the language problems in students</w:t>
      </w:r>
      <w:r w:rsidR="00D21174">
        <w:rPr>
          <w:rFonts w:ascii="Times New Roman" w:eastAsia="宋体" w:hAnsi="Times New Roman" w:cs="Times New Roman"/>
          <w:color w:val="222222"/>
          <w:kern w:val="0"/>
          <w:sz w:val="24"/>
          <w:szCs w:val="24"/>
        </w:rPr>
        <w:t>’</w:t>
      </w:r>
      <w:r w:rsidR="00EB5E7F" w:rsidRPr="00AA53C8">
        <w:rPr>
          <w:rFonts w:ascii="Times New Roman" w:eastAsia="宋体" w:hAnsi="Times New Roman" w:cs="Times New Roman"/>
          <w:color w:val="222222"/>
          <w:kern w:val="0"/>
          <w:sz w:val="24"/>
          <w:szCs w:val="24"/>
        </w:rPr>
        <w:t xml:space="preserve"> writing.</w:t>
      </w:r>
    </w:p>
    <w:p w14:paraId="54AD0741" w14:textId="77777777" w:rsidR="00000560" w:rsidRDefault="00E92DB3" w:rsidP="00E92DB3">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 teacher </w:t>
      </w:r>
      <w:r w:rsidR="00D05B98">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 xml:space="preserve">use the traditional writing teaching method in class B, which is also divided into eight times in a semester, once every two weeks on average. That is, the teacher analyzes the text structure and the usage of words and sentences, and arranges the writing tasks each time using the real </w:t>
      </w:r>
      <w:r w:rsidRPr="00AA53C8">
        <w:rPr>
          <w:rFonts w:ascii="Times New Roman" w:eastAsia="宋体" w:hAnsi="Times New Roman" w:cs="Times New Roman"/>
          <w:color w:val="222222"/>
          <w:kern w:val="0"/>
          <w:sz w:val="24"/>
          <w:szCs w:val="24"/>
        </w:rPr>
        <w:t>title of the</w:t>
      </w:r>
      <w:r w:rsidR="003B498E" w:rsidRPr="003B498E">
        <w:rPr>
          <w:rFonts w:ascii="Times New Roman" w:eastAsia="宋体" w:hAnsi="Times New Roman" w:cs="Times New Roman"/>
          <w:color w:val="222222"/>
          <w:kern w:val="0"/>
          <w:sz w:val="24"/>
          <w:szCs w:val="24"/>
        </w:rPr>
        <w:t xml:space="preserve"> </w:t>
      </w:r>
      <w:r w:rsidR="003B498E" w:rsidRPr="00005A94">
        <w:rPr>
          <w:rFonts w:ascii="Times New Roman" w:eastAsia="宋体" w:hAnsi="Times New Roman" w:cs="Times New Roman"/>
          <w:color w:val="222222"/>
          <w:kern w:val="0"/>
          <w:sz w:val="24"/>
          <w:szCs w:val="24"/>
        </w:rPr>
        <w:t>IELTS examinations</w:t>
      </w:r>
      <w:r w:rsidRPr="00005A94">
        <w:rPr>
          <w:rFonts w:ascii="Times New Roman" w:eastAsia="宋体" w:hAnsi="Times New Roman" w:cs="Times New Roman"/>
          <w:color w:val="222222"/>
          <w:kern w:val="0"/>
          <w:sz w:val="24"/>
          <w:szCs w:val="24"/>
        </w:rPr>
        <w:t xml:space="preserve"> in recent years. After that, the teacher </w:t>
      </w:r>
      <w:r w:rsidR="003B498E">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review the student</w:t>
      </w:r>
      <w:r w:rsidR="003B498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s composition and then</w:t>
      </w:r>
      <w:r w:rsidRPr="00AA53C8">
        <w:rPr>
          <w:rFonts w:ascii="Times New Roman" w:eastAsia="宋体" w:hAnsi="Times New Roman" w:cs="Times New Roman"/>
          <w:color w:val="222222"/>
          <w:kern w:val="0"/>
          <w:sz w:val="24"/>
          <w:szCs w:val="24"/>
        </w:rPr>
        <w:t xml:space="preserve"> </w:t>
      </w:r>
      <w:r w:rsidR="003B498E">
        <w:rPr>
          <w:rFonts w:ascii="Times New Roman" w:eastAsia="宋体" w:hAnsi="Times New Roman" w:cs="Times New Roman"/>
          <w:color w:val="222222"/>
          <w:kern w:val="0"/>
          <w:sz w:val="24"/>
          <w:szCs w:val="24"/>
        </w:rPr>
        <w:t xml:space="preserve">make </w:t>
      </w:r>
      <w:r w:rsidRPr="00AA53C8">
        <w:rPr>
          <w:rFonts w:ascii="Times New Roman" w:eastAsia="宋体" w:hAnsi="Times New Roman" w:cs="Times New Roman"/>
          <w:color w:val="222222"/>
          <w:kern w:val="0"/>
          <w:sz w:val="24"/>
          <w:szCs w:val="24"/>
        </w:rPr>
        <w:t>comments</w:t>
      </w:r>
      <w:r w:rsidRPr="00005A94">
        <w:rPr>
          <w:rFonts w:ascii="Times New Roman" w:eastAsia="宋体" w:hAnsi="Times New Roman" w:cs="Times New Roman"/>
          <w:color w:val="222222"/>
          <w:kern w:val="0"/>
          <w:sz w:val="24"/>
          <w:szCs w:val="24"/>
        </w:rPr>
        <w:t>.</w:t>
      </w:r>
    </w:p>
    <w:p w14:paraId="22FFFE37" w14:textId="0CFC1DA9" w:rsidR="00E92DB3" w:rsidRPr="00005A94" w:rsidRDefault="00E92DB3" w:rsidP="00E92DB3">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lastRenderedPageBreak/>
        <w:t>After one semester</w:t>
      </w:r>
      <w:r w:rsidR="00891CDB">
        <w:rPr>
          <w:rFonts w:ascii="Times New Roman" w:eastAsia="宋体" w:hAnsi="Times New Roman" w:cs="Times New Roman"/>
          <w:color w:val="222222"/>
          <w:kern w:val="0"/>
          <w:sz w:val="24"/>
          <w:szCs w:val="24"/>
        </w:rPr>
        <w:t>’s</w:t>
      </w:r>
      <w:r w:rsidRPr="00AA53C8">
        <w:rPr>
          <w:rFonts w:ascii="Times New Roman" w:eastAsia="宋体" w:hAnsi="Times New Roman" w:cs="Times New Roman"/>
          <w:color w:val="222222"/>
          <w:kern w:val="0"/>
          <w:sz w:val="24"/>
          <w:szCs w:val="24"/>
        </w:rPr>
        <w:t xml:space="preserve"> teaching, students in both classes </w:t>
      </w:r>
      <w:r w:rsidR="00891CDB">
        <w:rPr>
          <w:rFonts w:ascii="Times New Roman" w:eastAsia="宋体" w:hAnsi="Times New Roman" w:cs="Times New Roman"/>
          <w:color w:val="222222"/>
          <w:kern w:val="0"/>
          <w:sz w:val="24"/>
          <w:szCs w:val="24"/>
        </w:rPr>
        <w:t>will be</w:t>
      </w:r>
      <w:r w:rsidRPr="00AA53C8">
        <w:rPr>
          <w:rFonts w:ascii="Times New Roman" w:eastAsia="宋体" w:hAnsi="Times New Roman" w:cs="Times New Roman"/>
          <w:color w:val="222222"/>
          <w:kern w:val="0"/>
          <w:sz w:val="24"/>
          <w:szCs w:val="24"/>
        </w:rPr>
        <w:t xml:space="preserve"> asked to write a </w:t>
      </w:r>
      <w:bookmarkStart w:id="7" w:name="OLE_LINK5"/>
      <w:bookmarkStart w:id="8" w:name="OLE_LINK6"/>
      <w:r w:rsidRPr="00AA53C8">
        <w:rPr>
          <w:rFonts w:ascii="Times New Roman" w:eastAsia="宋体" w:hAnsi="Times New Roman" w:cs="Times New Roman"/>
          <w:color w:val="222222"/>
          <w:kern w:val="0"/>
          <w:sz w:val="24"/>
          <w:szCs w:val="24"/>
        </w:rPr>
        <w:t>composition</w:t>
      </w:r>
      <w:bookmarkEnd w:id="7"/>
      <w:bookmarkEnd w:id="8"/>
      <w:r w:rsidRPr="00AA53C8">
        <w:rPr>
          <w:rFonts w:ascii="Times New Roman" w:eastAsia="宋体" w:hAnsi="Times New Roman" w:cs="Times New Roman"/>
          <w:color w:val="222222"/>
          <w:kern w:val="0"/>
          <w:sz w:val="24"/>
          <w:szCs w:val="24"/>
        </w:rPr>
        <w:t xml:space="preserve"> for a writing test. Class information of students </w:t>
      </w:r>
      <w:r w:rsidR="00891CDB">
        <w:rPr>
          <w:rFonts w:ascii="Times New Roman" w:eastAsia="宋体" w:hAnsi="Times New Roman" w:cs="Times New Roman"/>
          <w:color w:val="222222"/>
          <w:kern w:val="0"/>
          <w:sz w:val="24"/>
          <w:szCs w:val="24"/>
        </w:rPr>
        <w:t>will</w:t>
      </w:r>
      <w:r w:rsidRPr="00AA53C8">
        <w:rPr>
          <w:rFonts w:ascii="Times New Roman" w:eastAsia="宋体" w:hAnsi="Times New Roman" w:cs="Times New Roman"/>
          <w:color w:val="222222"/>
          <w:kern w:val="0"/>
          <w:sz w:val="24"/>
          <w:szCs w:val="24"/>
        </w:rPr>
        <w:t xml:space="preserve"> not</w:t>
      </w:r>
      <w:r w:rsidR="00891CDB">
        <w:rPr>
          <w:rFonts w:ascii="Times New Roman" w:eastAsia="宋体" w:hAnsi="Times New Roman" w:cs="Times New Roman"/>
          <w:color w:val="222222"/>
          <w:kern w:val="0"/>
          <w:sz w:val="24"/>
          <w:szCs w:val="24"/>
        </w:rPr>
        <w:t xml:space="preserve"> be</w:t>
      </w:r>
      <w:r w:rsidRPr="00AA53C8">
        <w:rPr>
          <w:rFonts w:ascii="Times New Roman" w:eastAsia="宋体" w:hAnsi="Times New Roman" w:cs="Times New Roman"/>
          <w:color w:val="222222"/>
          <w:kern w:val="0"/>
          <w:sz w:val="24"/>
          <w:szCs w:val="24"/>
        </w:rPr>
        <w:t xml:space="preserve"> public and </w:t>
      </w:r>
      <w:r w:rsidR="00891CDB">
        <w:rPr>
          <w:rFonts w:ascii="Times New Roman" w:eastAsia="宋体" w:hAnsi="Times New Roman" w:cs="Times New Roman"/>
          <w:color w:val="222222"/>
          <w:kern w:val="0"/>
          <w:sz w:val="24"/>
          <w:szCs w:val="24"/>
        </w:rPr>
        <w:t xml:space="preserve">the </w:t>
      </w:r>
      <w:r w:rsidR="00891CDB" w:rsidRPr="00AA53C8">
        <w:rPr>
          <w:rFonts w:ascii="Times New Roman" w:eastAsia="宋体" w:hAnsi="Times New Roman" w:cs="Times New Roman"/>
          <w:color w:val="222222"/>
          <w:kern w:val="0"/>
          <w:sz w:val="24"/>
          <w:szCs w:val="24"/>
        </w:rPr>
        <w:t xml:space="preserve">composition </w:t>
      </w:r>
      <w:r w:rsidR="00891CDB">
        <w:rPr>
          <w:rFonts w:ascii="Times New Roman" w:eastAsia="宋体" w:hAnsi="Times New Roman" w:cs="Times New Roman"/>
          <w:color w:val="222222"/>
          <w:kern w:val="0"/>
          <w:sz w:val="24"/>
          <w:szCs w:val="24"/>
        </w:rPr>
        <w:t xml:space="preserve">will be </w:t>
      </w:r>
      <w:r w:rsidRPr="00AA53C8">
        <w:rPr>
          <w:rFonts w:ascii="Times New Roman" w:eastAsia="宋体" w:hAnsi="Times New Roman" w:cs="Times New Roman"/>
          <w:color w:val="222222"/>
          <w:kern w:val="0"/>
          <w:sz w:val="24"/>
          <w:szCs w:val="24"/>
        </w:rPr>
        <w:t>reviewed by other teachers.</w:t>
      </w:r>
      <w:r w:rsidRPr="00005A94">
        <w:rPr>
          <w:rFonts w:ascii="Times New Roman" w:eastAsia="宋体" w:hAnsi="Times New Roman" w:cs="Times New Roman"/>
          <w:color w:val="222222"/>
          <w:kern w:val="0"/>
          <w:sz w:val="24"/>
          <w:szCs w:val="24"/>
        </w:rPr>
        <w:t xml:space="preserve"> In the review, the differences in writing ability of the students in the two classes are summarized based on the standards of textual rationality, content enrichment, sentence structure, and accuracy of grammatical details.</w:t>
      </w:r>
    </w:p>
    <w:p w14:paraId="51C83894" w14:textId="099D1FFB" w:rsidR="00F52462" w:rsidRPr="00005A94" w:rsidRDefault="00F52462" w:rsidP="00F52462">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Second, a questionnaire survey</w:t>
      </w:r>
      <w:r w:rsidR="00AF6A61">
        <w:rPr>
          <w:rFonts w:ascii="Times New Roman" w:eastAsia="宋体" w:hAnsi="Times New Roman" w:cs="Times New Roman"/>
          <w:color w:val="222222"/>
          <w:kern w:val="0"/>
          <w:sz w:val="24"/>
          <w:szCs w:val="24"/>
        </w:rPr>
        <w:t xml:space="preserve"> will </w:t>
      </w:r>
      <w:r w:rsidRPr="00005A94">
        <w:rPr>
          <w:rFonts w:ascii="Times New Roman" w:eastAsia="宋体" w:hAnsi="Times New Roman" w:cs="Times New Roman"/>
          <w:color w:val="222222"/>
          <w:kern w:val="0"/>
          <w:sz w:val="24"/>
          <w:szCs w:val="24"/>
        </w:rPr>
        <w:t>conduct on students</w:t>
      </w:r>
      <w:r w:rsidR="00AF6A61">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interest, writing attitude, and writing strategy. Examine the impact on students</w:t>
      </w:r>
      <w:r w:rsidR="00AF6A61">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after using different</w:t>
      </w:r>
      <w:r w:rsidR="00AF6A61">
        <w:rPr>
          <w:rFonts w:ascii="Times New Roman" w:eastAsia="宋体" w:hAnsi="Times New Roman" w:cs="Times New Roman"/>
          <w:color w:val="222222"/>
          <w:kern w:val="0"/>
          <w:sz w:val="24"/>
          <w:szCs w:val="24"/>
        </w:rPr>
        <w:t xml:space="preserve"> </w:t>
      </w:r>
      <w:r w:rsidR="00AF6A61" w:rsidRPr="00005A94">
        <w:rPr>
          <w:rFonts w:ascii="Times New Roman" w:eastAsia="宋体" w:hAnsi="Times New Roman" w:cs="Times New Roman"/>
          <w:color w:val="222222"/>
          <w:kern w:val="0"/>
          <w:sz w:val="24"/>
          <w:szCs w:val="24"/>
        </w:rPr>
        <w:t>methods</w:t>
      </w:r>
      <w:r w:rsidR="00AF6A61">
        <w:rPr>
          <w:rFonts w:ascii="Times New Roman" w:eastAsia="宋体" w:hAnsi="Times New Roman" w:cs="Times New Roman"/>
          <w:color w:val="222222"/>
          <w:kern w:val="0"/>
          <w:sz w:val="24"/>
          <w:szCs w:val="24"/>
        </w:rPr>
        <w:t xml:space="preserve"> for</w:t>
      </w:r>
      <w:r w:rsidRPr="00005A94">
        <w:rPr>
          <w:rFonts w:ascii="Times New Roman" w:eastAsia="宋体" w:hAnsi="Times New Roman" w:cs="Times New Roman"/>
          <w:color w:val="222222"/>
          <w:kern w:val="0"/>
          <w:sz w:val="24"/>
          <w:szCs w:val="24"/>
        </w:rPr>
        <w:t xml:space="preserve"> teaching.</w:t>
      </w:r>
    </w:p>
    <w:p w14:paraId="20A9122B" w14:textId="0C5408E6" w:rsidR="002A1FAD" w:rsidRDefault="00F52462"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Finally, in the form of interviews, students </w:t>
      </w:r>
      <w:r w:rsidR="00B472D8">
        <w:rPr>
          <w:rFonts w:ascii="Times New Roman" w:eastAsia="宋体" w:hAnsi="Times New Roman" w:cs="Times New Roman"/>
          <w:color w:val="222222"/>
          <w:kern w:val="0"/>
          <w:sz w:val="24"/>
          <w:szCs w:val="24"/>
        </w:rPr>
        <w:t xml:space="preserve">will be </w:t>
      </w:r>
      <w:r w:rsidRPr="00AA53C8">
        <w:rPr>
          <w:rFonts w:ascii="Times New Roman" w:eastAsia="宋体" w:hAnsi="Times New Roman" w:cs="Times New Roman"/>
          <w:color w:val="222222"/>
          <w:kern w:val="0"/>
          <w:sz w:val="24"/>
          <w:szCs w:val="24"/>
        </w:rPr>
        <w:t xml:space="preserve">asked about their acceptance of different teaching methods and their experiences and opinions. Statistical software SPSS </w:t>
      </w:r>
      <w:r w:rsidR="00B472D8">
        <w:rPr>
          <w:rFonts w:ascii="Times New Roman" w:eastAsia="宋体" w:hAnsi="Times New Roman" w:cs="Times New Roman"/>
          <w:color w:val="222222"/>
          <w:kern w:val="0"/>
          <w:sz w:val="24"/>
          <w:szCs w:val="24"/>
        </w:rPr>
        <w:t>will be</w:t>
      </w:r>
      <w:r w:rsidRPr="00AA53C8">
        <w:rPr>
          <w:rFonts w:ascii="Times New Roman" w:eastAsia="宋体" w:hAnsi="Times New Roman" w:cs="Times New Roman"/>
          <w:color w:val="222222"/>
          <w:kern w:val="0"/>
          <w:sz w:val="24"/>
          <w:szCs w:val="24"/>
        </w:rPr>
        <w:t xml:space="preserve"> used to analyze the results of the questionnaire survey, the results of assignments in two classes and the results of the last test.</w:t>
      </w:r>
    </w:p>
    <w:p w14:paraId="0EE620D2" w14:textId="77777777" w:rsidR="00AC2452" w:rsidRPr="00AC2452" w:rsidRDefault="00AC2452" w:rsidP="00AA53C8">
      <w:pPr>
        <w:widowControl/>
        <w:shd w:val="clear" w:color="auto" w:fill="FFFFFF"/>
        <w:jc w:val="left"/>
        <w:rPr>
          <w:rFonts w:ascii="Times New Roman" w:eastAsia="宋体" w:hAnsi="Times New Roman" w:cs="Times New Roman"/>
          <w:color w:val="222222"/>
          <w:kern w:val="0"/>
          <w:sz w:val="24"/>
          <w:szCs w:val="24"/>
        </w:rPr>
      </w:pPr>
    </w:p>
    <w:p w14:paraId="5A251846" w14:textId="7EAEF33F" w:rsidR="00ED0EA4" w:rsidRPr="00AC2452" w:rsidRDefault="00ED0EA4" w:rsidP="00AC2452">
      <w:pPr>
        <w:pStyle w:val="a3"/>
        <w:widowControl/>
        <w:numPr>
          <w:ilvl w:val="0"/>
          <w:numId w:val="1"/>
        </w:numPr>
        <w:shd w:val="clear" w:color="auto" w:fill="FFFFFF"/>
        <w:spacing w:line="300" w:lineRule="exact"/>
        <w:ind w:left="357" w:firstLineChars="0" w:hanging="357"/>
        <w:jc w:val="left"/>
        <w:rPr>
          <w:rFonts w:ascii="Times New Roman" w:eastAsia="宋体" w:hAnsi="Times New Roman" w:cs="Times New Roman"/>
          <w:b/>
          <w:bCs/>
          <w:color w:val="222222"/>
          <w:kern w:val="0"/>
          <w:sz w:val="28"/>
          <w:szCs w:val="28"/>
        </w:rPr>
      </w:pPr>
      <w:r w:rsidRPr="00AC2452">
        <w:rPr>
          <w:rFonts w:ascii="Times New Roman" w:eastAsia="宋体" w:hAnsi="Times New Roman" w:cs="Times New Roman"/>
          <w:b/>
          <w:bCs/>
          <w:color w:val="222222"/>
          <w:kern w:val="0"/>
          <w:sz w:val="28"/>
          <w:szCs w:val="28"/>
        </w:rPr>
        <w:t>A description of the settings in wish you plan to collect your evidence</w:t>
      </w:r>
    </w:p>
    <w:p w14:paraId="27C610DC" w14:textId="650E25AC" w:rsidR="00401226" w:rsidRPr="00005A94" w:rsidRDefault="00ED0EA4" w:rsidP="00ED0EA4">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The experimental subjects of the study were students of two freshman classes in Jiujiang University, and the experimental period was one semester. Class A is an experimental class, and class B is a control class. The students in both classes have an equivalent level of English writing before the experiment. Students in both classes are studying under the guidance of the same teacher, and both classes time are in the morning, which can basically guarantee the internal and external validity of the experimental study. </w:t>
      </w:r>
    </w:p>
    <w:p w14:paraId="6AC81824" w14:textId="77777777" w:rsidR="002A1FAD" w:rsidRPr="00005A94" w:rsidRDefault="002A1FAD" w:rsidP="00ED0EA4">
      <w:pPr>
        <w:widowControl/>
        <w:shd w:val="clear" w:color="auto" w:fill="FFFFFF"/>
        <w:jc w:val="left"/>
        <w:rPr>
          <w:rFonts w:ascii="Times New Roman" w:eastAsia="宋体" w:hAnsi="Times New Roman" w:cs="Times New Roman"/>
          <w:color w:val="222222"/>
          <w:kern w:val="0"/>
          <w:sz w:val="24"/>
          <w:szCs w:val="24"/>
        </w:rPr>
      </w:pPr>
    </w:p>
    <w:p w14:paraId="201429BD" w14:textId="52F86420" w:rsidR="0051591C" w:rsidRPr="004C79D8" w:rsidRDefault="0051591C" w:rsidP="004C79D8">
      <w:pPr>
        <w:pStyle w:val="a3"/>
        <w:widowControl/>
        <w:numPr>
          <w:ilvl w:val="0"/>
          <w:numId w:val="1"/>
        </w:numPr>
        <w:shd w:val="clear" w:color="auto" w:fill="FFFFFF"/>
        <w:ind w:firstLineChars="0"/>
        <w:jc w:val="left"/>
        <w:rPr>
          <w:rFonts w:ascii="Times New Roman" w:eastAsia="宋体" w:hAnsi="Times New Roman" w:cs="Times New Roman"/>
          <w:b/>
          <w:bCs/>
          <w:color w:val="222222"/>
          <w:kern w:val="0"/>
          <w:sz w:val="28"/>
          <w:szCs w:val="28"/>
        </w:rPr>
      </w:pPr>
      <w:r w:rsidRPr="004C79D8">
        <w:rPr>
          <w:rFonts w:ascii="Times New Roman" w:eastAsia="宋体" w:hAnsi="Times New Roman" w:cs="Times New Roman"/>
          <w:b/>
          <w:bCs/>
          <w:color w:val="222222"/>
          <w:kern w:val="0"/>
          <w:sz w:val="28"/>
          <w:szCs w:val="28"/>
        </w:rPr>
        <w:t>The ethical issues you have to consider</w:t>
      </w:r>
    </w:p>
    <w:p w14:paraId="59CDF55A" w14:textId="4BC703C5" w:rsidR="004C79D8" w:rsidRPr="004C79D8" w:rsidRDefault="004C79D8" w:rsidP="00AA53C8">
      <w:pPr>
        <w:widowControl/>
        <w:shd w:val="clear" w:color="auto" w:fill="FFFFFF"/>
        <w:jc w:val="left"/>
        <w:rPr>
          <w:rFonts w:ascii="Times New Roman" w:eastAsia="宋体" w:hAnsi="Times New Roman" w:cs="Times New Roman"/>
          <w:color w:val="222222"/>
          <w:kern w:val="0"/>
          <w:sz w:val="24"/>
          <w:szCs w:val="24"/>
        </w:rPr>
      </w:pPr>
      <w:r w:rsidRPr="004C79D8">
        <w:rPr>
          <w:rFonts w:ascii="Times New Roman" w:eastAsia="宋体" w:hAnsi="Times New Roman" w:cs="Times New Roman"/>
          <w:color w:val="222222"/>
          <w:kern w:val="0"/>
          <w:sz w:val="24"/>
          <w:szCs w:val="24"/>
        </w:rPr>
        <w:t>All teachers and students involved will be informed of the goals and specific content of the teaching practice in advance. They can make comments or suggestions, and they have the rights to withdraw at any time.</w:t>
      </w:r>
    </w:p>
    <w:p w14:paraId="4091FB65" w14:textId="1A3E0EE4" w:rsidR="0051591C" w:rsidRPr="00AA53C8" w:rsidRDefault="0051591C"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 xml:space="preserve">All participants, with the exception of anybody who grants explicit permission for his/her name to be published – will remain anonymous. </w:t>
      </w:r>
    </w:p>
    <w:p w14:paraId="3B663353" w14:textId="77777777" w:rsidR="0051591C" w:rsidRPr="00AA53C8" w:rsidRDefault="0051591C" w:rsidP="00AA53C8">
      <w:pPr>
        <w:widowControl/>
        <w:shd w:val="clear" w:color="auto" w:fill="FFFFFF"/>
        <w:jc w:val="left"/>
        <w:rPr>
          <w:rFonts w:ascii="Times New Roman" w:eastAsia="宋体" w:hAnsi="Times New Roman" w:cs="Times New Roman"/>
          <w:color w:val="222222"/>
          <w:kern w:val="0"/>
          <w:sz w:val="24"/>
          <w:szCs w:val="24"/>
        </w:rPr>
      </w:pPr>
      <w:r w:rsidRPr="00AA53C8">
        <w:rPr>
          <w:rFonts w:ascii="Times New Roman" w:eastAsia="宋体" w:hAnsi="Times New Roman" w:cs="Times New Roman"/>
          <w:color w:val="222222"/>
          <w:kern w:val="0"/>
          <w:sz w:val="24"/>
          <w:szCs w:val="24"/>
        </w:rPr>
        <w:t>All participants only fill in their personal information – name and email address – if they wish to be contacted by the researcher with the results of this questionnaire and interview results.</w:t>
      </w:r>
    </w:p>
    <w:p w14:paraId="43B8149B" w14:textId="07FB45B8" w:rsidR="00401226" w:rsidRPr="00D87A73" w:rsidRDefault="00401226" w:rsidP="00D87A73">
      <w:pPr>
        <w:widowControl/>
        <w:shd w:val="clear" w:color="auto" w:fill="FFFFFF"/>
        <w:jc w:val="left"/>
        <w:rPr>
          <w:rFonts w:ascii="Times New Roman" w:eastAsia="宋体" w:hAnsi="Times New Roman" w:cs="Times New Roman"/>
          <w:color w:val="222222"/>
          <w:kern w:val="0"/>
          <w:sz w:val="24"/>
          <w:szCs w:val="24"/>
        </w:rPr>
      </w:pPr>
    </w:p>
    <w:p w14:paraId="4DAE5B4A" w14:textId="29200DA9" w:rsidR="00401226" w:rsidRPr="00005A94" w:rsidRDefault="00401226" w:rsidP="00401226">
      <w:pPr>
        <w:pStyle w:val="a3"/>
        <w:widowControl/>
        <w:numPr>
          <w:ilvl w:val="0"/>
          <w:numId w:val="3"/>
        </w:numPr>
        <w:shd w:val="clear" w:color="auto" w:fill="FFFFFF"/>
        <w:ind w:firstLineChars="0"/>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b/>
          <w:bCs/>
          <w:color w:val="222222"/>
          <w:kern w:val="0"/>
          <w:sz w:val="24"/>
          <w:szCs w:val="24"/>
        </w:rPr>
        <w:t xml:space="preserve">The methods you expect to use to </w:t>
      </w:r>
      <w:r w:rsidR="00332E61" w:rsidRPr="00005A94">
        <w:rPr>
          <w:rFonts w:ascii="Times New Roman" w:eastAsia="宋体" w:hAnsi="Times New Roman" w:cs="Times New Roman"/>
          <w:b/>
          <w:bCs/>
          <w:color w:val="222222"/>
          <w:kern w:val="0"/>
          <w:sz w:val="24"/>
          <w:szCs w:val="24"/>
        </w:rPr>
        <w:t>analyze</w:t>
      </w:r>
      <w:r w:rsidRPr="00005A94">
        <w:rPr>
          <w:rFonts w:ascii="Times New Roman" w:eastAsia="宋体" w:hAnsi="Times New Roman" w:cs="Times New Roman"/>
          <w:b/>
          <w:bCs/>
          <w:color w:val="222222"/>
          <w:kern w:val="0"/>
          <w:sz w:val="24"/>
          <w:szCs w:val="24"/>
        </w:rPr>
        <w:t xml:space="preserve"> the evidence you collect</w:t>
      </w:r>
    </w:p>
    <w:p w14:paraId="66FAD0A0" w14:textId="66FB77B5" w:rsidR="00401226" w:rsidRPr="008944F7" w:rsidRDefault="00165CCE" w:rsidP="008944F7">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8944F7">
        <w:rPr>
          <w:rFonts w:ascii="Times New Roman" w:eastAsia="宋体" w:hAnsi="Times New Roman" w:cs="Times New Roman"/>
          <w:color w:val="222222"/>
          <w:kern w:val="0"/>
          <w:sz w:val="24"/>
          <w:szCs w:val="24"/>
        </w:rPr>
        <w:t>Analysis of student</w:t>
      </w:r>
      <w:r w:rsidR="008944F7">
        <w:rPr>
          <w:rFonts w:ascii="Times New Roman" w:eastAsia="宋体" w:hAnsi="Times New Roman" w:cs="Times New Roman"/>
          <w:color w:val="222222"/>
          <w:kern w:val="0"/>
          <w:sz w:val="24"/>
          <w:szCs w:val="24"/>
        </w:rPr>
        <w:t>s’</w:t>
      </w:r>
      <w:r w:rsidRPr="008944F7">
        <w:rPr>
          <w:rFonts w:ascii="Times New Roman" w:eastAsia="宋体" w:hAnsi="Times New Roman" w:cs="Times New Roman"/>
          <w:color w:val="222222"/>
          <w:kern w:val="0"/>
          <w:sz w:val="24"/>
          <w:szCs w:val="24"/>
        </w:rPr>
        <w:t xml:space="preserve"> writing interest </w:t>
      </w:r>
    </w:p>
    <w:p w14:paraId="0DA9AA8D" w14:textId="5D849BB0" w:rsidR="00165CCE" w:rsidRPr="00005A94" w:rsidRDefault="00165CCE" w:rsidP="00165CCE">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Through the implementation of task-based teaching in writing, an independent sample test of the English writing interests of the two classes will be taken. In order to find out whether the students in the experimental class will be significantly more interested in English writing than those in the control class. Whether </w:t>
      </w:r>
      <w:r w:rsidRPr="00D87A73">
        <w:rPr>
          <w:rFonts w:ascii="Times New Roman" w:eastAsia="宋体" w:hAnsi="Times New Roman" w:cs="Times New Roman"/>
          <w:color w:val="222222"/>
          <w:kern w:val="0"/>
          <w:sz w:val="24"/>
          <w:szCs w:val="24"/>
        </w:rPr>
        <w:t xml:space="preserve">there will be a </w:t>
      </w:r>
      <w:r w:rsidR="00CD0A65">
        <w:rPr>
          <w:rFonts w:ascii="Times New Roman" w:eastAsia="宋体" w:hAnsi="Times New Roman" w:cs="Times New Roman"/>
          <w:color w:val="222222"/>
          <w:kern w:val="0"/>
          <w:sz w:val="24"/>
          <w:szCs w:val="24"/>
        </w:rPr>
        <w:t>great</w:t>
      </w:r>
      <w:r w:rsidRPr="00D87A73">
        <w:rPr>
          <w:rFonts w:ascii="Times New Roman" w:eastAsia="宋体" w:hAnsi="Times New Roman" w:cs="Times New Roman"/>
          <w:color w:val="222222"/>
          <w:kern w:val="0"/>
          <w:sz w:val="24"/>
          <w:szCs w:val="24"/>
        </w:rPr>
        <w:t xml:space="preserve"> difference</w:t>
      </w:r>
      <w:r w:rsidRPr="00005A94">
        <w:rPr>
          <w:rFonts w:ascii="Times New Roman" w:eastAsia="宋体" w:hAnsi="Times New Roman" w:cs="Times New Roman"/>
          <w:color w:val="222222"/>
          <w:kern w:val="0"/>
          <w:sz w:val="24"/>
          <w:szCs w:val="24"/>
        </w:rPr>
        <w:t>.</w:t>
      </w:r>
      <w:r w:rsidRPr="00D87A73">
        <w:rPr>
          <w:rFonts w:ascii="Times New Roman" w:eastAsia="宋体" w:hAnsi="Times New Roman" w:cs="Times New Roman"/>
          <w:color w:val="222222"/>
          <w:kern w:val="0"/>
          <w:sz w:val="24"/>
          <w:szCs w:val="24"/>
        </w:rPr>
        <w:t xml:space="preserve"> If most of the students in the experimental class can get pleasure from English writing and feel that the time passes quickly when they write about the topics they are interested in</w:t>
      </w:r>
      <w:r w:rsidRPr="00005A94">
        <w:rPr>
          <w:rFonts w:ascii="Times New Roman" w:eastAsia="宋体" w:hAnsi="Times New Roman" w:cs="Times New Roman"/>
          <w:color w:val="222222"/>
          <w:kern w:val="0"/>
          <w:sz w:val="24"/>
          <w:szCs w:val="24"/>
        </w:rPr>
        <w:t>, this</w:t>
      </w:r>
      <w:r w:rsidR="00000560">
        <w:rPr>
          <w:rFonts w:ascii="Times New Roman" w:eastAsia="宋体" w:hAnsi="Times New Roman" w:cs="Times New Roman"/>
          <w:color w:val="222222"/>
          <w:kern w:val="0"/>
          <w:sz w:val="24"/>
          <w:szCs w:val="24"/>
        </w:rPr>
        <w:t xml:space="preserve"> will</w:t>
      </w:r>
      <w:r w:rsidRPr="00005A94">
        <w:rPr>
          <w:rFonts w:ascii="Times New Roman" w:eastAsia="宋体" w:hAnsi="Times New Roman" w:cs="Times New Roman"/>
          <w:color w:val="222222"/>
          <w:kern w:val="0"/>
          <w:sz w:val="24"/>
          <w:szCs w:val="24"/>
        </w:rPr>
        <w:t xml:space="preserve"> indicate that the experimental class students have </w:t>
      </w:r>
      <w:r w:rsidRPr="00005A94">
        <w:rPr>
          <w:rFonts w:ascii="Times New Roman" w:eastAsia="宋体" w:hAnsi="Times New Roman" w:cs="Times New Roman"/>
          <w:color w:val="222222"/>
          <w:kern w:val="0"/>
          <w:sz w:val="24"/>
          <w:szCs w:val="24"/>
        </w:rPr>
        <w:lastRenderedPageBreak/>
        <w:t>improved their English writing skills. They have stronger self-confidence in English learning than the students in the control class.</w:t>
      </w:r>
    </w:p>
    <w:p w14:paraId="5F889495" w14:textId="00833D13" w:rsidR="007B46B7" w:rsidRPr="009E428A" w:rsidRDefault="007B46B7" w:rsidP="009E428A">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9E428A">
        <w:rPr>
          <w:rFonts w:ascii="Times New Roman" w:eastAsia="宋体" w:hAnsi="Times New Roman" w:cs="Times New Roman"/>
          <w:color w:val="222222"/>
          <w:kern w:val="0"/>
          <w:sz w:val="24"/>
          <w:szCs w:val="24"/>
        </w:rPr>
        <w:t xml:space="preserve">Analysis of </w:t>
      </w:r>
      <w:r w:rsidR="00AB1186">
        <w:rPr>
          <w:rFonts w:ascii="Times New Roman" w:eastAsia="宋体" w:hAnsi="Times New Roman" w:cs="Times New Roman"/>
          <w:color w:val="222222"/>
          <w:kern w:val="0"/>
          <w:sz w:val="24"/>
          <w:szCs w:val="24"/>
        </w:rPr>
        <w:t>s</w:t>
      </w:r>
      <w:r w:rsidRPr="009E428A">
        <w:rPr>
          <w:rFonts w:ascii="Times New Roman" w:eastAsia="宋体" w:hAnsi="Times New Roman" w:cs="Times New Roman"/>
          <w:color w:val="222222"/>
          <w:kern w:val="0"/>
          <w:sz w:val="24"/>
          <w:szCs w:val="24"/>
        </w:rPr>
        <w:t>tudents</w:t>
      </w:r>
      <w:r w:rsidR="009E428A">
        <w:rPr>
          <w:rFonts w:ascii="Times New Roman" w:eastAsia="宋体" w:hAnsi="Times New Roman" w:cs="Times New Roman"/>
          <w:color w:val="222222"/>
          <w:kern w:val="0"/>
          <w:sz w:val="24"/>
          <w:szCs w:val="24"/>
        </w:rPr>
        <w:t>’</w:t>
      </w:r>
      <w:r w:rsidRPr="009E428A">
        <w:rPr>
          <w:rFonts w:ascii="Times New Roman" w:eastAsia="宋体" w:hAnsi="Times New Roman" w:cs="Times New Roman"/>
          <w:color w:val="222222"/>
          <w:kern w:val="0"/>
          <w:sz w:val="24"/>
          <w:szCs w:val="24"/>
        </w:rPr>
        <w:t xml:space="preserve"> </w:t>
      </w:r>
      <w:r w:rsidR="00AB1186">
        <w:rPr>
          <w:rFonts w:ascii="Times New Roman" w:eastAsia="宋体" w:hAnsi="Times New Roman" w:cs="Times New Roman"/>
          <w:color w:val="222222"/>
          <w:kern w:val="0"/>
          <w:sz w:val="24"/>
          <w:szCs w:val="24"/>
        </w:rPr>
        <w:t>w</w:t>
      </w:r>
      <w:r w:rsidRPr="009E428A">
        <w:rPr>
          <w:rFonts w:ascii="Times New Roman" w:eastAsia="宋体" w:hAnsi="Times New Roman" w:cs="Times New Roman"/>
          <w:color w:val="222222"/>
          <w:kern w:val="0"/>
          <w:sz w:val="24"/>
          <w:szCs w:val="24"/>
        </w:rPr>
        <w:t xml:space="preserve">riting </w:t>
      </w:r>
      <w:r w:rsidR="00AB1186">
        <w:rPr>
          <w:rFonts w:ascii="Times New Roman" w:eastAsia="宋体" w:hAnsi="Times New Roman" w:cs="Times New Roman"/>
          <w:color w:val="222222"/>
          <w:kern w:val="0"/>
          <w:sz w:val="24"/>
          <w:szCs w:val="24"/>
        </w:rPr>
        <w:t>a</w:t>
      </w:r>
      <w:r w:rsidRPr="009E428A">
        <w:rPr>
          <w:rFonts w:ascii="Times New Roman" w:eastAsia="宋体" w:hAnsi="Times New Roman" w:cs="Times New Roman"/>
          <w:color w:val="222222"/>
          <w:kern w:val="0"/>
          <w:sz w:val="24"/>
          <w:szCs w:val="24"/>
        </w:rPr>
        <w:t xml:space="preserve">ttitude  </w:t>
      </w:r>
    </w:p>
    <w:p w14:paraId="65C1E947" w14:textId="5C203504" w:rsidR="00A55359" w:rsidRPr="00005A94" w:rsidRDefault="007B46B7" w:rsidP="00A55359">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Through empirical comparison, we can see whether the experimental class is more aggressive than the control class overall in terms of writing attitude. Students</w:t>
      </w:r>
      <w:r w:rsidR="002C23EE">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writing attitudes are divided into two aspects: completing English course tasks and improving self-social value. Through the study of two aspects of writing attitude, if the students in the experimental class hold higher self-social values than the students in the control class, the students in the experimental class will have a broader horizon and clearer life plans. If the students in both classes think that they are not </w:t>
      </w:r>
      <w:r w:rsidRPr="00D87A73">
        <w:rPr>
          <w:rFonts w:ascii="Times New Roman" w:eastAsia="宋体" w:hAnsi="Times New Roman" w:cs="Times New Roman"/>
          <w:color w:val="222222"/>
          <w:kern w:val="0"/>
          <w:sz w:val="24"/>
          <w:szCs w:val="24"/>
        </w:rPr>
        <w:t>proficient in</w:t>
      </w:r>
      <w:r w:rsidRPr="00005A94">
        <w:rPr>
          <w:rFonts w:ascii="Times New Roman" w:eastAsia="宋体" w:hAnsi="Times New Roman" w:cs="Times New Roman"/>
          <w:color w:val="222222"/>
          <w:kern w:val="0"/>
          <w:sz w:val="24"/>
          <w:szCs w:val="24"/>
        </w:rPr>
        <w:t xml:space="preserve"> English writing, it will highlight the deficiencies in the teaching of English writing, and the task-based teaching method should be implemented in the classroom.</w:t>
      </w:r>
      <w:r w:rsidR="00A55359" w:rsidRPr="00005A94">
        <w:rPr>
          <w:rFonts w:ascii="Times New Roman" w:eastAsia="宋体" w:hAnsi="Times New Roman" w:cs="Times New Roman"/>
          <w:color w:val="222222"/>
          <w:kern w:val="0"/>
          <w:sz w:val="24"/>
          <w:szCs w:val="24"/>
        </w:rPr>
        <w:t xml:space="preserve"> Students in </w:t>
      </w:r>
      <w:r w:rsidR="00A55359" w:rsidRPr="00D87A73">
        <w:rPr>
          <w:rFonts w:ascii="Times New Roman" w:eastAsia="宋体" w:hAnsi="Times New Roman" w:cs="Times New Roman"/>
          <w:color w:val="222222"/>
          <w:kern w:val="0"/>
          <w:sz w:val="24"/>
          <w:szCs w:val="24"/>
        </w:rPr>
        <w:t xml:space="preserve">experimental classes </w:t>
      </w:r>
      <w:r w:rsidR="00A55359" w:rsidRPr="00005A94">
        <w:rPr>
          <w:rFonts w:ascii="Times New Roman" w:eastAsia="宋体" w:hAnsi="Times New Roman" w:cs="Times New Roman"/>
          <w:color w:val="222222"/>
          <w:kern w:val="0"/>
          <w:sz w:val="24"/>
          <w:szCs w:val="24"/>
        </w:rPr>
        <w:t xml:space="preserve">should have great expectations for the guidance of teachers and the enrichment of writing resources in English writing, which </w:t>
      </w:r>
      <w:r w:rsidR="00B818CB">
        <w:rPr>
          <w:rFonts w:ascii="Times New Roman" w:eastAsia="宋体" w:hAnsi="Times New Roman" w:cs="Times New Roman"/>
          <w:color w:val="222222"/>
          <w:kern w:val="0"/>
          <w:sz w:val="24"/>
          <w:szCs w:val="24"/>
        </w:rPr>
        <w:t>will be</w:t>
      </w:r>
      <w:r w:rsidR="00A55359" w:rsidRPr="00005A94">
        <w:rPr>
          <w:rFonts w:ascii="Times New Roman" w:eastAsia="宋体" w:hAnsi="Times New Roman" w:cs="Times New Roman"/>
          <w:color w:val="222222"/>
          <w:kern w:val="0"/>
          <w:sz w:val="24"/>
          <w:szCs w:val="24"/>
        </w:rPr>
        <w:t xml:space="preserve"> obviously higher than that of students in the control class. </w:t>
      </w:r>
      <w:r w:rsidR="00A55359" w:rsidRPr="00D87A73">
        <w:rPr>
          <w:rFonts w:ascii="Times New Roman" w:eastAsia="宋体" w:hAnsi="Times New Roman" w:cs="Times New Roman"/>
          <w:color w:val="222222"/>
          <w:kern w:val="0"/>
          <w:sz w:val="24"/>
          <w:szCs w:val="24"/>
        </w:rPr>
        <w:t xml:space="preserve">This </w:t>
      </w:r>
      <w:r w:rsidR="00B818CB">
        <w:rPr>
          <w:rFonts w:ascii="Times New Roman" w:eastAsia="宋体" w:hAnsi="Times New Roman" w:cs="Times New Roman"/>
          <w:color w:val="222222"/>
          <w:kern w:val="0"/>
          <w:sz w:val="24"/>
          <w:szCs w:val="24"/>
        </w:rPr>
        <w:t xml:space="preserve">will </w:t>
      </w:r>
      <w:r w:rsidR="00A55359" w:rsidRPr="00D87A73">
        <w:rPr>
          <w:rFonts w:ascii="Times New Roman" w:eastAsia="宋体" w:hAnsi="Times New Roman" w:cs="Times New Roman"/>
          <w:color w:val="222222"/>
          <w:kern w:val="0"/>
          <w:sz w:val="24"/>
          <w:szCs w:val="24"/>
        </w:rPr>
        <w:t>show that</w:t>
      </w:r>
      <w:r w:rsidR="00D87A73">
        <w:rPr>
          <w:rFonts w:ascii="Times New Roman" w:eastAsia="宋体" w:hAnsi="Times New Roman" w:cs="Times New Roman"/>
          <w:color w:val="222222"/>
          <w:kern w:val="0"/>
          <w:sz w:val="24"/>
          <w:szCs w:val="24"/>
        </w:rPr>
        <w:t xml:space="preserve"> </w:t>
      </w:r>
      <w:r w:rsidR="00A55359" w:rsidRPr="00D87A73">
        <w:rPr>
          <w:rFonts w:ascii="Times New Roman" w:eastAsia="宋体" w:hAnsi="Times New Roman" w:cs="Times New Roman"/>
          <w:color w:val="222222"/>
          <w:kern w:val="0"/>
          <w:sz w:val="24"/>
          <w:szCs w:val="24"/>
        </w:rPr>
        <w:t xml:space="preserve">English writing teaching </w:t>
      </w:r>
      <w:r w:rsidR="00D67FCF">
        <w:rPr>
          <w:rFonts w:ascii="Times New Roman" w:eastAsia="宋体" w:hAnsi="Times New Roman" w:cs="Times New Roman"/>
          <w:color w:val="222222"/>
          <w:kern w:val="0"/>
          <w:sz w:val="24"/>
          <w:szCs w:val="24"/>
        </w:rPr>
        <w:t>should</w:t>
      </w:r>
      <w:r w:rsidR="00A55359" w:rsidRPr="00D87A73">
        <w:rPr>
          <w:rFonts w:ascii="Times New Roman" w:eastAsia="宋体" w:hAnsi="Times New Roman" w:cs="Times New Roman"/>
          <w:color w:val="222222"/>
          <w:kern w:val="0"/>
          <w:sz w:val="24"/>
          <w:szCs w:val="24"/>
        </w:rPr>
        <w:t xml:space="preserve"> be task-oriented, guide students better to complete tasks in the way of </w:t>
      </w:r>
      <w:r w:rsidR="00D67FCF">
        <w:rPr>
          <w:rFonts w:ascii="Times New Roman" w:eastAsia="宋体" w:hAnsi="Times New Roman" w:cs="Times New Roman"/>
          <w:color w:val="222222"/>
          <w:kern w:val="0"/>
          <w:sz w:val="24"/>
          <w:szCs w:val="24"/>
        </w:rPr>
        <w:t>“</w:t>
      </w:r>
      <w:r w:rsidR="00A55359" w:rsidRPr="00D87A73">
        <w:rPr>
          <w:rFonts w:ascii="Times New Roman" w:eastAsia="宋体" w:hAnsi="Times New Roman" w:cs="Times New Roman"/>
          <w:color w:val="222222"/>
          <w:kern w:val="0"/>
          <w:sz w:val="24"/>
          <w:szCs w:val="24"/>
        </w:rPr>
        <w:t>learning by doing</w:t>
      </w:r>
      <w:r w:rsidR="00D67FCF">
        <w:rPr>
          <w:rFonts w:ascii="Times New Roman" w:eastAsia="宋体" w:hAnsi="Times New Roman" w:cs="Times New Roman"/>
          <w:color w:val="222222"/>
          <w:kern w:val="0"/>
          <w:sz w:val="24"/>
          <w:szCs w:val="24"/>
        </w:rPr>
        <w:t>”</w:t>
      </w:r>
      <w:r w:rsidR="00A55359" w:rsidRPr="00D87A73">
        <w:rPr>
          <w:rFonts w:ascii="Times New Roman" w:eastAsia="宋体" w:hAnsi="Times New Roman" w:cs="Times New Roman"/>
          <w:color w:val="222222"/>
          <w:kern w:val="0"/>
          <w:sz w:val="24"/>
          <w:szCs w:val="24"/>
        </w:rPr>
        <w:t>.</w:t>
      </w:r>
    </w:p>
    <w:p w14:paraId="767E7409" w14:textId="0A8687A6" w:rsidR="00E71896" w:rsidRPr="00C73F79" w:rsidRDefault="00E71896" w:rsidP="00C73F79">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C73F79">
        <w:rPr>
          <w:rFonts w:ascii="Times New Roman" w:eastAsia="宋体" w:hAnsi="Times New Roman" w:cs="Times New Roman"/>
          <w:color w:val="222222"/>
          <w:kern w:val="0"/>
          <w:sz w:val="24"/>
          <w:szCs w:val="24"/>
        </w:rPr>
        <w:t>Analysis of Student</w:t>
      </w:r>
      <w:r w:rsidR="00C43847">
        <w:rPr>
          <w:rFonts w:ascii="Times New Roman" w:eastAsia="宋体" w:hAnsi="Times New Roman" w:cs="Times New Roman"/>
          <w:color w:val="222222"/>
          <w:kern w:val="0"/>
          <w:sz w:val="24"/>
          <w:szCs w:val="24"/>
        </w:rPr>
        <w:t>’</w:t>
      </w:r>
      <w:r w:rsidRPr="00C73F79">
        <w:rPr>
          <w:rFonts w:ascii="Times New Roman" w:eastAsia="宋体" w:hAnsi="Times New Roman" w:cs="Times New Roman"/>
          <w:color w:val="222222"/>
          <w:kern w:val="0"/>
          <w:sz w:val="24"/>
          <w:szCs w:val="24"/>
        </w:rPr>
        <w:t xml:space="preserve">s learning strategy </w:t>
      </w:r>
    </w:p>
    <w:p w14:paraId="6C368603" w14:textId="46C43C81" w:rsidR="00E71896" w:rsidRPr="00005A94" w:rsidRDefault="00E71896" w:rsidP="00E71896">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By analyzing the problems in the pre-task learning strategy situation of two classmates, students in the experimental class will recall related vocabulary that may be used before writing, list keywords, and write an outline. These ideas </w:t>
      </w:r>
      <w:r w:rsidR="00C43847">
        <w:rPr>
          <w:rFonts w:ascii="Times New Roman" w:eastAsia="宋体" w:hAnsi="Times New Roman" w:cs="Times New Roman"/>
          <w:color w:val="222222"/>
          <w:kern w:val="0"/>
          <w:sz w:val="24"/>
          <w:szCs w:val="24"/>
        </w:rPr>
        <w:t>will be</w:t>
      </w:r>
      <w:r w:rsidRPr="00005A94">
        <w:rPr>
          <w:rFonts w:ascii="Times New Roman" w:eastAsia="宋体" w:hAnsi="Times New Roman" w:cs="Times New Roman"/>
          <w:color w:val="222222"/>
          <w:kern w:val="0"/>
          <w:sz w:val="24"/>
          <w:szCs w:val="24"/>
        </w:rPr>
        <w:t xml:space="preserve"> better than the control class, and the students in the control class</w:t>
      </w:r>
      <w:r w:rsidR="00C43847">
        <w:rPr>
          <w:rFonts w:ascii="Times New Roman" w:eastAsia="宋体" w:hAnsi="Times New Roman" w:cs="Times New Roman"/>
          <w:color w:val="222222"/>
          <w:kern w:val="0"/>
          <w:sz w:val="24"/>
          <w:szCs w:val="24"/>
        </w:rPr>
        <w:t xml:space="preserve"> will</w:t>
      </w:r>
      <w:r w:rsidRPr="00005A94">
        <w:rPr>
          <w:rFonts w:ascii="Times New Roman" w:eastAsia="宋体" w:hAnsi="Times New Roman" w:cs="Times New Roman"/>
          <w:color w:val="222222"/>
          <w:kern w:val="0"/>
          <w:sz w:val="24"/>
          <w:szCs w:val="24"/>
        </w:rPr>
        <w:t xml:space="preserve"> mainly focus on the emotional discussion with the classmates and reference examples before writing, which </w:t>
      </w:r>
      <w:r w:rsidR="00C43847">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show that all the students need the guidance of the teacher, and through the task-based teaching method, the students in the experimental class make themselves think more rationally, and have the concept of task traction, while the students in the control class can only stay in the emotional discussion with the teacher and classmates and apply the examples.</w:t>
      </w:r>
    </w:p>
    <w:p w14:paraId="70CF9307" w14:textId="76B2A63D" w:rsidR="00440E1F" w:rsidRPr="00A75CF0" w:rsidRDefault="00440E1F" w:rsidP="00A75CF0">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A75CF0">
        <w:rPr>
          <w:rFonts w:ascii="Times New Roman" w:eastAsia="宋体" w:hAnsi="Times New Roman" w:cs="Times New Roman"/>
          <w:color w:val="222222"/>
          <w:kern w:val="0"/>
          <w:sz w:val="24"/>
          <w:szCs w:val="24"/>
        </w:rPr>
        <w:t>Analysis of student</w:t>
      </w:r>
      <w:r w:rsidR="00A75CF0">
        <w:rPr>
          <w:rFonts w:ascii="Times New Roman" w:eastAsia="宋体" w:hAnsi="Times New Roman" w:cs="Times New Roman"/>
          <w:color w:val="222222"/>
          <w:kern w:val="0"/>
          <w:sz w:val="24"/>
          <w:szCs w:val="24"/>
        </w:rPr>
        <w:t>’</w:t>
      </w:r>
      <w:r w:rsidRPr="00A75CF0">
        <w:rPr>
          <w:rFonts w:ascii="Times New Roman" w:eastAsia="宋体" w:hAnsi="Times New Roman" w:cs="Times New Roman"/>
          <w:color w:val="222222"/>
          <w:kern w:val="0"/>
          <w:sz w:val="24"/>
          <w:szCs w:val="24"/>
        </w:rPr>
        <w:t>s learning strategy in the task</w:t>
      </w:r>
    </w:p>
    <w:p w14:paraId="664876E4" w14:textId="63B7AB05" w:rsidR="00440E1F" w:rsidRPr="00005A94" w:rsidRDefault="00440E1F" w:rsidP="00440E1F">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Analyzing the problems raised by the learning strategy mastery in the task </w:t>
      </w:r>
      <w:r w:rsidR="00C43847">
        <w:rPr>
          <w:rFonts w:ascii="Times New Roman" w:eastAsia="宋体" w:hAnsi="Times New Roman" w:cs="Times New Roman"/>
          <w:color w:val="222222"/>
          <w:kern w:val="0"/>
          <w:sz w:val="24"/>
          <w:szCs w:val="24"/>
        </w:rPr>
        <w:t>will</w:t>
      </w:r>
      <w:r w:rsidRPr="00005A94">
        <w:rPr>
          <w:rFonts w:ascii="Times New Roman" w:eastAsia="宋体" w:hAnsi="Times New Roman" w:cs="Times New Roman"/>
          <w:color w:val="222222"/>
          <w:kern w:val="0"/>
          <w:sz w:val="24"/>
          <w:szCs w:val="24"/>
        </w:rPr>
        <w:t xml:space="preserve"> be concluded that because task-based teaching is conducted, the differences in many survey questions in English writing will be significant. </w:t>
      </w:r>
      <w:r w:rsidR="00685BE3">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he students in the experimental class often pay attention to dealing with the connection between sentences and between paragraphs. The problem of cohesion is also a key part of the task-based teaching method that should be focused on in the task. Two sentences or two paragraphs are often set to require students to finish the task of writing cohesion sentences. It is precisely that the students in the control class do not pay attention to practice, but simplify express their ideas and seek help from others in English writing than the students in the experimental class. </w:t>
      </w:r>
      <w:r w:rsidR="009318D9">
        <w:rPr>
          <w:rFonts w:ascii="Times New Roman" w:eastAsia="宋体" w:hAnsi="Times New Roman" w:cs="Times New Roman"/>
          <w:color w:val="222222"/>
          <w:kern w:val="0"/>
          <w:sz w:val="24"/>
          <w:szCs w:val="24"/>
        </w:rPr>
        <w:t>T</w:t>
      </w:r>
      <w:r w:rsidRPr="00005A94">
        <w:rPr>
          <w:rFonts w:ascii="Times New Roman" w:eastAsia="宋体" w:hAnsi="Times New Roman" w:cs="Times New Roman"/>
          <w:color w:val="222222"/>
          <w:kern w:val="0"/>
          <w:sz w:val="24"/>
          <w:szCs w:val="24"/>
        </w:rPr>
        <w:t xml:space="preserve">his performance </w:t>
      </w:r>
      <w:r w:rsidR="00C43847">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 xml:space="preserve">reflect </w:t>
      </w:r>
      <w:r w:rsidR="009318D9">
        <w:rPr>
          <w:rFonts w:ascii="Times New Roman" w:eastAsia="宋体" w:hAnsi="Times New Roman" w:cs="Times New Roman"/>
          <w:color w:val="222222"/>
          <w:kern w:val="0"/>
          <w:sz w:val="24"/>
          <w:szCs w:val="24"/>
        </w:rPr>
        <w:t xml:space="preserve">that </w:t>
      </w:r>
      <w:r w:rsidRPr="00005A94">
        <w:rPr>
          <w:rFonts w:ascii="Times New Roman" w:eastAsia="宋体" w:hAnsi="Times New Roman" w:cs="Times New Roman"/>
          <w:color w:val="222222"/>
          <w:kern w:val="0"/>
          <w:sz w:val="24"/>
          <w:szCs w:val="24"/>
        </w:rPr>
        <w:t xml:space="preserve">the students in the control class are not exposed to the </w:t>
      </w:r>
      <w:r w:rsidRPr="009318D9">
        <w:rPr>
          <w:rFonts w:ascii="Times New Roman" w:eastAsia="宋体" w:hAnsi="Times New Roman" w:cs="Times New Roman"/>
          <w:color w:val="222222"/>
          <w:kern w:val="0"/>
          <w:sz w:val="24"/>
          <w:szCs w:val="24"/>
        </w:rPr>
        <w:t>task-based teaching</w:t>
      </w:r>
      <w:r w:rsidRPr="00005A94">
        <w:rPr>
          <w:rFonts w:ascii="Times New Roman" w:eastAsia="宋体" w:hAnsi="Times New Roman" w:cs="Times New Roman"/>
          <w:color w:val="222222"/>
          <w:kern w:val="0"/>
          <w:sz w:val="24"/>
          <w:szCs w:val="24"/>
        </w:rPr>
        <w:t>, t</w:t>
      </w:r>
      <w:r w:rsidR="009318D9">
        <w:rPr>
          <w:rFonts w:ascii="Times New Roman" w:eastAsia="宋体" w:hAnsi="Times New Roman" w:cs="Times New Roman"/>
          <w:color w:val="222222"/>
          <w:kern w:val="0"/>
          <w:sz w:val="24"/>
          <w:szCs w:val="24"/>
        </w:rPr>
        <w:t>hey don’t</w:t>
      </w:r>
      <w:r w:rsidRPr="00005A94">
        <w:rPr>
          <w:rFonts w:ascii="Times New Roman" w:eastAsia="宋体" w:hAnsi="Times New Roman" w:cs="Times New Roman"/>
          <w:color w:val="222222"/>
          <w:kern w:val="0"/>
          <w:sz w:val="24"/>
          <w:szCs w:val="24"/>
        </w:rPr>
        <w:t xml:space="preserve"> master the progress and connection of each task, and blindly rely on the help of others. </w:t>
      </w:r>
    </w:p>
    <w:p w14:paraId="51A6BD9E" w14:textId="694778AA" w:rsidR="003C211C" w:rsidRPr="00B1456D" w:rsidRDefault="003C211C" w:rsidP="00B1456D">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B1456D">
        <w:rPr>
          <w:rFonts w:ascii="Times New Roman" w:eastAsia="宋体" w:hAnsi="Times New Roman" w:cs="Times New Roman"/>
          <w:color w:val="222222"/>
          <w:kern w:val="0"/>
          <w:sz w:val="24"/>
          <w:szCs w:val="24"/>
        </w:rPr>
        <w:t xml:space="preserve">Analysis of students learning strategies after </w:t>
      </w:r>
      <w:r w:rsidR="00B1456D">
        <w:rPr>
          <w:rFonts w:ascii="Times New Roman" w:eastAsia="宋体" w:hAnsi="Times New Roman" w:cs="Times New Roman"/>
          <w:color w:val="222222"/>
          <w:kern w:val="0"/>
          <w:sz w:val="24"/>
          <w:szCs w:val="24"/>
        </w:rPr>
        <w:t xml:space="preserve">the </w:t>
      </w:r>
      <w:r w:rsidRPr="00B1456D">
        <w:rPr>
          <w:rFonts w:ascii="Times New Roman" w:eastAsia="宋体" w:hAnsi="Times New Roman" w:cs="Times New Roman"/>
          <w:color w:val="222222"/>
          <w:kern w:val="0"/>
          <w:sz w:val="24"/>
          <w:szCs w:val="24"/>
        </w:rPr>
        <w:t xml:space="preserve">task </w:t>
      </w:r>
    </w:p>
    <w:p w14:paraId="04C53616" w14:textId="4BF12E66" w:rsidR="003C211C" w:rsidRPr="00005A94" w:rsidRDefault="003C211C" w:rsidP="003C211C">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lastRenderedPageBreak/>
        <w:t>After analyzing the problems raised by students</w:t>
      </w:r>
      <w:r w:rsidR="00B1456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learning strategies after the task, it will find that there should be differences between the two classes of students when completing the revisions of the writing, and the biggest difference maybe the problem </w:t>
      </w:r>
      <w:r w:rsidR="00A37C85">
        <w:rPr>
          <w:rFonts w:ascii="Times New Roman" w:eastAsia="宋体" w:hAnsi="Times New Roman" w:cs="Times New Roman"/>
          <w:color w:val="222222"/>
          <w:kern w:val="0"/>
          <w:sz w:val="24"/>
          <w:szCs w:val="24"/>
        </w:rPr>
        <w:t>of m</w:t>
      </w:r>
      <w:r w:rsidRPr="00005A94">
        <w:rPr>
          <w:rFonts w:ascii="Times New Roman" w:eastAsia="宋体" w:hAnsi="Times New Roman" w:cs="Times New Roman"/>
          <w:color w:val="222222"/>
          <w:kern w:val="0"/>
          <w:sz w:val="24"/>
          <w:szCs w:val="24"/>
        </w:rPr>
        <w:t>odification</w:t>
      </w:r>
      <w:r w:rsidR="00A37C85">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Students in the experimental class </w:t>
      </w:r>
      <w:r w:rsidR="00641F1D">
        <w:rPr>
          <w:rFonts w:ascii="Times New Roman" w:eastAsia="宋体" w:hAnsi="Times New Roman" w:cs="Times New Roman"/>
          <w:color w:val="222222"/>
          <w:kern w:val="0"/>
          <w:sz w:val="24"/>
          <w:szCs w:val="24"/>
        </w:rPr>
        <w:t xml:space="preserve">will </w:t>
      </w:r>
      <w:r w:rsidRPr="00005A94">
        <w:rPr>
          <w:rFonts w:ascii="Times New Roman" w:eastAsia="宋体" w:hAnsi="Times New Roman" w:cs="Times New Roman"/>
          <w:color w:val="222222"/>
          <w:kern w:val="0"/>
          <w:sz w:val="24"/>
          <w:szCs w:val="24"/>
        </w:rPr>
        <w:t>consider the logical connection relationship between sentences and sentences, and adjust the sentence group in paragraphs of the article more frequently. It is precisely this that is directly related to the consideration of sentences and paragraphs by students in the experimental class in writing. This makes it clearer the task-oriented focus of task-based teaching methods in English writing. The students in the experimental class will deeply keep in mind and develop into a habit.</w:t>
      </w:r>
    </w:p>
    <w:p w14:paraId="19857C7B" w14:textId="111ABF5B" w:rsidR="00533776" w:rsidRPr="00641F1D" w:rsidRDefault="00533776" w:rsidP="00641F1D">
      <w:pPr>
        <w:pStyle w:val="a3"/>
        <w:widowControl/>
        <w:numPr>
          <w:ilvl w:val="0"/>
          <w:numId w:val="6"/>
        </w:numPr>
        <w:shd w:val="clear" w:color="auto" w:fill="FFFFFF"/>
        <w:ind w:firstLineChars="0"/>
        <w:jc w:val="left"/>
        <w:rPr>
          <w:rFonts w:ascii="Times New Roman" w:eastAsia="宋体" w:hAnsi="Times New Roman" w:cs="Times New Roman"/>
          <w:color w:val="222222"/>
          <w:kern w:val="0"/>
          <w:sz w:val="24"/>
          <w:szCs w:val="24"/>
        </w:rPr>
      </w:pPr>
      <w:r w:rsidRPr="00641F1D">
        <w:rPr>
          <w:rFonts w:ascii="Times New Roman" w:eastAsia="宋体" w:hAnsi="Times New Roman" w:cs="Times New Roman"/>
          <w:color w:val="222222"/>
          <w:kern w:val="0"/>
          <w:sz w:val="24"/>
          <w:szCs w:val="24"/>
        </w:rPr>
        <w:t>The relationship between task-based teaching and academic performance</w:t>
      </w:r>
    </w:p>
    <w:p w14:paraId="3D516BED" w14:textId="1828D7FA" w:rsidR="00260E13" w:rsidRPr="00641F1D" w:rsidRDefault="00533776" w:rsidP="00641F1D">
      <w:pPr>
        <w:widowControl/>
        <w:shd w:val="clear" w:color="auto" w:fill="FFFFFF"/>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color w:val="222222"/>
          <w:kern w:val="0"/>
          <w:sz w:val="24"/>
          <w:szCs w:val="24"/>
        </w:rPr>
        <w:t xml:space="preserve">Analyzing through a comparative analysis of the homework grades, the last test score, and the writing interest between the two classes. There will be significant differences between the two classes. The final test score of the experimental class </w:t>
      </w:r>
      <w:r w:rsidR="00641F1D">
        <w:rPr>
          <w:rFonts w:ascii="Times New Roman" w:eastAsia="宋体" w:hAnsi="Times New Roman" w:cs="Times New Roman"/>
          <w:color w:val="222222"/>
          <w:kern w:val="0"/>
          <w:sz w:val="24"/>
          <w:szCs w:val="24"/>
        </w:rPr>
        <w:t>will be</w:t>
      </w:r>
      <w:r w:rsidRPr="00005A94">
        <w:rPr>
          <w:rFonts w:ascii="Times New Roman" w:eastAsia="宋体" w:hAnsi="Times New Roman" w:cs="Times New Roman"/>
          <w:color w:val="222222"/>
          <w:kern w:val="0"/>
          <w:sz w:val="24"/>
          <w:szCs w:val="24"/>
        </w:rPr>
        <w:t xml:space="preserve"> higher than the control class, which </w:t>
      </w:r>
      <w:r w:rsidR="007D6F9C">
        <w:rPr>
          <w:rFonts w:ascii="Times New Roman" w:eastAsia="宋体" w:hAnsi="Times New Roman" w:cs="Times New Roman"/>
          <w:color w:val="222222"/>
          <w:kern w:val="0"/>
          <w:sz w:val="24"/>
          <w:szCs w:val="24"/>
        </w:rPr>
        <w:t xml:space="preserve">will prove </w:t>
      </w:r>
      <w:r w:rsidRPr="00005A94">
        <w:rPr>
          <w:rFonts w:ascii="Times New Roman" w:eastAsia="宋体" w:hAnsi="Times New Roman" w:cs="Times New Roman"/>
          <w:color w:val="222222"/>
          <w:kern w:val="0"/>
          <w:sz w:val="24"/>
          <w:szCs w:val="24"/>
        </w:rPr>
        <w:t>that the application of task-based teaching method has achieved certain results</w:t>
      </w:r>
      <w:r w:rsidR="007D6F9C">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 </w:t>
      </w:r>
      <w:r w:rsidR="007D6F9C">
        <w:rPr>
          <w:rFonts w:ascii="Times New Roman" w:eastAsia="宋体" w:hAnsi="Times New Roman" w:cs="Times New Roman"/>
          <w:color w:val="222222"/>
          <w:kern w:val="0"/>
          <w:sz w:val="24"/>
          <w:szCs w:val="24"/>
        </w:rPr>
        <w:t>The improvement</w:t>
      </w:r>
      <w:r w:rsidRPr="00005A94">
        <w:rPr>
          <w:rFonts w:ascii="Times New Roman" w:eastAsia="宋体" w:hAnsi="Times New Roman" w:cs="Times New Roman"/>
          <w:color w:val="222222"/>
          <w:kern w:val="0"/>
          <w:sz w:val="24"/>
          <w:szCs w:val="24"/>
        </w:rPr>
        <w:t xml:space="preserve"> is inseparable from the </w:t>
      </w:r>
      <w:r w:rsidR="00CD0A65" w:rsidRPr="00005A94">
        <w:rPr>
          <w:rFonts w:ascii="Times New Roman" w:eastAsia="宋体" w:hAnsi="Times New Roman" w:cs="Times New Roman"/>
          <w:color w:val="222222"/>
          <w:kern w:val="0"/>
          <w:sz w:val="24"/>
          <w:szCs w:val="24"/>
        </w:rPr>
        <w:t xml:space="preserve">traction </w:t>
      </w:r>
      <w:r w:rsidR="00CD0A65">
        <w:rPr>
          <w:rFonts w:ascii="Times New Roman" w:eastAsia="宋体" w:hAnsi="Times New Roman" w:cs="Times New Roman"/>
          <w:color w:val="222222"/>
          <w:kern w:val="0"/>
          <w:sz w:val="24"/>
          <w:szCs w:val="24"/>
        </w:rPr>
        <w:t xml:space="preserve">of </w:t>
      </w:r>
      <w:r w:rsidRPr="00005A94">
        <w:rPr>
          <w:rFonts w:ascii="Times New Roman" w:eastAsia="宋体" w:hAnsi="Times New Roman" w:cs="Times New Roman"/>
          <w:color w:val="222222"/>
          <w:kern w:val="0"/>
          <w:sz w:val="24"/>
          <w:szCs w:val="24"/>
        </w:rPr>
        <w:t>teacher</w:t>
      </w:r>
      <w:r w:rsidR="00641F1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 xml:space="preserve">s task. This </w:t>
      </w:r>
      <w:r w:rsidRPr="00641F1D">
        <w:rPr>
          <w:rFonts w:ascii="Times New Roman" w:eastAsia="宋体" w:hAnsi="Times New Roman" w:cs="Times New Roman"/>
          <w:color w:val="222222"/>
          <w:kern w:val="0"/>
          <w:sz w:val="24"/>
          <w:szCs w:val="24"/>
        </w:rPr>
        <w:t xml:space="preserve">is best embodiment of </w:t>
      </w:r>
      <w:r w:rsidR="00641F1D">
        <w:rPr>
          <w:rFonts w:ascii="Times New Roman" w:eastAsia="宋体" w:hAnsi="Times New Roman" w:cs="Times New Roman"/>
          <w:color w:val="222222"/>
          <w:kern w:val="0"/>
          <w:sz w:val="24"/>
          <w:szCs w:val="24"/>
        </w:rPr>
        <w:t>“</w:t>
      </w:r>
      <w:r w:rsidRPr="00641F1D">
        <w:rPr>
          <w:rFonts w:ascii="Times New Roman" w:eastAsia="宋体" w:hAnsi="Times New Roman" w:cs="Times New Roman"/>
          <w:color w:val="222222"/>
          <w:kern w:val="0"/>
          <w:sz w:val="24"/>
          <w:szCs w:val="24"/>
        </w:rPr>
        <w:t>learning by doing</w:t>
      </w:r>
      <w:r w:rsidR="00641F1D">
        <w:rPr>
          <w:rFonts w:ascii="Times New Roman" w:eastAsia="宋体" w:hAnsi="Times New Roman" w:cs="Times New Roman"/>
          <w:color w:val="222222"/>
          <w:kern w:val="0"/>
          <w:sz w:val="24"/>
          <w:szCs w:val="24"/>
        </w:rPr>
        <w:t>”</w:t>
      </w:r>
      <w:r w:rsidRPr="00005A94">
        <w:rPr>
          <w:rFonts w:ascii="Times New Roman" w:eastAsia="宋体" w:hAnsi="Times New Roman" w:cs="Times New Roman"/>
          <w:color w:val="222222"/>
          <w:kern w:val="0"/>
          <w:sz w:val="24"/>
          <w:szCs w:val="24"/>
        </w:rPr>
        <w:t>.</w:t>
      </w:r>
    </w:p>
    <w:p w14:paraId="717D7D7D" w14:textId="76440690" w:rsidR="008037D6" w:rsidRPr="00005A94" w:rsidRDefault="008037D6">
      <w:pPr>
        <w:rPr>
          <w:rFonts w:ascii="Times New Roman" w:hAnsi="Times New Roman" w:cs="Times New Roman"/>
          <w:sz w:val="24"/>
          <w:szCs w:val="24"/>
        </w:rPr>
      </w:pPr>
    </w:p>
    <w:p w14:paraId="5CF00E63" w14:textId="73852192" w:rsidR="008037D6" w:rsidRPr="00005A94" w:rsidRDefault="008037D6" w:rsidP="008037D6">
      <w:pPr>
        <w:pStyle w:val="a3"/>
        <w:widowControl/>
        <w:numPr>
          <w:ilvl w:val="0"/>
          <w:numId w:val="3"/>
        </w:numPr>
        <w:shd w:val="clear" w:color="auto" w:fill="FFFFFF"/>
        <w:ind w:firstLineChars="0"/>
        <w:jc w:val="left"/>
        <w:rPr>
          <w:rFonts w:ascii="Times New Roman" w:eastAsia="宋体" w:hAnsi="Times New Roman" w:cs="Times New Roman"/>
          <w:color w:val="222222"/>
          <w:kern w:val="0"/>
          <w:sz w:val="24"/>
          <w:szCs w:val="24"/>
        </w:rPr>
      </w:pPr>
      <w:r w:rsidRPr="00005A94">
        <w:rPr>
          <w:rFonts w:ascii="Times New Roman" w:eastAsia="宋体" w:hAnsi="Times New Roman" w:cs="Times New Roman"/>
          <w:b/>
          <w:bCs/>
          <w:color w:val="222222"/>
          <w:kern w:val="0"/>
          <w:sz w:val="24"/>
          <w:szCs w:val="24"/>
        </w:rPr>
        <w:t>The timetable for the proposed project.</w:t>
      </w:r>
    </w:p>
    <w:p w14:paraId="15BC4416" w14:textId="4637157A" w:rsidR="008037D6" w:rsidRPr="00005A94" w:rsidRDefault="008037D6" w:rsidP="00C845D0">
      <w:pPr>
        <w:spacing w:line="420" w:lineRule="exact"/>
        <w:ind w:left="3840" w:hangingChars="1600" w:hanging="384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1: </w:t>
      </w:r>
      <w:r w:rsidR="006D2CE3" w:rsidRPr="00005A94">
        <w:rPr>
          <w:rFonts w:ascii="Times New Roman" w:hAnsi="Times New Roman" w:cs="Times New Roman"/>
          <w:sz w:val="24"/>
          <w:szCs w:val="24"/>
        </w:rPr>
        <w:t xml:space="preserve"> </w:t>
      </w:r>
      <w:r w:rsidR="00061E65">
        <w:rPr>
          <w:rFonts w:ascii="Times New Roman" w:hAnsi="Times New Roman" w:cs="Times New Roman"/>
          <w:sz w:val="24"/>
          <w:szCs w:val="24"/>
        </w:rPr>
        <w:t xml:space="preserve"> </w:t>
      </w:r>
      <w:r w:rsidRPr="00005A94">
        <w:rPr>
          <w:rFonts w:ascii="Times New Roman" w:eastAsia="等线" w:hAnsi="Times New Roman" w:cs="Times New Roman"/>
          <w:sz w:val="24"/>
          <w:szCs w:val="24"/>
          <w:lang w:val="en"/>
        </w:rPr>
        <w:t>Conduct preliminary research and collect relevant literature.</w:t>
      </w:r>
    </w:p>
    <w:p w14:paraId="5AB715C4" w14:textId="5884E88A" w:rsidR="008037D6" w:rsidRPr="00005A94" w:rsidRDefault="008037D6" w:rsidP="00061E65">
      <w:pPr>
        <w:spacing w:line="420" w:lineRule="exact"/>
        <w:ind w:leftChars="1" w:left="1322" w:hangingChars="550" w:hanging="132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2: </w:t>
      </w:r>
      <w:bookmarkStart w:id="9" w:name="_Hlk36566308"/>
      <w:r w:rsidR="00061E65">
        <w:rPr>
          <w:rFonts w:ascii="Times New Roman" w:hAnsi="Times New Roman" w:cs="Times New Roman"/>
          <w:sz w:val="24"/>
          <w:szCs w:val="24"/>
        </w:rPr>
        <w:t xml:space="preserve"> </w:t>
      </w:r>
      <w:r w:rsidR="00367018" w:rsidRPr="00005A94">
        <w:rPr>
          <w:rFonts w:ascii="Times New Roman" w:hAnsi="Times New Roman" w:cs="Times New Roman"/>
          <w:sz w:val="24"/>
          <w:szCs w:val="24"/>
        </w:rPr>
        <w:t xml:space="preserve"> </w:t>
      </w:r>
      <w:r w:rsidR="008D010D" w:rsidRPr="00005A94">
        <w:rPr>
          <w:rFonts w:ascii="Times New Roman" w:eastAsia="等线" w:hAnsi="Times New Roman" w:cs="Times New Roman"/>
          <w:sz w:val="24"/>
          <w:szCs w:val="24"/>
          <w:lang w:val="en"/>
        </w:rPr>
        <w:t>R</w:t>
      </w:r>
      <w:r w:rsidRPr="00005A94">
        <w:rPr>
          <w:rFonts w:ascii="Times New Roman" w:eastAsia="等线" w:hAnsi="Times New Roman" w:cs="Times New Roman"/>
          <w:sz w:val="24"/>
          <w:szCs w:val="24"/>
          <w:lang w:val="en"/>
        </w:rPr>
        <w:t>ead literatures and sort them out, design experimental teaching plans</w:t>
      </w:r>
      <w:bookmarkEnd w:id="9"/>
      <w:r w:rsidR="004E3780">
        <w:rPr>
          <w:rFonts w:ascii="Times New Roman" w:eastAsia="等线" w:hAnsi="Times New Roman" w:cs="Times New Roman"/>
          <w:sz w:val="24"/>
          <w:szCs w:val="24"/>
          <w:lang w:val="en"/>
        </w:rPr>
        <w:t xml:space="preserve"> and </w:t>
      </w:r>
      <w:bookmarkStart w:id="10" w:name="_GoBack"/>
      <w:bookmarkEnd w:id="10"/>
      <w:r w:rsidRPr="00005A94">
        <w:rPr>
          <w:rFonts w:ascii="Times New Roman" w:eastAsia="等线" w:hAnsi="Times New Roman" w:cs="Times New Roman"/>
          <w:sz w:val="24"/>
          <w:szCs w:val="24"/>
          <w:lang w:val="en"/>
        </w:rPr>
        <w:t>questionnaire contents.</w:t>
      </w:r>
    </w:p>
    <w:p w14:paraId="2ABCC091" w14:textId="73AD840B" w:rsidR="008037D6" w:rsidRPr="00005A94" w:rsidRDefault="008037D6" w:rsidP="00061E65">
      <w:pPr>
        <w:ind w:left="1440" w:hangingChars="600" w:hanging="144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3-7: </w:t>
      </w:r>
      <w:r w:rsidR="00061E65">
        <w:rPr>
          <w:rFonts w:ascii="Times New Roman" w:hAnsi="Times New Roman" w:cs="Times New Roman"/>
          <w:sz w:val="24"/>
          <w:szCs w:val="24"/>
        </w:rPr>
        <w:t xml:space="preserve"> </w:t>
      </w:r>
      <w:r w:rsidR="008D010D" w:rsidRPr="00005A94">
        <w:rPr>
          <w:rFonts w:ascii="Times New Roman" w:hAnsi="Times New Roman" w:cs="Times New Roman"/>
          <w:sz w:val="24"/>
          <w:szCs w:val="24"/>
        </w:rPr>
        <w:t xml:space="preserve">Carry out experimental teaching </w:t>
      </w:r>
      <w:r w:rsidR="008D010D" w:rsidRPr="00005A94">
        <w:rPr>
          <w:rFonts w:ascii="Times New Roman" w:eastAsia="等线" w:hAnsi="Times New Roman" w:cs="Times New Roman"/>
          <w:sz w:val="24"/>
          <w:szCs w:val="24"/>
        </w:rPr>
        <w:t xml:space="preserve">and </w:t>
      </w:r>
      <w:bookmarkStart w:id="11" w:name="_Hlk36566446"/>
      <w:r w:rsidRPr="00005A94">
        <w:rPr>
          <w:rFonts w:ascii="Times New Roman" w:eastAsia="等线" w:hAnsi="Times New Roman" w:cs="Times New Roman"/>
          <w:sz w:val="24"/>
          <w:szCs w:val="24"/>
          <w:lang w:val="en"/>
        </w:rPr>
        <w:t>collect</w:t>
      </w:r>
      <w:r w:rsidR="008D010D" w:rsidRPr="00005A94">
        <w:rPr>
          <w:rFonts w:ascii="Times New Roman" w:eastAsia="等线" w:hAnsi="Times New Roman" w:cs="Times New Roman"/>
          <w:sz w:val="24"/>
          <w:szCs w:val="24"/>
          <w:lang w:val="en"/>
        </w:rPr>
        <w:t xml:space="preserve"> the</w:t>
      </w:r>
      <w:r w:rsidRPr="00005A94">
        <w:rPr>
          <w:rFonts w:ascii="Times New Roman" w:eastAsia="等线" w:hAnsi="Times New Roman" w:cs="Times New Roman"/>
          <w:sz w:val="24"/>
          <w:szCs w:val="24"/>
          <w:lang w:val="en"/>
        </w:rPr>
        <w:t xml:space="preserve"> data</w:t>
      </w:r>
      <w:bookmarkEnd w:id="11"/>
      <w:r w:rsidR="008D010D" w:rsidRPr="00005A94">
        <w:rPr>
          <w:rFonts w:ascii="Times New Roman" w:eastAsia="等线" w:hAnsi="Times New Roman" w:cs="Times New Roman"/>
          <w:sz w:val="24"/>
          <w:szCs w:val="24"/>
          <w:lang w:val="en"/>
        </w:rPr>
        <w:t xml:space="preserve"> through the results</w:t>
      </w:r>
      <w:r w:rsidR="00061E65">
        <w:rPr>
          <w:rFonts w:ascii="Times New Roman" w:eastAsia="等线" w:hAnsi="Times New Roman" w:cs="Times New Roman"/>
          <w:sz w:val="24"/>
          <w:szCs w:val="24"/>
          <w:lang w:val="en"/>
        </w:rPr>
        <w:t xml:space="preserve"> </w:t>
      </w:r>
      <w:r w:rsidR="008D010D" w:rsidRPr="00005A94">
        <w:rPr>
          <w:rFonts w:ascii="Times New Roman" w:eastAsia="等线" w:hAnsi="Times New Roman" w:cs="Times New Roman"/>
          <w:sz w:val="24"/>
          <w:szCs w:val="24"/>
          <w:lang w:val="en"/>
        </w:rPr>
        <w:t xml:space="preserve">of each task. </w:t>
      </w:r>
    </w:p>
    <w:p w14:paraId="25099932" w14:textId="04E6B1D9" w:rsidR="008037D6" w:rsidRPr="00005A94" w:rsidRDefault="008037D6">
      <w:pPr>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8: </w:t>
      </w:r>
      <w:r w:rsidR="006D2CE3" w:rsidRPr="00005A94">
        <w:rPr>
          <w:rFonts w:ascii="Times New Roman" w:hAnsi="Times New Roman" w:cs="Times New Roman"/>
          <w:sz w:val="24"/>
          <w:szCs w:val="24"/>
        </w:rPr>
        <w:t xml:space="preserve"> </w:t>
      </w:r>
      <w:r w:rsidR="00061E65">
        <w:rPr>
          <w:rFonts w:ascii="Times New Roman" w:hAnsi="Times New Roman" w:cs="Times New Roman"/>
          <w:sz w:val="24"/>
          <w:szCs w:val="24"/>
        </w:rPr>
        <w:t xml:space="preserve">  </w:t>
      </w:r>
      <w:r w:rsidR="00C845D0" w:rsidRPr="00005A94">
        <w:rPr>
          <w:rFonts w:ascii="Times New Roman" w:eastAsia="等线" w:hAnsi="Times New Roman" w:cs="Times New Roman"/>
          <w:sz w:val="24"/>
          <w:szCs w:val="24"/>
          <w:lang w:val="en"/>
        </w:rPr>
        <w:t>Carry out questionnaire survey and interviews.</w:t>
      </w:r>
    </w:p>
    <w:p w14:paraId="418EB9FE" w14:textId="6A53517B" w:rsidR="00957012" w:rsidRPr="00005A94" w:rsidRDefault="00957012" w:rsidP="00061E65">
      <w:pPr>
        <w:ind w:left="1320" w:hangingChars="550" w:hanging="1320"/>
        <w:rPr>
          <w:rFonts w:ascii="Times New Roman" w:eastAsia="等线" w:hAnsi="Times New Roman" w:cs="Times New Roman"/>
          <w:sz w:val="24"/>
          <w:szCs w:val="24"/>
          <w:lang w:val="en"/>
        </w:rPr>
      </w:pPr>
      <w:r w:rsidRPr="00005A94">
        <w:rPr>
          <w:rFonts w:ascii="Times New Roman" w:hAnsi="Times New Roman" w:cs="Times New Roman"/>
          <w:sz w:val="24"/>
          <w:szCs w:val="24"/>
        </w:rPr>
        <w:t xml:space="preserve">Month 9-10: </w:t>
      </w:r>
      <w:r w:rsidR="006D2CE3" w:rsidRPr="00005A94">
        <w:rPr>
          <w:rFonts w:ascii="Times New Roman" w:eastAsia="等线" w:hAnsi="Times New Roman" w:cs="Times New Roman"/>
          <w:sz w:val="24"/>
          <w:szCs w:val="24"/>
          <w:lang w:val="en"/>
        </w:rPr>
        <w:t>A</w:t>
      </w:r>
      <w:r w:rsidRPr="00005A94">
        <w:rPr>
          <w:rFonts w:ascii="Times New Roman" w:eastAsia="等线" w:hAnsi="Times New Roman" w:cs="Times New Roman"/>
          <w:sz w:val="24"/>
          <w:szCs w:val="24"/>
          <w:lang w:val="en"/>
        </w:rPr>
        <w:t>ccording to the searched data and relevant materials,</w:t>
      </w:r>
      <w:r w:rsidR="00BA57D7" w:rsidRPr="00005A94">
        <w:rPr>
          <w:rFonts w:ascii="Times New Roman" w:eastAsia="等线" w:hAnsi="Times New Roman" w:cs="Times New Roman"/>
          <w:sz w:val="24"/>
          <w:szCs w:val="24"/>
          <w:lang w:val="en"/>
        </w:rPr>
        <w:t xml:space="preserve"> design</w:t>
      </w:r>
      <w:r w:rsidRPr="00005A94">
        <w:rPr>
          <w:rFonts w:ascii="Times New Roman" w:eastAsia="等线" w:hAnsi="Times New Roman" w:cs="Times New Roman"/>
          <w:sz w:val="24"/>
          <w:szCs w:val="24"/>
          <w:lang w:val="en"/>
        </w:rPr>
        <w:t xml:space="preserve"> detailed </w:t>
      </w:r>
      <w:r w:rsidR="00BA57D7" w:rsidRPr="00005A94">
        <w:rPr>
          <w:rFonts w:ascii="Times New Roman" w:eastAsia="等线" w:hAnsi="Times New Roman" w:cs="Times New Roman"/>
          <w:sz w:val="24"/>
          <w:szCs w:val="24"/>
          <w:lang w:val="en"/>
        </w:rPr>
        <w:t xml:space="preserve">syllabus for college </w:t>
      </w:r>
      <w:r w:rsidRPr="00005A94">
        <w:rPr>
          <w:rFonts w:ascii="Times New Roman" w:eastAsia="等线" w:hAnsi="Times New Roman" w:cs="Times New Roman"/>
          <w:sz w:val="24"/>
          <w:szCs w:val="24"/>
          <w:lang w:val="en"/>
        </w:rPr>
        <w:t>writing</w:t>
      </w:r>
      <w:r w:rsidR="00BA57D7" w:rsidRPr="00005A94">
        <w:rPr>
          <w:rFonts w:ascii="Times New Roman" w:eastAsia="等线" w:hAnsi="Times New Roman" w:cs="Times New Roman"/>
          <w:sz w:val="24"/>
          <w:szCs w:val="24"/>
          <w:lang w:val="en"/>
        </w:rPr>
        <w:t xml:space="preserve"> based on task learning. </w:t>
      </w:r>
    </w:p>
    <w:p w14:paraId="49A5948E" w14:textId="7040E978" w:rsidR="00E841A6" w:rsidRPr="00005A94" w:rsidRDefault="00E841A6" w:rsidP="0083535C">
      <w:pPr>
        <w:rPr>
          <w:rFonts w:ascii="Times New Roman" w:eastAsia="等线" w:hAnsi="Times New Roman" w:cs="Times New Roman"/>
          <w:sz w:val="24"/>
          <w:szCs w:val="24"/>
          <w:lang w:val="en"/>
        </w:rPr>
      </w:pPr>
    </w:p>
    <w:p w14:paraId="14687320" w14:textId="77777777" w:rsidR="00C845D0" w:rsidRPr="0049050A" w:rsidRDefault="00C845D0" w:rsidP="00C845D0">
      <w:pPr>
        <w:rPr>
          <w:rStyle w:val="tgt1"/>
          <w:rFonts w:ascii="Times New Roman" w:hAnsi="Times New Roman" w:cs="Times New Roman"/>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3035422B" w14:textId="77777777" w:rsidR="0083535C" w:rsidRPr="004A6525"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[1] Breen</w:t>
      </w:r>
      <w:r>
        <w:rPr>
          <w:rFonts w:ascii="Times New Roman" w:hAnsi="Times New Roman" w:cs="Times New Roman"/>
          <w:sz w:val="24"/>
          <w:szCs w:val="24"/>
        </w:rPr>
        <w:t>,</w:t>
      </w:r>
      <w:r w:rsidRPr="004A6525">
        <w:rPr>
          <w:rFonts w:ascii="Times New Roman" w:hAnsi="Times New Roman" w:cs="Times New Roman"/>
          <w:sz w:val="24"/>
          <w:szCs w:val="24"/>
        </w:rPr>
        <w:t xml:space="preserve"> M</w:t>
      </w:r>
      <w:r>
        <w:rPr>
          <w:rFonts w:ascii="Times New Roman" w:hAnsi="Times New Roman" w:cs="Times New Roman"/>
          <w:sz w:val="24"/>
          <w:szCs w:val="24"/>
        </w:rPr>
        <w:t>.</w:t>
      </w:r>
      <w:r w:rsidRPr="004A6525">
        <w:rPr>
          <w:rFonts w:ascii="Times New Roman" w:hAnsi="Times New Roman" w:cs="Times New Roman"/>
          <w:sz w:val="24"/>
          <w:szCs w:val="24"/>
        </w:rPr>
        <w:t xml:space="preserve"> P. </w:t>
      </w:r>
      <w:r>
        <w:rPr>
          <w:rFonts w:ascii="Times New Roman" w:hAnsi="Times New Roman" w:cs="Times New Roman"/>
          <w:sz w:val="24"/>
          <w:szCs w:val="24"/>
        </w:rPr>
        <w:t>(</w:t>
      </w:r>
      <w:r w:rsidRPr="004A6525">
        <w:rPr>
          <w:rFonts w:ascii="Times New Roman" w:hAnsi="Times New Roman" w:cs="Times New Roman"/>
          <w:sz w:val="24"/>
          <w:szCs w:val="24"/>
        </w:rPr>
        <w:t>1987</w:t>
      </w:r>
      <w:r>
        <w:rPr>
          <w:rFonts w:ascii="Times New Roman" w:hAnsi="Times New Roman" w:cs="Times New Roman"/>
          <w:sz w:val="24"/>
          <w:szCs w:val="24"/>
        </w:rPr>
        <w:t xml:space="preserve">). </w:t>
      </w:r>
      <w:r w:rsidRPr="000E552B">
        <w:rPr>
          <w:rFonts w:ascii="Times New Roman" w:hAnsi="Times New Roman" w:cs="Times New Roman"/>
          <w:i/>
          <w:iCs/>
          <w:sz w:val="24"/>
          <w:szCs w:val="24"/>
        </w:rPr>
        <w:t>Learner Contributions to Task Design</w:t>
      </w:r>
      <w:r w:rsidRPr="004A6525">
        <w:rPr>
          <w:rFonts w:ascii="Times New Roman" w:hAnsi="Times New Roman" w:cs="Times New Roman"/>
          <w:sz w:val="24"/>
          <w:szCs w:val="24"/>
        </w:rPr>
        <w:t>[J]. London: Prentice</w:t>
      </w:r>
      <w:r>
        <w:rPr>
          <w:rFonts w:ascii="Times New Roman" w:hAnsi="Times New Roman" w:cs="Times New Roman"/>
          <w:sz w:val="24"/>
          <w:szCs w:val="24"/>
        </w:rPr>
        <w:t xml:space="preserve"> </w:t>
      </w:r>
      <w:r w:rsidRPr="004A6525">
        <w:rPr>
          <w:rFonts w:ascii="Times New Roman" w:hAnsi="Times New Roman" w:cs="Times New Roman"/>
          <w:sz w:val="24"/>
          <w:szCs w:val="24"/>
        </w:rPr>
        <w:t>Hall International.</w:t>
      </w:r>
    </w:p>
    <w:p w14:paraId="0638282B"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 xml:space="preserve">[2] </w:t>
      </w:r>
      <w:r w:rsidRPr="00055BA4">
        <w:rPr>
          <w:rFonts w:ascii="Times New Roman" w:hAnsi="Times New Roman" w:cs="Times New Roman"/>
          <w:sz w:val="24"/>
          <w:szCs w:val="24"/>
        </w:rPr>
        <w:t xml:space="preserve">Ellis, R. (2000). </w:t>
      </w:r>
      <w:r w:rsidRPr="009232E6">
        <w:rPr>
          <w:rFonts w:ascii="Times New Roman" w:hAnsi="Times New Roman" w:cs="Times New Roman"/>
          <w:i/>
          <w:iCs/>
          <w:sz w:val="24"/>
          <w:szCs w:val="24"/>
        </w:rPr>
        <w:t>Task-based research and language pedagogy</w:t>
      </w:r>
      <w:r w:rsidRPr="00055BA4">
        <w:rPr>
          <w:rFonts w:ascii="Times New Roman" w:hAnsi="Times New Roman" w:cs="Times New Roman"/>
          <w:sz w:val="24"/>
          <w:szCs w:val="24"/>
        </w:rPr>
        <w:t>. Language Teaching Research, 4, 193-220.</w:t>
      </w:r>
    </w:p>
    <w:p w14:paraId="3369A41B" w14:textId="77777777" w:rsidR="0083535C" w:rsidRPr="004A6525"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3</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D87A73">
        <w:rPr>
          <w:rFonts w:ascii="Times New Roman" w:eastAsia="宋体" w:hAnsi="Times New Roman" w:cs="Times New Roman"/>
          <w:color w:val="222222"/>
          <w:kern w:val="0"/>
          <w:sz w:val="24"/>
          <w:szCs w:val="24"/>
        </w:rPr>
        <w:t>Ellis, Rod (2003). </w:t>
      </w:r>
      <w:r w:rsidRPr="00D87A73">
        <w:rPr>
          <w:rFonts w:ascii="Times New Roman" w:eastAsia="宋体" w:hAnsi="Times New Roman" w:cs="Times New Roman"/>
          <w:i/>
          <w:iCs/>
          <w:color w:val="222222"/>
          <w:kern w:val="0"/>
          <w:sz w:val="24"/>
          <w:szCs w:val="24"/>
        </w:rPr>
        <w:t xml:space="preserve">Task-based Language Learning and Teaching. </w:t>
      </w:r>
      <w:r w:rsidRPr="00D87A73">
        <w:rPr>
          <w:rFonts w:ascii="Times New Roman" w:eastAsia="宋体" w:hAnsi="Times New Roman" w:cs="Times New Roman"/>
          <w:color w:val="222222"/>
          <w:kern w:val="0"/>
          <w:sz w:val="24"/>
          <w:szCs w:val="24"/>
        </w:rPr>
        <w:t>Oxford, New York: Oxford Applied Linguistics.</w:t>
      </w:r>
    </w:p>
    <w:p w14:paraId="76C97945" w14:textId="77777777" w:rsidR="0083535C" w:rsidRPr="004A6525"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4</w:t>
      </w:r>
      <w:r w:rsidRPr="004A6525">
        <w:rPr>
          <w:rFonts w:ascii="Times New Roman" w:hAnsi="Times New Roman" w:cs="Times New Roman"/>
          <w:sz w:val="24"/>
          <w:szCs w:val="24"/>
        </w:rPr>
        <w:t xml:space="preserve">] Larsen-Freeman, D. </w:t>
      </w:r>
      <w:r>
        <w:rPr>
          <w:rFonts w:ascii="Times New Roman" w:hAnsi="Times New Roman" w:cs="Times New Roman"/>
          <w:sz w:val="24"/>
          <w:szCs w:val="24"/>
        </w:rPr>
        <w:t>(</w:t>
      </w:r>
      <w:r w:rsidRPr="004A6525">
        <w:rPr>
          <w:rFonts w:ascii="Times New Roman" w:hAnsi="Times New Roman" w:cs="Times New Roman"/>
          <w:sz w:val="24"/>
          <w:szCs w:val="24"/>
        </w:rPr>
        <w:t>2000</w:t>
      </w:r>
      <w:r>
        <w:rPr>
          <w:rFonts w:ascii="Times New Roman" w:hAnsi="Times New Roman" w:cs="Times New Roman"/>
          <w:sz w:val="24"/>
          <w:szCs w:val="24"/>
        </w:rPr>
        <w:t>)</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hAnsi="Times New Roman" w:cs="Times New Roman"/>
          <w:i/>
          <w:iCs/>
          <w:sz w:val="24"/>
          <w:szCs w:val="24"/>
        </w:rPr>
        <w:t>Techniques and Principles in Language Teaching</w:t>
      </w:r>
      <w:r w:rsidRPr="004A6525">
        <w:rPr>
          <w:rFonts w:ascii="Times New Roman" w:hAnsi="Times New Roman" w:cs="Times New Roman"/>
          <w:sz w:val="24"/>
          <w:szCs w:val="24"/>
        </w:rPr>
        <w:t xml:space="preserve"> [M]. Oxford: Oxford University Press</w:t>
      </w:r>
      <w:r>
        <w:rPr>
          <w:rFonts w:ascii="Times New Roman" w:hAnsi="Times New Roman" w:cs="Times New Roman"/>
          <w:sz w:val="24"/>
          <w:szCs w:val="24"/>
        </w:rPr>
        <w:t>.</w:t>
      </w:r>
    </w:p>
    <w:p w14:paraId="2A3E47A0"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5</w:t>
      </w:r>
      <w:r w:rsidRPr="004A6525">
        <w:rPr>
          <w:rFonts w:ascii="Times New Roman" w:hAnsi="Times New Roman" w:cs="Times New Roman"/>
          <w:sz w:val="24"/>
          <w:szCs w:val="24"/>
        </w:rPr>
        <w:t xml:space="preserve">] </w:t>
      </w:r>
      <w:r w:rsidRPr="00677E7B">
        <w:rPr>
          <w:rFonts w:ascii="Times New Roman" w:hAnsi="Times New Roman" w:cs="Times New Roman"/>
          <w:sz w:val="24"/>
          <w:szCs w:val="24"/>
        </w:rPr>
        <w:t xml:space="preserve">Nunan, D. (1989). Designing tasks for communicative language. Cambridge: CUP. </w:t>
      </w:r>
      <w:r w:rsidRPr="004A6525">
        <w:rPr>
          <w:rFonts w:ascii="Times New Roman" w:hAnsi="Times New Roman" w:cs="Times New Roman"/>
          <w:sz w:val="24"/>
          <w:szCs w:val="24"/>
        </w:rPr>
        <w:t xml:space="preserve"> </w:t>
      </w:r>
    </w:p>
    <w:p w14:paraId="324E8CD5"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6</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677E7B">
        <w:rPr>
          <w:rFonts w:ascii="Times New Roman" w:hAnsi="Times New Roman" w:cs="Times New Roman"/>
          <w:sz w:val="24"/>
          <w:szCs w:val="24"/>
        </w:rPr>
        <w:t>Nunan, D. (2003). Task-Based Language Teaching. Cambridge, UK: Cambridge University Press.</w:t>
      </w:r>
    </w:p>
    <w:p w14:paraId="0A7D9AB4" w14:textId="77777777" w:rsidR="0083535C" w:rsidRPr="004A6525" w:rsidRDefault="0083535C" w:rsidP="0083535C">
      <w:pPr>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7</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552B">
        <w:rPr>
          <w:rFonts w:ascii="Times New Roman" w:hAnsi="Times New Roman" w:cs="Times New Roman"/>
          <w:sz w:val="24"/>
          <w:szCs w:val="24"/>
        </w:rPr>
        <w:t xml:space="preserve">Prabhu, N. S. (1987). </w:t>
      </w:r>
      <w:r w:rsidRPr="009232E6">
        <w:rPr>
          <w:rFonts w:ascii="Times New Roman" w:hAnsi="Times New Roman" w:cs="Times New Roman"/>
          <w:i/>
          <w:iCs/>
          <w:sz w:val="24"/>
          <w:szCs w:val="24"/>
        </w:rPr>
        <w:t>Second language pedagogy</w:t>
      </w:r>
      <w:r w:rsidRPr="000E552B">
        <w:rPr>
          <w:rFonts w:ascii="Times New Roman" w:hAnsi="Times New Roman" w:cs="Times New Roman"/>
          <w:sz w:val="24"/>
          <w:szCs w:val="24"/>
        </w:rPr>
        <w:t>. Oxford: Oxford University Press.</w:t>
      </w:r>
    </w:p>
    <w:p w14:paraId="0FA49E45"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8</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4A6525">
        <w:rPr>
          <w:rFonts w:ascii="Times New Roman" w:hAnsi="Times New Roman" w:cs="Times New Roman"/>
          <w:sz w:val="24"/>
          <w:szCs w:val="24"/>
        </w:rPr>
        <w:t xml:space="preserve">Skehan. P. </w:t>
      </w:r>
      <w:r>
        <w:rPr>
          <w:rFonts w:ascii="Times New Roman" w:hAnsi="Times New Roman" w:cs="Times New Roman"/>
          <w:sz w:val="24"/>
          <w:szCs w:val="24"/>
        </w:rPr>
        <w:t>(</w:t>
      </w:r>
      <w:r w:rsidRPr="004A6525">
        <w:rPr>
          <w:rFonts w:ascii="Times New Roman" w:hAnsi="Times New Roman" w:cs="Times New Roman"/>
          <w:sz w:val="24"/>
          <w:szCs w:val="24"/>
        </w:rPr>
        <w:t>1998</w:t>
      </w:r>
      <w:r>
        <w:rPr>
          <w:rFonts w:ascii="Times New Roman" w:hAnsi="Times New Roman" w:cs="Times New Roman"/>
          <w:sz w:val="24"/>
          <w:szCs w:val="24"/>
        </w:rPr>
        <w:t>)</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hAnsi="Times New Roman" w:cs="Times New Roman"/>
          <w:i/>
          <w:iCs/>
          <w:sz w:val="24"/>
          <w:szCs w:val="24"/>
        </w:rPr>
        <w:t>A Cognitive Approach to Language Learning</w:t>
      </w:r>
      <w:r w:rsidRPr="004A6525">
        <w:rPr>
          <w:rFonts w:ascii="Times New Roman" w:hAnsi="Times New Roman" w:cs="Times New Roman"/>
          <w:sz w:val="24"/>
          <w:szCs w:val="24"/>
        </w:rPr>
        <w:t>[M].</w:t>
      </w:r>
      <w:r>
        <w:rPr>
          <w:rFonts w:ascii="Times New Roman" w:hAnsi="Times New Roman" w:cs="Times New Roman"/>
          <w:sz w:val="24"/>
          <w:szCs w:val="24"/>
        </w:rPr>
        <w:t xml:space="preserve"> </w:t>
      </w:r>
      <w:r w:rsidRPr="004A6525">
        <w:rPr>
          <w:rFonts w:ascii="Times New Roman" w:hAnsi="Times New Roman" w:cs="Times New Roman"/>
          <w:sz w:val="24"/>
          <w:szCs w:val="24"/>
        </w:rPr>
        <w:t>Oxford</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A6525">
        <w:rPr>
          <w:rFonts w:ascii="Times New Roman" w:hAnsi="Times New Roman" w:cs="Times New Roman"/>
          <w:sz w:val="24"/>
          <w:szCs w:val="24"/>
        </w:rPr>
        <w:t>Oxford University Press</w:t>
      </w:r>
      <w:r>
        <w:rPr>
          <w:rFonts w:ascii="Times New Roman" w:hAnsi="Times New Roman" w:cs="Times New Roman"/>
          <w:sz w:val="24"/>
          <w:szCs w:val="24"/>
        </w:rPr>
        <w:t xml:space="preserve">. </w:t>
      </w:r>
    </w:p>
    <w:p w14:paraId="39587D5B" w14:textId="77777777" w:rsidR="0083535C"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lastRenderedPageBreak/>
        <w:t>[</w:t>
      </w:r>
      <w:r>
        <w:rPr>
          <w:rFonts w:ascii="Times New Roman" w:hAnsi="Times New Roman" w:cs="Times New Roman"/>
          <w:sz w:val="24"/>
          <w:szCs w:val="24"/>
        </w:rPr>
        <w:t>9</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D87A73">
        <w:rPr>
          <w:rFonts w:ascii="Times New Roman" w:eastAsia="宋体" w:hAnsi="Times New Roman" w:cs="Times New Roman"/>
          <w:color w:val="222222"/>
          <w:kern w:val="0"/>
          <w:sz w:val="24"/>
          <w:szCs w:val="24"/>
        </w:rPr>
        <w:t>Willis, Jane (1996). </w:t>
      </w:r>
      <w:r w:rsidRPr="00E841A6">
        <w:rPr>
          <w:rFonts w:ascii="Times New Roman" w:eastAsia="宋体" w:hAnsi="Times New Roman" w:cs="Times New Roman"/>
          <w:i/>
          <w:iCs/>
          <w:color w:val="222222"/>
          <w:kern w:val="0"/>
          <w:sz w:val="24"/>
          <w:szCs w:val="24"/>
        </w:rPr>
        <w:t xml:space="preserve">A Framework for Task-Based Learning. </w:t>
      </w:r>
      <w:r w:rsidRPr="00D87A73">
        <w:rPr>
          <w:rFonts w:ascii="Times New Roman" w:eastAsia="宋体" w:hAnsi="Times New Roman" w:cs="Times New Roman"/>
          <w:color w:val="222222"/>
          <w:kern w:val="0"/>
          <w:sz w:val="24"/>
          <w:szCs w:val="24"/>
        </w:rPr>
        <w:t>Longman.</w:t>
      </w:r>
    </w:p>
    <w:p w14:paraId="12CDE00E" w14:textId="77777777" w:rsidR="0083535C" w:rsidRPr="009232E6" w:rsidRDefault="0083535C" w:rsidP="0083535C">
      <w:pPr>
        <w:ind w:left="360" w:hangingChars="150" w:hanging="360"/>
        <w:rPr>
          <w:rFonts w:ascii="Times New Roman" w:hAnsi="Times New Roman" w:cs="Times New Roman"/>
          <w:sz w:val="24"/>
          <w:szCs w:val="24"/>
        </w:rPr>
      </w:pPr>
      <w:r w:rsidRPr="004A6525">
        <w:rPr>
          <w:rFonts w:ascii="Times New Roman" w:hAnsi="Times New Roman" w:cs="Times New Roman"/>
          <w:sz w:val="24"/>
          <w:szCs w:val="24"/>
        </w:rPr>
        <w:t>[</w:t>
      </w:r>
      <w:r>
        <w:rPr>
          <w:rFonts w:ascii="Times New Roman" w:hAnsi="Times New Roman" w:cs="Times New Roman"/>
          <w:sz w:val="24"/>
          <w:szCs w:val="24"/>
        </w:rPr>
        <w:t>10</w:t>
      </w:r>
      <w:r w:rsidRPr="004A6525">
        <w:rPr>
          <w:rFonts w:ascii="Times New Roman" w:hAnsi="Times New Roman" w:cs="Times New Roman"/>
          <w:sz w:val="24"/>
          <w:szCs w:val="24"/>
        </w:rPr>
        <w:t>]</w:t>
      </w:r>
      <w:r>
        <w:rPr>
          <w:rFonts w:ascii="Times New Roman" w:hAnsi="Times New Roman" w:cs="Times New Roman"/>
          <w:sz w:val="24"/>
          <w:szCs w:val="24"/>
        </w:rPr>
        <w:t xml:space="preserve"> </w:t>
      </w:r>
      <w:r w:rsidRPr="000E628A">
        <w:rPr>
          <w:rFonts w:ascii="Times New Roman" w:eastAsia="宋体" w:hAnsi="Times New Roman" w:cs="Times New Roman"/>
          <w:color w:val="222222"/>
          <w:kern w:val="0"/>
          <w:sz w:val="24"/>
          <w:szCs w:val="24"/>
        </w:rPr>
        <w:t xml:space="preserve">Willis, D., &amp; Willis J. (2001). </w:t>
      </w:r>
      <w:r w:rsidRPr="009232E6">
        <w:rPr>
          <w:rFonts w:ascii="Times New Roman" w:eastAsia="宋体" w:hAnsi="Times New Roman" w:cs="Times New Roman"/>
          <w:i/>
          <w:iCs/>
          <w:color w:val="222222"/>
          <w:kern w:val="0"/>
          <w:sz w:val="24"/>
          <w:szCs w:val="24"/>
        </w:rPr>
        <w:t>Task-based language learning</w:t>
      </w:r>
      <w:r w:rsidRPr="000E628A">
        <w:rPr>
          <w:rFonts w:ascii="Times New Roman" w:eastAsia="宋体" w:hAnsi="Times New Roman" w:cs="Times New Roman"/>
          <w:color w:val="222222"/>
          <w:kern w:val="0"/>
          <w:sz w:val="24"/>
          <w:szCs w:val="24"/>
        </w:rPr>
        <w:t>. In R. Carter, &amp; D. Nunan (Eds.), The Cambridge Guide to Teaching English to Speakers of Other Languages. Cambridge, UK: Cambridge University Press.</w:t>
      </w:r>
    </w:p>
    <w:p w14:paraId="7F19444F" w14:textId="77777777" w:rsidR="0083535C" w:rsidRPr="002420A7" w:rsidRDefault="0083535C" w:rsidP="0083535C">
      <w:pPr>
        <w:ind w:leftChars="100" w:left="210" w:firstLineChars="50" w:firstLine="120"/>
        <w:rPr>
          <w:rFonts w:ascii="Times New Roman" w:hAnsi="Times New Roman" w:cs="Times New Roman"/>
          <w:sz w:val="24"/>
          <w:szCs w:val="24"/>
        </w:rPr>
      </w:pPr>
    </w:p>
    <w:p w14:paraId="0549914A" w14:textId="38CFBBE8" w:rsidR="00E841A6" w:rsidRPr="00C845D0" w:rsidRDefault="00E841A6" w:rsidP="00C845D0">
      <w:pPr>
        <w:widowControl/>
        <w:shd w:val="clear" w:color="auto" w:fill="FFFFFF"/>
        <w:spacing w:before="100" w:beforeAutospacing="1" w:after="24"/>
        <w:jc w:val="left"/>
        <w:rPr>
          <w:rFonts w:ascii="Times New Roman" w:eastAsia="宋体" w:hAnsi="Times New Roman" w:cs="Times New Roman"/>
          <w:color w:val="222222"/>
          <w:kern w:val="0"/>
          <w:sz w:val="24"/>
          <w:szCs w:val="24"/>
        </w:rPr>
      </w:pPr>
    </w:p>
    <w:sectPr w:rsidR="00E841A6" w:rsidRPr="00C845D0">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17B36"/>
    <w:multiLevelType w:val="hybridMultilevel"/>
    <w:tmpl w:val="3970E906"/>
    <w:lvl w:ilvl="0" w:tplc="98A6BAA0">
      <w:start w:val="7"/>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2C63AE8"/>
    <w:multiLevelType w:val="hybridMultilevel"/>
    <w:tmpl w:val="E4FC3B8A"/>
    <w:lvl w:ilvl="0" w:tplc="1798A802">
      <w:start w:val="1"/>
      <w:numFmt w:val="upp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AB5493"/>
    <w:multiLevelType w:val="multilevel"/>
    <w:tmpl w:val="C1242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6C2CF0"/>
    <w:multiLevelType w:val="hybridMultilevel"/>
    <w:tmpl w:val="711465B0"/>
    <w:lvl w:ilvl="0" w:tplc="E9AE3B96">
      <w:start w:val="8"/>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9022441"/>
    <w:multiLevelType w:val="multilevel"/>
    <w:tmpl w:val="FDB0E4D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7D916787"/>
    <w:multiLevelType w:val="hybridMultilevel"/>
    <w:tmpl w:val="AA40F4D6"/>
    <w:lvl w:ilvl="0" w:tplc="F1AAA4DA">
      <w:start w:val="5"/>
      <w:numFmt w:val="decimal"/>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928"/>
    <w:rsid w:val="00000560"/>
    <w:rsid w:val="00005A94"/>
    <w:rsid w:val="00034610"/>
    <w:rsid w:val="00061E65"/>
    <w:rsid w:val="000810B8"/>
    <w:rsid w:val="00082D90"/>
    <w:rsid w:val="00097307"/>
    <w:rsid w:val="000B54C9"/>
    <w:rsid w:val="000B6AB7"/>
    <w:rsid w:val="000E6B72"/>
    <w:rsid w:val="000F5FCC"/>
    <w:rsid w:val="00165CCE"/>
    <w:rsid w:val="00170AF9"/>
    <w:rsid w:val="00184088"/>
    <w:rsid w:val="001D0909"/>
    <w:rsid w:val="001D7E98"/>
    <w:rsid w:val="001E1106"/>
    <w:rsid w:val="001E560A"/>
    <w:rsid w:val="002175D2"/>
    <w:rsid w:val="002258EA"/>
    <w:rsid w:val="00242A8E"/>
    <w:rsid w:val="00250664"/>
    <w:rsid w:val="00253C60"/>
    <w:rsid w:val="0025537E"/>
    <w:rsid w:val="00260E13"/>
    <w:rsid w:val="002715FA"/>
    <w:rsid w:val="00272FF9"/>
    <w:rsid w:val="00280776"/>
    <w:rsid w:val="002814C0"/>
    <w:rsid w:val="0028587A"/>
    <w:rsid w:val="0029219D"/>
    <w:rsid w:val="002962E1"/>
    <w:rsid w:val="002A1FAD"/>
    <w:rsid w:val="002C23EE"/>
    <w:rsid w:val="002C27A2"/>
    <w:rsid w:val="002D261F"/>
    <w:rsid w:val="002D684A"/>
    <w:rsid w:val="002F5995"/>
    <w:rsid w:val="00302DC3"/>
    <w:rsid w:val="003166D8"/>
    <w:rsid w:val="00323C61"/>
    <w:rsid w:val="00332E61"/>
    <w:rsid w:val="00367018"/>
    <w:rsid w:val="00381B89"/>
    <w:rsid w:val="003A4B45"/>
    <w:rsid w:val="003B498E"/>
    <w:rsid w:val="003C211C"/>
    <w:rsid w:val="00401226"/>
    <w:rsid w:val="00412B3A"/>
    <w:rsid w:val="00416102"/>
    <w:rsid w:val="00436719"/>
    <w:rsid w:val="00440E1F"/>
    <w:rsid w:val="0044134F"/>
    <w:rsid w:val="0044271A"/>
    <w:rsid w:val="00471D8E"/>
    <w:rsid w:val="00480D4F"/>
    <w:rsid w:val="00492B60"/>
    <w:rsid w:val="0049511D"/>
    <w:rsid w:val="004970E0"/>
    <w:rsid w:val="004C3165"/>
    <w:rsid w:val="004C79D8"/>
    <w:rsid w:val="004E3780"/>
    <w:rsid w:val="0051591C"/>
    <w:rsid w:val="00522EF6"/>
    <w:rsid w:val="00531EBF"/>
    <w:rsid w:val="00533776"/>
    <w:rsid w:val="005349D0"/>
    <w:rsid w:val="00541B80"/>
    <w:rsid w:val="00546E16"/>
    <w:rsid w:val="00585446"/>
    <w:rsid w:val="00594ABC"/>
    <w:rsid w:val="005A08C6"/>
    <w:rsid w:val="005B23DD"/>
    <w:rsid w:val="005B45FA"/>
    <w:rsid w:val="005B7A94"/>
    <w:rsid w:val="006074DA"/>
    <w:rsid w:val="00613B59"/>
    <w:rsid w:val="00614E9B"/>
    <w:rsid w:val="0062201C"/>
    <w:rsid w:val="00625C18"/>
    <w:rsid w:val="00641F1D"/>
    <w:rsid w:val="00643D72"/>
    <w:rsid w:val="00656772"/>
    <w:rsid w:val="00685BE3"/>
    <w:rsid w:val="006B7321"/>
    <w:rsid w:val="006D2CE3"/>
    <w:rsid w:val="006E347A"/>
    <w:rsid w:val="006F3724"/>
    <w:rsid w:val="006F5846"/>
    <w:rsid w:val="00702C5E"/>
    <w:rsid w:val="00716AE5"/>
    <w:rsid w:val="00721CE7"/>
    <w:rsid w:val="007372A5"/>
    <w:rsid w:val="007507A4"/>
    <w:rsid w:val="007602D0"/>
    <w:rsid w:val="00766363"/>
    <w:rsid w:val="007B46B7"/>
    <w:rsid w:val="007D6F9C"/>
    <w:rsid w:val="008037D6"/>
    <w:rsid w:val="0083535C"/>
    <w:rsid w:val="00835BCB"/>
    <w:rsid w:val="00837358"/>
    <w:rsid w:val="00842C72"/>
    <w:rsid w:val="00852B89"/>
    <w:rsid w:val="0086709A"/>
    <w:rsid w:val="00884EA0"/>
    <w:rsid w:val="00891CDB"/>
    <w:rsid w:val="008944F7"/>
    <w:rsid w:val="00897F91"/>
    <w:rsid w:val="008B7E21"/>
    <w:rsid w:val="008C2CB9"/>
    <w:rsid w:val="008D010D"/>
    <w:rsid w:val="008E1025"/>
    <w:rsid w:val="008F0303"/>
    <w:rsid w:val="0090452A"/>
    <w:rsid w:val="00906F4C"/>
    <w:rsid w:val="009214F5"/>
    <w:rsid w:val="009318D9"/>
    <w:rsid w:val="009416E9"/>
    <w:rsid w:val="00957012"/>
    <w:rsid w:val="00964836"/>
    <w:rsid w:val="009750CA"/>
    <w:rsid w:val="009A609C"/>
    <w:rsid w:val="009B453E"/>
    <w:rsid w:val="009D7EE9"/>
    <w:rsid w:val="009E428A"/>
    <w:rsid w:val="009E4928"/>
    <w:rsid w:val="009F70A5"/>
    <w:rsid w:val="009F7D90"/>
    <w:rsid w:val="00A21D3C"/>
    <w:rsid w:val="00A37C85"/>
    <w:rsid w:val="00A4618F"/>
    <w:rsid w:val="00A55359"/>
    <w:rsid w:val="00A70B7A"/>
    <w:rsid w:val="00A716B6"/>
    <w:rsid w:val="00A75CF0"/>
    <w:rsid w:val="00A83DDC"/>
    <w:rsid w:val="00A9134C"/>
    <w:rsid w:val="00A95AD8"/>
    <w:rsid w:val="00AA53C8"/>
    <w:rsid w:val="00AB1186"/>
    <w:rsid w:val="00AC2452"/>
    <w:rsid w:val="00AC39AA"/>
    <w:rsid w:val="00AF6A61"/>
    <w:rsid w:val="00B1456D"/>
    <w:rsid w:val="00B16E18"/>
    <w:rsid w:val="00B337D8"/>
    <w:rsid w:val="00B40FB3"/>
    <w:rsid w:val="00B472D8"/>
    <w:rsid w:val="00B6177F"/>
    <w:rsid w:val="00B75AC3"/>
    <w:rsid w:val="00B818CB"/>
    <w:rsid w:val="00B86456"/>
    <w:rsid w:val="00BA57D7"/>
    <w:rsid w:val="00BB31B3"/>
    <w:rsid w:val="00BC0523"/>
    <w:rsid w:val="00BD66DE"/>
    <w:rsid w:val="00BD7286"/>
    <w:rsid w:val="00BE354B"/>
    <w:rsid w:val="00C05713"/>
    <w:rsid w:val="00C23090"/>
    <w:rsid w:val="00C43847"/>
    <w:rsid w:val="00C53C20"/>
    <w:rsid w:val="00C61283"/>
    <w:rsid w:val="00C65C79"/>
    <w:rsid w:val="00C729BE"/>
    <w:rsid w:val="00C73F79"/>
    <w:rsid w:val="00C845D0"/>
    <w:rsid w:val="00C85D3C"/>
    <w:rsid w:val="00C90623"/>
    <w:rsid w:val="00C97EF5"/>
    <w:rsid w:val="00CA0039"/>
    <w:rsid w:val="00CA07D9"/>
    <w:rsid w:val="00CB1CAD"/>
    <w:rsid w:val="00CD0A65"/>
    <w:rsid w:val="00CD1910"/>
    <w:rsid w:val="00CF7600"/>
    <w:rsid w:val="00D036CE"/>
    <w:rsid w:val="00D05B98"/>
    <w:rsid w:val="00D21174"/>
    <w:rsid w:val="00D26FE8"/>
    <w:rsid w:val="00D32C25"/>
    <w:rsid w:val="00D37602"/>
    <w:rsid w:val="00D47609"/>
    <w:rsid w:val="00D61C39"/>
    <w:rsid w:val="00D67FCF"/>
    <w:rsid w:val="00D83AC2"/>
    <w:rsid w:val="00D87A73"/>
    <w:rsid w:val="00E118EE"/>
    <w:rsid w:val="00E11A5F"/>
    <w:rsid w:val="00E71896"/>
    <w:rsid w:val="00E841A6"/>
    <w:rsid w:val="00E851F8"/>
    <w:rsid w:val="00E92DB3"/>
    <w:rsid w:val="00E94F8B"/>
    <w:rsid w:val="00EB093C"/>
    <w:rsid w:val="00EB5E7F"/>
    <w:rsid w:val="00EB6E8F"/>
    <w:rsid w:val="00EC01C7"/>
    <w:rsid w:val="00ED0EA4"/>
    <w:rsid w:val="00EE0F5C"/>
    <w:rsid w:val="00EE1550"/>
    <w:rsid w:val="00EE1B3E"/>
    <w:rsid w:val="00EF1AED"/>
    <w:rsid w:val="00F3008E"/>
    <w:rsid w:val="00F30117"/>
    <w:rsid w:val="00F52462"/>
    <w:rsid w:val="00F53219"/>
    <w:rsid w:val="00F61A40"/>
    <w:rsid w:val="00F82B7C"/>
    <w:rsid w:val="00F86ACB"/>
    <w:rsid w:val="00FC60BE"/>
    <w:rsid w:val="00FE6314"/>
    <w:rsid w:val="00FF3FF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803CA"/>
  <w15:chartTrackingRefBased/>
  <w15:docId w15:val="{30B19F24-529F-47E7-A594-6F3F7C32B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E4928"/>
    <w:pPr>
      <w:widowControl w:val="0"/>
      <w:jc w:val="both"/>
    </w:pPr>
  </w:style>
  <w:style w:type="paragraph" w:styleId="2">
    <w:name w:val="heading 2"/>
    <w:basedOn w:val="a"/>
    <w:link w:val="20"/>
    <w:uiPriority w:val="9"/>
    <w:qFormat/>
    <w:rsid w:val="00964836"/>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E4928"/>
    <w:pPr>
      <w:ind w:firstLineChars="200" w:firstLine="420"/>
    </w:pPr>
  </w:style>
  <w:style w:type="paragraph" w:customStyle="1" w:styleId="tgt">
    <w:name w:val="tgt"/>
    <w:basedOn w:val="a"/>
    <w:rsid w:val="00EB5E7F"/>
    <w:pPr>
      <w:widowControl/>
      <w:spacing w:before="100" w:beforeAutospacing="1" w:after="100" w:afterAutospacing="1"/>
      <w:jc w:val="left"/>
    </w:pPr>
    <w:rPr>
      <w:rFonts w:ascii="宋体" w:eastAsia="宋体" w:hAnsi="宋体" w:cs="宋体"/>
      <w:kern w:val="0"/>
      <w:sz w:val="24"/>
      <w:szCs w:val="24"/>
    </w:rPr>
  </w:style>
  <w:style w:type="character" w:customStyle="1" w:styleId="tgt1">
    <w:name w:val="tgt1"/>
    <w:basedOn w:val="a0"/>
    <w:rsid w:val="00EB5E7F"/>
  </w:style>
  <w:style w:type="character" w:styleId="HTML">
    <w:name w:val="HTML Cite"/>
    <w:basedOn w:val="a0"/>
    <w:uiPriority w:val="99"/>
    <w:semiHidden/>
    <w:unhideWhenUsed/>
    <w:rsid w:val="00E841A6"/>
    <w:rPr>
      <w:i/>
      <w:iCs/>
    </w:rPr>
  </w:style>
  <w:style w:type="character" w:styleId="a4">
    <w:name w:val="Hyperlink"/>
    <w:basedOn w:val="a0"/>
    <w:uiPriority w:val="99"/>
    <w:semiHidden/>
    <w:unhideWhenUsed/>
    <w:rsid w:val="00E841A6"/>
    <w:rPr>
      <w:color w:val="0000FF"/>
      <w:u w:val="single"/>
    </w:rPr>
  </w:style>
  <w:style w:type="character" w:customStyle="1" w:styleId="reference-accessdate">
    <w:name w:val="reference-accessdate"/>
    <w:basedOn w:val="a0"/>
    <w:rsid w:val="00E841A6"/>
  </w:style>
  <w:style w:type="character" w:customStyle="1" w:styleId="nowrap">
    <w:name w:val="nowrap"/>
    <w:basedOn w:val="a0"/>
    <w:rsid w:val="00E841A6"/>
  </w:style>
  <w:style w:type="character" w:customStyle="1" w:styleId="20">
    <w:name w:val="标题 2 字符"/>
    <w:basedOn w:val="a0"/>
    <w:link w:val="2"/>
    <w:uiPriority w:val="9"/>
    <w:rsid w:val="00964836"/>
    <w:rPr>
      <w:rFonts w:ascii="宋体" w:eastAsia="宋体" w:hAnsi="宋体" w:cs="宋体"/>
      <w:b/>
      <w:bCs/>
      <w:kern w:val="0"/>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2809555">
      <w:bodyDiv w:val="1"/>
      <w:marLeft w:val="0"/>
      <w:marRight w:val="0"/>
      <w:marTop w:val="0"/>
      <w:marBottom w:val="0"/>
      <w:divBdr>
        <w:top w:val="none" w:sz="0" w:space="0" w:color="auto"/>
        <w:left w:val="none" w:sz="0" w:space="0" w:color="auto"/>
        <w:bottom w:val="none" w:sz="0" w:space="0" w:color="auto"/>
        <w:right w:val="none" w:sz="0" w:space="0" w:color="auto"/>
      </w:divBdr>
    </w:div>
    <w:div w:id="1838643125">
      <w:bodyDiv w:val="1"/>
      <w:marLeft w:val="0"/>
      <w:marRight w:val="0"/>
      <w:marTop w:val="0"/>
      <w:marBottom w:val="0"/>
      <w:divBdr>
        <w:top w:val="none" w:sz="0" w:space="0" w:color="auto"/>
        <w:left w:val="none" w:sz="0" w:space="0" w:color="auto"/>
        <w:bottom w:val="none" w:sz="0" w:space="0" w:color="auto"/>
        <w:right w:val="none" w:sz="0" w:space="0" w:color="auto"/>
      </w:divBdr>
    </w:div>
    <w:div w:id="207697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10</Pages>
  <Words>4239</Words>
  <Characters>24168</Characters>
  <Application>Microsoft Office Word</Application>
  <DocSecurity>0</DocSecurity>
  <Lines>201</Lines>
  <Paragraphs>56</Paragraphs>
  <ScaleCrop>false</ScaleCrop>
  <Company/>
  <LinksUpToDate>false</LinksUpToDate>
  <CharactersWithSpaces>28351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49</cp:revision>
  <cp:lastPrinted>2020-04-06T22:29:00Z</cp:lastPrinted>
  <dcterms:created xsi:type="dcterms:W3CDTF">2020-04-07T22:59:00Z</dcterms:created>
  <dcterms:modified xsi:type="dcterms:W3CDTF">2020-04-08T01:22:00Z</dcterms:modified>
</cp:coreProperties>
</file>