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FA84EC" w14:textId="35A45F23" w:rsidR="001505A9" w:rsidRPr="003433B2" w:rsidRDefault="00F37FA4" w:rsidP="00C20B88">
      <w:pPr>
        <w:tabs>
          <w:tab w:val="center" w:pos="4680"/>
        </w:tabs>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Erin Lyons</w:t>
      </w:r>
    </w:p>
    <w:p w14:paraId="6ACA0822" w14:textId="77777777" w:rsidR="001505A9" w:rsidRPr="003433B2" w:rsidRDefault="001505A9" w:rsidP="00C20B88">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Professor’s Name</w:t>
      </w:r>
    </w:p>
    <w:p w14:paraId="1A11C64B" w14:textId="2678427A" w:rsidR="00F37FA4" w:rsidRPr="003433B2" w:rsidRDefault="00F37FA4" w:rsidP="00C20B88">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CSPH7051 Buddhist Philosophy</w:t>
      </w:r>
    </w:p>
    <w:p w14:paraId="15C1C072" w14:textId="36F0F31A" w:rsidR="00754548" w:rsidRPr="003433B2" w:rsidRDefault="00F37FA4" w:rsidP="00C20B88">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30 September 2018</w:t>
      </w:r>
    </w:p>
    <w:p w14:paraId="053DEF6B" w14:textId="3A885A6E" w:rsidR="009B2977" w:rsidRPr="003433B2" w:rsidRDefault="009B2977" w:rsidP="009B2977">
      <w:pPr>
        <w:spacing w:after="0" w:line="480" w:lineRule="auto"/>
        <w:rPr>
          <w:rFonts w:ascii="Times New Roman" w:eastAsia="Times New Roman" w:hAnsi="Times New Roman" w:cs="Times New Roman"/>
          <w:i/>
          <w:iCs/>
          <w:sz w:val="20"/>
          <w:szCs w:val="20"/>
          <w:lang w:val="en-GB"/>
        </w:rPr>
      </w:pPr>
      <w:r w:rsidRPr="003433B2">
        <w:rPr>
          <w:rFonts w:ascii="Times New Roman" w:eastAsia="Times New Roman" w:hAnsi="Times New Roman" w:cs="Times New Roman"/>
          <w:sz w:val="20"/>
          <w:szCs w:val="20"/>
          <w:lang w:val="en-GB"/>
        </w:rPr>
        <w:t xml:space="preserve">Section 2 – Question 1: </w:t>
      </w:r>
      <w:r w:rsidRPr="003433B2">
        <w:rPr>
          <w:rFonts w:ascii="Times New Roman" w:eastAsia="Times New Roman" w:hAnsi="Times New Roman" w:cs="Times New Roman"/>
          <w:i/>
          <w:iCs/>
          <w:sz w:val="20"/>
          <w:szCs w:val="20"/>
          <w:lang w:val="en-GB"/>
        </w:rPr>
        <w:t>What is involved in the concept of emptiness (śūnyatā) in the teachings of the Madhyamaka school?</w:t>
      </w:r>
    </w:p>
    <w:p w14:paraId="1C01F811" w14:textId="77777777" w:rsidR="009B2977" w:rsidRPr="003433B2" w:rsidRDefault="009B2977" w:rsidP="009B2977">
      <w:pPr>
        <w:spacing w:after="0" w:line="480" w:lineRule="auto"/>
        <w:rPr>
          <w:rFonts w:ascii="Times New Roman" w:eastAsia="Times New Roman" w:hAnsi="Times New Roman" w:cs="Times New Roman"/>
          <w:sz w:val="20"/>
          <w:szCs w:val="20"/>
          <w:lang w:val="en-GB"/>
        </w:rPr>
      </w:pPr>
    </w:p>
    <w:p w14:paraId="4500988D" w14:textId="57FF24B1" w:rsidR="00C86D2A" w:rsidRPr="003433B2" w:rsidRDefault="003F0D3C" w:rsidP="00F726E5">
      <w:pPr>
        <w:spacing w:after="0" w:line="480" w:lineRule="auto"/>
        <w:jc w:val="center"/>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The Concept of Emptiness in the T</w:t>
      </w:r>
      <w:r w:rsidR="001505A9" w:rsidRPr="003433B2">
        <w:rPr>
          <w:rFonts w:ascii="Times New Roman" w:eastAsia="Times New Roman" w:hAnsi="Times New Roman" w:cs="Times New Roman"/>
          <w:sz w:val="20"/>
          <w:szCs w:val="20"/>
          <w:lang w:val="en-GB"/>
        </w:rPr>
        <w:t xml:space="preserve">eachings of </w:t>
      </w:r>
      <w:r w:rsidR="00F726E5" w:rsidRPr="003433B2">
        <w:rPr>
          <w:rFonts w:ascii="Times New Roman" w:eastAsia="Times New Roman" w:hAnsi="Times New Roman" w:cs="Times New Roman"/>
          <w:sz w:val="20"/>
          <w:szCs w:val="20"/>
          <w:lang w:val="en-GB"/>
        </w:rPr>
        <w:t xml:space="preserve">the </w:t>
      </w:r>
      <w:r w:rsidR="001505A9" w:rsidRPr="003433B2">
        <w:rPr>
          <w:rFonts w:ascii="Times New Roman" w:eastAsia="Times New Roman" w:hAnsi="Times New Roman" w:cs="Times New Roman"/>
          <w:sz w:val="20"/>
          <w:szCs w:val="20"/>
          <w:lang w:val="en-GB"/>
        </w:rPr>
        <w:t>Madhyamaka</w:t>
      </w:r>
      <w:r w:rsidR="00986BC8" w:rsidRPr="003433B2">
        <w:rPr>
          <w:rFonts w:ascii="Times New Roman" w:eastAsia="Times New Roman" w:hAnsi="Times New Roman" w:cs="Times New Roman"/>
          <w:sz w:val="20"/>
          <w:szCs w:val="20"/>
          <w:lang w:val="en-GB"/>
        </w:rPr>
        <w:t xml:space="preserve"> School</w:t>
      </w:r>
      <w:r w:rsidRPr="003433B2">
        <w:rPr>
          <w:rFonts w:ascii="Times New Roman" w:eastAsia="Times New Roman" w:hAnsi="Times New Roman" w:cs="Times New Roman"/>
          <w:sz w:val="20"/>
          <w:szCs w:val="20"/>
          <w:lang w:val="en-GB"/>
        </w:rPr>
        <w:t xml:space="preserve"> of Buddhists</w:t>
      </w:r>
    </w:p>
    <w:p w14:paraId="5D7DDF0A" w14:textId="77777777" w:rsidR="00F726E5" w:rsidRPr="003433B2" w:rsidRDefault="00F726E5" w:rsidP="00C20B88">
      <w:pPr>
        <w:spacing w:after="0" w:line="480" w:lineRule="auto"/>
        <w:jc w:val="center"/>
        <w:rPr>
          <w:rFonts w:ascii="Times New Roman" w:eastAsia="Times New Roman" w:hAnsi="Times New Roman" w:cs="Times New Roman"/>
          <w:sz w:val="20"/>
          <w:szCs w:val="20"/>
          <w:lang w:val="en-GB"/>
        </w:rPr>
      </w:pPr>
    </w:p>
    <w:p w14:paraId="42E92979" w14:textId="671129D0" w:rsidR="00754548" w:rsidRPr="003433B2" w:rsidRDefault="00104E14" w:rsidP="00C20B88">
      <w:pPr>
        <w:spacing w:after="0" w:line="480" w:lineRule="auto"/>
        <w:rPr>
          <w:rFonts w:ascii="Times New Roman" w:eastAsia="Times New Roman" w:hAnsi="Times New Roman" w:cs="Times New Roman"/>
          <w:bCs/>
          <w:i/>
          <w:iCs/>
          <w:sz w:val="20"/>
          <w:szCs w:val="20"/>
          <w:lang w:val="en-GB"/>
        </w:rPr>
      </w:pPr>
      <w:r w:rsidRPr="003433B2">
        <w:rPr>
          <w:rFonts w:ascii="Times New Roman" w:eastAsia="Times New Roman" w:hAnsi="Times New Roman" w:cs="Times New Roman"/>
          <w:bCs/>
          <w:i/>
          <w:iCs/>
          <w:sz w:val="20"/>
          <w:szCs w:val="20"/>
          <w:lang w:val="en-GB"/>
        </w:rPr>
        <w:t xml:space="preserve">About </w:t>
      </w:r>
      <w:r w:rsidR="003F0D3C" w:rsidRPr="003433B2">
        <w:rPr>
          <w:rFonts w:ascii="Times New Roman" w:eastAsia="Times New Roman" w:hAnsi="Times New Roman" w:cs="Times New Roman"/>
          <w:bCs/>
          <w:i/>
          <w:iCs/>
          <w:sz w:val="20"/>
          <w:szCs w:val="20"/>
          <w:lang w:val="en-GB"/>
        </w:rPr>
        <w:t xml:space="preserve">the Madhyamaka </w:t>
      </w:r>
      <w:r w:rsidR="00986BC8" w:rsidRPr="003433B2">
        <w:rPr>
          <w:rFonts w:ascii="Times New Roman" w:eastAsia="Times New Roman" w:hAnsi="Times New Roman" w:cs="Times New Roman"/>
          <w:bCs/>
          <w:i/>
          <w:iCs/>
          <w:sz w:val="20"/>
          <w:szCs w:val="20"/>
          <w:lang w:val="en-GB"/>
        </w:rPr>
        <w:t>School</w:t>
      </w:r>
      <w:r w:rsidRPr="003433B2">
        <w:rPr>
          <w:rFonts w:ascii="Times New Roman" w:eastAsia="Times New Roman" w:hAnsi="Times New Roman" w:cs="Times New Roman"/>
          <w:bCs/>
          <w:i/>
          <w:iCs/>
          <w:sz w:val="20"/>
          <w:szCs w:val="20"/>
          <w:lang w:val="en-GB"/>
        </w:rPr>
        <w:t xml:space="preserve"> </w:t>
      </w:r>
      <w:r w:rsidR="003F0D3C" w:rsidRPr="003433B2">
        <w:rPr>
          <w:rFonts w:ascii="Times New Roman" w:eastAsia="Times New Roman" w:hAnsi="Times New Roman" w:cs="Times New Roman"/>
          <w:bCs/>
          <w:i/>
          <w:iCs/>
          <w:sz w:val="20"/>
          <w:szCs w:val="20"/>
          <w:lang w:val="en-GB"/>
        </w:rPr>
        <w:t xml:space="preserve">of </w:t>
      </w:r>
      <w:r w:rsidR="00F55747" w:rsidRPr="003433B2">
        <w:rPr>
          <w:rFonts w:ascii="Times New Roman" w:eastAsia="Times New Roman" w:hAnsi="Times New Roman" w:cs="Times New Roman"/>
          <w:bCs/>
          <w:i/>
          <w:iCs/>
          <w:sz w:val="20"/>
          <w:szCs w:val="20"/>
          <w:lang w:val="en-GB"/>
        </w:rPr>
        <w:t xml:space="preserve">Thought </w:t>
      </w:r>
      <w:r w:rsidR="00C01272" w:rsidRPr="003433B2">
        <w:rPr>
          <w:rFonts w:ascii="Times New Roman" w:eastAsia="Times New Roman" w:hAnsi="Times New Roman" w:cs="Times New Roman"/>
          <w:bCs/>
          <w:i/>
          <w:iCs/>
          <w:sz w:val="20"/>
          <w:szCs w:val="20"/>
          <w:lang w:val="en-GB"/>
        </w:rPr>
        <w:t xml:space="preserve">and the </w:t>
      </w:r>
      <w:r w:rsidRPr="003433B2">
        <w:rPr>
          <w:rFonts w:ascii="Times New Roman" w:eastAsia="Times New Roman" w:hAnsi="Times New Roman" w:cs="Times New Roman"/>
          <w:bCs/>
          <w:i/>
          <w:iCs/>
          <w:sz w:val="20"/>
          <w:szCs w:val="20"/>
          <w:lang w:val="en-GB"/>
        </w:rPr>
        <w:t xml:space="preserve">Concept </w:t>
      </w:r>
      <w:r w:rsidR="00C01272" w:rsidRPr="003433B2">
        <w:rPr>
          <w:rFonts w:ascii="Times New Roman" w:eastAsia="Times New Roman" w:hAnsi="Times New Roman" w:cs="Times New Roman"/>
          <w:bCs/>
          <w:i/>
          <w:iCs/>
          <w:sz w:val="20"/>
          <w:szCs w:val="20"/>
          <w:lang w:val="en-GB"/>
        </w:rPr>
        <w:t xml:space="preserve">of </w:t>
      </w:r>
      <w:r w:rsidRPr="003433B2">
        <w:rPr>
          <w:rFonts w:ascii="Times New Roman" w:eastAsia="Times New Roman" w:hAnsi="Times New Roman" w:cs="Times New Roman"/>
          <w:bCs/>
          <w:i/>
          <w:iCs/>
          <w:sz w:val="20"/>
          <w:szCs w:val="20"/>
          <w:lang w:val="en-GB"/>
        </w:rPr>
        <w:t>Emptiness</w:t>
      </w:r>
    </w:p>
    <w:p w14:paraId="05E8CF0B" w14:textId="4A082888" w:rsidR="004249B2" w:rsidRPr="003433B2" w:rsidRDefault="0000252A" w:rsidP="00F726E5">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The Madhyamaka </w:t>
      </w:r>
      <w:r w:rsidR="00986BC8" w:rsidRPr="003433B2">
        <w:rPr>
          <w:rFonts w:ascii="Times New Roman" w:eastAsia="Times New Roman" w:hAnsi="Times New Roman" w:cs="Times New Roman"/>
          <w:sz w:val="20"/>
          <w:szCs w:val="20"/>
          <w:lang w:val="en-GB"/>
        </w:rPr>
        <w:t>School</w:t>
      </w:r>
      <w:r w:rsidRPr="003433B2">
        <w:rPr>
          <w:rFonts w:ascii="Times New Roman" w:eastAsia="Times New Roman" w:hAnsi="Times New Roman" w:cs="Times New Roman"/>
          <w:sz w:val="20"/>
          <w:szCs w:val="20"/>
          <w:lang w:val="en-GB"/>
        </w:rPr>
        <w:t xml:space="preserve"> of Buddhism was founded in the 2</w:t>
      </w:r>
      <w:r w:rsidRPr="003433B2">
        <w:rPr>
          <w:rFonts w:ascii="Times New Roman" w:eastAsia="Times New Roman" w:hAnsi="Times New Roman" w:cs="Times New Roman"/>
          <w:sz w:val="20"/>
          <w:szCs w:val="20"/>
          <w:vertAlign w:val="superscript"/>
          <w:lang w:val="en-GB"/>
        </w:rPr>
        <w:t>nd</w:t>
      </w:r>
      <w:r w:rsidRPr="003433B2">
        <w:rPr>
          <w:rFonts w:ascii="Times New Roman" w:eastAsia="Times New Roman" w:hAnsi="Times New Roman" w:cs="Times New Roman"/>
          <w:sz w:val="20"/>
          <w:szCs w:val="20"/>
          <w:lang w:val="en-GB"/>
        </w:rPr>
        <w:t xml:space="preserve"> century CE. Nagarjuna, a Buddhist monk in India, is accredited </w:t>
      </w:r>
      <w:r w:rsidR="00F726E5" w:rsidRPr="003433B2">
        <w:rPr>
          <w:rFonts w:ascii="Times New Roman" w:eastAsia="Times New Roman" w:hAnsi="Times New Roman" w:cs="Times New Roman"/>
          <w:sz w:val="20"/>
          <w:szCs w:val="20"/>
          <w:lang w:val="en-GB"/>
        </w:rPr>
        <w:t>with having</w:t>
      </w:r>
      <w:r w:rsidRPr="003433B2">
        <w:rPr>
          <w:rFonts w:ascii="Times New Roman" w:eastAsia="Times New Roman" w:hAnsi="Times New Roman" w:cs="Times New Roman"/>
          <w:sz w:val="20"/>
          <w:szCs w:val="20"/>
          <w:lang w:val="en-GB"/>
        </w:rPr>
        <w:t xml:space="preserve"> started the </w:t>
      </w:r>
      <w:r w:rsidR="00F726E5"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xml:space="preserve">. </w:t>
      </w:r>
      <w:r w:rsidR="003F0D3C" w:rsidRPr="003433B2">
        <w:rPr>
          <w:rFonts w:ascii="Times New Roman" w:eastAsia="Times New Roman" w:hAnsi="Times New Roman" w:cs="Times New Roman"/>
          <w:sz w:val="20"/>
          <w:szCs w:val="20"/>
          <w:lang w:val="en-GB"/>
        </w:rPr>
        <w:t>Madhyamaka, according to Bliss (1</w:t>
      </w:r>
      <w:r w:rsidRPr="003433B2">
        <w:rPr>
          <w:rFonts w:ascii="Times New Roman" w:eastAsia="Times New Roman" w:hAnsi="Times New Roman" w:cs="Times New Roman"/>
          <w:sz w:val="20"/>
          <w:szCs w:val="20"/>
          <w:lang w:val="en-GB"/>
        </w:rPr>
        <w:t>2), is a ‘non-self-theory’ that was applied to explain the existence of humans</w:t>
      </w:r>
      <w:r w:rsidR="00F726E5"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but was extended to incorporate</w:t>
      </w:r>
      <w:r w:rsidR="00CA5558" w:rsidRPr="003433B2">
        <w:rPr>
          <w:rFonts w:ascii="Times New Roman" w:eastAsia="Times New Roman" w:hAnsi="Times New Roman" w:cs="Times New Roman"/>
          <w:sz w:val="20"/>
          <w:szCs w:val="20"/>
          <w:lang w:val="en-GB"/>
        </w:rPr>
        <w:t xml:space="preserve"> different types of issues and ideas.</w:t>
      </w:r>
      <w:r w:rsidRPr="003433B2">
        <w:rPr>
          <w:rFonts w:ascii="Times New Roman" w:eastAsia="Times New Roman" w:hAnsi="Times New Roman" w:cs="Times New Roman"/>
          <w:sz w:val="20"/>
          <w:szCs w:val="20"/>
          <w:lang w:val="en-GB"/>
        </w:rPr>
        <w:t xml:space="preserve"> </w:t>
      </w:r>
      <w:r w:rsidR="00CD16B0" w:rsidRPr="003433B2">
        <w:rPr>
          <w:rFonts w:ascii="Times New Roman" w:eastAsia="Times New Roman" w:hAnsi="Times New Roman" w:cs="Times New Roman"/>
          <w:sz w:val="20"/>
          <w:szCs w:val="20"/>
          <w:lang w:val="en-GB"/>
        </w:rPr>
        <w:t xml:space="preserve">The </w:t>
      </w:r>
      <w:r w:rsidR="003F0D3C" w:rsidRPr="003433B2">
        <w:rPr>
          <w:rFonts w:ascii="Times New Roman" w:eastAsia="Times New Roman" w:hAnsi="Times New Roman" w:cs="Times New Roman"/>
          <w:sz w:val="20"/>
          <w:szCs w:val="20"/>
          <w:lang w:val="en-GB"/>
        </w:rPr>
        <w:t xml:space="preserve">Madhyamaka Buddhists deny the existence of </w:t>
      </w:r>
      <w:r w:rsidR="00CD16B0" w:rsidRPr="003433B2">
        <w:rPr>
          <w:rFonts w:ascii="Times New Roman" w:eastAsia="Times New Roman" w:hAnsi="Times New Roman" w:cs="Times New Roman"/>
          <w:sz w:val="20"/>
          <w:szCs w:val="20"/>
          <w:lang w:val="en-GB"/>
        </w:rPr>
        <w:t xml:space="preserve">phenomena with </w:t>
      </w:r>
      <w:r w:rsidR="002871E4" w:rsidRPr="003433B2">
        <w:rPr>
          <w:rFonts w:ascii="Times New Roman" w:eastAsia="Times New Roman" w:hAnsi="Times New Roman" w:cs="Times New Roman"/>
          <w:sz w:val="20"/>
          <w:szCs w:val="20"/>
          <w:lang w:val="en-GB"/>
        </w:rPr>
        <w:t>self-sufficiency</w:t>
      </w:r>
      <w:r w:rsidR="00F726E5" w:rsidRPr="003433B2">
        <w:rPr>
          <w:rFonts w:ascii="Times New Roman" w:eastAsia="Times New Roman" w:hAnsi="Times New Roman" w:cs="Times New Roman"/>
          <w:sz w:val="20"/>
          <w:szCs w:val="20"/>
          <w:lang w:val="en-GB"/>
        </w:rPr>
        <w:t>, independence</w:t>
      </w:r>
      <w:r w:rsidR="00CD16B0" w:rsidRPr="003433B2">
        <w:rPr>
          <w:rFonts w:ascii="Times New Roman" w:eastAsia="Times New Roman" w:hAnsi="Times New Roman" w:cs="Times New Roman"/>
          <w:sz w:val="20"/>
          <w:szCs w:val="20"/>
          <w:lang w:val="en-GB"/>
        </w:rPr>
        <w:t xml:space="preserve"> and intrinsic </w:t>
      </w:r>
      <w:r w:rsidR="002871E4" w:rsidRPr="003433B2">
        <w:rPr>
          <w:rFonts w:ascii="Times New Roman" w:eastAsia="Times New Roman" w:hAnsi="Times New Roman" w:cs="Times New Roman"/>
          <w:sz w:val="20"/>
          <w:szCs w:val="20"/>
          <w:lang w:val="en-GB"/>
        </w:rPr>
        <w:t>characteristics</w:t>
      </w:r>
      <w:r w:rsidR="003F0D3C" w:rsidRPr="003433B2">
        <w:rPr>
          <w:rFonts w:ascii="Times New Roman" w:eastAsia="Times New Roman" w:hAnsi="Times New Roman" w:cs="Times New Roman"/>
          <w:sz w:val="20"/>
          <w:szCs w:val="20"/>
          <w:lang w:val="en-GB"/>
        </w:rPr>
        <w:t>. The Madhyamaka</w:t>
      </w:r>
      <w:r w:rsidRPr="003433B2">
        <w:rPr>
          <w:rFonts w:ascii="Times New Roman" w:eastAsia="Times New Roman" w:hAnsi="Times New Roman" w:cs="Times New Roman"/>
          <w:sz w:val="20"/>
          <w:szCs w:val="20"/>
          <w:lang w:val="en-GB"/>
        </w:rPr>
        <w:t xml:space="preserve"> </w:t>
      </w:r>
      <w:r w:rsidR="00986BC8" w:rsidRPr="003433B2">
        <w:rPr>
          <w:rFonts w:ascii="Times New Roman" w:eastAsia="Times New Roman" w:hAnsi="Times New Roman" w:cs="Times New Roman"/>
          <w:sz w:val="20"/>
          <w:szCs w:val="20"/>
          <w:lang w:val="en-GB"/>
        </w:rPr>
        <w:t>School</w:t>
      </w:r>
      <w:r w:rsidR="00104E14" w:rsidRPr="003433B2">
        <w:rPr>
          <w:rFonts w:ascii="Times New Roman" w:eastAsia="Times New Roman" w:hAnsi="Times New Roman" w:cs="Times New Roman"/>
          <w:sz w:val="20"/>
          <w:szCs w:val="20"/>
          <w:lang w:val="en-GB"/>
        </w:rPr>
        <w:t xml:space="preserve"> of thought has become</w:t>
      </w:r>
      <w:r w:rsidR="00F726E5" w:rsidRPr="003433B2">
        <w:rPr>
          <w:rFonts w:ascii="Times New Roman" w:eastAsia="Times New Roman" w:hAnsi="Times New Roman" w:cs="Times New Roman"/>
          <w:sz w:val="20"/>
          <w:szCs w:val="20"/>
          <w:lang w:val="en-GB"/>
        </w:rPr>
        <w:t xml:space="preserve"> influential, predominantly</w:t>
      </w:r>
      <w:r w:rsidR="003F0D3C" w:rsidRPr="003433B2">
        <w:rPr>
          <w:rFonts w:ascii="Times New Roman" w:eastAsia="Times New Roman" w:hAnsi="Times New Roman" w:cs="Times New Roman"/>
          <w:sz w:val="20"/>
          <w:szCs w:val="20"/>
          <w:lang w:val="en-GB"/>
        </w:rPr>
        <w:t xml:space="preserve"> because</w:t>
      </w:r>
      <w:r w:rsidRPr="003433B2">
        <w:rPr>
          <w:rFonts w:ascii="Times New Roman" w:eastAsia="Times New Roman" w:hAnsi="Times New Roman" w:cs="Times New Roman"/>
          <w:sz w:val="20"/>
          <w:szCs w:val="20"/>
          <w:lang w:val="en-GB"/>
        </w:rPr>
        <w:t xml:space="preserve"> it contains a single idea that everything has </w:t>
      </w:r>
      <w:r w:rsidR="00F726E5" w:rsidRPr="003433B2">
        <w:rPr>
          <w:rFonts w:ascii="Times New Roman" w:eastAsia="Times New Roman" w:hAnsi="Times New Roman" w:cs="Times New Roman"/>
          <w:sz w:val="20"/>
          <w:szCs w:val="20"/>
          <w:lang w:val="en-GB"/>
        </w:rPr>
        <w:t xml:space="preserve">a </w:t>
      </w:r>
      <w:r w:rsidRPr="003433B2">
        <w:rPr>
          <w:rFonts w:ascii="Times New Roman" w:eastAsia="Times New Roman" w:hAnsi="Times New Roman" w:cs="Times New Roman"/>
          <w:sz w:val="20"/>
          <w:szCs w:val="20"/>
          <w:lang w:val="en-GB"/>
        </w:rPr>
        <w:t>secondary and insubstantial existence as opposed to primary and substantial actuality.</w:t>
      </w:r>
      <w:r w:rsidR="003F0D3C" w:rsidRPr="003433B2">
        <w:rPr>
          <w:rFonts w:ascii="Times New Roman" w:eastAsia="Times New Roman" w:hAnsi="Times New Roman" w:cs="Times New Roman"/>
          <w:sz w:val="20"/>
          <w:szCs w:val="20"/>
          <w:lang w:val="en-GB"/>
        </w:rPr>
        <w:t xml:space="preserve"> </w:t>
      </w:r>
      <w:r w:rsidR="00722BF9" w:rsidRPr="003433B2">
        <w:rPr>
          <w:rFonts w:ascii="Times New Roman" w:eastAsia="Times New Roman" w:hAnsi="Times New Roman" w:cs="Times New Roman"/>
          <w:sz w:val="20"/>
          <w:szCs w:val="20"/>
          <w:lang w:val="en-GB"/>
        </w:rPr>
        <w:t>The void of emptiness forms the basic framework of the Madhyamaka</w:t>
      </w:r>
      <w:r w:rsidR="002303C8">
        <w:rPr>
          <w:rFonts w:ascii="Times New Roman" w:eastAsia="Times New Roman" w:hAnsi="Times New Roman" w:cs="Times New Roman"/>
          <w:sz w:val="20"/>
          <w:szCs w:val="20"/>
          <w:lang w:val="en-GB"/>
        </w:rPr>
        <w:t xml:space="preserve"> </w:t>
      </w:r>
      <w:r w:rsidR="00F726E5"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722BF9" w:rsidRPr="003433B2">
        <w:rPr>
          <w:rFonts w:ascii="Times New Roman" w:eastAsia="Times New Roman" w:hAnsi="Times New Roman" w:cs="Times New Roman"/>
          <w:sz w:val="20"/>
          <w:szCs w:val="20"/>
          <w:lang w:val="en-GB"/>
        </w:rPr>
        <w:t xml:space="preserve"> of thought and allows it to maintain the balance between material realism and nihilism. Material realism is the view that all things exist independently and inherently while nihilism is the idea that nothing subsists at all. The framework makes the Madhyamaka </w:t>
      </w:r>
      <w:r w:rsidR="00F726E5"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722BF9" w:rsidRPr="003433B2">
        <w:rPr>
          <w:rFonts w:ascii="Times New Roman" w:eastAsia="Times New Roman" w:hAnsi="Times New Roman" w:cs="Times New Roman"/>
          <w:sz w:val="20"/>
          <w:szCs w:val="20"/>
          <w:lang w:val="en-GB"/>
        </w:rPr>
        <w:t xml:space="preserve"> of thought be considered as the </w:t>
      </w:r>
      <w:r w:rsidR="00F726E5" w:rsidRPr="003433B2">
        <w:rPr>
          <w:rFonts w:ascii="Times New Roman" w:eastAsia="Times New Roman" w:hAnsi="Times New Roman" w:cs="Times New Roman"/>
          <w:sz w:val="20"/>
          <w:szCs w:val="20"/>
          <w:lang w:val="en-GB"/>
        </w:rPr>
        <w:t>‘</w:t>
      </w:r>
      <w:r w:rsidR="00722BF9" w:rsidRPr="003433B2">
        <w:rPr>
          <w:rFonts w:ascii="Times New Roman" w:eastAsia="Times New Roman" w:hAnsi="Times New Roman" w:cs="Times New Roman"/>
          <w:sz w:val="20"/>
          <w:szCs w:val="20"/>
          <w:lang w:val="en-GB"/>
        </w:rPr>
        <w:t>Middle Way</w:t>
      </w:r>
      <w:r w:rsidR="00F726E5" w:rsidRPr="003433B2">
        <w:rPr>
          <w:rFonts w:ascii="Times New Roman" w:eastAsia="Times New Roman" w:hAnsi="Times New Roman" w:cs="Times New Roman"/>
          <w:sz w:val="20"/>
          <w:szCs w:val="20"/>
          <w:lang w:val="en-GB"/>
        </w:rPr>
        <w:t>’</w:t>
      </w:r>
      <w:r w:rsidR="00722BF9" w:rsidRPr="003433B2">
        <w:rPr>
          <w:rFonts w:ascii="Times New Roman" w:eastAsia="Times New Roman" w:hAnsi="Times New Roman" w:cs="Times New Roman"/>
          <w:sz w:val="20"/>
          <w:szCs w:val="20"/>
          <w:lang w:val="en-GB"/>
        </w:rPr>
        <w:t xml:space="preserve"> view.</w:t>
      </w:r>
      <w:r w:rsidR="002417BC" w:rsidRPr="003433B2">
        <w:rPr>
          <w:rFonts w:ascii="Times New Roman" w:eastAsia="Times New Roman" w:hAnsi="Times New Roman" w:cs="Times New Roman"/>
          <w:sz w:val="20"/>
          <w:szCs w:val="20"/>
          <w:lang w:val="en-GB"/>
        </w:rPr>
        <w:t xml:space="preserve"> The concept of ‘emptiness of emptiness’ is the manner of looking at different things </w:t>
      </w:r>
      <w:r w:rsidR="00974B13" w:rsidRPr="003433B2">
        <w:rPr>
          <w:rFonts w:ascii="Times New Roman" w:eastAsia="Times New Roman" w:hAnsi="Times New Roman" w:cs="Times New Roman"/>
          <w:sz w:val="20"/>
          <w:szCs w:val="20"/>
          <w:lang w:val="en-GB"/>
        </w:rPr>
        <w:t>without</w:t>
      </w:r>
      <w:r w:rsidR="002417BC" w:rsidRPr="003433B2">
        <w:rPr>
          <w:rFonts w:ascii="Times New Roman" w:eastAsia="Times New Roman" w:hAnsi="Times New Roman" w:cs="Times New Roman"/>
          <w:sz w:val="20"/>
          <w:szCs w:val="20"/>
          <w:lang w:val="en-GB"/>
        </w:rPr>
        <w:t xml:space="preserve"> taking anything away.</w:t>
      </w:r>
      <w:r w:rsidR="00974B13" w:rsidRPr="003433B2">
        <w:rPr>
          <w:rFonts w:ascii="Times New Roman" w:eastAsia="Times New Roman" w:hAnsi="Times New Roman" w:cs="Times New Roman"/>
          <w:sz w:val="20"/>
          <w:szCs w:val="20"/>
          <w:lang w:val="en-GB"/>
        </w:rPr>
        <w:t xml:space="preserve"> It requires</w:t>
      </w:r>
      <w:r w:rsidR="002303C8">
        <w:rPr>
          <w:rFonts w:ascii="Times New Roman" w:eastAsia="Times New Roman" w:hAnsi="Times New Roman" w:cs="Times New Roman"/>
          <w:sz w:val="20"/>
          <w:szCs w:val="20"/>
          <w:lang w:val="en-GB"/>
        </w:rPr>
        <w:t xml:space="preserve"> tha</w:t>
      </w:r>
      <w:r w:rsidR="00F726E5" w:rsidRPr="003433B2">
        <w:rPr>
          <w:rFonts w:ascii="Times New Roman" w:eastAsia="Times New Roman" w:hAnsi="Times New Roman" w:cs="Times New Roman"/>
          <w:sz w:val="20"/>
          <w:szCs w:val="20"/>
          <w:lang w:val="en-GB"/>
        </w:rPr>
        <w:t>t</w:t>
      </w:r>
      <w:r w:rsidR="00974B13" w:rsidRPr="003433B2">
        <w:rPr>
          <w:rFonts w:ascii="Times New Roman" w:eastAsia="Times New Roman" w:hAnsi="Times New Roman" w:cs="Times New Roman"/>
          <w:sz w:val="20"/>
          <w:szCs w:val="20"/>
          <w:lang w:val="en-GB"/>
        </w:rPr>
        <w:t xml:space="preserve"> </w:t>
      </w:r>
      <w:r w:rsidR="002303C8" w:rsidRPr="003433B2">
        <w:rPr>
          <w:rFonts w:ascii="Times New Roman" w:eastAsia="Times New Roman" w:hAnsi="Times New Roman" w:cs="Times New Roman"/>
          <w:sz w:val="20"/>
          <w:szCs w:val="20"/>
          <w:lang w:val="en-GB"/>
        </w:rPr>
        <w:t>people</w:t>
      </w:r>
      <w:bookmarkStart w:id="0" w:name="_GoBack"/>
      <w:bookmarkEnd w:id="0"/>
      <w:r w:rsidR="00974B13" w:rsidRPr="003433B2">
        <w:rPr>
          <w:rFonts w:ascii="Times New Roman" w:eastAsia="Times New Roman" w:hAnsi="Times New Roman" w:cs="Times New Roman"/>
          <w:sz w:val="20"/>
          <w:szCs w:val="20"/>
          <w:lang w:val="en-GB"/>
        </w:rPr>
        <w:t xml:space="preserve"> look at events through their minds and sense them without thinking whether there is anything behind them.</w:t>
      </w:r>
      <w:r w:rsidR="009B3833" w:rsidRPr="003433B2">
        <w:rPr>
          <w:rFonts w:ascii="Times New Roman" w:eastAsia="Times New Roman" w:hAnsi="Times New Roman" w:cs="Times New Roman"/>
          <w:sz w:val="20"/>
          <w:szCs w:val="20"/>
          <w:lang w:val="en-GB"/>
        </w:rPr>
        <w:t xml:space="preserve"> </w:t>
      </w:r>
      <w:r w:rsidR="00F726E5" w:rsidRPr="003433B2">
        <w:rPr>
          <w:rFonts w:ascii="Times New Roman" w:eastAsia="Times New Roman" w:hAnsi="Times New Roman" w:cs="Times New Roman"/>
          <w:sz w:val="20"/>
          <w:szCs w:val="20"/>
          <w:lang w:val="en-GB"/>
        </w:rPr>
        <w:t xml:space="preserve">The </w:t>
      </w:r>
      <w:r w:rsidR="009465D3" w:rsidRPr="003433B2">
        <w:rPr>
          <w:rFonts w:ascii="Times New Roman" w:eastAsia="Times New Roman" w:hAnsi="Times New Roman" w:cs="Times New Roman"/>
          <w:sz w:val="20"/>
          <w:szCs w:val="20"/>
          <w:lang w:val="en-GB"/>
        </w:rPr>
        <w:t xml:space="preserve">Madhyamaka </w:t>
      </w:r>
      <w:r w:rsidR="00F726E5"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9465D3" w:rsidRPr="003433B2">
        <w:rPr>
          <w:rFonts w:ascii="Times New Roman" w:eastAsia="Times New Roman" w:hAnsi="Times New Roman" w:cs="Times New Roman"/>
          <w:sz w:val="20"/>
          <w:szCs w:val="20"/>
          <w:lang w:val="en-GB"/>
        </w:rPr>
        <w:t xml:space="preserve"> requires that when talking about emptiness, it should not be based on individual presuppositions</w:t>
      </w:r>
      <w:r w:rsidR="00F726E5" w:rsidRPr="003433B2">
        <w:rPr>
          <w:rFonts w:ascii="Times New Roman" w:eastAsia="Times New Roman" w:hAnsi="Times New Roman" w:cs="Times New Roman"/>
          <w:sz w:val="20"/>
          <w:szCs w:val="20"/>
          <w:lang w:val="en-GB"/>
        </w:rPr>
        <w:t>,</w:t>
      </w:r>
      <w:r w:rsidR="009465D3" w:rsidRPr="003433B2">
        <w:rPr>
          <w:rFonts w:ascii="Times New Roman" w:eastAsia="Times New Roman" w:hAnsi="Times New Roman" w:cs="Times New Roman"/>
          <w:sz w:val="20"/>
          <w:szCs w:val="20"/>
          <w:lang w:val="en-GB"/>
        </w:rPr>
        <w:t xml:space="preserve"> but rather should be regarded as the real nature of things. </w:t>
      </w:r>
    </w:p>
    <w:p w14:paraId="4F5B826E" w14:textId="12DD1A71" w:rsidR="003F0D3C" w:rsidRPr="003433B2" w:rsidRDefault="009465D3" w:rsidP="00F9675D">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One of the primary aims of Nagarjuna when he started the Madhyamaka </w:t>
      </w:r>
      <w:r w:rsidR="00F9675D"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xml:space="preserve"> of Buddhis</w:t>
      </w:r>
      <w:r w:rsidR="00F9675D" w:rsidRPr="003433B2">
        <w:rPr>
          <w:rFonts w:ascii="Times New Roman" w:eastAsia="Times New Roman" w:hAnsi="Times New Roman" w:cs="Times New Roman"/>
          <w:sz w:val="20"/>
          <w:szCs w:val="20"/>
          <w:lang w:val="en-GB"/>
        </w:rPr>
        <w:t>t</w:t>
      </w:r>
      <w:r w:rsidRPr="003433B2">
        <w:rPr>
          <w:rFonts w:ascii="Times New Roman" w:eastAsia="Times New Roman" w:hAnsi="Times New Roman" w:cs="Times New Roman"/>
          <w:sz w:val="20"/>
          <w:szCs w:val="20"/>
          <w:lang w:val="en-GB"/>
        </w:rPr>
        <w:t xml:space="preserve"> philosophy was to challenge the notions of the existence of only single ideas in indivisible and substantial particles. Nagarjuna is known to have</w:t>
      </w:r>
      <w:r w:rsidR="003D6234" w:rsidRPr="003433B2">
        <w:rPr>
          <w:rFonts w:ascii="Times New Roman" w:eastAsia="Times New Roman" w:hAnsi="Times New Roman" w:cs="Times New Roman"/>
          <w:sz w:val="20"/>
          <w:szCs w:val="20"/>
          <w:lang w:val="en-GB"/>
        </w:rPr>
        <w:t xml:space="preserve"> </w:t>
      </w:r>
      <w:r w:rsidR="00F9675D" w:rsidRPr="003433B2">
        <w:rPr>
          <w:rFonts w:ascii="Times New Roman" w:eastAsia="Times New Roman" w:hAnsi="Times New Roman" w:cs="Times New Roman"/>
          <w:sz w:val="20"/>
          <w:szCs w:val="20"/>
          <w:lang w:val="en-GB"/>
        </w:rPr>
        <w:t>travelled</w:t>
      </w:r>
      <w:r w:rsidR="003D6234" w:rsidRPr="003433B2">
        <w:rPr>
          <w:rFonts w:ascii="Times New Roman" w:eastAsia="Times New Roman" w:hAnsi="Times New Roman" w:cs="Times New Roman"/>
          <w:sz w:val="20"/>
          <w:szCs w:val="20"/>
          <w:lang w:val="en-GB"/>
        </w:rPr>
        <w:t xml:space="preserve"> to divine deit</w:t>
      </w:r>
      <w:r w:rsidR="00F9675D" w:rsidRPr="003433B2">
        <w:rPr>
          <w:rFonts w:ascii="Times New Roman" w:eastAsia="Times New Roman" w:hAnsi="Times New Roman" w:cs="Times New Roman"/>
          <w:sz w:val="20"/>
          <w:szCs w:val="20"/>
          <w:lang w:val="en-GB"/>
        </w:rPr>
        <w:t>ies</w:t>
      </w:r>
      <w:r w:rsidR="003D6234" w:rsidRPr="003433B2">
        <w:rPr>
          <w:rFonts w:ascii="Times New Roman" w:eastAsia="Times New Roman" w:hAnsi="Times New Roman" w:cs="Times New Roman"/>
          <w:sz w:val="20"/>
          <w:szCs w:val="20"/>
          <w:lang w:val="en-GB"/>
        </w:rPr>
        <w:t xml:space="preserve"> and </w:t>
      </w:r>
      <w:r w:rsidR="00F9675D" w:rsidRPr="003433B2">
        <w:rPr>
          <w:rFonts w:ascii="Times New Roman" w:eastAsia="Times New Roman" w:hAnsi="Times New Roman" w:cs="Times New Roman"/>
          <w:sz w:val="20"/>
          <w:szCs w:val="20"/>
          <w:lang w:val="en-GB"/>
        </w:rPr>
        <w:t xml:space="preserve">to have </w:t>
      </w:r>
      <w:r w:rsidR="003D6234" w:rsidRPr="003433B2">
        <w:rPr>
          <w:rFonts w:ascii="Times New Roman" w:eastAsia="Times New Roman" w:hAnsi="Times New Roman" w:cs="Times New Roman"/>
          <w:sz w:val="20"/>
          <w:szCs w:val="20"/>
          <w:lang w:val="en-GB"/>
        </w:rPr>
        <w:t>co</w:t>
      </w:r>
      <w:r w:rsidRPr="003433B2">
        <w:rPr>
          <w:rFonts w:ascii="Times New Roman" w:eastAsia="Times New Roman" w:hAnsi="Times New Roman" w:cs="Times New Roman"/>
          <w:sz w:val="20"/>
          <w:szCs w:val="20"/>
          <w:lang w:val="en-GB"/>
        </w:rPr>
        <w:t xml:space="preserve">me back with different teachings </w:t>
      </w:r>
      <w:r w:rsidR="00F9675D" w:rsidRPr="003433B2">
        <w:rPr>
          <w:rFonts w:ascii="Times New Roman" w:eastAsia="Times New Roman" w:hAnsi="Times New Roman" w:cs="Times New Roman"/>
          <w:sz w:val="20"/>
          <w:szCs w:val="20"/>
          <w:lang w:val="en-GB"/>
        </w:rPr>
        <w:t>that</w:t>
      </w:r>
      <w:r w:rsidRPr="003433B2">
        <w:rPr>
          <w:rFonts w:ascii="Times New Roman" w:eastAsia="Times New Roman" w:hAnsi="Times New Roman" w:cs="Times New Roman"/>
          <w:sz w:val="20"/>
          <w:szCs w:val="20"/>
          <w:lang w:val="en-GB"/>
        </w:rPr>
        <w:t xml:space="preserve"> he imparted to his followers. The concept of emptiness and what it </w:t>
      </w:r>
      <w:r w:rsidR="00AD4D5D" w:rsidRPr="003433B2">
        <w:rPr>
          <w:rFonts w:ascii="Times New Roman" w:eastAsia="Times New Roman" w:hAnsi="Times New Roman" w:cs="Times New Roman"/>
          <w:sz w:val="20"/>
          <w:szCs w:val="20"/>
          <w:lang w:val="en-GB"/>
        </w:rPr>
        <w:t>constitutes</w:t>
      </w:r>
      <w:r w:rsidRPr="003433B2">
        <w:rPr>
          <w:rFonts w:ascii="Times New Roman" w:eastAsia="Times New Roman" w:hAnsi="Times New Roman" w:cs="Times New Roman"/>
          <w:sz w:val="20"/>
          <w:szCs w:val="20"/>
          <w:lang w:val="en-GB"/>
        </w:rPr>
        <w:t xml:space="preserve"> is believed to be at the </w:t>
      </w:r>
      <w:r w:rsidR="00F9675D" w:rsidRPr="003433B2">
        <w:rPr>
          <w:rFonts w:ascii="Times New Roman" w:eastAsia="Times New Roman" w:hAnsi="Times New Roman" w:cs="Times New Roman"/>
          <w:sz w:val="20"/>
          <w:szCs w:val="20"/>
          <w:lang w:val="en-GB"/>
        </w:rPr>
        <w:t>centre</w:t>
      </w:r>
      <w:r w:rsidRPr="003433B2">
        <w:rPr>
          <w:rFonts w:ascii="Times New Roman" w:eastAsia="Times New Roman" w:hAnsi="Times New Roman" w:cs="Times New Roman"/>
          <w:sz w:val="20"/>
          <w:szCs w:val="20"/>
          <w:lang w:val="en-GB"/>
        </w:rPr>
        <w:t xml:space="preserve"> of his doctrines. </w:t>
      </w:r>
      <w:r w:rsidR="002871E4" w:rsidRPr="003433B2">
        <w:rPr>
          <w:rFonts w:ascii="Times New Roman" w:eastAsia="Times New Roman" w:hAnsi="Times New Roman" w:cs="Times New Roman"/>
          <w:sz w:val="20"/>
          <w:szCs w:val="20"/>
          <w:lang w:val="en-GB"/>
        </w:rPr>
        <w:t xml:space="preserve">The </w:t>
      </w:r>
      <w:r w:rsidR="002871E4" w:rsidRPr="003433B2">
        <w:rPr>
          <w:rFonts w:ascii="Times New Roman" w:eastAsia="Times New Roman" w:hAnsi="Times New Roman" w:cs="Times New Roman"/>
          <w:sz w:val="20"/>
          <w:szCs w:val="20"/>
          <w:lang w:val="en-GB"/>
        </w:rPr>
        <w:lastRenderedPageBreak/>
        <w:t>Prajnaparamita teachings were used by Nagarjuna</w:t>
      </w:r>
      <w:r w:rsidR="00C8787E" w:rsidRPr="003433B2">
        <w:rPr>
          <w:rFonts w:ascii="Times New Roman" w:eastAsia="Times New Roman" w:hAnsi="Times New Roman" w:cs="Times New Roman"/>
          <w:sz w:val="20"/>
          <w:szCs w:val="20"/>
          <w:lang w:val="en-GB"/>
        </w:rPr>
        <w:t xml:space="preserve"> to explain the emptiness in things. </w:t>
      </w:r>
      <w:r w:rsidR="003F0D3C" w:rsidRPr="003433B2">
        <w:rPr>
          <w:rFonts w:ascii="Times New Roman" w:eastAsia="Times New Roman" w:hAnsi="Times New Roman" w:cs="Times New Roman"/>
          <w:sz w:val="20"/>
          <w:szCs w:val="20"/>
          <w:lang w:val="en-GB"/>
        </w:rPr>
        <w:t xml:space="preserve">The primary difference between the Nagarjuna’s </w:t>
      </w:r>
      <w:r w:rsidR="00F9675D" w:rsidRPr="003433B2">
        <w:rPr>
          <w:rFonts w:ascii="Times New Roman" w:eastAsia="Times New Roman" w:hAnsi="Times New Roman" w:cs="Times New Roman"/>
          <w:sz w:val="20"/>
          <w:szCs w:val="20"/>
          <w:lang w:val="en-GB"/>
        </w:rPr>
        <w:t>and</w:t>
      </w:r>
      <w:r w:rsidR="003F0D3C" w:rsidRPr="003433B2">
        <w:rPr>
          <w:rFonts w:ascii="Times New Roman" w:eastAsia="Times New Roman" w:hAnsi="Times New Roman" w:cs="Times New Roman"/>
          <w:sz w:val="20"/>
          <w:szCs w:val="20"/>
          <w:lang w:val="en-GB"/>
        </w:rPr>
        <w:t xml:space="preserve"> other Dharma teachings is that </w:t>
      </w:r>
      <w:r w:rsidR="00F9675D" w:rsidRPr="003433B2">
        <w:rPr>
          <w:rFonts w:ascii="Times New Roman" w:eastAsia="Times New Roman" w:hAnsi="Times New Roman" w:cs="Times New Roman"/>
          <w:sz w:val="20"/>
          <w:szCs w:val="20"/>
          <w:lang w:val="en-GB"/>
        </w:rPr>
        <w:t>they</w:t>
      </w:r>
      <w:r w:rsidR="003D6234" w:rsidRPr="003433B2">
        <w:rPr>
          <w:rFonts w:ascii="Times New Roman" w:eastAsia="Times New Roman" w:hAnsi="Times New Roman" w:cs="Times New Roman"/>
          <w:sz w:val="20"/>
          <w:szCs w:val="20"/>
          <w:lang w:val="en-GB"/>
        </w:rPr>
        <w:t xml:space="preserve"> asserted that not only is self</w:t>
      </w:r>
      <w:r w:rsidR="003F0D3C" w:rsidRPr="003433B2">
        <w:rPr>
          <w:rFonts w:ascii="Times New Roman" w:eastAsia="Times New Roman" w:hAnsi="Times New Roman" w:cs="Times New Roman"/>
          <w:sz w:val="20"/>
          <w:szCs w:val="20"/>
          <w:lang w:val="en-GB"/>
        </w:rPr>
        <w:t xml:space="preserve"> and ego empty</w:t>
      </w:r>
      <w:r w:rsidR="00F9675D" w:rsidRPr="003433B2">
        <w:rPr>
          <w:rFonts w:ascii="Times New Roman" w:eastAsia="Times New Roman" w:hAnsi="Times New Roman" w:cs="Times New Roman"/>
          <w:sz w:val="20"/>
          <w:szCs w:val="20"/>
          <w:lang w:val="en-GB"/>
        </w:rPr>
        <w:t>,</w:t>
      </w:r>
      <w:r w:rsidR="003F0D3C" w:rsidRPr="003433B2">
        <w:rPr>
          <w:rFonts w:ascii="Times New Roman" w:eastAsia="Times New Roman" w:hAnsi="Times New Roman" w:cs="Times New Roman"/>
          <w:sz w:val="20"/>
          <w:szCs w:val="20"/>
          <w:lang w:val="en-GB"/>
        </w:rPr>
        <w:t xml:space="preserve"> but also all </w:t>
      </w:r>
      <w:r w:rsidR="00C8787E" w:rsidRPr="003433B2">
        <w:rPr>
          <w:rFonts w:ascii="Times New Roman" w:eastAsia="Times New Roman" w:hAnsi="Times New Roman" w:cs="Times New Roman"/>
          <w:sz w:val="20"/>
          <w:szCs w:val="20"/>
          <w:lang w:val="en-GB"/>
        </w:rPr>
        <w:t>things</w:t>
      </w:r>
      <w:r w:rsidR="00253E08" w:rsidRPr="003433B2">
        <w:rPr>
          <w:rFonts w:ascii="Times New Roman" w:eastAsia="Times New Roman" w:hAnsi="Times New Roman" w:cs="Times New Roman"/>
          <w:sz w:val="20"/>
          <w:szCs w:val="20"/>
          <w:lang w:val="en-GB"/>
        </w:rPr>
        <w:t xml:space="preserve"> including trees, shadows</w:t>
      </w:r>
      <w:r w:rsidR="003F0D3C" w:rsidRPr="003433B2">
        <w:rPr>
          <w:rFonts w:ascii="Times New Roman" w:eastAsia="Times New Roman" w:hAnsi="Times New Roman" w:cs="Times New Roman"/>
          <w:sz w:val="20"/>
          <w:szCs w:val="20"/>
          <w:lang w:val="en-GB"/>
        </w:rPr>
        <w:t xml:space="preserve"> and houses are all </w:t>
      </w:r>
      <w:r w:rsidR="00C8787E" w:rsidRPr="003433B2">
        <w:rPr>
          <w:rFonts w:ascii="Times New Roman" w:eastAsia="Times New Roman" w:hAnsi="Times New Roman" w:cs="Times New Roman"/>
          <w:sz w:val="20"/>
          <w:szCs w:val="20"/>
          <w:lang w:val="en-GB"/>
        </w:rPr>
        <w:t>hollow</w:t>
      </w:r>
      <w:r w:rsidR="003F0D3C" w:rsidRPr="003433B2">
        <w:rPr>
          <w:rFonts w:ascii="Times New Roman" w:eastAsia="Times New Roman" w:hAnsi="Times New Roman" w:cs="Times New Roman"/>
          <w:sz w:val="20"/>
          <w:szCs w:val="20"/>
          <w:lang w:val="en-GB"/>
        </w:rPr>
        <w:t xml:space="preserve"> of the inherent nature (Burton 43). Additionally, the </w:t>
      </w:r>
      <w:r w:rsidR="00F9675D"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3F0D3C" w:rsidRPr="003433B2">
        <w:rPr>
          <w:rFonts w:ascii="Times New Roman" w:eastAsia="Times New Roman" w:hAnsi="Times New Roman" w:cs="Times New Roman"/>
          <w:sz w:val="20"/>
          <w:szCs w:val="20"/>
          <w:lang w:val="en-GB"/>
        </w:rPr>
        <w:t xml:space="preserve"> added the concept of two real</w:t>
      </w:r>
      <w:r w:rsidR="002871E4" w:rsidRPr="003433B2">
        <w:rPr>
          <w:rFonts w:ascii="Times New Roman" w:eastAsia="Times New Roman" w:hAnsi="Times New Roman" w:cs="Times New Roman"/>
          <w:sz w:val="20"/>
          <w:szCs w:val="20"/>
          <w:lang w:val="en-GB"/>
        </w:rPr>
        <w:t>ities known as the ‘two truths’.</w:t>
      </w:r>
      <w:r w:rsidR="00E7685E" w:rsidRPr="003433B2">
        <w:rPr>
          <w:rFonts w:ascii="Times New Roman" w:eastAsia="Times New Roman" w:hAnsi="Times New Roman" w:cs="Times New Roman"/>
          <w:sz w:val="20"/>
          <w:szCs w:val="20"/>
          <w:lang w:val="en-GB"/>
        </w:rPr>
        <w:t xml:space="preserve"> </w:t>
      </w:r>
      <w:r w:rsidR="002871E4" w:rsidRPr="003433B2">
        <w:rPr>
          <w:rFonts w:ascii="Times New Roman" w:eastAsia="Times New Roman" w:hAnsi="Times New Roman" w:cs="Times New Roman"/>
          <w:sz w:val="20"/>
          <w:szCs w:val="20"/>
          <w:lang w:val="en-GB"/>
        </w:rPr>
        <w:t>First, the concept holds that endurance and permanence are elements of eventual reality and truth. Second, conventional reality and truth consist of composite phenomena.</w:t>
      </w:r>
    </w:p>
    <w:p w14:paraId="04A7A0F6" w14:textId="4DADDF63" w:rsidR="003F0D3C" w:rsidRPr="003433B2" w:rsidRDefault="00BC4D89" w:rsidP="00F9675D">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The Madhyamaka as</w:t>
      </w:r>
      <w:r w:rsidR="003F0D3C" w:rsidRPr="003433B2">
        <w:rPr>
          <w:rFonts w:ascii="Times New Roman" w:eastAsia="Times New Roman" w:hAnsi="Times New Roman" w:cs="Times New Roman"/>
          <w:sz w:val="20"/>
          <w:szCs w:val="20"/>
          <w:lang w:val="en-GB"/>
        </w:rPr>
        <w:t xml:space="preserve"> </w:t>
      </w:r>
      <w:r w:rsidRPr="003433B2">
        <w:rPr>
          <w:rFonts w:ascii="Times New Roman" w:eastAsia="Times New Roman" w:hAnsi="Times New Roman" w:cs="Times New Roman"/>
          <w:sz w:val="20"/>
          <w:szCs w:val="20"/>
          <w:lang w:val="en-GB"/>
        </w:rPr>
        <w:t xml:space="preserve">a Buddhist </w:t>
      </w:r>
      <w:r w:rsidR="00F9675D"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3F0D3C" w:rsidRPr="003433B2">
        <w:rPr>
          <w:rFonts w:ascii="Times New Roman" w:eastAsia="Times New Roman" w:hAnsi="Times New Roman" w:cs="Times New Roman"/>
          <w:sz w:val="20"/>
          <w:szCs w:val="20"/>
          <w:lang w:val="en-GB"/>
        </w:rPr>
        <w:t xml:space="preserve"> has been widely recogni</w:t>
      </w:r>
      <w:r w:rsidR="00F9675D" w:rsidRPr="003433B2">
        <w:rPr>
          <w:rFonts w:ascii="Times New Roman" w:eastAsia="Times New Roman" w:hAnsi="Times New Roman" w:cs="Times New Roman"/>
          <w:sz w:val="20"/>
          <w:szCs w:val="20"/>
          <w:lang w:val="en-GB"/>
        </w:rPr>
        <w:t>s</w:t>
      </w:r>
      <w:r w:rsidR="003F0D3C" w:rsidRPr="003433B2">
        <w:rPr>
          <w:rFonts w:ascii="Times New Roman" w:eastAsia="Times New Roman" w:hAnsi="Times New Roman" w:cs="Times New Roman"/>
          <w:sz w:val="20"/>
          <w:szCs w:val="20"/>
          <w:lang w:val="en-GB"/>
        </w:rPr>
        <w:t xml:space="preserve">ed as </w:t>
      </w:r>
      <w:r w:rsidR="00F9675D" w:rsidRPr="003433B2">
        <w:rPr>
          <w:rFonts w:ascii="Times New Roman" w:eastAsia="Times New Roman" w:hAnsi="Times New Roman" w:cs="Times New Roman"/>
          <w:sz w:val="20"/>
          <w:szCs w:val="20"/>
          <w:lang w:val="en-GB"/>
        </w:rPr>
        <w:t xml:space="preserve">being at </w:t>
      </w:r>
      <w:r w:rsidR="0007418E" w:rsidRPr="003433B2">
        <w:rPr>
          <w:rFonts w:ascii="Times New Roman" w:eastAsia="Times New Roman" w:hAnsi="Times New Roman" w:cs="Times New Roman"/>
          <w:sz w:val="20"/>
          <w:szCs w:val="20"/>
          <w:lang w:val="en-GB"/>
        </w:rPr>
        <w:t xml:space="preserve">the </w:t>
      </w:r>
      <w:r w:rsidR="00F9675D" w:rsidRPr="003433B2">
        <w:rPr>
          <w:rFonts w:ascii="Times New Roman" w:eastAsia="Times New Roman" w:hAnsi="Times New Roman" w:cs="Times New Roman"/>
          <w:sz w:val="20"/>
          <w:szCs w:val="20"/>
          <w:lang w:val="en-GB"/>
        </w:rPr>
        <w:t>centre</w:t>
      </w:r>
      <w:r w:rsidR="002871E4" w:rsidRPr="003433B2">
        <w:rPr>
          <w:rFonts w:ascii="Times New Roman" w:eastAsia="Times New Roman" w:hAnsi="Times New Roman" w:cs="Times New Roman"/>
          <w:sz w:val="20"/>
          <w:szCs w:val="20"/>
          <w:lang w:val="en-GB"/>
        </w:rPr>
        <w:t xml:space="preserve"> </w:t>
      </w:r>
      <w:r w:rsidR="003F0D3C" w:rsidRPr="003433B2">
        <w:rPr>
          <w:rFonts w:ascii="Times New Roman" w:eastAsia="Times New Roman" w:hAnsi="Times New Roman" w:cs="Times New Roman"/>
          <w:sz w:val="20"/>
          <w:szCs w:val="20"/>
          <w:lang w:val="en-GB"/>
        </w:rPr>
        <w:t>of Buddhis</w:t>
      </w:r>
      <w:r w:rsidR="00F9675D" w:rsidRPr="003433B2">
        <w:rPr>
          <w:rFonts w:ascii="Times New Roman" w:eastAsia="Times New Roman" w:hAnsi="Times New Roman" w:cs="Times New Roman"/>
          <w:sz w:val="20"/>
          <w:szCs w:val="20"/>
          <w:lang w:val="en-GB"/>
        </w:rPr>
        <w:t>t</w:t>
      </w:r>
      <w:r w:rsidR="003F0D3C" w:rsidRPr="003433B2">
        <w:rPr>
          <w:rFonts w:ascii="Times New Roman" w:eastAsia="Times New Roman" w:hAnsi="Times New Roman" w:cs="Times New Roman"/>
          <w:sz w:val="20"/>
          <w:szCs w:val="20"/>
          <w:lang w:val="en-GB"/>
        </w:rPr>
        <w:t xml:space="preserve"> metaphysics</w:t>
      </w:r>
      <w:r w:rsidR="002871E4" w:rsidRPr="003433B2">
        <w:rPr>
          <w:rFonts w:ascii="Times New Roman" w:eastAsia="Times New Roman" w:hAnsi="Times New Roman" w:cs="Times New Roman"/>
          <w:sz w:val="20"/>
          <w:szCs w:val="20"/>
          <w:lang w:val="en-GB"/>
        </w:rPr>
        <w:t xml:space="preserve"> and teachings</w:t>
      </w:r>
      <w:r w:rsidR="003F0D3C" w:rsidRPr="003433B2">
        <w:rPr>
          <w:rFonts w:ascii="Times New Roman" w:eastAsia="Times New Roman" w:hAnsi="Times New Roman" w:cs="Times New Roman"/>
          <w:sz w:val="20"/>
          <w:szCs w:val="20"/>
          <w:lang w:val="en-GB"/>
        </w:rPr>
        <w:t xml:space="preserve">. The most important claim by the Madhyamika Buddhists is that everything is empty and that everyone should show and exercise compassion. The Madhyamaka </w:t>
      </w:r>
      <w:r w:rsidR="00F9675D"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3F0D3C" w:rsidRPr="003433B2">
        <w:rPr>
          <w:rFonts w:ascii="Times New Roman" w:eastAsia="Times New Roman" w:hAnsi="Times New Roman" w:cs="Times New Roman"/>
          <w:sz w:val="20"/>
          <w:szCs w:val="20"/>
          <w:lang w:val="en-GB"/>
        </w:rPr>
        <w:t xml:space="preserve"> of thought asserts that there are two perspectives </w:t>
      </w:r>
      <w:r w:rsidR="00F9675D" w:rsidRPr="003433B2">
        <w:rPr>
          <w:rFonts w:ascii="Times New Roman" w:eastAsia="Times New Roman" w:hAnsi="Times New Roman" w:cs="Times New Roman"/>
          <w:sz w:val="20"/>
          <w:szCs w:val="20"/>
          <w:lang w:val="en-GB"/>
        </w:rPr>
        <w:t>that</w:t>
      </w:r>
      <w:r w:rsidR="003F0D3C" w:rsidRPr="003433B2">
        <w:rPr>
          <w:rFonts w:ascii="Times New Roman" w:eastAsia="Times New Roman" w:hAnsi="Times New Roman" w:cs="Times New Roman"/>
          <w:sz w:val="20"/>
          <w:szCs w:val="20"/>
          <w:lang w:val="en-GB"/>
        </w:rPr>
        <w:t xml:space="preserve"> people can use to understand </w:t>
      </w:r>
      <w:r w:rsidR="0007418E" w:rsidRPr="003433B2">
        <w:rPr>
          <w:rFonts w:ascii="Times New Roman" w:eastAsia="Times New Roman" w:hAnsi="Times New Roman" w:cs="Times New Roman"/>
          <w:sz w:val="20"/>
          <w:szCs w:val="20"/>
          <w:lang w:val="en-GB"/>
        </w:rPr>
        <w:t>issues.</w:t>
      </w:r>
      <w:r w:rsidR="003F0D3C" w:rsidRPr="003433B2">
        <w:rPr>
          <w:rFonts w:ascii="Times New Roman" w:eastAsia="Times New Roman" w:hAnsi="Times New Roman" w:cs="Times New Roman"/>
          <w:sz w:val="20"/>
          <w:szCs w:val="20"/>
          <w:lang w:val="en-GB"/>
        </w:rPr>
        <w:t xml:space="preserve"> Individuals can either speak of them</w:t>
      </w:r>
      <w:r w:rsidR="0007418E" w:rsidRPr="003433B2">
        <w:rPr>
          <w:rFonts w:ascii="Times New Roman" w:eastAsia="Times New Roman" w:hAnsi="Times New Roman" w:cs="Times New Roman"/>
          <w:sz w:val="20"/>
          <w:szCs w:val="20"/>
          <w:lang w:val="en-GB"/>
        </w:rPr>
        <w:t xml:space="preserve"> based on either their ultimate nature or conventional paradigm status where individuals live.</w:t>
      </w:r>
      <w:r w:rsidR="003F0D3C" w:rsidRPr="003433B2">
        <w:rPr>
          <w:rFonts w:ascii="Times New Roman" w:eastAsia="Times New Roman" w:hAnsi="Times New Roman" w:cs="Times New Roman"/>
          <w:sz w:val="20"/>
          <w:szCs w:val="20"/>
          <w:lang w:val="en-GB"/>
        </w:rPr>
        <w:t xml:space="preserve"> </w:t>
      </w:r>
      <w:r w:rsidR="001129AD" w:rsidRPr="003433B2">
        <w:rPr>
          <w:rFonts w:ascii="Times New Roman" w:eastAsia="Times New Roman" w:hAnsi="Times New Roman" w:cs="Times New Roman"/>
          <w:sz w:val="20"/>
          <w:szCs w:val="20"/>
          <w:lang w:val="en-GB"/>
        </w:rPr>
        <w:t xml:space="preserve">The two truths according to the Madhyamaka </w:t>
      </w:r>
      <w:r w:rsidR="00986BC8" w:rsidRPr="003433B2">
        <w:rPr>
          <w:rFonts w:ascii="Times New Roman" w:eastAsia="Times New Roman" w:hAnsi="Times New Roman" w:cs="Times New Roman"/>
          <w:sz w:val="20"/>
          <w:szCs w:val="20"/>
          <w:lang w:val="en-GB"/>
        </w:rPr>
        <w:t>School</w:t>
      </w:r>
      <w:r w:rsidR="001129AD" w:rsidRPr="003433B2">
        <w:rPr>
          <w:rFonts w:ascii="Times New Roman" w:eastAsia="Times New Roman" w:hAnsi="Times New Roman" w:cs="Times New Roman"/>
          <w:sz w:val="20"/>
          <w:szCs w:val="20"/>
          <w:lang w:val="en-GB"/>
        </w:rPr>
        <w:t xml:space="preserve"> are the ‘conventional paradigm’ and </w:t>
      </w:r>
      <w:r w:rsidR="00F9675D" w:rsidRPr="003433B2">
        <w:rPr>
          <w:rFonts w:ascii="Times New Roman" w:eastAsia="Times New Roman" w:hAnsi="Times New Roman" w:cs="Times New Roman"/>
          <w:sz w:val="20"/>
          <w:szCs w:val="20"/>
          <w:lang w:val="en-GB"/>
        </w:rPr>
        <w:t>‘</w:t>
      </w:r>
      <w:r w:rsidR="001129AD" w:rsidRPr="003433B2">
        <w:rPr>
          <w:rFonts w:ascii="Times New Roman" w:eastAsia="Times New Roman" w:hAnsi="Times New Roman" w:cs="Times New Roman"/>
          <w:sz w:val="20"/>
          <w:szCs w:val="20"/>
          <w:lang w:val="en-GB"/>
        </w:rPr>
        <w:t xml:space="preserve">ultimate truth’. The two concepts are regarded as the only truth by this </w:t>
      </w:r>
      <w:r w:rsidR="00F9675D"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1129AD" w:rsidRPr="003433B2">
        <w:rPr>
          <w:rFonts w:ascii="Times New Roman" w:eastAsia="Times New Roman" w:hAnsi="Times New Roman" w:cs="Times New Roman"/>
          <w:sz w:val="20"/>
          <w:szCs w:val="20"/>
          <w:lang w:val="en-GB"/>
        </w:rPr>
        <w:t xml:space="preserve"> because they fail to consider primary ontol</w:t>
      </w:r>
      <w:r w:rsidR="00E7685E" w:rsidRPr="003433B2">
        <w:rPr>
          <w:rFonts w:ascii="Times New Roman" w:eastAsia="Times New Roman" w:hAnsi="Times New Roman" w:cs="Times New Roman"/>
          <w:sz w:val="20"/>
          <w:szCs w:val="20"/>
          <w:lang w:val="en-GB"/>
        </w:rPr>
        <w:t>ogy over each other</w:t>
      </w:r>
      <w:r w:rsidR="00F9675D" w:rsidRPr="003433B2">
        <w:rPr>
          <w:rFonts w:ascii="Times New Roman" w:eastAsia="Times New Roman" w:hAnsi="Times New Roman" w:cs="Times New Roman"/>
          <w:sz w:val="20"/>
          <w:szCs w:val="20"/>
          <w:lang w:val="en-GB"/>
        </w:rPr>
        <w:t>,</w:t>
      </w:r>
      <w:r w:rsidR="00E7685E" w:rsidRPr="003433B2">
        <w:rPr>
          <w:rFonts w:ascii="Times New Roman" w:eastAsia="Times New Roman" w:hAnsi="Times New Roman" w:cs="Times New Roman"/>
          <w:sz w:val="20"/>
          <w:szCs w:val="20"/>
          <w:lang w:val="en-GB"/>
        </w:rPr>
        <w:t xml:space="preserve"> but instead</w:t>
      </w:r>
      <w:r w:rsidR="001129AD" w:rsidRPr="003433B2">
        <w:rPr>
          <w:rFonts w:ascii="Times New Roman" w:eastAsia="Times New Roman" w:hAnsi="Times New Roman" w:cs="Times New Roman"/>
          <w:sz w:val="20"/>
          <w:szCs w:val="20"/>
          <w:lang w:val="en-GB"/>
        </w:rPr>
        <w:t xml:space="preserve"> ensure that people are aware of their level. </w:t>
      </w:r>
      <w:r w:rsidR="003F0D3C" w:rsidRPr="003433B2">
        <w:rPr>
          <w:rFonts w:ascii="Times New Roman" w:eastAsia="Times New Roman" w:hAnsi="Times New Roman" w:cs="Times New Roman"/>
          <w:sz w:val="20"/>
          <w:szCs w:val="20"/>
          <w:lang w:val="en-GB"/>
        </w:rPr>
        <w:t>When the Madhyamika Buddhists claim that something is empty, they imply that such an object is not self-sufficient, independent, or</w:t>
      </w:r>
      <w:r w:rsidR="0007418E" w:rsidRPr="003433B2">
        <w:rPr>
          <w:rFonts w:ascii="Times New Roman" w:eastAsia="Times New Roman" w:hAnsi="Times New Roman" w:cs="Times New Roman"/>
          <w:sz w:val="20"/>
          <w:szCs w:val="20"/>
          <w:lang w:val="en-GB"/>
        </w:rPr>
        <w:t xml:space="preserve"> intrinsic. </w:t>
      </w:r>
      <w:r w:rsidR="003F0D3C" w:rsidRPr="003433B2">
        <w:rPr>
          <w:rFonts w:ascii="Times New Roman" w:eastAsia="Times New Roman" w:hAnsi="Times New Roman" w:cs="Times New Roman"/>
          <w:sz w:val="20"/>
          <w:szCs w:val="20"/>
          <w:lang w:val="en-GB"/>
        </w:rPr>
        <w:t xml:space="preserve">Therefore, all objects are </w:t>
      </w:r>
      <w:r w:rsidR="00C8787E" w:rsidRPr="003433B2">
        <w:rPr>
          <w:rFonts w:ascii="Times New Roman" w:eastAsia="Times New Roman" w:hAnsi="Times New Roman" w:cs="Times New Roman"/>
          <w:sz w:val="20"/>
          <w:szCs w:val="20"/>
          <w:lang w:val="en-GB"/>
        </w:rPr>
        <w:t>void</w:t>
      </w:r>
      <w:r w:rsidR="003F0D3C" w:rsidRPr="003433B2">
        <w:rPr>
          <w:rFonts w:ascii="Times New Roman" w:eastAsia="Times New Roman" w:hAnsi="Times New Roman" w:cs="Times New Roman"/>
          <w:sz w:val="20"/>
          <w:szCs w:val="20"/>
          <w:lang w:val="en-GB"/>
        </w:rPr>
        <w:t xml:space="preserve">, and that there must be an emptiness of all things. The primary claim made by Nagarjuna is the </w:t>
      </w:r>
      <w:r w:rsidR="00AE3190" w:rsidRPr="003433B2">
        <w:rPr>
          <w:rFonts w:ascii="Times New Roman" w:eastAsia="Times New Roman" w:hAnsi="Times New Roman" w:cs="Times New Roman"/>
          <w:sz w:val="20"/>
          <w:szCs w:val="20"/>
          <w:lang w:val="en-GB"/>
        </w:rPr>
        <w:t>‘</w:t>
      </w:r>
      <w:r w:rsidR="003F0D3C" w:rsidRPr="003433B2">
        <w:rPr>
          <w:rFonts w:ascii="Times New Roman" w:eastAsia="Times New Roman" w:hAnsi="Times New Roman" w:cs="Times New Roman"/>
          <w:sz w:val="20"/>
          <w:szCs w:val="20"/>
          <w:lang w:val="en-GB"/>
        </w:rPr>
        <w:t>universal emptiness’</w:t>
      </w:r>
      <w:r w:rsidR="00F9675D" w:rsidRPr="003433B2">
        <w:rPr>
          <w:rFonts w:ascii="Times New Roman" w:eastAsia="Times New Roman" w:hAnsi="Times New Roman" w:cs="Times New Roman"/>
          <w:sz w:val="20"/>
          <w:szCs w:val="20"/>
          <w:lang w:val="en-GB"/>
        </w:rPr>
        <w:t>,</w:t>
      </w:r>
      <w:r w:rsidR="003F0D3C" w:rsidRPr="003433B2">
        <w:rPr>
          <w:rFonts w:ascii="Times New Roman" w:eastAsia="Times New Roman" w:hAnsi="Times New Roman" w:cs="Times New Roman"/>
          <w:sz w:val="20"/>
          <w:szCs w:val="20"/>
          <w:lang w:val="en-GB"/>
        </w:rPr>
        <w:t xml:space="preserve"> which claims that </w:t>
      </w:r>
      <w:r w:rsidR="00D6492B" w:rsidRPr="003433B2">
        <w:rPr>
          <w:rFonts w:ascii="Times New Roman" w:eastAsia="Times New Roman" w:hAnsi="Times New Roman" w:cs="Times New Roman"/>
          <w:sz w:val="20"/>
          <w:szCs w:val="20"/>
          <w:lang w:val="en-GB"/>
        </w:rPr>
        <w:t>everything</w:t>
      </w:r>
      <w:r w:rsidR="00451DF6" w:rsidRPr="003433B2">
        <w:rPr>
          <w:rFonts w:ascii="Times New Roman" w:eastAsia="Times New Roman" w:hAnsi="Times New Roman" w:cs="Times New Roman"/>
          <w:sz w:val="20"/>
          <w:szCs w:val="20"/>
          <w:lang w:val="en-GB"/>
        </w:rPr>
        <w:t xml:space="preserve"> lack</w:t>
      </w:r>
      <w:r w:rsidR="00AE3190" w:rsidRPr="003433B2">
        <w:rPr>
          <w:rFonts w:ascii="Times New Roman" w:eastAsia="Times New Roman" w:hAnsi="Times New Roman" w:cs="Times New Roman"/>
          <w:sz w:val="20"/>
          <w:szCs w:val="20"/>
          <w:lang w:val="en-GB"/>
        </w:rPr>
        <w:t>s</w:t>
      </w:r>
      <w:r w:rsidR="00451DF6" w:rsidRPr="003433B2">
        <w:rPr>
          <w:rFonts w:ascii="Times New Roman" w:eastAsia="Times New Roman" w:hAnsi="Times New Roman" w:cs="Times New Roman"/>
          <w:sz w:val="20"/>
          <w:szCs w:val="20"/>
          <w:lang w:val="en-GB"/>
        </w:rPr>
        <w:t xml:space="preserve"> substance.</w:t>
      </w:r>
      <w:r w:rsidR="00104E14" w:rsidRPr="003433B2">
        <w:rPr>
          <w:rFonts w:ascii="Times New Roman" w:eastAsia="Times New Roman" w:hAnsi="Times New Roman" w:cs="Times New Roman"/>
          <w:sz w:val="20"/>
          <w:szCs w:val="20"/>
          <w:lang w:val="en-GB"/>
        </w:rPr>
        <w:t xml:space="preserve"> </w:t>
      </w:r>
    </w:p>
    <w:p w14:paraId="7384EE10" w14:textId="77777777" w:rsidR="00F9675D" w:rsidRPr="003433B2" w:rsidRDefault="00F9675D" w:rsidP="00F9675D">
      <w:pPr>
        <w:spacing w:after="0" w:line="480" w:lineRule="auto"/>
        <w:ind w:firstLine="720"/>
        <w:rPr>
          <w:rFonts w:ascii="Times New Roman" w:eastAsia="Times New Roman" w:hAnsi="Times New Roman" w:cs="Times New Roman"/>
          <w:sz w:val="20"/>
          <w:szCs w:val="20"/>
          <w:lang w:val="en-GB"/>
        </w:rPr>
      </w:pPr>
    </w:p>
    <w:p w14:paraId="6B05F109" w14:textId="77777777" w:rsidR="000E57E4" w:rsidRPr="003433B2" w:rsidRDefault="000E57E4" w:rsidP="00C20B88">
      <w:pPr>
        <w:spacing w:after="0" w:line="480" w:lineRule="auto"/>
        <w:rPr>
          <w:rFonts w:ascii="Times New Roman" w:eastAsia="Times New Roman" w:hAnsi="Times New Roman" w:cs="Times New Roman"/>
          <w:bCs/>
          <w:i/>
          <w:iCs/>
          <w:sz w:val="20"/>
          <w:szCs w:val="20"/>
          <w:lang w:val="en-GB"/>
        </w:rPr>
      </w:pPr>
      <w:r w:rsidRPr="003433B2">
        <w:rPr>
          <w:rFonts w:ascii="Times New Roman" w:eastAsia="Times New Roman" w:hAnsi="Times New Roman" w:cs="Times New Roman"/>
          <w:bCs/>
          <w:i/>
          <w:iCs/>
          <w:sz w:val="20"/>
          <w:szCs w:val="20"/>
          <w:lang w:val="en-GB"/>
        </w:rPr>
        <w:t xml:space="preserve">The </w:t>
      </w:r>
      <w:r w:rsidR="00E4778F" w:rsidRPr="003433B2">
        <w:rPr>
          <w:rFonts w:ascii="Times New Roman" w:eastAsia="Times New Roman" w:hAnsi="Times New Roman" w:cs="Times New Roman"/>
          <w:bCs/>
          <w:i/>
          <w:iCs/>
          <w:sz w:val="20"/>
          <w:szCs w:val="20"/>
          <w:lang w:val="en-GB"/>
        </w:rPr>
        <w:t>Four Truths</w:t>
      </w:r>
    </w:p>
    <w:p w14:paraId="5DFCD78F" w14:textId="5A1889E0" w:rsidR="00A817C7" w:rsidRPr="003433B2" w:rsidRDefault="001129AD" w:rsidP="009B3F9D">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There</w:t>
      </w:r>
      <w:r w:rsidR="009B3F9D" w:rsidRPr="003433B2">
        <w:rPr>
          <w:rFonts w:ascii="Times New Roman" w:eastAsia="Times New Roman" w:hAnsi="Times New Roman" w:cs="Times New Roman"/>
          <w:sz w:val="20"/>
          <w:szCs w:val="20"/>
          <w:lang w:val="en-GB"/>
        </w:rPr>
        <w:t xml:space="preserve"> are four pillars of truth that</w:t>
      </w:r>
      <w:r w:rsidRPr="003433B2">
        <w:rPr>
          <w:rFonts w:ascii="Times New Roman" w:eastAsia="Times New Roman" w:hAnsi="Times New Roman" w:cs="Times New Roman"/>
          <w:sz w:val="20"/>
          <w:szCs w:val="20"/>
          <w:lang w:val="en-GB"/>
        </w:rPr>
        <w:t xml:space="preserve"> are closely linked to the rise of the Madhyamaka </w:t>
      </w:r>
      <w:r w:rsidR="009B3F9D"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xml:space="preserve"> of Buddhism during the 2</w:t>
      </w:r>
      <w:r w:rsidRPr="003433B2">
        <w:rPr>
          <w:rFonts w:ascii="Times New Roman" w:eastAsia="Times New Roman" w:hAnsi="Times New Roman" w:cs="Times New Roman"/>
          <w:sz w:val="20"/>
          <w:szCs w:val="20"/>
          <w:vertAlign w:val="superscript"/>
          <w:lang w:val="en-GB"/>
        </w:rPr>
        <w:t>nd</w:t>
      </w:r>
      <w:r w:rsidRPr="003433B2">
        <w:rPr>
          <w:rFonts w:ascii="Times New Roman" w:eastAsia="Times New Roman" w:hAnsi="Times New Roman" w:cs="Times New Roman"/>
          <w:sz w:val="20"/>
          <w:szCs w:val="20"/>
          <w:lang w:val="en-GB"/>
        </w:rPr>
        <w:t xml:space="preserve"> century CE. The most important issue with the four truths is that they can be used to explain the concept of emptiness. </w:t>
      </w:r>
      <w:r w:rsidR="009B3F9D" w:rsidRPr="003433B2">
        <w:rPr>
          <w:rFonts w:ascii="Times New Roman" w:eastAsia="Times New Roman" w:hAnsi="Times New Roman" w:cs="Times New Roman"/>
          <w:sz w:val="20"/>
          <w:szCs w:val="20"/>
          <w:lang w:val="en-GB"/>
        </w:rPr>
        <w:t>Truthfulness</w:t>
      </w:r>
      <w:r w:rsidR="00A817C7" w:rsidRPr="003433B2">
        <w:rPr>
          <w:rFonts w:ascii="Times New Roman" w:eastAsia="Times New Roman" w:hAnsi="Times New Roman" w:cs="Times New Roman"/>
          <w:sz w:val="20"/>
          <w:szCs w:val="20"/>
          <w:lang w:val="en-GB"/>
        </w:rPr>
        <w:t xml:space="preserve"> was </w:t>
      </w:r>
      <w:r w:rsidR="00C8787E" w:rsidRPr="003433B2">
        <w:rPr>
          <w:rFonts w:ascii="Times New Roman" w:eastAsia="Times New Roman" w:hAnsi="Times New Roman" w:cs="Times New Roman"/>
          <w:sz w:val="20"/>
          <w:szCs w:val="20"/>
          <w:lang w:val="en-GB"/>
        </w:rPr>
        <w:t>imparted</w:t>
      </w:r>
      <w:r w:rsidR="00A817C7" w:rsidRPr="003433B2">
        <w:rPr>
          <w:rFonts w:ascii="Times New Roman" w:eastAsia="Times New Roman" w:hAnsi="Times New Roman" w:cs="Times New Roman"/>
          <w:sz w:val="20"/>
          <w:szCs w:val="20"/>
          <w:lang w:val="en-GB"/>
        </w:rPr>
        <w:t xml:space="preserve"> to indiv</w:t>
      </w:r>
      <w:r w:rsidR="00E4778F" w:rsidRPr="003433B2">
        <w:rPr>
          <w:rFonts w:ascii="Times New Roman" w:eastAsia="Times New Roman" w:hAnsi="Times New Roman" w:cs="Times New Roman"/>
          <w:sz w:val="20"/>
          <w:szCs w:val="20"/>
          <w:lang w:val="en-GB"/>
        </w:rPr>
        <w:t>iduals who did not have much</w:t>
      </w:r>
      <w:r w:rsidR="0007418E" w:rsidRPr="003433B2">
        <w:rPr>
          <w:rFonts w:ascii="Times New Roman" w:eastAsia="Times New Roman" w:hAnsi="Times New Roman" w:cs="Times New Roman"/>
          <w:sz w:val="20"/>
          <w:szCs w:val="20"/>
          <w:lang w:val="en-GB"/>
        </w:rPr>
        <w:t xml:space="preserve"> experience with various phenomena.</w:t>
      </w:r>
      <w:r w:rsidR="00104E14" w:rsidRPr="003433B2">
        <w:rPr>
          <w:rFonts w:ascii="Times New Roman" w:eastAsia="Times New Roman" w:hAnsi="Times New Roman" w:cs="Times New Roman"/>
          <w:sz w:val="20"/>
          <w:szCs w:val="20"/>
          <w:lang w:val="en-GB"/>
        </w:rPr>
        <w:t xml:space="preserve"> </w:t>
      </w:r>
      <w:r w:rsidR="00884928" w:rsidRPr="003433B2">
        <w:rPr>
          <w:rFonts w:ascii="Times New Roman" w:eastAsia="Times New Roman" w:hAnsi="Times New Roman" w:cs="Times New Roman"/>
          <w:sz w:val="20"/>
          <w:szCs w:val="20"/>
          <w:lang w:val="en-GB"/>
        </w:rPr>
        <w:t xml:space="preserve">Buddha taught that the ordinary human form suffers because of a corrupted mind. </w:t>
      </w:r>
      <w:r w:rsidR="00A817C7" w:rsidRPr="003433B2">
        <w:rPr>
          <w:rFonts w:ascii="Times New Roman" w:eastAsia="Times New Roman" w:hAnsi="Times New Roman" w:cs="Times New Roman"/>
          <w:sz w:val="20"/>
          <w:szCs w:val="20"/>
          <w:lang w:val="en-GB"/>
        </w:rPr>
        <w:t xml:space="preserve">A defiled mind was defined as one that was disturbed by different emotions (klesha) and arose from clinging to the notions of individual ego or self. From these teachings of Buddha, it was observed that there is </w:t>
      </w:r>
      <w:r w:rsidR="00E4778F" w:rsidRPr="003433B2">
        <w:rPr>
          <w:rFonts w:ascii="Times New Roman" w:eastAsia="Times New Roman" w:hAnsi="Times New Roman" w:cs="Times New Roman"/>
          <w:sz w:val="20"/>
          <w:szCs w:val="20"/>
          <w:lang w:val="en-GB"/>
        </w:rPr>
        <w:t xml:space="preserve">a </w:t>
      </w:r>
      <w:r w:rsidR="009B3F9D" w:rsidRPr="003433B2">
        <w:rPr>
          <w:rFonts w:ascii="Times New Roman" w:eastAsia="Times New Roman" w:hAnsi="Times New Roman" w:cs="Times New Roman"/>
          <w:sz w:val="20"/>
          <w:szCs w:val="20"/>
          <w:lang w:val="en-GB"/>
        </w:rPr>
        <w:t>suffering that</w:t>
      </w:r>
      <w:r w:rsidR="00A817C7" w:rsidRPr="003433B2">
        <w:rPr>
          <w:rFonts w:ascii="Times New Roman" w:eastAsia="Times New Roman" w:hAnsi="Times New Roman" w:cs="Times New Roman"/>
          <w:sz w:val="20"/>
          <w:szCs w:val="20"/>
          <w:lang w:val="en-GB"/>
        </w:rPr>
        <w:t xml:space="preserve"> resulted from an individual’s cherishing him/herself</w:t>
      </w:r>
      <w:r w:rsidR="009B3F9D" w:rsidRPr="003433B2">
        <w:rPr>
          <w:rFonts w:ascii="Times New Roman" w:eastAsia="Times New Roman" w:hAnsi="Times New Roman" w:cs="Times New Roman"/>
          <w:sz w:val="20"/>
          <w:szCs w:val="20"/>
          <w:lang w:val="en-GB"/>
        </w:rPr>
        <w:t>,</w:t>
      </w:r>
      <w:r w:rsidR="00A817C7" w:rsidRPr="003433B2">
        <w:rPr>
          <w:rFonts w:ascii="Times New Roman" w:eastAsia="Times New Roman" w:hAnsi="Times New Roman" w:cs="Times New Roman"/>
          <w:sz w:val="20"/>
          <w:szCs w:val="20"/>
          <w:lang w:val="en-GB"/>
        </w:rPr>
        <w:t xml:space="preserve"> but that people </w:t>
      </w:r>
      <w:r w:rsidR="00AE3190" w:rsidRPr="003433B2">
        <w:rPr>
          <w:rFonts w:ascii="Times New Roman" w:eastAsia="Times New Roman" w:hAnsi="Times New Roman" w:cs="Times New Roman"/>
          <w:sz w:val="20"/>
          <w:szCs w:val="20"/>
          <w:lang w:val="en-GB"/>
        </w:rPr>
        <w:t>could free themselves from this</w:t>
      </w:r>
      <w:r w:rsidR="00A817C7" w:rsidRPr="003433B2">
        <w:rPr>
          <w:rFonts w:ascii="Times New Roman" w:eastAsia="Times New Roman" w:hAnsi="Times New Roman" w:cs="Times New Roman"/>
          <w:sz w:val="20"/>
          <w:szCs w:val="20"/>
          <w:lang w:val="en-GB"/>
        </w:rPr>
        <w:t xml:space="preserve"> </w:t>
      </w:r>
      <w:r w:rsidR="00C8787E" w:rsidRPr="003433B2">
        <w:rPr>
          <w:rFonts w:ascii="Times New Roman" w:eastAsia="Times New Roman" w:hAnsi="Times New Roman" w:cs="Times New Roman"/>
          <w:sz w:val="20"/>
          <w:szCs w:val="20"/>
          <w:lang w:val="en-GB"/>
        </w:rPr>
        <w:t>misery if</w:t>
      </w:r>
      <w:r w:rsidR="00A817C7" w:rsidRPr="003433B2">
        <w:rPr>
          <w:rFonts w:ascii="Times New Roman" w:eastAsia="Times New Roman" w:hAnsi="Times New Roman" w:cs="Times New Roman"/>
          <w:sz w:val="20"/>
          <w:szCs w:val="20"/>
          <w:lang w:val="en-GB"/>
        </w:rPr>
        <w:t xml:space="preserve"> they attain</w:t>
      </w:r>
      <w:r w:rsidR="009B3F9D" w:rsidRPr="003433B2">
        <w:rPr>
          <w:rFonts w:ascii="Times New Roman" w:eastAsia="Times New Roman" w:hAnsi="Times New Roman" w:cs="Times New Roman"/>
          <w:sz w:val="20"/>
          <w:szCs w:val="20"/>
          <w:lang w:val="en-GB"/>
        </w:rPr>
        <w:t>ed</w:t>
      </w:r>
      <w:r w:rsidR="00A817C7" w:rsidRPr="003433B2">
        <w:rPr>
          <w:rFonts w:ascii="Times New Roman" w:eastAsia="Times New Roman" w:hAnsi="Times New Roman" w:cs="Times New Roman"/>
          <w:sz w:val="20"/>
          <w:szCs w:val="20"/>
          <w:lang w:val="en-GB"/>
        </w:rPr>
        <w:t xml:space="preserve"> nirvana.</w:t>
      </w:r>
      <w:r w:rsidR="00104E14" w:rsidRPr="003433B2">
        <w:rPr>
          <w:rFonts w:ascii="Times New Roman" w:eastAsia="Times New Roman" w:hAnsi="Times New Roman" w:cs="Times New Roman"/>
          <w:sz w:val="20"/>
          <w:szCs w:val="20"/>
          <w:lang w:val="en-GB"/>
        </w:rPr>
        <w:t xml:space="preserve"> </w:t>
      </w:r>
      <w:r w:rsidR="00A817C7" w:rsidRPr="003433B2">
        <w:rPr>
          <w:rFonts w:ascii="Times New Roman" w:eastAsia="Times New Roman" w:hAnsi="Times New Roman" w:cs="Times New Roman"/>
          <w:sz w:val="20"/>
          <w:szCs w:val="20"/>
          <w:lang w:val="en-GB"/>
        </w:rPr>
        <w:t>However, one had to eliminate the clinging to the ego.</w:t>
      </w:r>
    </w:p>
    <w:p w14:paraId="7A6E4929" w14:textId="77777777" w:rsidR="009B3F9D" w:rsidRPr="003433B2" w:rsidRDefault="009B3F9D" w:rsidP="009B3F9D">
      <w:pPr>
        <w:spacing w:after="0" w:line="480" w:lineRule="auto"/>
        <w:rPr>
          <w:rFonts w:ascii="Times New Roman" w:eastAsia="Times New Roman" w:hAnsi="Times New Roman" w:cs="Times New Roman"/>
          <w:sz w:val="20"/>
          <w:szCs w:val="20"/>
          <w:lang w:val="en-GB"/>
        </w:rPr>
      </w:pPr>
    </w:p>
    <w:p w14:paraId="47E67B5D" w14:textId="4580650F" w:rsidR="00A817C7" w:rsidRPr="003433B2" w:rsidRDefault="00A817C7" w:rsidP="00C20B88">
      <w:pPr>
        <w:spacing w:after="0" w:line="480" w:lineRule="auto"/>
        <w:rPr>
          <w:rFonts w:ascii="Times New Roman" w:eastAsia="Times New Roman" w:hAnsi="Times New Roman" w:cs="Times New Roman"/>
          <w:i/>
          <w:sz w:val="20"/>
          <w:szCs w:val="20"/>
          <w:lang w:val="en-GB"/>
        </w:rPr>
      </w:pPr>
      <w:r w:rsidRPr="003433B2">
        <w:rPr>
          <w:rFonts w:ascii="Times New Roman" w:eastAsia="Times New Roman" w:hAnsi="Times New Roman" w:cs="Times New Roman"/>
          <w:i/>
          <w:sz w:val="20"/>
          <w:szCs w:val="20"/>
          <w:lang w:val="en-GB"/>
        </w:rPr>
        <w:lastRenderedPageBreak/>
        <w:t xml:space="preserve">The </w:t>
      </w:r>
      <w:r w:rsidR="00E4778F" w:rsidRPr="003433B2">
        <w:rPr>
          <w:rFonts w:ascii="Times New Roman" w:eastAsia="Times New Roman" w:hAnsi="Times New Roman" w:cs="Times New Roman"/>
          <w:i/>
          <w:sz w:val="20"/>
          <w:szCs w:val="20"/>
          <w:lang w:val="en-GB"/>
        </w:rPr>
        <w:t xml:space="preserve">Significance </w:t>
      </w:r>
      <w:r w:rsidRPr="003433B2">
        <w:rPr>
          <w:rFonts w:ascii="Times New Roman" w:eastAsia="Times New Roman" w:hAnsi="Times New Roman" w:cs="Times New Roman"/>
          <w:i/>
          <w:sz w:val="20"/>
          <w:szCs w:val="20"/>
          <w:lang w:val="en-GB"/>
        </w:rPr>
        <w:t xml:space="preserve">of </w:t>
      </w:r>
      <w:r w:rsidR="00E4778F" w:rsidRPr="003433B2">
        <w:rPr>
          <w:rFonts w:ascii="Times New Roman" w:eastAsia="Times New Roman" w:hAnsi="Times New Roman" w:cs="Times New Roman"/>
          <w:i/>
          <w:sz w:val="20"/>
          <w:szCs w:val="20"/>
          <w:lang w:val="en-GB"/>
        </w:rPr>
        <w:t xml:space="preserve">Understanding Emptiness According </w:t>
      </w:r>
      <w:r w:rsidRPr="003433B2">
        <w:rPr>
          <w:rFonts w:ascii="Times New Roman" w:eastAsia="Times New Roman" w:hAnsi="Times New Roman" w:cs="Times New Roman"/>
          <w:i/>
          <w:sz w:val="20"/>
          <w:szCs w:val="20"/>
          <w:lang w:val="en-GB"/>
        </w:rPr>
        <w:t xml:space="preserve">to the Madhyamaka </w:t>
      </w:r>
      <w:r w:rsidR="00986BC8" w:rsidRPr="003433B2">
        <w:rPr>
          <w:rFonts w:ascii="Times New Roman" w:eastAsia="Times New Roman" w:hAnsi="Times New Roman" w:cs="Times New Roman"/>
          <w:i/>
          <w:sz w:val="20"/>
          <w:szCs w:val="20"/>
          <w:lang w:val="en-GB"/>
        </w:rPr>
        <w:t>School</w:t>
      </w:r>
    </w:p>
    <w:p w14:paraId="701786A2" w14:textId="03C9A32A" w:rsidR="00A817C7" w:rsidRPr="003433B2" w:rsidRDefault="00A817C7" w:rsidP="0067470B">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To understand the concept of emptiness according to the Madhyamaka </w:t>
      </w:r>
      <w:r w:rsidR="009B3F9D"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xml:space="preserve"> of </w:t>
      </w:r>
      <w:r w:rsidR="00222509" w:rsidRPr="003433B2">
        <w:rPr>
          <w:rFonts w:ascii="Times New Roman" w:eastAsia="Times New Roman" w:hAnsi="Times New Roman" w:cs="Times New Roman"/>
          <w:sz w:val="20"/>
          <w:szCs w:val="20"/>
          <w:lang w:val="en-GB"/>
        </w:rPr>
        <w:t xml:space="preserve">Buddhism, </w:t>
      </w:r>
      <w:r w:rsidRPr="003433B2">
        <w:rPr>
          <w:rFonts w:ascii="Times New Roman" w:eastAsia="Times New Roman" w:hAnsi="Times New Roman" w:cs="Times New Roman"/>
          <w:sz w:val="20"/>
          <w:szCs w:val="20"/>
          <w:lang w:val="en-GB"/>
        </w:rPr>
        <w:t xml:space="preserve">it is essential </w:t>
      </w:r>
      <w:r w:rsidR="00222509" w:rsidRPr="003433B2">
        <w:rPr>
          <w:rFonts w:ascii="Times New Roman" w:eastAsia="Times New Roman" w:hAnsi="Times New Roman" w:cs="Times New Roman"/>
          <w:sz w:val="20"/>
          <w:szCs w:val="20"/>
          <w:lang w:val="en-GB"/>
        </w:rPr>
        <w:t xml:space="preserve">to first </w:t>
      </w:r>
      <w:r w:rsidR="00AE3190" w:rsidRPr="003433B2">
        <w:rPr>
          <w:rFonts w:ascii="Times New Roman" w:eastAsia="Times New Roman" w:hAnsi="Times New Roman" w:cs="Times New Roman"/>
          <w:sz w:val="20"/>
          <w:szCs w:val="20"/>
          <w:lang w:val="en-GB"/>
        </w:rPr>
        <w:t>comprehen</w:t>
      </w:r>
      <w:r w:rsidRPr="003433B2">
        <w:rPr>
          <w:rFonts w:ascii="Times New Roman" w:eastAsia="Times New Roman" w:hAnsi="Times New Roman" w:cs="Times New Roman"/>
          <w:sz w:val="20"/>
          <w:szCs w:val="20"/>
          <w:lang w:val="en-GB"/>
        </w:rPr>
        <w:t xml:space="preserve">d </w:t>
      </w:r>
      <w:r w:rsidR="00222509" w:rsidRPr="003433B2">
        <w:rPr>
          <w:rFonts w:ascii="Times New Roman" w:eastAsia="Times New Roman" w:hAnsi="Times New Roman" w:cs="Times New Roman"/>
          <w:sz w:val="20"/>
          <w:szCs w:val="20"/>
          <w:lang w:val="en-GB"/>
        </w:rPr>
        <w:t>why it is known as the ‘Middle W</w:t>
      </w:r>
      <w:r w:rsidR="00AE3190" w:rsidRPr="003433B2">
        <w:rPr>
          <w:rFonts w:ascii="Times New Roman" w:eastAsia="Times New Roman" w:hAnsi="Times New Roman" w:cs="Times New Roman"/>
          <w:sz w:val="20"/>
          <w:szCs w:val="20"/>
          <w:lang w:val="en-GB"/>
        </w:rPr>
        <w:t>ay</w:t>
      </w:r>
      <w:r w:rsidR="009B3F9D" w:rsidRPr="003433B2">
        <w:rPr>
          <w:rFonts w:ascii="Times New Roman" w:eastAsia="Times New Roman" w:hAnsi="Times New Roman" w:cs="Times New Roman"/>
          <w:sz w:val="20"/>
          <w:szCs w:val="20"/>
          <w:lang w:val="en-GB"/>
        </w:rPr>
        <w:t>’</w:t>
      </w:r>
      <w:r w:rsidR="006036EB" w:rsidRPr="003433B2">
        <w:rPr>
          <w:rFonts w:ascii="Times New Roman" w:eastAsia="Times New Roman" w:hAnsi="Times New Roman" w:cs="Times New Roman"/>
          <w:sz w:val="20"/>
          <w:szCs w:val="20"/>
          <w:lang w:val="en-GB"/>
        </w:rPr>
        <w:t xml:space="preserve"> (</w:t>
      </w:r>
      <w:r w:rsidR="006036EB" w:rsidRPr="003433B2">
        <w:rPr>
          <w:rFonts w:ascii="Times New Roman" w:hAnsi="Times New Roman" w:cs="Times New Roman"/>
          <w:sz w:val="20"/>
          <w:szCs w:val="20"/>
          <w:shd w:val="clear" w:color="auto" w:fill="FFFFFF"/>
          <w:lang w:val="en-GB"/>
        </w:rPr>
        <w:t>Tirado 11</w:t>
      </w:r>
      <w:r w:rsidR="006036EB" w:rsidRPr="003433B2">
        <w:rPr>
          <w:rFonts w:ascii="Times New Roman" w:eastAsia="Times New Roman" w:hAnsi="Times New Roman" w:cs="Times New Roman"/>
          <w:sz w:val="20"/>
          <w:szCs w:val="20"/>
          <w:lang w:val="en-GB"/>
        </w:rPr>
        <w:t>)</w:t>
      </w:r>
      <w:r w:rsidR="009B3F9D" w:rsidRPr="003433B2">
        <w:rPr>
          <w:rFonts w:ascii="Times New Roman" w:eastAsia="Times New Roman" w:hAnsi="Times New Roman" w:cs="Times New Roman"/>
          <w:sz w:val="20"/>
          <w:szCs w:val="20"/>
          <w:lang w:val="en-GB"/>
        </w:rPr>
        <w:t>.</w:t>
      </w:r>
      <w:r w:rsidR="0007418E" w:rsidRPr="003433B2">
        <w:rPr>
          <w:rFonts w:ascii="Times New Roman" w:eastAsia="Times New Roman" w:hAnsi="Times New Roman" w:cs="Times New Roman"/>
          <w:sz w:val="20"/>
          <w:szCs w:val="20"/>
          <w:lang w:val="en-GB"/>
        </w:rPr>
        <w:t xml:space="preserve"> The way humans exper</w:t>
      </w:r>
      <w:r w:rsidR="00AE3190" w:rsidRPr="003433B2">
        <w:rPr>
          <w:rFonts w:ascii="Times New Roman" w:eastAsia="Times New Roman" w:hAnsi="Times New Roman" w:cs="Times New Roman"/>
          <w:sz w:val="20"/>
          <w:szCs w:val="20"/>
          <w:lang w:val="en-GB"/>
        </w:rPr>
        <w:t>ience</w:t>
      </w:r>
      <w:r w:rsidR="0007418E" w:rsidRPr="003433B2">
        <w:rPr>
          <w:rFonts w:ascii="Times New Roman" w:eastAsia="Times New Roman" w:hAnsi="Times New Roman" w:cs="Times New Roman"/>
          <w:sz w:val="20"/>
          <w:szCs w:val="20"/>
          <w:lang w:val="en-GB"/>
        </w:rPr>
        <w:t xml:space="preserve"> things in the world</w:t>
      </w:r>
      <w:r w:rsidRPr="003433B2">
        <w:rPr>
          <w:rFonts w:ascii="Times New Roman" w:eastAsia="Times New Roman" w:hAnsi="Times New Roman" w:cs="Times New Roman"/>
          <w:sz w:val="20"/>
          <w:szCs w:val="20"/>
          <w:lang w:val="en-GB"/>
        </w:rPr>
        <w:t xml:space="preserve"> </w:t>
      </w:r>
      <w:r w:rsidR="00D6492B" w:rsidRPr="003433B2">
        <w:rPr>
          <w:rFonts w:ascii="Times New Roman" w:eastAsia="Times New Roman" w:hAnsi="Times New Roman" w:cs="Times New Roman"/>
          <w:sz w:val="20"/>
          <w:szCs w:val="20"/>
          <w:lang w:val="en-GB"/>
        </w:rPr>
        <w:t>consist</w:t>
      </w:r>
      <w:r w:rsidR="009B3F9D" w:rsidRPr="003433B2">
        <w:rPr>
          <w:rFonts w:ascii="Times New Roman" w:eastAsia="Times New Roman" w:hAnsi="Times New Roman" w:cs="Times New Roman"/>
          <w:sz w:val="20"/>
          <w:szCs w:val="20"/>
          <w:lang w:val="en-GB"/>
        </w:rPr>
        <w:t>s</w:t>
      </w:r>
      <w:r w:rsidR="00D6492B" w:rsidRPr="003433B2">
        <w:rPr>
          <w:rFonts w:ascii="Times New Roman" w:eastAsia="Times New Roman" w:hAnsi="Times New Roman" w:cs="Times New Roman"/>
          <w:sz w:val="20"/>
          <w:szCs w:val="20"/>
          <w:lang w:val="en-GB"/>
        </w:rPr>
        <w:t xml:space="preserve"> of </w:t>
      </w:r>
      <w:r w:rsidRPr="003433B2">
        <w:rPr>
          <w:rFonts w:ascii="Times New Roman" w:eastAsia="Times New Roman" w:hAnsi="Times New Roman" w:cs="Times New Roman"/>
          <w:sz w:val="20"/>
          <w:szCs w:val="20"/>
          <w:lang w:val="en-GB"/>
        </w:rPr>
        <w:t>a vast range of phenomena</w:t>
      </w:r>
      <w:r w:rsidR="009B3F9D"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including physical objects, emotions, people and forces, all of which seem to exist in a real sense substantially. For example, when a person </w:t>
      </w:r>
      <w:r w:rsidR="00D6492B" w:rsidRPr="003433B2">
        <w:rPr>
          <w:rFonts w:ascii="Times New Roman" w:eastAsia="Times New Roman" w:hAnsi="Times New Roman" w:cs="Times New Roman"/>
          <w:sz w:val="20"/>
          <w:szCs w:val="20"/>
          <w:lang w:val="en-GB"/>
        </w:rPr>
        <w:t xml:space="preserve">eats </w:t>
      </w:r>
      <w:r w:rsidR="00AE3190" w:rsidRPr="003433B2">
        <w:rPr>
          <w:rFonts w:ascii="Times New Roman" w:eastAsia="Times New Roman" w:hAnsi="Times New Roman" w:cs="Times New Roman"/>
          <w:sz w:val="20"/>
          <w:szCs w:val="20"/>
          <w:lang w:val="en-GB"/>
        </w:rPr>
        <w:t>food</w:t>
      </w:r>
      <w:r w:rsidRPr="003433B2">
        <w:rPr>
          <w:rFonts w:ascii="Times New Roman" w:eastAsia="Times New Roman" w:hAnsi="Times New Roman" w:cs="Times New Roman"/>
          <w:sz w:val="20"/>
          <w:szCs w:val="20"/>
          <w:lang w:val="en-GB"/>
        </w:rPr>
        <w:t xml:space="preserve">, there is a </w:t>
      </w:r>
      <w:r w:rsidR="00222509"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thing</w:t>
      </w:r>
      <w:r w:rsidR="00D6492B" w:rsidRPr="003433B2">
        <w:rPr>
          <w:rFonts w:ascii="Times New Roman" w:eastAsia="Times New Roman" w:hAnsi="Times New Roman" w:cs="Times New Roman"/>
          <w:sz w:val="20"/>
          <w:szCs w:val="20"/>
          <w:lang w:val="en-GB"/>
        </w:rPr>
        <w:t>’ (food</w:t>
      </w:r>
      <w:r w:rsidR="00222509" w:rsidRPr="003433B2">
        <w:rPr>
          <w:rFonts w:ascii="Times New Roman" w:eastAsia="Times New Roman" w:hAnsi="Times New Roman" w:cs="Times New Roman"/>
          <w:sz w:val="20"/>
          <w:szCs w:val="20"/>
          <w:lang w:val="en-GB"/>
        </w:rPr>
        <w:t>) consumed by t</w:t>
      </w:r>
      <w:r w:rsidR="00AE3190" w:rsidRPr="003433B2">
        <w:rPr>
          <w:rFonts w:ascii="Times New Roman" w:eastAsia="Times New Roman" w:hAnsi="Times New Roman" w:cs="Times New Roman"/>
          <w:sz w:val="20"/>
          <w:szCs w:val="20"/>
          <w:lang w:val="en-GB"/>
        </w:rPr>
        <w:t>hat person and</w:t>
      </w:r>
      <w:r w:rsidR="00D6492B" w:rsidRPr="003433B2">
        <w:rPr>
          <w:rFonts w:ascii="Times New Roman" w:eastAsia="Times New Roman" w:hAnsi="Times New Roman" w:cs="Times New Roman"/>
          <w:sz w:val="20"/>
          <w:szCs w:val="20"/>
          <w:lang w:val="en-GB"/>
        </w:rPr>
        <w:t xml:space="preserve"> there is a process</w:t>
      </w:r>
      <w:r w:rsidRPr="003433B2">
        <w:rPr>
          <w:rFonts w:ascii="Times New Roman" w:eastAsia="Times New Roman" w:hAnsi="Times New Roman" w:cs="Times New Roman"/>
          <w:sz w:val="20"/>
          <w:szCs w:val="20"/>
          <w:lang w:val="en-GB"/>
        </w:rPr>
        <w:t xml:space="preserve">, which acts to transform </w:t>
      </w:r>
      <w:r w:rsidR="0007418E" w:rsidRPr="003433B2">
        <w:rPr>
          <w:rFonts w:ascii="Times New Roman" w:eastAsia="Times New Roman" w:hAnsi="Times New Roman" w:cs="Times New Roman"/>
          <w:sz w:val="20"/>
          <w:szCs w:val="20"/>
          <w:lang w:val="en-GB"/>
        </w:rPr>
        <w:t xml:space="preserve">the food into useful products, </w:t>
      </w:r>
      <w:r w:rsidR="00222509" w:rsidRPr="003433B2">
        <w:rPr>
          <w:rFonts w:ascii="Times New Roman" w:eastAsia="Times New Roman" w:hAnsi="Times New Roman" w:cs="Times New Roman"/>
          <w:sz w:val="20"/>
          <w:szCs w:val="20"/>
          <w:lang w:val="en-GB"/>
        </w:rPr>
        <w:t xml:space="preserve">for example, energy </w:t>
      </w:r>
      <w:r w:rsidR="0007418E" w:rsidRPr="003433B2">
        <w:rPr>
          <w:rFonts w:ascii="Times New Roman" w:eastAsia="Times New Roman" w:hAnsi="Times New Roman" w:cs="Times New Roman"/>
          <w:sz w:val="20"/>
          <w:szCs w:val="20"/>
          <w:lang w:val="en-GB"/>
        </w:rPr>
        <w:t xml:space="preserve">and nutrients </w:t>
      </w:r>
      <w:r w:rsidRPr="003433B2">
        <w:rPr>
          <w:rFonts w:ascii="Times New Roman" w:eastAsia="Times New Roman" w:hAnsi="Times New Roman" w:cs="Times New Roman"/>
          <w:sz w:val="20"/>
          <w:szCs w:val="20"/>
          <w:lang w:val="en-GB"/>
        </w:rPr>
        <w:t xml:space="preserve">(Garfield 78). There is a clear relationship between </w:t>
      </w:r>
      <w:r w:rsidR="0007418E" w:rsidRPr="003433B2">
        <w:rPr>
          <w:rFonts w:ascii="Times New Roman" w:eastAsia="Times New Roman" w:hAnsi="Times New Roman" w:cs="Times New Roman"/>
          <w:sz w:val="20"/>
          <w:szCs w:val="20"/>
          <w:lang w:val="en-GB"/>
        </w:rPr>
        <w:t>the processes involved in the digestion of the food</w:t>
      </w:r>
      <w:r w:rsidRPr="003433B2">
        <w:rPr>
          <w:rFonts w:ascii="Times New Roman" w:eastAsia="Times New Roman" w:hAnsi="Times New Roman" w:cs="Times New Roman"/>
          <w:sz w:val="20"/>
          <w:szCs w:val="20"/>
          <w:lang w:val="en-GB"/>
        </w:rPr>
        <w:t xml:space="preserve"> </w:t>
      </w:r>
      <w:r w:rsidR="00222509" w:rsidRPr="003433B2">
        <w:rPr>
          <w:rFonts w:ascii="Times New Roman" w:eastAsia="Times New Roman" w:hAnsi="Times New Roman" w:cs="Times New Roman"/>
          <w:sz w:val="20"/>
          <w:szCs w:val="20"/>
          <w:lang w:val="en-GB"/>
        </w:rPr>
        <w:t xml:space="preserve">because </w:t>
      </w:r>
      <w:r w:rsidRPr="003433B2">
        <w:rPr>
          <w:rFonts w:ascii="Times New Roman" w:eastAsia="Times New Roman" w:hAnsi="Times New Roman" w:cs="Times New Roman"/>
          <w:sz w:val="20"/>
          <w:szCs w:val="20"/>
          <w:lang w:val="en-GB"/>
        </w:rPr>
        <w:t xml:space="preserve">people tend to maintain a rigid distinction between them and conceive </w:t>
      </w:r>
      <w:r w:rsidR="0067470B" w:rsidRPr="003433B2">
        <w:rPr>
          <w:rFonts w:ascii="Times New Roman" w:eastAsia="Times New Roman" w:hAnsi="Times New Roman" w:cs="Times New Roman"/>
          <w:sz w:val="20"/>
          <w:szCs w:val="20"/>
          <w:lang w:val="en-GB"/>
        </w:rPr>
        <w:t xml:space="preserve">of </w:t>
      </w:r>
      <w:r w:rsidRPr="003433B2">
        <w:rPr>
          <w:rFonts w:ascii="Times New Roman" w:eastAsia="Times New Roman" w:hAnsi="Times New Roman" w:cs="Times New Roman"/>
          <w:sz w:val="20"/>
          <w:szCs w:val="20"/>
          <w:lang w:val="en-GB"/>
        </w:rPr>
        <w:t xml:space="preserve">them as independent and separate issues deserving their ontological ground. The association brings a sense of realism </w:t>
      </w:r>
      <w:r w:rsidR="0067470B" w:rsidRPr="003433B2">
        <w:rPr>
          <w:rFonts w:ascii="Times New Roman" w:eastAsia="Times New Roman" w:hAnsi="Times New Roman" w:cs="Times New Roman"/>
          <w:sz w:val="20"/>
          <w:szCs w:val="20"/>
          <w:lang w:val="en-GB"/>
        </w:rPr>
        <w:t>that</w:t>
      </w:r>
      <w:r w:rsidRPr="003433B2">
        <w:rPr>
          <w:rFonts w:ascii="Times New Roman" w:eastAsia="Times New Roman" w:hAnsi="Times New Roman" w:cs="Times New Roman"/>
          <w:sz w:val="20"/>
          <w:szCs w:val="20"/>
          <w:lang w:val="en-GB"/>
        </w:rPr>
        <w:t xml:space="preserve"> is founded on the precept that all phenomena contain their core essence and some form of immutable substance where the intrinsic identity serves as the bearer of all the attributes displayed by the phenomena. </w:t>
      </w:r>
    </w:p>
    <w:p w14:paraId="5194EB9D" w14:textId="6AEC8DDC" w:rsidR="00A817C7" w:rsidRPr="003433B2" w:rsidRDefault="00451DF6" w:rsidP="00564497">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Although the</w:t>
      </w:r>
      <w:r w:rsidR="00A817C7" w:rsidRPr="003433B2">
        <w:rPr>
          <w:rFonts w:ascii="Times New Roman" w:eastAsia="Times New Roman" w:hAnsi="Times New Roman" w:cs="Times New Roman"/>
          <w:sz w:val="20"/>
          <w:szCs w:val="20"/>
          <w:lang w:val="en-GB"/>
        </w:rPr>
        <w:t xml:space="preserve"> assumption may seem to be common sense, the Buddhist philosophers consider it the most dangerous, tenacious, and </w:t>
      </w:r>
      <w:r w:rsidR="00401C0B" w:rsidRPr="003433B2">
        <w:rPr>
          <w:rFonts w:ascii="Times New Roman" w:eastAsia="Times New Roman" w:hAnsi="Times New Roman" w:cs="Times New Roman"/>
          <w:sz w:val="20"/>
          <w:szCs w:val="20"/>
          <w:lang w:val="en-GB"/>
        </w:rPr>
        <w:t xml:space="preserve">the </w:t>
      </w:r>
      <w:r w:rsidR="00A817C7" w:rsidRPr="003433B2">
        <w:rPr>
          <w:rFonts w:ascii="Times New Roman" w:eastAsia="Times New Roman" w:hAnsi="Times New Roman" w:cs="Times New Roman"/>
          <w:sz w:val="20"/>
          <w:szCs w:val="20"/>
          <w:lang w:val="en-GB"/>
        </w:rPr>
        <w:t xml:space="preserve">most profound delusion </w:t>
      </w:r>
      <w:r w:rsidR="00D6492B" w:rsidRPr="003433B2">
        <w:rPr>
          <w:rFonts w:ascii="Times New Roman" w:eastAsia="Times New Roman" w:hAnsi="Times New Roman" w:cs="Times New Roman"/>
          <w:sz w:val="20"/>
          <w:szCs w:val="20"/>
          <w:lang w:val="en-GB"/>
        </w:rPr>
        <w:t>in the minds of people</w:t>
      </w:r>
      <w:r w:rsidR="00AE3190" w:rsidRPr="003433B2">
        <w:rPr>
          <w:rFonts w:ascii="Times New Roman" w:eastAsia="Times New Roman" w:hAnsi="Times New Roman" w:cs="Times New Roman"/>
          <w:sz w:val="20"/>
          <w:szCs w:val="20"/>
          <w:lang w:val="en-GB"/>
        </w:rPr>
        <w:t xml:space="preserve"> (Tirado 12).</w:t>
      </w:r>
      <w:r w:rsidR="00D6492B" w:rsidRPr="003433B2">
        <w:rPr>
          <w:rFonts w:ascii="Times New Roman" w:eastAsia="Times New Roman" w:hAnsi="Times New Roman" w:cs="Times New Roman"/>
          <w:sz w:val="20"/>
          <w:szCs w:val="20"/>
          <w:lang w:val="en-GB"/>
        </w:rPr>
        <w:t xml:space="preserve"> </w:t>
      </w:r>
      <w:r w:rsidR="00A817C7" w:rsidRPr="003433B2">
        <w:rPr>
          <w:rFonts w:ascii="Times New Roman" w:eastAsia="Times New Roman" w:hAnsi="Times New Roman" w:cs="Times New Roman"/>
          <w:sz w:val="20"/>
          <w:szCs w:val="20"/>
          <w:lang w:val="en-GB"/>
        </w:rPr>
        <w:t>Buddhism recogni</w:t>
      </w:r>
      <w:r w:rsidR="00E2238D" w:rsidRPr="003433B2">
        <w:rPr>
          <w:rFonts w:ascii="Times New Roman" w:eastAsia="Times New Roman" w:hAnsi="Times New Roman" w:cs="Times New Roman"/>
          <w:sz w:val="20"/>
          <w:szCs w:val="20"/>
          <w:lang w:val="en-GB"/>
        </w:rPr>
        <w:t>s</w:t>
      </w:r>
      <w:r w:rsidR="00A817C7" w:rsidRPr="003433B2">
        <w:rPr>
          <w:rFonts w:ascii="Times New Roman" w:eastAsia="Times New Roman" w:hAnsi="Times New Roman" w:cs="Times New Roman"/>
          <w:sz w:val="20"/>
          <w:szCs w:val="20"/>
          <w:lang w:val="en-GB"/>
        </w:rPr>
        <w:t xml:space="preserve">es such issues as fundamental misconceptions and that people are affected in intangible ways by the experiences </w:t>
      </w:r>
      <w:r w:rsidR="00E2238D" w:rsidRPr="003433B2">
        <w:rPr>
          <w:rFonts w:ascii="Times New Roman" w:eastAsia="Times New Roman" w:hAnsi="Times New Roman" w:cs="Times New Roman"/>
          <w:sz w:val="20"/>
          <w:szCs w:val="20"/>
          <w:lang w:val="en-GB"/>
        </w:rPr>
        <w:t>that</w:t>
      </w:r>
      <w:r w:rsidR="00A817C7" w:rsidRPr="003433B2">
        <w:rPr>
          <w:rFonts w:ascii="Times New Roman" w:eastAsia="Times New Roman" w:hAnsi="Times New Roman" w:cs="Times New Roman"/>
          <w:sz w:val="20"/>
          <w:szCs w:val="20"/>
          <w:lang w:val="en-GB"/>
        </w:rPr>
        <w:t xml:space="preserve"> affect them. For example,</w:t>
      </w:r>
      <w:r w:rsidR="00D6492B" w:rsidRPr="003433B2">
        <w:rPr>
          <w:rFonts w:ascii="Times New Roman" w:eastAsia="Times New Roman" w:hAnsi="Times New Roman" w:cs="Times New Roman"/>
          <w:sz w:val="20"/>
          <w:szCs w:val="20"/>
          <w:lang w:val="en-GB"/>
        </w:rPr>
        <w:t xml:space="preserve"> an individual will get burnt when </w:t>
      </w:r>
      <w:r w:rsidR="00AE3190" w:rsidRPr="003433B2">
        <w:rPr>
          <w:rFonts w:ascii="Times New Roman" w:eastAsia="Times New Roman" w:hAnsi="Times New Roman" w:cs="Times New Roman"/>
          <w:sz w:val="20"/>
          <w:szCs w:val="20"/>
          <w:lang w:val="en-GB"/>
        </w:rPr>
        <w:t>they touch</w:t>
      </w:r>
      <w:r w:rsidR="00D6492B" w:rsidRPr="003433B2">
        <w:rPr>
          <w:rFonts w:ascii="Times New Roman" w:eastAsia="Times New Roman" w:hAnsi="Times New Roman" w:cs="Times New Roman"/>
          <w:sz w:val="20"/>
          <w:szCs w:val="20"/>
          <w:lang w:val="en-GB"/>
        </w:rPr>
        <w:t xml:space="preserve"> fire</w:t>
      </w:r>
      <w:r w:rsidR="00A817C7" w:rsidRPr="003433B2">
        <w:rPr>
          <w:rFonts w:ascii="Times New Roman" w:eastAsia="Times New Roman" w:hAnsi="Times New Roman" w:cs="Times New Roman"/>
          <w:sz w:val="20"/>
          <w:szCs w:val="20"/>
          <w:lang w:val="en-GB"/>
        </w:rPr>
        <w:t xml:space="preserve">, </w:t>
      </w:r>
      <w:r w:rsidR="00D6492B" w:rsidRPr="003433B2">
        <w:rPr>
          <w:rFonts w:ascii="Times New Roman" w:eastAsia="Times New Roman" w:hAnsi="Times New Roman" w:cs="Times New Roman"/>
          <w:sz w:val="20"/>
          <w:szCs w:val="20"/>
          <w:lang w:val="en-GB"/>
        </w:rPr>
        <w:t xml:space="preserve">and </w:t>
      </w:r>
      <w:r w:rsidR="00AE3190" w:rsidRPr="003433B2">
        <w:rPr>
          <w:rFonts w:ascii="Times New Roman" w:eastAsia="Times New Roman" w:hAnsi="Times New Roman" w:cs="Times New Roman"/>
          <w:sz w:val="20"/>
          <w:szCs w:val="20"/>
          <w:lang w:val="en-GB"/>
        </w:rPr>
        <w:t xml:space="preserve">when </w:t>
      </w:r>
      <w:r w:rsidR="00D6492B" w:rsidRPr="003433B2">
        <w:rPr>
          <w:rFonts w:ascii="Times New Roman" w:eastAsia="Times New Roman" w:hAnsi="Times New Roman" w:cs="Times New Roman"/>
          <w:sz w:val="20"/>
          <w:szCs w:val="20"/>
          <w:lang w:val="en-GB"/>
        </w:rPr>
        <w:t xml:space="preserve">the face of a person </w:t>
      </w:r>
      <w:r w:rsidR="00AE3190" w:rsidRPr="003433B2">
        <w:rPr>
          <w:rFonts w:ascii="Times New Roman" w:eastAsia="Times New Roman" w:hAnsi="Times New Roman" w:cs="Times New Roman"/>
          <w:sz w:val="20"/>
          <w:szCs w:val="20"/>
          <w:lang w:val="en-GB"/>
        </w:rPr>
        <w:t xml:space="preserve">is </w:t>
      </w:r>
      <w:r w:rsidR="00D6492B" w:rsidRPr="003433B2">
        <w:rPr>
          <w:rFonts w:ascii="Times New Roman" w:eastAsia="Times New Roman" w:hAnsi="Times New Roman" w:cs="Times New Roman"/>
          <w:sz w:val="20"/>
          <w:szCs w:val="20"/>
          <w:lang w:val="en-GB"/>
        </w:rPr>
        <w:t xml:space="preserve">hit by a slab of wood. </w:t>
      </w:r>
      <w:r w:rsidR="00A817C7" w:rsidRPr="003433B2">
        <w:rPr>
          <w:rFonts w:ascii="Times New Roman" w:eastAsia="Times New Roman" w:hAnsi="Times New Roman" w:cs="Times New Roman"/>
          <w:sz w:val="20"/>
          <w:szCs w:val="20"/>
          <w:lang w:val="en-GB"/>
        </w:rPr>
        <w:t>Despite these experiences being so compelling, Buddhist philosophy believes that neit</w:t>
      </w:r>
      <w:r w:rsidR="00AE3190" w:rsidRPr="003433B2">
        <w:rPr>
          <w:rFonts w:ascii="Times New Roman" w:eastAsia="Times New Roman" w:hAnsi="Times New Roman" w:cs="Times New Roman"/>
          <w:sz w:val="20"/>
          <w:szCs w:val="20"/>
          <w:lang w:val="en-GB"/>
        </w:rPr>
        <w:t>her the wood nor the fire exist as such</w:t>
      </w:r>
      <w:r w:rsidR="00E2238D" w:rsidRPr="003433B2">
        <w:rPr>
          <w:rFonts w:ascii="Times New Roman" w:eastAsia="Times New Roman" w:hAnsi="Times New Roman" w:cs="Times New Roman"/>
          <w:sz w:val="20"/>
          <w:szCs w:val="20"/>
          <w:lang w:val="en-GB"/>
        </w:rPr>
        <w:t>,</w:t>
      </w:r>
      <w:r w:rsidR="00AE3190" w:rsidRPr="003433B2">
        <w:rPr>
          <w:rFonts w:ascii="Times New Roman" w:eastAsia="Times New Roman" w:hAnsi="Times New Roman" w:cs="Times New Roman"/>
          <w:sz w:val="20"/>
          <w:szCs w:val="20"/>
          <w:lang w:val="en-GB"/>
        </w:rPr>
        <w:t xml:space="preserve"> but only act</w:t>
      </w:r>
      <w:r w:rsidR="00A817C7" w:rsidRPr="003433B2">
        <w:rPr>
          <w:rFonts w:ascii="Times New Roman" w:eastAsia="Times New Roman" w:hAnsi="Times New Roman" w:cs="Times New Roman"/>
          <w:sz w:val="20"/>
          <w:szCs w:val="20"/>
          <w:lang w:val="en-GB"/>
        </w:rPr>
        <w:t xml:space="preserve"> to distract individuals from the reality that nothing exists (Tirado 12). Buddhists believe that when the existence of these phenomena is searched, everything, from</w:t>
      </w:r>
      <w:r w:rsidR="00AE3190" w:rsidRPr="003433B2">
        <w:rPr>
          <w:rFonts w:ascii="Times New Roman" w:eastAsia="Times New Roman" w:hAnsi="Times New Roman" w:cs="Times New Roman"/>
          <w:sz w:val="20"/>
          <w:szCs w:val="20"/>
          <w:lang w:val="en-GB"/>
        </w:rPr>
        <w:t xml:space="preserve"> atoms to people to galaxies, is</w:t>
      </w:r>
      <w:r w:rsidR="00A817C7" w:rsidRPr="003433B2">
        <w:rPr>
          <w:rFonts w:ascii="Times New Roman" w:eastAsia="Times New Roman" w:hAnsi="Times New Roman" w:cs="Times New Roman"/>
          <w:sz w:val="20"/>
          <w:szCs w:val="20"/>
          <w:lang w:val="en-GB"/>
        </w:rPr>
        <w:t xml:space="preserve"> ultimately empty of the identities people ascribe to them. Phenomena have no independent </w:t>
      </w:r>
      <w:r w:rsidR="006036EB" w:rsidRPr="003433B2">
        <w:rPr>
          <w:rFonts w:ascii="Times New Roman" w:eastAsia="Times New Roman" w:hAnsi="Times New Roman" w:cs="Times New Roman"/>
          <w:sz w:val="20"/>
          <w:szCs w:val="20"/>
          <w:lang w:val="en-GB"/>
        </w:rPr>
        <w:t>being</w:t>
      </w:r>
      <w:r w:rsidR="00A817C7" w:rsidRPr="003433B2">
        <w:rPr>
          <w:rFonts w:ascii="Times New Roman" w:eastAsia="Times New Roman" w:hAnsi="Times New Roman" w:cs="Times New Roman"/>
          <w:sz w:val="20"/>
          <w:szCs w:val="20"/>
          <w:lang w:val="en-GB"/>
        </w:rPr>
        <w:t xml:space="preserve"> </w:t>
      </w:r>
      <w:r w:rsidR="00E2238D" w:rsidRPr="003433B2">
        <w:rPr>
          <w:rFonts w:ascii="Times New Roman" w:eastAsia="Times New Roman" w:hAnsi="Times New Roman" w:cs="Times New Roman"/>
          <w:sz w:val="20"/>
          <w:szCs w:val="20"/>
          <w:lang w:val="en-GB"/>
        </w:rPr>
        <w:t>that</w:t>
      </w:r>
      <w:r w:rsidR="00A817C7" w:rsidRPr="003433B2">
        <w:rPr>
          <w:rFonts w:ascii="Times New Roman" w:eastAsia="Times New Roman" w:hAnsi="Times New Roman" w:cs="Times New Roman"/>
          <w:sz w:val="20"/>
          <w:szCs w:val="20"/>
          <w:lang w:val="en-GB"/>
        </w:rPr>
        <w:t xml:space="preserve"> can be isolated and understood </w:t>
      </w:r>
      <w:r w:rsidR="00A817C7" w:rsidRPr="003433B2">
        <w:rPr>
          <w:rFonts w:ascii="Times New Roman" w:eastAsia="Times New Roman" w:hAnsi="Times New Roman" w:cs="Times New Roman"/>
          <w:i/>
          <w:iCs/>
          <w:sz w:val="20"/>
          <w:szCs w:val="20"/>
          <w:lang w:val="en-GB"/>
        </w:rPr>
        <w:t>sui gene</w:t>
      </w:r>
      <w:r w:rsidR="00183B56" w:rsidRPr="003433B2">
        <w:rPr>
          <w:rFonts w:ascii="Times New Roman" w:eastAsia="Times New Roman" w:hAnsi="Times New Roman" w:cs="Times New Roman"/>
          <w:i/>
          <w:iCs/>
          <w:sz w:val="20"/>
          <w:szCs w:val="20"/>
          <w:lang w:val="en-GB"/>
        </w:rPr>
        <w:t>ris</w:t>
      </w:r>
      <w:r w:rsidR="00183B56" w:rsidRPr="003433B2">
        <w:rPr>
          <w:rFonts w:ascii="Times New Roman" w:eastAsia="Times New Roman" w:hAnsi="Times New Roman" w:cs="Times New Roman"/>
          <w:sz w:val="20"/>
          <w:szCs w:val="20"/>
          <w:lang w:val="en-GB"/>
        </w:rPr>
        <w:t>. I</w:t>
      </w:r>
      <w:r w:rsidR="00A817C7" w:rsidRPr="003433B2">
        <w:rPr>
          <w:rFonts w:ascii="Times New Roman" w:eastAsia="Times New Roman" w:hAnsi="Times New Roman" w:cs="Times New Roman"/>
          <w:sz w:val="20"/>
          <w:szCs w:val="20"/>
          <w:lang w:val="en-GB"/>
        </w:rPr>
        <w:t>nstead</w:t>
      </w:r>
      <w:r w:rsidR="00183B56" w:rsidRPr="003433B2">
        <w:rPr>
          <w:rFonts w:ascii="Times New Roman" w:eastAsia="Times New Roman" w:hAnsi="Times New Roman" w:cs="Times New Roman"/>
          <w:sz w:val="20"/>
          <w:szCs w:val="20"/>
          <w:lang w:val="en-GB"/>
        </w:rPr>
        <w:t xml:space="preserve">, the Madhyamaka </w:t>
      </w:r>
      <w:r w:rsidR="00986BC8" w:rsidRPr="003433B2">
        <w:rPr>
          <w:rFonts w:ascii="Times New Roman" w:eastAsia="Times New Roman" w:hAnsi="Times New Roman" w:cs="Times New Roman"/>
          <w:sz w:val="20"/>
          <w:szCs w:val="20"/>
          <w:lang w:val="en-GB"/>
        </w:rPr>
        <w:t>School</w:t>
      </w:r>
      <w:r w:rsidR="00D6492B" w:rsidRPr="003433B2">
        <w:rPr>
          <w:rFonts w:ascii="Times New Roman" w:eastAsia="Times New Roman" w:hAnsi="Times New Roman" w:cs="Times New Roman"/>
          <w:sz w:val="20"/>
          <w:szCs w:val="20"/>
          <w:lang w:val="en-GB"/>
        </w:rPr>
        <w:t xml:space="preserve"> assert</w:t>
      </w:r>
      <w:r w:rsidR="00AE3190" w:rsidRPr="003433B2">
        <w:rPr>
          <w:rFonts w:ascii="Times New Roman" w:eastAsia="Times New Roman" w:hAnsi="Times New Roman" w:cs="Times New Roman"/>
          <w:sz w:val="20"/>
          <w:szCs w:val="20"/>
          <w:lang w:val="en-GB"/>
        </w:rPr>
        <w:t>s</w:t>
      </w:r>
      <w:r w:rsidR="00183B56" w:rsidRPr="003433B2">
        <w:rPr>
          <w:rFonts w:ascii="Times New Roman" w:eastAsia="Times New Roman" w:hAnsi="Times New Roman" w:cs="Times New Roman"/>
          <w:sz w:val="20"/>
          <w:szCs w:val="20"/>
          <w:lang w:val="en-GB"/>
        </w:rPr>
        <w:t xml:space="preserve"> that</w:t>
      </w:r>
      <w:r w:rsidR="0007418E" w:rsidRPr="003433B2">
        <w:rPr>
          <w:rFonts w:ascii="Times New Roman" w:eastAsia="Times New Roman" w:hAnsi="Times New Roman" w:cs="Times New Roman"/>
          <w:sz w:val="20"/>
          <w:szCs w:val="20"/>
          <w:lang w:val="en-GB"/>
        </w:rPr>
        <w:t xml:space="preserve"> human beings give phenomena their momentary forms</w:t>
      </w:r>
      <w:r w:rsidR="00E7685E" w:rsidRPr="003433B2">
        <w:rPr>
          <w:rFonts w:ascii="Times New Roman" w:eastAsia="Times New Roman" w:hAnsi="Times New Roman" w:cs="Times New Roman"/>
          <w:sz w:val="20"/>
          <w:szCs w:val="20"/>
          <w:lang w:val="en-GB"/>
        </w:rPr>
        <w:t xml:space="preserve"> </w:t>
      </w:r>
      <w:r w:rsidR="0007418E" w:rsidRPr="003433B2">
        <w:rPr>
          <w:rFonts w:ascii="Times New Roman" w:eastAsia="Times New Roman" w:hAnsi="Times New Roman" w:cs="Times New Roman"/>
          <w:sz w:val="20"/>
          <w:szCs w:val="20"/>
          <w:lang w:val="en-GB"/>
        </w:rPr>
        <w:t>because</w:t>
      </w:r>
      <w:r w:rsidR="00564497" w:rsidRPr="003433B2">
        <w:rPr>
          <w:rFonts w:ascii="Times New Roman" w:eastAsia="Times New Roman" w:hAnsi="Times New Roman" w:cs="Times New Roman"/>
          <w:sz w:val="20"/>
          <w:szCs w:val="20"/>
          <w:lang w:val="en-GB"/>
        </w:rPr>
        <w:t>,</w:t>
      </w:r>
      <w:r w:rsidR="0007418E" w:rsidRPr="003433B2">
        <w:rPr>
          <w:rFonts w:ascii="Times New Roman" w:eastAsia="Times New Roman" w:hAnsi="Times New Roman" w:cs="Times New Roman"/>
          <w:sz w:val="20"/>
          <w:szCs w:val="20"/>
          <w:lang w:val="en-GB"/>
        </w:rPr>
        <w:t xml:space="preserve"> in their minds there are conceptual identities and labels </w:t>
      </w:r>
      <w:r w:rsidR="00564497" w:rsidRPr="003433B2">
        <w:rPr>
          <w:rFonts w:ascii="Times New Roman" w:eastAsia="Times New Roman" w:hAnsi="Times New Roman" w:cs="Times New Roman"/>
          <w:sz w:val="20"/>
          <w:szCs w:val="20"/>
          <w:lang w:val="en-GB"/>
        </w:rPr>
        <w:t>that</w:t>
      </w:r>
      <w:r w:rsidR="0007418E" w:rsidRPr="003433B2">
        <w:rPr>
          <w:rFonts w:ascii="Times New Roman" w:eastAsia="Times New Roman" w:hAnsi="Times New Roman" w:cs="Times New Roman"/>
          <w:sz w:val="20"/>
          <w:szCs w:val="20"/>
          <w:lang w:val="en-GB"/>
        </w:rPr>
        <w:t xml:space="preserve"> best describe objects and ideas. However, such labels do not exist in the actual sense.</w:t>
      </w:r>
      <w:r w:rsidR="00183B56" w:rsidRPr="003433B2">
        <w:rPr>
          <w:rFonts w:ascii="Times New Roman" w:eastAsia="Times New Roman" w:hAnsi="Times New Roman" w:cs="Times New Roman"/>
          <w:sz w:val="20"/>
          <w:szCs w:val="20"/>
          <w:lang w:val="en-GB"/>
        </w:rPr>
        <w:t xml:space="preserve"> </w:t>
      </w:r>
    </w:p>
    <w:p w14:paraId="591FBC20" w14:textId="367B0A15" w:rsidR="003F0D3C" w:rsidRPr="003433B2" w:rsidRDefault="00E53AB6" w:rsidP="00DC549A">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The notions of emptiness propagated by the Madhyamaka </w:t>
      </w:r>
      <w:r w:rsidR="00564497"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xml:space="preserve"> may at first glance, draw significant </w:t>
      </w:r>
      <w:r w:rsidR="003343D1" w:rsidRPr="003433B2">
        <w:rPr>
          <w:rFonts w:ascii="Times New Roman" w:eastAsia="Times New Roman" w:hAnsi="Times New Roman" w:cs="Times New Roman"/>
          <w:sz w:val="20"/>
          <w:szCs w:val="20"/>
          <w:lang w:val="en-GB"/>
        </w:rPr>
        <w:t>opposition as</w:t>
      </w:r>
      <w:r w:rsidR="00564497" w:rsidRPr="003433B2">
        <w:rPr>
          <w:rFonts w:ascii="Times New Roman" w:eastAsia="Times New Roman" w:hAnsi="Times New Roman" w:cs="Times New Roman"/>
          <w:sz w:val="20"/>
          <w:szCs w:val="20"/>
          <w:lang w:val="en-GB"/>
        </w:rPr>
        <w:t xml:space="preserve"> consisting of nihilism due to the</w:t>
      </w:r>
      <w:r w:rsidR="003343D1" w:rsidRPr="003433B2">
        <w:rPr>
          <w:rFonts w:ascii="Times New Roman" w:eastAsia="Times New Roman" w:hAnsi="Times New Roman" w:cs="Times New Roman"/>
          <w:sz w:val="20"/>
          <w:szCs w:val="20"/>
          <w:lang w:val="en-GB"/>
        </w:rPr>
        <w:t xml:space="preserve"> insistence on the need of</w:t>
      </w:r>
      <w:r w:rsidR="00564497" w:rsidRPr="003433B2">
        <w:rPr>
          <w:rFonts w:ascii="Times New Roman" w:eastAsia="Times New Roman" w:hAnsi="Times New Roman" w:cs="Times New Roman"/>
          <w:sz w:val="20"/>
          <w:szCs w:val="20"/>
          <w:lang w:val="en-GB"/>
        </w:rPr>
        <w:t xml:space="preserve"> the</w:t>
      </w:r>
      <w:r w:rsidR="003343D1" w:rsidRPr="003433B2">
        <w:rPr>
          <w:rFonts w:ascii="Times New Roman" w:eastAsia="Times New Roman" w:hAnsi="Times New Roman" w:cs="Times New Roman"/>
          <w:sz w:val="20"/>
          <w:szCs w:val="20"/>
          <w:lang w:val="en-GB"/>
        </w:rPr>
        <w:t xml:space="preserve"> ultimate nature of things. The perspective may convince someone that Buddhism is dismissing the concept of reality and simply replacing it with emptiness. </w:t>
      </w:r>
      <w:r w:rsidR="00451DF6" w:rsidRPr="003433B2">
        <w:rPr>
          <w:rFonts w:ascii="Times New Roman" w:eastAsia="Times New Roman" w:hAnsi="Times New Roman" w:cs="Times New Roman"/>
          <w:sz w:val="20"/>
          <w:szCs w:val="20"/>
          <w:lang w:val="en-GB"/>
        </w:rPr>
        <w:t>However, the concept provides a</w:t>
      </w:r>
      <w:r w:rsidR="00564497" w:rsidRPr="003433B2">
        <w:rPr>
          <w:rFonts w:ascii="Times New Roman" w:eastAsia="Times New Roman" w:hAnsi="Times New Roman" w:cs="Times New Roman"/>
          <w:sz w:val="20"/>
          <w:szCs w:val="20"/>
          <w:lang w:val="en-GB"/>
        </w:rPr>
        <w:t xml:space="preserve"> valid objection </w:t>
      </w:r>
      <w:r w:rsidR="0007418E" w:rsidRPr="003433B2">
        <w:rPr>
          <w:rFonts w:ascii="Times New Roman" w:eastAsia="Times New Roman" w:hAnsi="Times New Roman" w:cs="Times New Roman"/>
          <w:sz w:val="20"/>
          <w:szCs w:val="20"/>
          <w:lang w:val="en-GB"/>
        </w:rPr>
        <w:t xml:space="preserve">at first glance </w:t>
      </w:r>
      <w:r w:rsidR="00AE3190" w:rsidRPr="003433B2">
        <w:rPr>
          <w:rFonts w:ascii="Times New Roman" w:eastAsia="Times New Roman" w:hAnsi="Times New Roman" w:cs="Times New Roman"/>
          <w:sz w:val="20"/>
          <w:szCs w:val="20"/>
          <w:lang w:val="en-GB"/>
        </w:rPr>
        <w:t>and without scrutiny. U</w:t>
      </w:r>
      <w:r w:rsidR="0007418E" w:rsidRPr="003433B2">
        <w:rPr>
          <w:rFonts w:ascii="Times New Roman" w:eastAsia="Times New Roman" w:hAnsi="Times New Roman" w:cs="Times New Roman"/>
          <w:sz w:val="20"/>
          <w:szCs w:val="20"/>
          <w:lang w:val="en-GB"/>
        </w:rPr>
        <w:t xml:space="preserve">pon extensive examination, one may fail to understand why the Madhyamaka </w:t>
      </w:r>
      <w:r w:rsidR="00986BC8" w:rsidRPr="003433B2">
        <w:rPr>
          <w:rFonts w:ascii="Times New Roman" w:eastAsia="Times New Roman" w:hAnsi="Times New Roman" w:cs="Times New Roman"/>
          <w:sz w:val="20"/>
          <w:szCs w:val="20"/>
          <w:lang w:val="en-GB"/>
        </w:rPr>
        <w:t>School</w:t>
      </w:r>
      <w:r w:rsidR="0007418E" w:rsidRPr="003433B2">
        <w:rPr>
          <w:rFonts w:ascii="Times New Roman" w:eastAsia="Times New Roman" w:hAnsi="Times New Roman" w:cs="Times New Roman"/>
          <w:sz w:val="20"/>
          <w:szCs w:val="20"/>
          <w:lang w:val="en-GB"/>
        </w:rPr>
        <w:t xml:space="preserve"> of Buddhism claim</w:t>
      </w:r>
      <w:r w:rsidR="00AE3190" w:rsidRPr="003433B2">
        <w:rPr>
          <w:rFonts w:ascii="Times New Roman" w:eastAsia="Times New Roman" w:hAnsi="Times New Roman" w:cs="Times New Roman"/>
          <w:sz w:val="20"/>
          <w:szCs w:val="20"/>
          <w:lang w:val="en-GB"/>
        </w:rPr>
        <w:t>s</w:t>
      </w:r>
      <w:r w:rsidR="0007418E" w:rsidRPr="003433B2">
        <w:rPr>
          <w:rFonts w:ascii="Times New Roman" w:eastAsia="Times New Roman" w:hAnsi="Times New Roman" w:cs="Times New Roman"/>
          <w:sz w:val="20"/>
          <w:szCs w:val="20"/>
          <w:lang w:val="en-GB"/>
        </w:rPr>
        <w:t xml:space="preserve"> there </w:t>
      </w:r>
      <w:r w:rsidR="00564497" w:rsidRPr="003433B2">
        <w:rPr>
          <w:rFonts w:ascii="Times New Roman" w:eastAsia="Times New Roman" w:hAnsi="Times New Roman" w:cs="Times New Roman"/>
          <w:sz w:val="20"/>
          <w:szCs w:val="20"/>
          <w:lang w:val="en-GB"/>
        </w:rPr>
        <w:t>is</w:t>
      </w:r>
      <w:r w:rsidR="0007418E" w:rsidRPr="003433B2">
        <w:rPr>
          <w:rFonts w:ascii="Times New Roman" w:eastAsia="Times New Roman" w:hAnsi="Times New Roman" w:cs="Times New Roman"/>
          <w:sz w:val="20"/>
          <w:szCs w:val="20"/>
          <w:lang w:val="en-GB"/>
        </w:rPr>
        <w:t xml:space="preserve"> no truth in things when their surrounding</w:t>
      </w:r>
      <w:r w:rsidR="00564497" w:rsidRPr="003433B2">
        <w:rPr>
          <w:rFonts w:ascii="Times New Roman" w:eastAsia="Times New Roman" w:hAnsi="Times New Roman" w:cs="Times New Roman"/>
          <w:sz w:val="20"/>
          <w:szCs w:val="20"/>
          <w:lang w:val="en-GB"/>
        </w:rPr>
        <w:t>s</w:t>
      </w:r>
      <w:r w:rsidR="0007418E" w:rsidRPr="003433B2">
        <w:rPr>
          <w:rFonts w:ascii="Times New Roman" w:eastAsia="Times New Roman" w:hAnsi="Times New Roman" w:cs="Times New Roman"/>
          <w:sz w:val="20"/>
          <w:szCs w:val="20"/>
          <w:lang w:val="en-GB"/>
        </w:rPr>
        <w:t xml:space="preserve"> are full of tangible and truthful elements.</w:t>
      </w:r>
      <w:r w:rsidR="00E7685E" w:rsidRPr="003433B2">
        <w:rPr>
          <w:rFonts w:ascii="Times New Roman" w:eastAsia="Times New Roman" w:hAnsi="Times New Roman" w:cs="Times New Roman"/>
          <w:sz w:val="20"/>
          <w:szCs w:val="20"/>
          <w:lang w:val="en-GB"/>
        </w:rPr>
        <w:t xml:space="preserve"> </w:t>
      </w:r>
      <w:r w:rsidR="003343D1" w:rsidRPr="003433B2">
        <w:rPr>
          <w:rFonts w:ascii="Times New Roman" w:eastAsia="Times New Roman" w:hAnsi="Times New Roman" w:cs="Times New Roman"/>
          <w:sz w:val="20"/>
          <w:szCs w:val="20"/>
          <w:lang w:val="en-GB"/>
        </w:rPr>
        <w:t xml:space="preserve">It is clear that the </w:t>
      </w:r>
      <w:r w:rsidR="00AE3190" w:rsidRPr="003433B2">
        <w:rPr>
          <w:rFonts w:ascii="Times New Roman" w:eastAsia="Times New Roman" w:hAnsi="Times New Roman" w:cs="Times New Roman"/>
          <w:sz w:val="20"/>
          <w:szCs w:val="20"/>
          <w:lang w:val="en-GB"/>
        </w:rPr>
        <w:t>environment</w:t>
      </w:r>
      <w:r w:rsidR="003343D1" w:rsidRPr="003433B2">
        <w:rPr>
          <w:rFonts w:ascii="Times New Roman" w:eastAsia="Times New Roman" w:hAnsi="Times New Roman" w:cs="Times New Roman"/>
          <w:sz w:val="20"/>
          <w:szCs w:val="20"/>
          <w:lang w:val="en-GB"/>
        </w:rPr>
        <w:t xml:space="preserve"> is not empty </w:t>
      </w:r>
      <w:r w:rsidR="003343D1" w:rsidRPr="003433B2">
        <w:rPr>
          <w:rFonts w:ascii="Times New Roman" w:eastAsia="Times New Roman" w:hAnsi="Times New Roman" w:cs="Times New Roman"/>
          <w:sz w:val="20"/>
          <w:szCs w:val="20"/>
          <w:lang w:val="en-GB"/>
        </w:rPr>
        <w:lastRenderedPageBreak/>
        <w:t>because it consists of different objects</w:t>
      </w:r>
      <w:r w:rsidR="00564497" w:rsidRPr="003433B2">
        <w:rPr>
          <w:rFonts w:ascii="Times New Roman" w:eastAsia="Times New Roman" w:hAnsi="Times New Roman" w:cs="Times New Roman"/>
          <w:sz w:val="20"/>
          <w:szCs w:val="20"/>
          <w:lang w:val="en-GB"/>
        </w:rPr>
        <w:t>,</w:t>
      </w:r>
      <w:r w:rsidR="003343D1" w:rsidRPr="003433B2">
        <w:rPr>
          <w:rFonts w:ascii="Times New Roman" w:eastAsia="Times New Roman" w:hAnsi="Times New Roman" w:cs="Times New Roman"/>
          <w:sz w:val="20"/>
          <w:szCs w:val="20"/>
          <w:lang w:val="en-GB"/>
        </w:rPr>
        <w:t xml:space="preserve"> such as water, air and even human beings</w:t>
      </w:r>
      <w:r w:rsidR="0007418E" w:rsidRPr="003433B2">
        <w:rPr>
          <w:rFonts w:ascii="Times New Roman" w:eastAsia="Times New Roman" w:hAnsi="Times New Roman" w:cs="Times New Roman"/>
          <w:sz w:val="20"/>
          <w:szCs w:val="20"/>
          <w:lang w:val="en-GB"/>
        </w:rPr>
        <w:t>.</w:t>
      </w:r>
      <w:r w:rsidR="000A710F" w:rsidRPr="003433B2">
        <w:rPr>
          <w:rFonts w:ascii="Times New Roman" w:eastAsia="Times New Roman" w:hAnsi="Times New Roman" w:cs="Times New Roman"/>
          <w:sz w:val="20"/>
          <w:szCs w:val="20"/>
          <w:lang w:val="en-GB"/>
        </w:rPr>
        <w:t xml:space="preserve"> Explaining to others that all those objects arose from nothing</w:t>
      </w:r>
      <w:r w:rsidR="00564497" w:rsidRPr="003433B2">
        <w:rPr>
          <w:rFonts w:ascii="Times New Roman" w:eastAsia="Times New Roman" w:hAnsi="Times New Roman" w:cs="Times New Roman"/>
          <w:sz w:val="20"/>
          <w:szCs w:val="20"/>
          <w:lang w:val="en-GB"/>
        </w:rPr>
        <w:t>,</w:t>
      </w:r>
      <w:r w:rsidR="000A710F" w:rsidRPr="003433B2">
        <w:rPr>
          <w:rFonts w:ascii="Times New Roman" w:eastAsia="Times New Roman" w:hAnsi="Times New Roman" w:cs="Times New Roman"/>
          <w:sz w:val="20"/>
          <w:szCs w:val="20"/>
          <w:lang w:val="en-GB"/>
        </w:rPr>
        <w:t xml:space="preserve"> as </w:t>
      </w:r>
      <w:r w:rsidR="00564497" w:rsidRPr="003433B2">
        <w:rPr>
          <w:rFonts w:ascii="Times New Roman" w:eastAsia="Times New Roman" w:hAnsi="Times New Roman" w:cs="Times New Roman"/>
          <w:sz w:val="20"/>
          <w:szCs w:val="20"/>
          <w:lang w:val="en-GB"/>
        </w:rPr>
        <w:t xml:space="preserve">the </w:t>
      </w:r>
      <w:r w:rsidR="000A710F" w:rsidRPr="003433B2">
        <w:rPr>
          <w:rFonts w:ascii="Times New Roman" w:eastAsia="Times New Roman" w:hAnsi="Times New Roman" w:cs="Times New Roman"/>
          <w:sz w:val="20"/>
          <w:szCs w:val="20"/>
          <w:lang w:val="en-GB"/>
        </w:rPr>
        <w:t xml:space="preserve">Madhyamaka </w:t>
      </w:r>
      <w:r w:rsidR="00564497"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0A710F" w:rsidRPr="003433B2">
        <w:rPr>
          <w:rFonts w:ascii="Times New Roman" w:eastAsia="Times New Roman" w:hAnsi="Times New Roman" w:cs="Times New Roman"/>
          <w:sz w:val="20"/>
          <w:szCs w:val="20"/>
          <w:lang w:val="en-GB"/>
        </w:rPr>
        <w:t xml:space="preserve"> posi</w:t>
      </w:r>
      <w:r w:rsidR="00564497" w:rsidRPr="003433B2">
        <w:rPr>
          <w:rFonts w:ascii="Times New Roman" w:eastAsia="Times New Roman" w:hAnsi="Times New Roman" w:cs="Times New Roman"/>
          <w:sz w:val="20"/>
          <w:szCs w:val="20"/>
          <w:lang w:val="en-GB"/>
        </w:rPr>
        <w:t>ts may</w:t>
      </w:r>
      <w:r w:rsidR="005F662F" w:rsidRPr="003433B2">
        <w:rPr>
          <w:rFonts w:ascii="Times New Roman" w:eastAsia="Times New Roman" w:hAnsi="Times New Roman" w:cs="Times New Roman"/>
          <w:sz w:val="20"/>
          <w:szCs w:val="20"/>
          <w:lang w:val="en-GB"/>
        </w:rPr>
        <w:t xml:space="preserve">, therefore, </w:t>
      </w:r>
      <w:r w:rsidR="00564497" w:rsidRPr="003433B2">
        <w:rPr>
          <w:rFonts w:ascii="Times New Roman" w:eastAsia="Times New Roman" w:hAnsi="Times New Roman" w:cs="Times New Roman"/>
          <w:sz w:val="20"/>
          <w:szCs w:val="20"/>
          <w:lang w:val="en-GB"/>
        </w:rPr>
        <w:t xml:space="preserve">be </w:t>
      </w:r>
      <w:r w:rsidR="005F662F" w:rsidRPr="003433B2">
        <w:rPr>
          <w:rFonts w:ascii="Times New Roman" w:eastAsia="Times New Roman" w:hAnsi="Times New Roman" w:cs="Times New Roman"/>
          <w:sz w:val="20"/>
          <w:szCs w:val="20"/>
          <w:lang w:val="en-GB"/>
        </w:rPr>
        <w:t xml:space="preserve">difficult </w:t>
      </w:r>
      <w:r w:rsidR="00A817C7" w:rsidRPr="003433B2">
        <w:rPr>
          <w:rFonts w:ascii="Times New Roman" w:eastAsia="Times New Roman" w:hAnsi="Times New Roman" w:cs="Times New Roman"/>
          <w:sz w:val="20"/>
          <w:szCs w:val="20"/>
          <w:lang w:val="en-GB"/>
        </w:rPr>
        <w:t>(Berger 325). Further</w:t>
      </w:r>
      <w:r w:rsidR="00681F05" w:rsidRPr="003433B2">
        <w:rPr>
          <w:rFonts w:ascii="Times New Roman" w:eastAsia="Times New Roman" w:hAnsi="Times New Roman" w:cs="Times New Roman"/>
          <w:sz w:val="20"/>
          <w:szCs w:val="20"/>
          <w:lang w:val="en-GB"/>
        </w:rPr>
        <w:t>more</w:t>
      </w:r>
      <w:r w:rsidR="00A817C7" w:rsidRPr="003433B2">
        <w:rPr>
          <w:rFonts w:ascii="Times New Roman" w:eastAsia="Times New Roman" w:hAnsi="Times New Roman" w:cs="Times New Roman"/>
          <w:sz w:val="20"/>
          <w:szCs w:val="20"/>
          <w:lang w:val="en-GB"/>
        </w:rPr>
        <w:t>, one may wonder that if the ultimate nature of things is emptiness, then</w:t>
      </w:r>
      <w:r w:rsidR="005F662F" w:rsidRPr="003433B2">
        <w:rPr>
          <w:rFonts w:ascii="Times New Roman" w:eastAsia="Times New Roman" w:hAnsi="Times New Roman" w:cs="Times New Roman"/>
          <w:sz w:val="20"/>
          <w:szCs w:val="20"/>
          <w:lang w:val="en-GB"/>
        </w:rPr>
        <w:t xml:space="preserve"> how it</w:t>
      </w:r>
      <w:r w:rsidR="00DC549A" w:rsidRPr="003433B2">
        <w:rPr>
          <w:rFonts w:ascii="Times New Roman" w:eastAsia="Times New Roman" w:hAnsi="Times New Roman" w:cs="Times New Roman"/>
          <w:sz w:val="20"/>
          <w:szCs w:val="20"/>
          <w:lang w:val="en-GB"/>
        </w:rPr>
        <w:t xml:space="preserve"> is possible that everything</w:t>
      </w:r>
      <w:r w:rsidR="005F662F" w:rsidRPr="003433B2">
        <w:rPr>
          <w:rFonts w:ascii="Times New Roman" w:eastAsia="Times New Roman" w:hAnsi="Times New Roman" w:cs="Times New Roman"/>
          <w:sz w:val="20"/>
          <w:szCs w:val="20"/>
          <w:lang w:val="en-GB"/>
        </w:rPr>
        <w:t xml:space="preserve"> is claimed to consist of natural elements.</w:t>
      </w:r>
      <w:r w:rsidR="00A817C7" w:rsidRPr="003433B2">
        <w:rPr>
          <w:rFonts w:ascii="Times New Roman" w:eastAsia="Times New Roman" w:hAnsi="Times New Roman" w:cs="Times New Roman"/>
          <w:sz w:val="20"/>
          <w:szCs w:val="20"/>
          <w:lang w:val="en-GB"/>
        </w:rPr>
        <w:t xml:space="preserve"> However, although such questions are sensible, they </w:t>
      </w:r>
      <w:r w:rsidR="006036EB" w:rsidRPr="003433B2">
        <w:rPr>
          <w:rFonts w:ascii="Times New Roman" w:eastAsia="Times New Roman" w:hAnsi="Times New Roman" w:cs="Times New Roman"/>
          <w:sz w:val="20"/>
          <w:szCs w:val="20"/>
          <w:lang w:val="en-GB"/>
        </w:rPr>
        <w:t>ascend</w:t>
      </w:r>
      <w:r w:rsidR="00A817C7" w:rsidRPr="003433B2">
        <w:rPr>
          <w:rFonts w:ascii="Times New Roman" w:eastAsia="Times New Roman" w:hAnsi="Times New Roman" w:cs="Times New Roman"/>
          <w:sz w:val="20"/>
          <w:szCs w:val="20"/>
          <w:lang w:val="en-GB"/>
        </w:rPr>
        <w:t xml:space="preserve"> from </w:t>
      </w:r>
      <w:r w:rsidR="00AE3190" w:rsidRPr="003433B2">
        <w:rPr>
          <w:rFonts w:ascii="Times New Roman" w:eastAsia="Times New Roman" w:hAnsi="Times New Roman" w:cs="Times New Roman"/>
          <w:sz w:val="20"/>
          <w:szCs w:val="20"/>
          <w:lang w:val="en-GB"/>
        </w:rPr>
        <w:t xml:space="preserve">a person </w:t>
      </w:r>
      <w:r w:rsidR="00A817C7" w:rsidRPr="003433B2">
        <w:rPr>
          <w:rFonts w:ascii="Times New Roman" w:eastAsia="Times New Roman" w:hAnsi="Times New Roman" w:cs="Times New Roman"/>
          <w:sz w:val="20"/>
          <w:szCs w:val="20"/>
          <w:lang w:val="en-GB"/>
        </w:rPr>
        <w:t>being unable to correctly understand what the Buddhists mean by the concept of emptiness.</w:t>
      </w:r>
      <w:r w:rsidR="00DC549A" w:rsidRPr="003433B2">
        <w:rPr>
          <w:rFonts w:ascii="Times New Roman" w:eastAsia="Times New Roman" w:hAnsi="Times New Roman" w:cs="Times New Roman"/>
          <w:sz w:val="20"/>
          <w:szCs w:val="20"/>
          <w:lang w:val="en-GB"/>
        </w:rPr>
        <w:t xml:space="preserve"> The m</w:t>
      </w:r>
      <w:r w:rsidR="00D6492B" w:rsidRPr="003433B2">
        <w:rPr>
          <w:rFonts w:ascii="Times New Roman" w:eastAsia="Times New Roman" w:hAnsi="Times New Roman" w:cs="Times New Roman"/>
          <w:sz w:val="20"/>
          <w:szCs w:val="20"/>
          <w:lang w:val="en-GB"/>
        </w:rPr>
        <w:t xml:space="preserve">ajority of people have doubts about the concept of emptiness because they consider </w:t>
      </w:r>
      <w:r w:rsidR="00DC549A" w:rsidRPr="003433B2">
        <w:rPr>
          <w:rFonts w:ascii="Times New Roman" w:eastAsia="Times New Roman" w:hAnsi="Times New Roman" w:cs="Times New Roman"/>
          <w:sz w:val="20"/>
          <w:szCs w:val="20"/>
          <w:lang w:val="en-GB"/>
        </w:rPr>
        <w:t>themselves to exist</w:t>
      </w:r>
      <w:r w:rsidR="00D6492B" w:rsidRPr="003433B2">
        <w:rPr>
          <w:rFonts w:ascii="Times New Roman" w:eastAsia="Times New Roman" w:hAnsi="Times New Roman" w:cs="Times New Roman"/>
          <w:sz w:val="20"/>
          <w:szCs w:val="20"/>
          <w:lang w:val="en-GB"/>
        </w:rPr>
        <w:t xml:space="preserve"> and hav</w:t>
      </w:r>
      <w:r w:rsidR="00DC549A" w:rsidRPr="003433B2">
        <w:rPr>
          <w:rFonts w:ascii="Times New Roman" w:eastAsia="Times New Roman" w:hAnsi="Times New Roman" w:cs="Times New Roman"/>
          <w:sz w:val="20"/>
          <w:szCs w:val="20"/>
          <w:lang w:val="en-GB"/>
        </w:rPr>
        <w:t>e</w:t>
      </w:r>
      <w:r w:rsidR="00D6492B" w:rsidRPr="003433B2">
        <w:rPr>
          <w:rFonts w:ascii="Times New Roman" w:eastAsia="Times New Roman" w:hAnsi="Times New Roman" w:cs="Times New Roman"/>
          <w:sz w:val="20"/>
          <w:szCs w:val="20"/>
          <w:lang w:val="en-GB"/>
        </w:rPr>
        <w:t xml:space="preserve"> an essence when</w:t>
      </w:r>
      <w:r w:rsidR="00DC549A" w:rsidRPr="003433B2">
        <w:rPr>
          <w:rFonts w:ascii="Times New Roman" w:eastAsia="Times New Roman" w:hAnsi="Times New Roman" w:cs="Times New Roman"/>
          <w:sz w:val="20"/>
          <w:szCs w:val="20"/>
          <w:lang w:val="en-GB"/>
        </w:rPr>
        <w:t>,</w:t>
      </w:r>
      <w:r w:rsidR="00D6492B" w:rsidRPr="003433B2">
        <w:rPr>
          <w:rFonts w:ascii="Times New Roman" w:eastAsia="Times New Roman" w:hAnsi="Times New Roman" w:cs="Times New Roman"/>
          <w:sz w:val="20"/>
          <w:szCs w:val="20"/>
          <w:lang w:val="en-GB"/>
        </w:rPr>
        <w:t xml:space="preserve"> in </w:t>
      </w:r>
      <w:r w:rsidR="00DC549A" w:rsidRPr="003433B2">
        <w:rPr>
          <w:rFonts w:ascii="Times New Roman" w:eastAsia="Times New Roman" w:hAnsi="Times New Roman" w:cs="Times New Roman"/>
          <w:sz w:val="20"/>
          <w:szCs w:val="20"/>
          <w:lang w:val="en-GB"/>
        </w:rPr>
        <w:t xml:space="preserve">the </w:t>
      </w:r>
      <w:r w:rsidR="00D6492B" w:rsidRPr="003433B2">
        <w:rPr>
          <w:rFonts w:ascii="Times New Roman" w:eastAsia="Times New Roman" w:hAnsi="Times New Roman" w:cs="Times New Roman"/>
          <w:sz w:val="20"/>
          <w:szCs w:val="20"/>
          <w:lang w:val="en-GB"/>
        </w:rPr>
        <w:t>real sense, there is nothing as such</w:t>
      </w:r>
      <w:r w:rsidR="00A817C7" w:rsidRPr="003433B2">
        <w:rPr>
          <w:rFonts w:ascii="Times New Roman" w:eastAsia="Times New Roman" w:hAnsi="Times New Roman" w:cs="Times New Roman"/>
          <w:sz w:val="20"/>
          <w:szCs w:val="20"/>
          <w:lang w:val="en-GB"/>
        </w:rPr>
        <w:t xml:space="preserve"> (Burton 43). Indeed, it is easier to </w:t>
      </w:r>
      <w:r w:rsidR="00401C0B" w:rsidRPr="003433B2">
        <w:rPr>
          <w:rFonts w:ascii="Times New Roman" w:eastAsia="Times New Roman" w:hAnsi="Times New Roman" w:cs="Times New Roman"/>
          <w:sz w:val="20"/>
          <w:szCs w:val="20"/>
          <w:lang w:val="en-GB"/>
        </w:rPr>
        <w:t>be</w:t>
      </w:r>
      <w:r w:rsidR="00A817C7" w:rsidRPr="003433B2">
        <w:rPr>
          <w:rFonts w:ascii="Times New Roman" w:eastAsia="Times New Roman" w:hAnsi="Times New Roman" w:cs="Times New Roman"/>
          <w:sz w:val="20"/>
          <w:szCs w:val="20"/>
          <w:lang w:val="en-GB"/>
        </w:rPr>
        <w:t xml:space="preserve"> misled</w:t>
      </w:r>
      <w:r w:rsidR="00401C0B" w:rsidRPr="003433B2">
        <w:rPr>
          <w:rFonts w:ascii="Times New Roman" w:eastAsia="Times New Roman" w:hAnsi="Times New Roman" w:cs="Times New Roman"/>
          <w:sz w:val="20"/>
          <w:szCs w:val="20"/>
          <w:lang w:val="en-GB"/>
        </w:rPr>
        <w:t>,</w:t>
      </w:r>
      <w:r w:rsidR="00A817C7" w:rsidRPr="003433B2">
        <w:rPr>
          <w:rFonts w:ascii="Times New Roman" w:eastAsia="Times New Roman" w:hAnsi="Times New Roman" w:cs="Times New Roman"/>
          <w:sz w:val="20"/>
          <w:szCs w:val="20"/>
          <w:lang w:val="en-GB"/>
        </w:rPr>
        <w:t xml:space="preserve"> especially when phras</w:t>
      </w:r>
      <w:r w:rsidR="00DC549A" w:rsidRPr="003433B2">
        <w:rPr>
          <w:rFonts w:ascii="Times New Roman" w:eastAsia="Times New Roman" w:hAnsi="Times New Roman" w:cs="Times New Roman"/>
          <w:sz w:val="20"/>
          <w:szCs w:val="20"/>
          <w:lang w:val="en-GB"/>
        </w:rPr>
        <w:t>es such as the ‘ultimate nature</w:t>
      </w:r>
      <w:r w:rsidR="00A817C7" w:rsidRPr="003433B2">
        <w:rPr>
          <w:rFonts w:ascii="Times New Roman" w:eastAsia="Times New Roman" w:hAnsi="Times New Roman" w:cs="Times New Roman"/>
          <w:sz w:val="20"/>
          <w:szCs w:val="20"/>
          <w:lang w:val="en-GB"/>
        </w:rPr>
        <w:t xml:space="preserve">’ are used, but from the Madhyamaka </w:t>
      </w:r>
      <w:r w:rsidR="00986BC8" w:rsidRPr="003433B2">
        <w:rPr>
          <w:rFonts w:ascii="Times New Roman" w:eastAsia="Times New Roman" w:hAnsi="Times New Roman" w:cs="Times New Roman"/>
          <w:sz w:val="20"/>
          <w:szCs w:val="20"/>
          <w:lang w:val="en-GB"/>
        </w:rPr>
        <w:t>School</w:t>
      </w:r>
      <w:r w:rsidR="00A817C7" w:rsidRPr="003433B2">
        <w:rPr>
          <w:rFonts w:ascii="Times New Roman" w:eastAsia="Times New Roman" w:hAnsi="Times New Roman" w:cs="Times New Roman"/>
          <w:sz w:val="20"/>
          <w:szCs w:val="20"/>
          <w:lang w:val="en-GB"/>
        </w:rPr>
        <w:t xml:space="preserve"> of thought </w:t>
      </w:r>
      <w:r w:rsidR="006B19EE" w:rsidRPr="003433B2">
        <w:rPr>
          <w:rFonts w:ascii="Times New Roman" w:eastAsia="Times New Roman" w:hAnsi="Times New Roman" w:cs="Times New Roman"/>
          <w:sz w:val="20"/>
          <w:szCs w:val="20"/>
          <w:lang w:val="en-GB"/>
        </w:rPr>
        <w:t xml:space="preserve">perspective, </w:t>
      </w:r>
      <w:r w:rsidR="00A817C7" w:rsidRPr="003433B2">
        <w:rPr>
          <w:rFonts w:ascii="Times New Roman" w:eastAsia="Times New Roman" w:hAnsi="Times New Roman" w:cs="Times New Roman"/>
          <w:sz w:val="20"/>
          <w:szCs w:val="20"/>
          <w:lang w:val="en-GB"/>
        </w:rPr>
        <w:t xml:space="preserve">emptiness is as empty as anything else. </w:t>
      </w:r>
    </w:p>
    <w:p w14:paraId="293E8BE4" w14:textId="77777777" w:rsidR="00DC549A" w:rsidRPr="003433B2" w:rsidRDefault="00DC549A" w:rsidP="00C20B88">
      <w:pPr>
        <w:spacing w:after="0" w:line="480" w:lineRule="auto"/>
        <w:rPr>
          <w:rFonts w:ascii="Times New Roman" w:eastAsia="Times New Roman" w:hAnsi="Times New Roman" w:cs="Times New Roman"/>
          <w:i/>
          <w:sz w:val="20"/>
          <w:szCs w:val="20"/>
          <w:lang w:val="en-GB"/>
        </w:rPr>
      </w:pPr>
    </w:p>
    <w:p w14:paraId="31810C84" w14:textId="48144B70" w:rsidR="00A472F3" w:rsidRPr="003433B2" w:rsidRDefault="00A472F3" w:rsidP="00C20B88">
      <w:pPr>
        <w:spacing w:after="0" w:line="480" w:lineRule="auto"/>
        <w:rPr>
          <w:rFonts w:ascii="Times New Roman" w:eastAsia="Times New Roman" w:hAnsi="Times New Roman" w:cs="Times New Roman"/>
          <w:i/>
          <w:sz w:val="20"/>
          <w:szCs w:val="20"/>
          <w:lang w:val="en-GB"/>
        </w:rPr>
      </w:pPr>
      <w:r w:rsidRPr="003433B2">
        <w:rPr>
          <w:rFonts w:ascii="Times New Roman" w:eastAsia="Times New Roman" w:hAnsi="Times New Roman" w:cs="Times New Roman"/>
          <w:i/>
          <w:sz w:val="20"/>
          <w:szCs w:val="20"/>
          <w:lang w:val="en-GB"/>
        </w:rPr>
        <w:t xml:space="preserve">The </w:t>
      </w:r>
      <w:r w:rsidR="00401C0B" w:rsidRPr="003433B2">
        <w:rPr>
          <w:rFonts w:ascii="Times New Roman" w:eastAsia="Times New Roman" w:hAnsi="Times New Roman" w:cs="Times New Roman"/>
          <w:i/>
          <w:sz w:val="20"/>
          <w:szCs w:val="20"/>
          <w:lang w:val="en-GB"/>
        </w:rPr>
        <w:t xml:space="preserve">Four-Way Valuation Approach </w:t>
      </w:r>
      <w:r w:rsidRPr="003433B2">
        <w:rPr>
          <w:rFonts w:ascii="Times New Roman" w:eastAsia="Times New Roman" w:hAnsi="Times New Roman" w:cs="Times New Roman"/>
          <w:i/>
          <w:sz w:val="20"/>
          <w:szCs w:val="20"/>
          <w:lang w:val="en-GB"/>
        </w:rPr>
        <w:t xml:space="preserve">of </w:t>
      </w:r>
      <w:r w:rsidR="00401C0B" w:rsidRPr="003433B2">
        <w:rPr>
          <w:rFonts w:ascii="Times New Roman" w:eastAsia="Times New Roman" w:hAnsi="Times New Roman" w:cs="Times New Roman"/>
          <w:i/>
          <w:sz w:val="20"/>
          <w:szCs w:val="20"/>
          <w:lang w:val="en-GB"/>
        </w:rPr>
        <w:t xml:space="preserve">Emptiness </w:t>
      </w:r>
      <w:r w:rsidRPr="003433B2">
        <w:rPr>
          <w:rFonts w:ascii="Times New Roman" w:eastAsia="Times New Roman" w:hAnsi="Times New Roman" w:cs="Times New Roman"/>
          <w:i/>
          <w:sz w:val="20"/>
          <w:szCs w:val="20"/>
          <w:lang w:val="en-GB"/>
        </w:rPr>
        <w:t xml:space="preserve">in </w:t>
      </w:r>
      <w:r w:rsidR="00DC549A" w:rsidRPr="003433B2">
        <w:rPr>
          <w:rFonts w:ascii="Times New Roman" w:eastAsia="Times New Roman" w:hAnsi="Times New Roman" w:cs="Times New Roman"/>
          <w:i/>
          <w:sz w:val="20"/>
          <w:szCs w:val="20"/>
          <w:lang w:val="en-GB"/>
        </w:rPr>
        <w:t>the Madhyamaka</w:t>
      </w:r>
      <w:r w:rsidRPr="003433B2">
        <w:rPr>
          <w:rFonts w:ascii="Times New Roman" w:eastAsia="Times New Roman" w:hAnsi="Times New Roman" w:cs="Times New Roman"/>
          <w:i/>
          <w:sz w:val="20"/>
          <w:szCs w:val="20"/>
          <w:lang w:val="en-GB"/>
        </w:rPr>
        <w:t xml:space="preserve"> </w:t>
      </w:r>
      <w:r w:rsidR="00986BC8" w:rsidRPr="003433B2">
        <w:rPr>
          <w:rFonts w:ascii="Times New Roman" w:eastAsia="Times New Roman" w:hAnsi="Times New Roman" w:cs="Times New Roman"/>
          <w:i/>
          <w:sz w:val="20"/>
          <w:szCs w:val="20"/>
          <w:lang w:val="en-GB"/>
        </w:rPr>
        <w:t>School</w:t>
      </w:r>
    </w:p>
    <w:p w14:paraId="3EC9E537" w14:textId="00FE6B7E" w:rsidR="000D204A" w:rsidRPr="003433B2" w:rsidRDefault="00D4787E" w:rsidP="00DC549A">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According to</w:t>
      </w:r>
      <w:r w:rsidR="00016887" w:rsidRPr="003433B2">
        <w:rPr>
          <w:rFonts w:ascii="Times New Roman" w:eastAsia="Times New Roman" w:hAnsi="Times New Roman" w:cs="Times New Roman"/>
          <w:sz w:val="20"/>
          <w:szCs w:val="20"/>
          <w:lang w:val="en-GB"/>
        </w:rPr>
        <w:t xml:space="preserve"> </w:t>
      </w:r>
      <w:r w:rsidR="00DC549A" w:rsidRPr="003433B2">
        <w:rPr>
          <w:rFonts w:ascii="Times New Roman" w:eastAsia="Times New Roman" w:hAnsi="Times New Roman" w:cs="Times New Roman"/>
          <w:sz w:val="20"/>
          <w:szCs w:val="20"/>
          <w:lang w:val="en-GB"/>
        </w:rPr>
        <w:t xml:space="preserve">the </w:t>
      </w:r>
      <w:r w:rsidR="00016887" w:rsidRPr="003433B2">
        <w:rPr>
          <w:rFonts w:ascii="Times New Roman" w:eastAsia="Times New Roman" w:hAnsi="Times New Roman" w:cs="Times New Roman"/>
          <w:sz w:val="20"/>
          <w:szCs w:val="20"/>
          <w:lang w:val="en-GB"/>
        </w:rPr>
        <w:t xml:space="preserve">Madhyamaka </w:t>
      </w:r>
      <w:r w:rsidR="00DC549A"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there are four</w:t>
      </w:r>
      <w:r w:rsidR="00A472F3" w:rsidRPr="003433B2">
        <w:rPr>
          <w:rFonts w:ascii="Times New Roman" w:eastAsia="Times New Roman" w:hAnsi="Times New Roman" w:cs="Times New Roman"/>
          <w:sz w:val="20"/>
          <w:szCs w:val="20"/>
          <w:lang w:val="en-GB"/>
        </w:rPr>
        <w:t xml:space="preserve"> primary ways o</w:t>
      </w:r>
      <w:r w:rsidR="00016887" w:rsidRPr="003433B2">
        <w:rPr>
          <w:rFonts w:ascii="Times New Roman" w:eastAsia="Times New Roman" w:hAnsi="Times New Roman" w:cs="Times New Roman"/>
          <w:sz w:val="20"/>
          <w:szCs w:val="20"/>
          <w:lang w:val="en-GB"/>
        </w:rPr>
        <w:t>f explaining the emptiness</w:t>
      </w:r>
      <w:r w:rsidRPr="003433B2">
        <w:rPr>
          <w:rFonts w:ascii="Times New Roman" w:eastAsia="Times New Roman" w:hAnsi="Times New Roman" w:cs="Times New Roman"/>
          <w:sz w:val="20"/>
          <w:szCs w:val="20"/>
          <w:lang w:val="en-GB"/>
        </w:rPr>
        <w:t xml:space="preserve">. The </w:t>
      </w:r>
      <w:r w:rsidR="00A472F3" w:rsidRPr="003433B2">
        <w:rPr>
          <w:rFonts w:ascii="Times New Roman" w:eastAsia="Times New Roman" w:hAnsi="Times New Roman" w:cs="Times New Roman"/>
          <w:sz w:val="20"/>
          <w:szCs w:val="20"/>
          <w:lang w:val="en-GB"/>
        </w:rPr>
        <w:t xml:space="preserve">approaches </w:t>
      </w:r>
      <w:r w:rsidR="002A17A4" w:rsidRPr="003433B2">
        <w:rPr>
          <w:rFonts w:ascii="Times New Roman" w:eastAsia="Times New Roman" w:hAnsi="Times New Roman" w:cs="Times New Roman"/>
          <w:sz w:val="20"/>
          <w:szCs w:val="20"/>
          <w:lang w:val="en-GB"/>
        </w:rPr>
        <w:t xml:space="preserve">include </w:t>
      </w:r>
      <w:r w:rsidR="00016887" w:rsidRPr="003433B2">
        <w:rPr>
          <w:rFonts w:ascii="Times New Roman" w:eastAsia="Times New Roman" w:hAnsi="Times New Roman" w:cs="Times New Roman"/>
          <w:sz w:val="20"/>
          <w:szCs w:val="20"/>
          <w:lang w:val="en-GB"/>
        </w:rPr>
        <w:t>four major</w:t>
      </w:r>
      <w:r w:rsidR="00CC7965" w:rsidRPr="003433B2">
        <w:rPr>
          <w:rFonts w:ascii="Times New Roman" w:eastAsia="Times New Roman" w:hAnsi="Times New Roman" w:cs="Times New Roman"/>
          <w:sz w:val="20"/>
          <w:szCs w:val="20"/>
          <w:lang w:val="en-GB"/>
        </w:rPr>
        <w:t xml:space="preserve"> areas of discussion:</w:t>
      </w:r>
    </w:p>
    <w:p w14:paraId="626B50D6" w14:textId="65185BF8" w:rsidR="00CC7965" w:rsidRPr="003433B2" w:rsidRDefault="00CC7965" w:rsidP="00C20B88">
      <w:pPr>
        <w:pStyle w:val="ListParagraph"/>
        <w:numPr>
          <w:ilvl w:val="0"/>
          <w:numId w:val="2"/>
        </w:num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An investigation of the </w:t>
      </w:r>
      <w:r w:rsidR="002E4020" w:rsidRPr="003433B2">
        <w:rPr>
          <w:rFonts w:ascii="Times New Roman" w:eastAsia="Times New Roman" w:hAnsi="Times New Roman" w:cs="Times New Roman"/>
          <w:sz w:val="20"/>
          <w:szCs w:val="20"/>
          <w:lang w:val="en-GB"/>
        </w:rPr>
        <w:t>cause (refutation of causation)</w:t>
      </w:r>
      <w:r w:rsidR="00AE3190" w:rsidRPr="003433B2">
        <w:rPr>
          <w:rFonts w:ascii="Times New Roman" w:eastAsia="Times New Roman" w:hAnsi="Times New Roman" w:cs="Times New Roman"/>
          <w:sz w:val="20"/>
          <w:szCs w:val="20"/>
          <w:lang w:val="en-GB"/>
        </w:rPr>
        <w:t>;</w:t>
      </w:r>
    </w:p>
    <w:p w14:paraId="4A09041F" w14:textId="3B6E7C6B" w:rsidR="00CC7965" w:rsidRPr="003433B2" w:rsidRDefault="00CC7965" w:rsidP="00C20B88">
      <w:pPr>
        <w:pStyle w:val="ListParagraph"/>
        <w:numPr>
          <w:ilvl w:val="0"/>
          <w:numId w:val="2"/>
        </w:num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Refuting the existent or non</w:t>
      </w:r>
      <w:r w:rsidR="00DC549A"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existent results (investigation of the results)</w:t>
      </w:r>
      <w:r w:rsidR="00AE3190" w:rsidRPr="003433B2">
        <w:rPr>
          <w:rFonts w:ascii="Times New Roman" w:eastAsia="Times New Roman" w:hAnsi="Times New Roman" w:cs="Times New Roman"/>
          <w:sz w:val="20"/>
          <w:szCs w:val="20"/>
          <w:lang w:val="en-GB"/>
        </w:rPr>
        <w:t>;</w:t>
      </w:r>
    </w:p>
    <w:p w14:paraId="56F0060E" w14:textId="7B1C34AB" w:rsidR="00CC7965" w:rsidRPr="003433B2" w:rsidRDefault="00CC7965" w:rsidP="00DC549A">
      <w:pPr>
        <w:pStyle w:val="ListParagraph"/>
        <w:numPr>
          <w:ilvl w:val="0"/>
          <w:numId w:val="2"/>
        </w:num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w:t>
      </w:r>
      <w:r w:rsidR="00DC549A" w:rsidRPr="003433B2">
        <w:rPr>
          <w:rFonts w:ascii="Times New Roman" w:eastAsia="Times New Roman" w:hAnsi="Times New Roman" w:cs="Times New Roman"/>
          <w:sz w:val="20"/>
          <w:szCs w:val="20"/>
          <w:lang w:val="en-GB"/>
        </w:rPr>
        <w:t>N</w:t>
      </w:r>
      <w:r w:rsidRPr="003433B2">
        <w:rPr>
          <w:rFonts w:ascii="Times New Roman" w:eastAsia="Times New Roman" w:hAnsi="Times New Roman" w:cs="Times New Roman"/>
          <w:sz w:val="20"/>
          <w:szCs w:val="20"/>
          <w:lang w:val="en-GB"/>
        </w:rPr>
        <w:t>either one nor many’ (an investigation of essential identity)</w:t>
      </w:r>
      <w:r w:rsidR="00AE3190" w:rsidRPr="003433B2">
        <w:rPr>
          <w:rFonts w:ascii="Times New Roman" w:eastAsia="Times New Roman" w:hAnsi="Times New Roman" w:cs="Times New Roman"/>
          <w:sz w:val="20"/>
          <w:szCs w:val="20"/>
          <w:lang w:val="en-GB"/>
        </w:rPr>
        <w:t>;</w:t>
      </w:r>
    </w:p>
    <w:p w14:paraId="51253D66" w14:textId="6F74C2D2" w:rsidR="00FA3F66" w:rsidRPr="003433B2" w:rsidRDefault="00CC7965" w:rsidP="00C20B88">
      <w:pPr>
        <w:pStyle w:val="ListParagraph"/>
        <w:numPr>
          <w:ilvl w:val="0"/>
          <w:numId w:val="2"/>
        </w:num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The great interdependence (an investigation of all)</w:t>
      </w:r>
      <w:r w:rsidR="00AE3190" w:rsidRPr="003433B2">
        <w:rPr>
          <w:rFonts w:ascii="Times New Roman" w:eastAsia="Times New Roman" w:hAnsi="Times New Roman" w:cs="Times New Roman"/>
          <w:sz w:val="20"/>
          <w:szCs w:val="20"/>
          <w:lang w:val="en-GB"/>
        </w:rPr>
        <w:t>.</w:t>
      </w:r>
    </w:p>
    <w:p w14:paraId="1CB144A1" w14:textId="77777777" w:rsidR="00A472F3" w:rsidRPr="003433B2" w:rsidRDefault="00A472F3" w:rsidP="00F55747">
      <w:pPr>
        <w:spacing w:after="0" w:line="480" w:lineRule="auto"/>
        <w:jc w:val="center"/>
        <w:rPr>
          <w:rFonts w:ascii="Times New Roman" w:eastAsia="Times New Roman" w:hAnsi="Times New Roman" w:cs="Times New Roman"/>
          <w:b/>
          <w:sz w:val="20"/>
          <w:szCs w:val="20"/>
          <w:lang w:val="en-GB"/>
        </w:rPr>
      </w:pPr>
      <w:r w:rsidRPr="003433B2">
        <w:rPr>
          <w:rFonts w:ascii="Times New Roman" w:eastAsia="Times New Roman" w:hAnsi="Times New Roman" w:cs="Times New Roman"/>
          <w:b/>
          <w:sz w:val="20"/>
          <w:szCs w:val="20"/>
          <w:lang w:val="en-GB"/>
        </w:rPr>
        <w:t xml:space="preserve">The </w:t>
      </w:r>
      <w:r w:rsidR="002A17A4" w:rsidRPr="003433B2">
        <w:rPr>
          <w:rFonts w:ascii="Times New Roman" w:eastAsia="Times New Roman" w:hAnsi="Times New Roman" w:cs="Times New Roman"/>
          <w:b/>
          <w:sz w:val="20"/>
          <w:szCs w:val="20"/>
          <w:lang w:val="en-GB"/>
        </w:rPr>
        <w:t>Refutation of Causation</w:t>
      </w:r>
    </w:p>
    <w:p w14:paraId="25569425" w14:textId="29753F70" w:rsidR="003343D1" w:rsidRPr="003433B2" w:rsidRDefault="00A472F3" w:rsidP="00C940D8">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Reductio</w:t>
      </w:r>
      <w:r w:rsidR="006036EB" w:rsidRPr="003433B2">
        <w:rPr>
          <w:rFonts w:ascii="Times New Roman" w:eastAsia="Times New Roman" w:hAnsi="Times New Roman" w:cs="Times New Roman"/>
          <w:sz w:val="20"/>
          <w:szCs w:val="20"/>
          <w:lang w:val="en-GB"/>
        </w:rPr>
        <w:t>nism</w:t>
      </w:r>
      <w:r w:rsidRPr="003433B2">
        <w:rPr>
          <w:rFonts w:ascii="Times New Roman" w:eastAsia="Times New Roman" w:hAnsi="Times New Roman" w:cs="Times New Roman"/>
          <w:sz w:val="20"/>
          <w:szCs w:val="20"/>
          <w:lang w:val="en-GB"/>
        </w:rPr>
        <w:t xml:space="preserve"> is </w:t>
      </w:r>
      <w:r w:rsidR="00BA4A4A" w:rsidRPr="003433B2">
        <w:rPr>
          <w:rFonts w:ascii="Times New Roman" w:eastAsia="Times New Roman" w:hAnsi="Times New Roman" w:cs="Times New Roman"/>
          <w:sz w:val="20"/>
          <w:szCs w:val="20"/>
          <w:lang w:val="en-GB"/>
        </w:rPr>
        <w:t>one of the major arguments that</w:t>
      </w:r>
      <w:r w:rsidRPr="003433B2">
        <w:rPr>
          <w:rFonts w:ascii="Times New Roman" w:eastAsia="Times New Roman" w:hAnsi="Times New Roman" w:cs="Times New Roman"/>
          <w:sz w:val="20"/>
          <w:szCs w:val="20"/>
          <w:lang w:val="en-GB"/>
        </w:rPr>
        <w:t xml:space="preserve"> Nagarjuna put forward to explain wha</w:t>
      </w:r>
      <w:r w:rsidR="00BA4A4A" w:rsidRPr="003433B2">
        <w:rPr>
          <w:rFonts w:ascii="Times New Roman" w:eastAsia="Times New Roman" w:hAnsi="Times New Roman" w:cs="Times New Roman"/>
          <w:sz w:val="20"/>
          <w:szCs w:val="20"/>
          <w:lang w:val="en-GB"/>
        </w:rPr>
        <w:t>t constitutes emptiness. The no-</w:t>
      </w:r>
      <w:r w:rsidRPr="003433B2">
        <w:rPr>
          <w:rFonts w:ascii="Times New Roman" w:eastAsia="Times New Roman" w:hAnsi="Times New Roman" w:cs="Times New Roman"/>
          <w:sz w:val="20"/>
          <w:szCs w:val="20"/>
          <w:lang w:val="en-GB"/>
        </w:rPr>
        <w:t xml:space="preserve">causation concept examines the </w:t>
      </w:r>
      <w:r w:rsidR="006036EB" w:rsidRPr="003433B2">
        <w:rPr>
          <w:rFonts w:ascii="Times New Roman" w:eastAsia="Times New Roman" w:hAnsi="Times New Roman" w:cs="Times New Roman"/>
          <w:sz w:val="20"/>
          <w:szCs w:val="20"/>
          <w:lang w:val="en-GB"/>
        </w:rPr>
        <w:t>source</w:t>
      </w:r>
      <w:r w:rsidRPr="003433B2">
        <w:rPr>
          <w:rFonts w:ascii="Times New Roman" w:eastAsia="Times New Roman" w:hAnsi="Times New Roman" w:cs="Times New Roman"/>
          <w:sz w:val="20"/>
          <w:szCs w:val="20"/>
          <w:lang w:val="en-GB"/>
        </w:rPr>
        <w:t xml:space="preserve"> and effects to demonstrate that no essence can be found. The argument holds that if phenomena come into existence, </w:t>
      </w:r>
      <w:r w:rsidR="00BA4A4A" w:rsidRPr="003433B2">
        <w:rPr>
          <w:rFonts w:ascii="Times New Roman" w:eastAsia="Times New Roman" w:hAnsi="Times New Roman" w:cs="Times New Roman"/>
          <w:sz w:val="20"/>
          <w:szCs w:val="20"/>
          <w:lang w:val="en-GB"/>
        </w:rPr>
        <w:t>their</w:t>
      </w:r>
      <w:r w:rsidRPr="003433B2">
        <w:rPr>
          <w:rFonts w:ascii="Times New Roman" w:eastAsia="Times New Roman" w:hAnsi="Times New Roman" w:cs="Times New Roman"/>
          <w:sz w:val="20"/>
          <w:szCs w:val="20"/>
          <w:lang w:val="en-GB"/>
        </w:rPr>
        <w:t xml:space="preserve"> causes can be derived from a number of possible relations. First, the </w:t>
      </w:r>
      <w:r w:rsidR="006036EB" w:rsidRPr="003433B2">
        <w:rPr>
          <w:rFonts w:ascii="Times New Roman" w:eastAsia="Times New Roman" w:hAnsi="Times New Roman" w:cs="Times New Roman"/>
          <w:sz w:val="20"/>
          <w:szCs w:val="20"/>
          <w:lang w:val="en-GB"/>
        </w:rPr>
        <w:t>origins</w:t>
      </w:r>
      <w:r w:rsidRPr="003433B2">
        <w:rPr>
          <w:rFonts w:ascii="Times New Roman" w:eastAsia="Times New Roman" w:hAnsi="Times New Roman" w:cs="Times New Roman"/>
          <w:sz w:val="20"/>
          <w:szCs w:val="20"/>
          <w:lang w:val="en-GB"/>
        </w:rPr>
        <w:t xml:space="preserve"> may be the same as th</w:t>
      </w:r>
      <w:r w:rsidR="0042116E" w:rsidRPr="003433B2">
        <w:rPr>
          <w:rFonts w:ascii="Times New Roman" w:eastAsia="Times New Roman" w:hAnsi="Times New Roman" w:cs="Times New Roman"/>
          <w:sz w:val="20"/>
          <w:szCs w:val="20"/>
          <w:lang w:val="en-GB"/>
        </w:rPr>
        <w:t>e phenomena, and</w:t>
      </w:r>
      <w:r w:rsidR="004D7DBA" w:rsidRPr="003433B2">
        <w:rPr>
          <w:rFonts w:ascii="Times New Roman" w:eastAsia="Times New Roman" w:hAnsi="Times New Roman" w:cs="Times New Roman"/>
          <w:sz w:val="20"/>
          <w:szCs w:val="20"/>
          <w:lang w:val="en-GB"/>
        </w:rPr>
        <w:t xml:space="preserve"> </w:t>
      </w:r>
      <w:r w:rsidR="002A17A4" w:rsidRPr="003433B2">
        <w:rPr>
          <w:rFonts w:ascii="Times New Roman" w:eastAsia="Times New Roman" w:hAnsi="Times New Roman" w:cs="Times New Roman"/>
          <w:sz w:val="20"/>
          <w:szCs w:val="20"/>
          <w:lang w:val="en-GB"/>
        </w:rPr>
        <w:t>mean</w:t>
      </w:r>
      <w:r w:rsidRPr="003433B2">
        <w:rPr>
          <w:rFonts w:ascii="Times New Roman" w:eastAsia="Times New Roman" w:hAnsi="Times New Roman" w:cs="Times New Roman"/>
          <w:sz w:val="20"/>
          <w:szCs w:val="20"/>
          <w:lang w:val="en-GB"/>
        </w:rPr>
        <w:t xml:space="preserve"> that they have the same essence. Second, the </w:t>
      </w:r>
      <w:r w:rsidR="006036EB" w:rsidRPr="003433B2">
        <w:rPr>
          <w:rFonts w:ascii="Times New Roman" w:eastAsia="Times New Roman" w:hAnsi="Times New Roman" w:cs="Times New Roman"/>
          <w:sz w:val="20"/>
          <w:szCs w:val="20"/>
          <w:lang w:val="en-GB"/>
        </w:rPr>
        <w:t>grounds</w:t>
      </w:r>
      <w:r w:rsidRPr="003433B2">
        <w:rPr>
          <w:rFonts w:ascii="Times New Roman" w:eastAsia="Times New Roman" w:hAnsi="Times New Roman" w:cs="Times New Roman"/>
          <w:sz w:val="20"/>
          <w:szCs w:val="20"/>
          <w:lang w:val="en-GB"/>
        </w:rPr>
        <w:t xml:space="preserve"> may be different from the </w:t>
      </w:r>
      <w:r w:rsidR="00D6492B" w:rsidRPr="003433B2">
        <w:rPr>
          <w:rFonts w:ascii="Times New Roman" w:eastAsia="Times New Roman" w:hAnsi="Times New Roman" w:cs="Times New Roman"/>
          <w:sz w:val="20"/>
          <w:szCs w:val="20"/>
          <w:lang w:val="en-GB"/>
        </w:rPr>
        <w:t>occurrences</w:t>
      </w:r>
      <w:r w:rsidRPr="003433B2">
        <w:rPr>
          <w:rFonts w:ascii="Times New Roman" w:eastAsia="Times New Roman" w:hAnsi="Times New Roman" w:cs="Times New Roman"/>
          <w:sz w:val="20"/>
          <w:szCs w:val="20"/>
          <w:lang w:val="en-GB"/>
        </w:rPr>
        <w:t>. Third, the causes may</w:t>
      </w:r>
      <w:r w:rsidR="00D6492B" w:rsidRPr="003433B2">
        <w:rPr>
          <w:rFonts w:ascii="Times New Roman" w:eastAsia="Times New Roman" w:hAnsi="Times New Roman" w:cs="Times New Roman"/>
          <w:sz w:val="20"/>
          <w:szCs w:val="20"/>
          <w:lang w:val="en-GB"/>
        </w:rPr>
        <w:t xml:space="preserve"> be both ‘different and similar’ to the </w:t>
      </w:r>
      <w:r w:rsidRPr="003433B2">
        <w:rPr>
          <w:rFonts w:ascii="Times New Roman" w:eastAsia="Times New Roman" w:hAnsi="Times New Roman" w:cs="Times New Roman"/>
          <w:sz w:val="20"/>
          <w:szCs w:val="20"/>
          <w:lang w:val="en-GB"/>
        </w:rPr>
        <w:t>phenomenon</w:t>
      </w:r>
      <w:r w:rsidR="00D6492B" w:rsidRPr="003433B2">
        <w:rPr>
          <w:rFonts w:ascii="Times New Roman" w:eastAsia="Times New Roman" w:hAnsi="Times New Roman" w:cs="Times New Roman"/>
          <w:sz w:val="20"/>
          <w:szCs w:val="20"/>
          <w:lang w:val="en-GB"/>
        </w:rPr>
        <w:t xml:space="preserve"> simultaneously</w:t>
      </w:r>
      <w:r w:rsidRPr="003433B2">
        <w:rPr>
          <w:rFonts w:ascii="Times New Roman" w:eastAsia="Times New Roman" w:hAnsi="Times New Roman" w:cs="Times New Roman"/>
          <w:sz w:val="20"/>
          <w:szCs w:val="20"/>
          <w:lang w:val="en-GB"/>
        </w:rPr>
        <w:t>. Finally, t</w:t>
      </w:r>
      <w:r w:rsidR="000B1E9D" w:rsidRPr="003433B2">
        <w:rPr>
          <w:rFonts w:ascii="Times New Roman" w:eastAsia="Times New Roman" w:hAnsi="Times New Roman" w:cs="Times New Roman"/>
          <w:sz w:val="20"/>
          <w:szCs w:val="20"/>
          <w:lang w:val="en-GB"/>
        </w:rPr>
        <w:t>he origin</w:t>
      </w:r>
      <w:r w:rsidRPr="003433B2">
        <w:rPr>
          <w:rFonts w:ascii="Times New Roman" w:eastAsia="Times New Roman" w:hAnsi="Times New Roman" w:cs="Times New Roman"/>
          <w:sz w:val="20"/>
          <w:szCs w:val="20"/>
          <w:lang w:val="en-GB"/>
        </w:rPr>
        <w:t xml:space="preserve"> may neither be the same nor different from the phenomenon. However, all these possibilities are untenable within teachings or the Treaties on the Middle Way. </w:t>
      </w:r>
      <w:r w:rsidR="00651283" w:rsidRPr="003433B2">
        <w:rPr>
          <w:rFonts w:ascii="Times New Roman" w:eastAsia="Times New Roman" w:hAnsi="Times New Roman" w:cs="Times New Roman"/>
          <w:sz w:val="20"/>
          <w:szCs w:val="20"/>
          <w:lang w:val="en-GB"/>
        </w:rPr>
        <w:t xml:space="preserve">The Nagarjuna teachings </w:t>
      </w:r>
      <w:r w:rsidRPr="003433B2">
        <w:rPr>
          <w:rFonts w:ascii="Times New Roman" w:eastAsia="Times New Roman" w:hAnsi="Times New Roman" w:cs="Times New Roman"/>
          <w:sz w:val="20"/>
          <w:szCs w:val="20"/>
          <w:lang w:val="en-GB"/>
        </w:rPr>
        <w:t xml:space="preserve">show that if a phenomenon depends on </w:t>
      </w:r>
      <w:r w:rsidR="00C940D8" w:rsidRPr="003433B2">
        <w:rPr>
          <w:rFonts w:ascii="Times New Roman" w:eastAsia="Times New Roman" w:hAnsi="Times New Roman" w:cs="Times New Roman"/>
          <w:sz w:val="20"/>
          <w:szCs w:val="20"/>
          <w:lang w:val="en-GB"/>
        </w:rPr>
        <w:t>its</w:t>
      </w:r>
      <w:r w:rsidRPr="003433B2">
        <w:rPr>
          <w:rFonts w:ascii="Times New Roman" w:eastAsia="Times New Roman" w:hAnsi="Times New Roman" w:cs="Times New Roman"/>
          <w:sz w:val="20"/>
          <w:szCs w:val="20"/>
          <w:lang w:val="en-GB"/>
        </w:rPr>
        <w:t xml:space="preserve"> essence from other issues or o</w:t>
      </w:r>
      <w:r w:rsidR="00172C8D" w:rsidRPr="003433B2">
        <w:rPr>
          <w:rFonts w:ascii="Times New Roman" w:eastAsia="Times New Roman" w:hAnsi="Times New Roman" w:cs="Times New Roman"/>
          <w:sz w:val="20"/>
          <w:szCs w:val="20"/>
          <w:lang w:val="en-GB"/>
        </w:rPr>
        <w:t>bjects</w:t>
      </w:r>
      <w:r w:rsidRPr="003433B2">
        <w:rPr>
          <w:rFonts w:ascii="Times New Roman" w:eastAsia="Times New Roman" w:hAnsi="Times New Roman" w:cs="Times New Roman"/>
          <w:sz w:val="20"/>
          <w:szCs w:val="20"/>
          <w:lang w:val="en-GB"/>
        </w:rPr>
        <w:t xml:space="preserve"> and if those </w:t>
      </w:r>
      <w:r w:rsidR="006036EB" w:rsidRPr="003433B2">
        <w:rPr>
          <w:rFonts w:ascii="Times New Roman" w:eastAsia="Times New Roman" w:hAnsi="Times New Roman" w:cs="Times New Roman"/>
          <w:sz w:val="20"/>
          <w:szCs w:val="20"/>
          <w:lang w:val="en-GB"/>
        </w:rPr>
        <w:t>substances</w:t>
      </w:r>
      <w:r w:rsidRPr="003433B2">
        <w:rPr>
          <w:rFonts w:ascii="Times New Roman" w:eastAsia="Times New Roman" w:hAnsi="Times New Roman" w:cs="Times New Roman"/>
          <w:sz w:val="20"/>
          <w:szCs w:val="20"/>
          <w:lang w:val="en-GB"/>
        </w:rPr>
        <w:t xml:space="preserve"> do not co</w:t>
      </w:r>
      <w:r w:rsidR="000B1E9D" w:rsidRPr="003433B2">
        <w:rPr>
          <w:rFonts w:ascii="Times New Roman" w:eastAsia="Times New Roman" w:hAnsi="Times New Roman" w:cs="Times New Roman"/>
          <w:sz w:val="20"/>
          <w:szCs w:val="20"/>
          <w:lang w:val="en-GB"/>
        </w:rPr>
        <w:t xml:space="preserve">ntain such essence, then </w:t>
      </w:r>
      <w:r w:rsidR="00C940D8" w:rsidRPr="003433B2">
        <w:rPr>
          <w:rFonts w:ascii="Times New Roman" w:eastAsia="Times New Roman" w:hAnsi="Times New Roman" w:cs="Times New Roman"/>
          <w:sz w:val="20"/>
          <w:szCs w:val="20"/>
          <w:lang w:val="en-GB"/>
        </w:rPr>
        <w:t xml:space="preserve">it </w:t>
      </w:r>
      <w:r w:rsidR="000B1E9D" w:rsidRPr="003433B2">
        <w:rPr>
          <w:rFonts w:ascii="Times New Roman" w:eastAsia="Times New Roman" w:hAnsi="Times New Roman" w:cs="Times New Roman"/>
          <w:sz w:val="20"/>
          <w:szCs w:val="20"/>
          <w:lang w:val="en-GB"/>
        </w:rPr>
        <w:t>holds t</w:t>
      </w:r>
      <w:r w:rsidR="00C940D8" w:rsidRPr="003433B2">
        <w:rPr>
          <w:rFonts w:ascii="Times New Roman" w:eastAsia="Times New Roman" w:hAnsi="Times New Roman" w:cs="Times New Roman"/>
          <w:sz w:val="20"/>
          <w:szCs w:val="20"/>
          <w:lang w:val="en-GB"/>
        </w:rPr>
        <w:t>hat such a phenomenon aris</w:t>
      </w:r>
      <w:r w:rsidRPr="003433B2">
        <w:rPr>
          <w:rFonts w:ascii="Times New Roman" w:eastAsia="Times New Roman" w:hAnsi="Times New Roman" w:cs="Times New Roman"/>
          <w:sz w:val="20"/>
          <w:szCs w:val="20"/>
          <w:lang w:val="en-GB"/>
        </w:rPr>
        <w:t>e</w:t>
      </w:r>
      <w:r w:rsidR="00C940D8" w:rsidRPr="003433B2">
        <w:rPr>
          <w:rFonts w:ascii="Times New Roman" w:eastAsia="Times New Roman" w:hAnsi="Times New Roman" w:cs="Times New Roman"/>
          <w:sz w:val="20"/>
          <w:szCs w:val="20"/>
          <w:lang w:val="en-GB"/>
        </w:rPr>
        <w:t>s</w:t>
      </w:r>
      <w:r w:rsidRPr="003433B2">
        <w:rPr>
          <w:rFonts w:ascii="Times New Roman" w:eastAsia="Times New Roman" w:hAnsi="Times New Roman" w:cs="Times New Roman"/>
          <w:sz w:val="20"/>
          <w:szCs w:val="20"/>
          <w:lang w:val="en-GB"/>
        </w:rPr>
        <w:t xml:space="preserve"> without an essence.</w:t>
      </w:r>
    </w:p>
    <w:p w14:paraId="57A28E68" w14:textId="034A2A82" w:rsidR="00A472F3" w:rsidRPr="003433B2" w:rsidRDefault="003343D1" w:rsidP="00CF289C">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lastRenderedPageBreak/>
        <w:t xml:space="preserve">An object fails to attain the ground or framework upon which </w:t>
      </w:r>
      <w:r w:rsidR="00C940D8" w:rsidRPr="003433B2">
        <w:rPr>
          <w:rFonts w:ascii="Times New Roman" w:eastAsia="Times New Roman" w:hAnsi="Times New Roman" w:cs="Times New Roman"/>
          <w:sz w:val="20"/>
          <w:szCs w:val="20"/>
          <w:lang w:val="en-GB"/>
        </w:rPr>
        <w:t xml:space="preserve">it </w:t>
      </w:r>
      <w:r w:rsidRPr="003433B2">
        <w:rPr>
          <w:rFonts w:ascii="Times New Roman" w:eastAsia="Times New Roman" w:hAnsi="Times New Roman" w:cs="Times New Roman"/>
          <w:sz w:val="20"/>
          <w:szCs w:val="20"/>
          <w:lang w:val="en-GB"/>
        </w:rPr>
        <w:t>can be differentiated form other things if it loses the essence of being. Therefore, one may conclude that things such as interdependence of issues do not exist. Any idea that the concept of interdependence</w:t>
      </w:r>
      <w:r w:rsidR="00CF289C"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as propagated by the Madhyamaka </w:t>
      </w:r>
      <w:r w:rsidR="00CF289C"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xml:space="preserve"> of Buddhism forms a critical component of understanding the concept of emptiness and its constituents.</w:t>
      </w:r>
      <w:r w:rsidR="00E7685E" w:rsidRPr="003433B2">
        <w:rPr>
          <w:rFonts w:ascii="Times New Roman" w:eastAsia="Times New Roman" w:hAnsi="Times New Roman" w:cs="Times New Roman"/>
          <w:sz w:val="20"/>
          <w:szCs w:val="20"/>
          <w:lang w:val="en-GB"/>
        </w:rPr>
        <w:t xml:space="preserve"> </w:t>
      </w:r>
      <w:r w:rsidRPr="003433B2">
        <w:rPr>
          <w:rFonts w:ascii="Times New Roman" w:eastAsia="Times New Roman" w:hAnsi="Times New Roman" w:cs="Times New Roman"/>
          <w:sz w:val="20"/>
          <w:szCs w:val="20"/>
          <w:lang w:val="en-GB"/>
        </w:rPr>
        <w:t>However, because differen</w:t>
      </w:r>
      <w:r w:rsidR="00172C8D" w:rsidRPr="003433B2">
        <w:rPr>
          <w:rFonts w:ascii="Times New Roman" w:eastAsia="Times New Roman" w:hAnsi="Times New Roman" w:cs="Times New Roman"/>
          <w:sz w:val="20"/>
          <w:szCs w:val="20"/>
          <w:lang w:val="en-GB"/>
        </w:rPr>
        <w:t xml:space="preserve">ces between various phenomena are </w:t>
      </w:r>
      <w:r w:rsidR="00CF289C" w:rsidRPr="003433B2">
        <w:rPr>
          <w:rFonts w:ascii="Times New Roman" w:eastAsia="Times New Roman" w:hAnsi="Times New Roman" w:cs="Times New Roman"/>
          <w:sz w:val="20"/>
          <w:szCs w:val="20"/>
          <w:lang w:val="en-GB"/>
        </w:rPr>
        <w:t xml:space="preserve">non-existent and </w:t>
      </w:r>
      <w:r w:rsidRPr="003433B2">
        <w:rPr>
          <w:rFonts w:ascii="Times New Roman" w:eastAsia="Times New Roman" w:hAnsi="Times New Roman" w:cs="Times New Roman"/>
          <w:sz w:val="20"/>
          <w:szCs w:val="20"/>
          <w:lang w:val="en-GB"/>
        </w:rPr>
        <w:t>objects can be obtained from</w:t>
      </w:r>
      <w:r w:rsidR="00CF289C" w:rsidRPr="003433B2">
        <w:rPr>
          <w:rFonts w:ascii="Times New Roman" w:eastAsia="Times New Roman" w:hAnsi="Times New Roman" w:cs="Times New Roman"/>
          <w:sz w:val="20"/>
          <w:szCs w:val="20"/>
          <w:lang w:val="en-GB"/>
        </w:rPr>
        <w:t xml:space="preserve"> others makes the arguments that</w:t>
      </w:r>
      <w:r w:rsidRPr="003433B2">
        <w:rPr>
          <w:rFonts w:ascii="Times New Roman" w:eastAsia="Times New Roman" w:hAnsi="Times New Roman" w:cs="Times New Roman"/>
          <w:sz w:val="20"/>
          <w:szCs w:val="20"/>
          <w:lang w:val="en-GB"/>
        </w:rPr>
        <w:t xml:space="preserve"> in</w:t>
      </w:r>
      <w:r w:rsidR="00CF289C" w:rsidRPr="003433B2">
        <w:rPr>
          <w:rFonts w:ascii="Times New Roman" w:eastAsia="Times New Roman" w:hAnsi="Times New Roman" w:cs="Times New Roman"/>
          <w:sz w:val="20"/>
          <w:szCs w:val="20"/>
          <w:lang w:val="en-GB"/>
        </w:rPr>
        <w:t xml:space="preserve">sist that such objects exist </w:t>
      </w:r>
      <w:r w:rsidRPr="003433B2">
        <w:rPr>
          <w:rFonts w:ascii="Times New Roman" w:eastAsia="Times New Roman" w:hAnsi="Times New Roman" w:cs="Times New Roman"/>
          <w:sz w:val="20"/>
          <w:szCs w:val="20"/>
          <w:lang w:val="en-GB"/>
        </w:rPr>
        <w:t>absurd.</w:t>
      </w:r>
      <w:r w:rsidR="00602CA2" w:rsidRPr="003433B2">
        <w:rPr>
          <w:rFonts w:ascii="Times New Roman" w:eastAsia="Times New Roman" w:hAnsi="Times New Roman" w:cs="Times New Roman"/>
          <w:sz w:val="20"/>
          <w:szCs w:val="20"/>
          <w:lang w:val="en-GB"/>
        </w:rPr>
        <w:t xml:space="preserve"> According to Garfiled (79), it is not tenable to posit that phenomena </w:t>
      </w:r>
      <w:r w:rsidR="00CF289C" w:rsidRPr="003433B2">
        <w:rPr>
          <w:rFonts w:ascii="Times New Roman" w:eastAsia="Times New Roman" w:hAnsi="Times New Roman" w:cs="Times New Roman"/>
          <w:sz w:val="20"/>
          <w:szCs w:val="20"/>
          <w:lang w:val="en-GB"/>
        </w:rPr>
        <w:t>are consequences of causes that</w:t>
      </w:r>
      <w:r w:rsidR="00602CA2" w:rsidRPr="003433B2">
        <w:rPr>
          <w:rFonts w:ascii="Times New Roman" w:eastAsia="Times New Roman" w:hAnsi="Times New Roman" w:cs="Times New Roman"/>
          <w:sz w:val="20"/>
          <w:szCs w:val="20"/>
          <w:lang w:val="en-GB"/>
        </w:rPr>
        <w:t xml:space="preserve"> are different form the objects themselves because the admittance of such</w:t>
      </w:r>
      <w:r w:rsidR="00CF289C" w:rsidRPr="003433B2">
        <w:rPr>
          <w:rFonts w:ascii="Times New Roman" w:eastAsia="Times New Roman" w:hAnsi="Times New Roman" w:cs="Times New Roman"/>
          <w:sz w:val="20"/>
          <w:szCs w:val="20"/>
          <w:lang w:val="en-GB"/>
        </w:rPr>
        <w:t xml:space="preserve"> an</w:t>
      </w:r>
      <w:r w:rsidR="00602CA2" w:rsidRPr="003433B2">
        <w:rPr>
          <w:rFonts w:ascii="Times New Roman" w:eastAsia="Times New Roman" w:hAnsi="Times New Roman" w:cs="Times New Roman"/>
          <w:sz w:val="20"/>
          <w:szCs w:val="20"/>
          <w:lang w:val="en-GB"/>
        </w:rPr>
        <w:t xml:space="preserve"> argument will lead to </w:t>
      </w:r>
      <w:r w:rsidR="00172C8D" w:rsidRPr="003433B2">
        <w:rPr>
          <w:rFonts w:ascii="Times New Roman" w:eastAsia="Times New Roman" w:hAnsi="Times New Roman" w:cs="Times New Roman"/>
          <w:sz w:val="20"/>
          <w:szCs w:val="20"/>
          <w:lang w:val="en-GB"/>
        </w:rPr>
        <w:t xml:space="preserve">the </w:t>
      </w:r>
      <w:r w:rsidR="00602CA2" w:rsidRPr="003433B2">
        <w:rPr>
          <w:rFonts w:ascii="Times New Roman" w:eastAsia="Times New Roman" w:hAnsi="Times New Roman" w:cs="Times New Roman"/>
          <w:sz w:val="20"/>
          <w:szCs w:val="20"/>
          <w:lang w:val="en-GB"/>
        </w:rPr>
        <w:t xml:space="preserve">internal contradiction. </w:t>
      </w:r>
      <w:r w:rsidR="00A472F3" w:rsidRPr="003433B2">
        <w:rPr>
          <w:rFonts w:ascii="Times New Roman" w:eastAsia="Times New Roman" w:hAnsi="Times New Roman" w:cs="Times New Roman"/>
          <w:sz w:val="20"/>
          <w:szCs w:val="20"/>
          <w:lang w:val="en-GB"/>
        </w:rPr>
        <w:t xml:space="preserve">These arguments help to refute the notion of causation and form one of the primary elements of emptiness within the Madhyamaka </w:t>
      </w:r>
      <w:r w:rsidR="00CF289C"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A472F3" w:rsidRPr="003433B2">
        <w:rPr>
          <w:rFonts w:ascii="Times New Roman" w:eastAsia="Times New Roman" w:hAnsi="Times New Roman" w:cs="Times New Roman"/>
          <w:sz w:val="20"/>
          <w:szCs w:val="20"/>
          <w:lang w:val="en-GB"/>
        </w:rPr>
        <w:t xml:space="preserve">. </w:t>
      </w:r>
    </w:p>
    <w:p w14:paraId="123E1549" w14:textId="6B2591E6" w:rsidR="00E92E6D" w:rsidRPr="003433B2" w:rsidRDefault="00602CA2" w:rsidP="00D46757">
      <w:pPr>
        <w:spacing w:after="0" w:line="480" w:lineRule="auto"/>
        <w:ind w:firstLine="720"/>
        <w:rPr>
          <w:rFonts w:ascii="Times New Roman" w:hAnsi="Times New Roman" w:cs="Times New Roman"/>
          <w:sz w:val="20"/>
          <w:szCs w:val="20"/>
          <w:lang w:val="en-GB"/>
        </w:rPr>
      </w:pPr>
      <w:r w:rsidRPr="003433B2">
        <w:rPr>
          <w:rFonts w:ascii="Times New Roman" w:hAnsi="Times New Roman" w:cs="Times New Roman"/>
          <w:sz w:val="20"/>
          <w:szCs w:val="20"/>
          <w:lang w:val="en-GB"/>
        </w:rPr>
        <w:t>The idea of causal interdependence is hinged on the argument that certain issues will occur due to the acti</w:t>
      </w:r>
      <w:r w:rsidR="00172C8D" w:rsidRPr="003433B2">
        <w:rPr>
          <w:rFonts w:ascii="Times New Roman" w:hAnsi="Times New Roman" w:cs="Times New Roman"/>
          <w:sz w:val="20"/>
          <w:szCs w:val="20"/>
          <w:lang w:val="en-GB"/>
        </w:rPr>
        <w:t xml:space="preserve">vities of other things (causes) </w:t>
      </w:r>
      <w:r w:rsidR="00440C9B" w:rsidRPr="003433B2">
        <w:rPr>
          <w:rFonts w:ascii="Times New Roman" w:hAnsi="Times New Roman" w:cs="Times New Roman"/>
          <w:sz w:val="20"/>
          <w:szCs w:val="20"/>
          <w:lang w:val="en-GB"/>
        </w:rPr>
        <w:t>that may or may</w:t>
      </w:r>
      <w:r w:rsidRPr="003433B2">
        <w:rPr>
          <w:rFonts w:ascii="Times New Roman" w:hAnsi="Times New Roman" w:cs="Times New Roman"/>
          <w:sz w:val="20"/>
          <w:szCs w:val="20"/>
          <w:lang w:val="en-GB"/>
        </w:rPr>
        <w:t xml:space="preserve"> not</w:t>
      </w:r>
      <w:r w:rsidR="00440C9B" w:rsidRPr="003433B2">
        <w:rPr>
          <w:rFonts w:ascii="Times New Roman" w:hAnsi="Times New Roman" w:cs="Times New Roman"/>
          <w:sz w:val="20"/>
          <w:szCs w:val="20"/>
          <w:lang w:val="en-GB"/>
        </w:rPr>
        <w:t xml:space="preserve"> be related</w:t>
      </w:r>
      <w:r w:rsidRPr="003433B2">
        <w:rPr>
          <w:rFonts w:ascii="Times New Roman" w:hAnsi="Times New Roman" w:cs="Times New Roman"/>
          <w:sz w:val="20"/>
          <w:szCs w:val="20"/>
          <w:lang w:val="en-GB"/>
        </w:rPr>
        <w:t xml:space="preserve"> to the occurring object. </w:t>
      </w:r>
      <w:r w:rsidR="00AB361C" w:rsidRPr="003433B2">
        <w:rPr>
          <w:rFonts w:ascii="Times New Roman" w:hAnsi="Times New Roman" w:cs="Times New Roman"/>
          <w:sz w:val="20"/>
          <w:szCs w:val="20"/>
          <w:lang w:val="en-GB"/>
        </w:rPr>
        <w:t>Therefore, the conceptuali</w:t>
      </w:r>
      <w:r w:rsidR="00440C9B" w:rsidRPr="003433B2">
        <w:rPr>
          <w:rFonts w:ascii="Times New Roman" w:hAnsi="Times New Roman" w:cs="Times New Roman"/>
          <w:sz w:val="20"/>
          <w:szCs w:val="20"/>
          <w:lang w:val="en-GB"/>
        </w:rPr>
        <w:t>s</w:t>
      </w:r>
      <w:r w:rsidR="00AB361C" w:rsidRPr="003433B2">
        <w:rPr>
          <w:rFonts w:ascii="Times New Roman" w:hAnsi="Times New Roman" w:cs="Times New Roman"/>
          <w:sz w:val="20"/>
          <w:szCs w:val="20"/>
          <w:lang w:val="en-GB"/>
        </w:rPr>
        <w:t>ation of phenom</w:t>
      </w:r>
      <w:r w:rsidR="00D46757" w:rsidRPr="003433B2">
        <w:rPr>
          <w:rFonts w:ascii="Times New Roman" w:hAnsi="Times New Roman" w:cs="Times New Roman"/>
          <w:sz w:val="20"/>
          <w:szCs w:val="20"/>
          <w:lang w:val="en-GB"/>
        </w:rPr>
        <w:t>ena in the minds of people is</w:t>
      </w:r>
      <w:r w:rsidR="00AB361C" w:rsidRPr="003433B2">
        <w:rPr>
          <w:rFonts w:ascii="Times New Roman" w:hAnsi="Times New Roman" w:cs="Times New Roman"/>
          <w:sz w:val="20"/>
          <w:szCs w:val="20"/>
          <w:lang w:val="en-GB"/>
        </w:rPr>
        <w:t xml:space="preserve"> a result of believing that such occurrences are caused to rise by certain external forces and that they cannot rise on their own.</w:t>
      </w:r>
      <w:r w:rsidR="00C01272" w:rsidRPr="003433B2">
        <w:rPr>
          <w:rFonts w:ascii="Times New Roman" w:hAnsi="Times New Roman" w:cs="Times New Roman"/>
          <w:sz w:val="20"/>
          <w:szCs w:val="20"/>
          <w:lang w:val="en-GB"/>
        </w:rPr>
        <w:t xml:space="preserve"> </w:t>
      </w:r>
      <w:r w:rsidR="00AB361C" w:rsidRPr="003433B2">
        <w:rPr>
          <w:rFonts w:ascii="Times New Roman" w:hAnsi="Times New Roman" w:cs="Times New Roman"/>
          <w:sz w:val="20"/>
          <w:szCs w:val="20"/>
          <w:lang w:val="en-GB"/>
        </w:rPr>
        <w:t>W</w:t>
      </w:r>
      <w:r w:rsidR="00451DF6" w:rsidRPr="003433B2">
        <w:rPr>
          <w:rFonts w:ascii="Times New Roman" w:hAnsi="Times New Roman" w:cs="Times New Roman"/>
          <w:sz w:val="20"/>
          <w:szCs w:val="20"/>
          <w:lang w:val="en-GB"/>
        </w:rPr>
        <w:t>hen the</w:t>
      </w:r>
      <w:r w:rsidR="00C01272" w:rsidRPr="003433B2">
        <w:rPr>
          <w:rFonts w:ascii="Times New Roman" w:hAnsi="Times New Roman" w:cs="Times New Roman"/>
          <w:sz w:val="20"/>
          <w:szCs w:val="20"/>
          <w:lang w:val="en-GB"/>
        </w:rPr>
        <w:t xml:space="preserve"> reasoning is considered, it implies that all things </w:t>
      </w:r>
      <w:r w:rsidR="00BF0C64" w:rsidRPr="003433B2">
        <w:rPr>
          <w:rFonts w:ascii="Times New Roman" w:hAnsi="Times New Roman" w:cs="Times New Roman"/>
          <w:sz w:val="20"/>
          <w:szCs w:val="20"/>
          <w:lang w:val="en-GB"/>
        </w:rPr>
        <w:t xml:space="preserve">occurring as discrete entities </w:t>
      </w:r>
      <w:r w:rsidR="00C01272" w:rsidRPr="003433B2">
        <w:rPr>
          <w:rFonts w:ascii="Times New Roman" w:hAnsi="Times New Roman" w:cs="Times New Roman"/>
          <w:sz w:val="20"/>
          <w:szCs w:val="20"/>
          <w:lang w:val="en-GB"/>
        </w:rPr>
        <w:t xml:space="preserve">have causal </w:t>
      </w:r>
      <w:r w:rsidR="00BF0C64" w:rsidRPr="003433B2">
        <w:rPr>
          <w:rFonts w:ascii="Times New Roman" w:hAnsi="Times New Roman" w:cs="Times New Roman"/>
          <w:sz w:val="20"/>
          <w:szCs w:val="20"/>
          <w:lang w:val="en-GB"/>
        </w:rPr>
        <w:t>relationships.</w:t>
      </w:r>
      <w:r w:rsidRPr="003433B2">
        <w:rPr>
          <w:rFonts w:ascii="Times New Roman" w:hAnsi="Times New Roman" w:cs="Times New Roman"/>
          <w:sz w:val="20"/>
          <w:szCs w:val="20"/>
          <w:lang w:val="en-GB"/>
        </w:rPr>
        <w:t xml:space="preserve"> The Madhyamaka </w:t>
      </w:r>
      <w:r w:rsidR="00D46757" w:rsidRPr="003433B2">
        <w:rPr>
          <w:rFonts w:ascii="Times New Roman" w:hAnsi="Times New Roman" w:cs="Times New Roman"/>
          <w:sz w:val="20"/>
          <w:szCs w:val="20"/>
          <w:lang w:val="en-GB"/>
        </w:rPr>
        <w:t>s</w:t>
      </w:r>
      <w:r w:rsidR="00986BC8" w:rsidRPr="003433B2">
        <w:rPr>
          <w:rFonts w:ascii="Times New Roman" w:hAnsi="Times New Roman" w:cs="Times New Roman"/>
          <w:sz w:val="20"/>
          <w:szCs w:val="20"/>
          <w:lang w:val="en-GB"/>
        </w:rPr>
        <w:t>chool</w:t>
      </w:r>
      <w:r w:rsidRPr="003433B2">
        <w:rPr>
          <w:rFonts w:ascii="Times New Roman" w:hAnsi="Times New Roman" w:cs="Times New Roman"/>
          <w:sz w:val="20"/>
          <w:szCs w:val="20"/>
          <w:lang w:val="en-GB"/>
        </w:rPr>
        <w:t xml:space="preserve"> of Buddhism, however, refutes such reasoning and instead asserts that things do not arise or exist independently. </w:t>
      </w:r>
      <w:r w:rsidR="00001006" w:rsidRPr="003433B2">
        <w:rPr>
          <w:rFonts w:ascii="Times New Roman" w:hAnsi="Times New Roman" w:cs="Times New Roman"/>
          <w:sz w:val="20"/>
          <w:szCs w:val="20"/>
          <w:lang w:val="en-GB"/>
        </w:rPr>
        <w:t xml:space="preserve">If </w:t>
      </w:r>
      <w:r w:rsidR="00172C8D" w:rsidRPr="003433B2">
        <w:rPr>
          <w:rFonts w:ascii="Times New Roman" w:hAnsi="Times New Roman" w:cs="Times New Roman"/>
          <w:sz w:val="20"/>
          <w:szCs w:val="20"/>
          <w:lang w:val="en-GB"/>
        </w:rPr>
        <w:t>this</w:t>
      </w:r>
      <w:r w:rsidR="00001006" w:rsidRPr="003433B2">
        <w:rPr>
          <w:rFonts w:ascii="Times New Roman" w:hAnsi="Times New Roman" w:cs="Times New Roman"/>
          <w:sz w:val="20"/>
          <w:szCs w:val="20"/>
          <w:lang w:val="en-GB"/>
        </w:rPr>
        <w:t xml:space="preserve"> is the case, ‘</w:t>
      </w:r>
      <w:r w:rsidR="00016887" w:rsidRPr="003433B2">
        <w:rPr>
          <w:rFonts w:ascii="Times New Roman" w:hAnsi="Times New Roman" w:cs="Times New Roman"/>
          <w:sz w:val="20"/>
          <w:szCs w:val="20"/>
          <w:lang w:val="en-GB"/>
        </w:rPr>
        <w:t>truth</w:t>
      </w:r>
      <w:r w:rsidR="00001006" w:rsidRPr="003433B2">
        <w:rPr>
          <w:rFonts w:ascii="Times New Roman" w:hAnsi="Times New Roman" w:cs="Times New Roman"/>
          <w:sz w:val="20"/>
          <w:szCs w:val="20"/>
          <w:lang w:val="en-GB"/>
        </w:rPr>
        <w:t>’</w:t>
      </w:r>
      <w:r w:rsidR="00016887" w:rsidRPr="003433B2">
        <w:rPr>
          <w:rFonts w:ascii="Times New Roman" w:hAnsi="Times New Roman" w:cs="Times New Roman"/>
          <w:sz w:val="20"/>
          <w:szCs w:val="20"/>
          <w:lang w:val="en-GB"/>
        </w:rPr>
        <w:t xml:space="preserve"> would</w:t>
      </w:r>
      <w:r w:rsidR="00001006" w:rsidRPr="003433B2">
        <w:rPr>
          <w:rFonts w:ascii="Times New Roman" w:hAnsi="Times New Roman" w:cs="Times New Roman"/>
          <w:sz w:val="20"/>
          <w:szCs w:val="20"/>
          <w:lang w:val="en-GB"/>
        </w:rPr>
        <w:t xml:space="preserve"> be similar to the</w:t>
      </w:r>
      <w:r w:rsidR="00451DF6" w:rsidRPr="003433B2">
        <w:rPr>
          <w:rFonts w:ascii="Times New Roman" w:hAnsi="Times New Roman" w:cs="Times New Roman"/>
          <w:sz w:val="20"/>
          <w:szCs w:val="20"/>
          <w:lang w:val="en-GB"/>
        </w:rPr>
        <w:t xml:space="preserve"> meaning of </w:t>
      </w:r>
      <w:r w:rsidR="0063763A" w:rsidRPr="003433B2">
        <w:rPr>
          <w:rFonts w:ascii="Times New Roman" w:hAnsi="Times New Roman" w:cs="Times New Roman"/>
          <w:sz w:val="20"/>
          <w:szCs w:val="20"/>
          <w:lang w:val="en-GB"/>
        </w:rPr>
        <w:t>‘being’</w:t>
      </w:r>
      <w:r w:rsidR="00104E14" w:rsidRPr="003433B2">
        <w:rPr>
          <w:rFonts w:ascii="Times New Roman" w:hAnsi="Times New Roman" w:cs="Times New Roman"/>
          <w:sz w:val="20"/>
          <w:szCs w:val="20"/>
          <w:lang w:val="en-GB"/>
        </w:rPr>
        <w:t xml:space="preserve"> </w:t>
      </w:r>
      <w:r w:rsidR="00016887" w:rsidRPr="003433B2">
        <w:rPr>
          <w:rFonts w:ascii="Times New Roman" w:hAnsi="Times New Roman" w:cs="Times New Roman"/>
          <w:sz w:val="20"/>
          <w:szCs w:val="20"/>
          <w:lang w:val="en-GB"/>
        </w:rPr>
        <w:t>and</w:t>
      </w:r>
      <w:r w:rsidR="006036EB" w:rsidRPr="003433B2">
        <w:rPr>
          <w:rFonts w:ascii="Times New Roman" w:hAnsi="Times New Roman" w:cs="Times New Roman"/>
          <w:sz w:val="20"/>
          <w:szCs w:val="20"/>
          <w:lang w:val="en-GB"/>
        </w:rPr>
        <w:t xml:space="preserve"> </w:t>
      </w:r>
      <w:r w:rsidR="00001006" w:rsidRPr="003433B2">
        <w:rPr>
          <w:rFonts w:ascii="Times New Roman" w:hAnsi="Times New Roman" w:cs="Times New Roman"/>
          <w:sz w:val="20"/>
          <w:szCs w:val="20"/>
          <w:lang w:val="en-GB"/>
        </w:rPr>
        <w:t xml:space="preserve">as a result would </w:t>
      </w:r>
      <w:r w:rsidR="006036EB" w:rsidRPr="003433B2">
        <w:rPr>
          <w:rFonts w:ascii="Times New Roman" w:hAnsi="Times New Roman" w:cs="Times New Roman"/>
          <w:sz w:val="20"/>
          <w:szCs w:val="20"/>
          <w:lang w:val="en-GB"/>
        </w:rPr>
        <w:t xml:space="preserve">prove that existence is truth </w:t>
      </w:r>
      <w:r w:rsidR="00016887" w:rsidRPr="003433B2">
        <w:rPr>
          <w:rFonts w:ascii="Times New Roman" w:hAnsi="Times New Roman" w:cs="Times New Roman"/>
          <w:sz w:val="20"/>
          <w:szCs w:val="20"/>
          <w:lang w:val="en-GB"/>
        </w:rPr>
        <w:t>(</w:t>
      </w:r>
      <w:r w:rsidR="006036EB" w:rsidRPr="003433B2">
        <w:rPr>
          <w:rFonts w:ascii="Times New Roman" w:eastAsia="Times New Roman" w:hAnsi="Times New Roman" w:cs="Times New Roman"/>
          <w:sz w:val="20"/>
          <w:szCs w:val="20"/>
          <w:lang w:val="en-GB"/>
        </w:rPr>
        <w:t>Bliss 47</w:t>
      </w:r>
      <w:r w:rsidR="006036EB" w:rsidRPr="003433B2">
        <w:rPr>
          <w:rFonts w:ascii="Times New Roman" w:hAnsi="Times New Roman" w:cs="Times New Roman"/>
          <w:sz w:val="20"/>
          <w:szCs w:val="20"/>
          <w:lang w:val="en-GB"/>
        </w:rPr>
        <w:t xml:space="preserve">). </w:t>
      </w:r>
      <w:r w:rsidR="00BF0C64" w:rsidRPr="003433B2">
        <w:rPr>
          <w:rFonts w:ascii="Times New Roman" w:hAnsi="Times New Roman" w:cs="Times New Roman"/>
          <w:sz w:val="20"/>
          <w:szCs w:val="20"/>
          <w:lang w:val="en-GB"/>
        </w:rPr>
        <w:t xml:space="preserve">Such admittance would mean that everything </w:t>
      </w:r>
      <w:r w:rsidR="002A17A4" w:rsidRPr="003433B2">
        <w:rPr>
          <w:rFonts w:ascii="Times New Roman" w:hAnsi="Times New Roman" w:cs="Times New Roman"/>
          <w:sz w:val="20"/>
          <w:szCs w:val="20"/>
          <w:lang w:val="en-GB"/>
        </w:rPr>
        <w:t>exists</w:t>
      </w:r>
      <w:r w:rsidR="00BF0C64" w:rsidRPr="003433B2">
        <w:rPr>
          <w:rFonts w:ascii="Times New Roman" w:hAnsi="Times New Roman" w:cs="Times New Roman"/>
          <w:sz w:val="20"/>
          <w:szCs w:val="20"/>
          <w:lang w:val="en-GB"/>
        </w:rPr>
        <w:t xml:space="preserve"> and would raise nihilistic </w:t>
      </w:r>
      <w:r w:rsidR="00001006" w:rsidRPr="003433B2">
        <w:rPr>
          <w:rFonts w:ascii="Times New Roman" w:hAnsi="Times New Roman" w:cs="Times New Roman"/>
          <w:sz w:val="20"/>
          <w:szCs w:val="20"/>
          <w:lang w:val="en-GB"/>
        </w:rPr>
        <w:t xml:space="preserve">problems of contradiction </w:t>
      </w:r>
      <w:r w:rsidR="00BF0C64" w:rsidRPr="003433B2">
        <w:rPr>
          <w:rFonts w:ascii="Times New Roman" w:hAnsi="Times New Roman" w:cs="Times New Roman"/>
          <w:sz w:val="20"/>
          <w:szCs w:val="20"/>
          <w:lang w:val="en-GB"/>
        </w:rPr>
        <w:t xml:space="preserve">for the </w:t>
      </w:r>
      <w:r w:rsidR="009F3D02" w:rsidRPr="003433B2">
        <w:rPr>
          <w:rFonts w:ascii="Times New Roman" w:hAnsi="Times New Roman" w:cs="Times New Roman"/>
          <w:sz w:val="20"/>
          <w:szCs w:val="20"/>
          <w:lang w:val="en-GB"/>
        </w:rPr>
        <w:t>M</w:t>
      </w:r>
      <w:r w:rsidR="00BF0C64" w:rsidRPr="003433B2">
        <w:rPr>
          <w:rFonts w:ascii="Times New Roman" w:hAnsi="Times New Roman" w:cs="Times New Roman"/>
          <w:sz w:val="20"/>
          <w:szCs w:val="20"/>
          <w:lang w:val="en-GB"/>
        </w:rPr>
        <w:t xml:space="preserve">adhyamaka </w:t>
      </w:r>
      <w:r w:rsidR="00D46757" w:rsidRPr="003433B2">
        <w:rPr>
          <w:rFonts w:ascii="Times New Roman" w:hAnsi="Times New Roman" w:cs="Times New Roman"/>
          <w:sz w:val="20"/>
          <w:szCs w:val="20"/>
          <w:lang w:val="en-GB"/>
        </w:rPr>
        <w:t>s</w:t>
      </w:r>
      <w:r w:rsidR="00986BC8" w:rsidRPr="003433B2">
        <w:rPr>
          <w:rFonts w:ascii="Times New Roman" w:hAnsi="Times New Roman" w:cs="Times New Roman"/>
          <w:sz w:val="20"/>
          <w:szCs w:val="20"/>
          <w:lang w:val="en-GB"/>
        </w:rPr>
        <w:t>chool</w:t>
      </w:r>
      <w:r w:rsidR="00BF0C64" w:rsidRPr="003433B2">
        <w:rPr>
          <w:rFonts w:ascii="Times New Roman" w:hAnsi="Times New Roman" w:cs="Times New Roman"/>
          <w:sz w:val="20"/>
          <w:szCs w:val="20"/>
          <w:lang w:val="en-GB"/>
        </w:rPr>
        <w:t>.</w:t>
      </w:r>
      <w:r w:rsidR="00104E14" w:rsidRPr="003433B2">
        <w:rPr>
          <w:rFonts w:ascii="Times New Roman" w:hAnsi="Times New Roman" w:cs="Times New Roman"/>
          <w:sz w:val="20"/>
          <w:szCs w:val="20"/>
          <w:lang w:val="en-GB"/>
        </w:rPr>
        <w:t xml:space="preserve"> </w:t>
      </w:r>
      <w:r w:rsidR="00451DF6" w:rsidRPr="003433B2">
        <w:rPr>
          <w:rFonts w:ascii="Times New Roman" w:hAnsi="Times New Roman" w:cs="Times New Roman"/>
          <w:sz w:val="20"/>
          <w:szCs w:val="20"/>
          <w:lang w:val="en-GB"/>
        </w:rPr>
        <w:t>According to the</w:t>
      </w:r>
      <w:r w:rsidR="009F3D02" w:rsidRPr="003433B2">
        <w:rPr>
          <w:rFonts w:ascii="Times New Roman" w:hAnsi="Times New Roman" w:cs="Times New Roman"/>
          <w:sz w:val="20"/>
          <w:szCs w:val="20"/>
          <w:lang w:val="en-GB"/>
        </w:rPr>
        <w:t xml:space="preserve"> </w:t>
      </w:r>
      <w:r w:rsidR="000901E3" w:rsidRPr="003433B2">
        <w:rPr>
          <w:rFonts w:ascii="Times New Roman" w:hAnsi="Times New Roman" w:cs="Times New Roman"/>
          <w:sz w:val="20"/>
          <w:szCs w:val="20"/>
          <w:lang w:val="en-GB"/>
        </w:rPr>
        <w:t xml:space="preserve">Madhyamaka </w:t>
      </w:r>
      <w:r w:rsidR="00D46757" w:rsidRPr="003433B2">
        <w:rPr>
          <w:rFonts w:ascii="Times New Roman" w:hAnsi="Times New Roman" w:cs="Times New Roman"/>
          <w:sz w:val="20"/>
          <w:szCs w:val="20"/>
          <w:lang w:val="en-GB"/>
        </w:rPr>
        <w:t>s</w:t>
      </w:r>
      <w:r w:rsidR="00986BC8" w:rsidRPr="003433B2">
        <w:rPr>
          <w:rFonts w:ascii="Times New Roman" w:hAnsi="Times New Roman" w:cs="Times New Roman"/>
          <w:sz w:val="20"/>
          <w:szCs w:val="20"/>
          <w:lang w:val="en-GB"/>
        </w:rPr>
        <w:t>chool</w:t>
      </w:r>
      <w:r w:rsidR="000901E3" w:rsidRPr="003433B2">
        <w:rPr>
          <w:rFonts w:ascii="Times New Roman" w:hAnsi="Times New Roman" w:cs="Times New Roman"/>
          <w:sz w:val="20"/>
          <w:szCs w:val="20"/>
          <w:lang w:val="en-GB"/>
        </w:rPr>
        <w:t xml:space="preserve"> of Buddhism philosophy</w:t>
      </w:r>
      <w:r w:rsidR="009F3D02" w:rsidRPr="003433B2">
        <w:rPr>
          <w:rFonts w:ascii="Times New Roman" w:hAnsi="Times New Roman" w:cs="Times New Roman"/>
          <w:sz w:val="20"/>
          <w:szCs w:val="20"/>
          <w:lang w:val="en-GB"/>
        </w:rPr>
        <w:t xml:space="preserve">, it is </w:t>
      </w:r>
      <w:r w:rsidR="00E92E6D" w:rsidRPr="003433B2">
        <w:rPr>
          <w:rFonts w:ascii="Times New Roman" w:hAnsi="Times New Roman" w:cs="Times New Roman"/>
          <w:sz w:val="20"/>
          <w:szCs w:val="20"/>
          <w:lang w:val="en-GB"/>
        </w:rPr>
        <w:t>the rejection of the supposition that there are dis</w:t>
      </w:r>
      <w:r w:rsidR="00D46757" w:rsidRPr="003433B2">
        <w:rPr>
          <w:rFonts w:ascii="Times New Roman" w:hAnsi="Times New Roman" w:cs="Times New Roman"/>
          <w:sz w:val="20"/>
          <w:szCs w:val="20"/>
          <w:lang w:val="en-GB"/>
        </w:rPr>
        <w:t>crete individuals, each with his/her</w:t>
      </w:r>
      <w:r w:rsidR="00E92E6D" w:rsidRPr="003433B2">
        <w:rPr>
          <w:rFonts w:ascii="Times New Roman" w:hAnsi="Times New Roman" w:cs="Times New Roman"/>
          <w:sz w:val="20"/>
          <w:szCs w:val="20"/>
          <w:lang w:val="en-GB"/>
        </w:rPr>
        <w:t xml:space="preserve"> own identity, discernible from the conditions making it possible for them to arise</w:t>
      </w:r>
      <w:r w:rsidR="000901E3" w:rsidRPr="003433B2">
        <w:rPr>
          <w:rFonts w:ascii="Times New Roman" w:hAnsi="Times New Roman" w:cs="Times New Roman"/>
          <w:sz w:val="20"/>
          <w:szCs w:val="20"/>
          <w:lang w:val="en-GB"/>
        </w:rPr>
        <w:t xml:space="preserve">, that helps to define the elements of emptiness </w:t>
      </w:r>
      <w:r w:rsidR="0013533A" w:rsidRPr="003433B2">
        <w:rPr>
          <w:rFonts w:ascii="Times New Roman" w:hAnsi="Times New Roman" w:cs="Times New Roman"/>
          <w:sz w:val="20"/>
          <w:szCs w:val="20"/>
          <w:lang w:val="en-GB"/>
        </w:rPr>
        <w:t>(</w:t>
      </w:r>
      <w:r w:rsidR="006036EB" w:rsidRPr="003433B2">
        <w:rPr>
          <w:rFonts w:ascii="Times New Roman" w:hAnsi="Times New Roman" w:cs="Times New Roman"/>
          <w:sz w:val="20"/>
          <w:szCs w:val="20"/>
          <w:shd w:val="clear" w:color="auto" w:fill="FFFFFF"/>
          <w:lang w:val="en-GB"/>
        </w:rPr>
        <w:t>Berger 329</w:t>
      </w:r>
      <w:r w:rsidR="0013533A" w:rsidRPr="003433B2">
        <w:rPr>
          <w:rFonts w:ascii="Times New Roman" w:hAnsi="Times New Roman" w:cs="Times New Roman"/>
          <w:sz w:val="20"/>
          <w:szCs w:val="20"/>
          <w:lang w:val="en-GB"/>
        </w:rPr>
        <w:t>)</w:t>
      </w:r>
      <w:r w:rsidR="00E92E6D" w:rsidRPr="003433B2">
        <w:rPr>
          <w:rFonts w:ascii="Times New Roman" w:hAnsi="Times New Roman" w:cs="Times New Roman"/>
          <w:sz w:val="20"/>
          <w:szCs w:val="20"/>
          <w:lang w:val="en-GB"/>
        </w:rPr>
        <w:t xml:space="preserve">. </w:t>
      </w:r>
      <w:r w:rsidR="009F3D02" w:rsidRPr="003433B2">
        <w:rPr>
          <w:rFonts w:ascii="Times New Roman" w:hAnsi="Times New Roman" w:cs="Times New Roman"/>
          <w:sz w:val="20"/>
          <w:szCs w:val="20"/>
          <w:lang w:val="en-GB"/>
        </w:rPr>
        <w:t>Nagarjuna asserted that nothing</w:t>
      </w:r>
      <w:r w:rsidR="00E92E6D" w:rsidRPr="003433B2">
        <w:rPr>
          <w:rFonts w:ascii="Times New Roman" w:hAnsi="Times New Roman" w:cs="Times New Roman"/>
          <w:sz w:val="20"/>
          <w:szCs w:val="20"/>
          <w:lang w:val="en-GB"/>
        </w:rPr>
        <w:t xml:space="preserve"> exists</w:t>
      </w:r>
      <w:r w:rsidR="001358E8" w:rsidRPr="003433B2">
        <w:rPr>
          <w:rFonts w:ascii="Times New Roman" w:hAnsi="Times New Roman" w:cs="Times New Roman"/>
          <w:sz w:val="20"/>
          <w:szCs w:val="20"/>
          <w:lang w:val="en-GB"/>
        </w:rPr>
        <w:t xml:space="preserve"> in that manner. </w:t>
      </w:r>
      <w:r w:rsidRPr="003433B2">
        <w:rPr>
          <w:rFonts w:ascii="Times New Roman" w:hAnsi="Times New Roman" w:cs="Times New Roman"/>
          <w:sz w:val="20"/>
          <w:szCs w:val="20"/>
          <w:lang w:val="en-GB"/>
        </w:rPr>
        <w:t xml:space="preserve">The Madhyamaka </w:t>
      </w:r>
      <w:r w:rsidR="00D46757" w:rsidRPr="003433B2">
        <w:rPr>
          <w:rFonts w:ascii="Times New Roman" w:hAnsi="Times New Roman" w:cs="Times New Roman"/>
          <w:sz w:val="20"/>
          <w:szCs w:val="20"/>
          <w:lang w:val="en-GB"/>
        </w:rPr>
        <w:t>s</w:t>
      </w:r>
      <w:r w:rsidR="00986BC8" w:rsidRPr="003433B2">
        <w:rPr>
          <w:rFonts w:ascii="Times New Roman" w:hAnsi="Times New Roman" w:cs="Times New Roman"/>
          <w:sz w:val="20"/>
          <w:szCs w:val="20"/>
          <w:lang w:val="en-GB"/>
        </w:rPr>
        <w:t>chool</w:t>
      </w:r>
      <w:r w:rsidRPr="003433B2">
        <w:rPr>
          <w:rFonts w:ascii="Times New Roman" w:hAnsi="Times New Roman" w:cs="Times New Roman"/>
          <w:sz w:val="20"/>
          <w:szCs w:val="20"/>
          <w:lang w:val="en-GB"/>
        </w:rPr>
        <w:t xml:space="preserve">, under the teachings of Nagarjuna, claims </w:t>
      </w:r>
      <w:r w:rsidR="00BC6A95" w:rsidRPr="003433B2">
        <w:rPr>
          <w:rFonts w:ascii="Times New Roman" w:hAnsi="Times New Roman" w:cs="Times New Roman"/>
          <w:sz w:val="20"/>
          <w:szCs w:val="20"/>
          <w:lang w:val="en-GB"/>
        </w:rPr>
        <w:t>that the</w:t>
      </w:r>
      <w:r w:rsidRPr="003433B2">
        <w:rPr>
          <w:rFonts w:ascii="Times New Roman" w:hAnsi="Times New Roman" w:cs="Times New Roman"/>
          <w:sz w:val="20"/>
          <w:szCs w:val="20"/>
          <w:lang w:val="en-GB"/>
        </w:rPr>
        <w:t xml:space="preserve"> </w:t>
      </w:r>
      <w:r w:rsidR="00BC6A95" w:rsidRPr="003433B2">
        <w:rPr>
          <w:rFonts w:ascii="Times New Roman" w:hAnsi="Times New Roman" w:cs="Times New Roman"/>
          <w:sz w:val="20"/>
          <w:szCs w:val="20"/>
          <w:lang w:val="en-GB"/>
        </w:rPr>
        <w:t>appearances of discrete subparts do</w:t>
      </w:r>
      <w:r w:rsidRPr="003433B2">
        <w:rPr>
          <w:rFonts w:ascii="Times New Roman" w:hAnsi="Times New Roman" w:cs="Times New Roman"/>
          <w:sz w:val="20"/>
          <w:szCs w:val="20"/>
          <w:lang w:val="en-GB"/>
        </w:rPr>
        <w:t xml:space="preserve"> not constitute ultimate truth because</w:t>
      </w:r>
      <w:r w:rsidR="00172C8D" w:rsidRPr="003433B2">
        <w:rPr>
          <w:rFonts w:ascii="Times New Roman" w:hAnsi="Times New Roman" w:cs="Times New Roman"/>
          <w:sz w:val="20"/>
          <w:szCs w:val="20"/>
          <w:lang w:val="en-GB"/>
        </w:rPr>
        <w:t>,</w:t>
      </w:r>
      <w:r w:rsidRPr="003433B2">
        <w:rPr>
          <w:rFonts w:ascii="Times New Roman" w:hAnsi="Times New Roman" w:cs="Times New Roman"/>
          <w:sz w:val="20"/>
          <w:szCs w:val="20"/>
          <w:lang w:val="en-GB"/>
        </w:rPr>
        <w:t xml:space="preserve"> in the first place, such objects do not exist.</w:t>
      </w:r>
      <w:r w:rsidR="00BC6A95" w:rsidRPr="003433B2">
        <w:rPr>
          <w:rFonts w:ascii="Times New Roman" w:hAnsi="Times New Roman" w:cs="Times New Roman"/>
          <w:sz w:val="20"/>
          <w:szCs w:val="20"/>
          <w:lang w:val="en-GB"/>
        </w:rPr>
        <w:t xml:space="preserve"> </w:t>
      </w:r>
      <w:r w:rsidR="00B3301B" w:rsidRPr="003433B2">
        <w:rPr>
          <w:rFonts w:ascii="Times New Roman" w:hAnsi="Times New Roman" w:cs="Times New Roman"/>
          <w:sz w:val="20"/>
          <w:szCs w:val="20"/>
          <w:lang w:val="en-GB"/>
        </w:rPr>
        <w:t xml:space="preserve">The Madhyamaka </w:t>
      </w:r>
      <w:r w:rsidR="00D46757" w:rsidRPr="003433B2">
        <w:rPr>
          <w:rFonts w:ascii="Times New Roman" w:hAnsi="Times New Roman" w:cs="Times New Roman"/>
          <w:sz w:val="20"/>
          <w:szCs w:val="20"/>
          <w:lang w:val="en-GB"/>
        </w:rPr>
        <w:t>s</w:t>
      </w:r>
      <w:r w:rsidR="00986BC8" w:rsidRPr="003433B2">
        <w:rPr>
          <w:rFonts w:ascii="Times New Roman" w:hAnsi="Times New Roman" w:cs="Times New Roman"/>
          <w:sz w:val="20"/>
          <w:szCs w:val="20"/>
          <w:lang w:val="en-GB"/>
        </w:rPr>
        <w:t>chool</w:t>
      </w:r>
      <w:r w:rsidR="00B3301B" w:rsidRPr="003433B2">
        <w:rPr>
          <w:rFonts w:ascii="Times New Roman" w:hAnsi="Times New Roman" w:cs="Times New Roman"/>
          <w:sz w:val="20"/>
          <w:szCs w:val="20"/>
          <w:lang w:val="en-GB"/>
        </w:rPr>
        <w:t xml:space="preserve"> of Buddhism, therefore, posits that the ultimate truth is not defined by the appearance </w:t>
      </w:r>
      <w:r w:rsidR="00D46757" w:rsidRPr="003433B2">
        <w:rPr>
          <w:rFonts w:ascii="Times New Roman" w:hAnsi="Times New Roman" w:cs="Times New Roman"/>
          <w:sz w:val="20"/>
          <w:szCs w:val="20"/>
          <w:lang w:val="en-GB"/>
        </w:rPr>
        <w:t xml:space="preserve">of </w:t>
      </w:r>
      <w:r w:rsidR="00B3301B" w:rsidRPr="003433B2">
        <w:rPr>
          <w:rFonts w:ascii="Times New Roman" w:hAnsi="Times New Roman" w:cs="Times New Roman"/>
          <w:sz w:val="20"/>
          <w:szCs w:val="20"/>
          <w:lang w:val="en-GB"/>
        </w:rPr>
        <w:t xml:space="preserve">discrete particles and that there is no existence of such particles. </w:t>
      </w:r>
      <w:r w:rsidR="000901E3" w:rsidRPr="003433B2">
        <w:rPr>
          <w:rFonts w:ascii="Times New Roman" w:hAnsi="Times New Roman" w:cs="Times New Roman"/>
          <w:sz w:val="20"/>
          <w:szCs w:val="20"/>
          <w:lang w:val="en-GB"/>
        </w:rPr>
        <w:t>The</w:t>
      </w:r>
      <w:r w:rsidR="009F3D02" w:rsidRPr="003433B2">
        <w:rPr>
          <w:rFonts w:ascii="Times New Roman" w:hAnsi="Times New Roman" w:cs="Times New Roman"/>
          <w:sz w:val="20"/>
          <w:szCs w:val="20"/>
          <w:lang w:val="en-GB"/>
        </w:rPr>
        <w:t xml:space="preserve"> </w:t>
      </w:r>
      <w:r w:rsidR="00986BC8" w:rsidRPr="003433B2">
        <w:rPr>
          <w:rFonts w:ascii="Times New Roman" w:hAnsi="Times New Roman" w:cs="Times New Roman"/>
          <w:sz w:val="20"/>
          <w:szCs w:val="20"/>
          <w:lang w:val="en-GB"/>
        </w:rPr>
        <w:t>School</w:t>
      </w:r>
      <w:r w:rsidR="009F3D02" w:rsidRPr="003433B2">
        <w:rPr>
          <w:rFonts w:ascii="Times New Roman" w:hAnsi="Times New Roman" w:cs="Times New Roman"/>
          <w:sz w:val="20"/>
          <w:szCs w:val="20"/>
          <w:lang w:val="en-GB"/>
        </w:rPr>
        <w:t xml:space="preserve"> has a position that there is nothing</w:t>
      </w:r>
      <w:r w:rsidR="001358E8" w:rsidRPr="003433B2">
        <w:rPr>
          <w:rFonts w:ascii="Times New Roman" w:hAnsi="Times New Roman" w:cs="Times New Roman"/>
          <w:sz w:val="20"/>
          <w:szCs w:val="20"/>
          <w:lang w:val="en-GB"/>
        </w:rPr>
        <w:t xml:space="preserve"> such as</w:t>
      </w:r>
      <w:r w:rsidR="009F3D02" w:rsidRPr="003433B2">
        <w:rPr>
          <w:rFonts w:ascii="Times New Roman" w:hAnsi="Times New Roman" w:cs="Times New Roman"/>
          <w:sz w:val="20"/>
          <w:szCs w:val="20"/>
          <w:lang w:val="en-GB"/>
        </w:rPr>
        <w:t xml:space="preserve"> </w:t>
      </w:r>
      <w:r w:rsidR="000901E3" w:rsidRPr="003433B2">
        <w:rPr>
          <w:rFonts w:ascii="Times New Roman" w:hAnsi="Times New Roman" w:cs="Times New Roman"/>
          <w:sz w:val="20"/>
          <w:szCs w:val="20"/>
          <w:lang w:val="en-GB"/>
        </w:rPr>
        <w:t xml:space="preserve">sub-parts </w:t>
      </w:r>
      <w:r w:rsidR="009F3D02" w:rsidRPr="003433B2">
        <w:rPr>
          <w:rFonts w:ascii="Times New Roman" w:hAnsi="Times New Roman" w:cs="Times New Roman"/>
          <w:sz w:val="20"/>
          <w:szCs w:val="20"/>
          <w:lang w:val="en-GB"/>
        </w:rPr>
        <w:t>because</w:t>
      </w:r>
      <w:r w:rsidR="00172C8D" w:rsidRPr="003433B2">
        <w:rPr>
          <w:rFonts w:ascii="Times New Roman" w:hAnsi="Times New Roman" w:cs="Times New Roman"/>
          <w:sz w:val="20"/>
          <w:szCs w:val="20"/>
          <w:lang w:val="en-GB"/>
        </w:rPr>
        <w:t>,</w:t>
      </w:r>
      <w:r w:rsidR="009F3D02" w:rsidRPr="003433B2">
        <w:rPr>
          <w:rFonts w:ascii="Times New Roman" w:hAnsi="Times New Roman" w:cs="Times New Roman"/>
          <w:sz w:val="20"/>
          <w:szCs w:val="20"/>
          <w:lang w:val="en-GB"/>
        </w:rPr>
        <w:t xml:space="preserve"> </w:t>
      </w:r>
      <w:r w:rsidR="000901E3" w:rsidRPr="003433B2">
        <w:rPr>
          <w:rFonts w:ascii="Times New Roman" w:hAnsi="Times New Roman" w:cs="Times New Roman"/>
          <w:sz w:val="20"/>
          <w:szCs w:val="20"/>
          <w:lang w:val="en-GB"/>
        </w:rPr>
        <w:t>eventually</w:t>
      </w:r>
      <w:r w:rsidR="009F3D02" w:rsidRPr="003433B2">
        <w:rPr>
          <w:rFonts w:ascii="Times New Roman" w:hAnsi="Times New Roman" w:cs="Times New Roman"/>
          <w:sz w:val="20"/>
          <w:szCs w:val="20"/>
          <w:lang w:val="en-GB"/>
        </w:rPr>
        <w:t>, everything is empty and has no form or ability to cause the occurrence of other things.</w:t>
      </w:r>
    </w:p>
    <w:p w14:paraId="1B5B26DC" w14:textId="77777777" w:rsidR="00D46757" w:rsidRPr="003433B2" w:rsidRDefault="00D46757" w:rsidP="00D46757">
      <w:pPr>
        <w:spacing w:after="0" w:line="480" w:lineRule="auto"/>
        <w:ind w:firstLine="720"/>
        <w:rPr>
          <w:rFonts w:ascii="Times New Roman" w:hAnsi="Times New Roman" w:cs="Times New Roman"/>
          <w:sz w:val="20"/>
          <w:szCs w:val="20"/>
          <w:lang w:val="en-GB"/>
        </w:rPr>
      </w:pPr>
    </w:p>
    <w:p w14:paraId="72C33B67" w14:textId="03AFBA84" w:rsidR="00A472F3" w:rsidRPr="003433B2" w:rsidRDefault="00D46757" w:rsidP="00D46757">
      <w:pPr>
        <w:spacing w:after="0" w:line="480" w:lineRule="auto"/>
        <w:rPr>
          <w:rFonts w:ascii="Times New Roman" w:eastAsia="Times New Roman" w:hAnsi="Times New Roman" w:cs="Times New Roman"/>
          <w:bCs/>
          <w:i/>
          <w:iCs/>
          <w:sz w:val="20"/>
          <w:szCs w:val="20"/>
          <w:lang w:val="en-GB"/>
        </w:rPr>
      </w:pPr>
      <w:r w:rsidRPr="003433B2">
        <w:rPr>
          <w:rFonts w:ascii="Times New Roman" w:eastAsia="Times New Roman" w:hAnsi="Times New Roman" w:cs="Times New Roman"/>
          <w:bCs/>
          <w:i/>
          <w:iCs/>
          <w:sz w:val="20"/>
          <w:szCs w:val="20"/>
          <w:lang w:val="en-GB"/>
        </w:rPr>
        <w:t>The ‘</w:t>
      </w:r>
      <w:r w:rsidR="00A472F3" w:rsidRPr="003433B2">
        <w:rPr>
          <w:rFonts w:ascii="Times New Roman" w:eastAsia="Times New Roman" w:hAnsi="Times New Roman" w:cs="Times New Roman"/>
          <w:bCs/>
          <w:i/>
          <w:iCs/>
          <w:sz w:val="20"/>
          <w:szCs w:val="20"/>
          <w:lang w:val="en-GB"/>
        </w:rPr>
        <w:t>No</w:t>
      </w:r>
      <w:r w:rsidRPr="003433B2">
        <w:rPr>
          <w:rFonts w:ascii="Times New Roman" w:eastAsia="Times New Roman" w:hAnsi="Times New Roman" w:cs="Times New Roman"/>
          <w:bCs/>
          <w:i/>
          <w:iCs/>
          <w:sz w:val="20"/>
          <w:szCs w:val="20"/>
          <w:lang w:val="en-GB"/>
        </w:rPr>
        <w:t>-</w:t>
      </w:r>
      <w:r w:rsidR="002A17A4" w:rsidRPr="003433B2">
        <w:rPr>
          <w:rFonts w:ascii="Times New Roman" w:eastAsia="Times New Roman" w:hAnsi="Times New Roman" w:cs="Times New Roman"/>
          <w:bCs/>
          <w:i/>
          <w:iCs/>
          <w:sz w:val="20"/>
          <w:szCs w:val="20"/>
          <w:lang w:val="en-GB"/>
        </w:rPr>
        <w:t>Self</w:t>
      </w:r>
      <w:r w:rsidRPr="003433B2">
        <w:rPr>
          <w:rFonts w:ascii="Times New Roman" w:eastAsia="Times New Roman" w:hAnsi="Times New Roman" w:cs="Times New Roman"/>
          <w:bCs/>
          <w:i/>
          <w:iCs/>
          <w:sz w:val="20"/>
          <w:szCs w:val="20"/>
          <w:lang w:val="en-GB"/>
        </w:rPr>
        <w:t>’</w:t>
      </w:r>
      <w:r w:rsidR="006036EB" w:rsidRPr="003433B2">
        <w:rPr>
          <w:rFonts w:ascii="Times New Roman" w:eastAsia="Times New Roman" w:hAnsi="Times New Roman" w:cs="Times New Roman"/>
          <w:bCs/>
          <w:i/>
          <w:iCs/>
          <w:sz w:val="20"/>
          <w:szCs w:val="20"/>
          <w:lang w:val="en-GB"/>
        </w:rPr>
        <w:t xml:space="preserve"> </w:t>
      </w:r>
      <w:r w:rsidR="00F55747" w:rsidRPr="003433B2">
        <w:rPr>
          <w:rFonts w:ascii="Times New Roman" w:eastAsia="Times New Roman" w:hAnsi="Times New Roman" w:cs="Times New Roman"/>
          <w:bCs/>
          <w:i/>
          <w:iCs/>
          <w:sz w:val="20"/>
          <w:szCs w:val="20"/>
          <w:lang w:val="en-GB"/>
        </w:rPr>
        <w:t>Concept</w:t>
      </w:r>
    </w:p>
    <w:p w14:paraId="46CACCDD" w14:textId="5A28AE78" w:rsidR="00897083" w:rsidRPr="003433B2" w:rsidRDefault="00A817C7" w:rsidP="00D46757">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lastRenderedPageBreak/>
        <w:t xml:space="preserve">The </w:t>
      </w:r>
      <w:r w:rsidR="006036EB"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No self</w:t>
      </w:r>
      <w:r w:rsidR="006036EB"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w:t>
      </w:r>
      <w:r w:rsidR="002A17A4" w:rsidRPr="003433B2">
        <w:rPr>
          <w:rFonts w:ascii="Times New Roman" w:eastAsia="Times New Roman" w:hAnsi="Times New Roman" w:cs="Times New Roman"/>
          <w:sz w:val="20"/>
          <w:szCs w:val="20"/>
          <w:lang w:val="en-GB"/>
        </w:rPr>
        <w:t>is also known as the Sevenfold r</w:t>
      </w:r>
      <w:r w:rsidRPr="003433B2">
        <w:rPr>
          <w:rFonts w:ascii="Times New Roman" w:eastAsia="Times New Roman" w:hAnsi="Times New Roman" w:cs="Times New Roman"/>
          <w:sz w:val="20"/>
          <w:szCs w:val="20"/>
          <w:lang w:val="en-GB"/>
        </w:rPr>
        <w:t>easoning and aims to explain the absence of ego or true self. The argum</w:t>
      </w:r>
      <w:r w:rsidR="002A17A4" w:rsidRPr="003433B2">
        <w:rPr>
          <w:rFonts w:ascii="Times New Roman" w:eastAsia="Times New Roman" w:hAnsi="Times New Roman" w:cs="Times New Roman"/>
          <w:sz w:val="20"/>
          <w:szCs w:val="20"/>
          <w:lang w:val="en-GB"/>
        </w:rPr>
        <w:t>ent follows the primary focus on</w:t>
      </w:r>
      <w:r w:rsidRPr="003433B2">
        <w:rPr>
          <w:rFonts w:ascii="Times New Roman" w:eastAsia="Times New Roman" w:hAnsi="Times New Roman" w:cs="Times New Roman"/>
          <w:sz w:val="20"/>
          <w:szCs w:val="20"/>
          <w:lang w:val="en-GB"/>
        </w:rPr>
        <w:t xml:space="preserve"> trying to identify and isolate the</w:t>
      </w:r>
      <w:r w:rsidR="000901E3" w:rsidRPr="003433B2">
        <w:rPr>
          <w:rFonts w:ascii="Times New Roman" w:eastAsia="Times New Roman" w:hAnsi="Times New Roman" w:cs="Times New Roman"/>
          <w:sz w:val="20"/>
          <w:szCs w:val="20"/>
          <w:lang w:val="en-GB"/>
        </w:rPr>
        <w:t xml:space="preserve"> innate existence of </w:t>
      </w:r>
      <w:r w:rsidR="00172C8D" w:rsidRPr="003433B2">
        <w:rPr>
          <w:rFonts w:ascii="Times New Roman" w:eastAsia="Times New Roman" w:hAnsi="Times New Roman" w:cs="Times New Roman"/>
          <w:sz w:val="20"/>
          <w:szCs w:val="20"/>
          <w:lang w:val="en-GB"/>
        </w:rPr>
        <w:t xml:space="preserve">a </w:t>
      </w:r>
      <w:r w:rsidR="00D46757" w:rsidRPr="003433B2">
        <w:rPr>
          <w:rFonts w:ascii="Times New Roman" w:eastAsia="Times New Roman" w:hAnsi="Times New Roman" w:cs="Times New Roman"/>
          <w:sz w:val="20"/>
          <w:szCs w:val="20"/>
          <w:lang w:val="en-GB"/>
        </w:rPr>
        <w:t xml:space="preserve">person in one’s mind </w:t>
      </w:r>
      <w:r w:rsidR="000901E3" w:rsidRPr="003433B2">
        <w:rPr>
          <w:rFonts w:ascii="Times New Roman" w:eastAsia="Times New Roman" w:hAnsi="Times New Roman" w:cs="Times New Roman"/>
          <w:sz w:val="20"/>
          <w:szCs w:val="20"/>
          <w:lang w:val="en-GB"/>
        </w:rPr>
        <w:t>and bod</w:t>
      </w:r>
      <w:r w:rsidR="00D46757" w:rsidRPr="003433B2">
        <w:rPr>
          <w:rFonts w:ascii="Times New Roman" w:eastAsia="Times New Roman" w:hAnsi="Times New Roman" w:cs="Times New Roman"/>
          <w:sz w:val="20"/>
          <w:szCs w:val="20"/>
          <w:lang w:val="en-GB"/>
        </w:rPr>
        <w:t>y</w:t>
      </w:r>
      <w:r w:rsidR="000901E3" w:rsidRPr="003433B2">
        <w:rPr>
          <w:rFonts w:ascii="Times New Roman" w:eastAsia="Times New Roman" w:hAnsi="Times New Roman" w:cs="Times New Roman"/>
          <w:sz w:val="20"/>
          <w:szCs w:val="20"/>
          <w:lang w:val="en-GB"/>
        </w:rPr>
        <w:t>.</w:t>
      </w:r>
      <w:r w:rsidR="00E7685E" w:rsidRPr="003433B2">
        <w:rPr>
          <w:rFonts w:ascii="Times New Roman" w:eastAsia="Times New Roman" w:hAnsi="Times New Roman" w:cs="Times New Roman"/>
          <w:sz w:val="20"/>
          <w:szCs w:val="20"/>
          <w:lang w:val="en-GB"/>
        </w:rPr>
        <w:t xml:space="preserve"> </w:t>
      </w:r>
      <w:r w:rsidRPr="003433B2">
        <w:rPr>
          <w:rFonts w:ascii="Times New Roman" w:eastAsia="Times New Roman" w:hAnsi="Times New Roman" w:cs="Times New Roman"/>
          <w:sz w:val="20"/>
          <w:szCs w:val="20"/>
          <w:lang w:val="en-GB"/>
        </w:rPr>
        <w:t>Having</w:t>
      </w:r>
      <w:r w:rsidR="00D6492B" w:rsidRPr="003433B2">
        <w:rPr>
          <w:rFonts w:ascii="Times New Roman" w:eastAsia="Times New Roman" w:hAnsi="Times New Roman" w:cs="Times New Roman"/>
          <w:sz w:val="20"/>
          <w:szCs w:val="20"/>
          <w:lang w:val="en-GB"/>
        </w:rPr>
        <w:t xml:space="preserve"> clarified all options,</w:t>
      </w:r>
      <w:r w:rsidRPr="003433B2">
        <w:rPr>
          <w:rFonts w:ascii="Times New Roman" w:eastAsia="Times New Roman" w:hAnsi="Times New Roman" w:cs="Times New Roman"/>
          <w:sz w:val="20"/>
          <w:szCs w:val="20"/>
          <w:lang w:val="en-GB"/>
        </w:rPr>
        <w:t xml:space="preserve"> it follows that individuals’ self-perception as autonomous and </w:t>
      </w:r>
      <w:r w:rsidR="00001006" w:rsidRPr="003433B2">
        <w:rPr>
          <w:rFonts w:ascii="Times New Roman" w:eastAsia="Times New Roman" w:hAnsi="Times New Roman" w:cs="Times New Roman"/>
          <w:sz w:val="20"/>
          <w:szCs w:val="20"/>
          <w:lang w:val="en-GB"/>
        </w:rPr>
        <w:t>independent</w:t>
      </w:r>
      <w:r w:rsidRPr="003433B2">
        <w:rPr>
          <w:rFonts w:ascii="Times New Roman" w:eastAsia="Times New Roman" w:hAnsi="Times New Roman" w:cs="Times New Roman"/>
          <w:sz w:val="20"/>
          <w:szCs w:val="20"/>
          <w:lang w:val="en-GB"/>
        </w:rPr>
        <w:t xml:space="preserve"> is an illusion and that human being</w:t>
      </w:r>
      <w:r w:rsidR="001358E8" w:rsidRPr="003433B2">
        <w:rPr>
          <w:rFonts w:ascii="Times New Roman" w:eastAsia="Times New Roman" w:hAnsi="Times New Roman" w:cs="Times New Roman"/>
          <w:sz w:val="20"/>
          <w:szCs w:val="20"/>
          <w:lang w:val="en-GB"/>
        </w:rPr>
        <w:t xml:space="preserve">s are </w:t>
      </w:r>
      <w:r w:rsidRPr="003433B2">
        <w:rPr>
          <w:rFonts w:ascii="Times New Roman" w:eastAsia="Times New Roman" w:hAnsi="Times New Roman" w:cs="Times New Roman"/>
          <w:sz w:val="20"/>
          <w:szCs w:val="20"/>
          <w:lang w:val="en-GB"/>
        </w:rPr>
        <w:t>as interdependent as anything else.</w:t>
      </w:r>
      <w:r w:rsidR="000901E3" w:rsidRPr="003433B2">
        <w:rPr>
          <w:rFonts w:ascii="Times New Roman" w:eastAsia="Times New Roman" w:hAnsi="Times New Roman" w:cs="Times New Roman"/>
          <w:sz w:val="20"/>
          <w:szCs w:val="20"/>
          <w:lang w:val="en-GB"/>
        </w:rPr>
        <w:t xml:space="preserve"> Individuals who hold that the concept of ‘self’ is true have reasons for their assertions.</w:t>
      </w:r>
      <w:r w:rsidRPr="003433B2">
        <w:rPr>
          <w:rFonts w:ascii="Times New Roman" w:eastAsia="Times New Roman" w:hAnsi="Times New Roman" w:cs="Times New Roman"/>
          <w:sz w:val="20"/>
          <w:szCs w:val="20"/>
          <w:lang w:val="en-GB"/>
        </w:rPr>
        <w:t xml:space="preserve"> For example, they claim that the self is the same as </w:t>
      </w:r>
      <w:r w:rsidR="0013533A" w:rsidRPr="003433B2">
        <w:rPr>
          <w:rFonts w:ascii="Times New Roman" w:eastAsia="Times New Roman" w:hAnsi="Times New Roman" w:cs="Times New Roman"/>
          <w:sz w:val="20"/>
          <w:szCs w:val="20"/>
          <w:lang w:val="en-GB"/>
        </w:rPr>
        <w:t xml:space="preserve">or equal to its parts, </w:t>
      </w:r>
      <w:r w:rsidRPr="003433B2">
        <w:rPr>
          <w:rFonts w:ascii="Times New Roman" w:eastAsia="Times New Roman" w:hAnsi="Times New Roman" w:cs="Times New Roman"/>
          <w:sz w:val="20"/>
          <w:szCs w:val="20"/>
          <w:lang w:val="en-GB"/>
        </w:rPr>
        <w:t>may be di</w:t>
      </w:r>
      <w:r w:rsidR="0013533A" w:rsidRPr="003433B2">
        <w:rPr>
          <w:rFonts w:ascii="Times New Roman" w:eastAsia="Times New Roman" w:hAnsi="Times New Roman" w:cs="Times New Roman"/>
          <w:sz w:val="20"/>
          <w:szCs w:val="20"/>
          <w:lang w:val="en-GB"/>
        </w:rPr>
        <w:t>fferent</w:t>
      </w:r>
      <w:r w:rsidR="00001006"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dependent and </w:t>
      </w:r>
      <w:r w:rsidR="00D46757" w:rsidRPr="003433B2">
        <w:rPr>
          <w:rFonts w:ascii="Times New Roman" w:eastAsia="Times New Roman" w:hAnsi="Times New Roman" w:cs="Times New Roman"/>
          <w:sz w:val="20"/>
          <w:szCs w:val="20"/>
          <w:lang w:val="en-GB"/>
        </w:rPr>
        <w:t>non-existent</w:t>
      </w:r>
      <w:r w:rsidR="00001006" w:rsidRPr="003433B2">
        <w:rPr>
          <w:rFonts w:ascii="Times New Roman" w:eastAsia="Times New Roman" w:hAnsi="Times New Roman" w:cs="Times New Roman"/>
          <w:sz w:val="20"/>
          <w:szCs w:val="20"/>
          <w:lang w:val="en-GB"/>
        </w:rPr>
        <w:t>, o</w:t>
      </w:r>
      <w:r w:rsidRPr="003433B2">
        <w:rPr>
          <w:rFonts w:ascii="Times New Roman" w:eastAsia="Times New Roman" w:hAnsi="Times New Roman" w:cs="Times New Roman"/>
          <w:sz w:val="20"/>
          <w:szCs w:val="20"/>
          <w:lang w:val="en-GB"/>
        </w:rPr>
        <w:t xml:space="preserve">r based </w:t>
      </w:r>
      <w:r w:rsidR="000F559F" w:rsidRPr="003433B2">
        <w:rPr>
          <w:rFonts w:ascii="Times New Roman" w:eastAsia="Times New Roman" w:hAnsi="Times New Roman" w:cs="Times New Roman"/>
          <w:sz w:val="20"/>
          <w:szCs w:val="20"/>
          <w:lang w:val="en-GB"/>
        </w:rPr>
        <w:t xml:space="preserve">on its </w:t>
      </w:r>
      <w:r w:rsidR="00001006" w:rsidRPr="003433B2">
        <w:rPr>
          <w:rFonts w:ascii="Times New Roman" w:eastAsia="Times New Roman" w:hAnsi="Times New Roman" w:cs="Times New Roman"/>
          <w:sz w:val="20"/>
          <w:szCs w:val="20"/>
          <w:lang w:val="en-GB"/>
        </w:rPr>
        <w:t>portions</w:t>
      </w:r>
      <w:r w:rsidR="000F559F" w:rsidRPr="003433B2">
        <w:rPr>
          <w:rFonts w:ascii="Times New Roman" w:eastAsia="Times New Roman" w:hAnsi="Times New Roman" w:cs="Times New Roman"/>
          <w:sz w:val="20"/>
          <w:szCs w:val="20"/>
          <w:lang w:val="en-GB"/>
        </w:rPr>
        <w:t xml:space="preserve">, and that it </w:t>
      </w:r>
      <w:r w:rsidRPr="003433B2">
        <w:rPr>
          <w:rFonts w:ascii="Times New Roman" w:eastAsia="Times New Roman" w:hAnsi="Times New Roman" w:cs="Times New Roman"/>
          <w:sz w:val="20"/>
          <w:szCs w:val="20"/>
          <w:lang w:val="en-GB"/>
        </w:rPr>
        <w:t xml:space="preserve">is a collection of its </w:t>
      </w:r>
      <w:r w:rsidR="00001006" w:rsidRPr="003433B2">
        <w:rPr>
          <w:rFonts w:ascii="Times New Roman" w:eastAsia="Times New Roman" w:hAnsi="Times New Roman" w:cs="Times New Roman"/>
          <w:sz w:val="20"/>
          <w:szCs w:val="20"/>
          <w:lang w:val="en-GB"/>
        </w:rPr>
        <w:t>components</w:t>
      </w:r>
      <w:r w:rsidR="000F559F" w:rsidRPr="003433B2">
        <w:rPr>
          <w:rFonts w:ascii="Times New Roman" w:eastAsia="Times New Roman" w:hAnsi="Times New Roman" w:cs="Times New Roman"/>
          <w:sz w:val="20"/>
          <w:szCs w:val="20"/>
          <w:lang w:val="en-GB"/>
        </w:rPr>
        <w:t xml:space="preserve"> (</w:t>
      </w:r>
      <w:r w:rsidR="0063763A" w:rsidRPr="003433B2">
        <w:rPr>
          <w:rFonts w:ascii="Times New Roman" w:hAnsi="Times New Roman" w:cs="Times New Roman"/>
          <w:sz w:val="20"/>
          <w:szCs w:val="20"/>
          <w:shd w:val="clear" w:color="auto" w:fill="FFFFFF"/>
          <w:lang w:val="en-GB"/>
        </w:rPr>
        <w:t>Berger 327</w:t>
      </w:r>
      <w:r w:rsidR="000F559F"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However, the Madhyamaka </w:t>
      </w:r>
      <w:r w:rsidR="00D46757"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xml:space="preserve"> dismisses all these assumptions. The </w:t>
      </w:r>
      <w:r w:rsidR="00986BC8" w:rsidRPr="003433B2">
        <w:rPr>
          <w:rFonts w:ascii="Times New Roman" w:eastAsia="Times New Roman" w:hAnsi="Times New Roman" w:cs="Times New Roman"/>
          <w:sz w:val="20"/>
          <w:szCs w:val="20"/>
          <w:lang w:val="en-GB"/>
        </w:rPr>
        <w:t>School</w:t>
      </w:r>
      <w:r w:rsidRPr="003433B2">
        <w:rPr>
          <w:rFonts w:ascii="Times New Roman" w:eastAsia="Times New Roman" w:hAnsi="Times New Roman" w:cs="Times New Roman"/>
          <w:sz w:val="20"/>
          <w:szCs w:val="20"/>
          <w:lang w:val="en-GB"/>
        </w:rPr>
        <w:t xml:space="preserve"> posits that understanding the non-self is the foundation of</w:t>
      </w:r>
      <w:r w:rsidR="00D46757" w:rsidRPr="003433B2">
        <w:rPr>
          <w:rFonts w:ascii="Times New Roman" w:eastAsia="Times New Roman" w:hAnsi="Times New Roman" w:cs="Times New Roman"/>
          <w:sz w:val="20"/>
          <w:szCs w:val="20"/>
          <w:lang w:val="en-GB"/>
        </w:rPr>
        <w:t xml:space="preserve"> the</w:t>
      </w:r>
      <w:r w:rsidRPr="003433B2">
        <w:rPr>
          <w:rFonts w:ascii="Times New Roman" w:eastAsia="Times New Roman" w:hAnsi="Times New Roman" w:cs="Times New Roman"/>
          <w:sz w:val="20"/>
          <w:szCs w:val="20"/>
          <w:lang w:val="en-GB"/>
        </w:rPr>
        <w:t xml:space="preserve"> </w:t>
      </w:r>
      <w:r w:rsidR="00897083" w:rsidRPr="003433B2">
        <w:rPr>
          <w:rFonts w:ascii="Times New Roman" w:eastAsia="Times New Roman" w:hAnsi="Times New Roman" w:cs="Times New Roman"/>
          <w:sz w:val="20"/>
          <w:szCs w:val="20"/>
          <w:lang w:val="en-GB"/>
        </w:rPr>
        <w:t>liberation o</w:t>
      </w:r>
      <w:r w:rsidR="00451DF6" w:rsidRPr="003433B2">
        <w:rPr>
          <w:rFonts w:ascii="Times New Roman" w:eastAsia="Times New Roman" w:hAnsi="Times New Roman" w:cs="Times New Roman"/>
          <w:sz w:val="20"/>
          <w:szCs w:val="20"/>
          <w:lang w:val="en-GB"/>
        </w:rPr>
        <w:t>f the mind.</w:t>
      </w:r>
      <w:r w:rsidR="00104E14" w:rsidRPr="003433B2">
        <w:rPr>
          <w:rFonts w:ascii="Times New Roman" w:eastAsia="Times New Roman" w:hAnsi="Times New Roman" w:cs="Times New Roman"/>
          <w:sz w:val="20"/>
          <w:szCs w:val="20"/>
          <w:lang w:val="en-GB"/>
        </w:rPr>
        <w:t xml:space="preserve"> </w:t>
      </w:r>
      <w:r w:rsidR="00451DF6" w:rsidRPr="003433B2">
        <w:rPr>
          <w:rFonts w:ascii="Times New Roman" w:eastAsia="Times New Roman" w:hAnsi="Times New Roman" w:cs="Times New Roman"/>
          <w:sz w:val="20"/>
          <w:szCs w:val="20"/>
          <w:lang w:val="en-GB"/>
        </w:rPr>
        <w:t>The reason for the argument</w:t>
      </w:r>
      <w:r w:rsidR="00897083" w:rsidRPr="003433B2">
        <w:rPr>
          <w:rFonts w:ascii="Times New Roman" w:eastAsia="Times New Roman" w:hAnsi="Times New Roman" w:cs="Times New Roman"/>
          <w:sz w:val="20"/>
          <w:szCs w:val="20"/>
          <w:lang w:val="en-GB"/>
        </w:rPr>
        <w:t xml:space="preserve"> is that if a true self exi</w:t>
      </w:r>
      <w:r w:rsidR="00002437" w:rsidRPr="003433B2">
        <w:rPr>
          <w:rFonts w:ascii="Times New Roman" w:eastAsia="Times New Roman" w:hAnsi="Times New Roman" w:cs="Times New Roman"/>
          <w:sz w:val="20"/>
          <w:szCs w:val="20"/>
          <w:lang w:val="en-GB"/>
        </w:rPr>
        <w:t>sted, then it would make people fee</w:t>
      </w:r>
      <w:r w:rsidR="00D46757" w:rsidRPr="003433B2">
        <w:rPr>
          <w:rFonts w:ascii="Times New Roman" w:eastAsia="Times New Roman" w:hAnsi="Times New Roman" w:cs="Times New Roman"/>
          <w:sz w:val="20"/>
          <w:szCs w:val="20"/>
          <w:lang w:val="en-GB"/>
        </w:rPr>
        <w:t>l more entitled, an issue that</w:t>
      </w:r>
      <w:r w:rsidR="00897083" w:rsidRPr="003433B2">
        <w:rPr>
          <w:rFonts w:ascii="Times New Roman" w:eastAsia="Times New Roman" w:hAnsi="Times New Roman" w:cs="Times New Roman"/>
          <w:sz w:val="20"/>
          <w:szCs w:val="20"/>
          <w:lang w:val="en-GB"/>
        </w:rPr>
        <w:t xml:space="preserve"> can only continue </w:t>
      </w:r>
      <w:r w:rsidR="002A17A4" w:rsidRPr="003433B2">
        <w:rPr>
          <w:rFonts w:ascii="Times New Roman" w:eastAsia="Times New Roman" w:hAnsi="Times New Roman" w:cs="Times New Roman"/>
          <w:sz w:val="20"/>
          <w:szCs w:val="20"/>
          <w:lang w:val="en-GB"/>
        </w:rPr>
        <w:t>to</w:t>
      </w:r>
      <w:r w:rsidR="00D564A8" w:rsidRPr="003433B2">
        <w:rPr>
          <w:rFonts w:ascii="Times New Roman" w:eastAsia="Times New Roman" w:hAnsi="Times New Roman" w:cs="Times New Roman"/>
          <w:sz w:val="20"/>
          <w:szCs w:val="20"/>
          <w:lang w:val="en-GB"/>
        </w:rPr>
        <w:t xml:space="preserve"> restrain </w:t>
      </w:r>
      <w:r w:rsidR="002A17A4" w:rsidRPr="003433B2">
        <w:rPr>
          <w:rFonts w:ascii="Times New Roman" w:eastAsia="Times New Roman" w:hAnsi="Times New Roman" w:cs="Times New Roman"/>
          <w:sz w:val="20"/>
          <w:szCs w:val="20"/>
          <w:lang w:val="en-GB"/>
        </w:rPr>
        <w:t>the minds of people.</w:t>
      </w:r>
    </w:p>
    <w:p w14:paraId="6D220A3B" w14:textId="382FDC57" w:rsidR="00A817C7" w:rsidRPr="003433B2" w:rsidRDefault="00A817C7" w:rsidP="00BF00E3">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A proper understanding of the non-self-concept within the Madhyamaka </w:t>
      </w:r>
      <w:r w:rsidR="00BF00E3"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xml:space="preserve"> requires individuals to understand the example of the cart</w:t>
      </w:r>
      <w:r w:rsidR="00BF00E3"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as explained </w:t>
      </w:r>
      <w:r w:rsidR="00952482" w:rsidRPr="003433B2">
        <w:rPr>
          <w:rFonts w:ascii="Times New Roman" w:eastAsia="Times New Roman" w:hAnsi="Times New Roman" w:cs="Times New Roman"/>
          <w:sz w:val="20"/>
          <w:szCs w:val="20"/>
          <w:lang w:val="en-GB"/>
        </w:rPr>
        <w:t xml:space="preserve">by </w:t>
      </w:r>
      <w:r w:rsidRPr="003433B2">
        <w:rPr>
          <w:rFonts w:ascii="Times New Roman" w:eastAsia="Times New Roman" w:hAnsi="Times New Roman" w:cs="Times New Roman"/>
          <w:sz w:val="20"/>
          <w:szCs w:val="20"/>
          <w:lang w:val="en-GB"/>
        </w:rPr>
        <w:t>different Madhyamaka Buddhists</w:t>
      </w:r>
      <w:r w:rsidR="00BF00E3"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such as Shakyamuni and Chandrakiriti. At first glance, individuals consi</w:t>
      </w:r>
      <w:r w:rsidR="00BF00E3" w:rsidRPr="003433B2">
        <w:rPr>
          <w:rFonts w:ascii="Times New Roman" w:eastAsia="Times New Roman" w:hAnsi="Times New Roman" w:cs="Times New Roman"/>
          <w:sz w:val="20"/>
          <w:szCs w:val="20"/>
          <w:lang w:val="en-GB"/>
        </w:rPr>
        <w:t>der a cart as a handy object because of</w:t>
      </w:r>
      <w:r w:rsidRPr="003433B2">
        <w:rPr>
          <w:rFonts w:ascii="Times New Roman" w:eastAsia="Times New Roman" w:hAnsi="Times New Roman" w:cs="Times New Roman"/>
          <w:sz w:val="20"/>
          <w:szCs w:val="20"/>
          <w:lang w:val="en-GB"/>
        </w:rPr>
        <w:t xml:space="preserve"> its ability to be used to carry objects from one location to another.</w:t>
      </w:r>
      <w:r w:rsidR="00B3301B" w:rsidRPr="003433B2">
        <w:rPr>
          <w:rFonts w:ascii="Times New Roman" w:eastAsia="Times New Roman" w:hAnsi="Times New Roman" w:cs="Times New Roman"/>
          <w:sz w:val="20"/>
          <w:szCs w:val="20"/>
          <w:lang w:val="en-GB"/>
        </w:rPr>
        <w:t xml:space="preserve"> However, close examination of the concept of</w:t>
      </w:r>
      <w:r w:rsidR="00BF00E3" w:rsidRPr="003433B2">
        <w:rPr>
          <w:rFonts w:ascii="Times New Roman" w:eastAsia="Times New Roman" w:hAnsi="Times New Roman" w:cs="Times New Roman"/>
          <w:sz w:val="20"/>
          <w:szCs w:val="20"/>
          <w:lang w:val="en-GB"/>
        </w:rPr>
        <w:t xml:space="preserve"> the</w:t>
      </w:r>
      <w:r w:rsidR="00B3301B" w:rsidRPr="003433B2">
        <w:rPr>
          <w:rFonts w:ascii="Times New Roman" w:eastAsia="Times New Roman" w:hAnsi="Times New Roman" w:cs="Times New Roman"/>
          <w:sz w:val="20"/>
          <w:szCs w:val="20"/>
          <w:lang w:val="en-GB"/>
        </w:rPr>
        <w:t xml:space="preserve"> ‘cart’ reveals that it is simply a designation </w:t>
      </w:r>
      <w:r w:rsidR="00BF00E3" w:rsidRPr="003433B2">
        <w:rPr>
          <w:rFonts w:ascii="Times New Roman" w:eastAsia="Times New Roman" w:hAnsi="Times New Roman" w:cs="Times New Roman"/>
          <w:sz w:val="20"/>
          <w:szCs w:val="20"/>
          <w:lang w:val="en-GB"/>
        </w:rPr>
        <w:t>that</w:t>
      </w:r>
      <w:r w:rsidR="00B3301B" w:rsidRPr="003433B2">
        <w:rPr>
          <w:rFonts w:ascii="Times New Roman" w:eastAsia="Times New Roman" w:hAnsi="Times New Roman" w:cs="Times New Roman"/>
          <w:sz w:val="20"/>
          <w:szCs w:val="20"/>
          <w:lang w:val="en-GB"/>
        </w:rPr>
        <w:t xml:space="preserve"> people </w:t>
      </w:r>
      <w:r w:rsidR="00BF00E3" w:rsidRPr="003433B2">
        <w:rPr>
          <w:rFonts w:ascii="Times New Roman" w:eastAsia="Times New Roman" w:hAnsi="Times New Roman" w:cs="Times New Roman"/>
          <w:sz w:val="20"/>
          <w:szCs w:val="20"/>
          <w:lang w:val="en-GB"/>
        </w:rPr>
        <w:t>give to</w:t>
      </w:r>
      <w:r w:rsidR="00B3301B" w:rsidRPr="003433B2">
        <w:rPr>
          <w:rFonts w:ascii="Times New Roman" w:eastAsia="Times New Roman" w:hAnsi="Times New Roman" w:cs="Times New Roman"/>
          <w:sz w:val="20"/>
          <w:szCs w:val="20"/>
          <w:lang w:val="en-GB"/>
        </w:rPr>
        <w:t xml:space="preserve"> an o</w:t>
      </w:r>
      <w:r w:rsidR="00BF00E3" w:rsidRPr="003433B2">
        <w:rPr>
          <w:rFonts w:ascii="Times New Roman" w:eastAsia="Times New Roman" w:hAnsi="Times New Roman" w:cs="Times New Roman"/>
          <w:sz w:val="20"/>
          <w:szCs w:val="20"/>
          <w:lang w:val="en-GB"/>
        </w:rPr>
        <w:t>bject to conveniently label it</w:t>
      </w:r>
      <w:r w:rsidR="00B3301B" w:rsidRPr="003433B2">
        <w:rPr>
          <w:rFonts w:ascii="Times New Roman" w:eastAsia="Times New Roman" w:hAnsi="Times New Roman" w:cs="Times New Roman"/>
          <w:sz w:val="20"/>
          <w:szCs w:val="20"/>
          <w:lang w:val="en-GB"/>
        </w:rPr>
        <w:t xml:space="preserve"> and subsequently purport it as th</w:t>
      </w:r>
      <w:r w:rsidR="00BF00E3" w:rsidRPr="003433B2">
        <w:rPr>
          <w:rFonts w:ascii="Times New Roman" w:eastAsia="Times New Roman" w:hAnsi="Times New Roman" w:cs="Times New Roman"/>
          <w:sz w:val="20"/>
          <w:szCs w:val="20"/>
          <w:lang w:val="en-GB"/>
        </w:rPr>
        <w:t xml:space="preserve">e truth. In the real sense, </w:t>
      </w:r>
      <w:r w:rsidR="00B3301B" w:rsidRPr="003433B2">
        <w:rPr>
          <w:rFonts w:ascii="Times New Roman" w:eastAsia="Times New Roman" w:hAnsi="Times New Roman" w:cs="Times New Roman"/>
          <w:sz w:val="20"/>
          <w:szCs w:val="20"/>
          <w:lang w:val="en-GB"/>
        </w:rPr>
        <w:t>Nagarjuna taught that there is no truth about such a cart.</w:t>
      </w:r>
    </w:p>
    <w:p w14:paraId="4DEF725E" w14:textId="17C46F8D" w:rsidR="00A817C7" w:rsidRPr="003433B2" w:rsidRDefault="00A817C7" w:rsidP="00C20B88">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The first part is </w:t>
      </w:r>
      <w:r w:rsidR="00BF00E3" w:rsidRPr="003433B2">
        <w:rPr>
          <w:rFonts w:ascii="Times New Roman" w:eastAsia="Times New Roman" w:hAnsi="Times New Roman" w:cs="Times New Roman"/>
          <w:sz w:val="20"/>
          <w:szCs w:val="20"/>
          <w:lang w:val="en-GB"/>
        </w:rPr>
        <w:t>analysing the components of a cart that</w:t>
      </w:r>
      <w:r w:rsidRPr="003433B2">
        <w:rPr>
          <w:rFonts w:ascii="Times New Roman" w:eastAsia="Times New Roman" w:hAnsi="Times New Roman" w:cs="Times New Roman"/>
          <w:sz w:val="20"/>
          <w:szCs w:val="20"/>
          <w:lang w:val="en-GB"/>
        </w:rPr>
        <w:t xml:space="preserve"> contains wh</w:t>
      </w:r>
      <w:r w:rsidR="00BF00E3" w:rsidRPr="003433B2">
        <w:rPr>
          <w:rFonts w:ascii="Times New Roman" w:eastAsia="Times New Roman" w:hAnsi="Times New Roman" w:cs="Times New Roman"/>
          <w:sz w:val="20"/>
          <w:szCs w:val="20"/>
          <w:lang w:val="en-GB"/>
        </w:rPr>
        <w:t>eels, a railing, a harness pole</w:t>
      </w:r>
      <w:r w:rsidRPr="003433B2">
        <w:rPr>
          <w:rFonts w:ascii="Times New Roman" w:eastAsia="Times New Roman" w:hAnsi="Times New Roman" w:cs="Times New Roman"/>
          <w:sz w:val="20"/>
          <w:szCs w:val="20"/>
          <w:lang w:val="en-GB"/>
        </w:rPr>
        <w:t xml:space="preserve"> and a bed. However, e</w:t>
      </w:r>
      <w:r w:rsidR="000F559F" w:rsidRPr="003433B2">
        <w:rPr>
          <w:rFonts w:ascii="Times New Roman" w:eastAsia="Times New Roman" w:hAnsi="Times New Roman" w:cs="Times New Roman"/>
          <w:sz w:val="20"/>
          <w:szCs w:val="20"/>
          <w:lang w:val="en-GB"/>
        </w:rPr>
        <w:t xml:space="preserve">ach of these parts are significant </w:t>
      </w:r>
      <w:r w:rsidRPr="003433B2">
        <w:rPr>
          <w:rFonts w:ascii="Times New Roman" w:eastAsia="Times New Roman" w:hAnsi="Times New Roman" w:cs="Times New Roman"/>
          <w:sz w:val="20"/>
          <w:szCs w:val="20"/>
          <w:lang w:val="en-GB"/>
        </w:rPr>
        <w:t>because neither th</w:t>
      </w:r>
      <w:r w:rsidR="00657CC5" w:rsidRPr="003433B2">
        <w:rPr>
          <w:rFonts w:ascii="Times New Roman" w:eastAsia="Times New Roman" w:hAnsi="Times New Roman" w:cs="Times New Roman"/>
          <w:sz w:val="20"/>
          <w:szCs w:val="20"/>
          <w:lang w:val="en-GB"/>
        </w:rPr>
        <w:t>e bed is the cart, nor</w:t>
      </w:r>
      <w:r w:rsidRPr="003433B2">
        <w:rPr>
          <w:rFonts w:ascii="Times New Roman" w:eastAsia="Times New Roman" w:hAnsi="Times New Roman" w:cs="Times New Roman"/>
          <w:sz w:val="20"/>
          <w:szCs w:val="20"/>
          <w:lang w:val="en-GB"/>
        </w:rPr>
        <w:t xml:space="preserve"> the railing, nor the pole. If these things are completely taken apart, then there is nothing</w:t>
      </w:r>
      <w:r w:rsidR="001358E8" w:rsidRPr="003433B2">
        <w:rPr>
          <w:rFonts w:ascii="Times New Roman" w:eastAsia="Times New Roman" w:hAnsi="Times New Roman" w:cs="Times New Roman"/>
          <w:sz w:val="20"/>
          <w:szCs w:val="20"/>
          <w:lang w:val="en-GB"/>
        </w:rPr>
        <w:t xml:space="preserve"> such as</w:t>
      </w:r>
      <w:r w:rsidR="00002437" w:rsidRPr="003433B2">
        <w:rPr>
          <w:rFonts w:ascii="Times New Roman" w:eastAsia="Times New Roman" w:hAnsi="Times New Roman" w:cs="Times New Roman"/>
          <w:sz w:val="20"/>
          <w:szCs w:val="20"/>
          <w:lang w:val="en-GB"/>
        </w:rPr>
        <w:t xml:space="preserve"> a cart. According to the Madhyamaka </w:t>
      </w:r>
      <w:r w:rsidR="00BF00E3" w:rsidRPr="003433B2">
        <w:rPr>
          <w:rFonts w:ascii="Times New Roman" w:eastAsia="Times New Roman" w:hAnsi="Times New Roman" w:cs="Times New Roman"/>
          <w:sz w:val="20"/>
          <w:szCs w:val="20"/>
          <w:lang w:val="en-GB"/>
        </w:rPr>
        <w:t>sc</w:t>
      </w:r>
      <w:r w:rsidR="00986BC8" w:rsidRPr="003433B2">
        <w:rPr>
          <w:rFonts w:ascii="Times New Roman" w:eastAsia="Times New Roman" w:hAnsi="Times New Roman" w:cs="Times New Roman"/>
          <w:sz w:val="20"/>
          <w:szCs w:val="20"/>
          <w:lang w:val="en-GB"/>
        </w:rPr>
        <w:t>hool</w:t>
      </w:r>
      <w:r w:rsidR="00002437" w:rsidRPr="003433B2">
        <w:rPr>
          <w:rFonts w:ascii="Times New Roman" w:eastAsia="Times New Roman" w:hAnsi="Times New Roman" w:cs="Times New Roman"/>
          <w:sz w:val="20"/>
          <w:szCs w:val="20"/>
          <w:lang w:val="en-GB"/>
        </w:rPr>
        <w:t>, it is this ‘nothingness’ in the cart that forms one of the major constituents of the concept of emptiness.</w:t>
      </w:r>
      <w:r w:rsidRPr="003433B2">
        <w:rPr>
          <w:rFonts w:ascii="Times New Roman" w:eastAsia="Times New Roman" w:hAnsi="Times New Roman" w:cs="Times New Roman"/>
          <w:sz w:val="20"/>
          <w:szCs w:val="20"/>
          <w:lang w:val="en-GB"/>
        </w:rPr>
        <w:t xml:space="preserve"> </w:t>
      </w:r>
    </w:p>
    <w:p w14:paraId="237E7F54" w14:textId="5362F588" w:rsidR="00C97271" w:rsidRPr="003433B2" w:rsidRDefault="00002437" w:rsidP="00223CF9">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There is no cart </w:t>
      </w:r>
      <w:r w:rsidR="00223CF9" w:rsidRPr="003433B2">
        <w:rPr>
          <w:rFonts w:ascii="Times New Roman" w:eastAsia="Times New Roman" w:hAnsi="Times New Roman" w:cs="Times New Roman"/>
          <w:sz w:val="20"/>
          <w:szCs w:val="20"/>
          <w:lang w:val="en-GB"/>
        </w:rPr>
        <w:t>that</w:t>
      </w:r>
      <w:r w:rsidRPr="003433B2">
        <w:rPr>
          <w:rFonts w:ascii="Times New Roman" w:eastAsia="Times New Roman" w:hAnsi="Times New Roman" w:cs="Times New Roman"/>
          <w:sz w:val="20"/>
          <w:szCs w:val="20"/>
          <w:lang w:val="en-GB"/>
        </w:rPr>
        <w:t xml:space="preserve"> can exists </w:t>
      </w:r>
      <w:r w:rsidR="00451DF6" w:rsidRPr="003433B2">
        <w:rPr>
          <w:rFonts w:ascii="Times New Roman" w:eastAsia="Times New Roman" w:hAnsi="Times New Roman" w:cs="Times New Roman"/>
          <w:sz w:val="20"/>
          <w:szCs w:val="20"/>
          <w:lang w:val="en-GB"/>
        </w:rPr>
        <w:t>without its parts, a</w:t>
      </w:r>
      <w:r w:rsidR="00223CF9" w:rsidRPr="003433B2">
        <w:rPr>
          <w:rFonts w:ascii="Times New Roman" w:eastAsia="Times New Roman" w:hAnsi="Times New Roman" w:cs="Times New Roman"/>
          <w:sz w:val="20"/>
          <w:szCs w:val="20"/>
          <w:lang w:val="en-GB"/>
        </w:rPr>
        <w:t>s</w:t>
      </w:r>
      <w:r w:rsidR="00451DF6" w:rsidRPr="003433B2">
        <w:rPr>
          <w:rFonts w:ascii="Times New Roman" w:eastAsia="Times New Roman" w:hAnsi="Times New Roman" w:cs="Times New Roman"/>
          <w:sz w:val="20"/>
          <w:szCs w:val="20"/>
          <w:lang w:val="en-GB"/>
        </w:rPr>
        <w:t xml:space="preserve"> it would</w:t>
      </w:r>
      <w:r w:rsidR="00952482" w:rsidRPr="003433B2">
        <w:rPr>
          <w:rFonts w:ascii="Times New Roman" w:eastAsia="Times New Roman" w:hAnsi="Times New Roman" w:cs="Times New Roman"/>
          <w:sz w:val="20"/>
          <w:szCs w:val="20"/>
          <w:lang w:val="en-GB"/>
        </w:rPr>
        <w:t xml:space="preserve"> mean</w:t>
      </w:r>
      <w:r w:rsidR="00A817C7" w:rsidRPr="003433B2">
        <w:rPr>
          <w:rFonts w:ascii="Times New Roman" w:eastAsia="Times New Roman" w:hAnsi="Times New Roman" w:cs="Times New Roman"/>
          <w:sz w:val="20"/>
          <w:szCs w:val="20"/>
          <w:lang w:val="en-GB"/>
        </w:rPr>
        <w:t xml:space="preserve"> that if the cart is co</w:t>
      </w:r>
      <w:r w:rsidR="00DA5202" w:rsidRPr="003433B2">
        <w:rPr>
          <w:rFonts w:ascii="Times New Roman" w:eastAsia="Times New Roman" w:hAnsi="Times New Roman" w:cs="Times New Roman"/>
          <w:sz w:val="20"/>
          <w:szCs w:val="20"/>
          <w:lang w:val="en-GB"/>
        </w:rPr>
        <w:t xml:space="preserve">mpletely taken apart, then the concept of the cart would </w:t>
      </w:r>
      <w:r w:rsidR="00223CF9" w:rsidRPr="003433B2">
        <w:rPr>
          <w:rFonts w:ascii="Times New Roman" w:eastAsia="Times New Roman" w:hAnsi="Times New Roman" w:cs="Times New Roman"/>
          <w:sz w:val="20"/>
          <w:szCs w:val="20"/>
          <w:lang w:val="en-GB"/>
        </w:rPr>
        <w:t xml:space="preserve">also </w:t>
      </w:r>
      <w:r w:rsidR="00DA5202" w:rsidRPr="003433B2">
        <w:rPr>
          <w:rFonts w:ascii="Times New Roman" w:eastAsia="Times New Roman" w:hAnsi="Times New Roman" w:cs="Times New Roman"/>
          <w:sz w:val="20"/>
          <w:szCs w:val="20"/>
          <w:lang w:val="en-GB"/>
        </w:rPr>
        <w:t>not exist.</w:t>
      </w:r>
      <w:r w:rsidR="00A817C7" w:rsidRPr="003433B2">
        <w:rPr>
          <w:rFonts w:ascii="Times New Roman" w:eastAsia="Times New Roman" w:hAnsi="Times New Roman" w:cs="Times New Roman"/>
          <w:sz w:val="20"/>
          <w:szCs w:val="20"/>
          <w:lang w:val="en-GB"/>
        </w:rPr>
        <w:t xml:space="preserve"> Althou</w:t>
      </w:r>
      <w:r w:rsidR="00223CF9" w:rsidRPr="003433B2">
        <w:rPr>
          <w:rFonts w:ascii="Times New Roman" w:eastAsia="Times New Roman" w:hAnsi="Times New Roman" w:cs="Times New Roman"/>
          <w:sz w:val="20"/>
          <w:szCs w:val="20"/>
          <w:lang w:val="en-GB"/>
        </w:rPr>
        <w:t>gh it may appear easy to refer</w:t>
      </w:r>
      <w:r w:rsidR="00A817C7" w:rsidRPr="003433B2">
        <w:rPr>
          <w:rFonts w:ascii="Times New Roman" w:eastAsia="Times New Roman" w:hAnsi="Times New Roman" w:cs="Times New Roman"/>
          <w:sz w:val="20"/>
          <w:szCs w:val="20"/>
          <w:lang w:val="en-GB"/>
        </w:rPr>
        <w:t xml:space="preserve"> to an object as an aggregate of other things in an actual sense, there is </w:t>
      </w:r>
      <w:r w:rsidR="00172C8D" w:rsidRPr="003433B2">
        <w:rPr>
          <w:rFonts w:ascii="Times New Roman" w:eastAsia="Times New Roman" w:hAnsi="Times New Roman" w:cs="Times New Roman"/>
          <w:sz w:val="20"/>
          <w:szCs w:val="20"/>
          <w:lang w:val="en-GB"/>
        </w:rPr>
        <w:t xml:space="preserve">no such thing </w:t>
      </w:r>
      <w:r w:rsidR="001358E8" w:rsidRPr="003433B2">
        <w:rPr>
          <w:rFonts w:ascii="Times New Roman" w:eastAsia="Times New Roman" w:hAnsi="Times New Roman" w:cs="Times New Roman"/>
          <w:sz w:val="20"/>
          <w:szCs w:val="20"/>
          <w:lang w:val="en-GB"/>
        </w:rPr>
        <w:t>as</w:t>
      </w:r>
      <w:r w:rsidR="00A817C7" w:rsidRPr="003433B2">
        <w:rPr>
          <w:rFonts w:ascii="Times New Roman" w:eastAsia="Times New Roman" w:hAnsi="Times New Roman" w:cs="Times New Roman"/>
          <w:sz w:val="20"/>
          <w:szCs w:val="20"/>
          <w:lang w:val="en-GB"/>
        </w:rPr>
        <w:t xml:space="preserve"> a cart. The Madhyamaka Buddhists argue that since the id</w:t>
      </w:r>
      <w:r w:rsidR="00485FF5" w:rsidRPr="003433B2">
        <w:rPr>
          <w:rFonts w:ascii="Times New Roman" w:eastAsia="Times New Roman" w:hAnsi="Times New Roman" w:cs="Times New Roman"/>
          <w:sz w:val="20"/>
          <w:szCs w:val="20"/>
          <w:lang w:val="en-GB"/>
        </w:rPr>
        <w:t>entity of the cart is simply</w:t>
      </w:r>
      <w:r w:rsidR="00A817C7" w:rsidRPr="003433B2">
        <w:rPr>
          <w:rFonts w:ascii="Times New Roman" w:eastAsia="Times New Roman" w:hAnsi="Times New Roman" w:cs="Times New Roman"/>
          <w:sz w:val="20"/>
          <w:szCs w:val="20"/>
          <w:lang w:val="en-GB"/>
        </w:rPr>
        <w:t xml:space="preserve"> </w:t>
      </w:r>
      <w:r w:rsidR="00952482" w:rsidRPr="003433B2">
        <w:rPr>
          <w:rFonts w:ascii="Times New Roman" w:eastAsia="Times New Roman" w:hAnsi="Times New Roman" w:cs="Times New Roman"/>
          <w:sz w:val="20"/>
          <w:szCs w:val="20"/>
          <w:lang w:val="en-GB"/>
        </w:rPr>
        <w:t>a</w:t>
      </w:r>
      <w:r w:rsidR="00A817C7" w:rsidRPr="003433B2">
        <w:rPr>
          <w:rFonts w:ascii="Times New Roman" w:eastAsia="Times New Roman" w:hAnsi="Times New Roman" w:cs="Times New Roman"/>
          <w:sz w:val="20"/>
          <w:szCs w:val="20"/>
          <w:lang w:val="en-GB"/>
        </w:rPr>
        <w:t xml:space="preserve"> mere accusation and imposition without </w:t>
      </w:r>
      <w:r w:rsidR="00952482" w:rsidRPr="003433B2">
        <w:rPr>
          <w:rFonts w:ascii="Times New Roman" w:eastAsia="Times New Roman" w:hAnsi="Times New Roman" w:cs="Times New Roman"/>
          <w:sz w:val="20"/>
          <w:szCs w:val="20"/>
          <w:lang w:val="en-GB"/>
        </w:rPr>
        <w:t>any</w:t>
      </w:r>
      <w:r w:rsidR="00A817C7" w:rsidRPr="003433B2">
        <w:rPr>
          <w:rFonts w:ascii="Times New Roman" w:eastAsia="Times New Roman" w:hAnsi="Times New Roman" w:cs="Times New Roman"/>
          <w:sz w:val="20"/>
          <w:szCs w:val="20"/>
          <w:lang w:val="en-GB"/>
        </w:rPr>
        <w:t xml:space="preserve"> actuality behind it, there can be no real conne</w:t>
      </w:r>
      <w:r w:rsidRPr="003433B2">
        <w:rPr>
          <w:rFonts w:ascii="Times New Roman" w:eastAsia="Times New Roman" w:hAnsi="Times New Roman" w:cs="Times New Roman"/>
          <w:sz w:val="20"/>
          <w:szCs w:val="20"/>
          <w:lang w:val="en-GB"/>
        </w:rPr>
        <w:t xml:space="preserve">ction of possession between the cart and </w:t>
      </w:r>
      <w:r w:rsidR="00A817C7" w:rsidRPr="003433B2">
        <w:rPr>
          <w:rFonts w:ascii="Times New Roman" w:eastAsia="Times New Roman" w:hAnsi="Times New Roman" w:cs="Times New Roman"/>
          <w:sz w:val="20"/>
          <w:szCs w:val="20"/>
          <w:lang w:val="en-GB"/>
        </w:rPr>
        <w:t>its parts</w:t>
      </w:r>
      <w:r w:rsidR="00AB24B3" w:rsidRPr="003433B2">
        <w:rPr>
          <w:rFonts w:ascii="Times New Roman" w:eastAsia="Times New Roman" w:hAnsi="Times New Roman" w:cs="Times New Roman"/>
          <w:sz w:val="20"/>
          <w:szCs w:val="20"/>
          <w:lang w:val="en-GB"/>
        </w:rPr>
        <w:t xml:space="preserve"> (</w:t>
      </w:r>
      <w:r w:rsidR="000405E6" w:rsidRPr="003433B2">
        <w:rPr>
          <w:rFonts w:ascii="Times New Roman" w:hAnsi="Times New Roman" w:cs="Times New Roman"/>
          <w:sz w:val="20"/>
          <w:szCs w:val="20"/>
          <w:shd w:val="clear" w:color="auto" w:fill="FFFFFF"/>
          <w:lang w:val="en-GB"/>
        </w:rPr>
        <w:t>Berger 328</w:t>
      </w:r>
      <w:r w:rsidR="00AB24B3" w:rsidRPr="003433B2">
        <w:rPr>
          <w:rFonts w:ascii="Times New Roman" w:eastAsia="Times New Roman" w:hAnsi="Times New Roman" w:cs="Times New Roman"/>
          <w:sz w:val="20"/>
          <w:szCs w:val="20"/>
          <w:lang w:val="en-GB"/>
        </w:rPr>
        <w:t xml:space="preserve">). </w:t>
      </w:r>
      <w:r w:rsidR="00A817C7" w:rsidRPr="003433B2">
        <w:rPr>
          <w:rFonts w:ascii="Times New Roman" w:eastAsia="Times New Roman" w:hAnsi="Times New Roman" w:cs="Times New Roman"/>
          <w:sz w:val="20"/>
          <w:szCs w:val="20"/>
          <w:lang w:val="en-GB"/>
        </w:rPr>
        <w:t xml:space="preserve">Another example would </w:t>
      </w:r>
      <w:r w:rsidR="00172C8D" w:rsidRPr="003433B2">
        <w:rPr>
          <w:rFonts w:ascii="Times New Roman" w:eastAsia="Times New Roman" w:hAnsi="Times New Roman" w:cs="Times New Roman"/>
          <w:sz w:val="20"/>
          <w:szCs w:val="20"/>
          <w:lang w:val="en-GB"/>
        </w:rPr>
        <w:t>be a man who is honest. I</w:t>
      </w:r>
      <w:r w:rsidR="00C97271" w:rsidRPr="003433B2">
        <w:rPr>
          <w:rFonts w:ascii="Times New Roman" w:eastAsia="Times New Roman" w:hAnsi="Times New Roman" w:cs="Times New Roman"/>
          <w:sz w:val="20"/>
          <w:szCs w:val="20"/>
          <w:lang w:val="en-GB"/>
        </w:rPr>
        <w:t>f there is no existence of such a ‘man’, then there will be no qualities such as honesty because the honesty and the man must coexist to</w:t>
      </w:r>
      <w:r w:rsidR="00E7685E" w:rsidRPr="003433B2">
        <w:rPr>
          <w:rFonts w:ascii="Times New Roman" w:eastAsia="Times New Roman" w:hAnsi="Times New Roman" w:cs="Times New Roman"/>
          <w:sz w:val="20"/>
          <w:szCs w:val="20"/>
          <w:lang w:val="en-GB"/>
        </w:rPr>
        <w:t xml:space="preserve"> </w:t>
      </w:r>
      <w:r w:rsidR="00C97271" w:rsidRPr="003433B2">
        <w:rPr>
          <w:rFonts w:ascii="Times New Roman" w:eastAsia="Times New Roman" w:hAnsi="Times New Roman" w:cs="Times New Roman"/>
          <w:sz w:val="20"/>
          <w:szCs w:val="20"/>
          <w:lang w:val="en-GB"/>
        </w:rPr>
        <w:t>give rise to an ‘honest man’</w:t>
      </w:r>
      <w:r w:rsidR="00172C8D" w:rsidRPr="003433B2">
        <w:rPr>
          <w:rFonts w:ascii="Times New Roman" w:eastAsia="Times New Roman" w:hAnsi="Times New Roman" w:cs="Times New Roman"/>
          <w:sz w:val="20"/>
          <w:szCs w:val="20"/>
          <w:lang w:val="en-GB"/>
        </w:rPr>
        <w:t>.</w:t>
      </w:r>
    </w:p>
    <w:p w14:paraId="7A9D0533" w14:textId="6AEDE42B" w:rsidR="00A817C7" w:rsidRPr="003433B2" w:rsidRDefault="00C97271" w:rsidP="00223CF9">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lastRenderedPageBreak/>
        <w:t xml:space="preserve">Systems are made of its parts and so are the experiences of the world </w:t>
      </w:r>
      <w:r w:rsidR="00223CF9" w:rsidRPr="003433B2">
        <w:rPr>
          <w:rFonts w:ascii="Times New Roman" w:eastAsia="Times New Roman" w:hAnsi="Times New Roman" w:cs="Times New Roman"/>
          <w:sz w:val="20"/>
          <w:szCs w:val="20"/>
          <w:lang w:val="en-GB"/>
        </w:rPr>
        <w:t>that</w:t>
      </w:r>
      <w:r w:rsidRPr="003433B2">
        <w:rPr>
          <w:rFonts w:ascii="Times New Roman" w:eastAsia="Times New Roman" w:hAnsi="Times New Roman" w:cs="Times New Roman"/>
          <w:sz w:val="20"/>
          <w:szCs w:val="20"/>
          <w:lang w:val="en-GB"/>
        </w:rPr>
        <w:t xml:space="preserve"> are made up of human presuppositions. </w:t>
      </w:r>
      <w:r w:rsidR="00555704" w:rsidRPr="003433B2">
        <w:rPr>
          <w:rFonts w:ascii="Times New Roman" w:eastAsia="Times New Roman" w:hAnsi="Times New Roman" w:cs="Times New Roman"/>
          <w:sz w:val="20"/>
          <w:szCs w:val="20"/>
          <w:lang w:val="en-GB"/>
        </w:rPr>
        <w:t>The</w:t>
      </w:r>
      <w:r w:rsidR="00A817C7" w:rsidRPr="003433B2">
        <w:rPr>
          <w:rFonts w:ascii="Times New Roman" w:eastAsia="Times New Roman" w:hAnsi="Times New Roman" w:cs="Times New Roman"/>
          <w:sz w:val="20"/>
          <w:szCs w:val="20"/>
          <w:lang w:val="en-GB"/>
        </w:rPr>
        <w:t xml:space="preserve"> final elements, the dharmas, do not</w:t>
      </w:r>
      <w:r w:rsidR="000405E6" w:rsidRPr="003433B2">
        <w:rPr>
          <w:rFonts w:ascii="Times New Roman" w:eastAsia="Times New Roman" w:hAnsi="Times New Roman" w:cs="Times New Roman"/>
          <w:sz w:val="20"/>
          <w:szCs w:val="20"/>
          <w:lang w:val="en-GB"/>
        </w:rPr>
        <w:t xml:space="preserve"> rely </w:t>
      </w:r>
      <w:r w:rsidR="00A817C7" w:rsidRPr="003433B2">
        <w:rPr>
          <w:rFonts w:ascii="Times New Roman" w:eastAsia="Times New Roman" w:hAnsi="Times New Roman" w:cs="Times New Roman"/>
          <w:sz w:val="20"/>
          <w:szCs w:val="20"/>
          <w:lang w:val="en-GB"/>
        </w:rPr>
        <w:t>upon their roles (they have none)</w:t>
      </w:r>
      <w:r w:rsidR="00223CF9" w:rsidRPr="003433B2">
        <w:rPr>
          <w:rFonts w:ascii="Times New Roman" w:eastAsia="Times New Roman" w:hAnsi="Times New Roman" w:cs="Times New Roman"/>
          <w:sz w:val="20"/>
          <w:szCs w:val="20"/>
          <w:lang w:val="en-GB"/>
        </w:rPr>
        <w:t>,</w:t>
      </w:r>
      <w:r w:rsidR="00A817C7" w:rsidRPr="003433B2">
        <w:rPr>
          <w:rFonts w:ascii="Times New Roman" w:eastAsia="Times New Roman" w:hAnsi="Times New Roman" w:cs="Times New Roman"/>
          <w:sz w:val="20"/>
          <w:szCs w:val="20"/>
          <w:lang w:val="en-GB"/>
        </w:rPr>
        <w:t xml:space="preserve"> so neither do they </w:t>
      </w:r>
      <w:r w:rsidR="000405E6" w:rsidRPr="003433B2">
        <w:rPr>
          <w:rFonts w:ascii="Times New Roman" w:eastAsia="Times New Roman" w:hAnsi="Times New Roman" w:cs="Times New Roman"/>
          <w:sz w:val="20"/>
          <w:szCs w:val="20"/>
          <w:lang w:val="en-GB"/>
        </w:rPr>
        <w:t>depend</w:t>
      </w:r>
      <w:r w:rsidR="00A817C7" w:rsidRPr="003433B2">
        <w:rPr>
          <w:rFonts w:ascii="Times New Roman" w:eastAsia="Times New Roman" w:hAnsi="Times New Roman" w:cs="Times New Roman"/>
          <w:sz w:val="20"/>
          <w:szCs w:val="20"/>
          <w:lang w:val="en-GB"/>
        </w:rPr>
        <w:t xml:space="preserve"> upon conceptuali</w:t>
      </w:r>
      <w:r w:rsidR="00223CF9" w:rsidRPr="003433B2">
        <w:rPr>
          <w:rFonts w:ascii="Times New Roman" w:eastAsia="Times New Roman" w:hAnsi="Times New Roman" w:cs="Times New Roman"/>
          <w:sz w:val="20"/>
          <w:szCs w:val="20"/>
          <w:lang w:val="en-GB"/>
        </w:rPr>
        <w:t>s</w:t>
      </w:r>
      <w:r w:rsidR="00A817C7" w:rsidRPr="003433B2">
        <w:rPr>
          <w:rFonts w:ascii="Times New Roman" w:eastAsia="Times New Roman" w:hAnsi="Times New Roman" w:cs="Times New Roman"/>
          <w:sz w:val="20"/>
          <w:szCs w:val="20"/>
          <w:lang w:val="en-GB"/>
        </w:rPr>
        <w:t xml:space="preserve">ing movement (there is no mental act artificially unifying distinct things). </w:t>
      </w:r>
      <w:r w:rsidR="00ED33D8" w:rsidRPr="003433B2">
        <w:rPr>
          <w:rFonts w:ascii="Times New Roman" w:eastAsia="Times New Roman" w:hAnsi="Times New Roman" w:cs="Times New Roman"/>
          <w:sz w:val="20"/>
          <w:szCs w:val="20"/>
          <w:lang w:val="en-GB"/>
        </w:rPr>
        <w:t>Nevertheless,</w:t>
      </w:r>
      <w:r w:rsidR="00A817C7" w:rsidRPr="003433B2">
        <w:rPr>
          <w:rFonts w:ascii="Times New Roman" w:eastAsia="Times New Roman" w:hAnsi="Times New Roman" w:cs="Times New Roman"/>
          <w:sz w:val="20"/>
          <w:szCs w:val="20"/>
          <w:lang w:val="en-GB"/>
        </w:rPr>
        <w:t xml:space="preserve"> they</w:t>
      </w:r>
      <w:r w:rsidR="00555704" w:rsidRPr="003433B2">
        <w:rPr>
          <w:rFonts w:ascii="Times New Roman" w:eastAsia="Times New Roman" w:hAnsi="Times New Roman" w:cs="Times New Roman"/>
          <w:sz w:val="20"/>
          <w:szCs w:val="20"/>
          <w:lang w:val="en-GB"/>
        </w:rPr>
        <w:t xml:space="preserve"> must rely on each to attain the characteristics of ‘being’.</w:t>
      </w:r>
      <w:r w:rsidR="00223CF9" w:rsidRPr="003433B2">
        <w:rPr>
          <w:rFonts w:ascii="Times New Roman" w:eastAsia="Times New Roman" w:hAnsi="Times New Roman" w:cs="Times New Roman"/>
          <w:sz w:val="20"/>
          <w:szCs w:val="20"/>
          <w:lang w:val="en-GB"/>
        </w:rPr>
        <w:t xml:space="preserve"> Meditation</w:t>
      </w:r>
      <w:r w:rsidR="00A817C7" w:rsidRPr="003433B2">
        <w:rPr>
          <w:rFonts w:ascii="Times New Roman" w:eastAsia="Times New Roman" w:hAnsi="Times New Roman" w:cs="Times New Roman"/>
          <w:sz w:val="20"/>
          <w:szCs w:val="20"/>
          <w:lang w:val="en-GB"/>
        </w:rPr>
        <w:t xml:space="preserve"> exe</w:t>
      </w:r>
      <w:r w:rsidR="00451DF6" w:rsidRPr="003433B2">
        <w:rPr>
          <w:rFonts w:ascii="Times New Roman" w:eastAsia="Times New Roman" w:hAnsi="Times New Roman" w:cs="Times New Roman"/>
          <w:sz w:val="20"/>
          <w:szCs w:val="20"/>
          <w:lang w:val="en-GB"/>
        </w:rPr>
        <w:t xml:space="preserve">rcises should </w:t>
      </w:r>
      <w:r w:rsidR="00D564A8" w:rsidRPr="003433B2">
        <w:rPr>
          <w:rFonts w:ascii="Times New Roman" w:eastAsia="Times New Roman" w:hAnsi="Times New Roman" w:cs="Times New Roman"/>
          <w:sz w:val="20"/>
          <w:szCs w:val="20"/>
          <w:lang w:val="en-GB"/>
        </w:rPr>
        <w:t xml:space="preserve">enable </w:t>
      </w:r>
      <w:r w:rsidR="00451DF6" w:rsidRPr="003433B2">
        <w:rPr>
          <w:rFonts w:ascii="Times New Roman" w:eastAsia="Times New Roman" w:hAnsi="Times New Roman" w:cs="Times New Roman"/>
          <w:sz w:val="20"/>
          <w:szCs w:val="20"/>
          <w:lang w:val="en-GB"/>
        </w:rPr>
        <w:t>individuals</w:t>
      </w:r>
      <w:r w:rsidR="00555704" w:rsidRPr="003433B2">
        <w:rPr>
          <w:rFonts w:ascii="Times New Roman" w:eastAsia="Times New Roman" w:hAnsi="Times New Roman" w:cs="Times New Roman"/>
          <w:sz w:val="20"/>
          <w:szCs w:val="20"/>
          <w:lang w:val="en-GB"/>
        </w:rPr>
        <w:t xml:space="preserve"> to comprehend the facts of their </w:t>
      </w:r>
      <w:r w:rsidR="00223CF9" w:rsidRPr="003433B2">
        <w:rPr>
          <w:rFonts w:ascii="Times New Roman" w:eastAsia="Times New Roman" w:hAnsi="Times New Roman" w:cs="Times New Roman"/>
          <w:sz w:val="20"/>
          <w:szCs w:val="20"/>
          <w:lang w:val="en-GB"/>
        </w:rPr>
        <w:t>conceptualisations</w:t>
      </w:r>
      <w:r w:rsidR="00555704" w:rsidRPr="003433B2">
        <w:rPr>
          <w:rFonts w:ascii="Times New Roman" w:eastAsia="Times New Roman" w:hAnsi="Times New Roman" w:cs="Times New Roman"/>
          <w:sz w:val="20"/>
          <w:szCs w:val="20"/>
          <w:lang w:val="en-GB"/>
        </w:rPr>
        <w:t>.</w:t>
      </w:r>
      <w:r w:rsidR="00A817C7" w:rsidRPr="003433B2">
        <w:rPr>
          <w:rFonts w:ascii="Times New Roman" w:eastAsia="Times New Roman" w:hAnsi="Times New Roman" w:cs="Times New Roman"/>
          <w:sz w:val="20"/>
          <w:szCs w:val="20"/>
          <w:lang w:val="en-GB"/>
        </w:rPr>
        <w:t xml:space="preserve"> It is distinctive of the Brahmanical </w:t>
      </w:r>
      <w:r w:rsidR="00D564A8" w:rsidRPr="003433B2">
        <w:rPr>
          <w:rFonts w:ascii="Times New Roman" w:eastAsia="Times New Roman" w:hAnsi="Times New Roman" w:cs="Times New Roman"/>
          <w:sz w:val="20"/>
          <w:szCs w:val="20"/>
          <w:lang w:val="en-GB"/>
        </w:rPr>
        <w:t xml:space="preserve">thinking in which Nagarjuna taught </w:t>
      </w:r>
      <w:r w:rsidR="00A817C7" w:rsidRPr="003433B2">
        <w:rPr>
          <w:rFonts w:ascii="Times New Roman" w:eastAsia="Times New Roman" w:hAnsi="Times New Roman" w:cs="Times New Roman"/>
          <w:sz w:val="20"/>
          <w:szCs w:val="20"/>
          <w:lang w:val="en-GB"/>
        </w:rPr>
        <w:t>that at least one thing is sublimely free from the messy vulnerability of whatever is dependent upon others for its existence. Nagarjuna's objection to his Abhidharma colleagues is that they have inadvertently done the same,</w:t>
      </w:r>
      <w:r w:rsidR="00223CF9" w:rsidRPr="003433B2">
        <w:rPr>
          <w:rFonts w:ascii="Times New Roman" w:eastAsia="Times New Roman" w:hAnsi="Times New Roman" w:cs="Times New Roman"/>
          <w:sz w:val="20"/>
          <w:szCs w:val="20"/>
          <w:lang w:val="en-GB"/>
        </w:rPr>
        <w:t xml:space="preserve"> re-establishing the independent</w:t>
      </w:r>
      <w:r w:rsidR="00A817C7" w:rsidRPr="003433B2">
        <w:rPr>
          <w:rFonts w:ascii="Times New Roman" w:eastAsia="Times New Roman" w:hAnsi="Times New Roman" w:cs="Times New Roman"/>
          <w:sz w:val="20"/>
          <w:szCs w:val="20"/>
          <w:lang w:val="en-GB"/>
        </w:rPr>
        <w:t xml:space="preserve"> distinctive</w:t>
      </w:r>
      <w:r w:rsidR="00223CF9" w:rsidRPr="003433B2">
        <w:rPr>
          <w:rFonts w:ascii="Times New Roman" w:eastAsia="Times New Roman" w:hAnsi="Times New Roman" w:cs="Times New Roman"/>
          <w:sz w:val="20"/>
          <w:szCs w:val="20"/>
          <w:lang w:val="en-GB"/>
        </w:rPr>
        <w:t>ness</w:t>
      </w:r>
      <w:r w:rsidR="00A817C7" w:rsidRPr="003433B2">
        <w:rPr>
          <w:rFonts w:ascii="Times New Roman" w:eastAsia="Times New Roman" w:hAnsi="Times New Roman" w:cs="Times New Roman"/>
          <w:sz w:val="20"/>
          <w:szCs w:val="20"/>
          <w:lang w:val="en-GB"/>
        </w:rPr>
        <w:t xml:space="preserve"> of selves in their simple elements, the </w:t>
      </w:r>
      <w:r w:rsidR="00ED33D8" w:rsidRPr="003433B2">
        <w:rPr>
          <w:rFonts w:ascii="Times New Roman" w:eastAsia="Times New Roman" w:hAnsi="Times New Roman" w:cs="Times New Roman"/>
          <w:sz w:val="20"/>
          <w:szCs w:val="20"/>
          <w:lang w:val="en-GB"/>
        </w:rPr>
        <w:t>dharmas</w:t>
      </w:r>
      <w:r w:rsidR="00A817C7" w:rsidRPr="003433B2">
        <w:rPr>
          <w:rFonts w:ascii="Times New Roman" w:eastAsia="Times New Roman" w:hAnsi="Times New Roman" w:cs="Times New Roman"/>
          <w:sz w:val="20"/>
          <w:szCs w:val="20"/>
          <w:lang w:val="en-GB"/>
        </w:rPr>
        <w:t xml:space="preserve">. </w:t>
      </w:r>
      <w:r w:rsidR="00472951" w:rsidRPr="003433B2">
        <w:rPr>
          <w:rFonts w:ascii="Times New Roman" w:eastAsia="Times New Roman" w:hAnsi="Times New Roman" w:cs="Times New Roman"/>
          <w:sz w:val="20"/>
          <w:szCs w:val="20"/>
          <w:lang w:val="en-GB"/>
        </w:rPr>
        <w:t>Phenomenon may not create a separate and</w:t>
      </w:r>
      <w:r w:rsidR="00A817C7" w:rsidRPr="003433B2">
        <w:rPr>
          <w:rFonts w:ascii="Times New Roman" w:eastAsia="Times New Roman" w:hAnsi="Times New Roman" w:cs="Times New Roman"/>
          <w:sz w:val="20"/>
          <w:szCs w:val="20"/>
          <w:lang w:val="en-GB"/>
        </w:rPr>
        <w:t xml:space="preserve"> personal </w:t>
      </w:r>
      <w:r w:rsidR="00ED33D8" w:rsidRPr="003433B2">
        <w:rPr>
          <w:rFonts w:ascii="Times New Roman" w:eastAsia="Times New Roman" w:hAnsi="Times New Roman" w:cs="Times New Roman"/>
          <w:sz w:val="20"/>
          <w:szCs w:val="20"/>
          <w:lang w:val="en-GB"/>
        </w:rPr>
        <w:t>self</w:t>
      </w:r>
      <w:r w:rsidR="006F1E57" w:rsidRPr="003433B2">
        <w:rPr>
          <w:rFonts w:ascii="Times New Roman" w:eastAsia="Times New Roman" w:hAnsi="Times New Roman" w:cs="Times New Roman"/>
          <w:sz w:val="20"/>
          <w:szCs w:val="20"/>
          <w:lang w:val="en-GB"/>
        </w:rPr>
        <w:t>. However, due to their unique nature,</w:t>
      </w:r>
      <w:r w:rsidR="00223CF9" w:rsidRPr="003433B2">
        <w:rPr>
          <w:rFonts w:ascii="Times New Roman" w:eastAsia="Times New Roman" w:hAnsi="Times New Roman" w:cs="Times New Roman"/>
          <w:sz w:val="20"/>
          <w:szCs w:val="20"/>
          <w:lang w:val="en-GB"/>
        </w:rPr>
        <w:t xml:space="preserve"> then they can be considered </w:t>
      </w:r>
      <w:r w:rsidR="006F1E57" w:rsidRPr="003433B2">
        <w:rPr>
          <w:rFonts w:ascii="Times New Roman" w:eastAsia="Times New Roman" w:hAnsi="Times New Roman" w:cs="Times New Roman"/>
          <w:sz w:val="20"/>
          <w:szCs w:val="20"/>
          <w:lang w:val="en-GB"/>
        </w:rPr>
        <w:t xml:space="preserve">stable and independent. </w:t>
      </w:r>
      <w:r w:rsidR="00A817C7" w:rsidRPr="003433B2">
        <w:rPr>
          <w:rFonts w:ascii="Times New Roman" w:eastAsia="Times New Roman" w:hAnsi="Times New Roman" w:cs="Times New Roman"/>
          <w:sz w:val="20"/>
          <w:szCs w:val="20"/>
          <w:lang w:val="en-GB"/>
        </w:rPr>
        <w:t>In particular, one might cling to it as the 'real t</w:t>
      </w:r>
      <w:r w:rsidR="00172C8D" w:rsidRPr="003433B2">
        <w:rPr>
          <w:rFonts w:ascii="Times New Roman" w:eastAsia="Times New Roman" w:hAnsi="Times New Roman" w:cs="Times New Roman"/>
          <w:sz w:val="20"/>
          <w:szCs w:val="20"/>
          <w:lang w:val="en-GB"/>
        </w:rPr>
        <w:t>ruth' about their 'real nature'. F</w:t>
      </w:r>
      <w:r w:rsidR="00227BEF" w:rsidRPr="003433B2">
        <w:rPr>
          <w:rFonts w:ascii="Times New Roman" w:eastAsia="Times New Roman" w:hAnsi="Times New Roman" w:cs="Times New Roman"/>
          <w:sz w:val="20"/>
          <w:szCs w:val="20"/>
          <w:lang w:val="en-GB"/>
        </w:rPr>
        <w:t xml:space="preserve">or instance, whatever components of a cart cause it to arise, </w:t>
      </w:r>
      <w:r w:rsidR="00555704" w:rsidRPr="003433B2">
        <w:rPr>
          <w:rFonts w:ascii="Times New Roman" w:eastAsia="Times New Roman" w:hAnsi="Times New Roman" w:cs="Times New Roman"/>
          <w:sz w:val="20"/>
          <w:szCs w:val="20"/>
          <w:lang w:val="en-GB"/>
        </w:rPr>
        <w:t xml:space="preserve">the parts </w:t>
      </w:r>
      <w:r w:rsidR="009665CC" w:rsidRPr="003433B2">
        <w:rPr>
          <w:rFonts w:ascii="Times New Roman" w:eastAsia="Times New Roman" w:hAnsi="Times New Roman" w:cs="Times New Roman"/>
          <w:sz w:val="20"/>
          <w:szCs w:val="20"/>
          <w:lang w:val="en-GB"/>
        </w:rPr>
        <w:t>are co</w:t>
      </w:r>
      <w:r w:rsidR="00555704" w:rsidRPr="003433B2">
        <w:rPr>
          <w:rFonts w:ascii="Times New Roman" w:eastAsia="Times New Roman" w:hAnsi="Times New Roman" w:cs="Times New Roman"/>
          <w:sz w:val="20"/>
          <w:szCs w:val="20"/>
          <w:lang w:val="en-GB"/>
        </w:rPr>
        <w:t xml:space="preserve">-located </w:t>
      </w:r>
      <w:r w:rsidR="009665CC" w:rsidRPr="003433B2">
        <w:rPr>
          <w:rFonts w:ascii="Times New Roman" w:eastAsia="Times New Roman" w:hAnsi="Times New Roman" w:cs="Times New Roman"/>
          <w:sz w:val="20"/>
          <w:szCs w:val="20"/>
          <w:lang w:val="en-GB"/>
        </w:rPr>
        <w:t>solid events a</w:t>
      </w:r>
      <w:r w:rsidR="00223CF9" w:rsidRPr="003433B2">
        <w:rPr>
          <w:rFonts w:ascii="Times New Roman" w:eastAsia="Times New Roman" w:hAnsi="Times New Roman" w:cs="Times New Roman"/>
          <w:sz w:val="20"/>
          <w:szCs w:val="20"/>
          <w:lang w:val="en-GB"/>
        </w:rPr>
        <w:t>nd that is what makes them</w:t>
      </w:r>
      <w:r w:rsidR="009665CC" w:rsidRPr="003433B2">
        <w:rPr>
          <w:rFonts w:ascii="Times New Roman" w:eastAsia="Times New Roman" w:hAnsi="Times New Roman" w:cs="Times New Roman"/>
          <w:sz w:val="20"/>
          <w:szCs w:val="20"/>
          <w:lang w:val="en-GB"/>
        </w:rPr>
        <w:t xml:space="preserve"> components of a cart</w:t>
      </w:r>
      <w:r w:rsidR="00223CF9" w:rsidRPr="003433B2">
        <w:rPr>
          <w:rFonts w:ascii="Times New Roman" w:eastAsia="Times New Roman" w:hAnsi="Times New Roman" w:cs="Times New Roman"/>
          <w:sz w:val="20"/>
          <w:szCs w:val="20"/>
          <w:lang w:val="en-GB"/>
        </w:rPr>
        <w:t>,</w:t>
      </w:r>
      <w:r w:rsidR="009665CC" w:rsidRPr="003433B2">
        <w:rPr>
          <w:rFonts w:ascii="Times New Roman" w:eastAsia="Times New Roman" w:hAnsi="Times New Roman" w:cs="Times New Roman"/>
          <w:sz w:val="20"/>
          <w:szCs w:val="20"/>
          <w:lang w:val="en-GB"/>
        </w:rPr>
        <w:t xml:space="preserve"> but nothing else</w:t>
      </w:r>
      <w:r w:rsidR="00A817C7" w:rsidRPr="003433B2">
        <w:rPr>
          <w:rFonts w:ascii="Times New Roman" w:eastAsia="Times New Roman" w:hAnsi="Times New Roman" w:cs="Times New Roman"/>
          <w:sz w:val="20"/>
          <w:szCs w:val="20"/>
          <w:lang w:val="en-GB"/>
        </w:rPr>
        <w:t xml:space="preserve"> (Westerhoff</w:t>
      </w:r>
      <w:r w:rsidR="00104E14" w:rsidRPr="003433B2">
        <w:rPr>
          <w:rFonts w:ascii="Times New Roman" w:eastAsia="Times New Roman" w:hAnsi="Times New Roman" w:cs="Times New Roman"/>
          <w:sz w:val="20"/>
          <w:szCs w:val="20"/>
          <w:lang w:val="en-GB"/>
        </w:rPr>
        <w:t xml:space="preserve"> </w:t>
      </w:r>
      <w:r w:rsidR="00A817C7" w:rsidRPr="003433B2">
        <w:rPr>
          <w:rFonts w:ascii="Times New Roman" w:eastAsia="Times New Roman" w:hAnsi="Times New Roman" w:cs="Times New Roman"/>
          <w:sz w:val="20"/>
          <w:szCs w:val="20"/>
          <w:lang w:val="en-GB"/>
        </w:rPr>
        <w:t>343). The</w:t>
      </w:r>
      <w:r w:rsidR="009665CC" w:rsidRPr="003433B2">
        <w:rPr>
          <w:rFonts w:ascii="Times New Roman" w:eastAsia="Times New Roman" w:hAnsi="Times New Roman" w:cs="Times New Roman"/>
          <w:sz w:val="20"/>
          <w:szCs w:val="20"/>
          <w:lang w:val="en-GB"/>
        </w:rPr>
        <w:t xml:space="preserve"> concept of emptiness, therefore, do</w:t>
      </w:r>
      <w:r w:rsidR="00172C8D" w:rsidRPr="003433B2">
        <w:rPr>
          <w:rFonts w:ascii="Times New Roman" w:eastAsia="Times New Roman" w:hAnsi="Times New Roman" w:cs="Times New Roman"/>
          <w:sz w:val="20"/>
          <w:szCs w:val="20"/>
          <w:lang w:val="en-GB"/>
        </w:rPr>
        <w:t>es</w:t>
      </w:r>
      <w:r w:rsidR="009665CC" w:rsidRPr="003433B2">
        <w:rPr>
          <w:rFonts w:ascii="Times New Roman" w:eastAsia="Times New Roman" w:hAnsi="Times New Roman" w:cs="Times New Roman"/>
          <w:sz w:val="20"/>
          <w:szCs w:val="20"/>
          <w:lang w:val="en-GB"/>
        </w:rPr>
        <w:t xml:space="preserve"> not have co-located parts</w:t>
      </w:r>
      <w:r w:rsidR="00223CF9" w:rsidRPr="003433B2">
        <w:rPr>
          <w:rFonts w:ascii="Times New Roman" w:eastAsia="Times New Roman" w:hAnsi="Times New Roman" w:cs="Times New Roman"/>
          <w:sz w:val="20"/>
          <w:szCs w:val="20"/>
          <w:lang w:val="en-GB"/>
        </w:rPr>
        <w:t>,</w:t>
      </w:r>
      <w:r w:rsidR="009665CC" w:rsidRPr="003433B2">
        <w:rPr>
          <w:rFonts w:ascii="Times New Roman" w:eastAsia="Times New Roman" w:hAnsi="Times New Roman" w:cs="Times New Roman"/>
          <w:sz w:val="20"/>
          <w:szCs w:val="20"/>
          <w:lang w:val="en-GB"/>
        </w:rPr>
        <w:t xml:space="preserve"> which when combined</w:t>
      </w:r>
      <w:r w:rsidR="00223CF9" w:rsidRPr="003433B2">
        <w:rPr>
          <w:rFonts w:ascii="Times New Roman" w:eastAsia="Times New Roman" w:hAnsi="Times New Roman" w:cs="Times New Roman"/>
          <w:sz w:val="20"/>
          <w:szCs w:val="20"/>
          <w:lang w:val="en-GB"/>
        </w:rPr>
        <w:t>,</w:t>
      </w:r>
      <w:r w:rsidR="009665CC" w:rsidRPr="003433B2">
        <w:rPr>
          <w:rFonts w:ascii="Times New Roman" w:eastAsia="Times New Roman" w:hAnsi="Times New Roman" w:cs="Times New Roman"/>
          <w:sz w:val="20"/>
          <w:szCs w:val="20"/>
          <w:lang w:val="en-GB"/>
        </w:rPr>
        <w:t xml:space="preserve"> make a whole. Instead, empt</w:t>
      </w:r>
      <w:r w:rsidR="00223CF9" w:rsidRPr="003433B2">
        <w:rPr>
          <w:rFonts w:ascii="Times New Roman" w:eastAsia="Times New Roman" w:hAnsi="Times New Roman" w:cs="Times New Roman"/>
          <w:sz w:val="20"/>
          <w:szCs w:val="20"/>
          <w:lang w:val="en-GB"/>
        </w:rPr>
        <w:t>iness is a discrete concept that</w:t>
      </w:r>
      <w:r w:rsidR="009665CC" w:rsidRPr="003433B2">
        <w:rPr>
          <w:rFonts w:ascii="Times New Roman" w:eastAsia="Times New Roman" w:hAnsi="Times New Roman" w:cs="Times New Roman"/>
          <w:sz w:val="20"/>
          <w:szCs w:val="20"/>
          <w:lang w:val="en-GB"/>
        </w:rPr>
        <w:t xml:space="preserve"> must be understood without attaching it to other issues or phenomena. </w:t>
      </w:r>
      <w:r w:rsidR="00451DF6" w:rsidRPr="003433B2">
        <w:rPr>
          <w:rFonts w:ascii="Times New Roman" w:eastAsia="Times New Roman" w:hAnsi="Times New Roman" w:cs="Times New Roman"/>
          <w:sz w:val="20"/>
          <w:szCs w:val="20"/>
          <w:lang w:val="en-GB"/>
        </w:rPr>
        <w:t>The</w:t>
      </w:r>
      <w:r w:rsidR="00A817C7" w:rsidRPr="003433B2">
        <w:rPr>
          <w:rFonts w:ascii="Times New Roman" w:eastAsia="Times New Roman" w:hAnsi="Times New Roman" w:cs="Times New Roman"/>
          <w:sz w:val="20"/>
          <w:szCs w:val="20"/>
          <w:lang w:val="en-GB"/>
        </w:rPr>
        <w:t xml:space="preserve"> failure to grasp the fundamental truth of dependent origination properly becomes a moral and spiritual failing, preventing one from reaching happiness and enlightenment.</w:t>
      </w:r>
    </w:p>
    <w:p w14:paraId="74DD640B" w14:textId="135B4B32" w:rsidR="00A817C7" w:rsidRPr="003433B2" w:rsidRDefault="00A817C7" w:rsidP="00C20B88">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The difference between the two posit</w:t>
      </w:r>
      <w:r w:rsidR="00ED33D8" w:rsidRPr="003433B2">
        <w:rPr>
          <w:rFonts w:ascii="Times New Roman" w:eastAsia="Times New Roman" w:hAnsi="Times New Roman" w:cs="Times New Roman"/>
          <w:sz w:val="20"/>
          <w:szCs w:val="20"/>
          <w:lang w:val="en-GB"/>
        </w:rPr>
        <w:t xml:space="preserve">ions is </w:t>
      </w:r>
      <w:r w:rsidR="00D564A8" w:rsidRPr="003433B2">
        <w:rPr>
          <w:rFonts w:ascii="Times New Roman" w:eastAsia="Times New Roman" w:hAnsi="Times New Roman" w:cs="Times New Roman"/>
          <w:sz w:val="20"/>
          <w:szCs w:val="20"/>
          <w:lang w:val="en-GB"/>
        </w:rPr>
        <w:t xml:space="preserve">existential </w:t>
      </w:r>
      <w:r w:rsidRPr="003433B2">
        <w:rPr>
          <w:rFonts w:ascii="Times New Roman" w:eastAsia="Times New Roman" w:hAnsi="Times New Roman" w:cs="Times New Roman"/>
          <w:sz w:val="20"/>
          <w:szCs w:val="20"/>
          <w:lang w:val="en-GB"/>
        </w:rPr>
        <w:t>and the charge</w:t>
      </w:r>
      <w:r w:rsidR="00DD0A9F" w:rsidRPr="003433B2">
        <w:rPr>
          <w:rFonts w:ascii="Times New Roman" w:eastAsia="Times New Roman" w:hAnsi="Times New Roman" w:cs="Times New Roman"/>
          <w:sz w:val="20"/>
          <w:szCs w:val="20"/>
          <w:lang w:val="en-GB"/>
        </w:rPr>
        <w:t xml:space="preserve"> </w:t>
      </w:r>
      <w:r w:rsidR="00986BC8" w:rsidRPr="003433B2">
        <w:rPr>
          <w:rFonts w:ascii="Times New Roman" w:eastAsia="Times New Roman" w:hAnsi="Times New Roman" w:cs="Times New Roman"/>
          <w:sz w:val="20"/>
          <w:szCs w:val="20"/>
          <w:lang w:val="en-GB"/>
        </w:rPr>
        <w:t xml:space="preserve">is </w:t>
      </w:r>
      <w:r w:rsidR="00DD0A9F" w:rsidRPr="003433B2">
        <w:rPr>
          <w:rFonts w:ascii="Times New Roman" w:eastAsia="Times New Roman" w:hAnsi="Times New Roman" w:cs="Times New Roman"/>
          <w:sz w:val="20"/>
          <w:szCs w:val="20"/>
          <w:lang w:val="en-GB"/>
        </w:rPr>
        <w:t>a serious one. Nagarjuna compared t</w:t>
      </w:r>
      <w:r w:rsidRPr="003433B2">
        <w:rPr>
          <w:rFonts w:ascii="Times New Roman" w:eastAsia="Times New Roman" w:hAnsi="Times New Roman" w:cs="Times New Roman"/>
          <w:sz w:val="20"/>
          <w:szCs w:val="20"/>
          <w:lang w:val="en-GB"/>
        </w:rPr>
        <w:t>he svabhava (individual nature) proper to each dharma to the 'self in important respects</w:t>
      </w:r>
      <w:r w:rsidR="003A2C21"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w:t>
      </w:r>
      <w:r w:rsidR="00F91FD1" w:rsidRPr="003433B2">
        <w:rPr>
          <w:rFonts w:ascii="Times New Roman" w:eastAsia="Times New Roman" w:hAnsi="Times New Roman" w:cs="Times New Roman"/>
          <w:sz w:val="20"/>
          <w:szCs w:val="20"/>
          <w:lang w:val="en-GB"/>
        </w:rPr>
        <w:t>Nagarjuna claimed that</w:t>
      </w:r>
      <w:r w:rsidRPr="003433B2">
        <w:rPr>
          <w:rFonts w:ascii="Times New Roman" w:eastAsia="Times New Roman" w:hAnsi="Times New Roman" w:cs="Times New Roman"/>
          <w:sz w:val="20"/>
          <w:szCs w:val="20"/>
          <w:lang w:val="en-GB"/>
        </w:rPr>
        <w:t xml:space="preserve"> there is no 'self of any sort, anywhere; all things, concepts, dharmas, are empty of intrinsic natur</w:t>
      </w:r>
      <w:r w:rsidR="00451DF6" w:rsidRPr="003433B2">
        <w:rPr>
          <w:rFonts w:ascii="Times New Roman" w:eastAsia="Times New Roman" w:hAnsi="Times New Roman" w:cs="Times New Roman"/>
          <w:sz w:val="20"/>
          <w:szCs w:val="20"/>
          <w:lang w:val="en-GB"/>
        </w:rPr>
        <w:t>e</w:t>
      </w:r>
      <w:r w:rsidR="003A2C21" w:rsidRPr="003433B2">
        <w:rPr>
          <w:rFonts w:ascii="Times New Roman" w:eastAsia="Times New Roman" w:hAnsi="Times New Roman" w:cs="Times New Roman"/>
          <w:sz w:val="20"/>
          <w:szCs w:val="20"/>
          <w:lang w:val="en-GB"/>
        </w:rPr>
        <w:t>’</w:t>
      </w:r>
      <w:r w:rsidR="00DD0A9F" w:rsidRPr="003433B2">
        <w:rPr>
          <w:rFonts w:ascii="Times New Roman" w:eastAsia="Times New Roman" w:hAnsi="Times New Roman" w:cs="Times New Roman"/>
          <w:sz w:val="20"/>
          <w:szCs w:val="20"/>
          <w:lang w:val="en-GB"/>
        </w:rPr>
        <w:t xml:space="preserve"> (</w:t>
      </w:r>
      <w:r w:rsidR="003B4C4A" w:rsidRPr="003433B2">
        <w:rPr>
          <w:rFonts w:ascii="Times New Roman" w:hAnsi="Times New Roman" w:cs="Times New Roman"/>
          <w:sz w:val="20"/>
          <w:szCs w:val="20"/>
          <w:shd w:val="clear" w:color="auto" w:fill="FFFFFF"/>
          <w:lang w:val="en-GB"/>
        </w:rPr>
        <w:t>Berger 328</w:t>
      </w:r>
      <w:r w:rsidR="00DD0A9F" w:rsidRPr="003433B2">
        <w:rPr>
          <w:rFonts w:ascii="Times New Roman" w:eastAsia="Times New Roman" w:hAnsi="Times New Roman" w:cs="Times New Roman"/>
          <w:sz w:val="20"/>
          <w:szCs w:val="20"/>
          <w:lang w:val="en-GB"/>
        </w:rPr>
        <w:t>)</w:t>
      </w:r>
      <w:r w:rsidR="00451DF6" w:rsidRPr="003433B2">
        <w:rPr>
          <w:rFonts w:ascii="Times New Roman" w:eastAsia="Times New Roman" w:hAnsi="Times New Roman" w:cs="Times New Roman"/>
          <w:sz w:val="20"/>
          <w:szCs w:val="20"/>
          <w:lang w:val="en-GB"/>
        </w:rPr>
        <w:t>. Nagarjuna suggested that the concept</w:t>
      </w:r>
      <w:r w:rsidRPr="003433B2">
        <w:rPr>
          <w:rFonts w:ascii="Times New Roman" w:eastAsia="Times New Roman" w:hAnsi="Times New Roman" w:cs="Times New Roman"/>
          <w:sz w:val="20"/>
          <w:szCs w:val="20"/>
          <w:lang w:val="en-GB"/>
        </w:rPr>
        <w:t xml:space="preserve"> is the unavoidable implication of the core Buddhist claim that all a</w:t>
      </w:r>
      <w:r w:rsidR="00451DF6" w:rsidRPr="003433B2">
        <w:rPr>
          <w:rFonts w:ascii="Times New Roman" w:eastAsia="Times New Roman" w:hAnsi="Times New Roman" w:cs="Times New Roman"/>
          <w:sz w:val="20"/>
          <w:szCs w:val="20"/>
          <w:lang w:val="en-GB"/>
        </w:rPr>
        <w:t>rises dependently. If true, the argument</w:t>
      </w:r>
      <w:r w:rsidRPr="003433B2">
        <w:rPr>
          <w:rFonts w:ascii="Times New Roman" w:eastAsia="Times New Roman" w:hAnsi="Times New Roman" w:cs="Times New Roman"/>
          <w:sz w:val="20"/>
          <w:szCs w:val="20"/>
          <w:lang w:val="en-GB"/>
        </w:rPr>
        <w:t xml:space="preserve"> would explain why</w:t>
      </w:r>
      <w:r w:rsidR="00F91FD1" w:rsidRPr="003433B2">
        <w:rPr>
          <w:rFonts w:ascii="Times New Roman" w:eastAsia="Times New Roman" w:hAnsi="Times New Roman" w:cs="Times New Roman"/>
          <w:sz w:val="20"/>
          <w:szCs w:val="20"/>
          <w:lang w:val="en-GB"/>
        </w:rPr>
        <w:t xml:space="preserve"> it is incoherent to explain distinct entities as singular.</w:t>
      </w:r>
      <w:r w:rsidRPr="003433B2">
        <w:rPr>
          <w:rFonts w:ascii="Times New Roman" w:eastAsia="Times New Roman" w:hAnsi="Times New Roman" w:cs="Times New Roman"/>
          <w:sz w:val="20"/>
          <w:szCs w:val="20"/>
          <w:lang w:val="en-GB"/>
        </w:rPr>
        <w:t xml:space="preserve"> </w:t>
      </w:r>
    </w:p>
    <w:p w14:paraId="6C53F733" w14:textId="6A016847" w:rsidR="00A817C7" w:rsidRPr="003433B2" w:rsidRDefault="000A0488" w:rsidP="003A2C21">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In summary, the ‘seven-part analysis</w:t>
      </w:r>
      <w:r w:rsidR="00A817C7"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of emptiness</w:t>
      </w:r>
      <w:r w:rsidR="003A2C21"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w:t>
      </w:r>
      <w:r w:rsidR="00A817C7" w:rsidRPr="003433B2">
        <w:rPr>
          <w:rFonts w:ascii="Times New Roman" w:eastAsia="Times New Roman" w:hAnsi="Times New Roman" w:cs="Times New Roman"/>
          <w:sz w:val="20"/>
          <w:szCs w:val="20"/>
          <w:lang w:val="en-GB"/>
        </w:rPr>
        <w:t xml:space="preserve">as proposed by the Madhyamaka </w:t>
      </w:r>
      <w:r w:rsidR="003A2C21"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3A2C21" w:rsidRPr="003433B2">
        <w:rPr>
          <w:rFonts w:ascii="Times New Roman" w:eastAsia="Times New Roman" w:hAnsi="Times New Roman" w:cs="Times New Roman"/>
          <w:sz w:val="20"/>
          <w:szCs w:val="20"/>
          <w:lang w:val="en-GB"/>
        </w:rPr>
        <w:t>, there c</w:t>
      </w:r>
      <w:r w:rsidR="00A817C7" w:rsidRPr="003433B2">
        <w:rPr>
          <w:rFonts w:ascii="Times New Roman" w:eastAsia="Times New Roman" w:hAnsi="Times New Roman" w:cs="Times New Roman"/>
          <w:sz w:val="20"/>
          <w:szCs w:val="20"/>
          <w:lang w:val="en-GB"/>
        </w:rPr>
        <w:t xml:space="preserve">an be </w:t>
      </w:r>
      <w:r w:rsidR="003A2C21" w:rsidRPr="003433B2">
        <w:rPr>
          <w:rFonts w:ascii="Times New Roman" w:eastAsia="Times New Roman" w:hAnsi="Times New Roman" w:cs="Times New Roman"/>
          <w:sz w:val="20"/>
          <w:szCs w:val="20"/>
          <w:lang w:val="en-GB"/>
        </w:rPr>
        <w:t xml:space="preserve">an </w:t>
      </w:r>
      <w:r w:rsidR="00A817C7" w:rsidRPr="003433B2">
        <w:rPr>
          <w:rFonts w:ascii="Times New Roman" w:eastAsia="Times New Roman" w:hAnsi="Times New Roman" w:cs="Times New Roman"/>
          <w:sz w:val="20"/>
          <w:szCs w:val="20"/>
          <w:lang w:val="en-GB"/>
        </w:rPr>
        <w:t>essential understanding the absence of self</w:t>
      </w:r>
      <w:r w:rsidR="00986BC8" w:rsidRPr="003433B2">
        <w:rPr>
          <w:rFonts w:ascii="Times New Roman" w:eastAsia="Times New Roman" w:hAnsi="Times New Roman" w:cs="Times New Roman"/>
          <w:sz w:val="20"/>
          <w:szCs w:val="20"/>
          <w:lang w:val="en-GB"/>
        </w:rPr>
        <w:t xml:space="preserve"> (Westerhoff 15)</w:t>
      </w:r>
      <w:r w:rsidR="00A817C7" w:rsidRPr="003433B2">
        <w:rPr>
          <w:rFonts w:ascii="Times New Roman" w:eastAsia="Times New Roman" w:hAnsi="Times New Roman" w:cs="Times New Roman"/>
          <w:sz w:val="20"/>
          <w:szCs w:val="20"/>
          <w:lang w:val="en-GB"/>
        </w:rPr>
        <w:t xml:space="preserve">. </w:t>
      </w:r>
      <w:r w:rsidR="00C97271" w:rsidRPr="003433B2">
        <w:rPr>
          <w:rFonts w:ascii="Times New Roman" w:eastAsia="Times New Roman" w:hAnsi="Times New Roman" w:cs="Times New Roman"/>
          <w:sz w:val="20"/>
          <w:szCs w:val="20"/>
          <w:lang w:val="en-GB"/>
        </w:rPr>
        <w:t xml:space="preserve">The initial step of the ‘seven-part analysis’ holds that an object does not possess any essential reality. The assembled parts of an object do not constitute any distinct truth </w:t>
      </w:r>
      <w:r w:rsidR="00A817C7" w:rsidRPr="003433B2">
        <w:rPr>
          <w:rFonts w:ascii="Times New Roman" w:eastAsia="Times New Roman" w:hAnsi="Times New Roman" w:cs="Times New Roman"/>
          <w:sz w:val="20"/>
          <w:szCs w:val="20"/>
          <w:lang w:val="en-GB"/>
        </w:rPr>
        <w:t>(Westerhoff 15). Third, the</w:t>
      </w:r>
      <w:r w:rsidR="00DD0A9F" w:rsidRPr="003433B2">
        <w:rPr>
          <w:rFonts w:ascii="Times New Roman" w:eastAsia="Times New Roman" w:hAnsi="Times New Roman" w:cs="Times New Roman"/>
          <w:sz w:val="20"/>
          <w:szCs w:val="20"/>
          <w:lang w:val="en-GB"/>
        </w:rPr>
        <w:t xml:space="preserve"> same </w:t>
      </w:r>
      <w:r w:rsidRPr="003433B2">
        <w:rPr>
          <w:rFonts w:ascii="Times New Roman" w:eastAsia="Times New Roman" w:hAnsi="Times New Roman" w:cs="Times New Roman"/>
          <w:sz w:val="20"/>
          <w:szCs w:val="20"/>
          <w:lang w:val="en-GB"/>
        </w:rPr>
        <w:t xml:space="preserve">way </w:t>
      </w:r>
      <w:r w:rsidR="003A2C21" w:rsidRPr="003433B2">
        <w:rPr>
          <w:rFonts w:ascii="Times New Roman" w:eastAsia="Times New Roman" w:hAnsi="Times New Roman" w:cs="Times New Roman"/>
          <w:sz w:val="20"/>
          <w:szCs w:val="20"/>
          <w:lang w:val="en-GB"/>
        </w:rPr>
        <w:t xml:space="preserve">the </w:t>
      </w:r>
      <w:r w:rsidRPr="003433B2">
        <w:rPr>
          <w:rFonts w:ascii="Times New Roman" w:eastAsia="Times New Roman" w:hAnsi="Times New Roman" w:cs="Times New Roman"/>
          <w:sz w:val="20"/>
          <w:szCs w:val="20"/>
          <w:lang w:val="en-GB"/>
        </w:rPr>
        <w:t xml:space="preserve">actual </w:t>
      </w:r>
      <w:r w:rsidR="00A817C7" w:rsidRPr="003433B2">
        <w:rPr>
          <w:rFonts w:ascii="Times New Roman" w:eastAsia="Times New Roman" w:hAnsi="Times New Roman" w:cs="Times New Roman"/>
          <w:sz w:val="20"/>
          <w:szCs w:val="20"/>
          <w:lang w:val="en-GB"/>
        </w:rPr>
        <w:t>whole or parts</w:t>
      </w:r>
      <w:r w:rsidR="00DD0A9F" w:rsidRPr="003433B2">
        <w:rPr>
          <w:rFonts w:ascii="Times New Roman" w:eastAsia="Times New Roman" w:hAnsi="Times New Roman" w:cs="Times New Roman"/>
          <w:sz w:val="20"/>
          <w:szCs w:val="20"/>
          <w:lang w:val="en-GB"/>
        </w:rPr>
        <w:t xml:space="preserve"> do not</w:t>
      </w:r>
      <w:r w:rsidR="00A817C7" w:rsidRPr="003433B2">
        <w:rPr>
          <w:rFonts w:ascii="Times New Roman" w:eastAsia="Times New Roman" w:hAnsi="Times New Roman" w:cs="Times New Roman"/>
          <w:sz w:val="20"/>
          <w:szCs w:val="20"/>
          <w:lang w:val="en-GB"/>
        </w:rPr>
        <w:t xml:space="preserve"> </w:t>
      </w:r>
      <w:r w:rsidR="00DD0A9F" w:rsidRPr="003433B2">
        <w:rPr>
          <w:rFonts w:ascii="Times New Roman" w:eastAsia="Times New Roman" w:hAnsi="Times New Roman" w:cs="Times New Roman"/>
          <w:sz w:val="20"/>
          <w:szCs w:val="20"/>
          <w:lang w:val="en-GB"/>
        </w:rPr>
        <w:t>exist</w:t>
      </w:r>
      <w:r w:rsidR="003A2C21" w:rsidRPr="003433B2">
        <w:rPr>
          <w:rFonts w:ascii="Times New Roman" w:eastAsia="Times New Roman" w:hAnsi="Times New Roman" w:cs="Times New Roman"/>
          <w:sz w:val="20"/>
          <w:szCs w:val="20"/>
          <w:lang w:val="en-GB"/>
        </w:rPr>
        <w:t>,</w:t>
      </w:r>
      <w:r w:rsidR="00DD0A9F" w:rsidRPr="003433B2">
        <w:rPr>
          <w:rFonts w:ascii="Times New Roman" w:eastAsia="Times New Roman" w:hAnsi="Times New Roman" w:cs="Times New Roman"/>
          <w:sz w:val="20"/>
          <w:szCs w:val="20"/>
          <w:lang w:val="en-GB"/>
        </w:rPr>
        <w:t xml:space="preserve"> </w:t>
      </w:r>
      <w:r w:rsidR="003A2C21" w:rsidRPr="003433B2">
        <w:rPr>
          <w:rFonts w:ascii="Times New Roman" w:eastAsia="Times New Roman" w:hAnsi="Times New Roman" w:cs="Times New Roman"/>
          <w:sz w:val="20"/>
          <w:szCs w:val="20"/>
          <w:lang w:val="en-GB"/>
        </w:rPr>
        <w:t>in</w:t>
      </w:r>
      <w:r w:rsidR="00DD0A9F" w:rsidRPr="003433B2">
        <w:rPr>
          <w:rFonts w:ascii="Times New Roman" w:eastAsia="Times New Roman" w:hAnsi="Times New Roman" w:cs="Times New Roman"/>
          <w:sz w:val="20"/>
          <w:szCs w:val="20"/>
          <w:lang w:val="en-GB"/>
        </w:rPr>
        <w:t xml:space="preserve"> </w:t>
      </w:r>
      <w:r w:rsidR="003A2C21" w:rsidRPr="003433B2">
        <w:rPr>
          <w:rFonts w:ascii="Times New Roman" w:eastAsia="Times New Roman" w:hAnsi="Times New Roman" w:cs="Times New Roman"/>
          <w:sz w:val="20"/>
          <w:szCs w:val="20"/>
          <w:lang w:val="en-GB"/>
        </w:rPr>
        <w:t>a</w:t>
      </w:r>
      <w:r w:rsidR="00DD0A9F" w:rsidRPr="003433B2">
        <w:rPr>
          <w:rFonts w:ascii="Times New Roman" w:eastAsia="Times New Roman" w:hAnsi="Times New Roman" w:cs="Times New Roman"/>
          <w:sz w:val="20"/>
          <w:szCs w:val="20"/>
          <w:lang w:val="en-GB"/>
        </w:rPr>
        <w:t xml:space="preserve"> similar manner</w:t>
      </w:r>
      <w:r w:rsidR="003A2C21" w:rsidRPr="003433B2">
        <w:rPr>
          <w:rFonts w:ascii="Times New Roman" w:eastAsia="Times New Roman" w:hAnsi="Times New Roman" w:cs="Times New Roman"/>
          <w:sz w:val="20"/>
          <w:szCs w:val="20"/>
          <w:lang w:val="en-GB"/>
        </w:rPr>
        <w:t>,</w:t>
      </w:r>
      <w:r w:rsidR="00DD0A9F" w:rsidRPr="003433B2">
        <w:rPr>
          <w:rFonts w:ascii="Times New Roman" w:eastAsia="Times New Roman" w:hAnsi="Times New Roman" w:cs="Times New Roman"/>
          <w:sz w:val="20"/>
          <w:szCs w:val="20"/>
          <w:lang w:val="en-GB"/>
        </w:rPr>
        <w:t xml:space="preserve"> the concept of ‘</w:t>
      </w:r>
      <w:r w:rsidR="00A817C7" w:rsidRPr="003433B2">
        <w:rPr>
          <w:rFonts w:ascii="Times New Roman" w:eastAsia="Times New Roman" w:hAnsi="Times New Roman" w:cs="Times New Roman"/>
          <w:sz w:val="20"/>
          <w:szCs w:val="20"/>
          <w:lang w:val="en-GB"/>
        </w:rPr>
        <w:t>curtness</w:t>
      </w:r>
      <w:r w:rsidR="00DD0A9F" w:rsidRPr="003433B2">
        <w:rPr>
          <w:rFonts w:ascii="Times New Roman" w:eastAsia="Times New Roman" w:hAnsi="Times New Roman" w:cs="Times New Roman"/>
          <w:sz w:val="20"/>
          <w:szCs w:val="20"/>
          <w:lang w:val="en-GB"/>
        </w:rPr>
        <w:t xml:space="preserve">’ neither </w:t>
      </w:r>
      <w:r w:rsidR="00A817C7" w:rsidRPr="003433B2">
        <w:rPr>
          <w:rFonts w:ascii="Times New Roman" w:eastAsia="Times New Roman" w:hAnsi="Times New Roman" w:cs="Times New Roman"/>
          <w:sz w:val="20"/>
          <w:szCs w:val="20"/>
          <w:lang w:val="en-GB"/>
        </w:rPr>
        <w:t xml:space="preserve">exists </w:t>
      </w:r>
      <w:r w:rsidR="00DD0A9F" w:rsidRPr="003433B2">
        <w:rPr>
          <w:rFonts w:ascii="Times New Roman" w:eastAsia="Times New Roman" w:hAnsi="Times New Roman" w:cs="Times New Roman"/>
          <w:sz w:val="20"/>
          <w:szCs w:val="20"/>
          <w:lang w:val="en-GB"/>
        </w:rPr>
        <w:t>nor possess</w:t>
      </w:r>
      <w:r w:rsidR="00A817C7" w:rsidRPr="003433B2">
        <w:rPr>
          <w:rFonts w:ascii="Times New Roman" w:eastAsia="Times New Roman" w:hAnsi="Times New Roman" w:cs="Times New Roman"/>
          <w:sz w:val="20"/>
          <w:szCs w:val="20"/>
          <w:lang w:val="en-GB"/>
        </w:rPr>
        <w:t xml:space="preserve"> parts. Fourth, the reality on which the parts</w:t>
      </w:r>
      <w:r w:rsidR="003A2C21" w:rsidRPr="003433B2">
        <w:rPr>
          <w:rFonts w:ascii="Times New Roman" w:eastAsia="Times New Roman" w:hAnsi="Times New Roman" w:cs="Times New Roman"/>
          <w:sz w:val="20"/>
          <w:szCs w:val="20"/>
          <w:lang w:val="en-GB"/>
        </w:rPr>
        <w:t xml:space="preserve"> are dependent is non-</w:t>
      </w:r>
      <w:r w:rsidR="000D14FC" w:rsidRPr="003433B2">
        <w:rPr>
          <w:rFonts w:ascii="Times New Roman" w:eastAsia="Times New Roman" w:hAnsi="Times New Roman" w:cs="Times New Roman"/>
          <w:sz w:val="20"/>
          <w:szCs w:val="20"/>
          <w:lang w:val="en-GB"/>
        </w:rPr>
        <w:t>existent</w:t>
      </w:r>
      <w:r w:rsidR="00A817C7" w:rsidRPr="003433B2">
        <w:rPr>
          <w:rFonts w:ascii="Times New Roman" w:eastAsia="Times New Roman" w:hAnsi="Times New Roman" w:cs="Times New Roman"/>
          <w:sz w:val="20"/>
          <w:szCs w:val="20"/>
          <w:lang w:val="en-GB"/>
        </w:rPr>
        <w:t>.</w:t>
      </w:r>
      <w:r w:rsidR="00104E14" w:rsidRPr="003433B2">
        <w:rPr>
          <w:rFonts w:ascii="Times New Roman" w:eastAsia="Times New Roman" w:hAnsi="Times New Roman" w:cs="Times New Roman"/>
          <w:sz w:val="20"/>
          <w:szCs w:val="20"/>
          <w:lang w:val="en-GB"/>
        </w:rPr>
        <w:t xml:space="preserve"> </w:t>
      </w:r>
      <w:r w:rsidR="00A817C7" w:rsidRPr="003433B2">
        <w:rPr>
          <w:rFonts w:ascii="Times New Roman" w:eastAsia="Times New Roman" w:hAnsi="Times New Roman" w:cs="Times New Roman"/>
          <w:sz w:val="20"/>
          <w:szCs w:val="20"/>
          <w:lang w:val="en-GB"/>
        </w:rPr>
        <w:t>A</w:t>
      </w:r>
      <w:r w:rsidR="00D564A8" w:rsidRPr="003433B2">
        <w:rPr>
          <w:rFonts w:ascii="Times New Roman" w:eastAsia="Times New Roman" w:hAnsi="Times New Roman" w:cs="Times New Roman"/>
          <w:sz w:val="20"/>
          <w:szCs w:val="20"/>
          <w:lang w:val="en-GB"/>
        </w:rPr>
        <w:t xml:space="preserve">dditionally, </w:t>
      </w:r>
      <w:r w:rsidR="00A817C7" w:rsidRPr="003433B2">
        <w:rPr>
          <w:rFonts w:ascii="Times New Roman" w:eastAsia="Times New Roman" w:hAnsi="Times New Roman" w:cs="Times New Roman"/>
          <w:sz w:val="20"/>
          <w:szCs w:val="20"/>
          <w:lang w:val="en-GB"/>
        </w:rPr>
        <w:t>the mere collection of the parts d</w:t>
      </w:r>
      <w:r w:rsidR="001358E8" w:rsidRPr="003433B2">
        <w:rPr>
          <w:rFonts w:ascii="Times New Roman" w:eastAsia="Times New Roman" w:hAnsi="Times New Roman" w:cs="Times New Roman"/>
          <w:sz w:val="20"/>
          <w:szCs w:val="20"/>
          <w:lang w:val="en-GB"/>
        </w:rPr>
        <w:t>oes not create a true self, similar to</w:t>
      </w:r>
      <w:r w:rsidR="00A817C7" w:rsidRPr="003433B2">
        <w:rPr>
          <w:rFonts w:ascii="Times New Roman" w:eastAsia="Times New Roman" w:hAnsi="Times New Roman" w:cs="Times New Roman"/>
          <w:sz w:val="20"/>
          <w:szCs w:val="20"/>
          <w:lang w:val="en-GB"/>
        </w:rPr>
        <w:t xml:space="preserve"> when the cart is randomly assembled</w:t>
      </w:r>
      <w:r w:rsidR="003A2C21" w:rsidRPr="003433B2">
        <w:rPr>
          <w:rFonts w:ascii="Times New Roman" w:eastAsia="Times New Roman" w:hAnsi="Times New Roman" w:cs="Times New Roman"/>
          <w:sz w:val="20"/>
          <w:szCs w:val="20"/>
          <w:lang w:val="en-GB"/>
        </w:rPr>
        <w:t>, it</w:t>
      </w:r>
      <w:r w:rsidR="00A817C7" w:rsidRPr="003433B2">
        <w:rPr>
          <w:rFonts w:ascii="Times New Roman" w:eastAsia="Times New Roman" w:hAnsi="Times New Roman" w:cs="Times New Roman"/>
          <w:sz w:val="20"/>
          <w:szCs w:val="20"/>
          <w:lang w:val="en-GB"/>
        </w:rPr>
        <w:t xml:space="preserve"> does not constitute a cart. Finally, when the parts are correctly assembled, there is no reality in the </w:t>
      </w:r>
      <w:r w:rsidR="00A817C7" w:rsidRPr="003433B2">
        <w:rPr>
          <w:rFonts w:ascii="Times New Roman" w:eastAsia="Times New Roman" w:hAnsi="Times New Roman" w:cs="Times New Roman"/>
          <w:sz w:val="20"/>
          <w:szCs w:val="20"/>
          <w:lang w:val="en-GB"/>
        </w:rPr>
        <w:lastRenderedPageBreak/>
        <w:t>shape of an object</w:t>
      </w:r>
      <w:r w:rsidR="001358E8" w:rsidRPr="003433B2">
        <w:rPr>
          <w:rFonts w:ascii="Times New Roman" w:eastAsia="Times New Roman" w:hAnsi="Times New Roman" w:cs="Times New Roman"/>
          <w:sz w:val="20"/>
          <w:szCs w:val="20"/>
          <w:lang w:val="en-GB"/>
        </w:rPr>
        <w:t xml:space="preserve"> </w:t>
      </w:r>
      <w:r w:rsidR="002D325D" w:rsidRPr="003433B2">
        <w:rPr>
          <w:rFonts w:ascii="Times New Roman" w:eastAsia="Times New Roman" w:hAnsi="Times New Roman" w:cs="Times New Roman"/>
          <w:sz w:val="20"/>
          <w:szCs w:val="20"/>
          <w:lang w:val="en-GB"/>
        </w:rPr>
        <w:t xml:space="preserve">obtained. The fact that resulting phenomena </w:t>
      </w:r>
      <w:r w:rsidR="003A2C21" w:rsidRPr="003433B2">
        <w:rPr>
          <w:rFonts w:ascii="Times New Roman" w:eastAsia="Times New Roman" w:hAnsi="Times New Roman" w:cs="Times New Roman"/>
          <w:sz w:val="20"/>
          <w:szCs w:val="20"/>
          <w:lang w:val="en-GB"/>
        </w:rPr>
        <w:t>are</w:t>
      </w:r>
      <w:r w:rsidR="002D325D" w:rsidRPr="003433B2">
        <w:rPr>
          <w:rFonts w:ascii="Times New Roman" w:eastAsia="Times New Roman" w:hAnsi="Times New Roman" w:cs="Times New Roman"/>
          <w:sz w:val="20"/>
          <w:szCs w:val="20"/>
          <w:lang w:val="en-GB"/>
        </w:rPr>
        <w:t xml:space="preserve"> called a </w:t>
      </w:r>
      <w:r w:rsidR="003A2C21" w:rsidRPr="003433B2">
        <w:rPr>
          <w:rFonts w:ascii="Times New Roman" w:eastAsia="Times New Roman" w:hAnsi="Times New Roman" w:cs="Times New Roman"/>
          <w:sz w:val="20"/>
          <w:szCs w:val="20"/>
          <w:lang w:val="en-GB"/>
        </w:rPr>
        <w:t>‘</w:t>
      </w:r>
      <w:r w:rsidR="002D325D" w:rsidRPr="003433B2">
        <w:rPr>
          <w:rFonts w:ascii="Times New Roman" w:eastAsia="Times New Roman" w:hAnsi="Times New Roman" w:cs="Times New Roman"/>
          <w:sz w:val="20"/>
          <w:szCs w:val="20"/>
          <w:lang w:val="en-GB"/>
        </w:rPr>
        <w:t>cart</w:t>
      </w:r>
      <w:r w:rsidR="003A2C21" w:rsidRPr="003433B2">
        <w:rPr>
          <w:rFonts w:ascii="Times New Roman" w:eastAsia="Times New Roman" w:hAnsi="Times New Roman" w:cs="Times New Roman"/>
          <w:sz w:val="20"/>
          <w:szCs w:val="20"/>
          <w:lang w:val="en-GB"/>
        </w:rPr>
        <w:t>’</w:t>
      </w:r>
      <w:r w:rsidR="002D325D" w:rsidRPr="003433B2">
        <w:rPr>
          <w:rFonts w:ascii="Times New Roman" w:eastAsia="Times New Roman" w:hAnsi="Times New Roman" w:cs="Times New Roman"/>
          <w:sz w:val="20"/>
          <w:szCs w:val="20"/>
          <w:lang w:val="en-GB"/>
        </w:rPr>
        <w:t xml:space="preserve"> </w:t>
      </w:r>
      <w:r w:rsidR="00A817C7" w:rsidRPr="003433B2">
        <w:rPr>
          <w:rFonts w:ascii="Times New Roman" w:eastAsia="Times New Roman" w:hAnsi="Times New Roman" w:cs="Times New Roman"/>
          <w:sz w:val="20"/>
          <w:szCs w:val="20"/>
          <w:lang w:val="en-GB"/>
        </w:rPr>
        <w:t>does not give any</w:t>
      </w:r>
      <w:r w:rsidR="002D325D" w:rsidRPr="003433B2">
        <w:rPr>
          <w:rFonts w:ascii="Times New Roman" w:eastAsia="Times New Roman" w:hAnsi="Times New Roman" w:cs="Times New Roman"/>
          <w:sz w:val="20"/>
          <w:szCs w:val="20"/>
          <w:lang w:val="en-GB"/>
        </w:rPr>
        <w:t xml:space="preserve"> reality to its shape and components. </w:t>
      </w:r>
    </w:p>
    <w:p w14:paraId="538AFA3C" w14:textId="05C95789" w:rsidR="00ED33D8" w:rsidRPr="003433B2" w:rsidRDefault="00A817C7" w:rsidP="003A2C21">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The </w:t>
      </w:r>
      <w:r w:rsidR="000A0488"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seven</w:t>
      </w:r>
      <w:r w:rsidR="000A0488" w:rsidRPr="003433B2">
        <w:rPr>
          <w:rFonts w:ascii="Times New Roman" w:eastAsia="Times New Roman" w:hAnsi="Times New Roman" w:cs="Times New Roman"/>
          <w:sz w:val="20"/>
          <w:szCs w:val="20"/>
          <w:lang w:val="en-GB"/>
        </w:rPr>
        <w:t>-part</w:t>
      </w:r>
      <w:r w:rsidRPr="003433B2">
        <w:rPr>
          <w:rFonts w:ascii="Times New Roman" w:eastAsia="Times New Roman" w:hAnsi="Times New Roman" w:cs="Times New Roman"/>
          <w:sz w:val="20"/>
          <w:szCs w:val="20"/>
          <w:lang w:val="en-GB"/>
        </w:rPr>
        <w:t xml:space="preserve"> </w:t>
      </w:r>
      <w:r w:rsidR="000A0488" w:rsidRPr="003433B2">
        <w:rPr>
          <w:rFonts w:ascii="Times New Roman" w:eastAsia="Times New Roman" w:hAnsi="Times New Roman" w:cs="Times New Roman"/>
          <w:sz w:val="20"/>
          <w:szCs w:val="20"/>
          <w:lang w:val="en-GB"/>
        </w:rPr>
        <w:t>analysis’ of emptiness applies</w:t>
      </w:r>
      <w:r w:rsidRPr="003433B2">
        <w:rPr>
          <w:rFonts w:ascii="Times New Roman" w:eastAsia="Times New Roman" w:hAnsi="Times New Roman" w:cs="Times New Roman"/>
          <w:sz w:val="20"/>
          <w:szCs w:val="20"/>
          <w:lang w:val="en-GB"/>
        </w:rPr>
        <w:t xml:space="preserve"> to explaining the self. First, </w:t>
      </w:r>
      <w:r w:rsidR="003A2C21" w:rsidRPr="003433B2">
        <w:rPr>
          <w:rFonts w:ascii="Times New Roman" w:eastAsia="Times New Roman" w:hAnsi="Times New Roman" w:cs="Times New Roman"/>
          <w:sz w:val="20"/>
          <w:szCs w:val="20"/>
          <w:lang w:val="en-GB"/>
        </w:rPr>
        <w:t xml:space="preserve">the </w:t>
      </w:r>
      <w:r w:rsidRPr="003433B2">
        <w:rPr>
          <w:rFonts w:ascii="Times New Roman" w:eastAsia="Times New Roman" w:hAnsi="Times New Roman" w:cs="Times New Roman"/>
          <w:sz w:val="20"/>
          <w:szCs w:val="20"/>
          <w:lang w:val="en-GB"/>
        </w:rPr>
        <w:t xml:space="preserve">self does not exist in distinction from the </w:t>
      </w:r>
      <w:r w:rsidR="000A0488" w:rsidRPr="003433B2">
        <w:rPr>
          <w:rFonts w:ascii="Times New Roman" w:eastAsia="Times New Roman" w:hAnsi="Times New Roman" w:cs="Times New Roman"/>
          <w:sz w:val="20"/>
          <w:szCs w:val="20"/>
          <w:lang w:val="en-GB"/>
        </w:rPr>
        <w:t>aggregates</w:t>
      </w:r>
      <w:r w:rsidR="003A2C21"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nor is there </w:t>
      </w:r>
      <w:r w:rsidR="003A2C21" w:rsidRPr="003433B2">
        <w:rPr>
          <w:rFonts w:ascii="Times New Roman" w:eastAsia="Times New Roman" w:hAnsi="Times New Roman" w:cs="Times New Roman"/>
          <w:sz w:val="20"/>
          <w:szCs w:val="20"/>
          <w:lang w:val="en-GB"/>
        </w:rPr>
        <w:t xml:space="preserve">a </w:t>
      </w:r>
      <w:r w:rsidRPr="003433B2">
        <w:rPr>
          <w:rFonts w:ascii="Times New Roman" w:eastAsia="Times New Roman" w:hAnsi="Times New Roman" w:cs="Times New Roman"/>
          <w:sz w:val="20"/>
          <w:szCs w:val="20"/>
          <w:lang w:val="en-GB"/>
        </w:rPr>
        <w:t>self between individual</w:t>
      </w:r>
      <w:r w:rsidR="003A2C21" w:rsidRPr="003433B2">
        <w:rPr>
          <w:rFonts w:ascii="Times New Roman" w:eastAsia="Times New Roman" w:hAnsi="Times New Roman" w:cs="Times New Roman"/>
          <w:sz w:val="20"/>
          <w:szCs w:val="20"/>
          <w:lang w:val="en-GB"/>
        </w:rPr>
        <w:t>s and the various qualities that</w:t>
      </w:r>
      <w:r w:rsidRPr="003433B2">
        <w:rPr>
          <w:rFonts w:ascii="Times New Roman" w:eastAsia="Times New Roman" w:hAnsi="Times New Roman" w:cs="Times New Roman"/>
          <w:sz w:val="20"/>
          <w:szCs w:val="20"/>
          <w:lang w:val="en-GB"/>
        </w:rPr>
        <w:t xml:space="preserve"> they cons</w:t>
      </w:r>
      <w:r w:rsidR="000A0488" w:rsidRPr="003433B2">
        <w:rPr>
          <w:rFonts w:ascii="Times New Roman" w:eastAsia="Times New Roman" w:hAnsi="Times New Roman" w:cs="Times New Roman"/>
          <w:sz w:val="20"/>
          <w:szCs w:val="20"/>
          <w:lang w:val="en-GB"/>
        </w:rPr>
        <w:t>ider to own. Second, there is neither</w:t>
      </w:r>
      <w:r w:rsidRPr="003433B2">
        <w:rPr>
          <w:rFonts w:ascii="Times New Roman" w:eastAsia="Times New Roman" w:hAnsi="Times New Roman" w:cs="Times New Roman"/>
          <w:sz w:val="20"/>
          <w:szCs w:val="20"/>
          <w:lang w:val="en-GB"/>
        </w:rPr>
        <w:t xml:space="preserve"> </w:t>
      </w:r>
      <w:r w:rsidR="000A0488"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self</w:t>
      </w:r>
      <w:r w:rsidR="000A0488"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upon which the experiences of individuals are based</w:t>
      </w:r>
      <w:r w:rsidR="000A0488" w:rsidRPr="003433B2">
        <w:rPr>
          <w:rFonts w:ascii="Times New Roman" w:eastAsia="Times New Roman" w:hAnsi="Times New Roman" w:cs="Times New Roman"/>
          <w:sz w:val="20"/>
          <w:szCs w:val="20"/>
          <w:lang w:val="en-GB"/>
        </w:rPr>
        <w:t>, nor does a ‘self’ exist</w:t>
      </w:r>
      <w:r w:rsidRPr="003433B2">
        <w:rPr>
          <w:rFonts w:ascii="Times New Roman" w:eastAsia="Times New Roman" w:hAnsi="Times New Roman" w:cs="Times New Roman"/>
          <w:sz w:val="20"/>
          <w:szCs w:val="20"/>
          <w:lang w:val="en-GB"/>
        </w:rPr>
        <w:t xml:space="preserve"> on those experiences. </w:t>
      </w:r>
      <w:r w:rsidR="00ED33D8" w:rsidRPr="003433B2">
        <w:rPr>
          <w:rFonts w:ascii="Times New Roman" w:eastAsia="Times New Roman" w:hAnsi="Times New Roman" w:cs="Times New Roman"/>
          <w:sz w:val="20"/>
          <w:szCs w:val="20"/>
          <w:lang w:val="en-GB"/>
        </w:rPr>
        <w:t>Consequently,</w:t>
      </w:r>
      <w:r w:rsidRPr="003433B2">
        <w:rPr>
          <w:rFonts w:ascii="Times New Roman" w:eastAsia="Times New Roman" w:hAnsi="Times New Roman" w:cs="Times New Roman"/>
          <w:sz w:val="20"/>
          <w:szCs w:val="20"/>
          <w:lang w:val="en-GB"/>
        </w:rPr>
        <w:t xml:space="preserve"> when the aggregates and experiences of </w:t>
      </w:r>
      <w:r w:rsidR="00451DF6" w:rsidRPr="003433B2">
        <w:rPr>
          <w:rFonts w:ascii="Times New Roman" w:eastAsia="Times New Roman" w:hAnsi="Times New Roman" w:cs="Times New Roman"/>
          <w:sz w:val="20"/>
          <w:szCs w:val="20"/>
          <w:lang w:val="en-GB"/>
        </w:rPr>
        <w:t xml:space="preserve">individuals are </w:t>
      </w:r>
      <w:r w:rsidR="003A2C21" w:rsidRPr="003433B2">
        <w:rPr>
          <w:rFonts w:ascii="Times New Roman" w:eastAsia="Times New Roman" w:hAnsi="Times New Roman" w:cs="Times New Roman"/>
          <w:sz w:val="20"/>
          <w:szCs w:val="20"/>
          <w:lang w:val="en-GB"/>
        </w:rPr>
        <w:t>analysed</w:t>
      </w:r>
      <w:r w:rsidR="00451DF6" w:rsidRPr="003433B2">
        <w:rPr>
          <w:rFonts w:ascii="Times New Roman" w:eastAsia="Times New Roman" w:hAnsi="Times New Roman" w:cs="Times New Roman"/>
          <w:sz w:val="20"/>
          <w:szCs w:val="20"/>
          <w:lang w:val="en-GB"/>
        </w:rPr>
        <w:t xml:space="preserve"> in such a manner, </w:t>
      </w:r>
      <w:r w:rsidRPr="003433B2">
        <w:rPr>
          <w:rFonts w:ascii="Times New Roman" w:eastAsia="Times New Roman" w:hAnsi="Times New Roman" w:cs="Times New Roman"/>
          <w:sz w:val="20"/>
          <w:szCs w:val="20"/>
          <w:lang w:val="en-GB"/>
        </w:rPr>
        <w:t>it can be seen that</w:t>
      </w:r>
      <w:r w:rsidR="001358E8" w:rsidRPr="003433B2">
        <w:rPr>
          <w:rFonts w:ascii="Times New Roman" w:eastAsia="Times New Roman" w:hAnsi="Times New Roman" w:cs="Times New Roman"/>
          <w:sz w:val="20"/>
          <w:szCs w:val="20"/>
          <w:lang w:val="en-GB"/>
        </w:rPr>
        <w:t xml:space="preserve"> in the same way</w:t>
      </w:r>
      <w:r w:rsidRPr="003433B2">
        <w:rPr>
          <w:rFonts w:ascii="Times New Roman" w:eastAsia="Times New Roman" w:hAnsi="Times New Roman" w:cs="Times New Roman"/>
          <w:sz w:val="20"/>
          <w:szCs w:val="20"/>
          <w:lang w:val="en-GB"/>
        </w:rPr>
        <w:t xml:space="preserve"> the cart is non</w:t>
      </w:r>
      <w:r w:rsidR="003A2C21"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existent</w:t>
      </w:r>
      <w:r w:rsidR="003A2C21"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so is the real self (Bliss 45). Individuals</w:t>
      </w:r>
      <w:r w:rsidR="00D564A8" w:rsidRPr="003433B2">
        <w:rPr>
          <w:rFonts w:ascii="Times New Roman" w:eastAsia="Times New Roman" w:hAnsi="Times New Roman" w:cs="Times New Roman"/>
          <w:sz w:val="20"/>
          <w:szCs w:val="20"/>
          <w:lang w:val="en-GB"/>
        </w:rPr>
        <w:t xml:space="preserve"> show </w:t>
      </w:r>
      <w:r w:rsidRPr="003433B2">
        <w:rPr>
          <w:rFonts w:ascii="Times New Roman" w:eastAsia="Times New Roman" w:hAnsi="Times New Roman" w:cs="Times New Roman"/>
          <w:sz w:val="20"/>
          <w:szCs w:val="20"/>
          <w:lang w:val="en-GB"/>
        </w:rPr>
        <w:t>self-nature only because</w:t>
      </w:r>
      <w:r w:rsidR="00986BC8" w:rsidRPr="003433B2">
        <w:rPr>
          <w:rFonts w:ascii="Times New Roman" w:eastAsia="Times New Roman" w:hAnsi="Times New Roman" w:cs="Times New Roman"/>
          <w:sz w:val="20"/>
          <w:szCs w:val="20"/>
          <w:lang w:val="en-GB"/>
        </w:rPr>
        <w:t>,</w:t>
      </w:r>
      <w:r w:rsidR="009665CC" w:rsidRPr="003433B2">
        <w:rPr>
          <w:rFonts w:ascii="Times New Roman" w:eastAsia="Times New Roman" w:hAnsi="Times New Roman" w:cs="Times New Roman"/>
          <w:sz w:val="20"/>
          <w:szCs w:val="20"/>
          <w:lang w:val="en-GB"/>
        </w:rPr>
        <w:t xml:space="preserve"> in their minds, they have conceptuali</w:t>
      </w:r>
      <w:r w:rsidR="003A2C21" w:rsidRPr="003433B2">
        <w:rPr>
          <w:rFonts w:ascii="Times New Roman" w:eastAsia="Times New Roman" w:hAnsi="Times New Roman" w:cs="Times New Roman"/>
          <w:sz w:val="20"/>
          <w:szCs w:val="20"/>
          <w:lang w:val="en-GB"/>
        </w:rPr>
        <w:t>s</w:t>
      </w:r>
      <w:r w:rsidR="009665CC" w:rsidRPr="003433B2">
        <w:rPr>
          <w:rFonts w:ascii="Times New Roman" w:eastAsia="Times New Roman" w:hAnsi="Times New Roman" w:cs="Times New Roman"/>
          <w:sz w:val="20"/>
          <w:szCs w:val="20"/>
          <w:lang w:val="en-GB"/>
        </w:rPr>
        <w:t>ations that they actually exist when</w:t>
      </w:r>
      <w:r w:rsidR="00986BC8" w:rsidRPr="003433B2">
        <w:rPr>
          <w:rFonts w:ascii="Times New Roman" w:eastAsia="Times New Roman" w:hAnsi="Times New Roman" w:cs="Times New Roman"/>
          <w:sz w:val="20"/>
          <w:szCs w:val="20"/>
          <w:lang w:val="en-GB"/>
        </w:rPr>
        <w:t>,</w:t>
      </w:r>
      <w:r w:rsidR="009665CC" w:rsidRPr="003433B2">
        <w:rPr>
          <w:rFonts w:ascii="Times New Roman" w:eastAsia="Times New Roman" w:hAnsi="Times New Roman" w:cs="Times New Roman"/>
          <w:sz w:val="20"/>
          <w:szCs w:val="20"/>
          <w:lang w:val="en-GB"/>
        </w:rPr>
        <w:t xml:space="preserve"> in the real sense, both their bodies and minds are empty.</w:t>
      </w:r>
      <w:r w:rsidRPr="003433B2">
        <w:rPr>
          <w:rFonts w:ascii="Times New Roman" w:eastAsia="Times New Roman" w:hAnsi="Times New Roman" w:cs="Times New Roman"/>
          <w:sz w:val="20"/>
          <w:szCs w:val="20"/>
          <w:lang w:val="en-GB"/>
        </w:rPr>
        <w:t xml:space="preserve"> </w:t>
      </w:r>
      <w:r w:rsidR="001358E8" w:rsidRPr="003433B2">
        <w:rPr>
          <w:rFonts w:ascii="Times New Roman" w:eastAsia="Times New Roman" w:hAnsi="Times New Roman" w:cs="Times New Roman"/>
          <w:sz w:val="20"/>
          <w:szCs w:val="20"/>
          <w:lang w:val="en-GB"/>
        </w:rPr>
        <w:t xml:space="preserve">In the </w:t>
      </w:r>
      <w:r w:rsidR="003B4C4A" w:rsidRPr="003433B2">
        <w:rPr>
          <w:rFonts w:ascii="Times New Roman" w:eastAsia="Times New Roman" w:hAnsi="Times New Roman" w:cs="Times New Roman"/>
          <w:sz w:val="20"/>
          <w:szCs w:val="20"/>
          <w:lang w:val="en-GB"/>
        </w:rPr>
        <w:t>manner</w:t>
      </w:r>
      <w:r w:rsidR="001358E8" w:rsidRPr="003433B2">
        <w:rPr>
          <w:rFonts w:ascii="Times New Roman" w:eastAsia="Times New Roman" w:hAnsi="Times New Roman" w:cs="Times New Roman"/>
          <w:sz w:val="20"/>
          <w:szCs w:val="20"/>
          <w:lang w:val="en-GB"/>
        </w:rPr>
        <w:t xml:space="preserve"> </w:t>
      </w:r>
      <w:r w:rsidRPr="003433B2">
        <w:rPr>
          <w:rFonts w:ascii="Times New Roman" w:eastAsia="Times New Roman" w:hAnsi="Times New Roman" w:cs="Times New Roman"/>
          <w:sz w:val="20"/>
          <w:szCs w:val="20"/>
          <w:lang w:val="en-GB"/>
        </w:rPr>
        <w:t>humans</w:t>
      </w:r>
      <w:r w:rsidR="00D564A8" w:rsidRPr="003433B2">
        <w:rPr>
          <w:rFonts w:ascii="Times New Roman" w:eastAsia="Times New Roman" w:hAnsi="Times New Roman" w:cs="Times New Roman"/>
          <w:sz w:val="20"/>
          <w:szCs w:val="20"/>
          <w:lang w:val="en-GB"/>
        </w:rPr>
        <w:t xml:space="preserve"> assemble</w:t>
      </w:r>
      <w:r w:rsidRPr="003433B2">
        <w:rPr>
          <w:rFonts w:ascii="Times New Roman" w:eastAsia="Times New Roman" w:hAnsi="Times New Roman" w:cs="Times New Roman"/>
          <w:sz w:val="20"/>
          <w:szCs w:val="20"/>
          <w:lang w:val="en-GB"/>
        </w:rPr>
        <w:t xml:space="preserve"> </w:t>
      </w:r>
      <w:r w:rsidR="00D564A8" w:rsidRPr="003433B2">
        <w:rPr>
          <w:rFonts w:ascii="Times New Roman" w:eastAsia="Times New Roman" w:hAnsi="Times New Roman" w:cs="Times New Roman"/>
          <w:sz w:val="20"/>
          <w:szCs w:val="20"/>
          <w:lang w:val="en-GB"/>
        </w:rPr>
        <w:t>the various parts to form a cart is the same way</w:t>
      </w:r>
      <w:r w:rsidRPr="003433B2">
        <w:rPr>
          <w:rFonts w:ascii="Times New Roman" w:eastAsia="Times New Roman" w:hAnsi="Times New Roman" w:cs="Times New Roman"/>
          <w:sz w:val="20"/>
          <w:szCs w:val="20"/>
          <w:lang w:val="en-GB"/>
        </w:rPr>
        <w:t xml:space="preserve"> the various skandhas will be collectively known as self. However, by applying the </w:t>
      </w:r>
      <w:r w:rsidR="000A0488"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seven</w:t>
      </w:r>
      <w:r w:rsidR="000A0488" w:rsidRPr="003433B2">
        <w:rPr>
          <w:rFonts w:ascii="Times New Roman" w:eastAsia="Times New Roman" w:hAnsi="Times New Roman" w:cs="Times New Roman"/>
          <w:sz w:val="20"/>
          <w:szCs w:val="20"/>
          <w:lang w:val="en-GB"/>
        </w:rPr>
        <w:t>-part</w:t>
      </w:r>
      <w:r w:rsidRPr="003433B2">
        <w:rPr>
          <w:rFonts w:ascii="Times New Roman" w:eastAsia="Times New Roman" w:hAnsi="Times New Roman" w:cs="Times New Roman"/>
          <w:sz w:val="20"/>
          <w:szCs w:val="20"/>
          <w:lang w:val="en-GB"/>
        </w:rPr>
        <w:t xml:space="preserve"> analysis</w:t>
      </w:r>
      <w:r w:rsidR="000A0488" w:rsidRPr="003433B2">
        <w:rPr>
          <w:rFonts w:ascii="Times New Roman" w:eastAsia="Times New Roman" w:hAnsi="Times New Roman" w:cs="Times New Roman"/>
          <w:sz w:val="20"/>
          <w:szCs w:val="20"/>
          <w:lang w:val="en-GB"/>
        </w:rPr>
        <w:t>’ of emptiness</w:t>
      </w:r>
      <w:r w:rsidRPr="003433B2">
        <w:rPr>
          <w:rFonts w:ascii="Times New Roman" w:eastAsia="Times New Roman" w:hAnsi="Times New Roman" w:cs="Times New Roman"/>
          <w:sz w:val="20"/>
          <w:szCs w:val="20"/>
          <w:lang w:val="en-GB"/>
        </w:rPr>
        <w:t xml:space="preserve"> to find the self, individuals will always find no r</w:t>
      </w:r>
      <w:r w:rsidR="00451DF6" w:rsidRPr="003433B2">
        <w:rPr>
          <w:rFonts w:ascii="Times New Roman" w:eastAsia="Times New Roman" w:hAnsi="Times New Roman" w:cs="Times New Roman"/>
          <w:sz w:val="20"/>
          <w:szCs w:val="20"/>
          <w:lang w:val="en-GB"/>
        </w:rPr>
        <w:t>eality</w:t>
      </w:r>
      <w:r w:rsidR="003A2C21" w:rsidRPr="003433B2">
        <w:rPr>
          <w:rFonts w:ascii="Times New Roman" w:eastAsia="Times New Roman" w:hAnsi="Times New Roman" w:cs="Times New Roman"/>
          <w:sz w:val="20"/>
          <w:szCs w:val="20"/>
          <w:lang w:val="en-GB"/>
        </w:rPr>
        <w:t>,</w:t>
      </w:r>
      <w:r w:rsidR="00451DF6" w:rsidRPr="003433B2">
        <w:rPr>
          <w:rFonts w:ascii="Times New Roman" w:eastAsia="Times New Roman" w:hAnsi="Times New Roman" w:cs="Times New Roman"/>
          <w:sz w:val="20"/>
          <w:szCs w:val="20"/>
          <w:lang w:val="en-GB"/>
        </w:rPr>
        <w:t xml:space="preserve"> either apart or among the </w:t>
      </w:r>
      <w:r w:rsidRPr="003433B2">
        <w:rPr>
          <w:rFonts w:ascii="Times New Roman" w:eastAsia="Times New Roman" w:hAnsi="Times New Roman" w:cs="Times New Roman"/>
          <w:sz w:val="20"/>
          <w:szCs w:val="20"/>
          <w:lang w:val="en-GB"/>
        </w:rPr>
        <w:t xml:space="preserve">concept of self. The Shakyamuni Buddha once said in </w:t>
      </w:r>
      <w:r w:rsidR="00722BF9" w:rsidRPr="003433B2">
        <w:rPr>
          <w:rFonts w:ascii="Times New Roman" w:eastAsia="Times New Roman" w:hAnsi="Times New Roman" w:cs="Times New Roman"/>
          <w:sz w:val="20"/>
          <w:szCs w:val="20"/>
          <w:lang w:val="en-GB"/>
        </w:rPr>
        <w:t>one of his teachings</w:t>
      </w:r>
      <w:r w:rsidRPr="003433B2">
        <w:rPr>
          <w:rFonts w:ascii="Times New Roman" w:eastAsia="Times New Roman" w:hAnsi="Times New Roman" w:cs="Times New Roman"/>
          <w:sz w:val="20"/>
          <w:szCs w:val="20"/>
          <w:lang w:val="en-GB"/>
        </w:rPr>
        <w:t xml:space="preserve"> that an individual’s feeling of </w:t>
      </w:r>
      <w:r w:rsidR="003A2C21" w:rsidRPr="003433B2">
        <w:rPr>
          <w:rFonts w:ascii="Times New Roman" w:eastAsia="Times New Roman" w:hAnsi="Times New Roman" w:cs="Times New Roman"/>
          <w:sz w:val="20"/>
          <w:szCs w:val="20"/>
          <w:lang w:val="en-GB"/>
        </w:rPr>
        <w:t xml:space="preserve">one’s </w:t>
      </w:r>
      <w:r w:rsidRPr="003433B2">
        <w:rPr>
          <w:rFonts w:ascii="Times New Roman" w:eastAsia="Times New Roman" w:hAnsi="Times New Roman" w:cs="Times New Roman"/>
          <w:sz w:val="20"/>
          <w:szCs w:val="20"/>
          <w:lang w:val="en-GB"/>
        </w:rPr>
        <w:t>own self-existence is a kind of demonic for</w:t>
      </w:r>
      <w:r w:rsidR="003A2C21" w:rsidRPr="003433B2">
        <w:rPr>
          <w:rFonts w:ascii="Times New Roman" w:eastAsia="Times New Roman" w:hAnsi="Times New Roman" w:cs="Times New Roman"/>
          <w:sz w:val="20"/>
          <w:szCs w:val="20"/>
          <w:lang w:val="en-GB"/>
        </w:rPr>
        <w:t>m and something that</w:t>
      </w:r>
      <w:r w:rsidRPr="003433B2">
        <w:rPr>
          <w:rFonts w:ascii="Times New Roman" w:eastAsia="Times New Roman" w:hAnsi="Times New Roman" w:cs="Times New Roman"/>
          <w:sz w:val="20"/>
          <w:szCs w:val="20"/>
          <w:lang w:val="en-GB"/>
        </w:rPr>
        <w:t xml:space="preserve"> has arisen without any basis in reality</w:t>
      </w:r>
      <w:r w:rsidR="003A2C21"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but only </w:t>
      </w:r>
      <w:r w:rsidR="003A2C21" w:rsidRPr="003433B2">
        <w:rPr>
          <w:rFonts w:ascii="Times New Roman" w:eastAsia="Times New Roman" w:hAnsi="Times New Roman" w:cs="Times New Roman"/>
          <w:sz w:val="20"/>
          <w:szCs w:val="20"/>
          <w:lang w:val="en-GB"/>
        </w:rPr>
        <w:t xml:space="preserve">to </w:t>
      </w:r>
      <w:r w:rsidRPr="003433B2">
        <w:rPr>
          <w:rFonts w:ascii="Times New Roman" w:eastAsia="Times New Roman" w:hAnsi="Times New Roman" w:cs="Times New Roman"/>
          <w:sz w:val="20"/>
          <w:szCs w:val="20"/>
          <w:lang w:val="en-GB"/>
        </w:rPr>
        <w:t>act to cause humans trouble</w:t>
      </w:r>
      <w:r w:rsidR="00986BC8" w:rsidRPr="003433B2">
        <w:rPr>
          <w:rFonts w:ascii="Times New Roman" w:eastAsia="Times New Roman" w:hAnsi="Times New Roman" w:cs="Times New Roman"/>
          <w:sz w:val="20"/>
          <w:szCs w:val="20"/>
          <w:lang w:val="en-GB"/>
        </w:rPr>
        <w:t xml:space="preserve"> (Bliss 45)</w:t>
      </w:r>
      <w:r w:rsidRPr="003433B2">
        <w:rPr>
          <w:rFonts w:ascii="Times New Roman" w:eastAsia="Times New Roman" w:hAnsi="Times New Roman" w:cs="Times New Roman"/>
          <w:sz w:val="20"/>
          <w:szCs w:val="20"/>
          <w:lang w:val="en-GB"/>
        </w:rPr>
        <w:t>.</w:t>
      </w:r>
    </w:p>
    <w:p w14:paraId="15AEB853" w14:textId="6707EED8" w:rsidR="00A817C7" w:rsidRPr="003433B2" w:rsidRDefault="00CB17EA" w:rsidP="00C20B88">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According to Wangchuk (14), when the self is taken to also include individual images and appearances, a t</w:t>
      </w:r>
      <w:r w:rsidR="003A2C21" w:rsidRPr="003433B2">
        <w:rPr>
          <w:rFonts w:ascii="Times New Roman" w:eastAsia="Times New Roman" w:hAnsi="Times New Roman" w:cs="Times New Roman"/>
          <w:sz w:val="20"/>
          <w:szCs w:val="20"/>
          <w:lang w:val="en-GB"/>
        </w:rPr>
        <w:t>wo-</w:t>
      </w:r>
      <w:r w:rsidR="00986BC8" w:rsidRPr="003433B2">
        <w:rPr>
          <w:rFonts w:ascii="Times New Roman" w:eastAsia="Times New Roman" w:hAnsi="Times New Roman" w:cs="Times New Roman"/>
          <w:sz w:val="20"/>
          <w:szCs w:val="20"/>
          <w:lang w:val="en-GB"/>
        </w:rPr>
        <w:t>way examination is necessary. F</w:t>
      </w:r>
      <w:r w:rsidRPr="003433B2">
        <w:rPr>
          <w:rFonts w:ascii="Times New Roman" w:eastAsia="Times New Roman" w:hAnsi="Times New Roman" w:cs="Times New Roman"/>
          <w:sz w:val="20"/>
          <w:szCs w:val="20"/>
          <w:lang w:val="en-GB"/>
        </w:rPr>
        <w:t xml:space="preserve">irst, whether actual realities exist in such things should be considered. Second, it should be determined whether the acknowledged reality constitutes the ‘self’ concept. </w:t>
      </w:r>
      <w:r w:rsidR="00451DF6" w:rsidRPr="003433B2">
        <w:rPr>
          <w:rFonts w:ascii="Times New Roman" w:eastAsia="Times New Roman" w:hAnsi="Times New Roman" w:cs="Times New Roman"/>
          <w:sz w:val="20"/>
          <w:szCs w:val="20"/>
          <w:lang w:val="en-GB"/>
        </w:rPr>
        <w:t xml:space="preserve">Thereafter, </w:t>
      </w:r>
      <w:r w:rsidR="00A817C7" w:rsidRPr="003433B2">
        <w:rPr>
          <w:rFonts w:ascii="Times New Roman" w:eastAsia="Times New Roman" w:hAnsi="Times New Roman" w:cs="Times New Roman"/>
          <w:sz w:val="20"/>
          <w:szCs w:val="20"/>
          <w:lang w:val="en-GB"/>
        </w:rPr>
        <w:t xml:space="preserve">the seven analyses should be applied to </w:t>
      </w:r>
      <w:r w:rsidR="003A2C21" w:rsidRPr="003433B2">
        <w:rPr>
          <w:rFonts w:ascii="Times New Roman" w:eastAsia="Times New Roman" w:hAnsi="Times New Roman" w:cs="Times New Roman"/>
          <w:sz w:val="20"/>
          <w:szCs w:val="20"/>
          <w:lang w:val="en-GB"/>
        </w:rPr>
        <w:t>analyse</w:t>
      </w:r>
      <w:r w:rsidR="00A817C7" w:rsidRPr="003433B2">
        <w:rPr>
          <w:rFonts w:ascii="Times New Roman" w:eastAsia="Times New Roman" w:hAnsi="Times New Roman" w:cs="Times New Roman"/>
          <w:sz w:val="20"/>
          <w:szCs w:val="20"/>
          <w:lang w:val="en-GB"/>
        </w:rPr>
        <w:t xml:space="preserve"> the external phenomena.</w:t>
      </w:r>
    </w:p>
    <w:p w14:paraId="6AE20A89" w14:textId="542026AD" w:rsidR="00A817C7" w:rsidRPr="003433B2" w:rsidRDefault="00A817C7" w:rsidP="003A2C21">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Furthermore, </w:t>
      </w:r>
      <w:r w:rsidR="00986BC8" w:rsidRPr="003433B2">
        <w:rPr>
          <w:rFonts w:ascii="Times New Roman" w:eastAsia="Times New Roman" w:hAnsi="Times New Roman" w:cs="Times New Roman"/>
          <w:sz w:val="20"/>
          <w:szCs w:val="20"/>
          <w:lang w:val="en-GB"/>
        </w:rPr>
        <w:t xml:space="preserve">when </w:t>
      </w:r>
      <w:r w:rsidR="0087437D" w:rsidRPr="003433B2">
        <w:rPr>
          <w:rFonts w:ascii="Times New Roman" w:eastAsia="Times New Roman" w:hAnsi="Times New Roman" w:cs="Times New Roman"/>
          <w:sz w:val="20"/>
          <w:szCs w:val="20"/>
          <w:lang w:val="en-GB"/>
        </w:rPr>
        <w:t>individuals may think that there is truth b</w:t>
      </w:r>
      <w:r w:rsidR="003A2C21" w:rsidRPr="003433B2">
        <w:rPr>
          <w:rFonts w:ascii="Times New Roman" w:eastAsia="Times New Roman" w:hAnsi="Times New Roman" w:cs="Times New Roman"/>
          <w:sz w:val="20"/>
          <w:szCs w:val="20"/>
          <w:lang w:val="en-GB"/>
        </w:rPr>
        <w:t xml:space="preserve">ehind </w:t>
      </w:r>
      <w:r w:rsidRPr="003433B2">
        <w:rPr>
          <w:rFonts w:ascii="Times New Roman" w:eastAsia="Times New Roman" w:hAnsi="Times New Roman" w:cs="Times New Roman"/>
          <w:sz w:val="20"/>
          <w:szCs w:val="20"/>
          <w:lang w:val="en-GB"/>
        </w:rPr>
        <w:t>ordinary things</w:t>
      </w:r>
      <w:r w:rsidR="00986BC8"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t</w:t>
      </w:r>
      <w:r w:rsidR="00691B32" w:rsidRPr="003433B2">
        <w:rPr>
          <w:rFonts w:ascii="Times New Roman" w:eastAsia="Times New Roman" w:hAnsi="Times New Roman" w:cs="Times New Roman"/>
          <w:sz w:val="20"/>
          <w:szCs w:val="20"/>
          <w:lang w:val="en-GB"/>
        </w:rPr>
        <w:t>hey</w:t>
      </w:r>
      <w:r w:rsidR="00986BC8" w:rsidRPr="003433B2">
        <w:rPr>
          <w:rFonts w:ascii="Times New Roman" w:eastAsia="Times New Roman" w:hAnsi="Times New Roman" w:cs="Times New Roman"/>
          <w:sz w:val="20"/>
          <w:szCs w:val="20"/>
          <w:lang w:val="en-GB"/>
        </w:rPr>
        <w:t xml:space="preserve"> might feel, hear, undergo</w:t>
      </w:r>
      <w:r w:rsidR="00691B32" w:rsidRPr="003433B2">
        <w:rPr>
          <w:rFonts w:ascii="Times New Roman" w:eastAsia="Times New Roman" w:hAnsi="Times New Roman" w:cs="Times New Roman"/>
          <w:sz w:val="20"/>
          <w:szCs w:val="20"/>
          <w:lang w:val="en-GB"/>
        </w:rPr>
        <w:t>, and see</w:t>
      </w:r>
      <w:r w:rsidR="001358E8" w:rsidRPr="003433B2">
        <w:rPr>
          <w:rFonts w:ascii="Times New Roman" w:eastAsia="Times New Roman" w:hAnsi="Times New Roman" w:cs="Times New Roman"/>
          <w:sz w:val="20"/>
          <w:szCs w:val="20"/>
          <w:lang w:val="en-GB"/>
        </w:rPr>
        <w:t xml:space="preserve"> simply</w:t>
      </w:r>
      <w:r w:rsidR="00691B32" w:rsidRPr="003433B2">
        <w:rPr>
          <w:rFonts w:ascii="Times New Roman" w:eastAsia="Times New Roman" w:hAnsi="Times New Roman" w:cs="Times New Roman"/>
          <w:sz w:val="20"/>
          <w:szCs w:val="20"/>
          <w:lang w:val="en-GB"/>
        </w:rPr>
        <w:t xml:space="preserve"> because they</w:t>
      </w:r>
      <w:r w:rsidRPr="003433B2">
        <w:rPr>
          <w:rFonts w:ascii="Times New Roman" w:eastAsia="Times New Roman" w:hAnsi="Times New Roman" w:cs="Times New Roman"/>
          <w:sz w:val="20"/>
          <w:szCs w:val="20"/>
          <w:lang w:val="en-GB"/>
        </w:rPr>
        <w:t xml:space="preserve"> appear to happen. </w:t>
      </w:r>
      <w:r w:rsidR="001358E8" w:rsidRPr="003433B2">
        <w:rPr>
          <w:rFonts w:ascii="Times New Roman" w:eastAsia="Times New Roman" w:hAnsi="Times New Roman" w:cs="Times New Roman"/>
          <w:sz w:val="20"/>
          <w:szCs w:val="20"/>
          <w:lang w:val="en-GB"/>
        </w:rPr>
        <w:t xml:space="preserve">The fact that </w:t>
      </w:r>
      <w:r w:rsidR="007F6B60" w:rsidRPr="003433B2">
        <w:rPr>
          <w:rFonts w:ascii="Times New Roman" w:eastAsia="Times New Roman" w:hAnsi="Times New Roman" w:cs="Times New Roman"/>
          <w:sz w:val="20"/>
          <w:szCs w:val="20"/>
          <w:lang w:val="en-GB"/>
        </w:rPr>
        <w:t>humans experience them, some assumptions that certain</w:t>
      </w:r>
      <w:r w:rsidRPr="003433B2">
        <w:rPr>
          <w:rFonts w:ascii="Times New Roman" w:eastAsia="Times New Roman" w:hAnsi="Times New Roman" w:cs="Times New Roman"/>
          <w:sz w:val="20"/>
          <w:szCs w:val="20"/>
          <w:lang w:val="en-GB"/>
        </w:rPr>
        <w:t xml:space="preserve"> sorts of actual existence</w:t>
      </w:r>
      <w:r w:rsidR="007F6B60" w:rsidRPr="003433B2">
        <w:rPr>
          <w:rFonts w:ascii="Times New Roman" w:eastAsia="Times New Roman" w:hAnsi="Times New Roman" w:cs="Times New Roman"/>
          <w:sz w:val="20"/>
          <w:szCs w:val="20"/>
          <w:lang w:val="en-GB"/>
        </w:rPr>
        <w:t xml:space="preserve"> may arise</w:t>
      </w:r>
      <w:r w:rsidR="003A2C21" w:rsidRPr="003433B2">
        <w:rPr>
          <w:rFonts w:ascii="Times New Roman" w:eastAsia="Times New Roman" w:hAnsi="Times New Roman" w:cs="Times New Roman"/>
          <w:sz w:val="20"/>
          <w:szCs w:val="20"/>
          <w:lang w:val="en-GB"/>
        </w:rPr>
        <w:t>. However, the Madhyamaka 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xml:space="preserve"> of Buddhism refute</w:t>
      </w:r>
      <w:r w:rsidR="00986BC8" w:rsidRPr="003433B2">
        <w:rPr>
          <w:rFonts w:ascii="Times New Roman" w:eastAsia="Times New Roman" w:hAnsi="Times New Roman" w:cs="Times New Roman"/>
          <w:sz w:val="20"/>
          <w:szCs w:val="20"/>
          <w:lang w:val="en-GB"/>
        </w:rPr>
        <w:t>s</w:t>
      </w:r>
      <w:r w:rsidRPr="003433B2">
        <w:rPr>
          <w:rFonts w:ascii="Times New Roman" w:eastAsia="Times New Roman" w:hAnsi="Times New Roman" w:cs="Times New Roman"/>
          <w:sz w:val="20"/>
          <w:szCs w:val="20"/>
          <w:lang w:val="en-GB"/>
        </w:rPr>
        <w:t xml:space="preserve"> these claims and argues that the mere fact that human</w:t>
      </w:r>
      <w:r w:rsidR="007F6B60" w:rsidRPr="003433B2">
        <w:rPr>
          <w:rFonts w:ascii="Times New Roman" w:eastAsia="Times New Roman" w:hAnsi="Times New Roman" w:cs="Times New Roman"/>
          <w:sz w:val="20"/>
          <w:szCs w:val="20"/>
          <w:lang w:val="en-GB"/>
        </w:rPr>
        <w:t>s</w:t>
      </w:r>
      <w:r w:rsidRPr="003433B2">
        <w:rPr>
          <w:rFonts w:ascii="Times New Roman" w:eastAsia="Times New Roman" w:hAnsi="Times New Roman" w:cs="Times New Roman"/>
          <w:sz w:val="20"/>
          <w:szCs w:val="20"/>
          <w:lang w:val="en-GB"/>
        </w:rPr>
        <w:t xml:space="preserve"> can have such experiences do</w:t>
      </w:r>
      <w:r w:rsidR="003A2C21" w:rsidRPr="003433B2">
        <w:rPr>
          <w:rFonts w:ascii="Times New Roman" w:eastAsia="Times New Roman" w:hAnsi="Times New Roman" w:cs="Times New Roman"/>
          <w:sz w:val="20"/>
          <w:szCs w:val="20"/>
          <w:lang w:val="en-GB"/>
        </w:rPr>
        <w:t>es</w:t>
      </w:r>
      <w:r w:rsidRPr="003433B2">
        <w:rPr>
          <w:rFonts w:ascii="Times New Roman" w:eastAsia="Times New Roman" w:hAnsi="Times New Roman" w:cs="Times New Roman"/>
          <w:sz w:val="20"/>
          <w:szCs w:val="20"/>
          <w:lang w:val="en-GB"/>
        </w:rPr>
        <w:t xml:space="preserve"> not justify the assumptions that the objects exhibiting such experiences are a reality (Finnigan 54). </w:t>
      </w:r>
      <w:r w:rsidR="003A2C21" w:rsidRPr="003433B2">
        <w:rPr>
          <w:rFonts w:ascii="Times New Roman" w:eastAsia="Times New Roman" w:hAnsi="Times New Roman" w:cs="Times New Roman"/>
          <w:sz w:val="20"/>
          <w:szCs w:val="20"/>
          <w:lang w:val="en-GB"/>
        </w:rPr>
        <w:t>Taking</w:t>
      </w:r>
      <w:r w:rsidR="0069490A" w:rsidRPr="003433B2">
        <w:rPr>
          <w:rFonts w:ascii="Times New Roman" w:eastAsia="Times New Roman" w:hAnsi="Times New Roman" w:cs="Times New Roman"/>
          <w:sz w:val="20"/>
          <w:szCs w:val="20"/>
          <w:lang w:val="en-GB"/>
        </w:rPr>
        <w:t xml:space="preserve"> the example of a person looking into a mirror is </w:t>
      </w:r>
      <w:r w:rsidR="003A2C21" w:rsidRPr="003433B2">
        <w:rPr>
          <w:rFonts w:ascii="Times New Roman" w:eastAsia="Times New Roman" w:hAnsi="Times New Roman" w:cs="Times New Roman"/>
          <w:sz w:val="20"/>
          <w:szCs w:val="20"/>
          <w:lang w:val="en-GB"/>
        </w:rPr>
        <w:t>one of the perfect examples that</w:t>
      </w:r>
      <w:r w:rsidR="0069490A" w:rsidRPr="003433B2">
        <w:rPr>
          <w:rFonts w:ascii="Times New Roman" w:eastAsia="Times New Roman" w:hAnsi="Times New Roman" w:cs="Times New Roman"/>
          <w:sz w:val="20"/>
          <w:szCs w:val="20"/>
          <w:lang w:val="en-GB"/>
        </w:rPr>
        <w:t xml:space="preserve"> can be used to explain the issue.</w:t>
      </w:r>
      <w:r w:rsidR="00840AB1" w:rsidRPr="003433B2">
        <w:rPr>
          <w:rFonts w:ascii="Times New Roman" w:eastAsia="Times New Roman" w:hAnsi="Times New Roman" w:cs="Times New Roman"/>
          <w:sz w:val="20"/>
          <w:szCs w:val="20"/>
          <w:lang w:val="en-GB"/>
        </w:rPr>
        <w:t xml:space="preserve"> An individual will appear to see an image reflected from a</w:t>
      </w:r>
      <w:r w:rsidR="00332BD3" w:rsidRPr="003433B2">
        <w:rPr>
          <w:rFonts w:ascii="Times New Roman" w:eastAsia="Times New Roman" w:hAnsi="Times New Roman" w:cs="Times New Roman"/>
          <w:sz w:val="20"/>
          <w:szCs w:val="20"/>
          <w:lang w:val="en-GB"/>
        </w:rPr>
        <w:t xml:space="preserve"> </w:t>
      </w:r>
      <w:r w:rsidR="00840AB1" w:rsidRPr="003433B2">
        <w:rPr>
          <w:rFonts w:ascii="Times New Roman" w:eastAsia="Times New Roman" w:hAnsi="Times New Roman" w:cs="Times New Roman"/>
          <w:sz w:val="20"/>
          <w:szCs w:val="20"/>
          <w:lang w:val="en-GB"/>
        </w:rPr>
        <w:t>mirror in</w:t>
      </w:r>
      <w:r w:rsidR="00332BD3" w:rsidRPr="003433B2">
        <w:rPr>
          <w:rFonts w:ascii="Times New Roman" w:eastAsia="Times New Roman" w:hAnsi="Times New Roman" w:cs="Times New Roman"/>
          <w:sz w:val="20"/>
          <w:szCs w:val="20"/>
          <w:lang w:val="en-GB"/>
        </w:rPr>
        <w:t xml:space="preserve"> </w:t>
      </w:r>
      <w:r w:rsidR="003A2C21" w:rsidRPr="003433B2">
        <w:rPr>
          <w:rFonts w:ascii="Times New Roman" w:eastAsia="Times New Roman" w:hAnsi="Times New Roman" w:cs="Times New Roman"/>
          <w:sz w:val="20"/>
          <w:szCs w:val="20"/>
          <w:lang w:val="en-GB"/>
        </w:rPr>
        <w:t>front of him/</w:t>
      </w:r>
      <w:r w:rsidR="00840AB1" w:rsidRPr="003433B2">
        <w:rPr>
          <w:rFonts w:ascii="Times New Roman" w:eastAsia="Times New Roman" w:hAnsi="Times New Roman" w:cs="Times New Roman"/>
          <w:sz w:val="20"/>
          <w:szCs w:val="20"/>
          <w:lang w:val="en-GB"/>
        </w:rPr>
        <w:t>her</w:t>
      </w:r>
      <w:r w:rsidR="003A2C21" w:rsidRPr="003433B2">
        <w:rPr>
          <w:rFonts w:ascii="Times New Roman" w:eastAsia="Times New Roman" w:hAnsi="Times New Roman" w:cs="Times New Roman"/>
          <w:sz w:val="20"/>
          <w:szCs w:val="20"/>
          <w:lang w:val="en-GB"/>
        </w:rPr>
        <w:t>self</w:t>
      </w:r>
      <w:r w:rsidR="00840AB1" w:rsidRPr="003433B2">
        <w:rPr>
          <w:rFonts w:ascii="Times New Roman" w:eastAsia="Times New Roman" w:hAnsi="Times New Roman" w:cs="Times New Roman"/>
          <w:sz w:val="20"/>
          <w:szCs w:val="20"/>
          <w:lang w:val="en-GB"/>
        </w:rPr>
        <w:t>.</w:t>
      </w:r>
      <w:r w:rsidR="00332BD3" w:rsidRPr="003433B2">
        <w:rPr>
          <w:rFonts w:ascii="Times New Roman" w:eastAsia="Times New Roman" w:hAnsi="Times New Roman" w:cs="Times New Roman"/>
          <w:sz w:val="20"/>
          <w:szCs w:val="20"/>
          <w:lang w:val="en-GB"/>
        </w:rPr>
        <w:t xml:space="preserve"> However, the Madhyamaka </w:t>
      </w:r>
      <w:r w:rsidR="003A2C21" w:rsidRPr="003433B2">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332BD3" w:rsidRPr="003433B2">
        <w:rPr>
          <w:rFonts w:ascii="Times New Roman" w:eastAsia="Times New Roman" w:hAnsi="Times New Roman" w:cs="Times New Roman"/>
          <w:sz w:val="20"/>
          <w:szCs w:val="20"/>
          <w:lang w:val="en-GB"/>
        </w:rPr>
        <w:t xml:space="preserve"> argues that such an image is non</w:t>
      </w:r>
      <w:r w:rsidR="003A2C21" w:rsidRPr="003433B2">
        <w:rPr>
          <w:rFonts w:ascii="Times New Roman" w:eastAsia="Times New Roman" w:hAnsi="Times New Roman" w:cs="Times New Roman"/>
          <w:sz w:val="20"/>
          <w:szCs w:val="20"/>
          <w:lang w:val="en-GB"/>
        </w:rPr>
        <w:t>-</w:t>
      </w:r>
      <w:r w:rsidR="00332BD3" w:rsidRPr="003433B2">
        <w:rPr>
          <w:rFonts w:ascii="Times New Roman" w:eastAsia="Times New Roman" w:hAnsi="Times New Roman" w:cs="Times New Roman"/>
          <w:sz w:val="20"/>
          <w:szCs w:val="20"/>
          <w:lang w:val="en-GB"/>
        </w:rPr>
        <w:t xml:space="preserve">existent and that the image seen is </w:t>
      </w:r>
      <w:r w:rsidR="003A2C21" w:rsidRPr="003433B2">
        <w:rPr>
          <w:rFonts w:ascii="Times New Roman" w:eastAsia="Times New Roman" w:hAnsi="Times New Roman" w:cs="Times New Roman"/>
          <w:sz w:val="20"/>
          <w:szCs w:val="20"/>
          <w:lang w:val="en-GB"/>
        </w:rPr>
        <w:t xml:space="preserve">a </w:t>
      </w:r>
      <w:r w:rsidR="00332BD3" w:rsidRPr="003433B2">
        <w:rPr>
          <w:rFonts w:ascii="Times New Roman" w:eastAsia="Times New Roman" w:hAnsi="Times New Roman" w:cs="Times New Roman"/>
          <w:sz w:val="20"/>
          <w:szCs w:val="20"/>
          <w:lang w:val="en-GB"/>
        </w:rPr>
        <w:t xml:space="preserve">presupposition in the mind of the person reflected. </w:t>
      </w:r>
      <w:r w:rsidR="001358E8" w:rsidRPr="003433B2">
        <w:rPr>
          <w:rFonts w:ascii="Times New Roman" w:eastAsia="Times New Roman" w:hAnsi="Times New Roman" w:cs="Times New Roman"/>
          <w:sz w:val="20"/>
          <w:szCs w:val="20"/>
          <w:lang w:val="en-GB"/>
        </w:rPr>
        <w:t>Instead, the mirror is</w:t>
      </w:r>
      <w:r w:rsidRPr="003433B2">
        <w:rPr>
          <w:rFonts w:ascii="Times New Roman" w:eastAsia="Times New Roman" w:hAnsi="Times New Roman" w:cs="Times New Roman"/>
          <w:sz w:val="20"/>
          <w:szCs w:val="20"/>
          <w:lang w:val="en-GB"/>
        </w:rPr>
        <w:t xml:space="preserve"> a mere prod</w:t>
      </w:r>
      <w:r w:rsidR="0042116E" w:rsidRPr="003433B2">
        <w:rPr>
          <w:rFonts w:ascii="Times New Roman" w:eastAsia="Times New Roman" w:hAnsi="Times New Roman" w:cs="Times New Roman"/>
          <w:sz w:val="20"/>
          <w:szCs w:val="20"/>
          <w:lang w:val="en-GB"/>
        </w:rPr>
        <w:t xml:space="preserve">uct of conditions </w:t>
      </w:r>
      <w:r w:rsidR="003A2C21" w:rsidRPr="003433B2">
        <w:rPr>
          <w:rFonts w:ascii="Times New Roman" w:eastAsia="Times New Roman" w:hAnsi="Times New Roman" w:cs="Times New Roman"/>
          <w:sz w:val="20"/>
          <w:szCs w:val="20"/>
          <w:lang w:val="en-GB"/>
        </w:rPr>
        <w:t>that</w:t>
      </w:r>
      <w:r w:rsidR="0042116E" w:rsidRPr="003433B2">
        <w:rPr>
          <w:rFonts w:ascii="Times New Roman" w:eastAsia="Times New Roman" w:hAnsi="Times New Roman" w:cs="Times New Roman"/>
          <w:sz w:val="20"/>
          <w:szCs w:val="20"/>
          <w:lang w:val="en-GB"/>
        </w:rPr>
        <w:t xml:space="preserve"> in the </w:t>
      </w:r>
      <w:r w:rsidRPr="003433B2">
        <w:rPr>
          <w:rFonts w:ascii="Times New Roman" w:eastAsia="Times New Roman" w:hAnsi="Times New Roman" w:cs="Times New Roman"/>
          <w:sz w:val="20"/>
          <w:szCs w:val="20"/>
          <w:lang w:val="en-GB"/>
        </w:rPr>
        <w:t xml:space="preserve">case, for example, </w:t>
      </w:r>
      <w:r w:rsidR="007F6B60" w:rsidRPr="003433B2">
        <w:rPr>
          <w:rFonts w:ascii="Times New Roman" w:eastAsia="Times New Roman" w:hAnsi="Times New Roman" w:cs="Times New Roman"/>
          <w:sz w:val="20"/>
          <w:szCs w:val="20"/>
          <w:lang w:val="en-GB"/>
        </w:rPr>
        <w:t xml:space="preserve">include </w:t>
      </w:r>
      <w:r w:rsidRPr="003433B2">
        <w:rPr>
          <w:rFonts w:ascii="Times New Roman" w:eastAsia="Times New Roman" w:hAnsi="Times New Roman" w:cs="Times New Roman"/>
          <w:sz w:val="20"/>
          <w:szCs w:val="20"/>
          <w:lang w:val="en-GB"/>
        </w:rPr>
        <w:t>the proximity of the face to the mirror</w:t>
      </w:r>
      <w:r w:rsidR="003A2C21"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as well as the </w:t>
      </w:r>
      <w:r w:rsidRPr="003433B2">
        <w:rPr>
          <w:rFonts w:ascii="Times New Roman" w:eastAsia="Times New Roman" w:hAnsi="Times New Roman" w:cs="Times New Roman"/>
          <w:sz w:val="20"/>
          <w:szCs w:val="20"/>
          <w:lang w:val="en-GB"/>
        </w:rPr>
        <w:lastRenderedPageBreak/>
        <w:t>presence of light. When these conditions are pres</w:t>
      </w:r>
      <w:r w:rsidR="00C20B88" w:rsidRPr="003433B2">
        <w:rPr>
          <w:rFonts w:ascii="Times New Roman" w:eastAsia="Times New Roman" w:hAnsi="Times New Roman" w:cs="Times New Roman"/>
          <w:sz w:val="20"/>
          <w:szCs w:val="20"/>
          <w:lang w:val="en-GB"/>
        </w:rPr>
        <w:t>ent, humans will see an image in</w:t>
      </w:r>
      <w:r w:rsidRPr="003433B2">
        <w:rPr>
          <w:rFonts w:ascii="Times New Roman" w:eastAsia="Times New Roman" w:hAnsi="Times New Roman" w:cs="Times New Roman"/>
          <w:sz w:val="20"/>
          <w:szCs w:val="20"/>
          <w:lang w:val="en-GB"/>
        </w:rPr>
        <w:t xml:space="preserve"> the mirror, but in a real sense, there is no </w:t>
      </w:r>
      <w:r w:rsidR="005A72D2" w:rsidRPr="003433B2">
        <w:rPr>
          <w:rFonts w:ascii="Times New Roman" w:eastAsia="Times New Roman" w:hAnsi="Times New Roman" w:cs="Times New Roman"/>
          <w:sz w:val="20"/>
          <w:szCs w:val="20"/>
          <w:lang w:val="en-GB"/>
        </w:rPr>
        <w:t>veracity</w:t>
      </w:r>
      <w:r w:rsidRPr="003433B2">
        <w:rPr>
          <w:rFonts w:ascii="Times New Roman" w:eastAsia="Times New Roman" w:hAnsi="Times New Roman" w:cs="Times New Roman"/>
          <w:sz w:val="20"/>
          <w:szCs w:val="20"/>
          <w:lang w:val="en-GB"/>
        </w:rPr>
        <w:t xml:space="preserve"> about the </w:t>
      </w:r>
      <w:r w:rsidR="005A72D2" w:rsidRPr="003433B2">
        <w:rPr>
          <w:rFonts w:ascii="Times New Roman" w:eastAsia="Times New Roman" w:hAnsi="Times New Roman" w:cs="Times New Roman"/>
          <w:sz w:val="20"/>
          <w:szCs w:val="20"/>
          <w:lang w:val="en-GB"/>
        </w:rPr>
        <w:t>presence</w:t>
      </w:r>
      <w:r w:rsidRPr="003433B2">
        <w:rPr>
          <w:rFonts w:ascii="Times New Roman" w:eastAsia="Times New Roman" w:hAnsi="Times New Roman" w:cs="Times New Roman"/>
          <w:sz w:val="20"/>
          <w:szCs w:val="20"/>
          <w:lang w:val="en-GB"/>
        </w:rPr>
        <w:t xml:space="preserve"> of such faces or images.</w:t>
      </w:r>
      <w:r w:rsidR="00722BF9" w:rsidRPr="003433B2">
        <w:rPr>
          <w:rFonts w:ascii="Times New Roman" w:eastAsia="Times New Roman" w:hAnsi="Times New Roman" w:cs="Times New Roman"/>
          <w:sz w:val="20"/>
          <w:szCs w:val="20"/>
          <w:lang w:val="en-GB"/>
        </w:rPr>
        <w:t xml:space="preserve"> </w:t>
      </w:r>
    </w:p>
    <w:p w14:paraId="1AA8583E" w14:textId="177DC88D" w:rsidR="00722BF9" w:rsidRPr="003433B2" w:rsidRDefault="00722BF9" w:rsidP="00C20B88">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According to the Nagarjuna's teachings, therefore, the sheer fact that humans may see or experience certain conditions does not provide valid reasons to confer that such experiences have existential status. On the other hand, neither can individuals deny that these experiences possess no existence at all. The two arguments, therefore,</w:t>
      </w:r>
      <w:r w:rsidR="003A2C21" w:rsidRPr="003433B2">
        <w:rPr>
          <w:rFonts w:ascii="Times New Roman" w:eastAsia="Times New Roman" w:hAnsi="Times New Roman" w:cs="Times New Roman"/>
          <w:sz w:val="20"/>
          <w:szCs w:val="20"/>
          <w:lang w:val="en-GB"/>
        </w:rPr>
        <w:t xml:space="preserve"> lead to the Madhyamaka dilemma: the claim</w:t>
      </w:r>
      <w:r w:rsidR="000234C2" w:rsidRPr="003433B2">
        <w:rPr>
          <w:rFonts w:ascii="Times New Roman" w:eastAsia="Times New Roman" w:hAnsi="Times New Roman" w:cs="Times New Roman"/>
          <w:sz w:val="20"/>
          <w:szCs w:val="20"/>
          <w:lang w:val="en-GB"/>
        </w:rPr>
        <w:t xml:space="preserve"> that there are no experiences in such circumstances would be absurd.</w:t>
      </w:r>
    </w:p>
    <w:p w14:paraId="7078AE76" w14:textId="77777777" w:rsidR="003A2C21" w:rsidRPr="003433B2" w:rsidRDefault="003A2C21" w:rsidP="003A2C21">
      <w:pPr>
        <w:spacing w:after="0" w:line="480" w:lineRule="auto"/>
        <w:rPr>
          <w:rFonts w:ascii="Times New Roman" w:eastAsia="Times New Roman" w:hAnsi="Times New Roman" w:cs="Times New Roman"/>
          <w:bCs/>
          <w:i/>
          <w:iCs/>
          <w:sz w:val="20"/>
          <w:szCs w:val="20"/>
          <w:lang w:val="en-GB"/>
        </w:rPr>
      </w:pPr>
    </w:p>
    <w:p w14:paraId="32E44B9A" w14:textId="21B19868" w:rsidR="00A817C7" w:rsidRPr="003433B2" w:rsidRDefault="00A817C7" w:rsidP="003A2C21">
      <w:pPr>
        <w:spacing w:after="0" w:line="480" w:lineRule="auto"/>
        <w:rPr>
          <w:rFonts w:ascii="Times New Roman" w:eastAsia="Times New Roman" w:hAnsi="Times New Roman" w:cs="Times New Roman"/>
          <w:bCs/>
          <w:i/>
          <w:iCs/>
          <w:sz w:val="20"/>
          <w:szCs w:val="20"/>
          <w:lang w:val="en-GB"/>
        </w:rPr>
      </w:pPr>
      <w:r w:rsidRPr="003433B2">
        <w:rPr>
          <w:rFonts w:ascii="Times New Roman" w:eastAsia="Times New Roman" w:hAnsi="Times New Roman" w:cs="Times New Roman"/>
          <w:bCs/>
          <w:i/>
          <w:iCs/>
          <w:sz w:val="20"/>
          <w:szCs w:val="20"/>
          <w:lang w:val="en-GB"/>
        </w:rPr>
        <w:t xml:space="preserve">The </w:t>
      </w:r>
      <w:r w:rsidR="00F55747" w:rsidRPr="003433B2">
        <w:rPr>
          <w:rFonts w:ascii="Times New Roman" w:eastAsia="Times New Roman" w:hAnsi="Times New Roman" w:cs="Times New Roman"/>
          <w:bCs/>
          <w:i/>
          <w:iCs/>
          <w:sz w:val="20"/>
          <w:szCs w:val="20"/>
          <w:lang w:val="en-GB"/>
        </w:rPr>
        <w:t xml:space="preserve">Refutation </w:t>
      </w:r>
      <w:r w:rsidRPr="003433B2">
        <w:rPr>
          <w:rFonts w:ascii="Times New Roman" w:eastAsia="Times New Roman" w:hAnsi="Times New Roman" w:cs="Times New Roman"/>
          <w:bCs/>
          <w:i/>
          <w:iCs/>
          <w:sz w:val="20"/>
          <w:szCs w:val="20"/>
          <w:lang w:val="en-GB"/>
        </w:rPr>
        <w:t xml:space="preserve">of </w:t>
      </w:r>
      <w:r w:rsidR="00F55747" w:rsidRPr="003433B2">
        <w:rPr>
          <w:rFonts w:ascii="Times New Roman" w:eastAsia="Times New Roman" w:hAnsi="Times New Roman" w:cs="Times New Roman"/>
          <w:bCs/>
          <w:i/>
          <w:iCs/>
          <w:sz w:val="20"/>
          <w:szCs w:val="20"/>
          <w:lang w:val="en-GB"/>
        </w:rPr>
        <w:t>Effects</w:t>
      </w:r>
    </w:p>
    <w:p w14:paraId="41013855" w14:textId="5DB03164" w:rsidR="00A817C7" w:rsidRPr="003433B2" w:rsidRDefault="00A817C7" w:rsidP="00F04A67">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According to the teachings </w:t>
      </w:r>
      <w:r w:rsidR="007F6B60" w:rsidRPr="003433B2">
        <w:rPr>
          <w:rFonts w:ascii="Times New Roman" w:eastAsia="Times New Roman" w:hAnsi="Times New Roman" w:cs="Times New Roman"/>
          <w:sz w:val="20"/>
          <w:szCs w:val="20"/>
          <w:lang w:val="en-GB"/>
        </w:rPr>
        <w:t xml:space="preserve">of </w:t>
      </w:r>
      <w:r w:rsidRPr="003433B2">
        <w:rPr>
          <w:rFonts w:ascii="Times New Roman" w:eastAsia="Times New Roman" w:hAnsi="Times New Roman" w:cs="Times New Roman"/>
          <w:sz w:val="20"/>
          <w:szCs w:val="20"/>
          <w:lang w:val="en-GB"/>
        </w:rPr>
        <w:t>Madhyamaka</w:t>
      </w:r>
      <w:r w:rsidR="00986BC8" w:rsidRPr="003433B2">
        <w:rPr>
          <w:rFonts w:ascii="Times New Roman" w:eastAsia="Times New Roman" w:hAnsi="Times New Roman" w:cs="Times New Roman"/>
          <w:sz w:val="20"/>
          <w:szCs w:val="20"/>
          <w:lang w:val="en-GB"/>
        </w:rPr>
        <w:t xml:space="preserve"> School</w:t>
      </w:r>
      <w:r w:rsidRPr="003433B2">
        <w:rPr>
          <w:rFonts w:ascii="Times New Roman" w:eastAsia="Times New Roman" w:hAnsi="Times New Roman" w:cs="Times New Roman"/>
          <w:sz w:val="20"/>
          <w:szCs w:val="20"/>
          <w:lang w:val="en-GB"/>
        </w:rPr>
        <w:t xml:space="preserve"> of Buddhism, one should not assume or feel that by gaining more insights into emptiness</w:t>
      </w:r>
      <w:r w:rsidR="001129DC">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which is regarded as the nature of reality,</w:t>
      </w:r>
      <w:r w:rsidR="000901E3" w:rsidRPr="003433B2">
        <w:rPr>
          <w:rFonts w:ascii="Times New Roman" w:eastAsia="Times New Roman" w:hAnsi="Times New Roman" w:cs="Times New Roman"/>
          <w:sz w:val="20"/>
          <w:szCs w:val="20"/>
          <w:lang w:val="en-GB"/>
        </w:rPr>
        <w:t xml:space="preserve"> one would achieve emptiness.</w:t>
      </w:r>
      <w:r w:rsidRPr="003433B2">
        <w:rPr>
          <w:rFonts w:ascii="Times New Roman" w:eastAsia="Times New Roman" w:hAnsi="Times New Roman" w:cs="Times New Roman"/>
          <w:sz w:val="20"/>
          <w:szCs w:val="20"/>
          <w:lang w:val="en-GB"/>
        </w:rPr>
        <w:t xml:space="preserve"> Having examined the arising of phenomena, one should not assume that nothing </w:t>
      </w:r>
      <w:r w:rsidR="00F04A67">
        <w:rPr>
          <w:rFonts w:ascii="Times New Roman" w:eastAsia="Times New Roman" w:hAnsi="Times New Roman" w:cs="Times New Roman"/>
          <w:sz w:val="20"/>
          <w:szCs w:val="20"/>
          <w:lang w:val="en-GB"/>
        </w:rPr>
        <w:t>arises</w:t>
      </w:r>
      <w:r w:rsidRPr="003433B2">
        <w:rPr>
          <w:rFonts w:ascii="Times New Roman" w:eastAsia="Times New Roman" w:hAnsi="Times New Roman" w:cs="Times New Roman"/>
          <w:sz w:val="20"/>
          <w:szCs w:val="20"/>
          <w:lang w:val="en-GB"/>
        </w:rPr>
        <w:t xml:space="preserve"> at all</w:t>
      </w:r>
      <w:r w:rsidR="00F04A67">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b</w:t>
      </w:r>
      <w:r w:rsidR="00676ABC" w:rsidRPr="003433B2">
        <w:rPr>
          <w:rFonts w:ascii="Times New Roman" w:eastAsia="Times New Roman" w:hAnsi="Times New Roman" w:cs="Times New Roman"/>
          <w:sz w:val="20"/>
          <w:szCs w:val="20"/>
          <w:lang w:val="en-GB"/>
        </w:rPr>
        <w:t>ut rather that there is no tangible</w:t>
      </w:r>
      <w:r w:rsidRPr="003433B2">
        <w:rPr>
          <w:rFonts w:ascii="Times New Roman" w:eastAsia="Times New Roman" w:hAnsi="Times New Roman" w:cs="Times New Roman"/>
          <w:sz w:val="20"/>
          <w:szCs w:val="20"/>
          <w:lang w:val="en-GB"/>
        </w:rPr>
        <w:t xml:space="preserve"> </w:t>
      </w:r>
      <w:r w:rsidR="00676ABC" w:rsidRPr="003433B2">
        <w:rPr>
          <w:rFonts w:ascii="Times New Roman" w:eastAsia="Times New Roman" w:hAnsi="Times New Roman" w:cs="Times New Roman"/>
          <w:sz w:val="20"/>
          <w:szCs w:val="20"/>
          <w:lang w:val="en-GB"/>
        </w:rPr>
        <w:t>phenomena</w:t>
      </w:r>
      <w:r w:rsidRPr="003433B2">
        <w:rPr>
          <w:rFonts w:ascii="Times New Roman" w:eastAsia="Times New Roman" w:hAnsi="Times New Roman" w:cs="Times New Roman"/>
          <w:sz w:val="20"/>
          <w:szCs w:val="20"/>
          <w:lang w:val="en-GB"/>
        </w:rPr>
        <w:t xml:space="preserve"> arising. Therefore, the principal law of emptiness is that it does not refute karma</w:t>
      </w:r>
      <w:r w:rsidR="00F04A67">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but supports it (Berger 322). T</w:t>
      </w:r>
      <w:r w:rsidR="00C13F56" w:rsidRPr="003433B2">
        <w:rPr>
          <w:rFonts w:ascii="Times New Roman" w:eastAsia="Times New Roman" w:hAnsi="Times New Roman" w:cs="Times New Roman"/>
          <w:sz w:val="20"/>
          <w:szCs w:val="20"/>
          <w:lang w:val="en-GB"/>
        </w:rPr>
        <w:t>aking the example of looking in</w:t>
      </w:r>
      <w:r w:rsidRPr="003433B2">
        <w:rPr>
          <w:rFonts w:ascii="Times New Roman" w:eastAsia="Times New Roman" w:hAnsi="Times New Roman" w:cs="Times New Roman"/>
          <w:sz w:val="20"/>
          <w:szCs w:val="20"/>
          <w:lang w:val="en-GB"/>
        </w:rPr>
        <w:t>to the mirror, it can be said</w:t>
      </w:r>
      <w:r w:rsidR="00DA3FA1" w:rsidRPr="003433B2">
        <w:rPr>
          <w:rFonts w:ascii="Times New Roman" w:eastAsia="Times New Roman" w:hAnsi="Times New Roman" w:cs="Times New Roman"/>
          <w:sz w:val="20"/>
          <w:szCs w:val="20"/>
          <w:lang w:val="en-GB"/>
        </w:rPr>
        <w:t xml:space="preserve"> that if something real could permeate</w:t>
      </w:r>
      <w:r w:rsidRPr="003433B2">
        <w:rPr>
          <w:rFonts w:ascii="Times New Roman" w:eastAsia="Times New Roman" w:hAnsi="Times New Roman" w:cs="Times New Roman"/>
          <w:sz w:val="20"/>
          <w:szCs w:val="20"/>
          <w:lang w:val="en-GB"/>
        </w:rPr>
        <w:t xml:space="preserve"> the m</w:t>
      </w:r>
      <w:r w:rsidR="00DA3FA1" w:rsidRPr="003433B2">
        <w:rPr>
          <w:rFonts w:ascii="Times New Roman" w:eastAsia="Times New Roman" w:hAnsi="Times New Roman" w:cs="Times New Roman"/>
          <w:sz w:val="20"/>
          <w:szCs w:val="20"/>
          <w:lang w:val="en-GB"/>
        </w:rPr>
        <w:t>irror before an individual mirrors</w:t>
      </w:r>
      <w:r w:rsidR="00F04A67">
        <w:rPr>
          <w:rFonts w:ascii="Times New Roman" w:eastAsia="Times New Roman" w:hAnsi="Times New Roman" w:cs="Times New Roman"/>
          <w:sz w:val="20"/>
          <w:szCs w:val="20"/>
          <w:lang w:val="en-GB"/>
        </w:rPr>
        <w:t xml:space="preserve"> his/her</w:t>
      </w:r>
      <w:r w:rsidRPr="003433B2">
        <w:rPr>
          <w:rFonts w:ascii="Times New Roman" w:eastAsia="Times New Roman" w:hAnsi="Times New Roman" w:cs="Times New Roman"/>
          <w:sz w:val="20"/>
          <w:szCs w:val="20"/>
          <w:lang w:val="en-GB"/>
        </w:rPr>
        <w:t xml:space="preserve"> face, or if the real face</w:t>
      </w:r>
      <w:r w:rsidR="00DA3FA1" w:rsidRPr="003433B2">
        <w:rPr>
          <w:rFonts w:ascii="Times New Roman" w:eastAsia="Times New Roman" w:hAnsi="Times New Roman" w:cs="Times New Roman"/>
          <w:sz w:val="20"/>
          <w:szCs w:val="20"/>
          <w:lang w:val="en-GB"/>
        </w:rPr>
        <w:t xml:space="preserve"> could be reflected into </w:t>
      </w:r>
      <w:r w:rsidRPr="003433B2">
        <w:rPr>
          <w:rFonts w:ascii="Times New Roman" w:eastAsia="Times New Roman" w:hAnsi="Times New Roman" w:cs="Times New Roman"/>
          <w:sz w:val="20"/>
          <w:szCs w:val="20"/>
          <w:lang w:val="en-GB"/>
        </w:rPr>
        <w:t xml:space="preserve">the mirror before one could see the reflection, then the </w:t>
      </w:r>
      <w:r w:rsidR="00676ABC" w:rsidRPr="003433B2">
        <w:rPr>
          <w:rFonts w:ascii="Times New Roman" w:eastAsia="Times New Roman" w:hAnsi="Times New Roman" w:cs="Times New Roman"/>
          <w:sz w:val="20"/>
          <w:szCs w:val="20"/>
          <w:lang w:val="en-GB"/>
        </w:rPr>
        <w:t>images</w:t>
      </w:r>
      <w:r w:rsidRPr="003433B2">
        <w:rPr>
          <w:rFonts w:ascii="Times New Roman" w:eastAsia="Times New Roman" w:hAnsi="Times New Roman" w:cs="Times New Roman"/>
          <w:sz w:val="20"/>
          <w:szCs w:val="20"/>
          <w:lang w:val="en-GB"/>
        </w:rPr>
        <w:t xml:space="preserve"> produced in the mirror would not be possible.</w:t>
      </w:r>
      <w:r w:rsidR="00676ABC" w:rsidRPr="003433B2">
        <w:rPr>
          <w:rFonts w:ascii="Times New Roman" w:eastAsia="Times New Roman" w:hAnsi="Times New Roman" w:cs="Times New Roman"/>
          <w:sz w:val="20"/>
          <w:szCs w:val="20"/>
          <w:lang w:val="en-GB"/>
        </w:rPr>
        <w:t xml:space="preserve"> </w:t>
      </w:r>
      <w:r w:rsidRPr="003433B2">
        <w:rPr>
          <w:rFonts w:ascii="Times New Roman" w:eastAsia="Times New Roman" w:hAnsi="Times New Roman" w:cs="Times New Roman"/>
          <w:sz w:val="20"/>
          <w:szCs w:val="20"/>
          <w:lang w:val="en-GB"/>
        </w:rPr>
        <w:t>When the f</w:t>
      </w:r>
      <w:r w:rsidR="00676ABC" w:rsidRPr="003433B2">
        <w:rPr>
          <w:rFonts w:ascii="Times New Roman" w:eastAsia="Times New Roman" w:hAnsi="Times New Roman" w:cs="Times New Roman"/>
          <w:sz w:val="20"/>
          <w:szCs w:val="20"/>
          <w:lang w:val="en-GB"/>
        </w:rPr>
        <w:t>o</w:t>
      </w:r>
      <w:r w:rsidRPr="003433B2">
        <w:rPr>
          <w:rFonts w:ascii="Times New Roman" w:eastAsia="Times New Roman" w:hAnsi="Times New Roman" w:cs="Times New Roman"/>
          <w:sz w:val="20"/>
          <w:szCs w:val="20"/>
          <w:lang w:val="en-GB"/>
        </w:rPr>
        <w:t>ur possible resultant conditions are examined under the Middle-</w:t>
      </w:r>
      <w:r w:rsidR="00F04A67">
        <w:rPr>
          <w:rFonts w:ascii="Times New Roman" w:eastAsia="Times New Roman" w:hAnsi="Times New Roman" w:cs="Times New Roman"/>
          <w:sz w:val="20"/>
          <w:szCs w:val="20"/>
          <w:lang w:val="en-GB"/>
        </w:rPr>
        <w:t>W</w:t>
      </w:r>
      <w:r w:rsidRPr="003433B2">
        <w:rPr>
          <w:rFonts w:ascii="Times New Roman" w:eastAsia="Times New Roman" w:hAnsi="Times New Roman" w:cs="Times New Roman"/>
          <w:sz w:val="20"/>
          <w:szCs w:val="20"/>
          <w:lang w:val="en-GB"/>
        </w:rPr>
        <w:t xml:space="preserve">ay view, it can be seen that effects would not exist when the phenomena arise. </w:t>
      </w:r>
      <w:r w:rsidR="0046606C" w:rsidRPr="003433B2">
        <w:rPr>
          <w:rFonts w:ascii="Times New Roman" w:eastAsia="Times New Roman" w:hAnsi="Times New Roman" w:cs="Times New Roman"/>
          <w:sz w:val="20"/>
          <w:szCs w:val="20"/>
          <w:lang w:val="en-GB"/>
        </w:rPr>
        <w:t>In summary, t</w:t>
      </w:r>
      <w:r w:rsidRPr="003433B2">
        <w:rPr>
          <w:rFonts w:ascii="Times New Roman" w:eastAsia="Times New Roman" w:hAnsi="Times New Roman" w:cs="Times New Roman"/>
          <w:sz w:val="20"/>
          <w:szCs w:val="20"/>
          <w:lang w:val="en-GB"/>
        </w:rPr>
        <w:t xml:space="preserve">he Madhyamaka </w:t>
      </w:r>
      <w:r w:rsidR="00F04A67">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0046606C" w:rsidRPr="003433B2">
        <w:rPr>
          <w:rFonts w:ascii="Times New Roman" w:eastAsia="Times New Roman" w:hAnsi="Times New Roman" w:cs="Times New Roman"/>
          <w:sz w:val="20"/>
          <w:szCs w:val="20"/>
          <w:lang w:val="en-GB"/>
        </w:rPr>
        <w:t xml:space="preserve"> of Buddhism</w:t>
      </w:r>
      <w:r w:rsidRPr="003433B2">
        <w:rPr>
          <w:rFonts w:ascii="Times New Roman" w:eastAsia="Times New Roman" w:hAnsi="Times New Roman" w:cs="Times New Roman"/>
          <w:sz w:val="20"/>
          <w:szCs w:val="20"/>
          <w:lang w:val="en-GB"/>
        </w:rPr>
        <w:t xml:space="preserve"> claim</w:t>
      </w:r>
      <w:r w:rsidR="00C20B88" w:rsidRPr="003433B2">
        <w:rPr>
          <w:rFonts w:ascii="Times New Roman" w:eastAsia="Times New Roman" w:hAnsi="Times New Roman" w:cs="Times New Roman"/>
          <w:sz w:val="20"/>
          <w:szCs w:val="20"/>
          <w:lang w:val="en-GB"/>
        </w:rPr>
        <w:t>s</w:t>
      </w:r>
      <w:r w:rsidRPr="003433B2">
        <w:rPr>
          <w:rFonts w:ascii="Times New Roman" w:eastAsia="Times New Roman" w:hAnsi="Times New Roman" w:cs="Times New Roman"/>
          <w:sz w:val="20"/>
          <w:szCs w:val="20"/>
          <w:lang w:val="en-GB"/>
        </w:rPr>
        <w:t xml:space="preserve"> that in understanding the components of emptiness, it is essential to recogni</w:t>
      </w:r>
      <w:r w:rsidR="00F04A67">
        <w:rPr>
          <w:rFonts w:ascii="Times New Roman" w:eastAsia="Times New Roman" w:hAnsi="Times New Roman" w:cs="Times New Roman"/>
          <w:sz w:val="20"/>
          <w:szCs w:val="20"/>
          <w:lang w:val="en-GB"/>
        </w:rPr>
        <w:t>s</w:t>
      </w:r>
      <w:r w:rsidRPr="003433B2">
        <w:rPr>
          <w:rFonts w:ascii="Times New Roman" w:eastAsia="Times New Roman" w:hAnsi="Times New Roman" w:cs="Times New Roman"/>
          <w:sz w:val="20"/>
          <w:szCs w:val="20"/>
          <w:lang w:val="en-GB"/>
        </w:rPr>
        <w:t>e</w:t>
      </w:r>
      <w:r w:rsidR="00676ABC" w:rsidRPr="003433B2">
        <w:rPr>
          <w:rFonts w:ascii="Times New Roman" w:eastAsia="Times New Roman" w:hAnsi="Times New Roman" w:cs="Times New Roman"/>
          <w:sz w:val="20"/>
          <w:szCs w:val="20"/>
          <w:lang w:val="en-GB"/>
        </w:rPr>
        <w:t xml:space="preserve"> that the emptiness itself is an absolute void and</w:t>
      </w:r>
      <w:r w:rsidRPr="003433B2">
        <w:rPr>
          <w:rFonts w:ascii="Times New Roman" w:eastAsia="Times New Roman" w:hAnsi="Times New Roman" w:cs="Times New Roman"/>
          <w:sz w:val="20"/>
          <w:szCs w:val="20"/>
          <w:lang w:val="en-GB"/>
        </w:rPr>
        <w:t xml:space="preserve"> nothingness.</w:t>
      </w:r>
    </w:p>
    <w:p w14:paraId="0CBB2557" w14:textId="77777777" w:rsidR="00F04A67" w:rsidRDefault="00F04A67" w:rsidP="00F04A67">
      <w:pPr>
        <w:spacing w:after="0" w:line="480" w:lineRule="auto"/>
        <w:rPr>
          <w:rFonts w:ascii="Times New Roman" w:eastAsia="Times New Roman" w:hAnsi="Times New Roman" w:cs="Times New Roman"/>
          <w:bCs/>
          <w:i/>
          <w:iCs/>
          <w:sz w:val="20"/>
          <w:szCs w:val="20"/>
          <w:lang w:val="en-GB"/>
        </w:rPr>
      </w:pPr>
    </w:p>
    <w:p w14:paraId="66DAE187" w14:textId="3B5914C4" w:rsidR="00A472F3" w:rsidRPr="00F04A67" w:rsidRDefault="00A472F3" w:rsidP="00F04A67">
      <w:pPr>
        <w:spacing w:after="0" w:line="480" w:lineRule="auto"/>
        <w:rPr>
          <w:rFonts w:ascii="Times New Roman" w:eastAsia="Times New Roman" w:hAnsi="Times New Roman" w:cs="Times New Roman"/>
          <w:bCs/>
          <w:i/>
          <w:iCs/>
          <w:sz w:val="20"/>
          <w:szCs w:val="20"/>
          <w:lang w:val="en-GB"/>
        </w:rPr>
      </w:pPr>
      <w:r w:rsidRPr="00F04A67">
        <w:rPr>
          <w:rFonts w:ascii="Times New Roman" w:eastAsia="Times New Roman" w:hAnsi="Times New Roman" w:cs="Times New Roman"/>
          <w:bCs/>
          <w:i/>
          <w:iCs/>
          <w:sz w:val="20"/>
          <w:szCs w:val="20"/>
          <w:lang w:val="en-GB"/>
        </w:rPr>
        <w:t xml:space="preserve">Essential </w:t>
      </w:r>
      <w:r w:rsidR="00F55747" w:rsidRPr="00F04A67">
        <w:rPr>
          <w:rFonts w:ascii="Times New Roman" w:eastAsia="Times New Roman" w:hAnsi="Times New Roman" w:cs="Times New Roman"/>
          <w:bCs/>
          <w:i/>
          <w:iCs/>
          <w:sz w:val="20"/>
          <w:szCs w:val="20"/>
          <w:lang w:val="en-GB"/>
        </w:rPr>
        <w:t xml:space="preserve">Nature </w:t>
      </w:r>
      <w:r w:rsidRPr="00F04A67">
        <w:rPr>
          <w:rFonts w:ascii="Times New Roman" w:eastAsia="Times New Roman" w:hAnsi="Times New Roman" w:cs="Times New Roman"/>
          <w:bCs/>
          <w:i/>
          <w:iCs/>
          <w:sz w:val="20"/>
          <w:szCs w:val="20"/>
          <w:lang w:val="en-GB"/>
        </w:rPr>
        <w:t xml:space="preserve">of </w:t>
      </w:r>
      <w:r w:rsidR="00F55747" w:rsidRPr="00F04A67">
        <w:rPr>
          <w:rFonts w:ascii="Times New Roman" w:eastAsia="Times New Roman" w:hAnsi="Times New Roman" w:cs="Times New Roman"/>
          <w:bCs/>
          <w:i/>
          <w:iCs/>
          <w:sz w:val="20"/>
          <w:szCs w:val="20"/>
          <w:lang w:val="en-GB"/>
        </w:rPr>
        <w:t xml:space="preserve">One </w:t>
      </w:r>
      <w:r w:rsidRPr="00F04A67">
        <w:rPr>
          <w:rFonts w:ascii="Times New Roman" w:eastAsia="Times New Roman" w:hAnsi="Times New Roman" w:cs="Times New Roman"/>
          <w:bCs/>
          <w:i/>
          <w:iCs/>
          <w:sz w:val="20"/>
          <w:szCs w:val="20"/>
          <w:lang w:val="en-GB"/>
        </w:rPr>
        <w:t xml:space="preserve">and </w:t>
      </w:r>
      <w:r w:rsidR="00F55747" w:rsidRPr="00F04A67">
        <w:rPr>
          <w:rFonts w:ascii="Times New Roman" w:eastAsia="Times New Roman" w:hAnsi="Times New Roman" w:cs="Times New Roman"/>
          <w:bCs/>
          <w:i/>
          <w:iCs/>
          <w:sz w:val="20"/>
          <w:szCs w:val="20"/>
          <w:lang w:val="en-GB"/>
        </w:rPr>
        <w:t>Many</w:t>
      </w:r>
    </w:p>
    <w:p w14:paraId="760AF146" w14:textId="0DFA21D0" w:rsidR="00A817C7" w:rsidRPr="003433B2" w:rsidRDefault="0087437D" w:rsidP="00F04A67">
      <w:pPr>
        <w:spacing w:after="0" w:line="480" w:lineRule="auto"/>
        <w:rPr>
          <w:rFonts w:ascii="Times New Roman" w:eastAsia="Times New Roman" w:hAnsi="Times New Roman" w:cs="Times New Roman"/>
          <w:sz w:val="20"/>
          <w:szCs w:val="20"/>
          <w:highlight w:val="yellow"/>
          <w:lang w:val="en-GB"/>
        </w:rPr>
      </w:pPr>
      <w:r w:rsidRPr="003433B2">
        <w:rPr>
          <w:rFonts w:ascii="Times New Roman" w:eastAsia="Times New Roman" w:hAnsi="Times New Roman" w:cs="Times New Roman"/>
          <w:sz w:val="20"/>
          <w:szCs w:val="20"/>
          <w:lang w:val="en-GB"/>
        </w:rPr>
        <w:t>According to the Madhyamaka</w:t>
      </w:r>
      <w:r w:rsidR="00986BC8" w:rsidRPr="003433B2">
        <w:rPr>
          <w:rFonts w:ascii="Times New Roman" w:eastAsia="Times New Roman" w:hAnsi="Times New Roman" w:cs="Times New Roman"/>
          <w:sz w:val="20"/>
          <w:szCs w:val="20"/>
          <w:lang w:val="en-GB"/>
        </w:rPr>
        <w:t xml:space="preserve"> School</w:t>
      </w:r>
      <w:r w:rsidRPr="003433B2">
        <w:rPr>
          <w:rFonts w:ascii="Times New Roman" w:eastAsia="Times New Roman" w:hAnsi="Times New Roman" w:cs="Times New Roman"/>
          <w:sz w:val="20"/>
          <w:szCs w:val="20"/>
          <w:lang w:val="en-GB"/>
        </w:rPr>
        <w:t xml:space="preserve"> of </w:t>
      </w:r>
      <w:r w:rsidR="00F04A67" w:rsidRPr="003433B2">
        <w:rPr>
          <w:rFonts w:ascii="Times New Roman" w:eastAsia="Times New Roman" w:hAnsi="Times New Roman" w:cs="Times New Roman"/>
          <w:sz w:val="20"/>
          <w:szCs w:val="20"/>
          <w:lang w:val="en-GB"/>
        </w:rPr>
        <w:t>Buddhism</w:t>
      </w:r>
      <w:r w:rsidRPr="003433B2">
        <w:rPr>
          <w:rFonts w:ascii="Times New Roman" w:eastAsia="Times New Roman" w:hAnsi="Times New Roman" w:cs="Times New Roman"/>
          <w:sz w:val="20"/>
          <w:szCs w:val="20"/>
          <w:lang w:val="en-GB"/>
        </w:rPr>
        <w:t xml:space="preserve">, it is difficult for individuals to understand the concept of emptiness if they cannot comprehend the differences between the notions of singularity and multiplicity. </w:t>
      </w:r>
      <w:r w:rsidR="00B37DEB" w:rsidRPr="003433B2">
        <w:rPr>
          <w:rFonts w:ascii="Times New Roman" w:eastAsia="Times New Roman" w:hAnsi="Times New Roman" w:cs="Times New Roman"/>
          <w:sz w:val="20"/>
          <w:szCs w:val="20"/>
          <w:lang w:val="en-GB"/>
        </w:rPr>
        <w:t>The method is easy to understand and describes what</w:t>
      </w:r>
      <w:r w:rsidR="00A817C7" w:rsidRPr="003433B2">
        <w:rPr>
          <w:rFonts w:ascii="Times New Roman" w:eastAsia="Times New Roman" w:hAnsi="Times New Roman" w:cs="Times New Roman"/>
          <w:sz w:val="20"/>
          <w:szCs w:val="20"/>
          <w:lang w:val="en-GB"/>
        </w:rPr>
        <w:t xml:space="preserve"> constitutes emptiness because it highlights and advocates fo</w:t>
      </w:r>
      <w:r w:rsidR="00C20B88" w:rsidRPr="003433B2">
        <w:rPr>
          <w:rFonts w:ascii="Times New Roman" w:eastAsia="Times New Roman" w:hAnsi="Times New Roman" w:cs="Times New Roman"/>
          <w:sz w:val="20"/>
          <w:szCs w:val="20"/>
          <w:lang w:val="en-GB"/>
        </w:rPr>
        <w:t>r an understanding of one thing, namely</w:t>
      </w:r>
      <w:r w:rsidR="00A817C7" w:rsidRPr="003433B2">
        <w:rPr>
          <w:rFonts w:ascii="Times New Roman" w:eastAsia="Times New Roman" w:hAnsi="Times New Roman" w:cs="Times New Roman"/>
          <w:sz w:val="20"/>
          <w:szCs w:val="20"/>
          <w:lang w:val="en-GB"/>
        </w:rPr>
        <w:t xml:space="preserve"> whether </w:t>
      </w:r>
      <w:r w:rsidRPr="003433B2">
        <w:rPr>
          <w:rFonts w:ascii="Times New Roman" w:eastAsia="Times New Roman" w:hAnsi="Times New Roman" w:cs="Times New Roman"/>
          <w:sz w:val="20"/>
          <w:szCs w:val="20"/>
          <w:lang w:val="en-GB"/>
        </w:rPr>
        <w:t>phenomena</w:t>
      </w:r>
      <w:r w:rsidR="00F04A67">
        <w:rPr>
          <w:rFonts w:ascii="Times New Roman" w:eastAsia="Times New Roman" w:hAnsi="Times New Roman" w:cs="Times New Roman"/>
          <w:sz w:val="20"/>
          <w:szCs w:val="20"/>
          <w:lang w:val="en-GB"/>
        </w:rPr>
        <w:t xml:space="preserve"> are single</w:t>
      </w:r>
      <w:r w:rsidR="0042116E" w:rsidRPr="003433B2">
        <w:rPr>
          <w:rFonts w:ascii="Times New Roman" w:eastAsia="Times New Roman" w:hAnsi="Times New Roman" w:cs="Times New Roman"/>
          <w:sz w:val="20"/>
          <w:szCs w:val="20"/>
          <w:lang w:val="en-GB"/>
        </w:rPr>
        <w:t xml:space="preserve"> or plurals. The</w:t>
      </w:r>
      <w:r w:rsidR="00C20B88" w:rsidRPr="003433B2">
        <w:rPr>
          <w:rFonts w:ascii="Times New Roman" w:eastAsia="Times New Roman" w:hAnsi="Times New Roman" w:cs="Times New Roman"/>
          <w:sz w:val="20"/>
          <w:szCs w:val="20"/>
          <w:lang w:val="en-GB"/>
        </w:rPr>
        <w:t xml:space="preserve"> analysis</w:t>
      </w:r>
      <w:r w:rsidR="00E7685E" w:rsidRPr="003433B2">
        <w:rPr>
          <w:rFonts w:ascii="Times New Roman" w:eastAsia="Times New Roman" w:hAnsi="Times New Roman" w:cs="Times New Roman"/>
          <w:sz w:val="20"/>
          <w:szCs w:val="20"/>
          <w:lang w:val="en-GB"/>
        </w:rPr>
        <w:t xml:space="preserve"> </w:t>
      </w:r>
      <w:r w:rsidR="00F04A67">
        <w:rPr>
          <w:rFonts w:ascii="Times New Roman" w:eastAsia="Times New Roman" w:hAnsi="Times New Roman" w:cs="Times New Roman"/>
          <w:sz w:val="20"/>
          <w:szCs w:val="20"/>
          <w:lang w:val="en-GB"/>
        </w:rPr>
        <w:t>is</w:t>
      </w:r>
      <w:r w:rsidR="000234C2" w:rsidRPr="003433B2">
        <w:rPr>
          <w:rFonts w:ascii="Times New Roman" w:eastAsia="Times New Roman" w:hAnsi="Times New Roman" w:cs="Times New Roman"/>
          <w:sz w:val="20"/>
          <w:szCs w:val="20"/>
          <w:lang w:val="en-GB"/>
        </w:rPr>
        <w:t xml:space="preserve"> essential because </w:t>
      </w:r>
      <w:r w:rsidR="00F04A67">
        <w:rPr>
          <w:rFonts w:ascii="Times New Roman" w:eastAsia="Times New Roman" w:hAnsi="Times New Roman" w:cs="Times New Roman"/>
          <w:sz w:val="20"/>
          <w:szCs w:val="20"/>
          <w:lang w:val="en-GB"/>
        </w:rPr>
        <w:t xml:space="preserve">it </w:t>
      </w:r>
      <w:r w:rsidR="000234C2" w:rsidRPr="003433B2">
        <w:rPr>
          <w:rFonts w:ascii="Times New Roman" w:eastAsia="Times New Roman" w:hAnsi="Times New Roman" w:cs="Times New Roman"/>
          <w:sz w:val="20"/>
          <w:szCs w:val="20"/>
          <w:lang w:val="en-GB"/>
        </w:rPr>
        <w:t>enable</w:t>
      </w:r>
      <w:r w:rsidR="00F04A67">
        <w:rPr>
          <w:rFonts w:ascii="Times New Roman" w:eastAsia="Times New Roman" w:hAnsi="Times New Roman" w:cs="Times New Roman"/>
          <w:sz w:val="20"/>
          <w:szCs w:val="20"/>
          <w:lang w:val="en-GB"/>
        </w:rPr>
        <w:t>s</w:t>
      </w:r>
      <w:r w:rsidR="000234C2" w:rsidRPr="003433B2">
        <w:rPr>
          <w:rFonts w:ascii="Times New Roman" w:eastAsia="Times New Roman" w:hAnsi="Times New Roman" w:cs="Times New Roman"/>
          <w:sz w:val="20"/>
          <w:szCs w:val="20"/>
          <w:lang w:val="en-GB"/>
        </w:rPr>
        <w:t xml:space="preserve"> individuals to understand what ‘emptiness’ means. </w:t>
      </w:r>
    </w:p>
    <w:p w14:paraId="74CD50BF" w14:textId="08CCCE1A" w:rsidR="000234C2" w:rsidRPr="003433B2" w:rsidRDefault="00A817C7" w:rsidP="00F04A67">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According to the teachings of Madhyamaka, nothing can be unitary and multiple at the same time. </w:t>
      </w:r>
      <w:r w:rsidR="000234C2" w:rsidRPr="003433B2">
        <w:rPr>
          <w:rFonts w:ascii="Times New Roman" w:eastAsia="Times New Roman" w:hAnsi="Times New Roman" w:cs="Times New Roman"/>
          <w:sz w:val="20"/>
          <w:szCs w:val="20"/>
          <w:lang w:val="en-GB"/>
        </w:rPr>
        <w:t>Nagarjuna argued that plurality and singularity do not exist because both lack the ultimate nature elements. Furthermore, it is not possible to obtain plural objects if</w:t>
      </w:r>
      <w:r w:rsidR="00F04A67">
        <w:rPr>
          <w:rFonts w:ascii="Times New Roman" w:eastAsia="Times New Roman" w:hAnsi="Times New Roman" w:cs="Times New Roman"/>
          <w:sz w:val="20"/>
          <w:szCs w:val="20"/>
          <w:lang w:val="en-GB"/>
        </w:rPr>
        <w:t xml:space="preserve"> there are no single phenomena in</w:t>
      </w:r>
      <w:r w:rsidR="000234C2" w:rsidRPr="003433B2">
        <w:rPr>
          <w:rFonts w:ascii="Times New Roman" w:eastAsia="Times New Roman" w:hAnsi="Times New Roman" w:cs="Times New Roman"/>
          <w:sz w:val="20"/>
          <w:szCs w:val="20"/>
          <w:lang w:val="en-GB"/>
        </w:rPr>
        <w:t xml:space="preserve"> the first place. Therefore, </w:t>
      </w:r>
      <w:r w:rsidR="000234C2" w:rsidRPr="003433B2">
        <w:rPr>
          <w:rFonts w:ascii="Times New Roman" w:eastAsia="Times New Roman" w:hAnsi="Times New Roman" w:cs="Times New Roman"/>
          <w:sz w:val="20"/>
          <w:szCs w:val="20"/>
          <w:lang w:val="en-GB"/>
        </w:rPr>
        <w:lastRenderedPageBreak/>
        <w:t>it makes no sense to take the notions of singularity and plurality as the basis of explaining the existence of real nature.</w:t>
      </w:r>
    </w:p>
    <w:p w14:paraId="00248196" w14:textId="57444E24" w:rsidR="00A817C7" w:rsidRPr="003433B2" w:rsidRDefault="00A817C7" w:rsidP="00F8638F">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When </w:t>
      </w:r>
      <w:r w:rsidR="00F8638F" w:rsidRPr="003433B2">
        <w:rPr>
          <w:rFonts w:ascii="Times New Roman" w:eastAsia="Times New Roman" w:hAnsi="Times New Roman" w:cs="Times New Roman"/>
          <w:sz w:val="20"/>
          <w:szCs w:val="20"/>
          <w:lang w:val="en-GB"/>
        </w:rPr>
        <w:t>analysing</w:t>
      </w:r>
      <w:r w:rsidRPr="003433B2">
        <w:rPr>
          <w:rFonts w:ascii="Times New Roman" w:eastAsia="Times New Roman" w:hAnsi="Times New Roman" w:cs="Times New Roman"/>
          <w:sz w:val="20"/>
          <w:szCs w:val="20"/>
          <w:lang w:val="en-GB"/>
        </w:rPr>
        <w:t xml:space="preserve"> the importance of singular and multi-pluralism, </w:t>
      </w:r>
      <w:r w:rsidR="00284CA6" w:rsidRPr="003433B2">
        <w:rPr>
          <w:rFonts w:ascii="Times New Roman" w:eastAsia="Times New Roman" w:hAnsi="Times New Roman" w:cs="Times New Roman"/>
          <w:sz w:val="20"/>
          <w:szCs w:val="20"/>
          <w:lang w:val="en-GB"/>
        </w:rPr>
        <w:t xml:space="preserve">first, </w:t>
      </w:r>
      <w:r w:rsidRPr="003433B2">
        <w:rPr>
          <w:rFonts w:ascii="Times New Roman" w:eastAsia="Times New Roman" w:hAnsi="Times New Roman" w:cs="Times New Roman"/>
          <w:sz w:val="20"/>
          <w:szCs w:val="20"/>
          <w:lang w:val="en-GB"/>
        </w:rPr>
        <w:t xml:space="preserve">it is necessary to </w:t>
      </w:r>
      <w:r w:rsidR="00284CA6" w:rsidRPr="003433B2">
        <w:rPr>
          <w:rFonts w:ascii="Times New Roman" w:eastAsia="Times New Roman" w:hAnsi="Times New Roman" w:cs="Times New Roman"/>
          <w:sz w:val="20"/>
          <w:szCs w:val="20"/>
          <w:lang w:val="en-GB"/>
        </w:rPr>
        <w:t>consider the</w:t>
      </w:r>
      <w:r w:rsidRPr="003433B2">
        <w:rPr>
          <w:rFonts w:ascii="Times New Roman" w:eastAsia="Times New Roman" w:hAnsi="Times New Roman" w:cs="Times New Roman"/>
          <w:sz w:val="20"/>
          <w:szCs w:val="20"/>
          <w:lang w:val="en-GB"/>
        </w:rPr>
        <w:t xml:space="preserve"> primary identity of all conditioned and unconditioned phenom</w:t>
      </w:r>
      <w:r w:rsidR="00C817C4" w:rsidRPr="003433B2">
        <w:rPr>
          <w:rFonts w:ascii="Times New Roman" w:eastAsia="Times New Roman" w:hAnsi="Times New Roman" w:cs="Times New Roman"/>
          <w:sz w:val="20"/>
          <w:szCs w:val="20"/>
          <w:lang w:val="en-GB"/>
        </w:rPr>
        <w:t xml:space="preserve">ena to establish whether </w:t>
      </w:r>
      <w:r w:rsidRPr="003433B2">
        <w:rPr>
          <w:rFonts w:ascii="Times New Roman" w:eastAsia="Times New Roman" w:hAnsi="Times New Roman" w:cs="Times New Roman"/>
          <w:sz w:val="20"/>
          <w:szCs w:val="20"/>
          <w:lang w:val="en-GB"/>
        </w:rPr>
        <w:t>there is truth in the notion of singularity. For example</w:t>
      </w:r>
      <w:r w:rsidR="00F8638F">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regarding the</w:t>
      </w:r>
      <w:r w:rsidR="00227BEF" w:rsidRPr="003433B2">
        <w:rPr>
          <w:rFonts w:ascii="Times New Roman" w:eastAsia="Times New Roman" w:hAnsi="Times New Roman" w:cs="Times New Roman"/>
          <w:sz w:val="20"/>
          <w:szCs w:val="20"/>
          <w:lang w:val="en-GB"/>
        </w:rPr>
        <w:t xml:space="preserve"> issues</w:t>
      </w:r>
      <w:r w:rsidRPr="003433B2">
        <w:rPr>
          <w:rFonts w:ascii="Times New Roman" w:eastAsia="Times New Roman" w:hAnsi="Times New Roman" w:cs="Times New Roman"/>
          <w:sz w:val="20"/>
          <w:szCs w:val="20"/>
          <w:lang w:val="en-GB"/>
        </w:rPr>
        <w:t xml:space="preserve"> classified as the five aggregates</w:t>
      </w:r>
      <w:r w:rsidR="00227BEF" w:rsidRPr="003433B2">
        <w:rPr>
          <w:rFonts w:ascii="Times New Roman" w:eastAsia="Times New Roman" w:hAnsi="Times New Roman" w:cs="Times New Roman"/>
          <w:sz w:val="20"/>
          <w:szCs w:val="20"/>
          <w:lang w:val="en-GB"/>
        </w:rPr>
        <w:t xml:space="preserve"> having physical forms, there</w:t>
      </w:r>
      <w:r w:rsidRPr="003433B2">
        <w:rPr>
          <w:rFonts w:ascii="Times New Roman" w:eastAsia="Times New Roman" w:hAnsi="Times New Roman" w:cs="Times New Roman"/>
          <w:sz w:val="20"/>
          <w:szCs w:val="20"/>
          <w:lang w:val="en-GB"/>
        </w:rPr>
        <w:t xml:space="preserve"> a</w:t>
      </w:r>
      <w:r w:rsidR="00F8638F">
        <w:rPr>
          <w:rFonts w:ascii="Times New Roman" w:eastAsia="Times New Roman" w:hAnsi="Times New Roman" w:cs="Times New Roman"/>
          <w:sz w:val="20"/>
          <w:szCs w:val="20"/>
          <w:lang w:val="en-GB"/>
        </w:rPr>
        <w:t>re five division</w:t>
      </w:r>
      <w:r w:rsidR="00227BEF" w:rsidRPr="003433B2">
        <w:rPr>
          <w:rFonts w:ascii="Times New Roman" w:eastAsia="Times New Roman" w:hAnsi="Times New Roman" w:cs="Times New Roman"/>
          <w:sz w:val="20"/>
          <w:szCs w:val="20"/>
          <w:lang w:val="en-GB"/>
        </w:rPr>
        <w:t xml:space="preserve"> positions</w:t>
      </w:r>
      <w:r w:rsidR="00C817C4" w:rsidRPr="003433B2">
        <w:rPr>
          <w:rFonts w:ascii="Times New Roman" w:eastAsia="Times New Roman" w:hAnsi="Times New Roman" w:cs="Times New Roman"/>
          <w:sz w:val="20"/>
          <w:szCs w:val="20"/>
          <w:lang w:val="en-GB"/>
        </w:rPr>
        <w:t>.</w:t>
      </w:r>
      <w:r w:rsidR="0087437D" w:rsidRPr="003433B2">
        <w:rPr>
          <w:rFonts w:ascii="Times New Roman" w:eastAsia="Times New Roman" w:hAnsi="Times New Roman" w:cs="Times New Roman"/>
          <w:sz w:val="20"/>
          <w:szCs w:val="20"/>
          <w:lang w:val="en-GB"/>
        </w:rPr>
        <w:t xml:space="preserve"> </w:t>
      </w:r>
      <w:r w:rsidR="00C20B88" w:rsidRPr="003433B2">
        <w:rPr>
          <w:rFonts w:ascii="Times New Roman" w:eastAsia="Times New Roman" w:hAnsi="Times New Roman" w:cs="Times New Roman"/>
          <w:sz w:val="20"/>
          <w:szCs w:val="20"/>
          <w:lang w:val="en-GB"/>
        </w:rPr>
        <w:t>Additionally</w:t>
      </w:r>
      <w:r w:rsidR="0087437D" w:rsidRPr="003433B2">
        <w:rPr>
          <w:rFonts w:ascii="Times New Roman" w:eastAsia="Times New Roman" w:hAnsi="Times New Roman" w:cs="Times New Roman"/>
          <w:sz w:val="20"/>
          <w:szCs w:val="20"/>
          <w:lang w:val="en-GB"/>
        </w:rPr>
        <w:t xml:space="preserve">, the concept of </w:t>
      </w:r>
      <w:r w:rsidR="00F8638F">
        <w:rPr>
          <w:rFonts w:ascii="Times New Roman" w:eastAsia="Times New Roman" w:hAnsi="Times New Roman" w:cs="Times New Roman"/>
          <w:sz w:val="20"/>
          <w:szCs w:val="20"/>
          <w:lang w:val="en-GB"/>
        </w:rPr>
        <w:t>singularity cannot be applied to</w:t>
      </w:r>
      <w:r w:rsidR="0087437D" w:rsidRPr="003433B2">
        <w:rPr>
          <w:rFonts w:ascii="Times New Roman" w:eastAsia="Times New Roman" w:hAnsi="Times New Roman" w:cs="Times New Roman"/>
          <w:sz w:val="20"/>
          <w:szCs w:val="20"/>
          <w:lang w:val="en-GB"/>
        </w:rPr>
        <w:t xml:space="preserve"> an object such as a vase simply because it has different parts. Therefore, one vase is a notion that human puts on such objects but</w:t>
      </w:r>
      <w:r w:rsidR="00C20B88" w:rsidRPr="003433B2">
        <w:rPr>
          <w:rFonts w:ascii="Times New Roman" w:eastAsia="Times New Roman" w:hAnsi="Times New Roman" w:cs="Times New Roman"/>
          <w:sz w:val="20"/>
          <w:szCs w:val="20"/>
          <w:lang w:val="en-GB"/>
        </w:rPr>
        <w:t>,</w:t>
      </w:r>
      <w:r w:rsidR="0087437D" w:rsidRPr="003433B2">
        <w:rPr>
          <w:rFonts w:ascii="Times New Roman" w:eastAsia="Times New Roman" w:hAnsi="Times New Roman" w:cs="Times New Roman"/>
          <w:sz w:val="20"/>
          <w:szCs w:val="20"/>
          <w:lang w:val="en-GB"/>
        </w:rPr>
        <w:t xml:space="preserve"> in reality, such items are not singular. </w:t>
      </w:r>
      <w:r w:rsidR="0042116E" w:rsidRPr="003433B2">
        <w:rPr>
          <w:rFonts w:ascii="Times New Roman" w:eastAsia="Times New Roman" w:hAnsi="Times New Roman" w:cs="Times New Roman"/>
          <w:sz w:val="20"/>
          <w:szCs w:val="20"/>
          <w:lang w:val="en-GB"/>
        </w:rPr>
        <w:t xml:space="preserve">In such a case, </w:t>
      </w:r>
      <w:r w:rsidRPr="003433B2">
        <w:rPr>
          <w:rFonts w:ascii="Times New Roman" w:eastAsia="Times New Roman" w:hAnsi="Times New Roman" w:cs="Times New Roman"/>
          <w:sz w:val="20"/>
          <w:szCs w:val="20"/>
          <w:lang w:val="en-GB"/>
        </w:rPr>
        <w:t>no true sing</w:t>
      </w:r>
      <w:r w:rsidR="0042116E" w:rsidRPr="003433B2">
        <w:rPr>
          <w:rFonts w:ascii="Times New Roman" w:eastAsia="Times New Roman" w:hAnsi="Times New Roman" w:cs="Times New Roman"/>
          <w:sz w:val="20"/>
          <w:szCs w:val="20"/>
          <w:lang w:val="en-GB"/>
        </w:rPr>
        <w:t>ularity is established, and</w:t>
      </w:r>
      <w:r w:rsidRPr="003433B2">
        <w:rPr>
          <w:rFonts w:ascii="Times New Roman" w:eastAsia="Times New Roman" w:hAnsi="Times New Roman" w:cs="Times New Roman"/>
          <w:sz w:val="20"/>
          <w:szCs w:val="20"/>
          <w:lang w:val="en-GB"/>
        </w:rPr>
        <w:t xml:space="preserve"> </w:t>
      </w:r>
      <w:r w:rsidR="00C817C4" w:rsidRPr="003433B2">
        <w:rPr>
          <w:rFonts w:ascii="Times New Roman" w:eastAsia="Times New Roman" w:hAnsi="Times New Roman" w:cs="Times New Roman"/>
          <w:sz w:val="20"/>
          <w:szCs w:val="20"/>
          <w:lang w:val="en-GB"/>
        </w:rPr>
        <w:t xml:space="preserve">this </w:t>
      </w:r>
      <w:r w:rsidRPr="003433B2">
        <w:rPr>
          <w:rFonts w:ascii="Times New Roman" w:eastAsia="Times New Roman" w:hAnsi="Times New Roman" w:cs="Times New Roman"/>
          <w:sz w:val="20"/>
          <w:szCs w:val="20"/>
          <w:lang w:val="en-GB"/>
        </w:rPr>
        <w:t>also refers to all the components of the object. Even the limbs and the body are further similarly divided into parts. In summar</w:t>
      </w:r>
      <w:r w:rsidR="00284CA6" w:rsidRPr="003433B2">
        <w:rPr>
          <w:rFonts w:ascii="Times New Roman" w:eastAsia="Times New Roman" w:hAnsi="Times New Roman" w:cs="Times New Roman"/>
          <w:sz w:val="20"/>
          <w:szCs w:val="20"/>
          <w:lang w:val="en-GB"/>
        </w:rPr>
        <w:t xml:space="preserve">y, </w:t>
      </w:r>
      <w:r w:rsidRPr="003433B2">
        <w:rPr>
          <w:rFonts w:ascii="Times New Roman" w:eastAsia="Times New Roman" w:hAnsi="Times New Roman" w:cs="Times New Roman"/>
          <w:sz w:val="20"/>
          <w:szCs w:val="20"/>
          <w:lang w:val="en-GB"/>
        </w:rPr>
        <w:t>one may argue that</w:t>
      </w:r>
      <w:r w:rsidR="009F1F50" w:rsidRPr="003433B2">
        <w:rPr>
          <w:rFonts w:ascii="Times New Roman" w:eastAsia="Times New Roman" w:hAnsi="Times New Roman" w:cs="Times New Roman"/>
          <w:sz w:val="20"/>
          <w:szCs w:val="20"/>
          <w:lang w:val="en-GB"/>
        </w:rPr>
        <w:t xml:space="preserve"> everything with</w:t>
      </w:r>
      <w:r w:rsidRPr="003433B2">
        <w:rPr>
          <w:rFonts w:ascii="Times New Roman" w:eastAsia="Times New Roman" w:hAnsi="Times New Roman" w:cs="Times New Roman"/>
          <w:sz w:val="20"/>
          <w:szCs w:val="20"/>
          <w:lang w:val="en-GB"/>
        </w:rPr>
        <w:t xml:space="preserve"> physical form and material particles can further be</w:t>
      </w:r>
      <w:r w:rsidR="00D50EE3" w:rsidRPr="003433B2">
        <w:rPr>
          <w:rFonts w:ascii="Times New Roman" w:eastAsia="Times New Roman" w:hAnsi="Times New Roman" w:cs="Times New Roman"/>
          <w:sz w:val="20"/>
          <w:szCs w:val="20"/>
          <w:lang w:val="en-GB"/>
        </w:rPr>
        <w:t xml:space="preserve"> divided</w:t>
      </w:r>
      <w:r w:rsidRPr="003433B2">
        <w:rPr>
          <w:rFonts w:ascii="Times New Roman" w:eastAsia="Times New Roman" w:hAnsi="Times New Roman" w:cs="Times New Roman"/>
          <w:sz w:val="20"/>
          <w:szCs w:val="20"/>
          <w:lang w:val="en-GB"/>
        </w:rPr>
        <w:t xml:space="preserve"> into various pieces and parts as its basis, which can also lead to infinitely small</w:t>
      </w:r>
      <w:r w:rsidR="00F8638F">
        <w:rPr>
          <w:rFonts w:ascii="Times New Roman" w:eastAsia="Times New Roman" w:hAnsi="Times New Roman" w:cs="Times New Roman"/>
          <w:sz w:val="20"/>
          <w:szCs w:val="20"/>
          <w:lang w:val="en-GB"/>
        </w:rPr>
        <w:t>er</w:t>
      </w:r>
      <w:r w:rsidRPr="003433B2">
        <w:rPr>
          <w:rFonts w:ascii="Times New Roman" w:eastAsia="Times New Roman" w:hAnsi="Times New Roman" w:cs="Times New Roman"/>
          <w:sz w:val="20"/>
          <w:szCs w:val="20"/>
          <w:lang w:val="en-GB"/>
        </w:rPr>
        <w:t xml:space="preserve"> particles. As already explained,</w:t>
      </w:r>
      <w:r w:rsidR="00AB6895" w:rsidRPr="003433B2">
        <w:rPr>
          <w:rFonts w:ascii="Times New Roman" w:eastAsia="Times New Roman" w:hAnsi="Times New Roman" w:cs="Times New Roman"/>
          <w:sz w:val="20"/>
          <w:szCs w:val="20"/>
          <w:lang w:val="en-GB"/>
        </w:rPr>
        <w:t xml:space="preserve"> it is </w:t>
      </w:r>
      <w:r w:rsidR="0087437D" w:rsidRPr="003433B2">
        <w:rPr>
          <w:rFonts w:ascii="Times New Roman" w:eastAsia="Times New Roman" w:hAnsi="Times New Roman" w:cs="Times New Roman"/>
          <w:sz w:val="20"/>
          <w:szCs w:val="20"/>
          <w:lang w:val="en-GB"/>
        </w:rPr>
        <w:t>impossible</w:t>
      </w:r>
      <w:r w:rsidR="00AB6895" w:rsidRPr="003433B2">
        <w:rPr>
          <w:rFonts w:ascii="Times New Roman" w:eastAsia="Times New Roman" w:hAnsi="Times New Roman" w:cs="Times New Roman"/>
          <w:sz w:val="20"/>
          <w:szCs w:val="20"/>
          <w:lang w:val="en-GB"/>
        </w:rPr>
        <w:t xml:space="preserve"> for such small particles to posse</w:t>
      </w:r>
      <w:r w:rsidR="0087437D" w:rsidRPr="003433B2">
        <w:rPr>
          <w:rFonts w:ascii="Times New Roman" w:eastAsia="Times New Roman" w:hAnsi="Times New Roman" w:cs="Times New Roman"/>
          <w:sz w:val="20"/>
          <w:szCs w:val="20"/>
          <w:lang w:val="en-GB"/>
        </w:rPr>
        <w:t>s</w:t>
      </w:r>
      <w:r w:rsidR="00AB6895" w:rsidRPr="003433B2">
        <w:rPr>
          <w:rFonts w:ascii="Times New Roman" w:eastAsia="Times New Roman" w:hAnsi="Times New Roman" w:cs="Times New Roman"/>
          <w:sz w:val="20"/>
          <w:szCs w:val="20"/>
          <w:lang w:val="en-GB"/>
        </w:rPr>
        <w:t xml:space="preserve">s other sub-particles if there is an absence of different types of </w:t>
      </w:r>
      <w:r w:rsidR="0087437D" w:rsidRPr="003433B2">
        <w:rPr>
          <w:rFonts w:ascii="Times New Roman" w:eastAsia="Times New Roman" w:hAnsi="Times New Roman" w:cs="Times New Roman"/>
          <w:sz w:val="20"/>
          <w:szCs w:val="20"/>
          <w:lang w:val="en-GB"/>
        </w:rPr>
        <w:t xml:space="preserve">units from all sides. If such a condition exists, then there can be an infinite regression of particles. </w:t>
      </w:r>
      <w:r w:rsidR="0042116E" w:rsidRPr="003433B2">
        <w:rPr>
          <w:rFonts w:ascii="Times New Roman" w:eastAsia="Times New Roman" w:hAnsi="Times New Roman" w:cs="Times New Roman"/>
          <w:sz w:val="20"/>
          <w:szCs w:val="20"/>
          <w:lang w:val="en-GB"/>
        </w:rPr>
        <w:t xml:space="preserve">However, if </w:t>
      </w:r>
      <w:r w:rsidR="00284CA6" w:rsidRPr="003433B2">
        <w:rPr>
          <w:rFonts w:ascii="Times New Roman" w:eastAsia="Times New Roman" w:hAnsi="Times New Roman" w:cs="Times New Roman"/>
          <w:sz w:val="20"/>
          <w:szCs w:val="20"/>
          <w:lang w:val="en-GB"/>
        </w:rPr>
        <w:t>the conditions are not</w:t>
      </w:r>
      <w:r w:rsidRPr="003433B2">
        <w:rPr>
          <w:rFonts w:ascii="Times New Roman" w:eastAsia="Times New Roman" w:hAnsi="Times New Roman" w:cs="Times New Roman"/>
          <w:sz w:val="20"/>
          <w:szCs w:val="20"/>
          <w:lang w:val="en-GB"/>
        </w:rPr>
        <w:t xml:space="preserve"> the case, even if many sub-particles are</w:t>
      </w:r>
      <w:r w:rsidR="00D50EE3" w:rsidRPr="003433B2">
        <w:rPr>
          <w:rFonts w:ascii="Times New Roman" w:eastAsia="Times New Roman" w:hAnsi="Times New Roman" w:cs="Times New Roman"/>
          <w:sz w:val="20"/>
          <w:szCs w:val="20"/>
          <w:lang w:val="en-GB"/>
        </w:rPr>
        <w:t xml:space="preserve"> linked</w:t>
      </w:r>
      <w:r w:rsidR="00C20B88" w:rsidRPr="003433B2">
        <w:rPr>
          <w:rFonts w:ascii="Times New Roman" w:eastAsia="Times New Roman" w:hAnsi="Times New Roman" w:cs="Times New Roman"/>
          <w:sz w:val="20"/>
          <w:szCs w:val="20"/>
          <w:lang w:val="en-GB"/>
        </w:rPr>
        <w:t>,</w:t>
      </w:r>
      <w:r w:rsidR="00D50EE3" w:rsidRPr="003433B2">
        <w:rPr>
          <w:rFonts w:ascii="Times New Roman" w:eastAsia="Times New Roman" w:hAnsi="Times New Roman" w:cs="Times New Roman"/>
          <w:sz w:val="20"/>
          <w:szCs w:val="20"/>
          <w:lang w:val="en-GB"/>
        </w:rPr>
        <w:t xml:space="preserve"> </w:t>
      </w:r>
      <w:r w:rsidR="00B74321" w:rsidRPr="003433B2">
        <w:rPr>
          <w:rFonts w:ascii="Times New Roman" w:eastAsia="Times New Roman" w:hAnsi="Times New Roman" w:cs="Times New Roman"/>
          <w:sz w:val="20"/>
          <w:szCs w:val="20"/>
          <w:lang w:val="en-GB"/>
        </w:rPr>
        <w:t>it can never have further growth</w:t>
      </w:r>
      <w:r w:rsidRPr="003433B2">
        <w:rPr>
          <w:rFonts w:ascii="Times New Roman" w:eastAsia="Times New Roman" w:hAnsi="Times New Roman" w:cs="Times New Roman"/>
          <w:sz w:val="20"/>
          <w:szCs w:val="20"/>
          <w:lang w:val="en-GB"/>
        </w:rPr>
        <w:t>. Thus</w:t>
      </w:r>
      <w:r w:rsidR="00284CA6"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it can be said that all phenomena having material form do not have a true singularity.</w:t>
      </w:r>
      <w:r w:rsidR="00104E14" w:rsidRPr="003433B2">
        <w:rPr>
          <w:rFonts w:ascii="Times New Roman" w:eastAsia="Times New Roman" w:hAnsi="Times New Roman" w:cs="Times New Roman"/>
          <w:sz w:val="20"/>
          <w:szCs w:val="20"/>
          <w:lang w:val="en-GB"/>
        </w:rPr>
        <w:t xml:space="preserve"> </w:t>
      </w:r>
      <w:r w:rsidRPr="003433B2">
        <w:rPr>
          <w:rFonts w:ascii="Times New Roman" w:eastAsia="Times New Roman" w:hAnsi="Times New Roman" w:cs="Times New Roman"/>
          <w:sz w:val="20"/>
          <w:szCs w:val="20"/>
          <w:lang w:val="en-GB"/>
        </w:rPr>
        <w:t>The different</w:t>
      </w:r>
      <w:r w:rsidR="00AB6895" w:rsidRPr="003433B2">
        <w:rPr>
          <w:rFonts w:ascii="Times New Roman" w:eastAsia="Times New Roman" w:hAnsi="Times New Roman" w:cs="Times New Roman"/>
          <w:sz w:val="20"/>
          <w:szCs w:val="20"/>
          <w:lang w:val="en-GB"/>
        </w:rPr>
        <w:t xml:space="preserve"> types of awareness, </w:t>
      </w:r>
      <w:r w:rsidRPr="003433B2">
        <w:rPr>
          <w:rFonts w:ascii="Times New Roman" w:eastAsia="Times New Roman" w:hAnsi="Times New Roman" w:cs="Times New Roman"/>
          <w:sz w:val="20"/>
          <w:szCs w:val="20"/>
          <w:lang w:val="en-GB"/>
        </w:rPr>
        <w:t xml:space="preserve">therefore, cannot have true singularity because they involve and contain many cognitive acts and mental states, arise </w:t>
      </w:r>
      <w:r w:rsidR="00B74321" w:rsidRPr="003433B2">
        <w:rPr>
          <w:rFonts w:ascii="Times New Roman" w:eastAsia="Times New Roman" w:hAnsi="Times New Roman" w:cs="Times New Roman"/>
          <w:sz w:val="20"/>
          <w:szCs w:val="20"/>
          <w:lang w:val="en-GB"/>
        </w:rPr>
        <w:t xml:space="preserve">from different </w:t>
      </w:r>
      <w:r w:rsidRPr="003433B2">
        <w:rPr>
          <w:rFonts w:ascii="Times New Roman" w:eastAsia="Times New Roman" w:hAnsi="Times New Roman" w:cs="Times New Roman"/>
          <w:sz w:val="20"/>
          <w:szCs w:val="20"/>
          <w:lang w:val="en-GB"/>
        </w:rPr>
        <w:t>forms, and take various features</w:t>
      </w:r>
      <w:r w:rsidR="003B4B4E"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Wangchuk </w:t>
      </w:r>
      <w:r w:rsidR="00B74321"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1</w:t>
      </w:r>
      <w:r w:rsidR="00DA3FA1" w:rsidRPr="003433B2">
        <w:rPr>
          <w:rFonts w:ascii="Times New Roman" w:eastAsia="Times New Roman" w:hAnsi="Times New Roman" w:cs="Times New Roman"/>
          <w:sz w:val="20"/>
          <w:szCs w:val="20"/>
          <w:lang w:val="en-GB"/>
        </w:rPr>
        <w:t xml:space="preserve">8) explains that failing to </w:t>
      </w:r>
      <w:r w:rsidR="00F8638F" w:rsidRPr="003433B2">
        <w:rPr>
          <w:rFonts w:ascii="Times New Roman" w:eastAsia="Times New Roman" w:hAnsi="Times New Roman" w:cs="Times New Roman"/>
          <w:sz w:val="20"/>
          <w:szCs w:val="20"/>
          <w:lang w:val="en-GB"/>
        </w:rPr>
        <w:t>analyse</w:t>
      </w:r>
      <w:r w:rsidR="00DA3FA1" w:rsidRPr="003433B2">
        <w:rPr>
          <w:rFonts w:ascii="Times New Roman" w:eastAsia="Times New Roman" w:hAnsi="Times New Roman" w:cs="Times New Roman"/>
          <w:sz w:val="20"/>
          <w:szCs w:val="20"/>
          <w:lang w:val="en-GB"/>
        </w:rPr>
        <w:t xml:space="preserve"> the concept of</w:t>
      </w:r>
      <w:r w:rsidRPr="003433B2">
        <w:rPr>
          <w:rFonts w:ascii="Times New Roman" w:eastAsia="Times New Roman" w:hAnsi="Times New Roman" w:cs="Times New Roman"/>
          <w:sz w:val="20"/>
          <w:szCs w:val="20"/>
          <w:lang w:val="en-GB"/>
        </w:rPr>
        <w:t xml:space="preserve"> </w:t>
      </w:r>
      <w:r w:rsidR="00B74321"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nature of arising</w:t>
      </w:r>
      <w:r w:rsidR="00B74321" w:rsidRPr="003433B2">
        <w:rPr>
          <w:rFonts w:ascii="Times New Roman" w:eastAsia="Times New Roman" w:hAnsi="Times New Roman" w:cs="Times New Roman"/>
          <w:sz w:val="20"/>
          <w:szCs w:val="20"/>
          <w:lang w:val="en-GB"/>
        </w:rPr>
        <w:t>’</w:t>
      </w:r>
      <w:r w:rsidR="00F8638F">
        <w:rPr>
          <w:rFonts w:ascii="Times New Roman" w:eastAsia="Times New Roman" w:hAnsi="Times New Roman" w:cs="Times New Roman"/>
          <w:sz w:val="20"/>
          <w:szCs w:val="20"/>
          <w:lang w:val="en-GB"/>
        </w:rPr>
        <w:t xml:space="preserve"> </w:t>
      </w:r>
      <w:r w:rsidR="00DA3FA1" w:rsidRPr="003433B2">
        <w:rPr>
          <w:rFonts w:ascii="Times New Roman" w:eastAsia="Times New Roman" w:hAnsi="Times New Roman" w:cs="Times New Roman"/>
          <w:sz w:val="20"/>
          <w:szCs w:val="20"/>
          <w:lang w:val="en-GB"/>
        </w:rPr>
        <w:t xml:space="preserve">would </w:t>
      </w:r>
      <w:r w:rsidR="00F8638F">
        <w:rPr>
          <w:rFonts w:ascii="Times New Roman" w:eastAsia="Times New Roman" w:hAnsi="Times New Roman" w:cs="Times New Roman"/>
          <w:sz w:val="20"/>
          <w:szCs w:val="20"/>
          <w:lang w:val="en-GB"/>
        </w:rPr>
        <w:t>make it</w:t>
      </w:r>
      <w:r w:rsidR="00DA3FA1" w:rsidRPr="003433B2">
        <w:rPr>
          <w:rFonts w:ascii="Times New Roman" w:eastAsia="Times New Roman" w:hAnsi="Times New Roman" w:cs="Times New Roman"/>
          <w:sz w:val="20"/>
          <w:szCs w:val="20"/>
          <w:lang w:val="en-GB"/>
        </w:rPr>
        <w:t xml:space="preserve"> difficult to examine even</w:t>
      </w:r>
      <w:r w:rsidRPr="003433B2">
        <w:rPr>
          <w:rFonts w:ascii="Times New Roman" w:eastAsia="Times New Roman" w:hAnsi="Times New Roman" w:cs="Times New Roman"/>
          <w:sz w:val="20"/>
          <w:szCs w:val="20"/>
          <w:lang w:val="en-GB"/>
        </w:rPr>
        <w:t xml:space="preserve"> the subtlest of indivisible moments </w:t>
      </w:r>
      <w:r w:rsidR="00DA3FA1" w:rsidRPr="003433B2">
        <w:rPr>
          <w:rFonts w:ascii="Times New Roman" w:eastAsia="Times New Roman" w:hAnsi="Times New Roman" w:cs="Times New Roman"/>
          <w:sz w:val="20"/>
          <w:szCs w:val="20"/>
          <w:lang w:val="en-GB"/>
        </w:rPr>
        <w:t xml:space="preserve">of emptiness. </w:t>
      </w:r>
      <w:r w:rsidR="00B74321" w:rsidRPr="003433B2">
        <w:rPr>
          <w:rFonts w:ascii="Times New Roman" w:eastAsia="Times New Roman" w:hAnsi="Times New Roman" w:cs="Times New Roman"/>
          <w:sz w:val="20"/>
          <w:szCs w:val="20"/>
          <w:lang w:val="en-GB"/>
        </w:rPr>
        <w:t xml:space="preserve">In such cases, </w:t>
      </w:r>
      <w:r w:rsidRPr="003433B2">
        <w:rPr>
          <w:rFonts w:ascii="Times New Roman" w:eastAsia="Times New Roman" w:hAnsi="Times New Roman" w:cs="Times New Roman"/>
          <w:sz w:val="20"/>
          <w:szCs w:val="20"/>
          <w:lang w:val="en-GB"/>
        </w:rPr>
        <w:t>all phenomena involved within the matter and the mind lack true singularity.</w:t>
      </w:r>
      <w:r w:rsidR="00104E14" w:rsidRPr="003433B2">
        <w:rPr>
          <w:rFonts w:ascii="Times New Roman" w:eastAsia="Times New Roman" w:hAnsi="Times New Roman" w:cs="Times New Roman"/>
          <w:sz w:val="20"/>
          <w:szCs w:val="20"/>
          <w:lang w:val="en-GB"/>
        </w:rPr>
        <w:t xml:space="preserve"> </w:t>
      </w:r>
      <w:r w:rsidR="00F8638F">
        <w:rPr>
          <w:rFonts w:ascii="Times New Roman" w:eastAsia="Times New Roman" w:hAnsi="Times New Roman" w:cs="Times New Roman"/>
          <w:sz w:val="20"/>
          <w:szCs w:val="20"/>
          <w:lang w:val="en-GB"/>
        </w:rPr>
        <w:t xml:space="preserve">Therefore, </w:t>
      </w:r>
      <w:r w:rsidRPr="003433B2">
        <w:rPr>
          <w:rFonts w:ascii="Times New Roman" w:eastAsia="Times New Roman" w:hAnsi="Times New Roman" w:cs="Times New Roman"/>
          <w:sz w:val="20"/>
          <w:szCs w:val="20"/>
          <w:lang w:val="en-GB"/>
        </w:rPr>
        <w:t xml:space="preserve">non-concurrent formations can be concluded as merely imputations </w:t>
      </w:r>
      <w:r w:rsidR="00F8638F">
        <w:rPr>
          <w:rFonts w:ascii="Times New Roman" w:eastAsia="Times New Roman" w:hAnsi="Times New Roman" w:cs="Times New Roman"/>
          <w:sz w:val="20"/>
          <w:szCs w:val="20"/>
          <w:lang w:val="en-GB"/>
        </w:rPr>
        <w:t>that</w:t>
      </w:r>
      <w:r w:rsidRPr="003433B2">
        <w:rPr>
          <w:rFonts w:ascii="Times New Roman" w:eastAsia="Times New Roman" w:hAnsi="Times New Roman" w:cs="Times New Roman"/>
          <w:sz w:val="20"/>
          <w:szCs w:val="20"/>
          <w:lang w:val="en-GB"/>
        </w:rPr>
        <w:t xml:space="preserve"> people mak</w:t>
      </w:r>
      <w:r w:rsidR="00D50EE3" w:rsidRPr="003433B2">
        <w:rPr>
          <w:rFonts w:ascii="Times New Roman" w:eastAsia="Times New Roman" w:hAnsi="Times New Roman" w:cs="Times New Roman"/>
          <w:sz w:val="20"/>
          <w:szCs w:val="20"/>
          <w:lang w:val="en-GB"/>
        </w:rPr>
        <w:t>e and place upon such occasions</w:t>
      </w:r>
      <w:r w:rsidRPr="003433B2">
        <w:rPr>
          <w:rFonts w:ascii="Times New Roman" w:eastAsia="Times New Roman" w:hAnsi="Times New Roman" w:cs="Times New Roman"/>
          <w:sz w:val="20"/>
          <w:szCs w:val="20"/>
          <w:lang w:val="en-GB"/>
        </w:rPr>
        <w:t xml:space="preserve"> and</w:t>
      </w:r>
      <w:r w:rsidR="00D50EE3"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thus</w:t>
      </w:r>
      <w:r w:rsidR="00D50EE3"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do not possess any essential identity. </w:t>
      </w:r>
    </w:p>
    <w:p w14:paraId="138C09D9" w14:textId="4D6388B4" w:rsidR="00A817C7" w:rsidRPr="003433B2" w:rsidRDefault="00A817C7" w:rsidP="00C20B88">
      <w:pPr>
        <w:spacing w:after="0" w:line="480" w:lineRule="auto"/>
        <w:ind w:firstLine="720"/>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In summary, all unconditioned and conditioned phenomena cannot be proven to possess any true singularity, and</w:t>
      </w:r>
      <w:r w:rsidR="00C20B88"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sinc</w:t>
      </w:r>
      <w:r w:rsidR="0042116E" w:rsidRPr="003433B2">
        <w:rPr>
          <w:rFonts w:ascii="Times New Roman" w:eastAsia="Times New Roman" w:hAnsi="Times New Roman" w:cs="Times New Roman"/>
          <w:sz w:val="20"/>
          <w:szCs w:val="20"/>
          <w:lang w:val="en-GB"/>
        </w:rPr>
        <w:t>e it is impossible to establish</w:t>
      </w:r>
      <w:r w:rsidR="00F15F09" w:rsidRPr="003433B2">
        <w:rPr>
          <w:rFonts w:ascii="Times New Roman" w:eastAsia="Times New Roman" w:hAnsi="Times New Roman" w:cs="Times New Roman"/>
          <w:sz w:val="20"/>
          <w:szCs w:val="20"/>
          <w:lang w:val="en-GB"/>
        </w:rPr>
        <w:t xml:space="preserve">, it is absurd </w:t>
      </w:r>
      <w:r w:rsidRPr="003433B2">
        <w:rPr>
          <w:rFonts w:ascii="Times New Roman" w:eastAsia="Times New Roman" w:hAnsi="Times New Roman" w:cs="Times New Roman"/>
          <w:sz w:val="20"/>
          <w:szCs w:val="20"/>
          <w:lang w:val="en-GB"/>
        </w:rPr>
        <w:t xml:space="preserve">to </w:t>
      </w:r>
      <w:r w:rsidR="00D50EE3" w:rsidRPr="003433B2">
        <w:rPr>
          <w:rFonts w:ascii="Times New Roman" w:eastAsia="Times New Roman" w:hAnsi="Times New Roman" w:cs="Times New Roman"/>
          <w:sz w:val="20"/>
          <w:szCs w:val="20"/>
          <w:lang w:val="en-GB"/>
        </w:rPr>
        <w:t>find</w:t>
      </w:r>
      <w:r w:rsidRPr="003433B2">
        <w:rPr>
          <w:rFonts w:ascii="Times New Roman" w:eastAsia="Times New Roman" w:hAnsi="Times New Roman" w:cs="Times New Roman"/>
          <w:sz w:val="20"/>
          <w:szCs w:val="20"/>
          <w:lang w:val="en-GB"/>
        </w:rPr>
        <w:t xml:space="preserve"> the plurality. </w:t>
      </w:r>
      <w:r w:rsidR="00D50EE3" w:rsidRPr="003433B2">
        <w:rPr>
          <w:rFonts w:ascii="Times New Roman" w:eastAsia="Times New Roman" w:hAnsi="Times New Roman" w:cs="Times New Roman"/>
          <w:sz w:val="20"/>
          <w:szCs w:val="20"/>
          <w:lang w:val="en-GB"/>
        </w:rPr>
        <w:t>S</w:t>
      </w:r>
      <w:r w:rsidRPr="003433B2">
        <w:rPr>
          <w:rFonts w:ascii="Times New Roman" w:eastAsia="Times New Roman" w:hAnsi="Times New Roman" w:cs="Times New Roman"/>
          <w:sz w:val="20"/>
          <w:szCs w:val="20"/>
          <w:lang w:val="en-GB"/>
        </w:rPr>
        <w:t>ince it can be proven that there are no such things as singular or plural, it follows that phenomena and individuals do not have any inherent identity</w:t>
      </w:r>
      <w:r w:rsidR="00F8638F">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xml:space="preserve"> th</w:t>
      </w:r>
      <w:r w:rsidR="00F15F09" w:rsidRPr="003433B2">
        <w:rPr>
          <w:rFonts w:ascii="Times New Roman" w:eastAsia="Times New Roman" w:hAnsi="Times New Roman" w:cs="Times New Roman"/>
          <w:sz w:val="20"/>
          <w:szCs w:val="20"/>
          <w:lang w:val="en-GB"/>
        </w:rPr>
        <w:t xml:space="preserve">ereby making the notion of ‘self’ </w:t>
      </w:r>
      <w:r w:rsidRPr="003433B2">
        <w:rPr>
          <w:rFonts w:ascii="Times New Roman" w:eastAsia="Times New Roman" w:hAnsi="Times New Roman" w:cs="Times New Roman"/>
          <w:sz w:val="20"/>
          <w:szCs w:val="20"/>
          <w:lang w:val="en-GB"/>
        </w:rPr>
        <w:t xml:space="preserve">empty and undefined. </w:t>
      </w:r>
    </w:p>
    <w:p w14:paraId="7276A9F8" w14:textId="77777777" w:rsidR="00F8638F" w:rsidRDefault="00F8638F" w:rsidP="00F8638F">
      <w:pPr>
        <w:spacing w:after="0" w:line="480" w:lineRule="auto"/>
        <w:rPr>
          <w:rFonts w:ascii="Times New Roman" w:eastAsia="Times New Roman" w:hAnsi="Times New Roman" w:cs="Times New Roman"/>
          <w:bCs/>
          <w:i/>
          <w:iCs/>
          <w:sz w:val="20"/>
          <w:szCs w:val="20"/>
          <w:lang w:val="en-GB"/>
        </w:rPr>
      </w:pPr>
    </w:p>
    <w:p w14:paraId="7E627FB4" w14:textId="226BCF71" w:rsidR="00A817C7" w:rsidRPr="00F8638F" w:rsidRDefault="00651ED6" w:rsidP="00F8638F">
      <w:pPr>
        <w:spacing w:after="0" w:line="480" w:lineRule="auto"/>
        <w:rPr>
          <w:rFonts w:ascii="Times New Roman" w:eastAsia="Times New Roman" w:hAnsi="Times New Roman" w:cs="Times New Roman"/>
          <w:bCs/>
          <w:i/>
          <w:iCs/>
          <w:sz w:val="20"/>
          <w:szCs w:val="20"/>
          <w:lang w:val="en-GB"/>
        </w:rPr>
      </w:pPr>
      <w:r w:rsidRPr="00F8638F">
        <w:rPr>
          <w:rFonts w:ascii="Times New Roman" w:eastAsia="Times New Roman" w:hAnsi="Times New Roman" w:cs="Times New Roman"/>
          <w:bCs/>
          <w:i/>
          <w:iCs/>
          <w:sz w:val="20"/>
          <w:szCs w:val="20"/>
          <w:lang w:val="en-GB"/>
        </w:rPr>
        <w:t xml:space="preserve">The Great Interdependence (The Investigation of </w:t>
      </w:r>
      <w:r w:rsidR="00C20B88" w:rsidRPr="00F8638F">
        <w:rPr>
          <w:rFonts w:ascii="Times New Roman" w:eastAsia="Times New Roman" w:hAnsi="Times New Roman" w:cs="Times New Roman"/>
          <w:bCs/>
          <w:i/>
          <w:iCs/>
          <w:sz w:val="20"/>
          <w:szCs w:val="20"/>
          <w:lang w:val="en-GB"/>
        </w:rPr>
        <w:t xml:space="preserve">All </w:t>
      </w:r>
      <w:r w:rsidRPr="00F8638F">
        <w:rPr>
          <w:rFonts w:ascii="Times New Roman" w:eastAsia="Times New Roman" w:hAnsi="Times New Roman" w:cs="Times New Roman"/>
          <w:bCs/>
          <w:i/>
          <w:iCs/>
          <w:sz w:val="20"/>
          <w:szCs w:val="20"/>
          <w:lang w:val="en-GB"/>
        </w:rPr>
        <w:t>S</w:t>
      </w:r>
      <w:r w:rsidR="00A817C7" w:rsidRPr="00F8638F">
        <w:rPr>
          <w:rFonts w:ascii="Times New Roman" w:eastAsia="Times New Roman" w:hAnsi="Times New Roman" w:cs="Times New Roman"/>
          <w:bCs/>
          <w:i/>
          <w:iCs/>
          <w:sz w:val="20"/>
          <w:szCs w:val="20"/>
          <w:lang w:val="en-GB"/>
        </w:rPr>
        <w:t>ources)</w:t>
      </w:r>
    </w:p>
    <w:p w14:paraId="1B91AEB3" w14:textId="28955C9A" w:rsidR="00A817C7" w:rsidRDefault="00A817C7" w:rsidP="00F8638F">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According to the Madhyamaka </w:t>
      </w:r>
      <w:r w:rsidR="00F8638F">
        <w:rPr>
          <w:rFonts w:ascii="Times New Roman" w:eastAsia="Times New Roman" w:hAnsi="Times New Roman" w:cs="Times New Roman"/>
          <w:sz w:val="20"/>
          <w:szCs w:val="20"/>
          <w:lang w:val="en-GB"/>
        </w:rPr>
        <w:t>s</w:t>
      </w:r>
      <w:r w:rsidR="00986BC8" w:rsidRPr="003433B2">
        <w:rPr>
          <w:rFonts w:ascii="Times New Roman" w:eastAsia="Times New Roman" w:hAnsi="Times New Roman" w:cs="Times New Roman"/>
          <w:sz w:val="20"/>
          <w:szCs w:val="20"/>
          <w:lang w:val="en-GB"/>
        </w:rPr>
        <w:t>chool</w:t>
      </w:r>
      <w:r w:rsidRPr="003433B2">
        <w:rPr>
          <w:rFonts w:ascii="Times New Roman" w:eastAsia="Times New Roman" w:hAnsi="Times New Roman" w:cs="Times New Roman"/>
          <w:sz w:val="20"/>
          <w:szCs w:val="20"/>
          <w:lang w:val="en-GB"/>
        </w:rPr>
        <w:t xml:space="preserve">, all </w:t>
      </w:r>
      <w:r w:rsidR="00F15F09" w:rsidRPr="003433B2">
        <w:rPr>
          <w:rFonts w:ascii="Times New Roman" w:eastAsia="Times New Roman" w:hAnsi="Times New Roman" w:cs="Times New Roman"/>
          <w:sz w:val="20"/>
          <w:szCs w:val="20"/>
          <w:lang w:val="en-GB"/>
        </w:rPr>
        <w:t xml:space="preserve">phenomena do </w:t>
      </w:r>
      <w:r w:rsidRPr="003433B2">
        <w:rPr>
          <w:rFonts w:ascii="Times New Roman" w:eastAsia="Times New Roman" w:hAnsi="Times New Roman" w:cs="Times New Roman"/>
          <w:sz w:val="20"/>
          <w:szCs w:val="20"/>
          <w:lang w:val="en-GB"/>
        </w:rPr>
        <w:t>not come into being by their own inherent identity, but as a</w:t>
      </w:r>
      <w:r w:rsidR="00284CA6" w:rsidRPr="003433B2">
        <w:rPr>
          <w:rFonts w:ascii="Times New Roman" w:eastAsia="Times New Roman" w:hAnsi="Times New Roman" w:cs="Times New Roman"/>
          <w:sz w:val="20"/>
          <w:szCs w:val="20"/>
          <w:lang w:val="en-GB"/>
        </w:rPr>
        <w:t xml:space="preserve"> consequence of coincidence </w:t>
      </w:r>
      <w:r w:rsidRPr="003433B2">
        <w:rPr>
          <w:rFonts w:ascii="Times New Roman" w:eastAsia="Times New Roman" w:hAnsi="Times New Roman" w:cs="Times New Roman"/>
          <w:sz w:val="20"/>
          <w:szCs w:val="20"/>
          <w:lang w:val="en-GB"/>
        </w:rPr>
        <w:t xml:space="preserve">because when </w:t>
      </w:r>
      <w:r w:rsidR="00D50EE3" w:rsidRPr="003433B2">
        <w:rPr>
          <w:rFonts w:ascii="Times New Roman" w:eastAsia="Times New Roman" w:hAnsi="Times New Roman" w:cs="Times New Roman"/>
          <w:sz w:val="20"/>
          <w:szCs w:val="20"/>
          <w:lang w:val="en-GB"/>
        </w:rPr>
        <w:t>circumstances</w:t>
      </w:r>
      <w:r w:rsidRPr="003433B2">
        <w:rPr>
          <w:rFonts w:ascii="Times New Roman" w:eastAsia="Times New Roman" w:hAnsi="Times New Roman" w:cs="Times New Roman"/>
          <w:sz w:val="20"/>
          <w:szCs w:val="20"/>
          <w:lang w:val="en-GB"/>
        </w:rPr>
        <w:t xml:space="preserve"> are absent, </w:t>
      </w:r>
      <w:r w:rsidR="00AB361C" w:rsidRPr="003433B2">
        <w:rPr>
          <w:rFonts w:ascii="Times New Roman" w:eastAsia="Times New Roman" w:hAnsi="Times New Roman" w:cs="Times New Roman"/>
          <w:sz w:val="20"/>
          <w:szCs w:val="20"/>
          <w:lang w:val="en-GB"/>
        </w:rPr>
        <w:t xml:space="preserve">no occurrence will rise. The arising of </w:t>
      </w:r>
      <w:r w:rsidR="00AB361C" w:rsidRPr="003433B2">
        <w:rPr>
          <w:rFonts w:ascii="Times New Roman" w:eastAsia="Times New Roman" w:hAnsi="Times New Roman" w:cs="Times New Roman"/>
          <w:sz w:val="20"/>
          <w:szCs w:val="20"/>
          <w:lang w:val="en-GB"/>
        </w:rPr>
        <w:lastRenderedPageBreak/>
        <w:t xml:space="preserve">‘nothing’ is an important element and framework for understanding the concept of emptiness. </w:t>
      </w:r>
      <w:r w:rsidRPr="003433B2">
        <w:rPr>
          <w:rFonts w:ascii="Times New Roman" w:eastAsia="Times New Roman" w:hAnsi="Times New Roman" w:cs="Times New Roman"/>
          <w:sz w:val="20"/>
          <w:szCs w:val="20"/>
          <w:lang w:val="en-GB"/>
        </w:rPr>
        <w:t xml:space="preserve">Even when they appear, they do so lacking in any inherent existence because they resemble reflections </w:t>
      </w:r>
      <w:r w:rsidR="00910797" w:rsidRPr="003433B2">
        <w:rPr>
          <w:rFonts w:ascii="Times New Roman" w:eastAsia="Times New Roman" w:hAnsi="Times New Roman" w:cs="Times New Roman"/>
          <w:sz w:val="20"/>
          <w:szCs w:val="20"/>
          <w:lang w:val="en-GB"/>
        </w:rPr>
        <w:t xml:space="preserve">instigated </w:t>
      </w:r>
      <w:r w:rsidRPr="003433B2">
        <w:rPr>
          <w:rFonts w:ascii="Times New Roman" w:eastAsia="Times New Roman" w:hAnsi="Times New Roman" w:cs="Times New Roman"/>
          <w:sz w:val="20"/>
          <w:szCs w:val="20"/>
          <w:lang w:val="en-GB"/>
        </w:rPr>
        <w:t>by conditi</w:t>
      </w:r>
      <w:r w:rsidR="00284CA6" w:rsidRPr="003433B2">
        <w:rPr>
          <w:rFonts w:ascii="Times New Roman" w:eastAsia="Times New Roman" w:hAnsi="Times New Roman" w:cs="Times New Roman"/>
          <w:sz w:val="20"/>
          <w:szCs w:val="20"/>
          <w:lang w:val="en-GB"/>
        </w:rPr>
        <w:t>ons and causes. When</w:t>
      </w:r>
      <w:r w:rsidR="00F15F09" w:rsidRPr="003433B2">
        <w:rPr>
          <w:rFonts w:ascii="Times New Roman" w:eastAsia="Times New Roman" w:hAnsi="Times New Roman" w:cs="Times New Roman"/>
          <w:sz w:val="20"/>
          <w:szCs w:val="20"/>
          <w:lang w:val="en-GB"/>
        </w:rPr>
        <w:t xml:space="preserve"> conditions such as </w:t>
      </w:r>
      <w:r w:rsidRPr="003433B2">
        <w:rPr>
          <w:rFonts w:ascii="Times New Roman" w:eastAsia="Times New Roman" w:hAnsi="Times New Roman" w:cs="Times New Roman"/>
          <w:sz w:val="20"/>
          <w:szCs w:val="20"/>
          <w:lang w:val="en-GB"/>
        </w:rPr>
        <w:t>non-existen</w:t>
      </w:r>
      <w:r w:rsidR="00F8638F">
        <w:rPr>
          <w:rFonts w:ascii="Times New Roman" w:eastAsia="Times New Roman" w:hAnsi="Times New Roman" w:cs="Times New Roman"/>
          <w:sz w:val="20"/>
          <w:szCs w:val="20"/>
          <w:lang w:val="en-GB"/>
        </w:rPr>
        <w:t>ce</w:t>
      </w:r>
      <w:r w:rsidR="00F15F09" w:rsidRPr="003433B2">
        <w:rPr>
          <w:rFonts w:ascii="Times New Roman" w:eastAsia="Times New Roman" w:hAnsi="Times New Roman" w:cs="Times New Roman"/>
          <w:sz w:val="20"/>
          <w:szCs w:val="20"/>
          <w:lang w:val="en-GB"/>
        </w:rPr>
        <w:t xml:space="preserve"> or permanence</w:t>
      </w:r>
      <w:r w:rsidR="00284CA6" w:rsidRPr="003433B2">
        <w:rPr>
          <w:rFonts w:ascii="Times New Roman" w:eastAsia="Times New Roman" w:hAnsi="Times New Roman" w:cs="Times New Roman"/>
          <w:sz w:val="20"/>
          <w:szCs w:val="20"/>
          <w:lang w:val="en-GB"/>
        </w:rPr>
        <w:t xml:space="preserve"> are taken into consideration, all issues will</w:t>
      </w:r>
      <w:r w:rsidRPr="003433B2">
        <w:rPr>
          <w:rFonts w:ascii="Times New Roman" w:eastAsia="Times New Roman" w:hAnsi="Times New Roman" w:cs="Times New Roman"/>
          <w:sz w:val="20"/>
          <w:szCs w:val="20"/>
          <w:lang w:val="en-GB"/>
        </w:rPr>
        <w:t xml:space="preserve"> appear to </w:t>
      </w:r>
      <w:r w:rsidR="00F8638F">
        <w:rPr>
          <w:rFonts w:ascii="Times New Roman" w:eastAsia="Times New Roman" w:hAnsi="Times New Roman" w:cs="Times New Roman"/>
          <w:sz w:val="20"/>
          <w:szCs w:val="20"/>
          <w:lang w:val="en-GB"/>
        </w:rPr>
        <w:t xml:space="preserve">be </w:t>
      </w:r>
      <w:r w:rsidRPr="003433B2">
        <w:rPr>
          <w:rFonts w:ascii="Times New Roman" w:eastAsia="Times New Roman" w:hAnsi="Times New Roman" w:cs="Times New Roman"/>
          <w:sz w:val="20"/>
          <w:szCs w:val="20"/>
          <w:lang w:val="en-GB"/>
        </w:rPr>
        <w:t>lack</w:t>
      </w:r>
      <w:r w:rsidR="00F8638F">
        <w:rPr>
          <w:rFonts w:ascii="Times New Roman" w:eastAsia="Times New Roman" w:hAnsi="Times New Roman" w:cs="Times New Roman"/>
          <w:sz w:val="20"/>
          <w:szCs w:val="20"/>
          <w:lang w:val="en-GB"/>
        </w:rPr>
        <w:t>ing</w:t>
      </w:r>
      <w:r w:rsidRPr="003433B2">
        <w:rPr>
          <w:rFonts w:ascii="Times New Roman" w:eastAsia="Times New Roman" w:hAnsi="Times New Roman" w:cs="Times New Roman"/>
          <w:sz w:val="20"/>
          <w:szCs w:val="20"/>
          <w:lang w:val="en-GB"/>
        </w:rPr>
        <w:t xml:space="preserve"> in actual reality.</w:t>
      </w:r>
      <w:r w:rsidR="00104E14" w:rsidRPr="003433B2">
        <w:rPr>
          <w:rFonts w:ascii="Times New Roman" w:eastAsia="Times New Roman" w:hAnsi="Times New Roman" w:cs="Times New Roman"/>
          <w:sz w:val="20"/>
          <w:szCs w:val="20"/>
          <w:lang w:val="en-GB"/>
        </w:rPr>
        <w:t xml:space="preserve"> </w:t>
      </w:r>
      <w:r w:rsidR="0042116E" w:rsidRPr="003433B2">
        <w:rPr>
          <w:rFonts w:ascii="Times New Roman" w:eastAsia="Times New Roman" w:hAnsi="Times New Roman" w:cs="Times New Roman"/>
          <w:sz w:val="20"/>
          <w:szCs w:val="20"/>
          <w:lang w:val="en-GB"/>
        </w:rPr>
        <w:t xml:space="preserve">When evaluations </w:t>
      </w:r>
      <w:r w:rsidR="00651ED6" w:rsidRPr="003433B2">
        <w:rPr>
          <w:rFonts w:ascii="Times New Roman" w:eastAsia="Times New Roman" w:hAnsi="Times New Roman" w:cs="Times New Roman"/>
          <w:sz w:val="20"/>
          <w:szCs w:val="20"/>
          <w:lang w:val="en-GB"/>
        </w:rPr>
        <w:t>are done based on such a manner and</w:t>
      </w:r>
      <w:r w:rsidR="0042116E" w:rsidRPr="003433B2">
        <w:rPr>
          <w:rFonts w:ascii="Times New Roman" w:eastAsia="Times New Roman" w:hAnsi="Times New Roman" w:cs="Times New Roman"/>
          <w:sz w:val="20"/>
          <w:szCs w:val="20"/>
          <w:lang w:val="en-GB"/>
        </w:rPr>
        <w:t xml:space="preserve"> </w:t>
      </w:r>
      <w:r w:rsidRPr="003433B2">
        <w:rPr>
          <w:rFonts w:ascii="Times New Roman" w:eastAsia="Times New Roman" w:hAnsi="Times New Roman" w:cs="Times New Roman"/>
          <w:sz w:val="20"/>
          <w:szCs w:val="20"/>
          <w:lang w:val="en-GB"/>
        </w:rPr>
        <w:t xml:space="preserve">using reasoning </w:t>
      </w:r>
      <w:r w:rsidR="00F8638F">
        <w:rPr>
          <w:rFonts w:ascii="Times New Roman" w:eastAsia="Times New Roman" w:hAnsi="Times New Roman" w:cs="Times New Roman"/>
          <w:sz w:val="20"/>
          <w:szCs w:val="20"/>
          <w:lang w:val="en-GB"/>
        </w:rPr>
        <w:t>that</w:t>
      </w:r>
      <w:r w:rsidRPr="003433B2">
        <w:rPr>
          <w:rFonts w:ascii="Times New Roman" w:eastAsia="Times New Roman" w:hAnsi="Times New Roman" w:cs="Times New Roman"/>
          <w:sz w:val="20"/>
          <w:szCs w:val="20"/>
          <w:lang w:val="en-GB"/>
        </w:rPr>
        <w:t xml:space="preserve"> investigates the </w:t>
      </w:r>
      <w:r w:rsidR="00651ED6"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ultimate</w:t>
      </w:r>
      <w:r w:rsidR="00C20B88" w:rsidRPr="003433B2">
        <w:rPr>
          <w:rFonts w:ascii="Times New Roman" w:eastAsia="Times New Roman" w:hAnsi="Times New Roman" w:cs="Times New Roman"/>
          <w:sz w:val="20"/>
          <w:szCs w:val="20"/>
          <w:lang w:val="en-GB"/>
        </w:rPr>
        <w:t xml:space="preserve"> nature’</w:t>
      </w:r>
      <w:r w:rsidR="00F8638F">
        <w:rPr>
          <w:rFonts w:ascii="Times New Roman" w:eastAsia="Times New Roman" w:hAnsi="Times New Roman" w:cs="Times New Roman"/>
          <w:sz w:val="20"/>
          <w:szCs w:val="20"/>
          <w:lang w:val="en-GB"/>
        </w:rPr>
        <w:t>,</w:t>
      </w:r>
      <w:r w:rsidR="00651ED6" w:rsidRPr="003433B2">
        <w:rPr>
          <w:rFonts w:ascii="Times New Roman" w:eastAsia="Times New Roman" w:hAnsi="Times New Roman" w:cs="Times New Roman"/>
          <w:sz w:val="20"/>
          <w:szCs w:val="20"/>
          <w:lang w:val="en-GB"/>
        </w:rPr>
        <w:t xml:space="preserve"> including the actual nature of issues, it</w:t>
      </w:r>
      <w:r w:rsidRPr="003433B2">
        <w:rPr>
          <w:rFonts w:ascii="Times New Roman" w:eastAsia="Times New Roman" w:hAnsi="Times New Roman" w:cs="Times New Roman"/>
          <w:sz w:val="20"/>
          <w:szCs w:val="20"/>
          <w:lang w:val="en-GB"/>
        </w:rPr>
        <w:t xml:space="preserve"> ca</w:t>
      </w:r>
      <w:r w:rsidR="00F8638F">
        <w:rPr>
          <w:rFonts w:ascii="Times New Roman" w:eastAsia="Times New Roman" w:hAnsi="Times New Roman" w:cs="Times New Roman"/>
          <w:sz w:val="20"/>
          <w:szCs w:val="20"/>
          <w:lang w:val="en-GB"/>
        </w:rPr>
        <w:t>n be seen as mere unfailing that is</w:t>
      </w:r>
      <w:r w:rsidRPr="003433B2">
        <w:rPr>
          <w:rFonts w:ascii="Times New Roman" w:eastAsia="Times New Roman" w:hAnsi="Times New Roman" w:cs="Times New Roman"/>
          <w:sz w:val="20"/>
          <w:szCs w:val="20"/>
          <w:lang w:val="en-GB"/>
        </w:rPr>
        <w:t xml:space="preserve"> dependent on the </w:t>
      </w:r>
      <w:r w:rsidR="00651ED6" w:rsidRPr="003433B2">
        <w:rPr>
          <w:rFonts w:ascii="Times New Roman" w:eastAsia="Times New Roman" w:hAnsi="Times New Roman" w:cs="Times New Roman"/>
          <w:sz w:val="20"/>
          <w:szCs w:val="20"/>
          <w:lang w:val="en-GB"/>
        </w:rPr>
        <w:t>concept of ‘</w:t>
      </w:r>
      <w:r w:rsidRPr="003433B2">
        <w:rPr>
          <w:rFonts w:ascii="Times New Roman" w:eastAsia="Times New Roman" w:hAnsi="Times New Roman" w:cs="Times New Roman"/>
          <w:sz w:val="20"/>
          <w:szCs w:val="20"/>
          <w:lang w:val="en-GB"/>
        </w:rPr>
        <w:t>arising</w:t>
      </w:r>
      <w:r w:rsidR="00651ED6"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 Otherwise, if they were considered to arise according to the</w:t>
      </w:r>
      <w:r w:rsidR="00651ED6" w:rsidRPr="003433B2">
        <w:rPr>
          <w:rFonts w:ascii="Times New Roman" w:eastAsia="Times New Roman" w:hAnsi="Times New Roman" w:cs="Times New Roman"/>
          <w:sz w:val="20"/>
          <w:szCs w:val="20"/>
          <w:lang w:val="en-GB"/>
        </w:rPr>
        <w:t xml:space="preserve"> four alternatives or extremes</w:t>
      </w:r>
      <w:r w:rsidR="00F8638F">
        <w:rPr>
          <w:rFonts w:ascii="Times New Roman" w:eastAsia="Times New Roman" w:hAnsi="Times New Roman" w:cs="Times New Roman"/>
          <w:sz w:val="20"/>
          <w:szCs w:val="20"/>
          <w:lang w:val="en-GB"/>
        </w:rPr>
        <w:t>,</w:t>
      </w:r>
      <w:r w:rsidR="00651ED6" w:rsidRPr="003433B2">
        <w:rPr>
          <w:rFonts w:ascii="Times New Roman" w:eastAsia="Times New Roman" w:hAnsi="Times New Roman" w:cs="Times New Roman"/>
          <w:sz w:val="20"/>
          <w:szCs w:val="20"/>
          <w:lang w:val="en-GB"/>
        </w:rPr>
        <w:t xml:space="preserve"> including </w:t>
      </w:r>
      <w:r w:rsidRPr="003433B2">
        <w:rPr>
          <w:rFonts w:ascii="Times New Roman" w:eastAsia="Times New Roman" w:hAnsi="Times New Roman" w:cs="Times New Roman"/>
          <w:sz w:val="20"/>
          <w:szCs w:val="20"/>
          <w:lang w:val="en-GB"/>
        </w:rPr>
        <w:t>non-existent or existent, impermanent or permanent, then such would be an inappropriate conventional explanation and would result in</w:t>
      </w:r>
      <w:r w:rsidR="00F8638F">
        <w:rPr>
          <w:rFonts w:ascii="Times New Roman" w:eastAsia="Times New Roman" w:hAnsi="Times New Roman" w:cs="Times New Roman"/>
          <w:sz w:val="20"/>
          <w:szCs w:val="20"/>
          <w:lang w:val="en-GB"/>
        </w:rPr>
        <w:t xml:space="preserve"> the</w:t>
      </w:r>
      <w:r w:rsidRPr="003433B2">
        <w:rPr>
          <w:rFonts w:ascii="Times New Roman" w:eastAsia="Times New Roman" w:hAnsi="Times New Roman" w:cs="Times New Roman"/>
          <w:sz w:val="20"/>
          <w:szCs w:val="20"/>
          <w:lang w:val="en-GB"/>
        </w:rPr>
        <w:t xml:space="preserve"> depreciation and damage of all the conventions or Treaties of the Middle Way. The Madhyamaka considers all conventions of mere appearance as extremely </w:t>
      </w:r>
      <w:r w:rsidR="00651ED6" w:rsidRPr="003433B2">
        <w:rPr>
          <w:rFonts w:ascii="Times New Roman" w:eastAsia="Times New Roman" w:hAnsi="Times New Roman" w:cs="Times New Roman"/>
          <w:sz w:val="20"/>
          <w:szCs w:val="20"/>
          <w:lang w:val="en-GB"/>
        </w:rPr>
        <w:t xml:space="preserve">reasonable. </w:t>
      </w:r>
      <w:r w:rsidRPr="003433B2">
        <w:rPr>
          <w:rFonts w:ascii="Times New Roman" w:eastAsia="Times New Roman" w:hAnsi="Times New Roman" w:cs="Times New Roman"/>
          <w:sz w:val="20"/>
          <w:szCs w:val="20"/>
          <w:lang w:val="en-GB"/>
        </w:rPr>
        <w:t>The great interdependence or the investigation of all the other types of ultimate logic explained by the Madhyamika</w:t>
      </w:r>
      <w:r w:rsidR="00986BC8" w:rsidRPr="003433B2">
        <w:rPr>
          <w:rFonts w:ascii="Times New Roman" w:eastAsia="Times New Roman" w:hAnsi="Times New Roman" w:cs="Times New Roman"/>
          <w:sz w:val="20"/>
          <w:szCs w:val="20"/>
          <w:lang w:val="en-GB"/>
        </w:rPr>
        <w:t xml:space="preserve"> School</w:t>
      </w:r>
      <w:r w:rsidRPr="003433B2">
        <w:rPr>
          <w:rFonts w:ascii="Times New Roman" w:eastAsia="Times New Roman" w:hAnsi="Times New Roman" w:cs="Times New Roman"/>
          <w:sz w:val="20"/>
          <w:szCs w:val="20"/>
          <w:lang w:val="en-GB"/>
        </w:rPr>
        <w:t xml:space="preserve"> </w:t>
      </w:r>
      <w:r w:rsidR="00651ED6" w:rsidRPr="003433B2">
        <w:rPr>
          <w:rFonts w:ascii="Times New Roman" w:eastAsia="Times New Roman" w:hAnsi="Times New Roman" w:cs="Times New Roman"/>
          <w:sz w:val="20"/>
          <w:szCs w:val="20"/>
          <w:lang w:val="en-GB"/>
        </w:rPr>
        <w:t xml:space="preserve">are essential </w:t>
      </w:r>
      <w:r w:rsidRPr="003433B2">
        <w:rPr>
          <w:rFonts w:ascii="Times New Roman" w:eastAsia="Times New Roman" w:hAnsi="Times New Roman" w:cs="Times New Roman"/>
          <w:sz w:val="20"/>
          <w:szCs w:val="20"/>
          <w:lang w:val="en-GB"/>
        </w:rPr>
        <w:t>because all of them are concerned with seemingly real and unexplained appear</w:t>
      </w:r>
      <w:r w:rsidR="00677235" w:rsidRPr="003433B2">
        <w:rPr>
          <w:rFonts w:ascii="Times New Roman" w:eastAsia="Times New Roman" w:hAnsi="Times New Roman" w:cs="Times New Roman"/>
          <w:sz w:val="20"/>
          <w:szCs w:val="20"/>
          <w:lang w:val="en-GB"/>
        </w:rPr>
        <w:t>ances of dependent origination.</w:t>
      </w:r>
    </w:p>
    <w:p w14:paraId="7946604C" w14:textId="77777777" w:rsidR="00F8638F" w:rsidRPr="003433B2" w:rsidRDefault="00F8638F" w:rsidP="00F8638F">
      <w:pPr>
        <w:spacing w:after="0" w:line="480" w:lineRule="auto"/>
        <w:rPr>
          <w:rFonts w:ascii="Times New Roman" w:eastAsia="Times New Roman" w:hAnsi="Times New Roman" w:cs="Times New Roman"/>
          <w:sz w:val="20"/>
          <w:szCs w:val="20"/>
          <w:lang w:val="en-GB"/>
        </w:rPr>
      </w:pPr>
    </w:p>
    <w:p w14:paraId="3EE7D501" w14:textId="141FCA5F" w:rsidR="00A817C7" w:rsidRPr="003433B2" w:rsidRDefault="00A817C7" w:rsidP="00F55747">
      <w:pPr>
        <w:spacing w:after="0" w:line="480" w:lineRule="auto"/>
        <w:rPr>
          <w:rFonts w:ascii="Times New Roman" w:eastAsia="Times New Roman" w:hAnsi="Times New Roman" w:cs="Times New Roman"/>
          <w:i/>
          <w:sz w:val="20"/>
          <w:szCs w:val="20"/>
          <w:lang w:val="en-GB"/>
        </w:rPr>
      </w:pPr>
      <w:r w:rsidRPr="003433B2">
        <w:rPr>
          <w:rFonts w:ascii="Times New Roman" w:eastAsia="Times New Roman" w:hAnsi="Times New Roman" w:cs="Times New Roman"/>
          <w:i/>
          <w:sz w:val="20"/>
          <w:szCs w:val="20"/>
          <w:lang w:val="en-GB"/>
        </w:rPr>
        <w:t xml:space="preserve">Openness </w:t>
      </w:r>
      <w:r w:rsidR="00F55747" w:rsidRPr="003433B2">
        <w:rPr>
          <w:rFonts w:ascii="Times New Roman" w:eastAsia="Times New Roman" w:hAnsi="Times New Roman" w:cs="Times New Roman"/>
          <w:i/>
          <w:sz w:val="20"/>
          <w:szCs w:val="20"/>
          <w:lang w:val="en-GB"/>
        </w:rPr>
        <w:t xml:space="preserve">and Nature as Important Components of Emptiness </w:t>
      </w:r>
    </w:p>
    <w:p w14:paraId="5EE3683E" w14:textId="73D1AF9B" w:rsidR="00F9584E" w:rsidRPr="003433B2" w:rsidRDefault="00A817C7" w:rsidP="002303C8">
      <w:pPr>
        <w:spacing w:after="0" w:line="480" w:lineRule="auto"/>
        <w:rPr>
          <w:rFonts w:ascii="Times New Roman" w:eastAsia="Times New Roman" w:hAnsi="Times New Roman" w:cs="Times New Roman"/>
          <w:sz w:val="20"/>
          <w:szCs w:val="20"/>
          <w:lang w:val="en-GB"/>
        </w:rPr>
      </w:pPr>
      <w:r w:rsidRPr="003433B2">
        <w:rPr>
          <w:rFonts w:ascii="Times New Roman" w:eastAsia="Times New Roman" w:hAnsi="Times New Roman" w:cs="Times New Roman"/>
          <w:sz w:val="20"/>
          <w:szCs w:val="20"/>
          <w:lang w:val="en-GB"/>
        </w:rPr>
        <w:t xml:space="preserve">The Nagarjuna's philosophy of emptiness critiques all forms of false abstraction and individualism, a teaching </w:t>
      </w:r>
      <w:r w:rsidR="002303C8">
        <w:rPr>
          <w:rFonts w:ascii="Times New Roman" w:eastAsia="Times New Roman" w:hAnsi="Times New Roman" w:cs="Times New Roman"/>
          <w:sz w:val="20"/>
          <w:szCs w:val="20"/>
          <w:lang w:val="en-GB"/>
        </w:rPr>
        <w:t>that</w:t>
      </w:r>
      <w:r w:rsidRPr="003433B2">
        <w:rPr>
          <w:rFonts w:ascii="Times New Roman" w:eastAsia="Times New Roman" w:hAnsi="Times New Roman" w:cs="Times New Roman"/>
          <w:sz w:val="20"/>
          <w:szCs w:val="20"/>
          <w:lang w:val="en-GB"/>
        </w:rPr>
        <w:t xml:space="preserve"> is also found in many Buddhism doctrines.</w:t>
      </w:r>
      <w:r w:rsidR="000E57E4" w:rsidRPr="003433B2">
        <w:rPr>
          <w:rFonts w:ascii="Times New Roman" w:eastAsia="Times New Roman" w:hAnsi="Times New Roman" w:cs="Times New Roman"/>
          <w:sz w:val="20"/>
          <w:szCs w:val="20"/>
          <w:lang w:val="en-GB"/>
        </w:rPr>
        <w:t xml:space="preserve"> In his arguments and explanations on</w:t>
      </w:r>
      <w:r w:rsidRPr="003433B2">
        <w:rPr>
          <w:rFonts w:ascii="Times New Roman" w:eastAsia="Times New Roman" w:hAnsi="Times New Roman" w:cs="Times New Roman"/>
          <w:sz w:val="20"/>
          <w:szCs w:val="20"/>
          <w:lang w:val="en-GB"/>
        </w:rPr>
        <w:t xml:space="preserve"> why many people cannot understand the concept of emptiness, Nagarjuna claimed that</w:t>
      </w:r>
      <w:r w:rsidR="00104E14" w:rsidRPr="003433B2">
        <w:rPr>
          <w:rFonts w:ascii="Times New Roman" w:eastAsia="Times New Roman" w:hAnsi="Times New Roman" w:cs="Times New Roman"/>
          <w:sz w:val="20"/>
          <w:szCs w:val="20"/>
          <w:lang w:val="en-GB"/>
        </w:rPr>
        <w:t xml:space="preserve"> </w:t>
      </w:r>
      <w:r w:rsidRPr="003433B2">
        <w:rPr>
          <w:rFonts w:ascii="Times New Roman" w:eastAsia="Times New Roman" w:hAnsi="Times New Roman" w:cs="Times New Roman"/>
          <w:sz w:val="20"/>
          <w:szCs w:val="20"/>
          <w:lang w:val="en-GB"/>
        </w:rPr>
        <w:t xml:space="preserve">the fallacy </w:t>
      </w:r>
      <w:r w:rsidR="00651ED6" w:rsidRPr="003433B2">
        <w:rPr>
          <w:rFonts w:ascii="Times New Roman" w:eastAsia="Times New Roman" w:hAnsi="Times New Roman" w:cs="Times New Roman"/>
          <w:sz w:val="20"/>
          <w:szCs w:val="20"/>
          <w:lang w:val="en-GB"/>
        </w:rPr>
        <w:t>of the misplaced concreteness including</w:t>
      </w:r>
      <w:r w:rsidRPr="003433B2">
        <w:rPr>
          <w:rFonts w:ascii="Times New Roman" w:eastAsia="Times New Roman" w:hAnsi="Times New Roman" w:cs="Times New Roman"/>
          <w:sz w:val="20"/>
          <w:szCs w:val="20"/>
          <w:lang w:val="en-GB"/>
        </w:rPr>
        <w:t xml:space="preserve"> </w:t>
      </w:r>
      <w:r w:rsidR="00910797" w:rsidRPr="003433B2">
        <w:rPr>
          <w:rFonts w:ascii="Times New Roman" w:eastAsia="Times New Roman" w:hAnsi="Times New Roman" w:cs="Times New Roman"/>
          <w:sz w:val="20"/>
          <w:szCs w:val="20"/>
          <w:lang w:val="en-GB"/>
        </w:rPr>
        <w:t>the weak</w:t>
      </w:r>
      <w:r w:rsidR="00E7685E" w:rsidRPr="003433B2">
        <w:rPr>
          <w:rFonts w:ascii="Times New Roman" w:eastAsia="Times New Roman" w:hAnsi="Times New Roman" w:cs="Times New Roman"/>
          <w:sz w:val="20"/>
          <w:szCs w:val="20"/>
          <w:lang w:val="en-GB"/>
        </w:rPr>
        <w:t xml:space="preserve"> </w:t>
      </w:r>
      <w:r w:rsidRPr="003433B2">
        <w:rPr>
          <w:rFonts w:ascii="Times New Roman" w:eastAsia="Times New Roman" w:hAnsi="Times New Roman" w:cs="Times New Roman"/>
          <w:sz w:val="20"/>
          <w:szCs w:val="20"/>
          <w:lang w:val="en-GB"/>
        </w:rPr>
        <w:t>minds, thoughts,</w:t>
      </w:r>
      <w:r w:rsidR="00104E14" w:rsidRPr="003433B2">
        <w:rPr>
          <w:rFonts w:ascii="Times New Roman" w:eastAsia="Times New Roman" w:hAnsi="Times New Roman" w:cs="Times New Roman"/>
          <w:sz w:val="20"/>
          <w:szCs w:val="20"/>
          <w:lang w:val="en-GB"/>
        </w:rPr>
        <w:t xml:space="preserve"> </w:t>
      </w:r>
      <w:r w:rsidR="002303C8">
        <w:rPr>
          <w:rFonts w:ascii="Times New Roman" w:eastAsia="Times New Roman" w:hAnsi="Times New Roman" w:cs="Times New Roman"/>
          <w:sz w:val="20"/>
          <w:szCs w:val="20"/>
          <w:lang w:val="en-GB"/>
        </w:rPr>
        <w:t>perceptions</w:t>
      </w:r>
      <w:r w:rsidRPr="003433B2">
        <w:rPr>
          <w:rFonts w:ascii="Times New Roman" w:eastAsia="Times New Roman" w:hAnsi="Times New Roman" w:cs="Times New Roman"/>
          <w:sz w:val="20"/>
          <w:szCs w:val="20"/>
          <w:lang w:val="en-GB"/>
        </w:rPr>
        <w:t xml:space="preserve"> and </w:t>
      </w:r>
      <w:r w:rsidR="00651ED6" w:rsidRPr="003433B2">
        <w:rPr>
          <w:rFonts w:ascii="Times New Roman" w:eastAsia="Times New Roman" w:hAnsi="Times New Roman" w:cs="Times New Roman"/>
          <w:sz w:val="20"/>
          <w:szCs w:val="20"/>
          <w:lang w:val="en-GB"/>
        </w:rPr>
        <w:t xml:space="preserve">the </w:t>
      </w:r>
      <w:r w:rsidRPr="003433B2">
        <w:rPr>
          <w:rFonts w:ascii="Times New Roman" w:eastAsia="Times New Roman" w:hAnsi="Times New Roman" w:cs="Times New Roman"/>
          <w:sz w:val="20"/>
          <w:szCs w:val="20"/>
          <w:lang w:val="en-GB"/>
        </w:rPr>
        <w:t xml:space="preserve">feelings </w:t>
      </w:r>
      <w:r w:rsidR="002303C8">
        <w:rPr>
          <w:rFonts w:ascii="Times New Roman" w:eastAsia="Times New Roman" w:hAnsi="Times New Roman" w:cs="Times New Roman"/>
          <w:sz w:val="20"/>
          <w:szCs w:val="20"/>
          <w:lang w:val="en-GB"/>
        </w:rPr>
        <w:t xml:space="preserve">of people about reality and </w:t>
      </w:r>
      <w:r w:rsidRPr="003433B2">
        <w:rPr>
          <w:rFonts w:ascii="Times New Roman" w:eastAsia="Times New Roman" w:hAnsi="Times New Roman" w:cs="Times New Roman"/>
          <w:sz w:val="20"/>
          <w:szCs w:val="20"/>
          <w:lang w:val="en-GB"/>
        </w:rPr>
        <w:t xml:space="preserve">rampant distortion has made people egoistic and </w:t>
      </w:r>
      <w:r w:rsidR="00F8638F" w:rsidRPr="003433B2">
        <w:rPr>
          <w:rFonts w:ascii="Times New Roman" w:eastAsia="Times New Roman" w:hAnsi="Times New Roman" w:cs="Times New Roman"/>
          <w:sz w:val="20"/>
          <w:szCs w:val="20"/>
          <w:lang w:val="en-GB"/>
        </w:rPr>
        <w:t>self-centred</w:t>
      </w:r>
      <w:r w:rsidR="00AB6FC0" w:rsidRPr="003433B2">
        <w:rPr>
          <w:rFonts w:ascii="Times New Roman" w:eastAsia="Times New Roman" w:hAnsi="Times New Roman" w:cs="Times New Roman"/>
          <w:sz w:val="20"/>
          <w:szCs w:val="20"/>
          <w:lang w:val="en-GB"/>
        </w:rPr>
        <w:t xml:space="preserve"> (</w:t>
      </w:r>
      <w:r w:rsidR="00AB6FC0" w:rsidRPr="003433B2">
        <w:rPr>
          <w:rFonts w:ascii="Times New Roman" w:hAnsi="Times New Roman" w:cs="Times New Roman"/>
          <w:sz w:val="20"/>
          <w:szCs w:val="20"/>
          <w:shd w:val="clear" w:color="auto" w:fill="FFFFFF"/>
          <w:lang w:val="en-GB"/>
        </w:rPr>
        <w:t>Garfield 76</w:t>
      </w:r>
      <w:r w:rsidR="00AB6FC0" w:rsidRPr="003433B2">
        <w:rPr>
          <w:rFonts w:ascii="Times New Roman" w:eastAsia="Times New Roman" w:hAnsi="Times New Roman" w:cs="Times New Roman"/>
          <w:sz w:val="20"/>
          <w:szCs w:val="20"/>
          <w:lang w:val="en-GB"/>
        </w:rPr>
        <w:t>)</w:t>
      </w:r>
      <w:r w:rsidR="002303C8">
        <w:rPr>
          <w:rFonts w:ascii="Times New Roman" w:eastAsia="Times New Roman" w:hAnsi="Times New Roman" w:cs="Times New Roman"/>
          <w:sz w:val="20"/>
          <w:szCs w:val="20"/>
          <w:lang w:val="en-GB"/>
        </w:rPr>
        <w:t>. Such observations, Nagarju</w:t>
      </w:r>
      <w:r w:rsidR="00651ED6" w:rsidRPr="003433B2">
        <w:rPr>
          <w:rFonts w:ascii="Times New Roman" w:eastAsia="Times New Roman" w:hAnsi="Times New Roman" w:cs="Times New Roman"/>
          <w:sz w:val="20"/>
          <w:szCs w:val="20"/>
          <w:lang w:val="en-GB"/>
        </w:rPr>
        <w:t xml:space="preserve">na asserted, </w:t>
      </w:r>
      <w:r w:rsidR="00284CA6" w:rsidRPr="003433B2">
        <w:rPr>
          <w:rFonts w:ascii="Times New Roman" w:eastAsia="Times New Roman" w:hAnsi="Times New Roman" w:cs="Times New Roman"/>
          <w:sz w:val="20"/>
          <w:szCs w:val="20"/>
          <w:lang w:val="en-GB"/>
        </w:rPr>
        <w:t>prevent individuals from</w:t>
      </w:r>
      <w:r w:rsidR="00651ED6" w:rsidRPr="003433B2">
        <w:rPr>
          <w:rFonts w:ascii="Times New Roman" w:eastAsia="Times New Roman" w:hAnsi="Times New Roman" w:cs="Times New Roman"/>
          <w:sz w:val="20"/>
          <w:szCs w:val="20"/>
          <w:lang w:val="en-GB"/>
        </w:rPr>
        <w:t xml:space="preserve"> seeing the essence of emptiness. </w:t>
      </w:r>
      <w:r w:rsidRPr="003433B2">
        <w:rPr>
          <w:rFonts w:ascii="Times New Roman" w:eastAsia="Times New Roman" w:hAnsi="Times New Roman" w:cs="Times New Roman"/>
          <w:sz w:val="20"/>
          <w:szCs w:val="20"/>
          <w:lang w:val="en-GB"/>
        </w:rPr>
        <w:t>For Nagarjuna, being cannot only be adequately understood when considered a</w:t>
      </w:r>
      <w:r w:rsidR="0082410C" w:rsidRPr="003433B2">
        <w:rPr>
          <w:rFonts w:ascii="Times New Roman" w:eastAsia="Times New Roman" w:hAnsi="Times New Roman" w:cs="Times New Roman"/>
          <w:sz w:val="20"/>
          <w:szCs w:val="20"/>
          <w:lang w:val="en-GB"/>
        </w:rPr>
        <w:t>s a</w:t>
      </w:r>
      <w:r w:rsidRPr="003433B2">
        <w:rPr>
          <w:rFonts w:ascii="Times New Roman" w:eastAsia="Times New Roman" w:hAnsi="Times New Roman" w:cs="Times New Roman"/>
          <w:sz w:val="20"/>
          <w:szCs w:val="20"/>
          <w:lang w:val="en-GB"/>
        </w:rPr>
        <w:t xml:space="preserve"> system of different collections and relations. In</w:t>
      </w:r>
      <w:r w:rsidR="0082410C" w:rsidRPr="003433B2">
        <w:rPr>
          <w:rFonts w:ascii="Times New Roman" w:eastAsia="Times New Roman" w:hAnsi="Times New Roman" w:cs="Times New Roman"/>
          <w:sz w:val="20"/>
          <w:szCs w:val="20"/>
          <w:lang w:val="en-GB"/>
        </w:rPr>
        <w:t>stead,</w:t>
      </w:r>
      <w:r w:rsidRPr="003433B2">
        <w:rPr>
          <w:rFonts w:ascii="Times New Roman" w:eastAsia="Times New Roman" w:hAnsi="Times New Roman" w:cs="Times New Roman"/>
          <w:sz w:val="20"/>
          <w:szCs w:val="20"/>
          <w:lang w:val="en-GB"/>
        </w:rPr>
        <w:t xml:space="preserve"> emptiness can only be understood by being open to the natural and the existence of unreal s</w:t>
      </w:r>
      <w:r w:rsidR="0042116E" w:rsidRPr="003433B2">
        <w:rPr>
          <w:rFonts w:ascii="Times New Roman" w:eastAsia="Times New Roman" w:hAnsi="Times New Roman" w:cs="Times New Roman"/>
          <w:sz w:val="20"/>
          <w:szCs w:val="20"/>
          <w:lang w:val="en-GB"/>
        </w:rPr>
        <w:t>ituations</w:t>
      </w:r>
      <w:r w:rsidR="0082410C" w:rsidRPr="003433B2">
        <w:rPr>
          <w:rFonts w:ascii="Times New Roman" w:eastAsia="Times New Roman" w:hAnsi="Times New Roman" w:cs="Times New Roman"/>
          <w:sz w:val="20"/>
          <w:szCs w:val="20"/>
          <w:lang w:val="en-GB"/>
        </w:rPr>
        <w:t xml:space="preserve"> (</w:t>
      </w:r>
      <w:r w:rsidR="00284CA6" w:rsidRPr="003433B2">
        <w:rPr>
          <w:rFonts w:ascii="Times New Roman" w:hAnsi="Times New Roman" w:cs="Times New Roman"/>
          <w:sz w:val="20"/>
          <w:szCs w:val="20"/>
          <w:shd w:val="clear" w:color="auto" w:fill="FFFFFF"/>
          <w:lang w:val="en-GB"/>
        </w:rPr>
        <w:t>Garfield 81</w:t>
      </w:r>
      <w:r w:rsidR="0082410C" w:rsidRPr="003433B2">
        <w:rPr>
          <w:rFonts w:ascii="Times New Roman" w:eastAsia="Times New Roman" w:hAnsi="Times New Roman" w:cs="Times New Roman"/>
          <w:sz w:val="20"/>
          <w:szCs w:val="20"/>
          <w:lang w:val="en-GB"/>
        </w:rPr>
        <w:t>)</w:t>
      </w:r>
      <w:r w:rsidR="0042116E" w:rsidRPr="003433B2">
        <w:rPr>
          <w:rFonts w:ascii="Times New Roman" w:eastAsia="Times New Roman" w:hAnsi="Times New Roman" w:cs="Times New Roman"/>
          <w:sz w:val="20"/>
          <w:szCs w:val="20"/>
          <w:lang w:val="en-GB"/>
        </w:rPr>
        <w:t>.</w:t>
      </w:r>
      <w:r w:rsidR="00104E14" w:rsidRPr="003433B2">
        <w:rPr>
          <w:rFonts w:ascii="Times New Roman" w:eastAsia="Times New Roman" w:hAnsi="Times New Roman" w:cs="Times New Roman"/>
          <w:sz w:val="20"/>
          <w:szCs w:val="20"/>
          <w:lang w:val="en-GB"/>
        </w:rPr>
        <w:t xml:space="preserve"> </w:t>
      </w:r>
      <w:r w:rsidR="0042116E" w:rsidRPr="003433B2">
        <w:rPr>
          <w:rFonts w:ascii="Times New Roman" w:eastAsia="Times New Roman" w:hAnsi="Times New Roman" w:cs="Times New Roman"/>
          <w:sz w:val="20"/>
          <w:szCs w:val="20"/>
          <w:lang w:val="en-GB"/>
        </w:rPr>
        <w:t>According to Madhyamaka</w:t>
      </w:r>
      <w:r w:rsidRPr="003433B2">
        <w:rPr>
          <w:rFonts w:ascii="Times New Roman" w:eastAsia="Times New Roman" w:hAnsi="Times New Roman" w:cs="Times New Roman"/>
          <w:sz w:val="20"/>
          <w:szCs w:val="20"/>
          <w:lang w:val="en-GB"/>
        </w:rPr>
        <w:t xml:space="preserve"> </w:t>
      </w:r>
      <w:r w:rsidR="00986BC8" w:rsidRPr="003433B2">
        <w:rPr>
          <w:rFonts w:ascii="Times New Roman" w:eastAsia="Times New Roman" w:hAnsi="Times New Roman" w:cs="Times New Roman"/>
          <w:sz w:val="20"/>
          <w:szCs w:val="20"/>
          <w:lang w:val="en-GB"/>
        </w:rPr>
        <w:t>School</w:t>
      </w:r>
      <w:r w:rsidRPr="003433B2">
        <w:rPr>
          <w:rFonts w:ascii="Times New Roman" w:eastAsia="Times New Roman" w:hAnsi="Times New Roman" w:cs="Times New Roman"/>
          <w:sz w:val="20"/>
          <w:szCs w:val="20"/>
          <w:lang w:val="en-GB"/>
        </w:rPr>
        <w:t>, a mind that is disturbed with emotions is a</w:t>
      </w:r>
      <w:r w:rsidR="002303C8">
        <w:rPr>
          <w:rFonts w:ascii="Times New Roman" w:eastAsia="Times New Roman" w:hAnsi="Times New Roman" w:cs="Times New Roman"/>
          <w:sz w:val="20"/>
          <w:szCs w:val="20"/>
          <w:lang w:val="en-GB"/>
        </w:rPr>
        <w:t xml:space="preserve"> result of clinging to egos that</w:t>
      </w:r>
      <w:r w:rsidRPr="003433B2">
        <w:rPr>
          <w:rFonts w:ascii="Times New Roman" w:eastAsia="Times New Roman" w:hAnsi="Times New Roman" w:cs="Times New Roman"/>
          <w:sz w:val="20"/>
          <w:szCs w:val="20"/>
          <w:lang w:val="en-GB"/>
        </w:rPr>
        <w:t xml:space="preserve"> are </w:t>
      </w:r>
      <w:r w:rsidR="00993319" w:rsidRPr="003433B2">
        <w:rPr>
          <w:rFonts w:ascii="Times New Roman" w:eastAsia="Times New Roman" w:hAnsi="Times New Roman" w:cs="Times New Roman"/>
          <w:sz w:val="20"/>
          <w:szCs w:val="20"/>
          <w:lang w:val="en-GB"/>
        </w:rPr>
        <w:t>non-existent</w:t>
      </w:r>
      <w:r w:rsidR="00AB6FC0" w:rsidRPr="003433B2">
        <w:rPr>
          <w:rFonts w:ascii="Times New Roman" w:eastAsia="Times New Roman" w:hAnsi="Times New Roman" w:cs="Times New Roman"/>
          <w:sz w:val="20"/>
          <w:szCs w:val="20"/>
          <w:lang w:val="en-GB"/>
        </w:rPr>
        <w:t xml:space="preserve"> and </w:t>
      </w:r>
      <w:r w:rsidR="0082410C" w:rsidRPr="003433B2">
        <w:rPr>
          <w:rFonts w:ascii="Times New Roman" w:eastAsia="Times New Roman" w:hAnsi="Times New Roman" w:cs="Times New Roman"/>
          <w:sz w:val="20"/>
          <w:szCs w:val="20"/>
          <w:lang w:val="en-GB"/>
        </w:rPr>
        <w:t xml:space="preserve">empty. It is critical, </w:t>
      </w:r>
      <w:r w:rsidR="00AB6FC0" w:rsidRPr="003433B2">
        <w:rPr>
          <w:rFonts w:ascii="Times New Roman" w:eastAsia="Times New Roman" w:hAnsi="Times New Roman" w:cs="Times New Roman"/>
          <w:sz w:val="20"/>
          <w:szCs w:val="20"/>
          <w:lang w:val="en-GB"/>
        </w:rPr>
        <w:t>therefore, to first r</w:t>
      </w:r>
      <w:r w:rsidRPr="003433B2">
        <w:rPr>
          <w:rFonts w:ascii="Times New Roman" w:eastAsia="Times New Roman" w:hAnsi="Times New Roman" w:cs="Times New Roman"/>
          <w:sz w:val="20"/>
          <w:szCs w:val="20"/>
          <w:lang w:val="en-GB"/>
        </w:rPr>
        <w:t>eali</w:t>
      </w:r>
      <w:r w:rsidR="002303C8">
        <w:rPr>
          <w:rFonts w:ascii="Times New Roman" w:eastAsia="Times New Roman" w:hAnsi="Times New Roman" w:cs="Times New Roman"/>
          <w:sz w:val="20"/>
          <w:szCs w:val="20"/>
          <w:lang w:val="en-GB"/>
        </w:rPr>
        <w:t>s</w:t>
      </w:r>
      <w:r w:rsidRPr="003433B2">
        <w:rPr>
          <w:rFonts w:ascii="Times New Roman" w:eastAsia="Times New Roman" w:hAnsi="Times New Roman" w:cs="Times New Roman"/>
          <w:sz w:val="20"/>
          <w:szCs w:val="20"/>
          <w:lang w:val="en-GB"/>
        </w:rPr>
        <w:t>e emptiness</w:t>
      </w:r>
      <w:r w:rsidR="0082410C" w:rsidRPr="003433B2">
        <w:rPr>
          <w:rFonts w:ascii="Times New Roman" w:eastAsia="Times New Roman" w:hAnsi="Times New Roman" w:cs="Times New Roman"/>
          <w:sz w:val="20"/>
          <w:szCs w:val="20"/>
          <w:lang w:val="en-GB"/>
        </w:rPr>
        <w:t xml:space="preserve"> and </w:t>
      </w:r>
      <w:r w:rsidR="0042116E" w:rsidRPr="003433B2">
        <w:rPr>
          <w:rFonts w:ascii="Times New Roman" w:eastAsia="Times New Roman" w:hAnsi="Times New Roman" w:cs="Times New Roman"/>
          <w:sz w:val="20"/>
          <w:szCs w:val="20"/>
          <w:lang w:val="en-GB"/>
        </w:rPr>
        <w:t>suffering.</w:t>
      </w:r>
      <w:r w:rsidR="00104E14" w:rsidRPr="003433B2">
        <w:rPr>
          <w:rFonts w:ascii="Times New Roman" w:eastAsia="Times New Roman" w:hAnsi="Times New Roman" w:cs="Times New Roman"/>
          <w:sz w:val="20"/>
          <w:szCs w:val="20"/>
          <w:lang w:val="en-GB"/>
        </w:rPr>
        <w:t xml:space="preserve"> </w:t>
      </w:r>
      <w:r w:rsidR="002303C8">
        <w:rPr>
          <w:rFonts w:ascii="Times New Roman" w:eastAsia="Times New Roman" w:hAnsi="Times New Roman" w:cs="Times New Roman"/>
          <w:sz w:val="20"/>
          <w:szCs w:val="20"/>
          <w:lang w:val="en-GB"/>
        </w:rPr>
        <w:t>To do so</w:t>
      </w:r>
      <w:r w:rsidRPr="003433B2">
        <w:rPr>
          <w:rFonts w:ascii="Times New Roman" w:eastAsia="Times New Roman" w:hAnsi="Times New Roman" w:cs="Times New Roman"/>
          <w:sz w:val="20"/>
          <w:szCs w:val="20"/>
          <w:lang w:val="en-GB"/>
        </w:rPr>
        <w:t>, however, one must understand the concept of non-self. A</w:t>
      </w:r>
      <w:r w:rsidR="008733B1" w:rsidRPr="003433B2">
        <w:rPr>
          <w:rFonts w:ascii="Times New Roman" w:eastAsia="Times New Roman" w:hAnsi="Times New Roman" w:cs="Times New Roman"/>
          <w:sz w:val="20"/>
          <w:szCs w:val="20"/>
          <w:lang w:val="en-GB"/>
        </w:rPr>
        <w:t xml:space="preserve">ccording to </w:t>
      </w:r>
      <w:r w:rsidRPr="003433B2">
        <w:rPr>
          <w:rFonts w:ascii="Times New Roman" w:eastAsia="Times New Roman" w:hAnsi="Times New Roman" w:cs="Times New Roman"/>
          <w:sz w:val="20"/>
          <w:szCs w:val="20"/>
          <w:lang w:val="en-GB"/>
        </w:rPr>
        <w:t xml:space="preserve">Vose </w:t>
      </w:r>
      <w:r w:rsidR="008733B1" w:rsidRPr="003433B2">
        <w:rPr>
          <w:rFonts w:ascii="Times New Roman" w:eastAsia="Times New Roman" w:hAnsi="Times New Roman" w:cs="Times New Roman"/>
          <w:sz w:val="20"/>
          <w:szCs w:val="20"/>
          <w:lang w:val="en-GB"/>
        </w:rPr>
        <w:t>(</w:t>
      </w:r>
      <w:r w:rsidRPr="003433B2">
        <w:rPr>
          <w:rFonts w:ascii="Times New Roman" w:eastAsia="Times New Roman" w:hAnsi="Times New Roman" w:cs="Times New Roman"/>
          <w:sz w:val="20"/>
          <w:szCs w:val="20"/>
          <w:lang w:val="en-GB"/>
        </w:rPr>
        <w:t>19), Nagarjuna explained that old nature is a ‘nature that is no nature’ but also is t</w:t>
      </w:r>
      <w:r w:rsidR="00AB6FC0" w:rsidRPr="003433B2">
        <w:rPr>
          <w:rFonts w:ascii="Times New Roman" w:eastAsia="Times New Roman" w:hAnsi="Times New Roman" w:cs="Times New Roman"/>
          <w:sz w:val="20"/>
          <w:szCs w:val="20"/>
          <w:lang w:val="en-GB"/>
        </w:rPr>
        <w:t>he most authentic form of phenomena</w:t>
      </w:r>
      <w:r w:rsidRPr="003433B2">
        <w:rPr>
          <w:rFonts w:ascii="Times New Roman" w:eastAsia="Times New Roman" w:hAnsi="Times New Roman" w:cs="Times New Roman"/>
          <w:sz w:val="20"/>
          <w:szCs w:val="20"/>
          <w:lang w:val="en-GB"/>
        </w:rPr>
        <w:t xml:space="preserve"> without essenc</w:t>
      </w:r>
      <w:r w:rsidR="002303C8">
        <w:rPr>
          <w:rFonts w:ascii="Times New Roman" w:eastAsia="Times New Roman" w:hAnsi="Times New Roman" w:cs="Times New Roman"/>
          <w:sz w:val="20"/>
          <w:szCs w:val="20"/>
          <w:lang w:val="en-GB"/>
        </w:rPr>
        <w:t>e, identity</w:t>
      </w:r>
      <w:r w:rsidR="004E38D8" w:rsidRPr="003433B2">
        <w:rPr>
          <w:rFonts w:ascii="Times New Roman" w:eastAsia="Times New Roman" w:hAnsi="Times New Roman" w:cs="Times New Roman"/>
          <w:sz w:val="20"/>
          <w:szCs w:val="20"/>
          <w:lang w:val="en-GB"/>
        </w:rPr>
        <w:t xml:space="preserve"> and substantiality.</w:t>
      </w:r>
    </w:p>
    <w:p w14:paraId="15D5597F" w14:textId="77777777" w:rsidR="00F8638F" w:rsidRDefault="00F8638F" w:rsidP="00F8638F">
      <w:pPr>
        <w:spacing w:after="0" w:line="480" w:lineRule="auto"/>
        <w:rPr>
          <w:rFonts w:ascii="Times New Roman" w:eastAsia="Times New Roman" w:hAnsi="Times New Roman" w:cs="Times New Roman"/>
          <w:bCs/>
          <w:i/>
          <w:iCs/>
          <w:sz w:val="20"/>
          <w:szCs w:val="20"/>
          <w:lang w:val="en-GB"/>
        </w:rPr>
      </w:pPr>
    </w:p>
    <w:p w14:paraId="55230D68" w14:textId="77777777" w:rsidR="00980FB4" w:rsidRPr="00F8638F" w:rsidRDefault="00980FB4" w:rsidP="00F8638F">
      <w:pPr>
        <w:spacing w:after="0" w:line="480" w:lineRule="auto"/>
        <w:rPr>
          <w:rFonts w:ascii="Times New Roman" w:eastAsia="Times New Roman" w:hAnsi="Times New Roman" w:cs="Times New Roman"/>
          <w:bCs/>
          <w:i/>
          <w:iCs/>
          <w:sz w:val="20"/>
          <w:szCs w:val="20"/>
          <w:lang w:val="en-GB"/>
        </w:rPr>
      </w:pPr>
      <w:r w:rsidRPr="00F8638F">
        <w:rPr>
          <w:rFonts w:ascii="Times New Roman" w:eastAsia="Times New Roman" w:hAnsi="Times New Roman" w:cs="Times New Roman"/>
          <w:bCs/>
          <w:i/>
          <w:iCs/>
          <w:sz w:val="20"/>
          <w:szCs w:val="20"/>
          <w:lang w:val="en-GB"/>
        </w:rPr>
        <w:t>Conclusion</w:t>
      </w:r>
    </w:p>
    <w:p w14:paraId="3CC6246D" w14:textId="77AF61A9" w:rsidR="00D3115C" w:rsidRPr="003433B2" w:rsidRDefault="00C8787E" w:rsidP="002303C8">
      <w:pPr>
        <w:spacing w:after="0" w:line="480" w:lineRule="auto"/>
        <w:rPr>
          <w:rFonts w:ascii="Times New Roman" w:hAnsi="Times New Roman" w:cs="Times New Roman"/>
          <w:sz w:val="20"/>
          <w:szCs w:val="20"/>
          <w:lang w:val="en-GB"/>
        </w:rPr>
      </w:pPr>
      <w:r w:rsidRPr="003433B2">
        <w:rPr>
          <w:rFonts w:ascii="Times New Roman" w:hAnsi="Times New Roman" w:cs="Times New Roman"/>
          <w:sz w:val="20"/>
          <w:szCs w:val="20"/>
          <w:lang w:val="en-GB"/>
        </w:rPr>
        <w:lastRenderedPageBreak/>
        <w:t>The Madhyamaka</w:t>
      </w:r>
      <w:r w:rsidR="00986BC8" w:rsidRPr="003433B2">
        <w:rPr>
          <w:rFonts w:ascii="Times New Roman" w:hAnsi="Times New Roman" w:cs="Times New Roman"/>
          <w:sz w:val="20"/>
          <w:szCs w:val="20"/>
          <w:lang w:val="en-GB"/>
        </w:rPr>
        <w:t xml:space="preserve"> </w:t>
      </w:r>
      <w:r w:rsidR="002303C8">
        <w:rPr>
          <w:rFonts w:ascii="Times New Roman" w:hAnsi="Times New Roman" w:cs="Times New Roman"/>
          <w:sz w:val="20"/>
          <w:szCs w:val="20"/>
          <w:lang w:val="en-GB"/>
        </w:rPr>
        <w:t>s</w:t>
      </w:r>
      <w:r w:rsidR="00986BC8" w:rsidRPr="003433B2">
        <w:rPr>
          <w:rFonts w:ascii="Times New Roman" w:hAnsi="Times New Roman" w:cs="Times New Roman"/>
          <w:sz w:val="20"/>
          <w:szCs w:val="20"/>
          <w:lang w:val="en-GB"/>
        </w:rPr>
        <w:t>chool</w:t>
      </w:r>
      <w:r w:rsidRPr="003433B2">
        <w:rPr>
          <w:rFonts w:ascii="Times New Roman" w:hAnsi="Times New Roman" w:cs="Times New Roman"/>
          <w:sz w:val="20"/>
          <w:szCs w:val="20"/>
          <w:lang w:val="en-GB"/>
        </w:rPr>
        <w:t xml:space="preserve"> of Buddhism denies the existence of anything </w:t>
      </w:r>
      <w:r w:rsidR="002303C8">
        <w:rPr>
          <w:rFonts w:ascii="Times New Roman" w:hAnsi="Times New Roman" w:cs="Times New Roman"/>
          <w:sz w:val="20"/>
          <w:szCs w:val="20"/>
          <w:lang w:val="en-GB"/>
        </w:rPr>
        <w:t>that</w:t>
      </w:r>
      <w:r w:rsidRPr="003433B2">
        <w:rPr>
          <w:rFonts w:ascii="Times New Roman" w:hAnsi="Times New Roman" w:cs="Times New Roman"/>
          <w:sz w:val="20"/>
          <w:szCs w:val="20"/>
          <w:lang w:val="en-GB"/>
        </w:rPr>
        <w:t xml:space="preserve"> is classified </w:t>
      </w:r>
      <w:r w:rsidR="002303C8">
        <w:rPr>
          <w:rFonts w:ascii="Times New Roman" w:hAnsi="Times New Roman" w:cs="Times New Roman"/>
          <w:sz w:val="20"/>
          <w:szCs w:val="20"/>
          <w:lang w:val="en-GB"/>
        </w:rPr>
        <w:t>as self-sufficient, independent</w:t>
      </w:r>
      <w:r w:rsidRPr="003433B2">
        <w:rPr>
          <w:rFonts w:ascii="Times New Roman" w:hAnsi="Times New Roman" w:cs="Times New Roman"/>
          <w:sz w:val="20"/>
          <w:szCs w:val="20"/>
          <w:lang w:val="en-GB"/>
        </w:rPr>
        <w:t xml:space="preserve"> and </w:t>
      </w:r>
      <w:r w:rsidR="002303C8">
        <w:rPr>
          <w:rFonts w:ascii="Times New Roman" w:hAnsi="Times New Roman" w:cs="Times New Roman"/>
          <w:sz w:val="20"/>
          <w:szCs w:val="20"/>
          <w:lang w:val="en-GB"/>
        </w:rPr>
        <w:t xml:space="preserve">an </w:t>
      </w:r>
      <w:r w:rsidRPr="003433B2">
        <w:rPr>
          <w:rFonts w:ascii="Times New Roman" w:hAnsi="Times New Roman" w:cs="Times New Roman"/>
          <w:sz w:val="20"/>
          <w:szCs w:val="20"/>
          <w:lang w:val="en-GB"/>
        </w:rPr>
        <w:t>intrinsically existent</w:t>
      </w:r>
      <w:r w:rsidR="008733B1" w:rsidRPr="003433B2">
        <w:rPr>
          <w:rFonts w:ascii="Times New Roman" w:hAnsi="Times New Roman" w:cs="Times New Roman"/>
          <w:sz w:val="20"/>
          <w:szCs w:val="20"/>
          <w:lang w:val="en-GB"/>
        </w:rPr>
        <w:t xml:space="preserve"> phenomena</w:t>
      </w:r>
      <w:r w:rsidRPr="003433B2">
        <w:rPr>
          <w:rFonts w:ascii="Times New Roman" w:hAnsi="Times New Roman" w:cs="Times New Roman"/>
          <w:sz w:val="20"/>
          <w:szCs w:val="20"/>
          <w:lang w:val="en-GB"/>
        </w:rPr>
        <w:t>. The</w:t>
      </w:r>
      <w:r w:rsidR="00986BC8" w:rsidRPr="003433B2">
        <w:rPr>
          <w:rFonts w:ascii="Times New Roman" w:hAnsi="Times New Roman" w:cs="Times New Roman"/>
          <w:sz w:val="20"/>
          <w:szCs w:val="20"/>
          <w:lang w:val="en-GB"/>
        </w:rPr>
        <w:t xml:space="preserve"> School</w:t>
      </w:r>
      <w:r w:rsidR="00677235" w:rsidRPr="003433B2">
        <w:rPr>
          <w:rFonts w:ascii="Times New Roman" w:hAnsi="Times New Roman" w:cs="Times New Roman"/>
          <w:sz w:val="20"/>
          <w:szCs w:val="20"/>
          <w:lang w:val="en-GB"/>
        </w:rPr>
        <w:t>,</w:t>
      </w:r>
      <w:r w:rsidRPr="003433B2">
        <w:rPr>
          <w:rFonts w:ascii="Times New Roman" w:hAnsi="Times New Roman" w:cs="Times New Roman"/>
          <w:sz w:val="20"/>
          <w:szCs w:val="20"/>
          <w:lang w:val="en-GB"/>
        </w:rPr>
        <w:t xml:space="preserve"> since its formation during the 2</w:t>
      </w:r>
      <w:r w:rsidRPr="002303C8">
        <w:rPr>
          <w:rFonts w:ascii="Times New Roman" w:hAnsi="Times New Roman" w:cs="Times New Roman"/>
          <w:sz w:val="20"/>
          <w:szCs w:val="20"/>
          <w:vertAlign w:val="superscript"/>
          <w:lang w:val="en-GB"/>
        </w:rPr>
        <w:t>nd</w:t>
      </w:r>
      <w:r w:rsidRPr="003433B2">
        <w:rPr>
          <w:rFonts w:ascii="Times New Roman" w:hAnsi="Times New Roman" w:cs="Times New Roman"/>
          <w:sz w:val="20"/>
          <w:szCs w:val="20"/>
          <w:lang w:val="en-GB"/>
        </w:rPr>
        <w:t xml:space="preserve"> century in India, has become so influential</w:t>
      </w:r>
      <w:r w:rsidR="002303C8">
        <w:rPr>
          <w:rFonts w:ascii="Times New Roman" w:hAnsi="Times New Roman" w:cs="Times New Roman"/>
          <w:sz w:val="20"/>
          <w:szCs w:val="20"/>
          <w:lang w:val="en-GB"/>
        </w:rPr>
        <w:t>,</w:t>
      </w:r>
      <w:r w:rsidRPr="003433B2">
        <w:rPr>
          <w:rFonts w:ascii="Times New Roman" w:hAnsi="Times New Roman" w:cs="Times New Roman"/>
          <w:sz w:val="20"/>
          <w:szCs w:val="20"/>
          <w:lang w:val="en-GB"/>
        </w:rPr>
        <w:t xml:space="preserve"> primarily because it advocate</w:t>
      </w:r>
      <w:r w:rsidR="00677235" w:rsidRPr="003433B2">
        <w:rPr>
          <w:rFonts w:ascii="Times New Roman" w:hAnsi="Times New Roman" w:cs="Times New Roman"/>
          <w:sz w:val="20"/>
          <w:szCs w:val="20"/>
          <w:lang w:val="en-GB"/>
        </w:rPr>
        <w:t>s for a single idea:</w:t>
      </w:r>
      <w:r w:rsidR="002303C8">
        <w:rPr>
          <w:rFonts w:ascii="Times New Roman" w:hAnsi="Times New Roman" w:cs="Times New Roman"/>
          <w:sz w:val="20"/>
          <w:szCs w:val="20"/>
          <w:lang w:val="en-GB"/>
        </w:rPr>
        <w:t xml:space="preserve"> that some </w:t>
      </w:r>
      <w:r w:rsidRPr="003433B2">
        <w:rPr>
          <w:rFonts w:ascii="Times New Roman" w:hAnsi="Times New Roman" w:cs="Times New Roman"/>
          <w:sz w:val="20"/>
          <w:szCs w:val="20"/>
          <w:lang w:val="en-GB"/>
        </w:rPr>
        <w:t>things only exist in secondary form and in a derived manner rather</w:t>
      </w:r>
      <w:r w:rsidR="002303C8">
        <w:rPr>
          <w:rFonts w:ascii="Times New Roman" w:hAnsi="Times New Roman" w:cs="Times New Roman"/>
          <w:sz w:val="20"/>
          <w:szCs w:val="20"/>
          <w:lang w:val="en-GB"/>
        </w:rPr>
        <w:t xml:space="preserve"> as</w:t>
      </w:r>
      <w:r w:rsidR="00284CA6" w:rsidRPr="003433B2">
        <w:rPr>
          <w:rFonts w:ascii="Times New Roman" w:hAnsi="Times New Roman" w:cs="Times New Roman"/>
          <w:sz w:val="20"/>
          <w:szCs w:val="20"/>
          <w:lang w:val="en-GB"/>
        </w:rPr>
        <w:t xml:space="preserve"> primary and substantial issues, and that </w:t>
      </w:r>
      <w:r w:rsidRPr="003433B2">
        <w:rPr>
          <w:rFonts w:ascii="Times New Roman" w:hAnsi="Times New Roman" w:cs="Times New Roman"/>
          <w:sz w:val="20"/>
          <w:szCs w:val="20"/>
          <w:lang w:val="en-GB"/>
        </w:rPr>
        <w:t>all things must</w:t>
      </w:r>
      <w:r w:rsidR="008733B1" w:rsidRPr="003433B2">
        <w:rPr>
          <w:rFonts w:ascii="Times New Roman" w:hAnsi="Times New Roman" w:cs="Times New Roman"/>
          <w:sz w:val="20"/>
          <w:szCs w:val="20"/>
          <w:lang w:val="en-GB"/>
        </w:rPr>
        <w:t xml:space="preserve"> possess </w:t>
      </w:r>
      <w:r w:rsidRPr="003433B2">
        <w:rPr>
          <w:rFonts w:ascii="Times New Roman" w:hAnsi="Times New Roman" w:cs="Times New Roman"/>
          <w:sz w:val="20"/>
          <w:szCs w:val="20"/>
          <w:lang w:val="en-GB"/>
        </w:rPr>
        <w:t>secondary existence. The basic framework upon which the concept of emptiness is based within the Madhyamaka</w:t>
      </w:r>
      <w:r w:rsidR="00986BC8" w:rsidRPr="003433B2">
        <w:rPr>
          <w:rFonts w:ascii="Times New Roman" w:hAnsi="Times New Roman" w:cs="Times New Roman"/>
          <w:sz w:val="20"/>
          <w:szCs w:val="20"/>
          <w:lang w:val="en-GB"/>
        </w:rPr>
        <w:t xml:space="preserve"> </w:t>
      </w:r>
      <w:r w:rsidR="002303C8">
        <w:rPr>
          <w:rFonts w:ascii="Times New Roman" w:hAnsi="Times New Roman" w:cs="Times New Roman"/>
          <w:sz w:val="20"/>
          <w:szCs w:val="20"/>
          <w:lang w:val="en-GB"/>
        </w:rPr>
        <w:t>s</w:t>
      </w:r>
      <w:r w:rsidR="00986BC8" w:rsidRPr="003433B2">
        <w:rPr>
          <w:rFonts w:ascii="Times New Roman" w:hAnsi="Times New Roman" w:cs="Times New Roman"/>
          <w:sz w:val="20"/>
          <w:szCs w:val="20"/>
          <w:lang w:val="en-GB"/>
        </w:rPr>
        <w:t>chool</w:t>
      </w:r>
      <w:r w:rsidRPr="003433B2">
        <w:rPr>
          <w:rFonts w:ascii="Times New Roman" w:hAnsi="Times New Roman" w:cs="Times New Roman"/>
          <w:sz w:val="20"/>
          <w:szCs w:val="20"/>
          <w:lang w:val="en-GB"/>
        </w:rPr>
        <w:t xml:space="preserve"> of Buddhism</w:t>
      </w:r>
      <w:r w:rsidR="002303C8">
        <w:rPr>
          <w:rFonts w:ascii="Times New Roman" w:hAnsi="Times New Roman" w:cs="Times New Roman"/>
          <w:sz w:val="20"/>
          <w:szCs w:val="20"/>
          <w:lang w:val="en-GB"/>
        </w:rPr>
        <w:t xml:space="preserve"> is the ‘Middle way’ arguments that</w:t>
      </w:r>
      <w:r w:rsidRPr="003433B2">
        <w:rPr>
          <w:rFonts w:ascii="Times New Roman" w:hAnsi="Times New Roman" w:cs="Times New Roman"/>
          <w:sz w:val="20"/>
          <w:szCs w:val="20"/>
          <w:lang w:val="en-GB"/>
        </w:rPr>
        <w:t xml:space="preserve"> enable it to maintain a balance between material realism and nihilism. Nagarjuna, a Buddhist monk, is credited for having created the Madhyamaka</w:t>
      </w:r>
      <w:r w:rsidR="00986BC8" w:rsidRPr="003433B2">
        <w:rPr>
          <w:rFonts w:ascii="Times New Roman" w:hAnsi="Times New Roman" w:cs="Times New Roman"/>
          <w:sz w:val="20"/>
          <w:szCs w:val="20"/>
          <w:lang w:val="en-GB"/>
        </w:rPr>
        <w:t xml:space="preserve"> School</w:t>
      </w:r>
      <w:r w:rsidRPr="003433B2">
        <w:rPr>
          <w:rFonts w:ascii="Times New Roman" w:hAnsi="Times New Roman" w:cs="Times New Roman"/>
          <w:sz w:val="20"/>
          <w:szCs w:val="20"/>
          <w:lang w:val="en-GB"/>
        </w:rPr>
        <w:t xml:space="preserve"> of reasoning and his teachings outlined the insubstantiality of both persons and phenomena, and how everything is</w:t>
      </w:r>
      <w:r w:rsidR="008733B1" w:rsidRPr="003433B2">
        <w:rPr>
          <w:rFonts w:ascii="Times New Roman" w:hAnsi="Times New Roman" w:cs="Times New Roman"/>
          <w:sz w:val="20"/>
          <w:szCs w:val="20"/>
          <w:lang w:val="en-GB"/>
        </w:rPr>
        <w:t xml:space="preserve"> considered</w:t>
      </w:r>
      <w:r w:rsidRPr="003433B2">
        <w:rPr>
          <w:rFonts w:ascii="Times New Roman" w:hAnsi="Times New Roman" w:cs="Times New Roman"/>
          <w:sz w:val="20"/>
          <w:szCs w:val="20"/>
          <w:lang w:val="en-GB"/>
        </w:rPr>
        <w:t xml:space="preserve"> emptiness. Nagarjuna’s teachin</w:t>
      </w:r>
      <w:r w:rsidR="008733B1" w:rsidRPr="003433B2">
        <w:rPr>
          <w:rFonts w:ascii="Times New Roman" w:hAnsi="Times New Roman" w:cs="Times New Roman"/>
          <w:sz w:val="20"/>
          <w:szCs w:val="20"/>
          <w:lang w:val="en-GB"/>
        </w:rPr>
        <w:t>g</w:t>
      </w:r>
      <w:r w:rsidRPr="003433B2">
        <w:rPr>
          <w:rFonts w:ascii="Times New Roman" w:hAnsi="Times New Roman" w:cs="Times New Roman"/>
          <w:sz w:val="20"/>
          <w:szCs w:val="20"/>
          <w:lang w:val="en-GB"/>
        </w:rPr>
        <w:t xml:space="preserve"> differs from other forms and teachings about emptiness because it asserts that everything, including the self, trees, tables and houses are all empty of the inherent nature. The primary claim </w:t>
      </w:r>
      <w:r w:rsidR="002303C8">
        <w:rPr>
          <w:rFonts w:ascii="Times New Roman" w:hAnsi="Times New Roman" w:cs="Times New Roman"/>
          <w:sz w:val="20"/>
          <w:szCs w:val="20"/>
          <w:lang w:val="en-GB"/>
        </w:rPr>
        <w:t>made by Nagarjuna</w:t>
      </w:r>
      <w:r w:rsidR="008733B1" w:rsidRPr="003433B2">
        <w:rPr>
          <w:rFonts w:ascii="Times New Roman" w:hAnsi="Times New Roman" w:cs="Times New Roman"/>
          <w:sz w:val="20"/>
          <w:szCs w:val="20"/>
          <w:lang w:val="en-GB"/>
        </w:rPr>
        <w:t xml:space="preserve"> </w:t>
      </w:r>
      <w:r w:rsidRPr="003433B2">
        <w:rPr>
          <w:rFonts w:ascii="Times New Roman" w:hAnsi="Times New Roman" w:cs="Times New Roman"/>
          <w:sz w:val="20"/>
          <w:szCs w:val="20"/>
          <w:lang w:val="en-GB"/>
        </w:rPr>
        <w:t xml:space="preserve">is </w:t>
      </w:r>
      <w:r w:rsidR="002303C8">
        <w:rPr>
          <w:rFonts w:ascii="Times New Roman" w:hAnsi="Times New Roman" w:cs="Times New Roman"/>
          <w:sz w:val="20"/>
          <w:szCs w:val="20"/>
          <w:lang w:val="en-GB"/>
        </w:rPr>
        <w:t xml:space="preserve">about </w:t>
      </w:r>
      <w:r w:rsidRPr="003433B2">
        <w:rPr>
          <w:rFonts w:ascii="Times New Roman" w:hAnsi="Times New Roman" w:cs="Times New Roman"/>
          <w:sz w:val="20"/>
          <w:szCs w:val="20"/>
          <w:lang w:val="en-GB"/>
        </w:rPr>
        <w:t>‘universal emptiness’</w:t>
      </w:r>
      <w:r w:rsidR="002303C8">
        <w:rPr>
          <w:rFonts w:ascii="Times New Roman" w:hAnsi="Times New Roman" w:cs="Times New Roman"/>
          <w:sz w:val="20"/>
          <w:szCs w:val="20"/>
          <w:lang w:val="en-GB"/>
        </w:rPr>
        <w:t>,</w:t>
      </w:r>
      <w:r w:rsidRPr="003433B2">
        <w:rPr>
          <w:rFonts w:ascii="Times New Roman" w:hAnsi="Times New Roman" w:cs="Times New Roman"/>
          <w:sz w:val="20"/>
          <w:szCs w:val="20"/>
          <w:lang w:val="en-GB"/>
        </w:rPr>
        <w:t xml:space="preserve"> which claims that everything without ex</w:t>
      </w:r>
      <w:r w:rsidR="002303C8">
        <w:rPr>
          <w:rFonts w:ascii="Times New Roman" w:hAnsi="Times New Roman" w:cs="Times New Roman"/>
          <w:sz w:val="20"/>
          <w:szCs w:val="20"/>
          <w:lang w:val="en-GB"/>
        </w:rPr>
        <w:t>c</w:t>
      </w:r>
      <w:r w:rsidRPr="003433B2">
        <w:rPr>
          <w:rFonts w:ascii="Times New Roman" w:hAnsi="Times New Roman" w:cs="Times New Roman"/>
          <w:sz w:val="20"/>
          <w:szCs w:val="20"/>
          <w:lang w:val="en-GB"/>
        </w:rPr>
        <w:t xml:space="preserve">eption </w:t>
      </w:r>
      <w:r w:rsidR="002303C8">
        <w:rPr>
          <w:rFonts w:ascii="Times New Roman" w:hAnsi="Times New Roman" w:cs="Times New Roman"/>
          <w:sz w:val="20"/>
          <w:szCs w:val="20"/>
          <w:lang w:val="en-GB"/>
        </w:rPr>
        <w:t xml:space="preserve">is </w:t>
      </w:r>
      <w:r w:rsidRPr="003433B2">
        <w:rPr>
          <w:rFonts w:ascii="Times New Roman" w:hAnsi="Times New Roman" w:cs="Times New Roman"/>
          <w:sz w:val="20"/>
          <w:szCs w:val="20"/>
          <w:lang w:val="en-GB"/>
        </w:rPr>
        <w:t>lack</w:t>
      </w:r>
      <w:r w:rsidR="002303C8">
        <w:rPr>
          <w:rFonts w:ascii="Times New Roman" w:hAnsi="Times New Roman" w:cs="Times New Roman"/>
          <w:sz w:val="20"/>
          <w:szCs w:val="20"/>
          <w:lang w:val="en-GB"/>
        </w:rPr>
        <w:t>ing in</w:t>
      </w:r>
      <w:r w:rsidRPr="003433B2">
        <w:rPr>
          <w:rFonts w:ascii="Times New Roman" w:hAnsi="Times New Roman" w:cs="Times New Roman"/>
          <w:sz w:val="20"/>
          <w:szCs w:val="20"/>
          <w:lang w:val="en-GB"/>
        </w:rPr>
        <w:t xml:space="preserve"> substance. The</w:t>
      </w:r>
      <w:r w:rsidR="002303C8">
        <w:rPr>
          <w:rFonts w:ascii="Times New Roman" w:hAnsi="Times New Roman" w:cs="Times New Roman"/>
          <w:sz w:val="20"/>
          <w:szCs w:val="20"/>
          <w:lang w:val="en-GB"/>
        </w:rPr>
        <w:t xml:space="preserve"> s</w:t>
      </w:r>
      <w:r w:rsidR="00986BC8" w:rsidRPr="003433B2">
        <w:rPr>
          <w:rFonts w:ascii="Times New Roman" w:hAnsi="Times New Roman" w:cs="Times New Roman"/>
          <w:sz w:val="20"/>
          <w:szCs w:val="20"/>
          <w:lang w:val="en-GB"/>
        </w:rPr>
        <w:t>chool</w:t>
      </w:r>
      <w:r w:rsidRPr="003433B2">
        <w:rPr>
          <w:rFonts w:ascii="Times New Roman" w:hAnsi="Times New Roman" w:cs="Times New Roman"/>
          <w:sz w:val="20"/>
          <w:szCs w:val="20"/>
          <w:lang w:val="en-GB"/>
        </w:rPr>
        <w:t xml:space="preserve"> added the concept of two realities</w:t>
      </w:r>
      <w:r w:rsidR="002303C8">
        <w:rPr>
          <w:rFonts w:ascii="Times New Roman" w:hAnsi="Times New Roman" w:cs="Times New Roman"/>
          <w:sz w:val="20"/>
          <w:szCs w:val="20"/>
          <w:lang w:val="en-GB"/>
        </w:rPr>
        <w:t>,</w:t>
      </w:r>
      <w:r w:rsidRPr="003433B2">
        <w:rPr>
          <w:rFonts w:ascii="Times New Roman" w:hAnsi="Times New Roman" w:cs="Times New Roman"/>
          <w:sz w:val="20"/>
          <w:szCs w:val="20"/>
          <w:lang w:val="en-GB"/>
        </w:rPr>
        <w:t xml:space="preserve"> known as the ‘two truths’</w:t>
      </w:r>
      <w:r w:rsidR="002303C8">
        <w:rPr>
          <w:rFonts w:ascii="Times New Roman" w:hAnsi="Times New Roman" w:cs="Times New Roman"/>
          <w:sz w:val="20"/>
          <w:szCs w:val="20"/>
          <w:lang w:val="en-GB"/>
        </w:rPr>
        <w:t>,</w:t>
      </w:r>
      <w:r w:rsidRPr="003433B2">
        <w:rPr>
          <w:rFonts w:ascii="Times New Roman" w:hAnsi="Times New Roman" w:cs="Times New Roman"/>
          <w:sz w:val="20"/>
          <w:szCs w:val="20"/>
          <w:lang w:val="en-GB"/>
        </w:rPr>
        <w:t xml:space="preserve"> which posited that all composite phenomena were part of the conventional truth or conventional reality</w:t>
      </w:r>
      <w:r w:rsidR="002303C8">
        <w:rPr>
          <w:rFonts w:ascii="Times New Roman" w:hAnsi="Times New Roman" w:cs="Times New Roman"/>
          <w:sz w:val="20"/>
          <w:szCs w:val="20"/>
          <w:lang w:val="en-GB"/>
        </w:rPr>
        <w:t>,</w:t>
      </w:r>
      <w:r w:rsidRPr="003433B2">
        <w:rPr>
          <w:rFonts w:ascii="Times New Roman" w:hAnsi="Times New Roman" w:cs="Times New Roman"/>
          <w:sz w:val="20"/>
          <w:szCs w:val="20"/>
          <w:lang w:val="en-GB"/>
        </w:rPr>
        <w:t xml:space="preserve"> while the enduring and permanent phenomena were parts of the ultimate truth or ultimate reality. Therefore, when the Madhyamika Buddhists assert or talk about emptiness, they simply imply that </w:t>
      </w:r>
      <w:r w:rsidR="005E0146" w:rsidRPr="003433B2">
        <w:rPr>
          <w:rFonts w:ascii="Times New Roman" w:hAnsi="Times New Roman" w:cs="Times New Roman"/>
          <w:sz w:val="20"/>
          <w:szCs w:val="20"/>
          <w:lang w:val="en-GB"/>
        </w:rPr>
        <w:t>ever</w:t>
      </w:r>
      <w:r w:rsidR="008733B1" w:rsidRPr="003433B2">
        <w:rPr>
          <w:rFonts w:ascii="Times New Roman" w:hAnsi="Times New Roman" w:cs="Times New Roman"/>
          <w:sz w:val="20"/>
          <w:szCs w:val="20"/>
          <w:lang w:val="en-GB"/>
        </w:rPr>
        <w:t>ything</w:t>
      </w:r>
      <w:r w:rsidRPr="003433B2">
        <w:rPr>
          <w:rFonts w:ascii="Times New Roman" w:hAnsi="Times New Roman" w:cs="Times New Roman"/>
          <w:sz w:val="20"/>
          <w:szCs w:val="20"/>
          <w:lang w:val="en-GB"/>
        </w:rPr>
        <w:t xml:space="preserve"> is empty and</w:t>
      </w:r>
      <w:r w:rsidR="00C20B88" w:rsidRPr="003433B2">
        <w:rPr>
          <w:rFonts w:ascii="Times New Roman" w:hAnsi="Times New Roman" w:cs="Times New Roman"/>
          <w:sz w:val="20"/>
          <w:szCs w:val="20"/>
          <w:lang w:val="en-GB"/>
        </w:rPr>
        <w:t>,</w:t>
      </w:r>
      <w:r w:rsidRPr="003433B2">
        <w:rPr>
          <w:rFonts w:ascii="Times New Roman" w:hAnsi="Times New Roman" w:cs="Times New Roman"/>
          <w:sz w:val="20"/>
          <w:szCs w:val="20"/>
          <w:lang w:val="en-GB"/>
        </w:rPr>
        <w:t xml:space="preserve"> as </w:t>
      </w:r>
      <w:r w:rsidR="008733B1" w:rsidRPr="003433B2">
        <w:rPr>
          <w:rFonts w:ascii="Times New Roman" w:hAnsi="Times New Roman" w:cs="Times New Roman"/>
          <w:sz w:val="20"/>
          <w:szCs w:val="20"/>
          <w:lang w:val="en-GB"/>
        </w:rPr>
        <w:t>a result</w:t>
      </w:r>
      <w:r w:rsidR="00C20B88" w:rsidRPr="003433B2">
        <w:rPr>
          <w:rFonts w:ascii="Times New Roman" w:hAnsi="Times New Roman" w:cs="Times New Roman"/>
          <w:sz w:val="20"/>
          <w:szCs w:val="20"/>
          <w:lang w:val="en-GB"/>
        </w:rPr>
        <w:t>,</w:t>
      </w:r>
      <w:r w:rsidRPr="003433B2">
        <w:rPr>
          <w:rFonts w:ascii="Times New Roman" w:hAnsi="Times New Roman" w:cs="Times New Roman"/>
          <w:sz w:val="20"/>
          <w:szCs w:val="20"/>
          <w:lang w:val="en-GB"/>
        </w:rPr>
        <w:t xml:space="preserve"> do</w:t>
      </w:r>
      <w:r w:rsidR="00C20B88" w:rsidRPr="003433B2">
        <w:rPr>
          <w:rFonts w:ascii="Times New Roman" w:hAnsi="Times New Roman" w:cs="Times New Roman"/>
          <w:sz w:val="20"/>
          <w:szCs w:val="20"/>
          <w:lang w:val="en-GB"/>
        </w:rPr>
        <w:t>es</w:t>
      </w:r>
      <w:r w:rsidRPr="003433B2">
        <w:rPr>
          <w:rFonts w:ascii="Times New Roman" w:hAnsi="Times New Roman" w:cs="Times New Roman"/>
          <w:sz w:val="20"/>
          <w:szCs w:val="20"/>
          <w:lang w:val="en-GB"/>
        </w:rPr>
        <w:t xml:space="preserve"> not possess an intrinsic existence, is not self-sufficient, and is not independent. </w:t>
      </w:r>
      <w:r w:rsidR="000B27BE" w:rsidRPr="003433B2">
        <w:rPr>
          <w:rFonts w:ascii="Times New Roman" w:hAnsi="Times New Roman" w:cs="Times New Roman"/>
          <w:sz w:val="20"/>
          <w:szCs w:val="20"/>
          <w:lang w:val="en-GB"/>
        </w:rPr>
        <w:t>To master the concept of emptiness, individuals should devote their attention to training on virtues, discernment, and concentration.</w:t>
      </w:r>
      <w:r w:rsidR="00D3115C" w:rsidRPr="003433B2">
        <w:rPr>
          <w:rFonts w:ascii="Times New Roman" w:hAnsi="Times New Roman" w:cs="Times New Roman"/>
          <w:sz w:val="20"/>
          <w:szCs w:val="20"/>
          <w:lang w:val="en-GB"/>
        </w:rPr>
        <w:br w:type="page"/>
      </w:r>
    </w:p>
    <w:p w14:paraId="187034AE" w14:textId="77777777" w:rsidR="006A71B3" w:rsidRPr="003433B2" w:rsidRDefault="006A71B3" w:rsidP="00C20B88">
      <w:pPr>
        <w:spacing w:after="0" w:line="480" w:lineRule="auto"/>
        <w:jc w:val="center"/>
        <w:rPr>
          <w:rFonts w:ascii="Times New Roman" w:hAnsi="Times New Roman" w:cs="Times New Roman"/>
          <w:sz w:val="20"/>
          <w:szCs w:val="20"/>
          <w:lang w:val="en-GB"/>
        </w:rPr>
      </w:pPr>
      <w:r w:rsidRPr="003433B2">
        <w:rPr>
          <w:rFonts w:ascii="Times New Roman" w:hAnsi="Times New Roman" w:cs="Times New Roman"/>
          <w:sz w:val="20"/>
          <w:szCs w:val="20"/>
          <w:lang w:val="en-GB"/>
        </w:rPr>
        <w:lastRenderedPageBreak/>
        <w:t>Works C</w:t>
      </w:r>
      <w:r w:rsidR="00F9584E" w:rsidRPr="003433B2">
        <w:rPr>
          <w:rFonts w:ascii="Times New Roman" w:hAnsi="Times New Roman" w:cs="Times New Roman"/>
          <w:sz w:val="20"/>
          <w:szCs w:val="20"/>
          <w:lang w:val="en-GB"/>
        </w:rPr>
        <w:t>ited</w:t>
      </w:r>
    </w:p>
    <w:p w14:paraId="23A1AAD7" w14:textId="17295968" w:rsidR="006A71B3" w:rsidRPr="003433B2" w:rsidRDefault="006A71B3" w:rsidP="003433B2">
      <w:pPr>
        <w:spacing w:after="0" w:line="480" w:lineRule="auto"/>
        <w:ind w:left="720" w:hanging="720"/>
        <w:rPr>
          <w:rFonts w:ascii="Times New Roman" w:hAnsi="Times New Roman" w:cs="Times New Roman"/>
          <w:sz w:val="20"/>
          <w:szCs w:val="20"/>
          <w:shd w:val="clear" w:color="auto" w:fill="FFFFFF"/>
          <w:lang w:val="en-GB"/>
        </w:rPr>
      </w:pPr>
      <w:r w:rsidRPr="003433B2">
        <w:rPr>
          <w:rFonts w:ascii="Times New Roman" w:hAnsi="Times New Roman" w:cs="Times New Roman"/>
          <w:sz w:val="20"/>
          <w:szCs w:val="20"/>
          <w:shd w:val="clear" w:color="auto" w:fill="FFFFFF"/>
          <w:lang w:val="en-GB"/>
        </w:rPr>
        <w:t>Berger, Douglas L.</w:t>
      </w:r>
      <w:r w:rsidR="001F3718" w:rsidRPr="003433B2">
        <w:rPr>
          <w:rFonts w:ascii="Times New Roman" w:hAnsi="Times New Roman" w:cs="Times New Roman"/>
          <w:sz w:val="20"/>
          <w:szCs w:val="20"/>
          <w:shd w:val="clear" w:color="auto" w:fill="FFFFFF"/>
          <w:lang w:val="en-GB"/>
        </w:rPr>
        <w:t xml:space="preserve"> </w:t>
      </w:r>
      <w:r w:rsidR="003433B2">
        <w:rPr>
          <w:rFonts w:ascii="Times New Roman" w:hAnsi="Times New Roman" w:cs="Times New Roman"/>
          <w:sz w:val="20"/>
          <w:szCs w:val="20"/>
          <w:shd w:val="clear" w:color="auto" w:fill="FFFFFF"/>
          <w:lang w:val="en-GB"/>
        </w:rPr>
        <w:t>“</w:t>
      </w:r>
      <w:r w:rsidR="001F3718" w:rsidRPr="003433B2">
        <w:rPr>
          <w:rFonts w:ascii="Times New Roman" w:hAnsi="Times New Roman" w:cs="Times New Roman"/>
          <w:sz w:val="20"/>
          <w:szCs w:val="20"/>
          <w:shd w:val="clear" w:color="auto" w:fill="FFFFFF"/>
          <w:lang w:val="en-GB"/>
        </w:rPr>
        <w:t xml:space="preserve">Nāgārjuna’s early Madhyamaka: </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Deconstruction” and moderation</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 </w:t>
      </w:r>
      <w:r w:rsidRPr="003433B2">
        <w:rPr>
          <w:rFonts w:ascii="Times New Roman" w:hAnsi="Times New Roman" w:cs="Times New Roman"/>
          <w:i/>
          <w:iCs/>
          <w:sz w:val="20"/>
          <w:szCs w:val="20"/>
          <w:shd w:val="clear" w:color="auto" w:fill="FFFFFF"/>
          <w:lang w:val="en-GB"/>
        </w:rPr>
        <w:t>History of Indian Philosophy</w:t>
      </w:r>
      <w:r w:rsidRPr="003433B2">
        <w:rPr>
          <w:rFonts w:ascii="Times New Roman" w:hAnsi="Times New Roman" w:cs="Times New Roman"/>
          <w:sz w:val="20"/>
          <w:szCs w:val="20"/>
          <w:shd w:val="clear" w:color="auto" w:fill="FFFFFF"/>
          <w:lang w:val="en-GB"/>
        </w:rPr>
        <w:t>. Routledge, 2017. 321-330.</w:t>
      </w:r>
    </w:p>
    <w:p w14:paraId="0C23B35B" w14:textId="7EA7B36B" w:rsidR="006A71B3" w:rsidRPr="003433B2" w:rsidRDefault="001F3718" w:rsidP="00C20B88">
      <w:pPr>
        <w:spacing w:after="0" w:line="480" w:lineRule="auto"/>
        <w:ind w:left="720" w:hanging="720"/>
        <w:rPr>
          <w:rFonts w:ascii="Times New Roman" w:hAnsi="Times New Roman" w:cs="Times New Roman"/>
          <w:sz w:val="20"/>
          <w:szCs w:val="20"/>
          <w:shd w:val="clear" w:color="auto" w:fill="FFFFFF"/>
          <w:lang w:val="en-GB"/>
        </w:rPr>
      </w:pPr>
      <w:r w:rsidRPr="003433B2">
        <w:rPr>
          <w:rFonts w:ascii="Times New Roman" w:hAnsi="Times New Roman" w:cs="Times New Roman"/>
          <w:sz w:val="20"/>
          <w:szCs w:val="20"/>
          <w:shd w:val="clear" w:color="auto" w:fill="FFFFFF"/>
          <w:lang w:val="en-GB"/>
        </w:rPr>
        <w:t xml:space="preserve">Bliss, R. </w:t>
      </w:r>
      <w:r w:rsidR="006A71B3" w:rsidRPr="003433B2">
        <w:rPr>
          <w:rFonts w:ascii="Times New Roman" w:hAnsi="Times New Roman" w:cs="Times New Roman"/>
          <w:sz w:val="20"/>
          <w:szCs w:val="20"/>
          <w:shd w:val="clear" w:color="auto" w:fill="FFFFFF"/>
          <w:lang w:val="en-GB"/>
        </w:rPr>
        <w:t>On the Incompatibility of the Humean Regularity Account of Causation and the Ma</w:t>
      </w:r>
      <w:r w:rsidRPr="003433B2">
        <w:rPr>
          <w:rFonts w:ascii="Times New Roman" w:hAnsi="Times New Roman" w:cs="Times New Roman"/>
          <w:sz w:val="20"/>
          <w:szCs w:val="20"/>
          <w:shd w:val="clear" w:color="auto" w:fill="FFFFFF"/>
          <w:lang w:val="en-GB"/>
        </w:rPr>
        <w:t>dhyamaka Doctrine of Emptiness.</w:t>
      </w:r>
      <w:r w:rsidR="006A71B3" w:rsidRPr="003433B2">
        <w:rPr>
          <w:rFonts w:ascii="Times New Roman" w:hAnsi="Times New Roman" w:cs="Times New Roman"/>
          <w:sz w:val="20"/>
          <w:szCs w:val="20"/>
          <w:shd w:val="clear" w:color="auto" w:fill="FFFFFF"/>
          <w:lang w:val="en-GB"/>
        </w:rPr>
        <w:t> </w:t>
      </w:r>
      <w:r w:rsidR="00F55747" w:rsidRPr="003433B2">
        <w:rPr>
          <w:rFonts w:ascii="Times New Roman" w:hAnsi="Times New Roman" w:cs="Times New Roman"/>
          <w:sz w:val="20"/>
          <w:szCs w:val="20"/>
          <w:shd w:val="clear" w:color="auto" w:fill="FFFFFF"/>
          <w:lang w:val="en-GB"/>
        </w:rPr>
        <w:t xml:space="preserve">Edited by </w:t>
      </w:r>
      <w:r w:rsidR="006A71B3" w:rsidRPr="003433B2">
        <w:rPr>
          <w:rFonts w:ascii="Times New Roman" w:hAnsi="Times New Roman" w:cs="Times New Roman"/>
          <w:iCs/>
          <w:sz w:val="20"/>
          <w:szCs w:val="20"/>
          <w:shd w:val="clear" w:color="auto" w:fill="FFFFFF"/>
          <w:lang w:val="en-GB"/>
        </w:rPr>
        <w:t>Deguchi, Garfield, Tanaka and Priest</w:t>
      </w:r>
      <w:r w:rsidR="00F55747" w:rsidRPr="003433B2">
        <w:rPr>
          <w:rFonts w:ascii="Times New Roman" w:hAnsi="Times New Roman" w:cs="Times New Roman"/>
          <w:sz w:val="20"/>
          <w:szCs w:val="20"/>
          <w:shd w:val="clear" w:color="auto" w:fill="FFFFFF"/>
          <w:lang w:val="en-GB"/>
        </w:rPr>
        <w:t>, 2014</w:t>
      </w:r>
      <w:r w:rsidR="006A71B3" w:rsidRPr="003433B2">
        <w:rPr>
          <w:rFonts w:ascii="Times New Roman" w:hAnsi="Times New Roman" w:cs="Times New Roman"/>
          <w:sz w:val="20"/>
          <w:szCs w:val="20"/>
          <w:shd w:val="clear" w:color="auto" w:fill="FFFFFF"/>
          <w:lang w:val="en-GB"/>
        </w:rPr>
        <w:t>.</w:t>
      </w:r>
    </w:p>
    <w:p w14:paraId="50A454D8" w14:textId="760D6C3B" w:rsidR="006A71B3" w:rsidRPr="003433B2" w:rsidRDefault="006A71B3" w:rsidP="003433B2">
      <w:pPr>
        <w:spacing w:after="0" w:line="480" w:lineRule="auto"/>
        <w:ind w:left="720" w:hanging="720"/>
        <w:rPr>
          <w:rFonts w:ascii="Times New Roman" w:hAnsi="Times New Roman" w:cs="Times New Roman"/>
          <w:sz w:val="20"/>
          <w:szCs w:val="20"/>
          <w:shd w:val="clear" w:color="auto" w:fill="FFFFFF"/>
          <w:lang w:val="en-GB"/>
        </w:rPr>
      </w:pPr>
      <w:r w:rsidRPr="003433B2">
        <w:rPr>
          <w:rFonts w:ascii="Times New Roman" w:hAnsi="Times New Roman" w:cs="Times New Roman"/>
          <w:sz w:val="20"/>
          <w:szCs w:val="20"/>
          <w:shd w:val="clear" w:color="auto" w:fill="FFFFFF"/>
          <w:lang w:val="en-GB"/>
        </w:rPr>
        <w:t>Burton, David F. </w:t>
      </w:r>
      <w:r w:rsidRPr="003433B2">
        <w:rPr>
          <w:rFonts w:ascii="Times New Roman" w:hAnsi="Times New Roman" w:cs="Times New Roman"/>
          <w:i/>
          <w:iCs/>
          <w:sz w:val="20"/>
          <w:szCs w:val="20"/>
          <w:shd w:val="clear" w:color="auto" w:fill="FFFFFF"/>
          <w:lang w:val="en-GB"/>
        </w:rPr>
        <w:t xml:space="preserve">Emptiness </w:t>
      </w:r>
      <w:r w:rsidR="001F3718" w:rsidRPr="003433B2">
        <w:rPr>
          <w:rFonts w:ascii="Times New Roman" w:hAnsi="Times New Roman" w:cs="Times New Roman"/>
          <w:i/>
          <w:iCs/>
          <w:sz w:val="20"/>
          <w:szCs w:val="20"/>
          <w:shd w:val="clear" w:color="auto" w:fill="FFFFFF"/>
          <w:lang w:val="en-GB"/>
        </w:rPr>
        <w:t xml:space="preserve">Appraised: </w:t>
      </w:r>
      <w:r w:rsidRPr="003433B2">
        <w:rPr>
          <w:rFonts w:ascii="Times New Roman" w:hAnsi="Times New Roman" w:cs="Times New Roman"/>
          <w:i/>
          <w:iCs/>
          <w:sz w:val="20"/>
          <w:szCs w:val="20"/>
          <w:shd w:val="clear" w:color="auto" w:fill="FFFFFF"/>
          <w:lang w:val="en-GB"/>
        </w:rPr>
        <w:t xml:space="preserve">A </w:t>
      </w:r>
      <w:r w:rsidR="001F3718" w:rsidRPr="003433B2">
        <w:rPr>
          <w:rFonts w:ascii="Times New Roman" w:hAnsi="Times New Roman" w:cs="Times New Roman"/>
          <w:i/>
          <w:iCs/>
          <w:sz w:val="20"/>
          <w:szCs w:val="20"/>
          <w:shd w:val="clear" w:color="auto" w:fill="FFFFFF"/>
          <w:lang w:val="en-GB"/>
        </w:rPr>
        <w:t xml:space="preserve">Critical Study </w:t>
      </w:r>
      <w:r w:rsidRPr="003433B2">
        <w:rPr>
          <w:rFonts w:ascii="Times New Roman" w:hAnsi="Times New Roman" w:cs="Times New Roman"/>
          <w:i/>
          <w:iCs/>
          <w:sz w:val="20"/>
          <w:szCs w:val="20"/>
          <w:shd w:val="clear" w:color="auto" w:fill="FFFFFF"/>
          <w:lang w:val="en-GB"/>
        </w:rPr>
        <w:t>of N</w:t>
      </w:r>
      <w:r w:rsidR="003433B2" w:rsidRPr="003433B2">
        <w:rPr>
          <w:rFonts w:ascii="Times New Roman" w:hAnsi="Times New Roman" w:cs="Times New Roman"/>
          <w:i/>
          <w:iCs/>
          <w:sz w:val="20"/>
          <w:szCs w:val="20"/>
          <w:shd w:val="clear" w:color="auto" w:fill="FFFFFF"/>
          <w:lang w:val="en-GB"/>
        </w:rPr>
        <w:t>ā</w:t>
      </w:r>
      <w:r w:rsidRPr="003433B2">
        <w:rPr>
          <w:rFonts w:ascii="Times New Roman" w:hAnsi="Times New Roman" w:cs="Times New Roman"/>
          <w:i/>
          <w:iCs/>
          <w:sz w:val="20"/>
          <w:szCs w:val="20"/>
          <w:shd w:val="clear" w:color="auto" w:fill="FFFFFF"/>
          <w:lang w:val="en-GB"/>
        </w:rPr>
        <w:t>g</w:t>
      </w:r>
      <w:r w:rsidR="003433B2" w:rsidRPr="003433B2">
        <w:rPr>
          <w:rFonts w:ascii="Times New Roman" w:hAnsi="Times New Roman" w:cs="Times New Roman"/>
          <w:i/>
          <w:iCs/>
          <w:sz w:val="20"/>
          <w:szCs w:val="20"/>
          <w:shd w:val="clear" w:color="auto" w:fill="FFFFFF"/>
          <w:lang w:val="en-GB"/>
        </w:rPr>
        <w:t>ā</w:t>
      </w:r>
      <w:r w:rsidRPr="003433B2">
        <w:rPr>
          <w:rFonts w:ascii="Times New Roman" w:hAnsi="Times New Roman" w:cs="Times New Roman"/>
          <w:i/>
          <w:iCs/>
          <w:sz w:val="20"/>
          <w:szCs w:val="20"/>
          <w:shd w:val="clear" w:color="auto" w:fill="FFFFFF"/>
          <w:lang w:val="en-GB"/>
        </w:rPr>
        <w:t xml:space="preserve">rjuna's </w:t>
      </w:r>
      <w:r w:rsidR="001F3718" w:rsidRPr="003433B2">
        <w:rPr>
          <w:rFonts w:ascii="Times New Roman" w:hAnsi="Times New Roman" w:cs="Times New Roman"/>
          <w:i/>
          <w:iCs/>
          <w:sz w:val="20"/>
          <w:szCs w:val="20"/>
          <w:shd w:val="clear" w:color="auto" w:fill="FFFFFF"/>
          <w:lang w:val="en-GB"/>
        </w:rPr>
        <w:t>Philosophy</w:t>
      </w:r>
      <w:r w:rsidRPr="003433B2">
        <w:rPr>
          <w:rFonts w:ascii="Times New Roman" w:hAnsi="Times New Roman" w:cs="Times New Roman"/>
          <w:sz w:val="20"/>
          <w:szCs w:val="20"/>
          <w:shd w:val="clear" w:color="auto" w:fill="FFFFFF"/>
          <w:lang w:val="en-GB"/>
        </w:rPr>
        <w:t>. Routledge, 2015.</w:t>
      </w:r>
    </w:p>
    <w:p w14:paraId="4B57B171" w14:textId="1B1810D9" w:rsidR="006A71B3" w:rsidRPr="003433B2" w:rsidRDefault="006A71B3" w:rsidP="003433B2">
      <w:pPr>
        <w:spacing w:after="0" w:line="480" w:lineRule="auto"/>
        <w:ind w:left="720" w:hanging="720"/>
        <w:rPr>
          <w:rFonts w:ascii="Times New Roman" w:hAnsi="Times New Roman" w:cs="Times New Roman"/>
          <w:sz w:val="20"/>
          <w:szCs w:val="20"/>
          <w:lang w:val="en-GB"/>
        </w:rPr>
      </w:pPr>
      <w:r w:rsidRPr="003433B2">
        <w:rPr>
          <w:rFonts w:ascii="Times New Roman" w:hAnsi="Times New Roman" w:cs="Times New Roman"/>
          <w:sz w:val="20"/>
          <w:szCs w:val="20"/>
          <w:shd w:val="clear" w:color="auto" w:fill="FFFFFF"/>
          <w:lang w:val="en-GB"/>
        </w:rPr>
        <w:t xml:space="preserve">Finnigan, Bronwyn. </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 xml:space="preserve">Madhyamaka </w:t>
      </w:r>
      <w:r w:rsidR="001F3718" w:rsidRPr="003433B2">
        <w:rPr>
          <w:rFonts w:ascii="Times New Roman" w:hAnsi="Times New Roman" w:cs="Times New Roman"/>
          <w:sz w:val="20"/>
          <w:szCs w:val="20"/>
          <w:shd w:val="clear" w:color="auto" w:fill="FFFFFF"/>
          <w:lang w:val="en-GB"/>
        </w:rPr>
        <w:t>Ethics</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 </w:t>
      </w:r>
      <w:r w:rsidRPr="003433B2">
        <w:rPr>
          <w:rFonts w:ascii="Times New Roman" w:hAnsi="Times New Roman" w:cs="Times New Roman"/>
          <w:i/>
          <w:iCs/>
          <w:sz w:val="20"/>
          <w:szCs w:val="20"/>
          <w:shd w:val="clear" w:color="auto" w:fill="FFFFFF"/>
          <w:lang w:val="en-GB"/>
        </w:rPr>
        <w:t>Oxford Handbook of Buddhist Ethics</w:t>
      </w:r>
      <w:r w:rsidR="001F3718" w:rsidRPr="003433B2">
        <w:rPr>
          <w:rFonts w:ascii="Times New Roman" w:hAnsi="Times New Roman" w:cs="Times New Roman"/>
          <w:sz w:val="20"/>
          <w:szCs w:val="20"/>
          <w:shd w:val="clear" w:color="auto" w:fill="FFFFFF"/>
          <w:lang w:val="en-GB"/>
        </w:rPr>
        <w:t>, 2017</w:t>
      </w:r>
      <w:r w:rsidRPr="003433B2">
        <w:rPr>
          <w:rFonts w:ascii="Times New Roman" w:hAnsi="Times New Roman" w:cs="Times New Roman"/>
          <w:sz w:val="20"/>
          <w:szCs w:val="20"/>
          <w:shd w:val="clear" w:color="auto" w:fill="FFFFFF"/>
          <w:lang w:val="en-GB"/>
        </w:rPr>
        <w:t xml:space="preserve">. </w:t>
      </w:r>
      <w:hyperlink r:id="rId7" w:history="1">
        <w:r w:rsidRPr="003433B2">
          <w:rPr>
            <w:rStyle w:val="Hyperlink"/>
            <w:rFonts w:ascii="Times New Roman" w:hAnsi="Times New Roman" w:cs="Times New Roman"/>
            <w:color w:val="auto"/>
            <w:sz w:val="20"/>
            <w:szCs w:val="20"/>
            <w:shd w:val="clear" w:color="auto" w:fill="FFFFFF"/>
            <w:lang w:val="en-GB"/>
          </w:rPr>
          <w:t>https://philarchive.org/archive/FINME</w:t>
        </w:r>
      </w:hyperlink>
    </w:p>
    <w:p w14:paraId="7E3F271F" w14:textId="18FA175B" w:rsidR="006A71B3" w:rsidRPr="003433B2" w:rsidRDefault="006A71B3" w:rsidP="003433B2">
      <w:pPr>
        <w:spacing w:after="0" w:line="480" w:lineRule="auto"/>
        <w:ind w:left="720" w:hanging="720"/>
        <w:rPr>
          <w:rFonts w:ascii="Times New Roman" w:hAnsi="Times New Roman" w:cs="Times New Roman"/>
          <w:sz w:val="20"/>
          <w:szCs w:val="20"/>
          <w:shd w:val="clear" w:color="auto" w:fill="FFFFFF"/>
          <w:lang w:val="en-GB"/>
        </w:rPr>
      </w:pPr>
      <w:r w:rsidRPr="003433B2">
        <w:rPr>
          <w:rFonts w:ascii="Times New Roman" w:hAnsi="Times New Roman" w:cs="Times New Roman"/>
          <w:sz w:val="20"/>
          <w:szCs w:val="20"/>
          <w:shd w:val="clear" w:color="auto" w:fill="FFFFFF"/>
          <w:lang w:val="en-GB"/>
        </w:rPr>
        <w:t xml:space="preserve">Garfield, Jay L. </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 xml:space="preserve">Madhyamaka, Nihilism, and the </w:t>
      </w:r>
      <w:r w:rsidR="001F3718" w:rsidRPr="003433B2">
        <w:rPr>
          <w:rFonts w:ascii="Times New Roman" w:hAnsi="Times New Roman" w:cs="Times New Roman"/>
          <w:sz w:val="20"/>
          <w:szCs w:val="20"/>
          <w:shd w:val="clear" w:color="auto" w:fill="FFFFFF"/>
          <w:lang w:val="en-GB"/>
        </w:rPr>
        <w:t xml:space="preserve">Emptiness </w:t>
      </w:r>
      <w:r w:rsidRPr="003433B2">
        <w:rPr>
          <w:rFonts w:ascii="Times New Roman" w:hAnsi="Times New Roman" w:cs="Times New Roman"/>
          <w:sz w:val="20"/>
          <w:szCs w:val="20"/>
          <w:shd w:val="clear" w:color="auto" w:fill="FFFFFF"/>
          <w:lang w:val="en-GB"/>
        </w:rPr>
        <w:t xml:space="preserve">of </w:t>
      </w:r>
      <w:r w:rsidR="001F3718" w:rsidRPr="003433B2">
        <w:rPr>
          <w:rFonts w:ascii="Times New Roman" w:hAnsi="Times New Roman" w:cs="Times New Roman"/>
          <w:sz w:val="20"/>
          <w:szCs w:val="20"/>
          <w:shd w:val="clear" w:color="auto" w:fill="FFFFFF"/>
          <w:lang w:val="en-GB"/>
        </w:rPr>
        <w:t>Emptiness</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 </w:t>
      </w:r>
      <w:r w:rsidRPr="003433B2">
        <w:rPr>
          <w:rFonts w:ascii="Times New Roman" w:hAnsi="Times New Roman" w:cs="Times New Roman"/>
          <w:i/>
          <w:iCs/>
          <w:sz w:val="20"/>
          <w:szCs w:val="20"/>
          <w:shd w:val="clear" w:color="auto" w:fill="FFFFFF"/>
          <w:lang w:val="en-GB"/>
        </w:rPr>
        <w:t xml:space="preserve">Nothingness in Asian </w:t>
      </w:r>
      <w:r w:rsidR="001F3718" w:rsidRPr="003433B2">
        <w:rPr>
          <w:rFonts w:ascii="Times New Roman" w:hAnsi="Times New Roman" w:cs="Times New Roman"/>
          <w:i/>
          <w:iCs/>
          <w:sz w:val="20"/>
          <w:szCs w:val="20"/>
          <w:shd w:val="clear" w:color="auto" w:fill="FFFFFF"/>
          <w:lang w:val="en-GB"/>
        </w:rPr>
        <w:t>Philosophy</w:t>
      </w:r>
      <w:r w:rsidRPr="003433B2">
        <w:rPr>
          <w:rFonts w:ascii="Times New Roman" w:hAnsi="Times New Roman" w:cs="Times New Roman"/>
          <w:sz w:val="20"/>
          <w:szCs w:val="20"/>
          <w:shd w:val="clear" w:color="auto" w:fill="FFFFFF"/>
          <w:lang w:val="en-GB"/>
        </w:rPr>
        <w:t>. Routledge, 2014. 74-84.</w:t>
      </w:r>
    </w:p>
    <w:p w14:paraId="57CCBFC1" w14:textId="74C92D1A" w:rsidR="006A71B3" w:rsidRPr="003433B2" w:rsidRDefault="006A71B3" w:rsidP="003433B2">
      <w:pPr>
        <w:spacing w:after="0" w:line="480" w:lineRule="auto"/>
        <w:ind w:left="720" w:hanging="720"/>
        <w:rPr>
          <w:rFonts w:ascii="Times New Roman" w:hAnsi="Times New Roman" w:cs="Times New Roman"/>
          <w:sz w:val="20"/>
          <w:szCs w:val="20"/>
          <w:shd w:val="clear" w:color="auto" w:fill="FFFFFF"/>
          <w:lang w:val="en-GB"/>
        </w:rPr>
      </w:pPr>
      <w:r w:rsidRPr="003433B2">
        <w:rPr>
          <w:rFonts w:ascii="Times New Roman" w:hAnsi="Times New Roman" w:cs="Times New Roman"/>
          <w:sz w:val="20"/>
          <w:szCs w:val="20"/>
          <w:shd w:val="clear" w:color="auto" w:fill="FFFFFF"/>
          <w:lang w:val="en-GB"/>
        </w:rPr>
        <w:t xml:space="preserve">Tirado, José M. </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 xml:space="preserve">The Buddhist </w:t>
      </w:r>
      <w:r w:rsidR="001F3718" w:rsidRPr="003433B2">
        <w:rPr>
          <w:rFonts w:ascii="Times New Roman" w:hAnsi="Times New Roman" w:cs="Times New Roman"/>
          <w:sz w:val="20"/>
          <w:szCs w:val="20"/>
          <w:shd w:val="clear" w:color="auto" w:fill="FFFFFF"/>
          <w:lang w:val="en-GB"/>
        </w:rPr>
        <w:t xml:space="preserve">Notion </w:t>
      </w:r>
      <w:r w:rsidRPr="003433B2">
        <w:rPr>
          <w:rFonts w:ascii="Times New Roman" w:hAnsi="Times New Roman" w:cs="Times New Roman"/>
          <w:sz w:val="20"/>
          <w:szCs w:val="20"/>
          <w:shd w:val="clear" w:color="auto" w:fill="FFFFFF"/>
          <w:lang w:val="en-GB"/>
        </w:rPr>
        <w:t xml:space="preserve">of </w:t>
      </w:r>
      <w:r w:rsidR="001F3718" w:rsidRPr="003433B2">
        <w:rPr>
          <w:rFonts w:ascii="Times New Roman" w:hAnsi="Times New Roman" w:cs="Times New Roman"/>
          <w:sz w:val="20"/>
          <w:szCs w:val="20"/>
          <w:shd w:val="clear" w:color="auto" w:fill="FFFFFF"/>
          <w:lang w:val="en-GB"/>
        </w:rPr>
        <w:t xml:space="preserve">Emptiness </w:t>
      </w:r>
      <w:r w:rsidRPr="003433B2">
        <w:rPr>
          <w:rFonts w:ascii="Times New Roman" w:hAnsi="Times New Roman" w:cs="Times New Roman"/>
          <w:sz w:val="20"/>
          <w:szCs w:val="20"/>
          <w:shd w:val="clear" w:color="auto" w:fill="FFFFFF"/>
          <w:lang w:val="en-GB"/>
        </w:rPr>
        <w:t xml:space="preserve">and its </w:t>
      </w:r>
      <w:r w:rsidR="001F3718" w:rsidRPr="003433B2">
        <w:rPr>
          <w:rFonts w:ascii="Times New Roman" w:hAnsi="Times New Roman" w:cs="Times New Roman"/>
          <w:sz w:val="20"/>
          <w:szCs w:val="20"/>
          <w:shd w:val="clear" w:color="auto" w:fill="FFFFFF"/>
          <w:lang w:val="en-GB"/>
        </w:rPr>
        <w:t xml:space="preserve">Potential Contribution </w:t>
      </w:r>
      <w:r w:rsidRPr="003433B2">
        <w:rPr>
          <w:rFonts w:ascii="Times New Roman" w:hAnsi="Times New Roman" w:cs="Times New Roman"/>
          <w:sz w:val="20"/>
          <w:szCs w:val="20"/>
          <w:shd w:val="clear" w:color="auto" w:fill="FFFFFF"/>
          <w:lang w:val="en-GB"/>
        </w:rPr>
        <w:t xml:space="preserve">to </w:t>
      </w:r>
      <w:r w:rsidR="001F3718" w:rsidRPr="003433B2">
        <w:rPr>
          <w:rFonts w:ascii="Times New Roman" w:hAnsi="Times New Roman" w:cs="Times New Roman"/>
          <w:sz w:val="20"/>
          <w:szCs w:val="20"/>
          <w:shd w:val="clear" w:color="auto" w:fill="FFFFFF"/>
          <w:lang w:val="en-GB"/>
        </w:rPr>
        <w:t xml:space="preserve">Psychology </w:t>
      </w:r>
      <w:r w:rsidRPr="003433B2">
        <w:rPr>
          <w:rFonts w:ascii="Times New Roman" w:hAnsi="Times New Roman" w:cs="Times New Roman"/>
          <w:sz w:val="20"/>
          <w:szCs w:val="20"/>
          <w:shd w:val="clear" w:color="auto" w:fill="FFFFFF"/>
          <w:lang w:val="en-GB"/>
        </w:rPr>
        <w:t xml:space="preserve">and </w:t>
      </w:r>
      <w:r w:rsidR="001F3718" w:rsidRPr="003433B2">
        <w:rPr>
          <w:rFonts w:ascii="Times New Roman" w:hAnsi="Times New Roman" w:cs="Times New Roman"/>
          <w:sz w:val="20"/>
          <w:szCs w:val="20"/>
          <w:shd w:val="clear" w:color="auto" w:fill="FFFFFF"/>
          <w:lang w:val="en-GB"/>
        </w:rPr>
        <w:t>Psychotherapy</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 </w:t>
      </w:r>
      <w:r w:rsidRPr="003433B2">
        <w:rPr>
          <w:rFonts w:ascii="Times New Roman" w:hAnsi="Times New Roman" w:cs="Times New Roman"/>
          <w:i/>
          <w:iCs/>
          <w:sz w:val="20"/>
          <w:szCs w:val="20"/>
          <w:shd w:val="clear" w:color="auto" w:fill="FFFFFF"/>
          <w:lang w:val="en-GB"/>
        </w:rPr>
        <w:t>International Journal of Transpersonal Studies</w:t>
      </w:r>
      <w:r w:rsidR="001F3718" w:rsidRPr="003433B2">
        <w:rPr>
          <w:rFonts w:ascii="Times New Roman" w:hAnsi="Times New Roman" w:cs="Times New Roman"/>
          <w:sz w:val="20"/>
          <w:szCs w:val="20"/>
          <w:shd w:val="clear" w:color="auto" w:fill="FFFFFF"/>
          <w:lang w:val="en-GB"/>
        </w:rPr>
        <w:t>, vol. 27, no.1, January 2008, pp.</w:t>
      </w:r>
      <w:r w:rsidRPr="003433B2">
        <w:rPr>
          <w:rFonts w:ascii="Times New Roman" w:hAnsi="Times New Roman" w:cs="Times New Roman"/>
          <w:sz w:val="20"/>
          <w:szCs w:val="20"/>
          <w:shd w:val="clear" w:color="auto" w:fill="FFFFFF"/>
          <w:lang w:val="en-GB"/>
        </w:rPr>
        <w:t xml:space="preserve"> 10.</w:t>
      </w:r>
    </w:p>
    <w:p w14:paraId="64E533BD" w14:textId="0470BA1E" w:rsidR="006A71B3" w:rsidRPr="003433B2" w:rsidRDefault="006A71B3" w:rsidP="003433B2">
      <w:pPr>
        <w:spacing w:after="0" w:line="480" w:lineRule="auto"/>
        <w:ind w:left="720" w:hanging="720"/>
        <w:rPr>
          <w:rFonts w:ascii="Times New Roman" w:hAnsi="Times New Roman" w:cs="Times New Roman"/>
          <w:sz w:val="20"/>
          <w:szCs w:val="20"/>
          <w:lang w:val="en-GB"/>
        </w:rPr>
      </w:pPr>
      <w:r w:rsidRPr="003433B2">
        <w:rPr>
          <w:rFonts w:ascii="Times New Roman" w:hAnsi="Times New Roman" w:cs="Times New Roman"/>
          <w:sz w:val="20"/>
          <w:szCs w:val="20"/>
          <w:shd w:val="clear" w:color="auto" w:fill="FFFFFF"/>
          <w:lang w:val="en-GB"/>
        </w:rPr>
        <w:t xml:space="preserve">Vose, Kevin. </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Introduction: Some Current Strategies for</w:t>
      </w:r>
      <w:r w:rsidR="003433B2">
        <w:rPr>
          <w:rFonts w:ascii="Times New Roman" w:hAnsi="Times New Roman" w:cs="Times New Roman"/>
          <w:sz w:val="20"/>
          <w:szCs w:val="20"/>
          <w:shd w:val="clear" w:color="auto" w:fill="FFFFFF"/>
          <w:lang w:val="en-GB"/>
        </w:rPr>
        <w:t xml:space="preserve"> Research on Tibetan Madhyamaka”,</w:t>
      </w:r>
      <w:r w:rsidRPr="003433B2">
        <w:rPr>
          <w:rFonts w:ascii="Times New Roman" w:hAnsi="Times New Roman" w:cs="Times New Roman"/>
          <w:sz w:val="20"/>
          <w:szCs w:val="20"/>
          <w:shd w:val="clear" w:color="auto" w:fill="FFFFFF"/>
          <w:lang w:val="en-GB"/>
        </w:rPr>
        <w:t> </w:t>
      </w:r>
      <w:r w:rsidRPr="003433B2">
        <w:rPr>
          <w:rFonts w:ascii="Times New Roman" w:hAnsi="Times New Roman" w:cs="Times New Roman"/>
          <w:i/>
          <w:iCs/>
          <w:sz w:val="20"/>
          <w:szCs w:val="20"/>
          <w:shd w:val="clear" w:color="auto" w:fill="FFFFFF"/>
          <w:lang w:val="en-GB"/>
        </w:rPr>
        <w:t>Journal of Buddhist Philosophy</w:t>
      </w:r>
      <w:r w:rsidR="001F3718" w:rsidRPr="003433B2">
        <w:rPr>
          <w:rFonts w:ascii="Times New Roman" w:hAnsi="Times New Roman" w:cs="Times New Roman"/>
          <w:sz w:val="20"/>
          <w:szCs w:val="20"/>
          <w:shd w:val="clear" w:color="auto" w:fill="FFFFFF"/>
          <w:lang w:val="en-GB"/>
        </w:rPr>
        <w:t>, vol. 1, no.</w:t>
      </w:r>
      <w:r w:rsidRPr="003433B2">
        <w:rPr>
          <w:rFonts w:ascii="Times New Roman" w:hAnsi="Times New Roman" w:cs="Times New Roman"/>
          <w:sz w:val="20"/>
          <w:szCs w:val="20"/>
          <w:shd w:val="clear" w:color="auto" w:fill="FFFFFF"/>
          <w:lang w:val="en-GB"/>
        </w:rPr>
        <w:t>1</w:t>
      </w:r>
      <w:r w:rsidR="001F3718" w:rsidRPr="003433B2">
        <w:rPr>
          <w:rFonts w:ascii="Times New Roman" w:hAnsi="Times New Roman" w:cs="Times New Roman"/>
          <w:sz w:val="20"/>
          <w:szCs w:val="20"/>
          <w:shd w:val="clear" w:color="auto" w:fill="FFFFFF"/>
          <w:lang w:val="en-GB"/>
        </w:rPr>
        <w:t>, 2015, pp.</w:t>
      </w:r>
      <w:r w:rsidRPr="003433B2">
        <w:rPr>
          <w:rFonts w:ascii="Times New Roman" w:hAnsi="Times New Roman" w:cs="Times New Roman"/>
          <w:sz w:val="20"/>
          <w:szCs w:val="20"/>
          <w:shd w:val="clear" w:color="auto" w:fill="FFFFFF"/>
          <w:lang w:val="en-GB"/>
        </w:rPr>
        <w:t xml:space="preserve"> 14-23.</w:t>
      </w:r>
    </w:p>
    <w:p w14:paraId="47FED7B0" w14:textId="5E515571" w:rsidR="006A71B3" w:rsidRPr="003433B2" w:rsidRDefault="006A71B3" w:rsidP="003433B2">
      <w:pPr>
        <w:spacing w:after="0" w:line="480" w:lineRule="auto"/>
        <w:ind w:left="720" w:hanging="720"/>
        <w:rPr>
          <w:rFonts w:ascii="Times New Roman" w:hAnsi="Times New Roman" w:cs="Times New Roman"/>
          <w:sz w:val="20"/>
          <w:szCs w:val="20"/>
          <w:shd w:val="clear" w:color="auto" w:fill="FFFFFF"/>
          <w:lang w:val="en-GB"/>
        </w:rPr>
      </w:pPr>
      <w:r w:rsidRPr="003433B2">
        <w:rPr>
          <w:rFonts w:ascii="Times New Roman" w:hAnsi="Times New Roman" w:cs="Times New Roman"/>
          <w:sz w:val="20"/>
          <w:szCs w:val="20"/>
          <w:shd w:val="clear" w:color="auto" w:fill="FFFFFF"/>
          <w:lang w:val="en-GB"/>
        </w:rPr>
        <w:t xml:space="preserve">Wangchuk, Tsering. </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Can</w:t>
      </w:r>
      <w:r w:rsidR="001F3718" w:rsidRPr="003433B2">
        <w:rPr>
          <w:rFonts w:ascii="Times New Roman" w:hAnsi="Times New Roman" w:cs="Times New Roman"/>
          <w:sz w:val="20"/>
          <w:szCs w:val="20"/>
          <w:shd w:val="clear" w:color="auto" w:fill="FFFFFF"/>
          <w:lang w:val="en-GB"/>
        </w:rPr>
        <w:t xml:space="preserve"> We Speak of Kadam Gzhan Stong?</w:t>
      </w:r>
      <w:r w:rsidRPr="003433B2">
        <w:rPr>
          <w:rFonts w:ascii="Times New Roman" w:hAnsi="Times New Roman" w:cs="Times New Roman"/>
          <w:sz w:val="20"/>
          <w:szCs w:val="20"/>
          <w:shd w:val="clear" w:color="auto" w:fill="FFFFFF"/>
          <w:lang w:val="en-GB"/>
        </w:rPr>
        <w:t xml:space="preserve"> Tracing the Sources for Other-Emptiness in Early</w:t>
      </w:r>
      <w:r w:rsidR="003433B2">
        <w:rPr>
          <w:rFonts w:ascii="Times New Roman" w:hAnsi="Times New Roman" w:cs="Times New Roman"/>
          <w:sz w:val="20"/>
          <w:szCs w:val="20"/>
          <w:shd w:val="clear" w:color="auto" w:fill="FFFFFF"/>
          <w:lang w:val="en-GB"/>
        </w:rPr>
        <w:t>-Fourteenth-Century Tibet”,</w:t>
      </w:r>
      <w:r w:rsidRPr="003433B2">
        <w:rPr>
          <w:rFonts w:ascii="Times New Roman" w:hAnsi="Times New Roman" w:cs="Times New Roman"/>
          <w:sz w:val="20"/>
          <w:szCs w:val="20"/>
          <w:shd w:val="clear" w:color="auto" w:fill="FFFFFF"/>
          <w:lang w:val="en-GB"/>
        </w:rPr>
        <w:t> </w:t>
      </w:r>
      <w:r w:rsidRPr="003433B2">
        <w:rPr>
          <w:rFonts w:ascii="Times New Roman" w:hAnsi="Times New Roman" w:cs="Times New Roman"/>
          <w:i/>
          <w:iCs/>
          <w:sz w:val="20"/>
          <w:szCs w:val="20"/>
          <w:shd w:val="clear" w:color="auto" w:fill="FFFFFF"/>
          <w:lang w:val="en-GB"/>
        </w:rPr>
        <w:t>Journal of Buddhist Philosophy</w:t>
      </w:r>
      <w:r w:rsidR="001F3718" w:rsidRPr="003433B2">
        <w:rPr>
          <w:rFonts w:ascii="Times New Roman" w:hAnsi="Times New Roman" w:cs="Times New Roman"/>
          <w:i/>
          <w:iCs/>
          <w:sz w:val="20"/>
          <w:szCs w:val="20"/>
          <w:shd w:val="clear" w:color="auto" w:fill="FFFFFF"/>
          <w:lang w:val="en-GB"/>
        </w:rPr>
        <w:t xml:space="preserve">, </w:t>
      </w:r>
      <w:r w:rsidR="001F3718" w:rsidRPr="003433B2">
        <w:rPr>
          <w:rFonts w:ascii="Times New Roman" w:hAnsi="Times New Roman" w:cs="Times New Roman"/>
          <w:iCs/>
          <w:sz w:val="20"/>
          <w:szCs w:val="20"/>
          <w:shd w:val="clear" w:color="auto" w:fill="FFFFFF"/>
          <w:lang w:val="en-GB"/>
        </w:rPr>
        <w:t>vol.</w:t>
      </w:r>
      <w:r w:rsidR="001F3718" w:rsidRPr="003433B2">
        <w:rPr>
          <w:rFonts w:ascii="Times New Roman" w:hAnsi="Times New Roman" w:cs="Times New Roman"/>
          <w:sz w:val="20"/>
          <w:szCs w:val="20"/>
          <w:shd w:val="clear" w:color="auto" w:fill="FFFFFF"/>
          <w:lang w:val="en-GB"/>
        </w:rPr>
        <w:t> 2, 2016, pp.</w:t>
      </w:r>
      <w:r w:rsidRPr="003433B2">
        <w:rPr>
          <w:rFonts w:ascii="Times New Roman" w:hAnsi="Times New Roman" w:cs="Times New Roman"/>
          <w:sz w:val="20"/>
          <w:szCs w:val="20"/>
          <w:shd w:val="clear" w:color="auto" w:fill="FFFFFF"/>
          <w:lang w:val="en-GB"/>
        </w:rPr>
        <w:t xml:space="preserve"> 9-22.</w:t>
      </w:r>
    </w:p>
    <w:p w14:paraId="16A568B6" w14:textId="586D73C7" w:rsidR="006A71B3" w:rsidRPr="003433B2" w:rsidRDefault="006A71B3" w:rsidP="003433B2">
      <w:pPr>
        <w:spacing w:after="0" w:line="480" w:lineRule="auto"/>
        <w:ind w:left="720" w:hanging="720"/>
        <w:rPr>
          <w:rFonts w:ascii="Times New Roman" w:hAnsi="Times New Roman" w:cs="Times New Roman"/>
          <w:sz w:val="20"/>
          <w:szCs w:val="20"/>
          <w:shd w:val="clear" w:color="auto" w:fill="FFFFFF"/>
          <w:lang w:val="en-GB"/>
        </w:rPr>
      </w:pPr>
      <w:r w:rsidRPr="003433B2">
        <w:rPr>
          <w:rFonts w:ascii="Times New Roman" w:hAnsi="Times New Roman" w:cs="Times New Roman"/>
          <w:sz w:val="20"/>
          <w:szCs w:val="20"/>
          <w:shd w:val="clear" w:color="auto" w:fill="FFFFFF"/>
          <w:lang w:val="en-GB"/>
        </w:rPr>
        <w:t xml:space="preserve">Westerhoff, Jan. </w:t>
      </w:r>
      <w:r w:rsidR="003433B2">
        <w:rPr>
          <w:rFonts w:ascii="Times New Roman" w:hAnsi="Times New Roman" w:cs="Times New Roman"/>
          <w:sz w:val="20"/>
          <w:szCs w:val="20"/>
          <w:shd w:val="clear" w:color="auto" w:fill="FFFFFF"/>
          <w:lang w:val="en-GB"/>
        </w:rPr>
        <w:t>“Nāgārjuna on Emptiness”.</w:t>
      </w:r>
      <w:r w:rsidRPr="003433B2">
        <w:rPr>
          <w:rFonts w:ascii="Times New Roman" w:hAnsi="Times New Roman" w:cs="Times New Roman"/>
          <w:sz w:val="20"/>
          <w:szCs w:val="20"/>
          <w:shd w:val="clear" w:color="auto" w:fill="FFFFFF"/>
          <w:lang w:val="en-GB"/>
        </w:rPr>
        <w:t> </w:t>
      </w:r>
      <w:r w:rsidRPr="003433B2">
        <w:rPr>
          <w:rFonts w:ascii="Times New Roman" w:hAnsi="Times New Roman" w:cs="Times New Roman"/>
          <w:i/>
          <w:iCs/>
          <w:sz w:val="20"/>
          <w:szCs w:val="20"/>
          <w:shd w:val="clear" w:color="auto" w:fill="FFFFFF"/>
          <w:lang w:val="en-GB"/>
        </w:rPr>
        <w:t>The Oxford Handbook of Indian Philosophy</w:t>
      </w:r>
      <w:r w:rsidR="001F3718" w:rsidRPr="003433B2">
        <w:rPr>
          <w:rFonts w:ascii="Times New Roman" w:hAnsi="Times New Roman" w:cs="Times New Roman"/>
          <w:sz w:val="20"/>
          <w:szCs w:val="20"/>
          <w:shd w:val="clear" w:color="auto" w:fill="FFFFFF"/>
          <w:lang w:val="en-GB"/>
        </w:rPr>
        <w:t>, 2017, p.</w:t>
      </w:r>
      <w:r w:rsidRPr="003433B2">
        <w:rPr>
          <w:rFonts w:ascii="Times New Roman" w:hAnsi="Times New Roman" w:cs="Times New Roman"/>
          <w:sz w:val="20"/>
          <w:szCs w:val="20"/>
          <w:shd w:val="clear" w:color="auto" w:fill="FFFFFF"/>
          <w:lang w:val="en-GB"/>
        </w:rPr>
        <w:t xml:space="preserve"> 93.</w:t>
      </w:r>
    </w:p>
    <w:p w14:paraId="62AEC590" w14:textId="67D09ED5" w:rsidR="006A71B3" w:rsidRPr="003433B2" w:rsidRDefault="006A71B3" w:rsidP="003433B2">
      <w:pPr>
        <w:spacing w:after="0" w:line="480" w:lineRule="auto"/>
        <w:ind w:left="720" w:hanging="720"/>
        <w:rPr>
          <w:rFonts w:ascii="Times New Roman" w:hAnsi="Times New Roman" w:cs="Times New Roman"/>
          <w:sz w:val="20"/>
          <w:szCs w:val="20"/>
          <w:shd w:val="clear" w:color="auto" w:fill="FFFFFF"/>
          <w:lang w:val="en-GB"/>
        </w:rPr>
      </w:pPr>
      <w:r w:rsidRPr="003433B2">
        <w:rPr>
          <w:rFonts w:ascii="Times New Roman" w:hAnsi="Times New Roman" w:cs="Times New Roman"/>
          <w:sz w:val="20"/>
          <w:szCs w:val="20"/>
          <w:shd w:val="clear" w:color="auto" w:fill="FFFFFF"/>
          <w:lang w:val="en-GB"/>
        </w:rPr>
        <w:t xml:space="preserve">Westerhoff, Jan. </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On the Nihilist Interpretation of Madhyamaka</w:t>
      </w:r>
      <w:r w:rsidR="003433B2">
        <w:rPr>
          <w:rFonts w:ascii="Times New Roman" w:hAnsi="Times New Roman" w:cs="Times New Roman"/>
          <w:sz w:val="20"/>
          <w:szCs w:val="20"/>
          <w:shd w:val="clear" w:color="auto" w:fill="FFFFFF"/>
          <w:lang w:val="en-GB"/>
        </w:rPr>
        <w:t>”</w:t>
      </w:r>
      <w:r w:rsidRPr="003433B2">
        <w:rPr>
          <w:rFonts w:ascii="Times New Roman" w:hAnsi="Times New Roman" w:cs="Times New Roman"/>
          <w:sz w:val="20"/>
          <w:szCs w:val="20"/>
          <w:shd w:val="clear" w:color="auto" w:fill="FFFFFF"/>
          <w:lang w:val="en-GB"/>
        </w:rPr>
        <w:t>. </w:t>
      </w:r>
      <w:r w:rsidRPr="003433B2">
        <w:rPr>
          <w:rFonts w:ascii="Times New Roman" w:hAnsi="Times New Roman" w:cs="Times New Roman"/>
          <w:i/>
          <w:iCs/>
          <w:sz w:val="20"/>
          <w:szCs w:val="20"/>
          <w:shd w:val="clear" w:color="auto" w:fill="FFFFFF"/>
          <w:lang w:val="en-GB"/>
        </w:rPr>
        <w:t>Journal of Indian Philosophy</w:t>
      </w:r>
      <w:r w:rsidR="001F3718" w:rsidRPr="003433B2">
        <w:rPr>
          <w:rFonts w:ascii="Times New Roman" w:hAnsi="Times New Roman" w:cs="Times New Roman"/>
          <w:sz w:val="20"/>
          <w:szCs w:val="20"/>
          <w:shd w:val="clear" w:color="auto" w:fill="FFFFFF"/>
          <w:lang w:val="en-GB"/>
        </w:rPr>
        <w:t>, vol. 44, no.2, April 2016, pp.</w:t>
      </w:r>
      <w:r w:rsidRPr="003433B2">
        <w:rPr>
          <w:rFonts w:ascii="Times New Roman" w:hAnsi="Times New Roman" w:cs="Times New Roman"/>
          <w:sz w:val="20"/>
          <w:szCs w:val="20"/>
          <w:shd w:val="clear" w:color="auto" w:fill="FFFFFF"/>
          <w:lang w:val="en-GB"/>
        </w:rPr>
        <w:t xml:space="preserve"> 337-376.</w:t>
      </w:r>
    </w:p>
    <w:sectPr w:rsidR="006A71B3" w:rsidRPr="003433B2">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72607A" w14:textId="77777777" w:rsidR="001423DA" w:rsidRDefault="001423DA" w:rsidP="00675577">
      <w:pPr>
        <w:spacing w:after="0" w:line="240" w:lineRule="auto"/>
      </w:pPr>
      <w:r>
        <w:separator/>
      </w:r>
    </w:p>
  </w:endnote>
  <w:endnote w:type="continuationSeparator" w:id="0">
    <w:p w14:paraId="7051CBA7" w14:textId="77777777" w:rsidR="001423DA" w:rsidRDefault="001423DA" w:rsidP="00675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Segoe UI">
    <w:altName w:val="Calibri"/>
    <w:charset w:val="00"/>
    <w:family w:val="swiss"/>
    <w:pitch w:val="variable"/>
    <w:sig w:usb0="E4002EFF" w:usb1="C000E47F" w:usb2="00000009" w:usb3="00000000" w:csb0="000001FF" w:csb1="00000000"/>
  </w:font>
  <w:font w:name="宋体">
    <w:charset w:val="86"/>
    <w:family w:val="auto"/>
    <w:pitch w:val="variable"/>
    <w:sig w:usb0="00000003" w:usb1="288F0000" w:usb2="00000016" w:usb3="00000000" w:csb0="00040001"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24EB48" w14:textId="77777777" w:rsidR="001423DA" w:rsidRDefault="001423DA" w:rsidP="00675577">
      <w:pPr>
        <w:spacing w:after="0" w:line="240" w:lineRule="auto"/>
      </w:pPr>
      <w:r>
        <w:separator/>
      </w:r>
    </w:p>
  </w:footnote>
  <w:footnote w:type="continuationSeparator" w:id="0">
    <w:p w14:paraId="68CDAC77" w14:textId="77777777" w:rsidR="001423DA" w:rsidRDefault="001423DA" w:rsidP="0067557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sz w:val="20"/>
        <w:szCs w:val="20"/>
      </w:rPr>
      <w:id w:val="669456380"/>
      <w:docPartObj>
        <w:docPartGallery w:val="Page Numbers (Top of Page)"/>
        <w:docPartUnique/>
      </w:docPartObj>
    </w:sdtPr>
    <w:sdtEndPr>
      <w:rPr>
        <w:rFonts w:ascii="Times New Roman" w:hAnsi="Times New Roman" w:cs="Times New Roman"/>
        <w:noProof/>
      </w:rPr>
    </w:sdtEndPr>
    <w:sdtContent>
      <w:p w14:paraId="7B64E6E2" w14:textId="1D3CFBCF" w:rsidR="00CB17EA" w:rsidRPr="003433B2" w:rsidRDefault="003433B2" w:rsidP="003433B2">
        <w:pPr>
          <w:pStyle w:val="Header"/>
          <w:jc w:val="right"/>
          <w:rPr>
            <w:rFonts w:ascii="Times New Roman" w:hAnsi="Times New Roman" w:cs="Times New Roman"/>
            <w:sz w:val="20"/>
            <w:szCs w:val="20"/>
          </w:rPr>
        </w:pPr>
        <w:r w:rsidRPr="003433B2">
          <w:rPr>
            <w:rFonts w:ascii="Times New Roman" w:hAnsi="Times New Roman" w:cs="Times New Roman"/>
            <w:sz w:val="20"/>
            <w:szCs w:val="20"/>
          </w:rPr>
          <w:t>Lyons</w:t>
        </w:r>
        <w:r w:rsidR="00CB17EA" w:rsidRPr="003433B2">
          <w:rPr>
            <w:rFonts w:ascii="Times New Roman" w:hAnsi="Times New Roman" w:cs="Times New Roman"/>
            <w:sz w:val="20"/>
            <w:szCs w:val="20"/>
          </w:rPr>
          <w:t xml:space="preserve"> </w:t>
        </w:r>
        <w:r w:rsidR="00CB17EA" w:rsidRPr="003433B2">
          <w:rPr>
            <w:rFonts w:ascii="Times New Roman" w:hAnsi="Times New Roman" w:cs="Times New Roman"/>
            <w:sz w:val="20"/>
            <w:szCs w:val="20"/>
          </w:rPr>
          <w:fldChar w:fldCharType="begin"/>
        </w:r>
        <w:r w:rsidR="00CB17EA" w:rsidRPr="003433B2">
          <w:rPr>
            <w:rFonts w:ascii="Times New Roman" w:hAnsi="Times New Roman" w:cs="Times New Roman"/>
            <w:sz w:val="20"/>
            <w:szCs w:val="20"/>
          </w:rPr>
          <w:instrText xml:space="preserve"> PAGE   \* MERGEFORMAT </w:instrText>
        </w:r>
        <w:r w:rsidR="00CB17EA" w:rsidRPr="003433B2">
          <w:rPr>
            <w:rFonts w:ascii="Times New Roman" w:hAnsi="Times New Roman" w:cs="Times New Roman"/>
            <w:sz w:val="20"/>
            <w:szCs w:val="20"/>
          </w:rPr>
          <w:fldChar w:fldCharType="separate"/>
        </w:r>
        <w:r w:rsidR="002303C8">
          <w:rPr>
            <w:rFonts w:ascii="Times New Roman" w:hAnsi="Times New Roman" w:cs="Times New Roman"/>
            <w:noProof/>
            <w:sz w:val="20"/>
            <w:szCs w:val="20"/>
          </w:rPr>
          <w:t>7</w:t>
        </w:r>
        <w:r w:rsidR="00CB17EA" w:rsidRPr="003433B2">
          <w:rPr>
            <w:rFonts w:ascii="Times New Roman" w:hAnsi="Times New Roman" w:cs="Times New Roman"/>
            <w:noProof/>
            <w:sz w:val="20"/>
            <w:szCs w:val="20"/>
          </w:rPr>
          <w:fldChar w:fldCharType="end"/>
        </w:r>
      </w:p>
    </w:sdtContent>
  </w:sdt>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E201A27"/>
    <w:multiLevelType w:val="hybridMultilevel"/>
    <w:tmpl w:val="05F4AAA4"/>
    <w:lvl w:ilvl="0" w:tplc="667CFAA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EC965F7"/>
    <w:multiLevelType w:val="hybridMultilevel"/>
    <w:tmpl w:val="FCE2FF94"/>
    <w:lvl w:ilvl="0" w:tplc="371C79D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3C0A"/>
    <w:rsid w:val="00001006"/>
    <w:rsid w:val="00002437"/>
    <w:rsid w:val="0000252A"/>
    <w:rsid w:val="00002E47"/>
    <w:rsid w:val="00016887"/>
    <w:rsid w:val="00021FF2"/>
    <w:rsid w:val="000234C2"/>
    <w:rsid w:val="00023E80"/>
    <w:rsid w:val="00037A10"/>
    <w:rsid w:val="000405E6"/>
    <w:rsid w:val="000406DE"/>
    <w:rsid w:val="00056D7A"/>
    <w:rsid w:val="00057FDC"/>
    <w:rsid w:val="00060227"/>
    <w:rsid w:val="00063DA2"/>
    <w:rsid w:val="00070EFE"/>
    <w:rsid w:val="0007418E"/>
    <w:rsid w:val="00076FE1"/>
    <w:rsid w:val="00084557"/>
    <w:rsid w:val="000846B0"/>
    <w:rsid w:val="0008745E"/>
    <w:rsid w:val="000901E3"/>
    <w:rsid w:val="0009489F"/>
    <w:rsid w:val="000A0488"/>
    <w:rsid w:val="000A12E4"/>
    <w:rsid w:val="000A710F"/>
    <w:rsid w:val="000A758C"/>
    <w:rsid w:val="000A7C60"/>
    <w:rsid w:val="000B1E9D"/>
    <w:rsid w:val="000B27BE"/>
    <w:rsid w:val="000B284D"/>
    <w:rsid w:val="000C6107"/>
    <w:rsid w:val="000C77C5"/>
    <w:rsid w:val="000D14FC"/>
    <w:rsid w:val="000D204A"/>
    <w:rsid w:val="000E03E9"/>
    <w:rsid w:val="000E4FBD"/>
    <w:rsid w:val="000E57E4"/>
    <w:rsid w:val="000F559F"/>
    <w:rsid w:val="00100505"/>
    <w:rsid w:val="001029FA"/>
    <w:rsid w:val="00104E14"/>
    <w:rsid w:val="0011081E"/>
    <w:rsid w:val="001129AD"/>
    <w:rsid w:val="001129DC"/>
    <w:rsid w:val="0013533A"/>
    <w:rsid w:val="001354E2"/>
    <w:rsid w:val="001358E8"/>
    <w:rsid w:val="001423DA"/>
    <w:rsid w:val="0014338C"/>
    <w:rsid w:val="001505A9"/>
    <w:rsid w:val="00151564"/>
    <w:rsid w:val="001555B5"/>
    <w:rsid w:val="00157593"/>
    <w:rsid w:val="0017203A"/>
    <w:rsid w:val="00172C8D"/>
    <w:rsid w:val="001774D3"/>
    <w:rsid w:val="001831CC"/>
    <w:rsid w:val="00183B56"/>
    <w:rsid w:val="001868FB"/>
    <w:rsid w:val="001946C9"/>
    <w:rsid w:val="001C1A33"/>
    <w:rsid w:val="001C4BF8"/>
    <w:rsid w:val="001C7E4C"/>
    <w:rsid w:val="001D3E35"/>
    <w:rsid w:val="001E54C4"/>
    <w:rsid w:val="001E67EF"/>
    <w:rsid w:val="001F3367"/>
    <w:rsid w:val="001F3718"/>
    <w:rsid w:val="00202365"/>
    <w:rsid w:val="00217042"/>
    <w:rsid w:val="00222509"/>
    <w:rsid w:val="00223CF9"/>
    <w:rsid w:val="002247E1"/>
    <w:rsid w:val="00227BEF"/>
    <w:rsid w:val="002303C8"/>
    <w:rsid w:val="00232B7D"/>
    <w:rsid w:val="00240164"/>
    <w:rsid w:val="002417BC"/>
    <w:rsid w:val="002424F9"/>
    <w:rsid w:val="00247429"/>
    <w:rsid w:val="00253E08"/>
    <w:rsid w:val="00254C96"/>
    <w:rsid w:val="00257B98"/>
    <w:rsid w:val="00261EC8"/>
    <w:rsid w:val="00266A0B"/>
    <w:rsid w:val="00272DFB"/>
    <w:rsid w:val="0027408B"/>
    <w:rsid w:val="00275F95"/>
    <w:rsid w:val="00284CA6"/>
    <w:rsid w:val="00285899"/>
    <w:rsid w:val="002871E4"/>
    <w:rsid w:val="00287744"/>
    <w:rsid w:val="00297589"/>
    <w:rsid w:val="002A17A4"/>
    <w:rsid w:val="002B221C"/>
    <w:rsid w:val="002B5C36"/>
    <w:rsid w:val="002C0CAF"/>
    <w:rsid w:val="002C2B39"/>
    <w:rsid w:val="002C72E2"/>
    <w:rsid w:val="002C79A4"/>
    <w:rsid w:val="002D25AE"/>
    <w:rsid w:val="002D325D"/>
    <w:rsid w:val="002E358F"/>
    <w:rsid w:val="002E4020"/>
    <w:rsid w:val="002F27EB"/>
    <w:rsid w:val="002F407A"/>
    <w:rsid w:val="002F7A50"/>
    <w:rsid w:val="00317B76"/>
    <w:rsid w:val="0032515B"/>
    <w:rsid w:val="00332BD3"/>
    <w:rsid w:val="003341F2"/>
    <w:rsid w:val="003343D1"/>
    <w:rsid w:val="00342CC8"/>
    <w:rsid w:val="003433B2"/>
    <w:rsid w:val="003445C6"/>
    <w:rsid w:val="0035032B"/>
    <w:rsid w:val="003548C7"/>
    <w:rsid w:val="0037046D"/>
    <w:rsid w:val="003901EF"/>
    <w:rsid w:val="00391966"/>
    <w:rsid w:val="00397E7A"/>
    <w:rsid w:val="003A2039"/>
    <w:rsid w:val="003A2C21"/>
    <w:rsid w:val="003A4C7C"/>
    <w:rsid w:val="003B20F9"/>
    <w:rsid w:val="003B4B4E"/>
    <w:rsid w:val="003B4C4A"/>
    <w:rsid w:val="003D6234"/>
    <w:rsid w:val="003F0D3C"/>
    <w:rsid w:val="003F7BC9"/>
    <w:rsid w:val="003F7DD9"/>
    <w:rsid w:val="00401C0B"/>
    <w:rsid w:val="004141A6"/>
    <w:rsid w:val="0042116E"/>
    <w:rsid w:val="004233CD"/>
    <w:rsid w:val="004249B2"/>
    <w:rsid w:val="00440C9B"/>
    <w:rsid w:val="00451045"/>
    <w:rsid w:val="00451DF6"/>
    <w:rsid w:val="004574ED"/>
    <w:rsid w:val="004603D5"/>
    <w:rsid w:val="0046606C"/>
    <w:rsid w:val="00472951"/>
    <w:rsid w:val="00473401"/>
    <w:rsid w:val="004735E9"/>
    <w:rsid w:val="00485FF5"/>
    <w:rsid w:val="004B1AF9"/>
    <w:rsid w:val="004C6A3F"/>
    <w:rsid w:val="004D7DBA"/>
    <w:rsid w:val="004E38D8"/>
    <w:rsid w:val="005012A6"/>
    <w:rsid w:val="0050374E"/>
    <w:rsid w:val="0050679D"/>
    <w:rsid w:val="00511518"/>
    <w:rsid w:val="00520F95"/>
    <w:rsid w:val="00525CAC"/>
    <w:rsid w:val="00527450"/>
    <w:rsid w:val="00531D9C"/>
    <w:rsid w:val="005338A1"/>
    <w:rsid w:val="0053470D"/>
    <w:rsid w:val="00534A51"/>
    <w:rsid w:val="00540C14"/>
    <w:rsid w:val="005414AC"/>
    <w:rsid w:val="00544E00"/>
    <w:rsid w:val="005531FB"/>
    <w:rsid w:val="00554775"/>
    <w:rsid w:val="00555704"/>
    <w:rsid w:val="00560110"/>
    <w:rsid w:val="005614AE"/>
    <w:rsid w:val="0056403C"/>
    <w:rsid w:val="00564497"/>
    <w:rsid w:val="00564906"/>
    <w:rsid w:val="00580D16"/>
    <w:rsid w:val="005824AC"/>
    <w:rsid w:val="00586183"/>
    <w:rsid w:val="005968B8"/>
    <w:rsid w:val="005A24BD"/>
    <w:rsid w:val="005A72D2"/>
    <w:rsid w:val="005B3036"/>
    <w:rsid w:val="005C3ED9"/>
    <w:rsid w:val="005D2942"/>
    <w:rsid w:val="005E0146"/>
    <w:rsid w:val="005E1C5A"/>
    <w:rsid w:val="005F0616"/>
    <w:rsid w:val="005F662F"/>
    <w:rsid w:val="00601044"/>
    <w:rsid w:val="00602CA2"/>
    <w:rsid w:val="006036EB"/>
    <w:rsid w:val="00606E11"/>
    <w:rsid w:val="00613E39"/>
    <w:rsid w:val="00614E46"/>
    <w:rsid w:val="00622C6E"/>
    <w:rsid w:val="00633EA5"/>
    <w:rsid w:val="0063763A"/>
    <w:rsid w:val="0064785B"/>
    <w:rsid w:val="00651283"/>
    <w:rsid w:val="00651ABA"/>
    <w:rsid w:val="00651ED6"/>
    <w:rsid w:val="006551C7"/>
    <w:rsid w:val="00657CC5"/>
    <w:rsid w:val="00665CB8"/>
    <w:rsid w:val="006660B4"/>
    <w:rsid w:val="0067470B"/>
    <w:rsid w:val="00675577"/>
    <w:rsid w:val="00676ABC"/>
    <w:rsid w:val="00677235"/>
    <w:rsid w:val="00681F05"/>
    <w:rsid w:val="0069080F"/>
    <w:rsid w:val="00691B32"/>
    <w:rsid w:val="00692D57"/>
    <w:rsid w:val="006936C6"/>
    <w:rsid w:val="0069490A"/>
    <w:rsid w:val="006A00D7"/>
    <w:rsid w:val="006A05A4"/>
    <w:rsid w:val="006A10F2"/>
    <w:rsid w:val="006A237E"/>
    <w:rsid w:val="006A71B3"/>
    <w:rsid w:val="006A7DA4"/>
    <w:rsid w:val="006B19EE"/>
    <w:rsid w:val="006C117B"/>
    <w:rsid w:val="006D148A"/>
    <w:rsid w:val="006D6259"/>
    <w:rsid w:val="006E1A26"/>
    <w:rsid w:val="006E5EFC"/>
    <w:rsid w:val="006F1BB7"/>
    <w:rsid w:val="006F1E57"/>
    <w:rsid w:val="00700156"/>
    <w:rsid w:val="0070161F"/>
    <w:rsid w:val="00705DA6"/>
    <w:rsid w:val="007068F0"/>
    <w:rsid w:val="007074A1"/>
    <w:rsid w:val="00722BF9"/>
    <w:rsid w:val="007273A8"/>
    <w:rsid w:val="0073054D"/>
    <w:rsid w:val="00730DA9"/>
    <w:rsid w:val="007333D6"/>
    <w:rsid w:val="0074380A"/>
    <w:rsid w:val="00745954"/>
    <w:rsid w:val="00753994"/>
    <w:rsid w:val="00754548"/>
    <w:rsid w:val="00754B77"/>
    <w:rsid w:val="00755E89"/>
    <w:rsid w:val="0076394B"/>
    <w:rsid w:val="00763B83"/>
    <w:rsid w:val="007677E0"/>
    <w:rsid w:val="0077089A"/>
    <w:rsid w:val="00770F97"/>
    <w:rsid w:val="007776BA"/>
    <w:rsid w:val="00780B7F"/>
    <w:rsid w:val="00780CF9"/>
    <w:rsid w:val="00782807"/>
    <w:rsid w:val="007853E4"/>
    <w:rsid w:val="00787914"/>
    <w:rsid w:val="00794D1C"/>
    <w:rsid w:val="00795CD8"/>
    <w:rsid w:val="007B0F1E"/>
    <w:rsid w:val="007B2777"/>
    <w:rsid w:val="007B3148"/>
    <w:rsid w:val="007B44C2"/>
    <w:rsid w:val="007B7ABD"/>
    <w:rsid w:val="007C20FF"/>
    <w:rsid w:val="007D74B9"/>
    <w:rsid w:val="007F6144"/>
    <w:rsid w:val="007F6B60"/>
    <w:rsid w:val="0082410C"/>
    <w:rsid w:val="00824811"/>
    <w:rsid w:val="00830640"/>
    <w:rsid w:val="00840AB1"/>
    <w:rsid w:val="0085169A"/>
    <w:rsid w:val="008733B1"/>
    <w:rsid w:val="0087437D"/>
    <w:rsid w:val="00884928"/>
    <w:rsid w:val="00887A70"/>
    <w:rsid w:val="00897083"/>
    <w:rsid w:val="008A577B"/>
    <w:rsid w:val="008B69E8"/>
    <w:rsid w:val="008B7077"/>
    <w:rsid w:val="008C1A32"/>
    <w:rsid w:val="008D2FE0"/>
    <w:rsid w:val="008F2BD6"/>
    <w:rsid w:val="009076A8"/>
    <w:rsid w:val="00910797"/>
    <w:rsid w:val="009148FA"/>
    <w:rsid w:val="009152C9"/>
    <w:rsid w:val="00921025"/>
    <w:rsid w:val="00923BF6"/>
    <w:rsid w:val="009378A7"/>
    <w:rsid w:val="009465D3"/>
    <w:rsid w:val="00946659"/>
    <w:rsid w:val="00952482"/>
    <w:rsid w:val="00957758"/>
    <w:rsid w:val="00960053"/>
    <w:rsid w:val="009665CC"/>
    <w:rsid w:val="00971EB1"/>
    <w:rsid w:val="00974B13"/>
    <w:rsid w:val="00974B3C"/>
    <w:rsid w:val="00976445"/>
    <w:rsid w:val="00980FB4"/>
    <w:rsid w:val="00984E32"/>
    <w:rsid w:val="0098670F"/>
    <w:rsid w:val="00986BC8"/>
    <w:rsid w:val="00990415"/>
    <w:rsid w:val="00993319"/>
    <w:rsid w:val="00996CA2"/>
    <w:rsid w:val="009A3C0A"/>
    <w:rsid w:val="009B2977"/>
    <w:rsid w:val="009B3833"/>
    <w:rsid w:val="009B3F9D"/>
    <w:rsid w:val="009B4301"/>
    <w:rsid w:val="009B65B2"/>
    <w:rsid w:val="009C2384"/>
    <w:rsid w:val="009C3BEF"/>
    <w:rsid w:val="009D5E4B"/>
    <w:rsid w:val="009D7170"/>
    <w:rsid w:val="009F1F50"/>
    <w:rsid w:val="009F1F8F"/>
    <w:rsid w:val="009F3D02"/>
    <w:rsid w:val="00A01EE0"/>
    <w:rsid w:val="00A065C2"/>
    <w:rsid w:val="00A1689B"/>
    <w:rsid w:val="00A21E27"/>
    <w:rsid w:val="00A472F3"/>
    <w:rsid w:val="00A612BC"/>
    <w:rsid w:val="00A63203"/>
    <w:rsid w:val="00A7053E"/>
    <w:rsid w:val="00A817C7"/>
    <w:rsid w:val="00A85936"/>
    <w:rsid w:val="00AA240F"/>
    <w:rsid w:val="00AA3C2D"/>
    <w:rsid w:val="00AA4D95"/>
    <w:rsid w:val="00AB24B3"/>
    <w:rsid w:val="00AB361C"/>
    <w:rsid w:val="00AB6895"/>
    <w:rsid w:val="00AB6FC0"/>
    <w:rsid w:val="00AD4D5D"/>
    <w:rsid w:val="00AE3190"/>
    <w:rsid w:val="00AE4836"/>
    <w:rsid w:val="00AE52F1"/>
    <w:rsid w:val="00B030E0"/>
    <w:rsid w:val="00B06020"/>
    <w:rsid w:val="00B06F7E"/>
    <w:rsid w:val="00B07952"/>
    <w:rsid w:val="00B270A2"/>
    <w:rsid w:val="00B3301B"/>
    <w:rsid w:val="00B37205"/>
    <w:rsid w:val="00B37DEB"/>
    <w:rsid w:val="00B403BF"/>
    <w:rsid w:val="00B4188E"/>
    <w:rsid w:val="00B477CD"/>
    <w:rsid w:val="00B53557"/>
    <w:rsid w:val="00B63924"/>
    <w:rsid w:val="00B74321"/>
    <w:rsid w:val="00B75D3F"/>
    <w:rsid w:val="00B77359"/>
    <w:rsid w:val="00B776F7"/>
    <w:rsid w:val="00B83A4E"/>
    <w:rsid w:val="00B8463B"/>
    <w:rsid w:val="00B9407A"/>
    <w:rsid w:val="00B96976"/>
    <w:rsid w:val="00BA4195"/>
    <w:rsid w:val="00BA4A4A"/>
    <w:rsid w:val="00BB79F5"/>
    <w:rsid w:val="00BC2052"/>
    <w:rsid w:val="00BC3BA8"/>
    <w:rsid w:val="00BC3E1C"/>
    <w:rsid w:val="00BC4D89"/>
    <w:rsid w:val="00BC4F8A"/>
    <w:rsid w:val="00BC52EA"/>
    <w:rsid w:val="00BC6A95"/>
    <w:rsid w:val="00BD0080"/>
    <w:rsid w:val="00BD354A"/>
    <w:rsid w:val="00BD687D"/>
    <w:rsid w:val="00BF00E3"/>
    <w:rsid w:val="00BF0C64"/>
    <w:rsid w:val="00C01272"/>
    <w:rsid w:val="00C0362A"/>
    <w:rsid w:val="00C13F56"/>
    <w:rsid w:val="00C16285"/>
    <w:rsid w:val="00C20B88"/>
    <w:rsid w:val="00C2286F"/>
    <w:rsid w:val="00C24221"/>
    <w:rsid w:val="00C3604C"/>
    <w:rsid w:val="00C42B2B"/>
    <w:rsid w:val="00C4446E"/>
    <w:rsid w:val="00C456AC"/>
    <w:rsid w:val="00C53A7B"/>
    <w:rsid w:val="00C55234"/>
    <w:rsid w:val="00C61BBB"/>
    <w:rsid w:val="00C63EBF"/>
    <w:rsid w:val="00C65A7E"/>
    <w:rsid w:val="00C74241"/>
    <w:rsid w:val="00C817C4"/>
    <w:rsid w:val="00C84FCE"/>
    <w:rsid w:val="00C86D2A"/>
    <w:rsid w:val="00C8761B"/>
    <w:rsid w:val="00C8787E"/>
    <w:rsid w:val="00C87F19"/>
    <w:rsid w:val="00C940D8"/>
    <w:rsid w:val="00C97271"/>
    <w:rsid w:val="00CA5558"/>
    <w:rsid w:val="00CB17EA"/>
    <w:rsid w:val="00CB3F17"/>
    <w:rsid w:val="00CB6ACE"/>
    <w:rsid w:val="00CC0821"/>
    <w:rsid w:val="00CC7965"/>
    <w:rsid w:val="00CD16B0"/>
    <w:rsid w:val="00CD560B"/>
    <w:rsid w:val="00CE18C0"/>
    <w:rsid w:val="00CE19D3"/>
    <w:rsid w:val="00CE5A09"/>
    <w:rsid w:val="00CF289C"/>
    <w:rsid w:val="00D15C1A"/>
    <w:rsid w:val="00D20160"/>
    <w:rsid w:val="00D26FD8"/>
    <w:rsid w:val="00D2787F"/>
    <w:rsid w:val="00D27B81"/>
    <w:rsid w:val="00D3115C"/>
    <w:rsid w:val="00D3564C"/>
    <w:rsid w:val="00D4379C"/>
    <w:rsid w:val="00D45343"/>
    <w:rsid w:val="00D46757"/>
    <w:rsid w:val="00D4749D"/>
    <w:rsid w:val="00D4787E"/>
    <w:rsid w:val="00D50EE3"/>
    <w:rsid w:val="00D564A8"/>
    <w:rsid w:val="00D56A0E"/>
    <w:rsid w:val="00D6492B"/>
    <w:rsid w:val="00D66FA8"/>
    <w:rsid w:val="00D708AC"/>
    <w:rsid w:val="00D82DE7"/>
    <w:rsid w:val="00D85F79"/>
    <w:rsid w:val="00D9021F"/>
    <w:rsid w:val="00D9115D"/>
    <w:rsid w:val="00D924C9"/>
    <w:rsid w:val="00DA3FA1"/>
    <w:rsid w:val="00DA4DB2"/>
    <w:rsid w:val="00DA5032"/>
    <w:rsid w:val="00DA5202"/>
    <w:rsid w:val="00DB1CB8"/>
    <w:rsid w:val="00DB78CA"/>
    <w:rsid w:val="00DC2437"/>
    <w:rsid w:val="00DC549A"/>
    <w:rsid w:val="00DC61BC"/>
    <w:rsid w:val="00DD0A9F"/>
    <w:rsid w:val="00DD0C70"/>
    <w:rsid w:val="00DD190D"/>
    <w:rsid w:val="00DD769C"/>
    <w:rsid w:val="00DD7D40"/>
    <w:rsid w:val="00DF4446"/>
    <w:rsid w:val="00E038B2"/>
    <w:rsid w:val="00E100C2"/>
    <w:rsid w:val="00E214C3"/>
    <w:rsid w:val="00E22026"/>
    <w:rsid w:val="00E2238D"/>
    <w:rsid w:val="00E23AF5"/>
    <w:rsid w:val="00E24409"/>
    <w:rsid w:val="00E30DE3"/>
    <w:rsid w:val="00E33B19"/>
    <w:rsid w:val="00E37330"/>
    <w:rsid w:val="00E43009"/>
    <w:rsid w:val="00E4778F"/>
    <w:rsid w:val="00E53AB6"/>
    <w:rsid w:val="00E57A78"/>
    <w:rsid w:val="00E67F9E"/>
    <w:rsid w:val="00E74E90"/>
    <w:rsid w:val="00E7685E"/>
    <w:rsid w:val="00E849AE"/>
    <w:rsid w:val="00E92E6D"/>
    <w:rsid w:val="00E93C68"/>
    <w:rsid w:val="00EA25E6"/>
    <w:rsid w:val="00EA3A70"/>
    <w:rsid w:val="00EB0921"/>
    <w:rsid w:val="00EB4F0E"/>
    <w:rsid w:val="00EC2C6B"/>
    <w:rsid w:val="00ED1780"/>
    <w:rsid w:val="00ED2457"/>
    <w:rsid w:val="00ED33D8"/>
    <w:rsid w:val="00ED70C5"/>
    <w:rsid w:val="00EE21FA"/>
    <w:rsid w:val="00EF5D92"/>
    <w:rsid w:val="00F04A67"/>
    <w:rsid w:val="00F152D2"/>
    <w:rsid w:val="00F15F09"/>
    <w:rsid w:val="00F2254C"/>
    <w:rsid w:val="00F23A4F"/>
    <w:rsid w:val="00F277FD"/>
    <w:rsid w:val="00F36957"/>
    <w:rsid w:val="00F37FA4"/>
    <w:rsid w:val="00F4130B"/>
    <w:rsid w:val="00F42AF6"/>
    <w:rsid w:val="00F4325B"/>
    <w:rsid w:val="00F47794"/>
    <w:rsid w:val="00F55747"/>
    <w:rsid w:val="00F57A1B"/>
    <w:rsid w:val="00F613F2"/>
    <w:rsid w:val="00F61655"/>
    <w:rsid w:val="00F726E5"/>
    <w:rsid w:val="00F8638F"/>
    <w:rsid w:val="00F90CBF"/>
    <w:rsid w:val="00F91FD1"/>
    <w:rsid w:val="00F92BA0"/>
    <w:rsid w:val="00F9584E"/>
    <w:rsid w:val="00F959B5"/>
    <w:rsid w:val="00F9675D"/>
    <w:rsid w:val="00FA0B6D"/>
    <w:rsid w:val="00FA1826"/>
    <w:rsid w:val="00FA3D1A"/>
    <w:rsid w:val="00FA3F66"/>
    <w:rsid w:val="00FB18B8"/>
    <w:rsid w:val="00FB28D4"/>
    <w:rsid w:val="00FD5226"/>
    <w:rsid w:val="00FE5C4B"/>
    <w:rsid w:val="00FE62DE"/>
    <w:rsid w:val="00FF0147"/>
    <w:rsid w:val="00FF46C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09791"/>
  <w15:docId w15:val="{50912E66-083F-47F7-AFF4-B82728947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6D2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86D2A"/>
    <w:rPr>
      <w:color w:val="0000FF"/>
      <w:u w:val="single"/>
    </w:rPr>
  </w:style>
  <w:style w:type="paragraph" w:styleId="ListParagraph">
    <w:name w:val="List Paragraph"/>
    <w:basedOn w:val="Normal"/>
    <w:uiPriority w:val="34"/>
    <w:qFormat/>
    <w:rsid w:val="006C117B"/>
    <w:pPr>
      <w:ind w:left="720"/>
      <w:contextualSpacing/>
    </w:pPr>
  </w:style>
  <w:style w:type="paragraph" w:styleId="Header">
    <w:name w:val="header"/>
    <w:basedOn w:val="Normal"/>
    <w:link w:val="HeaderChar"/>
    <w:uiPriority w:val="99"/>
    <w:unhideWhenUsed/>
    <w:rsid w:val="006755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5577"/>
  </w:style>
  <w:style w:type="paragraph" w:styleId="Footer">
    <w:name w:val="footer"/>
    <w:basedOn w:val="Normal"/>
    <w:link w:val="FooterChar"/>
    <w:uiPriority w:val="99"/>
    <w:unhideWhenUsed/>
    <w:rsid w:val="006755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5577"/>
  </w:style>
  <w:style w:type="character" w:styleId="CommentReference">
    <w:name w:val="annotation reference"/>
    <w:basedOn w:val="DefaultParagraphFont"/>
    <w:uiPriority w:val="99"/>
    <w:semiHidden/>
    <w:unhideWhenUsed/>
    <w:rsid w:val="00104E14"/>
    <w:rPr>
      <w:sz w:val="16"/>
      <w:szCs w:val="16"/>
    </w:rPr>
  </w:style>
  <w:style w:type="paragraph" w:styleId="CommentText">
    <w:name w:val="annotation text"/>
    <w:basedOn w:val="Normal"/>
    <w:link w:val="CommentTextChar"/>
    <w:uiPriority w:val="99"/>
    <w:semiHidden/>
    <w:unhideWhenUsed/>
    <w:rsid w:val="00104E14"/>
    <w:pPr>
      <w:spacing w:line="240" w:lineRule="auto"/>
    </w:pPr>
    <w:rPr>
      <w:sz w:val="20"/>
      <w:szCs w:val="20"/>
    </w:rPr>
  </w:style>
  <w:style w:type="character" w:customStyle="1" w:styleId="CommentTextChar">
    <w:name w:val="Comment Text Char"/>
    <w:basedOn w:val="DefaultParagraphFont"/>
    <w:link w:val="CommentText"/>
    <w:uiPriority w:val="99"/>
    <w:semiHidden/>
    <w:rsid w:val="00104E14"/>
    <w:rPr>
      <w:sz w:val="20"/>
      <w:szCs w:val="20"/>
    </w:rPr>
  </w:style>
  <w:style w:type="paragraph" w:styleId="CommentSubject">
    <w:name w:val="annotation subject"/>
    <w:basedOn w:val="CommentText"/>
    <w:next w:val="CommentText"/>
    <w:link w:val="CommentSubjectChar"/>
    <w:uiPriority w:val="99"/>
    <w:semiHidden/>
    <w:unhideWhenUsed/>
    <w:rsid w:val="00104E14"/>
    <w:rPr>
      <w:b/>
      <w:bCs/>
    </w:rPr>
  </w:style>
  <w:style w:type="character" w:customStyle="1" w:styleId="CommentSubjectChar">
    <w:name w:val="Comment Subject Char"/>
    <w:basedOn w:val="CommentTextChar"/>
    <w:link w:val="CommentSubject"/>
    <w:uiPriority w:val="99"/>
    <w:semiHidden/>
    <w:rsid w:val="00104E14"/>
    <w:rPr>
      <w:b/>
      <w:bCs/>
      <w:sz w:val="20"/>
      <w:szCs w:val="20"/>
    </w:rPr>
  </w:style>
  <w:style w:type="paragraph" w:styleId="BalloonText">
    <w:name w:val="Balloon Text"/>
    <w:basedOn w:val="Normal"/>
    <w:link w:val="BalloonTextChar"/>
    <w:uiPriority w:val="99"/>
    <w:semiHidden/>
    <w:unhideWhenUsed/>
    <w:rsid w:val="00104E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4E1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5792344">
      <w:bodyDiv w:val="1"/>
      <w:marLeft w:val="0"/>
      <w:marRight w:val="0"/>
      <w:marTop w:val="0"/>
      <w:marBottom w:val="0"/>
      <w:divBdr>
        <w:top w:val="none" w:sz="0" w:space="0" w:color="auto"/>
        <w:left w:val="none" w:sz="0" w:space="0" w:color="auto"/>
        <w:bottom w:val="none" w:sz="0" w:space="0" w:color="auto"/>
        <w:right w:val="none" w:sz="0" w:space="0" w:color="auto"/>
      </w:divBdr>
      <w:divsChild>
        <w:div w:id="1308973138">
          <w:marLeft w:val="0"/>
          <w:marRight w:val="0"/>
          <w:marTop w:val="0"/>
          <w:marBottom w:val="0"/>
          <w:divBdr>
            <w:top w:val="single" w:sz="6" w:space="0" w:color="E1E1E1"/>
            <w:left w:val="single" w:sz="6" w:space="0" w:color="E1E1E1"/>
            <w:bottom w:val="single" w:sz="6" w:space="0" w:color="E1E1E1"/>
            <w:right w:val="single" w:sz="6" w:space="0" w:color="E1E1E1"/>
          </w:divBdr>
          <w:divsChild>
            <w:div w:id="1272468328">
              <w:marLeft w:val="0"/>
              <w:marRight w:val="0"/>
              <w:marTop w:val="0"/>
              <w:marBottom w:val="0"/>
              <w:divBdr>
                <w:top w:val="none" w:sz="0" w:space="0" w:color="auto"/>
                <w:left w:val="none" w:sz="0" w:space="0" w:color="auto"/>
                <w:bottom w:val="none" w:sz="0" w:space="0" w:color="auto"/>
                <w:right w:val="none" w:sz="0" w:space="0" w:color="auto"/>
              </w:divBdr>
              <w:divsChild>
                <w:div w:id="217935932">
                  <w:marLeft w:val="0"/>
                  <w:marRight w:val="0"/>
                  <w:marTop w:val="0"/>
                  <w:marBottom w:val="0"/>
                  <w:divBdr>
                    <w:top w:val="single" w:sz="6" w:space="8" w:color="E1E1E1"/>
                    <w:left w:val="none" w:sz="0" w:space="0" w:color="auto"/>
                    <w:bottom w:val="none" w:sz="0" w:space="0" w:color="auto"/>
                    <w:right w:val="none" w:sz="0" w:space="0" w:color="auto"/>
                  </w:divBdr>
                  <w:divsChild>
                    <w:div w:id="1299607074">
                      <w:marLeft w:val="0"/>
                      <w:marRight w:val="0"/>
                      <w:marTop w:val="0"/>
                      <w:marBottom w:val="45"/>
                      <w:divBdr>
                        <w:top w:val="none" w:sz="0" w:space="0" w:color="auto"/>
                        <w:left w:val="none" w:sz="0" w:space="0" w:color="auto"/>
                        <w:bottom w:val="none" w:sz="0" w:space="0" w:color="auto"/>
                        <w:right w:val="none" w:sz="0" w:space="0" w:color="auto"/>
                      </w:divBdr>
                    </w:div>
                    <w:div w:id="1030838892">
                      <w:marLeft w:val="0"/>
                      <w:marRight w:val="0"/>
                      <w:marTop w:val="0"/>
                      <w:marBottom w:val="45"/>
                      <w:divBdr>
                        <w:top w:val="none" w:sz="0" w:space="0" w:color="auto"/>
                        <w:left w:val="none" w:sz="0" w:space="0" w:color="auto"/>
                        <w:bottom w:val="none" w:sz="0" w:space="0" w:color="auto"/>
                        <w:right w:val="none" w:sz="0" w:space="0" w:color="auto"/>
                      </w:divBdr>
                    </w:div>
                    <w:div w:id="10684958">
                      <w:marLeft w:val="0"/>
                      <w:marRight w:val="0"/>
                      <w:marTop w:val="0"/>
                      <w:marBottom w:val="45"/>
                      <w:divBdr>
                        <w:top w:val="none" w:sz="0" w:space="0" w:color="auto"/>
                        <w:left w:val="none" w:sz="0" w:space="0" w:color="auto"/>
                        <w:bottom w:val="none" w:sz="0" w:space="0" w:color="auto"/>
                        <w:right w:val="none" w:sz="0" w:space="0" w:color="auto"/>
                      </w:divBdr>
                    </w:div>
                    <w:div w:id="938681257">
                      <w:marLeft w:val="0"/>
                      <w:marRight w:val="0"/>
                      <w:marTop w:val="0"/>
                      <w:marBottom w:val="45"/>
                      <w:divBdr>
                        <w:top w:val="none" w:sz="0" w:space="0" w:color="auto"/>
                        <w:left w:val="none" w:sz="0" w:space="0" w:color="auto"/>
                        <w:bottom w:val="none" w:sz="0" w:space="0" w:color="auto"/>
                        <w:right w:val="none" w:sz="0" w:space="0" w:color="auto"/>
                      </w:divBdr>
                    </w:div>
                  </w:divsChild>
                </w:div>
                <w:div w:id="1176336681">
                  <w:marLeft w:val="0"/>
                  <w:marRight w:val="0"/>
                  <w:marTop w:val="0"/>
                  <w:marBottom w:val="0"/>
                  <w:divBdr>
                    <w:top w:val="single" w:sz="6" w:space="8" w:color="E1E1E1"/>
                    <w:left w:val="none" w:sz="0" w:space="0" w:color="auto"/>
                    <w:bottom w:val="none" w:sz="0" w:space="0" w:color="auto"/>
                    <w:right w:val="none" w:sz="0" w:space="0" w:color="auto"/>
                  </w:divBdr>
                  <w:divsChild>
                    <w:div w:id="1548643074">
                      <w:marLeft w:val="0"/>
                      <w:marRight w:val="0"/>
                      <w:marTop w:val="0"/>
                      <w:marBottom w:val="45"/>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philarchive.org/archive/FINME" TargetMode="Externa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49</TotalTime>
  <Pages>13</Pages>
  <Words>5294</Words>
  <Characters>28064</Characters>
  <Application>Microsoft Macintosh Word</Application>
  <DocSecurity>0</DocSecurity>
  <Lines>389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Erin Lyons</cp:lastModifiedBy>
  <cp:revision>14</cp:revision>
  <dcterms:created xsi:type="dcterms:W3CDTF">2018-09-30T12:49:00Z</dcterms:created>
  <dcterms:modified xsi:type="dcterms:W3CDTF">2018-09-30T21:38:00Z</dcterms:modified>
</cp:coreProperties>
</file>