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9DD550" w14:textId="3061F686" w:rsidR="000C37C4" w:rsidRDefault="00525930" w:rsidP="005E397E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MODELS OF </w:t>
      </w:r>
      <w:r w:rsidR="73D16865" w:rsidRPr="73D16865">
        <w:rPr>
          <w:rFonts w:ascii="Times New Roman" w:hAnsi="Times New Roman" w:cs="Times New Roman"/>
          <w:b/>
          <w:bCs/>
          <w:sz w:val="24"/>
          <w:szCs w:val="24"/>
        </w:rPr>
        <w:t>GIBBS’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REFLECTIVE CYCLE</w:t>
      </w:r>
    </w:p>
    <w:p w14:paraId="663E1A5B" w14:textId="77777777" w:rsidR="001B3326" w:rsidRPr="00C632EC" w:rsidRDefault="001B3326" w:rsidP="005E397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A661A41" w14:textId="7982C013" w:rsidR="0FDB502E" w:rsidRDefault="002703B6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is the story of Amira</w:t>
      </w:r>
      <w:r w:rsidR="0093297B">
        <w:rPr>
          <w:rFonts w:ascii="Times New Roman" w:hAnsi="Times New Roman" w:cs="Times New Roman"/>
          <w:sz w:val="24"/>
          <w:szCs w:val="24"/>
        </w:rPr>
        <w:t xml:space="preserve"> a</w:t>
      </w:r>
      <w:r w:rsidR="002220A2">
        <w:rPr>
          <w:rFonts w:ascii="Times New Roman" w:hAnsi="Times New Roman" w:cs="Times New Roman"/>
          <w:sz w:val="24"/>
          <w:szCs w:val="24"/>
        </w:rPr>
        <w:t>nd</w:t>
      </w:r>
      <w:r w:rsidR="0093297B">
        <w:rPr>
          <w:rFonts w:ascii="Times New Roman" w:hAnsi="Times New Roman" w:cs="Times New Roman"/>
          <w:sz w:val="24"/>
          <w:szCs w:val="24"/>
        </w:rPr>
        <w:t xml:space="preserve"> a teenage girl</w:t>
      </w:r>
      <w:r w:rsidR="00CC065A">
        <w:rPr>
          <w:rFonts w:ascii="Times New Roman" w:hAnsi="Times New Roman" w:cs="Times New Roman"/>
          <w:sz w:val="24"/>
          <w:szCs w:val="24"/>
        </w:rPr>
        <w:t>.</w:t>
      </w:r>
      <w:r w:rsidR="005E397E">
        <w:rPr>
          <w:rFonts w:ascii="Times New Roman" w:hAnsi="Times New Roman" w:cs="Times New Roman"/>
          <w:sz w:val="24"/>
          <w:szCs w:val="24"/>
        </w:rPr>
        <w:t xml:space="preserve">  </w:t>
      </w:r>
      <w:r w:rsidR="00ED775A">
        <w:rPr>
          <w:rFonts w:ascii="Times New Roman" w:hAnsi="Times New Roman" w:cs="Times New Roman"/>
          <w:sz w:val="24"/>
          <w:szCs w:val="24"/>
        </w:rPr>
        <w:t>Amira is a support worker for a teenage girl with Attentio</w:t>
      </w:r>
      <w:r w:rsidR="00177F69">
        <w:rPr>
          <w:rFonts w:ascii="Times New Roman" w:hAnsi="Times New Roman" w:cs="Times New Roman"/>
          <w:sz w:val="24"/>
          <w:szCs w:val="24"/>
        </w:rPr>
        <w:t>n Deficit Hyperactive Disorder (ADHD)</w:t>
      </w:r>
      <w:r w:rsidR="0023400F">
        <w:rPr>
          <w:rFonts w:ascii="Times New Roman" w:hAnsi="Times New Roman" w:cs="Times New Roman"/>
          <w:sz w:val="24"/>
          <w:szCs w:val="24"/>
        </w:rPr>
        <w:t>.</w:t>
      </w:r>
      <w:r w:rsidR="008B45FA">
        <w:rPr>
          <w:rFonts w:ascii="Times New Roman" w:hAnsi="Times New Roman" w:cs="Times New Roman"/>
          <w:sz w:val="24"/>
          <w:szCs w:val="24"/>
        </w:rPr>
        <w:t xml:space="preserve">  </w:t>
      </w:r>
      <w:r w:rsidR="00C36309">
        <w:rPr>
          <w:rFonts w:ascii="Times New Roman" w:hAnsi="Times New Roman" w:cs="Times New Roman"/>
          <w:sz w:val="24"/>
          <w:szCs w:val="24"/>
        </w:rPr>
        <w:t xml:space="preserve">One </w:t>
      </w:r>
      <w:r w:rsidR="003F61F6">
        <w:rPr>
          <w:rFonts w:ascii="Times New Roman" w:hAnsi="Times New Roman" w:cs="Times New Roman"/>
          <w:sz w:val="24"/>
          <w:szCs w:val="24"/>
        </w:rPr>
        <w:t>Morning at the start of Amira’s shift</w:t>
      </w:r>
      <w:r w:rsidR="005D03B6">
        <w:rPr>
          <w:rFonts w:ascii="Times New Roman" w:hAnsi="Times New Roman" w:cs="Times New Roman"/>
          <w:sz w:val="24"/>
          <w:szCs w:val="24"/>
        </w:rPr>
        <w:t xml:space="preserve">, the teenager </w:t>
      </w:r>
      <w:r w:rsidR="0014705C">
        <w:rPr>
          <w:rFonts w:ascii="Times New Roman" w:hAnsi="Times New Roman" w:cs="Times New Roman"/>
          <w:sz w:val="24"/>
          <w:szCs w:val="24"/>
        </w:rPr>
        <w:t>tells</w:t>
      </w:r>
      <w:r w:rsidR="005D03B6">
        <w:rPr>
          <w:rFonts w:ascii="Times New Roman" w:hAnsi="Times New Roman" w:cs="Times New Roman"/>
          <w:sz w:val="24"/>
          <w:szCs w:val="24"/>
        </w:rPr>
        <w:t xml:space="preserve"> Amira she wants </w:t>
      </w:r>
      <w:r w:rsidR="00491BB4">
        <w:rPr>
          <w:rFonts w:ascii="Times New Roman" w:hAnsi="Times New Roman" w:cs="Times New Roman"/>
          <w:sz w:val="24"/>
          <w:szCs w:val="24"/>
        </w:rPr>
        <w:t>to have</w:t>
      </w:r>
      <w:r w:rsidR="0047222B">
        <w:rPr>
          <w:rFonts w:ascii="Times New Roman" w:hAnsi="Times New Roman" w:cs="Times New Roman"/>
          <w:sz w:val="24"/>
          <w:szCs w:val="24"/>
        </w:rPr>
        <w:t xml:space="preserve"> a</w:t>
      </w:r>
      <w:r w:rsidR="008053EF">
        <w:rPr>
          <w:rFonts w:ascii="Times New Roman" w:hAnsi="Times New Roman" w:cs="Times New Roman"/>
          <w:sz w:val="24"/>
          <w:szCs w:val="24"/>
        </w:rPr>
        <w:t xml:space="preserve"> quiet time</w:t>
      </w:r>
      <w:r w:rsidR="0047222B">
        <w:rPr>
          <w:rFonts w:ascii="Times New Roman" w:hAnsi="Times New Roman" w:cs="Times New Roman"/>
          <w:sz w:val="24"/>
          <w:szCs w:val="24"/>
        </w:rPr>
        <w:t xml:space="preserve"> in her room</w:t>
      </w:r>
      <w:r w:rsidR="008053EF">
        <w:rPr>
          <w:rFonts w:ascii="Times New Roman" w:hAnsi="Times New Roman" w:cs="Times New Roman"/>
          <w:sz w:val="24"/>
          <w:szCs w:val="24"/>
        </w:rPr>
        <w:t xml:space="preserve"> alone </w:t>
      </w:r>
      <w:r w:rsidR="00075D76">
        <w:rPr>
          <w:rFonts w:ascii="Times New Roman" w:hAnsi="Times New Roman" w:cs="Times New Roman"/>
          <w:sz w:val="24"/>
          <w:szCs w:val="24"/>
        </w:rPr>
        <w:t xml:space="preserve">then she will decide what to do for </w:t>
      </w:r>
      <w:r w:rsidR="00112560">
        <w:rPr>
          <w:rFonts w:ascii="Times New Roman" w:hAnsi="Times New Roman" w:cs="Times New Roman"/>
          <w:sz w:val="24"/>
          <w:szCs w:val="24"/>
        </w:rPr>
        <w:t xml:space="preserve">the </w:t>
      </w:r>
      <w:r w:rsidR="00075D76">
        <w:rPr>
          <w:rFonts w:ascii="Times New Roman" w:hAnsi="Times New Roman" w:cs="Times New Roman"/>
          <w:sz w:val="24"/>
          <w:szCs w:val="24"/>
        </w:rPr>
        <w:t xml:space="preserve">rest of the day </w:t>
      </w:r>
      <w:r w:rsidR="001B1600">
        <w:rPr>
          <w:rFonts w:ascii="Times New Roman" w:hAnsi="Times New Roman" w:cs="Times New Roman"/>
          <w:sz w:val="24"/>
          <w:szCs w:val="24"/>
        </w:rPr>
        <w:t>because she was excluded from school</w:t>
      </w:r>
      <w:r w:rsidR="00E07698">
        <w:rPr>
          <w:rFonts w:ascii="Times New Roman" w:hAnsi="Times New Roman" w:cs="Times New Roman"/>
          <w:sz w:val="24"/>
          <w:szCs w:val="24"/>
        </w:rPr>
        <w:t xml:space="preserve">, Amira felt sorry for her and just let her </w:t>
      </w:r>
      <w:r w:rsidR="00DA0BC4">
        <w:rPr>
          <w:rFonts w:ascii="Times New Roman" w:hAnsi="Times New Roman" w:cs="Times New Roman"/>
          <w:sz w:val="24"/>
          <w:szCs w:val="24"/>
        </w:rPr>
        <w:t>go while she stayed back.</w:t>
      </w:r>
      <w:r w:rsidR="008D0C27">
        <w:rPr>
          <w:rFonts w:ascii="Times New Roman" w:hAnsi="Times New Roman" w:cs="Times New Roman"/>
          <w:sz w:val="24"/>
          <w:szCs w:val="24"/>
        </w:rPr>
        <w:t xml:space="preserve">  </w:t>
      </w:r>
      <w:r w:rsidR="00AF6B41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8034B0">
        <w:rPr>
          <w:rFonts w:ascii="Times New Roman" w:hAnsi="Times New Roman" w:cs="Times New Roman"/>
          <w:sz w:val="24"/>
          <w:szCs w:val="24"/>
        </w:rPr>
        <w:t>the teenager’s care</w:t>
      </w:r>
      <w:r w:rsidR="00AF6B41">
        <w:rPr>
          <w:rFonts w:ascii="Times New Roman" w:hAnsi="Times New Roman" w:cs="Times New Roman"/>
          <w:sz w:val="24"/>
          <w:szCs w:val="24"/>
        </w:rPr>
        <w:t xml:space="preserve"> support plan</w:t>
      </w:r>
      <w:r w:rsidR="00266AD1">
        <w:rPr>
          <w:rFonts w:ascii="Times New Roman" w:hAnsi="Times New Roman" w:cs="Times New Roman"/>
          <w:sz w:val="24"/>
          <w:szCs w:val="24"/>
        </w:rPr>
        <w:t xml:space="preserve">, she is allowed to have </w:t>
      </w:r>
      <w:r w:rsidR="000247ED">
        <w:rPr>
          <w:rFonts w:ascii="Times New Roman" w:hAnsi="Times New Roman" w:cs="Times New Roman"/>
          <w:sz w:val="24"/>
          <w:szCs w:val="24"/>
        </w:rPr>
        <w:t>alone</w:t>
      </w:r>
      <w:r w:rsidR="00266AD1">
        <w:rPr>
          <w:rFonts w:ascii="Times New Roman" w:hAnsi="Times New Roman" w:cs="Times New Roman"/>
          <w:sz w:val="24"/>
          <w:szCs w:val="24"/>
        </w:rPr>
        <w:t xml:space="preserve"> time </w:t>
      </w:r>
      <w:r w:rsidR="00B3075E">
        <w:rPr>
          <w:rFonts w:ascii="Times New Roman" w:hAnsi="Times New Roman" w:cs="Times New Roman"/>
          <w:sz w:val="24"/>
          <w:szCs w:val="24"/>
        </w:rPr>
        <w:t xml:space="preserve">in her </w:t>
      </w:r>
      <w:r w:rsidR="00AF596E">
        <w:rPr>
          <w:rFonts w:ascii="Times New Roman" w:hAnsi="Times New Roman" w:cs="Times New Roman"/>
          <w:sz w:val="24"/>
          <w:szCs w:val="24"/>
        </w:rPr>
        <w:t>room</w:t>
      </w:r>
      <w:r w:rsidR="000B60FB">
        <w:rPr>
          <w:rFonts w:ascii="Times New Roman" w:hAnsi="Times New Roman" w:cs="Times New Roman"/>
          <w:sz w:val="24"/>
          <w:szCs w:val="24"/>
        </w:rPr>
        <w:t>.</w:t>
      </w:r>
      <w:r w:rsidR="0062313B">
        <w:rPr>
          <w:rFonts w:ascii="Times New Roman" w:hAnsi="Times New Roman" w:cs="Times New Roman"/>
          <w:sz w:val="24"/>
          <w:szCs w:val="24"/>
        </w:rPr>
        <w:t xml:space="preserve">  </w:t>
      </w:r>
      <w:r w:rsidR="000B60FB">
        <w:rPr>
          <w:rFonts w:ascii="Times New Roman" w:hAnsi="Times New Roman" w:cs="Times New Roman"/>
          <w:sz w:val="24"/>
          <w:szCs w:val="24"/>
        </w:rPr>
        <w:t>Still, the</w:t>
      </w:r>
      <w:r w:rsidR="003E5DF2">
        <w:rPr>
          <w:rFonts w:ascii="Times New Roman" w:hAnsi="Times New Roman" w:cs="Times New Roman"/>
          <w:sz w:val="24"/>
          <w:szCs w:val="24"/>
        </w:rPr>
        <w:t xml:space="preserve"> </w:t>
      </w:r>
      <w:r w:rsidR="00C84C9F">
        <w:rPr>
          <w:rFonts w:ascii="Times New Roman" w:hAnsi="Times New Roman" w:cs="Times New Roman"/>
          <w:sz w:val="24"/>
          <w:szCs w:val="24"/>
        </w:rPr>
        <w:t xml:space="preserve">support </w:t>
      </w:r>
      <w:r w:rsidR="003E5DF2">
        <w:rPr>
          <w:rFonts w:ascii="Times New Roman" w:hAnsi="Times New Roman" w:cs="Times New Roman"/>
          <w:sz w:val="24"/>
          <w:szCs w:val="24"/>
        </w:rPr>
        <w:t xml:space="preserve">worker </w:t>
      </w:r>
      <w:r w:rsidR="00530A4A">
        <w:rPr>
          <w:rFonts w:ascii="Times New Roman" w:hAnsi="Times New Roman" w:cs="Times New Roman"/>
          <w:sz w:val="24"/>
          <w:szCs w:val="24"/>
        </w:rPr>
        <w:t>must</w:t>
      </w:r>
      <w:r w:rsidR="007C5B10">
        <w:rPr>
          <w:rFonts w:ascii="Times New Roman" w:hAnsi="Times New Roman" w:cs="Times New Roman"/>
          <w:sz w:val="24"/>
          <w:szCs w:val="24"/>
        </w:rPr>
        <w:t xml:space="preserve"> make sure</w:t>
      </w:r>
      <w:r w:rsidR="00B46190">
        <w:rPr>
          <w:rFonts w:ascii="Times New Roman" w:hAnsi="Times New Roman" w:cs="Times New Roman"/>
          <w:sz w:val="24"/>
          <w:szCs w:val="24"/>
        </w:rPr>
        <w:t xml:space="preserve"> there are no aerosols in her room </w:t>
      </w:r>
      <w:r w:rsidR="000B7D51">
        <w:rPr>
          <w:rFonts w:ascii="Times New Roman" w:hAnsi="Times New Roman" w:cs="Times New Roman"/>
          <w:sz w:val="24"/>
          <w:szCs w:val="24"/>
        </w:rPr>
        <w:t>and</w:t>
      </w:r>
      <w:r w:rsidR="00530A4A">
        <w:rPr>
          <w:rFonts w:ascii="Times New Roman" w:hAnsi="Times New Roman" w:cs="Times New Roman"/>
          <w:sz w:val="24"/>
          <w:szCs w:val="24"/>
        </w:rPr>
        <w:t xml:space="preserve"> </w:t>
      </w:r>
      <w:r w:rsidR="003247C9">
        <w:rPr>
          <w:rFonts w:ascii="Times New Roman" w:hAnsi="Times New Roman" w:cs="Times New Roman"/>
          <w:sz w:val="24"/>
          <w:szCs w:val="24"/>
        </w:rPr>
        <w:t xml:space="preserve">a </w:t>
      </w:r>
      <w:r w:rsidR="0010111C">
        <w:rPr>
          <w:rFonts w:ascii="Times New Roman" w:hAnsi="Times New Roman" w:cs="Times New Roman"/>
          <w:sz w:val="24"/>
          <w:szCs w:val="24"/>
        </w:rPr>
        <w:t xml:space="preserve">routine </w:t>
      </w:r>
      <w:r w:rsidR="00A0587F">
        <w:rPr>
          <w:rFonts w:ascii="Times New Roman" w:hAnsi="Times New Roman" w:cs="Times New Roman"/>
          <w:sz w:val="24"/>
          <w:szCs w:val="24"/>
        </w:rPr>
        <w:t xml:space="preserve">safety </w:t>
      </w:r>
      <w:r w:rsidR="000247ED">
        <w:rPr>
          <w:rFonts w:ascii="Times New Roman" w:hAnsi="Times New Roman" w:cs="Times New Roman"/>
          <w:sz w:val="24"/>
          <w:szCs w:val="24"/>
        </w:rPr>
        <w:t xml:space="preserve">check </w:t>
      </w:r>
      <w:r w:rsidR="00530A4A">
        <w:rPr>
          <w:rFonts w:ascii="Times New Roman" w:hAnsi="Times New Roman" w:cs="Times New Roman"/>
          <w:sz w:val="24"/>
          <w:szCs w:val="24"/>
        </w:rPr>
        <w:t xml:space="preserve">on her </w:t>
      </w:r>
      <w:r w:rsidR="000B1BB6">
        <w:rPr>
          <w:rFonts w:ascii="Times New Roman" w:hAnsi="Times New Roman" w:cs="Times New Roman"/>
          <w:sz w:val="24"/>
          <w:szCs w:val="24"/>
        </w:rPr>
        <w:t xml:space="preserve">every </w:t>
      </w:r>
      <w:r w:rsidR="00A0587F">
        <w:rPr>
          <w:rFonts w:ascii="Times New Roman" w:hAnsi="Times New Roman" w:cs="Times New Roman"/>
          <w:sz w:val="24"/>
          <w:szCs w:val="24"/>
        </w:rPr>
        <w:t xml:space="preserve">15 minutes </w:t>
      </w:r>
      <w:r w:rsidR="00530A4A">
        <w:rPr>
          <w:rFonts w:ascii="Times New Roman" w:hAnsi="Times New Roman" w:cs="Times New Roman"/>
          <w:sz w:val="24"/>
          <w:szCs w:val="24"/>
        </w:rPr>
        <w:t xml:space="preserve">due </w:t>
      </w:r>
      <w:r w:rsidR="000247ED">
        <w:rPr>
          <w:rFonts w:ascii="Times New Roman" w:hAnsi="Times New Roman" w:cs="Times New Roman"/>
          <w:sz w:val="24"/>
          <w:szCs w:val="24"/>
        </w:rPr>
        <w:t xml:space="preserve">to a history of aerosol </w:t>
      </w:r>
      <w:r w:rsidR="00295452">
        <w:rPr>
          <w:rFonts w:ascii="Times New Roman" w:hAnsi="Times New Roman" w:cs="Times New Roman"/>
          <w:sz w:val="24"/>
          <w:szCs w:val="24"/>
        </w:rPr>
        <w:t xml:space="preserve">spray </w:t>
      </w:r>
      <w:r w:rsidR="000247ED">
        <w:rPr>
          <w:rFonts w:ascii="Times New Roman" w:hAnsi="Times New Roman" w:cs="Times New Roman"/>
          <w:sz w:val="24"/>
          <w:szCs w:val="24"/>
        </w:rPr>
        <w:t>abuse.</w:t>
      </w:r>
      <w:r w:rsidR="00AF596E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8DA0F6E" w14:textId="586636D6" w:rsidR="002439FD" w:rsidRDefault="00AF596E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3142C5">
        <w:rPr>
          <w:rFonts w:ascii="Times New Roman" w:hAnsi="Times New Roman" w:cs="Times New Roman"/>
          <w:sz w:val="24"/>
          <w:szCs w:val="24"/>
        </w:rPr>
        <w:t xml:space="preserve">fter </w:t>
      </w:r>
      <w:r w:rsidR="00F91478">
        <w:rPr>
          <w:rFonts w:ascii="Times New Roman" w:hAnsi="Times New Roman" w:cs="Times New Roman"/>
          <w:sz w:val="24"/>
          <w:szCs w:val="24"/>
        </w:rPr>
        <w:t>20 minutes A</w:t>
      </w:r>
      <w:r>
        <w:rPr>
          <w:rFonts w:ascii="Times New Roman" w:hAnsi="Times New Roman" w:cs="Times New Roman"/>
          <w:sz w:val="24"/>
          <w:szCs w:val="24"/>
        </w:rPr>
        <w:t>mira</w:t>
      </w:r>
      <w:r w:rsidR="006648F0">
        <w:rPr>
          <w:rFonts w:ascii="Times New Roman" w:hAnsi="Times New Roman" w:cs="Times New Roman"/>
          <w:sz w:val="24"/>
          <w:szCs w:val="24"/>
        </w:rPr>
        <w:t xml:space="preserve"> p</w:t>
      </w:r>
      <w:r w:rsidR="003142C5">
        <w:rPr>
          <w:rFonts w:ascii="Times New Roman" w:hAnsi="Times New Roman" w:cs="Times New Roman"/>
          <w:sz w:val="24"/>
          <w:szCs w:val="24"/>
        </w:rPr>
        <w:t>repare</w:t>
      </w:r>
      <w:r w:rsidR="00E17927">
        <w:rPr>
          <w:rFonts w:ascii="Times New Roman" w:hAnsi="Times New Roman" w:cs="Times New Roman"/>
          <w:sz w:val="24"/>
          <w:szCs w:val="24"/>
        </w:rPr>
        <w:t>d</w:t>
      </w:r>
      <w:r w:rsidR="003142C5">
        <w:rPr>
          <w:rFonts w:ascii="Times New Roman" w:hAnsi="Times New Roman" w:cs="Times New Roman"/>
          <w:sz w:val="24"/>
          <w:szCs w:val="24"/>
        </w:rPr>
        <w:t xml:space="preserve"> </w:t>
      </w:r>
      <w:r w:rsidR="00A417FB">
        <w:rPr>
          <w:rFonts w:ascii="Times New Roman" w:hAnsi="Times New Roman" w:cs="Times New Roman"/>
          <w:sz w:val="24"/>
          <w:szCs w:val="24"/>
        </w:rPr>
        <w:t>a coffee for herself</w:t>
      </w:r>
      <w:r w:rsidR="0010168E">
        <w:rPr>
          <w:rFonts w:ascii="Times New Roman" w:hAnsi="Times New Roman" w:cs="Times New Roman"/>
          <w:sz w:val="24"/>
          <w:szCs w:val="24"/>
        </w:rPr>
        <w:t xml:space="preserve"> after </w:t>
      </w:r>
      <w:r w:rsidR="00A147B1">
        <w:rPr>
          <w:rFonts w:ascii="Times New Roman" w:hAnsi="Times New Roman" w:cs="Times New Roman"/>
          <w:sz w:val="24"/>
          <w:szCs w:val="24"/>
        </w:rPr>
        <w:t>which she went</w:t>
      </w:r>
      <w:r w:rsidR="007F21D5">
        <w:rPr>
          <w:rFonts w:ascii="Times New Roman" w:hAnsi="Times New Roman" w:cs="Times New Roman"/>
          <w:sz w:val="24"/>
          <w:szCs w:val="24"/>
        </w:rPr>
        <w:t xml:space="preserve"> to </w:t>
      </w:r>
      <w:r w:rsidR="00706596">
        <w:rPr>
          <w:rFonts w:ascii="Times New Roman" w:hAnsi="Times New Roman" w:cs="Times New Roman"/>
          <w:sz w:val="24"/>
          <w:szCs w:val="24"/>
        </w:rPr>
        <w:t>the teenager’s</w:t>
      </w:r>
      <w:r w:rsidR="007F21D5">
        <w:rPr>
          <w:rFonts w:ascii="Times New Roman" w:hAnsi="Times New Roman" w:cs="Times New Roman"/>
          <w:sz w:val="24"/>
          <w:szCs w:val="24"/>
        </w:rPr>
        <w:t xml:space="preserve"> room for the routine check and </w:t>
      </w:r>
      <w:r w:rsidR="00C97A7D">
        <w:rPr>
          <w:rFonts w:ascii="Times New Roman" w:hAnsi="Times New Roman" w:cs="Times New Roman"/>
          <w:sz w:val="24"/>
          <w:szCs w:val="24"/>
        </w:rPr>
        <w:t>found</w:t>
      </w:r>
      <w:r w:rsidR="007F21D5">
        <w:rPr>
          <w:rFonts w:ascii="Times New Roman" w:hAnsi="Times New Roman" w:cs="Times New Roman"/>
          <w:sz w:val="24"/>
          <w:szCs w:val="24"/>
        </w:rPr>
        <w:t xml:space="preserve"> her on </w:t>
      </w:r>
      <w:r w:rsidR="0014705C">
        <w:rPr>
          <w:rFonts w:ascii="Times New Roman" w:hAnsi="Times New Roman" w:cs="Times New Roman"/>
          <w:sz w:val="24"/>
          <w:szCs w:val="24"/>
        </w:rPr>
        <w:t xml:space="preserve">the </w:t>
      </w:r>
      <w:r w:rsidR="007F21D5">
        <w:rPr>
          <w:rFonts w:ascii="Times New Roman" w:hAnsi="Times New Roman" w:cs="Times New Roman"/>
          <w:sz w:val="24"/>
          <w:szCs w:val="24"/>
        </w:rPr>
        <w:t xml:space="preserve">floor </w:t>
      </w:r>
      <w:r w:rsidR="00C466CC">
        <w:rPr>
          <w:rFonts w:ascii="Times New Roman" w:hAnsi="Times New Roman" w:cs="Times New Roman"/>
          <w:sz w:val="24"/>
          <w:szCs w:val="24"/>
        </w:rPr>
        <w:t xml:space="preserve">barely </w:t>
      </w:r>
      <w:r w:rsidR="00B1293B">
        <w:rPr>
          <w:rFonts w:ascii="Times New Roman" w:hAnsi="Times New Roman" w:cs="Times New Roman"/>
          <w:sz w:val="24"/>
          <w:szCs w:val="24"/>
        </w:rPr>
        <w:t>breathi</w:t>
      </w:r>
      <w:r w:rsidR="00A62065">
        <w:rPr>
          <w:rFonts w:ascii="Times New Roman" w:hAnsi="Times New Roman" w:cs="Times New Roman"/>
          <w:sz w:val="24"/>
          <w:szCs w:val="24"/>
        </w:rPr>
        <w:t>ng</w:t>
      </w:r>
      <w:r w:rsidR="00C466CC">
        <w:rPr>
          <w:rFonts w:ascii="Times New Roman" w:hAnsi="Times New Roman" w:cs="Times New Roman"/>
          <w:sz w:val="24"/>
          <w:szCs w:val="24"/>
        </w:rPr>
        <w:t>.</w:t>
      </w:r>
      <w:r w:rsidR="00956E09">
        <w:rPr>
          <w:rFonts w:ascii="Times New Roman" w:hAnsi="Times New Roman" w:cs="Times New Roman"/>
          <w:sz w:val="24"/>
          <w:szCs w:val="24"/>
        </w:rPr>
        <w:t xml:space="preserve">  Amira</w:t>
      </w:r>
      <w:r w:rsidR="002703F2">
        <w:rPr>
          <w:rFonts w:ascii="Times New Roman" w:hAnsi="Times New Roman" w:cs="Times New Roman"/>
          <w:sz w:val="24"/>
          <w:szCs w:val="24"/>
        </w:rPr>
        <w:t xml:space="preserve"> </w:t>
      </w:r>
      <w:r w:rsidR="00956E09">
        <w:rPr>
          <w:rFonts w:ascii="Times New Roman" w:hAnsi="Times New Roman" w:cs="Times New Roman"/>
          <w:sz w:val="24"/>
          <w:szCs w:val="24"/>
        </w:rPr>
        <w:t>panicked</w:t>
      </w:r>
      <w:r w:rsidR="002703F2">
        <w:rPr>
          <w:rFonts w:ascii="Times New Roman" w:hAnsi="Times New Roman" w:cs="Times New Roman"/>
          <w:sz w:val="24"/>
          <w:szCs w:val="24"/>
        </w:rPr>
        <w:t xml:space="preserve"> but immediately c</w:t>
      </w:r>
      <w:r w:rsidR="002014DB">
        <w:rPr>
          <w:rFonts w:ascii="Times New Roman" w:hAnsi="Times New Roman" w:cs="Times New Roman"/>
          <w:sz w:val="24"/>
          <w:szCs w:val="24"/>
        </w:rPr>
        <w:t>alled</w:t>
      </w:r>
      <w:r w:rsidR="002703F2">
        <w:rPr>
          <w:rFonts w:ascii="Times New Roman" w:hAnsi="Times New Roman" w:cs="Times New Roman"/>
          <w:sz w:val="24"/>
          <w:szCs w:val="24"/>
        </w:rPr>
        <w:t xml:space="preserve"> </w:t>
      </w:r>
      <w:r w:rsidR="00B306CA">
        <w:rPr>
          <w:rFonts w:ascii="Times New Roman" w:hAnsi="Times New Roman" w:cs="Times New Roman"/>
          <w:sz w:val="24"/>
          <w:szCs w:val="24"/>
        </w:rPr>
        <w:t xml:space="preserve">an </w:t>
      </w:r>
      <w:r w:rsidR="00B90716">
        <w:rPr>
          <w:rFonts w:ascii="Times New Roman" w:hAnsi="Times New Roman" w:cs="Times New Roman"/>
          <w:sz w:val="24"/>
          <w:szCs w:val="24"/>
        </w:rPr>
        <w:t>ambulance for help</w:t>
      </w:r>
      <w:r w:rsidR="001121E3">
        <w:rPr>
          <w:rFonts w:ascii="Times New Roman" w:hAnsi="Times New Roman" w:cs="Times New Roman"/>
          <w:sz w:val="24"/>
          <w:szCs w:val="24"/>
        </w:rPr>
        <w:t xml:space="preserve">, </w:t>
      </w:r>
      <w:r w:rsidR="00B90716">
        <w:rPr>
          <w:rFonts w:ascii="Times New Roman" w:hAnsi="Times New Roman" w:cs="Times New Roman"/>
          <w:sz w:val="24"/>
          <w:szCs w:val="24"/>
        </w:rPr>
        <w:t xml:space="preserve">Amira </w:t>
      </w:r>
      <w:r w:rsidR="001121E3">
        <w:rPr>
          <w:rFonts w:ascii="Times New Roman" w:hAnsi="Times New Roman" w:cs="Times New Roman"/>
          <w:sz w:val="24"/>
          <w:szCs w:val="24"/>
        </w:rPr>
        <w:t xml:space="preserve">then </w:t>
      </w:r>
      <w:r w:rsidR="00B90716">
        <w:rPr>
          <w:rFonts w:ascii="Times New Roman" w:hAnsi="Times New Roman" w:cs="Times New Roman"/>
          <w:sz w:val="24"/>
          <w:szCs w:val="24"/>
        </w:rPr>
        <w:t xml:space="preserve">performed </w:t>
      </w:r>
      <w:r w:rsidR="004860C0" w:rsidRPr="003F1A64">
        <w:rPr>
          <w:rFonts w:ascii="Times New Roman" w:hAnsi="Times New Roman" w:cs="Times New Roman"/>
          <w:color w:val="111111"/>
          <w:sz w:val="24"/>
          <w:szCs w:val="24"/>
          <w:shd w:val="clear" w:color="auto" w:fill="FFFFFF"/>
        </w:rPr>
        <w:t>Cardiopulmonary resuscitation</w:t>
      </w:r>
      <w:r w:rsidR="003F1A64">
        <w:rPr>
          <w:rFonts w:ascii="Times New Roman" w:hAnsi="Times New Roman" w:cs="Times New Roman"/>
          <w:sz w:val="24"/>
          <w:szCs w:val="24"/>
        </w:rPr>
        <w:t xml:space="preserve"> </w:t>
      </w:r>
      <w:r w:rsidR="00B83603">
        <w:rPr>
          <w:rFonts w:ascii="Times New Roman" w:hAnsi="Times New Roman" w:cs="Times New Roman"/>
          <w:sz w:val="24"/>
          <w:szCs w:val="24"/>
        </w:rPr>
        <w:t xml:space="preserve">also </w:t>
      </w:r>
      <w:r w:rsidR="005F5A87">
        <w:rPr>
          <w:rFonts w:ascii="Times New Roman" w:hAnsi="Times New Roman" w:cs="Times New Roman"/>
          <w:sz w:val="24"/>
          <w:szCs w:val="24"/>
        </w:rPr>
        <w:t xml:space="preserve">known in short as </w:t>
      </w:r>
      <w:r w:rsidR="003F1A64">
        <w:rPr>
          <w:rFonts w:ascii="Times New Roman" w:hAnsi="Times New Roman" w:cs="Times New Roman"/>
          <w:sz w:val="24"/>
          <w:szCs w:val="24"/>
        </w:rPr>
        <w:t>(</w:t>
      </w:r>
      <w:r w:rsidR="00B90716">
        <w:rPr>
          <w:rFonts w:ascii="Times New Roman" w:hAnsi="Times New Roman" w:cs="Times New Roman"/>
          <w:sz w:val="24"/>
          <w:szCs w:val="24"/>
        </w:rPr>
        <w:t>CPR</w:t>
      </w:r>
      <w:r w:rsidR="003F1A64">
        <w:rPr>
          <w:rFonts w:ascii="Times New Roman" w:hAnsi="Times New Roman" w:cs="Times New Roman"/>
          <w:sz w:val="24"/>
          <w:szCs w:val="24"/>
        </w:rPr>
        <w:t xml:space="preserve">) </w:t>
      </w:r>
      <w:r w:rsidR="00B90716">
        <w:rPr>
          <w:rFonts w:ascii="Times New Roman" w:hAnsi="Times New Roman" w:cs="Times New Roman"/>
          <w:sz w:val="24"/>
          <w:szCs w:val="24"/>
        </w:rPr>
        <w:t>while waiting</w:t>
      </w:r>
      <w:r w:rsidR="001C0428">
        <w:rPr>
          <w:rFonts w:ascii="Times New Roman" w:hAnsi="Times New Roman" w:cs="Times New Roman"/>
          <w:sz w:val="24"/>
          <w:szCs w:val="24"/>
        </w:rPr>
        <w:t xml:space="preserve"> for the ambulance.</w:t>
      </w:r>
      <w:r w:rsidR="00FC3596">
        <w:rPr>
          <w:rFonts w:ascii="Times New Roman" w:hAnsi="Times New Roman" w:cs="Times New Roman"/>
          <w:sz w:val="24"/>
          <w:szCs w:val="24"/>
        </w:rPr>
        <w:t xml:space="preserve">  </w:t>
      </w:r>
      <w:r w:rsidR="003F1A64">
        <w:rPr>
          <w:rFonts w:ascii="Times New Roman" w:hAnsi="Times New Roman" w:cs="Times New Roman"/>
          <w:sz w:val="24"/>
          <w:szCs w:val="24"/>
        </w:rPr>
        <w:t xml:space="preserve">At the </w:t>
      </w:r>
      <w:r w:rsidR="00CC7F17">
        <w:rPr>
          <w:rFonts w:ascii="Times New Roman" w:hAnsi="Times New Roman" w:cs="Times New Roman"/>
          <w:sz w:val="24"/>
          <w:szCs w:val="24"/>
        </w:rPr>
        <w:t>hospital</w:t>
      </w:r>
      <w:r w:rsidR="00B710A4">
        <w:rPr>
          <w:rFonts w:ascii="Times New Roman" w:hAnsi="Times New Roman" w:cs="Times New Roman"/>
          <w:sz w:val="24"/>
          <w:szCs w:val="24"/>
        </w:rPr>
        <w:t>, it was</w:t>
      </w:r>
      <w:r w:rsidR="00CC7F17">
        <w:rPr>
          <w:rFonts w:ascii="Times New Roman" w:hAnsi="Times New Roman" w:cs="Times New Roman"/>
          <w:sz w:val="24"/>
          <w:szCs w:val="24"/>
        </w:rPr>
        <w:t xml:space="preserve"> </w:t>
      </w:r>
      <w:r w:rsidR="007A2ADE">
        <w:rPr>
          <w:rFonts w:ascii="Times New Roman" w:hAnsi="Times New Roman" w:cs="Times New Roman"/>
          <w:sz w:val="24"/>
          <w:szCs w:val="24"/>
        </w:rPr>
        <w:t xml:space="preserve">discovered that </w:t>
      </w:r>
      <w:r w:rsidR="00142F05">
        <w:rPr>
          <w:rFonts w:ascii="Times New Roman" w:hAnsi="Times New Roman" w:cs="Times New Roman"/>
          <w:sz w:val="24"/>
          <w:szCs w:val="24"/>
        </w:rPr>
        <w:t>the teenager</w:t>
      </w:r>
      <w:r w:rsidR="007A2ADE">
        <w:rPr>
          <w:rFonts w:ascii="Times New Roman" w:hAnsi="Times New Roman" w:cs="Times New Roman"/>
          <w:sz w:val="24"/>
          <w:szCs w:val="24"/>
        </w:rPr>
        <w:t xml:space="preserve"> </w:t>
      </w:r>
      <w:r w:rsidR="001225EE">
        <w:rPr>
          <w:rFonts w:ascii="Times New Roman" w:hAnsi="Times New Roman" w:cs="Times New Roman"/>
          <w:sz w:val="24"/>
          <w:szCs w:val="24"/>
        </w:rPr>
        <w:t>had</w:t>
      </w:r>
      <w:r w:rsidR="0095139B">
        <w:rPr>
          <w:rFonts w:ascii="Times New Roman" w:hAnsi="Times New Roman" w:cs="Times New Roman"/>
          <w:sz w:val="24"/>
          <w:szCs w:val="24"/>
        </w:rPr>
        <w:t xml:space="preserve"> </w:t>
      </w:r>
      <w:r w:rsidR="00B710A4">
        <w:rPr>
          <w:rFonts w:ascii="Times New Roman" w:hAnsi="Times New Roman" w:cs="Times New Roman"/>
          <w:sz w:val="24"/>
          <w:szCs w:val="24"/>
        </w:rPr>
        <w:t>inhaled</w:t>
      </w:r>
      <w:r w:rsidR="0095139B">
        <w:rPr>
          <w:rFonts w:ascii="Times New Roman" w:hAnsi="Times New Roman" w:cs="Times New Roman"/>
          <w:sz w:val="24"/>
          <w:szCs w:val="24"/>
        </w:rPr>
        <w:t xml:space="preserve"> a</w:t>
      </w:r>
      <w:r w:rsidR="00B710A4">
        <w:rPr>
          <w:rFonts w:ascii="Times New Roman" w:hAnsi="Times New Roman" w:cs="Times New Roman"/>
          <w:sz w:val="24"/>
          <w:szCs w:val="24"/>
        </w:rPr>
        <w:t xml:space="preserve"> </w:t>
      </w:r>
      <w:r w:rsidR="00DE1D4E">
        <w:rPr>
          <w:rFonts w:ascii="Times New Roman" w:hAnsi="Times New Roman" w:cs="Times New Roman"/>
          <w:sz w:val="24"/>
          <w:szCs w:val="24"/>
        </w:rPr>
        <w:t>dangerous</w:t>
      </w:r>
      <w:r w:rsidR="00B710A4">
        <w:rPr>
          <w:rFonts w:ascii="Times New Roman" w:hAnsi="Times New Roman" w:cs="Times New Roman"/>
          <w:sz w:val="24"/>
          <w:szCs w:val="24"/>
        </w:rPr>
        <w:t xml:space="preserve"> </w:t>
      </w:r>
      <w:r w:rsidR="00323D8F">
        <w:rPr>
          <w:rFonts w:ascii="Times New Roman" w:hAnsi="Times New Roman" w:cs="Times New Roman"/>
          <w:sz w:val="24"/>
          <w:szCs w:val="24"/>
        </w:rPr>
        <w:t>quantity</w:t>
      </w:r>
      <w:r w:rsidR="0095139B">
        <w:rPr>
          <w:rFonts w:ascii="Times New Roman" w:hAnsi="Times New Roman" w:cs="Times New Roman"/>
          <w:sz w:val="24"/>
          <w:szCs w:val="24"/>
        </w:rPr>
        <w:t xml:space="preserve"> of </w:t>
      </w:r>
      <w:r w:rsidR="001225EE">
        <w:rPr>
          <w:rFonts w:ascii="Times New Roman" w:hAnsi="Times New Roman" w:cs="Times New Roman"/>
          <w:sz w:val="24"/>
          <w:szCs w:val="24"/>
        </w:rPr>
        <w:t>aerosol</w:t>
      </w:r>
      <w:r w:rsidR="008034B0">
        <w:rPr>
          <w:rFonts w:ascii="Times New Roman" w:hAnsi="Times New Roman" w:cs="Times New Roman"/>
          <w:sz w:val="24"/>
          <w:szCs w:val="24"/>
        </w:rPr>
        <w:t xml:space="preserve"> spray</w:t>
      </w:r>
      <w:r w:rsidR="001225EE">
        <w:rPr>
          <w:rFonts w:ascii="Times New Roman" w:hAnsi="Times New Roman" w:cs="Times New Roman"/>
          <w:sz w:val="24"/>
          <w:szCs w:val="24"/>
        </w:rPr>
        <w:t>.</w:t>
      </w:r>
      <w:r w:rsidR="00301467">
        <w:rPr>
          <w:rFonts w:ascii="Times New Roman" w:hAnsi="Times New Roman" w:cs="Times New Roman"/>
          <w:sz w:val="24"/>
          <w:szCs w:val="24"/>
        </w:rPr>
        <w:t xml:space="preserve">  Amira panicked</w:t>
      </w:r>
      <w:r w:rsidR="00C3626E">
        <w:rPr>
          <w:rFonts w:ascii="Times New Roman" w:hAnsi="Times New Roman" w:cs="Times New Roman"/>
          <w:sz w:val="24"/>
          <w:szCs w:val="24"/>
        </w:rPr>
        <w:t>, scared,</w:t>
      </w:r>
      <w:r w:rsidR="00301467">
        <w:rPr>
          <w:rFonts w:ascii="Times New Roman" w:hAnsi="Times New Roman" w:cs="Times New Roman"/>
          <w:sz w:val="24"/>
          <w:szCs w:val="24"/>
        </w:rPr>
        <w:t xml:space="preserve"> </w:t>
      </w:r>
      <w:r w:rsidR="0078093E">
        <w:rPr>
          <w:rFonts w:ascii="Times New Roman" w:hAnsi="Times New Roman" w:cs="Times New Roman"/>
          <w:sz w:val="24"/>
          <w:szCs w:val="24"/>
        </w:rPr>
        <w:t>and blamed herself for the situation</w:t>
      </w:r>
      <w:r w:rsidR="0015533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787DB48" w14:textId="0BB793D6" w:rsidR="3032AB64" w:rsidRDefault="3032AB64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9A09F4" w14:textId="1B4C429F" w:rsidR="002A18F4" w:rsidRPr="00C632EC" w:rsidRDefault="002A18F4" w:rsidP="005E397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632EC">
        <w:rPr>
          <w:rFonts w:ascii="Times New Roman" w:hAnsi="Times New Roman" w:cs="Times New Roman"/>
          <w:b/>
          <w:bCs/>
          <w:sz w:val="24"/>
          <w:szCs w:val="24"/>
        </w:rPr>
        <w:t>FEELINGS</w:t>
      </w:r>
    </w:p>
    <w:p w14:paraId="018107AC" w14:textId="08E03F95" w:rsidR="0015681C" w:rsidRDefault="000F0A0C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Feelings </w:t>
      </w:r>
      <w:r w:rsidR="000E162D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one of the components</w:t>
      </w:r>
      <w:r w:rsidR="000E162D">
        <w:rPr>
          <w:rFonts w:ascii="Times New Roman" w:hAnsi="Times New Roman" w:cs="Times New Roman"/>
          <w:sz w:val="24"/>
          <w:szCs w:val="24"/>
        </w:rPr>
        <w:t xml:space="preserve"> of</w:t>
      </w:r>
      <w:r w:rsidR="00E44FFB">
        <w:rPr>
          <w:rFonts w:ascii="Times New Roman" w:hAnsi="Times New Roman" w:cs="Times New Roman"/>
          <w:sz w:val="24"/>
          <w:szCs w:val="24"/>
        </w:rPr>
        <w:t xml:space="preserve"> Gibbs’ </w:t>
      </w:r>
      <w:r w:rsidR="1668F6CB" w:rsidRPr="1668F6CB">
        <w:rPr>
          <w:rFonts w:ascii="Times New Roman" w:hAnsi="Times New Roman" w:cs="Times New Roman"/>
          <w:sz w:val="24"/>
          <w:szCs w:val="24"/>
        </w:rPr>
        <w:t>(1988</w:t>
      </w:r>
      <w:r w:rsidR="114839B0" w:rsidRPr="114839B0">
        <w:rPr>
          <w:rFonts w:ascii="Times New Roman" w:hAnsi="Times New Roman" w:cs="Times New Roman"/>
          <w:sz w:val="24"/>
          <w:szCs w:val="24"/>
        </w:rPr>
        <w:t>)</w:t>
      </w:r>
      <w:r w:rsidR="00E44FFB">
        <w:rPr>
          <w:rFonts w:ascii="Times New Roman" w:hAnsi="Times New Roman" w:cs="Times New Roman"/>
          <w:sz w:val="24"/>
          <w:szCs w:val="24"/>
        </w:rPr>
        <w:t xml:space="preserve"> reflective cycle</w:t>
      </w:r>
      <w:r w:rsidR="00563282">
        <w:rPr>
          <w:rFonts w:ascii="Times New Roman" w:hAnsi="Times New Roman" w:cs="Times New Roman"/>
          <w:sz w:val="24"/>
          <w:szCs w:val="24"/>
        </w:rPr>
        <w:t>.</w:t>
      </w:r>
      <w:r w:rsidR="00E44FFB">
        <w:rPr>
          <w:rFonts w:ascii="Times New Roman" w:hAnsi="Times New Roman" w:cs="Times New Roman"/>
          <w:sz w:val="24"/>
          <w:szCs w:val="24"/>
        </w:rPr>
        <w:t xml:space="preserve"> </w:t>
      </w:r>
      <w:r w:rsidR="00563282">
        <w:rPr>
          <w:rFonts w:ascii="Times New Roman" w:hAnsi="Times New Roman" w:cs="Times New Roman"/>
          <w:sz w:val="24"/>
          <w:szCs w:val="24"/>
        </w:rPr>
        <w:t xml:space="preserve"> </w:t>
      </w:r>
      <w:r w:rsidR="002930DB">
        <w:rPr>
          <w:rFonts w:ascii="Times New Roman" w:hAnsi="Times New Roman" w:cs="Times New Roman"/>
          <w:sz w:val="24"/>
          <w:szCs w:val="24"/>
        </w:rPr>
        <w:t>Amira</w:t>
      </w:r>
      <w:r w:rsidR="002978BE">
        <w:rPr>
          <w:rFonts w:ascii="Times New Roman" w:hAnsi="Times New Roman" w:cs="Times New Roman"/>
          <w:sz w:val="24"/>
          <w:szCs w:val="24"/>
        </w:rPr>
        <w:t xml:space="preserve"> </w:t>
      </w:r>
      <w:r w:rsidR="00F216E9">
        <w:rPr>
          <w:rFonts w:ascii="Times New Roman" w:hAnsi="Times New Roman" w:cs="Times New Roman"/>
          <w:sz w:val="24"/>
          <w:szCs w:val="24"/>
        </w:rPr>
        <w:t>exhibited</w:t>
      </w:r>
      <w:r w:rsidR="007517A5">
        <w:rPr>
          <w:rFonts w:ascii="Times New Roman" w:hAnsi="Times New Roman" w:cs="Times New Roman"/>
          <w:sz w:val="24"/>
          <w:szCs w:val="24"/>
        </w:rPr>
        <w:t xml:space="preserve"> empathy</w:t>
      </w:r>
      <w:r w:rsidR="0077061E">
        <w:rPr>
          <w:rFonts w:ascii="Times New Roman" w:hAnsi="Times New Roman" w:cs="Times New Roman"/>
          <w:sz w:val="24"/>
          <w:szCs w:val="24"/>
        </w:rPr>
        <w:t xml:space="preserve"> and </w:t>
      </w:r>
      <w:r w:rsidR="00512F48">
        <w:rPr>
          <w:rFonts w:ascii="Times New Roman" w:hAnsi="Times New Roman" w:cs="Times New Roman"/>
          <w:sz w:val="24"/>
          <w:szCs w:val="24"/>
        </w:rPr>
        <w:t>compassion</w:t>
      </w:r>
      <w:r w:rsidR="00B97F52">
        <w:rPr>
          <w:rFonts w:ascii="Times New Roman" w:hAnsi="Times New Roman" w:cs="Times New Roman"/>
          <w:sz w:val="24"/>
          <w:szCs w:val="24"/>
        </w:rPr>
        <w:t xml:space="preserve"> towards the teenager </w:t>
      </w:r>
      <w:r w:rsidR="00DC2A06">
        <w:rPr>
          <w:rFonts w:ascii="Times New Roman" w:hAnsi="Times New Roman" w:cs="Times New Roman"/>
          <w:sz w:val="24"/>
          <w:szCs w:val="24"/>
        </w:rPr>
        <w:t xml:space="preserve">by allowing her to have </w:t>
      </w:r>
      <w:r w:rsidR="00DC3BAD">
        <w:rPr>
          <w:rFonts w:ascii="Times New Roman" w:hAnsi="Times New Roman" w:cs="Times New Roman"/>
          <w:sz w:val="24"/>
          <w:szCs w:val="24"/>
        </w:rPr>
        <w:t>alone</w:t>
      </w:r>
      <w:r w:rsidR="00DC2A06">
        <w:rPr>
          <w:rFonts w:ascii="Times New Roman" w:hAnsi="Times New Roman" w:cs="Times New Roman"/>
          <w:sz w:val="24"/>
          <w:szCs w:val="24"/>
        </w:rPr>
        <w:t xml:space="preserve"> time to herself</w:t>
      </w:r>
      <w:r w:rsidR="00DC3BAD">
        <w:rPr>
          <w:rFonts w:ascii="Times New Roman" w:hAnsi="Times New Roman" w:cs="Times New Roman"/>
          <w:sz w:val="24"/>
          <w:szCs w:val="24"/>
        </w:rPr>
        <w:t xml:space="preserve"> </w:t>
      </w:r>
      <w:r w:rsidR="00B97F52">
        <w:rPr>
          <w:rFonts w:ascii="Times New Roman" w:hAnsi="Times New Roman" w:cs="Times New Roman"/>
          <w:sz w:val="24"/>
          <w:szCs w:val="24"/>
        </w:rPr>
        <w:t xml:space="preserve">which is relevant to </w:t>
      </w:r>
      <w:r w:rsidR="00DC3BAD">
        <w:rPr>
          <w:rFonts w:ascii="Times New Roman" w:hAnsi="Times New Roman" w:cs="Times New Roman"/>
          <w:sz w:val="24"/>
          <w:szCs w:val="24"/>
        </w:rPr>
        <w:t>creating</w:t>
      </w:r>
      <w:r w:rsidR="00626091">
        <w:rPr>
          <w:rFonts w:ascii="Times New Roman" w:hAnsi="Times New Roman" w:cs="Times New Roman"/>
          <w:sz w:val="24"/>
          <w:szCs w:val="24"/>
        </w:rPr>
        <w:t xml:space="preserve"> trust</w:t>
      </w:r>
      <w:r w:rsidR="00DC3BAD">
        <w:rPr>
          <w:rFonts w:ascii="Times New Roman" w:hAnsi="Times New Roman" w:cs="Times New Roman"/>
          <w:sz w:val="24"/>
          <w:szCs w:val="24"/>
        </w:rPr>
        <w:t xml:space="preserve"> between </w:t>
      </w:r>
      <w:r w:rsidR="00D450F6">
        <w:rPr>
          <w:rFonts w:ascii="Times New Roman" w:hAnsi="Times New Roman" w:cs="Times New Roman"/>
          <w:sz w:val="24"/>
          <w:szCs w:val="24"/>
        </w:rPr>
        <w:t xml:space="preserve">support workers and clients.  Nevertheless, </w:t>
      </w:r>
      <w:r w:rsidR="005325A3" w:rsidRPr="1668F6CB">
        <w:rPr>
          <w:rFonts w:ascii="Times New Roman" w:hAnsi="Times New Roman" w:cs="Times New Roman"/>
          <w:sz w:val="24"/>
          <w:szCs w:val="24"/>
          <w:shd w:val="clear" w:color="auto" w:fill="FFFFFF"/>
        </w:rPr>
        <w:t>Aguilar (2019)</w:t>
      </w:r>
      <w:r w:rsidR="001D35C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argued that</w:t>
      </w:r>
      <w:r w:rsidR="005325A3" w:rsidRPr="1668F6CB">
        <w:rPr>
          <w:rFonts w:ascii="Times New Roman" w:hAnsi="Times New Roman" w:cs="Times New Roman"/>
          <w:color w:val="3A3A3A" w:themeColor="background2" w:themeShade="40"/>
          <w:sz w:val="24"/>
          <w:szCs w:val="24"/>
        </w:rPr>
        <w:t>,</w:t>
      </w:r>
      <w:r w:rsidR="005325A3">
        <w:rPr>
          <w:rFonts w:ascii="Times New Roman" w:hAnsi="Times New Roman" w:cs="Times New Roman"/>
          <w:sz w:val="24"/>
          <w:szCs w:val="24"/>
        </w:rPr>
        <w:t xml:space="preserve"> whilst it is necessary to empathize with </w:t>
      </w:r>
      <w:r w:rsidR="00454DBF">
        <w:rPr>
          <w:rFonts w:ascii="Times New Roman" w:hAnsi="Times New Roman" w:cs="Times New Roman"/>
          <w:sz w:val="24"/>
          <w:szCs w:val="24"/>
        </w:rPr>
        <w:t>clients</w:t>
      </w:r>
      <w:r w:rsidR="005325A3">
        <w:rPr>
          <w:rFonts w:ascii="Times New Roman" w:hAnsi="Times New Roman" w:cs="Times New Roman"/>
          <w:sz w:val="24"/>
          <w:szCs w:val="24"/>
        </w:rPr>
        <w:t xml:space="preserve"> to gain their trust and form professional bonds, it may also lead to unprofessional friendships and compromise of rules.</w:t>
      </w:r>
      <w:r w:rsidR="00354706">
        <w:rPr>
          <w:rFonts w:ascii="Times New Roman" w:hAnsi="Times New Roman" w:cs="Times New Roman"/>
          <w:sz w:val="24"/>
          <w:szCs w:val="24"/>
        </w:rPr>
        <w:t xml:space="preserve">  </w:t>
      </w:r>
      <w:r w:rsidR="005339A6">
        <w:rPr>
          <w:rFonts w:ascii="Times New Roman" w:hAnsi="Times New Roman" w:cs="Times New Roman"/>
          <w:sz w:val="24"/>
          <w:szCs w:val="24"/>
        </w:rPr>
        <w:t>Aguilar’s</w:t>
      </w:r>
      <w:r w:rsidR="00C7719B">
        <w:rPr>
          <w:rFonts w:ascii="Times New Roman" w:hAnsi="Times New Roman" w:cs="Times New Roman"/>
          <w:sz w:val="24"/>
          <w:szCs w:val="24"/>
        </w:rPr>
        <w:t xml:space="preserve"> </w:t>
      </w:r>
      <w:r w:rsidR="005339A6">
        <w:rPr>
          <w:rFonts w:ascii="Times New Roman" w:hAnsi="Times New Roman" w:cs="Times New Roman"/>
          <w:sz w:val="24"/>
          <w:szCs w:val="24"/>
        </w:rPr>
        <w:t xml:space="preserve">(2019) argument </w:t>
      </w:r>
      <w:r w:rsidR="00D95069">
        <w:rPr>
          <w:rFonts w:ascii="Times New Roman" w:hAnsi="Times New Roman" w:cs="Times New Roman"/>
          <w:sz w:val="24"/>
          <w:szCs w:val="24"/>
        </w:rPr>
        <w:t>about</w:t>
      </w:r>
      <w:r w:rsidR="00417FBC">
        <w:rPr>
          <w:rFonts w:ascii="Times New Roman" w:hAnsi="Times New Roman" w:cs="Times New Roman"/>
          <w:sz w:val="24"/>
          <w:szCs w:val="24"/>
        </w:rPr>
        <w:t xml:space="preserve"> </w:t>
      </w:r>
      <w:r w:rsidR="00D95069">
        <w:rPr>
          <w:rFonts w:ascii="Times New Roman" w:hAnsi="Times New Roman" w:cs="Times New Roman"/>
          <w:sz w:val="24"/>
          <w:szCs w:val="24"/>
        </w:rPr>
        <w:t>the</w:t>
      </w:r>
      <w:r w:rsidR="00B429D6">
        <w:rPr>
          <w:rFonts w:ascii="Times New Roman" w:hAnsi="Times New Roman" w:cs="Times New Roman"/>
          <w:sz w:val="24"/>
          <w:szCs w:val="24"/>
        </w:rPr>
        <w:t xml:space="preserve"> </w:t>
      </w:r>
      <w:r w:rsidR="00D95069">
        <w:rPr>
          <w:rFonts w:ascii="Times New Roman" w:hAnsi="Times New Roman" w:cs="Times New Roman"/>
          <w:sz w:val="24"/>
          <w:szCs w:val="24"/>
        </w:rPr>
        <w:t>possibility</w:t>
      </w:r>
      <w:r w:rsidR="00B429D6">
        <w:rPr>
          <w:rFonts w:ascii="Times New Roman" w:hAnsi="Times New Roman" w:cs="Times New Roman"/>
          <w:sz w:val="24"/>
          <w:szCs w:val="24"/>
        </w:rPr>
        <w:t xml:space="preserve"> of </w:t>
      </w:r>
      <w:r w:rsidR="002F3397">
        <w:rPr>
          <w:rFonts w:ascii="Times New Roman" w:hAnsi="Times New Roman" w:cs="Times New Roman"/>
          <w:sz w:val="24"/>
          <w:szCs w:val="24"/>
        </w:rPr>
        <w:t>compromise</w:t>
      </w:r>
      <w:r w:rsidR="00600242">
        <w:rPr>
          <w:rFonts w:ascii="Times New Roman" w:hAnsi="Times New Roman" w:cs="Times New Roman"/>
          <w:sz w:val="24"/>
          <w:szCs w:val="24"/>
        </w:rPr>
        <w:t xml:space="preserve"> </w:t>
      </w:r>
      <w:r w:rsidR="0091651B">
        <w:rPr>
          <w:rFonts w:ascii="Times New Roman" w:hAnsi="Times New Roman" w:cs="Times New Roman"/>
          <w:sz w:val="24"/>
          <w:szCs w:val="24"/>
        </w:rPr>
        <w:t>distracted Amira</w:t>
      </w:r>
      <w:r w:rsidR="00DA7F50">
        <w:rPr>
          <w:rFonts w:ascii="Times New Roman" w:hAnsi="Times New Roman" w:cs="Times New Roman"/>
          <w:sz w:val="24"/>
          <w:szCs w:val="24"/>
        </w:rPr>
        <w:t xml:space="preserve"> from </w:t>
      </w:r>
      <w:r w:rsidR="00B429D6">
        <w:rPr>
          <w:rFonts w:ascii="Times New Roman" w:hAnsi="Times New Roman" w:cs="Times New Roman"/>
          <w:sz w:val="24"/>
          <w:szCs w:val="24"/>
        </w:rPr>
        <w:t xml:space="preserve">performing </w:t>
      </w:r>
      <w:r w:rsidR="00FD3663">
        <w:rPr>
          <w:rFonts w:ascii="Times New Roman" w:hAnsi="Times New Roman" w:cs="Times New Roman"/>
          <w:sz w:val="24"/>
          <w:szCs w:val="24"/>
        </w:rPr>
        <w:t>essential safety procedures.</w:t>
      </w:r>
    </w:p>
    <w:p w14:paraId="20C5DDE8" w14:textId="5DB0E604" w:rsidR="799A2F23" w:rsidRDefault="799A2F23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CFE558" w14:textId="18BAFD70" w:rsidR="000812CB" w:rsidRDefault="00404076" w:rsidP="005E397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C632EC">
        <w:rPr>
          <w:rFonts w:ascii="Times New Roman" w:hAnsi="Times New Roman" w:cs="Times New Roman"/>
          <w:b/>
          <w:bCs/>
          <w:sz w:val="24"/>
          <w:szCs w:val="24"/>
        </w:rPr>
        <w:t>EVALUATION</w:t>
      </w:r>
    </w:p>
    <w:p w14:paraId="35F221D7" w14:textId="18BAFD70" w:rsidR="000812CB" w:rsidRDefault="00C22C86" w:rsidP="005E397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6A4131">
        <w:rPr>
          <w:rFonts w:ascii="Times New Roman" w:hAnsi="Times New Roman" w:cs="Times New Roman"/>
          <w:sz w:val="24"/>
          <w:szCs w:val="24"/>
        </w:rPr>
        <w:t>mira</w:t>
      </w:r>
      <w:r w:rsidR="00EC3AAB">
        <w:rPr>
          <w:rFonts w:ascii="Times New Roman" w:hAnsi="Times New Roman" w:cs="Times New Roman"/>
          <w:sz w:val="24"/>
          <w:szCs w:val="24"/>
        </w:rPr>
        <w:t xml:space="preserve">, who </w:t>
      </w:r>
      <w:r w:rsidR="00695353">
        <w:rPr>
          <w:rFonts w:ascii="Times New Roman" w:hAnsi="Times New Roman" w:cs="Times New Roman"/>
          <w:sz w:val="24"/>
          <w:szCs w:val="24"/>
        </w:rPr>
        <w:t xml:space="preserve">had first aid training </w:t>
      </w:r>
      <w:r w:rsidR="006A4131">
        <w:rPr>
          <w:rFonts w:ascii="Times New Roman" w:hAnsi="Times New Roman" w:cs="Times New Roman"/>
          <w:sz w:val="24"/>
          <w:szCs w:val="24"/>
        </w:rPr>
        <w:t>acted quickly</w:t>
      </w:r>
      <w:r w:rsidR="006D14C1">
        <w:rPr>
          <w:rFonts w:ascii="Times New Roman" w:hAnsi="Times New Roman" w:cs="Times New Roman"/>
          <w:sz w:val="24"/>
          <w:szCs w:val="24"/>
        </w:rPr>
        <w:t xml:space="preserve"> </w:t>
      </w:r>
      <w:r w:rsidR="00F12199">
        <w:rPr>
          <w:rFonts w:ascii="Times New Roman" w:hAnsi="Times New Roman" w:cs="Times New Roman"/>
          <w:sz w:val="24"/>
          <w:szCs w:val="24"/>
        </w:rPr>
        <w:t xml:space="preserve">after </w:t>
      </w:r>
      <w:r w:rsidR="00B2133F">
        <w:rPr>
          <w:rFonts w:ascii="Times New Roman" w:hAnsi="Times New Roman" w:cs="Times New Roman"/>
          <w:sz w:val="24"/>
          <w:szCs w:val="24"/>
        </w:rPr>
        <w:t>discovering t</w:t>
      </w:r>
      <w:r w:rsidR="005448C4">
        <w:rPr>
          <w:rFonts w:ascii="Times New Roman" w:hAnsi="Times New Roman" w:cs="Times New Roman"/>
          <w:sz w:val="24"/>
          <w:szCs w:val="24"/>
        </w:rPr>
        <w:t>he teenager unresponsive</w:t>
      </w:r>
      <w:r w:rsidR="00197947">
        <w:rPr>
          <w:rFonts w:ascii="Times New Roman" w:hAnsi="Times New Roman" w:cs="Times New Roman"/>
          <w:sz w:val="24"/>
          <w:szCs w:val="24"/>
        </w:rPr>
        <w:t xml:space="preserve"> </w:t>
      </w:r>
      <w:r w:rsidR="006D14C1">
        <w:rPr>
          <w:rFonts w:ascii="Times New Roman" w:hAnsi="Times New Roman" w:cs="Times New Roman"/>
          <w:sz w:val="24"/>
          <w:szCs w:val="24"/>
        </w:rPr>
        <w:t>by calling an ambulance for help</w:t>
      </w:r>
      <w:r w:rsidR="006824A0">
        <w:rPr>
          <w:rFonts w:ascii="Times New Roman" w:hAnsi="Times New Roman" w:cs="Times New Roman"/>
          <w:sz w:val="24"/>
          <w:szCs w:val="24"/>
        </w:rPr>
        <w:t xml:space="preserve"> and </w:t>
      </w:r>
      <w:r w:rsidR="00486E32">
        <w:rPr>
          <w:rFonts w:ascii="Times New Roman" w:hAnsi="Times New Roman" w:cs="Times New Roman"/>
          <w:sz w:val="24"/>
          <w:szCs w:val="24"/>
        </w:rPr>
        <w:t xml:space="preserve">then </w:t>
      </w:r>
      <w:r w:rsidR="006824A0">
        <w:rPr>
          <w:rFonts w:ascii="Times New Roman" w:hAnsi="Times New Roman" w:cs="Times New Roman"/>
          <w:sz w:val="24"/>
          <w:szCs w:val="24"/>
        </w:rPr>
        <w:t>performing CPR</w:t>
      </w:r>
      <w:r w:rsidR="00A147BE">
        <w:rPr>
          <w:rFonts w:ascii="Times New Roman" w:hAnsi="Times New Roman" w:cs="Times New Roman"/>
          <w:sz w:val="24"/>
          <w:szCs w:val="24"/>
        </w:rPr>
        <w:t xml:space="preserve"> on the teenager</w:t>
      </w:r>
      <w:r w:rsidR="006824A0">
        <w:rPr>
          <w:rFonts w:ascii="Times New Roman" w:hAnsi="Times New Roman" w:cs="Times New Roman"/>
          <w:sz w:val="24"/>
          <w:szCs w:val="24"/>
        </w:rPr>
        <w:t>.</w:t>
      </w:r>
      <w:r w:rsidR="007E146A">
        <w:rPr>
          <w:rFonts w:ascii="Times New Roman" w:hAnsi="Times New Roman" w:cs="Times New Roman"/>
          <w:sz w:val="24"/>
          <w:szCs w:val="24"/>
        </w:rPr>
        <w:t xml:space="preserve">  </w:t>
      </w:r>
      <w:r w:rsidR="00A14EE1">
        <w:rPr>
          <w:rFonts w:ascii="Times New Roman" w:hAnsi="Times New Roman" w:cs="Times New Roman"/>
          <w:sz w:val="24"/>
          <w:szCs w:val="24"/>
        </w:rPr>
        <w:t xml:space="preserve">CPR </w:t>
      </w:r>
      <w:r w:rsidR="006B10B3">
        <w:rPr>
          <w:rFonts w:ascii="Times New Roman" w:hAnsi="Times New Roman" w:cs="Times New Roman"/>
          <w:sz w:val="24"/>
          <w:szCs w:val="24"/>
        </w:rPr>
        <w:t>as</w:t>
      </w:r>
      <w:r w:rsidR="00FE0B4B">
        <w:rPr>
          <w:rFonts w:ascii="Times New Roman" w:hAnsi="Times New Roman" w:cs="Times New Roman"/>
          <w:sz w:val="24"/>
          <w:szCs w:val="24"/>
        </w:rPr>
        <w:t xml:space="preserve"> articulated </w:t>
      </w:r>
      <w:r w:rsidR="00D41A7D">
        <w:rPr>
          <w:rFonts w:ascii="Times New Roman" w:hAnsi="Times New Roman" w:cs="Times New Roman"/>
          <w:sz w:val="24"/>
          <w:szCs w:val="24"/>
        </w:rPr>
        <w:t xml:space="preserve">by </w:t>
      </w:r>
      <w:r w:rsidR="006B10B3" w:rsidRPr="006B10B3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González</w:t>
      </w:r>
      <w:r w:rsidR="006B10B3">
        <w:rPr>
          <w:rFonts w:ascii="Times New Roman" w:hAnsi="Times New Roman" w:cs="Times New Roman"/>
          <w:sz w:val="24"/>
          <w:szCs w:val="24"/>
        </w:rPr>
        <w:t xml:space="preserve"> (2013) </w:t>
      </w:r>
      <w:r w:rsidR="001C59E6" w:rsidRPr="008557B4">
        <w:rPr>
          <w:rFonts w:ascii="Times New Roman" w:hAnsi="Times New Roman" w:cs="Times New Roman"/>
          <w:sz w:val="24"/>
          <w:szCs w:val="24"/>
        </w:rPr>
        <w:t>is</w:t>
      </w:r>
      <w:r w:rsidR="00D41A7D">
        <w:rPr>
          <w:rFonts w:ascii="Times New Roman" w:hAnsi="Times New Roman" w:cs="Times New Roman"/>
          <w:sz w:val="24"/>
          <w:szCs w:val="24"/>
        </w:rPr>
        <w:t xml:space="preserve"> </w:t>
      </w:r>
      <w:r w:rsidR="00B2582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a</w:t>
      </w:r>
      <w:r w:rsidR="008557B4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B25822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provisional</w:t>
      </w:r>
      <w:r w:rsidR="008557B4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, </w:t>
      </w:r>
      <w:r w:rsidR="00B25822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globally</w:t>
      </w:r>
      <w:r w:rsidR="008557B4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standardized </w:t>
      </w:r>
      <w:r w:rsidR="00B2582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practice</w:t>
      </w:r>
      <w:r w:rsidR="008557B4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B25822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designed</w:t>
      </w:r>
      <w:r w:rsidR="008557B4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B2582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to </w:t>
      </w:r>
      <w:r w:rsidR="00B2582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lastRenderedPageBreak/>
        <w:t>ensure</w:t>
      </w:r>
      <w:r w:rsidR="008557B4" w:rsidRPr="008557B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vital organs receive oxygen when an individual's blood circulation abruptly </w:t>
      </w:r>
      <w:r w:rsidR="00B2582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stops</w:t>
      </w:r>
      <w:r w:rsidR="00BC299E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.</w:t>
      </w:r>
      <w:r w:rsidR="005E4E53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 </w:t>
      </w:r>
      <w:r w:rsidR="00FE0B4B">
        <w:rPr>
          <w:rFonts w:ascii="Times New Roman" w:hAnsi="Times New Roman" w:cs="Times New Roman"/>
          <w:sz w:val="24"/>
          <w:szCs w:val="24"/>
        </w:rPr>
        <w:t xml:space="preserve"> </w:t>
      </w:r>
      <w:r w:rsidR="00084803">
        <w:rPr>
          <w:rFonts w:ascii="Times New Roman" w:hAnsi="Times New Roman" w:cs="Times New Roman"/>
          <w:sz w:val="24"/>
          <w:szCs w:val="24"/>
        </w:rPr>
        <w:t>Amira's</w:t>
      </w:r>
      <w:r w:rsidR="004952D2">
        <w:rPr>
          <w:rFonts w:ascii="Times New Roman" w:hAnsi="Times New Roman" w:cs="Times New Roman"/>
          <w:sz w:val="24"/>
          <w:szCs w:val="24"/>
        </w:rPr>
        <w:t xml:space="preserve"> </w:t>
      </w:r>
      <w:r w:rsidR="00C31410">
        <w:rPr>
          <w:rFonts w:ascii="Times New Roman" w:hAnsi="Times New Roman" w:cs="Times New Roman"/>
          <w:sz w:val="24"/>
          <w:szCs w:val="24"/>
        </w:rPr>
        <w:t>fail</w:t>
      </w:r>
      <w:r w:rsidR="00372E62">
        <w:rPr>
          <w:rFonts w:ascii="Times New Roman" w:hAnsi="Times New Roman" w:cs="Times New Roman"/>
          <w:sz w:val="24"/>
          <w:szCs w:val="24"/>
        </w:rPr>
        <w:t>ure</w:t>
      </w:r>
      <w:r w:rsidR="00C31410">
        <w:rPr>
          <w:rFonts w:ascii="Times New Roman" w:hAnsi="Times New Roman" w:cs="Times New Roman"/>
          <w:sz w:val="24"/>
          <w:szCs w:val="24"/>
        </w:rPr>
        <w:t xml:space="preserve"> to </w:t>
      </w:r>
      <w:r w:rsidR="00F776A2">
        <w:rPr>
          <w:rFonts w:ascii="Times New Roman" w:hAnsi="Times New Roman" w:cs="Times New Roman"/>
          <w:sz w:val="24"/>
          <w:szCs w:val="24"/>
        </w:rPr>
        <w:t>implement</w:t>
      </w:r>
      <w:r w:rsidR="00C31410">
        <w:rPr>
          <w:rFonts w:ascii="Times New Roman" w:hAnsi="Times New Roman" w:cs="Times New Roman"/>
          <w:sz w:val="24"/>
          <w:szCs w:val="24"/>
        </w:rPr>
        <w:t xml:space="preserve"> the teenager’s support plan </w:t>
      </w:r>
      <w:r w:rsidR="00F776A2">
        <w:rPr>
          <w:rFonts w:ascii="Times New Roman" w:hAnsi="Times New Roman" w:cs="Times New Roman"/>
          <w:sz w:val="24"/>
          <w:szCs w:val="24"/>
        </w:rPr>
        <w:t>on this</w:t>
      </w:r>
      <w:r w:rsidR="00962F10">
        <w:rPr>
          <w:rFonts w:ascii="Times New Roman" w:hAnsi="Times New Roman" w:cs="Times New Roman"/>
          <w:sz w:val="24"/>
          <w:szCs w:val="24"/>
        </w:rPr>
        <w:t xml:space="preserve"> occasion significantl</w:t>
      </w:r>
      <w:r w:rsidR="00DD1A7F">
        <w:rPr>
          <w:rFonts w:ascii="Times New Roman" w:hAnsi="Times New Roman" w:cs="Times New Roman"/>
          <w:sz w:val="24"/>
          <w:szCs w:val="24"/>
        </w:rPr>
        <w:t xml:space="preserve">y </w:t>
      </w:r>
      <w:r w:rsidR="00962F10">
        <w:rPr>
          <w:rFonts w:ascii="Times New Roman" w:hAnsi="Times New Roman" w:cs="Times New Roman"/>
          <w:sz w:val="24"/>
          <w:szCs w:val="24"/>
        </w:rPr>
        <w:t>contributed</w:t>
      </w:r>
      <w:r w:rsidR="0084415A">
        <w:rPr>
          <w:rFonts w:ascii="Times New Roman" w:hAnsi="Times New Roman" w:cs="Times New Roman"/>
          <w:sz w:val="24"/>
          <w:szCs w:val="24"/>
        </w:rPr>
        <w:t xml:space="preserve"> </w:t>
      </w:r>
      <w:r w:rsidR="009504CE">
        <w:rPr>
          <w:rFonts w:ascii="Times New Roman" w:hAnsi="Times New Roman" w:cs="Times New Roman"/>
          <w:sz w:val="24"/>
          <w:szCs w:val="24"/>
        </w:rPr>
        <w:t xml:space="preserve">to </w:t>
      </w:r>
      <w:r w:rsidR="0084415A">
        <w:rPr>
          <w:rFonts w:ascii="Times New Roman" w:hAnsi="Times New Roman" w:cs="Times New Roman"/>
          <w:sz w:val="24"/>
          <w:szCs w:val="24"/>
        </w:rPr>
        <w:t xml:space="preserve">the incident </w:t>
      </w:r>
      <w:r w:rsidR="00192254">
        <w:rPr>
          <w:rFonts w:ascii="Times New Roman" w:hAnsi="Times New Roman" w:cs="Times New Roman"/>
          <w:sz w:val="24"/>
          <w:szCs w:val="24"/>
        </w:rPr>
        <w:t>that threatened the life of the teenager</w:t>
      </w:r>
      <w:r w:rsidR="001C3779">
        <w:rPr>
          <w:rFonts w:ascii="Times New Roman" w:hAnsi="Times New Roman" w:cs="Times New Roman"/>
          <w:sz w:val="24"/>
          <w:szCs w:val="24"/>
        </w:rPr>
        <w:t xml:space="preserve"> and eventual </w:t>
      </w:r>
      <w:r w:rsidR="00445BE5">
        <w:rPr>
          <w:rFonts w:ascii="Times New Roman" w:hAnsi="Times New Roman" w:cs="Times New Roman"/>
          <w:sz w:val="24"/>
          <w:szCs w:val="24"/>
        </w:rPr>
        <w:t>hospitalization</w:t>
      </w:r>
      <w:r w:rsidR="00192254">
        <w:rPr>
          <w:rFonts w:ascii="Times New Roman" w:hAnsi="Times New Roman" w:cs="Times New Roman"/>
          <w:sz w:val="24"/>
          <w:szCs w:val="24"/>
        </w:rPr>
        <w:t>.</w:t>
      </w:r>
      <w:r w:rsidR="00F55B8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2686586" w14:textId="13409098" w:rsidR="06663AA8" w:rsidRDefault="06663AA8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9FC142" w14:textId="5D3EA3F2" w:rsidR="002E359D" w:rsidRDefault="000812CB" w:rsidP="005E397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ANALYSIS</w:t>
      </w:r>
    </w:p>
    <w:p w14:paraId="16C234F0" w14:textId="5743C6D8" w:rsidR="000812CB" w:rsidRPr="000812CB" w:rsidRDefault="001A5537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above incident invol</w:t>
      </w:r>
      <w:r w:rsidR="002F4FDE">
        <w:rPr>
          <w:rFonts w:ascii="Times New Roman" w:hAnsi="Times New Roman" w:cs="Times New Roman"/>
          <w:sz w:val="24"/>
          <w:szCs w:val="24"/>
        </w:rPr>
        <w:t xml:space="preserve">ving Amira and the teenage girl </w:t>
      </w:r>
      <w:r w:rsidR="00B94101">
        <w:rPr>
          <w:rFonts w:ascii="Times New Roman" w:hAnsi="Times New Roman" w:cs="Times New Roman"/>
          <w:sz w:val="24"/>
          <w:szCs w:val="24"/>
        </w:rPr>
        <w:t>is a manifestation</w:t>
      </w:r>
      <w:r w:rsidR="003D211C">
        <w:rPr>
          <w:rFonts w:ascii="Times New Roman" w:hAnsi="Times New Roman" w:cs="Times New Roman"/>
          <w:sz w:val="24"/>
          <w:szCs w:val="24"/>
        </w:rPr>
        <w:t xml:space="preserve"> </w:t>
      </w:r>
      <w:r w:rsidR="00B94101">
        <w:rPr>
          <w:rFonts w:ascii="Times New Roman" w:hAnsi="Times New Roman" w:cs="Times New Roman"/>
          <w:sz w:val="24"/>
          <w:szCs w:val="24"/>
        </w:rPr>
        <w:t xml:space="preserve">of </w:t>
      </w:r>
      <w:r w:rsidR="003D211C">
        <w:rPr>
          <w:rFonts w:ascii="Times New Roman" w:hAnsi="Times New Roman" w:cs="Times New Roman"/>
          <w:sz w:val="24"/>
          <w:szCs w:val="24"/>
        </w:rPr>
        <w:t>the importa</w:t>
      </w:r>
      <w:r w:rsidR="001F585B">
        <w:rPr>
          <w:rFonts w:ascii="Times New Roman" w:hAnsi="Times New Roman" w:cs="Times New Roman"/>
          <w:sz w:val="24"/>
          <w:szCs w:val="24"/>
        </w:rPr>
        <w:t xml:space="preserve">nce of following </w:t>
      </w:r>
      <w:r w:rsidR="00FD707D">
        <w:rPr>
          <w:rFonts w:ascii="Times New Roman" w:hAnsi="Times New Roman" w:cs="Times New Roman"/>
          <w:sz w:val="24"/>
          <w:szCs w:val="24"/>
        </w:rPr>
        <w:t xml:space="preserve">safety </w:t>
      </w:r>
      <w:r w:rsidR="001F585B">
        <w:rPr>
          <w:rFonts w:ascii="Times New Roman" w:hAnsi="Times New Roman" w:cs="Times New Roman"/>
          <w:sz w:val="24"/>
          <w:szCs w:val="24"/>
        </w:rPr>
        <w:t>procedures</w:t>
      </w:r>
      <w:r w:rsidR="00B43BE1">
        <w:rPr>
          <w:rFonts w:ascii="Times New Roman" w:hAnsi="Times New Roman" w:cs="Times New Roman"/>
          <w:sz w:val="24"/>
          <w:szCs w:val="24"/>
        </w:rPr>
        <w:t xml:space="preserve"> </w:t>
      </w:r>
      <w:r w:rsidR="008452BF">
        <w:rPr>
          <w:rFonts w:ascii="Times New Roman" w:hAnsi="Times New Roman" w:cs="Times New Roman"/>
          <w:sz w:val="24"/>
          <w:szCs w:val="24"/>
        </w:rPr>
        <w:t xml:space="preserve">that </w:t>
      </w:r>
      <w:r w:rsidR="008B5163">
        <w:rPr>
          <w:rFonts w:ascii="Times New Roman" w:hAnsi="Times New Roman" w:cs="Times New Roman"/>
          <w:sz w:val="24"/>
          <w:szCs w:val="24"/>
        </w:rPr>
        <w:t>(SCW</w:t>
      </w:r>
      <w:r w:rsidR="3EB07DD3" w:rsidRPr="3EB07DD3">
        <w:rPr>
          <w:rFonts w:ascii="Times New Roman" w:hAnsi="Times New Roman" w:cs="Times New Roman"/>
          <w:sz w:val="24"/>
          <w:szCs w:val="24"/>
        </w:rPr>
        <w:t>)</w:t>
      </w:r>
      <w:r w:rsidR="1DC954BA" w:rsidRPr="1DC954BA">
        <w:rPr>
          <w:rFonts w:ascii="Times New Roman" w:hAnsi="Times New Roman" w:cs="Times New Roman"/>
          <w:sz w:val="24"/>
          <w:szCs w:val="24"/>
        </w:rPr>
        <w:t xml:space="preserve"> </w:t>
      </w:r>
      <w:r w:rsidR="00945343">
        <w:rPr>
          <w:rFonts w:ascii="Times New Roman" w:hAnsi="Times New Roman" w:cs="Times New Roman"/>
          <w:sz w:val="24"/>
          <w:szCs w:val="24"/>
        </w:rPr>
        <w:t>(</w:t>
      </w:r>
      <w:r w:rsidR="00965D32">
        <w:rPr>
          <w:rFonts w:ascii="Times New Roman" w:hAnsi="Times New Roman" w:cs="Times New Roman"/>
          <w:sz w:val="24"/>
          <w:szCs w:val="24"/>
        </w:rPr>
        <w:t>2024)</w:t>
      </w:r>
      <w:r w:rsidR="00F72812">
        <w:rPr>
          <w:rFonts w:ascii="Times New Roman" w:hAnsi="Times New Roman" w:cs="Times New Roman"/>
          <w:sz w:val="24"/>
          <w:szCs w:val="24"/>
        </w:rPr>
        <w:t xml:space="preserve"> made </w:t>
      </w:r>
      <w:r w:rsidR="00A4293C">
        <w:rPr>
          <w:rFonts w:ascii="Times New Roman" w:hAnsi="Times New Roman" w:cs="Times New Roman"/>
          <w:sz w:val="24"/>
          <w:szCs w:val="24"/>
        </w:rPr>
        <w:t xml:space="preserve">mandatory </w:t>
      </w:r>
      <w:r w:rsidR="00DD0800">
        <w:rPr>
          <w:rFonts w:ascii="Times New Roman" w:hAnsi="Times New Roman" w:cs="Times New Roman"/>
          <w:sz w:val="24"/>
          <w:szCs w:val="24"/>
        </w:rPr>
        <w:t xml:space="preserve">for </w:t>
      </w:r>
      <w:r w:rsidR="00C97B22">
        <w:rPr>
          <w:rFonts w:ascii="Times New Roman" w:hAnsi="Times New Roman" w:cs="Times New Roman"/>
          <w:sz w:val="24"/>
          <w:szCs w:val="24"/>
        </w:rPr>
        <w:t>social care</w:t>
      </w:r>
      <w:r w:rsidR="00D01ACC">
        <w:rPr>
          <w:rFonts w:ascii="Times New Roman" w:hAnsi="Times New Roman" w:cs="Times New Roman"/>
          <w:sz w:val="24"/>
          <w:szCs w:val="24"/>
        </w:rPr>
        <w:t xml:space="preserve"> workers to follow the code of</w:t>
      </w:r>
      <w:r w:rsidR="003E096F">
        <w:rPr>
          <w:rFonts w:ascii="Times New Roman" w:hAnsi="Times New Roman" w:cs="Times New Roman"/>
          <w:sz w:val="24"/>
          <w:szCs w:val="24"/>
        </w:rPr>
        <w:t xml:space="preserve"> professional practice</w:t>
      </w:r>
      <w:r w:rsidR="00301B13">
        <w:rPr>
          <w:rFonts w:ascii="Times New Roman" w:hAnsi="Times New Roman" w:cs="Times New Roman"/>
          <w:sz w:val="24"/>
          <w:szCs w:val="24"/>
        </w:rPr>
        <w:t xml:space="preserve"> guidance</w:t>
      </w:r>
      <w:r w:rsidR="00D27CA0">
        <w:rPr>
          <w:rFonts w:ascii="Times New Roman" w:hAnsi="Times New Roman" w:cs="Times New Roman"/>
          <w:sz w:val="24"/>
          <w:szCs w:val="24"/>
        </w:rPr>
        <w:t>.</w:t>
      </w:r>
      <w:r w:rsidR="00D01ACC">
        <w:rPr>
          <w:rFonts w:ascii="Times New Roman" w:hAnsi="Times New Roman" w:cs="Times New Roman"/>
          <w:sz w:val="24"/>
          <w:szCs w:val="24"/>
        </w:rPr>
        <w:t xml:space="preserve"> </w:t>
      </w:r>
      <w:r w:rsidR="008B5163">
        <w:rPr>
          <w:rFonts w:ascii="Times New Roman" w:hAnsi="Times New Roman" w:cs="Times New Roman"/>
          <w:sz w:val="24"/>
          <w:szCs w:val="24"/>
        </w:rPr>
        <w:t xml:space="preserve"> </w:t>
      </w:r>
      <w:r w:rsidR="00BA70C3">
        <w:rPr>
          <w:rFonts w:ascii="Times New Roman" w:hAnsi="Times New Roman" w:cs="Times New Roman"/>
          <w:sz w:val="24"/>
          <w:szCs w:val="24"/>
        </w:rPr>
        <w:t xml:space="preserve">The teenager's support plan was </w:t>
      </w:r>
      <w:r w:rsidR="00A742EE">
        <w:rPr>
          <w:rFonts w:ascii="Times New Roman" w:hAnsi="Times New Roman" w:cs="Times New Roman"/>
          <w:sz w:val="24"/>
          <w:szCs w:val="24"/>
        </w:rPr>
        <w:t xml:space="preserve">developed upon </w:t>
      </w:r>
      <w:r w:rsidR="00680DDE">
        <w:rPr>
          <w:rFonts w:ascii="Times New Roman" w:hAnsi="Times New Roman" w:cs="Times New Roman"/>
          <w:sz w:val="24"/>
          <w:szCs w:val="24"/>
        </w:rPr>
        <w:t xml:space="preserve">completion of </w:t>
      </w:r>
      <w:r w:rsidR="00A742EE">
        <w:rPr>
          <w:rFonts w:ascii="Times New Roman" w:hAnsi="Times New Roman" w:cs="Times New Roman"/>
          <w:sz w:val="24"/>
          <w:szCs w:val="24"/>
        </w:rPr>
        <w:t>a</w:t>
      </w:r>
      <w:r w:rsidR="00BA70C3">
        <w:rPr>
          <w:rFonts w:ascii="Times New Roman" w:hAnsi="Times New Roman" w:cs="Times New Roman"/>
          <w:sz w:val="24"/>
          <w:szCs w:val="24"/>
        </w:rPr>
        <w:t xml:space="preserve"> risk assess</w:t>
      </w:r>
      <w:r w:rsidR="005C3739">
        <w:rPr>
          <w:rFonts w:ascii="Times New Roman" w:hAnsi="Times New Roman" w:cs="Times New Roman"/>
          <w:sz w:val="24"/>
          <w:szCs w:val="24"/>
        </w:rPr>
        <w:t xml:space="preserve">ment based on her </w:t>
      </w:r>
      <w:r w:rsidR="00DB3A30">
        <w:rPr>
          <w:rFonts w:ascii="Times New Roman" w:hAnsi="Times New Roman" w:cs="Times New Roman"/>
          <w:sz w:val="24"/>
          <w:szCs w:val="24"/>
        </w:rPr>
        <w:t xml:space="preserve">history of aerosol </w:t>
      </w:r>
      <w:r w:rsidR="00F72812">
        <w:rPr>
          <w:rFonts w:ascii="Times New Roman" w:hAnsi="Times New Roman" w:cs="Times New Roman"/>
          <w:sz w:val="24"/>
          <w:szCs w:val="24"/>
        </w:rPr>
        <w:t xml:space="preserve">spray </w:t>
      </w:r>
      <w:r w:rsidR="00DB3A30">
        <w:rPr>
          <w:rFonts w:ascii="Times New Roman" w:hAnsi="Times New Roman" w:cs="Times New Roman"/>
          <w:sz w:val="24"/>
          <w:szCs w:val="24"/>
        </w:rPr>
        <w:t>abuse</w:t>
      </w:r>
      <w:r w:rsidR="00E77AAA">
        <w:rPr>
          <w:rFonts w:ascii="Times New Roman" w:hAnsi="Times New Roman" w:cs="Times New Roman"/>
          <w:sz w:val="24"/>
          <w:szCs w:val="24"/>
        </w:rPr>
        <w:t>.</w:t>
      </w:r>
      <w:r w:rsidR="00906487">
        <w:rPr>
          <w:rFonts w:ascii="Times New Roman" w:hAnsi="Times New Roman" w:cs="Times New Roman"/>
          <w:sz w:val="24"/>
          <w:szCs w:val="24"/>
        </w:rPr>
        <w:t xml:space="preserve"> </w:t>
      </w:r>
      <w:r w:rsidR="00DB3A30">
        <w:rPr>
          <w:rFonts w:ascii="Times New Roman" w:hAnsi="Times New Roman" w:cs="Times New Roman"/>
          <w:sz w:val="24"/>
          <w:szCs w:val="24"/>
        </w:rPr>
        <w:t xml:space="preserve"> </w:t>
      </w:r>
      <w:r w:rsidR="0055675C" w:rsidRPr="0055675C">
        <w:rPr>
          <w:rFonts w:ascii="Times New Roman" w:hAnsi="Times New Roman" w:cs="Times New Roman"/>
          <w:sz w:val="24"/>
          <w:szCs w:val="24"/>
        </w:rPr>
        <w:t xml:space="preserve">SCW (2024) </w:t>
      </w:r>
      <w:r w:rsidR="002E01CB">
        <w:rPr>
          <w:rFonts w:ascii="Times New Roman" w:hAnsi="Times New Roman" w:cs="Times New Roman"/>
          <w:sz w:val="24"/>
          <w:szCs w:val="24"/>
        </w:rPr>
        <w:t>stated</w:t>
      </w:r>
      <w:r w:rsidR="00806B3C">
        <w:rPr>
          <w:rFonts w:ascii="Times New Roman" w:hAnsi="Times New Roman" w:cs="Times New Roman"/>
          <w:sz w:val="24"/>
          <w:szCs w:val="24"/>
        </w:rPr>
        <w:t xml:space="preserve"> in</w:t>
      </w:r>
      <w:r w:rsidR="00522DA8">
        <w:rPr>
          <w:rFonts w:ascii="Times New Roman" w:hAnsi="Times New Roman" w:cs="Times New Roman"/>
          <w:sz w:val="24"/>
          <w:szCs w:val="24"/>
        </w:rPr>
        <w:t xml:space="preserve"> t</w:t>
      </w:r>
      <w:r w:rsidR="008F1E1E">
        <w:rPr>
          <w:rFonts w:ascii="Times New Roman" w:hAnsi="Times New Roman" w:cs="Times New Roman"/>
          <w:sz w:val="24"/>
          <w:szCs w:val="24"/>
        </w:rPr>
        <w:t>he</w:t>
      </w:r>
      <w:r w:rsidR="00021479">
        <w:rPr>
          <w:rFonts w:ascii="Times New Roman" w:hAnsi="Times New Roman" w:cs="Times New Roman"/>
          <w:sz w:val="24"/>
          <w:szCs w:val="24"/>
        </w:rPr>
        <w:t>ir</w:t>
      </w:r>
      <w:r w:rsidR="008F1E1E">
        <w:rPr>
          <w:rFonts w:ascii="Times New Roman" w:hAnsi="Times New Roman" w:cs="Times New Roman"/>
          <w:sz w:val="24"/>
          <w:szCs w:val="24"/>
        </w:rPr>
        <w:t xml:space="preserve"> </w:t>
      </w:r>
      <w:r w:rsidR="00FB0646">
        <w:rPr>
          <w:rFonts w:ascii="Times New Roman" w:hAnsi="Times New Roman" w:cs="Times New Roman"/>
          <w:sz w:val="24"/>
          <w:szCs w:val="24"/>
        </w:rPr>
        <w:t>C</w:t>
      </w:r>
      <w:r w:rsidR="008F1E1E">
        <w:rPr>
          <w:rFonts w:ascii="Times New Roman" w:hAnsi="Times New Roman" w:cs="Times New Roman"/>
          <w:sz w:val="24"/>
          <w:szCs w:val="24"/>
        </w:rPr>
        <w:t xml:space="preserve">ode </w:t>
      </w:r>
      <w:r w:rsidR="00D0659F">
        <w:rPr>
          <w:rFonts w:ascii="Times New Roman" w:hAnsi="Times New Roman" w:cs="Times New Roman"/>
          <w:sz w:val="24"/>
          <w:szCs w:val="24"/>
        </w:rPr>
        <w:t xml:space="preserve">of </w:t>
      </w:r>
      <w:r w:rsidR="00522DA8">
        <w:rPr>
          <w:rFonts w:ascii="Times New Roman" w:hAnsi="Times New Roman" w:cs="Times New Roman"/>
          <w:sz w:val="24"/>
          <w:szCs w:val="24"/>
        </w:rPr>
        <w:t>Professional Practice guidance</w:t>
      </w:r>
      <w:r w:rsidR="002E01CB">
        <w:rPr>
          <w:rFonts w:ascii="Times New Roman" w:hAnsi="Times New Roman" w:cs="Times New Roman"/>
          <w:sz w:val="24"/>
          <w:szCs w:val="24"/>
        </w:rPr>
        <w:t xml:space="preserve">, </w:t>
      </w:r>
      <w:r w:rsidR="00021479">
        <w:rPr>
          <w:rFonts w:ascii="Times New Roman" w:hAnsi="Times New Roman" w:cs="Times New Roman"/>
          <w:sz w:val="24"/>
          <w:szCs w:val="24"/>
        </w:rPr>
        <w:t xml:space="preserve">that </w:t>
      </w:r>
      <w:r w:rsidR="00806B3C">
        <w:rPr>
          <w:rFonts w:ascii="Times New Roman" w:hAnsi="Times New Roman" w:cs="Times New Roman"/>
          <w:sz w:val="24"/>
          <w:szCs w:val="24"/>
        </w:rPr>
        <w:t>supporting vulnerable individuals to stay safe is paramount</w:t>
      </w:r>
      <w:r w:rsidR="00CB73A0">
        <w:rPr>
          <w:rFonts w:ascii="Times New Roman" w:hAnsi="Times New Roman" w:cs="Times New Roman"/>
          <w:sz w:val="24"/>
          <w:szCs w:val="24"/>
        </w:rPr>
        <w:t xml:space="preserve">.  </w:t>
      </w:r>
      <w:r w:rsidR="00301B13">
        <w:rPr>
          <w:rFonts w:ascii="Times New Roman" w:hAnsi="Times New Roman" w:cs="Times New Roman"/>
          <w:sz w:val="24"/>
          <w:szCs w:val="24"/>
        </w:rPr>
        <w:t>Amira</w:t>
      </w:r>
      <w:r w:rsidR="00F65FB1">
        <w:rPr>
          <w:rFonts w:ascii="Times New Roman" w:hAnsi="Times New Roman" w:cs="Times New Roman"/>
          <w:sz w:val="24"/>
          <w:szCs w:val="24"/>
        </w:rPr>
        <w:t xml:space="preserve"> had a duty of care </w:t>
      </w:r>
      <w:r w:rsidR="00316052">
        <w:rPr>
          <w:rFonts w:ascii="Times New Roman" w:hAnsi="Times New Roman" w:cs="Times New Roman"/>
          <w:sz w:val="24"/>
          <w:szCs w:val="24"/>
        </w:rPr>
        <w:t>to</w:t>
      </w:r>
      <w:r w:rsidR="003B1B1C">
        <w:rPr>
          <w:rFonts w:ascii="Times New Roman" w:hAnsi="Times New Roman" w:cs="Times New Roman"/>
          <w:sz w:val="24"/>
          <w:szCs w:val="24"/>
        </w:rPr>
        <w:t xml:space="preserve"> ensure the teenager’s safety</w:t>
      </w:r>
      <w:r w:rsidR="000655B2">
        <w:rPr>
          <w:rFonts w:ascii="Times New Roman" w:hAnsi="Times New Roman" w:cs="Times New Roman"/>
          <w:sz w:val="24"/>
          <w:szCs w:val="24"/>
        </w:rPr>
        <w:t xml:space="preserve"> which </w:t>
      </w:r>
      <w:r w:rsidR="00AB7560">
        <w:rPr>
          <w:rFonts w:ascii="Times New Roman" w:hAnsi="Times New Roman" w:cs="Times New Roman"/>
          <w:sz w:val="24"/>
          <w:szCs w:val="24"/>
        </w:rPr>
        <w:t xml:space="preserve">made it </w:t>
      </w:r>
      <w:r w:rsidR="00E40D95">
        <w:rPr>
          <w:rFonts w:ascii="Times New Roman" w:hAnsi="Times New Roman" w:cs="Times New Roman"/>
          <w:sz w:val="24"/>
          <w:szCs w:val="24"/>
        </w:rPr>
        <w:t>her responsibility</w:t>
      </w:r>
      <w:r w:rsidR="00AB7560">
        <w:rPr>
          <w:rFonts w:ascii="Times New Roman" w:hAnsi="Times New Roman" w:cs="Times New Roman"/>
          <w:sz w:val="24"/>
          <w:szCs w:val="24"/>
        </w:rPr>
        <w:t xml:space="preserve"> to follow all </w:t>
      </w:r>
      <w:r w:rsidR="00E40D95">
        <w:rPr>
          <w:rFonts w:ascii="Times New Roman" w:hAnsi="Times New Roman" w:cs="Times New Roman"/>
          <w:sz w:val="24"/>
          <w:szCs w:val="24"/>
        </w:rPr>
        <w:t>procedures</w:t>
      </w:r>
      <w:r w:rsidR="00AB7560">
        <w:rPr>
          <w:rFonts w:ascii="Times New Roman" w:hAnsi="Times New Roman" w:cs="Times New Roman"/>
          <w:sz w:val="24"/>
          <w:szCs w:val="24"/>
        </w:rPr>
        <w:t xml:space="preserve"> </w:t>
      </w:r>
      <w:r w:rsidR="00E40D95">
        <w:rPr>
          <w:rFonts w:ascii="Times New Roman" w:hAnsi="Times New Roman" w:cs="Times New Roman"/>
          <w:sz w:val="24"/>
          <w:szCs w:val="24"/>
        </w:rPr>
        <w:t xml:space="preserve">that were </w:t>
      </w:r>
      <w:r w:rsidR="00AB5978">
        <w:rPr>
          <w:rFonts w:ascii="Times New Roman" w:hAnsi="Times New Roman" w:cs="Times New Roman"/>
          <w:sz w:val="24"/>
          <w:szCs w:val="24"/>
        </w:rPr>
        <w:t xml:space="preserve">put </w:t>
      </w:r>
      <w:r w:rsidR="00AB7560">
        <w:rPr>
          <w:rFonts w:ascii="Times New Roman" w:hAnsi="Times New Roman" w:cs="Times New Roman"/>
          <w:sz w:val="24"/>
          <w:szCs w:val="24"/>
        </w:rPr>
        <w:t>in place</w:t>
      </w:r>
      <w:r w:rsidR="00BA35E7">
        <w:rPr>
          <w:rFonts w:ascii="Times New Roman" w:hAnsi="Times New Roman" w:cs="Times New Roman"/>
          <w:sz w:val="24"/>
          <w:szCs w:val="24"/>
        </w:rPr>
        <w:t xml:space="preserve">.  Amira’s </w:t>
      </w:r>
      <w:r w:rsidR="00885E2D">
        <w:rPr>
          <w:rFonts w:ascii="Times New Roman" w:hAnsi="Times New Roman" w:cs="Times New Roman"/>
          <w:sz w:val="24"/>
          <w:szCs w:val="24"/>
        </w:rPr>
        <w:t>negligence of the teenager</w:t>
      </w:r>
      <w:r w:rsidR="002319C4">
        <w:rPr>
          <w:rFonts w:ascii="Times New Roman" w:hAnsi="Times New Roman" w:cs="Times New Roman"/>
          <w:sz w:val="24"/>
          <w:szCs w:val="24"/>
        </w:rPr>
        <w:t>’s support plan</w:t>
      </w:r>
      <w:r w:rsidR="00DE40B1">
        <w:rPr>
          <w:rFonts w:ascii="Times New Roman" w:hAnsi="Times New Roman" w:cs="Times New Roman"/>
          <w:sz w:val="24"/>
          <w:szCs w:val="24"/>
        </w:rPr>
        <w:t xml:space="preserve"> led to the incident thereby putting her life in d</w:t>
      </w:r>
      <w:r w:rsidR="00D52FE4">
        <w:rPr>
          <w:rFonts w:ascii="Times New Roman" w:hAnsi="Times New Roman" w:cs="Times New Roman"/>
          <w:sz w:val="24"/>
          <w:szCs w:val="24"/>
        </w:rPr>
        <w:t>a</w:t>
      </w:r>
      <w:r w:rsidR="00DE40B1">
        <w:rPr>
          <w:rFonts w:ascii="Times New Roman" w:hAnsi="Times New Roman" w:cs="Times New Roman"/>
          <w:sz w:val="24"/>
          <w:szCs w:val="24"/>
        </w:rPr>
        <w:t>nger</w:t>
      </w:r>
      <w:r w:rsidR="00D52FE4">
        <w:rPr>
          <w:rFonts w:ascii="Times New Roman" w:hAnsi="Times New Roman" w:cs="Times New Roman"/>
          <w:sz w:val="24"/>
          <w:szCs w:val="24"/>
        </w:rPr>
        <w:t>.</w:t>
      </w:r>
      <w:r w:rsidR="00672214">
        <w:rPr>
          <w:rFonts w:ascii="Times New Roman" w:hAnsi="Times New Roman" w:cs="Times New Roman"/>
          <w:sz w:val="24"/>
          <w:szCs w:val="24"/>
        </w:rPr>
        <w:t xml:space="preserve"> </w:t>
      </w:r>
      <w:r w:rsidR="001215A7">
        <w:rPr>
          <w:rFonts w:ascii="Times New Roman" w:hAnsi="Times New Roman" w:cs="Times New Roman"/>
          <w:sz w:val="24"/>
          <w:szCs w:val="24"/>
        </w:rPr>
        <w:t xml:space="preserve"> </w:t>
      </w:r>
      <w:r w:rsidR="00640582">
        <w:rPr>
          <w:rFonts w:ascii="Times New Roman" w:hAnsi="Times New Roman" w:cs="Times New Roman"/>
          <w:sz w:val="24"/>
          <w:szCs w:val="24"/>
        </w:rPr>
        <w:t xml:space="preserve">Amira’s </w:t>
      </w:r>
      <w:r w:rsidR="00A26A65">
        <w:rPr>
          <w:rFonts w:ascii="Times New Roman" w:hAnsi="Times New Roman" w:cs="Times New Roman"/>
          <w:sz w:val="24"/>
          <w:szCs w:val="24"/>
        </w:rPr>
        <w:t>thoughtful</w:t>
      </w:r>
      <w:r w:rsidR="00640582">
        <w:rPr>
          <w:rFonts w:ascii="Times New Roman" w:hAnsi="Times New Roman" w:cs="Times New Roman"/>
          <w:sz w:val="24"/>
          <w:szCs w:val="24"/>
        </w:rPr>
        <w:t xml:space="preserve"> reaction</w:t>
      </w:r>
      <w:r w:rsidR="00A26A65">
        <w:rPr>
          <w:rFonts w:ascii="Times New Roman" w:hAnsi="Times New Roman" w:cs="Times New Roman"/>
          <w:sz w:val="24"/>
          <w:szCs w:val="24"/>
        </w:rPr>
        <w:t xml:space="preserve"> to the incident</w:t>
      </w:r>
      <w:r w:rsidR="007F6D53">
        <w:rPr>
          <w:rFonts w:ascii="Times New Roman" w:hAnsi="Times New Roman" w:cs="Times New Roman"/>
          <w:sz w:val="24"/>
          <w:szCs w:val="24"/>
        </w:rPr>
        <w:t xml:space="preserve"> </w:t>
      </w:r>
      <w:r w:rsidR="00BB02FB">
        <w:rPr>
          <w:rFonts w:ascii="Times New Roman" w:hAnsi="Times New Roman" w:cs="Times New Roman"/>
          <w:sz w:val="24"/>
          <w:szCs w:val="24"/>
        </w:rPr>
        <w:t>demonstrated</w:t>
      </w:r>
      <w:r w:rsidR="00640582">
        <w:rPr>
          <w:rFonts w:ascii="Times New Roman" w:hAnsi="Times New Roman" w:cs="Times New Roman"/>
          <w:sz w:val="24"/>
          <w:szCs w:val="24"/>
        </w:rPr>
        <w:t xml:space="preserve"> that she </w:t>
      </w:r>
      <w:r w:rsidR="00CB73A0">
        <w:rPr>
          <w:rFonts w:ascii="Times New Roman" w:hAnsi="Times New Roman" w:cs="Times New Roman"/>
          <w:sz w:val="24"/>
          <w:szCs w:val="24"/>
        </w:rPr>
        <w:t>was</w:t>
      </w:r>
      <w:r w:rsidR="00640582">
        <w:rPr>
          <w:rFonts w:ascii="Times New Roman" w:hAnsi="Times New Roman" w:cs="Times New Roman"/>
          <w:sz w:val="24"/>
          <w:szCs w:val="24"/>
        </w:rPr>
        <w:t xml:space="preserve"> </w:t>
      </w:r>
      <w:r w:rsidR="007F6D53">
        <w:rPr>
          <w:rFonts w:ascii="Times New Roman" w:hAnsi="Times New Roman" w:cs="Times New Roman"/>
          <w:sz w:val="24"/>
          <w:szCs w:val="24"/>
        </w:rPr>
        <w:t>well-trained</w:t>
      </w:r>
      <w:r w:rsidR="00640582">
        <w:rPr>
          <w:rFonts w:ascii="Times New Roman" w:hAnsi="Times New Roman" w:cs="Times New Roman"/>
          <w:sz w:val="24"/>
          <w:szCs w:val="24"/>
        </w:rPr>
        <w:t xml:space="preserve"> to </w:t>
      </w:r>
      <w:r w:rsidR="00FA0299">
        <w:rPr>
          <w:rFonts w:ascii="Times New Roman" w:hAnsi="Times New Roman" w:cs="Times New Roman"/>
          <w:sz w:val="24"/>
          <w:szCs w:val="24"/>
        </w:rPr>
        <w:t>support</w:t>
      </w:r>
      <w:r w:rsidR="002D232A">
        <w:rPr>
          <w:rFonts w:ascii="Times New Roman" w:hAnsi="Times New Roman" w:cs="Times New Roman"/>
          <w:sz w:val="24"/>
          <w:szCs w:val="24"/>
        </w:rPr>
        <w:t xml:space="preserve"> the teenager</w:t>
      </w:r>
      <w:r w:rsidR="007F6D53">
        <w:rPr>
          <w:rFonts w:ascii="Times New Roman" w:hAnsi="Times New Roman" w:cs="Times New Roman"/>
          <w:sz w:val="24"/>
          <w:szCs w:val="24"/>
        </w:rPr>
        <w:t>.</w:t>
      </w:r>
      <w:r w:rsidR="002D232A">
        <w:rPr>
          <w:rFonts w:ascii="Times New Roman" w:hAnsi="Times New Roman" w:cs="Times New Roman"/>
          <w:sz w:val="24"/>
          <w:szCs w:val="24"/>
        </w:rPr>
        <w:t xml:space="preserve"> </w:t>
      </w:r>
      <w:r w:rsidR="007F6D53">
        <w:rPr>
          <w:rFonts w:ascii="Times New Roman" w:hAnsi="Times New Roman" w:cs="Times New Roman"/>
          <w:sz w:val="24"/>
          <w:szCs w:val="24"/>
        </w:rPr>
        <w:t xml:space="preserve"> O</w:t>
      </w:r>
      <w:r w:rsidR="00AF0E56">
        <w:rPr>
          <w:rFonts w:ascii="Times New Roman" w:hAnsi="Times New Roman" w:cs="Times New Roman"/>
          <w:sz w:val="24"/>
          <w:szCs w:val="24"/>
        </w:rPr>
        <w:t>n the other hand,</w:t>
      </w:r>
      <w:r w:rsidR="002D232A">
        <w:rPr>
          <w:rFonts w:ascii="Times New Roman" w:hAnsi="Times New Roman" w:cs="Times New Roman"/>
          <w:sz w:val="24"/>
          <w:szCs w:val="24"/>
        </w:rPr>
        <w:t xml:space="preserve"> s</w:t>
      </w:r>
      <w:r w:rsidR="009B5D6A">
        <w:rPr>
          <w:rFonts w:ascii="Times New Roman" w:hAnsi="Times New Roman" w:cs="Times New Roman"/>
          <w:sz w:val="24"/>
          <w:szCs w:val="24"/>
        </w:rPr>
        <w:t xml:space="preserve">he </w:t>
      </w:r>
      <w:r w:rsidR="002D232A">
        <w:rPr>
          <w:rFonts w:ascii="Times New Roman" w:hAnsi="Times New Roman" w:cs="Times New Roman"/>
          <w:sz w:val="24"/>
          <w:szCs w:val="24"/>
        </w:rPr>
        <w:t>might benefit from refresher training on</w:t>
      </w:r>
      <w:r w:rsidR="00B26285">
        <w:rPr>
          <w:rFonts w:ascii="Times New Roman" w:hAnsi="Times New Roman" w:cs="Times New Roman"/>
          <w:sz w:val="24"/>
          <w:szCs w:val="24"/>
        </w:rPr>
        <w:t xml:space="preserve"> the importance of</w:t>
      </w:r>
      <w:r w:rsidR="002D232A">
        <w:rPr>
          <w:rFonts w:ascii="Times New Roman" w:hAnsi="Times New Roman" w:cs="Times New Roman"/>
          <w:sz w:val="24"/>
          <w:szCs w:val="24"/>
        </w:rPr>
        <w:t xml:space="preserve"> </w:t>
      </w:r>
      <w:r w:rsidR="006D1656">
        <w:rPr>
          <w:rFonts w:ascii="Times New Roman" w:hAnsi="Times New Roman" w:cs="Times New Roman"/>
          <w:sz w:val="24"/>
          <w:szCs w:val="24"/>
        </w:rPr>
        <w:t>adhering to</w:t>
      </w:r>
      <w:r w:rsidR="00025B4E">
        <w:rPr>
          <w:rFonts w:ascii="Times New Roman" w:hAnsi="Times New Roman" w:cs="Times New Roman"/>
          <w:sz w:val="24"/>
          <w:szCs w:val="24"/>
        </w:rPr>
        <w:t xml:space="preserve"> support plans</w:t>
      </w:r>
      <w:r w:rsidR="009B5D6A">
        <w:rPr>
          <w:rFonts w:ascii="Times New Roman" w:hAnsi="Times New Roman" w:cs="Times New Roman"/>
          <w:sz w:val="24"/>
          <w:szCs w:val="24"/>
        </w:rPr>
        <w:t>,</w:t>
      </w:r>
      <w:r w:rsidR="00025B4E">
        <w:rPr>
          <w:rFonts w:ascii="Times New Roman" w:hAnsi="Times New Roman" w:cs="Times New Roman"/>
          <w:sz w:val="24"/>
          <w:szCs w:val="24"/>
        </w:rPr>
        <w:t xml:space="preserve"> pro</w:t>
      </w:r>
      <w:r w:rsidR="00AF1C6B">
        <w:rPr>
          <w:rFonts w:ascii="Times New Roman" w:hAnsi="Times New Roman" w:cs="Times New Roman"/>
          <w:sz w:val="24"/>
          <w:szCs w:val="24"/>
        </w:rPr>
        <w:t>cedures</w:t>
      </w:r>
      <w:r w:rsidR="00025B4E">
        <w:rPr>
          <w:rFonts w:ascii="Times New Roman" w:hAnsi="Times New Roman" w:cs="Times New Roman"/>
          <w:sz w:val="24"/>
          <w:szCs w:val="24"/>
        </w:rPr>
        <w:t xml:space="preserve"> </w:t>
      </w:r>
      <w:r w:rsidR="00E11072">
        <w:rPr>
          <w:rFonts w:ascii="Times New Roman" w:hAnsi="Times New Roman" w:cs="Times New Roman"/>
          <w:sz w:val="24"/>
          <w:szCs w:val="24"/>
        </w:rPr>
        <w:t xml:space="preserve">that are </w:t>
      </w:r>
      <w:r w:rsidR="00025B4E">
        <w:rPr>
          <w:rFonts w:ascii="Times New Roman" w:hAnsi="Times New Roman" w:cs="Times New Roman"/>
          <w:sz w:val="24"/>
          <w:szCs w:val="24"/>
        </w:rPr>
        <w:t>in</w:t>
      </w:r>
      <w:r w:rsidR="00AF1C6B">
        <w:rPr>
          <w:rFonts w:ascii="Times New Roman" w:hAnsi="Times New Roman" w:cs="Times New Roman"/>
          <w:sz w:val="24"/>
          <w:szCs w:val="24"/>
        </w:rPr>
        <w:t xml:space="preserve"> the </w:t>
      </w:r>
      <w:r w:rsidR="008668DA">
        <w:rPr>
          <w:rFonts w:ascii="Times New Roman" w:hAnsi="Times New Roman" w:cs="Times New Roman"/>
          <w:sz w:val="24"/>
          <w:szCs w:val="24"/>
        </w:rPr>
        <w:t>workplace</w:t>
      </w:r>
      <w:r w:rsidR="00613580">
        <w:rPr>
          <w:rFonts w:ascii="Times New Roman" w:hAnsi="Times New Roman" w:cs="Times New Roman"/>
          <w:sz w:val="24"/>
          <w:szCs w:val="24"/>
        </w:rPr>
        <w:t>, and regular supervision</w:t>
      </w:r>
      <w:r w:rsidR="00370740">
        <w:rPr>
          <w:rFonts w:ascii="Times New Roman" w:hAnsi="Times New Roman" w:cs="Times New Roman"/>
          <w:sz w:val="24"/>
          <w:szCs w:val="24"/>
        </w:rPr>
        <w:t xml:space="preserve"> which the SCW </w:t>
      </w:r>
      <w:r w:rsidR="009A03D9">
        <w:rPr>
          <w:rFonts w:ascii="Times New Roman" w:hAnsi="Times New Roman" w:cs="Times New Roman"/>
          <w:sz w:val="24"/>
          <w:szCs w:val="24"/>
        </w:rPr>
        <w:t>C</w:t>
      </w:r>
      <w:r w:rsidR="00370740">
        <w:rPr>
          <w:rFonts w:ascii="Times New Roman" w:hAnsi="Times New Roman" w:cs="Times New Roman"/>
          <w:sz w:val="24"/>
          <w:szCs w:val="24"/>
        </w:rPr>
        <w:t>ode of</w:t>
      </w:r>
      <w:r w:rsidR="009A03D9">
        <w:rPr>
          <w:rFonts w:ascii="Times New Roman" w:hAnsi="Times New Roman" w:cs="Times New Roman"/>
          <w:sz w:val="24"/>
          <w:szCs w:val="24"/>
        </w:rPr>
        <w:t xml:space="preserve"> Professional Practice guidance </w:t>
      </w:r>
      <w:r w:rsidR="00777654">
        <w:rPr>
          <w:rFonts w:ascii="Times New Roman" w:hAnsi="Times New Roman" w:cs="Times New Roman"/>
          <w:sz w:val="24"/>
          <w:szCs w:val="24"/>
        </w:rPr>
        <w:t>encourage</w:t>
      </w:r>
      <w:r w:rsidR="00990061">
        <w:rPr>
          <w:rFonts w:ascii="Times New Roman" w:hAnsi="Times New Roman" w:cs="Times New Roman"/>
          <w:sz w:val="24"/>
          <w:szCs w:val="24"/>
        </w:rPr>
        <w:t>s.</w:t>
      </w:r>
      <w:r w:rsidR="003707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AECF0C" w14:textId="4F8A3164" w:rsidR="141A304E" w:rsidRDefault="141A304E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6743B1" w14:textId="782C1A82" w:rsidR="00C4447B" w:rsidRPr="000812CB" w:rsidRDefault="000812CB" w:rsidP="005E397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CONCLUSION</w:t>
      </w:r>
    </w:p>
    <w:p w14:paraId="63D5ED7E" w14:textId="77777777" w:rsidR="00F95ED1" w:rsidRDefault="00987E9F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The above incident highlights </w:t>
      </w:r>
      <w:r w:rsidR="002A101C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the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importance of</w:t>
      </w:r>
      <w:r w:rsidR="002A101C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balancing 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empathy and professional </w:t>
      </w:r>
      <w:r w:rsidR="00226D82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boundaries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in support work.</w:t>
      </w:r>
      <w:r w:rsidR="00226D82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 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While </w:t>
      </w:r>
      <w:r w:rsidR="00750888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Amira’s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075524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demonstration</w:t>
      </w:r>
      <w:r w:rsidR="00844CAC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of empathy and 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compassion</w:t>
      </w:r>
      <w:r w:rsidR="00075524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is laudable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, </w:t>
      </w:r>
      <w:r w:rsidR="00F93099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on the other hand</w:t>
      </w:r>
      <w:r w:rsidR="00F93099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,</w:t>
      </w:r>
      <w:r w:rsidR="002B4759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he</w:t>
      </w:r>
      <w:r w:rsidR="000E7438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r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failure to </w:t>
      </w:r>
      <w:r w:rsidR="000E7438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observe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safety </w:t>
      </w:r>
      <w:r w:rsidR="000E7438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measures in </w:t>
      </w:r>
      <w:r w:rsidR="0023658D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the teenager’s support plan</w:t>
      </w:r>
      <w:r w:rsidR="002204B9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773DCC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led to the</w:t>
      </w:r>
      <w:r w:rsidR="002204B9"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incident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.</w:t>
      </w:r>
      <w:r w:rsidR="00E4323F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 It also 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highlights the need for strict adherence to risk management strategies, comprehensive training, and robust support systems to ensure the safety and well-being of individuals under care</w:t>
      </w:r>
      <w:r w:rsidR="008D4CC0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and emotional support </w:t>
      </w:r>
      <w:r w:rsidR="006002F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for </w:t>
      </w:r>
      <w:r w:rsidRPr="000D415D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workers.</w:t>
      </w:r>
      <w:r w:rsidR="006002F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 </w:t>
      </w:r>
      <w:proofErr w:type="spellStart"/>
      <w:r w:rsidR="00872DC6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Shemtob</w:t>
      </w:r>
      <w:proofErr w:type="spellEnd"/>
      <w:r w:rsidR="00872DC6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et al </w:t>
      </w:r>
      <w:r w:rsidR="00161723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(2022) in t</w:t>
      </w:r>
      <w:r w:rsidR="006002F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he </w:t>
      </w:r>
      <w:r w:rsidR="0099134A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British Medical Journal</w:t>
      </w:r>
      <w:r w:rsidR="0019059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242C75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(BMJ) </w:t>
      </w:r>
      <w:r w:rsidR="0019059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(</w:t>
      </w:r>
      <w:r w:rsidR="00242C75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2022)</w:t>
      </w:r>
      <w:r w:rsidR="0099134A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B4384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have</w:t>
      </w:r>
      <w:r w:rsidR="00322242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D67A38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encouraged</w:t>
      </w:r>
      <w:r w:rsidR="00485303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healthcare professionals to seek emotional </w:t>
      </w:r>
      <w:r w:rsidR="007A2718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support for </w:t>
      </w:r>
      <w:r w:rsidR="00D67A38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work-related</w:t>
      </w:r>
      <w:r w:rsidR="006163E3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D67A38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stress</w:t>
      </w:r>
      <w:r w:rsidR="00485303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by contacting</w:t>
      </w:r>
      <w:r w:rsidR="00D67A38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</w:t>
      </w:r>
      <w:r w:rsidR="00916EA3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NHS Practitioner Health, mental health</w:t>
      </w:r>
      <w:r w:rsidR="0019059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,</w:t>
      </w:r>
      <w:r w:rsidR="00FE0D7A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 and well-being hubs a</w:t>
      </w:r>
      <w:r w:rsidR="00190594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 xml:space="preserve">s well as </w:t>
      </w:r>
      <w:r w:rsidR="00FE0D7A">
        <w:rPr>
          <w:rFonts w:ascii="Times New Roman" w:hAnsi="Times New Roman" w:cs="Times New Roman"/>
          <w:color w:val="0D0D0D"/>
          <w:sz w:val="24"/>
          <w:szCs w:val="24"/>
          <w:shd w:val="clear" w:color="auto" w:fill="FFFFFF"/>
        </w:rPr>
        <w:t>GPs</w:t>
      </w:r>
      <w:r w:rsidR="00F95ED1">
        <w:rPr>
          <w:rFonts w:ascii="Times New Roman" w:hAnsi="Times New Roman" w:cs="Times New Roman"/>
          <w:sz w:val="24"/>
          <w:szCs w:val="24"/>
        </w:rPr>
        <w:t>.</w:t>
      </w:r>
    </w:p>
    <w:p w14:paraId="4F531696" w14:textId="05A5DCE9" w:rsidR="1743568A" w:rsidRDefault="1743568A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B6CEAD8" w14:textId="0E191E22" w:rsidR="00D12599" w:rsidRDefault="00D12599" w:rsidP="005E397E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ACTION PLAN</w:t>
      </w:r>
    </w:p>
    <w:p w14:paraId="4740F82A" w14:textId="6408EF34" w:rsidR="00FE2BF9" w:rsidRDefault="00C82256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Amira finds her</w:t>
      </w:r>
      <w:r w:rsidR="0056352B">
        <w:rPr>
          <w:rFonts w:ascii="Times New Roman" w:hAnsi="Times New Roman" w:cs="Times New Roman"/>
          <w:sz w:val="24"/>
          <w:szCs w:val="24"/>
        </w:rPr>
        <w:t xml:space="preserve">self in this situation again, she should </w:t>
      </w:r>
      <w:r w:rsidR="00FE2BF9">
        <w:rPr>
          <w:rFonts w:ascii="Times New Roman" w:hAnsi="Times New Roman" w:cs="Times New Roman"/>
          <w:sz w:val="24"/>
          <w:szCs w:val="24"/>
        </w:rPr>
        <w:t xml:space="preserve">not let her empathy get the better of her instead, she should </w:t>
      </w:r>
      <w:r w:rsidR="00F45583">
        <w:rPr>
          <w:rFonts w:ascii="Times New Roman" w:hAnsi="Times New Roman" w:cs="Times New Roman"/>
          <w:sz w:val="24"/>
          <w:szCs w:val="24"/>
        </w:rPr>
        <w:t>follow all the safety measures in</w:t>
      </w:r>
      <w:r w:rsidR="004218BC">
        <w:rPr>
          <w:rFonts w:ascii="Times New Roman" w:hAnsi="Times New Roman" w:cs="Times New Roman"/>
          <w:sz w:val="24"/>
          <w:szCs w:val="24"/>
        </w:rPr>
        <w:t xml:space="preserve"> the teenager’s support plan</w:t>
      </w:r>
      <w:r w:rsidR="008801DF">
        <w:rPr>
          <w:rFonts w:ascii="Times New Roman" w:hAnsi="Times New Roman" w:cs="Times New Roman"/>
          <w:sz w:val="24"/>
          <w:szCs w:val="24"/>
        </w:rPr>
        <w:t>.</w:t>
      </w:r>
      <w:r w:rsidR="005D2CC4">
        <w:rPr>
          <w:rFonts w:ascii="Times New Roman" w:hAnsi="Times New Roman" w:cs="Times New Roman"/>
          <w:sz w:val="24"/>
          <w:szCs w:val="24"/>
        </w:rPr>
        <w:t xml:space="preserve">  Because the support plan is there </w:t>
      </w:r>
      <w:r w:rsidR="00700C7F">
        <w:rPr>
          <w:rFonts w:ascii="Times New Roman" w:hAnsi="Times New Roman" w:cs="Times New Roman"/>
          <w:sz w:val="24"/>
          <w:szCs w:val="24"/>
        </w:rPr>
        <w:t>due to the safeguarding needs of the teenager</w:t>
      </w:r>
      <w:r w:rsidR="00C57F41">
        <w:rPr>
          <w:rFonts w:ascii="Times New Roman" w:hAnsi="Times New Roman" w:cs="Times New Roman"/>
          <w:sz w:val="24"/>
          <w:szCs w:val="24"/>
        </w:rPr>
        <w:t>.</w:t>
      </w:r>
      <w:r w:rsidR="006F1ECC">
        <w:rPr>
          <w:rFonts w:ascii="Times New Roman" w:hAnsi="Times New Roman" w:cs="Times New Roman"/>
          <w:sz w:val="24"/>
          <w:szCs w:val="24"/>
        </w:rPr>
        <w:t xml:space="preserve">  James et al (2017)</w:t>
      </w:r>
      <w:r w:rsidR="00700C7F">
        <w:rPr>
          <w:rFonts w:ascii="Times New Roman" w:hAnsi="Times New Roman" w:cs="Times New Roman"/>
          <w:sz w:val="24"/>
          <w:szCs w:val="24"/>
        </w:rPr>
        <w:t xml:space="preserve"> </w:t>
      </w:r>
      <w:r w:rsidR="00264527">
        <w:rPr>
          <w:rFonts w:ascii="Times New Roman" w:hAnsi="Times New Roman" w:cs="Times New Roman"/>
          <w:sz w:val="24"/>
          <w:szCs w:val="24"/>
        </w:rPr>
        <w:t xml:space="preserve">highlighted </w:t>
      </w:r>
      <w:r w:rsidR="00733533">
        <w:rPr>
          <w:rFonts w:ascii="Times New Roman" w:hAnsi="Times New Roman" w:cs="Times New Roman"/>
          <w:sz w:val="24"/>
          <w:szCs w:val="24"/>
        </w:rPr>
        <w:t xml:space="preserve">the necessity for </w:t>
      </w:r>
      <w:r w:rsidR="00A5229B">
        <w:rPr>
          <w:rFonts w:ascii="Times New Roman" w:hAnsi="Times New Roman" w:cs="Times New Roman"/>
          <w:sz w:val="24"/>
          <w:szCs w:val="24"/>
        </w:rPr>
        <w:t>healthcare</w:t>
      </w:r>
      <w:r w:rsidR="00264527">
        <w:rPr>
          <w:rFonts w:ascii="Times New Roman" w:hAnsi="Times New Roman" w:cs="Times New Roman"/>
          <w:sz w:val="24"/>
          <w:szCs w:val="24"/>
        </w:rPr>
        <w:t xml:space="preserve"> professionals</w:t>
      </w:r>
      <w:r w:rsidR="00BF32B3">
        <w:rPr>
          <w:rFonts w:ascii="Times New Roman" w:hAnsi="Times New Roman" w:cs="Times New Roman"/>
          <w:sz w:val="24"/>
          <w:szCs w:val="24"/>
        </w:rPr>
        <w:t xml:space="preserve"> and</w:t>
      </w:r>
      <w:r w:rsidR="00DA5739">
        <w:rPr>
          <w:rFonts w:ascii="Times New Roman" w:hAnsi="Times New Roman" w:cs="Times New Roman"/>
          <w:sz w:val="24"/>
          <w:szCs w:val="24"/>
        </w:rPr>
        <w:t xml:space="preserve"> government</w:t>
      </w:r>
      <w:r w:rsidR="00AA516D">
        <w:rPr>
          <w:rFonts w:ascii="Times New Roman" w:hAnsi="Times New Roman" w:cs="Times New Roman"/>
          <w:sz w:val="24"/>
          <w:szCs w:val="24"/>
        </w:rPr>
        <w:t xml:space="preserve"> </w:t>
      </w:r>
      <w:r w:rsidR="00BF32B3">
        <w:rPr>
          <w:rFonts w:ascii="Times New Roman" w:hAnsi="Times New Roman" w:cs="Times New Roman"/>
          <w:sz w:val="24"/>
          <w:szCs w:val="24"/>
        </w:rPr>
        <w:t>agencies</w:t>
      </w:r>
      <w:r w:rsidR="004E1AA6">
        <w:rPr>
          <w:rFonts w:ascii="Times New Roman" w:hAnsi="Times New Roman" w:cs="Times New Roman"/>
          <w:sz w:val="24"/>
          <w:szCs w:val="24"/>
        </w:rPr>
        <w:t xml:space="preserve"> to</w:t>
      </w:r>
      <w:r w:rsidR="00733533">
        <w:rPr>
          <w:rFonts w:ascii="Times New Roman" w:hAnsi="Times New Roman" w:cs="Times New Roman"/>
          <w:sz w:val="24"/>
          <w:szCs w:val="24"/>
        </w:rPr>
        <w:t xml:space="preserve"> cultivate resilience</w:t>
      </w:r>
      <w:r w:rsidR="00A5229B">
        <w:rPr>
          <w:rFonts w:ascii="Times New Roman" w:hAnsi="Times New Roman" w:cs="Times New Roman"/>
          <w:sz w:val="24"/>
          <w:szCs w:val="24"/>
        </w:rPr>
        <w:t xml:space="preserve"> in </w:t>
      </w:r>
      <w:r w:rsidR="00895932">
        <w:rPr>
          <w:rFonts w:ascii="Times New Roman" w:hAnsi="Times New Roman" w:cs="Times New Roman"/>
          <w:sz w:val="24"/>
          <w:szCs w:val="24"/>
        </w:rPr>
        <w:t xml:space="preserve">reducing </w:t>
      </w:r>
      <w:r w:rsidR="00AF402D">
        <w:rPr>
          <w:rFonts w:ascii="Times New Roman" w:hAnsi="Times New Roman" w:cs="Times New Roman"/>
          <w:sz w:val="24"/>
          <w:szCs w:val="24"/>
        </w:rPr>
        <w:t xml:space="preserve">the </w:t>
      </w:r>
      <w:r w:rsidR="00895932">
        <w:rPr>
          <w:rFonts w:ascii="Times New Roman" w:hAnsi="Times New Roman" w:cs="Times New Roman"/>
          <w:sz w:val="24"/>
          <w:szCs w:val="24"/>
        </w:rPr>
        <w:t xml:space="preserve">risk </w:t>
      </w:r>
      <w:r w:rsidR="00BF32B3">
        <w:rPr>
          <w:rFonts w:ascii="Times New Roman" w:hAnsi="Times New Roman" w:cs="Times New Roman"/>
          <w:sz w:val="24"/>
          <w:szCs w:val="24"/>
        </w:rPr>
        <w:t>of harm</w:t>
      </w:r>
      <w:r w:rsidR="00AF402D">
        <w:rPr>
          <w:rFonts w:ascii="Times New Roman" w:hAnsi="Times New Roman" w:cs="Times New Roman"/>
          <w:sz w:val="24"/>
          <w:szCs w:val="24"/>
        </w:rPr>
        <w:t xml:space="preserve"> </w:t>
      </w:r>
      <w:r w:rsidR="00895932">
        <w:rPr>
          <w:rFonts w:ascii="Times New Roman" w:hAnsi="Times New Roman" w:cs="Times New Roman"/>
          <w:sz w:val="24"/>
          <w:szCs w:val="24"/>
        </w:rPr>
        <w:t>and improving</w:t>
      </w:r>
      <w:r w:rsidR="000A4CB5">
        <w:rPr>
          <w:rFonts w:ascii="Times New Roman" w:hAnsi="Times New Roman" w:cs="Times New Roman"/>
          <w:sz w:val="24"/>
          <w:szCs w:val="24"/>
        </w:rPr>
        <w:t xml:space="preserve"> the </w:t>
      </w:r>
      <w:r w:rsidR="00386E09">
        <w:rPr>
          <w:rFonts w:ascii="Times New Roman" w:hAnsi="Times New Roman" w:cs="Times New Roman"/>
          <w:sz w:val="24"/>
          <w:szCs w:val="24"/>
        </w:rPr>
        <w:t>quality of life of vulnerable teenagers</w:t>
      </w:r>
      <w:r w:rsidR="00AF402D">
        <w:rPr>
          <w:rFonts w:ascii="Times New Roman" w:hAnsi="Times New Roman" w:cs="Times New Roman"/>
          <w:sz w:val="24"/>
          <w:szCs w:val="24"/>
        </w:rPr>
        <w:t>.</w:t>
      </w:r>
    </w:p>
    <w:p w14:paraId="38B7C41A" w14:textId="77777777" w:rsidR="00FE2BF9" w:rsidRDefault="00FE2BF9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A1CE4DE" w14:textId="77777777" w:rsidR="00FE2BF9" w:rsidRDefault="00FE2BF9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434F8A3" w14:textId="77777777" w:rsidR="00FE2BF9" w:rsidRDefault="00FE2BF9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CAADD9B" w14:textId="77777777" w:rsidR="00FE2BF9" w:rsidRDefault="00FE2BF9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AF1BED" w14:textId="77777777" w:rsidR="00FE2BF9" w:rsidRDefault="00FE2BF9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D1C8BD5" w14:textId="52DDC586" w:rsidR="12881976" w:rsidRDefault="12881976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C09577" w14:textId="73593942" w:rsidR="7E3DE20A" w:rsidRDefault="7E3DE20A" w:rsidP="005E397E">
      <w:pPr>
        <w:spacing w:line="360" w:lineRule="auto"/>
      </w:pPr>
      <w:r>
        <w:br w:type="page"/>
      </w:r>
    </w:p>
    <w:p w14:paraId="0B334E61" w14:textId="2DF8DCF4" w:rsidR="00613580" w:rsidRPr="00613580" w:rsidRDefault="00613580" w:rsidP="005E397E">
      <w:pPr>
        <w:spacing w:line="360" w:lineRule="auto"/>
        <w:rPr>
          <w:rFonts w:ascii="Times New Roman" w:hAnsi="Times New Roman" w:cs="Times New Roman"/>
          <w:b/>
          <w:color w:val="3A3A3A"/>
          <w:sz w:val="28"/>
          <w:szCs w:val="28"/>
          <w:shd w:val="clear" w:color="auto" w:fill="FFFFFF"/>
        </w:rPr>
      </w:pPr>
      <w:r w:rsidRPr="1B57F4DE">
        <w:rPr>
          <w:rFonts w:ascii="Times New Roman" w:hAnsi="Times New Roman" w:cs="Times New Roman"/>
          <w:b/>
          <w:color w:val="3A3A3A"/>
          <w:sz w:val="28"/>
          <w:szCs w:val="28"/>
          <w:shd w:val="clear" w:color="auto" w:fill="FFFFFF"/>
        </w:rPr>
        <w:lastRenderedPageBreak/>
        <w:t>Reference List:</w:t>
      </w:r>
    </w:p>
    <w:p w14:paraId="06B70FDB" w14:textId="31E66C6D" w:rsidR="00AD3628" w:rsidRDefault="00CB1A80" w:rsidP="005E397E">
      <w:pPr>
        <w:spacing w:line="360" w:lineRule="auto"/>
        <w:rPr>
          <w:rFonts w:ascii="Times New Roman" w:hAnsi="Times New Roman" w:cs="Times New Roman"/>
          <w:color w:val="3A3A3A" w:themeColor="background2" w:themeShade="40"/>
          <w:sz w:val="24"/>
          <w:szCs w:val="24"/>
        </w:rPr>
      </w:pPr>
      <w:r w:rsidRPr="00CB1A8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Aguilar</w:t>
      </w:r>
      <w:r w:rsidR="0031507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R.G. (2019)</w:t>
      </w:r>
      <w:r w:rsidR="008535C1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 w:rsidR="00C72221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Empathy</w:t>
      </w:r>
      <w:r w:rsidR="00C876C2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: emotional,</w:t>
      </w:r>
      <w:r w:rsidR="003C1764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</w:t>
      </w:r>
      <w:r w:rsidR="00C876C2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e</w:t>
      </w:r>
      <w:r w:rsidR="003C1764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thical and e</w:t>
      </w:r>
      <w:r w:rsidR="00336233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pistemo</w:t>
      </w:r>
      <w:r w:rsidR="003C1764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logical</w:t>
      </w:r>
      <w:r w:rsidR="00CA29C7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 narratives. </w:t>
      </w:r>
      <w:r w:rsidR="00E31AE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London</w:t>
      </w:r>
      <w:r w:rsidR="007137D3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: Brill</w:t>
      </w:r>
      <w:r w:rsidR="002B4982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77C32173" w14:textId="7C552394" w:rsidR="78BD8D23" w:rsidRDefault="00E3A5BF" w:rsidP="005E397E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5DFA34EE">
        <w:rPr>
          <w:rFonts w:ascii="Times New Roman" w:eastAsia="Times New Roman" w:hAnsi="Times New Roman" w:cs="Times New Roman"/>
          <w:color w:val="333333"/>
          <w:sz w:val="24"/>
          <w:szCs w:val="24"/>
        </w:rPr>
        <w:t>Gibbs G (1988</w:t>
      </w:r>
      <w:r w:rsidR="75504A11" w:rsidRPr="75504A11">
        <w:rPr>
          <w:rFonts w:ascii="Times New Roman" w:eastAsia="Times New Roman" w:hAnsi="Times New Roman" w:cs="Times New Roman"/>
          <w:color w:val="333333"/>
          <w:sz w:val="24"/>
          <w:szCs w:val="24"/>
        </w:rPr>
        <w:t>)</w:t>
      </w:r>
      <w:r w:rsidRPr="1259BD5A">
        <w:rPr>
          <w:rFonts w:ascii="Times New Roman" w:eastAsia="Times New Roman" w:hAnsi="Times New Roman" w:cs="Times New Roman"/>
          <w:i/>
          <w:color w:val="333333"/>
          <w:sz w:val="24"/>
          <w:szCs w:val="24"/>
        </w:rPr>
        <w:t xml:space="preserve"> Learning by Doing: A guide to teaching and learning methods.</w:t>
      </w:r>
      <w:r w:rsidRPr="5DFA34EE">
        <w:rPr>
          <w:rFonts w:ascii="Times New Roman" w:eastAsia="Times New Roman" w:hAnsi="Times New Roman" w:cs="Times New Roman"/>
          <w:color w:val="333333"/>
          <w:sz w:val="24"/>
          <w:szCs w:val="24"/>
        </w:rPr>
        <w:t xml:space="preserve"> Further Education Unit. Oxford Polytechnic: Oxford.</w:t>
      </w:r>
    </w:p>
    <w:p w14:paraId="5FCF62F3" w14:textId="49561D45" w:rsidR="003A0442" w:rsidRDefault="0073391F" w:rsidP="005E397E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 w:rsidRPr="006B10B3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González</w:t>
      </w: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</w:t>
      </w:r>
      <w:r w:rsidR="006C7A2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J. </w:t>
      </w:r>
      <w:r w:rsidR="00A0197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A. M.</w:t>
      </w:r>
      <w:r>
        <w:rPr>
          <w:rFonts w:ascii="Times New Roman" w:hAnsi="Times New Roman" w:cs="Times New Roman"/>
          <w:sz w:val="24"/>
          <w:szCs w:val="24"/>
        </w:rPr>
        <w:t xml:space="preserve"> (2013)</w:t>
      </w:r>
      <w:r w:rsidR="00A01978">
        <w:rPr>
          <w:rFonts w:ascii="Times New Roman" w:hAnsi="Times New Roman" w:cs="Times New Roman"/>
          <w:sz w:val="24"/>
          <w:szCs w:val="24"/>
        </w:rPr>
        <w:t xml:space="preserve"> </w:t>
      </w:r>
      <w:r w:rsidR="002373E7" w:rsidRPr="002373E7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Basic </w:t>
      </w:r>
      <w:r w:rsidR="002373E7" w:rsidRPr="002373E7">
        <w:rPr>
          <w:rFonts w:ascii="Times New Roman" w:hAnsi="Times New Roman" w:cs="Times New Roman"/>
          <w:i/>
          <w:iCs/>
          <w:sz w:val="24"/>
          <w:szCs w:val="24"/>
        </w:rPr>
        <w:t>cardiopulmonary resuscitation</w:t>
      </w:r>
      <w:r w:rsidR="002373E7" w:rsidRPr="002373E7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 manual</w:t>
      </w:r>
      <w:r w:rsidR="00415FB0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 xml:space="preserve">. </w:t>
      </w:r>
      <w:r w:rsidR="00E85DE4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London:</w:t>
      </w:r>
      <w:r w:rsidR="005B554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="002D28E3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IntechOpen</w:t>
      </w:r>
      <w:proofErr w:type="spellEnd"/>
      <w:r w:rsidR="00967435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</w:p>
    <w:p w14:paraId="2468C04E" w14:textId="0A7644B5" w:rsidR="00462B6B" w:rsidRPr="00A65178" w:rsidRDefault="00A65178" w:rsidP="005E397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6517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James, D</w:t>
      </w:r>
      <w:r w:rsidR="0029197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A6517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R</w:t>
      </w:r>
      <w:r w:rsidR="0029197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.,</w:t>
      </w:r>
      <w:r w:rsidRPr="00A6517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Sargant, N</w:t>
      </w:r>
      <w:r w:rsidR="0029197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Pr="00A6517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N</w:t>
      </w:r>
      <w:r w:rsidR="0029197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.,</w:t>
      </w:r>
      <w:r w:rsidRPr="00A6517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Bostock, N</w:t>
      </w:r>
      <w:r w:rsidR="00F9755A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.</w:t>
      </w:r>
      <w:r w:rsidR="007C476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</w:t>
      </w:r>
      <w:r w:rsidRPr="00A65178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Khadr, </w:t>
      </w:r>
      <w:r w:rsidR="007C476C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S. (2017)</w:t>
      </w:r>
      <w:r w:rsidR="009A6B5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 w:rsidR="007418A6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‘New challenges in adolescent </w:t>
      </w:r>
      <w:r w:rsidR="007418A6" w:rsidRPr="000251D1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safeguarding</w:t>
      </w:r>
      <w:r w:rsidR="00AA574C" w:rsidRPr="000251D1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’</w:t>
      </w:r>
      <w:r w:rsidR="0093571B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</w:t>
      </w:r>
      <w:r w:rsidR="000251D1" w:rsidRPr="0093571B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</w:rPr>
        <w:t>Postgraduate Medical Journal</w:t>
      </w:r>
      <w:r w:rsidR="000251D1" w:rsidRPr="000251D1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</w:t>
      </w:r>
      <w:r w:rsidR="00A95962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  <w:r w:rsidR="000251D1" w:rsidRPr="000251D1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93 (1096), p.96-</w:t>
      </w:r>
      <w:r w:rsidR="00462B6B" w:rsidRPr="000251D1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102.</w:t>
      </w:r>
    </w:p>
    <w:p w14:paraId="4F2C410C" w14:textId="77777777" w:rsidR="004B30E3" w:rsidRDefault="003A0442" w:rsidP="005E397E">
      <w:pPr>
        <w:pStyle w:val="Heading1"/>
        <w:shd w:val="clear" w:color="auto" w:fill="FFFFFF"/>
        <w:spacing w:before="0" w:after="180" w:line="360" w:lineRule="auto"/>
        <w:textAlignment w:val="baseline"/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</w:pPr>
      <w:proofErr w:type="spellStart"/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Shemtob</w:t>
      </w:r>
      <w:proofErr w:type="spellEnd"/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 L.</w:t>
      </w:r>
      <w:r w:rsidR="0086362E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,</w:t>
      </w:r>
      <w:r w:rsidR="001A245D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Good, L.</w:t>
      </w:r>
      <w:r w:rsidR="004B70C4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</w:t>
      </w:r>
      <w:proofErr w:type="spellStart"/>
      <w:r w:rsidR="004B70C4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Asanati</w:t>
      </w:r>
      <w:proofErr w:type="spellEnd"/>
      <w:r w:rsidR="004B70C4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, K. and </w:t>
      </w:r>
      <w:r w:rsidR="008E3847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Majeed, A.</w:t>
      </w:r>
      <w:r w:rsidR="00AD4DB6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(2022) </w:t>
      </w:r>
      <w:r w:rsidR="00290B65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‘</w:t>
      </w:r>
      <w:r w:rsidR="004E356C" w:rsidRPr="004E356C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>Supporting healthcare workers with work related stress</w:t>
      </w:r>
      <w:r w:rsidR="003F1FAA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>: what you need to know</w:t>
      </w:r>
      <w:r w:rsidR="00B30A6C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>’</w:t>
      </w:r>
      <w:r w:rsidR="00706EA3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 xml:space="preserve">, </w:t>
      </w:r>
      <w:r w:rsidR="006E0ABF">
        <w:rPr>
          <w:rFonts w:ascii="Times New Roman" w:eastAsia="Times New Roman" w:hAnsi="Times New Roman" w:cs="Times New Roman"/>
          <w:i/>
          <w:iCs/>
          <w:color w:val="333333"/>
          <w:kern w:val="36"/>
          <w:sz w:val="24"/>
          <w:szCs w:val="24"/>
          <w:lang w:eastAsia="en-GB"/>
          <w14:ligatures w14:val="none"/>
        </w:rPr>
        <w:t>British Medical Journal</w:t>
      </w:r>
      <w:r w:rsidR="00D64BA0">
        <w:rPr>
          <w:rFonts w:ascii="Times New Roman" w:eastAsia="Times New Roman" w:hAnsi="Times New Roman" w:cs="Times New Roman"/>
          <w:i/>
          <w:iCs/>
          <w:color w:val="333333"/>
          <w:kern w:val="36"/>
          <w:sz w:val="24"/>
          <w:szCs w:val="24"/>
          <w:lang w:eastAsia="en-GB"/>
          <w14:ligatures w14:val="none"/>
        </w:rPr>
        <w:t xml:space="preserve">, </w:t>
      </w:r>
      <w:r w:rsidR="00546979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>379</w:t>
      </w:r>
      <w:r w:rsidR="00EE23DA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>(1)</w:t>
      </w:r>
      <w:r w:rsidR="00CC53E2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>,</w:t>
      </w:r>
      <w:r w:rsidR="00EE23DA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 xml:space="preserve"> </w:t>
      </w:r>
      <w:r w:rsidR="00795181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 xml:space="preserve">pp </w:t>
      </w:r>
    </w:p>
    <w:p w14:paraId="57C917D9" w14:textId="59A01D69" w:rsidR="00D66626" w:rsidRDefault="00795181" w:rsidP="005E397E">
      <w:pPr>
        <w:pStyle w:val="Heading1"/>
        <w:shd w:val="clear" w:color="auto" w:fill="FFFFFF" w:themeFill="background1"/>
        <w:spacing w:before="0" w:after="180" w:line="360" w:lineRule="auto"/>
        <w:textAlignment w:val="baseline"/>
        <w:rPr>
          <w:rFonts w:ascii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  <w14:ligatures w14:val="none"/>
        </w:rPr>
        <w:t>379</w:t>
      </w:r>
      <w:r w:rsidR="008A0BDF" w:rsidRPr="008A0BD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:e</w:t>
      </w:r>
      <w:proofErr w:type="gramEnd"/>
      <w:r w:rsidR="008A0BDF" w:rsidRPr="008A0BDF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070779</w:t>
      </w:r>
      <w:r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. A</w:t>
      </w:r>
      <w:r w:rsidR="00323FF8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va</w:t>
      </w:r>
      <w:r w:rsidR="0026761B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ilable at: </w:t>
      </w:r>
      <w:hyperlink r:id="rId8" w:history="1">
        <w:r w:rsidR="0026761B" w:rsidRPr="002072FD">
          <w:rPr>
            <w:rStyle w:val="Hyperlink"/>
            <w:rFonts w:ascii="Times New Roman" w:hAnsi="Times New Roman" w:cs="Times New Roman"/>
            <w:sz w:val="24"/>
            <w:szCs w:val="24"/>
            <w:bdr w:val="none" w:sz="0" w:space="0" w:color="auto" w:frame="1"/>
            <w:shd w:val="clear" w:color="auto" w:fill="FFFFFF"/>
          </w:rPr>
          <w:t>https://doi.org/10.1136/bmj-2022-070779</w:t>
        </w:r>
      </w:hyperlink>
      <w:r w:rsidR="00083CCF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.</w:t>
      </w:r>
    </w:p>
    <w:p w14:paraId="1939EFBD" w14:textId="77777777" w:rsidR="00D66626" w:rsidRDefault="00D66626" w:rsidP="005E397E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Social Care Wales (2023) Codes of Professional Practice and guidance. Available at: </w:t>
      </w:r>
      <w:hyperlink r:id="rId9" w:history="1">
        <w:r w:rsidRPr="002072FD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https://socialcare.wales/dealing-with-concerns/codes-of-practice-and-guidance</w:t>
        </w:r>
      </w:hyperlink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 xml:space="preserve"> </w:t>
      </w:r>
    </w:p>
    <w:p w14:paraId="5EAEEEC0" w14:textId="77777777" w:rsidR="00D66626" w:rsidRDefault="00D66626" w:rsidP="005E397E">
      <w:pPr>
        <w:spacing w:line="360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</w:rPr>
        <w:t>(Accessed 12 May 2024)</w:t>
      </w:r>
    </w:p>
    <w:p w14:paraId="432BC4E1" w14:textId="77777777" w:rsidR="00D66626" w:rsidRPr="00D66626" w:rsidRDefault="00D66626" w:rsidP="005E397E">
      <w:pPr>
        <w:spacing w:line="360" w:lineRule="auto"/>
        <w:rPr>
          <w:lang w:eastAsia="en-GB"/>
        </w:rPr>
      </w:pPr>
    </w:p>
    <w:sectPr w:rsidR="00D66626" w:rsidRPr="00D66626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5A4AD3" w14:textId="77777777" w:rsidR="003E57A0" w:rsidRDefault="003E57A0" w:rsidP="003E57A0">
      <w:pPr>
        <w:spacing w:after="0" w:line="240" w:lineRule="auto"/>
      </w:pPr>
      <w:r>
        <w:separator/>
      </w:r>
    </w:p>
  </w:endnote>
  <w:endnote w:type="continuationSeparator" w:id="0">
    <w:p w14:paraId="2D1DE627" w14:textId="77777777" w:rsidR="003E57A0" w:rsidRDefault="003E57A0" w:rsidP="003E57A0">
      <w:pPr>
        <w:spacing w:after="0" w:line="240" w:lineRule="auto"/>
      </w:pPr>
      <w:r>
        <w:continuationSeparator/>
      </w:r>
    </w:p>
  </w:endnote>
  <w:endnote w:type="continuationNotice" w:id="1">
    <w:p w14:paraId="1FEA1EDC" w14:textId="77777777" w:rsidR="003E57A0" w:rsidRDefault="003E57A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8A7ADF" w14:paraId="3E3CADB8" w14:textId="77777777" w:rsidTr="158A7ADF">
      <w:trPr>
        <w:trHeight w:val="300"/>
      </w:trPr>
      <w:tc>
        <w:tcPr>
          <w:tcW w:w="3005" w:type="dxa"/>
        </w:tcPr>
        <w:p w14:paraId="6AB8E0B7" w14:textId="2DE3C0F3" w:rsidR="158A7ADF" w:rsidRDefault="158A7ADF" w:rsidP="158A7ADF">
          <w:pPr>
            <w:pStyle w:val="Header"/>
            <w:ind w:left="-115"/>
          </w:pPr>
        </w:p>
      </w:tc>
      <w:tc>
        <w:tcPr>
          <w:tcW w:w="3005" w:type="dxa"/>
        </w:tcPr>
        <w:p w14:paraId="1B43F553" w14:textId="3DF1B873" w:rsidR="158A7ADF" w:rsidRDefault="158A7ADF" w:rsidP="158A7ADF">
          <w:pPr>
            <w:pStyle w:val="Header"/>
            <w:jc w:val="center"/>
          </w:pPr>
        </w:p>
      </w:tc>
      <w:tc>
        <w:tcPr>
          <w:tcW w:w="3005" w:type="dxa"/>
        </w:tcPr>
        <w:p w14:paraId="583C23B2" w14:textId="1AAAD2AB" w:rsidR="158A7ADF" w:rsidRDefault="158A7ADF" w:rsidP="158A7ADF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 w:rsidR="00A83E81">
            <w:fldChar w:fldCharType="separate"/>
          </w:r>
          <w:r w:rsidR="00831220">
            <w:rPr>
              <w:noProof/>
            </w:rPr>
            <w:t>1</w:t>
          </w:r>
          <w:r>
            <w:fldChar w:fldCharType="end"/>
          </w:r>
        </w:p>
      </w:tc>
    </w:tr>
  </w:tbl>
  <w:p w14:paraId="79335F1E" w14:textId="3F8B41A1" w:rsidR="003E57A0" w:rsidRDefault="003E57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D4983A4" w14:textId="77777777" w:rsidR="003E57A0" w:rsidRDefault="003E57A0" w:rsidP="003E57A0">
      <w:pPr>
        <w:spacing w:after="0" w:line="240" w:lineRule="auto"/>
      </w:pPr>
      <w:r>
        <w:separator/>
      </w:r>
    </w:p>
  </w:footnote>
  <w:footnote w:type="continuationSeparator" w:id="0">
    <w:p w14:paraId="14D436C2" w14:textId="77777777" w:rsidR="003E57A0" w:rsidRDefault="003E57A0" w:rsidP="003E57A0">
      <w:pPr>
        <w:spacing w:after="0" w:line="240" w:lineRule="auto"/>
      </w:pPr>
      <w:r>
        <w:continuationSeparator/>
      </w:r>
    </w:p>
  </w:footnote>
  <w:footnote w:type="continuationNotice" w:id="1">
    <w:p w14:paraId="4233EC28" w14:textId="77777777" w:rsidR="003E57A0" w:rsidRDefault="003E57A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8A7ADF" w14:paraId="144BA9CF" w14:textId="77777777" w:rsidTr="158A7ADF">
      <w:trPr>
        <w:trHeight w:val="300"/>
      </w:trPr>
      <w:tc>
        <w:tcPr>
          <w:tcW w:w="3005" w:type="dxa"/>
        </w:tcPr>
        <w:p w14:paraId="7EEE0BB3" w14:textId="024FE6D2" w:rsidR="158A7ADF" w:rsidRDefault="158A7ADF" w:rsidP="158A7ADF">
          <w:pPr>
            <w:pStyle w:val="Header"/>
            <w:ind w:left="-115"/>
          </w:pPr>
        </w:p>
      </w:tc>
      <w:tc>
        <w:tcPr>
          <w:tcW w:w="3005" w:type="dxa"/>
        </w:tcPr>
        <w:p w14:paraId="50098DB1" w14:textId="727D1C52" w:rsidR="158A7ADF" w:rsidRDefault="158A7ADF" w:rsidP="158A7ADF">
          <w:pPr>
            <w:pStyle w:val="Header"/>
            <w:jc w:val="center"/>
          </w:pPr>
        </w:p>
      </w:tc>
      <w:tc>
        <w:tcPr>
          <w:tcW w:w="3005" w:type="dxa"/>
        </w:tcPr>
        <w:p w14:paraId="62B9A633" w14:textId="3CE85FB0" w:rsidR="158A7ADF" w:rsidRDefault="158A7ADF" w:rsidP="158A7ADF">
          <w:pPr>
            <w:pStyle w:val="Header"/>
            <w:ind w:right="-115"/>
            <w:jc w:val="right"/>
          </w:pPr>
        </w:p>
      </w:tc>
    </w:tr>
  </w:tbl>
  <w:p w14:paraId="3E507DCF" w14:textId="6D7F276D" w:rsidR="003E57A0" w:rsidRDefault="003E57A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6BCF"/>
    <w:rsid w:val="0000161E"/>
    <w:rsid w:val="00005B96"/>
    <w:rsid w:val="00013F48"/>
    <w:rsid w:val="00021479"/>
    <w:rsid w:val="00023D43"/>
    <w:rsid w:val="000247ED"/>
    <w:rsid w:val="000249B3"/>
    <w:rsid w:val="00025064"/>
    <w:rsid w:val="000251D1"/>
    <w:rsid w:val="00025B4E"/>
    <w:rsid w:val="00034CD1"/>
    <w:rsid w:val="00060059"/>
    <w:rsid w:val="00060DEA"/>
    <w:rsid w:val="000655B2"/>
    <w:rsid w:val="0007331F"/>
    <w:rsid w:val="00075524"/>
    <w:rsid w:val="00075D76"/>
    <w:rsid w:val="0007753A"/>
    <w:rsid w:val="000812CB"/>
    <w:rsid w:val="00083CCF"/>
    <w:rsid w:val="00084488"/>
    <w:rsid w:val="00084803"/>
    <w:rsid w:val="0008658D"/>
    <w:rsid w:val="000A4CB5"/>
    <w:rsid w:val="000B1BB6"/>
    <w:rsid w:val="000B60FB"/>
    <w:rsid w:val="000B7D51"/>
    <w:rsid w:val="000C0D46"/>
    <w:rsid w:val="000C37C4"/>
    <w:rsid w:val="000D16A7"/>
    <w:rsid w:val="000D4082"/>
    <w:rsid w:val="000D415D"/>
    <w:rsid w:val="000E162D"/>
    <w:rsid w:val="000E7438"/>
    <w:rsid w:val="000F0A0C"/>
    <w:rsid w:val="000F6210"/>
    <w:rsid w:val="0010111C"/>
    <w:rsid w:val="0010168E"/>
    <w:rsid w:val="001121E3"/>
    <w:rsid w:val="00112560"/>
    <w:rsid w:val="001215A7"/>
    <w:rsid w:val="001225EE"/>
    <w:rsid w:val="0013073C"/>
    <w:rsid w:val="001360A3"/>
    <w:rsid w:val="00142F05"/>
    <w:rsid w:val="00144745"/>
    <w:rsid w:val="00145850"/>
    <w:rsid w:val="0014705C"/>
    <w:rsid w:val="0015533C"/>
    <w:rsid w:val="00155F03"/>
    <w:rsid w:val="0015681C"/>
    <w:rsid w:val="00161723"/>
    <w:rsid w:val="0016564A"/>
    <w:rsid w:val="001721EB"/>
    <w:rsid w:val="00174C01"/>
    <w:rsid w:val="00177F69"/>
    <w:rsid w:val="00190594"/>
    <w:rsid w:val="00192254"/>
    <w:rsid w:val="00195410"/>
    <w:rsid w:val="00197947"/>
    <w:rsid w:val="001A1F9F"/>
    <w:rsid w:val="001A245D"/>
    <w:rsid w:val="001A42A5"/>
    <w:rsid w:val="001A5537"/>
    <w:rsid w:val="001B1600"/>
    <w:rsid w:val="001B3326"/>
    <w:rsid w:val="001C0428"/>
    <w:rsid w:val="001C3779"/>
    <w:rsid w:val="001C59E6"/>
    <w:rsid w:val="001D35CD"/>
    <w:rsid w:val="001D6D0C"/>
    <w:rsid w:val="001D7FFD"/>
    <w:rsid w:val="001E3A14"/>
    <w:rsid w:val="001E6F46"/>
    <w:rsid w:val="001F585B"/>
    <w:rsid w:val="002014DB"/>
    <w:rsid w:val="00203F9E"/>
    <w:rsid w:val="00206904"/>
    <w:rsid w:val="002204B9"/>
    <w:rsid w:val="002220A2"/>
    <w:rsid w:val="002228B3"/>
    <w:rsid w:val="00223D23"/>
    <w:rsid w:val="00226D82"/>
    <w:rsid w:val="002319C4"/>
    <w:rsid w:val="0023400F"/>
    <w:rsid w:val="00235467"/>
    <w:rsid w:val="0023658D"/>
    <w:rsid w:val="002373E7"/>
    <w:rsid w:val="00242C75"/>
    <w:rsid w:val="002439FD"/>
    <w:rsid w:val="0025189E"/>
    <w:rsid w:val="0025488D"/>
    <w:rsid w:val="00264527"/>
    <w:rsid w:val="00266AD1"/>
    <w:rsid w:val="0026710F"/>
    <w:rsid w:val="0026761B"/>
    <w:rsid w:val="002703B6"/>
    <w:rsid w:val="002703F2"/>
    <w:rsid w:val="00275D60"/>
    <w:rsid w:val="002903E0"/>
    <w:rsid w:val="00290B65"/>
    <w:rsid w:val="0029197A"/>
    <w:rsid w:val="00291F9E"/>
    <w:rsid w:val="002926A2"/>
    <w:rsid w:val="002930DB"/>
    <w:rsid w:val="002938F3"/>
    <w:rsid w:val="00295452"/>
    <w:rsid w:val="002978BE"/>
    <w:rsid w:val="002A087B"/>
    <w:rsid w:val="002A101C"/>
    <w:rsid w:val="002A1055"/>
    <w:rsid w:val="002A18F4"/>
    <w:rsid w:val="002A2DB2"/>
    <w:rsid w:val="002B4759"/>
    <w:rsid w:val="002B4982"/>
    <w:rsid w:val="002C31B4"/>
    <w:rsid w:val="002C5452"/>
    <w:rsid w:val="002D232A"/>
    <w:rsid w:val="002D28E3"/>
    <w:rsid w:val="002E01CB"/>
    <w:rsid w:val="002E359D"/>
    <w:rsid w:val="002F0AEB"/>
    <w:rsid w:val="002F3397"/>
    <w:rsid w:val="002F4FDE"/>
    <w:rsid w:val="003005A8"/>
    <w:rsid w:val="00301467"/>
    <w:rsid w:val="00301B13"/>
    <w:rsid w:val="00303646"/>
    <w:rsid w:val="003142C5"/>
    <w:rsid w:val="0031507A"/>
    <w:rsid w:val="00316052"/>
    <w:rsid w:val="00322242"/>
    <w:rsid w:val="00323D8F"/>
    <w:rsid w:val="00323FF8"/>
    <w:rsid w:val="003247C9"/>
    <w:rsid w:val="00336233"/>
    <w:rsid w:val="00340A88"/>
    <w:rsid w:val="00346003"/>
    <w:rsid w:val="00354706"/>
    <w:rsid w:val="00367452"/>
    <w:rsid w:val="00370740"/>
    <w:rsid w:val="00372E62"/>
    <w:rsid w:val="003732CC"/>
    <w:rsid w:val="00382161"/>
    <w:rsid w:val="00386E09"/>
    <w:rsid w:val="003A0442"/>
    <w:rsid w:val="003A1323"/>
    <w:rsid w:val="003A3309"/>
    <w:rsid w:val="003A3B27"/>
    <w:rsid w:val="003A6796"/>
    <w:rsid w:val="003A78DE"/>
    <w:rsid w:val="003B1B1C"/>
    <w:rsid w:val="003C1764"/>
    <w:rsid w:val="003C3C02"/>
    <w:rsid w:val="003D211C"/>
    <w:rsid w:val="003D7EF1"/>
    <w:rsid w:val="003E096F"/>
    <w:rsid w:val="003E0EA5"/>
    <w:rsid w:val="003E4369"/>
    <w:rsid w:val="003E57A0"/>
    <w:rsid w:val="003E5DF2"/>
    <w:rsid w:val="003E7912"/>
    <w:rsid w:val="003F1A64"/>
    <w:rsid w:val="003F1FAA"/>
    <w:rsid w:val="003F20EB"/>
    <w:rsid w:val="003F2D4E"/>
    <w:rsid w:val="003F47FC"/>
    <w:rsid w:val="003F61F6"/>
    <w:rsid w:val="00400B96"/>
    <w:rsid w:val="00404076"/>
    <w:rsid w:val="00407831"/>
    <w:rsid w:val="00415CA7"/>
    <w:rsid w:val="00415FB0"/>
    <w:rsid w:val="00416BCF"/>
    <w:rsid w:val="0041732C"/>
    <w:rsid w:val="00417FBC"/>
    <w:rsid w:val="004218BC"/>
    <w:rsid w:val="0043571D"/>
    <w:rsid w:val="00445BE5"/>
    <w:rsid w:val="00453A29"/>
    <w:rsid w:val="00454DBF"/>
    <w:rsid w:val="00462B6B"/>
    <w:rsid w:val="0047222B"/>
    <w:rsid w:val="0048406B"/>
    <w:rsid w:val="00485303"/>
    <w:rsid w:val="004860C0"/>
    <w:rsid w:val="00486E32"/>
    <w:rsid w:val="00491BB4"/>
    <w:rsid w:val="004952D2"/>
    <w:rsid w:val="004A4A5F"/>
    <w:rsid w:val="004A7B8B"/>
    <w:rsid w:val="004B0491"/>
    <w:rsid w:val="004B30E3"/>
    <w:rsid w:val="004B3568"/>
    <w:rsid w:val="004B70C4"/>
    <w:rsid w:val="004C2336"/>
    <w:rsid w:val="004D361C"/>
    <w:rsid w:val="004D6AC9"/>
    <w:rsid w:val="004D7F96"/>
    <w:rsid w:val="004E1AA6"/>
    <w:rsid w:val="004E2F04"/>
    <w:rsid w:val="004E356C"/>
    <w:rsid w:val="004F3CDE"/>
    <w:rsid w:val="004F5711"/>
    <w:rsid w:val="00500E8C"/>
    <w:rsid w:val="00502705"/>
    <w:rsid w:val="00507AC8"/>
    <w:rsid w:val="00512F48"/>
    <w:rsid w:val="00521DB9"/>
    <w:rsid w:val="00522DA8"/>
    <w:rsid w:val="00524F21"/>
    <w:rsid w:val="00525930"/>
    <w:rsid w:val="00530A4A"/>
    <w:rsid w:val="005325A3"/>
    <w:rsid w:val="005339A6"/>
    <w:rsid w:val="005359F9"/>
    <w:rsid w:val="005448C4"/>
    <w:rsid w:val="00546979"/>
    <w:rsid w:val="005472A6"/>
    <w:rsid w:val="00555CEE"/>
    <w:rsid w:val="0055675C"/>
    <w:rsid w:val="00563282"/>
    <w:rsid w:val="0056352B"/>
    <w:rsid w:val="00571452"/>
    <w:rsid w:val="005759FD"/>
    <w:rsid w:val="00582B75"/>
    <w:rsid w:val="00583753"/>
    <w:rsid w:val="00584D78"/>
    <w:rsid w:val="0059324A"/>
    <w:rsid w:val="00595AC9"/>
    <w:rsid w:val="005A48A3"/>
    <w:rsid w:val="005A72CF"/>
    <w:rsid w:val="005B554E"/>
    <w:rsid w:val="005C2660"/>
    <w:rsid w:val="005C2D71"/>
    <w:rsid w:val="005C3739"/>
    <w:rsid w:val="005C4829"/>
    <w:rsid w:val="005D03B6"/>
    <w:rsid w:val="005D2CC4"/>
    <w:rsid w:val="005D728A"/>
    <w:rsid w:val="005E397E"/>
    <w:rsid w:val="005E4E53"/>
    <w:rsid w:val="005F31B8"/>
    <w:rsid w:val="005F5A87"/>
    <w:rsid w:val="00600242"/>
    <w:rsid w:val="006002F2"/>
    <w:rsid w:val="00603261"/>
    <w:rsid w:val="006043C0"/>
    <w:rsid w:val="006105B1"/>
    <w:rsid w:val="00613580"/>
    <w:rsid w:val="006163E3"/>
    <w:rsid w:val="00620536"/>
    <w:rsid w:val="0062313B"/>
    <w:rsid w:val="00625546"/>
    <w:rsid w:val="00626091"/>
    <w:rsid w:val="00634344"/>
    <w:rsid w:val="00640018"/>
    <w:rsid w:val="00640582"/>
    <w:rsid w:val="00646A94"/>
    <w:rsid w:val="00651ACA"/>
    <w:rsid w:val="006648F0"/>
    <w:rsid w:val="00672094"/>
    <w:rsid w:val="00672214"/>
    <w:rsid w:val="00680DDE"/>
    <w:rsid w:val="00681438"/>
    <w:rsid w:val="006824A0"/>
    <w:rsid w:val="00682A00"/>
    <w:rsid w:val="00687D21"/>
    <w:rsid w:val="00690EBE"/>
    <w:rsid w:val="00691671"/>
    <w:rsid w:val="00695353"/>
    <w:rsid w:val="00696AF4"/>
    <w:rsid w:val="00696C90"/>
    <w:rsid w:val="006A363D"/>
    <w:rsid w:val="006A3C93"/>
    <w:rsid w:val="006A4131"/>
    <w:rsid w:val="006A6828"/>
    <w:rsid w:val="006B0ABF"/>
    <w:rsid w:val="006B10B3"/>
    <w:rsid w:val="006B5A00"/>
    <w:rsid w:val="006C1CB9"/>
    <w:rsid w:val="006C7A28"/>
    <w:rsid w:val="006D14C1"/>
    <w:rsid w:val="006D1656"/>
    <w:rsid w:val="006E0ABF"/>
    <w:rsid w:val="006E7373"/>
    <w:rsid w:val="006F1ECC"/>
    <w:rsid w:val="006F60F8"/>
    <w:rsid w:val="00700C7F"/>
    <w:rsid w:val="00706596"/>
    <w:rsid w:val="00706EA3"/>
    <w:rsid w:val="007137D3"/>
    <w:rsid w:val="00716FE1"/>
    <w:rsid w:val="007241EA"/>
    <w:rsid w:val="00733533"/>
    <w:rsid w:val="0073391F"/>
    <w:rsid w:val="007418A6"/>
    <w:rsid w:val="00742FC1"/>
    <w:rsid w:val="00746341"/>
    <w:rsid w:val="00750888"/>
    <w:rsid w:val="00750F21"/>
    <w:rsid w:val="007517A5"/>
    <w:rsid w:val="007569EC"/>
    <w:rsid w:val="00756E75"/>
    <w:rsid w:val="0077061E"/>
    <w:rsid w:val="00773DCC"/>
    <w:rsid w:val="00777654"/>
    <w:rsid w:val="0078093E"/>
    <w:rsid w:val="00790B8A"/>
    <w:rsid w:val="0079479E"/>
    <w:rsid w:val="00795181"/>
    <w:rsid w:val="00795504"/>
    <w:rsid w:val="007A2718"/>
    <w:rsid w:val="007A2ADE"/>
    <w:rsid w:val="007B1168"/>
    <w:rsid w:val="007B3B88"/>
    <w:rsid w:val="007C03C4"/>
    <w:rsid w:val="007C27FC"/>
    <w:rsid w:val="007C476C"/>
    <w:rsid w:val="007C5B10"/>
    <w:rsid w:val="007E0E8E"/>
    <w:rsid w:val="007E146A"/>
    <w:rsid w:val="007F21D5"/>
    <w:rsid w:val="007F49AE"/>
    <w:rsid w:val="007F6D53"/>
    <w:rsid w:val="008034B0"/>
    <w:rsid w:val="008053EF"/>
    <w:rsid w:val="00806B3C"/>
    <w:rsid w:val="008139DF"/>
    <w:rsid w:val="00814482"/>
    <w:rsid w:val="00814E37"/>
    <w:rsid w:val="008174A7"/>
    <w:rsid w:val="00831220"/>
    <w:rsid w:val="00831D36"/>
    <w:rsid w:val="00834096"/>
    <w:rsid w:val="00842686"/>
    <w:rsid w:val="0084415A"/>
    <w:rsid w:val="00844CAC"/>
    <w:rsid w:val="008452BF"/>
    <w:rsid w:val="00845A9F"/>
    <w:rsid w:val="008535C1"/>
    <w:rsid w:val="00853BBE"/>
    <w:rsid w:val="008557B4"/>
    <w:rsid w:val="00860A84"/>
    <w:rsid w:val="00862EB3"/>
    <w:rsid w:val="0086362E"/>
    <w:rsid w:val="008643AD"/>
    <w:rsid w:val="008668DA"/>
    <w:rsid w:val="00872DC6"/>
    <w:rsid w:val="00872F2F"/>
    <w:rsid w:val="008801DF"/>
    <w:rsid w:val="00883436"/>
    <w:rsid w:val="00885E2D"/>
    <w:rsid w:val="00892F0B"/>
    <w:rsid w:val="00895932"/>
    <w:rsid w:val="00895FBF"/>
    <w:rsid w:val="008A0BDF"/>
    <w:rsid w:val="008B35EB"/>
    <w:rsid w:val="008B45FA"/>
    <w:rsid w:val="008B5163"/>
    <w:rsid w:val="008B6570"/>
    <w:rsid w:val="008D0C27"/>
    <w:rsid w:val="008D4CC0"/>
    <w:rsid w:val="008D5EEC"/>
    <w:rsid w:val="008D60A3"/>
    <w:rsid w:val="008E3847"/>
    <w:rsid w:val="008E3F00"/>
    <w:rsid w:val="008F1E1E"/>
    <w:rsid w:val="008F6FD5"/>
    <w:rsid w:val="0090445C"/>
    <w:rsid w:val="00906487"/>
    <w:rsid w:val="009076FD"/>
    <w:rsid w:val="0091651B"/>
    <w:rsid w:val="00916EA3"/>
    <w:rsid w:val="0093297B"/>
    <w:rsid w:val="00932A61"/>
    <w:rsid w:val="0093571B"/>
    <w:rsid w:val="00936A2F"/>
    <w:rsid w:val="009371B0"/>
    <w:rsid w:val="00943725"/>
    <w:rsid w:val="00945343"/>
    <w:rsid w:val="00950363"/>
    <w:rsid w:val="009504CE"/>
    <w:rsid w:val="0095139B"/>
    <w:rsid w:val="00956E09"/>
    <w:rsid w:val="00962F10"/>
    <w:rsid w:val="00965D32"/>
    <w:rsid w:val="009672CF"/>
    <w:rsid w:val="00967435"/>
    <w:rsid w:val="00973823"/>
    <w:rsid w:val="0098757F"/>
    <w:rsid w:val="00987E9F"/>
    <w:rsid w:val="00990061"/>
    <w:rsid w:val="0099134A"/>
    <w:rsid w:val="00997349"/>
    <w:rsid w:val="009A038D"/>
    <w:rsid w:val="009A03D9"/>
    <w:rsid w:val="009A6B5D"/>
    <w:rsid w:val="009B5D6A"/>
    <w:rsid w:val="009B7771"/>
    <w:rsid w:val="009C07DD"/>
    <w:rsid w:val="009C7486"/>
    <w:rsid w:val="009D26EF"/>
    <w:rsid w:val="009E014E"/>
    <w:rsid w:val="009E48EE"/>
    <w:rsid w:val="009F1F47"/>
    <w:rsid w:val="00A014F4"/>
    <w:rsid w:val="00A01978"/>
    <w:rsid w:val="00A0587F"/>
    <w:rsid w:val="00A065EC"/>
    <w:rsid w:val="00A06CA3"/>
    <w:rsid w:val="00A129D5"/>
    <w:rsid w:val="00A147B1"/>
    <w:rsid w:val="00A147BE"/>
    <w:rsid w:val="00A14EE1"/>
    <w:rsid w:val="00A25288"/>
    <w:rsid w:val="00A26A65"/>
    <w:rsid w:val="00A34063"/>
    <w:rsid w:val="00A417FB"/>
    <w:rsid w:val="00A4293C"/>
    <w:rsid w:val="00A5229B"/>
    <w:rsid w:val="00A5592C"/>
    <w:rsid w:val="00A62065"/>
    <w:rsid w:val="00A6233A"/>
    <w:rsid w:val="00A628DF"/>
    <w:rsid w:val="00A65178"/>
    <w:rsid w:val="00A66260"/>
    <w:rsid w:val="00A742EE"/>
    <w:rsid w:val="00A74E59"/>
    <w:rsid w:val="00A83E81"/>
    <w:rsid w:val="00A84FF6"/>
    <w:rsid w:val="00A91393"/>
    <w:rsid w:val="00A9237D"/>
    <w:rsid w:val="00A94633"/>
    <w:rsid w:val="00A95962"/>
    <w:rsid w:val="00AA516D"/>
    <w:rsid w:val="00AA574C"/>
    <w:rsid w:val="00AA5BCA"/>
    <w:rsid w:val="00AB5978"/>
    <w:rsid w:val="00AB6190"/>
    <w:rsid w:val="00AB72D4"/>
    <w:rsid w:val="00AB7560"/>
    <w:rsid w:val="00AD3628"/>
    <w:rsid w:val="00AD4DB6"/>
    <w:rsid w:val="00AF0E56"/>
    <w:rsid w:val="00AF1C6B"/>
    <w:rsid w:val="00AF402D"/>
    <w:rsid w:val="00AF596E"/>
    <w:rsid w:val="00AF6B41"/>
    <w:rsid w:val="00B01EDB"/>
    <w:rsid w:val="00B1293B"/>
    <w:rsid w:val="00B2133F"/>
    <w:rsid w:val="00B2181B"/>
    <w:rsid w:val="00B25822"/>
    <w:rsid w:val="00B26285"/>
    <w:rsid w:val="00B306CA"/>
    <w:rsid w:val="00B3075E"/>
    <w:rsid w:val="00B30A6C"/>
    <w:rsid w:val="00B31713"/>
    <w:rsid w:val="00B40367"/>
    <w:rsid w:val="00B429D6"/>
    <w:rsid w:val="00B43842"/>
    <w:rsid w:val="00B43BE1"/>
    <w:rsid w:val="00B46190"/>
    <w:rsid w:val="00B531BB"/>
    <w:rsid w:val="00B62454"/>
    <w:rsid w:val="00B710A4"/>
    <w:rsid w:val="00B73272"/>
    <w:rsid w:val="00B757FE"/>
    <w:rsid w:val="00B80BCE"/>
    <w:rsid w:val="00B83603"/>
    <w:rsid w:val="00B90716"/>
    <w:rsid w:val="00B94101"/>
    <w:rsid w:val="00B94292"/>
    <w:rsid w:val="00B97F52"/>
    <w:rsid w:val="00BA35E7"/>
    <w:rsid w:val="00BA3D14"/>
    <w:rsid w:val="00BA70C3"/>
    <w:rsid w:val="00BB02FB"/>
    <w:rsid w:val="00BC299E"/>
    <w:rsid w:val="00BC4671"/>
    <w:rsid w:val="00BF32B3"/>
    <w:rsid w:val="00C156AB"/>
    <w:rsid w:val="00C22C86"/>
    <w:rsid w:val="00C31410"/>
    <w:rsid w:val="00C3533A"/>
    <w:rsid w:val="00C3612B"/>
    <w:rsid w:val="00C3626E"/>
    <w:rsid w:val="00C36309"/>
    <w:rsid w:val="00C40FE3"/>
    <w:rsid w:val="00C417AA"/>
    <w:rsid w:val="00C4447B"/>
    <w:rsid w:val="00C466CC"/>
    <w:rsid w:val="00C53C24"/>
    <w:rsid w:val="00C57F41"/>
    <w:rsid w:val="00C632EC"/>
    <w:rsid w:val="00C72221"/>
    <w:rsid w:val="00C726E9"/>
    <w:rsid w:val="00C741D2"/>
    <w:rsid w:val="00C74D3C"/>
    <w:rsid w:val="00C7719B"/>
    <w:rsid w:val="00C7741F"/>
    <w:rsid w:val="00C82256"/>
    <w:rsid w:val="00C84C9F"/>
    <w:rsid w:val="00C866BE"/>
    <w:rsid w:val="00C876C2"/>
    <w:rsid w:val="00C97A7D"/>
    <w:rsid w:val="00C97B22"/>
    <w:rsid w:val="00CA29C7"/>
    <w:rsid w:val="00CA6417"/>
    <w:rsid w:val="00CB1A80"/>
    <w:rsid w:val="00CB73A0"/>
    <w:rsid w:val="00CC065A"/>
    <w:rsid w:val="00CC0E61"/>
    <w:rsid w:val="00CC5106"/>
    <w:rsid w:val="00CC53E2"/>
    <w:rsid w:val="00CC542C"/>
    <w:rsid w:val="00CC7F17"/>
    <w:rsid w:val="00CD08D0"/>
    <w:rsid w:val="00CD6C4C"/>
    <w:rsid w:val="00CE2482"/>
    <w:rsid w:val="00CE7C9B"/>
    <w:rsid w:val="00CE7D04"/>
    <w:rsid w:val="00CF39D2"/>
    <w:rsid w:val="00CF78E8"/>
    <w:rsid w:val="00D01ACC"/>
    <w:rsid w:val="00D0659F"/>
    <w:rsid w:val="00D0694C"/>
    <w:rsid w:val="00D12599"/>
    <w:rsid w:val="00D159DD"/>
    <w:rsid w:val="00D15D15"/>
    <w:rsid w:val="00D25FC7"/>
    <w:rsid w:val="00D27CA0"/>
    <w:rsid w:val="00D32188"/>
    <w:rsid w:val="00D32892"/>
    <w:rsid w:val="00D36807"/>
    <w:rsid w:val="00D41A7D"/>
    <w:rsid w:val="00D450F6"/>
    <w:rsid w:val="00D45322"/>
    <w:rsid w:val="00D52FE4"/>
    <w:rsid w:val="00D60B58"/>
    <w:rsid w:val="00D64BA0"/>
    <w:rsid w:val="00D6543F"/>
    <w:rsid w:val="00D66626"/>
    <w:rsid w:val="00D67A38"/>
    <w:rsid w:val="00D7016B"/>
    <w:rsid w:val="00D70D78"/>
    <w:rsid w:val="00D75DA8"/>
    <w:rsid w:val="00D80740"/>
    <w:rsid w:val="00D8206D"/>
    <w:rsid w:val="00D83EBB"/>
    <w:rsid w:val="00D85A05"/>
    <w:rsid w:val="00D93741"/>
    <w:rsid w:val="00D95069"/>
    <w:rsid w:val="00DA0BC4"/>
    <w:rsid w:val="00DA5739"/>
    <w:rsid w:val="00DA7F50"/>
    <w:rsid w:val="00DB3A30"/>
    <w:rsid w:val="00DC2A06"/>
    <w:rsid w:val="00DC3BAD"/>
    <w:rsid w:val="00DD0800"/>
    <w:rsid w:val="00DD1A7F"/>
    <w:rsid w:val="00DD4795"/>
    <w:rsid w:val="00DD71A5"/>
    <w:rsid w:val="00DE1D4E"/>
    <w:rsid w:val="00DE40B1"/>
    <w:rsid w:val="00DF0B54"/>
    <w:rsid w:val="00DF147C"/>
    <w:rsid w:val="00E07698"/>
    <w:rsid w:val="00E11072"/>
    <w:rsid w:val="00E13CA4"/>
    <w:rsid w:val="00E17927"/>
    <w:rsid w:val="00E20F50"/>
    <w:rsid w:val="00E24452"/>
    <w:rsid w:val="00E26871"/>
    <w:rsid w:val="00E31AEC"/>
    <w:rsid w:val="00E3A5BF"/>
    <w:rsid w:val="00E40D95"/>
    <w:rsid w:val="00E4323F"/>
    <w:rsid w:val="00E44FFB"/>
    <w:rsid w:val="00E6516F"/>
    <w:rsid w:val="00E7249F"/>
    <w:rsid w:val="00E772FB"/>
    <w:rsid w:val="00E77AAA"/>
    <w:rsid w:val="00E801E0"/>
    <w:rsid w:val="00E80846"/>
    <w:rsid w:val="00E81B5D"/>
    <w:rsid w:val="00E841B2"/>
    <w:rsid w:val="00E85DE4"/>
    <w:rsid w:val="00E903CF"/>
    <w:rsid w:val="00E90AFB"/>
    <w:rsid w:val="00EA6B46"/>
    <w:rsid w:val="00EC3AAB"/>
    <w:rsid w:val="00EC5B71"/>
    <w:rsid w:val="00ED775A"/>
    <w:rsid w:val="00EE23DA"/>
    <w:rsid w:val="00EF42B9"/>
    <w:rsid w:val="00F01FEA"/>
    <w:rsid w:val="00F10EAC"/>
    <w:rsid w:val="00F12199"/>
    <w:rsid w:val="00F161C9"/>
    <w:rsid w:val="00F211DA"/>
    <w:rsid w:val="00F216E9"/>
    <w:rsid w:val="00F42CD7"/>
    <w:rsid w:val="00F45583"/>
    <w:rsid w:val="00F4674B"/>
    <w:rsid w:val="00F47C70"/>
    <w:rsid w:val="00F55B8D"/>
    <w:rsid w:val="00F61123"/>
    <w:rsid w:val="00F65FB1"/>
    <w:rsid w:val="00F72812"/>
    <w:rsid w:val="00F7545F"/>
    <w:rsid w:val="00F776A2"/>
    <w:rsid w:val="00F854DF"/>
    <w:rsid w:val="00F8751E"/>
    <w:rsid w:val="00F91478"/>
    <w:rsid w:val="00F93099"/>
    <w:rsid w:val="00F95ED1"/>
    <w:rsid w:val="00F9755A"/>
    <w:rsid w:val="00FA0299"/>
    <w:rsid w:val="00FB0646"/>
    <w:rsid w:val="00FB120D"/>
    <w:rsid w:val="00FB34A6"/>
    <w:rsid w:val="00FB622A"/>
    <w:rsid w:val="00FC3596"/>
    <w:rsid w:val="00FC4623"/>
    <w:rsid w:val="00FC7628"/>
    <w:rsid w:val="00FD301B"/>
    <w:rsid w:val="00FD3663"/>
    <w:rsid w:val="00FD5751"/>
    <w:rsid w:val="00FD6D1C"/>
    <w:rsid w:val="00FD707D"/>
    <w:rsid w:val="00FE0B4B"/>
    <w:rsid w:val="00FE0D7A"/>
    <w:rsid w:val="00FE104A"/>
    <w:rsid w:val="00FE2BF9"/>
    <w:rsid w:val="00FE2E93"/>
    <w:rsid w:val="00FF59D2"/>
    <w:rsid w:val="00FF5E6A"/>
    <w:rsid w:val="02D8B3F5"/>
    <w:rsid w:val="06663AA8"/>
    <w:rsid w:val="0A8CF660"/>
    <w:rsid w:val="0DD061FB"/>
    <w:rsid w:val="0F175C46"/>
    <w:rsid w:val="0FDB502E"/>
    <w:rsid w:val="114839B0"/>
    <w:rsid w:val="11FE1530"/>
    <w:rsid w:val="1259BD5A"/>
    <w:rsid w:val="12881976"/>
    <w:rsid w:val="141A304E"/>
    <w:rsid w:val="158A7ADF"/>
    <w:rsid w:val="1668F6CB"/>
    <w:rsid w:val="1743568A"/>
    <w:rsid w:val="1B57F4DE"/>
    <w:rsid w:val="1C46D5DC"/>
    <w:rsid w:val="1DC954BA"/>
    <w:rsid w:val="20D2E780"/>
    <w:rsid w:val="2501B8F5"/>
    <w:rsid w:val="27413AF4"/>
    <w:rsid w:val="2D55051B"/>
    <w:rsid w:val="2FBE0497"/>
    <w:rsid w:val="3032AB64"/>
    <w:rsid w:val="327615F0"/>
    <w:rsid w:val="35CEE658"/>
    <w:rsid w:val="3650F15F"/>
    <w:rsid w:val="3EB07DD3"/>
    <w:rsid w:val="3F7D7BB9"/>
    <w:rsid w:val="444BE3E0"/>
    <w:rsid w:val="482459A1"/>
    <w:rsid w:val="486E133D"/>
    <w:rsid w:val="48AF2699"/>
    <w:rsid w:val="510055F6"/>
    <w:rsid w:val="5269420F"/>
    <w:rsid w:val="52F46BCF"/>
    <w:rsid w:val="58039E92"/>
    <w:rsid w:val="5941CF9A"/>
    <w:rsid w:val="59BAF701"/>
    <w:rsid w:val="5DFA34EE"/>
    <w:rsid w:val="5FBE7203"/>
    <w:rsid w:val="626B2A2A"/>
    <w:rsid w:val="677C7C49"/>
    <w:rsid w:val="687167DA"/>
    <w:rsid w:val="6AF64D34"/>
    <w:rsid w:val="73D16865"/>
    <w:rsid w:val="74A82BDD"/>
    <w:rsid w:val="75504A11"/>
    <w:rsid w:val="7609D56D"/>
    <w:rsid w:val="782FEAD8"/>
    <w:rsid w:val="78BD8D23"/>
    <w:rsid w:val="799A2F23"/>
    <w:rsid w:val="7E3DE2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A2E71F"/>
  <w15:chartTrackingRefBased/>
  <w15:docId w15:val="{9E6A1469-408A-41FF-8B96-26C2F47430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6B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6B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6B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6B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6B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6B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6B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6B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6B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B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6B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6B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6B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6B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6B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6B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6B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6B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6B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6B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6B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6B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6B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6B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6B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6B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6B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6B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6BC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D362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5064"/>
    <w:rPr>
      <w:color w:val="605E5C"/>
      <w:shd w:val="clear" w:color="auto" w:fill="E1DFDD"/>
    </w:rPr>
  </w:style>
  <w:style w:type="character" w:customStyle="1" w:styleId="media-delimiter">
    <w:name w:val="media-delimiter"/>
    <w:basedOn w:val="DefaultParagraphFont"/>
    <w:rsid w:val="000251D1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57A0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57A0"/>
  </w:style>
  <w:style w:type="table" w:styleId="TableGrid">
    <w:name w:val="Table Grid"/>
    <w:basedOn w:val="TableNormal"/>
    <w:uiPriority w:val="59"/>
    <w:rsid w:val="003E57A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898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201444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250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172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748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27410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79400626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423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01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1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3984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99842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60502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242691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1076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00448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801459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094951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676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14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36/bmj-2022-070779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socialcare.wales/dealing-with-concerns/codes-of-practice-and-guida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D5D3B8-CF4F-416F-9858-B20479BE9D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4043</TotalTime>
  <Pages>4</Pages>
  <Words>855</Words>
  <Characters>4779</Characters>
  <Application>Microsoft Office Word</Application>
  <DocSecurity>0</DocSecurity>
  <Lines>89</Lines>
  <Paragraphs>22</Paragraphs>
  <ScaleCrop>false</ScaleCrop>
  <Company/>
  <LinksUpToDate>false</LinksUpToDate>
  <CharactersWithSpaces>5644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binetjar@gmail.com</dc:creator>
  <cp:keywords/>
  <dc:description/>
  <cp:lastModifiedBy>binetjar@gmail.com</cp:lastModifiedBy>
  <cp:revision>553</cp:revision>
  <dcterms:created xsi:type="dcterms:W3CDTF">2024-05-16T09:29:00Z</dcterms:created>
  <dcterms:modified xsi:type="dcterms:W3CDTF">2024-07-19T10:39:00Z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a32c8467-4208-4dc5-9749-21f5048cea0c</vt:lpwstr>
  </property>
</Properties>
</file>