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01EDC" w14:textId="4AA9657A" w:rsidR="00DF7AA0" w:rsidRDefault="000A27E7" w:rsidP="0095789C">
      <w:pPr>
        <w:jc w:val="both"/>
        <w:rPr>
          <w:b/>
          <w:bCs/>
          <w:sz w:val="32"/>
          <w:szCs w:val="32"/>
          <w:u w:val="single"/>
        </w:rPr>
      </w:pPr>
      <w:r w:rsidRPr="001C57DD">
        <w:rPr>
          <w:b/>
          <w:bCs/>
          <w:sz w:val="32"/>
          <w:szCs w:val="32"/>
          <w:u w:val="single"/>
        </w:rPr>
        <w:t xml:space="preserve">Describe and </w:t>
      </w:r>
      <w:r w:rsidR="00E738C1" w:rsidRPr="001C57DD">
        <w:rPr>
          <w:b/>
          <w:bCs/>
          <w:sz w:val="32"/>
          <w:szCs w:val="32"/>
          <w:u w:val="single"/>
        </w:rPr>
        <w:t xml:space="preserve">discuss the counselling skills areas of competence that will be required </w:t>
      </w:r>
      <w:r w:rsidR="00345C43" w:rsidRPr="001C57DD">
        <w:rPr>
          <w:b/>
          <w:bCs/>
          <w:sz w:val="32"/>
          <w:szCs w:val="32"/>
          <w:u w:val="single"/>
        </w:rPr>
        <w:t>for the role of a Community Mental Health Nurse based on the counselling skills areas of competence doc</w:t>
      </w:r>
      <w:r w:rsidR="001C57DD" w:rsidRPr="001C57DD">
        <w:rPr>
          <w:b/>
          <w:bCs/>
          <w:sz w:val="32"/>
          <w:szCs w:val="32"/>
          <w:u w:val="single"/>
        </w:rPr>
        <w:t>ument. Module: ECPS4015</w:t>
      </w:r>
    </w:p>
    <w:p w14:paraId="1C6D2FAD" w14:textId="77777777" w:rsidR="001C57DD" w:rsidRDefault="001C57DD" w:rsidP="0095789C">
      <w:pPr>
        <w:jc w:val="both"/>
        <w:rPr>
          <w:b/>
          <w:bCs/>
          <w:sz w:val="32"/>
          <w:szCs w:val="32"/>
          <w:u w:val="single"/>
        </w:rPr>
      </w:pPr>
    </w:p>
    <w:p w14:paraId="32768704" w14:textId="77777777" w:rsidR="001C57DD" w:rsidRDefault="001C57DD" w:rsidP="0095789C">
      <w:pPr>
        <w:jc w:val="both"/>
        <w:rPr>
          <w:b/>
          <w:bCs/>
          <w:sz w:val="32"/>
          <w:szCs w:val="32"/>
          <w:u w:val="single"/>
        </w:rPr>
      </w:pPr>
    </w:p>
    <w:p w14:paraId="44D0F70F" w14:textId="77777777" w:rsidR="001C57DD" w:rsidRDefault="001C57DD" w:rsidP="0095789C">
      <w:pPr>
        <w:jc w:val="both"/>
        <w:rPr>
          <w:b/>
          <w:bCs/>
          <w:sz w:val="32"/>
          <w:szCs w:val="32"/>
          <w:u w:val="single"/>
        </w:rPr>
      </w:pPr>
    </w:p>
    <w:p w14:paraId="46B69589" w14:textId="77777777" w:rsidR="001C57DD" w:rsidRDefault="001C57DD" w:rsidP="0095789C">
      <w:pPr>
        <w:jc w:val="both"/>
        <w:rPr>
          <w:b/>
          <w:bCs/>
          <w:sz w:val="32"/>
          <w:szCs w:val="32"/>
          <w:u w:val="single"/>
        </w:rPr>
      </w:pPr>
    </w:p>
    <w:p w14:paraId="6642F523" w14:textId="77777777" w:rsidR="001C57DD" w:rsidRDefault="001C57DD" w:rsidP="0095789C">
      <w:pPr>
        <w:jc w:val="both"/>
        <w:rPr>
          <w:b/>
          <w:bCs/>
          <w:sz w:val="32"/>
          <w:szCs w:val="32"/>
          <w:u w:val="single"/>
        </w:rPr>
      </w:pPr>
    </w:p>
    <w:p w14:paraId="26675ADC" w14:textId="77777777" w:rsidR="001C57DD" w:rsidRDefault="001C57DD" w:rsidP="0095789C">
      <w:pPr>
        <w:jc w:val="both"/>
        <w:rPr>
          <w:b/>
          <w:bCs/>
          <w:sz w:val="32"/>
          <w:szCs w:val="32"/>
          <w:u w:val="single"/>
        </w:rPr>
      </w:pPr>
    </w:p>
    <w:p w14:paraId="61B4A9C9" w14:textId="77777777" w:rsidR="001C57DD" w:rsidRDefault="001C57DD" w:rsidP="0095789C">
      <w:pPr>
        <w:jc w:val="both"/>
        <w:rPr>
          <w:b/>
          <w:bCs/>
          <w:sz w:val="32"/>
          <w:szCs w:val="32"/>
          <w:u w:val="single"/>
        </w:rPr>
      </w:pPr>
    </w:p>
    <w:p w14:paraId="0E2E196F" w14:textId="77777777" w:rsidR="001C57DD" w:rsidRDefault="001C57DD" w:rsidP="0095789C">
      <w:pPr>
        <w:jc w:val="both"/>
        <w:rPr>
          <w:b/>
          <w:bCs/>
          <w:sz w:val="32"/>
          <w:szCs w:val="32"/>
          <w:u w:val="single"/>
        </w:rPr>
      </w:pPr>
    </w:p>
    <w:p w14:paraId="24036A86" w14:textId="77777777" w:rsidR="001C57DD" w:rsidRDefault="001C57DD" w:rsidP="0095789C">
      <w:pPr>
        <w:jc w:val="both"/>
        <w:rPr>
          <w:b/>
          <w:bCs/>
          <w:sz w:val="32"/>
          <w:szCs w:val="32"/>
          <w:u w:val="single"/>
        </w:rPr>
      </w:pPr>
    </w:p>
    <w:p w14:paraId="35F1EE53" w14:textId="77777777" w:rsidR="001C57DD" w:rsidRDefault="001C57DD" w:rsidP="0095789C">
      <w:pPr>
        <w:jc w:val="both"/>
        <w:rPr>
          <w:b/>
          <w:bCs/>
          <w:sz w:val="32"/>
          <w:szCs w:val="32"/>
          <w:u w:val="single"/>
        </w:rPr>
      </w:pPr>
    </w:p>
    <w:p w14:paraId="3C895477" w14:textId="77777777" w:rsidR="001C57DD" w:rsidRDefault="001C57DD" w:rsidP="0095789C">
      <w:pPr>
        <w:jc w:val="both"/>
        <w:rPr>
          <w:b/>
          <w:bCs/>
          <w:sz w:val="32"/>
          <w:szCs w:val="32"/>
          <w:u w:val="single"/>
        </w:rPr>
      </w:pPr>
    </w:p>
    <w:p w14:paraId="1953D33B" w14:textId="77777777" w:rsidR="001C57DD" w:rsidRDefault="001C57DD" w:rsidP="0095789C">
      <w:pPr>
        <w:jc w:val="both"/>
        <w:rPr>
          <w:b/>
          <w:bCs/>
          <w:sz w:val="32"/>
          <w:szCs w:val="32"/>
          <w:u w:val="single"/>
        </w:rPr>
      </w:pPr>
    </w:p>
    <w:p w14:paraId="5AD0DE61" w14:textId="77777777" w:rsidR="001C57DD" w:rsidRDefault="001C57DD" w:rsidP="0095789C">
      <w:pPr>
        <w:jc w:val="both"/>
        <w:rPr>
          <w:b/>
          <w:bCs/>
          <w:sz w:val="32"/>
          <w:szCs w:val="32"/>
          <w:u w:val="single"/>
        </w:rPr>
      </w:pPr>
    </w:p>
    <w:p w14:paraId="2A764079" w14:textId="77777777" w:rsidR="001C57DD" w:rsidRDefault="001C57DD" w:rsidP="0095789C">
      <w:pPr>
        <w:jc w:val="both"/>
        <w:rPr>
          <w:b/>
          <w:bCs/>
          <w:sz w:val="32"/>
          <w:szCs w:val="32"/>
          <w:u w:val="single"/>
        </w:rPr>
      </w:pPr>
    </w:p>
    <w:p w14:paraId="6DED0AA6" w14:textId="77777777" w:rsidR="001C57DD" w:rsidRDefault="001C57DD" w:rsidP="0095789C">
      <w:pPr>
        <w:jc w:val="both"/>
        <w:rPr>
          <w:b/>
          <w:bCs/>
          <w:sz w:val="32"/>
          <w:szCs w:val="32"/>
          <w:u w:val="single"/>
        </w:rPr>
      </w:pPr>
    </w:p>
    <w:p w14:paraId="59266F10" w14:textId="77777777" w:rsidR="001C57DD" w:rsidRDefault="001C57DD" w:rsidP="0095789C">
      <w:pPr>
        <w:jc w:val="both"/>
        <w:rPr>
          <w:b/>
          <w:bCs/>
          <w:sz w:val="32"/>
          <w:szCs w:val="32"/>
          <w:u w:val="single"/>
        </w:rPr>
      </w:pPr>
    </w:p>
    <w:p w14:paraId="65DEA32C" w14:textId="77777777" w:rsidR="001C57DD" w:rsidRDefault="001C57DD" w:rsidP="0095789C">
      <w:pPr>
        <w:jc w:val="both"/>
        <w:rPr>
          <w:b/>
          <w:bCs/>
          <w:sz w:val="32"/>
          <w:szCs w:val="32"/>
          <w:u w:val="single"/>
        </w:rPr>
      </w:pPr>
    </w:p>
    <w:p w14:paraId="4BBA11BA" w14:textId="77777777" w:rsidR="001C57DD" w:rsidRDefault="001C57DD" w:rsidP="0095789C">
      <w:pPr>
        <w:jc w:val="both"/>
        <w:rPr>
          <w:b/>
          <w:bCs/>
          <w:sz w:val="32"/>
          <w:szCs w:val="32"/>
          <w:u w:val="single"/>
        </w:rPr>
      </w:pPr>
    </w:p>
    <w:p w14:paraId="09F05A11" w14:textId="77777777" w:rsidR="001C57DD" w:rsidRDefault="001C57DD" w:rsidP="0095789C">
      <w:pPr>
        <w:jc w:val="both"/>
        <w:rPr>
          <w:b/>
          <w:bCs/>
          <w:sz w:val="32"/>
          <w:szCs w:val="32"/>
          <w:u w:val="single"/>
        </w:rPr>
      </w:pPr>
    </w:p>
    <w:p w14:paraId="18EA8893" w14:textId="77777777" w:rsidR="001C57DD" w:rsidRDefault="001C57DD" w:rsidP="0095789C">
      <w:pPr>
        <w:jc w:val="both"/>
        <w:rPr>
          <w:b/>
          <w:bCs/>
          <w:sz w:val="32"/>
          <w:szCs w:val="32"/>
          <w:u w:val="single"/>
        </w:rPr>
      </w:pPr>
    </w:p>
    <w:p w14:paraId="5E31F63B" w14:textId="77777777" w:rsidR="001C57DD" w:rsidRPr="001C57DD" w:rsidRDefault="001C57DD" w:rsidP="0095789C">
      <w:pPr>
        <w:jc w:val="both"/>
        <w:rPr>
          <w:b/>
          <w:bCs/>
          <w:sz w:val="32"/>
          <w:szCs w:val="32"/>
          <w:u w:val="single"/>
        </w:rPr>
      </w:pPr>
    </w:p>
    <w:p w14:paraId="1563049A" w14:textId="02306B45" w:rsidR="00DF7AA0" w:rsidRPr="00127F9D" w:rsidRDefault="00820DCA" w:rsidP="0095789C">
      <w:pPr>
        <w:jc w:val="both"/>
        <w:rPr>
          <w:rFonts w:cstheme="minorHAnsi"/>
          <w:b/>
          <w:bCs/>
          <w:color w:val="FF0000"/>
          <w:sz w:val="24"/>
          <w:szCs w:val="24"/>
        </w:rPr>
      </w:pPr>
      <w:r>
        <w:rPr>
          <w:rFonts w:cstheme="minorHAnsi"/>
          <w:sz w:val="24"/>
          <w:szCs w:val="24"/>
        </w:rPr>
        <w:lastRenderedPageBreak/>
        <w:t xml:space="preserve">    </w:t>
      </w:r>
      <w:r w:rsidR="00DF7AA0" w:rsidRPr="00127F9D">
        <w:rPr>
          <w:rFonts w:cstheme="minorHAnsi"/>
          <w:sz w:val="24"/>
          <w:szCs w:val="24"/>
        </w:rPr>
        <w:t xml:space="preserve">Counselling skills </w:t>
      </w:r>
      <w:r w:rsidR="005C7F65" w:rsidRPr="00127F9D">
        <w:rPr>
          <w:rFonts w:cstheme="minorHAnsi"/>
          <w:sz w:val="24"/>
          <w:szCs w:val="24"/>
        </w:rPr>
        <w:t xml:space="preserve">are the specific capabilities and techniques </w:t>
      </w:r>
      <w:r w:rsidR="00300B9B" w:rsidRPr="00127F9D">
        <w:rPr>
          <w:rFonts w:cstheme="minorHAnsi"/>
          <w:sz w:val="24"/>
          <w:szCs w:val="24"/>
        </w:rPr>
        <w:t xml:space="preserve">that a professional uses to assist </w:t>
      </w:r>
      <w:r w:rsidR="00FE2C5B" w:rsidRPr="00127F9D">
        <w:rPr>
          <w:rFonts w:cstheme="minorHAnsi"/>
          <w:sz w:val="24"/>
          <w:szCs w:val="24"/>
        </w:rPr>
        <w:t>individuals</w:t>
      </w:r>
      <w:r w:rsidR="00754766" w:rsidRPr="00127F9D">
        <w:rPr>
          <w:rFonts w:cstheme="minorHAnsi"/>
          <w:sz w:val="24"/>
          <w:szCs w:val="24"/>
        </w:rPr>
        <w:t xml:space="preserve"> </w:t>
      </w:r>
      <w:r w:rsidR="00B66161" w:rsidRPr="00127F9D">
        <w:rPr>
          <w:rFonts w:cstheme="minorHAnsi"/>
          <w:sz w:val="24"/>
          <w:szCs w:val="24"/>
        </w:rPr>
        <w:t xml:space="preserve">to explore their </w:t>
      </w:r>
      <w:r w:rsidR="00F0432C" w:rsidRPr="00127F9D">
        <w:rPr>
          <w:rFonts w:cstheme="minorHAnsi"/>
          <w:sz w:val="24"/>
          <w:szCs w:val="24"/>
        </w:rPr>
        <w:t>thoughts</w:t>
      </w:r>
      <w:r w:rsidR="00B66161" w:rsidRPr="00127F9D">
        <w:rPr>
          <w:rFonts w:cstheme="minorHAnsi"/>
          <w:sz w:val="24"/>
          <w:szCs w:val="24"/>
        </w:rPr>
        <w:t xml:space="preserve">, feelings and behaviours, whilst gaining insight into the reason behind their </w:t>
      </w:r>
      <w:r w:rsidR="00F0432C" w:rsidRPr="00127F9D">
        <w:rPr>
          <w:rFonts w:cstheme="minorHAnsi"/>
          <w:sz w:val="24"/>
          <w:szCs w:val="24"/>
        </w:rPr>
        <w:t>feelings</w:t>
      </w:r>
      <w:r w:rsidR="00B66161" w:rsidRPr="00127F9D">
        <w:rPr>
          <w:rFonts w:cstheme="minorHAnsi"/>
          <w:sz w:val="24"/>
          <w:szCs w:val="24"/>
        </w:rPr>
        <w:t xml:space="preserve"> and behaviour</w:t>
      </w:r>
      <w:r w:rsidR="00F0432C" w:rsidRPr="00127F9D">
        <w:rPr>
          <w:rFonts w:cstheme="minorHAnsi"/>
          <w:sz w:val="24"/>
          <w:szCs w:val="24"/>
        </w:rPr>
        <w:t xml:space="preserve">. </w:t>
      </w:r>
      <w:r w:rsidR="00FE2C5B" w:rsidRPr="00127F9D">
        <w:rPr>
          <w:rFonts w:cstheme="minorHAnsi"/>
          <w:sz w:val="24"/>
          <w:szCs w:val="24"/>
        </w:rPr>
        <w:t xml:space="preserve">Counselling skills </w:t>
      </w:r>
      <w:r w:rsidR="00BE3207" w:rsidRPr="00127F9D">
        <w:rPr>
          <w:rFonts w:cstheme="minorHAnsi"/>
          <w:sz w:val="24"/>
          <w:szCs w:val="24"/>
        </w:rPr>
        <w:t xml:space="preserve">enable </w:t>
      </w:r>
      <w:r w:rsidR="00013C3E" w:rsidRPr="00127F9D">
        <w:rPr>
          <w:rFonts w:cstheme="minorHAnsi"/>
          <w:sz w:val="24"/>
          <w:szCs w:val="24"/>
        </w:rPr>
        <w:t>communication and</w:t>
      </w:r>
      <w:r w:rsidR="00BE3207" w:rsidRPr="00127F9D">
        <w:rPr>
          <w:rFonts w:cstheme="minorHAnsi"/>
          <w:sz w:val="24"/>
          <w:szCs w:val="24"/>
        </w:rPr>
        <w:t xml:space="preserve"> provide support and </w:t>
      </w:r>
      <w:r w:rsidR="00013C3E" w:rsidRPr="00127F9D">
        <w:rPr>
          <w:rFonts w:cstheme="minorHAnsi"/>
          <w:sz w:val="24"/>
          <w:szCs w:val="24"/>
        </w:rPr>
        <w:t>promotion</w:t>
      </w:r>
      <w:r w:rsidR="00BE3207" w:rsidRPr="00127F9D">
        <w:rPr>
          <w:rFonts w:cstheme="minorHAnsi"/>
          <w:sz w:val="24"/>
          <w:szCs w:val="24"/>
        </w:rPr>
        <w:t xml:space="preserve"> to emotional </w:t>
      </w:r>
      <w:r w:rsidR="00013C3E" w:rsidRPr="00127F9D">
        <w:rPr>
          <w:rFonts w:cstheme="minorHAnsi"/>
          <w:sz w:val="24"/>
          <w:szCs w:val="24"/>
        </w:rPr>
        <w:t>well-being</w:t>
      </w:r>
      <w:r w:rsidR="00BE3207" w:rsidRPr="00127F9D">
        <w:rPr>
          <w:rFonts w:cstheme="minorHAnsi"/>
          <w:sz w:val="24"/>
          <w:szCs w:val="24"/>
        </w:rPr>
        <w:t xml:space="preserve"> </w:t>
      </w:r>
      <w:r w:rsidR="00013C3E" w:rsidRPr="00127F9D">
        <w:rPr>
          <w:rFonts w:cstheme="minorHAnsi"/>
          <w:sz w:val="24"/>
          <w:szCs w:val="24"/>
        </w:rPr>
        <w:t>and facilitate individuals with emotional, psychological and personal issues</w:t>
      </w:r>
      <w:r w:rsidR="00C045E2" w:rsidRPr="00127F9D">
        <w:rPr>
          <w:rFonts w:cstheme="minorHAnsi"/>
          <w:sz w:val="24"/>
          <w:szCs w:val="24"/>
        </w:rPr>
        <w:t xml:space="preserve">. </w:t>
      </w:r>
      <w:r w:rsidR="00F97D1F" w:rsidRPr="00127F9D">
        <w:rPr>
          <w:rFonts w:cstheme="minorHAnsi"/>
          <w:sz w:val="24"/>
          <w:szCs w:val="24"/>
        </w:rPr>
        <w:t xml:space="preserve">The use of counselling skills </w:t>
      </w:r>
      <w:r w:rsidR="00AA1986" w:rsidRPr="00127F9D">
        <w:rPr>
          <w:rFonts w:cstheme="minorHAnsi"/>
          <w:sz w:val="24"/>
          <w:szCs w:val="24"/>
        </w:rPr>
        <w:t>enables</w:t>
      </w:r>
      <w:r w:rsidR="00F97D1F" w:rsidRPr="00127F9D">
        <w:rPr>
          <w:rFonts w:cstheme="minorHAnsi"/>
          <w:sz w:val="24"/>
          <w:szCs w:val="24"/>
        </w:rPr>
        <w:t xml:space="preserve"> a safe and non-judgemental environment for clients, </w:t>
      </w:r>
      <w:r w:rsidR="002417ED" w:rsidRPr="00127F9D">
        <w:rPr>
          <w:rFonts w:cstheme="minorHAnsi"/>
          <w:sz w:val="24"/>
          <w:szCs w:val="24"/>
        </w:rPr>
        <w:t xml:space="preserve">which allows individuals to feel </w:t>
      </w:r>
      <w:r w:rsidR="00B06C0D" w:rsidRPr="00127F9D">
        <w:rPr>
          <w:rFonts w:cstheme="minorHAnsi"/>
          <w:sz w:val="24"/>
          <w:szCs w:val="24"/>
        </w:rPr>
        <w:t>respected</w:t>
      </w:r>
      <w:r w:rsidR="002417ED" w:rsidRPr="00127F9D">
        <w:rPr>
          <w:rFonts w:cstheme="minorHAnsi"/>
          <w:sz w:val="24"/>
          <w:szCs w:val="24"/>
        </w:rPr>
        <w:t xml:space="preserve"> and comfortable speaking without judgement. </w:t>
      </w:r>
      <w:r w:rsidR="0001602F" w:rsidRPr="00127F9D">
        <w:rPr>
          <w:rFonts w:cstheme="minorHAnsi"/>
          <w:sz w:val="24"/>
          <w:szCs w:val="24"/>
        </w:rPr>
        <w:t xml:space="preserve">The professional role I will be assessing </w:t>
      </w:r>
      <w:r w:rsidR="00754A11" w:rsidRPr="00127F9D">
        <w:rPr>
          <w:rFonts w:cstheme="minorHAnsi"/>
          <w:sz w:val="24"/>
          <w:szCs w:val="24"/>
        </w:rPr>
        <w:t xml:space="preserve">is </w:t>
      </w:r>
      <w:r w:rsidR="0001602F" w:rsidRPr="00127F9D">
        <w:rPr>
          <w:rFonts w:cstheme="minorHAnsi"/>
          <w:sz w:val="24"/>
          <w:szCs w:val="24"/>
        </w:rPr>
        <w:t xml:space="preserve">a nurse specialising in community mental health, A community mental health nurse is </w:t>
      </w:r>
      <w:r w:rsidR="00AC2D60" w:rsidRPr="00127F9D">
        <w:rPr>
          <w:rFonts w:cstheme="minorHAnsi"/>
          <w:sz w:val="24"/>
          <w:szCs w:val="24"/>
        </w:rPr>
        <w:t xml:space="preserve">a </w:t>
      </w:r>
      <w:r w:rsidR="00D4457A" w:rsidRPr="00127F9D">
        <w:rPr>
          <w:rFonts w:cstheme="minorHAnsi"/>
          <w:sz w:val="24"/>
          <w:szCs w:val="24"/>
        </w:rPr>
        <w:t>registered</w:t>
      </w:r>
      <w:r w:rsidR="00AC2D60" w:rsidRPr="00127F9D">
        <w:rPr>
          <w:rFonts w:cstheme="minorHAnsi"/>
          <w:sz w:val="24"/>
          <w:szCs w:val="24"/>
        </w:rPr>
        <w:t xml:space="preserve"> nurse </w:t>
      </w:r>
      <w:r w:rsidR="00D4457A" w:rsidRPr="00127F9D">
        <w:rPr>
          <w:rFonts w:cstheme="minorHAnsi"/>
          <w:sz w:val="24"/>
          <w:szCs w:val="24"/>
        </w:rPr>
        <w:t>who</w:t>
      </w:r>
      <w:r w:rsidR="00AC2D60" w:rsidRPr="00127F9D">
        <w:rPr>
          <w:rFonts w:cstheme="minorHAnsi"/>
          <w:sz w:val="24"/>
          <w:szCs w:val="24"/>
        </w:rPr>
        <w:t xml:space="preserve"> specialises in prov</w:t>
      </w:r>
      <w:r w:rsidR="00B06C0D" w:rsidRPr="00127F9D">
        <w:rPr>
          <w:rFonts w:cstheme="minorHAnsi"/>
          <w:sz w:val="24"/>
          <w:szCs w:val="24"/>
        </w:rPr>
        <w:t>id</w:t>
      </w:r>
      <w:r w:rsidR="00AC2D60" w:rsidRPr="00127F9D">
        <w:rPr>
          <w:rFonts w:cstheme="minorHAnsi"/>
          <w:sz w:val="24"/>
          <w:szCs w:val="24"/>
        </w:rPr>
        <w:t xml:space="preserve">ing mental health care and support </w:t>
      </w:r>
      <w:r w:rsidR="00D4457A" w:rsidRPr="00127F9D">
        <w:rPr>
          <w:rFonts w:cstheme="minorHAnsi"/>
          <w:sz w:val="24"/>
          <w:szCs w:val="24"/>
        </w:rPr>
        <w:t>within</w:t>
      </w:r>
      <w:r w:rsidR="00AC2D60" w:rsidRPr="00127F9D">
        <w:rPr>
          <w:rFonts w:cstheme="minorHAnsi"/>
          <w:sz w:val="24"/>
          <w:szCs w:val="24"/>
        </w:rPr>
        <w:t xml:space="preserve"> the community</w:t>
      </w:r>
      <w:r w:rsidR="003C6122" w:rsidRPr="00127F9D">
        <w:rPr>
          <w:rFonts w:cstheme="minorHAnsi"/>
          <w:sz w:val="24"/>
          <w:szCs w:val="24"/>
        </w:rPr>
        <w:t xml:space="preserve">. The role of a community mental health nurse consists of helping </w:t>
      </w:r>
      <w:r w:rsidR="00B3102D" w:rsidRPr="00127F9D">
        <w:rPr>
          <w:rFonts w:cstheme="minorHAnsi"/>
          <w:sz w:val="24"/>
          <w:szCs w:val="24"/>
        </w:rPr>
        <w:t>individuals</w:t>
      </w:r>
      <w:r w:rsidR="003C6122" w:rsidRPr="00127F9D">
        <w:rPr>
          <w:rFonts w:cstheme="minorHAnsi"/>
          <w:sz w:val="24"/>
          <w:szCs w:val="24"/>
        </w:rPr>
        <w:t xml:space="preserve"> with mental health </w:t>
      </w:r>
      <w:r w:rsidR="00880D5F" w:rsidRPr="00127F9D">
        <w:rPr>
          <w:rFonts w:cstheme="minorHAnsi"/>
          <w:sz w:val="24"/>
          <w:szCs w:val="24"/>
        </w:rPr>
        <w:t xml:space="preserve">conditions </w:t>
      </w:r>
      <w:r w:rsidR="00B3102D" w:rsidRPr="00127F9D">
        <w:rPr>
          <w:rFonts w:cstheme="minorHAnsi"/>
          <w:sz w:val="24"/>
          <w:szCs w:val="24"/>
        </w:rPr>
        <w:t>manage</w:t>
      </w:r>
      <w:r w:rsidR="00880D5F" w:rsidRPr="00127F9D">
        <w:rPr>
          <w:rFonts w:cstheme="minorHAnsi"/>
          <w:sz w:val="24"/>
          <w:szCs w:val="24"/>
        </w:rPr>
        <w:t xml:space="preserve"> their </w:t>
      </w:r>
      <w:r w:rsidR="00B3102D" w:rsidRPr="00127F9D">
        <w:rPr>
          <w:rFonts w:cstheme="minorHAnsi"/>
          <w:sz w:val="24"/>
          <w:szCs w:val="24"/>
        </w:rPr>
        <w:t>own</w:t>
      </w:r>
      <w:r w:rsidR="00880D5F" w:rsidRPr="00127F9D">
        <w:rPr>
          <w:rFonts w:cstheme="minorHAnsi"/>
          <w:sz w:val="24"/>
          <w:szCs w:val="24"/>
        </w:rPr>
        <w:t xml:space="preserve"> symptoms whilst remaining at hom</w:t>
      </w:r>
      <w:r w:rsidR="00B3102D" w:rsidRPr="00127F9D">
        <w:rPr>
          <w:rFonts w:cstheme="minorHAnsi"/>
          <w:sz w:val="24"/>
          <w:szCs w:val="24"/>
        </w:rPr>
        <w:t>e</w:t>
      </w:r>
      <w:r w:rsidR="00880D5F" w:rsidRPr="00127F9D">
        <w:rPr>
          <w:rFonts w:cstheme="minorHAnsi"/>
          <w:sz w:val="24"/>
          <w:szCs w:val="24"/>
        </w:rPr>
        <w:t xml:space="preserve"> and help them live independently</w:t>
      </w:r>
      <w:r w:rsidR="00066E54" w:rsidRPr="00127F9D">
        <w:rPr>
          <w:rFonts w:cstheme="minorHAnsi"/>
          <w:sz w:val="24"/>
          <w:szCs w:val="24"/>
        </w:rPr>
        <w:t>, t</w:t>
      </w:r>
      <w:r w:rsidR="00D33615" w:rsidRPr="00127F9D">
        <w:rPr>
          <w:rFonts w:cstheme="minorHAnsi"/>
          <w:sz w:val="24"/>
          <w:szCs w:val="24"/>
        </w:rPr>
        <w:t xml:space="preserve">hey play a fundamental role in </w:t>
      </w:r>
      <w:r w:rsidR="00000B00" w:rsidRPr="00127F9D">
        <w:rPr>
          <w:rFonts w:cstheme="minorHAnsi"/>
          <w:sz w:val="24"/>
          <w:szCs w:val="24"/>
        </w:rPr>
        <w:t>delivering</w:t>
      </w:r>
      <w:r w:rsidR="00D33615" w:rsidRPr="00127F9D">
        <w:rPr>
          <w:rFonts w:cstheme="minorHAnsi"/>
          <w:sz w:val="24"/>
          <w:szCs w:val="24"/>
        </w:rPr>
        <w:t xml:space="preserve"> mental health care whilst working alongside other care providers. </w:t>
      </w:r>
      <w:r w:rsidR="00D33615" w:rsidRPr="00127F9D">
        <w:rPr>
          <w:rFonts w:cstheme="minorHAnsi"/>
          <w:color w:val="000000" w:themeColor="text1"/>
          <w:sz w:val="24"/>
          <w:szCs w:val="24"/>
        </w:rPr>
        <w:t>(</w:t>
      </w:r>
      <w:r w:rsidR="00733D4F" w:rsidRPr="00127F9D">
        <w:rPr>
          <w:rFonts w:cstheme="minorHAnsi"/>
          <w:color w:val="000000" w:themeColor="text1"/>
          <w:sz w:val="24"/>
          <w:szCs w:val="24"/>
        </w:rPr>
        <w:t>Heslop, B</w:t>
      </w:r>
      <w:r w:rsidR="00733D4F" w:rsidRPr="00127F9D">
        <w:rPr>
          <w:rFonts w:cstheme="minorHAnsi"/>
          <w:color w:val="000000" w:themeColor="text1"/>
          <w:sz w:val="24"/>
          <w:szCs w:val="24"/>
        </w:rPr>
        <w:t>,</w:t>
      </w:r>
      <w:r w:rsidR="00733D4F" w:rsidRPr="00127F9D">
        <w:rPr>
          <w:rFonts w:cstheme="minorHAnsi"/>
          <w:color w:val="000000" w:themeColor="text1"/>
          <w:sz w:val="24"/>
          <w:szCs w:val="24"/>
        </w:rPr>
        <w:t xml:space="preserve"> </w:t>
      </w:r>
      <w:r w:rsidR="00733D4F" w:rsidRPr="00127F9D">
        <w:rPr>
          <w:rFonts w:cstheme="minorHAnsi"/>
          <w:color w:val="000000" w:themeColor="text1"/>
          <w:sz w:val="24"/>
          <w:szCs w:val="24"/>
        </w:rPr>
        <w:t xml:space="preserve">et al. </w:t>
      </w:r>
      <w:r w:rsidR="00733D4F" w:rsidRPr="00127F9D">
        <w:rPr>
          <w:rFonts w:cstheme="minorHAnsi"/>
          <w:color w:val="000000" w:themeColor="text1"/>
          <w:sz w:val="24"/>
          <w:szCs w:val="24"/>
        </w:rPr>
        <w:t>2016)</w:t>
      </w:r>
    </w:p>
    <w:p w14:paraId="4C34986C" w14:textId="2DA960EF" w:rsidR="00A6140D" w:rsidRPr="00127F9D" w:rsidRDefault="00820DCA" w:rsidP="0095789C">
      <w:pPr>
        <w:jc w:val="both"/>
        <w:rPr>
          <w:rFonts w:cstheme="minorHAnsi"/>
          <w:b/>
          <w:bCs/>
          <w:color w:val="000000" w:themeColor="text1"/>
          <w:sz w:val="24"/>
          <w:szCs w:val="24"/>
        </w:rPr>
      </w:pPr>
      <w:r>
        <w:rPr>
          <w:rFonts w:cstheme="minorHAnsi"/>
          <w:color w:val="000000" w:themeColor="text1"/>
          <w:sz w:val="24"/>
          <w:szCs w:val="24"/>
        </w:rPr>
        <w:t xml:space="preserve">   </w:t>
      </w:r>
      <w:r w:rsidR="004F0E42" w:rsidRPr="00127F9D">
        <w:rPr>
          <w:rFonts w:cstheme="minorHAnsi"/>
          <w:color w:val="000000" w:themeColor="text1"/>
          <w:sz w:val="24"/>
          <w:szCs w:val="24"/>
        </w:rPr>
        <w:t xml:space="preserve">Community mental health nurses </w:t>
      </w:r>
      <w:r w:rsidR="00DE54F0" w:rsidRPr="00127F9D">
        <w:rPr>
          <w:rFonts w:cstheme="minorHAnsi"/>
          <w:color w:val="000000" w:themeColor="text1"/>
          <w:sz w:val="24"/>
          <w:szCs w:val="24"/>
        </w:rPr>
        <w:t>are obliged to use a variety of counselling skills</w:t>
      </w:r>
      <w:r w:rsidR="00662FF9" w:rsidRPr="00127F9D">
        <w:rPr>
          <w:rFonts w:cstheme="minorHAnsi"/>
          <w:color w:val="000000" w:themeColor="text1"/>
          <w:sz w:val="24"/>
          <w:szCs w:val="24"/>
        </w:rPr>
        <w:t xml:space="preserve"> to ensure they are supporting and effectively assessing individuals with mental health issues within a community setting.  </w:t>
      </w:r>
      <w:r w:rsidR="009E1D3B" w:rsidRPr="00127F9D">
        <w:rPr>
          <w:rFonts w:cstheme="minorHAnsi"/>
          <w:color w:val="000000" w:themeColor="text1"/>
          <w:sz w:val="24"/>
          <w:szCs w:val="24"/>
        </w:rPr>
        <w:t xml:space="preserve">Active listening is one of the most prominent skills to use as a community mental health nurse </w:t>
      </w:r>
      <w:r w:rsidR="005304E3" w:rsidRPr="00127F9D">
        <w:rPr>
          <w:rFonts w:cstheme="minorHAnsi"/>
          <w:color w:val="000000" w:themeColor="text1"/>
          <w:sz w:val="24"/>
          <w:szCs w:val="24"/>
        </w:rPr>
        <w:t xml:space="preserve">as it considerably develops their ability to communicate </w:t>
      </w:r>
      <w:r w:rsidR="00410CFE" w:rsidRPr="00127F9D">
        <w:rPr>
          <w:rFonts w:cstheme="minorHAnsi"/>
          <w:color w:val="000000" w:themeColor="text1"/>
          <w:sz w:val="24"/>
          <w:szCs w:val="24"/>
        </w:rPr>
        <w:t>efficiently</w:t>
      </w:r>
      <w:r w:rsidR="005304E3" w:rsidRPr="00127F9D">
        <w:rPr>
          <w:rFonts w:cstheme="minorHAnsi"/>
          <w:color w:val="000000" w:themeColor="text1"/>
          <w:sz w:val="24"/>
          <w:szCs w:val="24"/>
        </w:rPr>
        <w:t xml:space="preserve"> </w:t>
      </w:r>
      <w:r w:rsidR="00410CFE" w:rsidRPr="00127F9D">
        <w:rPr>
          <w:rFonts w:cstheme="minorHAnsi"/>
          <w:color w:val="000000" w:themeColor="text1"/>
          <w:sz w:val="24"/>
          <w:szCs w:val="24"/>
        </w:rPr>
        <w:t>with</w:t>
      </w:r>
      <w:r w:rsidR="005304E3" w:rsidRPr="00127F9D">
        <w:rPr>
          <w:rFonts w:cstheme="minorHAnsi"/>
          <w:color w:val="000000" w:themeColor="text1"/>
          <w:sz w:val="24"/>
          <w:szCs w:val="24"/>
        </w:rPr>
        <w:t xml:space="preserve"> </w:t>
      </w:r>
      <w:r w:rsidR="00410CFE" w:rsidRPr="00127F9D">
        <w:rPr>
          <w:rFonts w:cstheme="minorHAnsi"/>
          <w:color w:val="000000" w:themeColor="text1"/>
          <w:sz w:val="24"/>
          <w:szCs w:val="24"/>
        </w:rPr>
        <w:t>individual’s</w:t>
      </w:r>
      <w:r w:rsidR="005304E3" w:rsidRPr="00127F9D">
        <w:rPr>
          <w:rFonts w:cstheme="minorHAnsi"/>
          <w:color w:val="000000" w:themeColor="text1"/>
          <w:sz w:val="24"/>
          <w:szCs w:val="24"/>
        </w:rPr>
        <w:t xml:space="preserve"> facing mental health challenge</w:t>
      </w:r>
      <w:r w:rsidR="00A6140D" w:rsidRPr="00127F9D">
        <w:rPr>
          <w:rFonts w:cstheme="minorHAnsi"/>
          <w:color w:val="000000" w:themeColor="text1"/>
          <w:sz w:val="24"/>
          <w:szCs w:val="24"/>
        </w:rPr>
        <w:t>s</w:t>
      </w:r>
      <w:r w:rsidR="00BF1C17" w:rsidRPr="00127F9D">
        <w:rPr>
          <w:rFonts w:cstheme="minorHAnsi"/>
          <w:color w:val="000000" w:themeColor="text1"/>
          <w:sz w:val="24"/>
          <w:szCs w:val="24"/>
        </w:rPr>
        <w:t xml:space="preserve">, the application of active listening to care can </w:t>
      </w:r>
      <w:r w:rsidR="00C15D50" w:rsidRPr="00127F9D">
        <w:rPr>
          <w:rFonts w:cstheme="minorHAnsi"/>
          <w:color w:val="000000" w:themeColor="text1"/>
          <w:sz w:val="24"/>
          <w:szCs w:val="24"/>
        </w:rPr>
        <w:t>guarantee</w:t>
      </w:r>
      <w:r w:rsidR="00BF1C17" w:rsidRPr="00127F9D">
        <w:rPr>
          <w:rFonts w:cstheme="minorHAnsi"/>
          <w:color w:val="000000" w:themeColor="text1"/>
          <w:sz w:val="24"/>
          <w:szCs w:val="24"/>
        </w:rPr>
        <w:t xml:space="preserve"> </w:t>
      </w:r>
      <w:r w:rsidR="00C15D50" w:rsidRPr="00127F9D">
        <w:rPr>
          <w:rFonts w:cstheme="minorHAnsi"/>
          <w:color w:val="000000" w:themeColor="text1"/>
          <w:sz w:val="24"/>
          <w:szCs w:val="24"/>
        </w:rPr>
        <w:t>patients feelings and experiences can be validated, contribut</w:t>
      </w:r>
      <w:r w:rsidR="009D7FCA" w:rsidRPr="00127F9D">
        <w:rPr>
          <w:rFonts w:cstheme="minorHAnsi"/>
          <w:color w:val="000000" w:themeColor="text1"/>
          <w:sz w:val="24"/>
          <w:szCs w:val="24"/>
        </w:rPr>
        <w:t>ing</w:t>
      </w:r>
      <w:r w:rsidR="00C15D50" w:rsidRPr="00127F9D">
        <w:rPr>
          <w:rFonts w:cstheme="minorHAnsi"/>
          <w:color w:val="000000" w:themeColor="text1"/>
          <w:sz w:val="24"/>
          <w:szCs w:val="24"/>
        </w:rPr>
        <w:t xml:space="preserve"> to the </w:t>
      </w:r>
      <w:r w:rsidR="007B0A08" w:rsidRPr="00127F9D">
        <w:rPr>
          <w:rFonts w:cstheme="minorHAnsi"/>
          <w:color w:val="000000" w:themeColor="text1"/>
          <w:sz w:val="24"/>
          <w:szCs w:val="24"/>
        </w:rPr>
        <w:t>patients</w:t>
      </w:r>
      <w:r w:rsidR="00C15D50" w:rsidRPr="00127F9D">
        <w:rPr>
          <w:rFonts w:cstheme="minorHAnsi"/>
          <w:color w:val="000000" w:themeColor="text1"/>
          <w:sz w:val="24"/>
          <w:szCs w:val="24"/>
        </w:rPr>
        <w:t xml:space="preserve"> feeling safe</w:t>
      </w:r>
      <w:r w:rsidR="007B0A08" w:rsidRPr="00127F9D">
        <w:rPr>
          <w:rFonts w:cstheme="minorHAnsi"/>
          <w:color w:val="000000" w:themeColor="text1"/>
          <w:sz w:val="24"/>
          <w:szCs w:val="24"/>
        </w:rPr>
        <w:t xml:space="preserve"> and trust can be </w:t>
      </w:r>
      <w:r w:rsidR="009D7FCA" w:rsidRPr="00127F9D">
        <w:rPr>
          <w:rFonts w:cstheme="minorHAnsi"/>
          <w:color w:val="000000" w:themeColor="text1"/>
          <w:sz w:val="24"/>
          <w:szCs w:val="24"/>
        </w:rPr>
        <w:t>built</w:t>
      </w:r>
      <w:r w:rsidR="007B0A08" w:rsidRPr="00127F9D">
        <w:rPr>
          <w:rFonts w:cstheme="minorHAnsi"/>
          <w:color w:val="000000" w:themeColor="text1"/>
          <w:sz w:val="24"/>
          <w:szCs w:val="24"/>
        </w:rPr>
        <w:t xml:space="preserve"> within therapeutic relationships.</w:t>
      </w:r>
      <w:r w:rsidR="002B3699" w:rsidRPr="00127F9D">
        <w:rPr>
          <w:rFonts w:cstheme="minorHAnsi"/>
          <w:color w:val="000000" w:themeColor="text1"/>
          <w:sz w:val="24"/>
          <w:szCs w:val="24"/>
        </w:rPr>
        <w:t xml:space="preserve"> (</w:t>
      </w:r>
      <w:r w:rsidR="00865996" w:rsidRPr="00127F9D">
        <w:rPr>
          <w:rFonts w:cstheme="minorHAnsi"/>
          <w:color w:val="000000" w:themeColor="text1"/>
          <w:sz w:val="24"/>
          <w:szCs w:val="24"/>
        </w:rPr>
        <w:t>Williams, R. 2025</w:t>
      </w:r>
      <w:r w:rsidR="002B3699" w:rsidRPr="00127F9D">
        <w:rPr>
          <w:rFonts w:cstheme="minorHAnsi"/>
          <w:color w:val="000000" w:themeColor="text1"/>
          <w:sz w:val="24"/>
          <w:szCs w:val="24"/>
        </w:rPr>
        <w:t>)</w:t>
      </w:r>
      <w:r w:rsidR="007B0A08" w:rsidRPr="00127F9D">
        <w:rPr>
          <w:rFonts w:cstheme="minorHAnsi"/>
          <w:color w:val="000000" w:themeColor="text1"/>
          <w:sz w:val="24"/>
          <w:szCs w:val="24"/>
        </w:rPr>
        <w:t xml:space="preserve"> </w:t>
      </w:r>
      <w:r w:rsidR="00DE58EF" w:rsidRPr="00127F9D">
        <w:rPr>
          <w:rFonts w:cstheme="minorHAnsi"/>
          <w:color w:val="000000" w:themeColor="text1"/>
          <w:sz w:val="24"/>
          <w:szCs w:val="24"/>
        </w:rPr>
        <w:t xml:space="preserve">Active listening </w:t>
      </w:r>
      <w:r w:rsidR="006C4490" w:rsidRPr="00127F9D">
        <w:rPr>
          <w:rFonts w:cstheme="minorHAnsi"/>
          <w:color w:val="000000" w:themeColor="text1"/>
          <w:sz w:val="24"/>
          <w:szCs w:val="24"/>
        </w:rPr>
        <w:t xml:space="preserve">involves </w:t>
      </w:r>
      <w:r w:rsidR="00290CEF" w:rsidRPr="00127F9D">
        <w:rPr>
          <w:rFonts w:cstheme="minorHAnsi"/>
          <w:color w:val="000000" w:themeColor="text1"/>
          <w:sz w:val="24"/>
          <w:szCs w:val="24"/>
        </w:rPr>
        <w:t>engaging</w:t>
      </w:r>
      <w:r w:rsidR="0059764F" w:rsidRPr="00127F9D">
        <w:rPr>
          <w:rFonts w:cstheme="minorHAnsi"/>
          <w:color w:val="000000" w:themeColor="text1"/>
          <w:sz w:val="24"/>
          <w:szCs w:val="24"/>
        </w:rPr>
        <w:t xml:space="preserve"> and understanding the </w:t>
      </w:r>
      <w:r w:rsidR="00D05118" w:rsidRPr="00127F9D">
        <w:rPr>
          <w:rFonts w:cstheme="minorHAnsi"/>
          <w:color w:val="000000" w:themeColor="text1"/>
          <w:sz w:val="24"/>
          <w:szCs w:val="24"/>
        </w:rPr>
        <w:t>patients’</w:t>
      </w:r>
      <w:r w:rsidR="0059764F" w:rsidRPr="00127F9D">
        <w:rPr>
          <w:rFonts w:cstheme="minorHAnsi"/>
          <w:color w:val="000000" w:themeColor="text1"/>
          <w:sz w:val="24"/>
          <w:szCs w:val="24"/>
        </w:rPr>
        <w:t xml:space="preserve"> feelings</w:t>
      </w:r>
      <w:r w:rsidR="00EA58EA" w:rsidRPr="00127F9D">
        <w:rPr>
          <w:rFonts w:cstheme="minorHAnsi"/>
          <w:color w:val="000000" w:themeColor="text1"/>
          <w:sz w:val="24"/>
          <w:szCs w:val="24"/>
        </w:rPr>
        <w:t xml:space="preserve">, </w:t>
      </w:r>
      <w:r w:rsidR="00290CEF" w:rsidRPr="00127F9D">
        <w:rPr>
          <w:rFonts w:cstheme="minorHAnsi"/>
          <w:color w:val="000000" w:themeColor="text1"/>
          <w:sz w:val="24"/>
          <w:szCs w:val="24"/>
        </w:rPr>
        <w:t>whilst</w:t>
      </w:r>
      <w:r w:rsidR="00EA58EA" w:rsidRPr="00127F9D">
        <w:rPr>
          <w:rFonts w:cstheme="minorHAnsi"/>
          <w:color w:val="000000" w:themeColor="text1"/>
          <w:sz w:val="24"/>
          <w:szCs w:val="24"/>
        </w:rPr>
        <w:t xml:space="preserve"> </w:t>
      </w:r>
      <w:r w:rsidR="00290CEF" w:rsidRPr="00127F9D">
        <w:rPr>
          <w:rFonts w:cstheme="minorHAnsi"/>
          <w:color w:val="000000" w:themeColor="text1"/>
          <w:sz w:val="24"/>
          <w:szCs w:val="24"/>
        </w:rPr>
        <w:t>suspending</w:t>
      </w:r>
      <w:r w:rsidR="00EA58EA" w:rsidRPr="00127F9D">
        <w:rPr>
          <w:rFonts w:cstheme="minorHAnsi"/>
          <w:color w:val="000000" w:themeColor="text1"/>
          <w:sz w:val="24"/>
          <w:szCs w:val="24"/>
        </w:rPr>
        <w:t xml:space="preserve"> their own </w:t>
      </w:r>
      <w:r w:rsidR="00290CEF" w:rsidRPr="00127F9D">
        <w:rPr>
          <w:rFonts w:cstheme="minorHAnsi"/>
          <w:color w:val="000000" w:themeColor="text1"/>
          <w:sz w:val="24"/>
          <w:szCs w:val="24"/>
        </w:rPr>
        <w:t>judgments</w:t>
      </w:r>
      <w:r w:rsidR="00EA58EA" w:rsidRPr="00127F9D">
        <w:rPr>
          <w:rFonts w:cstheme="minorHAnsi"/>
          <w:color w:val="000000" w:themeColor="text1"/>
          <w:sz w:val="24"/>
          <w:szCs w:val="24"/>
        </w:rPr>
        <w:t xml:space="preserve"> and experiences creating </w:t>
      </w:r>
      <w:r w:rsidR="00290CEF" w:rsidRPr="00127F9D">
        <w:rPr>
          <w:rFonts w:cstheme="minorHAnsi"/>
          <w:color w:val="000000" w:themeColor="text1"/>
          <w:sz w:val="24"/>
          <w:szCs w:val="24"/>
        </w:rPr>
        <w:t>trust and empathy within</w:t>
      </w:r>
      <w:r w:rsidR="00192A6F" w:rsidRPr="00127F9D">
        <w:rPr>
          <w:rFonts w:cstheme="minorHAnsi"/>
          <w:color w:val="000000" w:themeColor="text1"/>
          <w:sz w:val="24"/>
          <w:szCs w:val="24"/>
        </w:rPr>
        <w:t xml:space="preserve"> </w:t>
      </w:r>
      <w:r w:rsidR="00290CEF" w:rsidRPr="00127F9D">
        <w:rPr>
          <w:rFonts w:cstheme="minorHAnsi"/>
          <w:color w:val="000000" w:themeColor="text1"/>
          <w:sz w:val="24"/>
          <w:szCs w:val="24"/>
        </w:rPr>
        <w:t>the environment.</w:t>
      </w:r>
      <w:r w:rsidR="00D422DC" w:rsidRPr="00127F9D">
        <w:rPr>
          <w:rFonts w:cstheme="minorHAnsi"/>
          <w:color w:val="000000" w:themeColor="text1"/>
          <w:sz w:val="24"/>
          <w:szCs w:val="24"/>
        </w:rPr>
        <w:t xml:space="preserve"> </w:t>
      </w:r>
      <w:r w:rsidR="00B62B5C" w:rsidRPr="00127F9D">
        <w:rPr>
          <w:rFonts w:cstheme="minorHAnsi"/>
          <w:color w:val="000000" w:themeColor="text1"/>
          <w:sz w:val="24"/>
          <w:szCs w:val="24"/>
        </w:rPr>
        <w:t xml:space="preserve">Active listening involves being fully present, displaying empathy and </w:t>
      </w:r>
      <w:r w:rsidR="004F1351" w:rsidRPr="00127F9D">
        <w:rPr>
          <w:rFonts w:cstheme="minorHAnsi"/>
          <w:color w:val="000000" w:themeColor="text1"/>
          <w:sz w:val="24"/>
          <w:szCs w:val="24"/>
        </w:rPr>
        <w:t xml:space="preserve">responding when appropriate, this allows </w:t>
      </w:r>
      <w:r w:rsidR="003560A6" w:rsidRPr="00127F9D">
        <w:rPr>
          <w:rFonts w:cstheme="minorHAnsi"/>
          <w:color w:val="000000" w:themeColor="text1"/>
          <w:sz w:val="24"/>
          <w:szCs w:val="24"/>
        </w:rPr>
        <w:t>professionals</w:t>
      </w:r>
      <w:r w:rsidR="004F1351" w:rsidRPr="00127F9D">
        <w:rPr>
          <w:rFonts w:cstheme="minorHAnsi"/>
          <w:color w:val="000000" w:themeColor="text1"/>
          <w:sz w:val="24"/>
          <w:szCs w:val="24"/>
        </w:rPr>
        <w:t xml:space="preserve"> to understand </w:t>
      </w:r>
      <w:r w:rsidR="003560A6" w:rsidRPr="00127F9D">
        <w:rPr>
          <w:rFonts w:cstheme="minorHAnsi"/>
          <w:color w:val="000000" w:themeColor="text1"/>
          <w:sz w:val="24"/>
          <w:szCs w:val="24"/>
        </w:rPr>
        <w:t>patients</w:t>
      </w:r>
      <w:r w:rsidR="004F1351" w:rsidRPr="00127F9D">
        <w:rPr>
          <w:rFonts w:cstheme="minorHAnsi"/>
          <w:color w:val="000000" w:themeColor="text1"/>
          <w:sz w:val="24"/>
          <w:szCs w:val="24"/>
        </w:rPr>
        <w:t xml:space="preserve"> </w:t>
      </w:r>
      <w:r w:rsidR="003560A6" w:rsidRPr="00127F9D">
        <w:rPr>
          <w:rFonts w:cstheme="minorHAnsi"/>
          <w:color w:val="000000" w:themeColor="text1"/>
          <w:sz w:val="24"/>
          <w:szCs w:val="24"/>
        </w:rPr>
        <w:t>views and concerns without judgement</w:t>
      </w:r>
      <w:r w:rsidR="00856F10" w:rsidRPr="00127F9D">
        <w:rPr>
          <w:rFonts w:cstheme="minorHAnsi"/>
          <w:color w:val="000000" w:themeColor="text1"/>
          <w:sz w:val="24"/>
          <w:szCs w:val="24"/>
        </w:rPr>
        <w:t xml:space="preserve">. Active listening can also involve concentrating on your body language, tone of voice and facial expressions to ensure </w:t>
      </w:r>
      <w:r w:rsidR="0096051D" w:rsidRPr="00127F9D">
        <w:rPr>
          <w:rFonts w:cstheme="minorHAnsi"/>
          <w:color w:val="000000" w:themeColor="text1"/>
          <w:sz w:val="24"/>
          <w:szCs w:val="24"/>
        </w:rPr>
        <w:t xml:space="preserve">your making your patient feel comfortable, safe and </w:t>
      </w:r>
      <w:r w:rsidR="004E2927" w:rsidRPr="00127F9D">
        <w:rPr>
          <w:rFonts w:cstheme="minorHAnsi"/>
          <w:color w:val="000000" w:themeColor="text1"/>
          <w:sz w:val="24"/>
          <w:szCs w:val="24"/>
        </w:rPr>
        <w:t>listened</w:t>
      </w:r>
      <w:r w:rsidR="0096051D" w:rsidRPr="00127F9D">
        <w:rPr>
          <w:rFonts w:cstheme="minorHAnsi"/>
          <w:color w:val="000000" w:themeColor="text1"/>
          <w:sz w:val="24"/>
          <w:szCs w:val="24"/>
        </w:rPr>
        <w:t xml:space="preserve"> to, </w:t>
      </w:r>
      <w:r w:rsidR="004E2927" w:rsidRPr="00127F9D">
        <w:rPr>
          <w:rFonts w:cstheme="minorHAnsi"/>
          <w:color w:val="000000" w:themeColor="text1"/>
          <w:sz w:val="24"/>
          <w:szCs w:val="24"/>
        </w:rPr>
        <w:t>as well</w:t>
      </w:r>
      <w:r w:rsidR="0096051D" w:rsidRPr="00127F9D">
        <w:rPr>
          <w:rFonts w:cstheme="minorHAnsi"/>
          <w:color w:val="000000" w:themeColor="text1"/>
          <w:sz w:val="24"/>
          <w:szCs w:val="24"/>
        </w:rPr>
        <w:t xml:space="preserve"> as </w:t>
      </w:r>
      <w:r w:rsidR="00CA7372" w:rsidRPr="00127F9D">
        <w:rPr>
          <w:rFonts w:cstheme="minorHAnsi"/>
          <w:color w:val="000000" w:themeColor="text1"/>
          <w:sz w:val="24"/>
          <w:szCs w:val="24"/>
        </w:rPr>
        <w:t xml:space="preserve">noticing the </w:t>
      </w:r>
      <w:r w:rsidR="004E2927" w:rsidRPr="00127F9D">
        <w:rPr>
          <w:rFonts w:cstheme="minorHAnsi"/>
          <w:color w:val="000000" w:themeColor="text1"/>
          <w:sz w:val="24"/>
          <w:szCs w:val="24"/>
        </w:rPr>
        <w:t>patient’s</w:t>
      </w:r>
      <w:r w:rsidR="00CA7372" w:rsidRPr="00127F9D">
        <w:rPr>
          <w:rFonts w:cstheme="minorHAnsi"/>
          <w:color w:val="000000" w:themeColor="text1"/>
          <w:sz w:val="24"/>
          <w:szCs w:val="24"/>
        </w:rPr>
        <w:t xml:space="preserve"> body language, tone of voice and facial expressions, this can help </w:t>
      </w:r>
      <w:r w:rsidR="004E2927" w:rsidRPr="00127F9D">
        <w:rPr>
          <w:rFonts w:cstheme="minorHAnsi"/>
          <w:color w:val="000000" w:themeColor="text1"/>
          <w:sz w:val="24"/>
          <w:szCs w:val="24"/>
        </w:rPr>
        <w:t xml:space="preserve">gain understanding of the patient and how they act and feel. </w:t>
      </w:r>
      <w:r w:rsidR="003560A6" w:rsidRPr="00127F9D">
        <w:rPr>
          <w:rFonts w:cstheme="minorHAnsi"/>
          <w:color w:val="000000" w:themeColor="text1"/>
          <w:sz w:val="24"/>
          <w:szCs w:val="24"/>
        </w:rPr>
        <w:t xml:space="preserve"> </w:t>
      </w:r>
      <w:r w:rsidR="00327305" w:rsidRPr="00127F9D">
        <w:rPr>
          <w:rFonts w:cstheme="minorHAnsi"/>
          <w:color w:val="000000" w:themeColor="text1"/>
          <w:sz w:val="24"/>
          <w:szCs w:val="24"/>
        </w:rPr>
        <w:t xml:space="preserve">Community mental health nurses require listening attentively to </w:t>
      </w:r>
      <w:r w:rsidR="00C16F49" w:rsidRPr="00127F9D">
        <w:rPr>
          <w:rFonts w:cstheme="minorHAnsi"/>
          <w:color w:val="000000" w:themeColor="text1"/>
          <w:sz w:val="24"/>
          <w:szCs w:val="24"/>
        </w:rPr>
        <w:t>patients</w:t>
      </w:r>
      <w:r w:rsidR="000078EA" w:rsidRPr="00127F9D">
        <w:rPr>
          <w:rFonts w:cstheme="minorHAnsi"/>
          <w:color w:val="000000" w:themeColor="text1"/>
          <w:sz w:val="24"/>
          <w:szCs w:val="24"/>
        </w:rPr>
        <w:t xml:space="preserve"> speak, whilst </w:t>
      </w:r>
      <w:r w:rsidR="00C16F49" w:rsidRPr="00127F9D">
        <w:rPr>
          <w:rFonts w:cstheme="minorHAnsi"/>
          <w:color w:val="000000" w:themeColor="text1"/>
          <w:sz w:val="24"/>
          <w:szCs w:val="24"/>
        </w:rPr>
        <w:t>picking</w:t>
      </w:r>
      <w:r w:rsidR="000078EA" w:rsidRPr="00127F9D">
        <w:rPr>
          <w:rFonts w:cstheme="minorHAnsi"/>
          <w:color w:val="000000" w:themeColor="text1"/>
          <w:sz w:val="24"/>
          <w:szCs w:val="24"/>
        </w:rPr>
        <w:t xml:space="preserve"> up on non- verbal cues and </w:t>
      </w:r>
      <w:r w:rsidR="00D603A1" w:rsidRPr="00127F9D">
        <w:rPr>
          <w:rFonts w:cstheme="minorHAnsi"/>
          <w:color w:val="000000" w:themeColor="text1"/>
          <w:sz w:val="24"/>
          <w:szCs w:val="24"/>
        </w:rPr>
        <w:t xml:space="preserve">supporting their feelings, active listening can be </w:t>
      </w:r>
      <w:r w:rsidR="00C16F49" w:rsidRPr="00127F9D">
        <w:rPr>
          <w:rFonts w:cstheme="minorHAnsi"/>
          <w:color w:val="000000" w:themeColor="text1"/>
          <w:sz w:val="24"/>
          <w:szCs w:val="24"/>
        </w:rPr>
        <w:t>specifically</w:t>
      </w:r>
      <w:r w:rsidR="00D603A1" w:rsidRPr="00127F9D">
        <w:rPr>
          <w:rFonts w:cstheme="minorHAnsi"/>
          <w:color w:val="000000" w:themeColor="text1"/>
          <w:sz w:val="24"/>
          <w:szCs w:val="24"/>
        </w:rPr>
        <w:t xml:space="preserve"> </w:t>
      </w:r>
      <w:r w:rsidR="00BC41C2" w:rsidRPr="00127F9D">
        <w:rPr>
          <w:rFonts w:cstheme="minorHAnsi"/>
          <w:color w:val="000000" w:themeColor="text1"/>
          <w:sz w:val="24"/>
          <w:szCs w:val="24"/>
        </w:rPr>
        <w:t xml:space="preserve">important when </w:t>
      </w:r>
      <w:r w:rsidR="00C16F49" w:rsidRPr="00127F9D">
        <w:rPr>
          <w:rFonts w:cstheme="minorHAnsi"/>
          <w:color w:val="000000" w:themeColor="text1"/>
          <w:sz w:val="24"/>
          <w:szCs w:val="24"/>
        </w:rPr>
        <w:t xml:space="preserve">working </w:t>
      </w:r>
      <w:r w:rsidR="00BC41C2" w:rsidRPr="00127F9D">
        <w:rPr>
          <w:rFonts w:cstheme="minorHAnsi"/>
          <w:color w:val="000000" w:themeColor="text1"/>
          <w:sz w:val="24"/>
          <w:szCs w:val="24"/>
        </w:rPr>
        <w:t xml:space="preserve">with </w:t>
      </w:r>
      <w:r w:rsidR="008A628B" w:rsidRPr="00127F9D">
        <w:rPr>
          <w:rFonts w:cstheme="minorHAnsi"/>
          <w:color w:val="000000" w:themeColor="text1"/>
          <w:sz w:val="24"/>
          <w:szCs w:val="24"/>
        </w:rPr>
        <w:t>patients</w:t>
      </w:r>
      <w:r w:rsidR="00BC41C2" w:rsidRPr="00127F9D">
        <w:rPr>
          <w:rFonts w:cstheme="minorHAnsi"/>
          <w:color w:val="000000" w:themeColor="text1"/>
          <w:sz w:val="24"/>
          <w:szCs w:val="24"/>
        </w:rPr>
        <w:t xml:space="preserve"> who have complexed needs</w:t>
      </w:r>
      <w:r w:rsidR="008A628B" w:rsidRPr="00127F9D">
        <w:rPr>
          <w:rFonts w:cstheme="minorHAnsi"/>
          <w:color w:val="000000" w:themeColor="text1"/>
          <w:sz w:val="24"/>
          <w:szCs w:val="24"/>
        </w:rPr>
        <w:t xml:space="preserve"> </w:t>
      </w:r>
      <w:r w:rsidR="00E46DD5" w:rsidRPr="00127F9D">
        <w:rPr>
          <w:rFonts w:cstheme="minorHAnsi"/>
          <w:color w:val="000000" w:themeColor="text1"/>
          <w:sz w:val="24"/>
          <w:szCs w:val="24"/>
        </w:rPr>
        <w:t>or cultural</w:t>
      </w:r>
      <w:r w:rsidR="008A628B" w:rsidRPr="00127F9D">
        <w:rPr>
          <w:rFonts w:cstheme="minorHAnsi"/>
          <w:color w:val="000000" w:themeColor="text1"/>
          <w:sz w:val="24"/>
          <w:szCs w:val="24"/>
        </w:rPr>
        <w:t xml:space="preserve"> and social needs.</w:t>
      </w:r>
      <w:r w:rsidR="007E6456" w:rsidRPr="00127F9D">
        <w:rPr>
          <w:rFonts w:cstheme="minorHAnsi"/>
          <w:color w:val="000000" w:themeColor="text1"/>
          <w:sz w:val="24"/>
          <w:szCs w:val="24"/>
        </w:rPr>
        <w:t xml:space="preserve"> </w:t>
      </w:r>
      <w:r w:rsidR="00CF511D" w:rsidRPr="00127F9D">
        <w:rPr>
          <w:rFonts w:cstheme="minorHAnsi"/>
          <w:color w:val="000000" w:themeColor="text1"/>
          <w:sz w:val="24"/>
          <w:szCs w:val="24"/>
        </w:rPr>
        <w:t>(Miller</w:t>
      </w:r>
      <w:r w:rsidR="009266BA" w:rsidRPr="00127F9D">
        <w:rPr>
          <w:rFonts w:cstheme="minorHAnsi"/>
          <w:color w:val="000000" w:themeColor="text1"/>
          <w:sz w:val="24"/>
          <w:szCs w:val="24"/>
        </w:rPr>
        <w:t>, N. 2023</w:t>
      </w:r>
      <w:r w:rsidR="007E6456" w:rsidRPr="00127F9D">
        <w:rPr>
          <w:rFonts w:cstheme="minorHAnsi"/>
          <w:color w:val="000000" w:themeColor="text1"/>
          <w:sz w:val="24"/>
          <w:szCs w:val="24"/>
        </w:rPr>
        <w:t>)</w:t>
      </w:r>
      <w:r w:rsidR="00C121B2" w:rsidRPr="00127F9D">
        <w:rPr>
          <w:rFonts w:cstheme="minorHAnsi"/>
          <w:b/>
          <w:bCs/>
          <w:color w:val="000000" w:themeColor="text1"/>
          <w:sz w:val="24"/>
          <w:szCs w:val="24"/>
        </w:rPr>
        <w:t xml:space="preserve"> </w:t>
      </w:r>
    </w:p>
    <w:p w14:paraId="584C86DB" w14:textId="69B170F1" w:rsidR="00A6140D" w:rsidRPr="00127F9D" w:rsidRDefault="00820DCA" w:rsidP="0095789C">
      <w:pPr>
        <w:jc w:val="both"/>
        <w:rPr>
          <w:rFonts w:cstheme="minorHAnsi"/>
          <w:color w:val="000000" w:themeColor="text1"/>
          <w:sz w:val="24"/>
          <w:szCs w:val="24"/>
        </w:rPr>
      </w:pPr>
      <w:r>
        <w:rPr>
          <w:rFonts w:cstheme="minorHAnsi"/>
          <w:color w:val="000000" w:themeColor="text1"/>
          <w:sz w:val="24"/>
          <w:szCs w:val="24"/>
        </w:rPr>
        <w:t xml:space="preserve">     </w:t>
      </w:r>
      <w:r w:rsidR="00C121B2" w:rsidRPr="00127F9D">
        <w:rPr>
          <w:rFonts w:cstheme="minorHAnsi"/>
          <w:color w:val="000000" w:themeColor="text1"/>
          <w:sz w:val="24"/>
          <w:szCs w:val="24"/>
        </w:rPr>
        <w:t>Secondly empathy plays a significant role in the effectiveness of community mental health nursing by</w:t>
      </w:r>
      <w:r w:rsidR="00C121B2" w:rsidRPr="00127F9D">
        <w:rPr>
          <w:rFonts w:cstheme="minorHAnsi"/>
          <w:b/>
          <w:bCs/>
          <w:color w:val="000000" w:themeColor="text1"/>
          <w:sz w:val="24"/>
          <w:szCs w:val="24"/>
        </w:rPr>
        <w:t xml:space="preserve"> </w:t>
      </w:r>
      <w:r w:rsidR="00C121B2" w:rsidRPr="00127F9D">
        <w:rPr>
          <w:rFonts w:cstheme="minorHAnsi"/>
          <w:color w:val="000000" w:themeColor="text1"/>
          <w:sz w:val="24"/>
          <w:szCs w:val="24"/>
        </w:rPr>
        <w:t>enhancing the</w:t>
      </w:r>
      <w:r w:rsidR="00C121B2" w:rsidRPr="00127F9D">
        <w:rPr>
          <w:rFonts w:cstheme="minorHAnsi"/>
          <w:b/>
          <w:bCs/>
          <w:color w:val="000000" w:themeColor="text1"/>
          <w:sz w:val="24"/>
          <w:szCs w:val="24"/>
        </w:rPr>
        <w:t xml:space="preserve"> </w:t>
      </w:r>
      <w:r w:rsidR="00C121B2" w:rsidRPr="00127F9D">
        <w:rPr>
          <w:rFonts w:cstheme="minorHAnsi"/>
          <w:color w:val="000000" w:themeColor="text1"/>
          <w:sz w:val="24"/>
          <w:szCs w:val="24"/>
        </w:rPr>
        <w:t>quality of</w:t>
      </w:r>
      <w:r w:rsidR="001933B5" w:rsidRPr="00127F9D">
        <w:rPr>
          <w:rFonts w:cstheme="minorHAnsi"/>
          <w:color w:val="000000" w:themeColor="text1"/>
          <w:sz w:val="24"/>
          <w:szCs w:val="24"/>
        </w:rPr>
        <w:t xml:space="preserve"> </w:t>
      </w:r>
      <w:r w:rsidR="00C121B2" w:rsidRPr="00127F9D">
        <w:rPr>
          <w:rFonts w:cstheme="minorHAnsi"/>
          <w:color w:val="000000" w:themeColor="text1"/>
          <w:sz w:val="24"/>
          <w:szCs w:val="24"/>
        </w:rPr>
        <w:t xml:space="preserve">care provided </w:t>
      </w:r>
      <w:r w:rsidR="00170B2E" w:rsidRPr="00127F9D">
        <w:rPr>
          <w:rFonts w:cstheme="minorHAnsi"/>
          <w:color w:val="000000" w:themeColor="text1"/>
          <w:sz w:val="24"/>
          <w:szCs w:val="24"/>
        </w:rPr>
        <w:t xml:space="preserve">and allows trust to be developed within therapeutic </w:t>
      </w:r>
      <w:r w:rsidR="001933B5" w:rsidRPr="00127F9D">
        <w:rPr>
          <w:rFonts w:cstheme="minorHAnsi"/>
          <w:color w:val="000000" w:themeColor="text1"/>
          <w:sz w:val="24"/>
          <w:szCs w:val="24"/>
        </w:rPr>
        <w:t>relationships.</w:t>
      </w:r>
      <w:r w:rsidR="007F3719" w:rsidRPr="00127F9D">
        <w:rPr>
          <w:rFonts w:cstheme="minorHAnsi"/>
          <w:color w:val="000000" w:themeColor="text1"/>
          <w:sz w:val="24"/>
          <w:szCs w:val="24"/>
        </w:rPr>
        <w:t xml:space="preserve"> Displaying empathy consists of </w:t>
      </w:r>
      <w:r w:rsidR="00B35226" w:rsidRPr="00127F9D">
        <w:rPr>
          <w:rFonts w:cstheme="minorHAnsi"/>
          <w:color w:val="000000" w:themeColor="text1"/>
          <w:sz w:val="24"/>
          <w:szCs w:val="24"/>
        </w:rPr>
        <w:t>entirely understanding the patients’ feelings</w:t>
      </w:r>
      <w:r w:rsidR="00633EB3" w:rsidRPr="00127F9D">
        <w:rPr>
          <w:rFonts w:cstheme="minorHAnsi"/>
          <w:color w:val="000000" w:themeColor="text1"/>
          <w:sz w:val="24"/>
          <w:szCs w:val="24"/>
        </w:rPr>
        <w:t xml:space="preserve">, which can allow the nurse to provide appropriate emotional support suited to the </w:t>
      </w:r>
      <w:r w:rsidR="00E76782" w:rsidRPr="00127F9D">
        <w:rPr>
          <w:rFonts w:cstheme="minorHAnsi"/>
          <w:color w:val="000000" w:themeColor="text1"/>
          <w:sz w:val="24"/>
          <w:szCs w:val="24"/>
        </w:rPr>
        <w:t xml:space="preserve">patient, </w:t>
      </w:r>
      <w:r w:rsidR="003F1E4E" w:rsidRPr="00127F9D">
        <w:rPr>
          <w:rFonts w:cstheme="minorHAnsi"/>
          <w:color w:val="000000" w:themeColor="text1"/>
          <w:sz w:val="24"/>
          <w:szCs w:val="24"/>
        </w:rPr>
        <w:t>by recognising</w:t>
      </w:r>
      <w:r w:rsidR="00E76782" w:rsidRPr="00127F9D">
        <w:rPr>
          <w:rFonts w:cstheme="minorHAnsi"/>
          <w:color w:val="000000" w:themeColor="text1"/>
          <w:sz w:val="24"/>
          <w:szCs w:val="24"/>
        </w:rPr>
        <w:t xml:space="preserve"> and </w:t>
      </w:r>
      <w:r w:rsidR="003F1E4E" w:rsidRPr="00127F9D">
        <w:rPr>
          <w:rFonts w:cstheme="minorHAnsi"/>
          <w:color w:val="000000" w:themeColor="text1"/>
          <w:sz w:val="24"/>
          <w:szCs w:val="24"/>
        </w:rPr>
        <w:t>validating</w:t>
      </w:r>
      <w:r w:rsidR="00E76782" w:rsidRPr="00127F9D">
        <w:rPr>
          <w:rFonts w:cstheme="minorHAnsi"/>
          <w:color w:val="000000" w:themeColor="text1"/>
          <w:sz w:val="24"/>
          <w:szCs w:val="24"/>
        </w:rPr>
        <w:t xml:space="preserve"> the </w:t>
      </w:r>
      <w:r w:rsidR="00F64977" w:rsidRPr="00127F9D">
        <w:rPr>
          <w:rFonts w:cstheme="minorHAnsi"/>
          <w:color w:val="000000" w:themeColor="text1"/>
          <w:sz w:val="24"/>
          <w:szCs w:val="24"/>
        </w:rPr>
        <w:t>patients’</w:t>
      </w:r>
      <w:r w:rsidR="00E76782" w:rsidRPr="00127F9D">
        <w:rPr>
          <w:rFonts w:cstheme="minorHAnsi"/>
          <w:color w:val="000000" w:themeColor="text1"/>
          <w:sz w:val="24"/>
          <w:szCs w:val="24"/>
        </w:rPr>
        <w:t xml:space="preserve"> emotions this can allow the patient to feel </w:t>
      </w:r>
      <w:r w:rsidR="003F1E4E" w:rsidRPr="00127F9D">
        <w:rPr>
          <w:rFonts w:cstheme="minorHAnsi"/>
          <w:color w:val="000000" w:themeColor="text1"/>
          <w:sz w:val="24"/>
          <w:szCs w:val="24"/>
        </w:rPr>
        <w:t xml:space="preserve">comfortable and reassured. </w:t>
      </w:r>
      <w:r w:rsidR="00F64977" w:rsidRPr="00127F9D">
        <w:rPr>
          <w:rFonts w:cstheme="minorHAnsi"/>
          <w:color w:val="000000" w:themeColor="text1"/>
          <w:sz w:val="24"/>
          <w:szCs w:val="24"/>
        </w:rPr>
        <w:t>Empathy</w:t>
      </w:r>
      <w:r w:rsidR="00EE79F9" w:rsidRPr="00127F9D">
        <w:rPr>
          <w:rFonts w:cstheme="minorHAnsi"/>
          <w:color w:val="000000" w:themeColor="text1"/>
          <w:sz w:val="24"/>
          <w:szCs w:val="24"/>
        </w:rPr>
        <w:t xml:space="preserve"> allows </w:t>
      </w:r>
      <w:r w:rsidR="00F64977" w:rsidRPr="00127F9D">
        <w:rPr>
          <w:rFonts w:cstheme="minorHAnsi"/>
          <w:color w:val="000000" w:themeColor="text1"/>
          <w:sz w:val="24"/>
          <w:szCs w:val="24"/>
        </w:rPr>
        <w:t>patients</w:t>
      </w:r>
      <w:r w:rsidR="00EE79F9" w:rsidRPr="00127F9D">
        <w:rPr>
          <w:rFonts w:cstheme="minorHAnsi"/>
          <w:color w:val="000000" w:themeColor="text1"/>
          <w:sz w:val="24"/>
          <w:szCs w:val="24"/>
        </w:rPr>
        <w:t xml:space="preserve"> to feel understood and </w:t>
      </w:r>
      <w:r w:rsidR="00F64977" w:rsidRPr="00127F9D">
        <w:rPr>
          <w:rFonts w:cstheme="minorHAnsi"/>
          <w:color w:val="000000" w:themeColor="text1"/>
          <w:sz w:val="24"/>
          <w:szCs w:val="24"/>
        </w:rPr>
        <w:t>listened</w:t>
      </w:r>
      <w:r w:rsidR="00EE79F9" w:rsidRPr="00127F9D">
        <w:rPr>
          <w:rFonts w:cstheme="minorHAnsi"/>
          <w:color w:val="000000" w:themeColor="text1"/>
          <w:sz w:val="24"/>
          <w:szCs w:val="24"/>
        </w:rPr>
        <w:t xml:space="preserve"> to which creates </w:t>
      </w:r>
      <w:r w:rsidR="00C75A83" w:rsidRPr="00127F9D">
        <w:rPr>
          <w:rFonts w:cstheme="minorHAnsi"/>
          <w:color w:val="000000" w:themeColor="text1"/>
          <w:sz w:val="24"/>
          <w:szCs w:val="24"/>
        </w:rPr>
        <w:t>a safe environment for them, so they are increasingly like</w:t>
      </w:r>
      <w:r w:rsidR="00A6140D" w:rsidRPr="00127F9D">
        <w:rPr>
          <w:rFonts w:cstheme="minorHAnsi"/>
          <w:color w:val="000000" w:themeColor="text1"/>
          <w:sz w:val="24"/>
          <w:szCs w:val="24"/>
        </w:rPr>
        <w:t>ly</w:t>
      </w:r>
      <w:r w:rsidR="00C75A83" w:rsidRPr="00127F9D">
        <w:rPr>
          <w:rFonts w:cstheme="minorHAnsi"/>
          <w:color w:val="000000" w:themeColor="text1"/>
          <w:sz w:val="24"/>
          <w:szCs w:val="24"/>
        </w:rPr>
        <w:t xml:space="preserve"> to engage in open conversations without the feeling of judgement, this allows </w:t>
      </w:r>
      <w:r w:rsidR="00F64977" w:rsidRPr="00127F9D">
        <w:rPr>
          <w:rFonts w:cstheme="minorHAnsi"/>
          <w:color w:val="000000" w:themeColor="text1"/>
          <w:sz w:val="24"/>
          <w:szCs w:val="24"/>
        </w:rPr>
        <w:t>barriers to be broken down and patients can speak openly and honestly.</w:t>
      </w:r>
      <w:r w:rsidR="00F04A00" w:rsidRPr="00127F9D">
        <w:rPr>
          <w:rFonts w:cstheme="minorHAnsi"/>
          <w:color w:val="000000" w:themeColor="text1"/>
          <w:sz w:val="24"/>
          <w:szCs w:val="24"/>
        </w:rPr>
        <w:t xml:space="preserve"> </w:t>
      </w:r>
      <w:r w:rsidR="0016334B" w:rsidRPr="00127F9D">
        <w:rPr>
          <w:rFonts w:cstheme="minorHAnsi"/>
          <w:color w:val="000000" w:themeColor="text1"/>
          <w:sz w:val="24"/>
          <w:szCs w:val="24"/>
        </w:rPr>
        <w:t>Patients</w:t>
      </w:r>
      <w:r w:rsidR="00DA10BF" w:rsidRPr="00127F9D">
        <w:rPr>
          <w:rFonts w:cstheme="minorHAnsi"/>
          <w:color w:val="000000" w:themeColor="text1"/>
          <w:sz w:val="24"/>
          <w:szCs w:val="24"/>
        </w:rPr>
        <w:t xml:space="preserve"> who feel </w:t>
      </w:r>
      <w:r w:rsidR="0016334B" w:rsidRPr="00127F9D">
        <w:rPr>
          <w:rFonts w:cstheme="minorHAnsi"/>
          <w:color w:val="000000" w:themeColor="text1"/>
          <w:sz w:val="24"/>
          <w:szCs w:val="24"/>
        </w:rPr>
        <w:t>listened</w:t>
      </w:r>
      <w:r w:rsidR="00DA10BF" w:rsidRPr="00127F9D">
        <w:rPr>
          <w:rFonts w:cstheme="minorHAnsi"/>
          <w:color w:val="000000" w:themeColor="text1"/>
          <w:sz w:val="24"/>
          <w:szCs w:val="24"/>
        </w:rPr>
        <w:t xml:space="preserve"> to and understood are generally more fulfilled and are more likely to </w:t>
      </w:r>
      <w:r w:rsidR="00053CFA" w:rsidRPr="00127F9D">
        <w:rPr>
          <w:rFonts w:cstheme="minorHAnsi"/>
          <w:color w:val="000000" w:themeColor="text1"/>
          <w:sz w:val="24"/>
          <w:szCs w:val="24"/>
        </w:rPr>
        <w:t xml:space="preserve">participate in their treatment, </w:t>
      </w:r>
      <w:r w:rsidR="0016334B" w:rsidRPr="00127F9D">
        <w:rPr>
          <w:rFonts w:cstheme="minorHAnsi"/>
          <w:color w:val="000000" w:themeColor="text1"/>
          <w:sz w:val="24"/>
          <w:szCs w:val="24"/>
        </w:rPr>
        <w:t xml:space="preserve">as they </w:t>
      </w:r>
      <w:r w:rsidR="00587700" w:rsidRPr="00127F9D">
        <w:rPr>
          <w:rFonts w:cstheme="minorHAnsi"/>
          <w:color w:val="000000" w:themeColor="text1"/>
          <w:sz w:val="24"/>
          <w:szCs w:val="24"/>
        </w:rPr>
        <w:t>feel</w:t>
      </w:r>
      <w:r w:rsidR="0016334B" w:rsidRPr="00127F9D">
        <w:rPr>
          <w:rFonts w:cstheme="minorHAnsi"/>
          <w:color w:val="000000" w:themeColor="text1"/>
          <w:sz w:val="24"/>
          <w:szCs w:val="24"/>
        </w:rPr>
        <w:t xml:space="preserve"> validated and respected within the </w:t>
      </w:r>
      <w:r w:rsidR="0082170D" w:rsidRPr="00127F9D">
        <w:rPr>
          <w:rFonts w:cstheme="minorHAnsi"/>
          <w:color w:val="000000" w:themeColor="text1"/>
          <w:sz w:val="24"/>
          <w:szCs w:val="24"/>
        </w:rPr>
        <w:t>environment</w:t>
      </w:r>
      <w:r w:rsidR="00A6140D" w:rsidRPr="00127F9D">
        <w:rPr>
          <w:rFonts w:cstheme="minorHAnsi"/>
          <w:color w:val="000000" w:themeColor="text1"/>
          <w:sz w:val="24"/>
          <w:szCs w:val="24"/>
        </w:rPr>
        <w:t xml:space="preserve"> </w:t>
      </w:r>
      <w:r w:rsidR="0082170D" w:rsidRPr="00127F9D">
        <w:rPr>
          <w:rFonts w:cstheme="minorHAnsi"/>
          <w:color w:val="000000" w:themeColor="text1"/>
          <w:sz w:val="24"/>
          <w:szCs w:val="24"/>
        </w:rPr>
        <w:t>th</w:t>
      </w:r>
      <w:r w:rsidR="00A6140D" w:rsidRPr="00127F9D">
        <w:rPr>
          <w:rFonts w:cstheme="minorHAnsi"/>
          <w:color w:val="000000" w:themeColor="text1"/>
          <w:sz w:val="24"/>
          <w:szCs w:val="24"/>
        </w:rPr>
        <w:t>at they are</w:t>
      </w:r>
      <w:r w:rsidR="0016334B" w:rsidRPr="00127F9D">
        <w:rPr>
          <w:rFonts w:cstheme="minorHAnsi"/>
          <w:color w:val="000000" w:themeColor="text1"/>
          <w:sz w:val="24"/>
          <w:szCs w:val="24"/>
        </w:rPr>
        <w:t xml:space="preserve"> in. </w:t>
      </w:r>
      <w:r w:rsidR="00F378BB" w:rsidRPr="00127F9D">
        <w:rPr>
          <w:rFonts w:cstheme="minorHAnsi"/>
          <w:color w:val="000000" w:themeColor="text1"/>
          <w:sz w:val="24"/>
          <w:szCs w:val="24"/>
        </w:rPr>
        <w:t xml:space="preserve">Empathy can help a patient develop a better </w:t>
      </w:r>
      <w:r w:rsidR="00312F3C" w:rsidRPr="00127F9D">
        <w:rPr>
          <w:rFonts w:cstheme="minorHAnsi"/>
          <w:color w:val="000000" w:themeColor="text1"/>
          <w:sz w:val="24"/>
          <w:szCs w:val="24"/>
        </w:rPr>
        <w:t>understanding</w:t>
      </w:r>
      <w:r w:rsidR="00F378BB" w:rsidRPr="00127F9D">
        <w:rPr>
          <w:rFonts w:cstheme="minorHAnsi"/>
          <w:color w:val="000000" w:themeColor="text1"/>
          <w:sz w:val="24"/>
          <w:szCs w:val="24"/>
        </w:rPr>
        <w:t xml:space="preserve"> of their thoughts and feelings, </w:t>
      </w:r>
      <w:r w:rsidR="00A62133" w:rsidRPr="00127F9D">
        <w:rPr>
          <w:rFonts w:cstheme="minorHAnsi"/>
          <w:color w:val="000000" w:themeColor="text1"/>
          <w:sz w:val="24"/>
          <w:szCs w:val="24"/>
        </w:rPr>
        <w:t xml:space="preserve">a community mental health </w:t>
      </w:r>
      <w:r w:rsidR="00A62133" w:rsidRPr="00127F9D">
        <w:rPr>
          <w:rFonts w:cstheme="minorHAnsi"/>
          <w:color w:val="000000" w:themeColor="text1"/>
          <w:sz w:val="24"/>
          <w:szCs w:val="24"/>
        </w:rPr>
        <w:lastRenderedPageBreak/>
        <w:t xml:space="preserve">nurse can use empathy to encourage a patient to </w:t>
      </w:r>
      <w:r w:rsidR="00312F3C" w:rsidRPr="00127F9D">
        <w:rPr>
          <w:rFonts w:cstheme="minorHAnsi"/>
          <w:color w:val="000000" w:themeColor="text1"/>
          <w:sz w:val="24"/>
          <w:szCs w:val="24"/>
        </w:rPr>
        <w:t>reflect</w:t>
      </w:r>
      <w:r w:rsidR="00A62133" w:rsidRPr="00127F9D">
        <w:rPr>
          <w:rFonts w:cstheme="minorHAnsi"/>
          <w:color w:val="000000" w:themeColor="text1"/>
          <w:sz w:val="24"/>
          <w:szCs w:val="24"/>
        </w:rPr>
        <w:t xml:space="preserve"> on their feelings </w:t>
      </w:r>
      <w:r w:rsidR="00312F3C" w:rsidRPr="00127F9D">
        <w:rPr>
          <w:rFonts w:cstheme="minorHAnsi"/>
          <w:color w:val="000000" w:themeColor="text1"/>
          <w:sz w:val="24"/>
          <w:szCs w:val="24"/>
        </w:rPr>
        <w:t>to develop a better insight into their emotions</w:t>
      </w:r>
      <w:r w:rsidR="009B3245" w:rsidRPr="00127F9D">
        <w:rPr>
          <w:rFonts w:cstheme="minorHAnsi"/>
          <w:color w:val="000000" w:themeColor="text1"/>
          <w:sz w:val="24"/>
          <w:szCs w:val="24"/>
        </w:rPr>
        <w:t>, which can support an individual to delve deeper into their emotions</w:t>
      </w:r>
      <w:r w:rsidR="00645B49" w:rsidRPr="00127F9D">
        <w:rPr>
          <w:rFonts w:cstheme="minorHAnsi"/>
          <w:color w:val="000000" w:themeColor="text1"/>
          <w:sz w:val="24"/>
          <w:szCs w:val="24"/>
        </w:rPr>
        <w:t xml:space="preserve">, resulting in growth and </w:t>
      </w:r>
      <w:r w:rsidR="003E2AC3" w:rsidRPr="00127F9D">
        <w:rPr>
          <w:rFonts w:cstheme="minorHAnsi"/>
          <w:color w:val="000000" w:themeColor="text1"/>
          <w:sz w:val="24"/>
          <w:szCs w:val="24"/>
        </w:rPr>
        <w:t>development within their treatment.</w:t>
      </w:r>
      <w:r w:rsidR="003E2AC3" w:rsidRPr="00127F9D">
        <w:rPr>
          <w:rFonts w:cstheme="minorHAnsi"/>
          <w:color w:val="FF0000"/>
          <w:sz w:val="24"/>
          <w:szCs w:val="24"/>
        </w:rPr>
        <w:t xml:space="preserve"> </w:t>
      </w:r>
      <w:r w:rsidR="003E2AC3" w:rsidRPr="00127F9D">
        <w:rPr>
          <w:rFonts w:cstheme="minorHAnsi"/>
          <w:color w:val="000000" w:themeColor="text1"/>
          <w:sz w:val="24"/>
          <w:szCs w:val="24"/>
        </w:rPr>
        <w:t>(</w:t>
      </w:r>
      <w:r w:rsidR="00417C7D" w:rsidRPr="00127F9D">
        <w:rPr>
          <w:rFonts w:cstheme="minorHAnsi"/>
          <w:color w:val="000000" w:themeColor="text1"/>
          <w:sz w:val="24"/>
          <w:szCs w:val="24"/>
        </w:rPr>
        <w:t xml:space="preserve">Chou </w:t>
      </w:r>
      <w:r w:rsidR="00417C7D" w:rsidRPr="00127F9D">
        <w:rPr>
          <w:rFonts w:cstheme="minorHAnsi"/>
          <w:color w:val="000000" w:themeColor="text1"/>
          <w:sz w:val="24"/>
          <w:szCs w:val="24"/>
        </w:rPr>
        <w:t xml:space="preserve">Chuen, et al. </w:t>
      </w:r>
      <w:r w:rsidR="00417C7D" w:rsidRPr="00127F9D">
        <w:rPr>
          <w:rFonts w:cstheme="minorHAnsi"/>
          <w:color w:val="000000" w:themeColor="text1"/>
          <w:sz w:val="24"/>
          <w:szCs w:val="24"/>
        </w:rPr>
        <w:t>2022).</w:t>
      </w:r>
      <w:r w:rsidR="009004E6" w:rsidRPr="00127F9D">
        <w:rPr>
          <w:rFonts w:cstheme="minorHAnsi"/>
          <w:color w:val="000000" w:themeColor="text1"/>
          <w:sz w:val="24"/>
          <w:szCs w:val="24"/>
        </w:rPr>
        <w:t xml:space="preserve"> </w:t>
      </w:r>
    </w:p>
    <w:p w14:paraId="1602B5F5" w14:textId="40E655F4" w:rsidR="00885A1A" w:rsidRPr="00127F9D" w:rsidRDefault="00820DCA" w:rsidP="0095789C">
      <w:pPr>
        <w:jc w:val="both"/>
        <w:rPr>
          <w:rFonts w:cstheme="minorHAnsi"/>
          <w:b/>
          <w:bCs/>
          <w:color w:val="FF0000"/>
          <w:sz w:val="24"/>
          <w:szCs w:val="24"/>
        </w:rPr>
      </w:pPr>
      <w:r>
        <w:rPr>
          <w:rFonts w:cstheme="minorHAnsi"/>
          <w:color w:val="000000" w:themeColor="text1"/>
          <w:sz w:val="24"/>
          <w:szCs w:val="24"/>
        </w:rPr>
        <w:t xml:space="preserve">   </w:t>
      </w:r>
      <w:r w:rsidR="00885A1A" w:rsidRPr="00127F9D">
        <w:rPr>
          <w:rFonts w:cstheme="minorHAnsi"/>
          <w:color w:val="000000" w:themeColor="text1"/>
          <w:sz w:val="24"/>
          <w:szCs w:val="24"/>
        </w:rPr>
        <w:t xml:space="preserve">Boundaries and professionalism are highly </w:t>
      </w:r>
      <w:r w:rsidR="001C62C1" w:rsidRPr="00127F9D">
        <w:rPr>
          <w:rFonts w:cstheme="minorHAnsi"/>
          <w:color w:val="000000" w:themeColor="text1"/>
          <w:sz w:val="24"/>
          <w:szCs w:val="24"/>
        </w:rPr>
        <w:t>necessary</w:t>
      </w:r>
      <w:r w:rsidR="00885A1A" w:rsidRPr="00127F9D">
        <w:rPr>
          <w:rFonts w:cstheme="minorHAnsi"/>
          <w:color w:val="000000" w:themeColor="text1"/>
          <w:sz w:val="24"/>
          <w:szCs w:val="24"/>
        </w:rPr>
        <w:t xml:space="preserve"> counselling skills to </w:t>
      </w:r>
      <w:r w:rsidR="009004E6" w:rsidRPr="00127F9D">
        <w:rPr>
          <w:rFonts w:cstheme="minorHAnsi"/>
          <w:color w:val="000000" w:themeColor="text1"/>
          <w:sz w:val="24"/>
          <w:szCs w:val="24"/>
        </w:rPr>
        <w:t>apply in therapeutic relation</w:t>
      </w:r>
      <w:r w:rsidR="001C62C1" w:rsidRPr="00127F9D">
        <w:rPr>
          <w:rFonts w:cstheme="minorHAnsi"/>
          <w:color w:val="000000" w:themeColor="text1"/>
          <w:sz w:val="24"/>
          <w:szCs w:val="24"/>
        </w:rPr>
        <w:t>ships</w:t>
      </w:r>
      <w:r w:rsidR="009004E6" w:rsidRPr="00127F9D">
        <w:rPr>
          <w:rFonts w:cstheme="minorHAnsi"/>
          <w:color w:val="000000" w:themeColor="text1"/>
          <w:sz w:val="24"/>
          <w:szCs w:val="24"/>
        </w:rPr>
        <w:t xml:space="preserve"> within community mental health nursing</w:t>
      </w:r>
      <w:r w:rsidR="001C62C1" w:rsidRPr="00127F9D">
        <w:rPr>
          <w:rFonts w:cstheme="minorHAnsi"/>
          <w:color w:val="000000" w:themeColor="text1"/>
          <w:sz w:val="24"/>
          <w:szCs w:val="24"/>
        </w:rPr>
        <w:t xml:space="preserve"> </w:t>
      </w:r>
      <w:r w:rsidR="003D0E5C" w:rsidRPr="00127F9D">
        <w:rPr>
          <w:rFonts w:cstheme="minorHAnsi"/>
          <w:color w:val="000000" w:themeColor="text1"/>
          <w:sz w:val="24"/>
          <w:szCs w:val="24"/>
        </w:rPr>
        <w:t xml:space="preserve">as they create </w:t>
      </w:r>
      <w:r w:rsidR="00675EF4" w:rsidRPr="00127F9D">
        <w:rPr>
          <w:rFonts w:cstheme="minorHAnsi"/>
          <w:color w:val="000000" w:themeColor="text1"/>
          <w:sz w:val="24"/>
          <w:szCs w:val="24"/>
        </w:rPr>
        <w:t>an</w:t>
      </w:r>
      <w:r w:rsidR="003D0E5C" w:rsidRPr="00127F9D">
        <w:rPr>
          <w:rFonts w:cstheme="minorHAnsi"/>
          <w:color w:val="000000" w:themeColor="text1"/>
          <w:sz w:val="24"/>
          <w:szCs w:val="24"/>
        </w:rPr>
        <w:t xml:space="preserve"> interpersonal environment that promotes safety and trust from both the nurse and </w:t>
      </w:r>
      <w:r w:rsidR="00B34860" w:rsidRPr="00127F9D">
        <w:rPr>
          <w:rFonts w:cstheme="minorHAnsi"/>
          <w:color w:val="000000" w:themeColor="text1"/>
          <w:sz w:val="24"/>
          <w:szCs w:val="24"/>
        </w:rPr>
        <w:t>patient, while</w:t>
      </w:r>
      <w:r w:rsidR="00B5297A" w:rsidRPr="00127F9D">
        <w:rPr>
          <w:rFonts w:cstheme="minorHAnsi"/>
          <w:color w:val="000000" w:themeColor="text1"/>
          <w:sz w:val="24"/>
          <w:szCs w:val="24"/>
        </w:rPr>
        <w:t xml:space="preserve"> </w:t>
      </w:r>
      <w:r w:rsidR="00EB188D" w:rsidRPr="00127F9D">
        <w:rPr>
          <w:rFonts w:cstheme="minorHAnsi"/>
          <w:color w:val="000000" w:themeColor="text1"/>
          <w:sz w:val="24"/>
          <w:szCs w:val="24"/>
        </w:rPr>
        <w:t xml:space="preserve">ensuring the therapeutic </w:t>
      </w:r>
      <w:r w:rsidR="00B34860" w:rsidRPr="00127F9D">
        <w:rPr>
          <w:rFonts w:cstheme="minorHAnsi"/>
          <w:color w:val="000000" w:themeColor="text1"/>
          <w:sz w:val="24"/>
          <w:szCs w:val="24"/>
        </w:rPr>
        <w:t>relationships</w:t>
      </w:r>
      <w:r w:rsidR="00EB188D" w:rsidRPr="00127F9D">
        <w:rPr>
          <w:rFonts w:cstheme="minorHAnsi"/>
          <w:color w:val="000000" w:themeColor="text1"/>
          <w:sz w:val="24"/>
          <w:szCs w:val="24"/>
        </w:rPr>
        <w:t xml:space="preserve"> stay professional and intact, whilst </w:t>
      </w:r>
      <w:r w:rsidR="00B34860" w:rsidRPr="00127F9D">
        <w:rPr>
          <w:rFonts w:cstheme="minorHAnsi"/>
          <w:color w:val="000000" w:themeColor="text1"/>
          <w:sz w:val="24"/>
          <w:szCs w:val="24"/>
        </w:rPr>
        <w:t xml:space="preserve">protecting the integrity of the therapeutic process. </w:t>
      </w:r>
      <w:r w:rsidR="00342F03" w:rsidRPr="00127F9D">
        <w:rPr>
          <w:rFonts w:cstheme="minorHAnsi"/>
          <w:color w:val="000000" w:themeColor="text1"/>
          <w:sz w:val="24"/>
          <w:szCs w:val="24"/>
        </w:rPr>
        <w:t>Boundaries</w:t>
      </w:r>
      <w:r w:rsidR="00190DA7" w:rsidRPr="00127F9D">
        <w:rPr>
          <w:rFonts w:cstheme="minorHAnsi"/>
          <w:color w:val="000000" w:themeColor="text1"/>
          <w:sz w:val="24"/>
          <w:szCs w:val="24"/>
        </w:rPr>
        <w:t xml:space="preserve"> and professionalism allow structure for the interaction between the patient and nurse, while setting limits on physical, </w:t>
      </w:r>
      <w:r w:rsidR="00342F03" w:rsidRPr="00127F9D">
        <w:rPr>
          <w:rFonts w:cstheme="minorHAnsi"/>
          <w:color w:val="000000" w:themeColor="text1"/>
          <w:sz w:val="24"/>
          <w:szCs w:val="24"/>
        </w:rPr>
        <w:t>emotional</w:t>
      </w:r>
      <w:r w:rsidR="00190DA7" w:rsidRPr="00127F9D">
        <w:rPr>
          <w:rFonts w:cstheme="minorHAnsi"/>
          <w:color w:val="000000" w:themeColor="text1"/>
          <w:sz w:val="24"/>
          <w:szCs w:val="24"/>
        </w:rPr>
        <w:t xml:space="preserve"> and professional </w:t>
      </w:r>
      <w:r w:rsidR="00342F03" w:rsidRPr="00127F9D">
        <w:rPr>
          <w:rFonts w:cstheme="minorHAnsi"/>
          <w:color w:val="000000" w:themeColor="text1"/>
          <w:sz w:val="24"/>
          <w:szCs w:val="24"/>
        </w:rPr>
        <w:t>interactions</w:t>
      </w:r>
      <w:r w:rsidR="00190DA7" w:rsidRPr="00127F9D">
        <w:rPr>
          <w:rFonts w:cstheme="minorHAnsi"/>
          <w:color w:val="000000" w:themeColor="text1"/>
          <w:sz w:val="24"/>
          <w:szCs w:val="24"/>
        </w:rPr>
        <w:t xml:space="preserve"> can prevent situations where the relationship </w:t>
      </w:r>
      <w:r w:rsidR="00342F03" w:rsidRPr="00127F9D">
        <w:rPr>
          <w:rFonts w:cstheme="minorHAnsi"/>
          <w:color w:val="000000" w:themeColor="text1"/>
          <w:sz w:val="24"/>
          <w:szCs w:val="24"/>
        </w:rPr>
        <w:t>becomes</w:t>
      </w:r>
      <w:r w:rsidR="00190DA7" w:rsidRPr="00127F9D">
        <w:rPr>
          <w:rFonts w:cstheme="minorHAnsi"/>
          <w:color w:val="000000" w:themeColor="text1"/>
          <w:sz w:val="24"/>
          <w:szCs w:val="24"/>
        </w:rPr>
        <w:t xml:space="preserve"> unprofessional, </w:t>
      </w:r>
      <w:r w:rsidR="00342F03" w:rsidRPr="00127F9D">
        <w:rPr>
          <w:rFonts w:cstheme="minorHAnsi"/>
          <w:color w:val="000000" w:themeColor="text1"/>
          <w:sz w:val="24"/>
          <w:szCs w:val="24"/>
        </w:rPr>
        <w:t>inappropriate</w:t>
      </w:r>
      <w:r w:rsidR="00190DA7" w:rsidRPr="00127F9D">
        <w:rPr>
          <w:rFonts w:cstheme="minorHAnsi"/>
          <w:color w:val="000000" w:themeColor="text1"/>
          <w:sz w:val="24"/>
          <w:szCs w:val="24"/>
        </w:rPr>
        <w:t xml:space="preserve"> or overly </w:t>
      </w:r>
      <w:r w:rsidR="00B32B7D" w:rsidRPr="00127F9D">
        <w:rPr>
          <w:rFonts w:cstheme="minorHAnsi"/>
          <w:color w:val="000000" w:themeColor="text1"/>
          <w:sz w:val="24"/>
          <w:szCs w:val="24"/>
        </w:rPr>
        <w:t xml:space="preserve">dependent, these boundaries </w:t>
      </w:r>
      <w:r w:rsidR="00254641" w:rsidRPr="00127F9D">
        <w:rPr>
          <w:rFonts w:cstheme="minorHAnsi"/>
          <w:color w:val="000000" w:themeColor="text1"/>
          <w:sz w:val="24"/>
          <w:szCs w:val="24"/>
        </w:rPr>
        <w:t xml:space="preserve">ensure that the nurse approaches each patient with respect, </w:t>
      </w:r>
      <w:r w:rsidR="00F40487" w:rsidRPr="00127F9D">
        <w:rPr>
          <w:rFonts w:cstheme="minorHAnsi"/>
          <w:color w:val="000000" w:themeColor="text1"/>
          <w:sz w:val="24"/>
          <w:szCs w:val="24"/>
        </w:rPr>
        <w:t>patience and fairness whilst focusing on the needs of the patient</w:t>
      </w:r>
      <w:r w:rsidR="00B16EAD" w:rsidRPr="00127F9D">
        <w:rPr>
          <w:rFonts w:cstheme="minorHAnsi"/>
          <w:color w:val="000000" w:themeColor="text1"/>
          <w:sz w:val="24"/>
          <w:szCs w:val="24"/>
        </w:rPr>
        <w:t>.</w:t>
      </w:r>
      <w:r w:rsidR="00214FD6" w:rsidRPr="00127F9D">
        <w:rPr>
          <w:rFonts w:cstheme="minorHAnsi"/>
          <w:color w:val="000000" w:themeColor="text1"/>
          <w:sz w:val="24"/>
          <w:szCs w:val="24"/>
        </w:rPr>
        <w:t xml:space="preserve"> Bourndaries allow protection for </w:t>
      </w:r>
      <w:r w:rsidR="008758D8" w:rsidRPr="00127F9D">
        <w:rPr>
          <w:rFonts w:cstheme="minorHAnsi"/>
          <w:color w:val="000000" w:themeColor="text1"/>
          <w:sz w:val="24"/>
          <w:szCs w:val="24"/>
        </w:rPr>
        <w:t>both</w:t>
      </w:r>
      <w:r w:rsidR="00214FD6" w:rsidRPr="00127F9D">
        <w:rPr>
          <w:rFonts w:cstheme="minorHAnsi"/>
          <w:color w:val="000000" w:themeColor="text1"/>
          <w:sz w:val="24"/>
          <w:szCs w:val="24"/>
        </w:rPr>
        <w:t xml:space="preserve"> the nurse and </w:t>
      </w:r>
      <w:r w:rsidR="008758D8" w:rsidRPr="00127F9D">
        <w:rPr>
          <w:rFonts w:cstheme="minorHAnsi"/>
          <w:color w:val="000000" w:themeColor="text1"/>
          <w:sz w:val="24"/>
          <w:szCs w:val="24"/>
        </w:rPr>
        <w:t>patient</w:t>
      </w:r>
      <w:r w:rsidR="00214FD6" w:rsidRPr="00127F9D">
        <w:rPr>
          <w:rFonts w:cstheme="minorHAnsi"/>
          <w:color w:val="000000" w:themeColor="text1"/>
          <w:sz w:val="24"/>
          <w:szCs w:val="24"/>
        </w:rPr>
        <w:t xml:space="preserve"> </w:t>
      </w:r>
      <w:r w:rsidR="008758D8" w:rsidRPr="00127F9D">
        <w:rPr>
          <w:rFonts w:cstheme="minorHAnsi"/>
          <w:color w:val="000000" w:themeColor="text1"/>
          <w:sz w:val="24"/>
          <w:szCs w:val="24"/>
        </w:rPr>
        <w:t>when</w:t>
      </w:r>
      <w:r w:rsidR="00214FD6" w:rsidRPr="00127F9D">
        <w:rPr>
          <w:rFonts w:cstheme="minorHAnsi"/>
          <w:color w:val="000000" w:themeColor="text1"/>
          <w:sz w:val="24"/>
          <w:szCs w:val="24"/>
        </w:rPr>
        <w:t xml:space="preserve"> dealing with situations that can </w:t>
      </w:r>
      <w:r w:rsidR="008758D8" w:rsidRPr="00127F9D">
        <w:rPr>
          <w:rFonts w:cstheme="minorHAnsi"/>
          <w:color w:val="000000" w:themeColor="text1"/>
          <w:sz w:val="24"/>
          <w:szCs w:val="24"/>
        </w:rPr>
        <w:t>result</w:t>
      </w:r>
      <w:r w:rsidR="00214FD6" w:rsidRPr="00127F9D">
        <w:rPr>
          <w:rFonts w:cstheme="minorHAnsi"/>
          <w:color w:val="000000" w:themeColor="text1"/>
          <w:sz w:val="24"/>
          <w:szCs w:val="24"/>
        </w:rPr>
        <w:t xml:space="preserve"> in </w:t>
      </w:r>
      <w:r w:rsidR="000741E8" w:rsidRPr="00127F9D">
        <w:rPr>
          <w:rFonts w:cstheme="minorHAnsi"/>
          <w:color w:val="000000" w:themeColor="text1"/>
          <w:sz w:val="24"/>
          <w:szCs w:val="24"/>
        </w:rPr>
        <w:t xml:space="preserve">misunderstanding, harm or ethical violations, they allow the nurse to remain </w:t>
      </w:r>
      <w:r w:rsidR="008758D8" w:rsidRPr="00127F9D">
        <w:rPr>
          <w:rFonts w:cstheme="minorHAnsi"/>
          <w:color w:val="000000" w:themeColor="text1"/>
          <w:sz w:val="24"/>
          <w:szCs w:val="24"/>
        </w:rPr>
        <w:t>professional</w:t>
      </w:r>
      <w:r w:rsidR="000741E8" w:rsidRPr="00127F9D">
        <w:rPr>
          <w:rFonts w:cstheme="minorHAnsi"/>
          <w:color w:val="000000" w:themeColor="text1"/>
          <w:sz w:val="24"/>
          <w:szCs w:val="24"/>
        </w:rPr>
        <w:t xml:space="preserve"> and </w:t>
      </w:r>
      <w:r w:rsidR="008758D8" w:rsidRPr="00127F9D">
        <w:rPr>
          <w:rFonts w:cstheme="minorHAnsi"/>
          <w:color w:val="000000" w:themeColor="text1"/>
          <w:sz w:val="24"/>
          <w:szCs w:val="24"/>
        </w:rPr>
        <w:t xml:space="preserve">preserving emotional distance if necessary. </w:t>
      </w:r>
      <w:r w:rsidR="00113811" w:rsidRPr="00127F9D">
        <w:rPr>
          <w:rFonts w:cstheme="minorHAnsi"/>
          <w:color w:val="000000" w:themeColor="text1"/>
          <w:sz w:val="24"/>
          <w:szCs w:val="24"/>
        </w:rPr>
        <w:t xml:space="preserve">Within mental health care it can be common for patients who are </w:t>
      </w:r>
      <w:r w:rsidR="00270EF0" w:rsidRPr="00127F9D">
        <w:rPr>
          <w:rFonts w:cstheme="minorHAnsi"/>
          <w:color w:val="000000" w:themeColor="text1"/>
          <w:sz w:val="24"/>
          <w:szCs w:val="24"/>
        </w:rPr>
        <w:t>vulnerable</w:t>
      </w:r>
      <w:r w:rsidR="00113811" w:rsidRPr="00127F9D">
        <w:rPr>
          <w:rFonts w:cstheme="minorHAnsi"/>
          <w:color w:val="000000" w:themeColor="text1"/>
          <w:sz w:val="24"/>
          <w:szCs w:val="24"/>
        </w:rPr>
        <w:t xml:space="preserve"> to overstep boundaries</w:t>
      </w:r>
      <w:r w:rsidR="00C14BD7" w:rsidRPr="00127F9D">
        <w:rPr>
          <w:rFonts w:cstheme="minorHAnsi"/>
          <w:color w:val="000000" w:themeColor="text1"/>
          <w:sz w:val="24"/>
          <w:szCs w:val="24"/>
        </w:rPr>
        <w:t xml:space="preserve"> and relationships with their nurse, so it is important for </w:t>
      </w:r>
      <w:r w:rsidR="005D7E18" w:rsidRPr="00127F9D">
        <w:rPr>
          <w:rFonts w:cstheme="minorHAnsi"/>
          <w:color w:val="000000" w:themeColor="text1"/>
          <w:sz w:val="24"/>
          <w:szCs w:val="24"/>
        </w:rPr>
        <w:t xml:space="preserve">boundaries to be set so the </w:t>
      </w:r>
      <w:r w:rsidR="00545D20" w:rsidRPr="00127F9D">
        <w:rPr>
          <w:rFonts w:cstheme="minorHAnsi"/>
          <w:color w:val="000000" w:themeColor="text1"/>
          <w:sz w:val="24"/>
          <w:szCs w:val="24"/>
        </w:rPr>
        <w:t xml:space="preserve">nurse can maintain supportive but professional. Without </w:t>
      </w:r>
      <w:r w:rsidR="00C30ED0" w:rsidRPr="00127F9D">
        <w:rPr>
          <w:rFonts w:cstheme="minorHAnsi"/>
          <w:color w:val="000000" w:themeColor="text1"/>
          <w:sz w:val="24"/>
          <w:szCs w:val="24"/>
        </w:rPr>
        <w:t>boundaries, there</w:t>
      </w:r>
      <w:r w:rsidR="00545D20" w:rsidRPr="00127F9D">
        <w:rPr>
          <w:rFonts w:cstheme="minorHAnsi"/>
          <w:color w:val="000000" w:themeColor="text1"/>
          <w:sz w:val="24"/>
          <w:szCs w:val="24"/>
        </w:rPr>
        <w:t xml:space="preserve"> can be a chance that a </w:t>
      </w:r>
      <w:r w:rsidR="00AE5DE5" w:rsidRPr="00127F9D">
        <w:rPr>
          <w:rFonts w:cstheme="minorHAnsi"/>
          <w:color w:val="000000" w:themeColor="text1"/>
          <w:sz w:val="24"/>
          <w:szCs w:val="24"/>
        </w:rPr>
        <w:t>patient</w:t>
      </w:r>
      <w:r w:rsidR="00545D20" w:rsidRPr="00127F9D">
        <w:rPr>
          <w:rFonts w:cstheme="minorHAnsi"/>
          <w:color w:val="000000" w:themeColor="text1"/>
          <w:sz w:val="24"/>
          <w:szCs w:val="24"/>
        </w:rPr>
        <w:t xml:space="preserve"> can </w:t>
      </w:r>
      <w:r w:rsidR="00AE5DE5" w:rsidRPr="00127F9D">
        <w:rPr>
          <w:rFonts w:cstheme="minorHAnsi"/>
          <w:color w:val="000000" w:themeColor="text1"/>
          <w:sz w:val="24"/>
          <w:szCs w:val="24"/>
        </w:rPr>
        <w:t>become</w:t>
      </w:r>
      <w:r w:rsidR="00545D20" w:rsidRPr="00127F9D">
        <w:rPr>
          <w:rFonts w:cstheme="minorHAnsi"/>
          <w:color w:val="000000" w:themeColor="text1"/>
          <w:sz w:val="24"/>
          <w:szCs w:val="24"/>
        </w:rPr>
        <w:t xml:space="preserve"> reliant on a nurse</w:t>
      </w:r>
      <w:r w:rsidR="00AB2895" w:rsidRPr="00127F9D">
        <w:rPr>
          <w:rFonts w:cstheme="minorHAnsi"/>
          <w:color w:val="000000" w:themeColor="text1"/>
          <w:sz w:val="24"/>
          <w:szCs w:val="24"/>
        </w:rPr>
        <w:t xml:space="preserve"> and can struggle to develop </w:t>
      </w:r>
      <w:r w:rsidR="00AE5DE5" w:rsidRPr="00127F9D">
        <w:rPr>
          <w:rFonts w:cstheme="minorHAnsi"/>
          <w:color w:val="000000" w:themeColor="text1"/>
          <w:sz w:val="24"/>
          <w:szCs w:val="24"/>
        </w:rPr>
        <w:t xml:space="preserve">self-reliance, which can </w:t>
      </w:r>
      <w:r w:rsidR="00C30ED0" w:rsidRPr="00127F9D">
        <w:rPr>
          <w:rFonts w:cstheme="minorHAnsi"/>
          <w:color w:val="000000" w:themeColor="text1"/>
          <w:sz w:val="24"/>
          <w:szCs w:val="24"/>
        </w:rPr>
        <w:t>deter</w:t>
      </w:r>
      <w:r w:rsidR="00AE5DE5" w:rsidRPr="00127F9D">
        <w:rPr>
          <w:rFonts w:cstheme="minorHAnsi"/>
          <w:color w:val="000000" w:themeColor="text1"/>
          <w:sz w:val="24"/>
          <w:szCs w:val="24"/>
        </w:rPr>
        <w:t xml:space="preserve"> their progress in treatment</w:t>
      </w:r>
      <w:r w:rsidR="00C30ED0" w:rsidRPr="00127F9D">
        <w:rPr>
          <w:rFonts w:cstheme="minorHAnsi"/>
          <w:color w:val="000000" w:themeColor="text1"/>
          <w:sz w:val="24"/>
          <w:szCs w:val="24"/>
        </w:rPr>
        <w:t>.</w:t>
      </w:r>
      <w:r w:rsidR="00AB2895" w:rsidRPr="00127F9D">
        <w:rPr>
          <w:rFonts w:cstheme="minorHAnsi"/>
          <w:color w:val="000000" w:themeColor="text1"/>
          <w:sz w:val="24"/>
          <w:szCs w:val="24"/>
        </w:rPr>
        <w:t xml:space="preserve"> </w:t>
      </w:r>
      <w:r w:rsidR="007F399A" w:rsidRPr="00127F9D">
        <w:rPr>
          <w:rFonts w:cstheme="minorHAnsi"/>
          <w:color w:val="000000" w:themeColor="text1"/>
          <w:sz w:val="24"/>
          <w:szCs w:val="24"/>
        </w:rPr>
        <w:t>Boundaries can encourage patient autonomy</w:t>
      </w:r>
      <w:r w:rsidR="008D6BAC" w:rsidRPr="00127F9D">
        <w:rPr>
          <w:rFonts w:cstheme="minorHAnsi"/>
          <w:color w:val="000000" w:themeColor="text1"/>
          <w:sz w:val="24"/>
          <w:szCs w:val="24"/>
        </w:rPr>
        <w:t xml:space="preserve"> by </w:t>
      </w:r>
      <w:r w:rsidR="001F2105" w:rsidRPr="00127F9D">
        <w:rPr>
          <w:rFonts w:cstheme="minorHAnsi"/>
          <w:color w:val="000000" w:themeColor="text1"/>
          <w:sz w:val="24"/>
          <w:szCs w:val="24"/>
        </w:rPr>
        <w:t>encouraging</w:t>
      </w:r>
      <w:r w:rsidR="008D6BAC" w:rsidRPr="00127F9D">
        <w:rPr>
          <w:rFonts w:cstheme="minorHAnsi"/>
          <w:color w:val="000000" w:themeColor="text1"/>
          <w:sz w:val="24"/>
          <w:szCs w:val="24"/>
        </w:rPr>
        <w:t xml:space="preserve"> </w:t>
      </w:r>
      <w:r w:rsidR="001F2105" w:rsidRPr="00127F9D">
        <w:rPr>
          <w:rFonts w:cstheme="minorHAnsi"/>
          <w:color w:val="000000" w:themeColor="text1"/>
          <w:sz w:val="24"/>
          <w:szCs w:val="24"/>
        </w:rPr>
        <w:t>patients</w:t>
      </w:r>
      <w:r w:rsidR="008D6BAC" w:rsidRPr="00127F9D">
        <w:rPr>
          <w:rFonts w:cstheme="minorHAnsi"/>
          <w:color w:val="000000" w:themeColor="text1"/>
          <w:sz w:val="24"/>
          <w:szCs w:val="24"/>
        </w:rPr>
        <w:t xml:space="preserve"> to make their own </w:t>
      </w:r>
      <w:r w:rsidR="001F2105" w:rsidRPr="00127F9D">
        <w:rPr>
          <w:rFonts w:cstheme="minorHAnsi"/>
          <w:color w:val="000000" w:themeColor="text1"/>
          <w:sz w:val="24"/>
          <w:szCs w:val="24"/>
        </w:rPr>
        <w:t>decisions</w:t>
      </w:r>
      <w:r w:rsidR="008D6BAC" w:rsidRPr="00127F9D">
        <w:rPr>
          <w:rFonts w:cstheme="minorHAnsi"/>
          <w:color w:val="000000" w:themeColor="text1"/>
          <w:sz w:val="24"/>
          <w:szCs w:val="24"/>
        </w:rPr>
        <w:t>, and be to be involved in their treatment</w:t>
      </w:r>
      <w:r w:rsidR="001D7C45" w:rsidRPr="00127F9D">
        <w:rPr>
          <w:rFonts w:cstheme="minorHAnsi"/>
          <w:color w:val="000000" w:themeColor="text1"/>
          <w:sz w:val="24"/>
          <w:szCs w:val="24"/>
        </w:rPr>
        <w:t xml:space="preserve">, respecting boundaries can allow nurses </w:t>
      </w:r>
      <w:r w:rsidR="00856CAF" w:rsidRPr="00127F9D">
        <w:rPr>
          <w:rFonts w:cstheme="minorHAnsi"/>
          <w:color w:val="000000" w:themeColor="text1"/>
          <w:sz w:val="24"/>
          <w:szCs w:val="24"/>
        </w:rPr>
        <w:t xml:space="preserve">to encourage </w:t>
      </w:r>
      <w:r w:rsidR="007517CA" w:rsidRPr="00127F9D">
        <w:rPr>
          <w:rFonts w:cstheme="minorHAnsi"/>
          <w:color w:val="000000" w:themeColor="text1"/>
          <w:sz w:val="24"/>
          <w:szCs w:val="24"/>
        </w:rPr>
        <w:t>patients</w:t>
      </w:r>
      <w:r w:rsidR="00856CAF" w:rsidRPr="00127F9D">
        <w:rPr>
          <w:rFonts w:cstheme="minorHAnsi"/>
          <w:color w:val="000000" w:themeColor="text1"/>
          <w:sz w:val="24"/>
          <w:szCs w:val="24"/>
        </w:rPr>
        <w:t xml:space="preserve"> to become more independent and develop their </w:t>
      </w:r>
      <w:r w:rsidR="007517CA" w:rsidRPr="00127F9D">
        <w:rPr>
          <w:rFonts w:cstheme="minorHAnsi"/>
          <w:color w:val="000000" w:themeColor="text1"/>
          <w:sz w:val="24"/>
          <w:szCs w:val="24"/>
        </w:rPr>
        <w:t>self-esteem</w:t>
      </w:r>
      <w:r w:rsidR="00856CAF" w:rsidRPr="00127F9D">
        <w:rPr>
          <w:rFonts w:cstheme="minorHAnsi"/>
          <w:color w:val="000000" w:themeColor="text1"/>
          <w:sz w:val="24"/>
          <w:szCs w:val="24"/>
        </w:rPr>
        <w:t xml:space="preserve">, resulting in </w:t>
      </w:r>
      <w:r w:rsidR="007517CA" w:rsidRPr="00127F9D">
        <w:rPr>
          <w:rFonts w:cstheme="minorHAnsi"/>
          <w:color w:val="000000" w:themeColor="text1"/>
          <w:sz w:val="24"/>
          <w:szCs w:val="24"/>
        </w:rPr>
        <w:t>improved mental resilience. (</w:t>
      </w:r>
      <w:r w:rsidR="00255C32" w:rsidRPr="00127F9D">
        <w:rPr>
          <w:rFonts w:cstheme="minorHAnsi"/>
          <w:color w:val="000000" w:themeColor="text1"/>
          <w:sz w:val="24"/>
          <w:szCs w:val="24"/>
        </w:rPr>
        <w:t>Peternelj-Taylor, C. 2002).</w:t>
      </w:r>
    </w:p>
    <w:p w14:paraId="4241A8F7" w14:textId="1C07D9FB" w:rsidR="004107A2" w:rsidRPr="00127F9D" w:rsidRDefault="00820DCA" w:rsidP="0095789C">
      <w:pPr>
        <w:jc w:val="both"/>
        <w:rPr>
          <w:rFonts w:cstheme="minorHAnsi"/>
          <w:color w:val="000000" w:themeColor="text1"/>
          <w:sz w:val="24"/>
          <w:szCs w:val="24"/>
        </w:rPr>
      </w:pPr>
      <w:r>
        <w:rPr>
          <w:rFonts w:cstheme="minorHAnsi"/>
          <w:sz w:val="24"/>
          <w:szCs w:val="24"/>
        </w:rPr>
        <w:t xml:space="preserve">    </w:t>
      </w:r>
      <w:r w:rsidR="004026DF" w:rsidRPr="00127F9D">
        <w:rPr>
          <w:rFonts w:cstheme="minorHAnsi"/>
          <w:sz w:val="24"/>
          <w:szCs w:val="24"/>
        </w:rPr>
        <w:t xml:space="preserve">A community nurse will support clients using mental health services such as medication </w:t>
      </w:r>
      <w:r w:rsidR="00B01208" w:rsidRPr="00127F9D">
        <w:rPr>
          <w:rFonts w:cstheme="minorHAnsi"/>
          <w:sz w:val="24"/>
          <w:szCs w:val="24"/>
        </w:rPr>
        <w:t>monitoring</w:t>
      </w:r>
      <w:r w:rsidR="00F81BCD" w:rsidRPr="00127F9D">
        <w:rPr>
          <w:rFonts w:cstheme="minorHAnsi"/>
          <w:sz w:val="24"/>
          <w:szCs w:val="24"/>
        </w:rPr>
        <w:t xml:space="preserve"> and advising for relevant therapies and social activities</w:t>
      </w:r>
      <w:r w:rsidR="009815D5" w:rsidRPr="00127F9D">
        <w:rPr>
          <w:rFonts w:cstheme="minorHAnsi"/>
          <w:sz w:val="24"/>
          <w:szCs w:val="24"/>
        </w:rPr>
        <w:t>, the</w:t>
      </w:r>
      <w:r w:rsidR="00830EF1" w:rsidRPr="00127F9D">
        <w:rPr>
          <w:rFonts w:cstheme="minorHAnsi"/>
          <w:sz w:val="24"/>
          <w:szCs w:val="24"/>
        </w:rPr>
        <w:t>y</w:t>
      </w:r>
      <w:r w:rsidR="009815D5" w:rsidRPr="00127F9D">
        <w:rPr>
          <w:rFonts w:cstheme="minorHAnsi"/>
          <w:sz w:val="24"/>
          <w:szCs w:val="24"/>
        </w:rPr>
        <w:t xml:space="preserve"> can use several counselling skills </w:t>
      </w:r>
      <w:r w:rsidR="00830EF1" w:rsidRPr="00127F9D">
        <w:rPr>
          <w:rFonts w:cstheme="minorHAnsi"/>
          <w:sz w:val="24"/>
          <w:szCs w:val="24"/>
        </w:rPr>
        <w:t>to enhance care</w:t>
      </w:r>
      <w:r w:rsidR="00DE792D" w:rsidRPr="00127F9D">
        <w:rPr>
          <w:rFonts w:cstheme="minorHAnsi"/>
          <w:sz w:val="24"/>
          <w:szCs w:val="24"/>
        </w:rPr>
        <w:t xml:space="preserve"> such as active listening which can encourage open </w:t>
      </w:r>
      <w:r w:rsidR="00CE064D" w:rsidRPr="00127F9D">
        <w:rPr>
          <w:rFonts w:cstheme="minorHAnsi"/>
          <w:sz w:val="24"/>
          <w:szCs w:val="24"/>
        </w:rPr>
        <w:t>communication</w:t>
      </w:r>
      <w:r w:rsidR="00DE792D" w:rsidRPr="00127F9D">
        <w:rPr>
          <w:rFonts w:cstheme="minorHAnsi"/>
          <w:sz w:val="24"/>
          <w:szCs w:val="24"/>
        </w:rPr>
        <w:t xml:space="preserve"> which can </w:t>
      </w:r>
      <w:r w:rsidR="00B01208" w:rsidRPr="00127F9D">
        <w:rPr>
          <w:rFonts w:cstheme="minorHAnsi"/>
          <w:sz w:val="24"/>
          <w:szCs w:val="24"/>
        </w:rPr>
        <w:t>assist patients to express their concerns when taking medication, medication side effects they have experience</w:t>
      </w:r>
      <w:r w:rsidR="00A6140D" w:rsidRPr="00127F9D">
        <w:rPr>
          <w:rFonts w:cstheme="minorHAnsi"/>
          <w:sz w:val="24"/>
          <w:szCs w:val="24"/>
        </w:rPr>
        <w:t>d</w:t>
      </w:r>
      <w:r w:rsidR="00B01208" w:rsidRPr="00127F9D">
        <w:rPr>
          <w:rFonts w:cstheme="minorHAnsi"/>
          <w:sz w:val="24"/>
          <w:szCs w:val="24"/>
        </w:rPr>
        <w:t xml:space="preserve"> and therapy options for them.</w:t>
      </w:r>
      <w:r w:rsidR="004B27DC" w:rsidRPr="00127F9D">
        <w:rPr>
          <w:rFonts w:cstheme="minorHAnsi"/>
          <w:sz w:val="24"/>
          <w:szCs w:val="24"/>
        </w:rPr>
        <w:t xml:space="preserve"> Motivational interviewing can be </w:t>
      </w:r>
      <w:r w:rsidR="006F67F7" w:rsidRPr="00127F9D">
        <w:rPr>
          <w:rFonts w:cstheme="minorHAnsi"/>
          <w:sz w:val="24"/>
          <w:szCs w:val="24"/>
        </w:rPr>
        <w:t xml:space="preserve">beneficial when talking about </w:t>
      </w:r>
      <w:r w:rsidR="00120C1E" w:rsidRPr="00127F9D">
        <w:rPr>
          <w:rFonts w:cstheme="minorHAnsi"/>
          <w:sz w:val="24"/>
          <w:szCs w:val="24"/>
        </w:rPr>
        <w:t>medication adherence</w:t>
      </w:r>
      <w:r w:rsidR="003B1C66" w:rsidRPr="00127F9D">
        <w:rPr>
          <w:rFonts w:cstheme="minorHAnsi"/>
          <w:sz w:val="24"/>
          <w:szCs w:val="24"/>
        </w:rPr>
        <w:t xml:space="preserve"> and </w:t>
      </w:r>
      <w:r w:rsidR="006548A2" w:rsidRPr="00127F9D">
        <w:rPr>
          <w:rFonts w:cstheme="minorHAnsi"/>
          <w:sz w:val="24"/>
          <w:szCs w:val="24"/>
        </w:rPr>
        <w:t xml:space="preserve">the </w:t>
      </w:r>
      <w:r w:rsidR="005F30E0" w:rsidRPr="00127F9D">
        <w:rPr>
          <w:rFonts w:cstheme="minorHAnsi"/>
          <w:sz w:val="24"/>
          <w:szCs w:val="24"/>
        </w:rPr>
        <w:t>patient’s</w:t>
      </w:r>
      <w:r w:rsidR="006548A2" w:rsidRPr="00127F9D">
        <w:rPr>
          <w:rFonts w:cstheme="minorHAnsi"/>
          <w:sz w:val="24"/>
          <w:szCs w:val="24"/>
        </w:rPr>
        <w:t xml:space="preserve"> </w:t>
      </w:r>
      <w:r w:rsidR="003B1C66" w:rsidRPr="00127F9D">
        <w:rPr>
          <w:rFonts w:cstheme="minorHAnsi"/>
          <w:sz w:val="24"/>
          <w:szCs w:val="24"/>
        </w:rPr>
        <w:t xml:space="preserve">participation in therapy and social activities, </w:t>
      </w:r>
      <w:r w:rsidR="00550F5B" w:rsidRPr="00127F9D">
        <w:rPr>
          <w:rFonts w:cstheme="minorHAnsi"/>
          <w:sz w:val="24"/>
          <w:szCs w:val="24"/>
        </w:rPr>
        <w:t xml:space="preserve">it can enhance </w:t>
      </w:r>
      <w:r w:rsidR="006C5569" w:rsidRPr="00127F9D">
        <w:rPr>
          <w:rFonts w:cstheme="minorHAnsi"/>
          <w:sz w:val="24"/>
          <w:szCs w:val="24"/>
        </w:rPr>
        <w:t>patients’</w:t>
      </w:r>
      <w:r w:rsidR="00550F5B" w:rsidRPr="00127F9D">
        <w:rPr>
          <w:rFonts w:cstheme="minorHAnsi"/>
          <w:sz w:val="24"/>
          <w:szCs w:val="24"/>
        </w:rPr>
        <w:t xml:space="preserve"> motivation to change and engage in their treatment whilst improving their </w:t>
      </w:r>
      <w:r w:rsidR="006C5569" w:rsidRPr="00127F9D">
        <w:rPr>
          <w:rFonts w:cstheme="minorHAnsi"/>
          <w:sz w:val="24"/>
          <w:szCs w:val="24"/>
        </w:rPr>
        <w:t>attitudes</w:t>
      </w:r>
      <w:r w:rsidR="00550F5B" w:rsidRPr="00127F9D">
        <w:rPr>
          <w:rFonts w:cstheme="minorHAnsi"/>
          <w:sz w:val="24"/>
          <w:szCs w:val="24"/>
        </w:rPr>
        <w:t xml:space="preserve"> towards care</w:t>
      </w:r>
      <w:r w:rsidR="006C5569" w:rsidRPr="00127F9D">
        <w:rPr>
          <w:rFonts w:cstheme="minorHAnsi"/>
          <w:sz w:val="24"/>
          <w:szCs w:val="24"/>
        </w:rPr>
        <w:t>. M</w:t>
      </w:r>
      <w:r w:rsidR="00630637" w:rsidRPr="00127F9D">
        <w:rPr>
          <w:rFonts w:cstheme="minorHAnsi"/>
          <w:sz w:val="24"/>
          <w:szCs w:val="24"/>
        </w:rPr>
        <w:t xml:space="preserve">otivational interviewing can </w:t>
      </w:r>
      <w:r w:rsidR="00BE377E" w:rsidRPr="00127F9D">
        <w:rPr>
          <w:rFonts w:cstheme="minorHAnsi"/>
          <w:sz w:val="24"/>
          <w:szCs w:val="24"/>
        </w:rPr>
        <w:t xml:space="preserve">allow </w:t>
      </w:r>
      <w:r w:rsidR="006548A2" w:rsidRPr="00127F9D">
        <w:rPr>
          <w:rFonts w:cstheme="minorHAnsi"/>
          <w:sz w:val="24"/>
          <w:szCs w:val="24"/>
        </w:rPr>
        <w:t>individuals</w:t>
      </w:r>
      <w:r w:rsidR="00BE377E" w:rsidRPr="00127F9D">
        <w:rPr>
          <w:rFonts w:cstheme="minorHAnsi"/>
          <w:sz w:val="24"/>
          <w:szCs w:val="24"/>
        </w:rPr>
        <w:t xml:space="preserve"> to express benefits they have observed since starting </w:t>
      </w:r>
      <w:r w:rsidR="006548A2" w:rsidRPr="00127F9D">
        <w:rPr>
          <w:rFonts w:cstheme="minorHAnsi"/>
          <w:sz w:val="24"/>
          <w:szCs w:val="24"/>
        </w:rPr>
        <w:t>therapy, engaging in social activities and taking medication</w:t>
      </w:r>
      <w:r w:rsidR="00120C1E" w:rsidRPr="00127F9D">
        <w:rPr>
          <w:rFonts w:cstheme="minorHAnsi"/>
          <w:sz w:val="24"/>
          <w:szCs w:val="24"/>
        </w:rPr>
        <w:t>.</w:t>
      </w:r>
      <w:r w:rsidR="00F977B3" w:rsidRPr="00127F9D">
        <w:rPr>
          <w:rFonts w:cstheme="minorHAnsi"/>
          <w:sz w:val="24"/>
          <w:szCs w:val="24"/>
        </w:rPr>
        <w:t xml:space="preserve"> </w:t>
      </w:r>
      <w:r w:rsidR="00F977B3" w:rsidRPr="00127F9D">
        <w:rPr>
          <w:rFonts w:cstheme="minorHAnsi"/>
          <w:color w:val="000000" w:themeColor="text1"/>
          <w:sz w:val="24"/>
          <w:szCs w:val="24"/>
        </w:rPr>
        <w:t>(</w:t>
      </w:r>
      <w:r w:rsidR="00DD5225" w:rsidRPr="00127F9D">
        <w:rPr>
          <w:rFonts w:cstheme="minorHAnsi"/>
          <w:color w:val="000000" w:themeColor="text1"/>
          <w:sz w:val="24"/>
          <w:szCs w:val="24"/>
        </w:rPr>
        <w:t>Humfress,</w:t>
      </w:r>
      <w:r w:rsidR="00E37891" w:rsidRPr="00127F9D">
        <w:rPr>
          <w:rFonts w:cstheme="minorHAnsi"/>
          <w:color w:val="000000" w:themeColor="text1"/>
          <w:sz w:val="24"/>
          <w:szCs w:val="24"/>
        </w:rPr>
        <w:t xml:space="preserve"> et al. </w:t>
      </w:r>
      <w:r w:rsidR="00DD5225" w:rsidRPr="00127F9D">
        <w:rPr>
          <w:rFonts w:cstheme="minorHAnsi"/>
          <w:color w:val="000000" w:themeColor="text1"/>
          <w:sz w:val="24"/>
          <w:szCs w:val="24"/>
        </w:rPr>
        <w:t>2002).</w:t>
      </w:r>
      <w:r w:rsidR="00DD5225" w:rsidRPr="00127F9D">
        <w:rPr>
          <w:rFonts w:cstheme="minorHAnsi"/>
          <w:color w:val="000000" w:themeColor="text1"/>
          <w:sz w:val="24"/>
          <w:szCs w:val="24"/>
        </w:rPr>
        <w:t xml:space="preserve"> </w:t>
      </w:r>
      <w:r w:rsidR="003F39A5" w:rsidRPr="00127F9D">
        <w:rPr>
          <w:rFonts w:cstheme="minorHAnsi"/>
          <w:sz w:val="24"/>
          <w:szCs w:val="24"/>
        </w:rPr>
        <w:t>Professionalism</w:t>
      </w:r>
      <w:r w:rsidR="005F30E0" w:rsidRPr="00127F9D">
        <w:rPr>
          <w:rFonts w:cstheme="minorHAnsi"/>
          <w:sz w:val="24"/>
          <w:szCs w:val="24"/>
        </w:rPr>
        <w:t xml:space="preserve"> and boundaries are important when </w:t>
      </w:r>
      <w:r w:rsidR="003F39A5" w:rsidRPr="00127F9D">
        <w:rPr>
          <w:rFonts w:cstheme="minorHAnsi"/>
          <w:sz w:val="24"/>
          <w:szCs w:val="24"/>
        </w:rPr>
        <w:t>using services such as medication and therapy</w:t>
      </w:r>
      <w:r w:rsidR="00922AB9" w:rsidRPr="00127F9D">
        <w:rPr>
          <w:rFonts w:cstheme="minorHAnsi"/>
          <w:sz w:val="24"/>
          <w:szCs w:val="24"/>
        </w:rPr>
        <w:t xml:space="preserve"> as it helps encourage </w:t>
      </w:r>
      <w:r w:rsidR="003B4210" w:rsidRPr="00127F9D">
        <w:rPr>
          <w:rFonts w:cstheme="minorHAnsi"/>
          <w:sz w:val="24"/>
          <w:szCs w:val="24"/>
        </w:rPr>
        <w:t>patients</w:t>
      </w:r>
      <w:r w:rsidR="00922AB9" w:rsidRPr="00127F9D">
        <w:rPr>
          <w:rFonts w:cstheme="minorHAnsi"/>
          <w:sz w:val="24"/>
          <w:szCs w:val="24"/>
        </w:rPr>
        <w:t xml:space="preserve"> </w:t>
      </w:r>
      <w:r w:rsidR="003B4210" w:rsidRPr="00127F9D">
        <w:rPr>
          <w:rFonts w:cstheme="minorHAnsi"/>
          <w:sz w:val="24"/>
          <w:szCs w:val="24"/>
        </w:rPr>
        <w:t xml:space="preserve">in their </w:t>
      </w:r>
      <w:r w:rsidR="006C5569" w:rsidRPr="00127F9D">
        <w:rPr>
          <w:rFonts w:cstheme="minorHAnsi"/>
          <w:sz w:val="24"/>
          <w:szCs w:val="24"/>
        </w:rPr>
        <w:t>treatment and</w:t>
      </w:r>
      <w:r w:rsidR="003B4210" w:rsidRPr="00127F9D">
        <w:rPr>
          <w:rFonts w:cstheme="minorHAnsi"/>
          <w:sz w:val="24"/>
          <w:szCs w:val="24"/>
        </w:rPr>
        <w:t xml:space="preserve"> express their opinions on how successful the medication and therapy is having on them</w:t>
      </w:r>
      <w:r w:rsidR="00A6140D" w:rsidRPr="00127F9D">
        <w:rPr>
          <w:rFonts w:cstheme="minorHAnsi"/>
          <w:sz w:val="24"/>
          <w:szCs w:val="24"/>
        </w:rPr>
        <w:t>.</w:t>
      </w:r>
      <w:r w:rsidR="003D0872" w:rsidRPr="00127F9D">
        <w:rPr>
          <w:rFonts w:cstheme="minorHAnsi"/>
          <w:sz w:val="24"/>
          <w:szCs w:val="24"/>
        </w:rPr>
        <w:t xml:space="preserve"> </w:t>
      </w:r>
      <w:r w:rsidR="00695304" w:rsidRPr="00127F9D">
        <w:rPr>
          <w:rFonts w:cstheme="minorHAnsi"/>
          <w:sz w:val="24"/>
          <w:szCs w:val="24"/>
        </w:rPr>
        <w:t>These</w:t>
      </w:r>
      <w:r w:rsidR="00782AD5" w:rsidRPr="00127F9D">
        <w:rPr>
          <w:rFonts w:cstheme="minorHAnsi"/>
          <w:sz w:val="24"/>
          <w:szCs w:val="24"/>
        </w:rPr>
        <w:t xml:space="preserve"> counselling skills help promote rapport, support adherence to treatment and encourage </w:t>
      </w:r>
      <w:r w:rsidR="00695304" w:rsidRPr="00127F9D">
        <w:rPr>
          <w:rFonts w:cstheme="minorHAnsi"/>
          <w:sz w:val="24"/>
          <w:szCs w:val="24"/>
        </w:rPr>
        <w:t>patients</w:t>
      </w:r>
      <w:r w:rsidR="00782AD5" w:rsidRPr="00127F9D">
        <w:rPr>
          <w:rFonts w:cstheme="minorHAnsi"/>
          <w:sz w:val="24"/>
          <w:szCs w:val="24"/>
        </w:rPr>
        <w:t xml:space="preserve"> to </w:t>
      </w:r>
      <w:r w:rsidR="00695304" w:rsidRPr="00127F9D">
        <w:rPr>
          <w:rFonts w:cstheme="minorHAnsi"/>
          <w:sz w:val="24"/>
          <w:szCs w:val="24"/>
        </w:rPr>
        <w:t>participant in their treatment</w:t>
      </w:r>
      <w:r w:rsidR="008377EB" w:rsidRPr="00127F9D">
        <w:rPr>
          <w:rFonts w:cstheme="minorHAnsi"/>
          <w:sz w:val="24"/>
          <w:szCs w:val="24"/>
        </w:rPr>
        <w:t xml:space="preserve">. </w:t>
      </w:r>
      <w:r w:rsidR="008377EB" w:rsidRPr="00127F9D">
        <w:rPr>
          <w:rFonts w:cstheme="minorHAnsi"/>
          <w:color w:val="000000" w:themeColor="text1"/>
          <w:sz w:val="24"/>
          <w:szCs w:val="24"/>
        </w:rPr>
        <w:t>(</w:t>
      </w:r>
      <w:r w:rsidR="00C27F11" w:rsidRPr="00127F9D">
        <w:rPr>
          <w:rFonts w:cstheme="minorHAnsi"/>
          <w:color w:val="000000" w:themeColor="text1"/>
          <w:sz w:val="24"/>
          <w:szCs w:val="24"/>
        </w:rPr>
        <w:t>Papageorgiou,</w:t>
      </w:r>
      <w:r w:rsidR="00C27F11" w:rsidRPr="00127F9D">
        <w:rPr>
          <w:rFonts w:cstheme="minorHAnsi"/>
          <w:color w:val="000000" w:themeColor="text1"/>
          <w:sz w:val="24"/>
          <w:szCs w:val="24"/>
        </w:rPr>
        <w:t xml:space="preserve"> et al. </w:t>
      </w:r>
      <w:r w:rsidR="00C27F11" w:rsidRPr="00127F9D">
        <w:rPr>
          <w:rFonts w:cstheme="minorHAnsi"/>
          <w:color w:val="000000" w:themeColor="text1"/>
          <w:sz w:val="24"/>
          <w:szCs w:val="24"/>
        </w:rPr>
        <w:t>2017).</w:t>
      </w:r>
    </w:p>
    <w:p w14:paraId="1E8AFBA1" w14:textId="3EDE4E51" w:rsidR="00A61823" w:rsidRPr="00127F9D" w:rsidRDefault="00820DCA" w:rsidP="00F238B1">
      <w:pPr>
        <w:jc w:val="both"/>
        <w:rPr>
          <w:rFonts w:cstheme="minorHAnsi"/>
          <w:color w:val="FF0000"/>
          <w:sz w:val="24"/>
          <w:szCs w:val="24"/>
        </w:rPr>
      </w:pPr>
      <w:r>
        <w:rPr>
          <w:rFonts w:cstheme="minorHAnsi"/>
          <w:sz w:val="24"/>
          <w:szCs w:val="24"/>
        </w:rPr>
        <w:t xml:space="preserve">    </w:t>
      </w:r>
      <w:r w:rsidR="00DB2815" w:rsidRPr="00127F9D">
        <w:rPr>
          <w:rFonts w:cstheme="minorHAnsi"/>
          <w:sz w:val="24"/>
          <w:szCs w:val="24"/>
        </w:rPr>
        <w:t>The Person-Centred Core Conditions (Carl Rogers, 1961)</w:t>
      </w:r>
      <w:r w:rsidR="007A4FCC" w:rsidRPr="00127F9D">
        <w:rPr>
          <w:rFonts w:cstheme="minorHAnsi"/>
          <w:sz w:val="24"/>
          <w:szCs w:val="24"/>
        </w:rPr>
        <w:t xml:space="preserve"> can be applied to enhance the role of a community mental health nurs</w:t>
      </w:r>
      <w:r w:rsidR="00A61823" w:rsidRPr="00127F9D">
        <w:rPr>
          <w:rFonts w:cstheme="minorHAnsi"/>
          <w:sz w:val="24"/>
          <w:szCs w:val="24"/>
        </w:rPr>
        <w:t xml:space="preserve">e and the care they provide, </w:t>
      </w:r>
      <w:r w:rsidR="00C717FA" w:rsidRPr="00127F9D">
        <w:rPr>
          <w:rFonts w:cstheme="minorHAnsi"/>
          <w:sz w:val="24"/>
          <w:szCs w:val="24"/>
        </w:rPr>
        <w:t xml:space="preserve">the principles of the approach </w:t>
      </w:r>
      <w:r w:rsidR="00C717FA" w:rsidRPr="00127F9D">
        <w:rPr>
          <w:rFonts w:cstheme="minorHAnsi"/>
          <w:sz w:val="24"/>
          <w:szCs w:val="24"/>
        </w:rPr>
        <w:lastRenderedPageBreak/>
        <w:t xml:space="preserve">are empathy, congruence and </w:t>
      </w:r>
      <w:r w:rsidR="006C0ACE" w:rsidRPr="00127F9D">
        <w:rPr>
          <w:rFonts w:cstheme="minorHAnsi"/>
          <w:sz w:val="24"/>
          <w:szCs w:val="24"/>
        </w:rPr>
        <w:t xml:space="preserve">unconditional positive regard, </w:t>
      </w:r>
      <w:r w:rsidR="00DD7726" w:rsidRPr="00127F9D">
        <w:rPr>
          <w:rFonts w:cstheme="minorHAnsi"/>
          <w:sz w:val="24"/>
          <w:szCs w:val="24"/>
        </w:rPr>
        <w:t xml:space="preserve">which </w:t>
      </w:r>
      <w:r w:rsidR="008E2907" w:rsidRPr="00127F9D">
        <w:rPr>
          <w:rFonts w:cstheme="minorHAnsi"/>
          <w:sz w:val="24"/>
          <w:szCs w:val="24"/>
        </w:rPr>
        <w:t xml:space="preserve">can be used in the </w:t>
      </w:r>
      <w:r w:rsidR="00FB1977" w:rsidRPr="00127F9D">
        <w:rPr>
          <w:rFonts w:cstheme="minorHAnsi"/>
          <w:sz w:val="24"/>
          <w:szCs w:val="24"/>
        </w:rPr>
        <w:t>nurse’s</w:t>
      </w:r>
      <w:r w:rsidR="008E2907" w:rsidRPr="00127F9D">
        <w:rPr>
          <w:rFonts w:cstheme="minorHAnsi"/>
          <w:sz w:val="24"/>
          <w:szCs w:val="24"/>
        </w:rPr>
        <w:t xml:space="preserve"> care to </w:t>
      </w:r>
      <w:r w:rsidR="00FB1977" w:rsidRPr="00127F9D">
        <w:rPr>
          <w:rFonts w:cstheme="minorHAnsi"/>
          <w:sz w:val="24"/>
          <w:szCs w:val="24"/>
        </w:rPr>
        <w:t>adopt</w:t>
      </w:r>
      <w:r w:rsidR="008E2907" w:rsidRPr="00127F9D">
        <w:rPr>
          <w:rFonts w:cstheme="minorHAnsi"/>
          <w:sz w:val="24"/>
          <w:szCs w:val="24"/>
        </w:rPr>
        <w:t xml:space="preserve"> </w:t>
      </w:r>
      <w:r w:rsidR="00FB1977" w:rsidRPr="00127F9D">
        <w:rPr>
          <w:rFonts w:cstheme="minorHAnsi"/>
          <w:sz w:val="24"/>
          <w:szCs w:val="24"/>
        </w:rPr>
        <w:t>therapeutic relationships with patients.</w:t>
      </w:r>
      <w:r w:rsidR="0048035D" w:rsidRPr="00127F9D">
        <w:rPr>
          <w:rFonts w:cstheme="minorHAnsi"/>
          <w:sz w:val="24"/>
          <w:szCs w:val="24"/>
        </w:rPr>
        <w:t xml:space="preserve"> Unconditional Positive Regard, as articulated by car</w:t>
      </w:r>
      <w:r w:rsidR="00D67A32" w:rsidRPr="00127F9D">
        <w:rPr>
          <w:rFonts w:cstheme="minorHAnsi"/>
          <w:sz w:val="24"/>
          <w:szCs w:val="24"/>
        </w:rPr>
        <w:t>l</w:t>
      </w:r>
      <w:r w:rsidR="0048035D" w:rsidRPr="00127F9D">
        <w:rPr>
          <w:rFonts w:cstheme="minorHAnsi"/>
          <w:sz w:val="24"/>
          <w:szCs w:val="24"/>
        </w:rPr>
        <w:t xml:space="preserve"> rogers is </w:t>
      </w:r>
      <w:r w:rsidR="00D67A32" w:rsidRPr="00127F9D">
        <w:rPr>
          <w:rFonts w:cstheme="minorHAnsi"/>
          <w:sz w:val="24"/>
          <w:szCs w:val="24"/>
        </w:rPr>
        <w:t>a crucial concept within person centred care,</w:t>
      </w:r>
      <w:r w:rsidR="007F1D07" w:rsidRPr="00127F9D">
        <w:rPr>
          <w:rFonts w:cstheme="minorHAnsi"/>
          <w:sz w:val="24"/>
          <w:szCs w:val="24"/>
        </w:rPr>
        <w:t xml:space="preserve"> Carl implies that a therapist </w:t>
      </w:r>
      <w:r w:rsidR="00B22D7B" w:rsidRPr="00127F9D">
        <w:rPr>
          <w:rFonts w:cstheme="minorHAnsi"/>
          <w:sz w:val="24"/>
          <w:szCs w:val="24"/>
        </w:rPr>
        <w:t>acceptance</w:t>
      </w:r>
      <w:r w:rsidR="007F1D07" w:rsidRPr="00127F9D">
        <w:rPr>
          <w:rFonts w:cstheme="minorHAnsi"/>
          <w:sz w:val="24"/>
          <w:szCs w:val="24"/>
        </w:rPr>
        <w:t xml:space="preserve"> and suppo</w:t>
      </w:r>
      <w:r w:rsidR="00B22D7B" w:rsidRPr="00127F9D">
        <w:rPr>
          <w:rFonts w:cstheme="minorHAnsi"/>
          <w:sz w:val="24"/>
          <w:szCs w:val="24"/>
        </w:rPr>
        <w:t>rt to the patient regardless of what the patient says or does, this can be applied to community mental health nursing by</w:t>
      </w:r>
      <w:r w:rsidR="00916A1C" w:rsidRPr="00127F9D">
        <w:rPr>
          <w:rFonts w:cstheme="minorHAnsi"/>
          <w:sz w:val="24"/>
          <w:szCs w:val="24"/>
        </w:rPr>
        <w:t xml:space="preserve"> listening to </w:t>
      </w:r>
      <w:r w:rsidR="00606374" w:rsidRPr="00127F9D">
        <w:rPr>
          <w:rFonts w:cstheme="minorHAnsi"/>
          <w:sz w:val="24"/>
          <w:szCs w:val="24"/>
        </w:rPr>
        <w:t>patients</w:t>
      </w:r>
      <w:r w:rsidR="00916A1C" w:rsidRPr="00127F9D">
        <w:rPr>
          <w:rFonts w:cstheme="minorHAnsi"/>
          <w:sz w:val="24"/>
          <w:szCs w:val="24"/>
        </w:rPr>
        <w:t xml:space="preserve"> without judgment regardless of their history, behaviour and </w:t>
      </w:r>
      <w:r w:rsidR="00606374" w:rsidRPr="00127F9D">
        <w:rPr>
          <w:rFonts w:cstheme="minorHAnsi"/>
          <w:sz w:val="24"/>
          <w:szCs w:val="24"/>
        </w:rPr>
        <w:t>their condition</w:t>
      </w:r>
      <w:r w:rsidR="00150179" w:rsidRPr="00127F9D">
        <w:rPr>
          <w:rFonts w:cstheme="minorHAnsi"/>
          <w:sz w:val="24"/>
          <w:szCs w:val="24"/>
        </w:rPr>
        <w:t xml:space="preserve">. </w:t>
      </w:r>
      <w:r w:rsidR="008021C3" w:rsidRPr="00127F9D">
        <w:rPr>
          <w:rFonts w:cstheme="minorHAnsi"/>
          <w:sz w:val="24"/>
          <w:szCs w:val="24"/>
        </w:rPr>
        <w:t xml:space="preserve">Also avoiding </w:t>
      </w:r>
      <w:r w:rsidR="00FB4D52" w:rsidRPr="00127F9D">
        <w:rPr>
          <w:rFonts w:cstheme="minorHAnsi"/>
          <w:sz w:val="24"/>
          <w:szCs w:val="24"/>
        </w:rPr>
        <w:t>stigmatization</w:t>
      </w:r>
      <w:r w:rsidR="008021C3" w:rsidRPr="00127F9D">
        <w:rPr>
          <w:rFonts w:cstheme="minorHAnsi"/>
          <w:sz w:val="24"/>
          <w:szCs w:val="24"/>
        </w:rPr>
        <w:t xml:space="preserve"> </w:t>
      </w:r>
      <w:r w:rsidR="00C44BA7" w:rsidRPr="00127F9D">
        <w:rPr>
          <w:rFonts w:cstheme="minorHAnsi"/>
          <w:sz w:val="24"/>
          <w:szCs w:val="24"/>
        </w:rPr>
        <w:t>patient’s</w:t>
      </w:r>
      <w:r w:rsidR="008021C3" w:rsidRPr="00127F9D">
        <w:rPr>
          <w:rFonts w:cstheme="minorHAnsi"/>
          <w:sz w:val="24"/>
          <w:szCs w:val="24"/>
        </w:rPr>
        <w:t xml:space="preserve"> condition based of past experiences of mental health condition</w:t>
      </w:r>
      <w:r w:rsidR="00150179" w:rsidRPr="00127F9D">
        <w:rPr>
          <w:rFonts w:cstheme="minorHAnsi"/>
          <w:sz w:val="24"/>
          <w:szCs w:val="24"/>
        </w:rPr>
        <w:t xml:space="preserve">s. </w:t>
      </w:r>
      <w:r w:rsidR="000D76E9" w:rsidRPr="00127F9D">
        <w:rPr>
          <w:rFonts w:cstheme="minorHAnsi"/>
          <w:sz w:val="24"/>
          <w:szCs w:val="24"/>
        </w:rPr>
        <w:t>The second co</w:t>
      </w:r>
      <w:r w:rsidR="00C44BA7" w:rsidRPr="00127F9D">
        <w:rPr>
          <w:rFonts w:cstheme="minorHAnsi"/>
          <w:sz w:val="24"/>
          <w:szCs w:val="24"/>
        </w:rPr>
        <w:t xml:space="preserve">ncept communicated by carl rogers was Empathy, which is an </w:t>
      </w:r>
      <w:r w:rsidR="006B633C" w:rsidRPr="00127F9D">
        <w:rPr>
          <w:rFonts w:cstheme="minorHAnsi"/>
          <w:sz w:val="24"/>
          <w:szCs w:val="24"/>
        </w:rPr>
        <w:t>essential</w:t>
      </w:r>
      <w:r w:rsidR="00C44BA7" w:rsidRPr="00127F9D">
        <w:rPr>
          <w:rFonts w:cstheme="minorHAnsi"/>
          <w:sz w:val="24"/>
          <w:szCs w:val="24"/>
        </w:rPr>
        <w:t xml:space="preserve"> counselling skill used in community mental health nursing</w:t>
      </w:r>
      <w:r w:rsidR="00150179" w:rsidRPr="00127F9D">
        <w:rPr>
          <w:rFonts w:cstheme="minorHAnsi"/>
          <w:sz w:val="24"/>
          <w:szCs w:val="24"/>
        </w:rPr>
        <w:t>.</w:t>
      </w:r>
      <w:r w:rsidR="00C44BA7" w:rsidRPr="00127F9D">
        <w:rPr>
          <w:rFonts w:cstheme="minorHAnsi"/>
          <w:sz w:val="24"/>
          <w:szCs w:val="24"/>
        </w:rPr>
        <w:t xml:space="preserve"> </w:t>
      </w:r>
      <w:r w:rsidR="00DE4774" w:rsidRPr="00127F9D">
        <w:rPr>
          <w:rFonts w:cstheme="minorHAnsi"/>
          <w:sz w:val="24"/>
          <w:szCs w:val="24"/>
        </w:rPr>
        <w:t xml:space="preserve">The last concept proposed by carl which can be applied to community mental health nursing is </w:t>
      </w:r>
      <w:r w:rsidR="00400BF2" w:rsidRPr="00127F9D">
        <w:rPr>
          <w:rFonts w:cstheme="minorHAnsi"/>
          <w:sz w:val="24"/>
          <w:szCs w:val="24"/>
        </w:rPr>
        <w:t>congruence</w:t>
      </w:r>
      <w:r w:rsidR="00DE4774" w:rsidRPr="00127F9D">
        <w:rPr>
          <w:rFonts w:cstheme="minorHAnsi"/>
          <w:sz w:val="24"/>
          <w:szCs w:val="24"/>
        </w:rPr>
        <w:t xml:space="preserve">, this involves being honest and </w:t>
      </w:r>
      <w:r w:rsidR="00400BF2" w:rsidRPr="00127F9D">
        <w:rPr>
          <w:rFonts w:cstheme="minorHAnsi"/>
          <w:sz w:val="24"/>
          <w:szCs w:val="24"/>
        </w:rPr>
        <w:t>transparent</w:t>
      </w:r>
      <w:r w:rsidR="00DE4774" w:rsidRPr="00127F9D">
        <w:rPr>
          <w:rFonts w:cstheme="minorHAnsi"/>
          <w:sz w:val="24"/>
          <w:szCs w:val="24"/>
        </w:rPr>
        <w:t xml:space="preserve"> when communicating with </w:t>
      </w:r>
      <w:r w:rsidR="00400BF2" w:rsidRPr="00127F9D">
        <w:rPr>
          <w:rFonts w:cstheme="minorHAnsi"/>
          <w:sz w:val="24"/>
          <w:szCs w:val="24"/>
        </w:rPr>
        <w:t>patients</w:t>
      </w:r>
      <w:r w:rsidR="00DE4774" w:rsidRPr="00127F9D">
        <w:rPr>
          <w:rFonts w:cstheme="minorHAnsi"/>
          <w:sz w:val="24"/>
          <w:szCs w:val="24"/>
        </w:rPr>
        <w:t>, this can be demonstrated by the encouragement of realistic expectations of treatment</w:t>
      </w:r>
      <w:r w:rsidR="00400BF2" w:rsidRPr="00127F9D">
        <w:rPr>
          <w:rFonts w:cstheme="minorHAnsi"/>
          <w:sz w:val="24"/>
          <w:szCs w:val="24"/>
        </w:rPr>
        <w:t xml:space="preserve"> and </w:t>
      </w:r>
      <w:r w:rsidR="00DE4774" w:rsidRPr="00127F9D">
        <w:rPr>
          <w:rFonts w:cstheme="minorHAnsi"/>
          <w:sz w:val="24"/>
          <w:szCs w:val="24"/>
        </w:rPr>
        <w:t>clear and honest interaction</w:t>
      </w:r>
      <w:r w:rsidR="00400BF2" w:rsidRPr="00127F9D">
        <w:rPr>
          <w:rFonts w:cstheme="minorHAnsi"/>
          <w:sz w:val="24"/>
          <w:szCs w:val="24"/>
        </w:rPr>
        <w:t>s.</w:t>
      </w:r>
      <w:r w:rsidR="007458E5" w:rsidRPr="00127F9D">
        <w:rPr>
          <w:rFonts w:cstheme="minorHAnsi"/>
          <w:sz w:val="24"/>
          <w:szCs w:val="24"/>
        </w:rPr>
        <w:t xml:space="preserve"> </w:t>
      </w:r>
      <w:r w:rsidR="00B55E33" w:rsidRPr="00127F9D">
        <w:rPr>
          <w:rFonts w:cstheme="minorHAnsi"/>
          <w:sz w:val="24"/>
          <w:szCs w:val="24"/>
        </w:rPr>
        <w:t>These</w:t>
      </w:r>
      <w:r w:rsidR="007458E5" w:rsidRPr="00127F9D">
        <w:rPr>
          <w:rFonts w:cstheme="minorHAnsi"/>
          <w:sz w:val="24"/>
          <w:szCs w:val="24"/>
        </w:rPr>
        <w:t xml:space="preserve"> concepts are all crucial in the care of </w:t>
      </w:r>
      <w:r w:rsidR="00B55E33" w:rsidRPr="00127F9D">
        <w:rPr>
          <w:rFonts w:cstheme="minorHAnsi"/>
          <w:sz w:val="24"/>
          <w:szCs w:val="24"/>
        </w:rPr>
        <w:t>patients</w:t>
      </w:r>
      <w:r w:rsidR="007458E5" w:rsidRPr="00127F9D">
        <w:rPr>
          <w:rFonts w:cstheme="minorHAnsi"/>
          <w:sz w:val="24"/>
          <w:szCs w:val="24"/>
        </w:rPr>
        <w:t xml:space="preserve"> with mental health as </w:t>
      </w:r>
      <w:r w:rsidR="00B55E33" w:rsidRPr="00127F9D">
        <w:rPr>
          <w:rFonts w:cstheme="minorHAnsi"/>
          <w:sz w:val="24"/>
          <w:szCs w:val="24"/>
        </w:rPr>
        <w:t xml:space="preserve">safe space for individuals receiving care. </w:t>
      </w:r>
      <w:r w:rsidR="00CB126F" w:rsidRPr="00127F9D">
        <w:rPr>
          <w:rFonts w:cstheme="minorHAnsi"/>
          <w:color w:val="000000" w:themeColor="text1"/>
          <w:sz w:val="24"/>
          <w:szCs w:val="24"/>
        </w:rPr>
        <w:t>(</w:t>
      </w:r>
      <w:r w:rsidR="004C6BD5" w:rsidRPr="00127F9D">
        <w:rPr>
          <w:rFonts w:cstheme="minorHAnsi"/>
          <w:color w:val="000000" w:themeColor="text1"/>
          <w:sz w:val="24"/>
          <w:szCs w:val="24"/>
        </w:rPr>
        <w:t xml:space="preserve">Gask, </w:t>
      </w:r>
      <w:r w:rsidR="00A21F0E" w:rsidRPr="00127F9D">
        <w:rPr>
          <w:rFonts w:cstheme="minorHAnsi"/>
          <w:color w:val="000000" w:themeColor="text1"/>
          <w:sz w:val="24"/>
          <w:szCs w:val="24"/>
        </w:rPr>
        <w:t>et al.</w:t>
      </w:r>
      <w:r w:rsidR="004C6BD5" w:rsidRPr="00127F9D">
        <w:rPr>
          <w:rFonts w:cstheme="minorHAnsi"/>
          <w:color w:val="000000" w:themeColor="text1"/>
          <w:sz w:val="24"/>
          <w:szCs w:val="24"/>
        </w:rPr>
        <w:t xml:space="preserve"> 2012)</w:t>
      </w:r>
      <w:r w:rsidR="00A21F0E" w:rsidRPr="00127F9D">
        <w:rPr>
          <w:rFonts w:cstheme="minorHAnsi"/>
          <w:color w:val="000000" w:themeColor="text1"/>
          <w:sz w:val="24"/>
          <w:szCs w:val="24"/>
        </w:rPr>
        <w:t>.</w:t>
      </w:r>
    </w:p>
    <w:p w14:paraId="3BCCDB24" w14:textId="36F0583F" w:rsidR="00BF5A37" w:rsidRPr="00127F9D" w:rsidRDefault="00820DCA" w:rsidP="00F238B1">
      <w:pPr>
        <w:jc w:val="both"/>
        <w:rPr>
          <w:rFonts w:cstheme="minorHAnsi"/>
          <w:color w:val="000000" w:themeColor="text1"/>
          <w:sz w:val="24"/>
          <w:szCs w:val="24"/>
        </w:rPr>
      </w:pPr>
      <w:r>
        <w:rPr>
          <w:rFonts w:cstheme="minorHAnsi"/>
          <w:color w:val="000000" w:themeColor="text1"/>
          <w:sz w:val="24"/>
          <w:szCs w:val="24"/>
        </w:rPr>
        <w:t xml:space="preserve">     </w:t>
      </w:r>
      <w:r w:rsidR="00D415B5" w:rsidRPr="00127F9D">
        <w:rPr>
          <w:rFonts w:cstheme="minorHAnsi"/>
          <w:color w:val="000000" w:themeColor="text1"/>
          <w:sz w:val="24"/>
          <w:szCs w:val="24"/>
        </w:rPr>
        <w:t xml:space="preserve">The </w:t>
      </w:r>
      <w:r w:rsidR="00BC631C" w:rsidRPr="00127F9D">
        <w:rPr>
          <w:rFonts w:cstheme="minorHAnsi"/>
          <w:color w:val="000000" w:themeColor="text1"/>
          <w:sz w:val="24"/>
          <w:szCs w:val="24"/>
        </w:rPr>
        <w:t xml:space="preserve">Relational Skills Model (Midwinter and Dickson,2015) </w:t>
      </w:r>
      <w:r w:rsidR="00581C31" w:rsidRPr="00127F9D">
        <w:rPr>
          <w:rFonts w:cstheme="minorHAnsi"/>
          <w:color w:val="000000" w:themeColor="text1"/>
          <w:sz w:val="24"/>
          <w:szCs w:val="24"/>
        </w:rPr>
        <w:t xml:space="preserve">concentrates on therapeutic relationships, specifically mental health and counselling settings as the model focuses on </w:t>
      </w:r>
      <w:r w:rsidR="00944BB4" w:rsidRPr="00127F9D">
        <w:rPr>
          <w:rFonts w:cstheme="minorHAnsi"/>
          <w:color w:val="000000" w:themeColor="text1"/>
          <w:sz w:val="24"/>
          <w:szCs w:val="24"/>
        </w:rPr>
        <w:t xml:space="preserve">the professional </w:t>
      </w:r>
      <w:r w:rsidR="00F77B81" w:rsidRPr="00127F9D">
        <w:rPr>
          <w:rFonts w:cstheme="minorHAnsi"/>
          <w:color w:val="000000" w:themeColor="text1"/>
          <w:sz w:val="24"/>
          <w:szCs w:val="24"/>
        </w:rPr>
        <w:t>engagement</w:t>
      </w:r>
      <w:r w:rsidR="00944BB4" w:rsidRPr="00127F9D">
        <w:rPr>
          <w:rFonts w:cstheme="minorHAnsi"/>
          <w:color w:val="000000" w:themeColor="text1"/>
          <w:sz w:val="24"/>
          <w:szCs w:val="24"/>
        </w:rPr>
        <w:t xml:space="preserve"> with clients and understanding the </w:t>
      </w:r>
      <w:r w:rsidR="00582EF8" w:rsidRPr="00127F9D">
        <w:rPr>
          <w:rFonts w:cstheme="minorHAnsi"/>
          <w:color w:val="000000" w:themeColor="text1"/>
          <w:sz w:val="24"/>
          <w:szCs w:val="24"/>
        </w:rPr>
        <w:t>patients</w:t>
      </w:r>
      <w:r w:rsidR="00944BB4" w:rsidRPr="00127F9D">
        <w:rPr>
          <w:rFonts w:cstheme="minorHAnsi"/>
          <w:color w:val="000000" w:themeColor="text1"/>
          <w:sz w:val="24"/>
          <w:szCs w:val="24"/>
        </w:rPr>
        <w:t xml:space="preserve"> whilst building trust and </w:t>
      </w:r>
      <w:r w:rsidR="00582EF8" w:rsidRPr="00127F9D">
        <w:rPr>
          <w:rFonts w:cstheme="minorHAnsi"/>
          <w:color w:val="000000" w:themeColor="text1"/>
          <w:sz w:val="24"/>
          <w:szCs w:val="24"/>
        </w:rPr>
        <w:t>therapeutic</w:t>
      </w:r>
      <w:r w:rsidR="00944BB4" w:rsidRPr="00127F9D">
        <w:rPr>
          <w:rFonts w:cstheme="minorHAnsi"/>
          <w:color w:val="000000" w:themeColor="text1"/>
          <w:sz w:val="24"/>
          <w:szCs w:val="24"/>
        </w:rPr>
        <w:t xml:space="preserve"> relationship. </w:t>
      </w:r>
      <w:r w:rsidR="00582EF8" w:rsidRPr="00127F9D">
        <w:rPr>
          <w:rFonts w:cstheme="minorHAnsi"/>
          <w:color w:val="000000" w:themeColor="text1"/>
          <w:sz w:val="24"/>
          <w:szCs w:val="24"/>
        </w:rPr>
        <w:t xml:space="preserve">The model is highly </w:t>
      </w:r>
      <w:r w:rsidR="00F77B81" w:rsidRPr="00127F9D">
        <w:rPr>
          <w:rFonts w:cstheme="minorHAnsi"/>
          <w:color w:val="000000" w:themeColor="text1"/>
          <w:sz w:val="24"/>
          <w:szCs w:val="24"/>
        </w:rPr>
        <w:t>applicable</w:t>
      </w:r>
      <w:r w:rsidR="00582EF8" w:rsidRPr="00127F9D">
        <w:rPr>
          <w:rFonts w:cstheme="minorHAnsi"/>
          <w:color w:val="000000" w:themeColor="text1"/>
          <w:sz w:val="24"/>
          <w:szCs w:val="24"/>
        </w:rPr>
        <w:t xml:space="preserve"> to community mental health nursing as they work </w:t>
      </w:r>
      <w:r w:rsidR="00F77B81" w:rsidRPr="00127F9D">
        <w:rPr>
          <w:rFonts w:cstheme="minorHAnsi"/>
          <w:color w:val="000000" w:themeColor="text1"/>
          <w:sz w:val="24"/>
          <w:szCs w:val="24"/>
        </w:rPr>
        <w:t>in</w:t>
      </w:r>
      <w:r w:rsidR="00582EF8" w:rsidRPr="00127F9D">
        <w:rPr>
          <w:rFonts w:cstheme="minorHAnsi"/>
          <w:color w:val="000000" w:themeColor="text1"/>
          <w:sz w:val="24"/>
          <w:szCs w:val="24"/>
        </w:rPr>
        <w:t xml:space="preserve"> </w:t>
      </w:r>
      <w:r w:rsidR="006A7890" w:rsidRPr="00127F9D">
        <w:rPr>
          <w:rFonts w:cstheme="minorHAnsi"/>
          <w:color w:val="000000" w:themeColor="text1"/>
          <w:sz w:val="24"/>
          <w:szCs w:val="24"/>
        </w:rPr>
        <w:t xml:space="preserve">a </w:t>
      </w:r>
      <w:r w:rsidR="00F77B81" w:rsidRPr="00127F9D">
        <w:rPr>
          <w:rFonts w:cstheme="minorHAnsi"/>
          <w:color w:val="000000" w:themeColor="text1"/>
          <w:sz w:val="24"/>
          <w:szCs w:val="24"/>
        </w:rPr>
        <w:t xml:space="preserve">complexed setting which require the use of counselling skills to build rapport and trust. </w:t>
      </w:r>
      <w:r w:rsidR="009C66CC" w:rsidRPr="00127F9D">
        <w:rPr>
          <w:rFonts w:cstheme="minorHAnsi"/>
          <w:color w:val="000000" w:themeColor="text1"/>
          <w:sz w:val="24"/>
          <w:szCs w:val="24"/>
        </w:rPr>
        <w:t xml:space="preserve">The first component of the model is attunement which is the act of being emotionally present, </w:t>
      </w:r>
      <w:r w:rsidR="00493A03" w:rsidRPr="00127F9D">
        <w:rPr>
          <w:rFonts w:cstheme="minorHAnsi"/>
          <w:color w:val="000000" w:themeColor="text1"/>
          <w:sz w:val="24"/>
          <w:szCs w:val="24"/>
        </w:rPr>
        <w:t>this</w:t>
      </w:r>
      <w:r w:rsidR="0024705E" w:rsidRPr="00127F9D">
        <w:rPr>
          <w:rFonts w:cstheme="minorHAnsi"/>
          <w:color w:val="000000" w:themeColor="text1"/>
          <w:sz w:val="24"/>
          <w:szCs w:val="24"/>
        </w:rPr>
        <w:t xml:space="preserve"> can be applied to community mental nursing by </w:t>
      </w:r>
      <w:r w:rsidR="00E26FE0" w:rsidRPr="00127F9D">
        <w:rPr>
          <w:rFonts w:cstheme="minorHAnsi"/>
          <w:color w:val="000000" w:themeColor="text1"/>
          <w:sz w:val="24"/>
          <w:szCs w:val="24"/>
        </w:rPr>
        <w:t xml:space="preserve">observing </w:t>
      </w:r>
      <w:r w:rsidR="00493A03" w:rsidRPr="00127F9D">
        <w:rPr>
          <w:rFonts w:cstheme="minorHAnsi"/>
          <w:color w:val="000000" w:themeColor="text1"/>
          <w:sz w:val="24"/>
          <w:szCs w:val="24"/>
        </w:rPr>
        <w:t>patients</w:t>
      </w:r>
      <w:r w:rsidR="00E26FE0" w:rsidRPr="00127F9D">
        <w:rPr>
          <w:rFonts w:cstheme="minorHAnsi"/>
          <w:color w:val="000000" w:themeColor="text1"/>
          <w:sz w:val="24"/>
          <w:szCs w:val="24"/>
        </w:rPr>
        <w:t xml:space="preserve"> body language, emotions and verbal cues to understand the</w:t>
      </w:r>
      <w:r w:rsidR="0019746D" w:rsidRPr="00127F9D">
        <w:rPr>
          <w:rFonts w:cstheme="minorHAnsi"/>
          <w:color w:val="000000" w:themeColor="text1"/>
          <w:sz w:val="24"/>
          <w:szCs w:val="24"/>
        </w:rPr>
        <w:t xml:space="preserve">m, this can be used by mirroring body language and </w:t>
      </w:r>
      <w:r w:rsidR="00493A03" w:rsidRPr="00127F9D">
        <w:rPr>
          <w:rFonts w:cstheme="minorHAnsi"/>
          <w:color w:val="000000" w:themeColor="text1"/>
          <w:sz w:val="24"/>
          <w:szCs w:val="24"/>
        </w:rPr>
        <w:t>matching</w:t>
      </w:r>
      <w:r w:rsidR="0019746D" w:rsidRPr="00127F9D">
        <w:rPr>
          <w:rFonts w:cstheme="minorHAnsi"/>
          <w:color w:val="000000" w:themeColor="text1"/>
          <w:sz w:val="24"/>
          <w:szCs w:val="24"/>
        </w:rPr>
        <w:t xml:space="preserve"> tone of their </w:t>
      </w:r>
      <w:r w:rsidR="00F349EE" w:rsidRPr="00127F9D">
        <w:rPr>
          <w:rFonts w:cstheme="minorHAnsi"/>
          <w:color w:val="000000" w:themeColor="text1"/>
          <w:sz w:val="24"/>
          <w:szCs w:val="24"/>
        </w:rPr>
        <w:t>voice,</w:t>
      </w:r>
      <w:r w:rsidR="0019746D" w:rsidRPr="00127F9D">
        <w:rPr>
          <w:rFonts w:cstheme="minorHAnsi"/>
          <w:color w:val="000000" w:themeColor="text1"/>
          <w:sz w:val="24"/>
          <w:szCs w:val="24"/>
        </w:rPr>
        <w:t xml:space="preserve"> so they feel comfo</w:t>
      </w:r>
      <w:r w:rsidR="00493A03" w:rsidRPr="00127F9D">
        <w:rPr>
          <w:rFonts w:cstheme="minorHAnsi"/>
          <w:color w:val="000000" w:themeColor="text1"/>
          <w:sz w:val="24"/>
          <w:szCs w:val="24"/>
        </w:rPr>
        <w:t xml:space="preserve">rtable. The second component of the model is emotional regulation, </w:t>
      </w:r>
      <w:r w:rsidR="003802E8" w:rsidRPr="00127F9D">
        <w:rPr>
          <w:rFonts w:cstheme="minorHAnsi"/>
          <w:color w:val="000000" w:themeColor="text1"/>
          <w:sz w:val="24"/>
          <w:szCs w:val="24"/>
        </w:rPr>
        <w:t xml:space="preserve">which is shown as managing personal reactions, this involves </w:t>
      </w:r>
      <w:r w:rsidR="00F349EE" w:rsidRPr="00127F9D">
        <w:rPr>
          <w:rFonts w:cstheme="minorHAnsi"/>
          <w:color w:val="000000" w:themeColor="text1"/>
          <w:sz w:val="24"/>
          <w:szCs w:val="24"/>
        </w:rPr>
        <w:t>remaining calm</w:t>
      </w:r>
      <w:r w:rsidR="00DB77A8" w:rsidRPr="00127F9D">
        <w:rPr>
          <w:rFonts w:cstheme="minorHAnsi"/>
          <w:color w:val="000000" w:themeColor="text1"/>
          <w:sz w:val="24"/>
          <w:szCs w:val="24"/>
        </w:rPr>
        <w:t xml:space="preserve"> without getting frustrated or applying personal </w:t>
      </w:r>
      <w:r w:rsidR="00A45782" w:rsidRPr="00127F9D">
        <w:rPr>
          <w:rFonts w:cstheme="minorHAnsi"/>
          <w:color w:val="000000" w:themeColor="text1"/>
          <w:sz w:val="24"/>
          <w:szCs w:val="24"/>
        </w:rPr>
        <w:t>opinions</w:t>
      </w:r>
      <w:r w:rsidR="00DB77A8" w:rsidRPr="00127F9D">
        <w:rPr>
          <w:rFonts w:cstheme="minorHAnsi"/>
          <w:color w:val="000000" w:themeColor="text1"/>
          <w:sz w:val="24"/>
          <w:szCs w:val="24"/>
        </w:rPr>
        <w:t xml:space="preserve"> or </w:t>
      </w:r>
      <w:r w:rsidR="00A45782" w:rsidRPr="00127F9D">
        <w:rPr>
          <w:rFonts w:cstheme="minorHAnsi"/>
          <w:color w:val="000000" w:themeColor="text1"/>
          <w:sz w:val="24"/>
          <w:szCs w:val="24"/>
        </w:rPr>
        <w:t>experiences</w:t>
      </w:r>
      <w:r w:rsidR="00DB77A8" w:rsidRPr="00127F9D">
        <w:rPr>
          <w:rFonts w:cstheme="minorHAnsi"/>
          <w:color w:val="000000" w:themeColor="text1"/>
          <w:sz w:val="24"/>
          <w:szCs w:val="24"/>
        </w:rPr>
        <w:t xml:space="preserve"> to the </w:t>
      </w:r>
      <w:r w:rsidR="00A45782" w:rsidRPr="00127F9D">
        <w:rPr>
          <w:rFonts w:cstheme="minorHAnsi"/>
          <w:color w:val="000000" w:themeColor="text1"/>
          <w:sz w:val="24"/>
          <w:szCs w:val="24"/>
        </w:rPr>
        <w:t xml:space="preserve">situation. </w:t>
      </w:r>
      <w:r w:rsidR="00BC1ECB" w:rsidRPr="00127F9D">
        <w:rPr>
          <w:rFonts w:cstheme="minorHAnsi"/>
          <w:color w:val="000000" w:themeColor="text1"/>
          <w:sz w:val="24"/>
          <w:szCs w:val="24"/>
        </w:rPr>
        <w:t>Another component of the model is intentio</w:t>
      </w:r>
      <w:r w:rsidR="00B354F7" w:rsidRPr="00127F9D">
        <w:rPr>
          <w:rFonts w:cstheme="minorHAnsi"/>
          <w:color w:val="000000" w:themeColor="text1"/>
          <w:sz w:val="24"/>
          <w:szCs w:val="24"/>
        </w:rPr>
        <w:t xml:space="preserve">nality, responding with </w:t>
      </w:r>
      <w:r w:rsidR="003E1936" w:rsidRPr="00127F9D">
        <w:rPr>
          <w:rFonts w:cstheme="minorHAnsi"/>
          <w:color w:val="000000" w:themeColor="text1"/>
          <w:sz w:val="24"/>
          <w:szCs w:val="24"/>
        </w:rPr>
        <w:t xml:space="preserve">purpose this entails being mindful with </w:t>
      </w:r>
      <w:r w:rsidR="00611A72" w:rsidRPr="00127F9D">
        <w:rPr>
          <w:rFonts w:cstheme="minorHAnsi"/>
          <w:color w:val="000000" w:themeColor="text1"/>
          <w:sz w:val="24"/>
          <w:szCs w:val="24"/>
        </w:rPr>
        <w:t>responses</w:t>
      </w:r>
      <w:r w:rsidR="003E1936" w:rsidRPr="00127F9D">
        <w:rPr>
          <w:rFonts w:cstheme="minorHAnsi"/>
          <w:color w:val="000000" w:themeColor="text1"/>
          <w:sz w:val="24"/>
          <w:szCs w:val="24"/>
        </w:rPr>
        <w:t xml:space="preserve"> to patients</w:t>
      </w:r>
      <w:r w:rsidR="00311F9F" w:rsidRPr="00127F9D">
        <w:rPr>
          <w:rFonts w:cstheme="minorHAnsi"/>
          <w:color w:val="000000" w:themeColor="text1"/>
          <w:sz w:val="24"/>
          <w:szCs w:val="24"/>
        </w:rPr>
        <w:t xml:space="preserve">, ensuring that </w:t>
      </w:r>
      <w:r w:rsidR="00611A72" w:rsidRPr="00127F9D">
        <w:rPr>
          <w:rFonts w:cstheme="minorHAnsi"/>
          <w:color w:val="000000" w:themeColor="text1"/>
          <w:sz w:val="24"/>
          <w:szCs w:val="24"/>
        </w:rPr>
        <w:t>interactions</w:t>
      </w:r>
      <w:r w:rsidR="00311F9F" w:rsidRPr="00127F9D">
        <w:rPr>
          <w:rFonts w:cstheme="minorHAnsi"/>
          <w:color w:val="000000" w:themeColor="text1"/>
          <w:sz w:val="24"/>
          <w:szCs w:val="24"/>
        </w:rPr>
        <w:t xml:space="preserve"> are not going to negatively </w:t>
      </w:r>
      <w:r w:rsidR="00611A72" w:rsidRPr="00127F9D">
        <w:rPr>
          <w:rFonts w:cstheme="minorHAnsi"/>
          <w:color w:val="000000" w:themeColor="text1"/>
          <w:sz w:val="24"/>
          <w:szCs w:val="24"/>
        </w:rPr>
        <w:t>affect</w:t>
      </w:r>
      <w:r w:rsidR="00311F9F" w:rsidRPr="00127F9D">
        <w:rPr>
          <w:rFonts w:cstheme="minorHAnsi"/>
          <w:color w:val="000000" w:themeColor="text1"/>
          <w:sz w:val="24"/>
          <w:szCs w:val="24"/>
        </w:rPr>
        <w:t xml:space="preserve"> the </w:t>
      </w:r>
      <w:r w:rsidR="00611A72" w:rsidRPr="00127F9D">
        <w:rPr>
          <w:rFonts w:cstheme="minorHAnsi"/>
          <w:color w:val="000000" w:themeColor="text1"/>
          <w:sz w:val="24"/>
          <w:szCs w:val="24"/>
        </w:rPr>
        <w:t>patient’s</w:t>
      </w:r>
      <w:r w:rsidR="00311F9F" w:rsidRPr="00127F9D">
        <w:rPr>
          <w:rFonts w:cstheme="minorHAnsi"/>
          <w:color w:val="000000" w:themeColor="text1"/>
          <w:sz w:val="24"/>
          <w:szCs w:val="24"/>
        </w:rPr>
        <w:t xml:space="preserve"> </w:t>
      </w:r>
      <w:r w:rsidR="00611A72" w:rsidRPr="00127F9D">
        <w:rPr>
          <w:rFonts w:cstheme="minorHAnsi"/>
          <w:color w:val="000000" w:themeColor="text1"/>
          <w:sz w:val="24"/>
          <w:szCs w:val="24"/>
        </w:rPr>
        <w:t>well-being</w:t>
      </w:r>
      <w:r w:rsidR="00311F9F" w:rsidRPr="00127F9D">
        <w:rPr>
          <w:rFonts w:cstheme="minorHAnsi"/>
          <w:color w:val="000000" w:themeColor="text1"/>
          <w:sz w:val="24"/>
          <w:szCs w:val="24"/>
        </w:rPr>
        <w:t xml:space="preserve"> and recovery. This can be applied by the use of </w:t>
      </w:r>
      <w:r w:rsidR="00611A72" w:rsidRPr="00127F9D">
        <w:rPr>
          <w:rFonts w:cstheme="minorHAnsi"/>
          <w:color w:val="000000" w:themeColor="text1"/>
          <w:sz w:val="24"/>
          <w:szCs w:val="24"/>
        </w:rPr>
        <w:t>open-ended</w:t>
      </w:r>
      <w:r w:rsidR="00311F9F" w:rsidRPr="00127F9D">
        <w:rPr>
          <w:rFonts w:cstheme="minorHAnsi"/>
          <w:color w:val="000000" w:themeColor="text1"/>
          <w:sz w:val="24"/>
          <w:szCs w:val="24"/>
        </w:rPr>
        <w:t xml:space="preserve"> questions which can help </w:t>
      </w:r>
      <w:r w:rsidR="00611A72" w:rsidRPr="00127F9D">
        <w:rPr>
          <w:rFonts w:cstheme="minorHAnsi"/>
          <w:color w:val="000000" w:themeColor="text1"/>
          <w:sz w:val="24"/>
          <w:szCs w:val="24"/>
        </w:rPr>
        <w:t>patients</w:t>
      </w:r>
      <w:r w:rsidR="00311F9F" w:rsidRPr="00127F9D">
        <w:rPr>
          <w:rFonts w:cstheme="minorHAnsi"/>
          <w:color w:val="000000" w:themeColor="text1"/>
          <w:sz w:val="24"/>
          <w:szCs w:val="24"/>
        </w:rPr>
        <w:t xml:space="preserve"> explore their thoughts and feelings.</w:t>
      </w:r>
      <w:r w:rsidR="006C4490" w:rsidRPr="00127F9D">
        <w:rPr>
          <w:rFonts w:cstheme="minorHAnsi"/>
          <w:color w:val="000000" w:themeColor="text1"/>
          <w:sz w:val="24"/>
          <w:szCs w:val="24"/>
        </w:rPr>
        <w:t xml:space="preserve"> </w:t>
      </w:r>
      <w:r w:rsidR="00BF5A37" w:rsidRPr="00127F9D">
        <w:rPr>
          <w:rFonts w:cstheme="minorHAnsi"/>
          <w:color w:val="000000" w:themeColor="text1"/>
          <w:sz w:val="24"/>
          <w:szCs w:val="24"/>
        </w:rPr>
        <w:t xml:space="preserve">The last component of the model which can be applied to community mental health nursing is trust and containment, which </w:t>
      </w:r>
      <w:r w:rsidR="00F567AB" w:rsidRPr="00127F9D">
        <w:rPr>
          <w:rFonts w:cstheme="minorHAnsi"/>
          <w:color w:val="000000" w:themeColor="text1"/>
          <w:sz w:val="24"/>
          <w:szCs w:val="24"/>
        </w:rPr>
        <w:t xml:space="preserve">involves the creations of safe and reliable safe for </w:t>
      </w:r>
      <w:r w:rsidR="00C17D76" w:rsidRPr="00127F9D">
        <w:rPr>
          <w:rFonts w:cstheme="minorHAnsi"/>
          <w:color w:val="000000" w:themeColor="text1"/>
          <w:sz w:val="24"/>
          <w:szCs w:val="24"/>
        </w:rPr>
        <w:t>patients</w:t>
      </w:r>
      <w:r w:rsidR="00F567AB" w:rsidRPr="00127F9D">
        <w:rPr>
          <w:rFonts w:cstheme="minorHAnsi"/>
          <w:color w:val="000000" w:themeColor="text1"/>
          <w:sz w:val="24"/>
          <w:szCs w:val="24"/>
        </w:rPr>
        <w:t xml:space="preserve">, </w:t>
      </w:r>
      <w:r w:rsidR="002829D5" w:rsidRPr="00127F9D">
        <w:rPr>
          <w:rFonts w:cstheme="minorHAnsi"/>
          <w:color w:val="000000" w:themeColor="text1"/>
          <w:sz w:val="24"/>
          <w:szCs w:val="24"/>
        </w:rPr>
        <w:t>this can be developed by the establishment of boundaries</w:t>
      </w:r>
      <w:r w:rsidR="0009564B" w:rsidRPr="00127F9D">
        <w:rPr>
          <w:rFonts w:cstheme="minorHAnsi"/>
          <w:color w:val="000000" w:themeColor="text1"/>
          <w:sz w:val="24"/>
          <w:szCs w:val="24"/>
        </w:rPr>
        <w:t xml:space="preserve"> and </w:t>
      </w:r>
      <w:r w:rsidR="00C17D76" w:rsidRPr="00127F9D">
        <w:rPr>
          <w:rFonts w:cstheme="minorHAnsi"/>
          <w:color w:val="000000" w:themeColor="text1"/>
          <w:sz w:val="24"/>
          <w:szCs w:val="24"/>
        </w:rPr>
        <w:t>consistency</w:t>
      </w:r>
      <w:r w:rsidR="0009564B" w:rsidRPr="00127F9D">
        <w:rPr>
          <w:rFonts w:cstheme="minorHAnsi"/>
          <w:color w:val="000000" w:themeColor="text1"/>
          <w:sz w:val="24"/>
          <w:szCs w:val="24"/>
        </w:rPr>
        <w:t xml:space="preserve"> whilst displaying compassion. The use of this model can enhance patient </w:t>
      </w:r>
      <w:r w:rsidR="00C17D76" w:rsidRPr="00127F9D">
        <w:rPr>
          <w:rFonts w:cstheme="minorHAnsi"/>
          <w:color w:val="000000" w:themeColor="text1"/>
          <w:sz w:val="24"/>
          <w:szCs w:val="24"/>
        </w:rPr>
        <w:t>engagement</w:t>
      </w:r>
      <w:r w:rsidR="0009564B" w:rsidRPr="00127F9D">
        <w:rPr>
          <w:rFonts w:cstheme="minorHAnsi"/>
          <w:color w:val="000000" w:themeColor="text1"/>
          <w:sz w:val="24"/>
          <w:szCs w:val="24"/>
        </w:rPr>
        <w:t xml:space="preserve"> and make them feel </w:t>
      </w:r>
      <w:r w:rsidR="00C17D76" w:rsidRPr="00127F9D">
        <w:rPr>
          <w:rFonts w:cstheme="minorHAnsi"/>
          <w:color w:val="000000" w:themeColor="text1"/>
          <w:sz w:val="24"/>
          <w:szCs w:val="24"/>
        </w:rPr>
        <w:t>validated</w:t>
      </w:r>
      <w:r w:rsidR="0009564B" w:rsidRPr="00127F9D">
        <w:rPr>
          <w:rFonts w:cstheme="minorHAnsi"/>
          <w:color w:val="000000" w:themeColor="text1"/>
          <w:sz w:val="24"/>
          <w:szCs w:val="24"/>
        </w:rPr>
        <w:t xml:space="preserve"> and respected </w:t>
      </w:r>
      <w:r w:rsidR="00C17D76" w:rsidRPr="00127F9D">
        <w:rPr>
          <w:rFonts w:cstheme="minorHAnsi"/>
          <w:color w:val="000000" w:themeColor="text1"/>
          <w:sz w:val="24"/>
          <w:szCs w:val="24"/>
        </w:rPr>
        <w:t>whilst</w:t>
      </w:r>
      <w:r w:rsidR="0009564B" w:rsidRPr="00127F9D">
        <w:rPr>
          <w:rFonts w:cstheme="minorHAnsi"/>
          <w:color w:val="000000" w:themeColor="text1"/>
          <w:sz w:val="24"/>
          <w:szCs w:val="24"/>
        </w:rPr>
        <w:t xml:space="preserve"> improving therapeutic </w:t>
      </w:r>
      <w:r w:rsidR="00C17D76" w:rsidRPr="00127F9D">
        <w:rPr>
          <w:rFonts w:cstheme="minorHAnsi"/>
          <w:color w:val="000000" w:themeColor="text1"/>
          <w:sz w:val="24"/>
          <w:szCs w:val="24"/>
        </w:rPr>
        <w:t>relationships. (</w:t>
      </w:r>
      <w:r w:rsidR="00B01449" w:rsidRPr="00127F9D">
        <w:rPr>
          <w:rFonts w:cstheme="minorHAnsi"/>
          <w:color w:val="000000" w:themeColor="text1"/>
          <w:sz w:val="24"/>
          <w:szCs w:val="24"/>
        </w:rPr>
        <w:t>Rebecca Midwinter</w:t>
      </w:r>
      <w:r w:rsidR="00B01449" w:rsidRPr="00127F9D">
        <w:rPr>
          <w:rFonts w:cstheme="minorHAnsi"/>
          <w:color w:val="000000" w:themeColor="text1"/>
          <w:sz w:val="24"/>
          <w:szCs w:val="24"/>
        </w:rPr>
        <w:t xml:space="preserve">, et al. </w:t>
      </w:r>
      <w:r w:rsidR="00B01449" w:rsidRPr="00127F9D">
        <w:rPr>
          <w:rFonts w:cstheme="minorHAnsi"/>
          <w:color w:val="000000" w:themeColor="text1"/>
          <w:sz w:val="24"/>
          <w:szCs w:val="24"/>
        </w:rPr>
        <w:t>2025</w:t>
      </w:r>
      <w:r w:rsidR="00C17D76" w:rsidRPr="00127F9D">
        <w:rPr>
          <w:rFonts w:cstheme="minorHAnsi"/>
          <w:color w:val="000000" w:themeColor="text1"/>
          <w:sz w:val="24"/>
          <w:szCs w:val="24"/>
        </w:rPr>
        <w:t>)</w:t>
      </w:r>
    </w:p>
    <w:p w14:paraId="2BA8FCE2" w14:textId="6114ED74" w:rsidR="00B06A67" w:rsidRPr="00127F9D" w:rsidRDefault="00820DCA" w:rsidP="001F705A">
      <w:pPr>
        <w:jc w:val="both"/>
        <w:rPr>
          <w:rFonts w:cstheme="minorHAnsi"/>
          <w:sz w:val="24"/>
          <w:szCs w:val="24"/>
        </w:rPr>
      </w:pPr>
      <w:r>
        <w:rPr>
          <w:rFonts w:cstheme="minorHAnsi"/>
          <w:sz w:val="24"/>
          <w:szCs w:val="24"/>
        </w:rPr>
        <w:t xml:space="preserve">    </w:t>
      </w:r>
      <w:r w:rsidR="00DE6DE4" w:rsidRPr="00127F9D">
        <w:rPr>
          <w:rFonts w:cstheme="minorHAnsi"/>
          <w:sz w:val="24"/>
          <w:szCs w:val="24"/>
        </w:rPr>
        <w:t>Overall counselling skills play a significant role in Community Mental Nursing</w:t>
      </w:r>
      <w:r w:rsidR="00C43871" w:rsidRPr="00127F9D">
        <w:rPr>
          <w:rFonts w:cstheme="minorHAnsi"/>
          <w:sz w:val="24"/>
          <w:szCs w:val="24"/>
        </w:rPr>
        <w:t>, by including</w:t>
      </w:r>
      <w:r w:rsidR="00721B9F" w:rsidRPr="00127F9D">
        <w:rPr>
          <w:rFonts w:cstheme="minorHAnsi"/>
          <w:sz w:val="24"/>
          <w:szCs w:val="24"/>
        </w:rPr>
        <w:t xml:space="preserve"> </w:t>
      </w:r>
      <w:r w:rsidR="00DA4A3A" w:rsidRPr="00127F9D">
        <w:rPr>
          <w:rFonts w:cstheme="minorHAnsi"/>
          <w:sz w:val="24"/>
          <w:szCs w:val="24"/>
        </w:rPr>
        <w:t xml:space="preserve">active listening, empathy, </w:t>
      </w:r>
      <w:r w:rsidR="007C108E" w:rsidRPr="00127F9D">
        <w:rPr>
          <w:rFonts w:cstheme="minorHAnsi"/>
          <w:sz w:val="24"/>
          <w:szCs w:val="24"/>
        </w:rPr>
        <w:t>boundaries</w:t>
      </w:r>
      <w:r w:rsidR="00721B9F" w:rsidRPr="00127F9D">
        <w:rPr>
          <w:rFonts w:cstheme="minorHAnsi"/>
          <w:sz w:val="24"/>
          <w:szCs w:val="24"/>
        </w:rPr>
        <w:t xml:space="preserve"> and professional to care </w:t>
      </w:r>
      <w:r w:rsidR="00E33CA7" w:rsidRPr="00127F9D">
        <w:rPr>
          <w:rFonts w:cstheme="minorHAnsi"/>
          <w:sz w:val="24"/>
          <w:szCs w:val="24"/>
        </w:rPr>
        <w:t xml:space="preserve">this can encourage </w:t>
      </w:r>
      <w:r w:rsidR="007C108E" w:rsidRPr="00127F9D">
        <w:rPr>
          <w:rFonts w:cstheme="minorHAnsi"/>
          <w:sz w:val="24"/>
          <w:szCs w:val="24"/>
        </w:rPr>
        <w:t>patients</w:t>
      </w:r>
      <w:r w:rsidR="00E33CA7" w:rsidRPr="00127F9D">
        <w:rPr>
          <w:rFonts w:cstheme="minorHAnsi"/>
          <w:sz w:val="24"/>
          <w:szCs w:val="24"/>
        </w:rPr>
        <w:t xml:space="preserve"> to engage in their treatment, allows them to feel understood and builds a therapeutic relationship </w:t>
      </w:r>
      <w:r w:rsidR="00784436" w:rsidRPr="00127F9D">
        <w:rPr>
          <w:rFonts w:cstheme="minorHAnsi"/>
          <w:sz w:val="24"/>
          <w:szCs w:val="24"/>
        </w:rPr>
        <w:t>which can promote treatment and well-being</w:t>
      </w:r>
      <w:r w:rsidR="000A040D" w:rsidRPr="00127F9D">
        <w:rPr>
          <w:rFonts w:cstheme="minorHAnsi"/>
          <w:sz w:val="24"/>
          <w:szCs w:val="24"/>
        </w:rPr>
        <w:t>.</w:t>
      </w:r>
      <w:r w:rsidR="005360AA" w:rsidRPr="00127F9D">
        <w:rPr>
          <w:rFonts w:cstheme="minorHAnsi"/>
          <w:sz w:val="24"/>
          <w:szCs w:val="24"/>
        </w:rPr>
        <w:t xml:space="preserve"> The use of </w:t>
      </w:r>
      <w:r w:rsidR="00677909" w:rsidRPr="00127F9D">
        <w:rPr>
          <w:rFonts w:cstheme="minorHAnsi"/>
          <w:sz w:val="24"/>
          <w:szCs w:val="24"/>
        </w:rPr>
        <w:t>counselling</w:t>
      </w:r>
      <w:r w:rsidR="005360AA" w:rsidRPr="00127F9D">
        <w:rPr>
          <w:rFonts w:cstheme="minorHAnsi"/>
          <w:sz w:val="24"/>
          <w:szCs w:val="24"/>
        </w:rPr>
        <w:t xml:space="preserve"> skills within community mental health nursing </w:t>
      </w:r>
      <w:r w:rsidR="00677909" w:rsidRPr="00127F9D">
        <w:rPr>
          <w:rFonts w:cstheme="minorHAnsi"/>
          <w:sz w:val="24"/>
          <w:szCs w:val="24"/>
        </w:rPr>
        <w:t>can assist patients manag</w:t>
      </w:r>
      <w:r w:rsidR="00C93A4A" w:rsidRPr="00127F9D">
        <w:rPr>
          <w:rFonts w:cstheme="minorHAnsi"/>
          <w:sz w:val="24"/>
          <w:szCs w:val="24"/>
        </w:rPr>
        <w:t xml:space="preserve">ing </w:t>
      </w:r>
      <w:r w:rsidR="00677909" w:rsidRPr="00127F9D">
        <w:rPr>
          <w:rFonts w:cstheme="minorHAnsi"/>
          <w:sz w:val="24"/>
          <w:szCs w:val="24"/>
        </w:rPr>
        <w:t>their medication adherence, mental health and participation in social activities and therapy</w:t>
      </w:r>
      <w:r w:rsidR="00CB1E0F" w:rsidRPr="00127F9D">
        <w:rPr>
          <w:rFonts w:cstheme="minorHAnsi"/>
          <w:sz w:val="24"/>
          <w:szCs w:val="24"/>
        </w:rPr>
        <w:t>. The integration of psychological theories such as Carl Rogers person</w:t>
      </w:r>
      <w:r w:rsidR="00A11852" w:rsidRPr="00127F9D">
        <w:rPr>
          <w:rFonts w:cstheme="minorHAnsi"/>
          <w:sz w:val="24"/>
          <w:szCs w:val="24"/>
        </w:rPr>
        <w:t xml:space="preserve">-centred core conditions (1961) and the Relational Skills </w:t>
      </w:r>
      <w:r w:rsidR="00AA78D1" w:rsidRPr="00127F9D">
        <w:rPr>
          <w:rFonts w:cstheme="minorHAnsi"/>
          <w:sz w:val="24"/>
          <w:szCs w:val="24"/>
        </w:rPr>
        <w:t>M</w:t>
      </w:r>
      <w:r w:rsidR="00A11852" w:rsidRPr="00127F9D">
        <w:rPr>
          <w:rFonts w:cstheme="minorHAnsi"/>
          <w:sz w:val="24"/>
          <w:szCs w:val="24"/>
        </w:rPr>
        <w:t>odel</w:t>
      </w:r>
      <w:r w:rsidR="00AA78D1" w:rsidRPr="00127F9D">
        <w:rPr>
          <w:rFonts w:cstheme="minorHAnsi"/>
          <w:sz w:val="24"/>
          <w:szCs w:val="24"/>
        </w:rPr>
        <w:t xml:space="preserve"> (Midwinter and Dickson, 2015)</w:t>
      </w:r>
      <w:r w:rsidR="00E5323E" w:rsidRPr="00127F9D">
        <w:rPr>
          <w:rFonts w:cstheme="minorHAnsi"/>
          <w:sz w:val="24"/>
          <w:szCs w:val="24"/>
        </w:rPr>
        <w:t xml:space="preserve">, emphasises </w:t>
      </w:r>
      <w:r w:rsidR="007B3A2C" w:rsidRPr="00127F9D">
        <w:rPr>
          <w:rFonts w:cstheme="minorHAnsi"/>
          <w:sz w:val="24"/>
          <w:szCs w:val="24"/>
        </w:rPr>
        <w:t xml:space="preserve">the </w:t>
      </w:r>
      <w:r w:rsidR="006C0F8C" w:rsidRPr="00127F9D">
        <w:rPr>
          <w:rFonts w:cstheme="minorHAnsi"/>
          <w:sz w:val="24"/>
          <w:szCs w:val="24"/>
        </w:rPr>
        <w:t xml:space="preserve">significance of trust, </w:t>
      </w:r>
      <w:r w:rsidR="006C0F8C" w:rsidRPr="00127F9D">
        <w:rPr>
          <w:rFonts w:cstheme="minorHAnsi"/>
          <w:sz w:val="24"/>
          <w:szCs w:val="24"/>
        </w:rPr>
        <w:lastRenderedPageBreak/>
        <w:t xml:space="preserve">empathy, congruence and unconditional positive regard </w:t>
      </w:r>
      <w:r w:rsidR="000814B6" w:rsidRPr="00127F9D">
        <w:rPr>
          <w:rFonts w:cstheme="minorHAnsi"/>
          <w:sz w:val="24"/>
          <w:szCs w:val="24"/>
        </w:rPr>
        <w:t>in mental health care</w:t>
      </w:r>
      <w:r w:rsidR="003D1B67" w:rsidRPr="00127F9D">
        <w:rPr>
          <w:rFonts w:cstheme="minorHAnsi"/>
          <w:sz w:val="24"/>
          <w:szCs w:val="24"/>
        </w:rPr>
        <w:t xml:space="preserve">, reinforcing the </w:t>
      </w:r>
      <w:r w:rsidR="004405DA" w:rsidRPr="00127F9D">
        <w:rPr>
          <w:rFonts w:cstheme="minorHAnsi"/>
          <w:sz w:val="24"/>
          <w:szCs w:val="24"/>
        </w:rPr>
        <w:t>importance</w:t>
      </w:r>
      <w:r w:rsidR="003D1B67" w:rsidRPr="00127F9D">
        <w:rPr>
          <w:rFonts w:cstheme="minorHAnsi"/>
          <w:sz w:val="24"/>
          <w:szCs w:val="24"/>
        </w:rPr>
        <w:t xml:space="preserve"> of emotional regulation and attun</w:t>
      </w:r>
      <w:r w:rsidR="004405DA" w:rsidRPr="00127F9D">
        <w:rPr>
          <w:rFonts w:cstheme="minorHAnsi"/>
          <w:sz w:val="24"/>
          <w:szCs w:val="24"/>
        </w:rPr>
        <w:t>e</w:t>
      </w:r>
      <w:r w:rsidR="003D1B67" w:rsidRPr="00127F9D">
        <w:rPr>
          <w:rFonts w:cstheme="minorHAnsi"/>
          <w:sz w:val="24"/>
          <w:szCs w:val="24"/>
        </w:rPr>
        <w:t>ment</w:t>
      </w:r>
      <w:r w:rsidR="00CC193E" w:rsidRPr="00127F9D">
        <w:rPr>
          <w:rFonts w:cstheme="minorHAnsi"/>
          <w:sz w:val="24"/>
          <w:szCs w:val="24"/>
        </w:rPr>
        <w:t xml:space="preserve">, </w:t>
      </w:r>
      <w:r w:rsidR="004405DA" w:rsidRPr="00127F9D">
        <w:rPr>
          <w:rFonts w:cstheme="minorHAnsi"/>
          <w:sz w:val="24"/>
          <w:szCs w:val="24"/>
        </w:rPr>
        <w:t>guaranteeing that patients feel validate</w:t>
      </w:r>
      <w:r w:rsidR="006A7890" w:rsidRPr="00127F9D">
        <w:rPr>
          <w:rFonts w:cstheme="minorHAnsi"/>
          <w:sz w:val="24"/>
          <w:szCs w:val="24"/>
        </w:rPr>
        <w:t>d</w:t>
      </w:r>
      <w:r w:rsidR="004405DA" w:rsidRPr="00127F9D">
        <w:rPr>
          <w:rFonts w:cstheme="minorHAnsi"/>
          <w:sz w:val="24"/>
          <w:szCs w:val="24"/>
        </w:rPr>
        <w:t xml:space="preserve"> and feel no judgment within their treatment. </w:t>
      </w:r>
      <w:r w:rsidR="00F4070A" w:rsidRPr="00127F9D">
        <w:rPr>
          <w:rFonts w:cstheme="minorHAnsi"/>
          <w:sz w:val="24"/>
          <w:szCs w:val="24"/>
        </w:rPr>
        <w:t xml:space="preserve">Community Mental Health Nurses </w:t>
      </w:r>
      <w:r w:rsidR="00434718" w:rsidRPr="00127F9D">
        <w:rPr>
          <w:rFonts w:cstheme="minorHAnsi"/>
          <w:sz w:val="24"/>
          <w:szCs w:val="24"/>
        </w:rPr>
        <w:t xml:space="preserve">can use counselling skills to navigate </w:t>
      </w:r>
      <w:r w:rsidR="00170C9B" w:rsidRPr="00127F9D">
        <w:rPr>
          <w:rFonts w:cstheme="minorHAnsi"/>
          <w:sz w:val="24"/>
          <w:szCs w:val="24"/>
        </w:rPr>
        <w:t xml:space="preserve">difficult </w:t>
      </w:r>
      <w:r w:rsidR="003A2B91" w:rsidRPr="00127F9D">
        <w:rPr>
          <w:rFonts w:cstheme="minorHAnsi"/>
          <w:sz w:val="24"/>
          <w:szCs w:val="24"/>
        </w:rPr>
        <w:t>situations</w:t>
      </w:r>
      <w:r w:rsidR="00170C9B" w:rsidRPr="00127F9D">
        <w:rPr>
          <w:rFonts w:cstheme="minorHAnsi"/>
          <w:sz w:val="24"/>
          <w:szCs w:val="24"/>
        </w:rPr>
        <w:t xml:space="preserve">, promote </w:t>
      </w:r>
      <w:r w:rsidR="003A2B91" w:rsidRPr="00127F9D">
        <w:rPr>
          <w:rFonts w:cstheme="minorHAnsi"/>
          <w:sz w:val="24"/>
          <w:szCs w:val="24"/>
        </w:rPr>
        <w:t>autonomy</w:t>
      </w:r>
      <w:r w:rsidR="00170C9B" w:rsidRPr="00127F9D">
        <w:rPr>
          <w:rFonts w:cstheme="minorHAnsi"/>
          <w:sz w:val="24"/>
          <w:szCs w:val="24"/>
        </w:rPr>
        <w:t xml:space="preserve"> and reduce stigmatization of </w:t>
      </w:r>
      <w:r w:rsidR="003A2B91" w:rsidRPr="00127F9D">
        <w:rPr>
          <w:rFonts w:cstheme="minorHAnsi"/>
          <w:sz w:val="24"/>
          <w:szCs w:val="24"/>
        </w:rPr>
        <w:t>individuals</w:t>
      </w:r>
      <w:r w:rsidR="00170C9B" w:rsidRPr="00127F9D">
        <w:rPr>
          <w:rFonts w:cstheme="minorHAnsi"/>
          <w:sz w:val="24"/>
          <w:szCs w:val="24"/>
        </w:rPr>
        <w:t xml:space="preserve"> with mental health issues</w:t>
      </w:r>
      <w:r w:rsidR="00C523E2" w:rsidRPr="00127F9D">
        <w:rPr>
          <w:rFonts w:cstheme="minorHAnsi"/>
          <w:sz w:val="24"/>
          <w:szCs w:val="24"/>
        </w:rPr>
        <w:t xml:space="preserve">, the skills can </w:t>
      </w:r>
      <w:r w:rsidR="00EC7402" w:rsidRPr="00127F9D">
        <w:rPr>
          <w:rFonts w:cstheme="minorHAnsi"/>
          <w:sz w:val="24"/>
          <w:szCs w:val="24"/>
        </w:rPr>
        <w:t xml:space="preserve">contribute to a safe and trusting environment </w:t>
      </w:r>
      <w:r w:rsidR="003A2B91" w:rsidRPr="00127F9D">
        <w:rPr>
          <w:rFonts w:cstheme="minorHAnsi"/>
          <w:sz w:val="24"/>
          <w:szCs w:val="24"/>
        </w:rPr>
        <w:t xml:space="preserve">where patients feel listened to and respected. </w:t>
      </w:r>
      <w:r w:rsidR="00870116" w:rsidRPr="00127F9D">
        <w:rPr>
          <w:rFonts w:cstheme="minorHAnsi"/>
          <w:sz w:val="24"/>
          <w:szCs w:val="24"/>
        </w:rPr>
        <w:t xml:space="preserve">Counselling skills </w:t>
      </w:r>
      <w:r w:rsidR="00C6304C" w:rsidRPr="00127F9D">
        <w:rPr>
          <w:rFonts w:cstheme="minorHAnsi"/>
          <w:sz w:val="24"/>
          <w:szCs w:val="24"/>
        </w:rPr>
        <w:t xml:space="preserve">are </w:t>
      </w:r>
      <w:r w:rsidR="008134C6" w:rsidRPr="00127F9D">
        <w:rPr>
          <w:rFonts w:cstheme="minorHAnsi"/>
          <w:sz w:val="24"/>
          <w:szCs w:val="24"/>
        </w:rPr>
        <w:t>an</w:t>
      </w:r>
      <w:r w:rsidR="00C6304C" w:rsidRPr="00127F9D">
        <w:rPr>
          <w:rFonts w:cstheme="minorHAnsi"/>
          <w:sz w:val="24"/>
          <w:szCs w:val="24"/>
        </w:rPr>
        <w:t xml:space="preserve"> essential part of holistic, </w:t>
      </w:r>
      <w:r w:rsidR="00803E8D" w:rsidRPr="00127F9D">
        <w:rPr>
          <w:rFonts w:cstheme="minorHAnsi"/>
          <w:sz w:val="24"/>
          <w:szCs w:val="24"/>
        </w:rPr>
        <w:t>person-centred</w:t>
      </w:r>
      <w:r w:rsidR="00C6304C" w:rsidRPr="00127F9D">
        <w:rPr>
          <w:rFonts w:cstheme="minorHAnsi"/>
          <w:sz w:val="24"/>
          <w:szCs w:val="24"/>
        </w:rPr>
        <w:t xml:space="preserve"> care within a community setting and are </w:t>
      </w:r>
      <w:r w:rsidR="008134C6" w:rsidRPr="00127F9D">
        <w:rPr>
          <w:rFonts w:cstheme="minorHAnsi"/>
          <w:sz w:val="24"/>
          <w:szCs w:val="24"/>
        </w:rPr>
        <w:t xml:space="preserve">crucial in encouraging patients to engage in their treatment and support them through mental heath challenges. </w:t>
      </w:r>
    </w:p>
    <w:p w14:paraId="095B3BD4" w14:textId="77777777" w:rsidR="00733D4F" w:rsidRPr="00127F9D" w:rsidRDefault="00733D4F" w:rsidP="0095789C">
      <w:pPr>
        <w:jc w:val="both"/>
        <w:rPr>
          <w:rFonts w:cstheme="minorHAnsi"/>
          <w:b/>
          <w:bCs/>
          <w:sz w:val="24"/>
          <w:szCs w:val="24"/>
        </w:rPr>
      </w:pPr>
    </w:p>
    <w:p w14:paraId="4F471BEA" w14:textId="77777777" w:rsidR="00733D4F" w:rsidRPr="00127F9D" w:rsidRDefault="00733D4F" w:rsidP="0095789C">
      <w:pPr>
        <w:jc w:val="both"/>
        <w:rPr>
          <w:rFonts w:cstheme="minorHAnsi"/>
          <w:b/>
          <w:bCs/>
          <w:sz w:val="24"/>
          <w:szCs w:val="24"/>
        </w:rPr>
      </w:pPr>
    </w:p>
    <w:p w14:paraId="7313251E" w14:textId="0C12FB80" w:rsidR="00D33615" w:rsidRPr="00127F9D" w:rsidRDefault="00D33615" w:rsidP="0095789C">
      <w:pPr>
        <w:jc w:val="both"/>
        <w:rPr>
          <w:rFonts w:cstheme="minorHAnsi"/>
          <w:b/>
          <w:bCs/>
          <w:sz w:val="24"/>
          <w:szCs w:val="24"/>
        </w:rPr>
      </w:pPr>
      <w:r w:rsidRPr="00127F9D">
        <w:rPr>
          <w:rFonts w:cstheme="minorHAnsi"/>
          <w:b/>
          <w:bCs/>
          <w:sz w:val="24"/>
          <w:szCs w:val="24"/>
        </w:rPr>
        <w:t>Reference list:</w:t>
      </w:r>
    </w:p>
    <w:p w14:paraId="27C5AAFE" w14:textId="08A568D5" w:rsidR="00DF7AA0" w:rsidRPr="00127F9D" w:rsidRDefault="00733D4F" w:rsidP="00733D4F">
      <w:pPr>
        <w:pStyle w:val="ListParagraph"/>
        <w:numPr>
          <w:ilvl w:val="0"/>
          <w:numId w:val="1"/>
        </w:numPr>
        <w:jc w:val="both"/>
        <w:rPr>
          <w:rFonts w:cstheme="minorHAnsi"/>
          <w:b/>
          <w:bCs/>
          <w:sz w:val="24"/>
          <w:szCs w:val="24"/>
        </w:rPr>
      </w:pPr>
      <w:r w:rsidRPr="00127F9D">
        <w:rPr>
          <w:rFonts w:cstheme="minorHAnsi"/>
          <w:sz w:val="24"/>
          <w:szCs w:val="24"/>
        </w:rPr>
        <w:t xml:space="preserve">  Heslop, B., </w:t>
      </w:r>
      <w:proofErr w:type="spellStart"/>
      <w:r w:rsidRPr="00127F9D">
        <w:rPr>
          <w:rFonts w:cstheme="minorHAnsi"/>
          <w:sz w:val="24"/>
          <w:szCs w:val="24"/>
        </w:rPr>
        <w:t>Wynaden</w:t>
      </w:r>
      <w:proofErr w:type="spellEnd"/>
      <w:r w:rsidRPr="00127F9D">
        <w:rPr>
          <w:rFonts w:cstheme="minorHAnsi"/>
          <w:sz w:val="24"/>
          <w:szCs w:val="24"/>
        </w:rPr>
        <w:t xml:space="preserve">, D., </w:t>
      </w:r>
      <w:proofErr w:type="spellStart"/>
      <w:r w:rsidRPr="00127F9D">
        <w:rPr>
          <w:rFonts w:cstheme="minorHAnsi"/>
          <w:sz w:val="24"/>
          <w:szCs w:val="24"/>
        </w:rPr>
        <w:t>Tohotoa</w:t>
      </w:r>
      <w:proofErr w:type="spellEnd"/>
      <w:r w:rsidRPr="00127F9D">
        <w:rPr>
          <w:rFonts w:cstheme="minorHAnsi"/>
          <w:sz w:val="24"/>
          <w:szCs w:val="24"/>
        </w:rPr>
        <w:t xml:space="preserve">, J., &amp; Heslop, K. (2016). Mental health nurses’ contributions to community mental health care: An Australian study. International Journal of Mental Health Nursing, 25(5), 426–433. </w:t>
      </w:r>
      <w:hyperlink r:id="rId5" w:history="1">
        <w:r w:rsidRPr="00127F9D">
          <w:rPr>
            <w:rStyle w:val="Hyperlink"/>
            <w:rFonts w:cstheme="minorHAnsi"/>
            <w:sz w:val="24"/>
            <w:szCs w:val="24"/>
          </w:rPr>
          <w:t>https://doi.org/10.1111/inm.12225</w:t>
        </w:r>
      </w:hyperlink>
      <w:r w:rsidRPr="00127F9D">
        <w:rPr>
          <w:rFonts w:cstheme="minorHAnsi"/>
          <w:sz w:val="24"/>
          <w:szCs w:val="24"/>
        </w:rPr>
        <w:t xml:space="preserve"> </w:t>
      </w:r>
    </w:p>
    <w:p w14:paraId="57BB4D24" w14:textId="71338DBE" w:rsidR="00865996" w:rsidRPr="00127F9D" w:rsidRDefault="00865996" w:rsidP="00865996">
      <w:pPr>
        <w:pStyle w:val="ListParagraph"/>
        <w:numPr>
          <w:ilvl w:val="0"/>
          <w:numId w:val="1"/>
        </w:numPr>
        <w:jc w:val="both"/>
        <w:rPr>
          <w:rFonts w:cstheme="minorHAnsi"/>
          <w:b/>
          <w:bCs/>
          <w:sz w:val="24"/>
          <w:szCs w:val="24"/>
        </w:rPr>
      </w:pPr>
      <w:r w:rsidRPr="00127F9D">
        <w:rPr>
          <w:rFonts w:cstheme="minorHAnsi"/>
          <w:sz w:val="24"/>
          <w:szCs w:val="24"/>
        </w:rPr>
        <w:t xml:space="preserve">  </w:t>
      </w:r>
      <w:bookmarkStart w:id="0" w:name="_Hlk192858787"/>
      <w:r w:rsidRPr="00127F9D">
        <w:rPr>
          <w:rFonts w:cstheme="minorHAnsi"/>
          <w:sz w:val="24"/>
          <w:szCs w:val="24"/>
        </w:rPr>
        <w:t xml:space="preserve">Williams, R. (2025). </w:t>
      </w:r>
      <w:bookmarkEnd w:id="0"/>
      <w:r w:rsidRPr="00127F9D">
        <w:rPr>
          <w:rFonts w:cstheme="minorHAnsi"/>
          <w:sz w:val="24"/>
          <w:szCs w:val="24"/>
        </w:rPr>
        <w:t xml:space="preserve">Communication strategies to support people experiencing mental health issues. Nursing Standard, 40(1), 56–61. </w:t>
      </w:r>
      <w:hyperlink r:id="rId6" w:history="1">
        <w:r w:rsidR="009266BA" w:rsidRPr="00127F9D">
          <w:rPr>
            <w:rStyle w:val="Hyperlink"/>
            <w:rFonts w:cstheme="minorHAnsi"/>
            <w:sz w:val="24"/>
            <w:szCs w:val="24"/>
          </w:rPr>
          <w:t>https://doi.org/10.7748/ns.2024.e12297</w:t>
        </w:r>
      </w:hyperlink>
      <w:r w:rsidR="009266BA" w:rsidRPr="00127F9D">
        <w:rPr>
          <w:rFonts w:cstheme="minorHAnsi"/>
          <w:sz w:val="24"/>
          <w:szCs w:val="24"/>
        </w:rPr>
        <w:t xml:space="preserve"> </w:t>
      </w:r>
    </w:p>
    <w:p w14:paraId="5F91823E" w14:textId="479FB970" w:rsidR="002B3699" w:rsidRPr="00127F9D" w:rsidRDefault="009266BA" w:rsidP="009266BA">
      <w:pPr>
        <w:pStyle w:val="ListParagraph"/>
        <w:numPr>
          <w:ilvl w:val="0"/>
          <w:numId w:val="1"/>
        </w:numPr>
        <w:jc w:val="both"/>
        <w:rPr>
          <w:rFonts w:cstheme="minorHAnsi"/>
          <w:b/>
          <w:bCs/>
          <w:sz w:val="24"/>
          <w:szCs w:val="24"/>
        </w:rPr>
      </w:pPr>
      <w:bookmarkStart w:id="1" w:name="_Hlk192858923"/>
      <w:r w:rsidRPr="00127F9D">
        <w:rPr>
          <w:rFonts w:cstheme="minorHAnsi"/>
          <w:sz w:val="24"/>
          <w:szCs w:val="24"/>
        </w:rPr>
        <w:t xml:space="preserve">  Miller, N. (2023). </w:t>
      </w:r>
      <w:bookmarkEnd w:id="1"/>
      <w:r w:rsidRPr="00127F9D">
        <w:rPr>
          <w:rFonts w:cstheme="minorHAnsi"/>
          <w:sz w:val="24"/>
          <w:szCs w:val="24"/>
        </w:rPr>
        <w:t xml:space="preserve">What is active listening and how can I use </w:t>
      </w:r>
      <w:proofErr w:type="gramStart"/>
      <w:r w:rsidRPr="00127F9D">
        <w:rPr>
          <w:rFonts w:cstheme="minorHAnsi"/>
          <w:sz w:val="24"/>
          <w:szCs w:val="24"/>
        </w:rPr>
        <w:t>it?:</w:t>
      </w:r>
      <w:proofErr w:type="gramEnd"/>
      <w:r w:rsidRPr="00127F9D">
        <w:rPr>
          <w:rFonts w:cstheme="minorHAnsi"/>
          <w:sz w:val="24"/>
          <w:szCs w:val="24"/>
        </w:rPr>
        <w:t xml:space="preserve"> Good communication is essential for effective care and active listening can improve patient outcomes. Mental Health Practice, 26(5), 15–16. </w:t>
      </w:r>
      <w:hyperlink r:id="rId7" w:history="1">
        <w:r w:rsidRPr="00127F9D">
          <w:rPr>
            <w:rStyle w:val="Hyperlink"/>
            <w:rFonts w:cstheme="minorHAnsi"/>
            <w:sz w:val="24"/>
            <w:szCs w:val="24"/>
          </w:rPr>
          <w:t>https://doi.org/10.7748/mhp.26.5.15.s8</w:t>
        </w:r>
      </w:hyperlink>
      <w:r w:rsidRPr="00127F9D">
        <w:rPr>
          <w:rFonts w:cstheme="minorHAnsi"/>
          <w:sz w:val="24"/>
          <w:szCs w:val="24"/>
        </w:rPr>
        <w:t xml:space="preserve"> </w:t>
      </w:r>
    </w:p>
    <w:p w14:paraId="3BE146A3" w14:textId="4F341899" w:rsidR="00936E2C" w:rsidRPr="00127F9D" w:rsidRDefault="00417C7D" w:rsidP="00D33615">
      <w:pPr>
        <w:pStyle w:val="ListParagraph"/>
        <w:numPr>
          <w:ilvl w:val="0"/>
          <w:numId w:val="1"/>
        </w:numPr>
        <w:jc w:val="both"/>
        <w:rPr>
          <w:rFonts w:cstheme="minorHAnsi"/>
          <w:b/>
          <w:bCs/>
          <w:sz w:val="24"/>
          <w:szCs w:val="24"/>
        </w:rPr>
      </w:pPr>
      <w:r w:rsidRPr="00127F9D">
        <w:rPr>
          <w:rFonts w:cstheme="minorHAnsi"/>
          <w:sz w:val="24"/>
          <w:szCs w:val="24"/>
        </w:rPr>
        <w:t xml:space="preserve">Chou Chuen, Y. U., TAN, L., Mai Khanh, L. E., TANG, B., LIAW, S. Y., TIERNEY, T., HO, Y. Y., Beng Eng Evelyn, L. I. M., LIM, D., NG, R., Siew, C. C., &amp; LOW, J. A. (2022). The development of empathy in the healthcare setting: a qualitative approach. BMC Medical Education, 22, 1-13. </w:t>
      </w:r>
      <w:hyperlink r:id="rId8" w:history="1">
        <w:r w:rsidRPr="00127F9D">
          <w:rPr>
            <w:rStyle w:val="Hyperlink"/>
            <w:rFonts w:cstheme="minorHAnsi"/>
            <w:sz w:val="24"/>
            <w:szCs w:val="24"/>
          </w:rPr>
          <w:t>https://doi.org/10.1186/s12909-022-03312-y</w:t>
        </w:r>
      </w:hyperlink>
      <w:r w:rsidRPr="00127F9D">
        <w:rPr>
          <w:rFonts w:cstheme="minorHAnsi"/>
          <w:sz w:val="24"/>
          <w:szCs w:val="24"/>
        </w:rPr>
        <w:t xml:space="preserve"> </w:t>
      </w:r>
    </w:p>
    <w:p w14:paraId="2DD7136C" w14:textId="16DED566" w:rsidR="005B3036" w:rsidRDefault="00255C32" w:rsidP="007517CA">
      <w:pPr>
        <w:pStyle w:val="ListParagraph"/>
        <w:numPr>
          <w:ilvl w:val="0"/>
          <w:numId w:val="1"/>
        </w:numPr>
        <w:jc w:val="both"/>
        <w:rPr>
          <w:b/>
          <w:bCs/>
        </w:rPr>
      </w:pPr>
      <w:r w:rsidRPr="00127F9D">
        <w:rPr>
          <w:rFonts w:cstheme="minorHAnsi"/>
          <w:sz w:val="24"/>
          <w:szCs w:val="24"/>
        </w:rPr>
        <w:t>Peternelj-Taylor, C. (2002). Professional boundaries: A matter of therapeutic integrity. Journal</w:t>
      </w:r>
      <w:r w:rsidRPr="00127F9D">
        <w:rPr>
          <w:sz w:val="24"/>
          <w:szCs w:val="24"/>
        </w:rPr>
        <w:t xml:space="preserve"> </w:t>
      </w:r>
      <w:r w:rsidRPr="00255C32">
        <w:t>of</w:t>
      </w:r>
      <w:r>
        <w:t xml:space="preserve"> </w:t>
      </w:r>
      <w:r w:rsidRPr="00255C32">
        <w:t>Psychosocial</w:t>
      </w:r>
      <w:r>
        <w:t xml:space="preserve"> </w:t>
      </w:r>
      <w:r w:rsidRPr="00255C32">
        <w:t xml:space="preserve">Nursing &amp; Mental Health Services, 40(4), 22-9. </w:t>
      </w:r>
      <w:hyperlink r:id="rId9" w:history="1">
        <w:r w:rsidRPr="005B23BE">
          <w:rPr>
            <w:rStyle w:val="Hyperlink"/>
          </w:rPr>
          <w:t>https://www.proquest.com/scholarly-journals/professional-boundaries-matter-therapeutic/docview/225544810/se-2</w:t>
        </w:r>
      </w:hyperlink>
      <w:r>
        <w:t xml:space="preserve"> </w:t>
      </w:r>
    </w:p>
    <w:p w14:paraId="1ACE22F2" w14:textId="203E1BE5" w:rsidR="00E317E7" w:rsidRPr="00D05F88" w:rsidRDefault="00DD5225" w:rsidP="007517CA">
      <w:pPr>
        <w:pStyle w:val="ListParagraph"/>
        <w:numPr>
          <w:ilvl w:val="0"/>
          <w:numId w:val="1"/>
        </w:numPr>
        <w:jc w:val="both"/>
      </w:pPr>
      <w:r w:rsidRPr="00D05F88">
        <w:t xml:space="preserve">Humfress, H., Igel, V., Lamont, A., Tanner, M. A., Morgan, J., &amp; Schmidt, U. (2002). The effect of a brief motivational intervention on community psychiatric patients’ attitudes to their care, motivation to change, compliance and outcome: A case control study. Journal of Mental Health, 11(2), 155–166. </w:t>
      </w:r>
      <w:hyperlink r:id="rId10" w:history="1">
        <w:r w:rsidRPr="00D05F88">
          <w:rPr>
            <w:rStyle w:val="Hyperlink"/>
          </w:rPr>
          <w:t>https://doi.org/10.1080/09638230020023552</w:t>
        </w:r>
      </w:hyperlink>
      <w:r w:rsidRPr="00D05F88">
        <w:t xml:space="preserve"> </w:t>
      </w:r>
    </w:p>
    <w:p w14:paraId="47AE8D0C" w14:textId="350C71F7" w:rsidR="00F977B3" w:rsidRPr="00D05F88" w:rsidRDefault="00C27F11" w:rsidP="00C27F11">
      <w:pPr>
        <w:pStyle w:val="ListParagraph"/>
        <w:numPr>
          <w:ilvl w:val="0"/>
          <w:numId w:val="1"/>
        </w:numPr>
        <w:jc w:val="both"/>
      </w:pPr>
      <w:r w:rsidRPr="00D05F88">
        <w:t xml:space="preserve">  Papageorgiou, A., Loke, Y. K., &amp; Fromage, M. (2017). Communication skills training for mental health professionals working with people with severe mental illness. Cochrane Database</w:t>
      </w:r>
      <w:r w:rsidRPr="00D05F88">
        <w:t xml:space="preserve"> </w:t>
      </w:r>
      <w:r w:rsidRPr="00D05F88">
        <w:t>of Systematic Reviews, 2017(6), CD010006-. https://doi.org/10.1002/14651858.CD010006.pub2</w:t>
      </w:r>
    </w:p>
    <w:p w14:paraId="2AD59FE3" w14:textId="35E2BA73" w:rsidR="008377EB" w:rsidRPr="00D05F88" w:rsidRDefault="003A2646" w:rsidP="007517CA">
      <w:pPr>
        <w:pStyle w:val="ListParagraph"/>
        <w:numPr>
          <w:ilvl w:val="0"/>
          <w:numId w:val="1"/>
        </w:numPr>
        <w:jc w:val="both"/>
      </w:pPr>
      <w:r w:rsidRPr="00D05F88">
        <w:t xml:space="preserve">Gask, L., &amp; Coventry, P. (2012). Person-centred mental health care: the challenge of implementation. Epidemiology and Psychiatric Sciences, 21(2), 139-44. </w:t>
      </w:r>
      <w:hyperlink r:id="rId11" w:history="1">
        <w:r w:rsidRPr="00D05F88">
          <w:rPr>
            <w:rStyle w:val="Hyperlink"/>
          </w:rPr>
          <w:t>https://doi.org/10.1017/S2045796012000078</w:t>
        </w:r>
      </w:hyperlink>
      <w:r w:rsidRPr="00D05F88">
        <w:t xml:space="preserve"> </w:t>
      </w:r>
    </w:p>
    <w:p w14:paraId="20186C63" w14:textId="4303823A" w:rsidR="00C17D76" w:rsidRPr="007517CA" w:rsidRDefault="00B01449" w:rsidP="007517CA">
      <w:pPr>
        <w:pStyle w:val="ListParagraph"/>
        <w:numPr>
          <w:ilvl w:val="0"/>
          <w:numId w:val="1"/>
        </w:numPr>
        <w:jc w:val="both"/>
        <w:rPr>
          <w:b/>
          <w:bCs/>
        </w:rPr>
      </w:pPr>
      <w:r w:rsidRPr="00D05F88">
        <w:t xml:space="preserve">Rebecca Midwinter and Janie Dickson. (2025). Embedding Counselling and Communication Skills: A Relational Skills Model. Proquest.com. </w:t>
      </w:r>
      <w:hyperlink r:id="rId12" w:history="1">
        <w:r w:rsidRPr="00D05F88">
          <w:rPr>
            <w:rStyle w:val="Hyperlink"/>
          </w:rPr>
          <w:t>https://www.proquest.com/other-sources/embedding-counselling-communication-skills/docview/1717573632/se-2?accountid=130472</w:t>
        </w:r>
      </w:hyperlink>
      <w:r>
        <w:rPr>
          <w:b/>
          <w:bCs/>
        </w:rPr>
        <w:t xml:space="preserve"> </w:t>
      </w:r>
    </w:p>
    <w:p w14:paraId="6C3D37C5" w14:textId="400F9E46" w:rsidR="003625E1" w:rsidRPr="00274745" w:rsidRDefault="003625E1" w:rsidP="0095789C">
      <w:pPr>
        <w:jc w:val="both"/>
        <w:rPr>
          <w:b/>
          <w:bCs/>
        </w:rPr>
      </w:pPr>
    </w:p>
    <w:sectPr w:rsidR="003625E1" w:rsidRPr="00274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882F48"/>
    <w:multiLevelType w:val="hybridMultilevel"/>
    <w:tmpl w:val="C91A9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D577E1"/>
    <w:multiLevelType w:val="multilevel"/>
    <w:tmpl w:val="9118D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0459724">
    <w:abstractNumId w:val="0"/>
  </w:num>
  <w:num w:numId="2" w16cid:durableId="2028092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458"/>
    <w:rsid w:val="00000B00"/>
    <w:rsid w:val="000078EA"/>
    <w:rsid w:val="00013C3E"/>
    <w:rsid w:val="0001602F"/>
    <w:rsid w:val="00053CFA"/>
    <w:rsid w:val="00066E54"/>
    <w:rsid w:val="000741E8"/>
    <w:rsid w:val="000814B6"/>
    <w:rsid w:val="0009564B"/>
    <w:rsid w:val="000A040D"/>
    <w:rsid w:val="000A27E7"/>
    <w:rsid w:val="000A371A"/>
    <w:rsid w:val="000A6E49"/>
    <w:rsid w:val="000D76E9"/>
    <w:rsid w:val="00103A9A"/>
    <w:rsid w:val="00113811"/>
    <w:rsid w:val="00120C1E"/>
    <w:rsid w:val="00127F9D"/>
    <w:rsid w:val="001326CA"/>
    <w:rsid w:val="00137FC6"/>
    <w:rsid w:val="00150179"/>
    <w:rsid w:val="00155C8D"/>
    <w:rsid w:val="0016334B"/>
    <w:rsid w:val="00170B2E"/>
    <w:rsid w:val="00170C9B"/>
    <w:rsid w:val="00175220"/>
    <w:rsid w:val="00190DA7"/>
    <w:rsid w:val="00192A6F"/>
    <w:rsid w:val="001933B5"/>
    <w:rsid w:val="0019683A"/>
    <w:rsid w:val="0019746D"/>
    <w:rsid w:val="001C0ACE"/>
    <w:rsid w:val="001C1F5A"/>
    <w:rsid w:val="001C57DD"/>
    <w:rsid w:val="001C62C1"/>
    <w:rsid w:val="001D7C45"/>
    <w:rsid w:val="001F2105"/>
    <w:rsid w:val="001F705A"/>
    <w:rsid w:val="00214FD6"/>
    <w:rsid w:val="0023082D"/>
    <w:rsid w:val="002417ED"/>
    <w:rsid w:val="0024705E"/>
    <w:rsid w:val="00252054"/>
    <w:rsid w:val="00254641"/>
    <w:rsid w:val="00255C32"/>
    <w:rsid w:val="00270EF0"/>
    <w:rsid w:val="00274745"/>
    <w:rsid w:val="00277B6E"/>
    <w:rsid w:val="002829D5"/>
    <w:rsid w:val="002870CB"/>
    <w:rsid w:val="00290CEF"/>
    <w:rsid w:val="002B3699"/>
    <w:rsid w:val="00300B9B"/>
    <w:rsid w:val="00311F9F"/>
    <w:rsid w:val="00312F3C"/>
    <w:rsid w:val="00323650"/>
    <w:rsid w:val="00326563"/>
    <w:rsid w:val="003265C3"/>
    <w:rsid w:val="00327305"/>
    <w:rsid w:val="003308BD"/>
    <w:rsid w:val="0033471A"/>
    <w:rsid w:val="00342F03"/>
    <w:rsid w:val="00345C43"/>
    <w:rsid w:val="003560A6"/>
    <w:rsid w:val="003625E1"/>
    <w:rsid w:val="0037540D"/>
    <w:rsid w:val="003802E8"/>
    <w:rsid w:val="00396906"/>
    <w:rsid w:val="003A2646"/>
    <w:rsid w:val="003A2B91"/>
    <w:rsid w:val="003B1C66"/>
    <w:rsid w:val="003B4210"/>
    <w:rsid w:val="003C6122"/>
    <w:rsid w:val="003D0872"/>
    <w:rsid w:val="003D0E5C"/>
    <w:rsid w:val="003D1B67"/>
    <w:rsid w:val="003D3E15"/>
    <w:rsid w:val="003E1936"/>
    <w:rsid w:val="003E2AC3"/>
    <w:rsid w:val="003F1E4E"/>
    <w:rsid w:val="003F39A5"/>
    <w:rsid w:val="00400BF2"/>
    <w:rsid w:val="004026DF"/>
    <w:rsid w:val="004107A2"/>
    <w:rsid w:val="00410CFE"/>
    <w:rsid w:val="0041179E"/>
    <w:rsid w:val="00412400"/>
    <w:rsid w:val="00417C7D"/>
    <w:rsid w:val="00423441"/>
    <w:rsid w:val="00434214"/>
    <w:rsid w:val="00434718"/>
    <w:rsid w:val="004405DA"/>
    <w:rsid w:val="00461FAA"/>
    <w:rsid w:val="0048035D"/>
    <w:rsid w:val="00493A03"/>
    <w:rsid w:val="004B27DC"/>
    <w:rsid w:val="004B5C72"/>
    <w:rsid w:val="004B6D19"/>
    <w:rsid w:val="004C6BD5"/>
    <w:rsid w:val="004E2927"/>
    <w:rsid w:val="004F0E42"/>
    <w:rsid w:val="004F1351"/>
    <w:rsid w:val="00517B12"/>
    <w:rsid w:val="005304E3"/>
    <w:rsid w:val="00533429"/>
    <w:rsid w:val="00534C85"/>
    <w:rsid w:val="005360AA"/>
    <w:rsid w:val="00543027"/>
    <w:rsid w:val="00545D20"/>
    <w:rsid w:val="00550F5B"/>
    <w:rsid w:val="0056038A"/>
    <w:rsid w:val="00581C31"/>
    <w:rsid w:val="00582EF8"/>
    <w:rsid w:val="00587700"/>
    <w:rsid w:val="00590081"/>
    <w:rsid w:val="005915CE"/>
    <w:rsid w:val="0059764F"/>
    <w:rsid w:val="005B05DF"/>
    <w:rsid w:val="005B3036"/>
    <w:rsid w:val="005C7F65"/>
    <w:rsid w:val="005D2243"/>
    <w:rsid w:val="005D7E18"/>
    <w:rsid w:val="005E63E6"/>
    <w:rsid w:val="005F30E0"/>
    <w:rsid w:val="00606374"/>
    <w:rsid w:val="00611A72"/>
    <w:rsid w:val="00630637"/>
    <w:rsid w:val="00633EB3"/>
    <w:rsid w:val="00636716"/>
    <w:rsid w:val="00645B49"/>
    <w:rsid w:val="006548A2"/>
    <w:rsid w:val="00654F62"/>
    <w:rsid w:val="00662FF9"/>
    <w:rsid w:val="00675EF4"/>
    <w:rsid w:val="00677909"/>
    <w:rsid w:val="006872F0"/>
    <w:rsid w:val="00695304"/>
    <w:rsid w:val="006A7890"/>
    <w:rsid w:val="006B4C3A"/>
    <w:rsid w:val="006B5BB1"/>
    <w:rsid w:val="006B633C"/>
    <w:rsid w:val="006C0ACE"/>
    <w:rsid w:val="006C0F8C"/>
    <w:rsid w:val="006C4490"/>
    <w:rsid w:val="006C5569"/>
    <w:rsid w:val="006F67F7"/>
    <w:rsid w:val="00721B9F"/>
    <w:rsid w:val="00733D4F"/>
    <w:rsid w:val="007458E5"/>
    <w:rsid w:val="007517CA"/>
    <w:rsid w:val="00754421"/>
    <w:rsid w:val="00754766"/>
    <w:rsid w:val="00754A11"/>
    <w:rsid w:val="00773CAF"/>
    <w:rsid w:val="007743DA"/>
    <w:rsid w:val="00782AD5"/>
    <w:rsid w:val="00784436"/>
    <w:rsid w:val="00796C0B"/>
    <w:rsid w:val="007A3DC2"/>
    <w:rsid w:val="007A4FCC"/>
    <w:rsid w:val="007B0A08"/>
    <w:rsid w:val="007B3A2C"/>
    <w:rsid w:val="007B5180"/>
    <w:rsid w:val="007C108E"/>
    <w:rsid w:val="007C3E2D"/>
    <w:rsid w:val="007E6456"/>
    <w:rsid w:val="007E6ED2"/>
    <w:rsid w:val="007F1D07"/>
    <w:rsid w:val="007F328B"/>
    <w:rsid w:val="007F3719"/>
    <w:rsid w:val="007F399A"/>
    <w:rsid w:val="008021C3"/>
    <w:rsid w:val="00803E8D"/>
    <w:rsid w:val="008134C6"/>
    <w:rsid w:val="00820DCA"/>
    <w:rsid w:val="0082170D"/>
    <w:rsid w:val="00830EF1"/>
    <w:rsid w:val="008377EB"/>
    <w:rsid w:val="00844F59"/>
    <w:rsid w:val="00856370"/>
    <w:rsid w:val="00856CAF"/>
    <w:rsid w:val="00856F10"/>
    <w:rsid w:val="00865996"/>
    <w:rsid w:val="00870116"/>
    <w:rsid w:val="008758D8"/>
    <w:rsid w:val="00880D5F"/>
    <w:rsid w:val="00885A1A"/>
    <w:rsid w:val="008901E7"/>
    <w:rsid w:val="008A628B"/>
    <w:rsid w:val="008C06C2"/>
    <w:rsid w:val="008D6BAC"/>
    <w:rsid w:val="008E2907"/>
    <w:rsid w:val="008F056D"/>
    <w:rsid w:val="008F30ED"/>
    <w:rsid w:val="009004E6"/>
    <w:rsid w:val="00916A1C"/>
    <w:rsid w:val="00922AB9"/>
    <w:rsid w:val="009266BA"/>
    <w:rsid w:val="0093273C"/>
    <w:rsid w:val="00936E2C"/>
    <w:rsid w:val="00944BB4"/>
    <w:rsid w:val="0095789C"/>
    <w:rsid w:val="0096051D"/>
    <w:rsid w:val="009815D5"/>
    <w:rsid w:val="00997CD9"/>
    <w:rsid w:val="009A5CCE"/>
    <w:rsid w:val="009B3245"/>
    <w:rsid w:val="009B77B5"/>
    <w:rsid w:val="009C66CC"/>
    <w:rsid w:val="009C6A33"/>
    <w:rsid w:val="009D36A3"/>
    <w:rsid w:val="009D7FCA"/>
    <w:rsid w:val="009E1D3B"/>
    <w:rsid w:val="009E5FE5"/>
    <w:rsid w:val="00A01757"/>
    <w:rsid w:val="00A11852"/>
    <w:rsid w:val="00A21F0E"/>
    <w:rsid w:val="00A40B4E"/>
    <w:rsid w:val="00A45782"/>
    <w:rsid w:val="00A53F64"/>
    <w:rsid w:val="00A6140D"/>
    <w:rsid w:val="00A61823"/>
    <w:rsid w:val="00A62133"/>
    <w:rsid w:val="00A70D6E"/>
    <w:rsid w:val="00A71458"/>
    <w:rsid w:val="00A86A2A"/>
    <w:rsid w:val="00AA1986"/>
    <w:rsid w:val="00AA6809"/>
    <w:rsid w:val="00AA78D1"/>
    <w:rsid w:val="00AB2895"/>
    <w:rsid w:val="00AB31DA"/>
    <w:rsid w:val="00AC2D60"/>
    <w:rsid w:val="00AE5DE5"/>
    <w:rsid w:val="00B00A61"/>
    <w:rsid w:val="00B01208"/>
    <w:rsid w:val="00B01449"/>
    <w:rsid w:val="00B06A67"/>
    <w:rsid w:val="00B06C0D"/>
    <w:rsid w:val="00B16EAD"/>
    <w:rsid w:val="00B22D7B"/>
    <w:rsid w:val="00B3102D"/>
    <w:rsid w:val="00B3297C"/>
    <w:rsid w:val="00B32B7D"/>
    <w:rsid w:val="00B34860"/>
    <w:rsid w:val="00B35226"/>
    <w:rsid w:val="00B354F7"/>
    <w:rsid w:val="00B5297A"/>
    <w:rsid w:val="00B55E33"/>
    <w:rsid w:val="00B60C8C"/>
    <w:rsid w:val="00B62B5C"/>
    <w:rsid w:val="00B65662"/>
    <w:rsid w:val="00B66161"/>
    <w:rsid w:val="00B76AF1"/>
    <w:rsid w:val="00B776D0"/>
    <w:rsid w:val="00B85E2B"/>
    <w:rsid w:val="00BA0EFD"/>
    <w:rsid w:val="00BC1ECB"/>
    <w:rsid w:val="00BC41C2"/>
    <w:rsid w:val="00BC631C"/>
    <w:rsid w:val="00BD1F11"/>
    <w:rsid w:val="00BE04B5"/>
    <w:rsid w:val="00BE3207"/>
    <w:rsid w:val="00BE377E"/>
    <w:rsid w:val="00BF1C17"/>
    <w:rsid w:val="00BF5A37"/>
    <w:rsid w:val="00C045E2"/>
    <w:rsid w:val="00C07ABC"/>
    <w:rsid w:val="00C121B2"/>
    <w:rsid w:val="00C14BD7"/>
    <w:rsid w:val="00C15D50"/>
    <w:rsid w:val="00C16F49"/>
    <w:rsid w:val="00C17D76"/>
    <w:rsid w:val="00C2013B"/>
    <w:rsid w:val="00C27F11"/>
    <w:rsid w:val="00C30ED0"/>
    <w:rsid w:val="00C412DA"/>
    <w:rsid w:val="00C43871"/>
    <w:rsid w:val="00C44BA7"/>
    <w:rsid w:val="00C50332"/>
    <w:rsid w:val="00C523E2"/>
    <w:rsid w:val="00C6304C"/>
    <w:rsid w:val="00C717FA"/>
    <w:rsid w:val="00C75A83"/>
    <w:rsid w:val="00C93A4A"/>
    <w:rsid w:val="00C9746C"/>
    <w:rsid w:val="00CA7372"/>
    <w:rsid w:val="00CB126F"/>
    <w:rsid w:val="00CB1E0F"/>
    <w:rsid w:val="00CB4EE4"/>
    <w:rsid w:val="00CC10BC"/>
    <w:rsid w:val="00CC193E"/>
    <w:rsid w:val="00CC5560"/>
    <w:rsid w:val="00CE064D"/>
    <w:rsid w:val="00CE113C"/>
    <w:rsid w:val="00CF26F0"/>
    <w:rsid w:val="00CF511D"/>
    <w:rsid w:val="00D05118"/>
    <w:rsid w:val="00D05F88"/>
    <w:rsid w:val="00D075F4"/>
    <w:rsid w:val="00D33615"/>
    <w:rsid w:val="00D415B5"/>
    <w:rsid w:val="00D422DC"/>
    <w:rsid w:val="00D4457A"/>
    <w:rsid w:val="00D603A1"/>
    <w:rsid w:val="00D67A32"/>
    <w:rsid w:val="00D80EAC"/>
    <w:rsid w:val="00D8460B"/>
    <w:rsid w:val="00D9483F"/>
    <w:rsid w:val="00DA10BF"/>
    <w:rsid w:val="00DA4A3A"/>
    <w:rsid w:val="00DB2815"/>
    <w:rsid w:val="00DB77A8"/>
    <w:rsid w:val="00DD5225"/>
    <w:rsid w:val="00DD7726"/>
    <w:rsid w:val="00DE4774"/>
    <w:rsid w:val="00DE54F0"/>
    <w:rsid w:val="00DE58EF"/>
    <w:rsid w:val="00DE5AA4"/>
    <w:rsid w:val="00DE6DE4"/>
    <w:rsid w:val="00DE792D"/>
    <w:rsid w:val="00DF7AA0"/>
    <w:rsid w:val="00E26FE0"/>
    <w:rsid w:val="00E317E7"/>
    <w:rsid w:val="00E33CA7"/>
    <w:rsid w:val="00E37891"/>
    <w:rsid w:val="00E46DD5"/>
    <w:rsid w:val="00E5323E"/>
    <w:rsid w:val="00E738C1"/>
    <w:rsid w:val="00E76782"/>
    <w:rsid w:val="00EA22C1"/>
    <w:rsid w:val="00EA58EA"/>
    <w:rsid w:val="00EB188D"/>
    <w:rsid w:val="00EB2196"/>
    <w:rsid w:val="00EC1B47"/>
    <w:rsid w:val="00EC3DFD"/>
    <w:rsid w:val="00EC7402"/>
    <w:rsid w:val="00EE586C"/>
    <w:rsid w:val="00EE79F9"/>
    <w:rsid w:val="00F0432C"/>
    <w:rsid w:val="00F04A00"/>
    <w:rsid w:val="00F238B1"/>
    <w:rsid w:val="00F349EE"/>
    <w:rsid w:val="00F378BB"/>
    <w:rsid w:val="00F40487"/>
    <w:rsid w:val="00F4070A"/>
    <w:rsid w:val="00F5603D"/>
    <w:rsid w:val="00F567AB"/>
    <w:rsid w:val="00F61C79"/>
    <w:rsid w:val="00F623E8"/>
    <w:rsid w:val="00F64977"/>
    <w:rsid w:val="00F77B81"/>
    <w:rsid w:val="00F81BCD"/>
    <w:rsid w:val="00F977B3"/>
    <w:rsid w:val="00F97D1F"/>
    <w:rsid w:val="00FB1977"/>
    <w:rsid w:val="00FB4D52"/>
    <w:rsid w:val="00FC5751"/>
    <w:rsid w:val="00FD5DA8"/>
    <w:rsid w:val="00FE2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B695"/>
  <w15:chartTrackingRefBased/>
  <w15:docId w15:val="{3B17EC9B-B2D9-4A82-A789-4D73A3585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4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714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14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14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14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14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4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4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4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4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714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14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14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14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14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4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4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458"/>
    <w:rPr>
      <w:rFonts w:eastAsiaTheme="majorEastAsia" w:cstheme="majorBidi"/>
      <w:color w:val="272727" w:themeColor="text1" w:themeTint="D8"/>
    </w:rPr>
  </w:style>
  <w:style w:type="paragraph" w:styleId="Title">
    <w:name w:val="Title"/>
    <w:basedOn w:val="Normal"/>
    <w:next w:val="Normal"/>
    <w:link w:val="TitleChar"/>
    <w:uiPriority w:val="10"/>
    <w:qFormat/>
    <w:rsid w:val="00A714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4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4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4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458"/>
    <w:pPr>
      <w:spacing w:before="160"/>
      <w:jc w:val="center"/>
    </w:pPr>
    <w:rPr>
      <w:i/>
      <w:iCs/>
      <w:color w:val="404040" w:themeColor="text1" w:themeTint="BF"/>
    </w:rPr>
  </w:style>
  <w:style w:type="character" w:customStyle="1" w:styleId="QuoteChar">
    <w:name w:val="Quote Char"/>
    <w:basedOn w:val="DefaultParagraphFont"/>
    <w:link w:val="Quote"/>
    <w:uiPriority w:val="29"/>
    <w:rsid w:val="00A71458"/>
    <w:rPr>
      <w:i/>
      <w:iCs/>
      <w:color w:val="404040" w:themeColor="text1" w:themeTint="BF"/>
    </w:rPr>
  </w:style>
  <w:style w:type="paragraph" w:styleId="ListParagraph">
    <w:name w:val="List Paragraph"/>
    <w:basedOn w:val="Normal"/>
    <w:uiPriority w:val="34"/>
    <w:qFormat/>
    <w:rsid w:val="00A71458"/>
    <w:pPr>
      <w:ind w:left="720"/>
      <w:contextualSpacing/>
    </w:pPr>
  </w:style>
  <w:style w:type="character" w:styleId="IntenseEmphasis">
    <w:name w:val="Intense Emphasis"/>
    <w:basedOn w:val="DefaultParagraphFont"/>
    <w:uiPriority w:val="21"/>
    <w:qFormat/>
    <w:rsid w:val="00A71458"/>
    <w:rPr>
      <w:i/>
      <w:iCs/>
      <w:color w:val="2F5496" w:themeColor="accent1" w:themeShade="BF"/>
    </w:rPr>
  </w:style>
  <w:style w:type="paragraph" w:styleId="IntenseQuote">
    <w:name w:val="Intense Quote"/>
    <w:basedOn w:val="Normal"/>
    <w:next w:val="Normal"/>
    <w:link w:val="IntenseQuoteChar"/>
    <w:uiPriority w:val="30"/>
    <w:qFormat/>
    <w:rsid w:val="00A714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1458"/>
    <w:rPr>
      <w:i/>
      <w:iCs/>
      <w:color w:val="2F5496" w:themeColor="accent1" w:themeShade="BF"/>
    </w:rPr>
  </w:style>
  <w:style w:type="character" w:styleId="IntenseReference">
    <w:name w:val="Intense Reference"/>
    <w:basedOn w:val="DefaultParagraphFont"/>
    <w:uiPriority w:val="32"/>
    <w:qFormat/>
    <w:rsid w:val="00A71458"/>
    <w:rPr>
      <w:b/>
      <w:bCs/>
      <w:smallCaps/>
      <w:color w:val="2F5496" w:themeColor="accent1" w:themeShade="BF"/>
      <w:spacing w:val="5"/>
    </w:rPr>
  </w:style>
  <w:style w:type="character" w:styleId="Hyperlink">
    <w:name w:val="Hyperlink"/>
    <w:basedOn w:val="DefaultParagraphFont"/>
    <w:uiPriority w:val="99"/>
    <w:unhideWhenUsed/>
    <w:rsid w:val="00D80EAC"/>
    <w:rPr>
      <w:color w:val="0563C1" w:themeColor="hyperlink"/>
      <w:u w:val="single"/>
    </w:rPr>
  </w:style>
  <w:style w:type="character" w:styleId="UnresolvedMention">
    <w:name w:val="Unresolved Mention"/>
    <w:basedOn w:val="DefaultParagraphFont"/>
    <w:uiPriority w:val="99"/>
    <w:semiHidden/>
    <w:unhideWhenUsed/>
    <w:rsid w:val="00D80EAC"/>
    <w:rPr>
      <w:color w:val="605E5C"/>
      <w:shd w:val="clear" w:color="auto" w:fill="E1DFDD"/>
    </w:rPr>
  </w:style>
  <w:style w:type="character" w:styleId="FollowedHyperlink">
    <w:name w:val="FollowedHyperlink"/>
    <w:basedOn w:val="DefaultParagraphFont"/>
    <w:uiPriority w:val="99"/>
    <w:semiHidden/>
    <w:unhideWhenUsed/>
    <w:rsid w:val="00733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4210756">
      <w:bodyDiv w:val="1"/>
      <w:marLeft w:val="0"/>
      <w:marRight w:val="0"/>
      <w:marTop w:val="0"/>
      <w:marBottom w:val="0"/>
      <w:divBdr>
        <w:top w:val="none" w:sz="0" w:space="0" w:color="auto"/>
        <w:left w:val="none" w:sz="0" w:space="0" w:color="auto"/>
        <w:bottom w:val="none" w:sz="0" w:space="0" w:color="auto"/>
        <w:right w:val="none" w:sz="0" w:space="0" w:color="auto"/>
      </w:divBdr>
      <w:divsChild>
        <w:div w:id="438645488">
          <w:marLeft w:val="0"/>
          <w:marRight w:val="0"/>
          <w:marTop w:val="0"/>
          <w:marBottom w:val="0"/>
          <w:divBdr>
            <w:top w:val="none" w:sz="0" w:space="0" w:color="auto"/>
            <w:left w:val="none" w:sz="0" w:space="0" w:color="auto"/>
            <w:bottom w:val="none" w:sz="0" w:space="0" w:color="auto"/>
            <w:right w:val="none" w:sz="0" w:space="0" w:color="auto"/>
          </w:divBdr>
        </w:div>
        <w:div w:id="748649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09-022-03312-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7748/mhp.26.5.15.s8" TargetMode="External"/><Relationship Id="rId12" Type="http://schemas.openxmlformats.org/officeDocument/2006/relationships/hyperlink" Target="https://www.proquest.com/other-sources/embedding-counselling-communication-skills/docview/1717573632/se-2?accountid=1304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7748/ns.2024.e12297" TargetMode="External"/><Relationship Id="rId11" Type="http://schemas.openxmlformats.org/officeDocument/2006/relationships/hyperlink" Target="https://doi.org/10.1017/S2045796012000078" TargetMode="External"/><Relationship Id="rId5" Type="http://schemas.openxmlformats.org/officeDocument/2006/relationships/hyperlink" Target="https://doi.org/10.1111/inm.12225" TargetMode="External"/><Relationship Id="rId10" Type="http://schemas.openxmlformats.org/officeDocument/2006/relationships/hyperlink" Target="https://doi.org/10.1080/09638230020023552" TargetMode="External"/><Relationship Id="rId4" Type="http://schemas.openxmlformats.org/officeDocument/2006/relationships/webSettings" Target="webSettings.xml"/><Relationship Id="rId9" Type="http://schemas.openxmlformats.org/officeDocument/2006/relationships/hyperlink" Target="https://www.proquest.com/scholarly-journals/professional-boundaries-matter-therapeutic/docview/225544810/se-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11576</TotalTime>
  <Pages>5</Pages>
  <Words>2263</Words>
  <Characters>12905</Characters>
  <Application>Microsoft Office Word</Application>
  <DocSecurity>0</DocSecurity>
  <Lines>107</Lines>
  <Paragraphs>30</Paragraphs>
  <ScaleCrop>false</ScaleCrop>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Bretos</dc:creator>
  <cp:keywords/>
  <dc:description/>
  <cp:lastModifiedBy>Ruby Bretos</cp:lastModifiedBy>
  <cp:revision>355</cp:revision>
  <dcterms:created xsi:type="dcterms:W3CDTF">2025-03-08T13:31:00Z</dcterms:created>
  <dcterms:modified xsi:type="dcterms:W3CDTF">2025-03-18T11:34:00Z</dcterms:modified>
</cp:coreProperties>
</file>