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11944"/>
        <w:tblW w:w="10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8"/>
      </w:tblGrid>
      <w:tr w:rsidR="00A67435" w14:paraId="563A5F48" w14:textId="77777777" w:rsidTr="006F2A57">
        <w:tc>
          <w:tcPr>
            <w:tcW w:w="10488" w:type="dxa"/>
            <w:tcBorders>
              <w:bottom w:val="single" w:sz="4" w:space="0" w:color="auto"/>
            </w:tcBorders>
            <w:shd w:val="clear" w:color="auto" w:fill="000000" w:themeFill="text1"/>
          </w:tcPr>
          <w:p w14:paraId="7619C8D4" w14:textId="77777777" w:rsidR="00A67435" w:rsidRDefault="00A67435" w:rsidP="006F2A57">
            <w:bookmarkStart w:id="0" w:name="_Hlk50360541"/>
            <w:bookmarkEnd w:id="0"/>
          </w:p>
        </w:tc>
      </w:tr>
      <w:tr w:rsidR="00A67435" w14:paraId="4CF96B2B" w14:textId="77777777" w:rsidTr="006F2A57">
        <w:tc>
          <w:tcPr>
            <w:tcW w:w="10488" w:type="dxa"/>
            <w:tcBorders>
              <w:top w:val="single" w:sz="4" w:space="0" w:color="auto"/>
            </w:tcBorders>
            <w:shd w:val="clear" w:color="auto" w:fill="ED7D31" w:themeFill="accent2"/>
          </w:tcPr>
          <w:p w14:paraId="20180A2A" w14:textId="77777777" w:rsidR="008D4756" w:rsidRDefault="008D4756" w:rsidP="006F2A57">
            <w:pPr>
              <w:jc w:val="center"/>
              <w:rPr>
                <w:color w:val="FFFFFF" w:themeColor="background1"/>
                <w:sz w:val="28"/>
                <w:szCs w:val="28"/>
              </w:rPr>
            </w:pPr>
          </w:p>
          <w:p w14:paraId="6C45EAF1" w14:textId="24F9D974" w:rsidR="00A67435" w:rsidRPr="00A67435" w:rsidRDefault="00A67435" w:rsidP="006F2A57">
            <w:pPr>
              <w:jc w:val="center"/>
              <w:rPr>
                <w:color w:val="FFFFFF" w:themeColor="background1"/>
                <w:sz w:val="28"/>
                <w:szCs w:val="28"/>
              </w:rPr>
            </w:pPr>
            <w:r w:rsidRPr="00A67435">
              <w:rPr>
                <w:color w:val="FFFFFF" w:themeColor="background1"/>
                <w:sz w:val="28"/>
                <w:szCs w:val="28"/>
              </w:rPr>
              <w:t>Dylan Payne</w:t>
            </w:r>
          </w:p>
          <w:p w14:paraId="68232ED0" w14:textId="55DFD39D" w:rsidR="00A67435" w:rsidRPr="00A67435" w:rsidRDefault="00A67435" w:rsidP="006F2A57">
            <w:pPr>
              <w:jc w:val="center"/>
              <w:rPr>
                <w:color w:val="FFFFFF" w:themeColor="background1"/>
                <w:sz w:val="28"/>
                <w:szCs w:val="28"/>
              </w:rPr>
            </w:pPr>
            <w:r w:rsidRPr="00A67435">
              <w:rPr>
                <w:color w:val="FFFFFF" w:themeColor="background1"/>
                <w:sz w:val="28"/>
                <w:szCs w:val="28"/>
              </w:rPr>
              <w:t>Renishaw Quality Technician</w:t>
            </w:r>
          </w:p>
          <w:p w14:paraId="033D7FE6" w14:textId="77777777" w:rsidR="00A67435" w:rsidRPr="00A67435" w:rsidRDefault="00A67435" w:rsidP="006F2A57">
            <w:pPr>
              <w:jc w:val="center"/>
              <w:rPr>
                <w:color w:val="FFFFFF" w:themeColor="background1"/>
                <w:sz w:val="28"/>
                <w:szCs w:val="28"/>
              </w:rPr>
            </w:pPr>
          </w:p>
          <w:p w14:paraId="28C7E2E4" w14:textId="4B168CE0" w:rsidR="00A67435" w:rsidRPr="00A67435" w:rsidRDefault="00962C4F" w:rsidP="006F2A57">
            <w:pPr>
              <w:jc w:val="center"/>
              <w:rPr>
                <w:color w:val="FFFFFF" w:themeColor="background1"/>
                <w:sz w:val="28"/>
                <w:szCs w:val="28"/>
              </w:rPr>
            </w:pPr>
            <w:r>
              <w:rPr>
                <w:color w:val="FFFFFF" w:themeColor="background1"/>
                <w:sz w:val="28"/>
                <w:szCs w:val="28"/>
              </w:rPr>
              <w:t>Andrew thorn</w:t>
            </w:r>
          </w:p>
          <w:p w14:paraId="17580BF0" w14:textId="7905ED11" w:rsidR="00A67435" w:rsidRPr="00A67435" w:rsidRDefault="00A67435" w:rsidP="006F2A57">
            <w:pPr>
              <w:jc w:val="center"/>
              <w:rPr>
                <w:color w:val="FFFFFF" w:themeColor="background1"/>
                <w:sz w:val="28"/>
                <w:szCs w:val="28"/>
              </w:rPr>
            </w:pPr>
            <w:r w:rsidRPr="00A67435">
              <w:rPr>
                <w:color w:val="FFFFFF" w:themeColor="background1"/>
                <w:sz w:val="28"/>
                <w:szCs w:val="28"/>
              </w:rPr>
              <w:t>Lecturer</w:t>
            </w:r>
          </w:p>
          <w:p w14:paraId="7A208774" w14:textId="77777777" w:rsidR="00A67435" w:rsidRDefault="00A67435" w:rsidP="006F2A57"/>
        </w:tc>
      </w:tr>
    </w:tbl>
    <w:sdt>
      <w:sdtPr>
        <w:id w:val="1329168935"/>
        <w:docPartObj>
          <w:docPartGallery w:val="Cover Pages"/>
          <w:docPartUnique/>
        </w:docPartObj>
      </w:sdtPr>
      <w:sdtContent>
        <w:p w14:paraId="7A26A42E" w14:textId="78DF9E79" w:rsidR="00AE6AD5" w:rsidRDefault="00A67435" w:rsidP="008A7C56">
          <w:r>
            <w:rPr>
              <w:noProof/>
            </w:rPr>
            <mc:AlternateContent>
              <mc:Choice Requires="wps">
                <w:drawing>
                  <wp:anchor distT="0" distB="0" distL="114300" distR="114300" simplePos="0" relativeHeight="251654144" behindDoc="1" locked="0" layoutInCell="1" allowOverlap="1" wp14:anchorId="35CF8E14" wp14:editId="73ED127F">
                    <wp:simplePos x="0" y="0"/>
                    <wp:positionH relativeFrom="margin">
                      <wp:align>right</wp:align>
                    </wp:positionH>
                    <wp:positionV relativeFrom="paragraph">
                      <wp:posOffset>-9525</wp:posOffset>
                    </wp:positionV>
                    <wp:extent cx="6667500" cy="7315110"/>
                    <wp:effectExtent l="0" t="0" r="0" b="0"/>
                    <wp:wrapNone/>
                    <wp:docPr id="122" name="Text Box 1"/>
                    <wp:cNvGraphicFramePr/>
                    <a:graphic xmlns:a="http://schemas.openxmlformats.org/drawingml/2006/main">
                      <a:graphicData uri="http://schemas.microsoft.com/office/word/2010/wordprocessingShape">
                        <wps:wsp>
                          <wps:cNvSpPr txBox="1"/>
                          <wps:spPr>
                            <a:xfrm>
                              <a:off x="0" y="0"/>
                              <a:ext cx="6667500" cy="7315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0FBEF" w14:textId="6972B373" w:rsidR="001F0F1C" w:rsidRPr="00C40C99" w:rsidRDefault="00C40C99" w:rsidP="00C40C99">
                                <w:pPr>
                                  <w:pStyle w:val="NoSpacing"/>
                                  <w:pBdr>
                                    <w:bottom w:val="single" w:sz="6" w:space="4" w:color="7F7F7F" w:themeColor="text1" w:themeTint="80"/>
                                  </w:pBdr>
                                  <w:jc w:val="center"/>
                                  <w:rPr>
                                    <w:rFonts w:asciiTheme="majorHAnsi" w:eastAsiaTheme="majorEastAsia" w:hAnsiTheme="majorHAnsi" w:cstheme="majorBidi"/>
                                    <w:b/>
                                    <w:bCs/>
                                    <w:sz w:val="72"/>
                                    <w:szCs w:val="108"/>
                                  </w:rPr>
                                </w:pPr>
                                <w:r w:rsidRPr="00C40C99">
                                  <w:rPr>
                                    <w:rFonts w:asciiTheme="majorHAnsi" w:eastAsiaTheme="majorEastAsia" w:hAnsiTheme="majorHAnsi" w:cstheme="majorBidi"/>
                                    <w:b/>
                                    <w:bCs/>
                                    <w:sz w:val="72"/>
                                    <w:szCs w:val="108"/>
                                  </w:rPr>
                                  <w:t>SCRAP REDUCTION OF QUILLS DURING PRE-SUB-CON MACHINING INSPECTION</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18E14C4" w14:textId="54273F00" w:rsidR="001F0F1C" w:rsidRDefault="00003E06" w:rsidP="00A916EA">
                                    <w:pPr>
                                      <w:pStyle w:val="NoSpacing"/>
                                      <w:spacing w:before="240"/>
                                      <w:jc w:val="center"/>
                                      <w:rPr>
                                        <w:caps/>
                                        <w:color w:val="44546A" w:themeColor="text2"/>
                                        <w:sz w:val="36"/>
                                        <w:szCs w:val="36"/>
                                      </w:rPr>
                                    </w:pPr>
                                    <w:r>
                                      <w:rPr>
                                        <w:caps/>
                                        <w:color w:val="44546A" w:themeColor="text2"/>
                                        <w:sz w:val="36"/>
                                        <w:szCs w:val="36"/>
                                      </w:rPr>
                                      <w:t>S</w:t>
                                    </w:r>
                                    <w:r w:rsidR="00E92EC9">
                                      <w:rPr>
                                        <w:caps/>
                                        <w:color w:val="44546A" w:themeColor="text2"/>
                                        <w:sz w:val="36"/>
                                        <w:szCs w:val="36"/>
                                      </w:rPr>
                                      <w:t>ix sigma green belt</w:t>
                                    </w:r>
                                    <w:r w:rsidR="00A916EA" w:rsidRPr="00A916EA">
                                      <w:rPr>
                                        <w:caps/>
                                        <w:color w:val="44546A" w:themeColor="text2"/>
                                        <w:sz w:val="36"/>
                                        <w:szCs w:val="36"/>
                                      </w:rPr>
                                      <w:t xml:space="preserve"> (</w:t>
                                    </w:r>
                                    <w:r w:rsidR="00E92EC9">
                                      <w:rPr>
                                        <w:caps/>
                                        <w:color w:val="44546A" w:themeColor="text2"/>
                                        <w:sz w:val="36"/>
                                        <w:szCs w:val="36"/>
                                      </w:rPr>
                                      <w:t>acma5005</w:t>
                                    </w:r>
                                    <w:r w:rsidR="00A916EA">
                                      <w:rPr>
                                        <w:caps/>
                                        <w:color w:val="44546A" w:themeColor="text2"/>
                                        <w:sz w:val="36"/>
                                        <w:szCs w:val="36"/>
                                      </w:rPr>
                                      <w:t xml:space="preserve"> - </w:t>
                                    </w:r>
                                    <w:r w:rsidR="00976299">
                                      <w:rPr>
                                        <w:caps/>
                                        <w:color w:val="44546A" w:themeColor="text2"/>
                                        <w:sz w:val="36"/>
                                        <w:szCs w:val="36"/>
                                      </w:rPr>
                                      <w:t>2024</w:t>
                                    </w:r>
                                    <w:r w:rsidR="00A916EA" w:rsidRPr="00A916EA">
                                      <w:rPr>
                                        <w:caps/>
                                        <w:color w:val="44546A" w:themeColor="text2"/>
                                        <w:sz w:val="36"/>
                                        <w:szCs w:val="36"/>
                                      </w:rPr>
                                      <w: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5CF8E14" id="_x0000_t202" coordsize="21600,21600" o:spt="202" path="m,l,21600r21600,l21600,xe">
                    <v:stroke joinstyle="miter"/>
                    <v:path gradientshapeok="t" o:connecttype="rect"/>
                  </v:shapetype>
                  <v:shape id="Text Box 1" o:spid="_x0000_s1026" type="#_x0000_t202" style="position:absolute;margin-left:473.8pt;margin-top:-.75pt;width:525pt;height:8in;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" filled="f" stroked="f" strokeweight=".5pt">
                    <v:textbox inset="36pt,36pt,36pt,36pt">
                      <w:txbxContent>
                        <w:p w14:paraId="39D0FBEF" w14:textId="6972B373" w:rsidR="001F0F1C" w:rsidRPr="00C40C99" w:rsidRDefault="00C40C99" w:rsidP="00C40C99">
                          <w:pPr>
                            <w:pStyle w:val="NoSpacing"/>
                            <w:pBdr>
                              <w:bottom w:val="single" w:sz="6" w:space="4" w:color="7F7F7F" w:themeColor="text1" w:themeTint="80"/>
                            </w:pBdr>
                            <w:jc w:val="center"/>
                            <w:rPr>
                              <w:rFonts w:asciiTheme="majorHAnsi" w:eastAsiaTheme="majorEastAsia" w:hAnsiTheme="majorHAnsi" w:cstheme="majorBidi"/>
                              <w:b/>
                              <w:bCs/>
                              <w:sz w:val="72"/>
                              <w:szCs w:val="108"/>
                            </w:rPr>
                          </w:pPr>
                          <w:r w:rsidRPr="00C40C99">
                            <w:rPr>
                              <w:rFonts w:asciiTheme="majorHAnsi" w:eastAsiaTheme="majorEastAsia" w:hAnsiTheme="majorHAnsi" w:cstheme="majorBidi"/>
                              <w:b/>
                              <w:bCs/>
                              <w:sz w:val="72"/>
                              <w:szCs w:val="108"/>
                            </w:rPr>
                            <w:t>SCRAP REDUCTION OF QUILLS DURING PRE-SUB-CON MACHINING INSPECTION</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18E14C4" w14:textId="54273F00" w:rsidR="001F0F1C" w:rsidRDefault="00003E06" w:rsidP="00A916EA">
                              <w:pPr>
                                <w:pStyle w:val="NoSpacing"/>
                                <w:spacing w:before="240"/>
                                <w:jc w:val="center"/>
                                <w:rPr>
                                  <w:caps/>
                                  <w:color w:val="44546A" w:themeColor="text2"/>
                                  <w:sz w:val="36"/>
                                  <w:szCs w:val="36"/>
                                </w:rPr>
                              </w:pPr>
                              <w:r>
                                <w:rPr>
                                  <w:caps/>
                                  <w:color w:val="44546A" w:themeColor="text2"/>
                                  <w:sz w:val="36"/>
                                  <w:szCs w:val="36"/>
                                </w:rPr>
                                <w:t>S</w:t>
                              </w:r>
                              <w:r w:rsidR="00E92EC9">
                                <w:rPr>
                                  <w:caps/>
                                  <w:color w:val="44546A" w:themeColor="text2"/>
                                  <w:sz w:val="36"/>
                                  <w:szCs w:val="36"/>
                                </w:rPr>
                                <w:t>ix sigma green belt</w:t>
                              </w:r>
                              <w:r w:rsidR="00A916EA" w:rsidRPr="00A916EA">
                                <w:rPr>
                                  <w:caps/>
                                  <w:color w:val="44546A" w:themeColor="text2"/>
                                  <w:sz w:val="36"/>
                                  <w:szCs w:val="36"/>
                                </w:rPr>
                                <w:t xml:space="preserve"> (</w:t>
                              </w:r>
                              <w:r w:rsidR="00E92EC9">
                                <w:rPr>
                                  <w:caps/>
                                  <w:color w:val="44546A" w:themeColor="text2"/>
                                  <w:sz w:val="36"/>
                                  <w:szCs w:val="36"/>
                                </w:rPr>
                                <w:t>acma5005</w:t>
                              </w:r>
                              <w:r w:rsidR="00A916EA">
                                <w:rPr>
                                  <w:caps/>
                                  <w:color w:val="44546A" w:themeColor="text2"/>
                                  <w:sz w:val="36"/>
                                  <w:szCs w:val="36"/>
                                </w:rPr>
                                <w:t xml:space="preserve"> - </w:t>
                              </w:r>
                              <w:r w:rsidR="00976299">
                                <w:rPr>
                                  <w:caps/>
                                  <w:color w:val="44546A" w:themeColor="text2"/>
                                  <w:sz w:val="36"/>
                                  <w:szCs w:val="36"/>
                                </w:rPr>
                                <w:t>2024</w:t>
                              </w:r>
                              <w:r w:rsidR="00A916EA" w:rsidRPr="00A916EA">
                                <w:rPr>
                                  <w:caps/>
                                  <w:color w:val="44546A" w:themeColor="text2"/>
                                  <w:sz w:val="36"/>
                                  <w:szCs w:val="36"/>
                                </w:rPr>
                                <w:t>)</w:t>
                              </w:r>
                            </w:p>
                          </w:sdtContent>
                        </w:sdt>
                      </w:txbxContent>
                    </v:textbox>
                    <w10:wrap anchorx="margin"/>
                  </v:shape>
                </w:pict>
              </mc:Fallback>
            </mc:AlternateContent>
          </w:r>
          <w:r w:rsidR="001B2887">
            <w:rPr>
              <w:noProof/>
            </w:rPr>
            <w:drawing>
              <wp:anchor distT="0" distB="0" distL="114300" distR="114300" simplePos="0" relativeHeight="251858944" behindDoc="1" locked="0" layoutInCell="1" allowOverlap="1" wp14:anchorId="4A22F03F" wp14:editId="1BA30719">
                <wp:simplePos x="0" y="0"/>
                <wp:positionH relativeFrom="margin">
                  <wp:align>right</wp:align>
                </wp:positionH>
                <wp:positionV relativeFrom="paragraph">
                  <wp:posOffset>0</wp:posOffset>
                </wp:positionV>
                <wp:extent cx="2933700" cy="1247775"/>
                <wp:effectExtent l="0" t="0" r="0" b="9525"/>
                <wp:wrapTight wrapText="bothSides">
                  <wp:wrapPolygon edited="0">
                    <wp:start x="0" y="0"/>
                    <wp:lineTo x="0" y="21435"/>
                    <wp:lineTo x="21460" y="21435"/>
                    <wp:lineTo x="21460"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14935"/>
                        <a:stretch/>
                      </pic:blipFill>
                      <pic:spPr bwMode="auto">
                        <a:xfrm>
                          <a:off x="0" y="0"/>
                          <a:ext cx="2933700" cy="12477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B2887">
            <w:rPr>
              <w:noProof/>
              <w:lang w:eastAsia="en-GB"/>
            </w:rPr>
            <w:drawing>
              <wp:anchor distT="0" distB="0" distL="114300" distR="114300" simplePos="0" relativeHeight="251655168" behindDoc="1" locked="0" layoutInCell="1" allowOverlap="1" wp14:anchorId="25F5A4F2" wp14:editId="7422D639">
                <wp:simplePos x="0" y="0"/>
                <wp:positionH relativeFrom="margin">
                  <wp:align>left</wp:align>
                </wp:positionH>
                <wp:positionV relativeFrom="paragraph">
                  <wp:posOffset>0</wp:posOffset>
                </wp:positionV>
                <wp:extent cx="2723745" cy="801343"/>
                <wp:effectExtent l="0" t="0" r="635" b="0"/>
                <wp:wrapTight wrapText="bothSides">
                  <wp:wrapPolygon edited="0">
                    <wp:start x="0" y="0"/>
                    <wp:lineTo x="0" y="21069"/>
                    <wp:lineTo x="21454" y="21069"/>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3745" cy="801343"/>
                        </a:xfrm>
                        <a:prstGeom prst="rect">
                          <a:avLst/>
                        </a:prstGeom>
                        <a:noFill/>
                        <a:ln>
                          <a:noFill/>
                        </a:ln>
                      </pic:spPr>
                    </pic:pic>
                  </a:graphicData>
                </a:graphic>
              </wp:anchor>
            </w:drawing>
          </w:r>
        </w:p>
        <w:p w14:paraId="0419D9E2" w14:textId="422BD670" w:rsidR="009A67CB" w:rsidRDefault="00AE6AD5" w:rsidP="00A916EA">
          <w:r>
            <w:br w:type="page"/>
          </w:r>
        </w:p>
      </w:sdtContent>
    </w:sdt>
    <w:sdt>
      <w:sdtPr>
        <w:id w:val="-1017004301"/>
        <w:docPartObj>
          <w:docPartGallery w:val="Table of Contents"/>
          <w:docPartUnique/>
        </w:docPartObj>
      </w:sdtPr>
      <w:sdtEndPr>
        <w:rPr>
          <w:noProof/>
        </w:rPr>
      </w:sdtEndPr>
      <w:sdtContent>
        <w:p w14:paraId="1702332D" w14:textId="616E62E4" w:rsidR="0078146E" w:rsidRPr="005E03FB" w:rsidRDefault="009A67CB" w:rsidP="008A7C56">
          <w:pPr>
            <w:rPr>
              <w:rFonts w:eastAsiaTheme="majorEastAsia" w:cstheme="majorBidi"/>
              <w:b/>
              <w:color w:val="000000" w:themeColor="text1"/>
              <w:sz w:val="32"/>
              <w:szCs w:val="32"/>
              <w:u w:val="single"/>
            </w:rPr>
          </w:pPr>
          <w:r w:rsidRPr="00304E40">
            <w:rPr>
              <w:rStyle w:val="Heading1Char"/>
            </w:rPr>
            <w:t>Contents</w:t>
          </w:r>
        </w:p>
        <w:p w14:paraId="03C14E14" w14:textId="1373C0F5" w:rsidR="00F03603" w:rsidRDefault="009A67CB">
          <w:pPr>
            <w:pStyle w:val="TOC1"/>
            <w:tabs>
              <w:tab w:val="left" w:pos="480"/>
            </w:tabs>
            <w:rPr>
              <w:rFonts w:eastAsiaTheme="minorEastAsia"/>
              <w:noProof/>
              <w:kern w:val="2"/>
              <w:szCs w:val="24"/>
              <w:lang w:eastAsia="en-GB"/>
              <w14:ligatures w14:val="standardContextual"/>
            </w:rPr>
          </w:pPr>
          <w:r>
            <w:fldChar w:fldCharType="begin"/>
          </w:r>
          <w:r>
            <w:instrText xml:space="preserve"> TOC \o "1-3" \h \z \u </w:instrText>
          </w:r>
          <w:r>
            <w:fldChar w:fldCharType="separate"/>
          </w:r>
          <w:hyperlink w:anchor="_Toc164873658" w:history="1">
            <w:r w:rsidR="00F03603" w:rsidRPr="003B25C3">
              <w:rPr>
                <w:rStyle w:val="Hyperlink"/>
                <w:noProof/>
              </w:rPr>
              <w:t>1.</w:t>
            </w:r>
            <w:r w:rsidR="00F03603">
              <w:rPr>
                <w:rFonts w:eastAsiaTheme="minorEastAsia"/>
                <w:noProof/>
                <w:kern w:val="2"/>
                <w:szCs w:val="24"/>
                <w:lang w:eastAsia="en-GB"/>
                <w14:ligatures w14:val="standardContextual"/>
              </w:rPr>
              <w:tab/>
            </w:r>
            <w:r w:rsidR="00F03603" w:rsidRPr="003B25C3">
              <w:rPr>
                <w:rStyle w:val="Hyperlink"/>
                <w:noProof/>
              </w:rPr>
              <w:t>Introduction</w:t>
            </w:r>
            <w:r w:rsidR="00F03603">
              <w:rPr>
                <w:noProof/>
                <w:webHidden/>
              </w:rPr>
              <w:tab/>
            </w:r>
            <w:r w:rsidR="00F03603">
              <w:rPr>
                <w:noProof/>
                <w:webHidden/>
              </w:rPr>
              <w:fldChar w:fldCharType="begin"/>
            </w:r>
            <w:r w:rsidR="00F03603">
              <w:rPr>
                <w:noProof/>
                <w:webHidden/>
              </w:rPr>
              <w:instrText xml:space="preserve"> PAGEREF _Toc164873658 \h </w:instrText>
            </w:r>
            <w:r w:rsidR="00F03603">
              <w:rPr>
                <w:noProof/>
                <w:webHidden/>
              </w:rPr>
            </w:r>
            <w:r w:rsidR="00F03603">
              <w:rPr>
                <w:noProof/>
                <w:webHidden/>
              </w:rPr>
              <w:fldChar w:fldCharType="separate"/>
            </w:r>
            <w:r w:rsidR="00F03603">
              <w:rPr>
                <w:noProof/>
                <w:webHidden/>
              </w:rPr>
              <w:t>2</w:t>
            </w:r>
            <w:r w:rsidR="00F03603">
              <w:rPr>
                <w:noProof/>
                <w:webHidden/>
              </w:rPr>
              <w:fldChar w:fldCharType="end"/>
            </w:r>
          </w:hyperlink>
        </w:p>
        <w:p w14:paraId="29DCF5A3" w14:textId="7010C471"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59" w:history="1">
            <w:r w:rsidR="00F03603" w:rsidRPr="003B25C3">
              <w:rPr>
                <w:rStyle w:val="Hyperlink"/>
                <w:noProof/>
              </w:rPr>
              <w:t>1.1 Background</w:t>
            </w:r>
            <w:r w:rsidR="00F03603">
              <w:rPr>
                <w:noProof/>
                <w:webHidden/>
              </w:rPr>
              <w:tab/>
            </w:r>
            <w:r w:rsidR="00F03603">
              <w:rPr>
                <w:noProof/>
                <w:webHidden/>
              </w:rPr>
              <w:fldChar w:fldCharType="begin"/>
            </w:r>
            <w:r w:rsidR="00F03603">
              <w:rPr>
                <w:noProof/>
                <w:webHidden/>
              </w:rPr>
              <w:instrText xml:space="preserve"> PAGEREF _Toc164873659 \h </w:instrText>
            </w:r>
            <w:r w:rsidR="00F03603">
              <w:rPr>
                <w:noProof/>
                <w:webHidden/>
              </w:rPr>
            </w:r>
            <w:r w:rsidR="00F03603">
              <w:rPr>
                <w:noProof/>
                <w:webHidden/>
              </w:rPr>
              <w:fldChar w:fldCharType="separate"/>
            </w:r>
            <w:r w:rsidR="00F03603">
              <w:rPr>
                <w:noProof/>
                <w:webHidden/>
              </w:rPr>
              <w:t>2</w:t>
            </w:r>
            <w:r w:rsidR="00F03603">
              <w:rPr>
                <w:noProof/>
                <w:webHidden/>
              </w:rPr>
              <w:fldChar w:fldCharType="end"/>
            </w:r>
          </w:hyperlink>
        </w:p>
        <w:p w14:paraId="1CC833AD" w14:textId="6E1428D9"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60" w:history="1">
            <w:r w:rsidR="00F03603" w:rsidRPr="003B25C3">
              <w:rPr>
                <w:rStyle w:val="Hyperlink"/>
                <w:noProof/>
              </w:rPr>
              <w:t>1.2 Purpose / Benefits</w:t>
            </w:r>
            <w:r w:rsidR="00F03603">
              <w:rPr>
                <w:noProof/>
                <w:webHidden/>
              </w:rPr>
              <w:tab/>
            </w:r>
            <w:r w:rsidR="00F03603">
              <w:rPr>
                <w:noProof/>
                <w:webHidden/>
              </w:rPr>
              <w:fldChar w:fldCharType="begin"/>
            </w:r>
            <w:r w:rsidR="00F03603">
              <w:rPr>
                <w:noProof/>
                <w:webHidden/>
              </w:rPr>
              <w:instrText xml:space="preserve"> PAGEREF _Toc164873660 \h </w:instrText>
            </w:r>
            <w:r w:rsidR="00F03603">
              <w:rPr>
                <w:noProof/>
                <w:webHidden/>
              </w:rPr>
            </w:r>
            <w:r w:rsidR="00F03603">
              <w:rPr>
                <w:noProof/>
                <w:webHidden/>
              </w:rPr>
              <w:fldChar w:fldCharType="separate"/>
            </w:r>
            <w:r w:rsidR="00F03603">
              <w:rPr>
                <w:noProof/>
                <w:webHidden/>
              </w:rPr>
              <w:t>3</w:t>
            </w:r>
            <w:r w:rsidR="00F03603">
              <w:rPr>
                <w:noProof/>
                <w:webHidden/>
              </w:rPr>
              <w:fldChar w:fldCharType="end"/>
            </w:r>
          </w:hyperlink>
        </w:p>
        <w:p w14:paraId="477335EF" w14:textId="4B5B114F" w:rsidR="00F03603" w:rsidRDefault="00000000">
          <w:pPr>
            <w:pStyle w:val="TOC1"/>
            <w:tabs>
              <w:tab w:val="left" w:pos="480"/>
            </w:tabs>
            <w:rPr>
              <w:rFonts w:eastAsiaTheme="minorEastAsia"/>
              <w:noProof/>
              <w:kern w:val="2"/>
              <w:szCs w:val="24"/>
              <w:lang w:eastAsia="en-GB"/>
              <w14:ligatures w14:val="standardContextual"/>
            </w:rPr>
          </w:pPr>
          <w:hyperlink w:anchor="_Toc164873661" w:history="1">
            <w:r w:rsidR="00F03603" w:rsidRPr="003B25C3">
              <w:rPr>
                <w:rStyle w:val="Hyperlink"/>
                <w:noProof/>
              </w:rPr>
              <w:t>2.</w:t>
            </w:r>
            <w:r w:rsidR="00F03603">
              <w:rPr>
                <w:rFonts w:eastAsiaTheme="minorEastAsia"/>
                <w:noProof/>
                <w:kern w:val="2"/>
                <w:szCs w:val="24"/>
                <w:lang w:eastAsia="en-GB"/>
                <w14:ligatures w14:val="standardContextual"/>
              </w:rPr>
              <w:tab/>
            </w:r>
            <w:r w:rsidR="00F03603" w:rsidRPr="003B25C3">
              <w:rPr>
                <w:rStyle w:val="Hyperlink"/>
                <w:noProof/>
              </w:rPr>
              <w:t>Define</w:t>
            </w:r>
            <w:r w:rsidR="00F03603">
              <w:rPr>
                <w:noProof/>
                <w:webHidden/>
              </w:rPr>
              <w:tab/>
            </w:r>
            <w:r w:rsidR="00F03603">
              <w:rPr>
                <w:noProof/>
                <w:webHidden/>
              </w:rPr>
              <w:fldChar w:fldCharType="begin"/>
            </w:r>
            <w:r w:rsidR="00F03603">
              <w:rPr>
                <w:noProof/>
                <w:webHidden/>
              </w:rPr>
              <w:instrText xml:space="preserve"> PAGEREF _Toc164873661 \h </w:instrText>
            </w:r>
            <w:r w:rsidR="00F03603">
              <w:rPr>
                <w:noProof/>
                <w:webHidden/>
              </w:rPr>
            </w:r>
            <w:r w:rsidR="00F03603">
              <w:rPr>
                <w:noProof/>
                <w:webHidden/>
              </w:rPr>
              <w:fldChar w:fldCharType="separate"/>
            </w:r>
            <w:r w:rsidR="00F03603">
              <w:rPr>
                <w:noProof/>
                <w:webHidden/>
              </w:rPr>
              <w:t>4</w:t>
            </w:r>
            <w:r w:rsidR="00F03603">
              <w:rPr>
                <w:noProof/>
                <w:webHidden/>
              </w:rPr>
              <w:fldChar w:fldCharType="end"/>
            </w:r>
          </w:hyperlink>
        </w:p>
        <w:p w14:paraId="29E8F39B" w14:textId="0BA11CB4"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62" w:history="1">
            <w:r w:rsidR="00F03603" w:rsidRPr="003B25C3">
              <w:rPr>
                <w:rStyle w:val="Hyperlink"/>
                <w:noProof/>
              </w:rPr>
              <w:t>2.1 Problem Statement</w:t>
            </w:r>
            <w:r w:rsidR="00F03603">
              <w:rPr>
                <w:noProof/>
                <w:webHidden/>
              </w:rPr>
              <w:tab/>
            </w:r>
            <w:r w:rsidR="00F03603">
              <w:rPr>
                <w:noProof/>
                <w:webHidden/>
              </w:rPr>
              <w:fldChar w:fldCharType="begin"/>
            </w:r>
            <w:r w:rsidR="00F03603">
              <w:rPr>
                <w:noProof/>
                <w:webHidden/>
              </w:rPr>
              <w:instrText xml:space="preserve"> PAGEREF _Toc164873662 \h </w:instrText>
            </w:r>
            <w:r w:rsidR="00F03603">
              <w:rPr>
                <w:noProof/>
                <w:webHidden/>
              </w:rPr>
            </w:r>
            <w:r w:rsidR="00F03603">
              <w:rPr>
                <w:noProof/>
                <w:webHidden/>
              </w:rPr>
              <w:fldChar w:fldCharType="separate"/>
            </w:r>
            <w:r w:rsidR="00F03603">
              <w:rPr>
                <w:noProof/>
                <w:webHidden/>
              </w:rPr>
              <w:t>4</w:t>
            </w:r>
            <w:r w:rsidR="00F03603">
              <w:rPr>
                <w:noProof/>
                <w:webHidden/>
              </w:rPr>
              <w:fldChar w:fldCharType="end"/>
            </w:r>
          </w:hyperlink>
        </w:p>
        <w:p w14:paraId="68D65CB8" w14:textId="74168279"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63" w:history="1">
            <w:r w:rsidR="00F03603" w:rsidRPr="003B25C3">
              <w:rPr>
                <w:rStyle w:val="Hyperlink"/>
                <w:noProof/>
              </w:rPr>
              <w:t>2.2 Process Mapping</w:t>
            </w:r>
            <w:r w:rsidR="00F03603">
              <w:rPr>
                <w:noProof/>
                <w:webHidden/>
              </w:rPr>
              <w:tab/>
            </w:r>
            <w:r w:rsidR="00F03603">
              <w:rPr>
                <w:noProof/>
                <w:webHidden/>
              </w:rPr>
              <w:fldChar w:fldCharType="begin"/>
            </w:r>
            <w:r w:rsidR="00F03603">
              <w:rPr>
                <w:noProof/>
                <w:webHidden/>
              </w:rPr>
              <w:instrText xml:space="preserve"> PAGEREF _Toc164873663 \h </w:instrText>
            </w:r>
            <w:r w:rsidR="00F03603">
              <w:rPr>
                <w:noProof/>
                <w:webHidden/>
              </w:rPr>
            </w:r>
            <w:r w:rsidR="00F03603">
              <w:rPr>
                <w:noProof/>
                <w:webHidden/>
              </w:rPr>
              <w:fldChar w:fldCharType="separate"/>
            </w:r>
            <w:r w:rsidR="00F03603">
              <w:rPr>
                <w:noProof/>
                <w:webHidden/>
              </w:rPr>
              <w:t>4</w:t>
            </w:r>
            <w:r w:rsidR="00F03603">
              <w:rPr>
                <w:noProof/>
                <w:webHidden/>
              </w:rPr>
              <w:fldChar w:fldCharType="end"/>
            </w:r>
          </w:hyperlink>
        </w:p>
        <w:p w14:paraId="02AFEFC4" w14:textId="3F99DF60"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64" w:history="1">
            <w:r w:rsidR="00F03603" w:rsidRPr="003B25C3">
              <w:rPr>
                <w:rStyle w:val="Hyperlink"/>
                <w:noProof/>
              </w:rPr>
              <w:t>2.3 Customer Requirements</w:t>
            </w:r>
            <w:r w:rsidR="00F03603">
              <w:rPr>
                <w:noProof/>
                <w:webHidden/>
              </w:rPr>
              <w:tab/>
            </w:r>
            <w:r w:rsidR="00F03603">
              <w:rPr>
                <w:noProof/>
                <w:webHidden/>
              </w:rPr>
              <w:fldChar w:fldCharType="begin"/>
            </w:r>
            <w:r w:rsidR="00F03603">
              <w:rPr>
                <w:noProof/>
                <w:webHidden/>
              </w:rPr>
              <w:instrText xml:space="preserve"> PAGEREF _Toc164873664 \h </w:instrText>
            </w:r>
            <w:r w:rsidR="00F03603">
              <w:rPr>
                <w:noProof/>
                <w:webHidden/>
              </w:rPr>
            </w:r>
            <w:r w:rsidR="00F03603">
              <w:rPr>
                <w:noProof/>
                <w:webHidden/>
              </w:rPr>
              <w:fldChar w:fldCharType="separate"/>
            </w:r>
            <w:r w:rsidR="00F03603">
              <w:rPr>
                <w:noProof/>
                <w:webHidden/>
              </w:rPr>
              <w:t>4</w:t>
            </w:r>
            <w:r w:rsidR="00F03603">
              <w:rPr>
                <w:noProof/>
                <w:webHidden/>
              </w:rPr>
              <w:fldChar w:fldCharType="end"/>
            </w:r>
          </w:hyperlink>
        </w:p>
        <w:p w14:paraId="328DDB6A" w14:textId="1F8DE8B8"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65" w:history="1">
            <w:r w:rsidR="00F03603" w:rsidRPr="003B25C3">
              <w:rPr>
                <w:rStyle w:val="Hyperlink"/>
                <w:noProof/>
              </w:rPr>
              <w:t>2.4 Project Scope</w:t>
            </w:r>
            <w:r w:rsidR="00F03603">
              <w:rPr>
                <w:noProof/>
                <w:webHidden/>
              </w:rPr>
              <w:tab/>
            </w:r>
            <w:r w:rsidR="00F03603">
              <w:rPr>
                <w:noProof/>
                <w:webHidden/>
              </w:rPr>
              <w:fldChar w:fldCharType="begin"/>
            </w:r>
            <w:r w:rsidR="00F03603">
              <w:rPr>
                <w:noProof/>
                <w:webHidden/>
              </w:rPr>
              <w:instrText xml:space="preserve"> PAGEREF _Toc164873665 \h </w:instrText>
            </w:r>
            <w:r w:rsidR="00F03603">
              <w:rPr>
                <w:noProof/>
                <w:webHidden/>
              </w:rPr>
            </w:r>
            <w:r w:rsidR="00F03603">
              <w:rPr>
                <w:noProof/>
                <w:webHidden/>
              </w:rPr>
              <w:fldChar w:fldCharType="separate"/>
            </w:r>
            <w:r w:rsidR="00F03603">
              <w:rPr>
                <w:noProof/>
                <w:webHidden/>
              </w:rPr>
              <w:t>4</w:t>
            </w:r>
            <w:r w:rsidR="00F03603">
              <w:rPr>
                <w:noProof/>
                <w:webHidden/>
              </w:rPr>
              <w:fldChar w:fldCharType="end"/>
            </w:r>
          </w:hyperlink>
        </w:p>
        <w:p w14:paraId="0727479B" w14:textId="3BB5DB01"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66" w:history="1">
            <w:r w:rsidR="00F03603" w:rsidRPr="003B25C3">
              <w:rPr>
                <w:rStyle w:val="Hyperlink"/>
                <w:noProof/>
              </w:rPr>
              <w:t>2.5 Project Charter</w:t>
            </w:r>
            <w:r w:rsidR="00F03603">
              <w:rPr>
                <w:noProof/>
                <w:webHidden/>
              </w:rPr>
              <w:tab/>
            </w:r>
            <w:r w:rsidR="00F03603">
              <w:rPr>
                <w:noProof/>
                <w:webHidden/>
              </w:rPr>
              <w:fldChar w:fldCharType="begin"/>
            </w:r>
            <w:r w:rsidR="00F03603">
              <w:rPr>
                <w:noProof/>
                <w:webHidden/>
              </w:rPr>
              <w:instrText xml:space="preserve"> PAGEREF _Toc164873666 \h </w:instrText>
            </w:r>
            <w:r w:rsidR="00F03603">
              <w:rPr>
                <w:noProof/>
                <w:webHidden/>
              </w:rPr>
            </w:r>
            <w:r w:rsidR="00F03603">
              <w:rPr>
                <w:noProof/>
                <w:webHidden/>
              </w:rPr>
              <w:fldChar w:fldCharType="separate"/>
            </w:r>
            <w:r w:rsidR="00F03603">
              <w:rPr>
                <w:noProof/>
                <w:webHidden/>
              </w:rPr>
              <w:t>4</w:t>
            </w:r>
            <w:r w:rsidR="00F03603">
              <w:rPr>
                <w:noProof/>
                <w:webHidden/>
              </w:rPr>
              <w:fldChar w:fldCharType="end"/>
            </w:r>
          </w:hyperlink>
        </w:p>
        <w:p w14:paraId="08F2C47A" w14:textId="0A380853" w:rsidR="00F03603" w:rsidRDefault="00000000">
          <w:pPr>
            <w:pStyle w:val="TOC1"/>
            <w:tabs>
              <w:tab w:val="left" w:pos="480"/>
            </w:tabs>
            <w:rPr>
              <w:rFonts w:eastAsiaTheme="minorEastAsia"/>
              <w:noProof/>
              <w:kern w:val="2"/>
              <w:szCs w:val="24"/>
              <w:lang w:eastAsia="en-GB"/>
              <w14:ligatures w14:val="standardContextual"/>
            </w:rPr>
          </w:pPr>
          <w:hyperlink w:anchor="_Toc164873667" w:history="1">
            <w:r w:rsidR="00F03603" w:rsidRPr="003B25C3">
              <w:rPr>
                <w:rStyle w:val="Hyperlink"/>
                <w:noProof/>
              </w:rPr>
              <w:t>3.</w:t>
            </w:r>
            <w:r w:rsidR="00F03603">
              <w:rPr>
                <w:rFonts w:eastAsiaTheme="minorEastAsia"/>
                <w:noProof/>
                <w:kern w:val="2"/>
                <w:szCs w:val="24"/>
                <w:lang w:eastAsia="en-GB"/>
                <w14:ligatures w14:val="standardContextual"/>
              </w:rPr>
              <w:tab/>
            </w:r>
            <w:r w:rsidR="00F03603" w:rsidRPr="003B25C3">
              <w:rPr>
                <w:rStyle w:val="Hyperlink"/>
                <w:noProof/>
              </w:rPr>
              <w:t>Measure</w:t>
            </w:r>
            <w:r w:rsidR="00F03603">
              <w:rPr>
                <w:noProof/>
                <w:webHidden/>
              </w:rPr>
              <w:tab/>
            </w:r>
            <w:r w:rsidR="00F03603">
              <w:rPr>
                <w:noProof/>
                <w:webHidden/>
              </w:rPr>
              <w:fldChar w:fldCharType="begin"/>
            </w:r>
            <w:r w:rsidR="00F03603">
              <w:rPr>
                <w:noProof/>
                <w:webHidden/>
              </w:rPr>
              <w:instrText xml:space="preserve"> PAGEREF _Toc164873667 \h </w:instrText>
            </w:r>
            <w:r w:rsidR="00F03603">
              <w:rPr>
                <w:noProof/>
                <w:webHidden/>
              </w:rPr>
            </w:r>
            <w:r w:rsidR="00F03603">
              <w:rPr>
                <w:noProof/>
                <w:webHidden/>
              </w:rPr>
              <w:fldChar w:fldCharType="separate"/>
            </w:r>
            <w:r w:rsidR="00F03603">
              <w:rPr>
                <w:noProof/>
                <w:webHidden/>
              </w:rPr>
              <w:t>5</w:t>
            </w:r>
            <w:r w:rsidR="00F03603">
              <w:rPr>
                <w:noProof/>
                <w:webHidden/>
              </w:rPr>
              <w:fldChar w:fldCharType="end"/>
            </w:r>
          </w:hyperlink>
        </w:p>
        <w:p w14:paraId="64683484" w14:textId="134D445B"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68" w:history="1">
            <w:r w:rsidR="00F03603" w:rsidRPr="003B25C3">
              <w:rPr>
                <w:rStyle w:val="Hyperlink"/>
                <w:noProof/>
              </w:rPr>
              <w:t>3.1 Scrap Rate Analysis</w:t>
            </w:r>
            <w:r w:rsidR="00F03603">
              <w:rPr>
                <w:noProof/>
                <w:webHidden/>
              </w:rPr>
              <w:tab/>
            </w:r>
            <w:r w:rsidR="00F03603">
              <w:rPr>
                <w:noProof/>
                <w:webHidden/>
              </w:rPr>
              <w:fldChar w:fldCharType="begin"/>
            </w:r>
            <w:r w:rsidR="00F03603">
              <w:rPr>
                <w:noProof/>
                <w:webHidden/>
              </w:rPr>
              <w:instrText xml:space="preserve"> PAGEREF _Toc164873668 \h </w:instrText>
            </w:r>
            <w:r w:rsidR="00F03603">
              <w:rPr>
                <w:noProof/>
                <w:webHidden/>
              </w:rPr>
            </w:r>
            <w:r w:rsidR="00F03603">
              <w:rPr>
                <w:noProof/>
                <w:webHidden/>
              </w:rPr>
              <w:fldChar w:fldCharType="separate"/>
            </w:r>
            <w:r w:rsidR="00F03603">
              <w:rPr>
                <w:noProof/>
                <w:webHidden/>
              </w:rPr>
              <w:t>5</w:t>
            </w:r>
            <w:r w:rsidR="00F03603">
              <w:rPr>
                <w:noProof/>
                <w:webHidden/>
              </w:rPr>
              <w:fldChar w:fldCharType="end"/>
            </w:r>
          </w:hyperlink>
        </w:p>
        <w:p w14:paraId="0CB38EA3" w14:textId="03E9CFCD" w:rsidR="00F03603" w:rsidRDefault="00000000">
          <w:pPr>
            <w:pStyle w:val="TOC3"/>
            <w:tabs>
              <w:tab w:val="right" w:leader="dot" w:pos="10478"/>
            </w:tabs>
            <w:rPr>
              <w:rFonts w:eastAsiaTheme="minorEastAsia"/>
              <w:noProof/>
              <w:kern w:val="2"/>
              <w:szCs w:val="24"/>
              <w:lang w:eastAsia="en-GB"/>
              <w14:ligatures w14:val="standardContextual"/>
            </w:rPr>
          </w:pPr>
          <w:hyperlink w:anchor="_Toc164873669" w:history="1">
            <w:r w:rsidR="00F03603" w:rsidRPr="003B25C3">
              <w:rPr>
                <w:rStyle w:val="Hyperlink"/>
                <w:noProof/>
              </w:rPr>
              <w:t>3.1.1 Pareto Analysis</w:t>
            </w:r>
            <w:r w:rsidR="00F03603">
              <w:rPr>
                <w:noProof/>
                <w:webHidden/>
              </w:rPr>
              <w:tab/>
            </w:r>
            <w:r w:rsidR="00F03603">
              <w:rPr>
                <w:noProof/>
                <w:webHidden/>
              </w:rPr>
              <w:fldChar w:fldCharType="begin"/>
            </w:r>
            <w:r w:rsidR="00F03603">
              <w:rPr>
                <w:noProof/>
                <w:webHidden/>
              </w:rPr>
              <w:instrText xml:space="preserve"> PAGEREF _Toc164873669 \h </w:instrText>
            </w:r>
            <w:r w:rsidR="00F03603">
              <w:rPr>
                <w:noProof/>
                <w:webHidden/>
              </w:rPr>
            </w:r>
            <w:r w:rsidR="00F03603">
              <w:rPr>
                <w:noProof/>
                <w:webHidden/>
              </w:rPr>
              <w:fldChar w:fldCharType="separate"/>
            </w:r>
            <w:r w:rsidR="00F03603">
              <w:rPr>
                <w:noProof/>
                <w:webHidden/>
              </w:rPr>
              <w:t>5</w:t>
            </w:r>
            <w:r w:rsidR="00F03603">
              <w:rPr>
                <w:noProof/>
                <w:webHidden/>
              </w:rPr>
              <w:fldChar w:fldCharType="end"/>
            </w:r>
          </w:hyperlink>
        </w:p>
        <w:p w14:paraId="5F73BF28" w14:textId="166D8557"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70" w:history="1">
            <w:r w:rsidR="00F03603" w:rsidRPr="003B25C3">
              <w:rPr>
                <w:rStyle w:val="Hyperlink"/>
                <w:noProof/>
              </w:rPr>
              <w:t>3.2 Cost of Poor Quality (COPQ)</w:t>
            </w:r>
            <w:r w:rsidR="00F03603">
              <w:rPr>
                <w:noProof/>
                <w:webHidden/>
              </w:rPr>
              <w:tab/>
            </w:r>
            <w:r w:rsidR="00F03603">
              <w:rPr>
                <w:noProof/>
                <w:webHidden/>
              </w:rPr>
              <w:fldChar w:fldCharType="begin"/>
            </w:r>
            <w:r w:rsidR="00F03603">
              <w:rPr>
                <w:noProof/>
                <w:webHidden/>
              </w:rPr>
              <w:instrText xml:space="preserve"> PAGEREF _Toc164873670 \h </w:instrText>
            </w:r>
            <w:r w:rsidR="00F03603">
              <w:rPr>
                <w:noProof/>
                <w:webHidden/>
              </w:rPr>
            </w:r>
            <w:r w:rsidR="00F03603">
              <w:rPr>
                <w:noProof/>
                <w:webHidden/>
              </w:rPr>
              <w:fldChar w:fldCharType="separate"/>
            </w:r>
            <w:r w:rsidR="00F03603">
              <w:rPr>
                <w:noProof/>
                <w:webHidden/>
              </w:rPr>
              <w:t>6</w:t>
            </w:r>
            <w:r w:rsidR="00F03603">
              <w:rPr>
                <w:noProof/>
                <w:webHidden/>
              </w:rPr>
              <w:fldChar w:fldCharType="end"/>
            </w:r>
          </w:hyperlink>
        </w:p>
        <w:p w14:paraId="7679475B" w14:textId="1EA69EAE"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71" w:history="1">
            <w:r w:rsidR="00F03603" w:rsidRPr="003B25C3">
              <w:rPr>
                <w:rStyle w:val="Hyperlink"/>
                <w:noProof/>
              </w:rPr>
              <w:t>3.3 Identify Measurement Variation</w:t>
            </w:r>
            <w:r w:rsidR="00F03603">
              <w:rPr>
                <w:noProof/>
                <w:webHidden/>
              </w:rPr>
              <w:tab/>
            </w:r>
            <w:r w:rsidR="00F03603">
              <w:rPr>
                <w:noProof/>
                <w:webHidden/>
              </w:rPr>
              <w:fldChar w:fldCharType="begin"/>
            </w:r>
            <w:r w:rsidR="00F03603">
              <w:rPr>
                <w:noProof/>
                <w:webHidden/>
              </w:rPr>
              <w:instrText xml:space="preserve"> PAGEREF _Toc164873671 \h </w:instrText>
            </w:r>
            <w:r w:rsidR="00F03603">
              <w:rPr>
                <w:noProof/>
                <w:webHidden/>
              </w:rPr>
            </w:r>
            <w:r w:rsidR="00F03603">
              <w:rPr>
                <w:noProof/>
                <w:webHidden/>
              </w:rPr>
              <w:fldChar w:fldCharType="separate"/>
            </w:r>
            <w:r w:rsidR="00F03603">
              <w:rPr>
                <w:noProof/>
                <w:webHidden/>
              </w:rPr>
              <w:t>7</w:t>
            </w:r>
            <w:r w:rsidR="00F03603">
              <w:rPr>
                <w:noProof/>
                <w:webHidden/>
              </w:rPr>
              <w:fldChar w:fldCharType="end"/>
            </w:r>
          </w:hyperlink>
        </w:p>
        <w:p w14:paraId="25B3687E" w14:textId="6D49FE29"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72" w:history="1">
            <w:r w:rsidR="00F03603" w:rsidRPr="003B25C3">
              <w:rPr>
                <w:rStyle w:val="Hyperlink"/>
                <w:noProof/>
              </w:rPr>
              <w:t>3.4 Perform Measurement System Analysis</w:t>
            </w:r>
            <w:r w:rsidR="00F03603">
              <w:rPr>
                <w:noProof/>
                <w:webHidden/>
              </w:rPr>
              <w:tab/>
            </w:r>
            <w:r w:rsidR="00F03603">
              <w:rPr>
                <w:noProof/>
                <w:webHidden/>
              </w:rPr>
              <w:fldChar w:fldCharType="begin"/>
            </w:r>
            <w:r w:rsidR="00F03603">
              <w:rPr>
                <w:noProof/>
                <w:webHidden/>
              </w:rPr>
              <w:instrText xml:space="preserve"> PAGEREF _Toc164873672 \h </w:instrText>
            </w:r>
            <w:r w:rsidR="00F03603">
              <w:rPr>
                <w:noProof/>
                <w:webHidden/>
              </w:rPr>
            </w:r>
            <w:r w:rsidR="00F03603">
              <w:rPr>
                <w:noProof/>
                <w:webHidden/>
              </w:rPr>
              <w:fldChar w:fldCharType="separate"/>
            </w:r>
            <w:r w:rsidR="00F03603">
              <w:rPr>
                <w:noProof/>
                <w:webHidden/>
              </w:rPr>
              <w:t>7</w:t>
            </w:r>
            <w:r w:rsidR="00F03603">
              <w:rPr>
                <w:noProof/>
                <w:webHidden/>
              </w:rPr>
              <w:fldChar w:fldCharType="end"/>
            </w:r>
          </w:hyperlink>
        </w:p>
        <w:p w14:paraId="6EBC7C1E" w14:textId="35A2A18B"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73" w:history="1">
            <w:r w:rsidR="00F03603" w:rsidRPr="003B25C3">
              <w:rPr>
                <w:rStyle w:val="Hyperlink"/>
                <w:noProof/>
              </w:rPr>
              <w:t>3.5 Implemented Data Collection and Assessed Process Capability</w:t>
            </w:r>
            <w:r w:rsidR="00F03603">
              <w:rPr>
                <w:noProof/>
                <w:webHidden/>
              </w:rPr>
              <w:tab/>
            </w:r>
            <w:r w:rsidR="00F03603">
              <w:rPr>
                <w:noProof/>
                <w:webHidden/>
              </w:rPr>
              <w:fldChar w:fldCharType="begin"/>
            </w:r>
            <w:r w:rsidR="00F03603">
              <w:rPr>
                <w:noProof/>
                <w:webHidden/>
              </w:rPr>
              <w:instrText xml:space="preserve"> PAGEREF _Toc164873673 \h </w:instrText>
            </w:r>
            <w:r w:rsidR="00F03603">
              <w:rPr>
                <w:noProof/>
                <w:webHidden/>
              </w:rPr>
            </w:r>
            <w:r w:rsidR="00F03603">
              <w:rPr>
                <w:noProof/>
                <w:webHidden/>
              </w:rPr>
              <w:fldChar w:fldCharType="separate"/>
            </w:r>
            <w:r w:rsidR="00F03603">
              <w:rPr>
                <w:noProof/>
                <w:webHidden/>
              </w:rPr>
              <w:t>7</w:t>
            </w:r>
            <w:r w:rsidR="00F03603">
              <w:rPr>
                <w:noProof/>
                <w:webHidden/>
              </w:rPr>
              <w:fldChar w:fldCharType="end"/>
            </w:r>
          </w:hyperlink>
        </w:p>
        <w:p w14:paraId="4FF27CA4" w14:textId="045A62DE" w:rsidR="00F03603" w:rsidRDefault="00000000">
          <w:pPr>
            <w:pStyle w:val="TOC1"/>
            <w:tabs>
              <w:tab w:val="left" w:pos="480"/>
            </w:tabs>
            <w:rPr>
              <w:rFonts w:eastAsiaTheme="minorEastAsia"/>
              <w:noProof/>
              <w:kern w:val="2"/>
              <w:szCs w:val="24"/>
              <w:lang w:eastAsia="en-GB"/>
              <w14:ligatures w14:val="standardContextual"/>
            </w:rPr>
          </w:pPr>
          <w:hyperlink w:anchor="_Toc164873674" w:history="1">
            <w:r w:rsidR="00F03603" w:rsidRPr="003B25C3">
              <w:rPr>
                <w:rStyle w:val="Hyperlink"/>
                <w:noProof/>
              </w:rPr>
              <w:t>4.</w:t>
            </w:r>
            <w:r w:rsidR="00F03603">
              <w:rPr>
                <w:rFonts w:eastAsiaTheme="minorEastAsia"/>
                <w:noProof/>
                <w:kern w:val="2"/>
                <w:szCs w:val="24"/>
                <w:lang w:eastAsia="en-GB"/>
                <w14:ligatures w14:val="standardContextual"/>
              </w:rPr>
              <w:tab/>
            </w:r>
            <w:r w:rsidR="00F03603" w:rsidRPr="003B25C3">
              <w:rPr>
                <w:rStyle w:val="Hyperlink"/>
                <w:noProof/>
              </w:rPr>
              <w:t>Analyse</w:t>
            </w:r>
            <w:r w:rsidR="00F03603">
              <w:rPr>
                <w:noProof/>
                <w:webHidden/>
              </w:rPr>
              <w:tab/>
            </w:r>
            <w:r w:rsidR="00F03603">
              <w:rPr>
                <w:noProof/>
                <w:webHidden/>
              </w:rPr>
              <w:fldChar w:fldCharType="begin"/>
            </w:r>
            <w:r w:rsidR="00F03603">
              <w:rPr>
                <w:noProof/>
                <w:webHidden/>
              </w:rPr>
              <w:instrText xml:space="preserve"> PAGEREF _Toc164873674 \h </w:instrText>
            </w:r>
            <w:r w:rsidR="00F03603">
              <w:rPr>
                <w:noProof/>
                <w:webHidden/>
              </w:rPr>
            </w:r>
            <w:r w:rsidR="00F03603">
              <w:rPr>
                <w:noProof/>
                <w:webHidden/>
              </w:rPr>
              <w:fldChar w:fldCharType="separate"/>
            </w:r>
            <w:r w:rsidR="00F03603">
              <w:rPr>
                <w:noProof/>
                <w:webHidden/>
              </w:rPr>
              <w:t>8</w:t>
            </w:r>
            <w:r w:rsidR="00F03603">
              <w:rPr>
                <w:noProof/>
                <w:webHidden/>
              </w:rPr>
              <w:fldChar w:fldCharType="end"/>
            </w:r>
          </w:hyperlink>
        </w:p>
        <w:p w14:paraId="24A46F3B" w14:textId="6CBE2A4C"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75" w:history="1">
            <w:r w:rsidR="00F03603" w:rsidRPr="003B25C3">
              <w:rPr>
                <w:rStyle w:val="Hyperlink"/>
                <w:noProof/>
              </w:rPr>
              <w:t>4.1 Fishbone Analysis: Diagram</w:t>
            </w:r>
            <w:r w:rsidR="00F03603">
              <w:rPr>
                <w:noProof/>
                <w:webHidden/>
              </w:rPr>
              <w:tab/>
            </w:r>
            <w:r w:rsidR="00F03603">
              <w:rPr>
                <w:noProof/>
                <w:webHidden/>
              </w:rPr>
              <w:fldChar w:fldCharType="begin"/>
            </w:r>
            <w:r w:rsidR="00F03603">
              <w:rPr>
                <w:noProof/>
                <w:webHidden/>
              </w:rPr>
              <w:instrText xml:space="preserve"> PAGEREF _Toc164873675 \h </w:instrText>
            </w:r>
            <w:r w:rsidR="00F03603">
              <w:rPr>
                <w:noProof/>
                <w:webHidden/>
              </w:rPr>
            </w:r>
            <w:r w:rsidR="00F03603">
              <w:rPr>
                <w:noProof/>
                <w:webHidden/>
              </w:rPr>
              <w:fldChar w:fldCharType="separate"/>
            </w:r>
            <w:r w:rsidR="00F03603">
              <w:rPr>
                <w:noProof/>
                <w:webHidden/>
              </w:rPr>
              <w:t>8</w:t>
            </w:r>
            <w:r w:rsidR="00F03603">
              <w:rPr>
                <w:noProof/>
                <w:webHidden/>
              </w:rPr>
              <w:fldChar w:fldCharType="end"/>
            </w:r>
          </w:hyperlink>
        </w:p>
        <w:p w14:paraId="534BE121" w14:textId="1816937E" w:rsidR="00F03603" w:rsidRDefault="00000000">
          <w:pPr>
            <w:pStyle w:val="TOC3"/>
            <w:tabs>
              <w:tab w:val="right" w:leader="dot" w:pos="10478"/>
            </w:tabs>
            <w:rPr>
              <w:rFonts w:eastAsiaTheme="minorEastAsia"/>
              <w:noProof/>
              <w:kern w:val="2"/>
              <w:szCs w:val="24"/>
              <w:lang w:eastAsia="en-GB"/>
              <w14:ligatures w14:val="standardContextual"/>
            </w:rPr>
          </w:pPr>
          <w:hyperlink w:anchor="_Toc164873676" w:history="1">
            <w:r w:rsidR="00F03603" w:rsidRPr="003B25C3">
              <w:rPr>
                <w:rStyle w:val="Hyperlink"/>
                <w:noProof/>
              </w:rPr>
              <w:t>4.1.1 Fishbone Analysis: Root Causes of Quill Scrap</w:t>
            </w:r>
            <w:r w:rsidR="00F03603">
              <w:rPr>
                <w:noProof/>
                <w:webHidden/>
              </w:rPr>
              <w:tab/>
            </w:r>
            <w:r w:rsidR="00F03603">
              <w:rPr>
                <w:noProof/>
                <w:webHidden/>
              </w:rPr>
              <w:fldChar w:fldCharType="begin"/>
            </w:r>
            <w:r w:rsidR="00F03603">
              <w:rPr>
                <w:noProof/>
                <w:webHidden/>
              </w:rPr>
              <w:instrText xml:space="preserve"> PAGEREF _Toc164873676 \h </w:instrText>
            </w:r>
            <w:r w:rsidR="00F03603">
              <w:rPr>
                <w:noProof/>
                <w:webHidden/>
              </w:rPr>
            </w:r>
            <w:r w:rsidR="00F03603">
              <w:rPr>
                <w:noProof/>
                <w:webHidden/>
              </w:rPr>
              <w:fldChar w:fldCharType="separate"/>
            </w:r>
            <w:r w:rsidR="00F03603">
              <w:rPr>
                <w:noProof/>
                <w:webHidden/>
              </w:rPr>
              <w:t>9</w:t>
            </w:r>
            <w:r w:rsidR="00F03603">
              <w:rPr>
                <w:noProof/>
                <w:webHidden/>
              </w:rPr>
              <w:fldChar w:fldCharType="end"/>
            </w:r>
          </w:hyperlink>
        </w:p>
        <w:p w14:paraId="21089FC2" w14:textId="28358E4A"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77" w:history="1">
            <w:r w:rsidR="00F03603" w:rsidRPr="003B25C3">
              <w:rPr>
                <w:rStyle w:val="Hyperlink"/>
                <w:noProof/>
              </w:rPr>
              <w:t>4.2 Failure Mode and Effect Analysis (FMEA)</w:t>
            </w:r>
            <w:r w:rsidR="00F03603">
              <w:rPr>
                <w:noProof/>
                <w:webHidden/>
              </w:rPr>
              <w:tab/>
            </w:r>
            <w:r w:rsidR="00F03603">
              <w:rPr>
                <w:noProof/>
                <w:webHidden/>
              </w:rPr>
              <w:fldChar w:fldCharType="begin"/>
            </w:r>
            <w:r w:rsidR="00F03603">
              <w:rPr>
                <w:noProof/>
                <w:webHidden/>
              </w:rPr>
              <w:instrText xml:space="preserve"> PAGEREF _Toc164873677 \h </w:instrText>
            </w:r>
            <w:r w:rsidR="00F03603">
              <w:rPr>
                <w:noProof/>
                <w:webHidden/>
              </w:rPr>
            </w:r>
            <w:r w:rsidR="00F03603">
              <w:rPr>
                <w:noProof/>
                <w:webHidden/>
              </w:rPr>
              <w:fldChar w:fldCharType="separate"/>
            </w:r>
            <w:r w:rsidR="00F03603">
              <w:rPr>
                <w:noProof/>
                <w:webHidden/>
              </w:rPr>
              <w:t>10</w:t>
            </w:r>
            <w:r w:rsidR="00F03603">
              <w:rPr>
                <w:noProof/>
                <w:webHidden/>
              </w:rPr>
              <w:fldChar w:fldCharType="end"/>
            </w:r>
          </w:hyperlink>
        </w:p>
        <w:p w14:paraId="62E5971D" w14:textId="7ADCBBD8" w:rsidR="00F03603" w:rsidRDefault="00000000">
          <w:pPr>
            <w:pStyle w:val="TOC3"/>
            <w:tabs>
              <w:tab w:val="right" w:leader="dot" w:pos="10478"/>
            </w:tabs>
            <w:rPr>
              <w:rFonts w:eastAsiaTheme="minorEastAsia"/>
              <w:noProof/>
              <w:kern w:val="2"/>
              <w:szCs w:val="24"/>
              <w:lang w:eastAsia="en-GB"/>
              <w14:ligatures w14:val="standardContextual"/>
            </w:rPr>
          </w:pPr>
          <w:hyperlink w:anchor="_Toc164873678" w:history="1">
            <w:r w:rsidR="00F03603" w:rsidRPr="003B25C3">
              <w:rPr>
                <w:rStyle w:val="Hyperlink"/>
                <w:noProof/>
              </w:rPr>
              <w:t>4.2.1 FMEA Summary</w:t>
            </w:r>
            <w:r w:rsidR="00F03603">
              <w:rPr>
                <w:noProof/>
                <w:webHidden/>
              </w:rPr>
              <w:tab/>
            </w:r>
            <w:r w:rsidR="00F03603">
              <w:rPr>
                <w:noProof/>
                <w:webHidden/>
              </w:rPr>
              <w:fldChar w:fldCharType="begin"/>
            </w:r>
            <w:r w:rsidR="00F03603">
              <w:rPr>
                <w:noProof/>
                <w:webHidden/>
              </w:rPr>
              <w:instrText xml:space="preserve"> PAGEREF _Toc164873678 \h </w:instrText>
            </w:r>
            <w:r w:rsidR="00F03603">
              <w:rPr>
                <w:noProof/>
                <w:webHidden/>
              </w:rPr>
            </w:r>
            <w:r w:rsidR="00F03603">
              <w:rPr>
                <w:noProof/>
                <w:webHidden/>
              </w:rPr>
              <w:fldChar w:fldCharType="separate"/>
            </w:r>
            <w:r w:rsidR="00F03603">
              <w:rPr>
                <w:noProof/>
                <w:webHidden/>
              </w:rPr>
              <w:t>11</w:t>
            </w:r>
            <w:r w:rsidR="00F03603">
              <w:rPr>
                <w:noProof/>
                <w:webHidden/>
              </w:rPr>
              <w:fldChar w:fldCharType="end"/>
            </w:r>
          </w:hyperlink>
        </w:p>
        <w:p w14:paraId="1CE311DF" w14:textId="2948856A" w:rsidR="00F03603" w:rsidRDefault="00000000">
          <w:pPr>
            <w:pStyle w:val="TOC1"/>
            <w:tabs>
              <w:tab w:val="left" w:pos="480"/>
            </w:tabs>
            <w:rPr>
              <w:rFonts w:eastAsiaTheme="minorEastAsia"/>
              <w:noProof/>
              <w:kern w:val="2"/>
              <w:szCs w:val="24"/>
              <w:lang w:eastAsia="en-GB"/>
              <w14:ligatures w14:val="standardContextual"/>
            </w:rPr>
          </w:pPr>
          <w:hyperlink w:anchor="_Toc164873679" w:history="1">
            <w:r w:rsidR="00F03603" w:rsidRPr="003B25C3">
              <w:rPr>
                <w:rStyle w:val="Hyperlink"/>
                <w:noProof/>
              </w:rPr>
              <w:t>5.</w:t>
            </w:r>
            <w:r w:rsidR="00F03603">
              <w:rPr>
                <w:rFonts w:eastAsiaTheme="minorEastAsia"/>
                <w:noProof/>
                <w:kern w:val="2"/>
                <w:szCs w:val="24"/>
                <w:lang w:eastAsia="en-GB"/>
                <w14:ligatures w14:val="standardContextual"/>
              </w:rPr>
              <w:tab/>
            </w:r>
            <w:r w:rsidR="00F03603" w:rsidRPr="003B25C3">
              <w:rPr>
                <w:rStyle w:val="Hyperlink"/>
                <w:noProof/>
              </w:rPr>
              <w:t>Improve</w:t>
            </w:r>
            <w:r w:rsidR="00F03603">
              <w:rPr>
                <w:noProof/>
                <w:webHidden/>
              </w:rPr>
              <w:tab/>
            </w:r>
            <w:r w:rsidR="00F03603">
              <w:rPr>
                <w:noProof/>
                <w:webHidden/>
              </w:rPr>
              <w:fldChar w:fldCharType="begin"/>
            </w:r>
            <w:r w:rsidR="00F03603">
              <w:rPr>
                <w:noProof/>
                <w:webHidden/>
              </w:rPr>
              <w:instrText xml:space="preserve"> PAGEREF _Toc164873679 \h </w:instrText>
            </w:r>
            <w:r w:rsidR="00F03603">
              <w:rPr>
                <w:noProof/>
                <w:webHidden/>
              </w:rPr>
            </w:r>
            <w:r w:rsidR="00F03603">
              <w:rPr>
                <w:noProof/>
                <w:webHidden/>
              </w:rPr>
              <w:fldChar w:fldCharType="separate"/>
            </w:r>
            <w:r w:rsidR="00F03603">
              <w:rPr>
                <w:noProof/>
                <w:webHidden/>
              </w:rPr>
              <w:t>12</w:t>
            </w:r>
            <w:r w:rsidR="00F03603">
              <w:rPr>
                <w:noProof/>
                <w:webHidden/>
              </w:rPr>
              <w:fldChar w:fldCharType="end"/>
            </w:r>
          </w:hyperlink>
        </w:p>
        <w:p w14:paraId="4E3165C9" w14:textId="046AC903"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80" w:history="1">
            <w:r w:rsidR="00F03603" w:rsidRPr="003B25C3">
              <w:rPr>
                <w:rStyle w:val="Hyperlink"/>
                <w:noProof/>
              </w:rPr>
              <w:t>5.1 Revised Inspection Criteria</w:t>
            </w:r>
            <w:r w:rsidR="00F03603">
              <w:rPr>
                <w:noProof/>
                <w:webHidden/>
              </w:rPr>
              <w:tab/>
            </w:r>
            <w:r w:rsidR="00F03603">
              <w:rPr>
                <w:noProof/>
                <w:webHidden/>
              </w:rPr>
              <w:fldChar w:fldCharType="begin"/>
            </w:r>
            <w:r w:rsidR="00F03603">
              <w:rPr>
                <w:noProof/>
                <w:webHidden/>
              </w:rPr>
              <w:instrText xml:space="preserve"> PAGEREF _Toc164873680 \h </w:instrText>
            </w:r>
            <w:r w:rsidR="00F03603">
              <w:rPr>
                <w:noProof/>
                <w:webHidden/>
              </w:rPr>
            </w:r>
            <w:r w:rsidR="00F03603">
              <w:rPr>
                <w:noProof/>
                <w:webHidden/>
              </w:rPr>
              <w:fldChar w:fldCharType="separate"/>
            </w:r>
            <w:r w:rsidR="00F03603">
              <w:rPr>
                <w:noProof/>
                <w:webHidden/>
              </w:rPr>
              <w:t>12</w:t>
            </w:r>
            <w:r w:rsidR="00F03603">
              <w:rPr>
                <w:noProof/>
                <w:webHidden/>
              </w:rPr>
              <w:fldChar w:fldCharType="end"/>
            </w:r>
          </w:hyperlink>
        </w:p>
        <w:p w14:paraId="581ABEB0" w14:textId="5CA1EF49"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81" w:history="1">
            <w:r w:rsidR="00F03603" w:rsidRPr="003B25C3">
              <w:rPr>
                <w:rStyle w:val="Hyperlink"/>
                <w:noProof/>
              </w:rPr>
              <w:t>5.2 Training Programs</w:t>
            </w:r>
            <w:r w:rsidR="00F03603">
              <w:rPr>
                <w:noProof/>
                <w:webHidden/>
              </w:rPr>
              <w:tab/>
            </w:r>
            <w:r w:rsidR="00F03603">
              <w:rPr>
                <w:noProof/>
                <w:webHidden/>
              </w:rPr>
              <w:fldChar w:fldCharType="begin"/>
            </w:r>
            <w:r w:rsidR="00F03603">
              <w:rPr>
                <w:noProof/>
                <w:webHidden/>
              </w:rPr>
              <w:instrText xml:space="preserve"> PAGEREF _Toc164873681 \h </w:instrText>
            </w:r>
            <w:r w:rsidR="00F03603">
              <w:rPr>
                <w:noProof/>
                <w:webHidden/>
              </w:rPr>
            </w:r>
            <w:r w:rsidR="00F03603">
              <w:rPr>
                <w:noProof/>
                <w:webHidden/>
              </w:rPr>
              <w:fldChar w:fldCharType="separate"/>
            </w:r>
            <w:r w:rsidR="00F03603">
              <w:rPr>
                <w:noProof/>
                <w:webHidden/>
              </w:rPr>
              <w:t>12</w:t>
            </w:r>
            <w:r w:rsidR="00F03603">
              <w:rPr>
                <w:noProof/>
                <w:webHidden/>
              </w:rPr>
              <w:fldChar w:fldCharType="end"/>
            </w:r>
          </w:hyperlink>
        </w:p>
        <w:p w14:paraId="15124AA5" w14:textId="72508BE1"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82" w:history="1">
            <w:r w:rsidR="00F03603" w:rsidRPr="003B25C3">
              <w:rPr>
                <w:rStyle w:val="Hyperlink"/>
                <w:noProof/>
              </w:rPr>
              <w:t>5.3 Purchasing Improved Material</w:t>
            </w:r>
            <w:r w:rsidR="00F03603">
              <w:rPr>
                <w:noProof/>
                <w:webHidden/>
              </w:rPr>
              <w:tab/>
            </w:r>
            <w:r w:rsidR="00F03603">
              <w:rPr>
                <w:noProof/>
                <w:webHidden/>
              </w:rPr>
              <w:fldChar w:fldCharType="begin"/>
            </w:r>
            <w:r w:rsidR="00F03603">
              <w:rPr>
                <w:noProof/>
                <w:webHidden/>
              </w:rPr>
              <w:instrText xml:space="preserve"> PAGEREF _Toc164873682 \h </w:instrText>
            </w:r>
            <w:r w:rsidR="00F03603">
              <w:rPr>
                <w:noProof/>
                <w:webHidden/>
              </w:rPr>
            </w:r>
            <w:r w:rsidR="00F03603">
              <w:rPr>
                <w:noProof/>
                <w:webHidden/>
              </w:rPr>
              <w:fldChar w:fldCharType="separate"/>
            </w:r>
            <w:r w:rsidR="00F03603">
              <w:rPr>
                <w:noProof/>
                <w:webHidden/>
              </w:rPr>
              <w:t>12</w:t>
            </w:r>
            <w:r w:rsidR="00F03603">
              <w:rPr>
                <w:noProof/>
                <w:webHidden/>
              </w:rPr>
              <w:fldChar w:fldCharType="end"/>
            </w:r>
          </w:hyperlink>
        </w:p>
        <w:p w14:paraId="79C65436" w14:textId="6C6F6CBD"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83" w:history="1">
            <w:r w:rsidR="00F03603" w:rsidRPr="003B25C3">
              <w:rPr>
                <w:rStyle w:val="Hyperlink"/>
                <w:noProof/>
              </w:rPr>
              <w:t>5.4 Reducing Transit Between Sites</w:t>
            </w:r>
            <w:r w:rsidR="00F03603">
              <w:rPr>
                <w:noProof/>
                <w:webHidden/>
              </w:rPr>
              <w:tab/>
            </w:r>
            <w:r w:rsidR="00F03603">
              <w:rPr>
                <w:noProof/>
                <w:webHidden/>
              </w:rPr>
              <w:fldChar w:fldCharType="begin"/>
            </w:r>
            <w:r w:rsidR="00F03603">
              <w:rPr>
                <w:noProof/>
                <w:webHidden/>
              </w:rPr>
              <w:instrText xml:space="preserve"> PAGEREF _Toc164873683 \h </w:instrText>
            </w:r>
            <w:r w:rsidR="00F03603">
              <w:rPr>
                <w:noProof/>
                <w:webHidden/>
              </w:rPr>
            </w:r>
            <w:r w:rsidR="00F03603">
              <w:rPr>
                <w:noProof/>
                <w:webHidden/>
              </w:rPr>
              <w:fldChar w:fldCharType="separate"/>
            </w:r>
            <w:r w:rsidR="00F03603">
              <w:rPr>
                <w:noProof/>
                <w:webHidden/>
              </w:rPr>
              <w:t>12</w:t>
            </w:r>
            <w:r w:rsidR="00F03603">
              <w:rPr>
                <w:noProof/>
                <w:webHidden/>
              </w:rPr>
              <w:fldChar w:fldCharType="end"/>
            </w:r>
          </w:hyperlink>
        </w:p>
        <w:p w14:paraId="48998544" w14:textId="107A2320" w:rsidR="00F03603" w:rsidRDefault="00000000">
          <w:pPr>
            <w:pStyle w:val="TOC3"/>
            <w:tabs>
              <w:tab w:val="right" w:leader="dot" w:pos="10478"/>
            </w:tabs>
            <w:rPr>
              <w:rFonts w:eastAsiaTheme="minorEastAsia"/>
              <w:noProof/>
              <w:kern w:val="2"/>
              <w:szCs w:val="24"/>
              <w:lang w:eastAsia="en-GB"/>
              <w14:ligatures w14:val="standardContextual"/>
            </w:rPr>
          </w:pPr>
          <w:hyperlink w:anchor="_Toc164873684" w:history="1">
            <w:r w:rsidR="00F03603" w:rsidRPr="003B25C3">
              <w:rPr>
                <w:rStyle w:val="Hyperlink"/>
                <w:noProof/>
              </w:rPr>
              <w:t>5.4.1 Future State Process Map</w:t>
            </w:r>
            <w:r w:rsidR="00F03603">
              <w:rPr>
                <w:noProof/>
                <w:webHidden/>
              </w:rPr>
              <w:tab/>
            </w:r>
            <w:r w:rsidR="00F03603">
              <w:rPr>
                <w:noProof/>
                <w:webHidden/>
              </w:rPr>
              <w:fldChar w:fldCharType="begin"/>
            </w:r>
            <w:r w:rsidR="00F03603">
              <w:rPr>
                <w:noProof/>
                <w:webHidden/>
              </w:rPr>
              <w:instrText xml:space="preserve"> PAGEREF _Toc164873684 \h </w:instrText>
            </w:r>
            <w:r w:rsidR="00F03603">
              <w:rPr>
                <w:noProof/>
                <w:webHidden/>
              </w:rPr>
            </w:r>
            <w:r w:rsidR="00F03603">
              <w:rPr>
                <w:noProof/>
                <w:webHidden/>
              </w:rPr>
              <w:fldChar w:fldCharType="separate"/>
            </w:r>
            <w:r w:rsidR="00F03603">
              <w:rPr>
                <w:noProof/>
                <w:webHidden/>
              </w:rPr>
              <w:t>13</w:t>
            </w:r>
            <w:r w:rsidR="00F03603">
              <w:rPr>
                <w:noProof/>
                <w:webHidden/>
              </w:rPr>
              <w:fldChar w:fldCharType="end"/>
            </w:r>
          </w:hyperlink>
        </w:p>
        <w:p w14:paraId="449A600A" w14:textId="15C92DA3" w:rsidR="00F03603" w:rsidRDefault="00000000">
          <w:pPr>
            <w:pStyle w:val="TOC1"/>
            <w:tabs>
              <w:tab w:val="left" w:pos="480"/>
            </w:tabs>
            <w:rPr>
              <w:rFonts w:eastAsiaTheme="minorEastAsia"/>
              <w:noProof/>
              <w:kern w:val="2"/>
              <w:szCs w:val="24"/>
              <w:lang w:eastAsia="en-GB"/>
              <w14:ligatures w14:val="standardContextual"/>
            </w:rPr>
          </w:pPr>
          <w:hyperlink w:anchor="_Toc164873685" w:history="1">
            <w:r w:rsidR="00F03603" w:rsidRPr="003B25C3">
              <w:rPr>
                <w:rStyle w:val="Hyperlink"/>
                <w:noProof/>
              </w:rPr>
              <w:t>6.</w:t>
            </w:r>
            <w:r w:rsidR="00F03603">
              <w:rPr>
                <w:rFonts w:eastAsiaTheme="minorEastAsia"/>
                <w:noProof/>
                <w:kern w:val="2"/>
                <w:szCs w:val="24"/>
                <w:lang w:eastAsia="en-GB"/>
                <w14:ligatures w14:val="standardContextual"/>
              </w:rPr>
              <w:tab/>
            </w:r>
            <w:r w:rsidR="00F03603" w:rsidRPr="003B25C3">
              <w:rPr>
                <w:rStyle w:val="Hyperlink"/>
                <w:noProof/>
              </w:rPr>
              <w:t>Control</w:t>
            </w:r>
            <w:r w:rsidR="00F03603">
              <w:rPr>
                <w:noProof/>
                <w:webHidden/>
              </w:rPr>
              <w:tab/>
            </w:r>
            <w:r w:rsidR="00F03603">
              <w:rPr>
                <w:noProof/>
                <w:webHidden/>
              </w:rPr>
              <w:fldChar w:fldCharType="begin"/>
            </w:r>
            <w:r w:rsidR="00F03603">
              <w:rPr>
                <w:noProof/>
                <w:webHidden/>
              </w:rPr>
              <w:instrText xml:space="preserve"> PAGEREF _Toc164873685 \h </w:instrText>
            </w:r>
            <w:r w:rsidR="00F03603">
              <w:rPr>
                <w:noProof/>
                <w:webHidden/>
              </w:rPr>
            </w:r>
            <w:r w:rsidR="00F03603">
              <w:rPr>
                <w:noProof/>
                <w:webHidden/>
              </w:rPr>
              <w:fldChar w:fldCharType="separate"/>
            </w:r>
            <w:r w:rsidR="00F03603">
              <w:rPr>
                <w:noProof/>
                <w:webHidden/>
              </w:rPr>
              <w:t>14</w:t>
            </w:r>
            <w:r w:rsidR="00F03603">
              <w:rPr>
                <w:noProof/>
                <w:webHidden/>
              </w:rPr>
              <w:fldChar w:fldCharType="end"/>
            </w:r>
          </w:hyperlink>
        </w:p>
        <w:p w14:paraId="71632D68" w14:textId="16E56E87"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86" w:history="1">
            <w:r w:rsidR="00F03603" w:rsidRPr="003B25C3">
              <w:rPr>
                <w:rStyle w:val="Hyperlink"/>
                <w:noProof/>
              </w:rPr>
              <w:t>6.1 Real-Time Monitoring</w:t>
            </w:r>
            <w:r w:rsidR="00F03603">
              <w:rPr>
                <w:noProof/>
                <w:webHidden/>
              </w:rPr>
              <w:tab/>
            </w:r>
            <w:r w:rsidR="00F03603">
              <w:rPr>
                <w:noProof/>
                <w:webHidden/>
              </w:rPr>
              <w:fldChar w:fldCharType="begin"/>
            </w:r>
            <w:r w:rsidR="00F03603">
              <w:rPr>
                <w:noProof/>
                <w:webHidden/>
              </w:rPr>
              <w:instrText xml:space="preserve"> PAGEREF _Toc164873686 \h </w:instrText>
            </w:r>
            <w:r w:rsidR="00F03603">
              <w:rPr>
                <w:noProof/>
                <w:webHidden/>
              </w:rPr>
            </w:r>
            <w:r w:rsidR="00F03603">
              <w:rPr>
                <w:noProof/>
                <w:webHidden/>
              </w:rPr>
              <w:fldChar w:fldCharType="separate"/>
            </w:r>
            <w:r w:rsidR="00F03603">
              <w:rPr>
                <w:noProof/>
                <w:webHidden/>
              </w:rPr>
              <w:t>14</w:t>
            </w:r>
            <w:r w:rsidR="00F03603">
              <w:rPr>
                <w:noProof/>
                <w:webHidden/>
              </w:rPr>
              <w:fldChar w:fldCharType="end"/>
            </w:r>
          </w:hyperlink>
        </w:p>
        <w:p w14:paraId="04D1DD74" w14:textId="082590C7"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87" w:history="1">
            <w:r w:rsidR="00F03603" w:rsidRPr="003B25C3">
              <w:rPr>
                <w:rStyle w:val="Hyperlink"/>
                <w:noProof/>
              </w:rPr>
              <w:t>6.2 Regular Audits</w:t>
            </w:r>
            <w:r w:rsidR="00F03603">
              <w:rPr>
                <w:noProof/>
                <w:webHidden/>
              </w:rPr>
              <w:tab/>
            </w:r>
            <w:r w:rsidR="00F03603">
              <w:rPr>
                <w:noProof/>
                <w:webHidden/>
              </w:rPr>
              <w:fldChar w:fldCharType="begin"/>
            </w:r>
            <w:r w:rsidR="00F03603">
              <w:rPr>
                <w:noProof/>
                <w:webHidden/>
              </w:rPr>
              <w:instrText xml:space="preserve"> PAGEREF _Toc164873687 \h </w:instrText>
            </w:r>
            <w:r w:rsidR="00F03603">
              <w:rPr>
                <w:noProof/>
                <w:webHidden/>
              </w:rPr>
            </w:r>
            <w:r w:rsidR="00F03603">
              <w:rPr>
                <w:noProof/>
                <w:webHidden/>
              </w:rPr>
              <w:fldChar w:fldCharType="separate"/>
            </w:r>
            <w:r w:rsidR="00F03603">
              <w:rPr>
                <w:noProof/>
                <w:webHidden/>
              </w:rPr>
              <w:t>14</w:t>
            </w:r>
            <w:r w:rsidR="00F03603">
              <w:rPr>
                <w:noProof/>
                <w:webHidden/>
              </w:rPr>
              <w:fldChar w:fldCharType="end"/>
            </w:r>
          </w:hyperlink>
        </w:p>
        <w:p w14:paraId="0229698F" w14:textId="7AD14FB8"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88" w:history="1">
            <w:r w:rsidR="00F03603" w:rsidRPr="003B25C3">
              <w:rPr>
                <w:rStyle w:val="Hyperlink"/>
                <w:noProof/>
              </w:rPr>
              <w:t>6.3 Control Plans</w:t>
            </w:r>
            <w:r w:rsidR="00F03603">
              <w:rPr>
                <w:noProof/>
                <w:webHidden/>
              </w:rPr>
              <w:tab/>
            </w:r>
            <w:r w:rsidR="00F03603">
              <w:rPr>
                <w:noProof/>
                <w:webHidden/>
              </w:rPr>
              <w:fldChar w:fldCharType="begin"/>
            </w:r>
            <w:r w:rsidR="00F03603">
              <w:rPr>
                <w:noProof/>
                <w:webHidden/>
              </w:rPr>
              <w:instrText xml:space="preserve"> PAGEREF _Toc164873688 \h </w:instrText>
            </w:r>
            <w:r w:rsidR="00F03603">
              <w:rPr>
                <w:noProof/>
                <w:webHidden/>
              </w:rPr>
            </w:r>
            <w:r w:rsidR="00F03603">
              <w:rPr>
                <w:noProof/>
                <w:webHidden/>
              </w:rPr>
              <w:fldChar w:fldCharType="separate"/>
            </w:r>
            <w:r w:rsidR="00F03603">
              <w:rPr>
                <w:noProof/>
                <w:webHidden/>
              </w:rPr>
              <w:t>14</w:t>
            </w:r>
            <w:r w:rsidR="00F03603">
              <w:rPr>
                <w:noProof/>
                <w:webHidden/>
              </w:rPr>
              <w:fldChar w:fldCharType="end"/>
            </w:r>
          </w:hyperlink>
        </w:p>
        <w:p w14:paraId="09C35231" w14:textId="35858DFB" w:rsidR="00F03603" w:rsidRDefault="00000000">
          <w:pPr>
            <w:pStyle w:val="TOC2"/>
            <w:tabs>
              <w:tab w:val="right" w:leader="dot" w:pos="10478"/>
            </w:tabs>
            <w:rPr>
              <w:rFonts w:eastAsiaTheme="minorEastAsia"/>
              <w:noProof/>
              <w:kern w:val="2"/>
              <w:szCs w:val="24"/>
              <w:lang w:eastAsia="en-GB"/>
              <w14:ligatures w14:val="standardContextual"/>
            </w:rPr>
          </w:pPr>
          <w:hyperlink w:anchor="_Toc164873689" w:history="1">
            <w:r w:rsidR="00F03603" w:rsidRPr="003B25C3">
              <w:rPr>
                <w:rStyle w:val="Hyperlink"/>
                <w:noProof/>
              </w:rPr>
              <w:t>6.4 Transit Reduction Control</w:t>
            </w:r>
            <w:r w:rsidR="00F03603">
              <w:rPr>
                <w:noProof/>
                <w:webHidden/>
              </w:rPr>
              <w:tab/>
            </w:r>
            <w:r w:rsidR="00F03603">
              <w:rPr>
                <w:noProof/>
                <w:webHidden/>
              </w:rPr>
              <w:fldChar w:fldCharType="begin"/>
            </w:r>
            <w:r w:rsidR="00F03603">
              <w:rPr>
                <w:noProof/>
                <w:webHidden/>
              </w:rPr>
              <w:instrText xml:space="preserve"> PAGEREF _Toc164873689 \h </w:instrText>
            </w:r>
            <w:r w:rsidR="00F03603">
              <w:rPr>
                <w:noProof/>
                <w:webHidden/>
              </w:rPr>
            </w:r>
            <w:r w:rsidR="00F03603">
              <w:rPr>
                <w:noProof/>
                <w:webHidden/>
              </w:rPr>
              <w:fldChar w:fldCharType="separate"/>
            </w:r>
            <w:r w:rsidR="00F03603">
              <w:rPr>
                <w:noProof/>
                <w:webHidden/>
              </w:rPr>
              <w:t>14</w:t>
            </w:r>
            <w:r w:rsidR="00F03603">
              <w:rPr>
                <w:noProof/>
                <w:webHidden/>
              </w:rPr>
              <w:fldChar w:fldCharType="end"/>
            </w:r>
          </w:hyperlink>
        </w:p>
        <w:p w14:paraId="2534E0F8" w14:textId="144FAF9D" w:rsidR="00F03603" w:rsidRDefault="00000000">
          <w:pPr>
            <w:pStyle w:val="TOC1"/>
            <w:tabs>
              <w:tab w:val="left" w:pos="480"/>
            </w:tabs>
            <w:rPr>
              <w:rFonts w:eastAsiaTheme="minorEastAsia"/>
              <w:noProof/>
              <w:kern w:val="2"/>
              <w:szCs w:val="24"/>
              <w:lang w:eastAsia="en-GB"/>
              <w14:ligatures w14:val="standardContextual"/>
            </w:rPr>
          </w:pPr>
          <w:hyperlink w:anchor="_Toc164873690" w:history="1">
            <w:r w:rsidR="00F03603" w:rsidRPr="003B25C3">
              <w:rPr>
                <w:rStyle w:val="Hyperlink"/>
                <w:noProof/>
              </w:rPr>
              <w:t>7.</w:t>
            </w:r>
            <w:r w:rsidR="00F03603">
              <w:rPr>
                <w:rFonts w:eastAsiaTheme="minorEastAsia"/>
                <w:noProof/>
                <w:kern w:val="2"/>
                <w:szCs w:val="24"/>
                <w:lang w:eastAsia="en-GB"/>
                <w14:ligatures w14:val="standardContextual"/>
              </w:rPr>
              <w:tab/>
            </w:r>
            <w:r w:rsidR="00F03603" w:rsidRPr="003B25C3">
              <w:rPr>
                <w:rStyle w:val="Hyperlink"/>
                <w:noProof/>
              </w:rPr>
              <w:t>Conclusion</w:t>
            </w:r>
            <w:r w:rsidR="00F03603">
              <w:rPr>
                <w:noProof/>
                <w:webHidden/>
              </w:rPr>
              <w:tab/>
            </w:r>
            <w:r w:rsidR="00F03603">
              <w:rPr>
                <w:noProof/>
                <w:webHidden/>
              </w:rPr>
              <w:fldChar w:fldCharType="begin"/>
            </w:r>
            <w:r w:rsidR="00F03603">
              <w:rPr>
                <w:noProof/>
                <w:webHidden/>
              </w:rPr>
              <w:instrText xml:space="preserve"> PAGEREF _Toc164873690 \h </w:instrText>
            </w:r>
            <w:r w:rsidR="00F03603">
              <w:rPr>
                <w:noProof/>
                <w:webHidden/>
              </w:rPr>
            </w:r>
            <w:r w:rsidR="00F03603">
              <w:rPr>
                <w:noProof/>
                <w:webHidden/>
              </w:rPr>
              <w:fldChar w:fldCharType="separate"/>
            </w:r>
            <w:r w:rsidR="00F03603">
              <w:rPr>
                <w:noProof/>
                <w:webHidden/>
              </w:rPr>
              <w:t>15</w:t>
            </w:r>
            <w:r w:rsidR="00F03603">
              <w:rPr>
                <w:noProof/>
                <w:webHidden/>
              </w:rPr>
              <w:fldChar w:fldCharType="end"/>
            </w:r>
          </w:hyperlink>
        </w:p>
        <w:p w14:paraId="78A75948" w14:textId="683A92D9" w:rsidR="00F03603" w:rsidRDefault="00000000">
          <w:pPr>
            <w:pStyle w:val="TOC1"/>
            <w:tabs>
              <w:tab w:val="left" w:pos="480"/>
            </w:tabs>
            <w:rPr>
              <w:rFonts w:eastAsiaTheme="minorEastAsia"/>
              <w:noProof/>
              <w:kern w:val="2"/>
              <w:szCs w:val="24"/>
              <w:lang w:eastAsia="en-GB"/>
              <w14:ligatures w14:val="standardContextual"/>
            </w:rPr>
          </w:pPr>
          <w:hyperlink w:anchor="_Toc164873691" w:history="1">
            <w:r w:rsidR="00F03603" w:rsidRPr="003B25C3">
              <w:rPr>
                <w:rStyle w:val="Hyperlink"/>
                <w:noProof/>
              </w:rPr>
              <w:t>8.</w:t>
            </w:r>
            <w:r w:rsidR="00F03603">
              <w:rPr>
                <w:rFonts w:eastAsiaTheme="minorEastAsia"/>
                <w:noProof/>
                <w:kern w:val="2"/>
                <w:szCs w:val="24"/>
                <w:lang w:eastAsia="en-GB"/>
                <w14:ligatures w14:val="standardContextual"/>
              </w:rPr>
              <w:tab/>
            </w:r>
            <w:r w:rsidR="00F03603" w:rsidRPr="003B25C3">
              <w:rPr>
                <w:rStyle w:val="Hyperlink"/>
                <w:noProof/>
              </w:rPr>
              <w:t>Tables &amp; Figures</w:t>
            </w:r>
            <w:r w:rsidR="00F03603">
              <w:rPr>
                <w:noProof/>
                <w:webHidden/>
              </w:rPr>
              <w:tab/>
            </w:r>
            <w:r w:rsidR="00F03603">
              <w:rPr>
                <w:noProof/>
                <w:webHidden/>
              </w:rPr>
              <w:fldChar w:fldCharType="begin"/>
            </w:r>
            <w:r w:rsidR="00F03603">
              <w:rPr>
                <w:noProof/>
                <w:webHidden/>
              </w:rPr>
              <w:instrText xml:space="preserve"> PAGEREF _Toc164873691 \h </w:instrText>
            </w:r>
            <w:r w:rsidR="00F03603">
              <w:rPr>
                <w:noProof/>
                <w:webHidden/>
              </w:rPr>
            </w:r>
            <w:r w:rsidR="00F03603">
              <w:rPr>
                <w:noProof/>
                <w:webHidden/>
              </w:rPr>
              <w:fldChar w:fldCharType="separate"/>
            </w:r>
            <w:r w:rsidR="00F03603">
              <w:rPr>
                <w:noProof/>
                <w:webHidden/>
              </w:rPr>
              <w:t>15</w:t>
            </w:r>
            <w:r w:rsidR="00F03603">
              <w:rPr>
                <w:noProof/>
                <w:webHidden/>
              </w:rPr>
              <w:fldChar w:fldCharType="end"/>
            </w:r>
          </w:hyperlink>
        </w:p>
        <w:p w14:paraId="47190FE3" w14:textId="7D4DCA6F" w:rsidR="00F03603" w:rsidRDefault="00000000">
          <w:pPr>
            <w:pStyle w:val="TOC1"/>
            <w:tabs>
              <w:tab w:val="left" w:pos="480"/>
            </w:tabs>
            <w:rPr>
              <w:rFonts w:eastAsiaTheme="minorEastAsia"/>
              <w:noProof/>
              <w:kern w:val="2"/>
              <w:szCs w:val="24"/>
              <w:lang w:eastAsia="en-GB"/>
              <w14:ligatures w14:val="standardContextual"/>
            </w:rPr>
          </w:pPr>
          <w:hyperlink w:anchor="_Toc164873692" w:history="1">
            <w:r w:rsidR="00F03603" w:rsidRPr="003B25C3">
              <w:rPr>
                <w:rStyle w:val="Hyperlink"/>
                <w:noProof/>
              </w:rPr>
              <w:t>9.</w:t>
            </w:r>
            <w:r w:rsidR="00F03603">
              <w:rPr>
                <w:rFonts w:eastAsiaTheme="minorEastAsia"/>
                <w:noProof/>
                <w:kern w:val="2"/>
                <w:szCs w:val="24"/>
                <w:lang w:eastAsia="en-GB"/>
                <w14:ligatures w14:val="standardContextual"/>
              </w:rPr>
              <w:tab/>
            </w:r>
            <w:r w:rsidR="00F03603" w:rsidRPr="003B25C3">
              <w:rPr>
                <w:rStyle w:val="Hyperlink"/>
                <w:noProof/>
              </w:rPr>
              <w:t>Bibliography</w:t>
            </w:r>
            <w:r w:rsidR="00F03603">
              <w:rPr>
                <w:noProof/>
                <w:webHidden/>
              </w:rPr>
              <w:tab/>
            </w:r>
            <w:r w:rsidR="00F03603">
              <w:rPr>
                <w:noProof/>
                <w:webHidden/>
              </w:rPr>
              <w:fldChar w:fldCharType="begin"/>
            </w:r>
            <w:r w:rsidR="00F03603">
              <w:rPr>
                <w:noProof/>
                <w:webHidden/>
              </w:rPr>
              <w:instrText xml:space="preserve"> PAGEREF _Toc164873692 \h </w:instrText>
            </w:r>
            <w:r w:rsidR="00F03603">
              <w:rPr>
                <w:noProof/>
                <w:webHidden/>
              </w:rPr>
            </w:r>
            <w:r w:rsidR="00F03603">
              <w:rPr>
                <w:noProof/>
                <w:webHidden/>
              </w:rPr>
              <w:fldChar w:fldCharType="separate"/>
            </w:r>
            <w:r w:rsidR="00F03603">
              <w:rPr>
                <w:noProof/>
                <w:webHidden/>
              </w:rPr>
              <w:t>15</w:t>
            </w:r>
            <w:r w:rsidR="00F03603">
              <w:rPr>
                <w:noProof/>
                <w:webHidden/>
              </w:rPr>
              <w:fldChar w:fldCharType="end"/>
            </w:r>
          </w:hyperlink>
        </w:p>
        <w:p w14:paraId="55EF934C" w14:textId="278348EA" w:rsidR="008A78BF" w:rsidRDefault="009A67CB" w:rsidP="001A600F">
          <w:pPr>
            <w:spacing w:line="240" w:lineRule="auto"/>
            <w:rPr>
              <w:noProof/>
            </w:rPr>
          </w:pPr>
          <w:r>
            <w:rPr>
              <w:noProof/>
            </w:rPr>
            <w:fldChar w:fldCharType="end"/>
          </w:r>
        </w:p>
      </w:sdtContent>
    </w:sdt>
    <w:p w14:paraId="45286A77" w14:textId="77777777" w:rsidR="008C4D7A" w:rsidRDefault="0010353C" w:rsidP="00C40C99">
      <w:pPr>
        <w:pStyle w:val="Heading1"/>
        <w:numPr>
          <w:ilvl w:val="0"/>
          <w:numId w:val="1"/>
        </w:numPr>
      </w:pPr>
      <w:r>
        <w:br w:type="page"/>
      </w:r>
      <w:bookmarkStart w:id="1" w:name="_Toc164873658"/>
      <w:r w:rsidR="00EF1D76">
        <w:lastRenderedPageBreak/>
        <w:t>Introduction</w:t>
      </w:r>
      <w:bookmarkEnd w:id="1"/>
    </w:p>
    <w:p w14:paraId="1E6A7083" w14:textId="257EA380" w:rsidR="00DF701F" w:rsidRDefault="00DF701F" w:rsidP="006301C7"/>
    <w:p w14:paraId="503C1E8A" w14:textId="5B996546" w:rsidR="00121F9B" w:rsidRPr="00121F9B" w:rsidRDefault="00F27E3B" w:rsidP="005A045C">
      <w:pPr>
        <w:pStyle w:val="Heading2"/>
      </w:pPr>
      <w:bookmarkStart w:id="2" w:name="_Toc164873659"/>
      <w:r>
        <w:t xml:space="preserve">1.1 </w:t>
      </w:r>
      <w:r w:rsidR="00DA72FD">
        <w:t>Background</w:t>
      </w:r>
      <w:bookmarkEnd w:id="2"/>
    </w:p>
    <w:p w14:paraId="754DC938" w14:textId="22F61A47" w:rsidR="00CC35FB" w:rsidRDefault="00CC35FB">
      <w:pPr>
        <w:spacing w:after="160"/>
      </w:pPr>
      <w:r w:rsidRPr="00CC35FB">
        <w:t xml:space="preserve">Renishaw is a top global supplier of manufacturing and measurement systems. Its solutions offer a high degree of accuracy and precision, collecting data to give </w:t>
      </w:r>
      <w:r w:rsidR="004E113B">
        <w:t>customers</w:t>
      </w:r>
      <w:r w:rsidRPr="00CC35FB">
        <w:t xml:space="preserve"> and end users confidence in their work and traceability. This is a multinational company with more than 5,000 workers spread over 36 nations</w:t>
      </w:r>
      <w:r w:rsidR="00BF0D74">
        <w:t xml:space="preserve"> </w:t>
      </w:r>
      <w:sdt>
        <w:sdtPr>
          <w:id w:val="-1764137932"/>
          <w:citation/>
        </w:sdtPr>
        <w:sdtContent>
          <w:r w:rsidR="00BF0D74">
            <w:fldChar w:fldCharType="begin"/>
          </w:r>
          <w:r w:rsidR="003E351A">
            <w:rPr>
              <w:lang w:val="en-US"/>
            </w:rPr>
            <w:instrText xml:space="preserve">CITATION Ren23 \l 1033 </w:instrText>
          </w:r>
          <w:r w:rsidR="00BF0D74">
            <w:fldChar w:fldCharType="separate"/>
          </w:r>
          <w:r w:rsidR="003B1D67" w:rsidRPr="003B1D67">
            <w:rPr>
              <w:noProof/>
              <w:lang w:val="en-US"/>
            </w:rPr>
            <w:t>(Renishaw plc, 2023)</w:t>
          </w:r>
          <w:r w:rsidR="00BF0D74">
            <w:fldChar w:fldCharType="end"/>
          </w:r>
        </w:sdtContent>
      </w:sdt>
      <w:r w:rsidRPr="00CC35FB">
        <w:t>.</w:t>
      </w:r>
    </w:p>
    <w:p w14:paraId="0FED9FFA" w14:textId="53168BA7" w:rsidR="0058131A" w:rsidRDefault="00857421">
      <w:pPr>
        <w:spacing w:after="160"/>
      </w:pPr>
      <w:r>
        <w:rPr>
          <w:noProof/>
        </w:rPr>
        <w:drawing>
          <wp:anchor distT="0" distB="0" distL="114300" distR="114300" simplePos="0" relativeHeight="251875328" behindDoc="1" locked="0" layoutInCell="1" allowOverlap="1" wp14:anchorId="23B5C5EC" wp14:editId="61CB0579">
            <wp:simplePos x="0" y="0"/>
            <wp:positionH relativeFrom="margin">
              <wp:posOffset>3997325</wp:posOffset>
            </wp:positionH>
            <wp:positionV relativeFrom="paragraph">
              <wp:posOffset>11430</wp:posOffset>
            </wp:positionV>
            <wp:extent cx="2654935" cy="3324225"/>
            <wp:effectExtent l="0" t="0" r="0" b="9525"/>
            <wp:wrapTight wrapText="bothSides">
              <wp:wrapPolygon edited="0">
                <wp:start x="0" y="0"/>
                <wp:lineTo x="0" y="21538"/>
                <wp:lineTo x="21388" y="21538"/>
                <wp:lineTo x="21388" y="0"/>
                <wp:lineTo x="0" y="0"/>
              </wp:wrapPolygon>
            </wp:wrapTight>
            <wp:docPr id="1828448910" name="Picture 5" descr="A machine with a black ba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448910" name="Picture 5" descr="A machine with a black bas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4935" cy="3324225"/>
                    </a:xfrm>
                    <a:prstGeom prst="rect">
                      <a:avLst/>
                    </a:prstGeom>
                    <a:noFill/>
                  </pic:spPr>
                </pic:pic>
              </a:graphicData>
            </a:graphic>
            <wp14:sizeRelH relativeFrom="margin">
              <wp14:pctWidth>0</wp14:pctWidth>
            </wp14:sizeRelH>
            <wp14:sizeRelV relativeFrom="margin">
              <wp14:pctHeight>0</wp14:pctHeight>
            </wp14:sizeRelV>
          </wp:anchor>
        </w:drawing>
      </w:r>
      <w:r w:rsidR="0058131A" w:rsidRPr="0058131A">
        <w:t>Agility is Renishaw’s flagship CMM Product range.</w:t>
      </w:r>
      <w:r w:rsidR="0058131A">
        <w:t xml:space="preserve"> </w:t>
      </w:r>
      <w:r w:rsidR="0058131A" w:rsidRPr="0058131A">
        <w:t>It is a high-precision machine built around the UCC 5-Axis control system.</w:t>
      </w:r>
      <w:r w:rsidR="00121F9B">
        <w:t xml:space="preserve"> </w:t>
      </w:r>
    </w:p>
    <w:p w14:paraId="2E64F731" w14:textId="09C9BB41" w:rsidR="000B30D3" w:rsidRDefault="006F28DB" w:rsidP="00297D6D">
      <w:pPr>
        <w:spacing w:after="160"/>
      </w:pPr>
      <w:r>
        <w:rPr>
          <w:noProof/>
        </w:rPr>
        <mc:AlternateContent>
          <mc:Choice Requires="wps">
            <w:drawing>
              <wp:anchor distT="0" distB="0" distL="114300" distR="114300" simplePos="0" relativeHeight="251880448" behindDoc="1" locked="0" layoutInCell="1" allowOverlap="1" wp14:anchorId="04FD9A3C" wp14:editId="1469EF74">
                <wp:simplePos x="0" y="0"/>
                <wp:positionH relativeFrom="margin">
                  <wp:posOffset>4007485</wp:posOffset>
                </wp:positionH>
                <wp:positionV relativeFrom="paragraph">
                  <wp:posOffset>2689225</wp:posOffset>
                </wp:positionV>
                <wp:extent cx="1704975" cy="161925"/>
                <wp:effectExtent l="0" t="0" r="9525" b="9525"/>
                <wp:wrapTight wrapText="bothSides">
                  <wp:wrapPolygon edited="0">
                    <wp:start x="0" y="0"/>
                    <wp:lineTo x="0" y="20329"/>
                    <wp:lineTo x="21479" y="20329"/>
                    <wp:lineTo x="21479" y="0"/>
                    <wp:lineTo x="0" y="0"/>
                  </wp:wrapPolygon>
                </wp:wrapTight>
                <wp:docPr id="2061016204" name="Text Box 1"/>
                <wp:cNvGraphicFramePr/>
                <a:graphic xmlns:a="http://schemas.openxmlformats.org/drawingml/2006/main">
                  <a:graphicData uri="http://schemas.microsoft.com/office/word/2010/wordprocessingShape">
                    <wps:wsp>
                      <wps:cNvSpPr txBox="1"/>
                      <wps:spPr>
                        <a:xfrm>
                          <a:off x="0" y="0"/>
                          <a:ext cx="1704975" cy="161925"/>
                        </a:xfrm>
                        <a:prstGeom prst="rect">
                          <a:avLst/>
                        </a:prstGeom>
                        <a:noFill/>
                        <a:ln>
                          <a:noFill/>
                        </a:ln>
                      </wps:spPr>
                      <wps:txbx>
                        <w:txbxContent>
                          <w:p w14:paraId="312D306B" w14:textId="09A4F433" w:rsidR="006F28DB" w:rsidRPr="0011691C" w:rsidRDefault="006F28DB" w:rsidP="006F28DB">
                            <w:pPr>
                              <w:pStyle w:val="Caption"/>
                              <w:rPr>
                                <w:noProof/>
                                <w:szCs w:val="22"/>
                              </w:rPr>
                            </w:pPr>
                            <w:bookmarkStart w:id="3" w:name="_Toc164873541"/>
                            <w:r>
                              <w:t xml:space="preserve">Figure </w:t>
                            </w:r>
                            <w:r>
                              <w:fldChar w:fldCharType="begin"/>
                            </w:r>
                            <w:r>
                              <w:instrText xml:space="preserve"> SEQ Figure \* ARABIC </w:instrText>
                            </w:r>
                            <w:r>
                              <w:fldChar w:fldCharType="separate"/>
                            </w:r>
                            <w:r w:rsidR="006301C7">
                              <w:rPr>
                                <w:noProof/>
                              </w:rPr>
                              <w:t>1</w:t>
                            </w:r>
                            <w:r>
                              <w:fldChar w:fldCharType="end"/>
                            </w:r>
                            <w:r>
                              <w:t xml:space="preserve"> - Renishaw Agility CMM</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D9A3C" id="_x0000_s1027" type="#_x0000_t202" style="position:absolute;margin-left:315.55pt;margin-top:211.75pt;width:134.25pt;height:12.75pt;z-index:-251436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" filled="f" stroked="f">
                <v:textbox inset="0,0,0,0">
                  <w:txbxContent>
                    <w:p w14:paraId="312D306B" w14:textId="09A4F433" w:rsidR="006F28DB" w:rsidRPr="0011691C" w:rsidRDefault="006F28DB" w:rsidP="006F28DB">
                      <w:pPr>
                        <w:pStyle w:val="Caption"/>
                        <w:rPr>
                          <w:noProof/>
                          <w:szCs w:val="22"/>
                        </w:rPr>
                      </w:pPr>
                      <w:bookmarkStart w:id="4" w:name="_Toc164873541"/>
                      <w:r>
                        <w:t xml:space="preserve">Figure </w:t>
                      </w:r>
                      <w:r>
                        <w:fldChar w:fldCharType="begin"/>
                      </w:r>
                      <w:r>
                        <w:instrText xml:space="preserve"> SEQ Figure \* ARABIC </w:instrText>
                      </w:r>
                      <w:r>
                        <w:fldChar w:fldCharType="separate"/>
                      </w:r>
                      <w:r w:rsidR="006301C7">
                        <w:rPr>
                          <w:noProof/>
                        </w:rPr>
                        <w:t>1</w:t>
                      </w:r>
                      <w:r>
                        <w:fldChar w:fldCharType="end"/>
                      </w:r>
                      <w:r>
                        <w:t xml:space="preserve"> - Renishaw Agility CMM</w:t>
                      </w:r>
                      <w:bookmarkEnd w:id="4"/>
                    </w:p>
                  </w:txbxContent>
                </v:textbox>
                <w10:wrap type="tight" anchorx="margin"/>
              </v:shape>
            </w:pict>
          </mc:Fallback>
        </mc:AlternateContent>
      </w:r>
      <w:r w:rsidR="009E60BF">
        <w:rPr>
          <w:noProof/>
        </w:rPr>
        <mc:AlternateContent>
          <mc:Choice Requires="wps">
            <w:drawing>
              <wp:anchor distT="0" distB="0" distL="114300" distR="114300" simplePos="0" relativeHeight="251878400" behindDoc="0" locked="0" layoutInCell="1" allowOverlap="1" wp14:anchorId="15471156" wp14:editId="40F47A35">
                <wp:simplePos x="0" y="0"/>
                <wp:positionH relativeFrom="column">
                  <wp:posOffset>4788535</wp:posOffset>
                </wp:positionH>
                <wp:positionV relativeFrom="paragraph">
                  <wp:posOffset>469900</wp:posOffset>
                </wp:positionV>
                <wp:extent cx="742950" cy="1466850"/>
                <wp:effectExtent l="19050" t="19050" r="19050" b="19050"/>
                <wp:wrapNone/>
                <wp:docPr id="1037858921" name="Oval 6"/>
                <wp:cNvGraphicFramePr/>
                <a:graphic xmlns:a="http://schemas.openxmlformats.org/drawingml/2006/main">
                  <a:graphicData uri="http://schemas.microsoft.com/office/word/2010/wordprocessingShape">
                    <wps:wsp>
                      <wps:cNvSpPr/>
                      <wps:spPr>
                        <a:xfrm>
                          <a:off x="0" y="0"/>
                          <a:ext cx="742950" cy="1466850"/>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7208D8" id="Oval 6" o:spid="_x0000_s1026" style="position:absolute;margin-left:377.05pt;margin-top:37pt;width:58.5pt;height:115.5pt;z-index:25187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" filled="f" strokecolor="red" strokeweight="2.25pt">
                <v:stroke joinstyle="miter"/>
              </v:oval>
            </w:pict>
          </mc:Fallback>
        </mc:AlternateContent>
      </w:r>
      <w:r w:rsidR="00297D6D">
        <w:t xml:space="preserve">The quill is a customer visible component that holds a high precision measuring device on its tip. Every face is functional and requires a strict flatness tolerance, as air bearings fly over the surface at a height of 10µm, approximately 1/5 of the thickness of a human hair. </w:t>
      </w:r>
    </w:p>
    <w:p w14:paraId="59E8B4DA" w14:textId="1D007EC8" w:rsidR="00297D6D" w:rsidRDefault="00297D6D" w:rsidP="00297D6D">
      <w:pPr>
        <w:spacing w:after="160"/>
      </w:pPr>
      <w:r>
        <w:t xml:space="preserve">The quill needs to be scratch resistant, as a burr from a scratch can interfere with the air bearing flight, affecting machine </w:t>
      </w:r>
      <w:r w:rsidR="00217323">
        <w:t>accuracy,</w:t>
      </w:r>
      <w:r>
        <w:t xml:space="preserve"> and potentially writing off the bearing and quill. Etching is required to remove any light scratches picked up during manufacture. </w:t>
      </w:r>
      <w:r w:rsidR="00217323">
        <w:t>Sealing using the anodising method is required as u</w:t>
      </w:r>
      <w:r>
        <w:t>nsealed surfaces are badly marked by the machine brake, as this applies pressure to the air bearing surfaces</w:t>
      </w:r>
      <w:r w:rsidR="002147BB">
        <w:t xml:space="preserve"> </w:t>
      </w:r>
      <w:sdt>
        <w:sdtPr>
          <w:id w:val="725644263"/>
          <w:citation/>
        </w:sdtPr>
        <w:sdtContent>
          <w:r w:rsidR="001C455F">
            <w:fldChar w:fldCharType="begin"/>
          </w:r>
          <w:r w:rsidR="001C455F">
            <w:rPr>
              <w:lang w:val="en-US"/>
            </w:rPr>
            <w:instrText xml:space="preserve">CITATION plc22 \l 1033 </w:instrText>
          </w:r>
          <w:r w:rsidR="001C455F">
            <w:fldChar w:fldCharType="separate"/>
          </w:r>
          <w:r w:rsidR="003B1D67" w:rsidRPr="003B1D67">
            <w:rPr>
              <w:noProof/>
              <w:lang w:val="en-US"/>
            </w:rPr>
            <w:t>(plc, 2022)</w:t>
          </w:r>
          <w:r w:rsidR="001C455F">
            <w:fldChar w:fldCharType="end"/>
          </w:r>
        </w:sdtContent>
      </w:sdt>
      <w:r>
        <w:t>.</w:t>
      </w:r>
      <w:r w:rsidR="00857421" w:rsidRPr="00857421">
        <w:rPr>
          <w:noProof/>
        </w:rPr>
        <w:t xml:space="preserve"> </w:t>
      </w:r>
    </w:p>
    <w:p w14:paraId="099B8BB0" w14:textId="194DB971" w:rsidR="0006341A" w:rsidRDefault="006F28DB" w:rsidP="00297D6D">
      <w:pPr>
        <w:spacing w:after="160"/>
      </w:pPr>
      <w:r>
        <w:rPr>
          <w:noProof/>
        </w:rPr>
        <mc:AlternateContent>
          <mc:Choice Requires="wps">
            <w:drawing>
              <wp:anchor distT="0" distB="0" distL="114300" distR="114300" simplePos="0" relativeHeight="251882496" behindDoc="0" locked="0" layoutInCell="1" allowOverlap="1" wp14:anchorId="55CFD487" wp14:editId="2207A748">
                <wp:simplePos x="0" y="0"/>
                <wp:positionH relativeFrom="column">
                  <wp:posOffset>3340735</wp:posOffset>
                </wp:positionH>
                <wp:positionV relativeFrom="paragraph">
                  <wp:posOffset>2133600</wp:posOffset>
                </wp:positionV>
                <wp:extent cx="1543050" cy="635"/>
                <wp:effectExtent l="0" t="0" r="0" b="0"/>
                <wp:wrapNone/>
                <wp:docPr id="1988113364" name="Text Box 1"/>
                <wp:cNvGraphicFramePr/>
                <a:graphic xmlns:a="http://schemas.openxmlformats.org/drawingml/2006/main">
                  <a:graphicData uri="http://schemas.microsoft.com/office/word/2010/wordprocessingShape">
                    <wps:wsp>
                      <wps:cNvSpPr txBox="1"/>
                      <wps:spPr>
                        <a:xfrm>
                          <a:off x="0" y="0"/>
                          <a:ext cx="1543050" cy="635"/>
                        </a:xfrm>
                        <a:prstGeom prst="rect">
                          <a:avLst/>
                        </a:prstGeom>
                        <a:solidFill>
                          <a:prstClr val="white"/>
                        </a:solidFill>
                        <a:ln>
                          <a:noFill/>
                        </a:ln>
                      </wps:spPr>
                      <wps:txbx>
                        <w:txbxContent>
                          <w:p w14:paraId="04B35C2E" w14:textId="4E4FB2E2" w:rsidR="006F28DB" w:rsidRPr="003A09C2" w:rsidRDefault="006F28DB" w:rsidP="006F28DB">
                            <w:pPr>
                              <w:pStyle w:val="Caption"/>
                              <w:rPr>
                                <w:szCs w:val="22"/>
                              </w:rPr>
                            </w:pPr>
                            <w:bookmarkStart w:id="5" w:name="_Toc164873542"/>
                            <w:r>
                              <w:t xml:space="preserve">Figure </w:t>
                            </w:r>
                            <w:r>
                              <w:fldChar w:fldCharType="begin"/>
                            </w:r>
                            <w:r>
                              <w:instrText xml:space="preserve"> SEQ Figure \* ARABIC </w:instrText>
                            </w:r>
                            <w:r>
                              <w:fldChar w:fldCharType="separate"/>
                            </w:r>
                            <w:r w:rsidR="006301C7">
                              <w:rPr>
                                <w:noProof/>
                              </w:rPr>
                              <w:t>2</w:t>
                            </w:r>
                            <w:r>
                              <w:fldChar w:fldCharType="end"/>
                            </w:r>
                            <w:r>
                              <w:t xml:space="preserve"> - Quill location in CMM</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CFD487" id="_x0000_s1028" type="#_x0000_t202" style="position:absolute;margin-left:263.05pt;margin-top:168pt;width:121.5pt;height:.05pt;z-index:251882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" stroked="f">
                <v:textbox style="mso-fit-shape-to-text:t" inset="0,0,0,0">
                  <w:txbxContent>
                    <w:p w14:paraId="04B35C2E" w14:textId="4E4FB2E2" w:rsidR="006F28DB" w:rsidRPr="003A09C2" w:rsidRDefault="006F28DB" w:rsidP="006F28DB">
                      <w:pPr>
                        <w:pStyle w:val="Caption"/>
                        <w:rPr>
                          <w:szCs w:val="22"/>
                        </w:rPr>
                      </w:pPr>
                      <w:bookmarkStart w:id="6" w:name="_Toc164873542"/>
                      <w:r>
                        <w:t xml:space="preserve">Figure </w:t>
                      </w:r>
                      <w:r>
                        <w:fldChar w:fldCharType="begin"/>
                      </w:r>
                      <w:r>
                        <w:instrText xml:space="preserve"> SEQ Figure \* ARABIC </w:instrText>
                      </w:r>
                      <w:r>
                        <w:fldChar w:fldCharType="separate"/>
                      </w:r>
                      <w:r w:rsidR="006301C7">
                        <w:rPr>
                          <w:noProof/>
                        </w:rPr>
                        <w:t>2</w:t>
                      </w:r>
                      <w:r>
                        <w:fldChar w:fldCharType="end"/>
                      </w:r>
                      <w:r>
                        <w:t xml:space="preserve"> - Quill location in CMM</w:t>
                      </w:r>
                      <w:bookmarkEnd w:id="6"/>
                    </w:p>
                  </w:txbxContent>
                </v:textbox>
              </v:shape>
            </w:pict>
          </mc:Fallback>
        </mc:AlternateContent>
      </w:r>
      <w:r w:rsidR="009E60BF" w:rsidRPr="009E60BF">
        <w:rPr>
          <w:noProof/>
        </w:rPr>
        <mc:AlternateContent>
          <mc:Choice Requires="wpg">
            <w:drawing>
              <wp:anchor distT="0" distB="0" distL="114300" distR="114300" simplePos="0" relativeHeight="251877376" behindDoc="0" locked="0" layoutInCell="1" allowOverlap="1" wp14:anchorId="697EC670" wp14:editId="7A96E129">
                <wp:simplePos x="0" y="0"/>
                <wp:positionH relativeFrom="margin">
                  <wp:posOffset>1692910</wp:posOffset>
                </wp:positionH>
                <wp:positionV relativeFrom="paragraph">
                  <wp:posOffset>85725</wp:posOffset>
                </wp:positionV>
                <wp:extent cx="3048000" cy="2257425"/>
                <wp:effectExtent l="19050" t="19050" r="19050" b="28575"/>
                <wp:wrapNone/>
                <wp:docPr id="10" name="Group 9">
                  <a:extLst xmlns:a="http://schemas.openxmlformats.org/drawingml/2006/main">
                    <a:ext uri="{FF2B5EF4-FFF2-40B4-BE49-F238E27FC236}">
                      <a16:creationId xmlns:a16="http://schemas.microsoft.com/office/drawing/2014/main" id="{65C9B032-8357-A79D-9D8E-4F6A22962B1D}"/>
                    </a:ext>
                  </a:extLst>
                </wp:docPr>
                <wp:cNvGraphicFramePr/>
                <a:graphic xmlns:a="http://schemas.openxmlformats.org/drawingml/2006/main">
                  <a:graphicData uri="http://schemas.microsoft.com/office/word/2010/wordprocessingGroup">
                    <wpg:wgp>
                      <wpg:cNvGrpSpPr/>
                      <wpg:grpSpPr>
                        <a:xfrm>
                          <a:off x="0" y="0"/>
                          <a:ext cx="3048000" cy="2257425"/>
                          <a:chOff x="0" y="0"/>
                          <a:chExt cx="3569894" cy="3114810"/>
                        </a:xfrm>
                      </wpg:grpSpPr>
                      <pic:pic xmlns:pic="http://schemas.openxmlformats.org/drawingml/2006/picture">
                        <pic:nvPicPr>
                          <pic:cNvPr id="983486677" name="Picture 983486677">
                            <a:extLst>
                              <a:ext uri="{FF2B5EF4-FFF2-40B4-BE49-F238E27FC236}">
                                <a16:creationId xmlns:a16="http://schemas.microsoft.com/office/drawing/2014/main" id="{0187CDE2-C3CD-8542-D01F-469C5B3BD41C}"/>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13207" t="222" r="1887"/>
                          <a:stretch/>
                        </pic:blipFill>
                        <pic:spPr bwMode="auto">
                          <a:xfrm>
                            <a:off x="0" y="0"/>
                            <a:ext cx="3569894" cy="2781022"/>
                          </a:xfrm>
                          <a:prstGeom prst="rect">
                            <a:avLst/>
                          </a:prstGeom>
                          <a:noFill/>
                          <a:ln>
                            <a:solidFill>
                              <a:schemeClr val="tx1"/>
                            </a:solidFill>
                          </a:ln>
                          <a:extLst>
                            <a:ext uri="{909E8E84-426E-40DD-AFC4-6F175D3DCCD1}">
                              <a14:hiddenFill xmlns:a14="http://schemas.microsoft.com/office/drawing/2010/main">
                                <a:solidFill>
                                  <a:srgbClr val="FFFFFF"/>
                                </a:solidFill>
                              </a14:hiddenFill>
                            </a:ext>
                          </a:extLst>
                        </pic:spPr>
                      </pic:pic>
                      <wps:wsp>
                        <wps:cNvPr id="199293962" name="TextBox 7">
                          <a:extLst>
                            <a:ext uri="{FF2B5EF4-FFF2-40B4-BE49-F238E27FC236}">
                              <a16:creationId xmlns:a16="http://schemas.microsoft.com/office/drawing/2014/main" id="{672F4B21-9FF7-6069-1A07-2BB26D26C7A1}"/>
                            </a:ext>
                          </a:extLst>
                        </wps:cNvPr>
                        <wps:cNvSpPr txBox="1"/>
                        <wps:spPr bwMode="auto">
                          <a:xfrm>
                            <a:off x="920634" y="2454040"/>
                            <a:ext cx="975872" cy="660770"/>
                          </a:xfrm>
                          <a:prstGeom prst="rect">
                            <a:avLst/>
                          </a:prstGeom>
                          <a:solidFill>
                            <a:srgbClr val="FF9934"/>
                          </a:solidFill>
                          <a:ln w="9525">
                            <a:solidFill>
                              <a:schemeClr val="tx1"/>
                            </a:solidFill>
                            <a:miter lim="800000"/>
                            <a:headEnd/>
                            <a:tailEnd/>
                          </a:ln>
                          <a:effectLst/>
                        </wps:spPr>
                        <wps:txbx>
                          <w:txbxContent>
                            <w:p w14:paraId="465820E1" w14:textId="77777777" w:rsidR="009E60BF" w:rsidRDefault="009E60BF" w:rsidP="009E60BF">
                              <w:pPr>
                                <w:kinsoku w:val="0"/>
                                <w:overflowPunct w:val="0"/>
                                <w:textAlignment w:val="baseline"/>
                                <w:rPr>
                                  <w:rFonts w:asciiTheme="majorHAnsi" w:eastAsiaTheme="majorEastAsia" w:hAnsi="Calibri Light" w:cstheme="majorBidi"/>
                                  <w:b/>
                                  <w:bCs/>
                                  <w:color w:val="FFFFFF" w:themeColor="background1"/>
                                  <w:sz w:val="48"/>
                                  <w:szCs w:val="48"/>
                                </w:rPr>
                              </w:pPr>
                              <w:r>
                                <w:rPr>
                                  <w:rFonts w:asciiTheme="majorHAnsi" w:eastAsiaTheme="majorEastAsia" w:hAnsi="Calibri Light" w:cstheme="majorBidi"/>
                                  <w:b/>
                                  <w:bCs/>
                                  <w:color w:val="FFFFFF" w:themeColor="background1"/>
                                  <w:sz w:val="48"/>
                                  <w:szCs w:val="48"/>
                                </w:rPr>
                                <w:t>Quill</w:t>
                              </w:r>
                            </w:p>
                          </w:txbxContent>
                        </wps:txbx>
                        <wps:bodyPr vert="horz" wrap="square" lIns="91440" tIns="45720" rIns="91440" bIns="45720" numCol="1" rtlCol="0" anchor="t" anchorCtr="0" compatLnSpc="1">
                          <a:prstTxWarp prst="textNoShape">
                            <a:avLst/>
                          </a:prstTxWarp>
                          <a:noAutofit/>
                        </wps:bodyPr>
                      </wps:wsp>
                      <wps:wsp>
                        <wps:cNvPr id="1284118884" name="Straight Arrow Connector 1284118884">
                          <a:extLst>
                            <a:ext uri="{FF2B5EF4-FFF2-40B4-BE49-F238E27FC236}">
                              <a16:creationId xmlns:a16="http://schemas.microsoft.com/office/drawing/2014/main" id="{17B0A15A-E82E-6595-3DF3-5DD2C66B5A24}"/>
                            </a:ext>
                          </a:extLst>
                        </wps:cNvPr>
                        <wps:cNvCnPr>
                          <a:stCxn id="199293962" idx="1"/>
                        </wps:cNvCnPr>
                        <wps:spPr bwMode="auto">
                          <a:xfrm flipH="1" flipV="1">
                            <a:off x="658199" y="2510248"/>
                            <a:ext cx="262435" cy="274177"/>
                          </a:xfrm>
                          <a:prstGeom prst="straightConnector1">
                            <a:avLst/>
                          </a:prstGeom>
                          <a:noFill/>
                          <a:ln w="9525" cap="flat" cmpd="sng" algn="ctr">
                            <a:solidFill>
                              <a:schemeClr val="tx1"/>
                            </a:solidFill>
                            <a:prstDash val="solid"/>
                            <a:round/>
                            <a:headEnd type="none" w="med" len="med"/>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697EC670" id="Group 9" o:spid="_x0000_s1029" style="position:absolute;margin-left:133.3pt;margin-top:6.75pt;width:240pt;height:177.75pt;z-index:251877376;mso-position-horizontal-relative:margin;mso-width-relative:margin;mso-height-relative:margin" coordsize="35698,311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3486677" o:spid="_x0000_s1030" type="#_x0000_t75" style="position:absolute;width:35698;height:27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" stroked="t" strokecolor="black [3213]">
                  <v:imagedata r:id="rId13" o:title="" croptop="145f" cropleft="8655f" cropright="1237f"/>
                </v:shape>
                <v:shape id="TextBox 7" o:spid="_x0000_s1031" type="#_x0000_t202" style="position:absolute;left:9206;top:24540;width:9759;height:6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" fillcolor="#ff9934" strokecolor="black [3213]">
                  <v:textbox>
                    <w:txbxContent>
                      <w:p w14:paraId="465820E1" w14:textId="77777777" w:rsidR="009E60BF" w:rsidRDefault="009E60BF" w:rsidP="009E60BF">
                        <w:pPr>
                          <w:kinsoku w:val="0"/>
                          <w:overflowPunct w:val="0"/>
                          <w:textAlignment w:val="baseline"/>
                          <w:rPr>
                            <w:rFonts w:asciiTheme="majorHAnsi" w:eastAsiaTheme="majorEastAsia" w:hAnsi="Calibri Light" w:cstheme="majorBidi"/>
                            <w:b/>
                            <w:bCs/>
                            <w:color w:val="FFFFFF" w:themeColor="background1"/>
                            <w:sz w:val="48"/>
                            <w:szCs w:val="48"/>
                          </w:rPr>
                        </w:pPr>
                        <w:r>
                          <w:rPr>
                            <w:rFonts w:asciiTheme="majorHAnsi" w:eastAsiaTheme="majorEastAsia" w:hAnsi="Calibri Light" w:cstheme="majorBidi"/>
                            <w:b/>
                            <w:bCs/>
                            <w:color w:val="FFFFFF" w:themeColor="background1"/>
                            <w:sz w:val="48"/>
                            <w:szCs w:val="48"/>
                          </w:rPr>
                          <w:t>Quill</w:t>
                        </w:r>
                      </w:p>
                    </w:txbxContent>
                  </v:textbox>
                </v:shape>
                <v:shapetype id="_x0000_t32" coordsize="21600,21600" o:spt="32" o:oned="t" path="m,l21600,21600e" filled="f">
                  <v:path arrowok="t" fillok="f" o:connecttype="none"/>
                  <o:lock v:ext="edit" shapetype="t"/>
                </v:shapetype>
                <v:shape id="Straight Arrow Connector 1284118884" o:spid="_x0000_s1032" type="#_x0000_t32" style="position:absolute;left:6581;top:25102;width:2625;height:274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" strokecolor="black [3213]">
                  <v:stroke endarrow="block"/>
                </v:shape>
                <w10:wrap anchorx="margin"/>
              </v:group>
            </w:pict>
          </mc:Fallback>
        </mc:AlternateContent>
      </w:r>
      <w:r w:rsidR="009041E9">
        <w:br w:type="page"/>
      </w:r>
    </w:p>
    <w:p w14:paraId="7A250F96" w14:textId="0A559ED0" w:rsidR="00121F9B" w:rsidRPr="00121F9B" w:rsidRDefault="00F27E3B" w:rsidP="005A045C">
      <w:pPr>
        <w:pStyle w:val="Heading2"/>
      </w:pPr>
      <w:bookmarkStart w:id="7" w:name="_Toc164873660"/>
      <w:r>
        <w:lastRenderedPageBreak/>
        <w:t xml:space="preserve">1.2 </w:t>
      </w:r>
      <w:r w:rsidR="00121F9B">
        <w:t>Purpose / Benefits</w:t>
      </w:r>
      <w:bookmarkEnd w:id="7"/>
    </w:p>
    <w:p w14:paraId="01A729A8" w14:textId="3CBFC93D" w:rsidR="00821EE6" w:rsidRDefault="000A7389">
      <w:pPr>
        <w:spacing w:after="160"/>
      </w:pPr>
      <w:r>
        <w:t xml:space="preserve">Making sure components are of the highest quality is crucial in the ever-changing production world. Nonetheless, there are frequently multiple inspection phases involved in the process from raw materials to final products, all of which are essential for upholding quality standards. </w:t>
      </w:r>
      <w:r w:rsidR="00821EE6">
        <w:t>The presence of scrap during the examination of quills, a crucial aspect in the production of CMM machines, is one particular area of concern.</w:t>
      </w:r>
    </w:p>
    <w:p w14:paraId="039244C7" w14:textId="5B0F098A" w:rsidR="00AE2287" w:rsidRDefault="00AE2287">
      <w:pPr>
        <w:spacing w:after="160"/>
      </w:pPr>
      <w:r>
        <w:t xml:space="preserve">Since quills are a crucial component of </w:t>
      </w:r>
      <w:r w:rsidR="00821EE6">
        <w:t>the CMM assemblies</w:t>
      </w:r>
      <w:r>
        <w:t xml:space="preserve">, strict quality control procedures are required. Prior to major value addition, the inspection procedure acts as the last line of defence against flaws before sub-con </w:t>
      </w:r>
      <w:r w:rsidR="00000A28">
        <w:t>anodising</w:t>
      </w:r>
      <w:r>
        <w:t xml:space="preserve"> takes place</w:t>
      </w:r>
      <w:r w:rsidR="00284AEF">
        <w:t>,</w:t>
      </w:r>
      <w:r>
        <w:t xml:space="preserve"> </w:t>
      </w:r>
      <w:r w:rsidR="00821EE6">
        <w:t>as this</w:t>
      </w:r>
      <w:r w:rsidR="00284AEF">
        <w:t xml:space="preserve"> process</w:t>
      </w:r>
      <w:r w:rsidR="00821EE6">
        <w:t xml:space="preserve"> will essentially “lock-in” any visible defects.</w:t>
      </w:r>
    </w:p>
    <w:p w14:paraId="3E807E2B" w14:textId="703452A9" w:rsidR="005856C8" w:rsidRDefault="005856C8">
      <w:pPr>
        <w:spacing w:after="160"/>
      </w:pPr>
      <w:r>
        <w:t xml:space="preserve">There are still cases of scrap in quills despite our strict inspection procedures, which causes delays in manufacturing, higher expenses, and sometimes even disgruntled customers. Therefore, there is an urgent requirement to launch a targeted endeavour to cut down on scrap during the quill pre-sub-con </w:t>
      </w:r>
      <w:r w:rsidR="00284AEF">
        <w:t>anodising</w:t>
      </w:r>
      <w:r>
        <w:t xml:space="preserve"> inspection. </w:t>
      </w:r>
    </w:p>
    <w:p w14:paraId="44D4AA2F" w14:textId="059C6D39" w:rsidR="005E03FB" w:rsidRDefault="007406B4" w:rsidP="005E03FB">
      <w:pPr>
        <w:spacing w:after="160"/>
      </w:pPr>
      <w:r>
        <w:t>In order to minimise scrap occurrences, this Green Belt project uses the DMAIC technique to methodically analyse, identify the underlying reasons, and implement workable remedies. We seek to increase the efficacy and efficiency of our inspection procedure by working together, using data-driven analysis, and making focused adjustments. This will eventually raise the calibre of our quills and guarantee c</w:t>
      </w:r>
      <w:r w:rsidR="00CA0502">
        <w:t>ustomer</w:t>
      </w:r>
      <w:r>
        <w:t xml:space="preserve"> </w:t>
      </w:r>
      <w:r w:rsidR="00CA0502">
        <w:t>satisfaction</w:t>
      </w:r>
      <w:r>
        <w:t xml:space="preserve">. </w:t>
      </w:r>
      <w:r w:rsidR="00E64A03">
        <w:br w:type="page"/>
      </w:r>
    </w:p>
    <w:p w14:paraId="737A6B4E" w14:textId="6F44A9DE" w:rsidR="009E2FBD" w:rsidRPr="00E661EF" w:rsidRDefault="009E2FBD" w:rsidP="005E03FB">
      <w:pPr>
        <w:pStyle w:val="Heading1"/>
        <w:numPr>
          <w:ilvl w:val="0"/>
          <w:numId w:val="1"/>
        </w:numPr>
        <w:spacing w:before="0"/>
      </w:pPr>
      <w:bookmarkStart w:id="8" w:name="_Toc164873661"/>
      <w:r w:rsidRPr="00E661EF">
        <w:lastRenderedPageBreak/>
        <w:t>Define</w:t>
      </w:r>
      <w:bookmarkEnd w:id="8"/>
    </w:p>
    <w:p w14:paraId="404AF6C0" w14:textId="77777777" w:rsidR="009E2FBD" w:rsidRDefault="009E2FBD" w:rsidP="009E2FBD">
      <w:pPr>
        <w:rPr>
          <w:b/>
          <w:bCs/>
        </w:rPr>
      </w:pPr>
    </w:p>
    <w:p w14:paraId="147B3365" w14:textId="1332F43A" w:rsidR="003B0BD3" w:rsidRDefault="00F27E3B" w:rsidP="005A045C">
      <w:pPr>
        <w:pStyle w:val="Heading2"/>
      </w:pPr>
      <w:bookmarkStart w:id="9" w:name="_Toc164873662"/>
      <w:r>
        <w:t xml:space="preserve">2.1 </w:t>
      </w:r>
      <w:r w:rsidR="003B0BD3">
        <w:t>Problem Statement</w:t>
      </w:r>
      <w:bookmarkEnd w:id="9"/>
    </w:p>
    <w:p w14:paraId="6E9E522B" w14:textId="133C3AA4" w:rsidR="005F39F0" w:rsidRDefault="005F39F0" w:rsidP="003B0BD3">
      <w:r w:rsidRPr="005F39F0">
        <w:t xml:space="preserve">There are various </w:t>
      </w:r>
      <w:r w:rsidR="00355762">
        <w:t>defects</w:t>
      </w:r>
      <w:r w:rsidRPr="005F39F0">
        <w:t xml:space="preserve"> in the quill inspection process that le</w:t>
      </w:r>
      <w:r>
        <w:t>a</w:t>
      </w:r>
      <w:r w:rsidRPr="005F39F0">
        <w:t xml:space="preserve">d to rejects when quills are utilised in the assembly of CMMs. These consist of comet markings, material </w:t>
      </w:r>
      <w:r w:rsidR="004C2280">
        <w:t>splits</w:t>
      </w:r>
      <w:r w:rsidRPr="005F39F0">
        <w:t xml:space="preserve">, </w:t>
      </w:r>
      <w:r w:rsidR="004C2280">
        <w:t xml:space="preserve">staining </w:t>
      </w:r>
      <w:r w:rsidRPr="005F39F0">
        <w:t xml:space="preserve">and problems with </w:t>
      </w:r>
      <w:r w:rsidR="002777A8">
        <w:t xml:space="preserve">the </w:t>
      </w:r>
      <w:r w:rsidRPr="005F39F0">
        <w:t>perpendicularity</w:t>
      </w:r>
      <w:r w:rsidR="002777A8">
        <w:t xml:space="preserve"> </w:t>
      </w:r>
      <w:r w:rsidR="00226253">
        <w:t>at the ends of the extrusions</w:t>
      </w:r>
      <w:r w:rsidRPr="005F39F0">
        <w:t>. When they can't be re</w:t>
      </w:r>
      <w:r w:rsidR="00226253">
        <w:t>worked</w:t>
      </w:r>
      <w:r w:rsidRPr="005F39F0">
        <w:t>, all inspected quills that fail need to be scrapped.</w:t>
      </w:r>
    </w:p>
    <w:p w14:paraId="73077A97" w14:textId="77777777" w:rsidR="00226253" w:rsidRDefault="00226253" w:rsidP="003B0BD3"/>
    <w:p w14:paraId="42EA4399" w14:textId="5B03A04E" w:rsidR="00247AB1" w:rsidRDefault="00F27E3B" w:rsidP="005A045C">
      <w:pPr>
        <w:pStyle w:val="Heading2"/>
      </w:pPr>
      <w:bookmarkStart w:id="10" w:name="_Toc164873663"/>
      <w:r>
        <w:t xml:space="preserve">2.2 </w:t>
      </w:r>
      <w:r w:rsidR="00247AB1" w:rsidRPr="00247AB1">
        <w:t>Process Mapping</w:t>
      </w:r>
      <w:bookmarkEnd w:id="10"/>
    </w:p>
    <w:p w14:paraId="414AF33D" w14:textId="77777777" w:rsidR="00FC420D" w:rsidRDefault="006D45DA" w:rsidP="00247AB1">
      <w:r w:rsidRPr="006D45DA">
        <w:t>The quill production process involves multiple steps</w:t>
      </w:r>
      <w:r>
        <w:t xml:space="preserve"> and </w:t>
      </w:r>
      <w:r w:rsidR="00FC420D">
        <w:t xml:space="preserve">various transporting operations of the quills. </w:t>
      </w:r>
    </w:p>
    <w:p w14:paraId="0248FCDD" w14:textId="77777777" w:rsidR="00FC420D" w:rsidRDefault="00FC420D" w:rsidP="00247AB1">
      <w:r>
        <w:t xml:space="preserve">The process flow is as follows: </w:t>
      </w:r>
    </w:p>
    <w:p w14:paraId="2CD91466" w14:textId="0F1E47F1" w:rsidR="007069E9" w:rsidRDefault="007069E9" w:rsidP="00545EA9">
      <w:pPr>
        <w:pStyle w:val="ListParagraph"/>
        <w:numPr>
          <w:ilvl w:val="0"/>
          <w:numId w:val="3"/>
        </w:numPr>
      </w:pPr>
      <w:r>
        <w:t>Material ordered/delivered</w:t>
      </w:r>
      <w:r w:rsidR="00DA72FD">
        <w:t>.</w:t>
      </w:r>
    </w:p>
    <w:p w14:paraId="1EF04B79" w14:textId="5C5A4BE4" w:rsidR="007069E9" w:rsidRDefault="007069E9" w:rsidP="00545EA9">
      <w:pPr>
        <w:pStyle w:val="ListParagraph"/>
        <w:numPr>
          <w:ilvl w:val="0"/>
          <w:numId w:val="3"/>
        </w:numPr>
      </w:pPr>
      <w:r>
        <w:t>Sawed to length</w:t>
      </w:r>
      <w:r w:rsidR="00DA72FD">
        <w:t>.</w:t>
      </w:r>
    </w:p>
    <w:p w14:paraId="038C2033" w14:textId="1C329A68" w:rsidR="007069E9" w:rsidRDefault="007069E9" w:rsidP="00545EA9">
      <w:pPr>
        <w:pStyle w:val="ListParagraph"/>
        <w:numPr>
          <w:ilvl w:val="0"/>
          <w:numId w:val="3"/>
        </w:numPr>
      </w:pPr>
      <w:r>
        <w:t>Sent to Old Town for oven cure</w:t>
      </w:r>
      <w:r w:rsidR="00DA72FD">
        <w:t>.</w:t>
      </w:r>
    </w:p>
    <w:p w14:paraId="3BDCB3CC" w14:textId="3D3C332D" w:rsidR="007069E9" w:rsidRDefault="007069E9" w:rsidP="00545EA9">
      <w:pPr>
        <w:pStyle w:val="ListParagraph"/>
        <w:numPr>
          <w:ilvl w:val="0"/>
          <w:numId w:val="3"/>
        </w:numPr>
      </w:pPr>
      <w:r>
        <w:t>Transported back to Miskin.</w:t>
      </w:r>
    </w:p>
    <w:p w14:paraId="14E67BDD" w14:textId="40028F31" w:rsidR="007069E9" w:rsidRDefault="007069E9" w:rsidP="00545EA9">
      <w:pPr>
        <w:pStyle w:val="ListParagraph"/>
        <w:numPr>
          <w:ilvl w:val="0"/>
          <w:numId w:val="3"/>
        </w:numPr>
      </w:pPr>
      <w:r>
        <w:t>Machined to drawing specifications.</w:t>
      </w:r>
    </w:p>
    <w:p w14:paraId="692A899A" w14:textId="2D736BFD" w:rsidR="007069E9" w:rsidRDefault="007069E9" w:rsidP="00545EA9">
      <w:pPr>
        <w:pStyle w:val="ListParagraph"/>
        <w:numPr>
          <w:ilvl w:val="0"/>
          <w:numId w:val="3"/>
        </w:numPr>
      </w:pPr>
      <w:r>
        <w:t>Brushed finish.</w:t>
      </w:r>
    </w:p>
    <w:p w14:paraId="1FEDBB41" w14:textId="0CD39E7A" w:rsidR="007069E9" w:rsidRDefault="007069E9" w:rsidP="00545EA9">
      <w:pPr>
        <w:pStyle w:val="ListParagraph"/>
        <w:numPr>
          <w:ilvl w:val="0"/>
          <w:numId w:val="3"/>
        </w:numPr>
      </w:pPr>
      <w:r>
        <w:t>Return to Old Town for inspection and cleaning.</w:t>
      </w:r>
    </w:p>
    <w:p w14:paraId="7E356C13" w14:textId="7A7F9DBF" w:rsidR="007069E9" w:rsidRDefault="007069E9" w:rsidP="00545EA9">
      <w:pPr>
        <w:pStyle w:val="ListParagraph"/>
        <w:numPr>
          <w:ilvl w:val="0"/>
          <w:numId w:val="3"/>
        </w:numPr>
      </w:pPr>
      <w:r>
        <w:t>Sent for anodising at subcontracted company.</w:t>
      </w:r>
    </w:p>
    <w:p w14:paraId="62800F55" w14:textId="147C2AB8" w:rsidR="007069E9" w:rsidRDefault="007069E9" w:rsidP="00545EA9">
      <w:pPr>
        <w:pStyle w:val="ListParagraph"/>
        <w:numPr>
          <w:ilvl w:val="0"/>
          <w:numId w:val="3"/>
        </w:numPr>
      </w:pPr>
      <w:r>
        <w:t>Returned to Old Town once anodizing is complete.</w:t>
      </w:r>
    </w:p>
    <w:p w14:paraId="65D92896" w14:textId="46F0871C" w:rsidR="007069E9" w:rsidRDefault="007069E9" w:rsidP="00545EA9">
      <w:pPr>
        <w:pStyle w:val="ListParagraph"/>
        <w:numPr>
          <w:ilvl w:val="0"/>
          <w:numId w:val="3"/>
        </w:numPr>
      </w:pPr>
      <w:r>
        <w:t>Inspected and cleaned again.</w:t>
      </w:r>
    </w:p>
    <w:p w14:paraId="6DCF80E7" w14:textId="77777777" w:rsidR="00DA72FD" w:rsidRDefault="007069E9" w:rsidP="00545EA9">
      <w:pPr>
        <w:pStyle w:val="ListParagraph"/>
        <w:numPr>
          <w:ilvl w:val="0"/>
          <w:numId w:val="3"/>
        </w:numPr>
      </w:pPr>
      <w:r>
        <w:t>Sent to Miskin for storage and assembly.</w:t>
      </w:r>
    </w:p>
    <w:p w14:paraId="46E0C242" w14:textId="77777777" w:rsidR="00DA72FD" w:rsidRDefault="00DA72FD" w:rsidP="00DA72FD"/>
    <w:p w14:paraId="1E5EC1B8" w14:textId="144ED551" w:rsidR="00F27E3B" w:rsidRDefault="00F27E3B" w:rsidP="00F27E3B">
      <w:pPr>
        <w:pStyle w:val="Heading2"/>
      </w:pPr>
      <w:bookmarkStart w:id="11" w:name="_Toc164873664"/>
      <w:r>
        <w:t xml:space="preserve">2.3 </w:t>
      </w:r>
      <w:r w:rsidRPr="00F27E3B">
        <w:t>Customer Requirements</w:t>
      </w:r>
      <w:bookmarkEnd w:id="11"/>
    </w:p>
    <w:p w14:paraId="290A7CC1" w14:textId="77777777" w:rsidR="0030714C" w:rsidRDefault="002B3161" w:rsidP="00F27E3B">
      <w:r w:rsidRPr="002B3161">
        <w:t xml:space="preserve">Quills </w:t>
      </w:r>
      <w:r>
        <w:t>are always</w:t>
      </w:r>
      <w:r w:rsidRPr="002B3161">
        <w:t xml:space="preserve"> visible to customers and </w:t>
      </w:r>
      <w:r>
        <w:t xml:space="preserve">are required to be </w:t>
      </w:r>
      <w:r w:rsidRPr="002B3161">
        <w:t xml:space="preserve">free of material or machine flaws. Since </w:t>
      </w:r>
      <w:r>
        <w:t>customers</w:t>
      </w:r>
      <w:r w:rsidRPr="002B3161">
        <w:t xml:space="preserve"> </w:t>
      </w:r>
      <w:r>
        <w:t>do not receive</w:t>
      </w:r>
      <w:r w:rsidRPr="002B3161">
        <w:t xml:space="preserve"> damaged quills</w:t>
      </w:r>
      <w:r>
        <w:t xml:space="preserve"> on their purchased CMM machines</w:t>
      </w:r>
      <w:r w:rsidRPr="002B3161">
        <w:t>, there have been no complaint</w:t>
      </w:r>
      <w:r w:rsidR="0030714C">
        <w:t>s</w:t>
      </w:r>
      <w:r w:rsidRPr="002B3161">
        <w:t xml:space="preserve">. </w:t>
      </w:r>
    </w:p>
    <w:p w14:paraId="241BF514" w14:textId="77777777" w:rsidR="0030714C" w:rsidRDefault="0030714C" w:rsidP="00F27E3B"/>
    <w:p w14:paraId="32908E79" w14:textId="081E3830" w:rsidR="0030714C" w:rsidRDefault="0030714C" w:rsidP="0030714C">
      <w:pPr>
        <w:pStyle w:val="Heading2"/>
      </w:pPr>
      <w:bookmarkStart w:id="12" w:name="_Toc164873665"/>
      <w:r>
        <w:t xml:space="preserve">2.4 </w:t>
      </w:r>
      <w:r w:rsidRPr="0030714C">
        <w:t>Project Scope</w:t>
      </w:r>
      <w:bookmarkEnd w:id="12"/>
    </w:p>
    <w:p w14:paraId="1AE51AFE" w14:textId="77777777" w:rsidR="00513038" w:rsidRDefault="009B3EC3" w:rsidP="0030714C">
      <w:r w:rsidRPr="009B3EC3">
        <w:t xml:space="preserve">In order to minimise flaws and lower the quantity of quills that are scrapped, the project seeks to optimise the quill inspection procedure utilised in the </w:t>
      </w:r>
      <w:r w:rsidR="007510AC">
        <w:t>assembly</w:t>
      </w:r>
      <w:r w:rsidRPr="009B3EC3">
        <w:t xml:space="preserve"> of </w:t>
      </w:r>
      <w:r w:rsidR="007510AC">
        <w:t xml:space="preserve">Agility </w:t>
      </w:r>
      <w:r w:rsidRPr="009B3EC3">
        <w:t xml:space="preserve">CMMs. This include assessing the efficacy of the current inspection processes, pinpointing opportunities for development, and putting plans into action to raise the calibre and dependability of the quills that are evaluated. The scope also includes looking into ways to streamline processes, possibly changing the source of materials, and putting best practices into action to guarantee that every quill satisfies strict functional and aesthetic standards. In the end, the project aims to maximise resource utilisation and minimise waste in the production process while providing high-quality quills to improve customer satisfaction. </w:t>
      </w:r>
    </w:p>
    <w:p w14:paraId="2E634FA1" w14:textId="77777777" w:rsidR="00513038" w:rsidRDefault="00513038" w:rsidP="0030714C"/>
    <w:p w14:paraId="60A4ECBD" w14:textId="77777777" w:rsidR="00513038" w:rsidRDefault="00513038" w:rsidP="00513038">
      <w:pPr>
        <w:pStyle w:val="Heading2"/>
      </w:pPr>
      <w:bookmarkStart w:id="13" w:name="_Toc164873666"/>
      <w:r>
        <w:t xml:space="preserve">2.5 </w:t>
      </w:r>
      <w:r w:rsidRPr="00513038">
        <w:t>Project Charter</w:t>
      </w:r>
      <w:bookmarkEnd w:id="13"/>
      <w:r w:rsidRPr="00513038">
        <w:t xml:space="preserve"> </w:t>
      </w:r>
    </w:p>
    <w:p w14:paraId="4E174E41" w14:textId="1B254384" w:rsidR="009E2FBD" w:rsidRDefault="002D45AD" w:rsidP="00513038">
      <w:r w:rsidRPr="002D45AD">
        <w:t xml:space="preserve">The </w:t>
      </w:r>
      <w:r>
        <w:t>purchasing</w:t>
      </w:r>
      <w:r w:rsidRPr="002D45AD">
        <w:t xml:space="preserve">, quality, and machine shop manufacturing departments are important stakeholders. The quality department leads the project team, which is in charge of putting changes into action and accomplishing project objectives. Data collection </w:t>
      </w:r>
      <w:r>
        <w:t xml:space="preserve">is </w:t>
      </w:r>
      <w:r w:rsidR="004A4B32">
        <w:t xml:space="preserve">still underway, but </w:t>
      </w:r>
      <w:r w:rsidRPr="002D45AD">
        <w:t>for th</w:t>
      </w:r>
      <w:r w:rsidR="004A4B32">
        <w:t>is</w:t>
      </w:r>
      <w:r w:rsidRPr="002D45AD">
        <w:t xml:space="preserve"> study </w:t>
      </w:r>
      <w:r w:rsidR="004A4B32">
        <w:t>the data used is from</w:t>
      </w:r>
      <w:r w:rsidRPr="002D45AD">
        <w:t xml:space="preserve"> September 2021 </w:t>
      </w:r>
      <w:r w:rsidR="004A4B32">
        <w:t>to</w:t>
      </w:r>
      <w:r w:rsidRPr="002D45AD">
        <w:t xml:space="preserve"> February 2024. </w:t>
      </w:r>
      <w:r w:rsidR="009E2FBD">
        <w:br w:type="page"/>
      </w:r>
    </w:p>
    <w:p w14:paraId="094174EC" w14:textId="08D25CA2" w:rsidR="009E2FBD" w:rsidRPr="007C67F3" w:rsidRDefault="009E2FBD" w:rsidP="00C40C99">
      <w:pPr>
        <w:pStyle w:val="Heading1"/>
        <w:numPr>
          <w:ilvl w:val="0"/>
          <w:numId w:val="1"/>
        </w:numPr>
      </w:pPr>
      <w:bookmarkStart w:id="14" w:name="_Toc164873667"/>
      <w:r w:rsidRPr="007C67F3">
        <w:rPr>
          <w:rStyle w:val="Heading1Char"/>
          <w:b/>
        </w:rPr>
        <w:lastRenderedPageBreak/>
        <w:t>Measure</w:t>
      </w:r>
      <w:bookmarkEnd w:id="14"/>
    </w:p>
    <w:p w14:paraId="5591EC7B" w14:textId="77777777" w:rsidR="007C67F3" w:rsidRDefault="007C67F3" w:rsidP="009E2FBD">
      <w:pPr>
        <w:rPr>
          <w:b/>
          <w:bCs/>
        </w:rPr>
      </w:pPr>
    </w:p>
    <w:p w14:paraId="4808DD1A" w14:textId="2C3684BC" w:rsidR="00B427C1" w:rsidRPr="00B427C1" w:rsidRDefault="00B427C1" w:rsidP="00423E40">
      <w:pPr>
        <w:pStyle w:val="Heading2"/>
        <w:spacing w:after="240"/>
      </w:pPr>
      <w:bookmarkStart w:id="15" w:name="_Toc164873668"/>
      <w:r>
        <w:t xml:space="preserve">3.1 </w:t>
      </w:r>
      <w:r w:rsidRPr="00E661EF">
        <w:t>Scrap Rate Analysis</w:t>
      </w:r>
      <w:bookmarkEnd w:id="15"/>
    </w:p>
    <w:tbl>
      <w:tblPr>
        <w:tblStyle w:val="GridTable5Dark-Accent2"/>
        <w:tblW w:w="7098" w:type="dxa"/>
        <w:tblInd w:w="1413" w:type="dxa"/>
        <w:tblBorders>
          <w:insideH w:val="single" w:sz="4" w:space="0" w:color="auto"/>
          <w:insideV w:val="single" w:sz="4" w:space="0" w:color="auto"/>
        </w:tblBorders>
        <w:tblLook w:val="04A0" w:firstRow="1" w:lastRow="0" w:firstColumn="1" w:lastColumn="0" w:noHBand="0" w:noVBand="1"/>
      </w:tblPr>
      <w:tblGrid>
        <w:gridCol w:w="960"/>
        <w:gridCol w:w="1728"/>
        <w:gridCol w:w="1560"/>
        <w:gridCol w:w="930"/>
        <w:gridCol w:w="960"/>
        <w:gridCol w:w="1224"/>
      </w:tblGrid>
      <w:tr w:rsidR="00B427C1" w:rsidRPr="005008D5" w14:paraId="2E603262" w14:textId="6FA56AA7" w:rsidTr="00B427C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tcBorders>
              <w:right w:val="single" w:sz="4" w:space="0" w:color="auto"/>
            </w:tcBorders>
            <w:noWrap/>
            <w:hideMark/>
          </w:tcPr>
          <w:p w14:paraId="03695219" w14:textId="77777777" w:rsidR="00B427C1" w:rsidRPr="005008D5" w:rsidRDefault="00B427C1" w:rsidP="00B427C1">
            <w:pPr>
              <w:jc w:val="center"/>
              <w:rPr>
                <w:rFonts w:eastAsia="Times New Roman" w:cstheme="minorHAnsi"/>
                <w:color w:val="000000"/>
                <w:sz w:val="22"/>
                <w:lang w:eastAsia="en-GB"/>
              </w:rPr>
            </w:pPr>
            <w:r w:rsidRPr="005008D5">
              <w:rPr>
                <w:rFonts w:eastAsia="Times New Roman" w:cstheme="minorHAnsi"/>
                <w:color w:val="000000"/>
                <w:sz w:val="22"/>
                <w:lang w:eastAsia="en-GB"/>
              </w:rPr>
              <w:t>Year</w:t>
            </w:r>
          </w:p>
        </w:tc>
        <w:tc>
          <w:tcPr>
            <w:tcW w:w="1728" w:type="dxa"/>
            <w:tcBorders>
              <w:left w:val="single" w:sz="4" w:space="0" w:color="auto"/>
            </w:tcBorders>
            <w:noWrap/>
            <w:hideMark/>
          </w:tcPr>
          <w:p w14:paraId="7A7F489E" w14:textId="77777777" w:rsidR="00B427C1" w:rsidRPr="005008D5" w:rsidRDefault="00B427C1" w:rsidP="00B427C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Perpendicularity</w:t>
            </w:r>
          </w:p>
        </w:tc>
        <w:tc>
          <w:tcPr>
            <w:tcW w:w="1560" w:type="dxa"/>
            <w:noWrap/>
            <w:hideMark/>
          </w:tcPr>
          <w:p w14:paraId="0011D6CE" w14:textId="77777777" w:rsidR="00B427C1" w:rsidRPr="005008D5" w:rsidRDefault="00B427C1" w:rsidP="00B427C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Material Splits</w:t>
            </w:r>
          </w:p>
        </w:tc>
        <w:tc>
          <w:tcPr>
            <w:tcW w:w="930" w:type="dxa"/>
            <w:noWrap/>
            <w:hideMark/>
          </w:tcPr>
          <w:p w14:paraId="476A449F" w14:textId="77777777" w:rsidR="00B427C1" w:rsidRPr="005008D5" w:rsidRDefault="00B427C1" w:rsidP="00B427C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Comets</w:t>
            </w:r>
          </w:p>
        </w:tc>
        <w:tc>
          <w:tcPr>
            <w:tcW w:w="960" w:type="dxa"/>
            <w:tcBorders>
              <w:right w:val="single" w:sz="4" w:space="0" w:color="auto"/>
            </w:tcBorders>
            <w:noWrap/>
            <w:hideMark/>
          </w:tcPr>
          <w:p w14:paraId="52D772E9" w14:textId="77777777" w:rsidR="00B427C1" w:rsidRPr="005008D5" w:rsidRDefault="00B427C1" w:rsidP="00B427C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Staining</w:t>
            </w:r>
          </w:p>
        </w:tc>
        <w:tc>
          <w:tcPr>
            <w:tcW w:w="960" w:type="dxa"/>
            <w:tcBorders>
              <w:left w:val="single" w:sz="4" w:space="0" w:color="auto"/>
            </w:tcBorders>
          </w:tcPr>
          <w:p w14:paraId="37F971B8" w14:textId="490E6F50" w:rsidR="00B427C1" w:rsidRPr="00714792" w:rsidRDefault="00B427C1" w:rsidP="00B427C1">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714792">
              <w:rPr>
                <w:rFonts w:eastAsia="Times New Roman" w:cstheme="minorHAnsi"/>
                <w:color w:val="000000"/>
                <w:sz w:val="22"/>
                <w:lang w:eastAsia="en-GB"/>
              </w:rPr>
              <w:t>Cost</w:t>
            </w:r>
          </w:p>
        </w:tc>
      </w:tr>
      <w:tr w:rsidR="00714792" w:rsidRPr="005008D5" w14:paraId="4F9F5A63" w14:textId="0638253C" w:rsidTr="00B427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3B7995FF" w14:textId="77777777" w:rsidR="00714792" w:rsidRPr="005008D5" w:rsidRDefault="00714792" w:rsidP="00714792">
            <w:pPr>
              <w:jc w:val="center"/>
              <w:rPr>
                <w:rFonts w:eastAsia="Times New Roman" w:cstheme="minorHAnsi"/>
                <w:color w:val="000000"/>
                <w:sz w:val="22"/>
                <w:lang w:eastAsia="en-GB"/>
              </w:rPr>
            </w:pPr>
            <w:r w:rsidRPr="005008D5">
              <w:rPr>
                <w:rFonts w:eastAsia="Times New Roman" w:cstheme="minorHAnsi"/>
                <w:color w:val="000000"/>
                <w:sz w:val="22"/>
                <w:lang w:eastAsia="en-GB"/>
              </w:rPr>
              <w:t>2021</w:t>
            </w:r>
          </w:p>
        </w:tc>
        <w:tc>
          <w:tcPr>
            <w:tcW w:w="1728" w:type="dxa"/>
            <w:noWrap/>
            <w:hideMark/>
          </w:tcPr>
          <w:p w14:paraId="427C1A8C" w14:textId="77777777" w:rsidR="00714792" w:rsidRPr="005008D5" w:rsidRDefault="00714792" w:rsidP="0071479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3</w:t>
            </w:r>
          </w:p>
        </w:tc>
        <w:tc>
          <w:tcPr>
            <w:tcW w:w="1560" w:type="dxa"/>
            <w:noWrap/>
            <w:hideMark/>
          </w:tcPr>
          <w:p w14:paraId="2E134E91" w14:textId="77777777" w:rsidR="00714792" w:rsidRPr="005008D5" w:rsidRDefault="00714792" w:rsidP="0071479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0</w:t>
            </w:r>
          </w:p>
        </w:tc>
        <w:tc>
          <w:tcPr>
            <w:tcW w:w="930" w:type="dxa"/>
            <w:noWrap/>
            <w:hideMark/>
          </w:tcPr>
          <w:p w14:paraId="35B9E51F" w14:textId="77777777" w:rsidR="00714792" w:rsidRPr="005008D5" w:rsidRDefault="00714792" w:rsidP="0071479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0</w:t>
            </w:r>
          </w:p>
        </w:tc>
        <w:tc>
          <w:tcPr>
            <w:tcW w:w="960" w:type="dxa"/>
            <w:noWrap/>
            <w:hideMark/>
          </w:tcPr>
          <w:p w14:paraId="3797A4F0" w14:textId="77777777" w:rsidR="00714792" w:rsidRPr="005008D5" w:rsidRDefault="00714792" w:rsidP="0071479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0</w:t>
            </w:r>
          </w:p>
        </w:tc>
        <w:tc>
          <w:tcPr>
            <w:tcW w:w="960" w:type="dxa"/>
            <w:shd w:val="clear" w:color="auto" w:fill="ED7D31" w:themeFill="accent2"/>
          </w:tcPr>
          <w:p w14:paraId="32F930E2" w14:textId="186317BB" w:rsidR="00714792" w:rsidRPr="00714792" w:rsidRDefault="00714792" w:rsidP="0071479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lang w:eastAsia="en-GB"/>
              </w:rPr>
            </w:pPr>
            <w:r w:rsidRPr="00714792">
              <w:rPr>
                <w:rFonts w:cstheme="minorHAnsi"/>
                <w:b/>
                <w:bCs/>
                <w:sz w:val="22"/>
              </w:rPr>
              <w:t>£6,000.00</w:t>
            </w:r>
          </w:p>
        </w:tc>
      </w:tr>
      <w:tr w:rsidR="00714792" w:rsidRPr="005008D5" w14:paraId="3F99FFFF" w14:textId="02A4AE83" w:rsidTr="00B427C1">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2F5B6195" w14:textId="77777777" w:rsidR="00714792" w:rsidRPr="005008D5" w:rsidRDefault="00714792" w:rsidP="00714792">
            <w:pPr>
              <w:jc w:val="center"/>
              <w:rPr>
                <w:rFonts w:eastAsia="Times New Roman" w:cstheme="minorHAnsi"/>
                <w:color w:val="000000"/>
                <w:sz w:val="22"/>
                <w:lang w:eastAsia="en-GB"/>
              </w:rPr>
            </w:pPr>
            <w:r w:rsidRPr="005008D5">
              <w:rPr>
                <w:rFonts w:eastAsia="Times New Roman" w:cstheme="minorHAnsi"/>
                <w:color w:val="000000"/>
                <w:sz w:val="22"/>
                <w:lang w:eastAsia="en-GB"/>
              </w:rPr>
              <w:t>2022</w:t>
            </w:r>
          </w:p>
        </w:tc>
        <w:tc>
          <w:tcPr>
            <w:tcW w:w="1728" w:type="dxa"/>
            <w:noWrap/>
            <w:hideMark/>
          </w:tcPr>
          <w:p w14:paraId="5FBB4DE5" w14:textId="77777777" w:rsidR="00714792" w:rsidRPr="005008D5" w:rsidRDefault="00714792" w:rsidP="0071479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1</w:t>
            </w:r>
          </w:p>
        </w:tc>
        <w:tc>
          <w:tcPr>
            <w:tcW w:w="1560" w:type="dxa"/>
            <w:noWrap/>
            <w:hideMark/>
          </w:tcPr>
          <w:p w14:paraId="2FA82FF2" w14:textId="77777777" w:rsidR="00714792" w:rsidRPr="005008D5" w:rsidRDefault="00714792" w:rsidP="0071479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5</w:t>
            </w:r>
          </w:p>
        </w:tc>
        <w:tc>
          <w:tcPr>
            <w:tcW w:w="930" w:type="dxa"/>
            <w:noWrap/>
            <w:hideMark/>
          </w:tcPr>
          <w:p w14:paraId="62442403" w14:textId="77777777" w:rsidR="00714792" w:rsidRPr="005008D5" w:rsidRDefault="00714792" w:rsidP="0071479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3</w:t>
            </w:r>
          </w:p>
        </w:tc>
        <w:tc>
          <w:tcPr>
            <w:tcW w:w="960" w:type="dxa"/>
            <w:noWrap/>
            <w:hideMark/>
          </w:tcPr>
          <w:p w14:paraId="6B2683C5" w14:textId="77777777" w:rsidR="00714792" w:rsidRPr="005008D5" w:rsidRDefault="00714792" w:rsidP="0071479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1</w:t>
            </w:r>
          </w:p>
        </w:tc>
        <w:tc>
          <w:tcPr>
            <w:tcW w:w="960" w:type="dxa"/>
            <w:shd w:val="clear" w:color="auto" w:fill="ED7D31" w:themeFill="accent2"/>
          </w:tcPr>
          <w:p w14:paraId="02C780CE" w14:textId="2C922ABD" w:rsidR="00714792" w:rsidRPr="00714792" w:rsidRDefault="00714792" w:rsidP="0071479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2"/>
                <w:lang w:eastAsia="en-GB"/>
              </w:rPr>
            </w:pPr>
            <w:r w:rsidRPr="00714792">
              <w:rPr>
                <w:rFonts w:cstheme="minorHAnsi"/>
                <w:b/>
                <w:bCs/>
                <w:sz w:val="22"/>
              </w:rPr>
              <w:t>£20,000.00</w:t>
            </w:r>
          </w:p>
        </w:tc>
      </w:tr>
      <w:tr w:rsidR="00714792" w:rsidRPr="005008D5" w14:paraId="1F2558F9" w14:textId="73569971" w:rsidTr="00B427C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11FEB4FA" w14:textId="77777777" w:rsidR="00714792" w:rsidRPr="005008D5" w:rsidRDefault="00714792" w:rsidP="00714792">
            <w:pPr>
              <w:jc w:val="center"/>
              <w:rPr>
                <w:rFonts w:eastAsia="Times New Roman" w:cstheme="minorHAnsi"/>
                <w:color w:val="000000"/>
                <w:sz w:val="22"/>
                <w:lang w:eastAsia="en-GB"/>
              </w:rPr>
            </w:pPr>
            <w:r w:rsidRPr="005008D5">
              <w:rPr>
                <w:rFonts w:eastAsia="Times New Roman" w:cstheme="minorHAnsi"/>
                <w:color w:val="000000"/>
                <w:sz w:val="22"/>
                <w:lang w:eastAsia="en-GB"/>
              </w:rPr>
              <w:t>2023</w:t>
            </w:r>
          </w:p>
        </w:tc>
        <w:tc>
          <w:tcPr>
            <w:tcW w:w="1728" w:type="dxa"/>
            <w:noWrap/>
            <w:hideMark/>
          </w:tcPr>
          <w:p w14:paraId="73719E67" w14:textId="77777777" w:rsidR="00714792" w:rsidRPr="005008D5" w:rsidRDefault="00714792" w:rsidP="0071479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0</w:t>
            </w:r>
          </w:p>
        </w:tc>
        <w:tc>
          <w:tcPr>
            <w:tcW w:w="1560" w:type="dxa"/>
            <w:noWrap/>
            <w:hideMark/>
          </w:tcPr>
          <w:p w14:paraId="68D6CF79" w14:textId="77777777" w:rsidR="00714792" w:rsidRPr="005008D5" w:rsidRDefault="00714792" w:rsidP="0071479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9</w:t>
            </w:r>
          </w:p>
        </w:tc>
        <w:tc>
          <w:tcPr>
            <w:tcW w:w="930" w:type="dxa"/>
            <w:noWrap/>
            <w:hideMark/>
          </w:tcPr>
          <w:p w14:paraId="13E2511E" w14:textId="77777777" w:rsidR="00714792" w:rsidRPr="005008D5" w:rsidRDefault="00714792" w:rsidP="0071479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5</w:t>
            </w:r>
          </w:p>
        </w:tc>
        <w:tc>
          <w:tcPr>
            <w:tcW w:w="960" w:type="dxa"/>
            <w:noWrap/>
            <w:hideMark/>
          </w:tcPr>
          <w:p w14:paraId="6C4E9E8C" w14:textId="77777777" w:rsidR="00714792" w:rsidRPr="005008D5" w:rsidRDefault="00714792" w:rsidP="0071479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3</w:t>
            </w:r>
          </w:p>
        </w:tc>
        <w:tc>
          <w:tcPr>
            <w:tcW w:w="960" w:type="dxa"/>
            <w:shd w:val="clear" w:color="auto" w:fill="ED7D31" w:themeFill="accent2"/>
          </w:tcPr>
          <w:p w14:paraId="5C4978DD" w14:textId="7E7E6B46" w:rsidR="00714792" w:rsidRPr="00714792" w:rsidRDefault="00714792" w:rsidP="0071479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sz w:val="22"/>
                <w:lang w:eastAsia="en-GB"/>
              </w:rPr>
            </w:pPr>
            <w:r w:rsidRPr="00714792">
              <w:rPr>
                <w:rFonts w:cstheme="minorHAnsi"/>
                <w:b/>
                <w:bCs/>
                <w:sz w:val="22"/>
              </w:rPr>
              <w:t>£34,000.00</w:t>
            </w:r>
          </w:p>
        </w:tc>
      </w:tr>
      <w:tr w:rsidR="00714792" w:rsidRPr="005008D5" w14:paraId="24EA1542" w14:textId="197963F1" w:rsidTr="00B427C1">
        <w:trPr>
          <w:trHeight w:val="300"/>
        </w:trPr>
        <w:tc>
          <w:tcPr>
            <w:cnfStyle w:val="001000000000" w:firstRow="0" w:lastRow="0" w:firstColumn="1" w:lastColumn="0" w:oddVBand="0" w:evenVBand="0" w:oddHBand="0" w:evenHBand="0" w:firstRowFirstColumn="0" w:firstRowLastColumn="0" w:lastRowFirstColumn="0" w:lastRowLastColumn="0"/>
            <w:tcW w:w="960" w:type="dxa"/>
            <w:noWrap/>
            <w:hideMark/>
          </w:tcPr>
          <w:p w14:paraId="76D30286" w14:textId="77777777" w:rsidR="00714792" w:rsidRPr="005008D5" w:rsidRDefault="00714792" w:rsidP="00714792">
            <w:pPr>
              <w:jc w:val="center"/>
              <w:rPr>
                <w:rFonts w:eastAsia="Times New Roman" w:cstheme="minorHAnsi"/>
                <w:color w:val="000000"/>
                <w:sz w:val="22"/>
                <w:lang w:eastAsia="en-GB"/>
              </w:rPr>
            </w:pPr>
            <w:r w:rsidRPr="005008D5">
              <w:rPr>
                <w:rFonts w:eastAsia="Times New Roman" w:cstheme="minorHAnsi"/>
                <w:color w:val="000000"/>
                <w:sz w:val="22"/>
                <w:lang w:eastAsia="en-GB"/>
              </w:rPr>
              <w:t>2024</w:t>
            </w:r>
          </w:p>
        </w:tc>
        <w:tc>
          <w:tcPr>
            <w:tcW w:w="1728" w:type="dxa"/>
            <w:noWrap/>
            <w:hideMark/>
          </w:tcPr>
          <w:p w14:paraId="1814C61E" w14:textId="77777777" w:rsidR="00714792" w:rsidRPr="005008D5" w:rsidRDefault="00714792" w:rsidP="0071479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0</w:t>
            </w:r>
          </w:p>
        </w:tc>
        <w:tc>
          <w:tcPr>
            <w:tcW w:w="1560" w:type="dxa"/>
            <w:noWrap/>
            <w:hideMark/>
          </w:tcPr>
          <w:p w14:paraId="7001350D" w14:textId="77777777" w:rsidR="00714792" w:rsidRPr="005008D5" w:rsidRDefault="00714792" w:rsidP="0071479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1</w:t>
            </w:r>
          </w:p>
        </w:tc>
        <w:tc>
          <w:tcPr>
            <w:tcW w:w="930" w:type="dxa"/>
            <w:noWrap/>
            <w:hideMark/>
          </w:tcPr>
          <w:p w14:paraId="795D30DA" w14:textId="77777777" w:rsidR="00714792" w:rsidRPr="005008D5" w:rsidRDefault="00714792" w:rsidP="0071479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0</w:t>
            </w:r>
          </w:p>
        </w:tc>
        <w:tc>
          <w:tcPr>
            <w:tcW w:w="960" w:type="dxa"/>
            <w:noWrap/>
            <w:hideMark/>
          </w:tcPr>
          <w:p w14:paraId="0728023A" w14:textId="77777777" w:rsidR="00714792" w:rsidRPr="005008D5" w:rsidRDefault="00714792" w:rsidP="0071479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2"/>
                <w:lang w:eastAsia="en-GB"/>
              </w:rPr>
            </w:pPr>
            <w:r w:rsidRPr="005008D5">
              <w:rPr>
                <w:rFonts w:eastAsia="Times New Roman" w:cstheme="minorHAnsi"/>
                <w:color w:val="000000"/>
                <w:sz w:val="22"/>
                <w:lang w:eastAsia="en-GB"/>
              </w:rPr>
              <w:t>1</w:t>
            </w:r>
          </w:p>
        </w:tc>
        <w:tc>
          <w:tcPr>
            <w:tcW w:w="960" w:type="dxa"/>
            <w:shd w:val="clear" w:color="auto" w:fill="ED7D31" w:themeFill="accent2"/>
          </w:tcPr>
          <w:p w14:paraId="60FBDEE1" w14:textId="52E65BBB" w:rsidR="00714792" w:rsidRPr="00714792" w:rsidRDefault="00714792" w:rsidP="005E03FB">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sz w:val="22"/>
                <w:lang w:eastAsia="en-GB"/>
              </w:rPr>
            </w:pPr>
            <w:r w:rsidRPr="00714792">
              <w:rPr>
                <w:rFonts w:cstheme="minorHAnsi"/>
                <w:b/>
                <w:bCs/>
                <w:sz w:val="22"/>
              </w:rPr>
              <w:t>£4,000.00</w:t>
            </w:r>
          </w:p>
        </w:tc>
      </w:tr>
    </w:tbl>
    <w:p w14:paraId="73E136AA" w14:textId="2F602A83" w:rsidR="004F72AE" w:rsidRDefault="00F5089A" w:rsidP="00E64A03">
      <w:pPr>
        <w:pStyle w:val="Caption"/>
        <w:ind w:left="720" w:firstLine="720"/>
      </w:pPr>
      <w:bookmarkStart w:id="16" w:name="_Toc164873543"/>
      <w:r>
        <w:rPr>
          <w:noProof/>
        </w:rPr>
        <w:drawing>
          <wp:anchor distT="0" distB="0" distL="114300" distR="114300" simplePos="0" relativeHeight="251887616" behindDoc="1" locked="0" layoutInCell="1" allowOverlap="1" wp14:anchorId="56DC5871" wp14:editId="13FFD882">
            <wp:simplePos x="0" y="0"/>
            <wp:positionH relativeFrom="margin">
              <wp:posOffset>4278630</wp:posOffset>
            </wp:positionH>
            <wp:positionV relativeFrom="paragraph">
              <wp:posOffset>277495</wp:posOffset>
            </wp:positionV>
            <wp:extent cx="2493645" cy="1695450"/>
            <wp:effectExtent l="0" t="0" r="1905" b="0"/>
            <wp:wrapTight wrapText="bothSides">
              <wp:wrapPolygon edited="0">
                <wp:start x="0" y="0"/>
                <wp:lineTo x="0" y="21357"/>
                <wp:lineTo x="21451" y="21357"/>
                <wp:lineTo x="21451" y="0"/>
                <wp:lineTo x="0" y="0"/>
              </wp:wrapPolygon>
            </wp:wrapTight>
            <wp:docPr id="27" name="Picture 2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3645"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03FB">
        <w:t xml:space="preserve">Figure </w:t>
      </w:r>
      <w:r w:rsidR="005E03FB">
        <w:fldChar w:fldCharType="begin"/>
      </w:r>
      <w:r w:rsidR="005E03FB">
        <w:instrText xml:space="preserve"> SEQ Figure \* ARABIC </w:instrText>
      </w:r>
      <w:r w:rsidR="005E03FB">
        <w:fldChar w:fldCharType="separate"/>
      </w:r>
      <w:r w:rsidR="006301C7">
        <w:rPr>
          <w:noProof/>
        </w:rPr>
        <w:t>3</w:t>
      </w:r>
      <w:r w:rsidR="005E03FB">
        <w:fldChar w:fldCharType="end"/>
      </w:r>
      <w:r w:rsidR="005E03FB">
        <w:t xml:space="preserve"> - </w:t>
      </w:r>
      <w:r w:rsidR="005E03FB" w:rsidRPr="00B55560">
        <w:t>Quill Scrap Data</w:t>
      </w:r>
      <w:bookmarkEnd w:id="16"/>
    </w:p>
    <w:p w14:paraId="0F941A32" w14:textId="117E13D1" w:rsidR="004F72AE" w:rsidRDefault="007E5901" w:rsidP="004F72AE">
      <w:r>
        <w:rPr>
          <w:noProof/>
        </w:rPr>
        <mc:AlternateContent>
          <mc:Choice Requires="wps">
            <w:drawing>
              <wp:anchor distT="0" distB="0" distL="114300" distR="114300" simplePos="0" relativeHeight="251885568" behindDoc="1" locked="0" layoutInCell="1" allowOverlap="1" wp14:anchorId="3643463F" wp14:editId="0710DC44">
                <wp:simplePos x="0" y="0"/>
                <wp:positionH relativeFrom="margin">
                  <wp:posOffset>-2540</wp:posOffset>
                </wp:positionH>
                <wp:positionV relativeFrom="paragraph">
                  <wp:posOffset>1725930</wp:posOffset>
                </wp:positionV>
                <wp:extent cx="2003425" cy="161925"/>
                <wp:effectExtent l="0" t="0" r="0" b="9525"/>
                <wp:wrapTight wrapText="bothSides">
                  <wp:wrapPolygon edited="0">
                    <wp:start x="0" y="0"/>
                    <wp:lineTo x="0" y="20329"/>
                    <wp:lineTo x="21360" y="20329"/>
                    <wp:lineTo x="21360" y="0"/>
                    <wp:lineTo x="0" y="0"/>
                  </wp:wrapPolygon>
                </wp:wrapTight>
                <wp:docPr id="468036277" name="Text Box 1"/>
                <wp:cNvGraphicFramePr/>
                <a:graphic xmlns:a="http://schemas.openxmlformats.org/drawingml/2006/main">
                  <a:graphicData uri="http://schemas.microsoft.com/office/word/2010/wordprocessingShape">
                    <wps:wsp>
                      <wps:cNvSpPr txBox="1"/>
                      <wps:spPr>
                        <a:xfrm>
                          <a:off x="0" y="0"/>
                          <a:ext cx="2003425" cy="161925"/>
                        </a:xfrm>
                        <a:prstGeom prst="rect">
                          <a:avLst/>
                        </a:prstGeom>
                        <a:solidFill>
                          <a:prstClr val="white"/>
                        </a:solidFill>
                        <a:ln>
                          <a:noFill/>
                        </a:ln>
                      </wps:spPr>
                      <wps:txbx>
                        <w:txbxContent>
                          <w:p w14:paraId="211AB2F7" w14:textId="70B2542E" w:rsidR="00851308" w:rsidRPr="00D370D6" w:rsidRDefault="00851308" w:rsidP="00851308">
                            <w:pPr>
                              <w:pStyle w:val="Caption"/>
                              <w:rPr>
                                <w:noProof/>
                                <w:szCs w:val="22"/>
                              </w:rPr>
                            </w:pPr>
                            <w:bookmarkStart w:id="17" w:name="_Toc164873544"/>
                            <w:r>
                              <w:t xml:space="preserve">Figure </w:t>
                            </w:r>
                            <w:r>
                              <w:fldChar w:fldCharType="begin"/>
                            </w:r>
                            <w:r>
                              <w:instrText xml:space="preserve"> SEQ Figure \* ARABIC </w:instrText>
                            </w:r>
                            <w:r>
                              <w:fldChar w:fldCharType="separate"/>
                            </w:r>
                            <w:r w:rsidR="006301C7">
                              <w:rPr>
                                <w:noProof/>
                              </w:rPr>
                              <w:t>4</w:t>
                            </w:r>
                            <w:r>
                              <w:fldChar w:fldCharType="end"/>
                            </w:r>
                            <w:r>
                              <w:t xml:space="preserve"> - Material Split Example</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43463F" id="_x0000_s1033" type="#_x0000_t202" style="position:absolute;margin-left:-.2pt;margin-top:135.9pt;width:157.75pt;height:12.75pt;z-index:-251430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" stroked="f">
                <v:textbox inset="0,0,0,0">
                  <w:txbxContent>
                    <w:p w14:paraId="211AB2F7" w14:textId="70B2542E" w:rsidR="00851308" w:rsidRPr="00D370D6" w:rsidRDefault="00851308" w:rsidP="00851308">
                      <w:pPr>
                        <w:pStyle w:val="Caption"/>
                        <w:rPr>
                          <w:noProof/>
                          <w:szCs w:val="22"/>
                        </w:rPr>
                      </w:pPr>
                      <w:bookmarkStart w:id="18" w:name="_Toc164873544"/>
                      <w:r>
                        <w:t xml:space="preserve">Figure </w:t>
                      </w:r>
                      <w:r>
                        <w:fldChar w:fldCharType="begin"/>
                      </w:r>
                      <w:r>
                        <w:instrText xml:space="preserve"> SEQ Figure \* ARABIC </w:instrText>
                      </w:r>
                      <w:r>
                        <w:fldChar w:fldCharType="separate"/>
                      </w:r>
                      <w:r w:rsidR="006301C7">
                        <w:rPr>
                          <w:noProof/>
                        </w:rPr>
                        <w:t>4</w:t>
                      </w:r>
                      <w:r>
                        <w:fldChar w:fldCharType="end"/>
                      </w:r>
                      <w:r>
                        <w:t xml:space="preserve"> - Material Split Example</w:t>
                      </w:r>
                      <w:bookmarkEnd w:id="18"/>
                    </w:p>
                  </w:txbxContent>
                </v:textbox>
                <w10:wrap type="tight" anchorx="margin"/>
              </v:shape>
            </w:pict>
          </mc:Fallback>
        </mc:AlternateContent>
      </w:r>
      <w:r w:rsidR="00F5089A">
        <w:rPr>
          <w:noProof/>
        </w:rPr>
        <w:drawing>
          <wp:anchor distT="0" distB="0" distL="114300" distR="114300" simplePos="0" relativeHeight="251886592" behindDoc="1" locked="0" layoutInCell="1" allowOverlap="1" wp14:anchorId="4DFDEF20" wp14:editId="7E74AD41">
            <wp:simplePos x="0" y="0"/>
            <wp:positionH relativeFrom="margin">
              <wp:posOffset>2126615</wp:posOffset>
            </wp:positionH>
            <wp:positionV relativeFrom="paragraph">
              <wp:posOffset>11430</wp:posOffset>
            </wp:positionV>
            <wp:extent cx="2007235" cy="1695450"/>
            <wp:effectExtent l="0" t="0" r="0" b="0"/>
            <wp:wrapTight wrapText="bothSides">
              <wp:wrapPolygon edited="0">
                <wp:start x="0" y="0"/>
                <wp:lineTo x="0" y="21357"/>
                <wp:lineTo x="21320" y="21357"/>
                <wp:lineTo x="21320" y="0"/>
                <wp:lineTo x="0" y="0"/>
              </wp:wrapPolygon>
            </wp:wrapTight>
            <wp:docPr id="17" name="Picture 17" descr="A close up of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lose up of a white surface&#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r="16187" b="20301"/>
                    <a:stretch/>
                  </pic:blipFill>
                  <pic:spPr bwMode="auto">
                    <a:xfrm>
                      <a:off x="0" y="0"/>
                      <a:ext cx="2007235" cy="1695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72AE">
        <w:rPr>
          <w:noProof/>
        </w:rPr>
        <w:drawing>
          <wp:anchor distT="0" distB="0" distL="114300" distR="114300" simplePos="0" relativeHeight="251883520" behindDoc="1" locked="0" layoutInCell="1" allowOverlap="1" wp14:anchorId="0AFD2518" wp14:editId="1896E6D2">
            <wp:simplePos x="0" y="0"/>
            <wp:positionH relativeFrom="margin">
              <wp:align>left</wp:align>
            </wp:positionH>
            <wp:positionV relativeFrom="paragraph">
              <wp:posOffset>12065</wp:posOffset>
            </wp:positionV>
            <wp:extent cx="2003425" cy="1704975"/>
            <wp:effectExtent l="0" t="0" r="0" b="9525"/>
            <wp:wrapTight wrapText="bothSides">
              <wp:wrapPolygon edited="0">
                <wp:start x="0" y="0"/>
                <wp:lineTo x="0" y="21479"/>
                <wp:lineTo x="21360" y="21479"/>
                <wp:lineTo x="21360" y="0"/>
                <wp:lineTo x="0" y="0"/>
              </wp:wrapPolygon>
            </wp:wrapTight>
            <wp:docPr id="16" name="Picture 16" descr="A white surfac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white surface with a black backgroun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03425" cy="1704975"/>
                    </a:xfrm>
                    <a:prstGeom prst="rect">
                      <a:avLst/>
                    </a:prstGeom>
                  </pic:spPr>
                </pic:pic>
              </a:graphicData>
            </a:graphic>
          </wp:anchor>
        </w:drawing>
      </w:r>
    </w:p>
    <w:p w14:paraId="1F843EAA" w14:textId="548D1023" w:rsidR="005008D5" w:rsidRDefault="006D623A" w:rsidP="004F72AE">
      <w:r>
        <w:rPr>
          <w:noProof/>
        </w:rPr>
        <w:drawing>
          <wp:anchor distT="0" distB="0" distL="114300" distR="114300" simplePos="0" relativeHeight="251860992" behindDoc="1" locked="0" layoutInCell="1" allowOverlap="1" wp14:anchorId="6619B8EE" wp14:editId="19CD6AA1">
            <wp:simplePos x="0" y="0"/>
            <wp:positionH relativeFrom="margin">
              <wp:posOffset>3400425</wp:posOffset>
            </wp:positionH>
            <wp:positionV relativeFrom="paragraph">
              <wp:posOffset>196850</wp:posOffset>
            </wp:positionV>
            <wp:extent cx="3362960" cy="2019300"/>
            <wp:effectExtent l="0" t="0" r="8890" b="0"/>
            <wp:wrapTight wrapText="bothSides">
              <wp:wrapPolygon edited="0">
                <wp:start x="0" y="0"/>
                <wp:lineTo x="0" y="21396"/>
                <wp:lineTo x="21535" y="21396"/>
                <wp:lineTo x="21535" y="0"/>
                <wp:lineTo x="0" y="0"/>
              </wp:wrapPolygon>
            </wp:wrapTight>
            <wp:docPr id="3950620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62960" cy="2019300"/>
                    </a:xfrm>
                    <a:prstGeom prst="rect">
                      <a:avLst/>
                    </a:prstGeom>
                    <a:noFill/>
                  </pic:spPr>
                </pic:pic>
              </a:graphicData>
            </a:graphic>
            <wp14:sizeRelH relativeFrom="margin">
              <wp14:pctWidth>0</wp14:pctWidth>
            </wp14:sizeRelH>
            <wp14:sizeRelV relativeFrom="margin">
              <wp14:pctHeight>0</wp14:pctHeight>
            </wp14:sizeRelV>
          </wp:anchor>
        </w:drawing>
      </w:r>
      <w:r w:rsidR="004F72AE">
        <w:rPr>
          <w:noProof/>
        </w:rPr>
        <w:drawing>
          <wp:anchor distT="0" distB="0" distL="114300" distR="114300" simplePos="0" relativeHeight="251859968" behindDoc="1" locked="0" layoutInCell="1" allowOverlap="1" wp14:anchorId="3557BEFB" wp14:editId="3363C81D">
            <wp:simplePos x="0" y="0"/>
            <wp:positionH relativeFrom="margin">
              <wp:posOffset>-2540</wp:posOffset>
            </wp:positionH>
            <wp:positionV relativeFrom="paragraph">
              <wp:posOffset>201930</wp:posOffset>
            </wp:positionV>
            <wp:extent cx="3359785" cy="2019300"/>
            <wp:effectExtent l="0" t="0" r="0" b="0"/>
            <wp:wrapTight wrapText="bothSides">
              <wp:wrapPolygon edited="0">
                <wp:start x="0" y="0"/>
                <wp:lineTo x="0" y="21396"/>
                <wp:lineTo x="21433" y="21396"/>
                <wp:lineTo x="21433" y="0"/>
                <wp:lineTo x="0" y="0"/>
              </wp:wrapPolygon>
            </wp:wrapTight>
            <wp:docPr id="20458569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59785" cy="2019300"/>
                    </a:xfrm>
                    <a:prstGeom prst="rect">
                      <a:avLst/>
                    </a:prstGeom>
                    <a:noFill/>
                  </pic:spPr>
                </pic:pic>
              </a:graphicData>
            </a:graphic>
            <wp14:sizeRelH relativeFrom="margin">
              <wp14:pctWidth>0</wp14:pctWidth>
            </wp14:sizeRelH>
            <wp14:sizeRelV relativeFrom="margin">
              <wp14:pctHeight>0</wp14:pctHeight>
            </wp14:sizeRelV>
          </wp:anchor>
        </w:drawing>
      </w:r>
    </w:p>
    <w:p w14:paraId="478070A8" w14:textId="0FD2890C" w:rsidR="004F72AE" w:rsidRDefault="004F72AE" w:rsidP="004F72AE"/>
    <w:p w14:paraId="5E3A300F" w14:textId="015ED721" w:rsidR="00BA263D" w:rsidRDefault="007E5901" w:rsidP="009E2FBD">
      <w:pPr>
        <w:rPr>
          <w:b/>
          <w:bCs/>
        </w:rPr>
      </w:pPr>
      <w:r>
        <w:rPr>
          <w:noProof/>
        </w:rPr>
        <mc:AlternateContent>
          <mc:Choice Requires="wps">
            <w:drawing>
              <wp:anchor distT="0" distB="0" distL="114300" distR="114300" simplePos="0" relativeHeight="251889664" behindDoc="1" locked="0" layoutInCell="1" allowOverlap="1" wp14:anchorId="1EA88FF8" wp14:editId="02F396AB">
                <wp:simplePos x="0" y="0"/>
                <wp:positionH relativeFrom="column">
                  <wp:posOffset>2131060</wp:posOffset>
                </wp:positionH>
                <wp:positionV relativeFrom="paragraph">
                  <wp:posOffset>-2792730</wp:posOffset>
                </wp:positionV>
                <wp:extent cx="2007235" cy="171450"/>
                <wp:effectExtent l="0" t="0" r="0" b="0"/>
                <wp:wrapTight wrapText="bothSides">
                  <wp:wrapPolygon edited="0">
                    <wp:start x="0" y="0"/>
                    <wp:lineTo x="0" y="19200"/>
                    <wp:lineTo x="21320" y="19200"/>
                    <wp:lineTo x="21320" y="0"/>
                    <wp:lineTo x="0" y="0"/>
                  </wp:wrapPolygon>
                </wp:wrapTight>
                <wp:docPr id="864213358" name="Text Box 1"/>
                <wp:cNvGraphicFramePr/>
                <a:graphic xmlns:a="http://schemas.openxmlformats.org/drawingml/2006/main">
                  <a:graphicData uri="http://schemas.microsoft.com/office/word/2010/wordprocessingShape">
                    <wps:wsp>
                      <wps:cNvSpPr txBox="1"/>
                      <wps:spPr>
                        <a:xfrm>
                          <a:off x="0" y="0"/>
                          <a:ext cx="2007235" cy="171450"/>
                        </a:xfrm>
                        <a:prstGeom prst="rect">
                          <a:avLst/>
                        </a:prstGeom>
                        <a:solidFill>
                          <a:prstClr val="white"/>
                        </a:solidFill>
                        <a:ln>
                          <a:noFill/>
                        </a:ln>
                      </wps:spPr>
                      <wps:txbx>
                        <w:txbxContent>
                          <w:p w14:paraId="79975C8F" w14:textId="1C23036B" w:rsidR="006D623A" w:rsidRPr="009E3CCB" w:rsidRDefault="006D623A" w:rsidP="006D623A">
                            <w:pPr>
                              <w:pStyle w:val="Caption"/>
                              <w:rPr>
                                <w:noProof/>
                                <w:szCs w:val="22"/>
                              </w:rPr>
                            </w:pPr>
                            <w:bookmarkStart w:id="19" w:name="_Toc164873545"/>
                            <w:r>
                              <w:t xml:space="preserve">Figure </w:t>
                            </w:r>
                            <w:r>
                              <w:fldChar w:fldCharType="begin"/>
                            </w:r>
                            <w:r>
                              <w:instrText xml:space="preserve"> SEQ Figure \* ARABIC </w:instrText>
                            </w:r>
                            <w:r>
                              <w:fldChar w:fldCharType="separate"/>
                            </w:r>
                            <w:r w:rsidR="006301C7">
                              <w:rPr>
                                <w:noProof/>
                              </w:rPr>
                              <w:t>5</w:t>
                            </w:r>
                            <w:r>
                              <w:fldChar w:fldCharType="end"/>
                            </w:r>
                            <w:r>
                              <w:t xml:space="preserve"> - Comet Example</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A88FF8" id="_x0000_s1034" type="#_x0000_t202" style="position:absolute;margin-left:167.8pt;margin-top:-219.9pt;width:158.05pt;height:13.5pt;z-index:-251426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" stroked="f">
                <v:textbox inset="0,0,0,0">
                  <w:txbxContent>
                    <w:p w14:paraId="79975C8F" w14:textId="1C23036B" w:rsidR="006D623A" w:rsidRPr="009E3CCB" w:rsidRDefault="006D623A" w:rsidP="006D623A">
                      <w:pPr>
                        <w:pStyle w:val="Caption"/>
                        <w:rPr>
                          <w:noProof/>
                          <w:szCs w:val="22"/>
                        </w:rPr>
                      </w:pPr>
                      <w:bookmarkStart w:id="20" w:name="_Toc164873545"/>
                      <w:r>
                        <w:t xml:space="preserve">Figure </w:t>
                      </w:r>
                      <w:r>
                        <w:fldChar w:fldCharType="begin"/>
                      </w:r>
                      <w:r>
                        <w:instrText xml:space="preserve"> SEQ Figure \* ARABIC </w:instrText>
                      </w:r>
                      <w:r>
                        <w:fldChar w:fldCharType="separate"/>
                      </w:r>
                      <w:r w:rsidR="006301C7">
                        <w:rPr>
                          <w:noProof/>
                        </w:rPr>
                        <w:t>5</w:t>
                      </w:r>
                      <w:r>
                        <w:fldChar w:fldCharType="end"/>
                      </w:r>
                      <w:r>
                        <w:t xml:space="preserve"> - Comet Example</w:t>
                      </w:r>
                      <w:bookmarkEnd w:id="20"/>
                    </w:p>
                  </w:txbxContent>
                </v:textbox>
                <w10:wrap type="tight"/>
              </v:shape>
            </w:pict>
          </mc:Fallback>
        </mc:AlternateContent>
      </w:r>
    </w:p>
    <w:p w14:paraId="4EB67CBA" w14:textId="22C9D101" w:rsidR="00343073" w:rsidRDefault="007E5901" w:rsidP="00E64A03">
      <w:pPr>
        <w:pStyle w:val="Heading3"/>
      </w:pPr>
      <w:bookmarkStart w:id="21" w:name="_Toc164873669"/>
      <w:r>
        <w:rPr>
          <w:noProof/>
        </w:rPr>
        <mc:AlternateContent>
          <mc:Choice Requires="wps">
            <w:drawing>
              <wp:anchor distT="0" distB="0" distL="114300" distR="114300" simplePos="0" relativeHeight="251891712" behindDoc="1" locked="0" layoutInCell="1" allowOverlap="1" wp14:anchorId="311223BB" wp14:editId="79BE693E">
                <wp:simplePos x="0" y="0"/>
                <wp:positionH relativeFrom="column">
                  <wp:posOffset>4283710</wp:posOffset>
                </wp:positionH>
                <wp:positionV relativeFrom="paragraph">
                  <wp:posOffset>-3002915</wp:posOffset>
                </wp:positionV>
                <wp:extent cx="1666875" cy="161925"/>
                <wp:effectExtent l="0" t="0" r="9525" b="9525"/>
                <wp:wrapTight wrapText="bothSides">
                  <wp:wrapPolygon edited="0">
                    <wp:start x="0" y="0"/>
                    <wp:lineTo x="0" y="20329"/>
                    <wp:lineTo x="21477" y="20329"/>
                    <wp:lineTo x="21477" y="0"/>
                    <wp:lineTo x="0" y="0"/>
                  </wp:wrapPolygon>
                </wp:wrapTight>
                <wp:docPr id="2008872779" name="Text Box 1"/>
                <wp:cNvGraphicFramePr/>
                <a:graphic xmlns:a="http://schemas.openxmlformats.org/drawingml/2006/main">
                  <a:graphicData uri="http://schemas.microsoft.com/office/word/2010/wordprocessingShape">
                    <wps:wsp>
                      <wps:cNvSpPr txBox="1"/>
                      <wps:spPr>
                        <a:xfrm>
                          <a:off x="0" y="0"/>
                          <a:ext cx="1666875" cy="161925"/>
                        </a:xfrm>
                        <a:prstGeom prst="rect">
                          <a:avLst/>
                        </a:prstGeom>
                        <a:solidFill>
                          <a:prstClr val="white"/>
                        </a:solidFill>
                        <a:ln>
                          <a:noFill/>
                        </a:ln>
                      </wps:spPr>
                      <wps:txbx>
                        <w:txbxContent>
                          <w:p w14:paraId="0F4AAE8D" w14:textId="2BFDC337" w:rsidR="006D623A" w:rsidRPr="00404424" w:rsidRDefault="006D623A" w:rsidP="006D623A">
                            <w:pPr>
                              <w:pStyle w:val="Caption"/>
                              <w:rPr>
                                <w:noProof/>
                              </w:rPr>
                            </w:pPr>
                            <w:bookmarkStart w:id="22" w:name="_Toc164873546"/>
                            <w:r>
                              <w:t xml:space="preserve">Figure </w:t>
                            </w:r>
                            <w:r>
                              <w:fldChar w:fldCharType="begin"/>
                            </w:r>
                            <w:r>
                              <w:instrText xml:space="preserve"> SEQ Figure \* ARABIC </w:instrText>
                            </w:r>
                            <w:r>
                              <w:fldChar w:fldCharType="separate"/>
                            </w:r>
                            <w:r w:rsidR="006301C7">
                              <w:rPr>
                                <w:noProof/>
                              </w:rPr>
                              <w:t>6</w:t>
                            </w:r>
                            <w:r>
                              <w:fldChar w:fldCharType="end"/>
                            </w:r>
                            <w:r>
                              <w:t xml:space="preserve"> - Staining Example</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223BB" id="_x0000_s1035" type="#_x0000_t202" style="position:absolute;margin-left:337.3pt;margin-top:-236.45pt;width:131.25pt;height:12.75pt;z-index:-2514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" stroked="f">
                <v:textbox inset="0,0,0,0">
                  <w:txbxContent>
                    <w:p w14:paraId="0F4AAE8D" w14:textId="2BFDC337" w:rsidR="006D623A" w:rsidRPr="00404424" w:rsidRDefault="006D623A" w:rsidP="006D623A">
                      <w:pPr>
                        <w:pStyle w:val="Caption"/>
                        <w:rPr>
                          <w:noProof/>
                        </w:rPr>
                      </w:pPr>
                      <w:bookmarkStart w:id="23" w:name="_Toc164873546"/>
                      <w:r>
                        <w:t xml:space="preserve">Figure </w:t>
                      </w:r>
                      <w:r>
                        <w:fldChar w:fldCharType="begin"/>
                      </w:r>
                      <w:r>
                        <w:instrText xml:space="preserve"> SEQ Figure \* ARABIC </w:instrText>
                      </w:r>
                      <w:r>
                        <w:fldChar w:fldCharType="separate"/>
                      </w:r>
                      <w:r w:rsidR="006301C7">
                        <w:rPr>
                          <w:noProof/>
                        </w:rPr>
                        <w:t>6</w:t>
                      </w:r>
                      <w:r>
                        <w:fldChar w:fldCharType="end"/>
                      </w:r>
                      <w:r>
                        <w:t xml:space="preserve"> - Staining Example</w:t>
                      </w:r>
                      <w:bookmarkEnd w:id="23"/>
                    </w:p>
                  </w:txbxContent>
                </v:textbox>
                <w10:wrap type="tight"/>
              </v:shape>
            </w:pict>
          </mc:Fallback>
        </mc:AlternateContent>
      </w:r>
      <w:r w:rsidR="00745F84">
        <w:t>3.1.1</w:t>
      </w:r>
      <w:r w:rsidR="00343073">
        <w:t xml:space="preserve"> Pareto Analysis</w:t>
      </w:r>
      <w:bookmarkEnd w:id="21"/>
    </w:p>
    <w:p w14:paraId="13C7E764" w14:textId="69AF9369" w:rsidR="00BA4F7A" w:rsidRDefault="004E2479" w:rsidP="00343073">
      <w:r>
        <w:t xml:space="preserve">As the data collected can be expressed categorical, the </w:t>
      </w:r>
      <w:r w:rsidR="005553B1">
        <w:t xml:space="preserve">Pareto chart </w:t>
      </w:r>
      <w:r w:rsidR="00284B53">
        <w:t xml:space="preserve">shown in Figure </w:t>
      </w:r>
      <w:r w:rsidR="00851308">
        <w:t xml:space="preserve">8 </w:t>
      </w:r>
      <w:r w:rsidR="006A6D0F" w:rsidRPr="006A6D0F">
        <w:t>enables us to determine the main causes of quill scrap and arrange improvement efforts in that order</w:t>
      </w:r>
      <w:r w:rsidR="00365ACA">
        <w:t xml:space="preserve"> </w:t>
      </w:r>
      <w:sdt>
        <w:sdtPr>
          <w:id w:val="-1089086609"/>
          <w:citation/>
        </w:sdtPr>
        <w:sdtContent>
          <w:r w:rsidR="00365ACA">
            <w:fldChar w:fldCharType="begin"/>
          </w:r>
          <w:r w:rsidR="00365ACA">
            <w:rPr>
              <w:lang w:val="en-US"/>
            </w:rPr>
            <w:instrText xml:space="preserve"> CITATION Ren24 \l 1033 </w:instrText>
          </w:r>
          <w:r w:rsidR="00365ACA">
            <w:fldChar w:fldCharType="separate"/>
          </w:r>
          <w:r w:rsidR="003B1D67" w:rsidRPr="003B1D67">
            <w:rPr>
              <w:noProof/>
              <w:lang w:val="en-US"/>
            </w:rPr>
            <w:t>(Renishaw Plc, 2024)</w:t>
          </w:r>
          <w:r w:rsidR="00365ACA">
            <w:fldChar w:fldCharType="end"/>
          </w:r>
        </w:sdtContent>
      </w:sdt>
      <w:r w:rsidR="006A6D0F" w:rsidRPr="006A6D0F">
        <w:t>.</w:t>
      </w:r>
    </w:p>
    <w:p w14:paraId="502F71F6" w14:textId="25965690" w:rsidR="00E64A03" w:rsidRDefault="00236EA3" w:rsidP="00343073">
      <w:r>
        <w:rPr>
          <w:noProof/>
        </w:rPr>
        <mc:AlternateContent>
          <mc:Choice Requires="wps">
            <w:drawing>
              <wp:anchor distT="0" distB="0" distL="114300" distR="114300" simplePos="0" relativeHeight="251863040" behindDoc="1" locked="0" layoutInCell="1" allowOverlap="1" wp14:anchorId="1B812552" wp14:editId="08D6B587">
                <wp:simplePos x="0" y="0"/>
                <wp:positionH relativeFrom="margin">
                  <wp:posOffset>-2540</wp:posOffset>
                </wp:positionH>
                <wp:positionV relativeFrom="paragraph">
                  <wp:posOffset>-1224915</wp:posOffset>
                </wp:positionV>
                <wp:extent cx="1381125" cy="180975"/>
                <wp:effectExtent l="0" t="0" r="9525" b="9525"/>
                <wp:wrapTight wrapText="bothSides">
                  <wp:wrapPolygon edited="0">
                    <wp:start x="0" y="0"/>
                    <wp:lineTo x="0" y="20463"/>
                    <wp:lineTo x="21451" y="20463"/>
                    <wp:lineTo x="21451" y="0"/>
                    <wp:lineTo x="0" y="0"/>
                  </wp:wrapPolygon>
                </wp:wrapTight>
                <wp:docPr id="1355415955" name="Text Box 1"/>
                <wp:cNvGraphicFramePr/>
                <a:graphic xmlns:a="http://schemas.openxmlformats.org/drawingml/2006/main">
                  <a:graphicData uri="http://schemas.microsoft.com/office/word/2010/wordprocessingShape">
                    <wps:wsp>
                      <wps:cNvSpPr txBox="1"/>
                      <wps:spPr>
                        <a:xfrm>
                          <a:off x="0" y="0"/>
                          <a:ext cx="1381125" cy="180975"/>
                        </a:xfrm>
                        <a:prstGeom prst="rect">
                          <a:avLst/>
                        </a:prstGeom>
                        <a:solidFill>
                          <a:prstClr val="white"/>
                        </a:solidFill>
                        <a:ln>
                          <a:noFill/>
                        </a:ln>
                      </wps:spPr>
                      <wps:txbx>
                        <w:txbxContent>
                          <w:p w14:paraId="16416A9A" w14:textId="350EEA9B" w:rsidR="00AE2B68" w:rsidRPr="00D0733E" w:rsidRDefault="00AE2B68" w:rsidP="00AE2B68">
                            <w:pPr>
                              <w:pStyle w:val="Caption"/>
                              <w:rPr>
                                <w:b/>
                                <w:bCs/>
                                <w:noProof/>
                                <w:szCs w:val="22"/>
                              </w:rPr>
                            </w:pPr>
                            <w:bookmarkStart w:id="24" w:name="_Toc164873547"/>
                            <w:r>
                              <w:t xml:space="preserve">Figure </w:t>
                            </w:r>
                            <w:r>
                              <w:fldChar w:fldCharType="begin"/>
                            </w:r>
                            <w:r>
                              <w:instrText xml:space="preserve"> SEQ Figure \* ARABIC </w:instrText>
                            </w:r>
                            <w:r>
                              <w:fldChar w:fldCharType="separate"/>
                            </w:r>
                            <w:r w:rsidR="006301C7">
                              <w:rPr>
                                <w:noProof/>
                              </w:rPr>
                              <w:t>7</w:t>
                            </w:r>
                            <w:r>
                              <w:fldChar w:fldCharType="end"/>
                            </w:r>
                            <w:r>
                              <w:t xml:space="preserve"> - Quill Scrap Rate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12552" id="_x0000_s1036" type="#_x0000_t202" style="position:absolute;margin-left:-.2pt;margin-top:-96.45pt;width:108.75pt;height:14.25pt;z-index:-251453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" stroked="f">
                <v:textbox inset="0,0,0,0">
                  <w:txbxContent>
                    <w:p w14:paraId="16416A9A" w14:textId="350EEA9B" w:rsidR="00AE2B68" w:rsidRPr="00D0733E" w:rsidRDefault="00AE2B68" w:rsidP="00AE2B68">
                      <w:pPr>
                        <w:pStyle w:val="Caption"/>
                        <w:rPr>
                          <w:b/>
                          <w:bCs/>
                          <w:noProof/>
                          <w:szCs w:val="22"/>
                        </w:rPr>
                      </w:pPr>
                      <w:bookmarkStart w:id="25" w:name="_Toc164873547"/>
                      <w:r>
                        <w:t xml:space="preserve">Figure </w:t>
                      </w:r>
                      <w:r>
                        <w:fldChar w:fldCharType="begin"/>
                      </w:r>
                      <w:r>
                        <w:instrText xml:space="preserve"> SEQ Figure \* ARABIC </w:instrText>
                      </w:r>
                      <w:r>
                        <w:fldChar w:fldCharType="separate"/>
                      </w:r>
                      <w:r w:rsidR="006301C7">
                        <w:rPr>
                          <w:noProof/>
                        </w:rPr>
                        <w:t>7</w:t>
                      </w:r>
                      <w:r>
                        <w:fldChar w:fldCharType="end"/>
                      </w:r>
                      <w:r>
                        <w:t xml:space="preserve"> - Quill Scrap Rate</w:t>
                      </w:r>
                      <w:bookmarkEnd w:id="25"/>
                    </w:p>
                  </w:txbxContent>
                </v:textbox>
                <w10:wrap type="tight" anchorx="margin"/>
              </v:shape>
            </w:pict>
          </mc:Fallback>
        </mc:AlternateContent>
      </w:r>
    </w:p>
    <w:p w14:paraId="4D74FFD3" w14:textId="42B0F5AB" w:rsidR="00343073" w:rsidRDefault="00236EA3" w:rsidP="00526209">
      <w:r>
        <w:rPr>
          <w:noProof/>
        </w:rPr>
        <mc:AlternateContent>
          <mc:Choice Requires="wps">
            <w:drawing>
              <wp:anchor distT="0" distB="0" distL="114300" distR="114300" simplePos="0" relativeHeight="251865088" behindDoc="1" locked="0" layoutInCell="1" allowOverlap="1" wp14:anchorId="5DE9AA1D" wp14:editId="71068646">
                <wp:simplePos x="0" y="0"/>
                <wp:positionH relativeFrom="column">
                  <wp:posOffset>3426460</wp:posOffset>
                </wp:positionH>
                <wp:positionV relativeFrom="paragraph">
                  <wp:posOffset>-1425575</wp:posOffset>
                </wp:positionV>
                <wp:extent cx="1676400" cy="180975"/>
                <wp:effectExtent l="0" t="0" r="0" b="9525"/>
                <wp:wrapTight wrapText="bothSides">
                  <wp:wrapPolygon edited="0">
                    <wp:start x="0" y="0"/>
                    <wp:lineTo x="0" y="20463"/>
                    <wp:lineTo x="21355" y="20463"/>
                    <wp:lineTo x="21355" y="0"/>
                    <wp:lineTo x="0" y="0"/>
                  </wp:wrapPolygon>
                </wp:wrapTight>
                <wp:docPr id="1419352785" name="Text Box 1"/>
                <wp:cNvGraphicFramePr/>
                <a:graphic xmlns:a="http://schemas.openxmlformats.org/drawingml/2006/main">
                  <a:graphicData uri="http://schemas.microsoft.com/office/word/2010/wordprocessingShape">
                    <wps:wsp>
                      <wps:cNvSpPr txBox="1"/>
                      <wps:spPr>
                        <a:xfrm>
                          <a:off x="0" y="0"/>
                          <a:ext cx="1676400" cy="180975"/>
                        </a:xfrm>
                        <a:prstGeom prst="rect">
                          <a:avLst/>
                        </a:prstGeom>
                        <a:solidFill>
                          <a:prstClr val="white"/>
                        </a:solidFill>
                        <a:ln>
                          <a:noFill/>
                        </a:ln>
                      </wps:spPr>
                      <wps:txbx>
                        <w:txbxContent>
                          <w:p w14:paraId="401B3E98" w14:textId="2937E4DF" w:rsidR="00AE2B68" w:rsidRPr="00163885" w:rsidRDefault="00AE2B68" w:rsidP="00AE2B68">
                            <w:pPr>
                              <w:pStyle w:val="Caption"/>
                              <w:rPr>
                                <w:noProof/>
                                <w:szCs w:val="22"/>
                              </w:rPr>
                            </w:pPr>
                            <w:bookmarkStart w:id="26" w:name="_Toc164873548"/>
                            <w:r>
                              <w:t xml:space="preserve">Figure </w:t>
                            </w:r>
                            <w:r>
                              <w:fldChar w:fldCharType="begin"/>
                            </w:r>
                            <w:r>
                              <w:instrText xml:space="preserve"> SEQ Figure \* ARABIC </w:instrText>
                            </w:r>
                            <w:r>
                              <w:fldChar w:fldCharType="separate"/>
                            </w:r>
                            <w:r w:rsidR="006301C7">
                              <w:rPr>
                                <w:noProof/>
                              </w:rPr>
                              <w:t>8</w:t>
                            </w:r>
                            <w:r>
                              <w:fldChar w:fldCharType="end"/>
                            </w:r>
                            <w:r>
                              <w:t xml:space="preserve"> - Categories of Quill Scrap</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9AA1D" id="_x0000_s1037" type="#_x0000_t202" style="position:absolute;margin-left:269.8pt;margin-top:-112.25pt;width:132pt;height:14.25pt;z-index:-25145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" stroked="f">
                <v:textbox inset="0,0,0,0">
                  <w:txbxContent>
                    <w:p w14:paraId="401B3E98" w14:textId="2937E4DF" w:rsidR="00AE2B68" w:rsidRPr="00163885" w:rsidRDefault="00AE2B68" w:rsidP="00AE2B68">
                      <w:pPr>
                        <w:pStyle w:val="Caption"/>
                        <w:rPr>
                          <w:noProof/>
                          <w:szCs w:val="22"/>
                        </w:rPr>
                      </w:pPr>
                      <w:bookmarkStart w:id="27" w:name="_Toc164873548"/>
                      <w:r>
                        <w:t xml:space="preserve">Figure </w:t>
                      </w:r>
                      <w:r>
                        <w:fldChar w:fldCharType="begin"/>
                      </w:r>
                      <w:r>
                        <w:instrText xml:space="preserve"> SEQ Figure \* ARABIC </w:instrText>
                      </w:r>
                      <w:r>
                        <w:fldChar w:fldCharType="separate"/>
                      </w:r>
                      <w:r w:rsidR="006301C7">
                        <w:rPr>
                          <w:noProof/>
                        </w:rPr>
                        <w:t>8</w:t>
                      </w:r>
                      <w:r>
                        <w:fldChar w:fldCharType="end"/>
                      </w:r>
                      <w:r>
                        <w:t xml:space="preserve"> - Categories of Quill Scrap</w:t>
                      </w:r>
                      <w:bookmarkEnd w:id="27"/>
                    </w:p>
                  </w:txbxContent>
                </v:textbox>
                <w10:wrap type="tight"/>
              </v:shape>
            </w:pict>
          </mc:Fallback>
        </mc:AlternateContent>
      </w:r>
      <w:r w:rsidR="00526209" w:rsidRPr="008621BC">
        <w:rPr>
          <w:b/>
          <w:bCs/>
        </w:rPr>
        <w:t>Material Splits (48.5% of Total Scrap)</w:t>
      </w:r>
      <w:r w:rsidR="00526209">
        <w:t>: Nearly half of all quills that are scrapped are due to material splits, which are the most common cause of quill scrap.</w:t>
      </w:r>
      <w:r w:rsidR="008621BC">
        <w:t xml:space="preserve"> </w:t>
      </w:r>
      <w:r w:rsidR="00526209">
        <w:t>This suggests that there might be problems with the processing or quality of the raw material used to make quills.</w:t>
      </w:r>
      <w:r w:rsidR="008621BC">
        <w:t xml:space="preserve"> </w:t>
      </w:r>
      <w:r w:rsidR="00526209">
        <w:t xml:space="preserve">Reducing scrap rates and raising overall product quality could be accomplished by addressing </w:t>
      </w:r>
      <w:r w:rsidR="00626B64">
        <w:t xml:space="preserve">the incoming </w:t>
      </w:r>
      <w:r w:rsidR="00526209">
        <w:t xml:space="preserve">material quality and </w:t>
      </w:r>
      <w:r w:rsidR="00626B64">
        <w:t xml:space="preserve">the </w:t>
      </w:r>
      <w:r w:rsidR="00526209">
        <w:t>handling practices.</w:t>
      </w:r>
    </w:p>
    <w:p w14:paraId="508F8EFC" w14:textId="77777777" w:rsidR="006D623A" w:rsidRPr="00343073" w:rsidRDefault="006D623A" w:rsidP="00526209"/>
    <w:p w14:paraId="3C8C7F5B" w14:textId="44018603" w:rsidR="00BA263D" w:rsidRPr="00BE43D9" w:rsidRDefault="00BE43D9" w:rsidP="009E2FBD">
      <w:r w:rsidRPr="00BE43D9">
        <w:rPr>
          <w:b/>
          <w:bCs/>
        </w:rPr>
        <w:lastRenderedPageBreak/>
        <w:t>Staining (21.2% of Total debris)</w:t>
      </w:r>
      <w:r w:rsidRPr="00BE43D9">
        <w:t xml:space="preserve">: Approximately one-fifth of all quills that are scrapped are due to staining, making it the second most frequent cause of quill </w:t>
      </w:r>
      <w:r w:rsidR="00626B64">
        <w:t>scrap</w:t>
      </w:r>
      <w:r w:rsidRPr="00BE43D9">
        <w:t>. Improper handling, storing, or processing of quills can cause staining and cause flaws in terms of appearance. Staining problems may be lessened by enforcing stronger handling and storage procedures as well as by enhancing cleaning and finishing techniques.</w:t>
      </w:r>
    </w:p>
    <w:p w14:paraId="67A22837" w14:textId="29857C36" w:rsidR="00BA263D" w:rsidRPr="00BE43D9" w:rsidRDefault="00C43A29" w:rsidP="009E2FBD">
      <w:r w:rsidRPr="00C43A29">
        <w:rPr>
          <w:b/>
          <w:bCs/>
        </w:rPr>
        <w:t>Comets (18.2% of Total Scrap)</w:t>
      </w:r>
      <w:r w:rsidRPr="00C43A29">
        <w:t>: Comets, which show problems with surface flaws or irregularities, make up a sizable amount of quill scrap.</w:t>
      </w:r>
      <w:r>
        <w:t xml:space="preserve"> </w:t>
      </w:r>
      <w:r w:rsidRPr="00C43A29">
        <w:t>These flaws could be the consequence of handling or storage procedures, as well as machining or finishing procedures.</w:t>
      </w:r>
      <w:r>
        <w:t xml:space="preserve"> </w:t>
      </w:r>
      <w:r w:rsidRPr="00C43A29">
        <w:t>Comet frequency can be decreased by strengthening inspection protocols, sharpening machining techniques, and enforcing more stringent quality standards.</w:t>
      </w:r>
    </w:p>
    <w:p w14:paraId="2E7778CC" w14:textId="7623FCE5" w:rsidR="00BA263D" w:rsidRDefault="00ED7A41" w:rsidP="009E2FBD">
      <w:r w:rsidRPr="00ED7A41">
        <w:rPr>
          <w:b/>
          <w:bCs/>
        </w:rPr>
        <w:t>Perpendicularity (12.1% of Total Scrap)</w:t>
      </w:r>
      <w:r>
        <w:t>: A smaller but significant amount of quill scrap is related to problems with perpendicularity. This implies that dimensional precision may be difficult to maintain during the machining or assembly procedures. Perpendicularity problems can be resolved by improving measurement methods, fine-tuning machining procedures, and giving operators more training.</w:t>
      </w:r>
    </w:p>
    <w:p w14:paraId="17F66B90" w14:textId="77777777" w:rsidR="00C02B73" w:rsidRPr="00BE43D9" w:rsidRDefault="00C02B73" w:rsidP="009E2FBD"/>
    <w:p w14:paraId="217267A5" w14:textId="6D1C3040" w:rsidR="00BA263D" w:rsidRDefault="00064FD4" w:rsidP="00064FD4">
      <w:r>
        <w:t xml:space="preserve">Overall, quill scrap rates are influenced by material quality, handling, and processing; material splits are the most common problem. Enhancing finishing procedures and quality control measures is crucial since aesthetic flaws like comets and stains also dramatically increase </w:t>
      </w:r>
      <w:r w:rsidR="002960B0">
        <w:t>the scrap</w:t>
      </w:r>
      <w:r>
        <w:t xml:space="preserve"> rates. By addressing these important problems found in the Pareto analysis, scrap rates can be significantly reduced, which will </w:t>
      </w:r>
      <w:r w:rsidR="00916683">
        <w:t xml:space="preserve">reduce </w:t>
      </w:r>
      <w:r w:rsidR="00A60508">
        <w:t>cost</w:t>
      </w:r>
      <w:r>
        <w:t xml:space="preserve"> and improve product quality.</w:t>
      </w:r>
    </w:p>
    <w:p w14:paraId="7B20CBA0" w14:textId="77777777" w:rsidR="00AB771F" w:rsidRPr="00BE43D9" w:rsidRDefault="00AB771F" w:rsidP="009E2FBD"/>
    <w:p w14:paraId="33E669A5" w14:textId="368CC0F8" w:rsidR="00BA263D" w:rsidRPr="00BE43D9" w:rsidRDefault="00B91C69" w:rsidP="00795374">
      <w:pPr>
        <w:pStyle w:val="Heading2"/>
      </w:pPr>
      <w:bookmarkStart w:id="28" w:name="_Toc164873670"/>
      <w:r>
        <w:t xml:space="preserve">3.2 </w:t>
      </w:r>
      <w:r w:rsidR="00691844" w:rsidRPr="00691844">
        <w:t>Cost of Poor Quality (COPQ)</w:t>
      </w:r>
      <w:bookmarkEnd w:id="28"/>
    </w:p>
    <w:p w14:paraId="3BA3BE43" w14:textId="2ED9B0B9" w:rsidR="00BA263D" w:rsidRDefault="007221E2" w:rsidP="009E2FBD">
      <w:r w:rsidRPr="007221E2">
        <w:t xml:space="preserve">Multiplying the quantity of </w:t>
      </w:r>
      <w:r>
        <w:t>scrapped</w:t>
      </w:r>
      <w:r w:rsidRPr="007221E2">
        <w:t xml:space="preserve"> quills by the quill cost (£2000) yields the Cost of Poor Quality related to scrapped quills. This will shed light on how scrap affects the organization's finances.</w:t>
      </w:r>
    </w:p>
    <w:p w14:paraId="41B3570B" w14:textId="77777777" w:rsidR="00D06225" w:rsidRDefault="00D06225" w:rsidP="009E2FBD"/>
    <w:p w14:paraId="37971BD7" w14:textId="3A1AA3A6" w:rsidR="00D06225" w:rsidRDefault="00D2224D" w:rsidP="009E2FBD">
      <w:r>
        <w:rPr>
          <w:noProof/>
        </w:rPr>
        <w:drawing>
          <wp:anchor distT="0" distB="0" distL="114300" distR="114300" simplePos="0" relativeHeight="251866112" behindDoc="1" locked="0" layoutInCell="1" allowOverlap="1" wp14:anchorId="76255F93" wp14:editId="2B04D892">
            <wp:simplePos x="0" y="0"/>
            <wp:positionH relativeFrom="margin">
              <wp:align>center</wp:align>
            </wp:positionH>
            <wp:positionV relativeFrom="paragraph">
              <wp:posOffset>10795</wp:posOffset>
            </wp:positionV>
            <wp:extent cx="3876675" cy="2330300"/>
            <wp:effectExtent l="0" t="0" r="0" b="0"/>
            <wp:wrapTight wrapText="bothSides">
              <wp:wrapPolygon edited="0">
                <wp:start x="0" y="0"/>
                <wp:lineTo x="0" y="21370"/>
                <wp:lineTo x="21441" y="21370"/>
                <wp:lineTo x="21441" y="0"/>
                <wp:lineTo x="0" y="0"/>
              </wp:wrapPolygon>
            </wp:wrapTight>
            <wp:docPr id="3917968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76675" cy="2330300"/>
                    </a:xfrm>
                    <a:prstGeom prst="rect">
                      <a:avLst/>
                    </a:prstGeom>
                    <a:noFill/>
                  </pic:spPr>
                </pic:pic>
              </a:graphicData>
            </a:graphic>
          </wp:anchor>
        </w:drawing>
      </w:r>
    </w:p>
    <w:p w14:paraId="03A3E15C" w14:textId="08340B65" w:rsidR="00D06225" w:rsidRDefault="00D06225" w:rsidP="009E2FBD"/>
    <w:p w14:paraId="18A32DE1" w14:textId="77777777" w:rsidR="00D06225" w:rsidRDefault="00D06225" w:rsidP="009E2FBD"/>
    <w:p w14:paraId="4217248F" w14:textId="6CF0D6C5" w:rsidR="00D06225" w:rsidRDefault="00D06225" w:rsidP="009E2FBD"/>
    <w:p w14:paraId="6169D741" w14:textId="41DAFAAE" w:rsidR="00D06225" w:rsidRDefault="00D06225" w:rsidP="009E2FBD"/>
    <w:p w14:paraId="57272B94" w14:textId="77777777" w:rsidR="00D06225" w:rsidRDefault="00D06225" w:rsidP="009E2FBD"/>
    <w:p w14:paraId="167E8475" w14:textId="4C3FE028" w:rsidR="00D06225" w:rsidRDefault="00D06225" w:rsidP="009E2FBD"/>
    <w:p w14:paraId="27A57927" w14:textId="43B39D45" w:rsidR="0066640E" w:rsidRDefault="0066640E" w:rsidP="009E2FBD"/>
    <w:p w14:paraId="7645E5F7" w14:textId="77777777" w:rsidR="00D2224D" w:rsidRDefault="00D2224D" w:rsidP="009E2FBD"/>
    <w:p w14:paraId="36AEF563" w14:textId="77777777" w:rsidR="00D2224D" w:rsidRDefault="00D2224D" w:rsidP="009E2FBD"/>
    <w:p w14:paraId="75C9DCA0" w14:textId="77777777" w:rsidR="00D2224D" w:rsidRDefault="00D2224D" w:rsidP="009E2FBD"/>
    <w:p w14:paraId="1A3505C9" w14:textId="200C1634" w:rsidR="00D2224D" w:rsidRDefault="00D2224D" w:rsidP="009E2FBD">
      <w:r>
        <w:rPr>
          <w:noProof/>
        </w:rPr>
        <mc:AlternateContent>
          <mc:Choice Requires="wps">
            <w:drawing>
              <wp:anchor distT="0" distB="0" distL="114300" distR="114300" simplePos="0" relativeHeight="251868160" behindDoc="1" locked="0" layoutInCell="1" allowOverlap="1" wp14:anchorId="48CAF979" wp14:editId="703B8480">
                <wp:simplePos x="0" y="0"/>
                <wp:positionH relativeFrom="margin">
                  <wp:posOffset>1397635</wp:posOffset>
                </wp:positionH>
                <wp:positionV relativeFrom="paragraph">
                  <wp:posOffset>144780</wp:posOffset>
                </wp:positionV>
                <wp:extent cx="838200" cy="180975"/>
                <wp:effectExtent l="0" t="0" r="0" b="9525"/>
                <wp:wrapTight wrapText="bothSides">
                  <wp:wrapPolygon edited="0">
                    <wp:start x="0" y="0"/>
                    <wp:lineTo x="0" y="20463"/>
                    <wp:lineTo x="21109" y="20463"/>
                    <wp:lineTo x="21109" y="0"/>
                    <wp:lineTo x="0" y="0"/>
                  </wp:wrapPolygon>
                </wp:wrapTight>
                <wp:docPr id="2127595001" name="Text Box 1"/>
                <wp:cNvGraphicFramePr/>
                <a:graphic xmlns:a="http://schemas.openxmlformats.org/drawingml/2006/main">
                  <a:graphicData uri="http://schemas.microsoft.com/office/word/2010/wordprocessingShape">
                    <wps:wsp>
                      <wps:cNvSpPr txBox="1"/>
                      <wps:spPr>
                        <a:xfrm>
                          <a:off x="0" y="0"/>
                          <a:ext cx="838200" cy="180975"/>
                        </a:xfrm>
                        <a:prstGeom prst="rect">
                          <a:avLst/>
                        </a:prstGeom>
                        <a:solidFill>
                          <a:prstClr val="white"/>
                        </a:solidFill>
                        <a:ln>
                          <a:noFill/>
                        </a:ln>
                      </wps:spPr>
                      <wps:txbx>
                        <w:txbxContent>
                          <w:p w14:paraId="1387CF72" w14:textId="4593CBCD" w:rsidR="00E15527" w:rsidRPr="004411EB" w:rsidRDefault="00E15527" w:rsidP="00E15527">
                            <w:pPr>
                              <w:pStyle w:val="Caption"/>
                              <w:rPr>
                                <w:noProof/>
                                <w:szCs w:val="22"/>
                              </w:rPr>
                            </w:pPr>
                            <w:bookmarkStart w:id="29" w:name="_Toc164873549"/>
                            <w:r>
                              <w:t xml:space="preserve">Figure </w:t>
                            </w:r>
                            <w:r>
                              <w:fldChar w:fldCharType="begin"/>
                            </w:r>
                            <w:r>
                              <w:instrText xml:space="preserve"> SEQ Figure \* ARABIC </w:instrText>
                            </w:r>
                            <w:r>
                              <w:fldChar w:fldCharType="separate"/>
                            </w:r>
                            <w:r w:rsidR="006301C7">
                              <w:rPr>
                                <w:noProof/>
                              </w:rPr>
                              <w:t>9</w:t>
                            </w:r>
                            <w:r>
                              <w:fldChar w:fldCharType="end"/>
                            </w:r>
                            <w:r>
                              <w:t xml:space="preserve"> - </w:t>
                            </w:r>
                            <w:r w:rsidRPr="00966CCE">
                              <w:t>COPQ</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AF979" id="_x0000_s1038" type="#_x0000_t202" style="position:absolute;margin-left:110.05pt;margin-top:11.4pt;width:66pt;height:14.25pt;z-index:-251448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" stroked="f">
                <v:textbox inset="0,0,0,0">
                  <w:txbxContent>
                    <w:p w14:paraId="1387CF72" w14:textId="4593CBCD" w:rsidR="00E15527" w:rsidRPr="004411EB" w:rsidRDefault="00E15527" w:rsidP="00E15527">
                      <w:pPr>
                        <w:pStyle w:val="Caption"/>
                        <w:rPr>
                          <w:noProof/>
                          <w:szCs w:val="22"/>
                        </w:rPr>
                      </w:pPr>
                      <w:bookmarkStart w:id="30" w:name="_Toc164873549"/>
                      <w:r>
                        <w:t xml:space="preserve">Figure </w:t>
                      </w:r>
                      <w:r>
                        <w:fldChar w:fldCharType="begin"/>
                      </w:r>
                      <w:r>
                        <w:instrText xml:space="preserve"> SEQ Figure \* ARABIC </w:instrText>
                      </w:r>
                      <w:r>
                        <w:fldChar w:fldCharType="separate"/>
                      </w:r>
                      <w:r w:rsidR="006301C7">
                        <w:rPr>
                          <w:noProof/>
                        </w:rPr>
                        <w:t>9</w:t>
                      </w:r>
                      <w:r>
                        <w:fldChar w:fldCharType="end"/>
                      </w:r>
                      <w:r>
                        <w:t xml:space="preserve"> - </w:t>
                      </w:r>
                      <w:r w:rsidRPr="00966CCE">
                        <w:t>COPQ</w:t>
                      </w:r>
                      <w:bookmarkEnd w:id="30"/>
                    </w:p>
                  </w:txbxContent>
                </v:textbox>
                <w10:wrap type="tight" anchorx="margin"/>
              </v:shape>
            </w:pict>
          </mc:Fallback>
        </mc:AlternateContent>
      </w:r>
    </w:p>
    <w:p w14:paraId="48852CCD" w14:textId="0F804F33" w:rsidR="00AB771F" w:rsidRDefault="00AB771F" w:rsidP="009E2FBD"/>
    <w:p w14:paraId="65A8B76C" w14:textId="4C87FDA7" w:rsidR="00D2224D" w:rsidRDefault="00AB771F" w:rsidP="00AB771F">
      <w:pPr>
        <w:spacing w:after="160"/>
      </w:pPr>
      <w:r>
        <w:br w:type="page"/>
      </w:r>
    </w:p>
    <w:p w14:paraId="05B03B3E" w14:textId="0C4E39AA" w:rsidR="00D2224D" w:rsidRPr="00BE43D9" w:rsidRDefault="00795374" w:rsidP="00795374">
      <w:pPr>
        <w:pStyle w:val="Heading2"/>
      </w:pPr>
      <w:bookmarkStart w:id="31" w:name="_Toc164873671"/>
      <w:r>
        <w:lastRenderedPageBreak/>
        <w:t xml:space="preserve">3.3 </w:t>
      </w:r>
      <w:r w:rsidRPr="00795374">
        <w:t>Identify Measurement Variation</w:t>
      </w:r>
      <w:bookmarkEnd w:id="31"/>
    </w:p>
    <w:p w14:paraId="4673D561" w14:textId="72483E49" w:rsidR="00D2224D" w:rsidRDefault="00905AA2" w:rsidP="009E2FBD">
      <w:r>
        <w:t>To address the issues around perpendicularity</w:t>
      </w:r>
      <w:r w:rsidR="008B04D9">
        <w:t xml:space="preserve">, </w:t>
      </w:r>
      <w:r w:rsidR="00DB7CB8">
        <w:t>a</w:t>
      </w:r>
      <w:r w:rsidR="00DB7CB8" w:rsidRPr="00DB7CB8">
        <w:t xml:space="preserve"> CMM machine was used to gather measurement data in order to evaluate surface quality, dimensional accuracy, and surface flatness—all of which are factors related to quill inspection. Measurement variation was defined as differences in these measurements that went beyond predetermined limitations.</w:t>
      </w:r>
    </w:p>
    <w:p w14:paraId="51FC7455" w14:textId="77777777" w:rsidR="00DB7CB8" w:rsidRDefault="00DB7CB8" w:rsidP="009E2FBD"/>
    <w:p w14:paraId="304DA318" w14:textId="503213F7" w:rsidR="00D2224D" w:rsidRDefault="00BE765D" w:rsidP="00BE765D">
      <w:pPr>
        <w:pStyle w:val="Heading2"/>
      </w:pPr>
      <w:bookmarkStart w:id="32" w:name="_Toc164873672"/>
      <w:r>
        <w:t xml:space="preserve">3.4 </w:t>
      </w:r>
      <w:r w:rsidRPr="00BE765D">
        <w:t>Perform Measurement System Analysis</w:t>
      </w:r>
      <w:bookmarkEnd w:id="32"/>
    </w:p>
    <w:p w14:paraId="0D3CFDC1" w14:textId="77777777" w:rsidR="00054CF6" w:rsidRDefault="001B05FD">
      <w:pPr>
        <w:spacing w:after="160"/>
      </w:pPr>
      <w:r w:rsidRPr="001B05FD">
        <w:t xml:space="preserve">To assess the stability, accuracy, and precision of the </w:t>
      </w:r>
      <w:r>
        <w:t>CMM</w:t>
      </w:r>
      <w:r w:rsidRPr="001B05FD">
        <w:t xml:space="preserve"> utilised for quill inspection, a gauge R&amp;R </w:t>
      </w:r>
      <w:r w:rsidR="00054CF6">
        <w:t>study</w:t>
      </w:r>
      <w:r w:rsidRPr="001B05FD">
        <w:t xml:space="preserve"> </w:t>
      </w:r>
      <w:r w:rsidR="00054CF6">
        <w:t>has been conducted</w:t>
      </w:r>
      <w:r w:rsidRPr="001B05FD">
        <w:t xml:space="preserve">. The research </w:t>
      </w:r>
      <w:r w:rsidR="00054CF6">
        <w:t>consists of</w:t>
      </w:r>
      <w:r w:rsidRPr="001B05FD">
        <w:t xml:space="preserve">: </w:t>
      </w:r>
    </w:p>
    <w:p w14:paraId="0C625339" w14:textId="77777777" w:rsidR="00046AEA" w:rsidRDefault="00046AEA" w:rsidP="00046AEA">
      <w:pPr>
        <w:pStyle w:val="ListParagraph"/>
        <w:numPr>
          <w:ilvl w:val="0"/>
          <w:numId w:val="5"/>
        </w:numPr>
        <w:spacing w:after="160"/>
      </w:pPr>
      <w:r>
        <w:t>Repeatability is the evaluation of measurement variation made by the same operator measuring the same quill more than once.</w:t>
      </w:r>
    </w:p>
    <w:p w14:paraId="331F70CC" w14:textId="77777777" w:rsidR="00046AEA" w:rsidRDefault="00046AEA" w:rsidP="00046AEA">
      <w:pPr>
        <w:pStyle w:val="ListParagraph"/>
        <w:numPr>
          <w:ilvl w:val="0"/>
          <w:numId w:val="5"/>
        </w:numPr>
        <w:spacing w:after="160"/>
      </w:pPr>
      <w:r>
        <w:t>Assessing measurement deviation amongst operators who measured the same quill in order to determine reproducibility.</w:t>
      </w:r>
    </w:p>
    <w:p w14:paraId="583719B3" w14:textId="77777777" w:rsidR="00046AEA" w:rsidRDefault="00046AEA" w:rsidP="00046AEA">
      <w:pPr>
        <w:pStyle w:val="ListParagraph"/>
        <w:numPr>
          <w:ilvl w:val="0"/>
          <w:numId w:val="5"/>
        </w:numPr>
        <w:spacing w:after="160"/>
      </w:pPr>
      <w:r>
        <w:t>Equipment Variation: Analysing how measurement variation is affected by the CMM machine and other measurement tools.</w:t>
      </w:r>
    </w:p>
    <w:p w14:paraId="310AA18A" w14:textId="77777777" w:rsidR="005C0270" w:rsidRDefault="00046AEA" w:rsidP="00046AEA">
      <w:pPr>
        <w:pStyle w:val="ListParagraph"/>
        <w:numPr>
          <w:ilvl w:val="0"/>
          <w:numId w:val="5"/>
        </w:numPr>
        <w:spacing w:after="160"/>
      </w:pPr>
      <w:r>
        <w:t>Providing sufficient training to operators so they could operate the measurement instruments and reliably interpret the measurement data.</w:t>
      </w:r>
      <w:r w:rsidRPr="001B05FD">
        <w:t xml:space="preserve"> </w:t>
      </w:r>
    </w:p>
    <w:p w14:paraId="451C6F2E" w14:textId="37A1DE58" w:rsidR="005C0270" w:rsidRDefault="005C0270" w:rsidP="005C0270">
      <w:pPr>
        <w:spacing w:after="160"/>
      </w:pPr>
      <w:r w:rsidRPr="005C0270">
        <w:t xml:space="preserve">Recommendations were made based on the study in order to decrease measurement variation, increase the accuracy of inspection results, and improve measuring system performance. </w:t>
      </w:r>
    </w:p>
    <w:p w14:paraId="1DED9E81" w14:textId="77777777" w:rsidR="006C0778" w:rsidRDefault="006C0778" w:rsidP="006C0778">
      <w:pPr>
        <w:pStyle w:val="Heading2"/>
      </w:pPr>
      <w:bookmarkStart w:id="33" w:name="_Toc164873673"/>
      <w:r>
        <w:t xml:space="preserve">3.5 </w:t>
      </w:r>
      <w:r w:rsidRPr="006C0778">
        <w:t>Implemented Data Collection and Assessed Process Capability</w:t>
      </w:r>
      <w:bookmarkEnd w:id="33"/>
      <w:r w:rsidRPr="006C0778">
        <w:t xml:space="preserve"> </w:t>
      </w:r>
    </w:p>
    <w:p w14:paraId="3668556E" w14:textId="77777777" w:rsidR="007640B0" w:rsidRDefault="00392D03" w:rsidP="006C0778">
      <w:r w:rsidRPr="00392D03">
        <w:t xml:space="preserve">A data collection plan was implemented to collect relevant data on quill inspection results. </w:t>
      </w:r>
    </w:p>
    <w:p w14:paraId="0F526276" w14:textId="0064CF10" w:rsidR="00EA2B48" w:rsidRDefault="00392D03" w:rsidP="006C0778">
      <w:r w:rsidRPr="00392D03">
        <w:t xml:space="preserve">The plan specified: </w:t>
      </w:r>
    </w:p>
    <w:p w14:paraId="3A7D69F9" w14:textId="01B8E3AF" w:rsidR="00EA2B48" w:rsidRDefault="00EA2B48" w:rsidP="00EA2B48">
      <w:pPr>
        <w:pStyle w:val="ListParagraph"/>
        <w:numPr>
          <w:ilvl w:val="0"/>
          <w:numId w:val="6"/>
        </w:numPr>
        <w:ind w:left="709"/>
      </w:pPr>
      <w:r>
        <w:t>The sampling strategy</w:t>
      </w:r>
      <w:r w:rsidR="001C3E57">
        <w:t xml:space="preserve"> -</w:t>
      </w:r>
      <w:r w:rsidR="007640B0">
        <w:t xml:space="preserve"> D</w:t>
      </w:r>
      <w:r w:rsidR="00EC7943">
        <w:t>etermined</w:t>
      </w:r>
      <w:r>
        <w:t xml:space="preserve"> the sample size and inspection frequency for the manufactured quills.</w:t>
      </w:r>
    </w:p>
    <w:p w14:paraId="78574434" w14:textId="51F63AC6" w:rsidR="00EA2B48" w:rsidRDefault="00EA2B48" w:rsidP="00EA2B48">
      <w:pPr>
        <w:pStyle w:val="ListParagraph"/>
        <w:numPr>
          <w:ilvl w:val="0"/>
          <w:numId w:val="6"/>
        </w:numPr>
        <w:ind w:left="709"/>
      </w:pPr>
      <w:r>
        <w:t>Data capturing Procedures</w:t>
      </w:r>
      <w:r w:rsidR="001C3E57">
        <w:t xml:space="preserve"> -</w:t>
      </w:r>
      <w:r>
        <w:t xml:space="preserve"> </w:t>
      </w:r>
      <w:r w:rsidR="007640B0">
        <w:t>Standardising the processes for capturing inspection data t</w:t>
      </w:r>
      <w:r>
        <w:t>o guarantee accuracy and consistency</w:t>
      </w:r>
      <w:r w:rsidR="007640B0">
        <w:t>.</w:t>
      </w:r>
    </w:p>
    <w:p w14:paraId="46E07B6C" w14:textId="47AF2C54" w:rsidR="00EA2B48" w:rsidRDefault="00EA2B48" w:rsidP="00EA2B48">
      <w:pPr>
        <w:pStyle w:val="ListParagraph"/>
        <w:numPr>
          <w:ilvl w:val="0"/>
          <w:numId w:val="6"/>
        </w:numPr>
        <w:ind w:left="709"/>
      </w:pPr>
      <w:r>
        <w:t>Measurement Methods</w:t>
      </w:r>
      <w:r w:rsidR="001C3E57">
        <w:t xml:space="preserve"> -</w:t>
      </w:r>
      <w:r>
        <w:t xml:space="preserve"> Assuring that the right methods were applied to measure surface quality, dimensional accuracy, and flatness.</w:t>
      </w:r>
    </w:p>
    <w:p w14:paraId="10C23A7C" w14:textId="512BF10F" w:rsidR="007640B0" w:rsidRDefault="00EA2B48" w:rsidP="00EA2B48">
      <w:pPr>
        <w:pStyle w:val="ListParagraph"/>
        <w:numPr>
          <w:ilvl w:val="0"/>
          <w:numId w:val="6"/>
        </w:numPr>
        <w:ind w:left="709"/>
      </w:pPr>
      <w:r>
        <w:t>Process Capability Analysis</w:t>
      </w:r>
      <w:r w:rsidR="001C3E57">
        <w:t xml:space="preserve"> -</w:t>
      </w:r>
      <w:r>
        <w:t xml:space="preserve"> After gathering enough information, this analysis was carried out to determine whether the inspection procedure could satisfy the required standards for quality.</w:t>
      </w:r>
      <w:r w:rsidRPr="001B05FD">
        <w:t xml:space="preserve"> </w:t>
      </w:r>
    </w:p>
    <w:p w14:paraId="1AE0CC52" w14:textId="0A718948" w:rsidR="007C67F3" w:rsidRPr="001B05FD" w:rsidRDefault="009F71A8" w:rsidP="009F71A8">
      <w:pPr>
        <w:spacing w:after="160"/>
      </w:pPr>
      <w:r>
        <w:br w:type="page"/>
      </w:r>
    </w:p>
    <w:p w14:paraId="1E21EFA3" w14:textId="1CBEC348" w:rsidR="007C67F3" w:rsidRDefault="009E2FBD" w:rsidP="003B5A33">
      <w:pPr>
        <w:pStyle w:val="Heading1"/>
        <w:numPr>
          <w:ilvl w:val="0"/>
          <w:numId w:val="1"/>
        </w:numPr>
      </w:pPr>
      <w:bookmarkStart w:id="34" w:name="_Toc164873674"/>
      <w:r w:rsidRPr="007C67F3">
        <w:lastRenderedPageBreak/>
        <w:t>Analyse</w:t>
      </w:r>
      <w:bookmarkEnd w:id="34"/>
    </w:p>
    <w:p w14:paraId="0BCD51A0" w14:textId="3F698D47" w:rsidR="003B5A33" w:rsidRPr="003B5A33" w:rsidRDefault="003B5A33" w:rsidP="003B5A33">
      <w:r>
        <w:rPr>
          <w:noProof/>
        </w:rPr>
        <w:drawing>
          <wp:anchor distT="0" distB="0" distL="114300" distR="114300" simplePos="0" relativeHeight="251869184" behindDoc="1" locked="0" layoutInCell="1" allowOverlap="1" wp14:anchorId="46169FAD" wp14:editId="755A63C4">
            <wp:simplePos x="0" y="0"/>
            <wp:positionH relativeFrom="margin">
              <wp:posOffset>-849947</wp:posOffset>
            </wp:positionH>
            <wp:positionV relativeFrom="paragraph">
              <wp:posOffset>2744152</wp:posOffset>
            </wp:positionV>
            <wp:extent cx="8352155" cy="3781425"/>
            <wp:effectExtent l="0" t="635" r="0" b="0"/>
            <wp:wrapTight wrapText="bothSides">
              <wp:wrapPolygon edited="0">
                <wp:start x="21602" y="4"/>
                <wp:lineTo x="72" y="4"/>
                <wp:lineTo x="72" y="21440"/>
                <wp:lineTo x="21602" y="21440"/>
                <wp:lineTo x="21602" y="4"/>
              </wp:wrapPolygon>
            </wp:wrapTight>
            <wp:docPr id="1951951631" name="Picture 2" descr="A diagram of text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951631" name="Picture 2" descr="A diagram of text and words&#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8352155" cy="3781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E64F0D" w14:textId="71DD183F" w:rsidR="003B5A33" w:rsidRDefault="003B5A33" w:rsidP="003B5A33">
      <w:pPr>
        <w:pStyle w:val="Heading2"/>
      </w:pPr>
      <w:bookmarkStart w:id="35" w:name="_Toc164873675"/>
      <w:r>
        <w:t xml:space="preserve">4.1 </w:t>
      </w:r>
      <w:r w:rsidRPr="003B5A33">
        <w:t xml:space="preserve">Fishbone Analysis: </w:t>
      </w:r>
      <w:r w:rsidR="00BC4A6A">
        <w:t>Diagram</w:t>
      </w:r>
      <w:bookmarkEnd w:id="35"/>
    </w:p>
    <w:p w14:paraId="6F887F46" w14:textId="4F5DB655" w:rsidR="001A614A" w:rsidRPr="003B5A33" w:rsidRDefault="00BC4A6A" w:rsidP="003B5A33">
      <w:r>
        <w:rPr>
          <w:noProof/>
        </w:rPr>
        <mc:AlternateContent>
          <mc:Choice Requires="wps">
            <w:drawing>
              <wp:anchor distT="0" distB="0" distL="114300" distR="114300" simplePos="0" relativeHeight="251872256" behindDoc="1" locked="0" layoutInCell="1" allowOverlap="1" wp14:anchorId="1DADBCDB" wp14:editId="3ADE2AAD">
                <wp:simplePos x="0" y="0"/>
                <wp:positionH relativeFrom="column">
                  <wp:posOffset>4521200</wp:posOffset>
                </wp:positionH>
                <wp:positionV relativeFrom="paragraph">
                  <wp:posOffset>7863205</wp:posOffset>
                </wp:positionV>
                <wp:extent cx="1371600" cy="635"/>
                <wp:effectExtent l="0" t="0" r="0" b="0"/>
                <wp:wrapTight wrapText="bothSides">
                  <wp:wrapPolygon edited="0">
                    <wp:start x="21600" y="0"/>
                    <wp:lineTo x="300" y="0"/>
                    <wp:lineTo x="300" y="20057"/>
                    <wp:lineTo x="21600" y="20057"/>
                    <wp:lineTo x="21600" y="0"/>
                  </wp:wrapPolygon>
                </wp:wrapTight>
                <wp:docPr id="1496038305" name="Text Box 1"/>
                <wp:cNvGraphicFramePr/>
                <a:graphic xmlns:a="http://schemas.openxmlformats.org/drawingml/2006/main">
                  <a:graphicData uri="http://schemas.microsoft.com/office/word/2010/wordprocessingShape">
                    <wps:wsp>
                      <wps:cNvSpPr txBox="1"/>
                      <wps:spPr>
                        <a:xfrm rot="16200000">
                          <a:off x="0" y="0"/>
                          <a:ext cx="1371600" cy="635"/>
                        </a:xfrm>
                        <a:prstGeom prst="rect">
                          <a:avLst/>
                        </a:prstGeom>
                        <a:solidFill>
                          <a:prstClr val="white"/>
                        </a:solidFill>
                        <a:ln>
                          <a:noFill/>
                        </a:ln>
                      </wps:spPr>
                      <wps:txbx>
                        <w:txbxContent>
                          <w:p w14:paraId="4BD49E89" w14:textId="24F16DEB" w:rsidR="00BC4A6A" w:rsidRPr="00824D8A" w:rsidRDefault="00BC4A6A" w:rsidP="00BC4A6A">
                            <w:pPr>
                              <w:pStyle w:val="Caption"/>
                              <w:rPr>
                                <w:noProof/>
                                <w:szCs w:val="22"/>
                              </w:rPr>
                            </w:pPr>
                            <w:bookmarkStart w:id="36" w:name="_Toc164873550"/>
                            <w:r>
                              <w:t xml:space="preserve">Figure </w:t>
                            </w:r>
                            <w:r>
                              <w:fldChar w:fldCharType="begin"/>
                            </w:r>
                            <w:r>
                              <w:instrText xml:space="preserve"> SEQ Figure \* ARABIC </w:instrText>
                            </w:r>
                            <w:r>
                              <w:fldChar w:fldCharType="separate"/>
                            </w:r>
                            <w:r w:rsidR="006301C7">
                              <w:rPr>
                                <w:noProof/>
                              </w:rPr>
                              <w:t>10</w:t>
                            </w:r>
                            <w:r>
                              <w:fldChar w:fldCharType="end"/>
                            </w:r>
                            <w:r>
                              <w:t xml:space="preserve"> - </w:t>
                            </w:r>
                            <w:r w:rsidRPr="00510480">
                              <w:t>Fishbone</w:t>
                            </w:r>
                            <w:r>
                              <w:t xml:space="preserve"> Diagram</w:t>
                            </w:r>
                            <w:r w:rsidR="003A7310">
                              <w:t xml:space="preserve"> </w:t>
                            </w:r>
                            <w:sdt>
                              <w:sdtPr>
                                <w:id w:val="1108779616"/>
                                <w:citation/>
                              </w:sdtPr>
                              <w:sdtContent>
                                <w:r w:rsidR="003A7310">
                                  <w:fldChar w:fldCharType="begin"/>
                                </w:r>
                                <w:r w:rsidR="003A7310">
                                  <w:rPr>
                                    <w:lang w:val="en-US"/>
                                  </w:rPr>
                                  <w:instrText xml:space="preserve"> CITATION Sma24 \l 1033 </w:instrText>
                                </w:r>
                                <w:r w:rsidR="003A7310">
                                  <w:fldChar w:fldCharType="separate"/>
                                </w:r>
                                <w:r w:rsidR="003B1D67" w:rsidRPr="003B1D67">
                                  <w:rPr>
                                    <w:noProof/>
                                    <w:lang w:val="en-US"/>
                                  </w:rPr>
                                  <w:t>(SmartDraw, 2024)</w:t>
                                </w:r>
                                <w:r w:rsidR="003A7310">
                                  <w:fldChar w:fldCharType="end"/>
                                </w:r>
                              </w:sdtContent>
                            </w:sdt>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ADBCDB" id="_x0000_s1039" type="#_x0000_t202" style="position:absolute;margin-left:356pt;margin-top:619.15pt;width:108pt;height:.05pt;rotation:-90;z-index:-251444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" stroked="f">
                <v:textbox style="mso-fit-shape-to-text:t" inset="0,0,0,0">
                  <w:txbxContent>
                    <w:p w14:paraId="4BD49E89" w14:textId="24F16DEB" w:rsidR="00BC4A6A" w:rsidRPr="00824D8A" w:rsidRDefault="00BC4A6A" w:rsidP="00BC4A6A">
                      <w:pPr>
                        <w:pStyle w:val="Caption"/>
                        <w:rPr>
                          <w:noProof/>
                          <w:szCs w:val="22"/>
                        </w:rPr>
                      </w:pPr>
                      <w:bookmarkStart w:id="37" w:name="_Toc164873550"/>
                      <w:r>
                        <w:t xml:space="preserve">Figure </w:t>
                      </w:r>
                      <w:r>
                        <w:fldChar w:fldCharType="begin"/>
                      </w:r>
                      <w:r>
                        <w:instrText xml:space="preserve"> SEQ Figure \* ARABIC </w:instrText>
                      </w:r>
                      <w:r>
                        <w:fldChar w:fldCharType="separate"/>
                      </w:r>
                      <w:r w:rsidR="006301C7">
                        <w:rPr>
                          <w:noProof/>
                        </w:rPr>
                        <w:t>10</w:t>
                      </w:r>
                      <w:r>
                        <w:fldChar w:fldCharType="end"/>
                      </w:r>
                      <w:r>
                        <w:t xml:space="preserve"> - </w:t>
                      </w:r>
                      <w:r w:rsidRPr="00510480">
                        <w:t>Fishbone</w:t>
                      </w:r>
                      <w:r>
                        <w:t xml:space="preserve"> Diagram</w:t>
                      </w:r>
                      <w:r w:rsidR="003A7310">
                        <w:t xml:space="preserve"> </w:t>
                      </w:r>
                      <w:sdt>
                        <w:sdtPr>
                          <w:id w:val="1108779616"/>
                          <w:citation/>
                        </w:sdtPr>
                        <w:sdtContent>
                          <w:r w:rsidR="003A7310">
                            <w:fldChar w:fldCharType="begin"/>
                          </w:r>
                          <w:r w:rsidR="003A7310">
                            <w:rPr>
                              <w:lang w:val="en-US"/>
                            </w:rPr>
                            <w:instrText xml:space="preserve"> CITATION Sma24 \l 1033 </w:instrText>
                          </w:r>
                          <w:r w:rsidR="003A7310">
                            <w:fldChar w:fldCharType="separate"/>
                          </w:r>
                          <w:r w:rsidR="003B1D67" w:rsidRPr="003B1D67">
                            <w:rPr>
                              <w:noProof/>
                              <w:lang w:val="en-US"/>
                            </w:rPr>
                            <w:t>(SmartDraw, 2024)</w:t>
                          </w:r>
                          <w:r w:rsidR="003A7310">
                            <w:fldChar w:fldCharType="end"/>
                          </w:r>
                        </w:sdtContent>
                      </w:sdt>
                      <w:bookmarkEnd w:id="37"/>
                    </w:p>
                  </w:txbxContent>
                </v:textbox>
                <w10:wrap type="tight"/>
              </v:shape>
            </w:pict>
          </mc:Fallback>
        </mc:AlternateContent>
      </w:r>
      <w:r w:rsidR="001A614A">
        <w:br w:type="page"/>
      </w:r>
    </w:p>
    <w:p w14:paraId="38A7F737" w14:textId="0114658E" w:rsidR="00BC4A6A" w:rsidRDefault="00BC4A6A" w:rsidP="00FA52A5">
      <w:pPr>
        <w:pStyle w:val="Heading3"/>
      </w:pPr>
      <w:bookmarkStart w:id="38" w:name="_Toc164873676"/>
      <w:r>
        <w:lastRenderedPageBreak/>
        <w:t xml:space="preserve">4.1.1 </w:t>
      </w:r>
      <w:r w:rsidRPr="003B5A33">
        <w:t>Fishbone Analysis: Root Causes of Quill Scrap</w:t>
      </w:r>
      <w:bookmarkEnd w:id="38"/>
      <w:r w:rsidRPr="00400F44">
        <w:t xml:space="preserve"> </w:t>
      </w:r>
    </w:p>
    <w:p w14:paraId="17185083" w14:textId="63290B6B" w:rsidR="001A614A" w:rsidRDefault="00400F44" w:rsidP="00DB7351">
      <w:r w:rsidRPr="00400F44">
        <w:t>The Fishbone Analysis identifies several important variables, including material defects, machining errors, improper inspection techniques, and environmental issues, that affect quill scrap rates.</w:t>
      </w:r>
      <w:r w:rsidR="00DB7351" w:rsidRPr="00DB7351">
        <w:t xml:space="preserve"> Surface imperfections have been found to be significantly influenced by material defects, such as contamination and low material quality, which poses a high severe risk to quill quality. High-severity machining errors can also result in dimensional errors due to tool wear or damage.</w:t>
      </w:r>
      <w:r w:rsidR="008501F1" w:rsidRPr="008501F1">
        <w:t xml:space="preserve"> Scrap rates are further increased by inadequate inspection procedures, which include in</w:t>
      </w:r>
      <w:r w:rsidR="00FE7534">
        <w:t>sufficient</w:t>
      </w:r>
      <w:r w:rsidR="008501F1" w:rsidRPr="008501F1">
        <w:t xml:space="preserve"> training and skills and raise the possibility of overlooked faults. Variations in temperature and humidity pose moderate-to-high risks of surface contamination, which can have an impact on the quality of quills. Mitigating scrap rates and raising overall product quality requires addressing these core causes with focused corrective actions, such as strengthening supplier quality control, putting predictive maintenance for machining tools into place, offering advanced inspection training, and enforcing stronger environmental controls.</w:t>
      </w:r>
      <w:r>
        <w:t xml:space="preserve"> </w:t>
      </w:r>
    </w:p>
    <w:p w14:paraId="175071CD" w14:textId="794D11CD" w:rsidR="006A01B5" w:rsidRDefault="006A01B5" w:rsidP="009E2FBD"/>
    <w:p w14:paraId="0FEC4E5C" w14:textId="655AF2F7" w:rsidR="007C67F3" w:rsidRDefault="006A01B5" w:rsidP="006A01B5">
      <w:pPr>
        <w:spacing w:after="160"/>
      </w:pPr>
      <w:r>
        <w:br w:type="page"/>
      </w:r>
    </w:p>
    <w:p w14:paraId="23643A79" w14:textId="5A8B3BED" w:rsidR="00D30170" w:rsidRDefault="00A54525" w:rsidP="00D30170">
      <w:pPr>
        <w:pStyle w:val="Heading2"/>
      </w:pPr>
      <w:bookmarkStart w:id="39" w:name="_Toc164873677"/>
      <w:r>
        <w:lastRenderedPageBreak/>
        <w:t xml:space="preserve">4.2 </w:t>
      </w:r>
      <w:r w:rsidRPr="00A54525">
        <w:t>Failure Mode and Effect Analysis (FMEA)</w:t>
      </w:r>
      <w:bookmarkEnd w:id="39"/>
    </w:p>
    <w:p w14:paraId="0A6EBFAD" w14:textId="7A1B806A" w:rsidR="006A01B5" w:rsidRDefault="006A01B5">
      <w:pPr>
        <w:spacing w:after="160"/>
        <w:rPr>
          <w:b/>
          <w:bCs/>
        </w:rPr>
      </w:pPr>
    </w:p>
    <w:p w14:paraId="7915B229" w14:textId="18048D12" w:rsidR="00BC4A6A" w:rsidRDefault="00BC4A6A" w:rsidP="00BC4A6A">
      <w:pPr>
        <w:pStyle w:val="NormalWeb"/>
      </w:pPr>
    </w:p>
    <w:p w14:paraId="598185DF" w14:textId="425327A3" w:rsidR="007C67F3" w:rsidRDefault="00F57238">
      <w:pPr>
        <w:spacing w:after="160"/>
        <w:rPr>
          <w:b/>
          <w:bCs/>
        </w:rPr>
      </w:pPr>
      <w:r>
        <w:rPr>
          <w:noProof/>
        </w:rPr>
        <mc:AlternateContent>
          <mc:Choice Requires="wps">
            <w:drawing>
              <wp:anchor distT="0" distB="0" distL="114300" distR="114300" simplePos="0" relativeHeight="251874304" behindDoc="1" locked="0" layoutInCell="1" allowOverlap="1" wp14:anchorId="7755C4B9" wp14:editId="1076A53D">
                <wp:simplePos x="0" y="0"/>
                <wp:positionH relativeFrom="column">
                  <wp:posOffset>5654040</wp:posOffset>
                </wp:positionH>
                <wp:positionV relativeFrom="paragraph">
                  <wp:posOffset>7696200</wp:posOffset>
                </wp:positionV>
                <wp:extent cx="800100" cy="635"/>
                <wp:effectExtent l="0" t="0" r="0" b="0"/>
                <wp:wrapTight wrapText="bothSides">
                  <wp:wrapPolygon edited="0">
                    <wp:start x="21600" y="0"/>
                    <wp:lineTo x="514" y="0"/>
                    <wp:lineTo x="514" y="20057"/>
                    <wp:lineTo x="21600" y="20057"/>
                    <wp:lineTo x="21600" y="0"/>
                  </wp:wrapPolygon>
                </wp:wrapTight>
                <wp:docPr id="1109016230" name="Text Box 1"/>
                <wp:cNvGraphicFramePr/>
                <a:graphic xmlns:a="http://schemas.openxmlformats.org/drawingml/2006/main">
                  <a:graphicData uri="http://schemas.microsoft.com/office/word/2010/wordprocessingShape">
                    <wps:wsp>
                      <wps:cNvSpPr txBox="1"/>
                      <wps:spPr>
                        <a:xfrm rot="16200000">
                          <a:off x="0" y="0"/>
                          <a:ext cx="800100" cy="635"/>
                        </a:xfrm>
                        <a:prstGeom prst="rect">
                          <a:avLst/>
                        </a:prstGeom>
                        <a:solidFill>
                          <a:prstClr val="white"/>
                        </a:solidFill>
                        <a:ln>
                          <a:noFill/>
                        </a:ln>
                      </wps:spPr>
                      <wps:txbx>
                        <w:txbxContent>
                          <w:p w14:paraId="2A8FECC4" w14:textId="48D7ACB6" w:rsidR="00BC4A6A" w:rsidRPr="00A17B40" w:rsidRDefault="00BC4A6A" w:rsidP="00BC4A6A">
                            <w:pPr>
                              <w:pStyle w:val="Caption"/>
                              <w:rPr>
                                <w:noProof/>
                                <w:szCs w:val="22"/>
                              </w:rPr>
                            </w:pPr>
                            <w:bookmarkStart w:id="40" w:name="_Toc164873551"/>
                            <w:r>
                              <w:t xml:space="preserve">Figure </w:t>
                            </w:r>
                            <w:r>
                              <w:fldChar w:fldCharType="begin"/>
                            </w:r>
                            <w:r>
                              <w:instrText xml:space="preserve"> SEQ Figure \* ARABIC </w:instrText>
                            </w:r>
                            <w:r>
                              <w:fldChar w:fldCharType="separate"/>
                            </w:r>
                            <w:r w:rsidR="006301C7">
                              <w:rPr>
                                <w:noProof/>
                              </w:rPr>
                              <w:t>11</w:t>
                            </w:r>
                            <w:r>
                              <w:fldChar w:fldCharType="end"/>
                            </w:r>
                            <w:r>
                              <w:t xml:space="preserve"> - FMEA</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755C4B9" id="_x0000_s1040" type="#_x0000_t202" style="position:absolute;margin-left:445.2pt;margin-top:606pt;width:63pt;height:.05pt;rotation:-90;z-index:-251442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" stroked="f">
                <v:textbox style="mso-fit-shape-to-text:t" inset="0,0,0,0">
                  <w:txbxContent>
                    <w:p w14:paraId="2A8FECC4" w14:textId="48D7ACB6" w:rsidR="00BC4A6A" w:rsidRPr="00A17B40" w:rsidRDefault="00BC4A6A" w:rsidP="00BC4A6A">
                      <w:pPr>
                        <w:pStyle w:val="Caption"/>
                        <w:rPr>
                          <w:noProof/>
                          <w:szCs w:val="22"/>
                        </w:rPr>
                      </w:pPr>
                      <w:bookmarkStart w:id="41" w:name="_Toc164873551"/>
                      <w:r>
                        <w:t xml:space="preserve">Figure </w:t>
                      </w:r>
                      <w:r>
                        <w:fldChar w:fldCharType="begin"/>
                      </w:r>
                      <w:r>
                        <w:instrText xml:space="preserve"> SEQ Figure \* ARABIC </w:instrText>
                      </w:r>
                      <w:r>
                        <w:fldChar w:fldCharType="separate"/>
                      </w:r>
                      <w:r w:rsidR="006301C7">
                        <w:rPr>
                          <w:noProof/>
                        </w:rPr>
                        <w:t>11</w:t>
                      </w:r>
                      <w:r>
                        <w:fldChar w:fldCharType="end"/>
                      </w:r>
                      <w:r>
                        <w:t xml:space="preserve"> - FMEA</w:t>
                      </w:r>
                      <w:bookmarkEnd w:id="41"/>
                    </w:p>
                  </w:txbxContent>
                </v:textbox>
                <w10:wrap type="tight"/>
              </v:shape>
            </w:pict>
          </mc:Fallback>
        </mc:AlternateContent>
      </w:r>
      <w:r>
        <w:rPr>
          <w:noProof/>
        </w:rPr>
        <w:drawing>
          <wp:anchor distT="0" distB="0" distL="114300" distR="114300" simplePos="0" relativeHeight="251870208" behindDoc="1" locked="0" layoutInCell="1" allowOverlap="1" wp14:anchorId="5060D551" wp14:editId="7E8B7108">
            <wp:simplePos x="0" y="0"/>
            <wp:positionH relativeFrom="margin">
              <wp:align>center</wp:align>
            </wp:positionH>
            <wp:positionV relativeFrom="paragraph">
              <wp:posOffset>1040765</wp:posOffset>
            </wp:positionV>
            <wp:extent cx="8688705" cy="5422265"/>
            <wp:effectExtent l="0" t="5080" r="0" b="0"/>
            <wp:wrapTight wrapText="bothSides">
              <wp:wrapPolygon edited="0">
                <wp:start x="21613" y="20"/>
                <wp:lineTo x="65" y="20"/>
                <wp:lineTo x="65" y="21496"/>
                <wp:lineTo x="21613" y="21496"/>
                <wp:lineTo x="21613" y="20"/>
              </wp:wrapPolygon>
            </wp:wrapTight>
            <wp:docPr id="1809535383" name="Picture 2" descr="A table of informatio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535383" name="Picture 2" descr="A table of information with text&#10;&#10;Description automatically generated with medium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6200000">
                      <a:off x="0" y="0"/>
                      <a:ext cx="8688705" cy="5422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67F3">
        <w:rPr>
          <w:b/>
          <w:bCs/>
        </w:rPr>
        <w:br w:type="page"/>
      </w:r>
    </w:p>
    <w:p w14:paraId="3984DF79" w14:textId="39625DA8" w:rsidR="00FA52A5" w:rsidRDefault="00A81E93" w:rsidP="00396517">
      <w:pPr>
        <w:pStyle w:val="Heading3"/>
      </w:pPr>
      <w:bookmarkStart w:id="42" w:name="_Toc164873678"/>
      <w:r>
        <w:lastRenderedPageBreak/>
        <w:t xml:space="preserve">4.2.1 FMEA </w:t>
      </w:r>
      <w:r w:rsidR="00987AC3">
        <w:t>Summary</w:t>
      </w:r>
      <w:bookmarkEnd w:id="42"/>
    </w:p>
    <w:p w14:paraId="2E4EB348" w14:textId="5D9C014E" w:rsidR="00BC4A6A" w:rsidRDefault="002349C1" w:rsidP="00BC4A6A">
      <w:pPr>
        <w:spacing w:after="160"/>
      </w:pPr>
      <w:r w:rsidRPr="002349C1">
        <w:t xml:space="preserve">Critical failure modes and their possible impacts on service quality are highlighted by the Failure Mode and Effect Analysis (FMEA), with an emphasis on Severity, Occurrence, and Detection. Material flaws, machining errors, and inadequate inspection procedures are examples of high-severity failure mechanisms that significantly jeopardise the quality of quills. Though not as much, moderate-severity failure types including human error and environmental factors still affect scrap rates. </w:t>
      </w:r>
      <w:r w:rsidR="004D1DF7" w:rsidRPr="004D1DF7">
        <w:t xml:space="preserve">Though they carry less risk, low-severity failure modes including supplier issues and management practices still need to be addressed. As a tool for prioritisation, the Risk Priority Number (RPN) indicates which regions require remedial action the most. Stricter environmental controls, better inspection training, predictive maintenance for machining tools, and improved supplier quality control are among the suggested courses of action. </w:t>
      </w:r>
      <w:r w:rsidR="005E03FB">
        <w:t>Addressing these root causes through targeted interventions is essential to reducing scrap rates and improving overall product quality.</w:t>
      </w:r>
      <w:r w:rsidR="00BC4A6A">
        <w:br w:type="page"/>
      </w:r>
    </w:p>
    <w:p w14:paraId="345F8D86" w14:textId="7818077C" w:rsidR="009E2FBD" w:rsidRPr="00E661EF" w:rsidRDefault="009E2FBD" w:rsidP="00C40C99">
      <w:pPr>
        <w:pStyle w:val="Heading1"/>
        <w:numPr>
          <w:ilvl w:val="0"/>
          <w:numId w:val="1"/>
        </w:numPr>
      </w:pPr>
      <w:bookmarkStart w:id="43" w:name="_Toc164873679"/>
      <w:r w:rsidRPr="007C67F3">
        <w:lastRenderedPageBreak/>
        <w:t>Improve</w:t>
      </w:r>
      <w:bookmarkEnd w:id="43"/>
    </w:p>
    <w:p w14:paraId="7EFCC76E" w14:textId="77777777" w:rsidR="007C67F3" w:rsidRDefault="007C67F3" w:rsidP="009E2FBD">
      <w:pPr>
        <w:rPr>
          <w:b/>
          <w:bCs/>
        </w:rPr>
      </w:pPr>
    </w:p>
    <w:p w14:paraId="5130E9F8" w14:textId="42F0A1F7" w:rsidR="00787BE8" w:rsidRDefault="00787BE8" w:rsidP="00787BE8">
      <w:pPr>
        <w:pStyle w:val="Heading2"/>
      </w:pPr>
      <w:bookmarkStart w:id="44" w:name="_Toc164873680"/>
      <w:r>
        <w:t xml:space="preserve">5.1 </w:t>
      </w:r>
      <w:r w:rsidR="009E2FBD" w:rsidRPr="00E661EF">
        <w:t>Revised Inspection Criteria</w:t>
      </w:r>
      <w:bookmarkEnd w:id="44"/>
    </w:p>
    <w:p w14:paraId="1D56122F" w14:textId="53526566" w:rsidR="00787BE8" w:rsidRDefault="004E14FF" w:rsidP="009E2FBD">
      <w:r>
        <w:t>Collaboration has been conducted with other</w:t>
      </w:r>
      <w:r w:rsidRPr="004E14FF">
        <w:t xml:space="preserve"> members of the quality team to improve and update the quill inspection criteria, with an emphasis on preventing common scrap causes found in the Fishbone Analysis and FMEA. Stricter tolerance limits, more surface quality inspections, and enhanced defect detection techniques are some of the updated criteria.</w:t>
      </w:r>
      <w:r>
        <w:t xml:space="preserve"> </w:t>
      </w:r>
    </w:p>
    <w:p w14:paraId="10EA526B" w14:textId="05A0D4E0" w:rsidR="003A2E04" w:rsidRDefault="003A2E04" w:rsidP="009E2FBD">
      <w:r>
        <w:t>Cleaning methods have also now been improved with the use of l</w:t>
      </w:r>
      <w:r w:rsidR="00306585">
        <w:t xml:space="preserve">int-free cloths and IPA dispensers to control the </w:t>
      </w:r>
      <w:r w:rsidR="00093707">
        <w:t xml:space="preserve">magnitude of chemicals used. </w:t>
      </w:r>
      <w:r w:rsidR="00DF5E50">
        <w:t xml:space="preserve">A clear instruction has now been put in place to wipe the full length of the quill in one movement, ensuring not to </w:t>
      </w:r>
      <w:r w:rsidR="00882A77">
        <w:t xml:space="preserve">re-wipe using the same side of the cloth to prevent dragging any swarf along the surface. </w:t>
      </w:r>
    </w:p>
    <w:p w14:paraId="2C91085C" w14:textId="77777777" w:rsidR="00882A77" w:rsidRDefault="00882A77" w:rsidP="009E2FBD"/>
    <w:p w14:paraId="1413069B" w14:textId="38075006" w:rsidR="00882A77" w:rsidRDefault="00882A77" w:rsidP="00882A77">
      <w:pPr>
        <w:pStyle w:val="Heading2"/>
      </w:pPr>
      <w:bookmarkStart w:id="45" w:name="_Toc164873681"/>
      <w:r>
        <w:t xml:space="preserve">5.2 </w:t>
      </w:r>
      <w:r w:rsidR="009E2FBD" w:rsidRPr="00E661EF">
        <w:t>Training Programs</w:t>
      </w:r>
      <w:bookmarkEnd w:id="45"/>
    </w:p>
    <w:p w14:paraId="189513B9" w14:textId="19F5D16E" w:rsidR="00882A77" w:rsidRDefault="00ED46BA" w:rsidP="00ED46BA">
      <w:r>
        <w:t xml:space="preserve">Training has now been </w:t>
      </w:r>
      <w:r w:rsidRPr="00ED46BA">
        <w:t xml:space="preserve">implemented thorough </w:t>
      </w:r>
      <w:r>
        <w:t>a step-locked standard discipline procedure (SDP)</w:t>
      </w:r>
      <w:r w:rsidRPr="00ED46BA">
        <w:t xml:space="preserve"> to improve inspectors' capacity to recognise and stop flaws during quill inspection. </w:t>
      </w:r>
      <w:r>
        <w:t xml:space="preserve">SDP’s are </w:t>
      </w:r>
      <w:r w:rsidR="004410C3">
        <w:t xml:space="preserve">maintained using the Renishaw system where a training level is assigned to each trained operator respective of their inspection experience. </w:t>
      </w:r>
      <w:r w:rsidRPr="00ED46BA">
        <w:t xml:space="preserve">Assessment of material quality, comprehension of the machining process, and efficient defect detection methods are some of the subjects covered in training. </w:t>
      </w:r>
      <w:r w:rsidR="00ED6B8A">
        <w:t xml:space="preserve">Training is conducted by an experienced member of the quality team, and </w:t>
      </w:r>
      <w:r w:rsidR="00955E55">
        <w:t xml:space="preserve">quills are verified post-inspection whilst the operators are still under training. </w:t>
      </w:r>
    </w:p>
    <w:p w14:paraId="408AABA7" w14:textId="77777777" w:rsidR="00412E06" w:rsidRDefault="00412E06" w:rsidP="00ED46BA"/>
    <w:p w14:paraId="3B6CB6F0" w14:textId="4DAE44F8" w:rsidR="00412E06" w:rsidRDefault="00C172E3" w:rsidP="00C172E3">
      <w:pPr>
        <w:pStyle w:val="Heading2"/>
      </w:pPr>
      <w:bookmarkStart w:id="46" w:name="_Toc164873682"/>
      <w:r>
        <w:t>5.</w:t>
      </w:r>
      <w:r w:rsidR="00425ED3">
        <w:t>3</w:t>
      </w:r>
      <w:r>
        <w:t xml:space="preserve"> </w:t>
      </w:r>
      <w:r w:rsidRPr="00C172E3">
        <w:t>Purchasing Improved Material</w:t>
      </w:r>
      <w:bookmarkEnd w:id="46"/>
    </w:p>
    <w:p w14:paraId="1F5D2DEE" w14:textId="0A947662" w:rsidR="007C67F3" w:rsidRDefault="001F21DB" w:rsidP="009E2FBD">
      <w:r>
        <w:t xml:space="preserve">In January 2024, we have </w:t>
      </w:r>
      <w:r w:rsidRPr="001F21DB">
        <w:t>started a trial effort to assess the advantages of pure aluminium over the existing</w:t>
      </w:r>
      <w:r>
        <w:t xml:space="preserve"> stock</w:t>
      </w:r>
      <w:r w:rsidRPr="001F21DB">
        <w:t xml:space="preserve"> materia</w:t>
      </w:r>
      <w:r>
        <w:t>l previously purchased</w:t>
      </w:r>
      <w:r w:rsidRPr="001F21DB">
        <w:t xml:space="preserve">. </w:t>
      </w:r>
      <w:r>
        <w:t xml:space="preserve">This material does come at more of a premium cost, but analysis is currently underway to </w:t>
      </w:r>
      <w:r w:rsidR="002A04DC">
        <w:t xml:space="preserve">weigh up whether this improvement would be a cost-effective method to improve quill scrap. The purchasing department has been </w:t>
      </w:r>
      <w:r w:rsidRPr="001F21DB">
        <w:t>work</w:t>
      </w:r>
      <w:r w:rsidR="002A04DC">
        <w:t>ing</w:t>
      </w:r>
      <w:r w:rsidRPr="001F21DB">
        <w:t xml:space="preserve"> together with suppliers to evaluate the new material's compatibility and quality for the production of quills. </w:t>
      </w:r>
      <w:r w:rsidR="002A04DC">
        <w:t xml:space="preserve">As the trials </w:t>
      </w:r>
      <w:r w:rsidR="00145D87">
        <w:t>commence</w:t>
      </w:r>
      <w:r w:rsidR="002A04DC">
        <w:t xml:space="preserve">, </w:t>
      </w:r>
      <w:r w:rsidR="00145D87">
        <w:t xml:space="preserve">a comparison will be conducted to </w:t>
      </w:r>
      <w:r w:rsidRPr="001F21DB">
        <w:t>compare the two materials' scrap rates, surface quality, and dimensional accuracy using statistical analysis.</w:t>
      </w:r>
    </w:p>
    <w:p w14:paraId="5E77F03C" w14:textId="77777777" w:rsidR="003214C6" w:rsidRDefault="003214C6" w:rsidP="009E2FBD"/>
    <w:p w14:paraId="78D28474" w14:textId="2C70BA73" w:rsidR="003214C6" w:rsidRDefault="003214C6" w:rsidP="003214C6">
      <w:pPr>
        <w:pStyle w:val="Heading2"/>
      </w:pPr>
      <w:bookmarkStart w:id="47" w:name="_Toc164873683"/>
      <w:r>
        <w:t>5.</w:t>
      </w:r>
      <w:r w:rsidR="00425ED3">
        <w:t>4</w:t>
      </w:r>
      <w:r>
        <w:t xml:space="preserve"> </w:t>
      </w:r>
      <w:r w:rsidR="00AF2C19" w:rsidRPr="00AF2C19">
        <w:t>Reducing Transit Between Sites</w:t>
      </w:r>
      <w:bookmarkEnd w:id="47"/>
    </w:p>
    <w:p w14:paraId="69F3E0AC" w14:textId="13152154" w:rsidR="00AF2C19" w:rsidRPr="00AF2C19" w:rsidRDefault="00AF2C19" w:rsidP="00AF2C19">
      <w:r>
        <w:t xml:space="preserve">We have recently expanded our Renishaw manufacturing plant to accommodate </w:t>
      </w:r>
      <w:r w:rsidR="003F43C1">
        <w:t>the increase in production of CMM machines. A</w:t>
      </w:r>
      <w:r w:rsidRPr="00AF2C19">
        <w:t xml:space="preserve"> plan </w:t>
      </w:r>
      <w:r w:rsidR="003F43C1">
        <w:t>has been</w:t>
      </w:r>
      <w:r w:rsidRPr="00AF2C19">
        <w:t xml:space="preserve"> put into place to internalise the operations of quill manufacture, inspection, and assembly in order to cut down on travel time and possible damage during site transfer. Our goal is to reduce handling, optimise production workflow, and guarantee constant quality control across the whole manufacturing process by centralising all processes. Better departmental collaboration will be made possible by this project, allowing for quicker resolution of quality-related concerns and shorter lead times overall.</w:t>
      </w:r>
      <w:r w:rsidR="003F43C1">
        <w:t xml:space="preserve"> Not only this, but the environmental impact would also be improved due to the reduction of internal van runs required</w:t>
      </w:r>
      <w:r w:rsidR="00425ED3">
        <w:t>.</w:t>
      </w:r>
    </w:p>
    <w:p w14:paraId="3EE2A7DE" w14:textId="77777777" w:rsidR="00E61B0A" w:rsidRDefault="00E61B0A">
      <w:pPr>
        <w:spacing w:after="160"/>
        <w:rPr>
          <w:b/>
          <w:bCs/>
        </w:rPr>
      </w:pPr>
    </w:p>
    <w:p w14:paraId="1FA06896" w14:textId="77777777" w:rsidR="00E61B0A" w:rsidRDefault="00E61B0A">
      <w:pPr>
        <w:spacing w:after="160"/>
        <w:rPr>
          <w:b/>
          <w:bCs/>
        </w:rPr>
      </w:pPr>
      <w:r>
        <w:rPr>
          <w:b/>
          <w:bCs/>
        </w:rPr>
        <w:br w:type="page"/>
      </w:r>
    </w:p>
    <w:p w14:paraId="23FB3353" w14:textId="77777777" w:rsidR="00E61B0A" w:rsidRDefault="00E61B0A" w:rsidP="00E61B0A">
      <w:pPr>
        <w:pStyle w:val="Heading3"/>
      </w:pPr>
      <w:bookmarkStart w:id="48" w:name="_Toc164873684"/>
      <w:r>
        <w:lastRenderedPageBreak/>
        <w:t>5.4.1 Future State Process Map</w:t>
      </w:r>
      <w:bookmarkEnd w:id="48"/>
    </w:p>
    <w:p w14:paraId="7B99DCF3" w14:textId="78B531D1" w:rsidR="00E61B0A" w:rsidRDefault="00E61B0A" w:rsidP="00E61B0A">
      <w:pPr>
        <w:pStyle w:val="ListParagraph"/>
        <w:numPr>
          <w:ilvl w:val="0"/>
          <w:numId w:val="7"/>
        </w:numPr>
      </w:pPr>
      <w:r>
        <w:t>Material ordered/delivered.</w:t>
      </w:r>
    </w:p>
    <w:p w14:paraId="58BE59B3" w14:textId="5868F9FA" w:rsidR="00E61B0A" w:rsidRDefault="00E61B0A" w:rsidP="00E61B0A">
      <w:pPr>
        <w:pStyle w:val="ListParagraph"/>
        <w:numPr>
          <w:ilvl w:val="0"/>
          <w:numId w:val="7"/>
        </w:numPr>
      </w:pPr>
      <w:r>
        <w:t>Sawed to length and oven cured.</w:t>
      </w:r>
    </w:p>
    <w:p w14:paraId="61013376" w14:textId="5751F452" w:rsidR="00E61B0A" w:rsidRDefault="00E61B0A" w:rsidP="00E61B0A">
      <w:pPr>
        <w:pStyle w:val="ListParagraph"/>
        <w:numPr>
          <w:ilvl w:val="0"/>
          <w:numId w:val="7"/>
        </w:numPr>
      </w:pPr>
      <w:r>
        <w:t>Machined to drawing specifications with a brushed finish.</w:t>
      </w:r>
    </w:p>
    <w:p w14:paraId="06202477" w14:textId="110E8470" w:rsidR="00E61B0A" w:rsidRDefault="00E61B0A" w:rsidP="00E61B0A">
      <w:pPr>
        <w:pStyle w:val="ListParagraph"/>
        <w:numPr>
          <w:ilvl w:val="0"/>
          <w:numId w:val="7"/>
        </w:numPr>
      </w:pPr>
      <w:r>
        <w:t>Inspection and cleaning.</w:t>
      </w:r>
    </w:p>
    <w:p w14:paraId="1A23A09B" w14:textId="703A3AA5" w:rsidR="00E61B0A" w:rsidRDefault="00E61B0A" w:rsidP="00E61B0A">
      <w:pPr>
        <w:pStyle w:val="ListParagraph"/>
        <w:numPr>
          <w:ilvl w:val="0"/>
          <w:numId w:val="7"/>
        </w:numPr>
      </w:pPr>
      <w:r>
        <w:t>Sent for anodising at sub-contracted company.</w:t>
      </w:r>
    </w:p>
    <w:p w14:paraId="63D516B3" w14:textId="05BE4A6F" w:rsidR="00E61B0A" w:rsidRDefault="00E61B0A" w:rsidP="00E61B0A">
      <w:pPr>
        <w:pStyle w:val="ListParagraph"/>
        <w:numPr>
          <w:ilvl w:val="0"/>
          <w:numId w:val="7"/>
        </w:numPr>
      </w:pPr>
      <w:r>
        <w:t>Returned once anodising is complete.</w:t>
      </w:r>
    </w:p>
    <w:p w14:paraId="00D4BA4E" w14:textId="77777777" w:rsidR="00E61B0A" w:rsidRDefault="00E61B0A" w:rsidP="00E61B0A">
      <w:pPr>
        <w:pStyle w:val="ListParagraph"/>
        <w:numPr>
          <w:ilvl w:val="0"/>
          <w:numId w:val="7"/>
        </w:numPr>
      </w:pPr>
      <w:r>
        <w:t>Inspected and cleaned again.</w:t>
      </w:r>
    </w:p>
    <w:p w14:paraId="7BFBFDAD" w14:textId="2D9223C0" w:rsidR="00E61B0A" w:rsidRDefault="00E61B0A" w:rsidP="00E61B0A">
      <w:pPr>
        <w:pStyle w:val="ListParagraph"/>
        <w:numPr>
          <w:ilvl w:val="0"/>
          <w:numId w:val="7"/>
        </w:numPr>
      </w:pPr>
      <w:r>
        <w:t>Sent to the assembly cell for storage/use.</w:t>
      </w:r>
    </w:p>
    <w:p w14:paraId="24553E51" w14:textId="77777777" w:rsidR="001A001E" w:rsidRDefault="001A001E" w:rsidP="00E61B0A"/>
    <w:p w14:paraId="7D7815D6" w14:textId="446FC4E6" w:rsidR="007C67F3" w:rsidRDefault="001A001E" w:rsidP="00E61B0A">
      <w:r>
        <w:t xml:space="preserve">Comparing this process map to the original </w:t>
      </w:r>
      <w:r w:rsidR="00556954">
        <w:t xml:space="preserve">for the manufacturing process of the quills, </w:t>
      </w:r>
      <w:r w:rsidR="000E2C7B">
        <w:t xml:space="preserve">the transit has been reduced significantly by </w:t>
      </w:r>
      <w:r w:rsidR="00BE1489">
        <w:t>4 journeys</w:t>
      </w:r>
      <w:r w:rsidR="001D306A">
        <w:t>, of</w:t>
      </w:r>
      <w:r w:rsidR="00BE1489">
        <w:t xml:space="preserve"> which are approximately </w:t>
      </w:r>
      <w:r w:rsidR="001D306A">
        <w:t>52 miles in length.</w:t>
      </w:r>
      <w:r w:rsidR="00C81B8E">
        <w:t xml:space="preserve"> </w:t>
      </w:r>
      <w:r w:rsidR="007C67F3">
        <w:br w:type="page"/>
      </w:r>
    </w:p>
    <w:p w14:paraId="4B76BA31" w14:textId="2BE187B5" w:rsidR="009E2FBD" w:rsidRPr="00E661EF" w:rsidRDefault="009E2FBD" w:rsidP="00C40C99">
      <w:pPr>
        <w:pStyle w:val="Heading1"/>
        <w:numPr>
          <w:ilvl w:val="0"/>
          <w:numId w:val="1"/>
        </w:numPr>
      </w:pPr>
      <w:bookmarkStart w:id="49" w:name="_Toc164873685"/>
      <w:r w:rsidRPr="007C67F3">
        <w:lastRenderedPageBreak/>
        <w:t>Control</w:t>
      </w:r>
      <w:bookmarkStart w:id="50" w:name="_Toc82606668"/>
      <w:bookmarkEnd w:id="49"/>
    </w:p>
    <w:p w14:paraId="2A698363" w14:textId="77777777" w:rsidR="007C67F3" w:rsidRDefault="007C67F3" w:rsidP="009E2FBD">
      <w:pPr>
        <w:rPr>
          <w:b/>
          <w:bCs/>
        </w:rPr>
      </w:pPr>
    </w:p>
    <w:p w14:paraId="7DBB9A5E" w14:textId="288E05E5" w:rsidR="00C81B8E" w:rsidRDefault="00C81B8E" w:rsidP="00C81B8E">
      <w:pPr>
        <w:pStyle w:val="Heading2"/>
      </w:pPr>
      <w:bookmarkStart w:id="51" w:name="_Toc164873686"/>
      <w:r>
        <w:t xml:space="preserve">6.1 </w:t>
      </w:r>
      <w:r w:rsidRPr="00C81B8E">
        <w:t>Real-Time Monitoring</w:t>
      </w:r>
      <w:bookmarkEnd w:id="51"/>
    </w:p>
    <w:p w14:paraId="17615FF6" w14:textId="7CBB8E4A" w:rsidR="00C81B8E" w:rsidRDefault="00D04B44" w:rsidP="00D04B44">
      <w:r w:rsidRPr="00D04B44">
        <w:t xml:space="preserve">Real-time monitoring tools were put in place to identify and manage possible sources of scrap during the quill manufacturing process. </w:t>
      </w:r>
      <w:r w:rsidR="0099639C">
        <w:t>Scrap rates will continue to be monitored</w:t>
      </w:r>
      <w:r w:rsidRPr="00D04B44">
        <w:t xml:space="preserve"> and </w:t>
      </w:r>
      <w:r w:rsidR="0099639C">
        <w:t xml:space="preserve">the trends </w:t>
      </w:r>
      <w:r w:rsidRPr="00D04B44">
        <w:t xml:space="preserve">tracked over time using sample plans. </w:t>
      </w:r>
      <w:r w:rsidR="0099639C">
        <w:t xml:space="preserve">Sample plans are implemented directly into the job manufacturing </w:t>
      </w:r>
      <w:r w:rsidR="00A661CB">
        <w:t>process and</w:t>
      </w:r>
      <w:r w:rsidR="0099639C">
        <w:t xml:space="preserve"> are tracked using the </w:t>
      </w:r>
      <w:r w:rsidR="001E690D">
        <w:t>Renishaw</w:t>
      </w:r>
      <w:r w:rsidR="0099639C">
        <w:t xml:space="preserve"> system. This means that the quills cannot be </w:t>
      </w:r>
      <w:r w:rsidR="001E690D">
        <w:t xml:space="preserve">processed beyond the inspection process without the sample plan data being completed. Within the SDP, </w:t>
      </w:r>
      <w:r w:rsidR="00A661CB">
        <w:t xml:space="preserve">an instruction now states that the operator must </w:t>
      </w:r>
      <w:r w:rsidRPr="00D04B44">
        <w:t xml:space="preserve">take photos of each </w:t>
      </w:r>
      <w:r w:rsidR="00A661CB">
        <w:t>defect</w:t>
      </w:r>
      <w:r w:rsidRPr="00D04B44">
        <w:t xml:space="preserve"> found during inspection and store them in a localised folder</w:t>
      </w:r>
      <w:r w:rsidR="00A661CB">
        <w:t>,</w:t>
      </w:r>
      <w:r w:rsidRPr="00D04B44">
        <w:t xml:space="preserve"> </w:t>
      </w:r>
      <w:r w:rsidR="00A661CB">
        <w:t>which is then tracked using the</w:t>
      </w:r>
      <w:r w:rsidRPr="00D04B44">
        <w:t xml:space="preserve"> quill's unique serial number. This makes it possible to identify reoccurring problems quickly and to support focused corrective action.</w:t>
      </w:r>
    </w:p>
    <w:p w14:paraId="7841AA56" w14:textId="77777777" w:rsidR="00C81B8E" w:rsidRDefault="00C81B8E" w:rsidP="00D04B44"/>
    <w:p w14:paraId="691C662B" w14:textId="6AF6B72D" w:rsidR="00D04B44" w:rsidRDefault="00730F8F" w:rsidP="00730F8F">
      <w:pPr>
        <w:pStyle w:val="Heading2"/>
      </w:pPr>
      <w:bookmarkStart w:id="52" w:name="_Toc164873687"/>
      <w:r>
        <w:t xml:space="preserve">6.2 </w:t>
      </w:r>
      <w:r w:rsidRPr="00730F8F">
        <w:t>Regular Audits</w:t>
      </w:r>
      <w:bookmarkEnd w:id="52"/>
    </w:p>
    <w:p w14:paraId="6E183FC9" w14:textId="6681592A" w:rsidR="00730F8F" w:rsidRPr="00730F8F" w:rsidRDefault="00730F8F" w:rsidP="00730F8F">
      <w:r>
        <w:t>Routine audits are now conducted once every quarter</w:t>
      </w:r>
      <w:r w:rsidRPr="00730F8F">
        <w:t xml:space="preserve"> to make sure the updated inspection standards are being followed and to find any new problems in the quill manufacturing process. </w:t>
      </w:r>
      <w:r w:rsidR="00BB3BF1">
        <w:t>During these audits, t</w:t>
      </w:r>
      <w:r>
        <w:t xml:space="preserve">he SDP </w:t>
      </w:r>
      <w:r w:rsidRPr="00730F8F">
        <w:t>and</w:t>
      </w:r>
      <w:r w:rsidR="00BB3BF1">
        <w:t xml:space="preserve"> individual</w:t>
      </w:r>
      <w:r w:rsidRPr="00730F8F">
        <w:t xml:space="preserve"> operator training levels </w:t>
      </w:r>
      <w:r w:rsidR="00BB3BF1">
        <w:t>are</w:t>
      </w:r>
      <w:r w:rsidRPr="00730F8F">
        <w:t xml:space="preserve"> tracked</w:t>
      </w:r>
      <w:r w:rsidR="00BB3BF1">
        <w:t xml:space="preserve"> and checked</w:t>
      </w:r>
      <w:r w:rsidRPr="00730F8F">
        <w:t xml:space="preserve"> to make sure they were current </w:t>
      </w:r>
      <w:r w:rsidR="00BB3BF1">
        <w:t xml:space="preserve">and </w:t>
      </w:r>
      <w:r w:rsidR="00C14870">
        <w:t>in line</w:t>
      </w:r>
      <w:r w:rsidR="00BB3BF1">
        <w:t xml:space="preserve"> with the </w:t>
      </w:r>
      <w:r w:rsidR="00C14870">
        <w:t>updated standards</w:t>
      </w:r>
      <w:r w:rsidRPr="00730F8F">
        <w:t xml:space="preserve">. Evaluations of inspection methods, equipment calibration, and compliance with quality control protocols </w:t>
      </w:r>
      <w:r w:rsidR="00C14870">
        <w:t>are also</w:t>
      </w:r>
      <w:r w:rsidRPr="00730F8F">
        <w:t xml:space="preserve"> all part of the audit. Any deviations from the </w:t>
      </w:r>
      <w:r w:rsidR="00C14870">
        <w:t>new standard</w:t>
      </w:r>
      <w:r w:rsidRPr="00730F8F">
        <w:t xml:space="preserve"> </w:t>
      </w:r>
      <w:r w:rsidR="00C14870">
        <w:t>will</w:t>
      </w:r>
      <w:r w:rsidRPr="00730F8F">
        <w:t xml:space="preserve"> quickly </w:t>
      </w:r>
      <w:r w:rsidR="00AF36C0" w:rsidRPr="00730F8F">
        <w:t>be addressed</w:t>
      </w:r>
      <w:r w:rsidRPr="00730F8F">
        <w:t xml:space="preserve"> </w:t>
      </w:r>
      <w:r w:rsidR="00C14870">
        <w:t>by the use of a CCAR (</w:t>
      </w:r>
      <w:r w:rsidR="00BF4B17">
        <w:t>Correction and C</w:t>
      </w:r>
      <w:r w:rsidR="00AF36C0">
        <w:t xml:space="preserve">orrective Action Report) </w:t>
      </w:r>
      <w:r w:rsidRPr="00730F8F">
        <w:t>with the appropriate corrective measures and further training</w:t>
      </w:r>
      <w:r w:rsidR="00AF36C0">
        <w:t xml:space="preserve"> implemented immediately</w:t>
      </w:r>
      <w:r w:rsidRPr="00730F8F">
        <w:t>.</w:t>
      </w:r>
    </w:p>
    <w:p w14:paraId="6A01B153" w14:textId="77777777" w:rsidR="00D04B44" w:rsidRDefault="00D04B44" w:rsidP="00D04B44"/>
    <w:p w14:paraId="507E9E35" w14:textId="05A2E78E" w:rsidR="002F7D8C" w:rsidRDefault="002F7D8C" w:rsidP="002F7D8C">
      <w:pPr>
        <w:pStyle w:val="Heading2"/>
      </w:pPr>
      <w:bookmarkStart w:id="53" w:name="_Toc164873688"/>
      <w:r>
        <w:t xml:space="preserve">6.3 </w:t>
      </w:r>
      <w:r w:rsidRPr="002F7D8C">
        <w:t>Control Plans</w:t>
      </w:r>
      <w:bookmarkEnd w:id="53"/>
    </w:p>
    <w:p w14:paraId="17CD5786" w14:textId="484BB665" w:rsidR="002F7D8C" w:rsidRDefault="0019141E" w:rsidP="00D04B44">
      <w:r>
        <w:t>Control plans have now been c</w:t>
      </w:r>
      <w:r w:rsidRPr="0019141E">
        <w:t xml:space="preserve">reated and put into action to maintain the decrease in scrap rates attained by </w:t>
      </w:r>
      <w:r>
        <w:t xml:space="preserve">the </w:t>
      </w:r>
      <w:r w:rsidRPr="0019141E">
        <w:t>improvement project</w:t>
      </w:r>
      <w:r>
        <w:t>s</w:t>
      </w:r>
      <w:r w:rsidRPr="0019141E">
        <w:t xml:space="preserve">. Control plans provided step-by-step instructions on how to keep an eye on important process variables, carry out routine inspections, and handle deviations from quality requirements. To guarantee constant quality and reduce scrap rates, review meetings </w:t>
      </w:r>
      <w:r>
        <w:t>will be</w:t>
      </w:r>
      <w:r w:rsidRPr="0019141E">
        <w:t xml:space="preserve"> conducted on a regular basis</w:t>
      </w:r>
      <w:r w:rsidR="00730B99">
        <w:t>,</w:t>
      </w:r>
      <w:r>
        <w:t xml:space="preserve"> alongside the machine shop </w:t>
      </w:r>
      <w:r w:rsidR="00730B99">
        <w:t>COPQ meeting,</w:t>
      </w:r>
      <w:r w:rsidRPr="0019141E">
        <w:t xml:space="preserve"> to evaluate the success of the control methods and make any required modifications.</w:t>
      </w:r>
    </w:p>
    <w:p w14:paraId="5CE2B89F" w14:textId="77777777" w:rsidR="002F7D8C" w:rsidRDefault="002F7D8C" w:rsidP="00D04B44"/>
    <w:p w14:paraId="3F98B65A" w14:textId="606939C6" w:rsidR="00EF1D76" w:rsidRPr="00EF1D76" w:rsidRDefault="00D378DD" w:rsidP="00D378DD">
      <w:pPr>
        <w:pStyle w:val="Heading2"/>
      </w:pPr>
      <w:bookmarkStart w:id="54" w:name="_Toc164873689"/>
      <w:r>
        <w:t xml:space="preserve">6.4 </w:t>
      </w:r>
      <w:r w:rsidRPr="00D378DD">
        <w:t>Transit Reduction Control</w:t>
      </w:r>
      <w:bookmarkEnd w:id="54"/>
    </w:p>
    <w:bookmarkEnd w:id="50"/>
    <w:p w14:paraId="4F3C2E3B" w14:textId="2761B3DB" w:rsidR="00C93FF4" w:rsidRDefault="008509BE" w:rsidP="00D378DD">
      <w:r>
        <w:t xml:space="preserve">With the expansion of the Miskin Renishaw site, and the companies </w:t>
      </w:r>
      <w:r w:rsidR="006F6B00">
        <w:t>latest initiative to become more sustainable</w:t>
      </w:r>
      <w:r w:rsidR="00491EF8">
        <w:t>, the manufacturing of the CMM machines will now be carried out primarily at one site, rather than split across two. T</w:t>
      </w:r>
      <w:r w:rsidR="00491EF8" w:rsidRPr="009A0CDE">
        <w:t>he transit reduction programme</w:t>
      </w:r>
      <w:r w:rsidR="00491EF8">
        <w:t xml:space="preserve"> aims</w:t>
      </w:r>
      <w:r w:rsidR="00491EF8" w:rsidRPr="009A0CDE">
        <w:t xml:space="preserve"> to internalise the processes of quill assembly, inspection, and manufacture.</w:t>
      </w:r>
      <w:r w:rsidR="00491EF8">
        <w:t xml:space="preserve"> </w:t>
      </w:r>
      <w:r w:rsidR="00851374">
        <w:t xml:space="preserve">The inspection of quills will now consider </w:t>
      </w:r>
      <w:r w:rsidR="008C5784">
        <w:t xml:space="preserve">what failure modes are more absent with the lack of transit that the quills will be subjected to. The despatch team will continue to monitor the </w:t>
      </w:r>
      <w:r w:rsidR="00B1676F">
        <w:t>emissions of their internal transit van,</w:t>
      </w:r>
      <w:r w:rsidR="00532A0A">
        <w:t xml:space="preserve"> which should now require less trips to transport urgent quills to a different site for production. </w:t>
      </w:r>
    </w:p>
    <w:p w14:paraId="5B39CD01" w14:textId="77777777" w:rsidR="00532A0A" w:rsidRDefault="00532A0A" w:rsidP="00D378DD"/>
    <w:p w14:paraId="1BBF5A9E" w14:textId="73642D4B" w:rsidR="00895FDA" w:rsidRDefault="00895FDA" w:rsidP="00D378DD"/>
    <w:p w14:paraId="652A79C0" w14:textId="77777777" w:rsidR="00895FDA" w:rsidRDefault="00895FDA">
      <w:pPr>
        <w:spacing w:after="160"/>
      </w:pPr>
      <w:r>
        <w:br w:type="page"/>
      </w:r>
    </w:p>
    <w:p w14:paraId="14900032" w14:textId="3A6F8D11" w:rsidR="00532A0A" w:rsidRDefault="00D66258" w:rsidP="003B1D67">
      <w:pPr>
        <w:pStyle w:val="Heading1"/>
        <w:numPr>
          <w:ilvl w:val="0"/>
          <w:numId w:val="1"/>
        </w:numPr>
      </w:pPr>
      <w:bookmarkStart w:id="55" w:name="_Toc164873690"/>
      <w:r>
        <w:lastRenderedPageBreak/>
        <w:t>Conclusion</w:t>
      </w:r>
      <w:bookmarkEnd w:id="55"/>
    </w:p>
    <w:p w14:paraId="2B4A62A4" w14:textId="77777777" w:rsidR="003B1D67" w:rsidRDefault="003B1D67" w:rsidP="00D66258"/>
    <w:p w14:paraId="48C23859" w14:textId="5D128A24" w:rsidR="00D66258" w:rsidRDefault="00953EDB" w:rsidP="00D66258">
      <w:r>
        <w:t>Renishaw</w:t>
      </w:r>
      <w:r w:rsidR="00612510" w:rsidRPr="00612510">
        <w:t xml:space="preserve"> has made great strides in lowering quill scrap rates and improving product quality through the execution of several improvement initiatives. We have successfully identified the underlying causes of scrap, improved inspection criteria, offered thorough training programmes, and put mistake-proofing measures in place through cooperative efforts and calculated actions.</w:t>
      </w:r>
      <w:r>
        <w:t xml:space="preserve"> </w:t>
      </w:r>
      <w:r w:rsidR="00EC657D" w:rsidRPr="00EC657D">
        <w:t xml:space="preserve">Furthermore, internalising the inspection, assembly, and quill production processes has reduced transit-related </w:t>
      </w:r>
      <w:r w:rsidR="00EC657D">
        <w:t>costs</w:t>
      </w:r>
      <w:r w:rsidR="00EC657D" w:rsidRPr="00EC657D">
        <w:t xml:space="preserve"> and further optimised operations. With strong control mechanisms in place, such as </w:t>
      </w:r>
      <w:r w:rsidR="00EC657D">
        <w:t>sample</w:t>
      </w:r>
      <w:r w:rsidR="00EC657D" w:rsidRPr="00EC657D">
        <w:t xml:space="preserve"> plans, frequent audits, and real-time monitoring, we are prepared to maintain the progress made and keep enhancing our operations to meet </w:t>
      </w:r>
      <w:r w:rsidR="004E113B">
        <w:t>customer</w:t>
      </w:r>
      <w:r w:rsidR="00EC657D" w:rsidRPr="00EC657D">
        <w:t xml:space="preserve"> expectations. This project demonstrates our dedication to excellence in quality and ongoing development, </w:t>
      </w:r>
      <w:r w:rsidR="00616F10">
        <w:t>ensuring</w:t>
      </w:r>
      <w:r w:rsidR="00EC657D" w:rsidRPr="00EC657D">
        <w:t xml:space="preserve"> the supply of </w:t>
      </w:r>
      <w:r w:rsidR="00616F10">
        <w:t>high-quality</w:t>
      </w:r>
      <w:r w:rsidR="00EC657D" w:rsidRPr="00EC657D">
        <w:t xml:space="preserve"> products to our </w:t>
      </w:r>
      <w:r w:rsidR="00616F10">
        <w:t>customers</w:t>
      </w:r>
      <w:r w:rsidR="00EC657D" w:rsidRPr="00EC657D">
        <w:t xml:space="preserve"> while maximising operating effectiveness and cutting expenses.</w:t>
      </w:r>
    </w:p>
    <w:p w14:paraId="48A449F5" w14:textId="77777777" w:rsidR="00D66258" w:rsidRDefault="00D66258" w:rsidP="00D66258"/>
    <w:p w14:paraId="13F6F2C1" w14:textId="579AA255" w:rsidR="004D72CE" w:rsidRDefault="004D72CE" w:rsidP="00F03603">
      <w:pPr>
        <w:pStyle w:val="Heading1"/>
        <w:numPr>
          <w:ilvl w:val="0"/>
          <w:numId w:val="1"/>
        </w:numPr>
      </w:pPr>
      <w:bookmarkStart w:id="56" w:name="_Toc164873691"/>
      <w:r>
        <w:t>Tables &amp; Figures</w:t>
      </w:r>
      <w:bookmarkEnd w:id="56"/>
    </w:p>
    <w:p w14:paraId="2C23B5B4" w14:textId="0FC67A17" w:rsidR="003B1D67" w:rsidRDefault="004D72CE">
      <w:pPr>
        <w:pStyle w:val="TableofFigures"/>
        <w:tabs>
          <w:tab w:val="right" w:leader="dot" w:pos="10478"/>
        </w:tabs>
        <w:rPr>
          <w:rFonts w:eastAsiaTheme="minorEastAsia"/>
          <w:noProof/>
          <w:kern w:val="2"/>
          <w:szCs w:val="24"/>
          <w:lang w:eastAsia="en-GB"/>
          <w14:ligatures w14:val="standardContextual"/>
        </w:rPr>
      </w:pPr>
      <w:r>
        <w:fldChar w:fldCharType="begin"/>
      </w:r>
      <w:r>
        <w:instrText xml:space="preserve"> TOC \h \z \c "Figure" </w:instrText>
      </w:r>
      <w:r>
        <w:fldChar w:fldCharType="separate"/>
      </w:r>
      <w:hyperlink w:anchor="_Toc164873541" w:history="1">
        <w:r w:rsidR="003B1D67" w:rsidRPr="00EF45D4">
          <w:rPr>
            <w:rStyle w:val="Hyperlink"/>
            <w:noProof/>
          </w:rPr>
          <w:t>Figure 1 - Renishaw Agility CMM</w:t>
        </w:r>
        <w:r w:rsidR="003B1D67">
          <w:rPr>
            <w:noProof/>
            <w:webHidden/>
          </w:rPr>
          <w:tab/>
        </w:r>
        <w:r w:rsidR="003B1D67">
          <w:rPr>
            <w:noProof/>
            <w:webHidden/>
          </w:rPr>
          <w:fldChar w:fldCharType="begin"/>
        </w:r>
        <w:r w:rsidR="003B1D67">
          <w:rPr>
            <w:noProof/>
            <w:webHidden/>
          </w:rPr>
          <w:instrText xml:space="preserve"> PAGEREF _Toc164873541 \h </w:instrText>
        </w:r>
        <w:r w:rsidR="003B1D67">
          <w:rPr>
            <w:noProof/>
            <w:webHidden/>
          </w:rPr>
        </w:r>
        <w:r w:rsidR="003B1D67">
          <w:rPr>
            <w:noProof/>
            <w:webHidden/>
          </w:rPr>
          <w:fldChar w:fldCharType="separate"/>
        </w:r>
        <w:r w:rsidR="003B1D67">
          <w:rPr>
            <w:noProof/>
            <w:webHidden/>
          </w:rPr>
          <w:t>2</w:t>
        </w:r>
        <w:r w:rsidR="003B1D67">
          <w:rPr>
            <w:noProof/>
            <w:webHidden/>
          </w:rPr>
          <w:fldChar w:fldCharType="end"/>
        </w:r>
      </w:hyperlink>
    </w:p>
    <w:p w14:paraId="70FE7E59" w14:textId="16F5C820" w:rsidR="003B1D67" w:rsidRDefault="00000000">
      <w:pPr>
        <w:pStyle w:val="TableofFigures"/>
        <w:tabs>
          <w:tab w:val="right" w:leader="dot" w:pos="10478"/>
        </w:tabs>
        <w:rPr>
          <w:rFonts w:eastAsiaTheme="minorEastAsia"/>
          <w:noProof/>
          <w:kern w:val="2"/>
          <w:szCs w:val="24"/>
          <w:lang w:eastAsia="en-GB"/>
          <w14:ligatures w14:val="standardContextual"/>
        </w:rPr>
      </w:pPr>
      <w:hyperlink w:anchor="_Toc164873542" w:history="1">
        <w:r w:rsidR="003B1D67" w:rsidRPr="00EF45D4">
          <w:rPr>
            <w:rStyle w:val="Hyperlink"/>
            <w:noProof/>
          </w:rPr>
          <w:t>Figure 2 - Quill location in CMM</w:t>
        </w:r>
        <w:r w:rsidR="003B1D67">
          <w:rPr>
            <w:noProof/>
            <w:webHidden/>
          </w:rPr>
          <w:tab/>
        </w:r>
        <w:r w:rsidR="003B1D67">
          <w:rPr>
            <w:noProof/>
            <w:webHidden/>
          </w:rPr>
          <w:fldChar w:fldCharType="begin"/>
        </w:r>
        <w:r w:rsidR="003B1D67">
          <w:rPr>
            <w:noProof/>
            <w:webHidden/>
          </w:rPr>
          <w:instrText xml:space="preserve"> PAGEREF _Toc164873542 \h </w:instrText>
        </w:r>
        <w:r w:rsidR="003B1D67">
          <w:rPr>
            <w:noProof/>
            <w:webHidden/>
          </w:rPr>
        </w:r>
        <w:r w:rsidR="003B1D67">
          <w:rPr>
            <w:noProof/>
            <w:webHidden/>
          </w:rPr>
          <w:fldChar w:fldCharType="separate"/>
        </w:r>
        <w:r w:rsidR="003B1D67">
          <w:rPr>
            <w:noProof/>
            <w:webHidden/>
          </w:rPr>
          <w:t>2</w:t>
        </w:r>
        <w:r w:rsidR="003B1D67">
          <w:rPr>
            <w:noProof/>
            <w:webHidden/>
          </w:rPr>
          <w:fldChar w:fldCharType="end"/>
        </w:r>
      </w:hyperlink>
    </w:p>
    <w:p w14:paraId="6E4212DE" w14:textId="28A23952" w:rsidR="003B1D67" w:rsidRDefault="00000000">
      <w:pPr>
        <w:pStyle w:val="TableofFigures"/>
        <w:tabs>
          <w:tab w:val="right" w:leader="dot" w:pos="10478"/>
        </w:tabs>
        <w:rPr>
          <w:rFonts w:eastAsiaTheme="minorEastAsia"/>
          <w:noProof/>
          <w:kern w:val="2"/>
          <w:szCs w:val="24"/>
          <w:lang w:eastAsia="en-GB"/>
          <w14:ligatures w14:val="standardContextual"/>
        </w:rPr>
      </w:pPr>
      <w:hyperlink w:anchor="_Toc164873543" w:history="1">
        <w:r w:rsidR="003B1D67" w:rsidRPr="00EF45D4">
          <w:rPr>
            <w:rStyle w:val="Hyperlink"/>
            <w:noProof/>
          </w:rPr>
          <w:t>Figure 3 - Quill Scrap Data</w:t>
        </w:r>
        <w:r w:rsidR="003B1D67">
          <w:rPr>
            <w:noProof/>
            <w:webHidden/>
          </w:rPr>
          <w:tab/>
        </w:r>
        <w:r w:rsidR="003B1D67">
          <w:rPr>
            <w:noProof/>
            <w:webHidden/>
          </w:rPr>
          <w:fldChar w:fldCharType="begin"/>
        </w:r>
        <w:r w:rsidR="003B1D67">
          <w:rPr>
            <w:noProof/>
            <w:webHidden/>
          </w:rPr>
          <w:instrText xml:space="preserve"> PAGEREF _Toc164873543 \h </w:instrText>
        </w:r>
        <w:r w:rsidR="003B1D67">
          <w:rPr>
            <w:noProof/>
            <w:webHidden/>
          </w:rPr>
        </w:r>
        <w:r w:rsidR="003B1D67">
          <w:rPr>
            <w:noProof/>
            <w:webHidden/>
          </w:rPr>
          <w:fldChar w:fldCharType="separate"/>
        </w:r>
        <w:r w:rsidR="003B1D67">
          <w:rPr>
            <w:noProof/>
            <w:webHidden/>
          </w:rPr>
          <w:t>5</w:t>
        </w:r>
        <w:r w:rsidR="003B1D67">
          <w:rPr>
            <w:noProof/>
            <w:webHidden/>
          </w:rPr>
          <w:fldChar w:fldCharType="end"/>
        </w:r>
      </w:hyperlink>
    </w:p>
    <w:p w14:paraId="77DAB645" w14:textId="2FB6F5E8" w:rsidR="003B1D67" w:rsidRDefault="00000000">
      <w:pPr>
        <w:pStyle w:val="TableofFigures"/>
        <w:tabs>
          <w:tab w:val="right" w:leader="dot" w:pos="10478"/>
        </w:tabs>
        <w:rPr>
          <w:rFonts w:eastAsiaTheme="minorEastAsia"/>
          <w:noProof/>
          <w:kern w:val="2"/>
          <w:szCs w:val="24"/>
          <w:lang w:eastAsia="en-GB"/>
          <w14:ligatures w14:val="standardContextual"/>
        </w:rPr>
      </w:pPr>
      <w:hyperlink w:anchor="_Toc164873544" w:history="1">
        <w:r w:rsidR="003B1D67" w:rsidRPr="00EF45D4">
          <w:rPr>
            <w:rStyle w:val="Hyperlink"/>
            <w:noProof/>
          </w:rPr>
          <w:t>Figure 4 - Material Split Example</w:t>
        </w:r>
        <w:r w:rsidR="003B1D67">
          <w:rPr>
            <w:noProof/>
            <w:webHidden/>
          </w:rPr>
          <w:tab/>
        </w:r>
        <w:r w:rsidR="003B1D67">
          <w:rPr>
            <w:noProof/>
            <w:webHidden/>
          </w:rPr>
          <w:fldChar w:fldCharType="begin"/>
        </w:r>
        <w:r w:rsidR="003B1D67">
          <w:rPr>
            <w:noProof/>
            <w:webHidden/>
          </w:rPr>
          <w:instrText xml:space="preserve"> PAGEREF _Toc164873544 \h </w:instrText>
        </w:r>
        <w:r w:rsidR="003B1D67">
          <w:rPr>
            <w:noProof/>
            <w:webHidden/>
          </w:rPr>
        </w:r>
        <w:r w:rsidR="003B1D67">
          <w:rPr>
            <w:noProof/>
            <w:webHidden/>
          </w:rPr>
          <w:fldChar w:fldCharType="separate"/>
        </w:r>
        <w:r w:rsidR="003B1D67">
          <w:rPr>
            <w:noProof/>
            <w:webHidden/>
          </w:rPr>
          <w:t>5</w:t>
        </w:r>
        <w:r w:rsidR="003B1D67">
          <w:rPr>
            <w:noProof/>
            <w:webHidden/>
          </w:rPr>
          <w:fldChar w:fldCharType="end"/>
        </w:r>
      </w:hyperlink>
    </w:p>
    <w:p w14:paraId="1C8F7D5D" w14:textId="651E05B6" w:rsidR="003B1D67" w:rsidRDefault="00000000">
      <w:pPr>
        <w:pStyle w:val="TableofFigures"/>
        <w:tabs>
          <w:tab w:val="right" w:leader="dot" w:pos="10478"/>
        </w:tabs>
        <w:rPr>
          <w:rFonts w:eastAsiaTheme="minorEastAsia"/>
          <w:noProof/>
          <w:kern w:val="2"/>
          <w:szCs w:val="24"/>
          <w:lang w:eastAsia="en-GB"/>
          <w14:ligatures w14:val="standardContextual"/>
        </w:rPr>
      </w:pPr>
      <w:hyperlink w:anchor="_Toc164873545" w:history="1">
        <w:r w:rsidR="003B1D67" w:rsidRPr="00EF45D4">
          <w:rPr>
            <w:rStyle w:val="Hyperlink"/>
            <w:noProof/>
          </w:rPr>
          <w:t>Figure 5 - Comet Example</w:t>
        </w:r>
        <w:r w:rsidR="003B1D67">
          <w:rPr>
            <w:noProof/>
            <w:webHidden/>
          </w:rPr>
          <w:tab/>
        </w:r>
        <w:r w:rsidR="003B1D67">
          <w:rPr>
            <w:noProof/>
            <w:webHidden/>
          </w:rPr>
          <w:fldChar w:fldCharType="begin"/>
        </w:r>
        <w:r w:rsidR="003B1D67">
          <w:rPr>
            <w:noProof/>
            <w:webHidden/>
          </w:rPr>
          <w:instrText xml:space="preserve"> PAGEREF _Toc164873545 \h </w:instrText>
        </w:r>
        <w:r w:rsidR="003B1D67">
          <w:rPr>
            <w:noProof/>
            <w:webHidden/>
          </w:rPr>
        </w:r>
        <w:r w:rsidR="003B1D67">
          <w:rPr>
            <w:noProof/>
            <w:webHidden/>
          </w:rPr>
          <w:fldChar w:fldCharType="separate"/>
        </w:r>
        <w:r w:rsidR="003B1D67">
          <w:rPr>
            <w:noProof/>
            <w:webHidden/>
          </w:rPr>
          <w:t>5</w:t>
        </w:r>
        <w:r w:rsidR="003B1D67">
          <w:rPr>
            <w:noProof/>
            <w:webHidden/>
          </w:rPr>
          <w:fldChar w:fldCharType="end"/>
        </w:r>
      </w:hyperlink>
    </w:p>
    <w:p w14:paraId="47C91BD9" w14:textId="56FBA9C8" w:rsidR="003B1D67" w:rsidRDefault="00000000">
      <w:pPr>
        <w:pStyle w:val="TableofFigures"/>
        <w:tabs>
          <w:tab w:val="right" w:leader="dot" w:pos="10478"/>
        </w:tabs>
        <w:rPr>
          <w:rFonts w:eastAsiaTheme="minorEastAsia"/>
          <w:noProof/>
          <w:kern w:val="2"/>
          <w:szCs w:val="24"/>
          <w:lang w:eastAsia="en-GB"/>
          <w14:ligatures w14:val="standardContextual"/>
        </w:rPr>
      </w:pPr>
      <w:hyperlink w:anchor="_Toc164873546" w:history="1">
        <w:r w:rsidR="003B1D67" w:rsidRPr="00EF45D4">
          <w:rPr>
            <w:rStyle w:val="Hyperlink"/>
            <w:noProof/>
          </w:rPr>
          <w:t>Figure 6 - Staining Example</w:t>
        </w:r>
        <w:r w:rsidR="003B1D67">
          <w:rPr>
            <w:noProof/>
            <w:webHidden/>
          </w:rPr>
          <w:tab/>
        </w:r>
        <w:r w:rsidR="003B1D67">
          <w:rPr>
            <w:noProof/>
            <w:webHidden/>
          </w:rPr>
          <w:fldChar w:fldCharType="begin"/>
        </w:r>
        <w:r w:rsidR="003B1D67">
          <w:rPr>
            <w:noProof/>
            <w:webHidden/>
          </w:rPr>
          <w:instrText xml:space="preserve"> PAGEREF _Toc164873546 \h </w:instrText>
        </w:r>
        <w:r w:rsidR="003B1D67">
          <w:rPr>
            <w:noProof/>
            <w:webHidden/>
          </w:rPr>
        </w:r>
        <w:r w:rsidR="003B1D67">
          <w:rPr>
            <w:noProof/>
            <w:webHidden/>
          </w:rPr>
          <w:fldChar w:fldCharType="separate"/>
        </w:r>
        <w:r w:rsidR="003B1D67">
          <w:rPr>
            <w:noProof/>
            <w:webHidden/>
          </w:rPr>
          <w:t>5</w:t>
        </w:r>
        <w:r w:rsidR="003B1D67">
          <w:rPr>
            <w:noProof/>
            <w:webHidden/>
          </w:rPr>
          <w:fldChar w:fldCharType="end"/>
        </w:r>
      </w:hyperlink>
    </w:p>
    <w:p w14:paraId="093E1D1E" w14:textId="674AA734" w:rsidR="003B1D67" w:rsidRDefault="00000000">
      <w:pPr>
        <w:pStyle w:val="TableofFigures"/>
        <w:tabs>
          <w:tab w:val="right" w:leader="dot" w:pos="10478"/>
        </w:tabs>
        <w:rPr>
          <w:rFonts w:eastAsiaTheme="minorEastAsia"/>
          <w:noProof/>
          <w:kern w:val="2"/>
          <w:szCs w:val="24"/>
          <w:lang w:eastAsia="en-GB"/>
          <w14:ligatures w14:val="standardContextual"/>
        </w:rPr>
      </w:pPr>
      <w:hyperlink w:anchor="_Toc164873547" w:history="1">
        <w:r w:rsidR="003B1D67" w:rsidRPr="00EF45D4">
          <w:rPr>
            <w:rStyle w:val="Hyperlink"/>
            <w:noProof/>
          </w:rPr>
          <w:t>Figure 7 - Quill Scrap Rate</w:t>
        </w:r>
        <w:r w:rsidR="003B1D67">
          <w:rPr>
            <w:noProof/>
            <w:webHidden/>
          </w:rPr>
          <w:tab/>
        </w:r>
        <w:r w:rsidR="003B1D67">
          <w:rPr>
            <w:noProof/>
            <w:webHidden/>
          </w:rPr>
          <w:fldChar w:fldCharType="begin"/>
        </w:r>
        <w:r w:rsidR="003B1D67">
          <w:rPr>
            <w:noProof/>
            <w:webHidden/>
          </w:rPr>
          <w:instrText xml:space="preserve"> PAGEREF _Toc164873547 \h </w:instrText>
        </w:r>
        <w:r w:rsidR="003B1D67">
          <w:rPr>
            <w:noProof/>
            <w:webHidden/>
          </w:rPr>
        </w:r>
        <w:r w:rsidR="003B1D67">
          <w:rPr>
            <w:noProof/>
            <w:webHidden/>
          </w:rPr>
          <w:fldChar w:fldCharType="separate"/>
        </w:r>
        <w:r w:rsidR="003B1D67">
          <w:rPr>
            <w:noProof/>
            <w:webHidden/>
          </w:rPr>
          <w:t>5</w:t>
        </w:r>
        <w:r w:rsidR="003B1D67">
          <w:rPr>
            <w:noProof/>
            <w:webHidden/>
          </w:rPr>
          <w:fldChar w:fldCharType="end"/>
        </w:r>
      </w:hyperlink>
    </w:p>
    <w:p w14:paraId="2EEFADBD" w14:textId="044F27B5" w:rsidR="003B1D67" w:rsidRDefault="00000000">
      <w:pPr>
        <w:pStyle w:val="TableofFigures"/>
        <w:tabs>
          <w:tab w:val="right" w:leader="dot" w:pos="10478"/>
        </w:tabs>
        <w:rPr>
          <w:rFonts w:eastAsiaTheme="minorEastAsia"/>
          <w:noProof/>
          <w:kern w:val="2"/>
          <w:szCs w:val="24"/>
          <w:lang w:eastAsia="en-GB"/>
          <w14:ligatures w14:val="standardContextual"/>
        </w:rPr>
      </w:pPr>
      <w:hyperlink w:anchor="_Toc164873548" w:history="1">
        <w:r w:rsidR="003B1D67" w:rsidRPr="00EF45D4">
          <w:rPr>
            <w:rStyle w:val="Hyperlink"/>
            <w:noProof/>
          </w:rPr>
          <w:t>Figure 8 - Categories of Quill Scrap</w:t>
        </w:r>
        <w:r w:rsidR="003B1D67">
          <w:rPr>
            <w:noProof/>
            <w:webHidden/>
          </w:rPr>
          <w:tab/>
        </w:r>
        <w:r w:rsidR="003B1D67">
          <w:rPr>
            <w:noProof/>
            <w:webHidden/>
          </w:rPr>
          <w:fldChar w:fldCharType="begin"/>
        </w:r>
        <w:r w:rsidR="003B1D67">
          <w:rPr>
            <w:noProof/>
            <w:webHidden/>
          </w:rPr>
          <w:instrText xml:space="preserve"> PAGEREF _Toc164873548 \h </w:instrText>
        </w:r>
        <w:r w:rsidR="003B1D67">
          <w:rPr>
            <w:noProof/>
            <w:webHidden/>
          </w:rPr>
        </w:r>
        <w:r w:rsidR="003B1D67">
          <w:rPr>
            <w:noProof/>
            <w:webHidden/>
          </w:rPr>
          <w:fldChar w:fldCharType="separate"/>
        </w:r>
        <w:r w:rsidR="003B1D67">
          <w:rPr>
            <w:noProof/>
            <w:webHidden/>
          </w:rPr>
          <w:t>5</w:t>
        </w:r>
        <w:r w:rsidR="003B1D67">
          <w:rPr>
            <w:noProof/>
            <w:webHidden/>
          </w:rPr>
          <w:fldChar w:fldCharType="end"/>
        </w:r>
      </w:hyperlink>
    </w:p>
    <w:p w14:paraId="3BE8FB16" w14:textId="3EA78D3A" w:rsidR="003B1D67" w:rsidRDefault="00000000">
      <w:pPr>
        <w:pStyle w:val="TableofFigures"/>
        <w:tabs>
          <w:tab w:val="right" w:leader="dot" w:pos="10478"/>
        </w:tabs>
        <w:rPr>
          <w:rFonts w:eastAsiaTheme="minorEastAsia"/>
          <w:noProof/>
          <w:kern w:val="2"/>
          <w:szCs w:val="24"/>
          <w:lang w:eastAsia="en-GB"/>
          <w14:ligatures w14:val="standardContextual"/>
        </w:rPr>
      </w:pPr>
      <w:hyperlink w:anchor="_Toc164873549" w:history="1">
        <w:r w:rsidR="003B1D67" w:rsidRPr="00EF45D4">
          <w:rPr>
            <w:rStyle w:val="Hyperlink"/>
            <w:noProof/>
          </w:rPr>
          <w:t>Figure 9 - COPQ</w:t>
        </w:r>
        <w:r w:rsidR="003B1D67">
          <w:rPr>
            <w:noProof/>
            <w:webHidden/>
          </w:rPr>
          <w:tab/>
        </w:r>
        <w:r w:rsidR="003B1D67">
          <w:rPr>
            <w:noProof/>
            <w:webHidden/>
          </w:rPr>
          <w:fldChar w:fldCharType="begin"/>
        </w:r>
        <w:r w:rsidR="003B1D67">
          <w:rPr>
            <w:noProof/>
            <w:webHidden/>
          </w:rPr>
          <w:instrText xml:space="preserve"> PAGEREF _Toc164873549 \h </w:instrText>
        </w:r>
        <w:r w:rsidR="003B1D67">
          <w:rPr>
            <w:noProof/>
            <w:webHidden/>
          </w:rPr>
        </w:r>
        <w:r w:rsidR="003B1D67">
          <w:rPr>
            <w:noProof/>
            <w:webHidden/>
          </w:rPr>
          <w:fldChar w:fldCharType="separate"/>
        </w:r>
        <w:r w:rsidR="003B1D67">
          <w:rPr>
            <w:noProof/>
            <w:webHidden/>
          </w:rPr>
          <w:t>6</w:t>
        </w:r>
        <w:r w:rsidR="003B1D67">
          <w:rPr>
            <w:noProof/>
            <w:webHidden/>
          </w:rPr>
          <w:fldChar w:fldCharType="end"/>
        </w:r>
      </w:hyperlink>
    </w:p>
    <w:p w14:paraId="73F54325" w14:textId="2C61E75B" w:rsidR="003B1D67" w:rsidRDefault="00000000">
      <w:pPr>
        <w:pStyle w:val="TableofFigures"/>
        <w:tabs>
          <w:tab w:val="right" w:leader="dot" w:pos="10478"/>
        </w:tabs>
        <w:rPr>
          <w:rFonts w:eastAsiaTheme="minorEastAsia"/>
          <w:noProof/>
          <w:kern w:val="2"/>
          <w:szCs w:val="24"/>
          <w:lang w:eastAsia="en-GB"/>
          <w14:ligatures w14:val="standardContextual"/>
        </w:rPr>
      </w:pPr>
      <w:hyperlink w:anchor="_Toc164873550" w:history="1">
        <w:r w:rsidR="003B1D67" w:rsidRPr="00EF45D4">
          <w:rPr>
            <w:rStyle w:val="Hyperlink"/>
            <w:noProof/>
          </w:rPr>
          <w:t xml:space="preserve">Figure 10 - Fishbone Diagram </w:t>
        </w:r>
        <w:r w:rsidR="003B1D67" w:rsidRPr="00EF45D4">
          <w:rPr>
            <w:rStyle w:val="Hyperlink"/>
            <w:noProof/>
            <w:lang w:val="en-US"/>
          </w:rPr>
          <w:t>(SmartDraw, 2024)</w:t>
        </w:r>
        <w:r w:rsidR="003B1D67">
          <w:rPr>
            <w:noProof/>
            <w:webHidden/>
          </w:rPr>
          <w:tab/>
        </w:r>
        <w:r w:rsidR="003B1D67">
          <w:rPr>
            <w:noProof/>
            <w:webHidden/>
          </w:rPr>
          <w:fldChar w:fldCharType="begin"/>
        </w:r>
        <w:r w:rsidR="003B1D67">
          <w:rPr>
            <w:noProof/>
            <w:webHidden/>
          </w:rPr>
          <w:instrText xml:space="preserve"> PAGEREF _Toc164873550 \h </w:instrText>
        </w:r>
        <w:r w:rsidR="003B1D67">
          <w:rPr>
            <w:noProof/>
            <w:webHidden/>
          </w:rPr>
        </w:r>
        <w:r w:rsidR="003B1D67">
          <w:rPr>
            <w:noProof/>
            <w:webHidden/>
          </w:rPr>
          <w:fldChar w:fldCharType="separate"/>
        </w:r>
        <w:r w:rsidR="003B1D67">
          <w:rPr>
            <w:noProof/>
            <w:webHidden/>
          </w:rPr>
          <w:t>8</w:t>
        </w:r>
        <w:r w:rsidR="003B1D67">
          <w:rPr>
            <w:noProof/>
            <w:webHidden/>
          </w:rPr>
          <w:fldChar w:fldCharType="end"/>
        </w:r>
      </w:hyperlink>
    </w:p>
    <w:p w14:paraId="231DDF93" w14:textId="20E9F325" w:rsidR="003B1D67" w:rsidRDefault="00000000">
      <w:pPr>
        <w:pStyle w:val="TableofFigures"/>
        <w:tabs>
          <w:tab w:val="right" w:leader="dot" w:pos="10478"/>
        </w:tabs>
        <w:rPr>
          <w:rFonts w:eastAsiaTheme="minorEastAsia"/>
          <w:noProof/>
          <w:kern w:val="2"/>
          <w:szCs w:val="24"/>
          <w:lang w:eastAsia="en-GB"/>
          <w14:ligatures w14:val="standardContextual"/>
        </w:rPr>
      </w:pPr>
      <w:hyperlink w:anchor="_Toc164873551" w:history="1">
        <w:r w:rsidR="003B1D67" w:rsidRPr="00EF45D4">
          <w:rPr>
            <w:rStyle w:val="Hyperlink"/>
            <w:noProof/>
          </w:rPr>
          <w:t>Figure 11 - FMEA</w:t>
        </w:r>
        <w:r w:rsidR="003B1D67">
          <w:rPr>
            <w:noProof/>
            <w:webHidden/>
          </w:rPr>
          <w:tab/>
        </w:r>
        <w:r w:rsidR="003B1D67">
          <w:rPr>
            <w:noProof/>
            <w:webHidden/>
          </w:rPr>
          <w:fldChar w:fldCharType="begin"/>
        </w:r>
        <w:r w:rsidR="003B1D67">
          <w:rPr>
            <w:noProof/>
            <w:webHidden/>
          </w:rPr>
          <w:instrText xml:space="preserve"> PAGEREF _Toc164873551 \h </w:instrText>
        </w:r>
        <w:r w:rsidR="003B1D67">
          <w:rPr>
            <w:noProof/>
            <w:webHidden/>
          </w:rPr>
        </w:r>
        <w:r w:rsidR="003B1D67">
          <w:rPr>
            <w:noProof/>
            <w:webHidden/>
          </w:rPr>
          <w:fldChar w:fldCharType="separate"/>
        </w:r>
        <w:r w:rsidR="003B1D67">
          <w:rPr>
            <w:noProof/>
            <w:webHidden/>
          </w:rPr>
          <w:t>10</w:t>
        </w:r>
        <w:r w:rsidR="003B1D67">
          <w:rPr>
            <w:noProof/>
            <w:webHidden/>
          </w:rPr>
          <w:fldChar w:fldCharType="end"/>
        </w:r>
      </w:hyperlink>
    </w:p>
    <w:p w14:paraId="27C560D5" w14:textId="4C16CB11" w:rsidR="004D72CE" w:rsidRPr="005E03FB" w:rsidRDefault="004D72CE" w:rsidP="004D72CE">
      <w:r>
        <w:fldChar w:fldCharType="end"/>
      </w:r>
    </w:p>
    <w:bookmarkStart w:id="57" w:name="_Toc164873692" w:displacedByCustomXml="next"/>
    <w:sdt>
      <w:sdtPr>
        <w:rPr>
          <w:rFonts w:eastAsiaTheme="minorHAnsi" w:cstheme="minorBidi"/>
          <w:b w:val="0"/>
          <w:color w:val="auto"/>
          <w:sz w:val="24"/>
          <w:szCs w:val="22"/>
          <w:u w:val="none"/>
        </w:rPr>
        <w:id w:val="1933623179"/>
        <w:docPartObj>
          <w:docPartGallery w:val="Bibliographies"/>
          <w:docPartUnique/>
        </w:docPartObj>
      </w:sdtPr>
      <w:sdtContent>
        <w:p w14:paraId="2FF42139" w14:textId="524F268C" w:rsidR="00E75015" w:rsidRDefault="00E75015" w:rsidP="00F03603">
          <w:pPr>
            <w:pStyle w:val="Heading1"/>
            <w:numPr>
              <w:ilvl w:val="0"/>
              <w:numId w:val="1"/>
            </w:numPr>
          </w:pPr>
          <w:r>
            <w:t>Bibliography</w:t>
          </w:r>
          <w:bookmarkEnd w:id="57"/>
        </w:p>
        <w:sdt>
          <w:sdtPr>
            <w:id w:val="111145805"/>
            <w:bibliography/>
          </w:sdtPr>
          <w:sdtContent>
            <w:p w14:paraId="5333357F" w14:textId="77777777" w:rsidR="003B1D67" w:rsidRDefault="00E75015" w:rsidP="003B1D67">
              <w:pPr>
                <w:pStyle w:val="Bibliography"/>
                <w:rPr>
                  <w:noProof/>
                  <w:szCs w:val="24"/>
                </w:rPr>
              </w:pPr>
              <w:r>
                <w:fldChar w:fldCharType="begin"/>
              </w:r>
              <w:r>
                <w:instrText xml:space="preserve"> BIBLIOGRAPHY </w:instrText>
              </w:r>
              <w:r>
                <w:fldChar w:fldCharType="separate"/>
              </w:r>
              <w:r w:rsidR="003B1D67">
                <w:rPr>
                  <w:noProof/>
                </w:rPr>
                <w:t xml:space="preserve">plc, R., 2022. </w:t>
              </w:r>
              <w:r w:rsidR="003B1D67">
                <w:rPr>
                  <w:i/>
                  <w:iCs/>
                  <w:noProof/>
                </w:rPr>
                <w:t xml:space="preserve">PD-6218-4791-02. </w:t>
              </w:r>
              <w:r w:rsidR="003B1D67">
                <w:rPr>
                  <w:noProof/>
                </w:rPr>
                <w:t>s.l.:s.n.</w:t>
              </w:r>
            </w:p>
            <w:p w14:paraId="6E9835A1" w14:textId="77777777" w:rsidR="003B1D67" w:rsidRDefault="003B1D67" w:rsidP="003B1D67">
              <w:pPr>
                <w:pStyle w:val="Bibliography"/>
                <w:rPr>
                  <w:noProof/>
                </w:rPr>
              </w:pPr>
              <w:r>
                <w:rPr>
                  <w:noProof/>
                </w:rPr>
                <w:t xml:space="preserve">Renishaw plc, 2023. </w:t>
              </w:r>
              <w:r>
                <w:rPr>
                  <w:i/>
                  <w:iCs/>
                  <w:noProof/>
                </w:rPr>
                <w:t xml:space="preserve">Company biographies. </w:t>
              </w:r>
              <w:r>
                <w:rPr>
                  <w:noProof/>
                </w:rPr>
                <w:t xml:space="preserve">[Online] </w:t>
              </w:r>
              <w:r>
                <w:rPr>
                  <w:noProof/>
                </w:rPr>
                <w:br/>
                <w:t xml:space="preserve">Available at: </w:t>
              </w:r>
              <w:r>
                <w:rPr>
                  <w:noProof/>
                  <w:u w:val="single"/>
                </w:rPr>
                <w:t>https://www.renishaw.com/en/company-biographies--32462</w:t>
              </w:r>
              <w:r>
                <w:rPr>
                  <w:noProof/>
                </w:rPr>
                <w:br/>
                <w:t>[Accessed 18 February 2023].</w:t>
              </w:r>
            </w:p>
            <w:p w14:paraId="604E624A" w14:textId="77777777" w:rsidR="003B1D67" w:rsidRDefault="003B1D67" w:rsidP="003B1D67">
              <w:pPr>
                <w:pStyle w:val="Bibliography"/>
                <w:rPr>
                  <w:noProof/>
                </w:rPr>
              </w:pPr>
              <w:r>
                <w:rPr>
                  <w:noProof/>
                </w:rPr>
                <w:t xml:space="preserve">Renishaw Plc, 2024. </w:t>
              </w:r>
              <w:r>
                <w:rPr>
                  <w:i/>
                  <w:iCs/>
                  <w:noProof/>
                </w:rPr>
                <w:t xml:space="preserve">Quill Situation Report. </w:t>
              </w:r>
              <w:r>
                <w:rPr>
                  <w:noProof/>
                </w:rPr>
                <w:t>s.l.:Renishaw Plc.</w:t>
              </w:r>
            </w:p>
            <w:p w14:paraId="3A1D9403" w14:textId="77777777" w:rsidR="003B1D67" w:rsidRDefault="003B1D67" w:rsidP="003B1D67">
              <w:pPr>
                <w:pStyle w:val="Bibliography"/>
                <w:rPr>
                  <w:noProof/>
                </w:rPr>
              </w:pPr>
              <w:r>
                <w:rPr>
                  <w:noProof/>
                </w:rPr>
                <w:t xml:space="preserve">SmartDraw, 2024. </w:t>
              </w:r>
              <w:r>
                <w:rPr>
                  <w:i/>
                  <w:iCs/>
                  <w:noProof/>
                </w:rPr>
                <w:t xml:space="preserve">Tree Diagrams. </w:t>
              </w:r>
              <w:r>
                <w:rPr>
                  <w:noProof/>
                </w:rPr>
                <w:t xml:space="preserve">[Online] </w:t>
              </w:r>
              <w:r>
                <w:rPr>
                  <w:noProof/>
                </w:rPr>
                <w:br/>
                <w:t xml:space="preserve">Available at: </w:t>
              </w:r>
              <w:r>
                <w:rPr>
                  <w:noProof/>
                  <w:u w:val="single"/>
                </w:rPr>
                <w:t>https://app.smartdraw.com/?nsu=1</w:t>
              </w:r>
              <w:r>
                <w:rPr>
                  <w:noProof/>
                </w:rPr>
                <w:br/>
                <w:t>[Accessed 09 03 2024].</w:t>
              </w:r>
            </w:p>
            <w:p w14:paraId="43AB5B67" w14:textId="6431BE4D" w:rsidR="00E75015" w:rsidRDefault="00E75015" w:rsidP="003B1D67">
              <w:r>
                <w:rPr>
                  <w:b/>
                  <w:bCs/>
                  <w:noProof/>
                </w:rPr>
                <w:fldChar w:fldCharType="end"/>
              </w:r>
            </w:p>
          </w:sdtContent>
        </w:sdt>
      </w:sdtContent>
    </w:sdt>
    <w:p w14:paraId="4479E946" w14:textId="77777777" w:rsidR="004D72CE" w:rsidRPr="00D66258" w:rsidRDefault="004D72CE" w:rsidP="00D66258"/>
    <w:sectPr w:rsidR="004D72CE" w:rsidRPr="00D66258" w:rsidSect="009C77BD">
      <w:headerReference w:type="default" r:id="rId22"/>
      <w:footerReference w:type="default" r:id="rId23"/>
      <w:pgSz w:w="11906" w:h="16838"/>
      <w:pgMar w:top="1135" w:right="709" w:bottom="851" w:left="709" w:header="284" w:footer="36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58F903" w14:textId="77777777" w:rsidR="009C77BD" w:rsidRDefault="009C77BD" w:rsidP="008A7C56">
      <w:r>
        <w:separator/>
      </w:r>
    </w:p>
    <w:p w14:paraId="35559546" w14:textId="77777777" w:rsidR="009C77BD" w:rsidRDefault="009C77BD"/>
  </w:endnote>
  <w:endnote w:type="continuationSeparator" w:id="0">
    <w:p w14:paraId="20F9FFE8" w14:textId="77777777" w:rsidR="009C77BD" w:rsidRDefault="009C77BD" w:rsidP="008A7C56">
      <w:r>
        <w:continuationSeparator/>
      </w:r>
    </w:p>
    <w:p w14:paraId="31DB3C67" w14:textId="77777777" w:rsidR="009C77BD" w:rsidRDefault="009C77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6104933"/>
      <w:docPartObj>
        <w:docPartGallery w:val="Page Numbers (Bottom of Page)"/>
        <w:docPartUnique/>
      </w:docPartObj>
    </w:sdtPr>
    <w:sdtContent>
      <w:sdt>
        <w:sdtPr>
          <w:id w:val="-1705238520"/>
          <w:docPartObj>
            <w:docPartGallery w:val="Page Numbers (Top of Page)"/>
            <w:docPartUnique/>
          </w:docPartObj>
        </w:sdtPr>
        <w:sdtContent>
          <w:p w14:paraId="33EC4CBE" w14:textId="7FB82E13" w:rsidR="001F0F1C" w:rsidRDefault="001F0F1C" w:rsidP="00B411DD">
            <w:pPr>
              <w:pStyle w:val="Footer"/>
              <w:tabs>
                <w:tab w:val="clear" w:pos="4513"/>
                <w:tab w:val="clear" w:pos="9026"/>
                <w:tab w:val="left" w:pos="3330"/>
              </w:tabs>
            </w:pPr>
            <w:r>
              <w:rPr>
                <w:b/>
                <w:bCs/>
                <w:noProof/>
                <w:szCs w:val="24"/>
                <w:lang w:eastAsia="en-GB"/>
              </w:rPr>
              <w:drawing>
                <wp:anchor distT="0" distB="0" distL="114300" distR="114300" simplePos="0" relativeHeight="251658240" behindDoc="0" locked="0" layoutInCell="1" allowOverlap="1" wp14:anchorId="3B4C868E" wp14:editId="01D2CD8F">
                  <wp:simplePos x="0" y="0"/>
                  <wp:positionH relativeFrom="column">
                    <wp:posOffset>5236210</wp:posOffset>
                  </wp:positionH>
                  <wp:positionV relativeFrom="paragraph">
                    <wp:posOffset>10795</wp:posOffset>
                  </wp:positionV>
                  <wp:extent cx="1725295" cy="506095"/>
                  <wp:effectExtent l="0" t="0" r="8255" b="8255"/>
                  <wp:wrapSquare wrapText="bothSides"/>
                  <wp:docPr id="87603093" name="Picture 8760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5295" cy="506095"/>
                          </a:xfrm>
                          <a:prstGeom prst="rect">
                            <a:avLst/>
                          </a:prstGeom>
                          <a:noFill/>
                        </pic:spPr>
                      </pic:pic>
                    </a:graphicData>
                  </a:graphic>
                </wp:anchor>
              </w:drawing>
            </w:r>
            <w:r>
              <w:tab/>
            </w:r>
          </w:p>
          <w:p w14:paraId="0B48EFC4" w14:textId="0968B845" w:rsidR="001F0F1C" w:rsidRPr="00211D9D" w:rsidRDefault="001F0F1C" w:rsidP="008A7C56">
            <w:pPr>
              <w:pStyle w:val="Footer"/>
              <w:rPr>
                <w:szCs w:val="24"/>
              </w:rPr>
            </w:pPr>
            <w:r>
              <w:t xml:space="preserve">Page </w:t>
            </w:r>
            <w:r>
              <w:rPr>
                <w:szCs w:val="24"/>
              </w:rPr>
              <w:fldChar w:fldCharType="begin"/>
            </w:r>
            <w:r>
              <w:instrText xml:space="preserve"> PAGE </w:instrText>
            </w:r>
            <w:r>
              <w:rPr>
                <w:szCs w:val="24"/>
              </w:rPr>
              <w:fldChar w:fldCharType="separate"/>
            </w:r>
            <w:r w:rsidR="00114B67">
              <w:rPr>
                <w:noProof/>
              </w:rPr>
              <w:t>2</w:t>
            </w:r>
            <w:r>
              <w:rPr>
                <w:szCs w:val="24"/>
              </w:rPr>
              <w:fldChar w:fldCharType="end"/>
            </w:r>
            <w:r>
              <w:t xml:space="preserve"> of </w:t>
            </w:r>
            <w:r w:rsidR="00A31214">
              <w:fldChar w:fldCharType="begin"/>
            </w:r>
            <w:r w:rsidR="00A31214">
              <w:instrText xml:space="preserve"> NUMPAGES  </w:instrText>
            </w:r>
            <w:r w:rsidR="00A31214">
              <w:fldChar w:fldCharType="separate"/>
            </w:r>
            <w:r w:rsidR="00114B67">
              <w:rPr>
                <w:noProof/>
              </w:rPr>
              <w:t>3</w:t>
            </w:r>
            <w:r w:rsidR="00A31214">
              <w:rPr>
                <w:noProof/>
              </w:rPr>
              <w:fldChar w:fldCharType="end"/>
            </w:r>
          </w:p>
        </w:sdtContent>
      </w:sdt>
    </w:sdtContent>
  </w:sdt>
  <w:p w14:paraId="6D0B2803" w14:textId="77777777" w:rsidR="00E81010" w:rsidRDefault="00E810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F8321" w14:textId="77777777" w:rsidR="009C77BD" w:rsidRDefault="009C77BD" w:rsidP="008A7C56">
      <w:r>
        <w:separator/>
      </w:r>
    </w:p>
    <w:p w14:paraId="1B46593D" w14:textId="77777777" w:rsidR="009C77BD" w:rsidRDefault="009C77BD"/>
  </w:footnote>
  <w:footnote w:type="continuationSeparator" w:id="0">
    <w:p w14:paraId="7405B752" w14:textId="77777777" w:rsidR="009C77BD" w:rsidRDefault="009C77BD" w:rsidP="008A7C56">
      <w:r>
        <w:continuationSeparator/>
      </w:r>
    </w:p>
    <w:p w14:paraId="1A56AFDD" w14:textId="77777777" w:rsidR="009C77BD" w:rsidRDefault="009C77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266" w:type="pct"/>
      <w:jc w:val="center"/>
      <w:tblCellMar>
        <w:top w:w="144" w:type="dxa"/>
        <w:left w:w="115" w:type="dxa"/>
        <w:bottom w:w="144" w:type="dxa"/>
        <w:right w:w="115" w:type="dxa"/>
      </w:tblCellMar>
      <w:tblLook w:val="04A0" w:firstRow="1" w:lastRow="0" w:firstColumn="1" w:lastColumn="0" w:noHBand="0" w:noVBand="1"/>
    </w:tblPr>
    <w:tblGrid>
      <w:gridCol w:w="5806"/>
      <w:gridCol w:w="2983"/>
      <w:gridCol w:w="2257"/>
    </w:tblGrid>
    <w:tr w:rsidR="001F0F1C" w14:paraId="50D4390F" w14:textId="77777777" w:rsidTr="00F87036">
      <w:trPr>
        <w:jc w:val="center"/>
      </w:trPr>
      <w:sdt>
        <w:sdtPr>
          <w:alias w:val="Title"/>
          <w:tag w:val=""/>
          <w:id w:val="-881020000"/>
          <w:placeholder>
            <w:docPart w:val="5B249D1F62284D82A6A85C7DD28BBCB6"/>
          </w:placeholder>
          <w:dataBinding w:prefixMappings="xmlns:ns0='http://purl.org/dc/elements/1.1/' xmlns:ns1='http://schemas.openxmlformats.org/package/2006/metadata/core-properties' " w:xpath="/ns1:coreProperties[1]/ns0:title[1]" w:storeItemID="{6C3C8BC8-F283-45AE-878A-BAB7291924A1}"/>
          <w:text/>
        </w:sdtPr>
        <w:sdtContent>
          <w:tc>
            <w:tcPr>
              <w:tcW w:w="8789" w:type="dxa"/>
              <w:gridSpan w:val="2"/>
              <w:shd w:val="clear" w:color="auto" w:fill="ED7D31" w:themeFill="accent2"/>
              <w:vAlign w:val="center"/>
            </w:tcPr>
            <w:p w14:paraId="45F50956" w14:textId="072AE258" w:rsidR="001F0F1C" w:rsidRDefault="00A31214" w:rsidP="008A7C56">
              <w:pPr>
                <w:pStyle w:val="Header"/>
              </w:pPr>
              <w:r w:rsidRPr="00A31214">
                <w:t>SCRAP REDUCTION OF QUILLS DURING PRE-SUB-CON MACHINING INSPECTION</w:t>
              </w:r>
            </w:p>
          </w:tc>
        </w:sdtContent>
      </w:sdt>
      <w:tc>
        <w:tcPr>
          <w:tcW w:w="2257" w:type="dxa"/>
          <w:shd w:val="clear" w:color="auto" w:fill="ED7D31" w:themeFill="accent2"/>
        </w:tcPr>
        <w:p w14:paraId="6473FD95" w14:textId="3808DAE9" w:rsidR="001F0F1C" w:rsidRPr="00885A8E" w:rsidRDefault="00771A4A" w:rsidP="00F87036">
          <w:pPr>
            <w:pStyle w:val="Header"/>
            <w:ind w:right="20"/>
            <w:jc w:val="right"/>
            <w:rPr>
              <w:lang w:val="en-US"/>
            </w:rPr>
          </w:pPr>
          <w:r>
            <w:rPr>
              <w:lang w:val="en-US"/>
            </w:rPr>
            <w:t>2214463</w:t>
          </w:r>
        </w:p>
      </w:tc>
    </w:tr>
    <w:tr w:rsidR="001F0F1C" w14:paraId="074DFAB5" w14:textId="77777777" w:rsidTr="00F87036">
      <w:trPr>
        <w:trHeight w:hRule="exact" w:val="115"/>
        <w:jc w:val="center"/>
      </w:trPr>
      <w:tc>
        <w:tcPr>
          <w:tcW w:w="5806" w:type="dxa"/>
          <w:shd w:val="clear" w:color="auto" w:fill="000000" w:themeFill="text1"/>
          <w:tcMar>
            <w:top w:w="0" w:type="dxa"/>
            <w:bottom w:w="0" w:type="dxa"/>
          </w:tcMar>
        </w:tcPr>
        <w:p w14:paraId="789DDEEB" w14:textId="77777777" w:rsidR="001F0F1C" w:rsidRDefault="001F0F1C" w:rsidP="008A7C56">
          <w:pPr>
            <w:pStyle w:val="Header"/>
          </w:pPr>
        </w:p>
      </w:tc>
      <w:tc>
        <w:tcPr>
          <w:tcW w:w="5240" w:type="dxa"/>
          <w:gridSpan w:val="2"/>
          <w:shd w:val="clear" w:color="auto" w:fill="000000" w:themeFill="text1"/>
          <w:tcMar>
            <w:top w:w="0" w:type="dxa"/>
            <w:bottom w:w="0" w:type="dxa"/>
          </w:tcMar>
        </w:tcPr>
        <w:p w14:paraId="5B7DE1D8" w14:textId="77777777" w:rsidR="001F0F1C" w:rsidRDefault="001F0F1C" w:rsidP="008A7C56">
          <w:pPr>
            <w:pStyle w:val="Header"/>
          </w:pPr>
        </w:p>
      </w:tc>
    </w:tr>
  </w:tbl>
  <w:p w14:paraId="3494D2D0" w14:textId="77777777" w:rsidR="00E81010" w:rsidRPr="002E2C6B" w:rsidRDefault="00E81010" w:rsidP="002E2C6B">
    <w:pPr>
      <w:rPr>
        <w:sz w:val="6"/>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A4275"/>
    <w:multiLevelType w:val="hybridMultilevel"/>
    <w:tmpl w:val="AB845558"/>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B313C"/>
    <w:multiLevelType w:val="hybridMultilevel"/>
    <w:tmpl w:val="0F101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0F4BE4"/>
    <w:multiLevelType w:val="hybridMultilevel"/>
    <w:tmpl w:val="4E129C2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E5F2EF3"/>
    <w:multiLevelType w:val="hybridMultilevel"/>
    <w:tmpl w:val="8CEEEC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EC3C3C"/>
    <w:multiLevelType w:val="hybridMultilevel"/>
    <w:tmpl w:val="2A28A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E30F89"/>
    <w:multiLevelType w:val="hybridMultilevel"/>
    <w:tmpl w:val="A8007A6A"/>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885477"/>
    <w:multiLevelType w:val="hybridMultilevel"/>
    <w:tmpl w:val="A8007A6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D3D539C"/>
    <w:multiLevelType w:val="hybridMultilevel"/>
    <w:tmpl w:val="88328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2136039">
    <w:abstractNumId w:val="3"/>
  </w:num>
  <w:num w:numId="2" w16cid:durableId="1593782855">
    <w:abstractNumId w:val="1"/>
  </w:num>
  <w:num w:numId="3" w16cid:durableId="798844456">
    <w:abstractNumId w:val="5"/>
  </w:num>
  <w:num w:numId="4" w16cid:durableId="1989476716">
    <w:abstractNumId w:val="4"/>
  </w:num>
  <w:num w:numId="5" w16cid:durableId="1334600352">
    <w:abstractNumId w:val="7"/>
  </w:num>
  <w:num w:numId="6" w16cid:durableId="470749045">
    <w:abstractNumId w:val="2"/>
  </w:num>
  <w:num w:numId="7" w16cid:durableId="630136222">
    <w:abstractNumId w:val="6"/>
  </w:num>
  <w:num w:numId="8" w16cid:durableId="99433571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D5"/>
    <w:rsid w:val="00000A28"/>
    <w:rsid w:val="00003E06"/>
    <w:rsid w:val="00005FAC"/>
    <w:rsid w:val="00012A67"/>
    <w:rsid w:val="00016557"/>
    <w:rsid w:val="000207A7"/>
    <w:rsid w:val="00021158"/>
    <w:rsid w:val="00022BBD"/>
    <w:rsid w:val="000249B4"/>
    <w:rsid w:val="00025CB5"/>
    <w:rsid w:val="0003366E"/>
    <w:rsid w:val="000336BA"/>
    <w:rsid w:val="00041BB7"/>
    <w:rsid w:val="000452F4"/>
    <w:rsid w:val="00045D1A"/>
    <w:rsid w:val="00046AEA"/>
    <w:rsid w:val="000504D7"/>
    <w:rsid w:val="00050B63"/>
    <w:rsid w:val="00054CF6"/>
    <w:rsid w:val="00055DDD"/>
    <w:rsid w:val="00057C46"/>
    <w:rsid w:val="00062ADD"/>
    <w:rsid w:val="0006341A"/>
    <w:rsid w:val="00064C04"/>
    <w:rsid w:val="00064FD4"/>
    <w:rsid w:val="000655CB"/>
    <w:rsid w:val="000660D7"/>
    <w:rsid w:val="000662C3"/>
    <w:rsid w:val="00070BFC"/>
    <w:rsid w:val="00071F36"/>
    <w:rsid w:val="0007215F"/>
    <w:rsid w:val="000723CF"/>
    <w:rsid w:val="0007343E"/>
    <w:rsid w:val="000918F7"/>
    <w:rsid w:val="00093707"/>
    <w:rsid w:val="00096B93"/>
    <w:rsid w:val="000A1183"/>
    <w:rsid w:val="000A726B"/>
    <w:rsid w:val="000A7389"/>
    <w:rsid w:val="000B30D3"/>
    <w:rsid w:val="000C0976"/>
    <w:rsid w:val="000C578F"/>
    <w:rsid w:val="000D6827"/>
    <w:rsid w:val="000D7814"/>
    <w:rsid w:val="000E0A05"/>
    <w:rsid w:val="000E2C7B"/>
    <w:rsid w:val="000E4675"/>
    <w:rsid w:val="000F1E44"/>
    <w:rsid w:val="0010353C"/>
    <w:rsid w:val="00105B35"/>
    <w:rsid w:val="00106CBB"/>
    <w:rsid w:val="001072E2"/>
    <w:rsid w:val="001145C0"/>
    <w:rsid w:val="00114B67"/>
    <w:rsid w:val="00121F9B"/>
    <w:rsid w:val="001260BE"/>
    <w:rsid w:val="001264C3"/>
    <w:rsid w:val="0012718D"/>
    <w:rsid w:val="00145D87"/>
    <w:rsid w:val="00147A7E"/>
    <w:rsid w:val="0015459A"/>
    <w:rsid w:val="00155FDD"/>
    <w:rsid w:val="00161EF0"/>
    <w:rsid w:val="00163F4E"/>
    <w:rsid w:val="00166708"/>
    <w:rsid w:val="00167D00"/>
    <w:rsid w:val="00172856"/>
    <w:rsid w:val="00184645"/>
    <w:rsid w:val="0019141E"/>
    <w:rsid w:val="00194C40"/>
    <w:rsid w:val="00195F15"/>
    <w:rsid w:val="001A001E"/>
    <w:rsid w:val="001A3DE7"/>
    <w:rsid w:val="001A50FD"/>
    <w:rsid w:val="001A600F"/>
    <w:rsid w:val="001A614A"/>
    <w:rsid w:val="001B05FD"/>
    <w:rsid w:val="001B07DF"/>
    <w:rsid w:val="001B2887"/>
    <w:rsid w:val="001B6D7B"/>
    <w:rsid w:val="001C1AB1"/>
    <w:rsid w:val="001C3E57"/>
    <w:rsid w:val="001C455F"/>
    <w:rsid w:val="001D306A"/>
    <w:rsid w:val="001D5897"/>
    <w:rsid w:val="001D6807"/>
    <w:rsid w:val="001E0EC7"/>
    <w:rsid w:val="001E690D"/>
    <w:rsid w:val="001F0F1C"/>
    <w:rsid w:val="001F1632"/>
    <w:rsid w:val="001F21D5"/>
    <w:rsid w:val="001F21DB"/>
    <w:rsid w:val="001F22EE"/>
    <w:rsid w:val="001F5403"/>
    <w:rsid w:val="002046B1"/>
    <w:rsid w:val="002059E1"/>
    <w:rsid w:val="00206577"/>
    <w:rsid w:val="00211D9D"/>
    <w:rsid w:val="00212B7E"/>
    <w:rsid w:val="00213899"/>
    <w:rsid w:val="002147BB"/>
    <w:rsid w:val="00217323"/>
    <w:rsid w:val="00223B13"/>
    <w:rsid w:val="00226253"/>
    <w:rsid w:val="002349C1"/>
    <w:rsid w:val="00236EA3"/>
    <w:rsid w:val="00247167"/>
    <w:rsid w:val="00247AB1"/>
    <w:rsid w:val="002525CB"/>
    <w:rsid w:val="00255711"/>
    <w:rsid w:val="00264420"/>
    <w:rsid w:val="00272306"/>
    <w:rsid w:val="00273DE6"/>
    <w:rsid w:val="0027482B"/>
    <w:rsid w:val="00276849"/>
    <w:rsid w:val="0027704D"/>
    <w:rsid w:val="002777A8"/>
    <w:rsid w:val="00277B5D"/>
    <w:rsid w:val="0028460D"/>
    <w:rsid w:val="00284AEF"/>
    <w:rsid w:val="00284B53"/>
    <w:rsid w:val="0028629D"/>
    <w:rsid w:val="002873DE"/>
    <w:rsid w:val="00287F2C"/>
    <w:rsid w:val="00292C5E"/>
    <w:rsid w:val="0029355F"/>
    <w:rsid w:val="00293A78"/>
    <w:rsid w:val="00294CD1"/>
    <w:rsid w:val="002960B0"/>
    <w:rsid w:val="00297D6D"/>
    <w:rsid w:val="00297E08"/>
    <w:rsid w:val="002A04DC"/>
    <w:rsid w:val="002B1AFD"/>
    <w:rsid w:val="002B3161"/>
    <w:rsid w:val="002B3AD0"/>
    <w:rsid w:val="002B43AF"/>
    <w:rsid w:val="002B56F9"/>
    <w:rsid w:val="002B6B7B"/>
    <w:rsid w:val="002C7A10"/>
    <w:rsid w:val="002D32CE"/>
    <w:rsid w:val="002D45AD"/>
    <w:rsid w:val="002D6FD9"/>
    <w:rsid w:val="002E2831"/>
    <w:rsid w:val="002E2C6B"/>
    <w:rsid w:val="002E38D7"/>
    <w:rsid w:val="002E5C4C"/>
    <w:rsid w:val="002F7D8C"/>
    <w:rsid w:val="00300F9B"/>
    <w:rsid w:val="00304E40"/>
    <w:rsid w:val="00306585"/>
    <w:rsid w:val="0030714C"/>
    <w:rsid w:val="00311C48"/>
    <w:rsid w:val="00316BFA"/>
    <w:rsid w:val="0032083A"/>
    <w:rsid w:val="003214C6"/>
    <w:rsid w:val="00322A72"/>
    <w:rsid w:val="0032326B"/>
    <w:rsid w:val="00324A6D"/>
    <w:rsid w:val="00325255"/>
    <w:rsid w:val="0033204B"/>
    <w:rsid w:val="00333BB6"/>
    <w:rsid w:val="00336DF3"/>
    <w:rsid w:val="00343073"/>
    <w:rsid w:val="00350A60"/>
    <w:rsid w:val="00354938"/>
    <w:rsid w:val="00355762"/>
    <w:rsid w:val="003560EC"/>
    <w:rsid w:val="00357738"/>
    <w:rsid w:val="00362E26"/>
    <w:rsid w:val="00365ACA"/>
    <w:rsid w:val="003661C6"/>
    <w:rsid w:val="00366538"/>
    <w:rsid w:val="00373FA9"/>
    <w:rsid w:val="00382EBE"/>
    <w:rsid w:val="00386879"/>
    <w:rsid w:val="00386D5F"/>
    <w:rsid w:val="00392D03"/>
    <w:rsid w:val="00394C9A"/>
    <w:rsid w:val="00396517"/>
    <w:rsid w:val="003A288F"/>
    <w:rsid w:val="003A2E04"/>
    <w:rsid w:val="003A3867"/>
    <w:rsid w:val="003A7214"/>
    <w:rsid w:val="003A7310"/>
    <w:rsid w:val="003A7D19"/>
    <w:rsid w:val="003B0BD3"/>
    <w:rsid w:val="003B1D67"/>
    <w:rsid w:val="003B28B7"/>
    <w:rsid w:val="003B5A33"/>
    <w:rsid w:val="003C1A43"/>
    <w:rsid w:val="003C1EE7"/>
    <w:rsid w:val="003C2910"/>
    <w:rsid w:val="003D20F6"/>
    <w:rsid w:val="003D5780"/>
    <w:rsid w:val="003E0F53"/>
    <w:rsid w:val="003E2E05"/>
    <w:rsid w:val="003E351A"/>
    <w:rsid w:val="003F0D23"/>
    <w:rsid w:val="003F43C1"/>
    <w:rsid w:val="00400F44"/>
    <w:rsid w:val="00403973"/>
    <w:rsid w:val="00407053"/>
    <w:rsid w:val="00412E06"/>
    <w:rsid w:val="00423E40"/>
    <w:rsid w:val="004259B5"/>
    <w:rsid w:val="00425ED3"/>
    <w:rsid w:val="00427220"/>
    <w:rsid w:val="00432FAD"/>
    <w:rsid w:val="00435E81"/>
    <w:rsid w:val="00436F3B"/>
    <w:rsid w:val="004410C3"/>
    <w:rsid w:val="00444BAE"/>
    <w:rsid w:val="004463CF"/>
    <w:rsid w:val="004558D4"/>
    <w:rsid w:val="004626C6"/>
    <w:rsid w:val="004649D4"/>
    <w:rsid w:val="00477FBD"/>
    <w:rsid w:val="00484123"/>
    <w:rsid w:val="00491EF8"/>
    <w:rsid w:val="004926AE"/>
    <w:rsid w:val="00497C6B"/>
    <w:rsid w:val="004A4B32"/>
    <w:rsid w:val="004A67F1"/>
    <w:rsid w:val="004B0743"/>
    <w:rsid w:val="004B6226"/>
    <w:rsid w:val="004C2280"/>
    <w:rsid w:val="004C7148"/>
    <w:rsid w:val="004D04B6"/>
    <w:rsid w:val="004D1DF7"/>
    <w:rsid w:val="004D2D84"/>
    <w:rsid w:val="004D3660"/>
    <w:rsid w:val="004D72CE"/>
    <w:rsid w:val="004E113B"/>
    <w:rsid w:val="004E14FF"/>
    <w:rsid w:val="004E2479"/>
    <w:rsid w:val="004E41C4"/>
    <w:rsid w:val="004E655A"/>
    <w:rsid w:val="004E735D"/>
    <w:rsid w:val="004F680C"/>
    <w:rsid w:val="004F72AE"/>
    <w:rsid w:val="005008D5"/>
    <w:rsid w:val="00500A65"/>
    <w:rsid w:val="00513038"/>
    <w:rsid w:val="005144CC"/>
    <w:rsid w:val="0052125A"/>
    <w:rsid w:val="00526018"/>
    <w:rsid w:val="00526209"/>
    <w:rsid w:val="00532A0A"/>
    <w:rsid w:val="005332B9"/>
    <w:rsid w:val="0053701E"/>
    <w:rsid w:val="00542B46"/>
    <w:rsid w:val="005455F6"/>
    <w:rsid w:val="00545EA9"/>
    <w:rsid w:val="00547479"/>
    <w:rsid w:val="0055465D"/>
    <w:rsid w:val="00554DD4"/>
    <w:rsid w:val="005553B1"/>
    <w:rsid w:val="00556954"/>
    <w:rsid w:val="00556EC4"/>
    <w:rsid w:val="00567E27"/>
    <w:rsid w:val="0057219C"/>
    <w:rsid w:val="0058063F"/>
    <w:rsid w:val="0058131A"/>
    <w:rsid w:val="005819BA"/>
    <w:rsid w:val="005856C8"/>
    <w:rsid w:val="00594C54"/>
    <w:rsid w:val="005962A7"/>
    <w:rsid w:val="00596A60"/>
    <w:rsid w:val="00596C60"/>
    <w:rsid w:val="005A045C"/>
    <w:rsid w:val="005B01B4"/>
    <w:rsid w:val="005B2540"/>
    <w:rsid w:val="005B7B8C"/>
    <w:rsid w:val="005C0270"/>
    <w:rsid w:val="005C20FF"/>
    <w:rsid w:val="005C39A2"/>
    <w:rsid w:val="005C7F97"/>
    <w:rsid w:val="005C7FC1"/>
    <w:rsid w:val="005D1E1B"/>
    <w:rsid w:val="005D2142"/>
    <w:rsid w:val="005E03FB"/>
    <w:rsid w:val="005E28AA"/>
    <w:rsid w:val="005E2E1E"/>
    <w:rsid w:val="005E3FAD"/>
    <w:rsid w:val="005E6DCE"/>
    <w:rsid w:val="005E793F"/>
    <w:rsid w:val="005F39F0"/>
    <w:rsid w:val="005F43C5"/>
    <w:rsid w:val="005F7F4C"/>
    <w:rsid w:val="00602D59"/>
    <w:rsid w:val="00607E1F"/>
    <w:rsid w:val="00612510"/>
    <w:rsid w:val="00616B44"/>
    <w:rsid w:val="00616F10"/>
    <w:rsid w:val="0062204D"/>
    <w:rsid w:val="00622355"/>
    <w:rsid w:val="00626B64"/>
    <w:rsid w:val="006301C7"/>
    <w:rsid w:val="00636B98"/>
    <w:rsid w:val="006412AC"/>
    <w:rsid w:val="00644AA3"/>
    <w:rsid w:val="00652B78"/>
    <w:rsid w:val="00656286"/>
    <w:rsid w:val="00656331"/>
    <w:rsid w:val="006578F1"/>
    <w:rsid w:val="0066640E"/>
    <w:rsid w:val="006762E6"/>
    <w:rsid w:val="006800D1"/>
    <w:rsid w:val="00691844"/>
    <w:rsid w:val="006A01B5"/>
    <w:rsid w:val="006A6D0F"/>
    <w:rsid w:val="006B1BC2"/>
    <w:rsid w:val="006C0076"/>
    <w:rsid w:val="006C0778"/>
    <w:rsid w:val="006D45DA"/>
    <w:rsid w:val="006D4AFB"/>
    <w:rsid w:val="006D623A"/>
    <w:rsid w:val="006D63D1"/>
    <w:rsid w:val="006D6DC5"/>
    <w:rsid w:val="006E0E88"/>
    <w:rsid w:val="006E442E"/>
    <w:rsid w:val="006E46CA"/>
    <w:rsid w:val="006F28DB"/>
    <w:rsid w:val="006F2A57"/>
    <w:rsid w:val="006F2DD1"/>
    <w:rsid w:val="006F6B00"/>
    <w:rsid w:val="00700F12"/>
    <w:rsid w:val="007021DF"/>
    <w:rsid w:val="00703276"/>
    <w:rsid w:val="007069E9"/>
    <w:rsid w:val="00712AC2"/>
    <w:rsid w:val="00714792"/>
    <w:rsid w:val="007204AA"/>
    <w:rsid w:val="007221E2"/>
    <w:rsid w:val="007233C7"/>
    <w:rsid w:val="00724770"/>
    <w:rsid w:val="007279E0"/>
    <w:rsid w:val="00730B99"/>
    <w:rsid w:val="00730F8F"/>
    <w:rsid w:val="007317B3"/>
    <w:rsid w:val="00737A14"/>
    <w:rsid w:val="007406B4"/>
    <w:rsid w:val="00745F84"/>
    <w:rsid w:val="007473AC"/>
    <w:rsid w:val="007510AC"/>
    <w:rsid w:val="00751BB6"/>
    <w:rsid w:val="00752DD6"/>
    <w:rsid w:val="00755434"/>
    <w:rsid w:val="007614EB"/>
    <w:rsid w:val="00763D9A"/>
    <w:rsid w:val="007640B0"/>
    <w:rsid w:val="00767A2B"/>
    <w:rsid w:val="00771A4A"/>
    <w:rsid w:val="0078146E"/>
    <w:rsid w:val="00787982"/>
    <w:rsid w:val="00787BE8"/>
    <w:rsid w:val="00793D00"/>
    <w:rsid w:val="00795374"/>
    <w:rsid w:val="007A0501"/>
    <w:rsid w:val="007A31E5"/>
    <w:rsid w:val="007A44C9"/>
    <w:rsid w:val="007A6D6C"/>
    <w:rsid w:val="007B05D0"/>
    <w:rsid w:val="007B06A8"/>
    <w:rsid w:val="007B2DB0"/>
    <w:rsid w:val="007B5C14"/>
    <w:rsid w:val="007B5F87"/>
    <w:rsid w:val="007B7750"/>
    <w:rsid w:val="007C289E"/>
    <w:rsid w:val="007C4611"/>
    <w:rsid w:val="007C67F3"/>
    <w:rsid w:val="007D543F"/>
    <w:rsid w:val="007E5901"/>
    <w:rsid w:val="007E66BE"/>
    <w:rsid w:val="007F0E62"/>
    <w:rsid w:val="007F3EE1"/>
    <w:rsid w:val="007F5DBC"/>
    <w:rsid w:val="007F7223"/>
    <w:rsid w:val="00814352"/>
    <w:rsid w:val="00816537"/>
    <w:rsid w:val="00816E08"/>
    <w:rsid w:val="00821EE6"/>
    <w:rsid w:val="008237B6"/>
    <w:rsid w:val="00823BF2"/>
    <w:rsid w:val="00824457"/>
    <w:rsid w:val="00824494"/>
    <w:rsid w:val="0082784B"/>
    <w:rsid w:val="00830259"/>
    <w:rsid w:val="008307AB"/>
    <w:rsid w:val="00831EA3"/>
    <w:rsid w:val="00832ACD"/>
    <w:rsid w:val="0083357A"/>
    <w:rsid w:val="00841B64"/>
    <w:rsid w:val="008468C2"/>
    <w:rsid w:val="00847F13"/>
    <w:rsid w:val="008501F1"/>
    <w:rsid w:val="008509BE"/>
    <w:rsid w:val="00851308"/>
    <w:rsid w:val="00851374"/>
    <w:rsid w:val="008541F2"/>
    <w:rsid w:val="00854997"/>
    <w:rsid w:val="008556AF"/>
    <w:rsid w:val="00857421"/>
    <w:rsid w:val="008621BC"/>
    <w:rsid w:val="008669F5"/>
    <w:rsid w:val="00872B80"/>
    <w:rsid w:val="00882A77"/>
    <w:rsid w:val="00885A8E"/>
    <w:rsid w:val="00887B2F"/>
    <w:rsid w:val="00895FDA"/>
    <w:rsid w:val="008A2D87"/>
    <w:rsid w:val="008A7237"/>
    <w:rsid w:val="008A78BF"/>
    <w:rsid w:val="008A7C56"/>
    <w:rsid w:val="008B04D9"/>
    <w:rsid w:val="008B158E"/>
    <w:rsid w:val="008B15A6"/>
    <w:rsid w:val="008B69F8"/>
    <w:rsid w:val="008C4D7A"/>
    <w:rsid w:val="008C5473"/>
    <w:rsid w:val="008C5784"/>
    <w:rsid w:val="008D06BE"/>
    <w:rsid w:val="008D2599"/>
    <w:rsid w:val="008D4756"/>
    <w:rsid w:val="008D7437"/>
    <w:rsid w:val="008E4D8F"/>
    <w:rsid w:val="008F348C"/>
    <w:rsid w:val="008F659F"/>
    <w:rsid w:val="00903403"/>
    <w:rsid w:val="009041E9"/>
    <w:rsid w:val="00905AA2"/>
    <w:rsid w:val="00910CB6"/>
    <w:rsid w:val="00913F0C"/>
    <w:rsid w:val="0091487B"/>
    <w:rsid w:val="00916644"/>
    <w:rsid w:val="00916683"/>
    <w:rsid w:val="00920449"/>
    <w:rsid w:val="00923EAE"/>
    <w:rsid w:val="00924E76"/>
    <w:rsid w:val="0092715E"/>
    <w:rsid w:val="00934F58"/>
    <w:rsid w:val="0094133E"/>
    <w:rsid w:val="009423ED"/>
    <w:rsid w:val="00944086"/>
    <w:rsid w:val="009509F3"/>
    <w:rsid w:val="00951F80"/>
    <w:rsid w:val="00953AD5"/>
    <w:rsid w:val="00953EDB"/>
    <w:rsid w:val="009558D7"/>
    <w:rsid w:val="00955E55"/>
    <w:rsid w:val="00961AF2"/>
    <w:rsid w:val="00962C4F"/>
    <w:rsid w:val="00976299"/>
    <w:rsid w:val="00976B2A"/>
    <w:rsid w:val="00987AC3"/>
    <w:rsid w:val="0099228B"/>
    <w:rsid w:val="0099639C"/>
    <w:rsid w:val="009979F0"/>
    <w:rsid w:val="009A01D8"/>
    <w:rsid w:val="009A0CDE"/>
    <w:rsid w:val="009A4457"/>
    <w:rsid w:val="009A67CB"/>
    <w:rsid w:val="009A70EC"/>
    <w:rsid w:val="009B3EC3"/>
    <w:rsid w:val="009B4203"/>
    <w:rsid w:val="009B4BB0"/>
    <w:rsid w:val="009C731E"/>
    <w:rsid w:val="009C77BD"/>
    <w:rsid w:val="009D0781"/>
    <w:rsid w:val="009D559E"/>
    <w:rsid w:val="009D55BC"/>
    <w:rsid w:val="009E2FBD"/>
    <w:rsid w:val="009E44F8"/>
    <w:rsid w:val="009E5139"/>
    <w:rsid w:val="009E5983"/>
    <w:rsid w:val="009E60BF"/>
    <w:rsid w:val="009F2DEB"/>
    <w:rsid w:val="009F71A8"/>
    <w:rsid w:val="00A04C9A"/>
    <w:rsid w:val="00A103FB"/>
    <w:rsid w:val="00A1255A"/>
    <w:rsid w:val="00A153E2"/>
    <w:rsid w:val="00A1761A"/>
    <w:rsid w:val="00A25289"/>
    <w:rsid w:val="00A31214"/>
    <w:rsid w:val="00A400CF"/>
    <w:rsid w:val="00A41FE8"/>
    <w:rsid w:val="00A45E3A"/>
    <w:rsid w:val="00A53427"/>
    <w:rsid w:val="00A54525"/>
    <w:rsid w:val="00A5552A"/>
    <w:rsid w:val="00A60508"/>
    <w:rsid w:val="00A661CB"/>
    <w:rsid w:val="00A67435"/>
    <w:rsid w:val="00A70D6A"/>
    <w:rsid w:val="00A81E93"/>
    <w:rsid w:val="00A916EA"/>
    <w:rsid w:val="00A91FF2"/>
    <w:rsid w:val="00AB000D"/>
    <w:rsid w:val="00AB771F"/>
    <w:rsid w:val="00AC0778"/>
    <w:rsid w:val="00AC08EC"/>
    <w:rsid w:val="00AC33F5"/>
    <w:rsid w:val="00AC7227"/>
    <w:rsid w:val="00AD3C7D"/>
    <w:rsid w:val="00AD3F2F"/>
    <w:rsid w:val="00AD7851"/>
    <w:rsid w:val="00AD7E22"/>
    <w:rsid w:val="00AE2287"/>
    <w:rsid w:val="00AE2B68"/>
    <w:rsid w:val="00AE61A1"/>
    <w:rsid w:val="00AE6AD5"/>
    <w:rsid w:val="00AE6E01"/>
    <w:rsid w:val="00AF2823"/>
    <w:rsid w:val="00AF2C19"/>
    <w:rsid w:val="00AF36C0"/>
    <w:rsid w:val="00AF4F5B"/>
    <w:rsid w:val="00AF72DE"/>
    <w:rsid w:val="00AF73BD"/>
    <w:rsid w:val="00B040E3"/>
    <w:rsid w:val="00B11EA7"/>
    <w:rsid w:val="00B13EFB"/>
    <w:rsid w:val="00B14D7E"/>
    <w:rsid w:val="00B1676F"/>
    <w:rsid w:val="00B35C65"/>
    <w:rsid w:val="00B37770"/>
    <w:rsid w:val="00B37C07"/>
    <w:rsid w:val="00B411DD"/>
    <w:rsid w:val="00B427C1"/>
    <w:rsid w:val="00B44146"/>
    <w:rsid w:val="00B54005"/>
    <w:rsid w:val="00B63284"/>
    <w:rsid w:val="00B67CA4"/>
    <w:rsid w:val="00B713DE"/>
    <w:rsid w:val="00B851C7"/>
    <w:rsid w:val="00B91C69"/>
    <w:rsid w:val="00B91EF0"/>
    <w:rsid w:val="00B9306C"/>
    <w:rsid w:val="00B97D3D"/>
    <w:rsid w:val="00BA263D"/>
    <w:rsid w:val="00BA2DC3"/>
    <w:rsid w:val="00BA3545"/>
    <w:rsid w:val="00BA4F7A"/>
    <w:rsid w:val="00BB3BF1"/>
    <w:rsid w:val="00BB534F"/>
    <w:rsid w:val="00BB7552"/>
    <w:rsid w:val="00BC3B53"/>
    <w:rsid w:val="00BC4A6A"/>
    <w:rsid w:val="00BD21C3"/>
    <w:rsid w:val="00BD4CC1"/>
    <w:rsid w:val="00BD7056"/>
    <w:rsid w:val="00BD7C29"/>
    <w:rsid w:val="00BE1489"/>
    <w:rsid w:val="00BE43D9"/>
    <w:rsid w:val="00BE765D"/>
    <w:rsid w:val="00BF0D74"/>
    <w:rsid w:val="00BF11A8"/>
    <w:rsid w:val="00BF2C6C"/>
    <w:rsid w:val="00BF4B17"/>
    <w:rsid w:val="00BF4B8C"/>
    <w:rsid w:val="00BF59F3"/>
    <w:rsid w:val="00C0193C"/>
    <w:rsid w:val="00C02401"/>
    <w:rsid w:val="00C028C5"/>
    <w:rsid w:val="00C02B73"/>
    <w:rsid w:val="00C14870"/>
    <w:rsid w:val="00C14A8A"/>
    <w:rsid w:val="00C172E3"/>
    <w:rsid w:val="00C209E1"/>
    <w:rsid w:val="00C22E92"/>
    <w:rsid w:val="00C40C99"/>
    <w:rsid w:val="00C42946"/>
    <w:rsid w:val="00C43A29"/>
    <w:rsid w:val="00C43A64"/>
    <w:rsid w:val="00C474E1"/>
    <w:rsid w:val="00C52B5E"/>
    <w:rsid w:val="00C557C8"/>
    <w:rsid w:val="00C643B8"/>
    <w:rsid w:val="00C720F9"/>
    <w:rsid w:val="00C72F29"/>
    <w:rsid w:val="00C80A2D"/>
    <w:rsid w:val="00C81B8E"/>
    <w:rsid w:val="00C8396C"/>
    <w:rsid w:val="00C83AE8"/>
    <w:rsid w:val="00C93C35"/>
    <w:rsid w:val="00C93FF4"/>
    <w:rsid w:val="00C97C8F"/>
    <w:rsid w:val="00CA03CC"/>
    <w:rsid w:val="00CA0502"/>
    <w:rsid w:val="00CA1B70"/>
    <w:rsid w:val="00CA4596"/>
    <w:rsid w:val="00CA7E7E"/>
    <w:rsid w:val="00CB2FF2"/>
    <w:rsid w:val="00CC35FB"/>
    <w:rsid w:val="00CC3BDE"/>
    <w:rsid w:val="00CC7F86"/>
    <w:rsid w:val="00CD151F"/>
    <w:rsid w:val="00CD2F74"/>
    <w:rsid w:val="00CD7C3C"/>
    <w:rsid w:val="00CD7CFC"/>
    <w:rsid w:val="00CE1030"/>
    <w:rsid w:val="00CE3C20"/>
    <w:rsid w:val="00CE4148"/>
    <w:rsid w:val="00CF2488"/>
    <w:rsid w:val="00D04B44"/>
    <w:rsid w:val="00D061DC"/>
    <w:rsid w:val="00D06225"/>
    <w:rsid w:val="00D10400"/>
    <w:rsid w:val="00D15E6B"/>
    <w:rsid w:val="00D2224D"/>
    <w:rsid w:val="00D2348C"/>
    <w:rsid w:val="00D23DA6"/>
    <w:rsid w:val="00D27E9B"/>
    <w:rsid w:val="00D30170"/>
    <w:rsid w:val="00D346E1"/>
    <w:rsid w:val="00D378DD"/>
    <w:rsid w:val="00D53E1F"/>
    <w:rsid w:val="00D6166F"/>
    <w:rsid w:val="00D65D1F"/>
    <w:rsid w:val="00D66258"/>
    <w:rsid w:val="00D66EC3"/>
    <w:rsid w:val="00D7162E"/>
    <w:rsid w:val="00D76390"/>
    <w:rsid w:val="00D8114F"/>
    <w:rsid w:val="00D871D3"/>
    <w:rsid w:val="00D971A6"/>
    <w:rsid w:val="00DA0907"/>
    <w:rsid w:val="00DA72FD"/>
    <w:rsid w:val="00DB4886"/>
    <w:rsid w:val="00DB7351"/>
    <w:rsid w:val="00DB7CB8"/>
    <w:rsid w:val="00DC30F3"/>
    <w:rsid w:val="00DD3213"/>
    <w:rsid w:val="00DE18C1"/>
    <w:rsid w:val="00DE64A0"/>
    <w:rsid w:val="00DE6C6B"/>
    <w:rsid w:val="00DF5E50"/>
    <w:rsid w:val="00DF701F"/>
    <w:rsid w:val="00E07B7A"/>
    <w:rsid w:val="00E12067"/>
    <w:rsid w:val="00E15527"/>
    <w:rsid w:val="00E224AE"/>
    <w:rsid w:val="00E23505"/>
    <w:rsid w:val="00E2644A"/>
    <w:rsid w:val="00E3016A"/>
    <w:rsid w:val="00E31370"/>
    <w:rsid w:val="00E3674D"/>
    <w:rsid w:val="00E45931"/>
    <w:rsid w:val="00E522B2"/>
    <w:rsid w:val="00E52543"/>
    <w:rsid w:val="00E61B0A"/>
    <w:rsid w:val="00E643C9"/>
    <w:rsid w:val="00E64A03"/>
    <w:rsid w:val="00E66AD6"/>
    <w:rsid w:val="00E74341"/>
    <w:rsid w:val="00E75015"/>
    <w:rsid w:val="00E7578C"/>
    <w:rsid w:val="00E81010"/>
    <w:rsid w:val="00E86CA0"/>
    <w:rsid w:val="00E907C4"/>
    <w:rsid w:val="00E927EB"/>
    <w:rsid w:val="00E92EC9"/>
    <w:rsid w:val="00E96EC4"/>
    <w:rsid w:val="00EA2B48"/>
    <w:rsid w:val="00EA4342"/>
    <w:rsid w:val="00EA6936"/>
    <w:rsid w:val="00EC02E5"/>
    <w:rsid w:val="00EC657D"/>
    <w:rsid w:val="00EC7943"/>
    <w:rsid w:val="00ED3155"/>
    <w:rsid w:val="00ED46BA"/>
    <w:rsid w:val="00ED6B8A"/>
    <w:rsid w:val="00ED7449"/>
    <w:rsid w:val="00ED7A41"/>
    <w:rsid w:val="00EE4261"/>
    <w:rsid w:val="00EE6BF9"/>
    <w:rsid w:val="00EF1D76"/>
    <w:rsid w:val="00F03603"/>
    <w:rsid w:val="00F06CD3"/>
    <w:rsid w:val="00F11CFE"/>
    <w:rsid w:val="00F13372"/>
    <w:rsid w:val="00F162C9"/>
    <w:rsid w:val="00F16868"/>
    <w:rsid w:val="00F22CB7"/>
    <w:rsid w:val="00F253DD"/>
    <w:rsid w:val="00F2624F"/>
    <w:rsid w:val="00F27E3B"/>
    <w:rsid w:val="00F35051"/>
    <w:rsid w:val="00F37D3E"/>
    <w:rsid w:val="00F40AC0"/>
    <w:rsid w:val="00F4675D"/>
    <w:rsid w:val="00F5089A"/>
    <w:rsid w:val="00F57238"/>
    <w:rsid w:val="00F646B0"/>
    <w:rsid w:val="00F87036"/>
    <w:rsid w:val="00F907FB"/>
    <w:rsid w:val="00F9299C"/>
    <w:rsid w:val="00F93B79"/>
    <w:rsid w:val="00FA1125"/>
    <w:rsid w:val="00FA1A89"/>
    <w:rsid w:val="00FA52A5"/>
    <w:rsid w:val="00FB4E2C"/>
    <w:rsid w:val="00FB7151"/>
    <w:rsid w:val="00FC1B18"/>
    <w:rsid w:val="00FC420D"/>
    <w:rsid w:val="00FC4C02"/>
    <w:rsid w:val="00FD344F"/>
    <w:rsid w:val="00FD4C46"/>
    <w:rsid w:val="00FE7364"/>
    <w:rsid w:val="00FE7534"/>
    <w:rsid w:val="00FF48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AABAC"/>
  <w15:chartTrackingRefBased/>
  <w15:docId w15:val="{635540C7-5284-4EA6-83B4-246A778D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BB6"/>
    <w:pPr>
      <w:spacing w:after="0"/>
    </w:pPr>
    <w:rPr>
      <w:sz w:val="24"/>
    </w:rPr>
  </w:style>
  <w:style w:type="paragraph" w:styleId="Heading1">
    <w:name w:val="heading 1"/>
    <w:basedOn w:val="Normal"/>
    <w:next w:val="Normal"/>
    <w:link w:val="Heading1Char"/>
    <w:uiPriority w:val="9"/>
    <w:qFormat/>
    <w:rsid w:val="009558D7"/>
    <w:pPr>
      <w:keepNext/>
      <w:keepLines/>
      <w:spacing w:before="24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E643C9"/>
    <w:pPr>
      <w:keepNext/>
      <w:keepLines/>
      <w:spacing w:before="40"/>
      <w:outlineLvl w:val="1"/>
    </w:pPr>
    <w:rPr>
      <w:rFonts w:eastAsiaTheme="majorEastAsia" w:cstheme="majorBidi"/>
      <w:b/>
      <w:color w:val="000000" w:themeColor="text1"/>
      <w:sz w:val="28"/>
      <w:szCs w:val="28"/>
    </w:rPr>
  </w:style>
  <w:style w:type="paragraph" w:styleId="Heading3">
    <w:name w:val="heading 3"/>
    <w:basedOn w:val="Normal"/>
    <w:next w:val="Normal"/>
    <w:link w:val="Heading3Char"/>
    <w:uiPriority w:val="9"/>
    <w:unhideWhenUsed/>
    <w:qFormat/>
    <w:rsid w:val="00EE4261"/>
    <w:pPr>
      <w:outlineLvl w:val="2"/>
    </w:pPr>
    <w:rPr>
      <w:b/>
    </w:rPr>
  </w:style>
  <w:style w:type="paragraph" w:styleId="Heading4">
    <w:name w:val="heading 4"/>
    <w:basedOn w:val="Normal"/>
    <w:next w:val="Normal"/>
    <w:link w:val="Heading4Char"/>
    <w:uiPriority w:val="9"/>
    <w:semiHidden/>
    <w:unhideWhenUsed/>
    <w:qFormat/>
    <w:rsid w:val="00247AB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6A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6AD5"/>
    <w:rPr>
      <w:rFonts w:eastAsiaTheme="minorEastAsia"/>
      <w:lang w:val="en-US"/>
    </w:rPr>
  </w:style>
  <w:style w:type="paragraph" w:styleId="Header">
    <w:name w:val="header"/>
    <w:basedOn w:val="Normal"/>
    <w:link w:val="HeaderChar"/>
    <w:uiPriority w:val="99"/>
    <w:unhideWhenUsed/>
    <w:rsid w:val="00AE6AD5"/>
    <w:pPr>
      <w:tabs>
        <w:tab w:val="center" w:pos="4513"/>
        <w:tab w:val="right" w:pos="9026"/>
      </w:tabs>
      <w:spacing w:line="240" w:lineRule="auto"/>
    </w:pPr>
  </w:style>
  <w:style w:type="character" w:customStyle="1" w:styleId="HeaderChar">
    <w:name w:val="Header Char"/>
    <w:basedOn w:val="DefaultParagraphFont"/>
    <w:link w:val="Header"/>
    <w:uiPriority w:val="99"/>
    <w:rsid w:val="00AE6AD5"/>
  </w:style>
  <w:style w:type="paragraph" w:styleId="Footer">
    <w:name w:val="footer"/>
    <w:basedOn w:val="Normal"/>
    <w:link w:val="FooterChar"/>
    <w:uiPriority w:val="99"/>
    <w:unhideWhenUsed/>
    <w:rsid w:val="00AE6AD5"/>
    <w:pPr>
      <w:tabs>
        <w:tab w:val="center" w:pos="4513"/>
        <w:tab w:val="right" w:pos="9026"/>
      </w:tabs>
      <w:spacing w:line="240" w:lineRule="auto"/>
    </w:pPr>
  </w:style>
  <w:style w:type="character" w:customStyle="1" w:styleId="FooterChar">
    <w:name w:val="Footer Char"/>
    <w:basedOn w:val="DefaultParagraphFont"/>
    <w:link w:val="Footer"/>
    <w:uiPriority w:val="99"/>
    <w:rsid w:val="00AE6AD5"/>
  </w:style>
  <w:style w:type="paragraph" w:styleId="ListParagraph">
    <w:name w:val="List Paragraph"/>
    <w:basedOn w:val="Normal"/>
    <w:uiPriority w:val="34"/>
    <w:qFormat/>
    <w:rsid w:val="00293A78"/>
    <w:pPr>
      <w:ind w:left="720"/>
      <w:contextualSpacing/>
    </w:pPr>
  </w:style>
  <w:style w:type="table" w:styleId="TableGrid">
    <w:name w:val="Table Grid"/>
    <w:basedOn w:val="TableNormal"/>
    <w:uiPriority w:val="39"/>
    <w:rsid w:val="00293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6879"/>
    <w:rPr>
      <w:color w:val="0563C1" w:themeColor="hyperlink"/>
      <w:u w:val="single"/>
    </w:rPr>
  </w:style>
  <w:style w:type="character" w:customStyle="1" w:styleId="UnresolvedMention1">
    <w:name w:val="Unresolved Mention1"/>
    <w:basedOn w:val="DefaultParagraphFont"/>
    <w:uiPriority w:val="99"/>
    <w:semiHidden/>
    <w:unhideWhenUsed/>
    <w:rsid w:val="00386879"/>
    <w:rPr>
      <w:color w:val="605E5C"/>
      <w:shd w:val="clear" w:color="auto" w:fill="E1DFDD"/>
    </w:rPr>
  </w:style>
  <w:style w:type="paragraph" w:styleId="BalloonText">
    <w:name w:val="Balloon Text"/>
    <w:basedOn w:val="Normal"/>
    <w:link w:val="BalloonTextChar"/>
    <w:uiPriority w:val="99"/>
    <w:semiHidden/>
    <w:unhideWhenUsed/>
    <w:rsid w:val="00CE414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148"/>
    <w:rPr>
      <w:rFonts w:ascii="Segoe UI" w:hAnsi="Segoe UI" w:cs="Segoe UI"/>
      <w:sz w:val="18"/>
      <w:szCs w:val="18"/>
    </w:rPr>
  </w:style>
  <w:style w:type="table" w:styleId="LightList-Accent3">
    <w:name w:val="Light List Accent 3"/>
    <w:basedOn w:val="TableNormal"/>
    <w:uiPriority w:val="61"/>
    <w:rsid w:val="007B5C14"/>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Table6Colorful">
    <w:name w:val="List Table 6 Colorful"/>
    <w:basedOn w:val="TableNormal"/>
    <w:uiPriority w:val="51"/>
    <w:rsid w:val="007B5C1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2">
    <w:name w:val="Grid Table 7 Colorful Accent 2"/>
    <w:basedOn w:val="TableNormal"/>
    <w:uiPriority w:val="52"/>
    <w:rsid w:val="007B5C1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Strong">
    <w:name w:val="Strong"/>
    <w:basedOn w:val="DefaultParagraphFont"/>
    <w:uiPriority w:val="22"/>
    <w:qFormat/>
    <w:rsid w:val="0055465D"/>
    <w:rPr>
      <w:b/>
      <w:bCs/>
    </w:rPr>
  </w:style>
  <w:style w:type="table" w:styleId="GridTable5Dark-Accent2">
    <w:name w:val="Grid Table 5 Dark Accent 2"/>
    <w:basedOn w:val="TableNormal"/>
    <w:uiPriority w:val="50"/>
    <w:rsid w:val="00287F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eGrid1">
    <w:name w:val="Table Grid1"/>
    <w:basedOn w:val="TableNormal"/>
    <w:next w:val="TableGrid"/>
    <w:uiPriority w:val="39"/>
    <w:rsid w:val="00C02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58D7"/>
    <w:rPr>
      <w:rFonts w:eastAsiaTheme="majorEastAsia" w:cstheme="majorBidi"/>
      <w:b/>
      <w:color w:val="000000" w:themeColor="text1"/>
      <w:sz w:val="32"/>
      <w:szCs w:val="32"/>
      <w:u w:val="single"/>
    </w:rPr>
  </w:style>
  <w:style w:type="character" w:customStyle="1" w:styleId="Heading2Char">
    <w:name w:val="Heading 2 Char"/>
    <w:basedOn w:val="DefaultParagraphFont"/>
    <w:link w:val="Heading2"/>
    <w:uiPriority w:val="9"/>
    <w:rsid w:val="00E643C9"/>
    <w:rPr>
      <w:rFonts w:eastAsiaTheme="majorEastAsia" w:cstheme="majorBidi"/>
      <w:b/>
      <w:color w:val="000000" w:themeColor="text1"/>
      <w:sz w:val="28"/>
      <w:szCs w:val="28"/>
    </w:rPr>
  </w:style>
  <w:style w:type="paragraph" w:styleId="TOCHeading">
    <w:name w:val="TOC Heading"/>
    <w:basedOn w:val="Heading1"/>
    <w:next w:val="Normal"/>
    <w:uiPriority w:val="39"/>
    <w:unhideWhenUsed/>
    <w:qFormat/>
    <w:rsid w:val="009558D7"/>
    <w:pPr>
      <w:outlineLvl w:val="9"/>
    </w:pPr>
    <w:rPr>
      <w:rFonts w:asciiTheme="majorHAnsi" w:hAnsiTheme="majorHAnsi"/>
      <w:b w:val="0"/>
      <w:color w:val="2F5496" w:themeColor="accent1" w:themeShade="BF"/>
      <w:u w:val="none"/>
      <w:lang w:val="en-US"/>
    </w:rPr>
  </w:style>
  <w:style w:type="paragraph" w:styleId="TOC1">
    <w:name w:val="toc 1"/>
    <w:basedOn w:val="Normal"/>
    <w:next w:val="Normal"/>
    <w:autoRedefine/>
    <w:uiPriority w:val="39"/>
    <w:unhideWhenUsed/>
    <w:rsid w:val="00DE64A0"/>
    <w:pPr>
      <w:tabs>
        <w:tab w:val="right" w:leader="dot" w:pos="10478"/>
      </w:tabs>
    </w:pPr>
  </w:style>
  <w:style w:type="paragraph" w:styleId="TOC2">
    <w:name w:val="toc 2"/>
    <w:basedOn w:val="Normal"/>
    <w:next w:val="Normal"/>
    <w:autoRedefine/>
    <w:uiPriority w:val="39"/>
    <w:unhideWhenUsed/>
    <w:rsid w:val="009558D7"/>
    <w:pPr>
      <w:spacing w:after="100"/>
      <w:ind w:left="220"/>
    </w:pPr>
  </w:style>
  <w:style w:type="table" w:styleId="GridTable1Light-Accent2">
    <w:name w:val="Grid Table 1 Light Accent 2"/>
    <w:basedOn w:val="TableNormal"/>
    <w:uiPriority w:val="46"/>
    <w:rsid w:val="009A67C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5D1E1B"/>
    <w:rPr>
      <w:color w:val="605E5C"/>
      <w:shd w:val="clear" w:color="auto" w:fill="E1DFDD"/>
    </w:rPr>
  </w:style>
  <w:style w:type="paragraph" w:styleId="Caption">
    <w:name w:val="caption"/>
    <w:basedOn w:val="Normal"/>
    <w:next w:val="Normal"/>
    <w:uiPriority w:val="35"/>
    <w:unhideWhenUsed/>
    <w:qFormat/>
    <w:rsid w:val="00055DD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55DDD"/>
  </w:style>
  <w:style w:type="paragraph" w:styleId="TableofFigures">
    <w:name w:val="table of figures"/>
    <w:basedOn w:val="Normal"/>
    <w:next w:val="Normal"/>
    <w:uiPriority w:val="99"/>
    <w:unhideWhenUsed/>
    <w:rsid w:val="00055DDD"/>
  </w:style>
  <w:style w:type="character" w:styleId="CommentReference">
    <w:name w:val="annotation reference"/>
    <w:basedOn w:val="DefaultParagraphFont"/>
    <w:uiPriority w:val="99"/>
    <w:semiHidden/>
    <w:unhideWhenUsed/>
    <w:rsid w:val="00297E08"/>
    <w:rPr>
      <w:sz w:val="16"/>
      <w:szCs w:val="16"/>
    </w:rPr>
  </w:style>
  <w:style w:type="paragraph" w:styleId="CommentText">
    <w:name w:val="annotation text"/>
    <w:basedOn w:val="Normal"/>
    <w:link w:val="CommentTextChar"/>
    <w:uiPriority w:val="99"/>
    <w:semiHidden/>
    <w:unhideWhenUsed/>
    <w:rsid w:val="00297E08"/>
    <w:pPr>
      <w:spacing w:line="240" w:lineRule="auto"/>
    </w:pPr>
    <w:rPr>
      <w:sz w:val="20"/>
      <w:szCs w:val="20"/>
    </w:rPr>
  </w:style>
  <w:style w:type="character" w:customStyle="1" w:styleId="CommentTextChar">
    <w:name w:val="Comment Text Char"/>
    <w:basedOn w:val="DefaultParagraphFont"/>
    <w:link w:val="CommentText"/>
    <w:uiPriority w:val="99"/>
    <w:semiHidden/>
    <w:rsid w:val="00297E08"/>
    <w:rPr>
      <w:sz w:val="20"/>
      <w:szCs w:val="20"/>
    </w:rPr>
  </w:style>
  <w:style w:type="paragraph" w:styleId="CommentSubject">
    <w:name w:val="annotation subject"/>
    <w:basedOn w:val="CommentText"/>
    <w:next w:val="CommentText"/>
    <w:link w:val="CommentSubjectChar"/>
    <w:uiPriority w:val="99"/>
    <w:semiHidden/>
    <w:unhideWhenUsed/>
    <w:rsid w:val="00297E08"/>
    <w:rPr>
      <w:b/>
      <w:bCs/>
    </w:rPr>
  </w:style>
  <w:style w:type="character" w:customStyle="1" w:styleId="CommentSubjectChar">
    <w:name w:val="Comment Subject Char"/>
    <w:basedOn w:val="CommentTextChar"/>
    <w:link w:val="CommentSubject"/>
    <w:uiPriority w:val="99"/>
    <w:semiHidden/>
    <w:rsid w:val="00297E08"/>
    <w:rPr>
      <w:b/>
      <w:bCs/>
      <w:sz w:val="20"/>
      <w:szCs w:val="20"/>
    </w:rPr>
  </w:style>
  <w:style w:type="table" w:styleId="GridTable3-Accent2">
    <w:name w:val="Grid Table 3 Accent 2"/>
    <w:basedOn w:val="TableNormal"/>
    <w:uiPriority w:val="48"/>
    <w:rsid w:val="00AF4F5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Heading3Char">
    <w:name w:val="Heading 3 Char"/>
    <w:basedOn w:val="DefaultParagraphFont"/>
    <w:link w:val="Heading3"/>
    <w:uiPriority w:val="9"/>
    <w:rsid w:val="00EE4261"/>
    <w:rPr>
      <w:b/>
      <w:sz w:val="24"/>
    </w:rPr>
  </w:style>
  <w:style w:type="paragraph" w:styleId="TOC3">
    <w:name w:val="toc 3"/>
    <w:basedOn w:val="Normal"/>
    <w:next w:val="Normal"/>
    <w:autoRedefine/>
    <w:uiPriority w:val="39"/>
    <w:unhideWhenUsed/>
    <w:rsid w:val="00CA4596"/>
    <w:pPr>
      <w:spacing w:after="100"/>
      <w:ind w:left="480"/>
    </w:pPr>
  </w:style>
  <w:style w:type="character" w:customStyle="1" w:styleId="Heading4Char">
    <w:name w:val="Heading 4 Char"/>
    <w:basedOn w:val="DefaultParagraphFont"/>
    <w:link w:val="Heading4"/>
    <w:uiPriority w:val="9"/>
    <w:semiHidden/>
    <w:rsid w:val="00247AB1"/>
    <w:rPr>
      <w:rFonts w:asciiTheme="majorHAnsi" w:eastAsiaTheme="majorEastAsia" w:hAnsiTheme="majorHAnsi" w:cstheme="majorBidi"/>
      <w:i/>
      <w:iCs/>
      <w:color w:val="2F5496" w:themeColor="accent1" w:themeShade="BF"/>
      <w:sz w:val="24"/>
    </w:rPr>
  </w:style>
  <w:style w:type="paragraph" w:styleId="NormalWeb">
    <w:name w:val="Normal (Web)"/>
    <w:basedOn w:val="Normal"/>
    <w:uiPriority w:val="99"/>
    <w:semiHidden/>
    <w:unhideWhenUsed/>
    <w:rsid w:val="00BC4A6A"/>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75218">
      <w:bodyDiv w:val="1"/>
      <w:marLeft w:val="0"/>
      <w:marRight w:val="0"/>
      <w:marTop w:val="0"/>
      <w:marBottom w:val="0"/>
      <w:divBdr>
        <w:top w:val="none" w:sz="0" w:space="0" w:color="auto"/>
        <w:left w:val="none" w:sz="0" w:space="0" w:color="auto"/>
        <w:bottom w:val="none" w:sz="0" w:space="0" w:color="auto"/>
        <w:right w:val="none" w:sz="0" w:space="0" w:color="auto"/>
      </w:divBdr>
    </w:div>
    <w:div w:id="25758073">
      <w:bodyDiv w:val="1"/>
      <w:marLeft w:val="0"/>
      <w:marRight w:val="0"/>
      <w:marTop w:val="0"/>
      <w:marBottom w:val="0"/>
      <w:divBdr>
        <w:top w:val="none" w:sz="0" w:space="0" w:color="auto"/>
        <w:left w:val="none" w:sz="0" w:space="0" w:color="auto"/>
        <w:bottom w:val="none" w:sz="0" w:space="0" w:color="auto"/>
        <w:right w:val="none" w:sz="0" w:space="0" w:color="auto"/>
      </w:divBdr>
    </w:div>
    <w:div w:id="35081995">
      <w:bodyDiv w:val="1"/>
      <w:marLeft w:val="0"/>
      <w:marRight w:val="0"/>
      <w:marTop w:val="0"/>
      <w:marBottom w:val="0"/>
      <w:divBdr>
        <w:top w:val="none" w:sz="0" w:space="0" w:color="auto"/>
        <w:left w:val="none" w:sz="0" w:space="0" w:color="auto"/>
        <w:bottom w:val="none" w:sz="0" w:space="0" w:color="auto"/>
        <w:right w:val="none" w:sz="0" w:space="0" w:color="auto"/>
      </w:divBdr>
    </w:div>
    <w:div w:id="58555848">
      <w:bodyDiv w:val="1"/>
      <w:marLeft w:val="0"/>
      <w:marRight w:val="0"/>
      <w:marTop w:val="0"/>
      <w:marBottom w:val="0"/>
      <w:divBdr>
        <w:top w:val="none" w:sz="0" w:space="0" w:color="auto"/>
        <w:left w:val="none" w:sz="0" w:space="0" w:color="auto"/>
        <w:bottom w:val="none" w:sz="0" w:space="0" w:color="auto"/>
        <w:right w:val="none" w:sz="0" w:space="0" w:color="auto"/>
      </w:divBdr>
    </w:div>
    <w:div w:id="70086174">
      <w:bodyDiv w:val="1"/>
      <w:marLeft w:val="0"/>
      <w:marRight w:val="0"/>
      <w:marTop w:val="0"/>
      <w:marBottom w:val="0"/>
      <w:divBdr>
        <w:top w:val="none" w:sz="0" w:space="0" w:color="auto"/>
        <w:left w:val="none" w:sz="0" w:space="0" w:color="auto"/>
        <w:bottom w:val="none" w:sz="0" w:space="0" w:color="auto"/>
        <w:right w:val="none" w:sz="0" w:space="0" w:color="auto"/>
      </w:divBdr>
    </w:div>
    <w:div w:id="90051672">
      <w:bodyDiv w:val="1"/>
      <w:marLeft w:val="0"/>
      <w:marRight w:val="0"/>
      <w:marTop w:val="0"/>
      <w:marBottom w:val="0"/>
      <w:divBdr>
        <w:top w:val="none" w:sz="0" w:space="0" w:color="auto"/>
        <w:left w:val="none" w:sz="0" w:space="0" w:color="auto"/>
        <w:bottom w:val="none" w:sz="0" w:space="0" w:color="auto"/>
        <w:right w:val="none" w:sz="0" w:space="0" w:color="auto"/>
      </w:divBdr>
    </w:div>
    <w:div w:id="100271030">
      <w:bodyDiv w:val="1"/>
      <w:marLeft w:val="0"/>
      <w:marRight w:val="0"/>
      <w:marTop w:val="0"/>
      <w:marBottom w:val="0"/>
      <w:divBdr>
        <w:top w:val="none" w:sz="0" w:space="0" w:color="auto"/>
        <w:left w:val="none" w:sz="0" w:space="0" w:color="auto"/>
        <w:bottom w:val="none" w:sz="0" w:space="0" w:color="auto"/>
        <w:right w:val="none" w:sz="0" w:space="0" w:color="auto"/>
      </w:divBdr>
    </w:div>
    <w:div w:id="128283656">
      <w:bodyDiv w:val="1"/>
      <w:marLeft w:val="0"/>
      <w:marRight w:val="0"/>
      <w:marTop w:val="0"/>
      <w:marBottom w:val="0"/>
      <w:divBdr>
        <w:top w:val="none" w:sz="0" w:space="0" w:color="auto"/>
        <w:left w:val="none" w:sz="0" w:space="0" w:color="auto"/>
        <w:bottom w:val="none" w:sz="0" w:space="0" w:color="auto"/>
        <w:right w:val="none" w:sz="0" w:space="0" w:color="auto"/>
      </w:divBdr>
    </w:div>
    <w:div w:id="142704233">
      <w:bodyDiv w:val="1"/>
      <w:marLeft w:val="0"/>
      <w:marRight w:val="0"/>
      <w:marTop w:val="0"/>
      <w:marBottom w:val="0"/>
      <w:divBdr>
        <w:top w:val="none" w:sz="0" w:space="0" w:color="auto"/>
        <w:left w:val="none" w:sz="0" w:space="0" w:color="auto"/>
        <w:bottom w:val="none" w:sz="0" w:space="0" w:color="auto"/>
        <w:right w:val="none" w:sz="0" w:space="0" w:color="auto"/>
      </w:divBdr>
    </w:div>
    <w:div w:id="151486409">
      <w:bodyDiv w:val="1"/>
      <w:marLeft w:val="0"/>
      <w:marRight w:val="0"/>
      <w:marTop w:val="0"/>
      <w:marBottom w:val="0"/>
      <w:divBdr>
        <w:top w:val="none" w:sz="0" w:space="0" w:color="auto"/>
        <w:left w:val="none" w:sz="0" w:space="0" w:color="auto"/>
        <w:bottom w:val="none" w:sz="0" w:space="0" w:color="auto"/>
        <w:right w:val="none" w:sz="0" w:space="0" w:color="auto"/>
      </w:divBdr>
    </w:div>
    <w:div w:id="154498934">
      <w:bodyDiv w:val="1"/>
      <w:marLeft w:val="0"/>
      <w:marRight w:val="0"/>
      <w:marTop w:val="0"/>
      <w:marBottom w:val="0"/>
      <w:divBdr>
        <w:top w:val="none" w:sz="0" w:space="0" w:color="auto"/>
        <w:left w:val="none" w:sz="0" w:space="0" w:color="auto"/>
        <w:bottom w:val="none" w:sz="0" w:space="0" w:color="auto"/>
        <w:right w:val="none" w:sz="0" w:space="0" w:color="auto"/>
      </w:divBdr>
    </w:div>
    <w:div w:id="171991107">
      <w:bodyDiv w:val="1"/>
      <w:marLeft w:val="0"/>
      <w:marRight w:val="0"/>
      <w:marTop w:val="0"/>
      <w:marBottom w:val="0"/>
      <w:divBdr>
        <w:top w:val="none" w:sz="0" w:space="0" w:color="auto"/>
        <w:left w:val="none" w:sz="0" w:space="0" w:color="auto"/>
        <w:bottom w:val="none" w:sz="0" w:space="0" w:color="auto"/>
        <w:right w:val="none" w:sz="0" w:space="0" w:color="auto"/>
      </w:divBdr>
    </w:div>
    <w:div w:id="172766555">
      <w:bodyDiv w:val="1"/>
      <w:marLeft w:val="0"/>
      <w:marRight w:val="0"/>
      <w:marTop w:val="0"/>
      <w:marBottom w:val="0"/>
      <w:divBdr>
        <w:top w:val="none" w:sz="0" w:space="0" w:color="auto"/>
        <w:left w:val="none" w:sz="0" w:space="0" w:color="auto"/>
        <w:bottom w:val="none" w:sz="0" w:space="0" w:color="auto"/>
        <w:right w:val="none" w:sz="0" w:space="0" w:color="auto"/>
      </w:divBdr>
      <w:divsChild>
        <w:div w:id="989406635">
          <w:marLeft w:val="0"/>
          <w:marRight w:val="0"/>
          <w:marTop w:val="0"/>
          <w:marBottom w:val="0"/>
          <w:divBdr>
            <w:top w:val="none" w:sz="0" w:space="0" w:color="auto"/>
            <w:left w:val="none" w:sz="0" w:space="0" w:color="auto"/>
            <w:bottom w:val="none" w:sz="0" w:space="0" w:color="auto"/>
            <w:right w:val="none" w:sz="0" w:space="0" w:color="auto"/>
          </w:divBdr>
          <w:divsChild>
            <w:div w:id="9283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51233">
      <w:bodyDiv w:val="1"/>
      <w:marLeft w:val="0"/>
      <w:marRight w:val="0"/>
      <w:marTop w:val="0"/>
      <w:marBottom w:val="0"/>
      <w:divBdr>
        <w:top w:val="none" w:sz="0" w:space="0" w:color="auto"/>
        <w:left w:val="none" w:sz="0" w:space="0" w:color="auto"/>
        <w:bottom w:val="none" w:sz="0" w:space="0" w:color="auto"/>
        <w:right w:val="none" w:sz="0" w:space="0" w:color="auto"/>
      </w:divBdr>
    </w:div>
    <w:div w:id="192305094">
      <w:bodyDiv w:val="1"/>
      <w:marLeft w:val="0"/>
      <w:marRight w:val="0"/>
      <w:marTop w:val="0"/>
      <w:marBottom w:val="0"/>
      <w:divBdr>
        <w:top w:val="none" w:sz="0" w:space="0" w:color="auto"/>
        <w:left w:val="none" w:sz="0" w:space="0" w:color="auto"/>
        <w:bottom w:val="none" w:sz="0" w:space="0" w:color="auto"/>
        <w:right w:val="none" w:sz="0" w:space="0" w:color="auto"/>
      </w:divBdr>
    </w:div>
    <w:div w:id="192420578">
      <w:bodyDiv w:val="1"/>
      <w:marLeft w:val="0"/>
      <w:marRight w:val="0"/>
      <w:marTop w:val="0"/>
      <w:marBottom w:val="0"/>
      <w:divBdr>
        <w:top w:val="none" w:sz="0" w:space="0" w:color="auto"/>
        <w:left w:val="none" w:sz="0" w:space="0" w:color="auto"/>
        <w:bottom w:val="none" w:sz="0" w:space="0" w:color="auto"/>
        <w:right w:val="none" w:sz="0" w:space="0" w:color="auto"/>
      </w:divBdr>
    </w:div>
    <w:div w:id="197281664">
      <w:bodyDiv w:val="1"/>
      <w:marLeft w:val="0"/>
      <w:marRight w:val="0"/>
      <w:marTop w:val="0"/>
      <w:marBottom w:val="0"/>
      <w:divBdr>
        <w:top w:val="none" w:sz="0" w:space="0" w:color="auto"/>
        <w:left w:val="none" w:sz="0" w:space="0" w:color="auto"/>
        <w:bottom w:val="none" w:sz="0" w:space="0" w:color="auto"/>
        <w:right w:val="none" w:sz="0" w:space="0" w:color="auto"/>
      </w:divBdr>
    </w:div>
    <w:div w:id="210845137">
      <w:bodyDiv w:val="1"/>
      <w:marLeft w:val="0"/>
      <w:marRight w:val="0"/>
      <w:marTop w:val="0"/>
      <w:marBottom w:val="0"/>
      <w:divBdr>
        <w:top w:val="none" w:sz="0" w:space="0" w:color="auto"/>
        <w:left w:val="none" w:sz="0" w:space="0" w:color="auto"/>
        <w:bottom w:val="none" w:sz="0" w:space="0" w:color="auto"/>
        <w:right w:val="none" w:sz="0" w:space="0" w:color="auto"/>
      </w:divBdr>
    </w:div>
    <w:div w:id="218518650">
      <w:bodyDiv w:val="1"/>
      <w:marLeft w:val="0"/>
      <w:marRight w:val="0"/>
      <w:marTop w:val="0"/>
      <w:marBottom w:val="0"/>
      <w:divBdr>
        <w:top w:val="none" w:sz="0" w:space="0" w:color="auto"/>
        <w:left w:val="none" w:sz="0" w:space="0" w:color="auto"/>
        <w:bottom w:val="none" w:sz="0" w:space="0" w:color="auto"/>
        <w:right w:val="none" w:sz="0" w:space="0" w:color="auto"/>
      </w:divBdr>
    </w:div>
    <w:div w:id="227689280">
      <w:bodyDiv w:val="1"/>
      <w:marLeft w:val="0"/>
      <w:marRight w:val="0"/>
      <w:marTop w:val="0"/>
      <w:marBottom w:val="0"/>
      <w:divBdr>
        <w:top w:val="none" w:sz="0" w:space="0" w:color="auto"/>
        <w:left w:val="none" w:sz="0" w:space="0" w:color="auto"/>
        <w:bottom w:val="none" w:sz="0" w:space="0" w:color="auto"/>
        <w:right w:val="none" w:sz="0" w:space="0" w:color="auto"/>
      </w:divBdr>
    </w:div>
    <w:div w:id="232471484">
      <w:bodyDiv w:val="1"/>
      <w:marLeft w:val="0"/>
      <w:marRight w:val="0"/>
      <w:marTop w:val="0"/>
      <w:marBottom w:val="0"/>
      <w:divBdr>
        <w:top w:val="none" w:sz="0" w:space="0" w:color="auto"/>
        <w:left w:val="none" w:sz="0" w:space="0" w:color="auto"/>
        <w:bottom w:val="none" w:sz="0" w:space="0" w:color="auto"/>
        <w:right w:val="none" w:sz="0" w:space="0" w:color="auto"/>
      </w:divBdr>
    </w:div>
    <w:div w:id="239679968">
      <w:bodyDiv w:val="1"/>
      <w:marLeft w:val="0"/>
      <w:marRight w:val="0"/>
      <w:marTop w:val="0"/>
      <w:marBottom w:val="0"/>
      <w:divBdr>
        <w:top w:val="none" w:sz="0" w:space="0" w:color="auto"/>
        <w:left w:val="none" w:sz="0" w:space="0" w:color="auto"/>
        <w:bottom w:val="none" w:sz="0" w:space="0" w:color="auto"/>
        <w:right w:val="none" w:sz="0" w:space="0" w:color="auto"/>
      </w:divBdr>
    </w:div>
    <w:div w:id="259530089">
      <w:bodyDiv w:val="1"/>
      <w:marLeft w:val="0"/>
      <w:marRight w:val="0"/>
      <w:marTop w:val="0"/>
      <w:marBottom w:val="0"/>
      <w:divBdr>
        <w:top w:val="none" w:sz="0" w:space="0" w:color="auto"/>
        <w:left w:val="none" w:sz="0" w:space="0" w:color="auto"/>
        <w:bottom w:val="none" w:sz="0" w:space="0" w:color="auto"/>
        <w:right w:val="none" w:sz="0" w:space="0" w:color="auto"/>
      </w:divBdr>
    </w:div>
    <w:div w:id="285234789">
      <w:bodyDiv w:val="1"/>
      <w:marLeft w:val="0"/>
      <w:marRight w:val="0"/>
      <w:marTop w:val="0"/>
      <w:marBottom w:val="0"/>
      <w:divBdr>
        <w:top w:val="none" w:sz="0" w:space="0" w:color="auto"/>
        <w:left w:val="none" w:sz="0" w:space="0" w:color="auto"/>
        <w:bottom w:val="none" w:sz="0" w:space="0" w:color="auto"/>
        <w:right w:val="none" w:sz="0" w:space="0" w:color="auto"/>
      </w:divBdr>
    </w:div>
    <w:div w:id="296447656">
      <w:bodyDiv w:val="1"/>
      <w:marLeft w:val="0"/>
      <w:marRight w:val="0"/>
      <w:marTop w:val="0"/>
      <w:marBottom w:val="0"/>
      <w:divBdr>
        <w:top w:val="none" w:sz="0" w:space="0" w:color="auto"/>
        <w:left w:val="none" w:sz="0" w:space="0" w:color="auto"/>
        <w:bottom w:val="none" w:sz="0" w:space="0" w:color="auto"/>
        <w:right w:val="none" w:sz="0" w:space="0" w:color="auto"/>
      </w:divBdr>
    </w:div>
    <w:div w:id="305401329">
      <w:bodyDiv w:val="1"/>
      <w:marLeft w:val="0"/>
      <w:marRight w:val="0"/>
      <w:marTop w:val="0"/>
      <w:marBottom w:val="0"/>
      <w:divBdr>
        <w:top w:val="none" w:sz="0" w:space="0" w:color="auto"/>
        <w:left w:val="none" w:sz="0" w:space="0" w:color="auto"/>
        <w:bottom w:val="none" w:sz="0" w:space="0" w:color="auto"/>
        <w:right w:val="none" w:sz="0" w:space="0" w:color="auto"/>
      </w:divBdr>
    </w:div>
    <w:div w:id="309134407">
      <w:bodyDiv w:val="1"/>
      <w:marLeft w:val="0"/>
      <w:marRight w:val="0"/>
      <w:marTop w:val="0"/>
      <w:marBottom w:val="0"/>
      <w:divBdr>
        <w:top w:val="none" w:sz="0" w:space="0" w:color="auto"/>
        <w:left w:val="none" w:sz="0" w:space="0" w:color="auto"/>
        <w:bottom w:val="none" w:sz="0" w:space="0" w:color="auto"/>
        <w:right w:val="none" w:sz="0" w:space="0" w:color="auto"/>
      </w:divBdr>
    </w:div>
    <w:div w:id="331838361">
      <w:bodyDiv w:val="1"/>
      <w:marLeft w:val="0"/>
      <w:marRight w:val="0"/>
      <w:marTop w:val="0"/>
      <w:marBottom w:val="0"/>
      <w:divBdr>
        <w:top w:val="none" w:sz="0" w:space="0" w:color="auto"/>
        <w:left w:val="none" w:sz="0" w:space="0" w:color="auto"/>
        <w:bottom w:val="none" w:sz="0" w:space="0" w:color="auto"/>
        <w:right w:val="none" w:sz="0" w:space="0" w:color="auto"/>
      </w:divBdr>
    </w:div>
    <w:div w:id="346297531">
      <w:bodyDiv w:val="1"/>
      <w:marLeft w:val="0"/>
      <w:marRight w:val="0"/>
      <w:marTop w:val="0"/>
      <w:marBottom w:val="0"/>
      <w:divBdr>
        <w:top w:val="none" w:sz="0" w:space="0" w:color="auto"/>
        <w:left w:val="none" w:sz="0" w:space="0" w:color="auto"/>
        <w:bottom w:val="none" w:sz="0" w:space="0" w:color="auto"/>
        <w:right w:val="none" w:sz="0" w:space="0" w:color="auto"/>
      </w:divBdr>
    </w:div>
    <w:div w:id="351804826">
      <w:bodyDiv w:val="1"/>
      <w:marLeft w:val="0"/>
      <w:marRight w:val="0"/>
      <w:marTop w:val="0"/>
      <w:marBottom w:val="0"/>
      <w:divBdr>
        <w:top w:val="none" w:sz="0" w:space="0" w:color="auto"/>
        <w:left w:val="none" w:sz="0" w:space="0" w:color="auto"/>
        <w:bottom w:val="none" w:sz="0" w:space="0" w:color="auto"/>
        <w:right w:val="none" w:sz="0" w:space="0" w:color="auto"/>
      </w:divBdr>
    </w:div>
    <w:div w:id="352728976">
      <w:bodyDiv w:val="1"/>
      <w:marLeft w:val="0"/>
      <w:marRight w:val="0"/>
      <w:marTop w:val="0"/>
      <w:marBottom w:val="0"/>
      <w:divBdr>
        <w:top w:val="none" w:sz="0" w:space="0" w:color="auto"/>
        <w:left w:val="none" w:sz="0" w:space="0" w:color="auto"/>
        <w:bottom w:val="none" w:sz="0" w:space="0" w:color="auto"/>
        <w:right w:val="none" w:sz="0" w:space="0" w:color="auto"/>
      </w:divBdr>
    </w:div>
    <w:div w:id="354038444">
      <w:bodyDiv w:val="1"/>
      <w:marLeft w:val="0"/>
      <w:marRight w:val="0"/>
      <w:marTop w:val="0"/>
      <w:marBottom w:val="0"/>
      <w:divBdr>
        <w:top w:val="none" w:sz="0" w:space="0" w:color="auto"/>
        <w:left w:val="none" w:sz="0" w:space="0" w:color="auto"/>
        <w:bottom w:val="none" w:sz="0" w:space="0" w:color="auto"/>
        <w:right w:val="none" w:sz="0" w:space="0" w:color="auto"/>
      </w:divBdr>
    </w:div>
    <w:div w:id="359473668">
      <w:bodyDiv w:val="1"/>
      <w:marLeft w:val="0"/>
      <w:marRight w:val="0"/>
      <w:marTop w:val="0"/>
      <w:marBottom w:val="0"/>
      <w:divBdr>
        <w:top w:val="none" w:sz="0" w:space="0" w:color="auto"/>
        <w:left w:val="none" w:sz="0" w:space="0" w:color="auto"/>
        <w:bottom w:val="none" w:sz="0" w:space="0" w:color="auto"/>
        <w:right w:val="none" w:sz="0" w:space="0" w:color="auto"/>
      </w:divBdr>
    </w:div>
    <w:div w:id="385573347">
      <w:bodyDiv w:val="1"/>
      <w:marLeft w:val="0"/>
      <w:marRight w:val="0"/>
      <w:marTop w:val="0"/>
      <w:marBottom w:val="0"/>
      <w:divBdr>
        <w:top w:val="none" w:sz="0" w:space="0" w:color="auto"/>
        <w:left w:val="none" w:sz="0" w:space="0" w:color="auto"/>
        <w:bottom w:val="none" w:sz="0" w:space="0" w:color="auto"/>
        <w:right w:val="none" w:sz="0" w:space="0" w:color="auto"/>
      </w:divBdr>
    </w:div>
    <w:div w:id="392894324">
      <w:bodyDiv w:val="1"/>
      <w:marLeft w:val="0"/>
      <w:marRight w:val="0"/>
      <w:marTop w:val="0"/>
      <w:marBottom w:val="0"/>
      <w:divBdr>
        <w:top w:val="none" w:sz="0" w:space="0" w:color="auto"/>
        <w:left w:val="none" w:sz="0" w:space="0" w:color="auto"/>
        <w:bottom w:val="none" w:sz="0" w:space="0" w:color="auto"/>
        <w:right w:val="none" w:sz="0" w:space="0" w:color="auto"/>
      </w:divBdr>
    </w:div>
    <w:div w:id="400063290">
      <w:bodyDiv w:val="1"/>
      <w:marLeft w:val="0"/>
      <w:marRight w:val="0"/>
      <w:marTop w:val="0"/>
      <w:marBottom w:val="0"/>
      <w:divBdr>
        <w:top w:val="none" w:sz="0" w:space="0" w:color="auto"/>
        <w:left w:val="none" w:sz="0" w:space="0" w:color="auto"/>
        <w:bottom w:val="none" w:sz="0" w:space="0" w:color="auto"/>
        <w:right w:val="none" w:sz="0" w:space="0" w:color="auto"/>
      </w:divBdr>
    </w:div>
    <w:div w:id="404955062">
      <w:bodyDiv w:val="1"/>
      <w:marLeft w:val="0"/>
      <w:marRight w:val="0"/>
      <w:marTop w:val="0"/>
      <w:marBottom w:val="0"/>
      <w:divBdr>
        <w:top w:val="none" w:sz="0" w:space="0" w:color="auto"/>
        <w:left w:val="none" w:sz="0" w:space="0" w:color="auto"/>
        <w:bottom w:val="none" w:sz="0" w:space="0" w:color="auto"/>
        <w:right w:val="none" w:sz="0" w:space="0" w:color="auto"/>
      </w:divBdr>
    </w:div>
    <w:div w:id="415633625">
      <w:bodyDiv w:val="1"/>
      <w:marLeft w:val="0"/>
      <w:marRight w:val="0"/>
      <w:marTop w:val="0"/>
      <w:marBottom w:val="0"/>
      <w:divBdr>
        <w:top w:val="none" w:sz="0" w:space="0" w:color="auto"/>
        <w:left w:val="none" w:sz="0" w:space="0" w:color="auto"/>
        <w:bottom w:val="none" w:sz="0" w:space="0" w:color="auto"/>
        <w:right w:val="none" w:sz="0" w:space="0" w:color="auto"/>
      </w:divBdr>
    </w:div>
    <w:div w:id="426342827">
      <w:bodyDiv w:val="1"/>
      <w:marLeft w:val="0"/>
      <w:marRight w:val="0"/>
      <w:marTop w:val="0"/>
      <w:marBottom w:val="0"/>
      <w:divBdr>
        <w:top w:val="none" w:sz="0" w:space="0" w:color="auto"/>
        <w:left w:val="none" w:sz="0" w:space="0" w:color="auto"/>
        <w:bottom w:val="none" w:sz="0" w:space="0" w:color="auto"/>
        <w:right w:val="none" w:sz="0" w:space="0" w:color="auto"/>
      </w:divBdr>
    </w:div>
    <w:div w:id="431779562">
      <w:bodyDiv w:val="1"/>
      <w:marLeft w:val="0"/>
      <w:marRight w:val="0"/>
      <w:marTop w:val="0"/>
      <w:marBottom w:val="0"/>
      <w:divBdr>
        <w:top w:val="none" w:sz="0" w:space="0" w:color="auto"/>
        <w:left w:val="none" w:sz="0" w:space="0" w:color="auto"/>
        <w:bottom w:val="none" w:sz="0" w:space="0" w:color="auto"/>
        <w:right w:val="none" w:sz="0" w:space="0" w:color="auto"/>
      </w:divBdr>
    </w:div>
    <w:div w:id="433983052">
      <w:bodyDiv w:val="1"/>
      <w:marLeft w:val="0"/>
      <w:marRight w:val="0"/>
      <w:marTop w:val="0"/>
      <w:marBottom w:val="0"/>
      <w:divBdr>
        <w:top w:val="none" w:sz="0" w:space="0" w:color="auto"/>
        <w:left w:val="none" w:sz="0" w:space="0" w:color="auto"/>
        <w:bottom w:val="none" w:sz="0" w:space="0" w:color="auto"/>
        <w:right w:val="none" w:sz="0" w:space="0" w:color="auto"/>
      </w:divBdr>
    </w:div>
    <w:div w:id="434516963">
      <w:bodyDiv w:val="1"/>
      <w:marLeft w:val="0"/>
      <w:marRight w:val="0"/>
      <w:marTop w:val="0"/>
      <w:marBottom w:val="0"/>
      <w:divBdr>
        <w:top w:val="none" w:sz="0" w:space="0" w:color="auto"/>
        <w:left w:val="none" w:sz="0" w:space="0" w:color="auto"/>
        <w:bottom w:val="none" w:sz="0" w:space="0" w:color="auto"/>
        <w:right w:val="none" w:sz="0" w:space="0" w:color="auto"/>
      </w:divBdr>
    </w:div>
    <w:div w:id="443112016">
      <w:bodyDiv w:val="1"/>
      <w:marLeft w:val="0"/>
      <w:marRight w:val="0"/>
      <w:marTop w:val="0"/>
      <w:marBottom w:val="0"/>
      <w:divBdr>
        <w:top w:val="none" w:sz="0" w:space="0" w:color="auto"/>
        <w:left w:val="none" w:sz="0" w:space="0" w:color="auto"/>
        <w:bottom w:val="none" w:sz="0" w:space="0" w:color="auto"/>
        <w:right w:val="none" w:sz="0" w:space="0" w:color="auto"/>
      </w:divBdr>
    </w:div>
    <w:div w:id="477259332">
      <w:bodyDiv w:val="1"/>
      <w:marLeft w:val="0"/>
      <w:marRight w:val="0"/>
      <w:marTop w:val="0"/>
      <w:marBottom w:val="0"/>
      <w:divBdr>
        <w:top w:val="none" w:sz="0" w:space="0" w:color="auto"/>
        <w:left w:val="none" w:sz="0" w:space="0" w:color="auto"/>
        <w:bottom w:val="none" w:sz="0" w:space="0" w:color="auto"/>
        <w:right w:val="none" w:sz="0" w:space="0" w:color="auto"/>
      </w:divBdr>
    </w:div>
    <w:div w:id="507332301">
      <w:bodyDiv w:val="1"/>
      <w:marLeft w:val="0"/>
      <w:marRight w:val="0"/>
      <w:marTop w:val="0"/>
      <w:marBottom w:val="0"/>
      <w:divBdr>
        <w:top w:val="none" w:sz="0" w:space="0" w:color="auto"/>
        <w:left w:val="none" w:sz="0" w:space="0" w:color="auto"/>
        <w:bottom w:val="none" w:sz="0" w:space="0" w:color="auto"/>
        <w:right w:val="none" w:sz="0" w:space="0" w:color="auto"/>
      </w:divBdr>
    </w:div>
    <w:div w:id="514155230">
      <w:bodyDiv w:val="1"/>
      <w:marLeft w:val="0"/>
      <w:marRight w:val="0"/>
      <w:marTop w:val="0"/>
      <w:marBottom w:val="0"/>
      <w:divBdr>
        <w:top w:val="none" w:sz="0" w:space="0" w:color="auto"/>
        <w:left w:val="none" w:sz="0" w:space="0" w:color="auto"/>
        <w:bottom w:val="none" w:sz="0" w:space="0" w:color="auto"/>
        <w:right w:val="none" w:sz="0" w:space="0" w:color="auto"/>
      </w:divBdr>
    </w:div>
    <w:div w:id="518131298">
      <w:bodyDiv w:val="1"/>
      <w:marLeft w:val="0"/>
      <w:marRight w:val="0"/>
      <w:marTop w:val="0"/>
      <w:marBottom w:val="0"/>
      <w:divBdr>
        <w:top w:val="none" w:sz="0" w:space="0" w:color="auto"/>
        <w:left w:val="none" w:sz="0" w:space="0" w:color="auto"/>
        <w:bottom w:val="none" w:sz="0" w:space="0" w:color="auto"/>
        <w:right w:val="none" w:sz="0" w:space="0" w:color="auto"/>
      </w:divBdr>
    </w:div>
    <w:div w:id="533034307">
      <w:bodyDiv w:val="1"/>
      <w:marLeft w:val="0"/>
      <w:marRight w:val="0"/>
      <w:marTop w:val="0"/>
      <w:marBottom w:val="0"/>
      <w:divBdr>
        <w:top w:val="none" w:sz="0" w:space="0" w:color="auto"/>
        <w:left w:val="none" w:sz="0" w:space="0" w:color="auto"/>
        <w:bottom w:val="none" w:sz="0" w:space="0" w:color="auto"/>
        <w:right w:val="none" w:sz="0" w:space="0" w:color="auto"/>
      </w:divBdr>
    </w:div>
    <w:div w:id="542786892">
      <w:bodyDiv w:val="1"/>
      <w:marLeft w:val="0"/>
      <w:marRight w:val="0"/>
      <w:marTop w:val="0"/>
      <w:marBottom w:val="0"/>
      <w:divBdr>
        <w:top w:val="none" w:sz="0" w:space="0" w:color="auto"/>
        <w:left w:val="none" w:sz="0" w:space="0" w:color="auto"/>
        <w:bottom w:val="none" w:sz="0" w:space="0" w:color="auto"/>
        <w:right w:val="none" w:sz="0" w:space="0" w:color="auto"/>
      </w:divBdr>
    </w:div>
    <w:div w:id="560097739">
      <w:bodyDiv w:val="1"/>
      <w:marLeft w:val="0"/>
      <w:marRight w:val="0"/>
      <w:marTop w:val="0"/>
      <w:marBottom w:val="0"/>
      <w:divBdr>
        <w:top w:val="none" w:sz="0" w:space="0" w:color="auto"/>
        <w:left w:val="none" w:sz="0" w:space="0" w:color="auto"/>
        <w:bottom w:val="none" w:sz="0" w:space="0" w:color="auto"/>
        <w:right w:val="none" w:sz="0" w:space="0" w:color="auto"/>
      </w:divBdr>
    </w:div>
    <w:div w:id="572155339">
      <w:bodyDiv w:val="1"/>
      <w:marLeft w:val="0"/>
      <w:marRight w:val="0"/>
      <w:marTop w:val="0"/>
      <w:marBottom w:val="0"/>
      <w:divBdr>
        <w:top w:val="none" w:sz="0" w:space="0" w:color="auto"/>
        <w:left w:val="none" w:sz="0" w:space="0" w:color="auto"/>
        <w:bottom w:val="none" w:sz="0" w:space="0" w:color="auto"/>
        <w:right w:val="none" w:sz="0" w:space="0" w:color="auto"/>
      </w:divBdr>
    </w:div>
    <w:div w:id="578756933">
      <w:bodyDiv w:val="1"/>
      <w:marLeft w:val="0"/>
      <w:marRight w:val="0"/>
      <w:marTop w:val="0"/>
      <w:marBottom w:val="0"/>
      <w:divBdr>
        <w:top w:val="none" w:sz="0" w:space="0" w:color="auto"/>
        <w:left w:val="none" w:sz="0" w:space="0" w:color="auto"/>
        <w:bottom w:val="none" w:sz="0" w:space="0" w:color="auto"/>
        <w:right w:val="none" w:sz="0" w:space="0" w:color="auto"/>
      </w:divBdr>
    </w:div>
    <w:div w:id="585305377">
      <w:bodyDiv w:val="1"/>
      <w:marLeft w:val="0"/>
      <w:marRight w:val="0"/>
      <w:marTop w:val="0"/>
      <w:marBottom w:val="0"/>
      <w:divBdr>
        <w:top w:val="none" w:sz="0" w:space="0" w:color="auto"/>
        <w:left w:val="none" w:sz="0" w:space="0" w:color="auto"/>
        <w:bottom w:val="none" w:sz="0" w:space="0" w:color="auto"/>
        <w:right w:val="none" w:sz="0" w:space="0" w:color="auto"/>
      </w:divBdr>
    </w:div>
    <w:div w:id="596182771">
      <w:bodyDiv w:val="1"/>
      <w:marLeft w:val="0"/>
      <w:marRight w:val="0"/>
      <w:marTop w:val="0"/>
      <w:marBottom w:val="0"/>
      <w:divBdr>
        <w:top w:val="none" w:sz="0" w:space="0" w:color="auto"/>
        <w:left w:val="none" w:sz="0" w:space="0" w:color="auto"/>
        <w:bottom w:val="none" w:sz="0" w:space="0" w:color="auto"/>
        <w:right w:val="none" w:sz="0" w:space="0" w:color="auto"/>
      </w:divBdr>
    </w:div>
    <w:div w:id="604583811">
      <w:bodyDiv w:val="1"/>
      <w:marLeft w:val="0"/>
      <w:marRight w:val="0"/>
      <w:marTop w:val="0"/>
      <w:marBottom w:val="0"/>
      <w:divBdr>
        <w:top w:val="none" w:sz="0" w:space="0" w:color="auto"/>
        <w:left w:val="none" w:sz="0" w:space="0" w:color="auto"/>
        <w:bottom w:val="none" w:sz="0" w:space="0" w:color="auto"/>
        <w:right w:val="none" w:sz="0" w:space="0" w:color="auto"/>
      </w:divBdr>
    </w:div>
    <w:div w:id="609975970">
      <w:bodyDiv w:val="1"/>
      <w:marLeft w:val="0"/>
      <w:marRight w:val="0"/>
      <w:marTop w:val="0"/>
      <w:marBottom w:val="0"/>
      <w:divBdr>
        <w:top w:val="none" w:sz="0" w:space="0" w:color="auto"/>
        <w:left w:val="none" w:sz="0" w:space="0" w:color="auto"/>
        <w:bottom w:val="none" w:sz="0" w:space="0" w:color="auto"/>
        <w:right w:val="none" w:sz="0" w:space="0" w:color="auto"/>
      </w:divBdr>
    </w:div>
    <w:div w:id="611128253">
      <w:bodyDiv w:val="1"/>
      <w:marLeft w:val="0"/>
      <w:marRight w:val="0"/>
      <w:marTop w:val="0"/>
      <w:marBottom w:val="0"/>
      <w:divBdr>
        <w:top w:val="none" w:sz="0" w:space="0" w:color="auto"/>
        <w:left w:val="none" w:sz="0" w:space="0" w:color="auto"/>
        <w:bottom w:val="none" w:sz="0" w:space="0" w:color="auto"/>
        <w:right w:val="none" w:sz="0" w:space="0" w:color="auto"/>
      </w:divBdr>
    </w:div>
    <w:div w:id="621377076">
      <w:bodyDiv w:val="1"/>
      <w:marLeft w:val="0"/>
      <w:marRight w:val="0"/>
      <w:marTop w:val="0"/>
      <w:marBottom w:val="0"/>
      <w:divBdr>
        <w:top w:val="none" w:sz="0" w:space="0" w:color="auto"/>
        <w:left w:val="none" w:sz="0" w:space="0" w:color="auto"/>
        <w:bottom w:val="none" w:sz="0" w:space="0" w:color="auto"/>
        <w:right w:val="none" w:sz="0" w:space="0" w:color="auto"/>
      </w:divBdr>
    </w:div>
    <w:div w:id="627979488">
      <w:bodyDiv w:val="1"/>
      <w:marLeft w:val="0"/>
      <w:marRight w:val="0"/>
      <w:marTop w:val="0"/>
      <w:marBottom w:val="0"/>
      <w:divBdr>
        <w:top w:val="none" w:sz="0" w:space="0" w:color="auto"/>
        <w:left w:val="none" w:sz="0" w:space="0" w:color="auto"/>
        <w:bottom w:val="none" w:sz="0" w:space="0" w:color="auto"/>
        <w:right w:val="none" w:sz="0" w:space="0" w:color="auto"/>
      </w:divBdr>
    </w:div>
    <w:div w:id="651954384">
      <w:bodyDiv w:val="1"/>
      <w:marLeft w:val="0"/>
      <w:marRight w:val="0"/>
      <w:marTop w:val="0"/>
      <w:marBottom w:val="0"/>
      <w:divBdr>
        <w:top w:val="none" w:sz="0" w:space="0" w:color="auto"/>
        <w:left w:val="none" w:sz="0" w:space="0" w:color="auto"/>
        <w:bottom w:val="none" w:sz="0" w:space="0" w:color="auto"/>
        <w:right w:val="none" w:sz="0" w:space="0" w:color="auto"/>
      </w:divBdr>
    </w:div>
    <w:div w:id="656036422">
      <w:bodyDiv w:val="1"/>
      <w:marLeft w:val="0"/>
      <w:marRight w:val="0"/>
      <w:marTop w:val="0"/>
      <w:marBottom w:val="0"/>
      <w:divBdr>
        <w:top w:val="none" w:sz="0" w:space="0" w:color="auto"/>
        <w:left w:val="none" w:sz="0" w:space="0" w:color="auto"/>
        <w:bottom w:val="none" w:sz="0" w:space="0" w:color="auto"/>
        <w:right w:val="none" w:sz="0" w:space="0" w:color="auto"/>
      </w:divBdr>
    </w:div>
    <w:div w:id="672075211">
      <w:bodyDiv w:val="1"/>
      <w:marLeft w:val="0"/>
      <w:marRight w:val="0"/>
      <w:marTop w:val="0"/>
      <w:marBottom w:val="0"/>
      <w:divBdr>
        <w:top w:val="none" w:sz="0" w:space="0" w:color="auto"/>
        <w:left w:val="none" w:sz="0" w:space="0" w:color="auto"/>
        <w:bottom w:val="none" w:sz="0" w:space="0" w:color="auto"/>
        <w:right w:val="none" w:sz="0" w:space="0" w:color="auto"/>
      </w:divBdr>
    </w:div>
    <w:div w:id="678703537">
      <w:bodyDiv w:val="1"/>
      <w:marLeft w:val="0"/>
      <w:marRight w:val="0"/>
      <w:marTop w:val="0"/>
      <w:marBottom w:val="0"/>
      <w:divBdr>
        <w:top w:val="none" w:sz="0" w:space="0" w:color="auto"/>
        <w:left w:val="none" w:sz="0" w:space="0" w:color="auto"/>
        <w:bottom w:val="none" w:sz="0" w:space="0" w:color="auto"/>
        <w:right w:val="none" w:sz="0" w:space="0" w:color="auto"/>
      </w:divBdr>
    </w:div>
    <w:div w:id="699432220">
      <w:bodyDiv w:val="1"/>
      <w:marLeft w:val="0"/>
      <w:marRight w:val="0"/>
      <w:marTop w:val="0"/>
      <w:marBottom w:val="0"/>
      <w:divBdr>
        <w:top w:val="none" w:sz="0" w:space="0" w:color="auto"/>
        <w:left w:val="none" w:sz="0" w:space="0" w:color="auto"/>
        <w:bottom w:val="none" w:sz="0" w:space="0" w:color="auto"/>
        <w:right w:val="none" w:sz="0" w:space="0" w:color="auto"/>
      </w:divBdr>
    </w:div>
    <w:div w:id="707411402">
      <w:bodyDiv w:val="1"/>
      <w:marLeft w:val="0"/>
      <w:marRight w:val="0"/>
      <w:marTop w:val="0"/>
      <w:marBottom w:val="0"/>
      <w:divBdr>
        <w:top w:val="none" w:sz="0" w:space="0" w:color="auto"/>
        <w:left w:val="none" w:sz="0" w:space="0" w:color="auto"/>
        <w:bottom w:val="none" w:sz="0" w:space="0" w:color="auto"/>
        <w:right w:val="none" w:sz="0" w:space="0" w:color="auto"/>
      </w:divBdr>
    </w:div>
    <w:div w:id="720371808">
      <w:bodyDiv w:val="1"/>
      <w:marLeft w:val="0"/>
      <w:marRight w:val="0"/>
      <w:marTop w:val="0"/>
      <w:marBottom w:val="0"/>
      <w:divBdr>
        <w:top w:val="none" w:sz="0" w:space="0" w:color="auto"/>
        <w:left w:val="none" w:sz="0" w:space="0" w:color="auto"/>
        <w:bottom w:val="none" w:sz="0" w:space="0" w:color="auto"/>
        <w:right w:val="none" w:sz="0" w:space="0" w:color="auto"/>
      </w:divBdr>
    </w:div>
    <w:div w:id="723912039">
      <w:bodyDiv w:val="1"/>
      <w:marLeft w:val="0"/>
      <w:marRight w:val="0"/>
      <w:marTop w:val="0"/>
      <w:marBottom w:val="0"/>
      <w:divBdr>
        <w:top w:val="none" w:sz="0" w:space="0" w:color="auto"/>
        <w:left w:val="none" w:sz="0" w:space="0" w:color="auto"/>
        <w:bottom w:val="none" w:sz="0" w:space="0" w:color="auto"/>
        <w:right w:val="none" w:sz="0" w:space="0" w:color="auto"/>
      </w:divBdr>
    </w:div>
    <w:div w:id="739255342">
      <w:bodyDiv w:val="1"/>
      <w:marLeft w:val="0"/>
      <w:marRight w:val="0"/>
      <w:marTop w:val="0"/>
      <w:marBottom w:val="0"/>
      <w:divBdr>
        <w:top w:val="none" w:sz="0" w:space="0" w:color="auto"/>
        <w:left w:val="none" w:sz="0" w:space="0" w:color="auto"/>
        <w:bottom w:val="none" w:sz="0" w:space="0" w:color="auto"/>
        <w:right w:val="none" w:sz="0" w:space="0" w:color="auto"/>
      </w:divBdr>
    </w:div>
    <w:div w:id="747189994">
      <w:bodyDiv w:val="1"/>
      <w:marLeft w:val="0"/>
      <w:marRight w:val="0"/>
      <w:marTop w:val="0"/>
      <w:marBottom w:val="0"/>
      <w:divBdr>
        <w:top w:val="none" w:sz="0" w:space="0" w:color="auto"/>
        <w:left w:val="none" w:sz="0" w:space="0" w:color="auto"/>
        <w:bottom w:val="none" w:sz="0" w:space="0" w:color="auto"/>
        <w:right w:val="none" w:sz="0" w:space="0" w:color="auto"/>
      </w:divBdr>
    </w:div>
    <w:div w:id="762454598">
      <w:bodyDiv w:val="1"/>
      <w:marLeft w:val="0"/>
      <w:marRight w:val="0"/>
      <w:marTop w:val="0"/>
      <w:marBottom w:val="0"/>
      <w:divBdr>
        <w:top w:val="none" w:sz="0" w:space="0" w:color="auto"/>
        <w:left w:val="none" w:sz="0" w:space="0" w:color="auto"/>
        <w:bottom w:val="none" w:sz="0" w:space="0" w:color="auto"/>
        <w:right w:val="none" w:sz="0" w:space="0" w:color="auto"/>
      </w:divBdr>
    </w:div>
    <w:div w:id="793328956">
      <w:bodyDiv w:val="1"/>
      <w:marLeft w:val="0"/>
      <w:marRight w:val="0"/>
      <w:marTop w:val="0"/>
      <w:marBottom w:val="0"/>
      <w:divBdr>
        <w:top w:val="none" w:sz="0" w:space="0" w:color="auto"/>
        <w:left w:val="none" w:sz="0" w:space="0" w:color="auto"/>
        <w:bottom w:val="none" w:sz="0" w:space="0" w:color="auto"/>
        <w:right w:val="none" w:sz="0" w:space="0" w:color="auto"/>
      </w:divBdr>
    </w:div>
    <w:div w:id="795753889">
      <w:bodyDiv w:val="1"/>
      <w:marLeft w:val="0"/>
      <w:marRight w:val="0"/>
      <w:marTop w:val="0"/>
      <w:marBottom w:val="0"/>
      <w:divBdr>
        <w:top w:val="none" w:sz="0" w:space="0" w:color="auto"/>
        <w:left w:val="none" w:sz="0" w:space="0" w:color="auto"/>
        <w:bottom w:val="none" w:sz="0" w:space="0" w:color="auto"/>
        <w:right w:val="none" w:sz="0" w:space="0" w:color="auto"/>
      </w:divBdr>
    </w:div>
    <w:div w:id="814571423">
      <w:bodyDiv w:val="1"/>
      <w:marLeft w:val="0"/>
      <w:marRight w:val="0"/>
      <w:marTop w:val="0"/>
      <w:marBottom w:val="0"/>
      <w:divBdr>
        <w:top w:val="none" w:sz="0" w:space="0" w:color="auto"/>
        <w:left w:val="none" w:sz="0" w:space="0" w:color="auto"/>
        <w:bottom w:val="none" w:sz="0" w:space="0" w:color="auto"/>
        <w:right w:val="none" w:sz="0" w:space="0" w:color="auto"/>
      </w:divBdr>
    </w:div>
    <w:div w:id="819080596">
      <w:bodyDiv w:val="1"/>
      <w:marLeft w:val="0"/>
      <w:marRight w:val="0"/>
      <w:marTop w:val="0"/>
      <w:marBottom w:val="0"/>
      <w:divBdr>
        <w:top w:val="none" w:sz="0" w:space="0" w:color="auto"/>
        <w:left w:val="none" w:sz="0" w:space="0" w:color="auto"/>
        <w:bottom w:val="none" w:sz="0" w:space="0" w:color="auto"/>
        <w:right w:val="none" w:sz="0" w:space="0" w:color="auto"/>
      </w:divBdr>
    </w:div>
    <w:div w:id="823937668">
      <w:bodyDiv w:val="1"/>
      <w:marLeft w:val="0"/>
      <w:marRight w:val="0"/>
      <w:marTop w:val="0"/>
      <w:marBottom w:val="0"/>
      <w:divBdr>
        <w:top w:val="none" w:sz="0" w:space="0" w:color="auto"/>
        <w:left w:val="none" w:sz="0" w:space="0" w:color="auto"/>
        <w:bottom w:val="none" w:sz="0" w:space="0" w:color="auto"/>
        <w:right w:val="none" w:sz="0" w:space="0" w:color="auto"/>
      </w:divBdr>
    </w:div>
    <w:div w:id="826361293">
      <w:bodyDiv w:val="1"/>
      <w:marLeft w:val="0"/>
      <w:marRight w:val="0"/>
      <w:marTop w:val="0"/>
      <w:marBottom w:val="0"/>
      <w:divBdr>
        <w:top w:val="none" w:sz="0" w:space="0" w:color="auto"/>
        <w:left w:val="none" w:sz="0" w:space="0" w:color="auto"/>
        <w:bottom w:val="none" w:sz="0" w:space="0" w:color="auto"/>
        <w:right w:val="none" w:sz="0" w:space="0" w:color="auto"/>
      </w:divBdr>
    </w:div>
    <w:div w:id="833908847">
      <w:bodyDiv w:val="1"/>
      <w:marLeft w:val="0"/>
      <w:marRight w:val="0"/>
      <w:marTop w:val="0"/>
      <w:marBottom w:val="0"/>
      <w:divBdr>
        <w:top w:val="none" w:sz="0" w:space="0" w:color="auto"/>
        <w:left w:val="none" w:sz="0" w:space="0" w:color="auto"/>
        <w:bottom w:val="none" w:sz="0" w:space="0" w:color="auto"/>
        <w:right w:val="none" w:sz="0" w:space="0" w:color="auto"/>
      </w:divBdr>
    </w:div>
    <w:div w:id="838539121">
      <w:bodyDiv w:val="1"/>
      <w:marLeft w:val="0"/>
      <w:marRight w:val="0"/>
      <w:marTop w:val="0"/>
      <w:marBottom w:val="0"/>
      <w:divBdr>
        <w:top w:val="none" w:sz="0" w:space="0" w:color="auto"/>
        <w:left w:val="none" w:sz="0" w:space="0" w:color="auto"/>
        <w:bottom w:val="none" w:sz="0" w:space="0" w:color="auto"/>
        <w:right w:val="none" w:sz="0" w:space="0" w:color="auto"/>
      </w:divBdr>
      <w:divsChild>
        <w:div w:id="1825663186">
          <w:marLeft w:val="0"/>
          <w:marRight w:val="0"/>
          <w:marTop w:val="0"/>
          <w:marBottom w:val="0"/>
          <w:divBdr>
            <w:top w:val="none" w:sz="0" w:space="0" w:color="auto"/>
            <w:left w:val="none" w:sz="0" w:space="0" w:color="auto"/>
            <w:bottom w:val="none" w:sz="0" w:space="0" w:color="auto"/>
            <w:right w:val="none" w:sz="0" w:space="0" w:color="auto"/>
          </w:divBdr>
          <w:divsChild>
            <w:div w:id="155072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21726">
      <w:bodyDiv w:val="1"/>
      <w:marLeft w:val="0"/>
      <w:marRight w:val="0"/>
      <w:marTop w:val="0"/>
      <w:marBottom w:val="0"/>
      <w:divBdr>
        <w:top w:val="none" w:sz="0" w:space="0" w:color="auto"/>
        <w:left w:val="none" w:sz="0" w:space="0" w:color="auto"/>
        <w:bottom w:val="none" w:sz="0" w:space="0" w:color="auto"/>
        <w:right w:val="none" w:sz="0" w:space="0" w:color="auto"/>
      </w:divBdr>
    </w:div>
    <w:div w:id="840434673">
      <w:bodyDiv w:val="1"/>
      <w:marLeft w:val="0"/>
      <w:marRight w:val="0"/>
      <w:marTop w:val="0"/>
      <w:marBottom w:val="0"/>
      <w:divBdr>
        <w:top w:val="none" w:sz="0" w:space="0" w:color="auto"/>
        <w:left w:val="none" w:sz="0" w:space="0" w:color="auto"/>
        <w:bottom w:val="none" w:sz="0" w:space="0" w:color="auto"/>
        <w:right w:val="none" w:sz="0" w:space="0" w:color="auto"/>
      </w:divBdr>
    </w:div>
    <w:div w:id="860126376">
      <w:bodyDiv w:val="1"/>
      <w:marLeft w:val="0"/>
      <w:marRight w:val="0"/>
      <w:marTop w:val="0"/>
      <w:marBottom w:val="0"/>
      <w:divBdr>
        <w:top w:val="none" w:sz="0" w:space="0" w:color="auto"/>
        <w:left w:val="none" w:sz="0" w:space="0" w:color="auto"/>
        <w:bottom w:val="none" w:sz="0" w:space="0" w:color="auto"/>
        <w:right w:val="none" w:sz="0" w:space="0" w:color="auto"/>
      </w:divBdr>
    </w:div>
    <w:div w:id="861939501">
      <w:bodyDiv w:val="1"/>
      <w:marLeft w:val="0"/>
      <w:marRight w:val="0"/>
      <w:marTop w:val="0"/>
      <w:marBottom w:val="0"/>
      <w:divBdr>
        <w:top w:val="none" w:sz="0" w:space="0" w:color="auto"/>
        <w:left w:val="none" w:sz="0" w:space="0" w:color="auto"/>
        <w:bottom w:val="none" w:sz="0" w:space="0" w:color="auto"/>
        <w:right w:val="none" w:sz="0" w:space="0" w:color="auto"/>
      </w:divBdr>
    </w:div>
    <w:div w:id="875504686">
      <w:bodyDiv w:val="1"/>
      <w:marLeft w:val="0"/>
      <w:marRight w:val="0"/>
      <w:marTop w:val="0"/>
      <w:marBottom w:val="0"/>
      <w:divBdr>
        <w:top w:val="none" w:sz="0" w:space="0" w:color="auto"/>
        <w:left w:val="none" w:sz="0" w:space="0" w:color="auto"/>
        <w:bottom w:val="none" w:sz="0" w:space="0" w:color="auto"/>
        <w:right w:val="none" w:sz="0" w:space="0" w:color="auto"/>
      </w:divBdr>
    </w:div>
    <w:div w:id="891305440">
      <w:bodyDiv w:val="1"/>
      <w:marLeft w:val="0"/>
      <w:marRight w:val="0"/>
      <w:marTop w:val="0"/>
      <w:marBottom w:val="0"/>
      <w:divBdr>
        <w:top w:val="none" w:sz="0" w:space="0" w:color="auto"/>
        <w:left w:val="none" w:sz="0" w:space="0" w:color="auto"/>
        <w:bottom w:val="none" w:sz="0" w:space="0" w:color="auto"/>
        <w:right w:val="none" w:sz="0" w:space="0" w:color="auto"/>
      </w:divBdr>
    </w:div>
    <w:div w:id="893615315">
      <w:bodyDiv w:val="1"/>
      <w:marLeft w:val="0"/>
      <w:marRight w:val="0"/>
      <w:marTop w:val="0"/>
      <w:marBottom w:val="0"/>
      <w:divBdr>
        <w:top w:val="none" w:sz="0" w:space="0" w:color="auto"/>
        <w:left w:val="none" w:sz="0" w:space="0" w:color="auto"/>
        <w:bottom w:val="none" w:sz="0" w:space="0" w:color="auto"/>
        <w:right w:val="none" w:sz="0" w:space="0" w:color="auto"/>
      </w:divBdr>
    </w:div>
    <w:div w:id="897516873">
      <w:bodyDiv w:val="1"/>
      <w:marLeft w:val="0"/>
      <w:marRight w:val="0"/>
      <w:marTop w:val="0"/>
      <w:marBottom w:val="0"/>
      <w:divBdr>
        <w:top w:val="none" w:sz="0" w:space="0" w:color="auto"/>
        <w:left w:val="none" w:sz="0" w:space="0" w:color="auto"/>
        <w:bottom w:val="none" w:sz="0" w:space="0" w:color="auto"/>
        <w:right w:val="none" w:sz="0" w:space="0" w:color="auto"/>
      </w:divBdr>
    </w:div>
    <w:div w:id="929193568">
      <w:bodyDiv w:val="1"/>
      <w:marLeft w:val="0"/>
      <w:marRight w:val="0"/>
      <w:marTop w:val="0"/>
      <w:marBottom w:val="0"/>
      <w:divBdr>
        <w:top w:val="none" w:sz="0" w:space="0" w:color="auto"/>
        <w:left w:val="none" w:sz="0" w:space="0" w:color="auto"/>
        <w:bottom w:val="none" w:sz="0" w:space="0" w:color="auto"/>
        <w:right w:val="none" w:sz="0" w:space="0" w:color="auto"/>
      </w:divBdr>
    </w:div>
    <w:div w:id="962543226">
      <w:bodyDiv w:val="1"/>
      <w:marLeft w:val="0"/>
      <w:marRight w:val="0"/>
      <w:marTop w:val="0"/>
      <w:marBottom w:val="0"/>
      <w:divBdr>
        <w:top w:val="none" w:sz="0" w:space="0" w:color="auto"/>
        <w:left w:val="none" w:sz="0" w:space="0" w:color="auto"/>
        <w:bottom w:val="none" w:sz="0" w:space="0" w:color="auto"/>
        <w:right w:val="none" w:sz="0" w:space="0" w:color="auto"/>
      </w:divBdr>
    </w:div>
    <w:div w:id="972323647">
      <w:bodyDiv w:val="1"/>
      <w:marLeft w:val="0"/>
      <w:marRight w:val="0"/>
      <w:marTop w:val="0"/>
      <w:marBottom w:val="0"/>
      <w:divBdr>
        <w:top w:val="none" w:sz="0" w:space="0" w:color="auto"/>
        <w:left w:val="none" w:sz="0" w:space="0" w:color="auto"/>
        <w:bottom w:val="none" w:sz="0" w:space="0" w:color="auto"/>
        <w:right w:val="none" w:sz="0" w:space="0" w:color="auto"/>
      </w:divBdr>
    </w:div>
    <w:div w:id="973681238">
      <w:bodyDiv w:val="1"/>
      <w:marLeft w:val="0"/>
      <w:marRight w:val="0"/>
      <w:marTop w:val="0"/>
      <w:marBottom w:val="0"/>
      <w:divBdr>
        <w:top w:val="none" w:sz="0" w:space="0" w:color="auto"/>
        <w:left w:val="none" w:sz="0" w:space="0" w:color="auto"/>
        <w:bottom w:val="none" w:sz="0" w:space="0" w:color="auto"/>
        <w:right w:val="none" w:sz="0" w:space="0" w:color="auto"/>
      </w:divBdr>
    </w:div>
    <w:div w:id="997264677">
      <w:bodyDiv w:val="1"/>
      <w:marLeft w:val="0"/>
      <w:marRight w:val="0"/>
      <w:marTop w:val="0"/>
      <w:marBottom w:val="0"/>
      <w:divBdr>
        <w:top w:val="none" w:sz="0" w:space="0" w:color="auto"/>
        <w:left w:val="none" w:sz="0" w:space="0" w:color="auto"/>
        <w:bottom w:val="none" w:sz="0" w:space="0" w:color="auto"/>
        <w:right w:val="none" w:sz="0" w:space="0" w:color="auto"/>
      </w:divBdr>
    </w:div>
    <w:div w:id="1018434079">
      <w:bodyDiv w:val="1"/>
      <w:marLeft w:val="0"/>
      <w:marRight w:val="0"/>
      <w:marTop w:val="0"/>
      <w:marBottom w:val="0"/>
      <w:divBdr>
        <w:top w:val="none" w:sz="0" w:space="0" w:color="auto"/>
        <w:left w:val="none" w:sz="0" w:space="0" w:color="auto"/>
        <w:bottom w:val="none" w:sz="0" w:space="0" w:color="auto"/>
        <w:right w:val="none" w:sz="0" w:space="0" w:color="auto"/>
      </w:divBdr>
    </w:div>
    <w:div w:id="1023942659">
      <w:bodyDiv w:val="1"/>
      <w:marLeft w:val="0"/>
      <w:marRight w:val="0"/>
      <w:marTop w:val="0"/>
      <w:marBottom w:val="0"/>
      <w:divBdr>
        <w:top w:val="none" w:sz="0" w:space="0" w:color="auto"/>
        <w:left w:val="none" w:sz="0" w:space="0" w:color="auto"/>
        <w:bottom w:val="none" w:sz="0" w:space="0" w:color="auto"/>
        <w:right w:val="none" w:sz="0" w:space="0" w:color="auto"/>
      </w:divBdr>
    </w:div>
    <w:div w:id="1026254235">
      <w:bodyDiv w:val="1"/>
      <w:marLeft w:val="0"/>
      <w:marRight w:val="0"/>
      <w:marTop w:val="0"/>
      <w:marBottom w:val="0"/>
      <w:divBdr>
        <w:top w:val="none" w:sz="0" w:space="0" w:color="auto"/>
        <w:left w:val="none" w:sz="0" w:space="0" w:color="auto"/>
        <w:bottom w:val="none" w:sz="0" w:space="0" w:color="auto"/>
        <w:right w:val="none" w:sz="0" w:space="0" w:color="auto"/>
      </w:divBdr>
    </w:div>
    <w:div w:id="1029645165">
      <w:bodyDiv w:val="1"/>
      <w:marLeft w:val="0"/>
      <w:marRight w:val="0"/>
      <w:marTop w:val="0"/>
      <w:marBottom w:val="0"/>
      <w:divBdr>
        <w:top w:val="none" w:sz="0" w:space="0" w:color="auto"/>
        <w:left w:val="none" w:sz="0" w:space="0" w:color="auto"/>
        <w:bottom w:val="none" w:sz="0" w:space="0" w:color="auto"/>
        <w:right w:val="none" w:sz="0" w:space="0" w:color="auto"/>
      </w:divBdr>
    </w:div>
    <w:div w:id="1029844069">
      <w:bodyDiv w:val="1"/>
      <w:marLeft w:val="0"/>
      <w:marRight w:val="0"/>
      <w:marTop w:val="0"/>
      <w:marBottom w:val="0"/>
      <w:divBdr>
        <w:top w:val="none" w:sz="0" w:space="0" w:color="auto"/>
        <w:left w:val="none" w:sz="0" w:space="0" w:color="auto"/>
        <w:bottom w:val="none" w:sz="0" w:space="0" w:color="auto"/>
        <w:right w:val="none" w:sz="0" w:space="0" w:color="auto"/>
      </w:divBdr>
    </w:div>
    <w:div w:id="1054043035">
      <w:bodyDiv w:val="1"/>
      <w:marLeft w:val="0"/>
      <w:marRight w:val="0"/>
      <w:marTop w:val="0"/>
      <w:marBottom w:val="0"/>
      <w:divBdr>
        <w:top w:val="none" w:sz="0" w:space="0" w:color="auto"/>
        <w:left w:val="none" w:sz="0" w:space="0" w:color="auto"/>
        <w:bottom w:val="none" w:sz="0" w:space="0" w:color="auto"/>
        <w:right w:val="none" w:sz="0" w:space="0" w:color="auto"/>
      </w:divBdr>
    </w:div>
    <w:div w:id="1061562789">
      <w:bodyDiv w:val="1"/>
      <w:marLeft w:val="0"/>
      <w:marRight w:val="0"/>
      <w:marTop w:val="0"/>
      <w:marBottom w:val="0"/>
      <w:divBdr>
        <w:top w:val="none" w:sz="0" w:space="0" w:color="auto"/>
        <w:left w:val="none" w:sz="0" w:space="0" w:color="auto"/>
        <w:bottom w:val="none" w:sz="0" w:space="0" w:color="auto"/>
        <w:right w:val="none" w:sz="0" w:space="0" w:color="auto"/>
      </w:divBdr>
    </w:div>
    <w:div w:id="1075132613">
      <w:bodyDiv w:val="1"/>
      <w:marLeft w:val="0"/>
      <w:marRight w:val="0"/>
      <w:marTop w:val="0"/>
      <w:marBottom w:val="0"/>
      <w:divBdr>
        <w:top w:val="none" w:sz="0" w:space="0" w:color="auto"/>
        <w:left w:val="none" w:sz="0" w:space="0" w:color="auto"/>
        <w:bottom w:val="none" w:sz="0" w:space="0" w:color="auto"/>
        <w:right w:val="none" w:sz="0" w:space="0" w:color="auto"/>
      </w:divBdr>
    </w:div>
    <w:div w:id="1135609238">
      <w:bodyDiv w:val="1"/>
      <w:marLeft w:val="0"/>
      <w:marRight w:val="0"/>
      <w:marTop w:val="0"/>
      <w:marBottom w:val="0"/>
      <w:divBdr>
        <w:top w:val="none" w:sz="0" w:space="0" w:color="auto"/>
        <w:left w:val="none" w:sz="0" w:space="0" w:color="auto"/>
        <w:bottom w:val="none" w:sz="0" w:space="0" w:color="auto"/>
        <w:right w:val="none" w:sz="0" w:space="0" w:color="auto"/>
      </w:divBdr>
    </w:div>
    <w:div w:id="1136683056">
      <w:bodyDiv w:val="1"/>
      <w:marLeft w:val="0"/>
      <w:marRight w:val="0"/>
      <w:marTop w:val="0"/>
      <w:marBottom w:val="0"/>
      <w:divBdr>
        <w:top w:val="none" w:sz="0" w:space="0" w:color="auto"/>
        <w:left w:val="none" w:sz="0" w:space="0" w:color="auto"/>
        <w:bottom w:val="none" w:sz="0" w:space="0" w:color="auto"/>
        <w:right w:val="none" w:sz="0" w:space="0" w:color="auto"/>
      </w:divBdr>
    </w:div>
    <w:div w:id="1137453339">
      <w:bodyDiv w:val="1"/>
      <w:marLeft w:val="0"/>
      <w:marRight w:val="0"/>
      <w:marTop w:val="0"/>
      <w:marBottom w:val="0"/>
      <w:divBdr>
        <w:top w:val="none" w:sz="0" w:space="0" w:color="auto"/>
        <w:left w:val="none" w:sz="0" w:space="0" w:color="auto"/>
        <w:bottom w:val="none" w:sz="0" w:space="0" w:color="auto"/>
        <w:right w:val="none" w:sz="0" w:space="0" w:color="auto"/>
      </w:divBdr>
    </w:div>
    <w:div w:id="1139961155">
      <w:bodyDiv w:val="1"/>
      <w:marLeft w:val="0"/>
      <w:marRight w:val="0"/>
      <w:marTop w:val="0"/>
      <w:marBottom w:val="0"/>
      <w:divBdr>
        <w:top w:val="none" w:sz="0" w:space="0" w:color="auto"/>
        <w:left w:val="none" w:sz="0" w:space="0" w:color="auto"/>
        <w:bottom w:val="none" w:sz="0" w:space="0" w:color="auto"/>
        <w:right w:val="none" w:sz="0" w:space="0" w:color="auto"/>
      </w:divBdr>
    </w:div>
    <w:div w:id="1151219274">
      <w:bodyDiv w:val="1"/>
      <w:marLeft w:val="0"/>
      <w:marRight w:val="0"/>
      <w:marTop w:val="0"/>
      <w:marBottom w:val="0"/>
      <w:divBdr>
        <w:top w:val="none" w:sz="0" w:space="0" w:color="auto"/>
        <w:left w:val="none" w:sz="0" w:space="0" w:color="auto"/>
        <w:bottom w:val="none" w:sz="0" w:space="0" w:color="auto"/>
        <w:right w:val="none" w:sz="0" w:space="0" w:color="auto"/>
      </w:divBdr>
    </w:div>
    <w:div w:id="1158351363">
      <w:bodyDiv w:val="1"/>
      <w:marLeft w:val="0"/>
      <w:marRight w:val="0"/>
      <w:marTop w:val="0"/>
      <w:marBottom w:val="0"/>
      <w:divBdr>
        <w:top w:val="none" w:sz="0" w:space="0" w:color="auto"/>
        <w:left w:val="none" w:sz="0" w:space="0" w:color="auto"/>
        <w:bottom w:val="none" w:sz="0" w:space="0" w:color="auto"/>
        <w:right w:val="none" w:sz="0" w:space="0" w:color="auto"/>
      </w:divBdr>
    </w:div>
    <w:div w:id="1162621074">
      <w:bodyDiv w:val="1"/>
      <w:marLeft w:val="0"/>
      <w:marRight w:val="0"/>
      <w:marTop w:val="0"/>
      <w:marBottom w:val="0"/>
      <w:divBdr>
        <w:top w:val="none" w:sz="0" w:space="0" w:color="auto"/>
        <w:left w:val="none" w:sz="0" w:space="0" w:color="auto"/>
        <w:bottom w:val="none" w:sz="0" w:space="0" w:color="auto"/>
        <w:right w:val="none" w:sz="0" w:space="0" w:color="auto"/>
      </w:divBdr>
    </w:div>
    <w:div w:id="1164661665">
      <w:bodyDiv w:val="1"/>
      <w:marLeft w:val="0"/>
      <w:marRight w:val="0"/>
      <w:marTop w:val="0"/>
      <w:marBottom w:val="0"/>
      <w:divBdr>
        <w:top w:val="none" w:sz="0" w:space="0" w:color="auto"/>
        <w:left w:val="none" w:sz="0" w:space="0" w:color="auto"/>
        <w:bottom w:val="none" w:sz="0" w:space="0" w:color="auto"/>
        <w:right w:val="none" w:sz="0" w:space="0" w:color="auto"/>
      </w:divBdr>
    </w:div>
    <w:div w:id="1165781963">
      <w:bodyDiv w:val="1"/>
      <w:marLeft w:val="0"/>
      <w:marRight w:val="0"/>
      <w:marTop w:val="0"/>
      <w:marBottom w:val="0"/>
      <w:divBdr>
        <w:top w:val="none" w:sz="0" w:space="0" w:color="auto"/>
        <w:left w:val="none" w:sz="0" w:space="0" w:color="auto"/>
        <w:bottom w:val="none" w:sz="0" w:space="0" w:color="auto"/>
        <w:right w:val="none" w:sz="0" w:space="0" w:color="auto"/>
      </w:divBdr>
    </w:div>
    <w:div w:id="1190490826">
      <w:bodyDiv w:val="1"/>
      <w:marLeft w:val="0"/>
      <w:marRight w:val="0"/>
      <w:marTop w:val="0"/>
      <w:marBottom w:val="0"/>
      <w:divBdr>
        <w:top w:val="none" w:sz="0" w:space="0" w:color="auto"/>
        <w:left w:val="none" w:sz="0" w:space="0" w:color="auto"/>
        <w:bottom w:val="none" w:sz="0" w:space="0" w:color="auto"/>
        <w:right w:val="none" w:sz="0" w:space="0" w:color="auto"/>
      </w:divBdr>
    </w:div>
    <w:div w:id="1206721411">
      <w:bodyDiv w:val="1"/>
      <w:marLeft w:val="0"/>
      <w:marRight w:val="0"/>
      <w:marTop w:val="0"/>
      <w:marBottom w:val="0"/>
      <w:divBdr>
        <w:top w:val="none" w:sz="0" w:space="0" w:color="auto"/>
        <w:left w:val="none" w:sz="0" w:space="0" w:color="auto"/>
        <w:bottom w:val="none" w:sz="0" w:space="0" w:color="auto"/>
        <w:right w:val="none" w:sz="0" w:space="0" w:color="auto"/>
      </w:divBdr>
    </w:div>
    <w:div w:id="1216234562">
      <w:bodyDiv w:val="1"/>
      <w:marLeft w:val="0"/>
      <w:marRight w:val="0"/>
      <w:marTop w:val="0"/>
      <w:marBottom w:val="0"/>
      <w:divBdr>
        <w:top w:val="none" w:sz="0" w:space="0" w:color="auto"/>
        <w:left w:val="none" w:sz="0" w:space="0" w:color="auto"/>
        <w:bottom w:val="none" w:sz="0" w:space="0" w:color="auto"/>
        <w:right w:val="none" w:sz="0" w:space="0" w:color="auto"/>
      </w:divBdr>
      <w:divsChild>
        <w:div w:id="1466386148">
          <w:marLeft w:val="-108"/>
          <w:marRight w:val="0"/>
          <w:marTop w:val="0"/>
          <w:marBottom w:val="0"/>
          <w:divBdr>
            <w:top w:val="none" w:sz="0" w:space="0" w:color="auto"/>
            <w:left w:val="none" w:sz="0" w:space="0" w:color="auto"/>
            <w:bottom w:val="none" w:sz="0" w:space="0" w:color="auto"/>
            <w:right w:val="none" w:sz="0" w:space="0" w:color="auto"/>
          </w:divBdr>
        </w:div>
      </w:divsChild>
    </w:div>
    <w:div w:id="1231501187">
      <w:bodyDiv w:val="1"/>
      <w:marLeft w:val="0"/>
      <w:marRight w:val="0"/>
      <w:marTop w:val="0"/>
      <w:marBottom w:val="0"/>
      <w:divBdr>
        <w:top w:val="none" w:sz="0" w:space="0" w:color="auto"/>
        <w:left w:val="none" w:sz="0" w:space="0" w:color="auto"/>
        <w:bottom w:val="none" w:sz="0" w:space="0" w:color="auto"/>
        <w:right w:val="none" w:sz="0" w:space="0" w:color="auto"/>
      </w:divBdr>
    </w:div>
    <w:div w:id="1235703673">
      <w:bodyDiv w:val="1"/>
      <w:marLeft w:val="0"/>
      <w:marRight w:val="0"/>
      <w:marTop w:val="0"/>
      <w:marBottom w:val="0"/>
      <w:divBdr>
        <w:top w:val="none" w:sz="0" w:space="0" w:color="auto"/>
        <w:left w:val="none" w:sz="0" w:space="0" w:color="auto"/>
        <w:bottom w:val="none" w:sz="0" w:space="0" w:color="auto"/>
        <w:right w:val="none" w:sz="0" w:space="0" w:color="auto"/>
      </w:divBdr>
    </w:div>
    <w:div w:id="1245871030">
      <w:bodyDiv w:val="1"/>
      <w:marLeft w:val="0"/>
      <w:marRight w:val="0"/>
      <w:marTop w:val="0"/>
      <w:marBottom w:val="0"/>
      <w:divBdr>
        <w:top w:val="none" w:sz="0" w:space="0" w:color="auto"/>
        <w:left w:val="none" w:sz="0" w:space="0" w:color="auto"/>
        <w:bottom w:val="none" w:sz="0" w:space="0" w:color="auto"/>
        <w:right w:val="none" w:sz="0" w:space="0" w:color="auto"/>
      </w:divBdr>
    </w:div>
    <w:div w:id="1295140040">
      <w:bodyDiv w:val="1"/>
      <w:marLeft w:val="0"/>
      <w:marRight w:val="0"/>
      <w:marTop w:val="0"/>
      <w:marBottom w:val="0"/>
      <w:divBdr>
        <w:top w:val="none" w:sz="0" w:space="0" w:color="auto"/>
        <w:left w:val="none" w:sz="0" w:space="0" w:color="auto"/>
        <w:bottom w:val="none" w:sz="0" w:space="0" w:color="auto"/>
        <w:right w:val="none" w:sz="0" w:space="0" w:color="auto"/>
      </w:divBdr>
    </w:div>
    <w:div w:id="1321931148">
      <w:bodyDiv w:val="1"/>
      <w:marLeft w:val="0"/>
      <w:marRight w:val="0"/>
      <w:marTop w:val="0"/>
      <w:marBottom w:val="0"/>
      <w:divBdr>
        <w:top w:val="none" w:sz="0" w:space="0" w:color="auto"/>
        <w:left w:val="none" w:sz="0" w:space="0" w:color="auto"/>
        <w:bottom w:val="none" w:sz="0" w:space="0" w:color="auto"/>
        <w:right w:val="none" w:sz="0" w:space="0" w:color="auto"/>
      </w:divBdr>
    </w:div>
    <w:div w:id="1323895125">
      <w:bodyDiv w:val="1"/>
      <w:marLeft w:val="0"/>
      <w:marRight w:val="0"/>
      <w:marTop w:val="0"/>
      <w:marBottom w:val="0"/>
      <w:divBdr>
        <w:top w:val="none" w:sz="0" w:space="0" w:color="auto"/>
        <w:left w:val="none" w:sz="0" w:space="0" w:color="auto"/>
        <w:bottom w:val="none" w:sz="0" w:space="0" w:color="auto"/>
        <w:right w:val="none" w:sz="0" w:space="0" w:color="auto"/>
      </w:divBdr>
    </w:div>
    <w:div w:id="1368946000">
      <w:bodyDiv w:val="1"/>
      <w:marLeft w:val="0"/>
      <w:marRight w:val="0"/>
      <w:marTop w:val="0"/>
      <w:marBottom w:val="0"/>
      <w:divBdr>
        <w:top w:val="none" w:sz="0" w:space="0" w:color="auto"/>
        <w:left w:val="none" w:sz="0" w:space="0" w:color="auto"/>
        <w:bottom w:val="none" w:sz="0" w:space="0" w:color="auto"/>
        <w:right w:val="none" w:sz="0" w:space="0" w:color="auto"/>
      </w:divBdr>
    </w:div>
    <w:div w:id="1379011270">
      <w:bodyDiv w:val="1"/>
      <w:marLeft w:val="0"/>
      <w:marRight w:val="0"/>
      <w:marTop w:val="0"/>
      <w:marBottom w:val="0"/>
      <w:divBdr>
        <w:top w:val="none" w:sz="0" w:space="0" w:color="auto"/>
        <w:left w:val="none" w:sz="0" w:space="0" w:color="auto"/>
        <w:bottom w:val="none" w:sz="0" w:space="0" w:color="auto"/>
        <w:right w:val="none" w:sz="0" w:space="0" w:color="auto"/>
      </w:divBdr>
    </w:div>
    <w:div w:id="1381056372">
      <w:bodyDiv w:val="1"/>
      <w:marLeft w:val="0"/>
      <w:marRight w:val="0"/>
      <w:marTop w:val="0"/>
      <w:marBottom w:val="0"/>
      <w:divBdr>
        <w:top w:val="none" w:sz="0" w:space="0" w:color="auto"/>
        <w:left w:val="none" w:sz="0" w:space="0" w:color="auto"/>
        <w:bottom w:val="none" w:sz="0" w:space="0" w:color="auto"/>
        <w:right w:val="none" w:sz="0" w:space="0" w:color="auto"/>
      </w:divBdr>
    </w:div>
    <w:div w:id="1388991078">
      <w:bodyDiv w:val="1"/>
      <w:marLeft w:val="0"/>
      <w:marRight w:val="0"/>
      <w:marTop w:val="0"/>
      <w:marBottom w:val="0"/>
      <w:divBdr>
        <w:top w:val="none" w:sz="0" w:space="0" w:color="auto"/>
        <w:left w:val="none" w:sz="0" w:space="0" w:color="auto"/>
        <w:bottom w:val="none" w:sz="0" w:space="0" w:color="auto"/>
        <w:right w:val="none" w:sz="0" w:space="0" w:color="auto"/>
      </w:divBdr>
    </w:div>
    <w:div w:id="1393113863">
      <w:bodyDiv w:val="1"/>
      <w:marLeft w:val="0"/>
      <w:marRight w:val="0"/>
      <w:marTop w:val="0"/>
      <w:marBottom w:val="0"/>
      <w:divBdr>
        <w:top w:val="none" w:sz="0" w:space="0" w:color="auto"/>
        <w:left w:val="none" w:sz="0" w:space="0" w:color="auto"/>
        <w:bottom w:val="none" w:sz="0" w:space="0" w:color="auto"/>
        <w:right w:val="none" w:sz="0" w:space="0" w:color="auto"/>
      </w:divBdr>
    </w:div>
    <w:div w:id="1399939611">
      <w:bodyDiv w:val="1"/>
      <w:marLeft w:val="0"/>
      <w:marRight w:val="0"/>
      <w:marTop w:val="0"/>
      <w:marBottom w:val="0"/>
      <w:divBdr>
        <w:top w:val="none" w:sz="0" w:space="0" w:color="auto"/>
        <w:left w:val="none" w:sz="0" w:space="0" w:color="auto"/>
        <w:bottom w:val="none" w:sz="0" w:space="0" w:color="auto"/>
        <w:right w:val="none" w:sz="0" w:space="0" w:color="auto"/>
      </w:divBdr>
    </w:div>
    <w:div w:id="1408920803">
      <w:bodyDiv w:val="1"/>
      <w:marLeft w:val="0"/>
      <w:marRight w:val="0"/>
      <w:marTop w:val="0"/>
      <w:marBottom w:val="0"/>
      <w:divBdr>
        <w:top w:val="none" w:sz="0" w:space="0" w:color="auto"/>
        <w:left w:val="none" w:sz="0" w:space="0" w:color="auto"/>
        <w:bottom w:val="none" w:sz="0" w:space="0" w:color="auto"/>
        <w:right w:val="none" w:sz="0" w:space="0" w:color="auto"/>
      </w:divBdr>
    </w:div>
    <w:div w:id="1424911526">
      <w:bodyDiv w:val="1"/>
      <w:marLeft w:val="0"/>
      <w:marRight w:val="0"/>
      <w:marTop w:val="0"/>
      <w:marBottom w:val="0"/>
      <w:divBdr>
        <w:top w:val="none" w:sz="0" w:space="0" w:color="auto"/>
        <w:left w:val="none" w:sz="0" w:space="0" w:color="auto"/>
        <w:bottom w:val="none" w:sz="0" w:space="0" w:color="auto"/>
        <w:right w:val="none" w:sz="0" w:space="0" w:color="auto"/>
      </w:divBdr>
    </w:div>
    <w:div w:id="1429109675">
      <w:bodyDiv w:val="1"/>
      <w:marLeft w:val="0"/>
      <w:marRight w:val="0"/>
      <w:marTop w:val="0"/>
      <w:marBottom w:val="0"/>
      <w:divBdr>
        <w:top w:val="none" w:sz="0" w:space="0" w:color="auto"/>
        <w:left w:val="none" w:sz="0" w:space="0" w:color="auto"/>
        <w:bottom w:val="none" w:sz="0" w:space="0" w:color="auto"/>
        <w:right w:val="none" w:sz="0" w:space="0" w:color="auto"/>
      </w:divBdr>
    </w:div>
    <w:div w:id="1437864529">
      <w:bodyDiv w:val="1"/>
      <w:marLeft w:val="0"/>
      <w:marRight w:val="0"/>
      <w:marTop w:val="0"/>
      <w:marBottom w:val="0"/>
      <w:divBdr>
        <w:top w:val="none" w:sz="0" w:space="0" w:color="auto"/>
        <w:left w:val="none" w:sz="0" w:space="0" w:color="auto"/>
        <w:bottom w:val="none" w:sz="0" w:space="0" w:color="auto"/>
        <w:right w:val="none" w:sz="0" w:space="0" w:color="auto"/>
      </w:divBdr>
    </w:div>
    <w:div w:id="1443576421">
      <w:bodyDiv w:val="1"/>
      <w:marLeft w:val="0"/>
      <w:marRight w:val="0"/>
      <w:marTop w:val="0"/>
      <w:marBottom w:val="0"/>
      <w:divBdr>
        <w:top w:val="none" w:sz="0" w:space="0" w:color="auto"/>
        <w:left w:val="none" w:sz="0" w:space="0" w:color="auto"/>
        <w:bottom w:val="none" w:sz="0" w:space="0" w:color="auto"/>
        <w:right w:val="none" w:sz="0" w:space="0" w:color="auto"/>
      </w:divBdr>
    </w:div>
    <w:div w:id="1460874007">
      <w:bodyDiv w:val="1"/>
      <w:marLeft w:val="0"/>
      <w:marRight w:val="0"/>
      <w:marTop w:val="0"/>
      <w:marBottom w:val="0"/>
      <w:divBdr>
        <w:top w:val="none" w:sz="0" w:space="0" w:color="auto"/>
        <w:left w:val="none" w:sz="0" w:space="0" w:color="auto"/>
        <w:bottom w:val="none" w:sz="0" w:space="0" w:color="auto"/>
        <w:right w:val="none" w:sz="0" w:space="0" w:color="auto"/>
      </w:divBdr>
    </w:div>
    <w:div w:id="1470173137">
      <w:bodyDiv w:val="1"/>
      <w:marLeft w:val="0"/>
      <w:marRight w:val="0"/>
      <w:marTop w:val="0"/>
      <w:marBottom w:val="0"/>
      <w:divBdr>
        <w:top w:val="none" w:sz="0" w:space="0" w:color="auto"/>
        <w:left w:val="none" w:sz="0" w:space="0" w:color="auto"/>
        <w:bottom w:val="none" w:sz="0" w:space="0" w:color="auto"/>
        <w:right w:val="none" w:sz="0" w:space="0" w:color="auto"/>
      </w:divBdr>
    </w:div>
    <w:div w:id="1476294778">
      <w:bodyDiv w:val="1"/>
      <w:marLeft w:val="0"/>
      <w:marRight w:val="0"/>
      <w:marTop w:val="0"/>
      <w:marBottom w:val="0"/>
      <w:divBdr>
        <w:top w:val="none" w:sz="0" w:space="0" w:color="auto"/>
        <w:left w:val="none" w:sz="0" w:space="0" w:color="auto"/>
        <w:bottom w:val="none" w:sz="0" w:space="0" w:color="auto"/>
        <w:right w:val="none" w:sz="0" w:space="0" w:color="auto"/>
      </w:divBdr>
    </w:div>
    <w:div w:id="1480459985">
      <w:bodyDiv w:val="1"/>
      <w:marLeft w:val="0"/>
      <w:marRight w:val="0"/>
      <w:marTop w:val="0"/>
      <w:marBottom w:val="0"/>
      <w:divBdr>
        <w:top w:val="none" w:sz="0" w:space="0" w:color="auto"/>
        <w:left w:val="none" w:sz="0" w:space="0" w:color="auto"/>
        <w:bottom w:val="none" w:sz="0" w:space="0" w:color="auto"/>
        <w:right w:val="none" w:sz="0" w:space="0" w:color="auto"/>
      </w:divBdr>
    </w:div>
    <w:div w:id="1485464815">
      <w:bodyDiv w:val="1"/>
      <w:marLeft w:val="0"/>
      <w:marRight w:val="0"/>
      <w:marTop w:val="0"/>
      <w:marBottom w:val="0"/>
      <w:divBdr>
        <w:top w:val="none" w:sz="0" w:space="0" w:color="auto"/>
        <w:left w:val="none" w:sz="0" w:space="0" w:color="auto"/>
        <w:bottom w:val="none" w:sz="0" w:space="0" w:color="auto"/>
        <w:right w:val="none" w:sz="0" w:space="0" w:color="auto"/>
      </w:divBdr>
    </w:div>
    <w:div w:id="1495994367">
      <w:bodyDiv w:val="1"/>
      <w:marLeft w:val="0"/>
      <w:marRight w:val="0"/>
      <w:marTop w:val="0"/>
      <w:marBottom w:val="0"/>
      <w:divBdr>
        <w:top w:val="none" w:sz="0" w:space="0" w:color="auto"/>
        <w:left w:val="none" w:sz="0" w:space="0" w:color="auto"/>
        <w:bottom w:val="none" w:sz="0" w:space="0" w:color="auto"/>
        <w:right w:val="none" w:sz="0" w:space="0" w:color="auto"/>
      </w:divBdr>
    </w:div>
    <w:div w:id="1496067785">
      <w:bodyDiv w:val="1"/>
      <w:marLeft w:val="0"/>
      <w:marRight w:val="0"/>
      <w:marTop w:val="0"/>
      <w:marBottom w:val="0"/>
      <w:divBdr>
        <w:top w:val="none" w:sz="0" w:space="0" w:color="auto"/>
        <w:left w:val="none" w:sz="0" w:space="0" w:color="auto"/>
        <w:bottom w:val="none" w:sz="0" w:space="0" w:color="auto"/>
        <w:right w:val="none" w:sz="0" w:space="0" w:color="auto"/>
      </w:divBdr>
    </w:div>
    <w:div w:id="1516578291">
      <w:bodyDiv w:val="1"/>
      <w:marLeft w:val="0"/>
      <w:marRight w:val="0"/>
      <w:marTop w:val="0"/>
      <w:marBottom w:val="0"/>
      <w:divBdr>
        <w:top w:val="none" w:sz="0" w:space="0" w:color="auto"/>
        <w:left w:val="none" w:sz="0" w:space="0" w:color="auto"/>
        <w:bottom w:val="none" w:sz="0" w:space="0" w:color="auto"/>
        <w:right w:val="none" w:sz="0" w:space="0" w:color="auto"/>
      </w:divBdr>
    </w:div>
    <w:div w:id="1532066343">
      <w:bodyDiv w:val="1"/>
      <w:marLeft w:val="0"/>
      <w:marRight w:val="0"/>
      <w:marTop w:val="0"/>
      <w:marBottom w:val="0"/>
      <w:divBdr>
        <w:top w:val="none" w:sz="0" w:space="0" w:color="auto"/>
        <w:left w:val="none" w:sz="0" w:space="0" w:color="auto"/>
        <w:bottom w:val="none" w:sz="0" w:space="0" w:color="auto"/>
        <w:right w:val="none" w:sz="0" w:space="0" w:color="auto"/>
      </w:divBdr>
    </w:div>
    <w:div w:id="1540244896">
      <w:bodyDiv w:val="1"/>
      <w:marLeft w:val="0"/>
      <w:marRight w:val="0"/>
      <w:marTop w:val="0"/>
      <w:marBottom w:val="0"/>
      <w:divBdr>
        <w:top w:val="none" w:sz="0" w:space="0" w:color="auto"/>
        <w:left w:val="none" w:sz="0" w:space="0" w:color="auto"/>
        <w:bottom w:val="none" w:sz="0" w:space="0" w:color="auto"/>
        <w:right w:val="none" w:sz="0" w:space="0" w:color="auto"/>
      </w:divBdr>
    </w:div>
    <w:div w:id="1540894387">
      <w:bodyDiv w:val="1"/>
      <w:marLeft w:val="0"/>
      <w:marRight w:val="0"/>
      <w:marTop w:val="0"/>
      <w:marBottom w:val="0"/>
      <w:divBdr>
        <w:top w:val="none" w:sz="0" w:space="0" w:color="auto"/>
        <w:left w:val="none" w:sz="0" w:space="0" w:color="auto"/>
        <w:bottom w:val="none" w:sz="0" w:space="0" w:color="auto"/>
        <w:right w:val="none" w:sz="0" w:space="0" w:color="auto"/>
      </w:divBdr>
    </w:div>
    <w:div w:id="1550609452">
      <w:bodyDiv w:val="1"/>
      <w:marLeft w:val="0"/>
      <w:marRight w:val="0"/>
      <w:marTop w:val="0"/>
      <w:marBottom w:val="0"/>
      <w:divBdr>
        <w:top w:val="none" w:sz="0" w:space="0" w:color="auto"/>
        <w:left w:val="none" w:sz="0" w:space="0" w:color="auto"/>
        <w:bottom w:val="none" w:sz="0" w:space="0" w:color="auto"/>
        <w:right w:val="none" w:sz="0" w:space="0" w:color="auto"/>
      </w:divBdr>
    </w:div>
    <w:div w:id="1561482067">
      <w:bodyDiv w:val="1"/>
      <w:marLeft w:val="0"/>
      <w:marRight w:val="0"/>
      <w:marTop w:val="0"/>
      <w:marBottom w:val="0"/>
      <w:divBdr>
        <w:top w:val="none" w:sz="0" w:space="0" w:color="auto"/>
        <w:left w:val="none" w:sz="0" w:space="0" w:color="auto"/>
        <w:bottom w:val="none" w:sz="0" w:space="0" w:color="auto"/>
        <w:right w:val="none" w:sz="0" w:space="0" w:color="auto"/>
      </w:divBdr>
    </w:div>
    <w:div w:id="1570192655">
      <w:bodyDiv w:val="1"/>
      <w:marLeft w:val="0"/>
      <w:marRight w:val="0"/>
      <w:marTop w:val="0"/>
      <w:marBottom w:val="0"/>
      <w:divBdr>
        <w:top w:val="none" w:sz="0" w:space="0" w:color="auto"/>
        <w:left w:val="none" w:sz="0" w:space="0" w:color="auto"/>
        <w:bottom w:val="none" w:sz="0" w:space="0" w:color="auto"/>
        <w:right w:val="none" w:sz="0" w:space="0" w:color="auto"/>
      </w:divBdr>
    </w:div>
    <w:div w:id="1577323255">
      <w:bodyDiv w:val="1"/>
      <w:marLeft w:val="0"/>
      <w:marRight w:val="0"/>
      <w:marTop w:val="0"/>
      <w:marBottom w:val="0"/>
      <w:divBdr>
        <w:top w:val="none" w:sz="0" w:space="0" w:color="auto"/>
        <w:left w:val="none" w:sz="0" w:space="0" w:color="auto"/>
        <w:bottom w:val="none" w:sz="0" w:space="0" w:color="auto"/>
        <w:right w:val="none" w:sz="0" w:space="0" w:color="auto"/>
      </w:divBdr>
    </w:div>
    <w:div w:id="1599556761">
      <w:bodyDiv w:val="1"/>
      <w:marLeft w:val="0"/>
      <w:marRight w:val="0"/>
      <w:marTop w:val="0"/>
      <w:marBottom w:val="0"/>
      <w:divBdr>
        <w:top w:val="none" w:sz="0" w:space="0" w:color="auto"/>
        <w:left w:val="none" w:sz="0" w:space="0" w:color="auto"/>
        <w:bottom w:val="none" w:sz="0" w:space="0" w:color="auto"/>
        <w:right w:val="none" w:sz="0" w:space="0" w:color="auto"/>
      </w:divBdr>
    </w:div>
    <w:div w:id="1601330123">
      <w:bodyDiv w:val="1"/>
      <w:marLeft w:val="0"/>
      <w:marRight w:val="0"/>
      <w:marTop w:val="0"/>
      <w:marBottom w:val="0"/>
      <w:divBdr>
        <w:top w:val="none" w:sz="0" w:space="0" w:color="auto"/>
        <w:left w:val="none" w:sz="0" w:space="0" w:color="auto"/>
        <w:bottom w:val="none" w:sz="0" w:space="0" w:color="auto"/>
        <w:right w:val="none" w:sz="0" w:space="0" w:color="auto"/>
      </w:divBdr>
    </w:div>
    <w:div w:id="1602032046">
      <w:bodyDiv w:val="1"/>
      <w:marLeft w:val="0"/>
      <w:marRight w:val="0"/>
      <w:marTop w:val="0"/>
      <w:marBottom w:val="0"/>
      <w:divBdr>
        <w:top w:val="none" w:sz="0" w:space="0" w:color="auto"/>
        <w:left w:val="none" w:sz="0" w:space="0" w:color="auto"/>
        <w:bottom w:val="none" w:sz="0" w:space="0" w:color="auto"/>
        <w:right w:val="none" w:sz="0" w:space="0" w:color="auto"/>
      </w:divBdr>
    </w:div>
    <w:div w:id="1603610825">
      <w:bodyDiv w:val="1"/>
      <w:marLeft w:val="0"/>
      <w:marRight w:val="0"/>
      <w:marTop w:val="0"/>
      <w:marBottom w:val="0"/>
      <w:divBdr>
        <w:top w:val="none" w:sz="0" w:space="0" w:color="auto"/>
        <w:left w:val="none" w:sz="0" w:space="0" w:color="auto"/>
        <w:bottom w:val="none" w:sz="0" w:space="0" w:color="auto"/>
        <w:right w:val="none" w:sz="0" w:space="0" w:color="auto"/>
      </w:divBdr>
    </w:div>
    <w:div w:id="1612081557">
      <w:bodyDiv w:val="1"/>
      <w:marLeft w:val="0"/>
      <w:marRight w:val="0"/>
      <w:marTop w:val="0"/>
      <w:marBottom w:val="0"/>
      <w:divBdr>
        <w:top w:val="none" w:sz="0" w:space="0" w:color="auto"/>
        <w:left w:val="none" w:sz="0" w:space="0" w:color="auto"/>
        <w:bottom w:val="none" w:sz="0" w:space="0" w:color="auto"/>
        <w:right w:val="none" w:sz="0" w:space="0" w:color="auto"/>
      </w:divBdr>
    </w:div>
    <w:div w:id="1616281065">
      <w:bodyDiv w:val="1"/>
      <w:marLeft w:val="0"/>
      <w:marRight w:val="0"/>
      <w:marTop w:val="0"/>
      <w:marBottom w:val="0"/>
      <w:divBdr>
        <w:top w:val="none" w:sz="0" w:space="0" w:color="auto"/>
        <w:left w:val="none" w:sz="0" w:space="0" w:color="auto"/>
        <w:bottom w:val="none" w:sz="0" w:space="0" w:color="auto"/>
        <w:right w:val="none" w:sz="0" w:space="0" w:color="auto"/>
      </w:divBdr>
    </w:div>
    <w:div w:id="1617449910">
      <w:bodyDiv w:val="1"/>
      <w:marLeft w:val="0"/>
      <w:marRight w:val="0"/>
      <w:marTop w:val="0"/>
      <w:marBottom w:val="0"/>
      <w:divBdr>
        <w:top w:val="none" w:sz="0" w:space="0" w:color="auto"/>
        <w:left w:val="none" w:sz="0" w:space="0" w:color="auto"/>
        <w:bottom w:val="none" w:sz="0" w:space="0" w:color="auto"/>
        <w:right w:val="none" w:sz="0" w:space="0" w:color="auto"/>
      </w:divBdr>
    </w:div>
    <w:div w:id="1619993692">
      <w:bodyDiv w:val="1"/>
      <w:marLeft w:val="0"/>
      <w:marRight w:val="0"/>
      <w:marTop w:val="0"/>
      <w:marBottom w:val="0"/>
      <w:divBdr>
        <w:top w:val="none" w:sz="0" w:space="0" w:color="auto"/>
        <w:left w:val="none" w:sz="0" w:space="0" w:color="auto"/>
        <w:bottom w:val="none" w:sz="0" w:space="0" w:color="auto"/>
        <w:right w:val="none" w:sz="0" w:space="0" w:color="auto"/>
      </w:divBdr>
    </w:div>
    <w:div w:id="1626767007">
      <w:bodyDiv w:val="1"/>
      <w:marLeft w:val="0"/>
      <w:marRight w:val="0"/>
      <w:marTop w:val="0"/>
      <w:marBottom w:val="0"/>
      <w:divBdr>
        <w:top w:val="none" w:sz="0" w:space="0" w:color="auto"/>
        <w:left w:val="none" w:sz="0" w:space="0" w:color="auto"/>
        <w:bottom w:val="none" w:sz="0" w:space="0" w:color="auto"/>
        <w:right w:val="none" w:sz="0" w:space="0" w:color="auto"/>
      </w:divBdr>
    </w:div>
    <w:div w:id="1632862191">
      <w:bodyDiv w:val="1"/>
      <w:marLeft w:val="0"/>
      <w:marRight w:val="0"/>
      <w:marTop w:val="0"/>
      <w:marBottom w:val="0"/>
      <w:divBdr>
        <w:top w:val="none" w:sz="0" w:space="0" w:color="auto"/>
        <w:left w:val="none" w:sz="0" w:space="0" w:color="auto"/>
        <w:bottom w:val="none" w:sz="0" w:space="0" w:color="auto"/>
        <w:right w:val="none" w:sz="0" w:space="0" w:color="auto"/>
      </w:divBdr>
    </w:div>
    <w:div w:id="1634361558">
      <w:bodyDiv w:val="1"/>
      <w:marLeft w:val="0"/>
      <w:marRight w:val="0"/>
      <w:marTop w:val="0"/>
      <w:marBottom w:val="0"/>
      <w:divBdr>
        <w:top w:val="none" w:sz="0" w:space="0" w:color="auto"/>
        <w:left w:val="none" w:sz="0" w:space="0" w:color="auto"/>
        <w:bottom w:val="none" w:sz="0" w:space="0" w:color="auto"/>
        <w:right w:val="none" w:sz="0" w:space="0" w:color="auto"/>
      </w:divBdr>
    </w:div>
    <w:div w:id="1635213137">
      <w:bodyDiv w:val="1"/>
      <w:marLeft w:val="0"/>
      <w:marRight w:val="0"/>
      <w:marTop w:val="0"/>
      <w:marBottom w:val="0"/>
      <w:divBdr>
        <w:top w:val="none" w:sz="0" w:space="0" w:color="auto"/>
        <w:left w:val="none" w:sz="0" w:space="0" w:color="auto"/>
        <w:bottom w:val="none" w:sz="0" w:space="0" w:color="auto"/>
        <w:right w:val="none" w:sz="0" w:space="0" w:color="auto"/>
      </w:divBdr>
    </w:div>
    <w:div w:id="1640107260">
      <w:bodyDiv w:val="1"/>
      <w:marLeft w:val="0"/>
      <w:marRight w:val="0"/>
      <w:marTop w:val="0"/>
      <w:marBottom w:val="0"/>
      <w:divBdr>
        <w:top w:val="none" w:sz="0" w:space="0" w:color="auto"/>
        <w:left w:val="none" w:sz="0" w:space="0" w:color="auto"/>
        <w:bottom w:val="none" w:sz="0" w:space="0" w:color="auto"/>
        <w:right w:val="none" w:sz="0" w:space="0" w:color="auto"/>
      </w:divBdr>
    </w:div>
    <w:div w:id="1647323581">
      <w:bodyDiv w:val="1"/>
      <w:marLeft w:val="0"/>
      <w:marRight w:val="0"/>
      <w:marTop w:val="0"/>
      <w:marBottom w:val="0"/>
      <w:divBdr>
        <w:top w:val="none" w:sz="0" w:space="0" w:color="auto"/>
        <w:left w:val="none" w:sz="0" w:space="0" w:color="auto"/>
        <w:bottom w:val="none" w:sz="0" w:space="0" w:color="auto"/>
        <w:right w:val="none" w:sz="0" w:space="0" w:color="auto"/>
      </w:divBdr>
    </w:div>
    <w:div w:id="1661425112">
      <w:bodyDiv w:val="1"/>
      <w:marLeft w:val="0"/>
      <w:marRight w:val="0"/>
      <w:marTop w:val="0"/>
      <w:marBottom w:val="0"/>
      <w:divBdr>
        <w:top w:val="none" w:sz="0" w:space="0" w:color="auto"/>
        <w:left w:val="none" w:sz="0" w:space="0" w:color="auto"/>
        <w:bottom w:val="none" w:sz="0" w:space="0" w:color="auto"/>
        <w:right w:val="none" w:sz="0" w:space="0" w:color="auto"/>
      </w:divBdr>
    </w:div>
    <w:div w:id="1662848355">
      <w:bodyDiv w:val="1"/>
      <w:marLeft w:val="0"/>
      <w:marRight w:val="0"/>
      <w:marTop w:val="0"/>
      <w:marBottom w:val="0"/>
      <w:divBdr>
        <w:top w:val="none" w:sz="0" w:space="0" w:color="auto"/>
        <w:left w:val="none" w:sz="0" w:space="0" w:color="auto"/>
        <w:bottom w:val="none" w:sz="0" w:space="0" w:color="auto"/>
        <w:right w:val="none" w:sz="0" w:space="0" w:color="auto"/>
      </w:divBdr>
    </w:div>
    <w:div w:id="1669794261">
      <w:bodyDiv w:val="1"/>
      <w:marLeft w:val="0"/>
      <w:marRight w:val="0"/>
      <w:marTop w:val="0"/>
      <w:marBottom w:val="0"/>
      <w:divBdr>
        <w:top w:val="none" w:sz="0" w:space="0" w:color="auto"/>
        <w:left w:val="none" w:sz="0" w:space="0" w:color="auto"/>
        <w:bottom w:val="none" w:sz="0" w:space="0" w:color="auto"/>
        <w:right w:val="none" w:sz="0" w:space="0" w:color="auto"/>
      </w:divBdr>
      <w:divsChild>
        <w:div w:id="1291090077">
          <w:marLeft w:val="0"/>
          <w:marRight w:val="0"/>
          <w:marTop w:val="0"/>
          <w:marBottom w:val="0"/>
          <w:divBdr>
            <w:top w:val="single" w:sz="2" w:space="0" w:color="E3E3E3"/>
            <w:left w:val="single" w:sz="2" w:space="0" w:color="E3E3E3"/>
            <w:bottom w:val="single" w:sz="2" w:space="0" w:color="E3E3E3"/>
            <w:right w:val="single" w:sz="2" w:space="0" w:color="E3E3E3"/>
          </w:divBdr>
          <w:divsChild>
            <w:div w:id="1394886993">
              <w:marLeft w:val="0"/>
              <w:marRight w:val="0"/>
              <w:marTop w:val="0"/>
              <w:marBottom w:val="0"/>
              <w:divBdr>
                <w:top w:val="single" w:sz="2" w:space="0" w:color="E3E3E3"/>
                <w:left w:val="single" w:sz="2" w:space="0" w:color="E3E3E3"/>
                <w:bottom w:val="single" w:sz="2" w:space="0" w:color="E3E3E3"/>
                <w:right w:val="single" w:sz="2" w:space="0" w:color="E3E3E3"/>
              </w:divBdr>
              <w:divsChild>
                <w:div w:id="785464940">
                  <w:marLeft w:val="0"/>
                  <w:marRight w:val="0"/>
                  <w:marTop w:val="0"/>
                  <w:marBottom w:val="0"/>
                  <w:divBdr>
                    <w:top w:val="single" w:sz="2" w:space="0" w:color="E3E3E3"/>
                    <w:left w:val="single" w:sz="2" w:space="0" w:color="E3E3E3"/>
                    <w:bottom w:val="single" w:sz="2" w:space="0" w:color="E3E3E3"/>
                    <w:right w:val="single" w:sz="2" w:space="0" w:color="E3E3E3"/>
                  </w:divBdr>
                  <w:divsChild>
                    <w:div w:id="1016153074">
                      <w:marLeft w:val="0"/>
                      <w:marRight w:val="0"/>
                      <w:marTop w:val="0"/>
                      <w:marBottom w:val="0"/>
                      <w:divBdr>
                        <w:top w:val="single" w:sz="2" w:space="0" w:color="E3E3E3"/>
                        <w:left w:val="single" w:sz="2" w:space="0" w:color="E3E3E3"/>
                        <w:bottom w:val="single" w:sz="2" w:space="0" w:color="E3E3E3"/>
                        <w:right w:val="single" w:sz="2" w:space="0" w:color="E3E3E3"/>
                      </w:divBdr>
                      <w:divsChild>
                        <w:div w:id="1687632932">
                          <w:marLeft w:val="0"/>
                          <w:marRight w:val="0"/>
                          <w:marTop w:val="0"/>
                          <w:marBottom w:val="0"/>
                          <w:divBdr>
                            <w:top w:val="single" w:sz="2" w:space="0" w:color="E3E3E3"/>
                            <w:left w:val="single" w:sz="2" w:space="0" w:color="E3E3E3"/>
                            <w:bottom w:val="single" w:sz="2" w:space="0" w:color="E3E3E3"/>
                            <w:right w:val="single" w:sz="2" w:space="0" w:color="E3E3E3"/>
                          </w:divBdr>
                          <w:divsChild>
                            <w:div w:id="1754472316">
                              <w:marLeft w:val="0"/>
                              <w:marRight w:val="0"/>
                              <w:marTop w:val="0"/>
                              <w:marBottom w:val="0"/>
                              <w:divBdr>
                                <w:top w:val="single" w:sz="2" w:space="0" w:color="E3E3E3"/>
                                <w:left w:val="single" w:sz="2" w:space="0" w:color="E3E3E3"/>
                                <w:bottom w:val="single" w:sz="2" w:space="0" w:color="E3E3E3"/>
                                <w:right w:val="single" w:sz="2" w:space="0" w:color="E3E3E3"/>
                              </w:divBdr>
                              <w:divsChild>
                                <w:div w:id="748890945">
                                  <w:marLeft w:val="0"/>
                                  <w:marRight w:val="0"/>
                                  <w:marTop w:val="100"/>
                                  <w:marBottom w:val="100"/>
                                  <w:divBdr>
                                    <w:top w:val="single" w:sz="2" w:space="0" w:color="E3E3E3"/>
                                    <w:left w:val="single" w:sz="2" w:space="0" w:color="E3E3E3"/>
                                    <w:bottom w:val="single" w:sz="2" w:space="0" w:color="E3E3E3"/>
                                    <w:right w:val="single" w:sz="2" w:space="0" w:color="E3E3E3"/>
                                  </w:divBdr>
                                  <w:divsChild>
                                    <w:div w:id="226232558">
                                      <w:marLeft w:val="0"/>
                                      <w:marRight w:val="0"/>
                                      <w:marTop w:val="0"/>
                                      <w:marBottom w:val="0"/>
                                      <w:divBdr>
                                        <w:top w:val="single" w:sz="2" w:space="0" w:color="E3E3E3"/>
                                        <w:left w:val="single" w:sz="2" w:space="0" w:color="E3E3E3"/>
                                        <w:bottom w:val="single" w:sz="2" w:space="0" w:color="E3E3E3"/>
                                        <w:right w:val="single" w:sz="2" w:space="0" w:color="E3E3E3"/>
                                      </w:divBdr>
                                      <w:divsChild>
                                        <w:div w:id="848983259">
                                          <w:marLeft w:val="0"/>
                                          <w:marRight w:val="0"/>
                                          <w:marTop w:val="0"/>
                                          <w:marBottom w:val="0"/>
                                          <w:divBdr>
                                            <w:top w:val="single" w:sz="2" w:space="0" w:color="E3E3E3"/>
                                            <w:left w:val="single" w:sz="2" w:space="0" w:color="E3E3E3"/>
                                            <w:bottom w:val="single" w:sz="2" w:space="0" w:color="E3E3E3"/>
                                            <w:right w:val="single" w:sz="2" w:space="0" w:color="E3E3E3"/>
                                          </w:divBdr>
                                          <w:divsChild>
                                            <w:div w:id="790169498">
                                              <w:marLeft w:val="0"/>
                                              <w:marRight w:val="0"/>
                                              <w:marTop w:val="0"/>
                                              <w:marBottom w:val="0"/>
                                              <w:divBdr>
                                                <w:top w:val="single" w:sz="2" w:space="0" w:color="E3E3E3"/>
                                                <w:left w:val="single" w:sz="2" w:space="0" w:color="E3E3E3"/>
                                                <w:bottom w:val="single" w:sz="2" w:space="0" w:color="E3E3E3"/>
                                                <w:right w:val="single" w:sz="2" w:space="0" w:color="E3E3E3"/>
                                              </w:divBdr>
                                              <w:divsChild>
                                                <w:div w:id="1840272551">
                                                  <w:marLeft w:val="0"/>
                                                  <w:marRight w:val="0"/>
                                                  <w:marTop w:val="0"/>
                                                  <w:marBottom w:val="0"/>
                                                  <w:divBdr>
                                                    <w:top w:val="single" w:sz="2" w:space="0" w:color="E3E3E3"/>
                                                    <w:left w:val="single" w:sz="2" w:space="0" w:color="E3E3E3"/>
                                                    <w:bottom w:val="single" w:sz="2" w:space="0" w:color="E3E3E3"/>
                                                    <w:right w:val="single" w:sz="2" w:space="0" w:color="E3E3E3"/>
                                                  </w:divBdr>
                                                  <w:divsChild>
                                                    <w:div w:id="1666400150">
                                                      <w:marLeft w:val="0"/>
                                                      <w:marRight w:val="0"/>
                                                      <w:marTop w:val="0"/>
                                                      <w:marBottom w:val="0"/>
                                                      <w:divBdr>
                                                        <w:top w:val="single" w:sz="2" w:space="0" w:color="E3E3E3"/>
                                                        <w:left w:val="single" w:sz="2" w:space="0" w:color="E3E3E3"/>
                                                        <w:bottom w:val="single" w:sz="2" w:space="0" w:color="E3E3E3"/>
                                                        <w:right w:val="single" w:sz="2" w:space="0" w:color="E3E3E3"/>
                                                      </w:divBdr>
                                                      <w:divsChild>
                                                        <w:div w:id="10163445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32710149">
          <w:marLeft w:val="0"/>
          <w:marRight w:val="0"/>
          <w:marTop w:val="0"/>
          <w:marBottom w:val="0"/>
          <w:divBdr>
            <w:top w:val="none" w:sz="0" w:space="0" w:color="auto"/>
            <w:left w:val="none" w:sz="0" w:space="0" w:color="auto"/>
            <w:bottom w:val="none" w:sz="0" w:space="0" w:color="auto"/>
            <w:right w:val="none" w:sz="0" w:space="0" w:color="auto"/>
          </w:divBdr>
        </w:div>
      </w:divsChild>
    </w:div>
    <w:div w:id="1701736644">
      <w:bodyDiv w:val="1"/>
      <w:marLeft w:val="0"/>
      <w:marRight w:val="0"/>
      <w:marTop w:val="0"/>
      <w:marBottom w:val="0"/>
      <w:divBdr>
        <w:top w:val="none" w:sz="0" w:space="0" w:color="auto"/>
        <w:left w:val="none" w:sz="0" w:space="0" w:color="auto"/>
        <w:bottom w:val="none" w:sz="0" w:space="0" w:color="auto"/>
        <w:right w:val="none" w:sz="0" w:space="0" w:color="auto"/>
      </w:divBdr>
    </w:div>
    <w:div w:id="1730496543">
      <w:bodyDiv w:val="1"/>
      <w:marLeft w:val="0"/>
      <w:marRight w:val="0"/>
      <w:marTop w:val="0"/>
      <w:marBottom w:val="0"/>
      <w:divBdr>
        <w:top w:val="none" w:sz="0" w:space="0" w:color="auto"/>
        <w:left w:val="none" w:sz="0" w:space="0" w:color="auto"/>
        <w:bottom w:val="none" w:sz="0" w:space="0" w:color="auto"/>
        <w:right w:val="none" w:sz="0" w:space="0" w:color="auto"/>
      </w:divBdr>
    </w:div>
    <w:div w:id="1747218301">
      <w:bodyDiv w:val="1"/>
      <w:marLeft w:val="0"/>
      <w:marRight w:val="0"/>
      <w:marTop w:val="0"/>
      <w:marBottom w:val="0"/>
      <w:divBdr>
        <w:top w:val="none" w:sz="0" w:space="0" w:color="auto"/>
        <w:left w:val="none" w:sz="0" w:space="0" w:color="auto"/>
        <w:bottom w:val="none" w:sz="0" w:space="0" w:color="auto"/>
        <w:right w:val="none" w:sz="0" w:space="0" w:color="auto"/>
      </w:divBdr>
    </w:div>
    <w:div w:id="1747914897">
      <w:bodyDiv w:val="1"/>
      <w:marLeft w:val="0"/>
      <w:marRight w:val="0"/>
      <w:marTop w:val="0"/>
      <w:marBottom w:val="0"/>
      <w:divBdr>
        <w:top w:val="none" w:sz="0" w:space="0" w:color="auto"/>
        <w:left w:val="none" w:sz="0" w:space="0" w:color="auto"/>
        <w:bottom w:val="none" w:sz="0" w:space="0" w:color="auto"/>
        <w:right w:val="none" w:sz="0" w:space="0" w:color="auto"/>
      </w:divBdr>
    </w:div>
    <w:div w:id="1756853418">
      <w:bodyDiv w:val="1"/>
      <w:marLeft w:val="0"/>
      <w:marRight w:val="0"/>
      <w:marTop w:val="0"/>
      <w:marBottom w:val="0"/>
      <w:divBdr>
        <w:top w:val="none" w:sz="0" w:space="0" w:color="auto"/>
        <w:left w:val="none" w:sz="0" w:space="0" w:color="auto"/>
        <w:bottom w:val="none" w:sz="0" w:space="0" w:color="auto"/>
        <w:right w:val="none" w:sz="0" w:space="0" w:color="auto"/>
      </w:divBdr>
    </w:div>
    <w:div w:id="1777404761">
      <w:bodyDiv w:val="1"/>
      <w:marLeft w:val="0"/>
      <w:marRight w:val="0"/>
      <w:marTop w:val="0"/>
      <w:marBottom w:val="0"/>
      <w:divBdr>
        <w:top w:val="none" w:sz="0" w:space="0" w:color="auto"/>
        <w:left w:val="none" w:sz="0" w:space="0" w:color="auto"/>
        <w:bottom w:val="none" w:sz="0" w:space="0" w:color="auto"/>
        <w:right w:val="none" w:sz="0" w:space="0" w:color="auto"/>
      </w:divBdr>
    </w:div>
    <w:div w:id="1788310426">
      <w:bodyDiv w:val="1"/>
      <w:marLeft w:val="0"/>
      <w:marRight w:val="0"/>
      <w:marTop w:val="0"/>
      <w:marBottom w:val="0"/>
      <w:divBdr>
        <w:top w:val="none" w:sz="0" w:space="0" w:color="auto"/>
        <w:left w:val="none" w:sz="0" w:space="0" w:color="auto"/>
        <w:bottom w:val="none" w:sz="0" w:space="0" w:color="auto"/>
        <w:right w:val="none" w:sz="0" w:space="0" w:color="auto"/>
      </w:divBdr>
    </w:div>
    <w:div w:id="1795902041">
      <w:bodyDiv w:val="1"/>
      <w:marLeft w:val="0"/>
      <w:marRight w:val="0"/>
      <w:marTop w:val="0"/>
      <w:marBottom w:val="0"/>
      <w:divBdr>
        <w:top w:val="none" w:sz="0" w:space="0" w:color="auto"/>
        <w:left w:val="none" w:sz="0" w:space="0" w:color="auto"/>
        <w:bottom w:val="none" w:sz="0" w:space="0" w:color="auto"/>
        <w:right w:val="none" w:sz="0" w:space="0" w:color="auto"/>
      </w:divBdr>
    </w:div>
    <w:div w:id="1808819552">
      <w:bodyDiv w:val="1"/>
      <w:marLeft w:val="0"/>
      <w:marRight w:val="0"/>
      <w:marTop w:val="0"/>
      <w:marBottom w:val="0"/>
      <w:divBdr>
        <w:top w:val="none" w:sz="0" w:space="0" w:color="auto"/>
        <w:left w:val="none" w:sz="0" w:space="0" w:color="auto"/>
        <w:bottom w:val="none" w:sz="0" w:space="0" w:color="auto"/>
        <w:right w:val="none" w:sz="0" w:space="0" w:color="auto"/>
      </w:divBdr>
    </w:div>
    <w:div w:id="1819834224">
      <w:bodyDiv w:val="1"/>
      <w:marLeft w:val="0"/>
      <w:marRight w:val="0"/>
      <w:marTop w:val="0"/>
      <w:marBottom w:val="0"/>
      <w:divBdr>
        <w:top w:val="none" w:sz="0" w:space="0" w:color="auto"/>
        <w:left w:val="none" w:sz="0" w:space="0" w:color="auto"/>
        <w:bottom w:val="none" w:sz="0" w:space="0" w:color="auto"/>
        <w:right w:val="none" w:sz="0" w:space="0" w:color="auto"/>
      </w:divBdr>
    </w:div>
    <w:div w:id="1828132344">
      <w:bodyDiv w:val="1"/>
      <w:marLeft w:val="0"/>
      <w:marRight w:val="0"/>
      <w:marTop w:val="0"/>
      <w:marBottom w:val="0"/>
      <w:divBdr>
        <w:top w:val="none" w:sz="0" w:space="0" w:color="auto"/>
        <w:left w:val="none" w:sz="0" w:space="0" w:color="auto"/>
        <w:bottom w:val="none" w:sz="0" w:space="0" w:color="auto"/>
        <w:right w:val="none" w:sz="0" w:space="0" w:color="auto"/>
      </w:divBdr>
    </w:div>
    <w:div w:id="1831797917">
      <w:bodyDiv w:val="1"/>
      <w:marLeft w:val="0"/>
      <w:marRight w:val="0"/>
      <w:marTop w:val="0"/>
      <w:marBottom w:val="0"/>
      <w:divBdr>
        <w:top w:val="none" w:sz="0" w:space="0" w:color="auto"/>
        <w:left w:val="none" w:sz="0" w:space="0" w:color="auto"/>
        <w:bottom w:val="none" w:sz="0" w:space="0" w:color="auto"/>
        <w:right w:val="none" w:sz="0" w:space="0" w:color="auto"/>
      </w:divBdr>
    </w:div>
    <w:div w:id="1847985826">
      <w:bodyDiv w:val="1"/>
      <w:marLeft w:val="0"/>
      <w:marRight w:val="0"/>
      <w:marTop w:val="0"/>
      <w:marBottom w:val="0"/>
      <w:divBdr>
        <w:top w:val="none" w:sz="0" w:space="0" w:color="auto"/>
        <w:left w:val="none" w:sz="0" w:space="0" w:color="auto"/>
        <w:bottom w:val="none" w:sz="0" w:space="0" w:color="auto"/>
        <w:right w:val="none" w:sz="0" w:space="0" w:color="auto"/>
      </w:divBdr>
    </w:div>
    <w:div w:id="1860581666">
      <w:bodyDiv w:val="1"/>
      <w:marLeft w:val="0"/>
      <w:marRight w:val="0"/>
      <w:marTop w:val="0"/>
      <w:marBottom w:val="0"/>
      <w:divBdr>
        <w:top w:val="none" w:sz="0" w:space="0" w:color="auto"/>
        <w:left w:val="none" w:sz="0" w:space="0" w:color="auto"/>
        <w:bottom w:val="none" w:sz="0" w:space="0" w:color="auto"/>
        <w:right w:val="none" w:sz="0" w:space="0" w:color="auto"/>
      </w:divBdr>
    </w:div>
    <w:div w:id="1860969436">
      <w:bodyDiv w:val="1"/>
      <w:marLeft w:val="0"/>
      <w:marRight w:val="0"/>
      <w:marTop w:val="0"/>
      <w:marBottom w:val="0"/>
      <w:divBdr>
        <w:top w:val="none" w:sz="0" w:space="0" w:color="auto"/>
        <w:left w:val="none" w:sz="0" w:space="0" w:color="auto"/>
        <w:bottom w:val="none" w:sz="0" w:space="0" w:color="auto"/>
        <w:right w:val="none" w:sz="0" w:space="0" w:color="auto"/>
      </w:divBdr>
    </w:div>
    <w:div w:id="1874880423">
      <w:bodyDiv w:val="1"/>
      <w:marLeft w:val="0"/>
      <w:marRight w:val="0"/>
      <w:marTop w:val="0"/>
      <w:marBottom w:val="0"/>
      <w:divBdr>
        <w:top w:val="none" w:sz="0" w:space="0" w:color="auto"/>
        <w:left w:val="none" w:sz="0" w:space="0" w:color="auto"/>
        <w:bottom w:val="none" w:sz="0" w:space="0" w:color="auto"/>
        <w:right w:val="none" w:sz="0" w:space="0" w:color="auto"/>
      </w:divBdr>
    </w:div>
    <w:div w:id="1879661553">
      <w:bodyDiv w:val="1"/>
      <w:marLeft w:val="0"/>
      <w:marRight w:val="0"/>
      <w:marTop w:val="0"/>
      <w:marBottom w:val="0"/>
      <w:divBdr>
        <w:top w:val="none" w:sz="0" w:space="0" w:color="auto"/>
        <w:left w:val="none" w:sz="0" w:space="0" w:color="auto"/>
        <w:bottom w:val="none" w:sz="0" w:space="0" w:color="auto"/>
        <w:right w:val="none" w:sz="0" w:space="0" w:color="auto"/>
      </w:divBdr>
    </w:div>
    <w:div w:id="1885558792">
      <w:bodyDiv w:val="1"/>
      <w:marLeft w:val="0"/>
      <w:marRight w:val="0"/>
      <w:marTop w:val="0"/>
      <w:marBottom w:val="0"/>
      <w:divBdr>
        <w:top w:val="none" w:sz="0" w:space="0" w:color="auto"/>
        <w:left w:val="none" w:sz="0" w:space="0" w:color="auto"/>
        <w:bottom w:val="none" w:sz="0" w:space="0" w:color="auto"/>
        <w:right w:val="none" w:sz="0" w:space="0" w:color="auto"/>
      </w:divBdr>
    </w:div>
    <w:div w:id="1891529756">
      <w:bodyDiv w:val="1"/>
      <w:marLeft w:val="0"/>
      <w:marRight w:val="0"/>
      <w:marTop w:val="0"/>
      <w:marBottom w:val="0"/>
      <w:divBdr>
        <w:top w:val="none" w:sz="0" w:space="0" w:color="auto"/>
        <w:left w:val="none" w:sz="0" w:space="0" w:color="auto"/>
        <w:bottom w:val="none" w:sz="0" w:space="0" w:color="auto"/>
        <w:right w:val="none" w:sz="0" w:space="0" w:color="auto"/>
      </w:divBdr>
    </w:div>
    <w:div w:id="1898196908">
      <w:bodyDiv w:val="1"/>
      <w:marLeft w:val="0"/>
      <w:marRight w:val="0"/>
      <w:marTop w:val="0"/>
      <w:marBottom w:val="0"/>
      <w:divBdr>
        <w:top w:val="none" w:sz="0" w:space="0" w:color="auto"/>
        <w:left w:val="none" w:sz="0" w:space="0" w:color="auto"/>
        <w:bottom w:val="none" w:sz="0" w:space="0" w:color="auto"/>
        <w:right w:val="none" w:sz="0" w:space="0" w:color="auto"/>
      </w:divBdr>
    </w:div>
    <w:div w:id="1901211113">
      <w:bodyDiv w:val="1"/>
      <w:marLeft w:val="0"/>
      <w:marRight w:val="0"/>
      <w:marTop w:val="0"/>
      <w:marBottom w:val="0"/>
      <w:divBdr>
        <w:top w:val="none" w:sz="0" w:space="0" w:color="auto"/>
        <w:left w:val="none" w:sz="0" w:space="0" w:color="auto"/>
        <w:bottom w:val="none" w:sz="0" w:space="0" w:color="auto"/>
        <w:right w:val="none" w:sz="0" w:space="0" w:color="auto"/>
      </w:divBdr>
    </w:div>
    <w:div w:id="1913159314">
      <w:bodyDiv w:val="1"/>
      <w:marLeft w:val="0"/>
      <w:marRight w:val="0"/>
      <w:marTop w:val="0"/>
      <w:marBottom w:val="0"/>
      <w:divBdr>
        <w:top w:val="none" w:sz="0" w:space="0" w:color="auto"/>
        <w:left w:val="none" w:sz="0" w:space="0" w:color="auto"/>
        <w:bottom w:val="none" w:sz="0" w:space="0" w:color="auto"/>
        <w:right w:val="none" w:sz="0" w:space="0" w:color="auto"/>
      </w:divBdr>
    </w:div>
    <w:div w:id="1917127798">
      <w:bodyDiv w:val="1"/>
      <w:marLeft w:val="0"/>
      <w:marRight w:val="0"/>
      <w:marTop w:val="0"/>
      <w:marBottom w:val="0"/>
      <w:divBdr>
        <w:top w:val="none" w:sz="0" w:space="0" w:color="auto"/>
        <w:left w:val="none" w:sz="0" w:space="0" w:color="auto"/>
        <w:bottom w:val="none" w:sz="0" w:space="0" w:color="auto"/>
        <w:right w:val="none" w:sz="0" w:space="0" w:color="auto"/>
      </w:divBdr>
    </w:div>
    <w:div w:id="1923098782">
      <w:bodyDiv w:val="1"/>
      <w:marLeft w:val="0"/>
      <w:marRight w:val="0"/>
      <w:marTop w:val="0"/>
      <w:marBottom w:val="0"/>
      <w:divBdr>
        <w:top w:val="none" w:sz="0" w:space="0" w:color="auto"/>
        <w:left w:val="none" w:sz="0" w:space="0" w:color="auto"/>
        <w:bottom w:val="none" w:sz="0" w:space="0" w:color="auto"/>
        <w:right w:val="none" w:sz="0" w:space="0" w:color="auto"/>
      </w:divBdr>
    </w:div>
    <w:div w:id="1933732890">
      <w:bodyDiv w:val="1"/>
      <w:marLeft w:val="0"/>
      <w:marRight w:val="0"/>
      <w:marTop w:val="0"/>
      <w:marBottom w:val="0"/>
      <w:divBdr>
        <w:top w:val="none" w:sz="0" w:space="0" w:color="auto"/>
        <w:left w:val="none" w:sz="0" w:space="0" w:color="auto"/>
        <w:bottom w:val="none" w:sz="0" w:space="0" w:color="auto"/>
        <w:right w:val="none" w:sz="0" w:space="0" w:color="auto"/>
      </w:divBdr>
    </w:div>
    <w:div w:id="1939212618">
      <w:bodyDiv w:val="1"/>
      <w:marLeft w:val="0"/>
      <w:marRight w:val="0"/>
      <w:marTop w:val="0"/>
      <w:marBottom w:val="0"/>
      <w:divBdr>
        <w:top w:val="none" w:sz="0" w:space="0" w:color="auto"/>
        <w:left w:val="none" w:sz="0" w:space="0" w:color="auto"/>
        <w:bottom w:val="none" w:sz="0" w:space="0" w:color="auto"/>
        <w:right w:val="none" w:sz="0" w:space="0" w:color="auto"/>
      </w:divBdr>
    </w:div>
    <w:div w:id="1948807116">
      <w:bodyDiv w:val="1"/>
      <w:marLeft w:val="0"/>
      <w:marRight w:val="0"/>
      <w:marTop w:val="0"/>
      <w:marBottom w:val="0"/>
      <w:divBdr>
        <w:top w:val="none" w:sz="0" w:space="0" w:color="auto"/>
        <w:left w:val="none" w:sz="0" w:space="0" w:color="auto"/>
        <w:bottom w:val="none" w:sz="0" w:space="0" w:color="auto"/>
        <w:right w:val="none" w:sz="0" w:space="0" w:color="auto"/>
      </w:divBdr>
    </w:div>
    <w:div w:id="1958292327">
      <w:bodyDiv w:val="1"/>
      <w:marLeft w:val="0"/>
      <w:marRight w:val="0"/>
      <w:marTop w:val="0"/>
      <w:marBottom w:val="0"/>
      <w:divBdr>
        <w:top w:val="none" w:sz="0" w:space="0" w:color="auto"/>
        <w:left w:val="none" w:sz="0" w:space="0" w:color="auto"/>
        <w:bottom w:val="none" w:sz="0" w:space="0" w:color="auto"/>
        <w:right w:val="none" w:sz="0" w:space="0" w:color="auto"/>
      </w:divBdr>
    </w:div>
    <w:div w:id="1966348858">
      <w:bodyDiv w:val="1"/>
      <w:marLeft w:val="0"/>
      <w:marRight w:val="0"/>
      <w:marTop w:val="0"/>
      <w:marBottom w:val="0"/>
      <w:divBdr>
        <w:top w:val="none" w:sz="0" w:space="0" w:color="auto"/>
        <w:left w:val="none" w:sz="0" w:space="0" w:color="auto"/>
        <w:bottom w:val="none" w:sz="0" w:space="0" w:color="auto"/>
        <w:right w:val="none" w:sz="0" w:space="0" w:color="auto"/>
      </w:divBdr>
    </w:div>
    <w:div w:id="1971471992">
      <w:bodyDiv w:val="1"/>
      <w:marLeft w:val="0"/>
      <w:marRight w:val="0"/>
      <w:marTop w:val="0"/>
      <w:marBottom w:val="0"/>
      <w:divBdr>
        <w:top w:val="none" w:sz="0" w:space="0" w:color="auto"/>
        <w:left w:val="none" w:sz="0" w:space="0" w:color="auto"/>
        <w:bottom w:val="none" w:sz="0" w:space="0" w:color="auto"/>
        <w:right w:val="none" w:sz="0" w:space="0" w:color="auto"/>
      </w:divBdr>
    </w:div>
    <w:div w:id="1992319727">
      <w:bodyDiv w:val="1"/>
      <w:marLeft w:val="0"/>
      <w:marRight w:val="0"/>
      <w:marTop w:val="0"/>
      <w:marBottom w:val="0"/>
      <w:divBdr>
        <w:top w:val="none" w:sz="0" w:space="0" w:color="auto"/>
        <w:left w:val="none" w:sz="0" w:space="0" w:color="auto"/>
        <w:bottom w:val="none" w:sz="0" w:space="0" w:color="auto"/>
        <w:right w:val="none" w:sz="0" w:space="0" w:color="auto"/>
      </w:divBdr>
    </w:div>
    <w:div w:id="1994598648">
      <w:bodyDiv w:val="1"/>
      <w:marLeft w:val="0"/>
      <w:marRight w:val="0"/>
      <w:marTop w:val="0"/>
      <w:marBottom w:val="0"/>
      <w:divBdr>
        <w:top w:val="none" w:sz="0" w:space="0" w:color="auto"/>
        <w:left w:val="none" w:sz="0" w:space="0" w:color="auto"/>
        <w:bottom w:val="none" w:sz="0" w:space="0" w:color="auto"/>
        <w:right w:val="none" w:sz="0" w:space="0" w:color="auto"/>
      </w:divBdr>
    </w:div>
    <w:div w:id="2012676250">
      <w:bodyDiv w:val="1"/>
      <w:marLeft w:val="0"/>
      <w:marRight w:val="0"/>
      <w:marTop w:val="0"/>
      <w:marBottom w:val="0"/>
      <w:divBdr>
        <w:top w:val="none" w:sz="0" w:space="0" w:color="auto"/>
        <w:left w:val="none" w:sz="0" w:space="0" w:color="auto"/>
        <w:bottom w:val="none" w:sz="0" w:space="0" w:color="auto"/>
        <w:right w:val="none" w:sz="0" w:space="0" w:color="auto"/>
      </w:divBdr>
    </w:div>
    <w:div w:id="2027098464">
      <w:bodyDiv w:val="1"/>
      <w:marLeft w:val="0"/>
      <w:marRight w:val="0"/>
      <w:marTop w:val="0"/>
      <w:marBottom w:val="0"/>
      <w:divBdr>
        <w:top w:val="none" w:sz="0" w:space="0" w:color="auto"/>
        <w:left w:val="none" w:sz="0" w:space="0" w:color="auto"/>
        <w:bottom w:val="none" w:sz="0" w:space="0" w:color="auto"/>
        <w:right w:val="none" w:sz="0" w:space="0" w:color="auto"/>
      </w:divBdr>
    </w:div>
    <w:div w:id="2027176422">
      <w:bodyDiv w:val="1"/>
      <w:marLeft w:val="0"/>
      <w:marRight w:val="0"/>
      <w:marTop w:val="0"/>
      <w:marBottom w:val="0"/>
      <w:divBdr>
        <w:top w:val="none" w:sz="0" w:space="0" w:color="auto"/>
        <w:left w:val="none" w:sz="0" w:space="0" w:color="auto"/>
        <w:bottom w:val="none" w:sz="0" w:space="0" w:color="auto"/>
        <w:right w:val="none" w:sz="0" w:space="0" w:color="auto"/>
      </w:divBdr>
    </w:div>
    <w:div w:id="2033218064">
      <w:bodyDiv w:val="1"/>
      <w:marLeft w:val="0"/>
      <w:marRight w:val="0"/>
      <w:marTop w:val="0"/>
      <w:marBottom w:val="0"/>
      <w:divBdr>
        <w:top w:val="none" w:sz="0" w:space="0" w:color="auto"/>
        <w:left w:val="none" w:sz="0" w:space="0" w:color="auto"/>
        <w:bottom w:val="none" w:sz="0" w:space="0" w:color="auto"/>
        <w:right w:val="none" w:sz="0" w:space="0" w:color="auto"/>
      </w:divBdr>
    </w:div>
    <w:div w:id="2038919433">
      <w:bodyDiv w:val="1"/>
      <w:marLeft w:val="0"/>
      <w:marRight w:val="0"/>
      <w:marTop w:val="0"/>
      <w:marBottom w:val="0"/>
      <w:divBdr>
        <w:top w:val="none" w:sz="0" w:space="0" w:color="auto"/>
        <w:left w:val="none" w:sz="0" w:space="0" w:color="auto"/>
        <w:bottom w:val="none" w:sz="0" w:space="0" w:color="auto"/>
        <w:right w:val="none" w:sz="0" w:space="0" w:color="auto"/>
      </w:divBdr>
    </w:div>
    <w:div w:id="2043243024">
      <w:bodyDiv w:val="1"/>
      <w:marLeft w:val="0"/>
      <w:marRight w:val="0"/>
      <w:marTop w:val="0"/>
      <w:marBottom w:val="0"/>
      <w:divBdr>
        <w:top w:val="none" w:sz="0" w:space="0" w:color="auto"/>
        <w:left w:val="none" w:sz="0" w:space="0" w:color="auto"/>
        <w:bottom w:val="none" w:sz="0" w:space="0" w:color="auto"/>
        <w:right w:val="none" w:sz="0" w:space="0" w:color="auto"/>
      </w:divBdr>
    </w:div>
    <w:div w:id="2061708248">
      <w:bodyDiv w:val="1"/>
      <w:marLeft w:val="0"/>
      <w:marRight w:val="0"/>
      <w:marTop w:val="0"/>
      <w:marBottom w:val="0"/>
      <w:divBdr>
        <w:top w:val="none" w:sz="0" w:space="0" w:color="auto"/>
        <w:left w:val="none" w:sz="0" w:space="0" w:color="auto"/>
        <w:bottom w:val="none" w:sz="0" w:space="0" w:color="auto"/>
        <w:right w:val="none" w:sz="0" w:space="0" w:color="auto"/>
      </w:divBdr>
    </w:div>
    <w:div w:id="2069843521">
      <w:bodyDiv w:val="1"/>
      <w:marLeft w:val="0"/>
      <w:marRight w:val="0"/>
      <w:marTop w:val="0"/>
      <w:marBottom w:val="0"/>
      <w:divBdr>
        <w:top w:val="none" w:sz="0" w:space="0" w:color="auto"/>
        <w:left w:val="none" w:sz="0" w:space="0" w:color="auto"/>
        <w:bottom w:val="none" w:sz="0" w:space="0" w:color="auto"/>
        <w:right w:val="none" w:sz="0" w:space="0" w:color="auto"/>
      </w:divBdr>
    </w:div>
    <w:div w:id="2070881392">
      <w:bodyDiv w:val="1"/>
      <w:marLeft w:val="0"/>
      <w:marRight w:val="0"/>
      <w:marTop w:val="0"/>
      <w:marBottom w:val="0"/>
      <w:divBdr>
        <w:top w:val="none" w:sz="0" w:space="0" w:color="auto"/>
        <w:left w:val="none" w:sz="0" w:space="0" w:color="auto"/>
        <w:bottom w:val="none" w:sz="0" w:space="0" w:color="auto"/>
        <w:right w:val="none" w:sz="0" w:space="0" w:color="auto"/>
      </w:divBdr>
    </w:div>
    <w:div w:id="2072537083">
      <w:bodyDiv w:val="1"/>
      <w:marLeft w:val="0"/>
      <w:marRight w:val="0"/>
      <w:marTop w:val="0"/>
      <w:marBottom w:val="0"/>
      <w:divBdr>
        <w:top w:val="none" w:sz="0" w:space="0" w:color="auto"/>
        <w:left w:val="none" w:sz="0" w:space="0" w:color="auto"/>
        <w:bottom w:val="none" w:sz="0" w:space="0" w:color="auto"/>
        <w:right w:val="none" w:sz="0" w:space="0" w:color="auto"/>
      </w:divBdr>
    </w:div>
    <w:div w:id="2094279741">
      <w:bodyDiv w:val="1"/>
      <w:marLeft w:val="0"/>
      <w:marRight w:val="0"/>
      <w:marTop w:val="0"/>
      <w:marBottom w:val="0"/>
      <w:divBdr>
        <w:top w:val="none" w:sz="0" w:space="0" w:color="auto"/>
        <w:left w:val="none" w:sz="0" w:space="0" w:color="auto"/>
        <w:bottom w:val="none" w:sz="0" w:space="0" w:color="auto"/>
        <w:right w:val="none" w:sz="0" w:space="0" w:color="auto"/>
      </w:divBdr>
    </w:div>
    <w:div w:id="2105374475">
      <w:bodyDiv w:val="1"/>
      <w:marLeft w:val="0"/>
      <w:marRight w:val="0"/>
      <w:marTop w:val="0"/>
      <w:marBottom w:val="0"/>
      <w:divBdr>
        <w:top w:val="none" w:sz="0" w:space="0" w:color="auto"/>
        <w:left w:val="none" w:sz="0" w:space="0" w:color="auto"/>
        <w:bottom w:val="none" w:sz="0" w:space="0" w:color="auto"/>
        <w:right w:val="none" w:sz="0" w:space="0" w:color="auto"/>
      </w:divBdr>
    </w:div>
    <w:div w:id="2106807875">
      <w:bodyDiv w:val="1"/>
      <w:marLeft w:val="0"/>
      <w:marRight w:val="0"/>
      <w:marTop w:val="0"/>
      <w:marBottom w:val="0"/>
      <w:divBdr>
        <w:top w:val="none" w:sz="0" w:space="0" w:color="auto"/>
        <w:left w:val="none" w:sz="0" w:space="0" w:color="auto"/>
        <w:bottom w:val="none" w:sz="0" w:space="0" w:color="auto"/>
        <w:right w:val="none" w:sz="0" w:space="0" w:color="auto"/>
      </w:divBdr>
    </w:div>
    <w:div w:id="2114934996">
      <w:bodyDiv w:val="1"/>
      <w:marLeft w:val="0"/>
      <w:marRight w:val="0"/>
      <w:marTop w:val="0"/>
      <w:marBottom w:val="0"/>
      <w:divBdr>
        <w:top w:val="none" w:sz="0" w:space="0" w:color="auto"/>
        <w:left w:val="none" w:sz="0" w:space="0" w:color="auto"/>
        <w:bottom w:val="none" w:sz="0" w:space="0" w:color="auto"/>
        <w:right w:val="none" w:sz="0" w:space="0" w:color="auto"/>
      </w:divBdr>
    </w:div>
    <w:div w:id="2116904085">
      <w:bodyDiv w:val="1"/>
      <w:marLeft w:val="0"/>
      <w:marRight w:val="0"/>
      <w:marTop w:val="0"/>
      <w:marBottom w:val="0"/>
      <w:divBdr>
        <w:top w:val="none" w:sz="0" w:space="0" w:color="auto"/>
        <w:left w:val="none" w:sz="0" w:space="0" w:color="auto"/>
        <w:bottom w:val="none" w:sz="0" w:space="0" w:color="auto"/>
        <w:right w:val="none" w:sz="0" w:space="0" w:color="auto"/>
      </w:divBdr>
    </w:div>
    <w:div w:id="2131853001">
      <w:bodyDiv w:val="1"/>
      <w:marLeft w:val="0"/>
      <w:marRight w:val="0"/>
      <w:marTop w:val="0"/>
      <w:marBottom w:val="0"/>
      <w:divBdr>
        <w:top w:val="none" w:sz="0" w:space="0" w:color="auto"/>
        <w:left w:val="none" w:sz="0" w:space="0" w:color="auto"/>
        <w:bottom w:val="none" w:sz="0" w:space="0" w:color="auto"/>
        <w:right w:val="none" w:sz="0" w:space="0" w:color="auto"/>
      </w:divBdr>
    </w:div>
    <w:div w:id="2134446247">
      <w:bodyDiv w:val="1"/>
      <w:marLeft w:val="0"/>
      <w:marRight w:val="0"/>
      <w:marTop w:val="0"/>
      <w:marBottom w:val="0"/>
      <w:divBdr>
        <w:top w:val="none" w:sz="0" w:space="0" w:color="auto"/>
        <w:left w:val="none" w:sz="0" w:space="0" w:color="auto"/>
        <w:bottom w:val="none" w:sz="0" w:space="0" w:color="auto"/>
        <w:right w:val="none" w:sz="0" w:space="0" w:color="auto"/>
      </w:divBdr>
    </w:div>
    <w:div w:id="2140372490">
      <w:bodyDiv w:val="1"/>
      <w:marLeft w:val="0"/>
      <w:marRight w:val="0"/>
      <w:marTop w:val="0"/>
      <w:marBottom w:val="0"/>
      <w:divBdr>
        <w:top w:val="none" w:sz="0" w:space="0" w:color="auto"/>
        <w:left w:val="none" w:sz="0" w:space="0" w:color="auto"/>
        <w:bottom w:val="none" w:sz="0" w:space="0" w:color="auto"/>
        <w:right w:val="none" w:sz="0" w:space="0" w:color="auto"/>
      </w:divBdr>
    </w:div>
    <w:div w:id="214206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B249D1F62284D82A6A85C7DD28BBCB6"/>
        <w:category>
          <w:name w:val="General"/>
          <w:gallery w:val="placeholder"/>
        </w:category>
        <w:types>
          <w:type w:val="bbPlcHdr"/>
        </w:types>
        <w:behaviors>
          <w:behavior w:val="content"/>
        </w:behaviors>
        <w:guid w:val="{93DE0731-720F-446B-BBE0-C2AFC8D485D8}"/>
      </w:docPartPr>
      <w:docPartBody>
        <w:p w:rsidR="00A9236F" w:rsidRDefault="003F72ED" w:rsidP="003F72ED">
          <w:pPr>
            <w:pStyle w:val="5B249D1F62284D82A6A85C7DD28BBCB6"/>
          </w:pPr>
          <w:r>
            <w:rPr>
              <w:caps/>
              <w:color w:val="FFFFFF" w:themeColor="background1"/>
              <w:sz w:val="18"/>
              <w:szCs w:val="1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2ED"/>
    <w:rsid w:val="00151D33"/>
    <w:rsid w:val="00176C20"/>
    <w:rsid w:val="001A0552"/>
    <w:rsid w:val="002609AA"/>
    <w:rsid w:val="00276884"/>
    <w:rsid w:val="002807B9"/>
    <w:rsid w:val="00315109"/>
    <w:rsid w:val="00355920"/>
    <w:rsid w:val="003F72ED"/>
    <w:rsid w:val="0041446C"/>
    <w:rsid w:val="00426D5A"/>
    <w:rsid w:val="004330B1"/>
    <w:rsid w:val="004B4662"/>
    <w:rsid w:val="004E1124"/>
    <w:rsid w:val="005B338A"/>
    <w:rsid w:val="005B36BA"/>
    <w:rsid w:val="005E361F"/>
    <w:rsid w:val="006E1200"/>
    <w:rsid w:val="007A2EAB"/>
    <w:rsid w:val="00A24B22"/>
    <w:rsid w:val="00A4061C"/>
    <w:rsid w:val="00A448DD"/>
    <w:rsid w:val="00A9236F"/>
    <w:rsid w:val="00B24611"/>
    <w:rsid w:val="00B253FB"/>
    <w:rsid w:val="00B50AF2"/>
    <w:rsid w:val="00CA3D39"/>
    <w:rsid w:val="00CA5449"/>
    <w:rsid w:val="00CA6FBD"/>
    <w:rsid w:val="00CD1C2F"/>
    <w:rsid w:val="00D17D03"/>
    <w:rsid w:val="00D267B0"/>
    <w:rsid w:val="00E430C8"/>
    <w:rsid w:val="00E622E0"/>
    <w:rsid w:val="00EB418E"/>
    <w:rsid w:val="00F12A9B"/>
    <w:rsid w:val="00F368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72ED"/>
    <w:rPr>
      <w:color w:val="808080"/>
    </w:rPr>
  </w:style>
  <w:style w:type="paragraph" w:customStyle="1" w:styleId="5B249D1F62284D82A6A85C7DD28BBCB6">
    <w:name w:val="5B249D1F62284D82A6A85C7DD28BBCB6"/>
    <w:rsid w:val="003F7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Ren23</b:Tag>
    <b:SourceType>InternetSite</b:SourceType>
    <b:Guid>{7F085F98-4867-4D4A-AAA4-52320B5C60FB}</b:Guid>
    <b:Author>
      <b:Author>
        <b:Corporate>Renishaw plc</b:Corporate>
      </b:Author>
    </b:Author>
    <b:Title>Company biographies</b:Title>
    <b:Year>2023</b:Year>
    <b:YearAccessed>2023</b:YearAccessed>
    <b:MonthAccessed>February</b:MonthAccessed>
    <b:DayAccessed>18</b:DayAccessed>
    <b:URL>https://www.renishaw.com/en/company-biographies--32462</b:URL>
    <b:RefOrder>1</b:RefOrder>
  </b:Source>
  <b:Source>
    <b:Tag>plc22</b:Tag>
    <b:SourceType>Misc</b:SourceType>
    <b:Guid>{ECA0C0B1-F0BD-4BE0-9A7D-EE06D5101149}</b:Guid>
    <b:Title>PD-6218-4791-02</b:Title>
    <b:Year>2022</b:Year>
    <b:Author>
      <b:Author>
        <b:NameList>
          <b:Person>
            <b:Last>plc</b:Last>
            <b:First>Renishaw</b:First>
          </b:Person>
        </b:NameList>
      </b:Author>
    </b:Author>
    <b:RefOrder>2</b:RefOrder>
  </b:Source>
  <b:Source>
    <b:Tag>Sma24</b:Tag>
    <b:SourceType>InternetSite</b:SourceType>
    <b:Guid>{0BC45FF6-9BFB-4155-AE1B-159677A43670}</b:Guid>
    <b:Title>Tree Diagrams</b:Title>
    <b:Year>2024</b:Year>
    <b:Author>
      <b:Author>
        <b:Corporate>SmartDraw</b:Corporate>
      </b:Author>
    </b:Author>
    <b:YearAccessed>2024</b:YearAccessed>
    <b:MonthAccessed>03</b:MonthAccessed>
    <b:DayAccessed>09</b:DayAccessed>
    <b:URL>https://app.smartdraw.com/?nsu=1</b:URL>
    <b:RefOrder>4</b:RefOrder>
  </b:Source>
  <b:Source>
    <b:Tag>Ren24</b:Tag>
    <b:SourceType>Misc</b:SourceType>
    <b:Guid>{0E63A6B6-0F7D-4E3D-95F2-F04146A34B44}</b:Guid>
    <b:Title>Quill Situation Report</b:Title>
    <b:Year>2024</b:Year>
    <b:Author>
      <b:Author>
        <b:Corporate>Renishaw Plc</b:Corporate>
      </b:Author>
    </b:Author>
    <b:Publisher>Renishaw Plc</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3D421D-B8C1-4E6C-BD7C-4FCD65B13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16</Pages>
  <Words>3621</Words>
  <Characters>20642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Pearson’s HNC Design &amp; Project</vt:lpstr>
    </vt:vector>
  </TitlesOfParts>
  <Company>Renishaw QUALITY TECHNICIAN</Company>
  <LinksUpToDate>false</LinksUpToDate>
  <CharactersWithSpaces>24215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SCRAP REDUCTION OF QUILLS DURING PRE-SUB-CON MACHINING INSPECTION</dc:title>
  <dc:subject>Six sigma green belt (acma5005 - 2024)</dc:subject>
  <dc:creator>Dylan Payne</dc:creator>
  <cp:keywords/>
  <dc:description/>
  <cp:lastModifiedBy>Dylan Payne (2214463)</cp:lastModifiedBy>
  <cp:revision>245</cp:revision>
  <cp:lastPrinted>2019-10-31T10:02:00Z</cp:lastPrinted>
  <dcterms:created xsi:type="dcterms:W3CDTF">2023-10-13T14:00:00Z</dcterms:created>
  <dcterms:modified xsi:type="dcterms:W3CDTF">2024-04-28T15:15:00Z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e5e9c889f644e7d3da9655842da7f9d803f0b30cec02d886a228cd760b41c9f4</vt:lpwstr>
  </property>
</Properties>
</file>