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7CD10" w14:textId="77777777" w:rsidR="004A24F9" w:rsidRDefault="004A24F9" w:rsidP="004A24F9">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07A690B3" wp14:editId="1C09DDA0">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8"/>
                    <a:stretch>
                      <a:fillRect/>
                    </a:stretch>
                  </pic:blipFill>
                  <pic:spPr>
                    <a:xfrm>
                      <a:off x="0" y="0"/>
                      <a:ext cx="1857634" cy="704948"/>
                    </a:xfrm>
                    <a:prstGeom prst="rect">
                      <a:avLst/>
                    </a:prstGeom>
                  </pic:spPr>
                </pic:pic>
              </a:graphicData>
            </a:graphic>
          </wp:inline>
        </w:drawing>
      </w:r>
    </w:p>
    <w:p w14:paraId="23C2A40C" w14:textId="77777777" w:rsidR="004A24F9" w:rsidRDefault="004A24F9" w:rsidP="004A24F9">
      <w:pPr>
        <w:spacing w:after="0" w:line="360" w:lineRule="auto"/>
        <w:contextualSpacing/>
        <w:jc w:val="center"/>
        <w:rPr>
          <w:rFonts w:ascii="Times New Roman" w:hAnsi="Times New Roman" w:cs="Times New Roman"/>
          <w:b/>
          <w:bCs/>
          <w:sz w:val="48"/>
          <w:szCs w:val="48"/>
        </w:rPr>
      </w:pPr>
    </w:p>
    <w:p w14:paraId="7D1C33E7" w14:textId="77777777" w:rsidR="004A24F9" w:rsidRPr="001723C7" w:rsidRDefault="004A24F9" w:rsidP="004A24F9">
      <w:pPr>
        <w:spacing w:after="0" w:line="360" w:lineRule="auto"/>
        <w:contextualSpacing/>
        <w:jc w:val="center"/>
        <w:rPr>
          <w:rFonts w:ascii="Times New Roman" w:hAnsi="Times New Roman" w:cs="Times New Roman"/>
          <w:b/>
          <w:bCs/>
          <w:sz w:val="32"/>
          <w:szCs w:val="32"/>
        </w:rPr>
      </w:pPr>
      <w:r w:rsidRPr="001723C7">
        <w:rPr>
          <w:rFonts w:ascii="Times New Roman" w:hAnsi="Times New Roman" w:cs="Times New Roman"/>
          <w:b/>
          <w:bCs/>
          <w:sz w:val="32"/>
          <w:szCs w:val="32"/>
        </w:rPr>
        <w:t>Academic Discipline of Hospitality and Tourism Management BA 3 Year International Hotel Management</w:t>
      </w:r>
    </w:p>
    <w:p w14:paraId="3E001310" w14:textId="77777777" w:rsidR="004A24F9" w:rsidRDefault="004A24F9" w:rsidP="004A24F9">
      <w:pPr>
        <w:spacing w:after="0" w:line="360" w:lineRule="auto"/>
        <w:contextualSpacing/>
        <w:jc w:val="center"/>
        <w:rPr>
          <w:rFonts w:ascii="Times New Roman" w:hAnsi="Times New Roman" w:cs="Times New Roman"/>
          <w:b/>
          <w:bCs/>
          <w:sz w:val="48"/>
          <w:szCs w:val="48"/>
        </w:rPr>
      </w:pPr>
    </w:p>
    <w:p w14:paraId="23E82741" w14:textId="77777777" w:rsidR="004A24F9" w:rsidRDefault="004A24F9" w:rsidP="004A24F9">
      <w:pPr>
        <w:spacing w:after="0" w:line="360" w:lineRule="auto"/>
        <w:contextualSpacing/>
        <w:jc w:val="center"/>
        <w:rPr>
          <w:rFonts w:ascii="Times New Roman" w:hAnsi="Times New Roman" w:cs="Times New Roman"/>
          <w:b/>
          <w:bCs/>
          <w:sz w:val="48"/>
          <w:szCs w:val="48"/>
        </w:rPr>
      </w:pPr>
    </w:p>
    <w:p w14:paraId="1C36A54F" w14:textId="203F1B77" w:rsidR="004A24F9" w:rsidRDefault="004A24F9" w:rsidP="004A24F9">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w:t>
      </w:r>
      <w:r w:rsidR="00414735">
        <w:rPr>
          <w:rFonts w:ascii="Times New Roman" w:hAnsi="Times New Roman" w:cs="Times New Roman"/>
          <w:b/>
          <w:bCs/>
          <w:sz w:val="48"/>
          <w:szCs w:val="48"/>
        </w:rPr>
        <w:t>4</w:t>
      </w:r>
    </w:p>
    <w:p w14:paraId="7770801E" w14:textId="33DA8C89" w:rsidR="004A24F9" w:rsidRDefault="004A24F9" w:rsidP="004A24F9">
      <w:pPr>
        <w:spacing w:after="0" w:line="360" w:lineRule="auto"/>
        <w:contextualSpacing/>
        <w:jc w:val="center"/>
        <w:rPr>
          <w:rFonts w:ascii="Times New Roman" w:hAnsi="Times New Roman" w:cs="Times New Roman"/>
          <w:b/>
          <w:bCs/>
          <w:sz w:val="48"/>
          <w:szCs w:val="48"/>
        </w:rPr>
      </w:pPr>
      <w:r w:rsidRPr="00650C47">
        <w:rPr>
          <w:rFonts w:ascii="Times New Roman" w:hAnsi="Times New Roman" w:cs="Times New Roman"/>
          <w:b/>
          <w:bCs/>
          <w:sz w:val="48"/>
          <w:szCs w:val="48"/>
        </w:rPr>
        <w:t xml:space="preserve">Hotel Placement – </w:t>
      </w:r>
      <w:r w:rsidR="000539FA" w:rsidRPr="000539FA">
        <w:rPr>
          <w:rFonts w:ascii="Times New Roman" w:hAnsi="Times New Roman" w:cs="Times New Roman"/>
          <w:b/>
          <w:bCs/>
          <w:sz w:val="48"/>
          <w:szCs w:val="48"/>
        </w:rPr>
        <w:t>Managing Hotel Administration</w:t>
      </w:r>
    </w:p>
    <w:p w14:paraId="31EFF67C" w14:textId="77777777" w:rsidR="004A24F9" w:rsidRDefault="004A24F9" w:rsidP="004A24F9">
      <w:pPr>
        <w:spacing w:after="0" w:line="360" w:lineRule="auto"/>
        <w:contextualSpacing/>
        <w:jc w:val="center"/>
        <w:rPr>
          <w:rFonts w:ascii="Times New Roman" w:hAnsi="Times New Roman" w:cs="Times New Roman"/>
          <w:b/>
          <w:bCs/>
          <w:sz w:val="48"/>
          <w:szCs w:val="48"/>
        </w:rPr>
      </w:pPr>
    </w:p>
    <w:p w14:paraId="5DCFC8FD" w14:textId="29D823E1" w:rsidR="004A24F9" w:rsidRPr="008D2E2C" w:rsidRDefault="004A24F9" w:rsidP="004A24F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FF37E6">
        <w:rPr>
          <w:sz w:val="36"/>
          <w:szCs w:val="36"/>
        </w:rPr>
        <w:t xml:space="preserve">Andreea </w:t>
      </w:r>
      <w:proofErr w:type="spellStart"/>
      <w:r w:rsidR="00FF37E6">
        <w:rPr>
          <w:sz w:val="36"/>
          <w:szCs w:val="36"/>
        </w:rPr>
        <w:t>Mangarea</w:t>
      </w:r>
      <w:proofErr w:type="spellEnd"/>
    </w:p>
    <w:p w14:paraId="075E78DE" w14:textId="5BC92E82" w:rsidR="004A24F9" w:rsidRPr="008D2E2C" w:rsidRDefault="004A24F9" w:rsidP="004A24F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FF37E6">
        <w:rPr>
          <w:rFonts w:ascii="Times New Roman" w:hAnsi="Times New Roman" w:cs="Times New Roman"/>
          <w:sz w:val="40"/>
          <w:szCs w:val="40"/>
        </w:rPr>
        <w:t>2208277</w:t>
      </w:r>
    </w:p>
    <w:p w14:paraId="4E4F7FCA" w14:textId="77777777" w:rsidR="004A24F9" w:rsidRDefault="004A24F9" w:rsidP="004A24F9">
      <w:pPr>
        <w:spacing w:after="0" w:line="360" w:lineRule="auto"/>
        <w:contextualSpacing/>
        <w:jc w:val="center"/>
        <w:rPr>
          <w:rFonts w:ascii="Times New Roman" w:hAnsi="Times New Roman" w:cs="Times New Roman"/>
          <w:b/>
          <w:bCs/>
          <w:sz w:val="40"/>
          <w:szCs w:val="40"/>
        </w:rPr>
      </w:pPr>
    </w:p>
    <w:p w14:paraId="5AE6497D" w14:textId="77777777" w:rsidR="004A24F9" w:rsidRDefault="004A24F9" w:rsidP="004A24F9">
      <w:pPr>
        <w:spacing w:after="0" w:line="360" w:lineRule="auto"/>
        <w:contextualSpacing/>
        <w:jc w:val="center"/>
        <w:rPr>
          <w:rFonts w:ascii="Times New Roman" w:hAnsi="Times New Roman" w:cs="Times New Roman"/>
          <w:b/>
          <w:bCs/>
          <w:sz w:val="40"/>
          <w:szCs w:val="40"/>
        </w:rPr>
      </w:pPr>
      <w:r>
        <w:rPr>
          <w:rFonts w:ascii="Times New Roman" w:hAnsi="Times New Roman" w:cs="Times New Roman"/>
          <w:b/>
          <w:bCs/>
          <w:sz w:val="40"/>
          <w:szCs w:val="40"/>
        </w:rPr>
        <w:t>Module Lead: Jessica Newport BA</w:t>
      </w:r>
    </w:p>
    <w:p w14:paraId="4F9E29D5" w14:textId="77777777" w:rsidR="004A24F9" w:rsidRDefault="004A24F9" w:rsidP="004A24F9">
      <w:pPr>
        <w:spacing w:after="0" w:line="360" w:lineRule="auto"/>
        <w:contextualSpacing/>
        <w:jc w:val="center"/>
        <w:rPr>
          <w:rFonts w:ascii="Times New Roman" w:hAnsi="Times New Roman" w:cs="Times New Roman"/>
          <w:b/>
          <w:bCs/>
          <w:sz w:val="40"/>
          <w:szCs w:val="40"/>
        </w:rPr>
      </w:pPr>
    </w:p>
    <w:p w14:paraId="01B7C007" w14:textId="55303235" w:rsidR="004A24F9" w:rsidRDefault="004A24F9" w:rsidP="004A24F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Number of words</w:t>
      </w:r>
      <w:r w:rsidRPr="008D2E2C">
        <w:rPr>
          <w:rFonts w:ascii="Times New Roman" w:hAnsi="Times New Roman" w:cs="Times New Roman"/>
          <w:sz w:val="40"/>
          <w:szCs w:val="40"/>
        </w:rPr>
        <w:t xml:space="preserve">: </w:t>
      </w:r>
      <w:r w:rsidR="000C7EAB">
        <w:rPr>
          <w:rFonts w:ascii="Times New Roman" w:hAnsi="Times New Roman" w:cs="Times New Roman"/>
          <w:sz w:val="40"/>
          <w:szCs w:val="40"/>
        </w:rPr>
        <w:t>1368</w:t>
      </w:r>
    </w:p>
    <w:p w14:paraId="014E7263" w14:textId="77777777" w:rsidR="004A24F9" w:rsidRDefault="004A24F9" w:rsidP="004A24F9">
      <w:pPr>
        <w:spacing w:after="0" w:line="360" w:lineRule="auto"/>
        <w:contextualSpacing/>
        <w:jc w:val="center"/>
        <w:rPr>
          <w:rFonts w:ascii="Times New Roman" w:hAnsi="Times New Roman" w:cs="Times New Roman"/>
          <w:sz w:val="40"/>
          <w:szCs w:val="40"/>
        </w:rPr>
      </w:pPr>
    </w:p>
    <w:p w14:paraId="3986E907" w14:textId="511805AF" w:rsidR="004A24F9" w:rsidRPr="001723C7" w:rsidRDefault="004A24F9" w:rsidP="004A24F9">
      <w:pPr>
        <w:spacing w:after="0" w:line="360" w:lineRule="auto"/>
        <w:contextualSpacing/>
        <w:jc w:val="center"/>
        <w:rPr>
          <w:rFonts w:ascii="Times New Roman" w:hAnsi="Times New Roman" w:cs="Times New Roman"/>
          <w:b/>
          <w:bCs/>
          <w:sz w:val="40"/>
          <w:szCs w:val="40"/>
        </w:rPr>
      </w:pPr>
    </w:p>
    <w:p w14:paraId="694F0F08" w14:textId="064C4994" w:rsidR="009F52F5" w:rsidRPr="00186D86" w:rsidRDefault="009F52F5" w:rsidP="00215450">
      <w:pPr>
        <w:pStyle w:val="ListParagraph"/>
        <w:numPr>
          <w:ilvl w:val="0"/>
          <w:numId w:val="6"/>
        </w:numPr>
        <w:spacing w:line="360" w:lineRule="auto"/>
        <w:jc w:val="both"/>
        <w:rPr>
          <w:rFonts w:ascii="Times New Roman" w:hAnsi="Times New Roman" w:cs="Times New Roman"/>
          <w:b/>
          <w:bCs/>
        </w:rPr>
      </w:pPr>
      <w:r w:rsidRPr="00186D86">
        <w:rPr>
          <w:rFonts w:ascii="Times New Roman" w:hAnsi="Times New Roman" w:cs="Times New Roman"/>
          <w:b/>
          <w:bCs/>
        </w:rPr>
        <w:lastRenderedPageBreak/>
        <w:t>Introduction</w:t>
      </w:r>
    </w:p>
    <w:p w14:paraId="6AA61A12" w14:textId="004117C8" w:rsidR="00A02B0B" w:rsidRPr="00A02B0B" w:rsidRDefault="009F52F5" w:rsidP="00215450">
      <w:pPr>
        <w:spacing w:line="360" w:lineRule="auto"/>
        <w:ind w:firstLine="360"/>
        <w:jc w:val="both"/>
        <w:rPr>
          <w:rFonts w:ascii="Times New Roman" w:hAnsi="Times New Roman" w:cs="Times New Roman"/>
        </w:rPr>
      </w:pPr>
      <w:r w:rsidRPr="00186D86">
        <w:rPr>
          <w:rFonts w:ascii="Times New Roman" w:hAnsi="Times New Roman" w:cs="Times New Roman"/>
        </w:rPr>
        <w:t xml:space="preserve">A modern venue, close to Leicester, the Hermitage Park Hotel boasts charm and contemporary features in one and is suitable for a range of occasions such as weddings, </w:t>
      </w:r>
      <w:r w:rsidR="008568E6" w:rsidRPr="00186D86">
        <w:rPr>
          <w:rFonts w:ascii="Times New Roman" w:hAnsi="Times New Roman" w:cs="Times New Roman"/>
        </w:rPr>
        <w:t>conferences,</w:t>
      </w:r>
      <w:r w:rsidRPr="00186D86">
        <w:rPr>
          <w:rFonts w:ascii="Times New Roman" w:hAnsi="Times New Roman" w:cs="Times New Roman"/>
        </w:rPr>
        <w:t xml:space="preserve"> and private functions (Hermitage Park Hotel, 2025). It is important to note that the Reception/Front Office department helps ensure smooth operations as well as provide excellent guest experience. The team is the first point of contact and the expectations of them are to ensure </w:t>
      </w:r>
      <w:r w:rsidR="00215450" w:rsidRPr="00186D86">
        <w:rPr>
          <w:rFonts w:ascii="Times New Roman" w:hAnsi="Times New Roman" w:cs="Times New Roman"/>
        </w:rPr>
        <w:t>check</w:t>
      </w:r>
      <w:r w:rsidR="00186D86">
        <w:rPr>
          <w:rFonts w:ascii="Times New Roman" w:hAnsi="Times New Roman" w:cs="Times New Roman"/>
        </w:rPr>
        <w:t>-</w:t>
      </w:r>
      <w:r w:rsidRPr="00186D86">
        <w:rPr>
          <w:rFonts w:ascii="Times New Roman" w:hAnsi="Times New Roman" w:cs="Times New Roman"/>
        </w:rPr>
        <w:t xml:space="preserve">ins and </w:t>
      </w:r>
      <w:r w:rsidR="00215450" w:rsidRPr="00186D86">
        <w:rPr>
          <w:rFonts w:ascii="Times New Roman" w:hAnsi="Times New Roman" w:cs="Times New Roman"/>
        </w:rPr>
        <w:t>check</w:t>
      </w:r>
      <w:r w:rsidR="00186D86">
        <w:rPr>
          <w:rFonts w:ascii="Times New Roman" w:hAnsi="Times New Roman" w:cs="Times New Roman"/>
        </w:rPr>
        <w:t>-</w:t>
      </w:r>
      <w:r w:rsidRPr="00186D86">
        <w:rPr>
          <w:rFonts w:ascii="Times New Roman" w:hAnsi="Times New Roman" w:cs="Times New Roman"/>
        </w:rPr>
        <w:t>outs, response inquiries, solve complaints, as well as collaborate with the other departments to facilitate efficiency (Bardi, 2010).</w:t>
      </w:r>
      <w:r w:rsidR="008568E6" w:rsidRPr="00186D86">
        <w:rPr>
          <w:rFonts w:ascii="Times New Roman" w:hAnsi="Times New Roman" w:cs="Times New Roman"/>
        </w:rPr>
        <w:t xml:space="preserve"> </w:t>
      </w:r>
      <w:r w:rsidRPr="00186D86">
        <w:rPr>
          <w:rFonts w:ascii="Times New Roman" w:hAnsi="Times New Roman" w:cs="Times New Roman"/>
        </w:rPr>
        <w:t xml:space="preserve">As a </w:t>
      </w:r>
      <w:r w:rsidR="00A218E5" w:rsidRPr="00186D86">
        <w:rPr>
          <w:rFonts w:ascii="Times New Roman" w:hAnsi="Times New Roman" w:cs="Times New Roman"/>
        </w:rPr>
        <w:t>receptionist</w:t>
      </w:r>
      <w:r w:rsidRPr="00186D86">
        <w:rPr>
          <w:rFonts w:ascii="Times New Roman" w:hAnsi="Times New Roman" w:cs="Times New Roman"/>
        </w:rPr>
        <w:t xml:space="preserve"> in my placement, I intended to improve my professional skill and to understand more about the hotel administration. I was keen on enhancing my capability to communicate with others, to </w:t>
      </w:r>
      <w:r w:rsidR="008568E6" w:rsidRPr="00186D86">
        <w:rPr>
          <w:rFonts w:ascii="Times New Roman" w:hAnsi="Times New Roman" w:cs="Times New Roman"/>
        </w:rPr>
        <w:t>collaborate with</w:t>
      </w:r>
      <w:r w:rsidRPr="00186D86">
        <w:rPr>
          <w:rFonts w:ascii="Times New Roman" w:hAnsi="Times New Roman" w:cs="Times New Roman"/>
        </w:rPr>
        <w:t xml:space="preserve"> other staff, and to manage each task as well as gaining technical knowledge regarding front office systems. These are the skills that need to be possessed to generate high quality guest service as well as to ensure success in operations (Kandampully, Zhang and Jaakkola, 2018).</w:t>
      </w:r>
      <w:r w:rsidR="008568E6" w:rsidRPr="00186D86">
        <w:rPr>
          <w:rFonts w:ascii="Times New Roman" w:hAnsi="Times New Roman" w:cs="Times New Roman"/>
        </w:rPr>
        <w:t xml:space="preserve"> </w:t>
      </w:r>
      <w:r w:rsidRPr="00186D86">
        <w:rPr>
          <w:rFonts w:ascii="Times New Roman" w:hAnsi="Times New Roman" w:cs="Times New Roman"/>
        </w:rPr>
        <w:t xml:space="preserve">The reflective log is structured using Gibbs’ Reflective Cycle (1988) to expose my experiences in relation to personal development, critical analysis of </w:t>
      </w:r>
      <w:r w:rsidR="00A218E5" w:rsidRPr="00186D86">
        <w:rPr>
          <w:rFonts w:ascii="Times New Roman" w:hAnsi="Times New Roman" w:cs="Times New Roman"/>
        </w:rPr>
        <w:t>work-based</w:t>
      </w:r>
      <w:r w:rsidRPr="00186D86">
        <w:rPr>
          <w:rFonts w:ascii="Times New Roman" w:hAnsi="Times New Roman" w:cs="Times New Roman"/>
        </w:rPr>
        <w:t xml:space="preserve"> skills and the challenges. </w:t>
      </w:r>
    </w:p>
    <w:p w14:paraId="51F66551" w14:textId="36416377" w:rsidR="00B6368E" w:rsidRPr="00186D86" w:rsidRDefault="00B6368E" w:rsidP="00215450">
      <w:pPr>
        <w:pStyle w:val="ListParagraph"/>
        <w:numPr>
          <w:ilvl w:val="0"/>
          <w:numId w:val="6"/>
        </w:numPr>
        <w:spacing w:line="360" w:lineRule="auto"/>
        <w:jc w:val="both"/>
        <w:rPr>
          <w:rFonts w:ascii="Times New Roman" w:hAnsi="Times New Roman" w:cs="Times New Roman"/>
          <w:b/>
          <w:bCs/>
        </w:rPr>
      </w:pPr>
      <w:r w:rsidRPr="00186D86">
        <w:rPr>
          <w:rFonts w:ascii="Times New Roman" w:hAnsi="Times New Roman" w:cs="Times New Roman"/>
          <w:b/>
          <w:bCs/>
        </w:rPr>
        <w:t>Reflection on Experience and Personal Development</w:t>
      </w:r>
    </w:p>
    <w:p w14:paraId="46913A72" w14:textId="77777777" w:rsidR="00B6368E" w:rsidRPr="00186D86" w:rsidRDefault="00B6368E" w:rsidP="00215450">
      <w:pPr>
        <w:spacing w:line="360" w:lineRule="auto"/>
        <w:ind w:firstLine="360"/>
        <w:jc w:val="both"/>
        <w:rPr>
          <w:rFonts w:ascii="Times New Roman" w:hAnsi="Times New Roman" w:cs="Times New Roman"/>
          <w:b/>
          <w:bCs/>
        </w:rPr>
      </w:pPr>
      <w:r w:rsidRPr="00186D86">
        <w:rPr>
          <w:rFonts w:ascii="Times New Roman" w:hAnsi="Times New Roman" w:cs="Times New Roman"/>
          <w:b/>
          <w:bCs/>
        </w:rPr>
        <w:t>Description:</w:t>
      </w:r>
    </w:p>
    <w:p w14:paraId="4C7BF62A" w14:textId="7A159DB9" w:rsidR="00B6368E" w:rsidRPr="00186D86" w:rsidRDefault="00B6368E" w:rsidP="00215450">
      <w:pPr>
        <w:spacing w:line="360" w:lineRule="auto"/>
        <w:ind w:firstLine="720"/>
        <w:jc w:val="both"/>
        <w:rPr>
          <w:rFonts w:ascii="Times New Roman" w:hAnsi="Times New Roman" w:cs="Times New Roman"/>
        </w:rPr>
      </w:pPr>
      <w:r w:rsidRPr="00186D86">
        <w:rPr>
          <w:rFonts w:ascii="Times New Roman" w:hAnsi="Times New Roman" w:cs="Times New Roman"/>
        </w:rPr>
        <w:t xml:space="preserve">My job as a </w:t>
      </w:r>
      <w:r w:rsidR="00A218E5" w:rsidRPr="00186D86">
        <w:rPr>
          <w:rFonts w:ascii="Times New Roman" w:hAnsi="Times New Roman" w:cs="Times New Roman"/>
        </w:rPr>
        <w:t>receptionist</w:t>
      </w:r>
      <w:r w:rsidRPr="00186D86">
        <w:rPr>
          <w:rFonts w:ascii="Times New Roman" w:hAnsi="Times New Roman" w:cs="Times New Roman"/>
        </w:rPr>
        <w:t xml:space="preserve"> consisted in taking over guest registration, checking in and out of guests, visiting them to their rooms and answering guests’ questions about the hotel and local places of interest. I also explained complaints like room allocation issues or delays in service and helped in coordinating event by </w:t>
      </w:r>
      <w:r w:rsidR="008568E6" w:rsidRPr="00186D86">
        <w:rPr>
          <w:rFonts w:ascii="Times New Roman" w:hAnsi="Times New Roman" w:cs="Times New Roman"/>
        </w:rPr>
        <w:t>consulting</w:t>
      </w:r>
      <w:r w:rsidRPr="00186D86">
        <w:rPr>
          <w:rFonts w:ascii="Times New Roman" w:hAnsi="Times New Roman" w:cs="Times New Roman"/>
        </w:rPr>
        <w:t xml:space="preserve"> with other departments for smooth operation of Wedding and conferences. Being both demanding and dynamic, the tasks that I had to perform involved constant interaction with guests and colleagues (Bardi, 2010).</w:t>
      </w:r>
    </w:p>
    <w:p w14:paraId="4A9F7F6D" w14:textId="77777777" w:rsidR="00B6368E" w:rsidRPr="00186D86" w:rsidRDefault="00B6368E" w:rsidP="00215450">
      <w:pPr>
        <w:spacing w:line="360" w:lineRule="auto"/>
        <w:ind w:firstLine="720"/>
        <w:jc w:val="both"/>
        <w:rPr>
          <w:rFonts w:ascii="Times New Roman" w:hAnsi="Times New Roman" w:cs="Times New Roman"/>
          <w:b/>
          <w:bCs/>
        </w:rPr>
      </w:pPr>
      <w:r w:rsidRPr="00186D86">
        <w:rPr>
          <w:rFonts w:ascii="Times New Roman" w:hAnsi="Times New Roman" w:cs="Times New Roman"/>
          <w:b/>
          <w:bCs/>
        </w:rPr>
        <w:t>Feelings:</w:t>
      </w:r>
    </w:p>
    <w:p w14:paraId="63E84E17" w14:textId="4DD30E27" w:rsidR="00B6368E" w:rsidRPr="00186D86" w:rsidRDefault="00B6368E" w:rsidP="00215450">
      <w:pPr>
        <w:spacing w:line="360" w:lineRule="auto"/>
        <w:ind w:firstLine="720"/>
        <w:jc w:val="both"/>
        <w:rPr>
          <w:rFonts w:ascii="Times New Roman" w:hAnsi="Times New Roman" w:cs="Times New Roman"/>
        </w:rPr>
      </w:pPr>
      <w:r w:rsidRPr="00186D86">
        <w:rPr>
          <w:rFonts w:ascii="Times New Roman" w:hAnsi="Times New Roman" w:cs="Times New Roman"/>
        </w:rPr>
        <w:t xml:space="preserve">Firstly, there was a kind of thrill coupled with nerves when dealing with guests because I </w:t>
      </w:r>
      <w:r w:rsidR="008568E6" w:rsidRPr="00186D86">
        <w:rPr>
          <w:rFonts w:ascii="Times New Roman" w:hAnsi="Times New Roman" w:cs="Times New Roman"/>
        </w:rPr>
        <w:t>wanted</w:t>
      </w:r>
      <w:r w:rsidRPr="00186D86">
        <w:rPr>
          <w:rFonts w:ascii="Times New Roman" w:hAnsi="Times New Roman" w:cs="Times New Roman"/>
        </w:rPr>
        <w:t xml:space="preserve"> to create a good impression. The opportunity to meet people from various backgrounds was enjoyable for me, even though I liked solving people's problems in the most effective way. During peak times, such as large event </w:t>
      </w:r>
      <w:r w:rsidR="00215450" w:rsidRPr="00186D86">
        <w:rPr>
          <w:rFonts w:ascii="Times New Roman" w:hAnsi="Times New Roman" w:cs="Times New Roman"/>
        </w:rPr>
        <w:t>check</w:t>
      </w:r>
      <w:r w:rsidRPr="00186D86">
        <w:rPr>
          <w:rFonts w:ascii="Times New Roman" w:hAnsi="Times New Roman" w:cs="Times New Roman"/>
        </w:rPr>
        <w:t xml:space="preserve"> in, I did find that my mind was overwhelmed with so much to do and the fast pace of the environment as well as needing to </w:t>
      </w:r>
      <w:r w:rsidRPr="00186D86">
        <w:rPr>
          <w:rFonts w:ascii="Times New Roman" w:hAnsi="Times New Roman" w:cs="Times New Roman"/>
        </w:rPr>
        <w:lastRenderedPageBreak/>
        <w:t>multitask under high pressure. These challenges aside, there was a satisfaction that came from the guests thanking me for my help.</w:t>
      </w:r>
    </w:p>
    <w:p w14:paraId="6208ABDC" w14:textId="77777777" w:rsidR="00B6368E" w:rsidRPr="00186D86" w:rsidRDefault="00B6368E" w:rsidP="00215450">
      <w:pPr>
        <w:spacing w:line="360" w:lineRule="auto"/>
        <w:ind w:firstLine="720"/>
        <w:jc w:val="both"/>
        <w:rPr>
          <w:rFonts w:ascii="Times New Roman" w:hAnsi="Times New Roman" w:cs="Times New Roman"/>
          <w:b/>
          <w:bCs/>
        </w:rPr>
      </w:pPr>
      <w:r w:rsidRPr="00186D86">
        <w:rPr>
          <w:rFonts w:ascii="Times New Roman" w:hAnsi="Times New Roman" w:cs="Times New Roman"/>
          <w:b/>
          <w:bCs/>
        </w:rPr>
        <w:t>Evaluation:</w:t>
      </w:r>
    </w:p>
    <w:p w14:paraId="01B5F928" w14:textId="194397CB" w:rsidR="00B6368E" w:rsidRPr="00186D86" w:rsidRDefault="008B5802" w:rsidP="00215450">
      <w:pPr>
        <w:spacing w:line="360" w:lineRule="auto"/>
        <w:ind w:firstLine="720"/>
        <w:jc w:val="both"/>
        <w:rPr>
          <w:rFonts w:ascii="Times New Roman" w:hAnsi="Times New Roman" w:cs="Times New Roman"/>
        </w:rPr>
      </w:pPr>
      <w:r w:rsidRPr="00186D86">
        <w:rPr>
          <w:rFonts w:ascii="Times New Roman" w:hAnsi="Times New Roman" w:cs="Times New Roman"/>
        </w:rPr>
        <w:t>Several aspects of my placement went well.</w:t>
      </w:r>
      <w:r w:rsidR="00B6368E" w:rsidRPr="00186D86">
        <w:rPr>
          <w:rFonts w:ascii="Times New Roman" w:hAnsi="Times New Roman" w:cs="Times New Roman"/>
        </w:rPr>
        <w:t xml:space="preserve"> I quickly got used to the use of the hotel’s front office with software system (Vallen and Vallen, 2014) and established strong rapport with guests, who accordingly took </w:t>
      </w:r>
      <w:r w:rsidR="008568E6" w:rsidRPr="00186D86">
        <w:rPr>
          <w:rFonts w:ascii="Times New Roman" w:hAnsi="Times New Roman" w:cs="Times New Roman"/>
        </w:rPr>
        <w:t>a broad experience</w:t>
      </w:r>
      <w:r w:rsidR="00B6368E" w:rsidRPr="00186D86">
        <w:rPr>
          <w:rFonts w:ascii="Times New Roman" w:hAnsi="Times New Roman" w:cs="Times New Roman"/>
        </w:rPr>
        <w:t xml:space="preserve">. </w:t>
      </w:r>
      <w:r w:rsidR="008568E6" w:rsidRPr="00186D86">
        <w:rPr>
          <w:rFonts w:ascii="Times New Roman" w:hAnsi="Times New Roman" w:cs="Times New Roman"/>
        </w:rPr>
        <w:t>Collaborating</w:t>
      </w:r>
      <w:r w:rsidR="00B6368E" w:rsidRPr="00186D86">
        <w:rPr>
          <w:rFonts w:ascii="Times New Roman" w:hAnsi="Times New Roman" w:cs="Times New Roman"/>
        </w:rPr>
        <w:t xml:space="preserve"> with colleagues to cope with demands on the service developed my teamwork skills as well. When I found myself in conditions under high pressure, like answering to many guest inquiries at the same time, however, I struggled with time management. However, this made it clear much was needed </w:t>
      </w:r>
      <w:r w:rsidR="00A218E5" w:rsidRPr="00186D86">
        <w:rPr>
          <w:rFonts w:ascii="Times New Roman" w:hAnsi="Times New Roman" w:cs="Times New Roman"/>
        </w:rPr>
        <w:t>to</w:t>
      </w:r>
      <w:r w:rsidR="00B6368E" w:rsidRPr="00186D86">
        <w:rPr>
          <w:rFonts w:ascii="Times New Roman" w:hAnsi="Times New Roman" w:cs="Times New Roman"/>
        </w:rPr>
        <w:t xml:space="preserve"> gain the capability of prioritising tasks well.</w:t>
      </w:r>
    </w:p>
    <w:p w14:paraId="3D242C07" w14:textId="77777777" w:rsidR="00B6368E" w:rsidRPr="00186D86" w:rsidRDefault="00B6368E" w:rsidP="00215450">
      <w:pPr>
        <w:spacing w:line="360" w:lineRule="auto"/>
        <w:ind w:firstLine="720"/>
        <w:jc w:val="both"/>
        <w:rPr>
          <w:rFonts w:ascii="Times New Roman" w:hAnsi="Times New Roman" w:cs="Times New Roman"/>
          <w:b/>
          <w:bCs/>
        </w:rPr>
      </w:pPr>
      <w:r w:rsidRPr="00186D86">
        <w:rPr>
          <w:rFonts w:ascii="Times New Roman" w:hAnsi="Times New Roman" w:cs="Times New Roman"/>
          <w:b/>
          <w:bCs/>
        </w:rPr>
        <w:t>Analysis:</w:t>
      </w:r>
    </w:p>
    <w:p w14:paraId="2FB9E0BD" w14:textId="0EF102AB" w:rsidR="00B6368E" w:rsidRPr="00186D86" w:rsidRDefault="00B6368E" w:rsidP="00215450">
      <w:pPr>
        <w:spacing w:line="360" w:lineRule="auto"/>
        <w:ind w:firstLine="720"/>
        <w:jc w:val="both"/>
        <w:rPr>
          <w:rFonts w:ascii="Times New Roman" w:hAnsi="Times New Roman" w:cs="Times New Roman"/>
        </w:rPr>
      </w:pPr>
      <w:r w:rsidRPr="00186D86">
        <w:rPr>
          <w:rFonts w:ascii="Times New Roman" w:hAnsi="Times New Roman" w:cs="Times New Roman"/>
        </w:rPr>
        <w:t xml:space="preserve">This contributed much to my personal and vocational development. A key skill to master was communication because I had to adapt my tone and approach to different guests to ensure satisfaction (Kandampully, Zhang and Jaakkola, 2018). Secondly, it was equally important for teamwork since coordinating with the colleagues served to sustain operational efficiency (Salas, Reyes and McDaniel, 2018). </w:t>
      </w:r>
      <w:r w:rsidR="00A218E5" w:rsidRPr="00186D86">
        <w:rPr>
          <w:rFonts w:ascii="Times New Roman" w:hAnsi="Times New Roman" w:cs="Times New Roman"/>
        </w:rPr>
        <w:t>To</w:t>
      </w:r>
      <w:r w:rsidRPr="00186D86">
        <w:rPr>
          <w:rFonts w:ascii="Times New Roman" w:hAnsi="Times New Roman" w:cs="Times New Roman"/>
        </w:rPr>
        <w:t xml:space="preserve"> solve guest complaints, task management and problem solution were the key, which emphasised the requirement of guest service strategies in hotel administration (Karatepe and Karadas, 2015).</w:t>
      </w:r>
    </w:p>
    <w:p w14:paraId="08EF7520" w14:textId="77777777" w:rsidR="00B6368E" w:rsidRPr="00186D86" w:rsidRDefault="00B6368E" w:rsidP="00215450">
      <w:pPr>
        <w:spacing w:line="360" w:lineRule="auto"/>
        <w:ind w:firstLine="720"/>
        <w:jc w:val="both"/>
        <w:rPr>
          <w:rFonts w:ascii="Times New Roman" w:hAnsi="Times New Roman" w:cs="Times New Roman"/>
          <w:b/>
          <w:bCs/>
        </w:rPr>
      </w:pPr>
      <w:r w:rsidRPr="00186D86">
        <w:rPr>
          <w:rFonts w:ascii="Times New Roman" w:hAnsi="Times New Roman" w:cs="Times New Roman"/>
          <w:b/>
          <w:bCs/>
        </w:rPr>
        <w:t>Conclusion:</w:t>
      </w:r>
    </w:p>
    <w:p w14:paraId="68B4E10B" w14:textId="4F6CDFE2" w:rsidR="00B6368E" w:rsidRPr="00186D86" w:rsidRDefault="00A218E5" w:rsidP="00215450">
      <w:pPr>
        <w:spacing w:line="360" w:lineRule="auto"/>
        <w:ind w:firstLine="360"/>
        <w:jc w:val="both"/>
        <w:rPr>
          <w:rFonts w:ascii="Times New Roman" w:hAnsi="Times New Roman" w:cs="Times New Roman"/>
        </w:rPr>
      </w:pPr>
      <w:r w:rsidRPr="00186D86">
        <w:rPr>
          <w:rFonts w:ascii="Times New Roman" w:hAnsi="Times New Roman" w:cs="Times New Roman"/>
        </w:rPr>
        <w:t>This</w:t>
      </w:r>
      <w:r w:rsidR="00B6368E" w:rsidRPr="00186D86">
        <w:rPr>
          <w:rFonts w:ascii="Times New Roman" w:hAnsi="Times New Roman" w:cs="Times New Roman"/>
        </w:rPr>
        <w:t xml:space="preserve"> placement helped to give me a good insight on how crucial communication and teamwork are to the success of a hotel along with adaptability. Time management areas for improvement were highlighted, but I realised I still had a passion to provide the highest level of guest service. With these experiences, I will develop as a hospitality professional and use them as lessons to my future professional practise.</w:t>
      </w:r>
    </w:p>
    <w:p w14:paraId="57427897" w14:textId="09367AD0" w:rsidR="00C7378E" w:rsidRPr="00186D86" w:rsidRDefault="00C7378E" w:rsidP="00215450">
      <w:pPr>
        <w:pStyle w:val="ListParagraph"/>
        <w:numPr>
          <w:ilvl w:val="0"/>
          <w:numId w:val="6"/>
        </w:numPr>
        <w:spacing w:line="360" w:lineRule="auto"/>
        <w:jc w:val="both"/>
        <w:rPr>
          <w:rFonts w:ascii="Times New Roman" w:hAnsi="Times New Roman" w:cs="Times New Roman"/>
          <w:b/>
          <w:bCs/>
        </w:rPr>
      </w:pPr>
      <w:r w:rsidRPr="00186D86">
        <w:rPr>
          <w:rFonts w:ascii="Times New Roman" w:hAnsi="Times New Roman" w:cs="Times New Roman"/>
          <w:b/>
          <w:bCs/>
        </w:rPr>
        <w:t>Critical Analysis of Work-Based Skills and Technical Knowledge</w:t>
      </w:r>
    </w:p>
    <w:p w14:paraId="580632CF" w14:textId="6D6789BC" w:rsidR="00C7378E" w:rsidRPr="00186D86" w:rsidRDefault="00C7378E" w:rsidP="00215450">
      <w:pPr>
        <w:spacing w:line="360" w:lineRule="auto"/>
        <w:ind w:firstLine="360"/>
        <w:jc w:val="both"/>
        <w:rPr>
          <w:rFonts w:ascii="Times New Roman" w:hAnsi="Times New Roman" w:cs="Times New Roman"/>
        </w:rPr>
      </w:pPr>
      <w:r w:rsidRPr="00186D86">
        <w:rPr>
          <w:rFonts w:ascii="Times New Roman" w:hAnsi="Times New Roman" w:cs="Times New Roman"/>
        </w:rPr>
        <w:t xml:space="preserve">While I achieved my placement at Hermitage Park Hotel, I learnt </w:t>
      </w:r>
      <w:r w:rsidR="00A218E5" w:rsidRPr="00186D86">
        <w:rPr>
          <w:rFonts w:ascii="Times New Roman" w:hAnsi="Times New Roman" w:cs="Times New Roman"/>
        </w:rPr>
        <w:t>work-based</w:t>
      </w:r>
      <w:r w:rsidRPr="00186D86">
        <w:rPr>
          <w:rFonts w:ascii="Times New Roman" w:hAnsi="Times New Roman" w:cs="Times New Roman"/>
        </w:rPr>
        <w:t xml:space="preserve"> skills and technical knowledge which are useful to effective hotel administration.</w:t>
      </w:r>
      <w:r w:rsidR="00215450" w:rsidRPr="00186D86">
        <w:rPr>
          <w:rFonts w:ascii="Times New Roman" w:hAnsi="Times New Roman" w:cs="Times New Roman"/>
        </w:rPr>
        <w:t xml:space="preserve"> </w:t>
      </w:r>
      <w:r w:rsidRPr="00186D86">
        <w:rPr>
          <w:rFonts w:ascii="Times New Roman" w:hAnsi="Times New Roman" w:cs="Times New Roman"/>
        </w:rPr>
        <w:t xml:space="preserve">I learned to be a good communicator because I had to adapt my communication style to fit the different guests, we had and the different situations. For instance, in the case of my guest’s complaint about late room service, I addressed the concern with a professional and empathetic tone to make my </w:t>
      </w:r>
      <w:r w:rsidRPr="00186D86">
        <w:rPr>
          <w:rFonts w:ascii="Times New Roman" w:hAnsi="Times New Roman" w:cs="Times New Roman"/>
        </w:rPr>
        <w:lastRenderedPageBreak/>
        <w:t>guest feel heard and valued. The same belief shared by Kandampully, Zhang, and Jaakkola (2018) that tailored communication is a singular factor to increase the guest satisfaction does align as well.</w:t>
      </w:r>
    </w:p>
    <w:p w14:paraId="4257E87B" w14:textId="0F02EA99" w:rsidR="007D73CD" w:rsidRPr="007D73CD" w:rsidRDefault="00C7378E" w:rsidP="00215450">
      <w:pPr>
        <w:spacing w:line="360" w:lineRule="auto"/>
        <w:ind w:firstLine="360"/>
        <w:jc w:val="both"/>
        <w:rPr>
          <w:rFonts w:ascii="Times New Roman" w:hAnsi="Times New Roman" w:cs="Times New Roman"/>
        </w:rPr>
      </w:pPr>
      <w:r w:rsidRPr="00186D86">
        <w:rPr>
          <w:rFonts w:ascii="Times New Roman" w:hAnsi="Times New Roman" w:cs="Times New Roman"/>
        </w:rPr>
        <w:t>Teamwork was another invaluable attribute since I worked with other departments, for example, the housekeeping and event management departments, to guarantee a smooth running of operations. I coordinated as events manager with the events team to ensure efficient management of guest arrivals and room allocations on the day of the wedding event. This is in line with Salas, Reyes, and McDaniel’s (2018) description of the role of teamwork in the success of how an operation operates.</w:t>
      </w:r>
      <w:r w:rsidR="00215450" w:rsidRPr="00186D86">
        <w:rPr>
          <w:rFonts w:ascii="Times New Roman" w:hAnsi="Times New Roman" w:cs="Times New Roman"/>
        </w:rPr>
        <w:t xml:space="preserve"> </w:t>
      </w:r>
      <w:r w:rsidRPr="00186D86">
        <w:rPr>
          <w:rFonts w:ascii="Times New Roman" w:hAnsi="Times New Roman" w:cs="Times New Roman"/>
        </w:rPr>
        <w:t xml:space="preserve">Busy periods particularly, such as peak </w:t>
      </w:r>
      <w:r w:rsidR="00215450" w:rsidRPr="00186D86">
        <w:rPr>
          <w:rFonts w:ascii="Times New Roman" w:hAnsi="Times New Roman" w:cs="Times New Roman"/>
        </w:rPr>
        <w:t>check</w:t>
      </w:r>
      <w:r w:rsidR="00A96EF6">
        <w:rPr>
          <w:rFonts w:ascii="Times New Roman" w:hAnsi="Times New Roman" w:cs="Times New Roman"/>
        </w:rPr>
        <w:t>-</w:t>
      </w:r>
      <w:r w:rsidRPr="00186D86">
        <w:rPr>
          <w:rFonts w:ascii="Times New Roman" w:hAnsi="Times New Roman" w:cs="Times New Roman"/>
        </w:rPr>
        <w:t>in times, were difficult to manage with tasking. In this situation, I learned to prioritise tasks by initially dealing with urgent guest inquiries but handing over less important ones to our colleagues. Therefore, this experience provides the evidence about the significance of rational resource allocation (Johnston, Clark, and Shulver, 2012).</w:t>
      </w:r>
      <w:r w:rsidR="00215450" w:rsidRPr="00186D86">
        <w:rPr>
          <w:rFonts w:ascii="Times New Roman" w:hAnsi="Times New Roman" w:cs="Times New Roman"/>
        </w:rPr>
        <w:t xml:space="preserve"> </w:t>
      </w:r>
      <w:r w:rsidRPr="00186D86">
        <w:rPr>
          <w:rFonts w:ascii="Times New Roman" w:hAnsi="Times New Roman" w:cs="Times New Roman"/>
        </w:rPr>
        <w:t xml:space="preserve">Technically, I acquired knowledge on how to operate the hotel’s front office software system in dealing with making reservations and keeping guest information. </w:t>
      </w:r>
    </w:p>
    <w:p w14:paraId="35AA404B" w14:textId="109D9D06" w:rsidR="00AF5EA9" w:rsidRPr="00186D86" w:rsidRDefault="00AF5EA9" w:rsidP="00215450">
      <w:pPr>
        <w:pStyle w:val="ListParagraph"/>
        <w:numPr>
          <w:ilvl w:val="0"/>
          <w:numId w:val="6"/>
        </w:numPr>
        <w:spacing w:line="360" w:lineRule="auto"/>
        <w:jc w:val="both"/>
        <w:rPr>
          <w:rFonts w:ascii="Times New Roman" w:hAnsi="Times New Roman" w:cs="Times New Roman"/>
          <w:b/>
          <w:bCs/>
        </w:rPr>
      </w:pPr>
      <w:r w:rsidRPr="00186D86">
        <w:rPr>
          <w:rFonts w:ascii="Times New Roman" w:hAnsi="Times New Roman" w:cs="Times New Roman"/>
          <w:b/>
          <w:bCs/>
        </w:rPr>
        <w:t>Reflection on Organisational Issues</w:t>
      </w:r>
    </w:p>
    <w:p w14:paraId="5F713DC2" w14:textId="7CC5DC8A" w:rsidR="00AF5EA9" w:rsidRPr="00186D86" w:rsidRDefault="00AF5EA9" w:rsidP="00215450">
      <w:pPr>
        <w:spacing w:line="360" w:lineRule="auto"/>
        <w:ind w:firstLine="360"/>
        <w:jc w:val="both"/>
        <w:rPr>
          <w:rFonts w:ascii="Times New Roman" w:hAnsi="Times New Roman" w:cs="Times New Roman"/>
        </w:rPr>
      </w:pPr>
      <w:r w:rsidRPr="00186D86">
        <w:rPr>
          <w:rFonts w:ascii="Times New Roman" w:hAnsi="Times New Roman" w:cs="Times New Roman"/>
        </w:rPr>
        <w:t xml:space="preserve">While working within the Hermitage Park Hotel, an organisational issue relating to the communication between the Reception and Housekeeping departments emerged, where breakdown of communication often occurs. In peak periods such as weekend or event, this issue occurred quite often where room readiness updates were delayed. For example, a </w:t>
      </w:r>
      <w:r w:rsidR="00215450" w:rsidRPr="00186D86">
        <w:rPr>
          <w:rFonts w:ascii="Times New Roman" w:hAnsi="Times New Roman" w:cs="Times New Roman"/>
        </w:rPr>
        <w:t>check</w:t>
      </w:r>
      <w:r w:rsidRPr="00186D86">
        <w:rPr>
          <w:rFonts w:ascii="Times New Roman" w:hAnsi="Times New Roman" w:cs="Times New Roman"/>
        </w:rPr>
        <w:t xml:space="preserve"> in early, was told their room was ready only to be informed it was not yet ready, still being cleaned. This miscommunication resulted in guest dissatisfaction and further stressed both departments to rectify the matter urgently.</w:t>
      </w:r>
    </w:p>
    <w:p w14:paraId="33CD3A7F" w14:textId="50436B73" w:rsidR="00AF5EA9" w:rsidRPr="00186D86" w:rsidRDefault="00AF5EA9" w:rsidP="00215450">
      <w:pPr>
        <w:spacing w:line="360" w:lineRule="auto"/>
        <w:ind w:firstLine="360"/>
        <w:jc w:val="both"/>
        <w:rPr>
          <w:rFonts w:ascii="Times New Roman" w:hAnsi="Times New Roman" w:cs="Times New Roman"/>
        </w:rPr>
      </w:pPr>
      <w:r w:rsidRPr="00186D86">
        <w:rPr>
          <w:rFonts w:ascii="Times New Roman" w:hAnsi="Times New Roman" w:cs="Times New Roman"/>
        </w:rPr>
        <w:t xml:space="preserve">The full impact of this issue on the department’s performance was significant. The </w:t>
      </w:r>
      <w:r w:rsidR="00215450" w:rsidRPr="00186D86">
        <w:rPr>
          <w:rFonts w:ascii="Times New Roman" w:hAnsi="Times New Roman" w:cs="Times New Roman"/>
        </w:rPr>
        <w:t>check</w:t>
      </w:r>
      <w:r w:rsidRPr="00186D86">
        <w:rPr>
          <w:rFonts w:ascii="Times New Roman" w:hAnsi="Times New Roman" w:cs="Times New Roman"/>
        </w:rPr>
        <w:t xml:space="preserve"> in process </w:t>
      </w:r>
      <w:r w:rsidR="00A218E5" w:rsidRPr="00186D86">
        <w:rPr>
          <w:rFonts w:ascii="Times New Roman" w:hAnsi="Times New Roman" w:cs="Times New Roman"/>
        </w:rPr>
        <w:t>disrupted; ted</w:t>
      </w:r>
      <w:r w:rsidRPr="00186D86">
        <w:rPr>
          <w:rFonts w:ascii="Times New Roman" w:hAnsi="Times New Roman" w:cs="Times New Roman"/>
        </w:rPr>
        <w:t>, other guests were delayed and there was no need for the tension which was put between staff. This left a negative impact on the image of efficiency and professionalism of the hotel’s service provision as guests expect a smooth coordination among departments (Kandampully, Zhang and Jaakkola, 2018).</w:t>
      </w:r>
      <w:r w:rsidR="00215450" w:rsidRPr="00186D86">
        <w:rPr>
          <w:rFonts w:ascii="Times New Roman" w:hAnsi="Times New Roman" w:cs="Times New Roman"/>
        </w:rPr>
        <w:t xml:space="preserve"> </w:t>
      </w:r>
      <w:r w:rsidR="00A218E5" w:rsidRPr="00186D86">
        <w:rPr>
          <w:rFonts w:ascii="Times New Roman" w:hAnsi="Times New Roman" w:cs="Times New Roman"/>
        </w:rPr>
        <w:t>To</w:t>
      </w:r>
      <w:r w:rsidRPr="00186D86">
        <w:rPr>
          <w:rFonts w:ascii="Times New Roman" w:hAnsi="Times New Roman" w:cs="Times New Roman"/>
        </w:rPr>
        <w:t xml:space="preserve"> address this problem, I recommend that regular team meetings will take place between Reception and Housekeeping </w:t>
      </w:r>
      <w:r w:rsidR="00A218E5" w:rsidRPr="00186D86">
        <w:rPr>
          <w:rFonts w:ascii="Times New Roman" w:hAnsi="Times New Roman" w:cs="Times New Roman"/>
        </w:rPr>
        <w:t>to</w:t>
      </w:r>
      <w:r w:rsidRPr="00186D86">
        <w:rPr>
          <w:rFonts w:ascii="Times New Roman" w:hAnsi="Times New Roman" w:cs="Times New Roman"/>
        </w:rPr>
        <w:t xml:space="preserve"> enhance their communication and to create standardised protocols for receiving room readiness information. Moreover, a shared digital system is needed, for example a property management system (PMS) with real time update which guarantees both departments acquire precise and </w:t>
      </w:r>
      <w:r w:rsidRPr="00186D86">
        <w:rPr>
          <w:rFonts w:ascii="Times New Roman" w:hAnsi="Times New Roman" w:cs="Times New Roman"/>
        </w:rPr>
        <w:lastRenderedPageBreak/>
        <w:t xml:space="preserve">current data (Vallen and Vallen, 2014). There would be staff training in </w:t>
      </w:r>
      <w:r w:rsidR="008568E6" w:rsidRPr="00186D86">
        <w:rPr>
          <w:rFonts w:ascii="Times New Roman" w:hAnsi="Times New Roman" w:cs="Times New Roman"/>
        </w:rPr>
        <w:t>effective communication</w:t>
      </w:r>
      <w:r w:rsidRPr="00186D86">
        <w:rPr>
          <w:rFonts w:ascii="Times New Roman" w:hAnsi="Times New Roman" w:cs="Times New Roman"/>
        </w:rPr>
        <w:t xml:space="preserve"> and how to use such systems to further improve the coordination and to lower down the errors (Johnston, Clark and Shulver, 2012).</w:t>
      </w:r>
      <w:r w:rsidR="00215450" w:rsidRPr="00186D86">
        <w:rPr>
          <w:rFonts w:ascii="Times New Roman" w:hAnsi="Times New Roman" w:cs="Times New Roman"/>
        </w:rPr>
        <w:t xml:space="preserve"> </w:t>
      </w:r>
      <w:r w:rsidRPr="00186D86">
        <w:rPr>
          <w:rFonts w:ascii="Times New Roman" w:hAnsi="Times New Roman" w:cs="Times New Roman"/>
        </w:rPr>
        <w:t xml:space="preserve">During this experience, it underscored the importance of interdepartmental communication </w:t>
      </w:r>
      <w:r w:rsidR="00A218E5" w:rsidRPr="00186D86">
        <w:rPr>
          <w:rFonts w:ascii="Times New Roman" w:hAnsi="Times New Roman" w:cs="Times New Roman"/>
        </w:rPr>
        <w:t>to</w:t>
      </w:r>
      <w:r w:rsidRPr="00186D86">
        <w:rPr>
          <w:rFonts w:ascii="Times New Roman" w:hAnsi="Times New Roman" w:cs="Times New Roman"/>
        </w:rPr>
        <w:t xml:space="preserve"> make sure to run operations as efficiently as possible and to maintain guest satisfaction. Solving these problems by making the systems smarter and training better, the hotel can provide better service and solidify more collaborative work culture.</w:t>
      </w:r>
    </w:p>
    <w:p w14:paraId="6349E6F0" w14:textId="2FB803B2" w:rsidR="00AF5EA9" w:rsidRPr="00186D86" w:rsidRDefault="00AF5EA9" w:rsidP="00215450">
      <w:pPr>
        <w:pStyle w:val="ListParagraph"/>
        <w:numPr>
          <w:ilvl w:val="0"/>
          <w:numId w:val="6"/>
        </w:numPr>
        <w:spacing w:line="360" w:lineRule="auto"/>
        <w:jc w:val="both"/>
        <w:rPr>
          <w:rFonts w:ascii="Times New Roman" w:hAnsi="Times New Roman" w:cs="Times New Roman"/>
          <w:b/>
          <w:bCs/>
        </w:rPr>
      </w:pPr>
      <w:r w:rsidRPr="00186D86">
        <w:rPr>
          <w:rFonts w:ascii="Times New Roman" w:hAnsi="Times New Roman" w:cs="Times New Roman"/>
          <w:b/>
          <w:bCs/>
        </w:rPr>
        <w:t>Conclusion and Action Plan</w:t>
      </w:r>
    </w:p>
    <w:p w14:paraId="47524FDA" w14:textId="418F516E" w:rsidR="00D47E84" w:rsidRPr="00186D86" w:rsidRDefault="00AF5EA9" w:rsidP="00215450">
      <w:pPr>
        <w:spacing w:line="360" w:lineRule="auto"/>
        <w:ind w:firstLine="360"/>
        <w:jc w:val="both"/>
        <w:rPr>
          <w:rFonts w:ascii="Times New Roman" w:hAnsi="Times New Roman" w:cs="Times New Roman"/>
        </w:rPr>
      </w:pPr>
      <w:r w:rsidRPr="00186D86">
        <w:rPr>
          <w:rFonts w:ascii="Times New Roman" w:hAnsi="Times New Roman" w:cs="Times New Roman"/>
        </w:rPr>
        <w:t xml:space="preserve">The placement at Hermitage Park Hotel gave me insight about the need to shadow the supervisory role in developing the </w:t>
      </w:r>
      <w:r w:rsidR="00A218E5" w:rsidRPr="00186D86">
        <w:rPr>
          <w:rFonts w:ascii="Times New Roman" w:hAnsi="Times New Roman" w:cs="Times New Roman"/>
        </w:rPr>
        <w:t>work-based</w:t>
      </w:r>
      <w:r w:rsidRPr="00186D86">
        <w:rPr>
          <w:rFonts w:ascii="Times New Roman" w:hAnsi="Times New Roman" w:cs="Times New Roman"/>
        </w:rPr>
        <w:t xml:space="preserve"> skills and technical knowledge. This experience has helped me to learn and understand the key parts of hotel administration </w:t>
      </w:r>
      <w:r w:rsidR="00A218E5" w:rsidRPr="00186D86">
        <w:rPr>
          <w:rFonts w:ascii="Times New Roman" w:hAnsi="Times New Roman" w:cs="Times New Roman"/>
        </w:rPr>
        <w:t>like</w:t>
      </w:r>
      <w:r w:rsidRPr="00186D86">
        <w:rPr>
          <w:rFonts w:ascii="Times New Roman" w:hAnsi="Times New Roman" w:cs="Times New Roman"/>
        </w:rPr>
        <w:t xml:space="preserve"> communication, teamwork, task management and application of front office system. These experiences showed us how extremely important the capability for adaptability and problem solving is for operationally efficient and exceptional guest service.</w:t>
      </w:r>
      <w:r w:rsidR="00215450" w:rsidRPr="00186D86">
        <w:rPr>
          <w:rFonts w:ascii="Times New Roman" w:hAnsi="Times New Roman" w:cs="Times New Roman"/>
        </w:rPr>
        <w:t xml:space="preserve"> </w:t>
      </w:r>
      <w:r w:rsidRPr="00186D86">
        <w:rPr>
          <w:rFonts w:ascii="Times New Roman" w:hAnsi="Times New Roman" w:cs="Times New Roman"/>
        </w:rPr>
        <w:t xml:space="preserve">To build up my knowledge in technical proficiency, I will participate in training sessions on advanced front office systems for a more advanced career in hotel management. Further, I also strive to acquire leadership and conflict resolution skills to deal with team dynamics and guest complaints well. Lastly, I will work on time management and adaptability in last minute stressful scenarios, therefore ensuring that I can execute in an environment with an exciting pace of this sector. </w:t>
      </w:r>
      <w:r w:rsidR="00D47E84" w:rsidRPr="00186D86">
        <w:rPr>
          <w:rFonts w:ascii="Times New Roman" w:hAnsi="Times New Roman" w:cs="Times New Roman"/>
        </w:rPr>
        <w:br w:type="page"/>
      </w:r>
    </w:p>
    <w:p w14:paraId="40E272C7" w14:textId="1DAB237E" w:rsidR="00CB23E5" w:rsidRPr="00186D86" w:rsidRDefault="00CB23E5" w:rsidP="00A3366F">
      <w:pPr>
        <w:rPr>
          <w:rFonts w:ascii="Times New Roman" w:hAnsi="Times New Roman" w:cs="Times New Roman"/>
          <w:b/>
          <w:bCs/>
        </w:rPr>
      </w:pPr>
      <w:r w:rsidRPr="00186D86">
        <w:rPr>
          <w:rFonts w:ascii="Times New Roman" w:hAnsi="Times New Roman" w:cs="Times New Roman"/>
          <w:b/>
          <w:bCs/>
        </w:rPr>
        <w:lastRenderedPageBreak/>
        <w:t>List of References</w:t>
      </w:r>
    </w:p>
    <w:p w14:paraId="69C0AE94"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ASET (2017). Good Practice Guide for Work-Based and Placement Learning in Higher Education. Sheffield: ASET.</w:t>
      </w:r>
    </w:p>
    <w:p w14:paraId="1FF6591B"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Bardi, J. A. (2010). Hotel Front Office Management. 5th ed. London: Wiley.</w:t>
      </w:r>
    </w:p>
    <w:p w14:paraId="48C52585"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Casado, M. (2012). Housekeeping Management. London: Wiley.</w:t>
      </w:r>
    </w:p>
    <w:p w14:paraId="4E3D2872"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Fallon, M. and Rutherford, D. (2010). Hotel Management and Operations. 5th ed. London: Wiley.</w:t>
      </w:r>
    </w:p>
    <w:p w14:paraId="1B45820C"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Gibbs, G. (1988). Learning by Doing: A Guide to Teaching and Learning Methods. Oxford: Oxford Polytechnic.</w:t>
      </w:r>
    </w:p>
    <w:p w14:paraId="549AB7A9"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 xml:space="preserve">Hermitage Park Hotel (2025). Hermitage Park Hotel. Available at: </w:t>
      </w:r>
      <w:hyperlink r:id="rId9" w:history="1">
        <w:r w:rsidRPr="00186D86">
          <w:rPr>
            <w:rStyle w:val="Hyperlink"/>
            <w:rFonts w:ascii="Times New Roman" w:hAnsi="Times New Roman" w:cs="Times New Roman"/>
          </w:rPr>
          <w:t>https://hermitageparkhotel.co.uk</w:t>
        </w:r>
      </w:hyperlink>
      <w:r w:rsidRPr="00186D86">
        <w:rPr>
          <w:rFonts w:ascii="Times New Roman" w:hAnsi="Times New Roman" w:cs="Times New Roman"/>
        </w:rPr>
        <w:t xml:space="preserve">  (Accessed: 9 February 2025).</w:t>
      </w:r>
    </w:p>
    <w:p w14:paraId="4E84BC2A"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Johnston, R., Clark, G. and Shulver, M. (2012). Service Operations Management: Improving Service Delivery. 5th ed. London: Pearson.</w:t>
      </w:r>
    </w:p>
    <w:p w14:paraId="55337511" w14:textId="77777777" w:rsidR="00186D86" w:rsidRPr="00186D86" w:rsidRDefault="00186D86" w:rsidP="0017241B">
      <w:pPr>
        <w:rPr>
          <w:rFonts w:ascii="Times New Roman" w:hAnsi="Times New Roman" w:cs="Times New Roman"/>
        </w:rPr>
      </w:pPr>
      <w:r w:rsidRPr="00B022A6">
        <w:rPr>
          <w:rFonts w:ascii="Times New Roman" w:hAnsi="Times New Roman" w:cs="Times New Roman"/>
        </w:rPr>
        <w:t xml:space="preserve">Kandampully, J., Zhang, &amp; Jaakkola, E. (2017). Customer experience management in hospitality. </w:t>
      </w:r>
      <w:r w:rsidRPr="00B022A6">
        <w:rPr>
          <w:rFonts w:ascii="Times New Roman" w:hAnsi="Times New Roman" w:cs="Times New Roman"/>
          <w:i/>
          <w:iCs/>
        </w:rPr>
        <w:t>International Journal of Contemporary Hospitality Management</w:t>
      </w:r>
      <w:r w:rsidRPr="00B022A6">
        <w:rPr>
          <w:rFonts w:ascii="Times New Roman" w:hAnsi="Times New Roman" w:cs="Times New Roman"/>
        </w:rPr>
        <w:t xml:space="preserve">, </w:t>
      </w:r>
      <w:r w:rsidRPr="00B022A6">
        <w:rPr>
          <w:rFonts w:ascii="Times New Roman" w:hAnsi="Times New Roman" w:cs="Times New Roman"/>
          <w:i/>
          <w:iCs/>
        </w:rPr>
        <w:t>30</w:t>
      </w:r>
      <w:r w:rsidRPr="00B022A6">
        <w:rPr>
          <w:rFonts w:ascii="Times New Roman" w:hAnsi="Times New Roman" w:cs="Times New Roman"/>
        </w:rPr>
        <w:t>(1), 21–56. https://doi.org/10.1108/ijchm-10-2015-0549</w:t>
      </w:r>
    </w:p>
    <w:p w14:paraId="321EF6E7" w14:textId="77777777" w:rsidR="00186D86" w:rsidRPr="0017241B" w:rsidRDefault="00186D86" w:rsidP="0017241B">
      <w:pPr>
        <w:rPr>
          <w:rFonts w:ascii="Times New Roman" w:hAnsi="Times New Roman" w:cs="Times New Roman"/>
        </w:rPr>
      </w:pPr>
      <w:r w:rsidRPr="0017241B">
        <w:rPr>
          <w:rFonts w:ascii="Times New Roman" w:hAnsi="Times New Roman" w:cs="Times New Roman"/>
        </w:rPr>
        <w:t xml:space="preserve">Karatepe, O. M., &amp; Karadas, G. (2015). Do psychological capital and work engagement foster frontline employees’ satisfaction? </w:t>
      </w:r>
      <w:r w:rsidRPr="0017241B">
        <w:rPr>
          <w:rFonts w:ascii="Times New Roman" w:hAnsi="Times New Roman" w:cs="Times New Roman"/>
          <w:i/>
          <w:iCs/>
        </w:rPr>
        <w:t>International Journal of Contemporary Hospitality Management</w:t>
      </w:r>
      <w:r w:rsidRPr="0017241B">
        <w:rPr>
          <w:rFonts w:ascii="Times New Roman" w:hAnsi="Times New Roman" w:cs="Times New Roman"/>
        </w:rPr>
        <w:t xml:space="preserve">, </w:t>
      </w:r>
      <w:r w:rsidRPr="0017241B">
        <w:rPr>
          <w:rFonts w:ascii="Times New Roman" w:hAnsi="Times New Roman" w:cs="Times New Roman"/>
          <w:i/>
          <w:iCs/>
        </w:rPr>
        <w:t>27</w:t>
      </w:r>
      <w:r w:rsidRPr="0017241B">
        <w:rPr>
          <w:rFonts w:ascii="Times New Roman" w:hAnsi="Times New Roman" w:cs="Times New Roman"/>
        </w:rPr>
        <w:t>(6), 1254–1278. https://doi.org/10.1108/ijchm-01-2014-0028</w:t>
      </w:r>
    </w:p>
    <w:p w14:paraId="68F2BAB5" w14:textId="77777777" w:rsidR="00186D86" w:rsidRPr="00841CE1" w:rsidRDefault="00186D86" w:rsidP="00841CE1">
      <w:pPr>
        <w:rPr>
          <w:rFonts w:ascii="Times New Roman" w:hAnsi="Times New Roman" w:cs="Times New Roman"/>
        </w:rPr>
      </w:pPr>
      <w:r w:rsidRPr="00841CE1">
        <w:rPr>
          <w:rFonts w:ascii="Times New Roman" w:hAnsi="Times New Roman" w:cs="Times New Roman"/>
        </w:rPr>
        <w:t xml:space="preserve">Martin-Rios, C., &amp; Ciobanu, T. (2018). Hospitality innovation strategies: An analysis of success factors and challenges. </w:t>
      </w:r>
      <w:r w:rsidRPr="00841CE1">
        <w:rPr>
          <w:rFonts w:ascii="Times New Roman" w:hAnsi="Times New Roman" w:cs="Times New Roman"/>
          <w:i/>
          <w:iCs/>
        </w:rPr>
        <w:t>Tourism Management</w:t>
      </w:r>
      <w:r w:rsidRPr="00841CE1">
        <w:rPr>
          <w:rFonts w:ascii="Times New Roman" w:hAnsi="Times New Roman" w:cs="Times New Roman"/>
        </w:rPr>
        <w:t xml:space="preserve">, </w:t>
      </w:r>
      <w:r w:rsidRPr="00841CE1">
        <w:rPr>
          <w:rFonts w:ascii="Times New Roman" w:hAnsi="Times New Roman" w:cs="Times New Roman"/>
          <w:i/>
          <w:iCs/>
        </w:rPr>
        <w:t>70</w:t>
      </w:r>
      <w:r w:rsidRPr="00841CE1">
        <w:rPr>
          <w:rFonts w:ascii="Times New Roman" w:hAnsi="Times New Roman" w:cs="Times New Roman"/>
        </w:rPr>
        <w:t>, 218–229. https://doi.org/10.1016/j.tourman.2018.08.018</w:t>
      </w:r>
    </w:p>
    <w:p w14:paraId="42F193D6" w14:textId="77777777" w:rsidR="00186D86" w:rsidRPr="00186D86" w:rsidRDefault="00186D86" w:rsidP="001A53F5">
      <w:pPr>
        <w:rPr>
          <w:rFonts w:ascii="Times New Roman" w:hAnsi="Times New Roman" w:cs="Times New Roman"/>
        </w:rPr>
      </w:pPr>
      <w:r w:rsidRPr="001A53F5">
        <w:rPr>
          <w:rFonts w:ascii="Times New Roman" w:hAnsi="Times New Roman" w:cs="Times New Roman"/>
        </w:rPr>
        <w:t xml:space="preserve">Morrison, A., &amp; O’Gorman, K. (2007). Hospitality studies and hospitality management: A symbiotic relationship. </w:t>
      </w:r>
      <w:r w:rsidRPr="001A53F5">
        <w:rPr>
          <w:rFonts w:ascii="Times New Roman" w:hAnsi="Times New Roman" w:cs="Times New Roman"/>
          <w:i/>
          <w:iCs/>
        </w:rPr>
        <w:t>International Journal of Hospitality Management</w:t>
      </w:r>
      <w:r w:rsidRPr="001A53F5">
        <w:rPr>
          <w:rFonts w:ascii="Times New Roman" w:hAnsi="Times New Roman" w:cs="Times New Roman"/>
        </w:rPr>
        <w:t xml:space="preserve">, </w:t>
      </w:r>
      <w:r w:rsidRPr="001A53F5">
        <w:rPr>
          <w:rFonts w:ascii="Times New Roman" w:hAnsi="Times New Roman" w:cs="Times New Roman"/>
          <w:i/>
          <w:iCs/>
        </w:rPr>
        <w:t>27</w:t>
      </w:r>
      <w:r w:rsidRPr="001A53F5">
        <w:rPr>
          <w:rFonts w:ascii="Times New Roman" w:hAnsi="Times New Roman" w:cs="Times New Roman"/>
        </w:rPr>
        <w:t xml:space="preserve">(2), 214–221. </w:t>
      </w:r>
      <w:hyperlink r:id="rId10" w:history="1">
        <w:r w:rsidRPr="001A53F5">
          <w:rPr>
            <w:rStyle w:val="Hyperlink"/>
            <w:rFonts w:ascii="Times New Roman" w:hAnsi="Times New Roman" w:cs="Times New Roman"/>
          </w:rPr>
          <w:t>https://doi.org/10.1016/j.ijhm.2007.07.028</w:t>
        </w:r>
      </w:hyperlink>
    </w:p>
    <w:p w14:paraId="48C149AA"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Pierce, J. (2025). Top 10 Concerns and Trends for Hoteliers in 2025. Available at: https://www.hospitalitynet.org/opinion/4125263.html (Accessed: 9 February 2025).</w:t>
      </w:r>
    </w:p>
    <w:p w14:paraId="3A33DF31"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QAA (2018). UK Quality Code for Higher Education, Advice and Guidance: Work-Based Learning. Available at: https://www.qaa.ac.uk/docs/qaa/quality-code/advice-and-guidance-work-based-learning.pdf?sfvrsn=f625c181_2</w:t>
      </w:r>
    </w:p>
    <w:p w14:paraId="73062BDF"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Raghubalan, G. and Raghubalan, S. (2015). Hotel Housekeeping: Operations and Management. Oxford: Higher Education Press.</w:t>
      </w:r>
    </w:p>
    <w:p w14:paraId="4ECDF861" w14:textId="77777777" w:rsidR="00186D86" w:rsidRPr="00186D86" w:rsidRDefault="00186D86" w:rsidP="0017241B">
      <w:pPr>
        <w:rPr>
          <w:rFonts w:ascii="Times New Roman" w:hAnsi="Times New Roman" w:cs="Times New Roman"/>
        </w:rPr>
      </w:pPr>
      <w:r w:rsidRPr="00186D86">
        <w:rPr>
          <w:rFonts w:ascii="Times New Roman" w:hAnsi="Times New Roman" w:cs="Times New Roman"/>
        </w:rPr>
        <w:t>Salas, E., Reyes, D. L., &amp; McDaniel, S. H. (2018). The science of teamwork: Progress, reflections, and the road ahead. </w:t>
      </w:r>
      <w:r w:rsidRPr="00186D86">
        <w:rPr>
          <w:rFonts w:ascii="Times New Roman" w:hAnsi="Times New Roman" w:cs="Times New Roman"/>
          <w:i/>
          <w:iCs/>
        </w:rPr>
        <w:t>American Psychologist, 73</w:t>
      </w:r>
      <w:r w:rsidRPr="00186D86">
        <w:rPr>
          <w:rFonts w:ascii="Times New Roman" w:hAnsi="Times New Roman" w:cs="Times New Roman"/>
        </w:rPr>
        <w:t>(4), 593–600. </w:t>
      </w:r>
      <w:hyperlink r:id="rId11" w:tgtFrame="_blank" w:history="1">
        <w:r w:rsidRPr="00186D86">
          <w:rPr>
            <w:rStyle w:val="Hyperlink"/>
            <w:rFonts w:ascii="Times New Roman" w:hAnsi="Times New Roman" w:cs="Times New Roman"/>
          </w:rPr>
          <w:t>https://doi.org/10.1037/amp0000334</w:t>
        </w:r>
      </w:hyperlink>
    </w:p>
    <w:p w14:paraId="4EBE9082"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lastRenderedPageBreak/>
        <w:t>Tewan, J. (2009). Hotel Front Office: Operations and Management. Oxford: Higher Education Press.</w:t>
      </w:r>
    </w:p>
    <w:p w14:paraId="7FBA9AF2" w14:textId="77777777" w:rsidR="00186D86" w:rsidRPr="00186D86" w:rsidRDefault="00186D86" w:rsidP="00A3366F">
      <w:pPr>
        <w:rPr>
          <w:rFonts w:ascii="Times New Roman" w:hAnsi="Times New Roman" w:cs="Times New Roman"/>
        </w:rPr>
      </w:pPr>
      <w:r w:rsidRPr="00186D86">
        <w:rPr>
          <w:rFonts w:ascii="Times New Roman" w:hAnsi="Times New Roman" w:cs="Times New Roman"/>
        </w:rPr>
        <w:t>The Caterer (2025). What do you need to become a Front office manager? Available at: https://www.caterer.com/advice/what-do-you-need-to-become-a-front-office-manager  (Accessed: 9 February 2025).</w:t>
      </w:r>
    </w:p>
    <w:p w14:paraId="34D7404F"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Vallen, G. K. and Vallen, J. J. (2014). Check-In Check-Out: Managing Hotel Operations. 9th ed. Harlow: Pearson Education Limited.</w:t>
      </w:r>
    </w:p>
    <w:p w14:paraId="40CADD0F" w14:textId="77777777" w:rsidR="00186D86" w:rsidRPr="00186D86" w:rsidRDefault="00186D86" w:rsidP="00F90B42">
      <w:pPr>
        <w:rPr>
          <w:rFonts w:ascii="Times New Roman" w:hAnsi="Times New Roman" w:cs="Times New Roman"/>
        </w:rPr>
      </w:pPr>
      <w:r w:rsidRPr="00186D86">
        <w:rPr>
          <w:rFonts w:ascii="Times New Roman" w:hAnsi="Times New Roman" w:cs="Times New Roman"/>
        </w:rPr>
        <w:t>Wood, R. C. (2013). Key Concepts in Hospitality Management. London: SAGE Publications Ltd.</w:t>
      </w:r>
    </w:p>
    <w:p w14:paraId="6BD7256F" w14:textId="77777777" w:rsidR="00841CE1" w:rsidRPr="001A53F5" w:rsidRDefault="00841CE1" w:rsidP="001A53F5">
      <w:pPr>
        <w:rPr>
          <w:rFonts w:ascii="Times New Roman" w:hAnsi="Times New Roman" w:cs="Times New Roman"/>
        </w:rPr>
      </w:pPr>
    </w:p>
    <w:p w14:paraId="457ECE3B" w14:textId="77777777" w:rsidR="001A53F5" w:rsidRPr="00186D86" w:rsidRDefault="001A53F5" w:rsidP="0017241B">
      <w:pPr>
        <w:rPr>
          <w:rFonts w:ascii="Times New Roman" w:hAnsi="Times New Roman" w:cs="Times New Roman"/>
        </w:rPr>
      </w:pPr>
    </w:p>
    <w:sectPr w:rsidR="001A53F5" w:rsidRPr="00186D86" w:rsidSect="00417AD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87D7B" w14:textId="77777777" w:rsidR="001340F8" w:rsidRDefault="001340F8" w:rsidP="00417ADE">
      <w:pPr>
        <w:spacing w:after="0" w:line="240" w:lineRule="auto"/>
      </w:pPr>
      <w:r>
        <w:separator/>
      </w:r>
    </w:p>
  </w:endnote>
  <w:endnote w:type="continuationSeparator" w:id="0">
    <w:p w14:paraId="5620BB4C" w14:textId="77777777" w:rsidR="001340F8" w:rsidRDefault="001340F8" w:rsidP="00417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8605632"/>
      <w:docPartObj>
        <w:docPartGallery w:val="Page Numbers (Bottom of Page)"/>
        <w:docPartUnique/>
      </w:docPartObj>
    </w:sdtPr>
    <w:sdtEndPr>
      <w:rPr>
        <w:noProof/>
      </w:rPr>
    </w:sdtEndPr>
    <w:sdtContent>
      <w:p w14:paraId="73E01907" w14:textId="7A04EEBC" w:rsidR="00417ADE" w:rsidRDefault="00417A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CDD4FF" w14:textId="77777777" w:rsidR="00417ADE" w:rsidRDefault="00417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BBEF1" w14:textId="77777777" w:rsidR="001340F8" w:rsidRDefault="001340F8" w:rsidP="00417ADE">
      <w:pPr>
        <w:spacing w:after="0" w:line="240" w:lineRule="auto"/>
      </w:pPr>
      <w:r>
        <w:separator/>
      </w:r>
    </w:p>
  </w:footnote>
  <w:footnote w:type="continuationSeparator" w:id="0">
    <w:p w14:paraId="5D46164C" w14:textId="77777777" w:rsidR="001340F8" w:rsidRDefault="001340F8" w:rsidP="00417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F4F39"/>
    <w:multiLevelType w:val="hybridMultilevel"/>
    <w:tmpl w:val="1B7A5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63678"/>
    <w:multiLevelType w:val="multilevel"/>
    <w:tmpl w:val="9454C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E3E1C"/>
    <w:multiLevelType w:val="multilevel"/>
    <w:tmpl w:val="D3D08F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A6826"/>
    <w:multiLevelType w:val="multilevel"/>
    <w:tmpl w:val="A8847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DD0730"/>
    <w:multiLevelType w:val="multilevel"/>
    <w:tmpl w:val="ED544E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1B37AB"/>
    <w:multiLevelType w:val="multilevel"/>
    <w:tmpl w:val="D7C09E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750242">
    <w:abstractNumId w:val="1"/>
  </w:num>
  <w:num w:numId="2" w16cid:durableId="426116393">
    <w:abstractNumId w:val="5"/>
  </w:num>
  <w:num w:numId="3" w16cid:durableId="706371504">
    <w:abstractNumId w:val="2"/>
  </w:num>
  <w:num w:numId="4" w16cid:durableId="762457630">
    <w:abstractNumId w:val="3"/>
  </w:num>
  <w:num w:numId="5" w16cid:durableId="2039159804">
    <w:abstractNumId w:val="4"/>
  </w:num>
  <w:num w:numId="6" w16cid:durableId="201741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875"/>
    <w:rsid w:val="000539FA"/>
    <w:rsid w:val="000C7EAB"/>
    <w:rsid w:val="000E41D6"/>
    <w:rsid w:val="001340F8"/>
    <w:rsid w:val="0017241B"/>
    <w:rsid w:val="00186D86"/>
    <w:rsid w:val="001A53F5"/>
    <w:rsid w:val="00215450"/>
    <w:rsid w:val="00414735"/>
    <w:rsid w:val="00417ADE"/>
    <w:rsid w:val="00433691"/>
    <w:rsid w:val="004A24F9"/>
    <w:rsid w:val="005650AB"/>
    <w:rsid w:val="00585506"/>
    <w:rsid w:val="007B77DE"/>
    <w:rsid w:val="007D73CD"/>
    <w:rsid w:val="00841CE1"/>
    <w:rsid w:val="008568E6"/>
    <w:rsid w:val="00857DF1"/>
    <w:rsid w:val="008B5802"/>
    <w:rsid w:val="008B5AC7"/>
    <w:rsid w:val="0092294B"/>
    <w:rsid w:val="00935875"/>
    <w:rsid w:val="00942616"/>
    <w:rsid w:val="009F52F5"/>
    <w:rsid w:val="009F7E55"/>
    <w:rsid w:val="00A02B0B"/>
    <w:rsid w:val="00A218E5"/>
    <w:rsid w:val="00A3366F"/>
    <w:rsid w:val="00A345E1"/>
    <w:rsid w:val="00A92189"/>
    <w:rsid w:val="00A96EF6"/>
    <w:rsid w:val="00AF5EA9"/>
    <w:rsid w:val="00B022A6"/>
    <w:rsid w:val="00B36584"/>
    <w:rsid w:val="00B6368E"/>
    <w:rsid w:val="00C0030D"/>
    <w:rsid w:val="00C7378E"/>
    <w:rsid w:val="00C90B2B"/>
    <w:rsid w:val="00CB23E5"/>
    <w:rsid w:val="00D47E84"/>
    <w:rsid w:val="00DA740B"/>
    <w:rsid w:val="00DD0890"/>
    <w:rsid w:val="00E2020F"/>
    <w:rsid w:val="00E574D0"/>
    <w:rsid w:val="00F877A9"/>
    <w:rsid w:val="00F90B42"/>
    <w:rsid w:val="00FF3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85FD4"/>
  <w15:chartTrackingRefBased/>
  <w15:docId w15:val="{4EFB5459-B4D5-4E3E-908E-506D03132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189"/>
    <w:pPr>
      <w:keepNext/>
      <w:keepLines/>
      <w:spacing w:before="360" w:after="80"/>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rsid w:val="00A92189"/>
    <w:pPr>
      <w:keepNext/>
      <w:keepLines/>
      <w:spacing w:before="160" w:after="80"/>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935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18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A92189"/>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935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875"/>
    <w:rPr>
      <w:rFonts w:eastAsiaTheme="majorEastAsia" w:cstheme="majorBidi"/>
      <w:color w:val="272727" w:themeColor="text1" w:themeTint="D8"/>
    </w:rPr>
  </w:style>
  <w:style w:type="paragraph" w:styleId="Title">
    <w:name w:val="Title"/>
    <w:basedOn w:val="Normal"/>
    <w:next w:val="Normal"/>
    <w:link w:val="TitleChar"/>
    <w:uiPriority w:val="10"/>
    <w:qFormat/>
    <w:rsid w:val="00935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875"/>
    <w:pPr>
      <w:spacing w:before="160"/>
      <w:jc w:val="center"/>
    </w:pPr>
    <w:rPr>
      <w:i/>
      <w:iCs/>
      <w:color w:val="404040" w:themeColor="text1" w:themeTint="BF"/>
    </w:rPr>
  </w:style>
  <w:style w:type="character" w:customStyle="1" w:styleId="QuoteChar">
    <w:name w:val="Quote Char"/>
    <w:basedOn w:val="DefaultParagraphFont"/>
    <w:link w:val="Quote"/>
    <w:uiPriority w:val="29"/>
    <w:rsid w:val="00935875"/>
    <w:rPr>
      <w:i/>
      <w:iCs/>
      <w:color w:val="404040" w:themeColor="text1" w:themeTint="BF"/>
    </w:rPr>
  </w:style>
  <w:style w:type="paragraph" w:styleId="ListParagraph">
    <w:name w:val="List Paragraph"/>
    <w:basedOn w:val="Normal"/>
    <w:uiPriority w:val="34"/>
    <w:qFormat/>
    <w:rsid w:val="00935875"/>
    <w:pPr>
      <w:ind w:left="720"/>
      <w:contextualSpacing/>
    </w:pPr>
  </w:style>
  <w:style w:type="character" w:styleId="IntenseEmphasis">
    <w:name w:val="Intense Emphasis"/>
    <w:basedOn w:val="DefaultParagraphFont"/>
    <w:uiPriority w:val="21"/>
    <w:qFormat/>
    <w:rsid w:val="00935875"/>
    <w:rPr>
      <w:i/>
      <w:iCs/>
      <w:color w:val="0F4761" w:themeColor="accent1" w:themeShade="BF"/>
    </w:rPr>
  </w:style>
  <w:style w:type="paragraph" w:styleId="IntenseQuote">
    <w:name w:val="Intense Quote"/>
    <w:basedOn w:val="Normal"/>
    <w:next w:val="Normal"/>
    <w:link w:val="IntenseQuoteChar"/>
    <w:uiPriority w:val="30"/>
    <w:qFormat/>
    <w:rsid w:val="00935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875"/>
    <w:rPr>
      <w:i/>
      <w:iCs/>
      <w:color w:val="0F4761" w:themeColor="accent1" w:themeShade="BF"/>
    </w:rPr>
  </w:style>
  <w:style w:type="character" w:styleId="IntenseReference">
    <w:name w:val="Intense Reference"/>
    <w:basedOn w:val="DefaultParagraphFont"/>
    <w:uiPriority w:val="32"/>
    <w:qFormat/>
    <w:rsid w:val="00935875"/>
    <w:rPr>
      <w:b/>
      <w:bCs/>
      <w:smallCaps/>
      <w:color w:val="0F4761" w:themeColor="accent1" w:themeShade="BF"/>
      <w:spacing w:val="5"/>
    </w:rPr>
  </w:style>
  <w:style w:type="character" w:styleId="Hyperlink">
    <w:name w:val="Hyperlink"/>
    <w:basedOn w:val="DefaultParagraphFont"/>
    <w:uiPriority w:val="99"/>
    <w:unhideWhenUsed/>
    <w:rsid w:val="00F90B42"/>
    <w:rPr>
      <w:color w:val="467886" w:themeColor="hyperlink"/>
      <w:u w:val="single"/>
    </w:rPr>
  </w:style>
  <w:style w:type="character" w:styleId="UnresolvedMention">
    <w:name w:val="Unresolved Mention"/>
    <w:basedOn w:val="DefaultParagraphFont"/>
    <w:uiPriority w:val="99"/>
    <w:semiHidden/>
    <w:unhideWhenUsed/>
    <w:rsid w:val="00F90B42"/>
    <w:rPr>
      <w:color w:val="605E5C"/>
      <w:shd w:val="clear" w:color="auto" w:fill="E1DFDD"/>
    </w:rPr>
  </w:style>
  <w:style w:type="character" w:styleId="FollowedHyperlink">
    <w:name w:val="FollowedHyperlink"/>
    <w:basedOn w:val="DefaultParagraphFont"/>
    <w:uiPriority w:val="99"/>
    <w:semiHidden/>
    <w:unhideWhenUsed/>
    <w:rsid w:val="008B5AC7"/>
    <w:rPr>
      <w:color w:val="96607D" w:themeColor="followedHyperlink"/>
      <w:u w:val="single"/>
    </w:rPr>
  </w:style>
  <w:style w:type="paragraph" w:styleId="Header">
    <w:name w:val="header"/>
    <w:basedOn w:val="Normal"/>
    <w:link w:val="HeaderChar"/>
    <w:uiPriority w:val="99"/>
    <w:unhideWhenUsed/>
    <w:rsid w:val="00417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ADE"/>
  </w:style>
  <w:style w:type="paragraph" w:styleId="Footer">
    <w:name w:val="footer"/>
    <w:basedOn w:val="Normal"/>
    <w:link w:val="FooterChar"/>
    <w:uiPriority w:val="99"/>
    <w:unhideWhenUsed/>
    <w:rsid w:val="00417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97376">
      <w:bodyDiv w:val="1"/>
      <w:marLeft w:val="0"/>
      <w:marRight w:val="0"/>
      <w:marTop w:val="0"/>
      <w:marBottom w:val="0"/>
      <w:divBdr>
        <w:top w:val="none" w:sz="0" w:space="0" w:color="auto"/>
        <w:left w:val="none" w:sz="0" w:space="0" w:color="auto"/>
        <w:bottom w:val="none" w:sz="0" w:space="0" w:color="auto"/>
        <w:right w:val="none" w:sz="0" w:space="0" w:color="auto"/>
      </w:divBdr>
    </w:div>
    <w:div w:id="65035409">
      <w:bodyDiv w:val="1"/>
      <w:marLeft w:val="0"/>
      <w:marRight w:val="0"/>
      <w:marTop w:val="0"/>
      <w:marBottom w:val="0"/>
      <w:divBdr>
        <w:top w:val="none" w:sz="0" w:space="0" w:color="auto"/>
        <w:left w:val="none" w:sz="0" w:space="0" w:color="auto"/>
        <w:bottom w:val="none" w:sz="0" w:space="0" w:color="auto"/>
        <w:right w:val="none" w:sz="0" w:space="0" w:color="auto"/>
      </w:divBdr>
      <w:divsChild>
        <w:div w:id="945426923">
          <w:marLeft w:val="-720"/>
          <w:marRight w:val="0"/>
          <w:marTop w:val="0"/>
          <w:marBottom w:val="0"/>
          <w:divBdr>
            <w:top w:val="none" w:sz="0" w:space="0" w:color="auto"/>
            <w:left w:val="none" w:sz="0" w:space="0" w:color="auto"/>
            <w:bottom w:val="none" w:sz="0" w:space="0" w:color="auto"/>
            <w:right w:val="none" w:sz="0" w:space="0" w:color="auto"/>
          </w:divBdr>
        </w:div>
      </w:divsChild>
    </w:div>
    <w:div w:id="160974078">
      <w:bodyDiv w:val="1"/>
      <w:marLeft w:val="0"/>
      <w:marRight w:val="0"/>
      <w:marTop w:val="0"/>
      <w:marBottom w:val="0"/>
      <w:divBdr>
        <w:top w:val="none" w:sz="0" w:space="0" w:color="auto"/>
        <w:left w:val="none" w:sz="0" w:space="0" w:color="auto"/>
        <w:bottom w:val="none" w:sz="0" w:space="0" w:color="auto"/>
        <w:right w:val="none" w:sz="0" w:space="0" w:color="auto"/>
      </w:divBdr>
      <w:divsChild>
        <w:div w:id="781072265">
          <w:marLeft w:val="-720"/>
          <w:marRight w:val="0"/>
          <w:marTop w:val="0"/>
          <w:marBottom w:val="0"/>
          <w:divBdr>
            <w:top w:val="none" w:sz="0" w:space="0" w:color="auto"/>
            <w:left w:val="none" w:sz="0" w:space="0" w:color="auto"/>
            <w:bottom w:val="none" w:sz="0" w:space="0" w:color="auto"/>
            <w:right w:val="none" w:sz="0" w:space="0" w:color="auto"/>
          </w:divBdr>
        </w:div>
      </w:divsChild>
    </w:div>
    <w:div w:id="178355416">
      <w:bodyDiv w:val="1"/>
      <w:marLeft w:val="0"/>
      <w:marRight w:val="0"/>
      <w:marTop w:val="0"/>
      <w:marBottom w:val="0"/>
      <w:divBdr>
        <w:top w:val="none" w:sz="0" w:space="0" w:color="auto"/>
        <w:left w:val="none" w:sz="0" w:space="0" w:color="auto"/>
        <w:bottom w:val="none" w:sz="0" w:space="0" w:color="auto"/>
        <w:right w:val="none" w:sz="0" w:space="0" w:color="auto"/>
      </w:divBdr>
    </w:div>
    <w:div w:id="232158559">
      <w:bodyDiv w:val="1"/>
      <w:marLeft w:val="0"/>
      <w:marRight w:val="0"/>
      <w:marTop w:val="0"/>
      <w:marBottom w:val="0"/>
      <w:divBdr>
        <w:top w:val="none" w:sz="0" w:space="0" w:color="auto"/>
        <w:left w:val="none" w:sz="0" w:space="0" w:color="auto"/>
        <w:bottom w:val="none" w:sz="0" w:space="0" w:color="auto"/>
        <w:right w:val="none" w:sz="0" w:space="0" w:color="auto"/>
      </w:divBdr>
    </w:div>
    <w:div w:id="383650345">
      <w:bodyDiv w:val="1"/>
      <w:marLeft w:val="0"/>
      <w:marRight w:val="0"/>
      <w:marTop w:val="0"/>
      <w:marBottom w:val="0"/>
      <w:divBdr>
        <w:top w:val="none" w:sz="0" w:space="0" w:color="auto"/>
        <w:left w:val="none" w:sz="0" w:space="0" w:color="auto"/>
        <w:bottom w:val="none" w:sz="0" w:space="0" w:color="auto"/>
        <w:right w:val="none" w:sz="0" w:space="0" w:color="auto"/>
      </w:divBdr>
      <w:divsChild>
        <w:div w:id="1146435505">
          <w:marLeft w:val="-720"/>
          <w:marRight w:val="0"/>
          <w:marTop w:val="0"/>
          <w:marBottom w:val="0"/>
          <w:divBdr>
            <w:top w:val="none" w:sz="0" w:space="0" w:color="auto"/>
            <w:left w:val="none" w:sz="0" w:space="0" w:color="auto"/>
            <w:bottom w:val="none" w:sz="0" w:space="0" w:color="auto"/>
            <w:right w:val="none" w:sz="0" w:space="0" w:color="auto"/>
          </w:divBdr>
        </w:div>
      </w:divsChild>
    </w:div>
    <w:div w:id="452672475">
      <w:bodyDiv w:val="1"/>
      <w:marLeft w:val="0"/>
      <w:marRight w:val="0"/>
      <w:marTop w:val="0"/>
      <w:marBottom w:val="0"/>
      <w:divBdr>
        <w:top w:val="none" w:sz="0" w:space="0" w:color="auto"/>
        <w:left w:val="none" w:sz="0" w:space="0" w:color="auto"/>
        <w:bottom w:val="none" w:sz="0" w:space="0" w:color="auto"/>
        <w:right w:val="none" w:sz="0" w:space="0" w:color="auto"/>
      </w:divBdr>
      <w:divsChild>
        <w:div w:id="531649953">
          <w:marLeft w:val="-720"/>
          <w:marRight w:val="0"/>
          <w:marTop w:val="0"/>
          <w:marBottom w:val="0"/>
          <w:divBdr>
            <w:top w:val="none" w:sz="0" w:space="0" w:color="auto"/>
            <w:left w:val="none" w:sz="0" w:space="0" w:color="auto"/>
            <w:bottom w:val="none" w:sz="0" w:space="0" w:color="auto"/>
            <w:right w:val="none" w:sz="0" w:space="0" w:color="auto"/>
          </w:divBdr>
        </w:div>
      </w:divsChild>
    </w:div>
    <w:div w:id="482046027">
      <w:bodyDiv w:val="1"/>
      <w:marLeft w:val="0"/>
      <w:marRight w:val="0"/>
      <w:marTop w:val="0"/>
      <w:marBottom w:val="0"/>
      <w:divBdr>
        <w:top w:val="none" w:sz="0" w:space="0" w:color="auto"/>
        <w:left w:val="none" w:sz="0" w:space="0" w:color="auto"/>
        <w:bottom w:val="none" w:sz="0" w:space="0" w:color="auto"/>
        <w:right w:val="none" w:sz="0" w:space="0" w:color="auto"/>
      </w:divBdr>
      <w:divsChild>
        <w:div w:id="2051298644">
          <w:marLeft w:val="-720"/>
          <w:marRight w:val="0"/>
          <w:marTop w:val="0"/>
          <w:marBottom w:val="0"/>
          <w:divBdr>
            <w:top w:val="none" w:sz="0" w:space="0" w:color="auto"/>
            <w:left w:val="none" w:sz="0" w:space="0" w:color="auto"/>
            <w:bottom w:val="none" w:sz="0" w:space="0" w:color="auto"/>
            <w:right w:val="none" w:sz="0" w:space="0" w:color="auto"/>
          </w:divBdr>
        </w:div>
      </w:divsChild>
    </w:div>
    <w:div w:id="503667502">
      <w:bodyDiv w:val="1"/>
      <w:marLeft w:val="0"/>
      <w:marRight w:val="0"/>
      <w:marTop w:val="0"/>
      <w:marBottom w:val="0"/>
      <w:divBdr>
        <w:top w:val="none" w:sz="0" w:space="0" w:color="auto"/>
        <w:left w:val="none" w:sz="0" w:space="0" w:color="auto"/>
        <w:bottom w:val="none" w:sz="0" w:space="0" w:color="auto"/>
        <w:right w:val="none" w:sz="0" w:space="0" w:color="auto"/>
      </w:divBdr>
    </w:div>
    <w:div w:id="518395655">
      <w:bodyDiv w:val="1"/>
      <w:marLeft w:val="0"/>
      <w:marRight w:val="0"/>
      <w:marTop w:val="0"/>
      <w:marBottom w:val="0"/>
      <w:divBdr>
        <w:top w:val="none" w:sz="0" w:space="0" w:color="auto"/>
        <w:left w:val="none" w:sz="0" w:space="0" w:color="auto"/>
        <w:bottom w:val="none" w:sz="0" w:space="0" w:color="auto"/>
        <w:right w:val="none" w:sz="0" w:space="0" w:color="auto"/>
      </w:divBdr>
      <w:divsChild>
        <w:div w:id="205408939">
          <w:marLeft w:val="-720"/>
          <w:marRight w:val="0"/>
          <w:marTop w:val="0"/>
          <w:marBottom w:val="0"/>
          <w:divBdr>
            <w:top w:val="none" w:sz="0" w:space="0" w:color="auto"/>
            <w:left w:val="none" w:sz="0" w:space="0" w:color="auto"/>
            <w:bottom w:val="none" w:sz="0" w:space="0" w:color="auto"/>
            <w:right w:val="none" w:sz="0" w:space="0" w:color="auto"/>
          </w:divBdr>
        </w:div>
      </w:divsChild>
    </w:div>
    <w:div w:id="587618853">
      <w:bodyDiv w:val="1"/>
      <w:marLeft w:val="0"/>
      <w:marRight w:val="0"/>
      <w:marTop w:val="0"/>
      <w:marBottom w:val="0"/>
      <w:divBdr>
        <w:top w:val="none" w:sz="0" w:space="0" w:color="auto"/>
        <w:left w:val="none" w:sz="0" w:space="0" w:color="auto"/>
        <w:bottom w:val="none" w:sz="0" w:space="0" w:color="auto"/>
        <w:right w:val="none" w:sz="0" w:space="0" w:color="auto"/>
      </w:divBdr>
    </w:div>
    <w:div w:id="712389733">
      <w:bodyDiv w:val="1"/>
      <w:marLeft w:val="0"/>
      <w:marRight w:val="0"/>
      <w:marTop w:val="0"/>
      <w:marBottom w:val="0"/>
      <w:divBdr>
        <w:top w:val="none" w:sz="0" w:space="0" w:color="auto"/>
        <w:left w:val="none" w:sz="0" w:space="0" w:color="auto"/>
        <w:bottom w:val="none" w:sz="0" w:space="0" w:color="auto"/>
        <w:right w:val="none" w:sz="0" w:space="0" w:color="auto"/>
      </w:divBdr>
      <w:divsChild>
        <w:div w:id="1519005777">
          <w:marLeft w:val="-720"/>
          <w:marRight w:val="0"/>
          <w:marTop w:val="0"/>
          <w:marBottom w:val="0"/>
          <w:divBdr>
            <w:top w:val="none" w:sz="0" w:space="0" w:color="auto"/>
            <w:left w:val="none" w:sz="0" w:space="0" w:color="auto"/>
            <w:bottom w:val="none" w:sz="0" w:space="0" w:color="auto"/>
            <w:right w:val="none" w:sz="0" w:space="0" w:color="auto"/>
          </w:divBdr>
        </w:div>
      </w:divsChild>
    </w:div>
    <w:div w:id="730689305">
      <w:bodyDiv w:val="1"/>
      <w:marLeft w:val="0"/>
      <w:marRight w:val="0"/>
      <w:marTop w:val="0"/>
      <w:marBottom w:val="0"/>
      <w:divBdr>
        <w:top w:val="none" w:sz="0" w:space="0" w:color="auto"/>
        <w:left w:val="none" w:sz="0" w:space="0" w:color="auto"/>
        <w:bottom w:val="none" w:sz="0" w:space="0" w:color="auto"/>
        <w:right w:val="none" w:sz="0" w:space="0" w:color="auto"/>
      </w:divBdr>
    </w:div>
    <w:div w:id="877357544">
      <w:bodyDiv w:val="1"/>
      <w:marLeft w:val="0"/>
      <w:marRight w:val="0"/>
      <w:marTop w:val="0"/>
      <w:marBottom w:val="0"/>
      <w:divBdr>
        <w:top w:val="none" w:sz="0" w:space="0" w:color="auto"/>
        <w:left w:val="none" w:sz="0" w:space="0" w:color="auto"/>
        <w:bottom w:val="none" w:sz="0" w:space="0" w:color="auto"/>
        <w:right w:val="none" w:sz="0" w:space="0" w:color="auto"/>
      </w:divBdr>
    </w:div>
    <w:div w:id="1037437999">
      <w:bodyDiv w:val="1"/>
      <w:marLeft w:val="0"/>
      <w:marRight w:val="0"/>
      <w:marTop w:val="0"/>
      <w:marBottom w:val="0"/>
      <w:divBdr>
        <w:top w:val="none" w:sz="0" w:space="0" w:color="auto"/>
        <w:left w:val="none" w:sz="0" w:space="0" w:color="auto"/>
        <w:bottom w:val="none" w:sz="0" w:space="0" w:color="auto"/>
        <w:right w:val="none" w:sz="0" w:space="0" w:color="auto"/>
      </w:divBdr>
    </w:div>
    <w:div w:id="1077167851">
      <w:bodyDiv w:val="1"/>
      <w:marLeft w:val="0"/>
      <w:marRight w:val="0"/>
      <w:marTop w:val="0"/>
      <w:marBottom w:val="0"/>
      <w:divBdr>
        <w:top w:val="none" w:sz="0" w:space="0" w:color="auto"/>
        <w:left w:val="none" w:sz="0" w:space="0" w:color="auto"/>
        <w:bottom w:val="none" w:sz="0" w:space="0" w:color="auto"/>
        <w:right w:val="none" w:sz="0" w:space="0" w:color="auto"/>
      </w:divBdr>
    </w:div>
    <w:div w:id="1121725390">
      <w:bodyDiv w:val="1"/>
      <w:marLeft w:val="0"/>
      <w:marRight w:val="0"/>
      <w:marTop w:val="0"/>
      <w:marBottom w:val="0"/>
      <w:divBdr>
        <w:top w:val="none" w:sz="0" w:space="0" w:color="auto"/>
        <w:left w:val="none" w:sz="0" w:space="0" w:color="auto"/>
        <w:bottom w:val="none" w:sz="0" w:space="0" w:color="auto"/>
        <w:right w:val="none" w:sz="0" w:space="0" w:color="auto"/>
      </w:divBdr>
      <w:divsChild>
        <w:div w:id="1780487711">
          <w:marLeft w:val="-720"/>
          <w:marRight w:val="0"/>
          <w:marTop w:val="0"/>
          <w:marBottom w:val="0"/>
          <w:divBdr>
            <w:top w:val="none" w:sz="0" w:space="0" w:color="auto"/>
            <w:left w:val="none" w:sz="0" w:space="0" w:color="auto"/>
            <w:bottom w:val="none" w:sz="0" w:space="0" w:color="auto"/>
            <w:right w:val="none" w:sz="0" w:space="0" w:color="auto"/>
          </w:divBdr>
        </w:div>
      </w:divsChild>
    </w:div>
    <w:div w:id="1184856067">
      <w:bodyDiv w:val="1"/>
      <w:marLeft w:val="0"/>
      <w:marRight w:val="0"/>
      <w:marTop w:val="0"/>
      <w:marBottom w:val="0"/>
      <w:divBdr>
        <w:top w:val="none" w:sz="0" w:space="0" w:color="auto"/>
        <w:left w:val="none" w:sz="0" w:space="0" w:color="auto"/>
        <w:bottom w:val="none" w:sz="0" w:space="0" w:color="auto"/>
        <w:right w:val="none" w:sz="0" w:space="0" w:color="auto"/>
      </w:divBdr>
    </w:div>
    <w:div w:id="1241983535">
      <w:bodyDiv w:val="1"/>
      <w:marLeft w:val="0"/>
      <w:marRight w:val="0"/>
      <w:marTop w:val="0"/>
      <w:marBottom w:val="0"/>
      <w:divBdr>
        <w:top w:val="none" w:sz="0" w:space="0" w:color="auto"/>
        <w:left w:val="none" w:sz="0" w:space="0" w:color="auto"/>
        <w:bottom w:val="none" w:sz="0" w:space="0" w:color="auto"/>
        <w:right w:val="none" w:sz="0" w:space="0" w:color="auto"/>
      </w:divBdr>
      <w:divsChild>
        <w:div w:id="1373767425">
          <w:marLeft w:val="-720"/>
          <w:marRight w:val="0"/>
          <w:marTop w:val="0"/>
          <w:marBottom w:val="0"/>
          <w:divBdr>
            <w:top w:val="none" w:sz="0" w:space="0" w:color="auto"/>
            <w:left w:val="none" w:sz="0" w:space="0" w:color="auto"/>
            <w:bottom w:val="none" w:sz="0" w:space="0" w:color="auto"/>
            <w:right w:val="none" w:sz="0" w:space="0" w:color="auto"/>
          </w:divBdr>
        </w:div>
      </w:divsChild>
    </w:div>
    <w:div w:id="1271938945">
      <w:bodyDiv w:val="1"/>
      <w:marLeft w:val="0"/>
      <w:marRight w:val="0"/>
      <w:marTop w:val="0"/>
      <w:marBottom w:val="0"/>
      <w:divBdr>
        <w:top w:val="none" w:sz="0" w:space="0" w:color="auto"/>
        <w:left w:val="none" w:sz="0" w:space="0" w:color="auto"/>
        <w:bottom w:val="none" w:sz="0" w:space="0" w:color="auto"/>
        <w:right w:val="none" w:sz="0" w:space="0" w:color="auto"/>
      </w:divBdr>
    </w:div>
    <w:div w:id="1287007747">
      <w:bodyDiv w:val="1"/>
      <w:marLeft w:val="0"/>
      <w:marRight w:val="0"/>
      <w:marTop w:val="0"/>
      <w:marBottom w:val="0"/>
      <w:divBdr>
        <w:top w:val="none" w:sz="0" w:space="0" w:color="auto"/>
        <w:left w:val="none" w:sz="0" w:space="0" w:color="auto"/>
        <w:bottom w:val="none" w:sz="0" w:space="0" w:color="auto"/>
        <w:right w:val="none" w:sz="0" w:space="0" w:color="auto"/>
      </w:divBdr>
      <w:divsChild>
        <w:div w:id="1418789737">
          <w:marLeft w:val="-720"/>
          <w:marRight w:val="0"/>
          <w:marTop w:val="0"/>
          <w:marBottom w:val="0"/>
          <w:divBdr>
            <w:top w:val="none" w:sz="0" w:space="0" w:color="auto"/>
            <w:left w:val="none" w:sz="0" w:space="0" w:color="auto"/>
            <w:bottom w:val="none" w:sz="0" w:space="0" w:color="auto"/>
            <w:right w:val="none" w:sz="0" w:space="0" w:color="auto"/>
          </w:divBdr>
        </w:div>
      </w:divsChild>
    </w:div>
    <w:div w:id="1293368200">
      <w:bodyDiv w:val="1"/>
      <w:marLeft w:val="0"/>
      <w:marRight w:val="0"/>
      <w:marTop w:val="0"/>
      <w:marBottom w:val="0"/>
      <w:divBdr>
        <w:top w:val="none" w:sz="0" w:space="0" w:color="auto"/>
        <w:left w:val="none" w:sz="0" w:space="0" w:color="auto"/>
        <w:bottom w:val="none" w:sz="0" w:space="0" w:color="auto"/>
        <w:right w:val="none" w:sz="0" w:space="0" w:color="auto"/>
      </w:divBdr>
    </w:div>
    <w:div w:id="1417819055">
      <w:bodyDiv w:val="1"/>
      <w:marLeft w:val="0"/>
      <w:marRight w:val="0"/>
      <w:marTop w:val="0"/>
      <w:marBottom w:val="0"/>
      <w:divBdr>
        <w:top w:val="none" w:sz="0" w:space="0" w:color="auto"/>
        <w:left w:val="none" w:sz="0" w:space="0" w:color="auto"/>
        <w:bottom w:val="none" w:sz="0" w:space="0" w:color="auto"/>
        <w:right w:val="none" w:sz="0" w:space="0" w:color="auto"/>
      </w:divBdr>
    </w:div>
    <w:div w:id="1654139999">
      <w:bodyDiv w:val="1"/>
      <w:marLeft w:val="0"/>
      <w:marRight w:val="0"/>
      <w:marTop w:val="0"/>
      <w:marBottom w:val="0"/>
      <w:divBdr>
        <w:top w:val="none" w:sz="0" w:space="0" w:color="auto"/>
        <w:left w:val="none" w:sz="0" w:space="0" w:color="auto"/>
        <w:bottom w:val="none" w:sz="0" w:space="0" w:color="auto"/>
        <w:right w:val="none" w:sz="0" w:space="0" w:color="auto"/>
      </w:divBdr>
    </w:div>
    <w:div w:id="1665738091">
      <w:bodyDiv w:val="1"/>
      <w:marLeft w:val="0"/>
      <w:marRight w:val="0"/>
      <w:marTop w:val="0"/>
      <w:marBottom w:val="0"/>
      <w:divBdr>
        <w:top w:val="none" w:sz="0" w:space="0" w:color="auto"/>
        <w:left w:val="none" w:sz="0" w:space="0" w:color="auto"/>
        <w:bottom w:val="none" w:sz="0" w:space="0" w:color="auto"/>
        <w:right w:val="none" w:sz="0" w:space="0" w:color="auto"/>
      </w:divBdr>
    </w:div>
    <w:div w:id="1722051652">
      <w:bodyDiv w:val="1"/>
      <w:marLeft w:val="0"/>
      <w:marRight w:val="0"/>
      <w:marTop w:val="0"/>
      <w:marBottom w:val="0"/>
      <w:divBdr>
        <w:top w:val="none" w:sz="0" w:space="0" w:color="auto"/>
        <w:left w:val="none" w:sz="0" w:space="0" w:color="auto"/>
        <w:bottom w:val="none" w:sz="0" w:space="0" w:color="auto"/>
        <w:right w:val="none" w:sz="0" w:space="0" w:color="auto"/>
      </w:divBdr>
    </w:div>
    <w:div w:id="1842575278">
      <w:bodyDiv w:val="1"/>
      <w:marLeft w:val="0"/>
      <w:marRight w:val="0"/>
      <w:marTop w:val="0"/>
      <w:marBottom w:val="0"/>
      <w:divBdr>
        <w:top w:val="none" w:sz="0" w:space="0" w:color="auto"/>
        <w:left w:val="none" w:sz="0" w:space="0" w:color="auto"/>
        <w:bottom w:val="none" w:sz="0" w:space="0" w:color="auto"/>
        <w:right w:val="none" w:sz="0" w:space="0" w:color="auto"/>
      </w:divBdr>
    </w:div>
    <w:div w:id="196603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37/amp0000334" TargetMode="External"/><Relationship Id="rId5" Type="http://schemas.openxmlformats.org/officeDocument/2006/relationships/webSettings" Target="webSettings.xml"/><Relationship Id="rId10" Type="http://schemas.openxmlformats.org/officeDocument/2006/relationships/hyperlink" Target="https://doi.org/10.1016/j.ijhm.2007.07.028" TargetMode="External"/><Relationship Id="rId4" Type="http://schemas.openxmlformats.org/officeDocument/2006/relationships/settings" Target="settings.xml"/><Relationship Id="rId9" Type="http://schemas.openxmlformats.org/officeDocument/2006/relationships/hyperlink" Target="https://hermitageparkhote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F88EC-07BD-44CA-AF68-DBA1BA8D2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1814</Words>
  <Characters>10343</Characters>
  <Application>Microsoft Office Word</Application>
  <DocSecurity>0</DocSecurity>
  <Lines>86</Lines>
  <Paragraphs>24</Paragraphs>
  <ScaleCrop>false</ScaleCrop>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Mangarea</dc:creator>
  <cp:keywords/>
  <dc:description/>
  <cp:lastModifiedBy>Adrian Mocanu</cp:lastModifiedBy>
  <cp:revision>2</cp:revision>
  <dcterms:created xsi:type="dcterms:W3CDTF">2025-03-06T19:47:00Z</dcterms:created>
  <dcterms:modified xsi:type="dcterms:W3CDTF">2025-03-06T19:47:00Z</dcterms:modified>
</cp:coreProperties>
</file>