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26325" w:type="dxa"/>
        <w:tblLook w:val="04A0" w:firstRow="1" w:lastRow="0" w:firstColumn="1" w:lastColumn="0" w:noHBand="0" w:noVBand="1"/>
      </w:tblPr>
      <w:tblGrid>
        <w:gridCol w:w="17188"/>
        <w:gridCol w:w="1345"/>
        <w:gridCol w:w="1505"/>
        <w:gridCol w:w="1316"/>
        <w:gridCol w:w="1316"/>
        <w:gridCol w:w="1316"/>
        <w:gridCol w:w="1178"/>
        <w:gridCol w:w="1161"/>
      </w:tblGrid>
      <w:tr w:rsidR="000472A9" w:rsidRPr="000472A9" w14:paraId="20F8AA9B" w14:textId="77777777" w:rsidTr="3053B83E">
        <w:trPr>
          <w:trHeight w:val="320"/>
        </w:trPr>
        <w:tc>
          <w:tcPr>
            <w:tcW w:w="17188" w:type="dxa"/>
            <w:tcBorders>
              <w:top w:val="nil"/>
              <w:left w:val="nil"/>
              <w:bottom w:val="nil"/>
              <w:right w:val="nil"/>
            </w:tcBorders>
            <w:noWrap/>
            <w:vAlign w:val="bottom"/>
            <w:hideMark/>
          </w:tcPr>
          <w:p w14:paraId="627B719B" w14:textId="7B9C550B"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p>
        </w:tc>
        <w:tc>
          <w:tcPr>
            <w:tcW w:w="1345" w:type="dxa"/>
            <w:tcBorders>
              <w:top w:val="nil"/>
              <w:left w:val="nil"/>
              <w:bottom w:val="nil"/>
              <w:right w:val="nil"/>
            </w:tcBorders>
            <w:noWrap/>
            <w:vAlign w:val="bottom"/>
            <w:hideMark/>
          </w:tcPr>
          <w:p w14:paraId="34C22FAF"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2.323</w:t>
            </w:r>
          </w:p>
        </w:tc>
        <w:tc>
          <w:tcPr>
            <w:tcW w:w="1505" w:type="dxa"/>
            <w:tcBorders>
              <w:top w:val="nil"/>
              <w:left w:val="nil"/>
              <w:bottom w:val="nil"/>
              <w:right w:val="nil"/>
            </w:tcBorders>
            <w:noWrap/>
            <w:vAlign w:val="bottom"/>
            <w:hideMark/>
          </w:tcPr>
          <w:p w14:paraId="18AC2764"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0.088</w:t>
            </w:r>
          </w:p>
        </w:tc>
        <w:tc>
          <w:tcPr>
            <w:tcW w:w="1316" w:type="dxa"/>
            <w:tcBorders>
              <w:top w:val="nil"/>
              <w:left w:val="nil"/>
              <w:bottom w:val="nil"/>
              <w:right w:val="nil"/>
            </w:tcBorders>
            <w:noWrap/>
            <w:vAlign w:val="bottom"/>
            <w:hideMark/>
          </w:tcPr>
          <w:p w14:paraId="1F6FE080"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0.204</w:t>
            </w:r>
          </w:p>
        </w:tc>
        <w:tc>
          <w:tcPr>
            <w:tcW w:w="1316" w:type="dxa"/>
            <w:tcBorders>
              <w:top w:val="nil"/>
              <w:left w:val="nil"/>
              <w:bottom w:val="nil"/>
              <w:right w:val="nil"/>
            </w:tcBorders>
            <w:noWrap/>
            <w:vAlign w:val="bottom"/>
            <w:hideMark/>
          </w:tcPr>
          <w:p w14:paraId="220458AE"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31.378</w:t>
            </w:r>
          </w:p>
        </w:tc>
        <w:tc>
          <w:tcPr>
            <w:tcW w:w="1316" w:type="dxa"/>
            <w:tcBorders>
              <w:top w:val="nil"/>
              <w:left w:val="nil"/>
              <w:bottom w:val="nil"/>
              <w:right w:val="nil"/>
            </w:tcBorders>
            <w:noWrap/>
            <w:vAlign w:val="bottom"/>
            <w:hideMark/>
          </w:tcPr>
          <w:p w14:paraId="1BCADE4F"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0.006</w:t>
            </w:r>
          </w:p>
        </w:tc>
        <w:tc>
          <w:tcPr>
            <w:tcW w:w="1178" w:type="dxa"/>
            <w:tcBorders>
              <w:top w:val="nil"/>
              <w:left w:val="nil"/>
              <w:bottom w:val="nil"/>
              <w:right w:val="nil"/>
            </w:tcBorders>
            <w:noWrap/>
            <w:vAlign w:val="bottom"/>
            <w:hideMark/>
          </w:tcPr>
          <w:p w14:paraId="50BF4108"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13.493</w:t>
            </w:r>
          </w:p>
        </w:tc>
        <w:tc>
          <w:tcPr>
            <w:tcW w:w="1161" w:type="dxa"/>
            <w:tcBorders>
              <w:top w:val="nil"/>
              <w:left w:val="nil"/>
              <w:bottom w:val="nil"/>
              <w:right w:val="nil"/>
            </w:tcBorders>
            <w:noWrap/>
            <w:vAlign w:val="bottom"/>
            <w:hideMark/>
          </w:tcPr>
          <w:p w14:paraId="542EC2EC"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0.231</w:t>
            </w:r>
          </w:p>
        </w:tc>
      </w:tr>
    </w:tbl>
    <w:p w14:paraId="6A425F2B" w14:textId="1352ED6F" w:rsidR="00D42D6B" w:rsidRDefault="00BF2988" w:rsidP="000472A9">
      <w:r>
        <w:rPr>
          <w:b/>
          <w:i/>
          <w:noProof/>
          <w:sz w:val="44"/>
          <w:szCs w:val="44"/>
        </w:rPr>
        <mc:AlternateContent>
          <mc:Choice Requires="wps">
            <w:drawing>
              <wp:anchor distT="0" distB="0" distL="114300" distR="114300" simplePos="0" relativeHeight="251667456" behindDoc="0" locked="0" layoutInCell="1" allowOverlap="1" wp14:anchorId="6F6B6D4D" wp14:editId="08C29524">
                <wp:simplePos x="0" y="0"/>
                <wp:positionH relativeFrom="column">
                  <wp:posOffset>1669164</wp:posOffset>
                </wp:positionH>
                <wp:positionV relativeFrom="paragraph">
                  <wp:posOffset>8115988</wp:posOffset>
                </wp:positionV>
                <wp:extent cx="2024009" cy="585320"/>
                <wp:effectExtent l="0" t="0" r="8255" b="12065"/>
                <wp:wrapNone/>
                <wp:docPr id="1500544925" name="Text Box 2"/>
                <wp:cNvGraphicFramePr/>
                <a:graphic xmlns:a="http://schemas.openxmlformats.org/drawingml/2006/main">
                  <a:graphicData uri="http://schemas.microsoft.com/office/word/2010/wordprocessingShape">
                    <wps:wsp>
                      <wps:cNvSpPr txBox="1"/>
                      <wps:spPr>
                        <a:xfrm>
                          <a:off x="0" y="0"/>
                          <a:ext cx="2024009" cy="585320"/>
                        </a:xfrm>
                        <a:prstGeom prst="rect">
                          <a:avLst/>
                        </a:prstGeom>
                        <a:solidFill>
                          <a:schemeClr val="lt1"/>
                        </a:solidFill>
                        <a:ln w="6350">
                          <a:solidFill>
                            <a:prstClr val="black"/>
                          </a:solidFill>
                        </a:ln>
                      </wps:spPr>
                      <wps:txbx>
                        <w:txbxContent>
                          <w:p w14:paraId="09F60D77" w14:textId="019B1CBE" w:rsidR="00BF2988" w:rsidRDefault="001D6633" w:rsidP="00BF2988">
                            <w:pPr>
                              <w:pStyle w:val="TOCHeading"/>
                              <w:rPr>
                                <w:rFonts w:asciiTheme="minorHAnsi" w:eastAsiaTheme="minorHAnsi" w:hAnsiTheme="minorHAnsi" w:cstheme="minorBidi"/>
                                <w:b w:val="0"/>
                                <w:bCs w:val="0"/>
                                <w:color w:val="auto"/>
                                <w:kern w:val="2"/>
                                <w:sz w:val="24"/>
                                <w:szCs w:val="24"/>
                                <w:lang w:val="en-GB"/>
                                <w14:ligatures w14:val="standardContextual"/>
                              </w:rPr>
                            </w:pPr>
                            <w:r>
                              <w:rPr>
                                <w:rFonts w:asciiTheme="minorHAnsi" w:eastAsiaTheme="minorHAnsi" w:hAnsiTheme="minorHAnsi" w:cstheme="minorBidi"/>
                                <w:b w:val="0"/>
                                <w:bCs w:val="0"/>
                                <w:color w:val="auto"/>
                                <w:kern w:val="2"/>
                                <w:sz w:val="24"/>
                                <w:szCs w:val="24"/>
                                <w:lang w:val="en-GB"/>
                                <w14:ligatures w14:val="standardContextual"/>
                              </w:rPr>
                              <w:t xml:space="preserve">       </w:t>
                            </w:r>
                            <w:r w:rsidR="00BF2988" w:rsidRPr="000472A9">
                              <w:rPr>
                                <w:rFonts w:asciiTheme="minorHAnsi" w:eastAsiaTheme="minorHAnsi" w:hAnsiTheme="minorHAnsi" w:cstheme="minorBidi"/>
                                <w:b w:val="0"/>
                                <w:bCs w:val="0"/>
                                <w:color w:val="auto"/>
                                <w:kern w:val="2"/>
                                <w:sz w:val="24"/>
                                <w:szCs w:val="24"/>
                                <w:lang w:val="en-GB"/>
                                <w14:ligatures w14:val="standardContextual"/>
                              </w:rPr>
                              <w:t>Ev Cadby (2501643)</w:t>
                            </w:r>
                          </w:p>
                          <w:p w14:paraId="3818B1EC" w14:textId="77777777" w:rsidR="00BF2988" w:rsidRDefault="00BF29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6B6D4D" id="_x0000_t202" coordsize="21600,21600" o:spt="202" path="m,l,21600r21600,l21600,xe">
                <v:stroke joinstyle="miter"/>
                <v:path gradientshapeok="t" o:connecttype="rect"/>
              </v:shapetype>
              <v:shape id="Text Box 2" o:spid="_x0000_s1026" type="#_x0000_t202" style="position:absolute;margin-left:131.45pt;margin-top:639.05pt;width:159.35pt;height:46.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" fillcolor="white [3201]" strokeweight=".5pt">
                <v:textbox>
                  <w:txbxContent>
                    <w:p w14:paraId="09F60D77" w14:textId="019B1CBE" w:rsidR="00BF2988" w:rsidRDefault="001D6633" w:rsidP="00BF2988">
                      <w:pPr>
                        <w:pStyle w:val="TOCHeading"/>
                        <w:rPr>
                          <w:rFonts w:asciiTheme="minorHAnsi" w:eastAsiaTheme="minorHAnsi" w:hAnsiTheme="minorHAnsi" w:cstheme="minorBidi"/>
                          <w:b w:val="0"/>
                          <w:bCs w:val="0"/>
                          <w:color w:val="auto"/>
                          <w:kern w:val="2"/>
                          <w:sz w:val="24"/>
                          <w:szCs w:val="24"/>
                          <w:lang w:val="en-GB"/>
                          <w14:ligatures w14:val="standardContextual"/>
                        </w:rPr>
                      </w:pPr>
                      <w:r>
                        <w:rPr>
                          <w:rFonts w:asciiTheme="minorHAnsi" w:eastAsiaTheme="minorHAnsi" w:hAnsiTheme="minorHAnsi" w:cstheme="minorBidi"/>
                          <w:b w:val="0"/>
                          <w:bCs w:val="0"/>
                          <w:color w:val="auto"/>
                          <w:kern w:val="2"/>
                          <w:sz w:val="24"/>
                          <w:szCs w:val="24"/>
                          <w:lang w:val="en-GB"/>
                          <w14:ligatures w14:val="standardContextual"/>
                        </w:rPr>
                        <w:t xml:space="preserve">       </w:t>
                      </w:r>
                      <w:r w:rsidR="00BF2988" w:rsidRPr="000472A9">
                        <w:rPr>
                          <w:rFonts w:asciiTheme="minorHAnsi" w:eastAsiaTheme="minorHAnsi" w:hAnsiTheme="minorHAnsi" w:cstheme="minorBidi"/>
                          <w:b w:val="0"/>
                          <w:bCs w:val="0"/>
                          <w:color w:val="auto"/>
                          <w:kern w:val="2"/>
                          <w:sz w:val="24"/>
                          <w:szCs w:val="24"/>
                          <w:lang w:val="en-GB"/>
                          <w14:ligatures w14:val="standardContextual"/>
                        </w:rPr>
                        <w:t>Ev Cadby (2501643)</w:t>
                      </w:r>
                    </w:p>
                    <w:p w14:paraId="3818B1EC" w14:textId="77777777" w:rsidR="00BF2988" w:rsidRDefault="00BF2988"/>
                  </w:txbxContent>
                </v:textbox>
              </v:shape>
            </w:pict>
          </mc:Fallback>
        </mc:AlternateContent>
      </w:r>
      <w:r w:rsidR="000472A9">
        <w:rPr>
          <w:b/>
          <w:i/>
          <w:noProof/>
          <w:sz w:val="44"/>
          <w:szCs w:val="44"/>
        </w:rPr>
        <mc:AlternateContent>
          <mc:Choice Requires="wps">
            <w:drawing>
              <wp:anchor distT="0" distB="0" distL="114300" distR="114300" simplePos="0" relativeHeight="251662336" behindDoc="0" locked="0" layoutInCell="1" allowOverlap="1" wp14:anchorId="3292411D" wp14:editId="3F0C4EBC">
                <wp:simplePos x="0" y="0"/>
                <wp:positionH relativeFrom="column">
                  <wp:posOffset>379352</wp:posOffset>
                </wp:positionH>
                <wp:positionV relativeFrom="paragraph">
                  <wp:posOffset>-491019</wp:posOffset>
                </wp:positionV>
                <wp:extent cx="5085708" cy="1828800"/>
                <wp:effectExtent l="0" t="0" r="7620" b="12700"/>
                <wp:wrapNone/>
                <wp:docPr id="1584489127" name="Text Box 1"/>
                <wp:cNvGraphicFramePr/>
                <a:graphic xmlns:a="http://schemas.openxmlformats.org/drawingml/2006/main">
                  <a:graphicData uri="http://schemas.microsoft.com/office/word/2010/wordprocessingShape">
                    <wps:wsp>
                      <wps:cNvSpPr txBox="1"/>
                      <wps:spPr>
                        <a:xfrm>
                          <a:off x="0" y="0"/>
                          <a:ext cx="5085708" cy="1828800"/>
                        </a:xfrm>
                        <a:prstGeom prst="rect">
                          <a:avLst/>
                        </a:prstGeom>
                        <a:solidFill>
                          <a:schemeClr val="lt1"/>
                        </a:solidFill>
                        <a:ln w="6350">
                          <a:solidFill>
                            <a:prstClr val="black"/>
                          </a:solidFill>
                        </a:ln>
                      </wps:spPr>
                      <wps:txbx>
                        <w:txbxContent>
                          <w:p w14:paraId="7FE3F192" w14:textId="56C93349" w:rsidR="000472A9" w:rsidRPr="00A6228A" w:rsidRDefault="000472A9" w:rsidP="000472A9">
                            <w:pPr>
                              <w:jc w:val="center"/>
                              <w:rPr>
                                <w:b/>
                                <w:i/>
                                <w:sz w:val="44"/>
                                <w:szCs w:val="44"/>
                              </w:rPr>
                            </w:pPr>
                            <w:r w:rsidRPr="00A6228A">
                              <w:rPr>
                                <w:b/>
                                <w:i/>
                                <w:sz w:val="44"/>
                                <w:szCs w:val="44"/>
                              </w:rPr>
                              <w:t xml:space="preserve">University of Wales </w:t>
                            </w:r>
                            <w:r w:rsidR="001C4B77">
                              <w:rPr>
                                <w:b/>
                                <w:i/>
                                <w:sz w:val="44"/>
                                <w:szCs w:val="44"/>
                              </w:rPr>
                              <w:t>T</w:t>
                            </w:r>
                            <w:r w:rsidRPr="00A6228A">
                              <w:rPr>
                                <w:b/>
                                <w:i/>
                                <w:sz w:val="44"/>
                                <w:szCs w:val="44"/>
                              </w:rPr>
                              <w:t xml:space="preserve">rinity </w:t>
                            </w:r>
                            <w:r w:rsidR="001C4B77">
                              <w:rPr>
                                <w:b/>
                                <w:i/>
                                <w:sz w:val="44"/>
                                <w:szCs w:val="44"/>
                              </w:rPr>
                              <w:t>S</w:t>
                            </w:r>
                            <w:r w:rsidRPr="00A6228A">
                              <w:rPr>
                                <w:b/>
                                <w:i/>
                                <w:sz w:val="44"/>
                                <w:szCs w:val="44"/>
                              </w:rPr>
                              <w:t>aint David</w:t>
                            </w:r>
                          </w:p>
                          <w:p w14:paraId="66B762DA" w14:textId="084AFE16" w:rsidR="000472A9" w:rsidRDefault="000472A9" w:rsidP="000472A9">
                            <w:pPr>
                              <w:jc w:val="center"/>
                              <w:rPr>
                                <w:noProof/>
                              </w:rPr>
                            </w:pPr>
                            <w:r w:rsidRPr="00A6228A">
                              <w:rPr>
                                <w:b/>
                                <w:i/>
                                <w:sz w:val="44"/>
                                <w:szCs w:val="44"/>
                              </w:rPr>
                              <w:t xml:space="preserve">Wales </w:t>
                            </w:r>
                            <w:r w:rsidR="001C4B77">
                              <w:rPr>
                                <w:b/>
                                <w:i/>
                                <w:sz w:val="44"/>
                                <w:szCs w:val="44"/>
                              </w:rPr>
                              <w:t>I</w:t>
                            </w:r>
                            <w:r w:rsidRPr="00A6228A">
                              <w:rPr>
                                <w:b/>
                                <w:i/>
                                <w:sz w:val="44"/>
                                <w:szCs w:val="44"/>
                              </w:rPr>
                              <w:t xml:space="preserve">nstitute of </w:t>
                            </w:r>
                            <w:r w:rsidR="001C4B77">
                              <w:rPr>
                                <w:b/>
                                <w:i/>
                                <w:sz w:val="44"/>
                                <w:szCs w:val="44"/>
                              </w:rPr>
                              <w:t>S</w:t>
                            </w:r>
                            <w:r w:rsidRPr="00A6228A">
                              <w:rPr>
                                <w:b/>
                                <w:i/>
                                <w:sz w:val="44"/>
                                <w:szCs w:val="44"/>
                              </w:rPr>
                              <w:t xml:space="preserve">cience &amp; </w:t>
                            </w:r>
                            <w:r w:rsidR="001C4B77">
                              <w:rPr>
                                <w:b/>
                                <w:i/>
                                <w:sz w:val="44"/>
                                <w:szCs w:val="44"/>
                              </w:rPr>
                              <w:t>A</w:t>
                            </w:r>
                            <w:r w:rsidRPr="00A6228A">
                              <w:rPr>
                                <w:b/>
                                <w:i/>
                                <w:sz w:val="44"/>
                                <w:szCs w:val="44"/>
                              </w:rPr>
                              <w:t>rt</w:t>
                            </w:r>
                            <w:r>
                              <w:rPr>
                                <w:noProof/>
                              </w:rPr>
                              <w:t xml:space="preserve"> </w:t>
                            </w:r>
                          </w:p>
                          <w:p w14:paraId="444D57BA" w14:textId="77777777" w:rsidR="000472A9" w:rsidRDefault="000472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2411D" id="Text Box 1" o:spid="_x0000_s1027" type="#_x0000_t202" style="position:absolute;margin-left:29.85pt;margin-top:-38.65pt;width:400.45pt;height:2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" fillcolor="white [3201]" strokeweight=".5pt">
                <v:textbox>
                  <w:txbxContent>
                    <w:p w14:paraId="7FE3F192" w14:textId="56C93349" w:rsidR="000472A9" w:rsidRPr="00A6228A" w:rsidRDefault="000472A9" w:rsidP="000472A9">
                      <w:pPr>
                        <w:jc w:val="center"/>
                        <w:rPr>
                          <w:b/>
                          <w:i/>
                          <w:sz w:val="44"/>
                          <w:szCs w:val="44"/>
                        </w:rPr>
                      </w:pPr>
                      <w:r w:rsidRPr="00A6228A">
                        <w:rPr>
                          <w:b/>
                          <w:i/>
                          <w:sz w:val="44"/>
                          <w:szCs w:val="44"/>
                        </w:rPr>
                        <w:t xml:space="preserve">University of Wales </w:t>
                      </w:r>
                      <w:r w:rsidR="001C4B77">
                        <w:rPr>
                          <w:b/>
                          <w:i/>
                          <w:sz w:val="44"/>
                          <w:szCs w:val="44"/>
                        </w:rPr>
                        <w:t>T</w:t>
                      </w:r>
                      <w:r w:rsidRPr="00A6228A">
                        <w:rPr>
                          <w:b/>
                          <w:i/>
                          <w:sz w:val="44"/>
                          <w:szCs w:val="44"/>
                        </w:rPr>
                        <w:t xml:space="preserve">rinity </w:t>
                      </w:r>
                      <w:r w:rsidR="001C4B77">
                        <w:rPr>
                          <w:b/>
                          <w:i/>
                          <w:sz w:val="44"/>
                          <w:szCs w:val="44"/>
                        </w:rPr>
                        <w:t>S</w:t>
                      </w:r>
                      <w:r w:rsidRPr="00A6228A">
                        <w:rPr>
                          <w:b/>
                          <w:i/>
                          <w:sz w:val="44"/>
                          <w:szCs w:val="44"/>
                        </w:rPr>
                        <w:t>aint David</w:t>
                      </w:r>
                    </w:p>
                    <w:p w14:paraId="66B762DA" w14:textId="084AFE16" w:rsidR="000472A9" w:rsidRDefault="000472A9" w:rsidP="000472A9">
                      <w:pPr>
                        <w:jc w:val="center"/>
                        <w:rPr>
                          <w:noProof/>
                        </w:rPr>
                      </w:pPr>
                      <w:r w:rsidRPr="00A6228A">
                        <w:rPr>
                          <w:b/>
                          <w:i/>
                          <w:sz w:val="44"/>
                          <w:szCs w:val="44"/>
                        </w:rPr>
                        <w:t xml:space="preserve">Wales </w:t>
                      </w:r>
                      <w:r w:rsidR="001C4B77">
                        <w:rPr>
                          <w:b/>
                          <w:i/>
                          <w:sz w:val="44"/>
                          <w:szCs w:val="44"/>
                        </w:rPr>
                        <w:t>I</w:t>
                      </w:r>
                      <w:r w:rsidRPr="00A6228A">
                        <w:rPr>
                          <w:b/>
                          <w:i/>
                          <w:sz w:val="44"/>
                          <w:szCs w:val="44"/>
                        </w:rPr>
                        <w:t xml:space="preserve">nstitute of </w:t>
                      </w:r>
                      <w:r w:rsidR="001C4B77">
                        <w:rPr>
                          <w:b/>
                          <w:i/>
                          <w:sz w:val="44"/>
                          <w:szCs w:val="44"/>
                        </w:rPr>
                        <w:t>S</w:t>
                      </w:r>
                      <w:r w:rsidRPr="00A6228A">
                        <w:rPr>
                          <w:b/>
                          <w:i/>
                          <w:sz w:val="44"/>
                          <w:szCs w:val="44"/>
                        </w:rPr>
                        <w:t xml:space="preserve">cience &amp; </w:t>
                      </w:r>
                      <w:r w:rsidR="001C4B77">
                        <w:rPr>
                          <w:b/>
                          <w:i/>
                          <w:sz w:val="44"/>
                          <w:szCs w:val="44"/>
                        </w:rPr>
                        <w:t>A</w:t>
                      </w:r>
                      <w:r w:rsidRPr="00A6228A">
                        <w:rPr>
                          <w:b/>
                          <w:i/>
                          <w:sz w:val="44"/>
                          <w:szCs w:val="44"/>
                        </w:rPr>
                        <w:t>rt</w:t>
                      </w:r>
                      <w:r>
                        <w:rPr>
                          <w:noProof/>
                        </w:rPr>
                        <w:t xml:space="preserve"> </w:t>
                      </w:r>
                    </w:p>
                    <w:p w14:paraId="444D57BA" w14:textId="77777777" w:rsidR="000472A9" w:rsidRDefault="000472A9"/>
                  </w:txbxContent>
                </v:textbox>
              </v:shape>
            </w:pict>
          </mc:Fallback>
        </mc:AlternateContent>
      </w:r>
      <w:r w:rsidR="000472A9" w:rsidRPr="00A6228A">
        <w:rPr>
          <w:b/>
          <w:i/>
          <w:noProof/>
          <w:sz w:val="44"/>
          <w:szCs w:val="44"/>
        </w:rPr>
        <w:drawing>
          <wp:anchor distT="0" distB="0" distL="114300" distR="114300" simplePos="0" relativeHeight="251661312" behindDoc="0" locked="0" layoutInCell="1" allowOverlap="1" wp14:anchorId="248B10E9" wp14:editId="075A0339">
            <wp:simplePos x="0" y="0"/>
            <wp:positionH relativeFrom="column">
              <wp:posOffset>380143</wp:posOffset>
            </wp:positionH>
            <wp:positionV relativeFrom="paragraph">
              <wp:posOffset>2486710</wp:posOffset>
            </wp:positionV>
            <wp:extent cx="5353050" cy="2974975"/>
            <wp:effectExtent l="0" t="0" r="6350" b="0"/>
            <wp:wrapThrough wrapText="bothSides">
              <wp:wrapPolygon edited="0">
                <wp:start x="0" y="0"/>
                <wp:lineTo x="0" y="21485"/>
                <wp:lineTo x="21574" y="21485"/>
                <wp:lineTo x="21574" y="0"/>
                <wp:lineTo x="0" y="0"/>
              </wp:wrapPolygon>
            </wp:wrapThrough>
            <wp:docPr id="1174029730" name="Picture 2" descr="A logo with black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29730" name="Picture 2" descr="A logo with black text&#1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2974975"/>
                    </a:xfrm>
                    <a:prstGeom prst="rect">
                      <a:avLst/>
                    </a:prstGeom>
                    <a:noFill/>
                  </pic:spPr>
                </pic:pic>
              </a:graphicData>
            </a:graphic>
          </wp:anchor>
        </w:drawing>
      </w:r>
      <w:bookmarkStart w:id="0" w:name="_Hlk216468239"/>
      <w:bookmarkEnd w:id="0"/>
      <w:r w:rsidR="000472A9">
        <w:br w:type="page"/>
      </w:r>
    </w:p>
    <w:p w14:paraId="1806F14D" w14:textId="77777777" w:rsidR="00BF2988" w:rsidRDefault="00BF2988" w:rsidP="000472A9"/>
    <w:p w14:paraId="596E6308" w14:textId="77777777" w:rsidR="00BF2988" w:rsidRDefault="00BF2988" w:rsidP="000472A9"/>
    <w:p w14:paraId="1CB11B50" w14:textId="4E3BFD59" w:rsidR="00BF2988" w:rsidRDefault="00BF2988" w:rsidP="000472A9"/>
    <w:p w14:paraId="0EEDEC7E" w14:textId="1EAA2478" w:rsidR="00BF2988" w:rsidRDefault="00BF2988" w:rsidP="000472A9"/>
    <w:p w14:paraId="1A49CEE3" w14:textId="77777777" w:rsidR="00D42D6B" w:rsidRPr="00A6228A" w:rsidRDefault="00D42D6B" w:rsidP="000472A9">
      <w:pPr>
        <w:rPr>
          <w:b/>
          <w:i/>
          <w:sz w:val="44"/>
          <w:szCs w:val="44"/>
        </w:rPr>
      </w:pPr>
    </w:p>
    <w:p w14:paraId="29A735E4" w14:textId="04FCE3C2" w:rsidR="000472A9" w:rsidRDefault="000472A9"/>
    <w:p w14:paraId="55F55C99" w14:textId="77777777" w:rsidR="00B538FD" w:rsidRDefault="00B538FD"/>
    <w:sdt>
      <w:sdtPr>
        <w:rPr>
          <w:rFonts w:asciiTheme="minorHAnsi" w:eastAsiaTheme="minorHAnsi" w:hAnsiTheme="minorHAnsi" w:cstheme="minorBidi"/>
          <w:b w:val="0"/>
          <w:bCs w:val="0"/>
          <w:color w:val="auto"/>
          <w:kern w:val="2"/>
          <w:sz w:val="24"/>
          <w:szCs w:val="24"/>
          <w:lang w:val="en-GB"/>
          <w14:ligatures w14:val="standardContextual"/>
        </w:rPr>
        <w:id w:val="-268235418"/>
        <w:docPartObj>
          <w:docPartGallery w:val="Table of Contents"/>
          <w:docPartUnique/>
        </w:docPartObj>
      </w:sdtPr>
      <w:sdtEndPr>
        <w:rPr>
          <w:rFonts w:eastAsiaTheme="minorEastAsia"/>
          <w:noProof/>
        </w:rPr>
      </w:sdtEndPr>
      <w:sdtContent>
        <w:p w14:paraId="4B90F898" w14:textId="5D574C9E" w:rsidR="000472A9" w:rsidRDefault="000472A9">
          <w:pPr>
            <w:pStyle w:val="TOCHeading"/>
          </w:pPr>
          <w:r>
            <w:t>Table of Contents</w:t>
          </w:r>
        </w:p>
        <w:p w14:paraId="66F284C6" w14:textId="3CEA64E8" w:rsidR="001C4B77" w:rsidRDefault="000472A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5553280" w:history="1">
            <w:r w:rsidR="001C4B77" w:rsidRPr="001D1A50">
              <w:rPr>
                <w:rStyle w:val="Hyperlink"/>
                <w:noProof/>
              </w:rPr>
              <w:t>1 Introduction</w:t>
            </w:r>
            <w:r w:rsidR="001C4B77">
              <w:rPr>
                <w:noProof/>
                <w:webHidden/>
              </w:rPr>
              <w:tab/>
            </w:r>
            <w:r w:rsidR="001C4B77">
              <w:rPr>
                <w:noProof/>
                <w:webHidden/>
              </w:rPr>
              <w:fldChar w:fldCharType="begin"/>
            </w:r>
            <w:r w:rsidR="001C4B77">
              <w:rPr>
                <w:noProof/>
                <w:webHidden/>
              </w:rPr>
              <w:instrText xml:space="preserve"> PAGEREF _Toc235553280 \h </w:instrText>
            </w:r>
            <w:r w:rsidR="001C4B77">
              <w:rPr>
                <w:noProof/>
                <w:webHidden/>
              </w:rPr>
            </w:r>
            <w:r w:rsidR="001C4B77">
              <w:rPr>
                <w:noProof/>
                <w:webHidden/>
              </w:rPr>
              <w:fldChar w:fldCharType="separate"/>
            </w:r>
            <w:r w:rsidR="001C4B77">
              <w:rPr>
                <w:noProof/>
                <w:webHidden/>
              </w:rPr>
              <w:t>3</w:t>
            </w:r>
            <w:r w:rsidR="001C4B77">
              <w:rPr>
                <w:noProof/>
                <w:webHidden/>
              </w:rPr>
              <w:fldChar w:fldCharType="end"/>
            </w:r>
          </w:hyperlink>
        </w:p>
        <w:p w14:paraId="00DC956C" w14:textId="0660BF70" w:rsidR="001C4B77" w:rsidRDefault="001C4B77">
          <w:pPr>
            <w:pStyle w:val="TOC1"/>
            <w:tabs>
              <w:tab w:val="right" w:leader="dot" w:pos="9016"/>
            </w:tabs>
            <w:rPr>
              <w:rFonts w:eastAsiaTheme="minorEastAsia"/>
              <w:b w:val="0"/>
              <w:bCs w:val="0"/>
              <w:i w:val="0"/>
              <w:iCs w:val="0"/>
              <w:noProof/>
              <w:lang w:eastAsia="en-GB"/>
            </w:rPr>
          </w:pPr>
          <w:hyperlink w:anchor="_Toc235553281" w:history="1">
            <w:r w:rsidRPr="001D1A50">
              <w:rPr>
                <w:rStyle w:val="Hyperlink"/>
                <w:noProof/>
              </w:rPr>
              <w:t>2 Experemental procedure</w:t>
            </w:r>
            <w:r>
              <w:rPr>
                <w:noProof/>
                <w:webHidden/>
              </w:rPr>
              <w:tab/>
            </w:r>
            <w:r>
              <w:rPr>
                <w:noProof/>
                <w:webHidden/>
              </w:rPr>
              <w:fldChar w:fldCharType="begin"/>
            </w:r>
            <w:r>
              <w:rPr>
                <w:noProof/>
                <w:webHidden/>
              </w:rPr>
              <w:instrText xml:space="preserve"> PAGEREF _Toc235553281 \h </w:instrText>
            </w:r>
            <w:r>
              <w:rPr>
                <w:noProof/>
                <w:webHidden/>
              </w:rPr>
            </w:r>
            <w:r>
              <w:rPr>
                <w:noProof/>
                <w:webHidden/>
              </w:rPr>
              <w:fldChar w:fldCharType="separate"/>
            </w:r>
            <w:r>
              <w:rPr>
                <w:noProof/>
                <w:webHidden/>
              </w:rPr>
              <w:t>3</w:t>
            </w:r>
            <w:r>
              <w:rPr>
                <w:noProof/>
                <w:webHidden/>
              </w:rPr>
              <w:fldChar w:fldCharType="end"/>
            </w:r>
          </w:hyperlink>
        </w:p>
        <w:p w14:paraId="295CFC85" w14:textId="44E802E7" w:rsidR="001C4B77" w:rsidRDefault="001C4B77">
          <w:pPr>
            <w:pStyle w:val="TOC2"/>
            <w:tabs>
              <w:tab w:val="right" w:leader="dot" w:pos="9016"/>
            </w:tabs>
            <w:rPr>
              <w:rFonts w:eastAsiaTheme="minorEastAsia"/>
              <w:b w:val="0"/>
              <w:bCs w:val="0"/>
              <w:noProof/>
              <w:sz w:val="24"/>
              <w:szCs w:val="24"/>
              <w:lang w:eastAsia="en-GB"/>
            </w:rPr>
          </w:pPr>
          <w:hyperlink w:anchor="_Toc235553282" w:history="1">
            <w:r w:rsidRPr="001D1A50">
              <w:rPr>
                <w:rStyle w:val="Hyperlink"/>
                <w:rFonts w:ascii="Aptos" w:hAnsi="Aptos" w:cs="Aptos"/>
                <w:noProof/>
              </w:rPr>
              <w:t>￼</w:t>
            </w:r>
            <w:r w:rsidRPr="001D1A50">
              <w:rPr>
                <w:rStyle w:val="Hyperlink"/>
                <w:noProof/>
              </w:rPr>
              <w:t>3 Results as pure lab data</w:t>
            </w:r>
            <w:r>
              <w:rPr>
                <w:noProof/>
                <w:webHidden/>
              </w:rPr>
              <w:tab/>
            </w:r>
            <w:r>
              <w:rPr>
                <w:noProof/>
                <w:webHidden/>
              </w:rPr>
              <w:fldChar w:fldCharType="begin"/>
            </w:r>
            <w:r>
              <w:rPr>
                <w:noProof/>
                <w:webHidden/>
              </w:rPr>
              <w:instrText xml:space="preserve"> PAGEREF _Toc235553282 \h </w:instrText>
            </w:r>
            <w:r>
              <w:rPr>
                <w:noProof/>
                <w:webHidden/>
              </w:rPr>
            </w:r>
            <w:r>
              <w:rPr>
                <w:noProof/>
                <w:webHidden/>
              </w:rPr>
              <w:fldChar w:fldCharType="separate"/>
            </w:r>
            <w:r>
              <w:rPr>
                <w:noProof/>
                <w:webHidden/>
              </w:rPr>
              <w:t>3</w:t>
            </w:r>
            <w:r>
              <w:rPr>
                <w:noProof/>
                <w:webHidden/>
              </w:rPr>
              <w:fldChar w:fldCharType="end"/>
            </w:r>
          </w:hyperlink>
        </w:p>
        <w:p w14:paraId="6F503B34" w14:textId="6B5932C1" w:rsidR="001C4B77" w:rsidRDefault="001C4B77">
          <w:pPr>
            <w:pStyle w:val="TOC1"/>
            <w:tabs>
              <w:tab w:val="right" w:leader="dot" w:pos="9016"/>
            </w:tabs>
            <w:rPr>
              <w:rFonts w:eastAsiaTheme="minorEastAsia"/>
              <w:b w:val="0"/>
              <w:bCs w:val="0"/>
              <w:i w:val="0"/>
              <w:iCs w:val="0"/>
              <w:noProof/>
              <w:lang w:eastAsia="en-GB"/>
            </w:rPr>
          </w:pPr>
          <w:hyperlink w:anchor="_Toc235553283" w:history="1">
            <w:r w:rsidRPr="001D1A50">
              <w:rPr>
                <w:rStyle w:val="Hyperlink"/>
                <w:noProof/>
              </w:rPr>
              <w:t>4 Analysis or raw data</w:t>
            </w:r>
            <w:r>
              <w:rPr>
                <w:noProof/>
                <w:webHidden/>
              </w:rPr>
              <w:tab/>
            </w:r>
            <w:r>
              <w:rPr>
                <w:noProof/>
                <w:webHidden/>
              </w:rPr>
              <w:fldChar w:fldCharType="begin"/>
            </w:r>
            <w:r>
              <w:rPr>
                <w:noProof/>
                <w:webHidden/>
              </w:rPr>
              <w:instrText xml:space="preserve"> PAGEREF _Toc235553283 \h </w:instrText>
            </w:r>
            <w:r>
              <w:rPr>
                <w:noProof/>
                <w:webHidden/>
              </w:rPr>
            </w:r>
            <w:r>
              <w:rPr>
                <w:noProof/>
                <w:webHidden/>
              </w:rPr>
              <w:fldChar w:fldCharType="separate"/>
            </w:r>
            <w:r>
              <w:rPr>
                <w:noProof/>
                <w:webHidden/>
              </w:rPr>
              <w:t>4</w:t>
            </w:r>
            <w:r>
              <w:rPr>
                <w:noProof/>
                <w:webHidden/>
              </w:rPr>
              <w:fldChar w:fldCharType="end"/>
            </w:r>
          </w:hyperlink>
        </w:p>
        <w:p w14:paraId="73FC2AC4" w14:textId="21D5640B" w:rsidR="001C4B77" w:rsidRDefault="001C4B77">
          <w:pPr>
            <w:pStyle w:val="TOC2"/>
            <w:tabs>
              <w:tab w:val="right" w:leader="dot" w:pos="9016"/>
            </w:tabs>
            <w:rPr>
              <w:rFonts w:eastAsiaTheme="minorEastAsia"/>
              <w:b w:val="0"/>
              <w:bCs w:val="0"/>
              <w:noProof/>
              <w:sz w:val="24"/>
              <w:szCs w:val="24"/>
              <w:lang w:eastAsia="en-GB"/>
            </w:rPr>
          </w:pPr>
          <w:hyperlink w:anchor="_Toc235553284" w:history="1">
            <w:r w:rsidRPr="001D1A50">
              <w:rPr>
                <w:rStyle w:val="Hyperlink"/>
                <w:noProof/>
              </w:rPr>
              <w:t>4.1 Calculating values using the data collected</w:t>
            </w:r>
            <w:r>
              <w:rPr>
                <w:noProof/>
                <w:webHidden/>
              </w:rPr>
              <w:tab/>
            </w:r>
            <w:r>
              <w:rPr>
                <w:noProof/>
                <w:webHidden/>
              </w:rPr>
              <w:fldChar w:fldCharType="begin"/>
            </w:r>
            <w:r>
              <w:rPr>
                <w:noProof/>
                <w:webHidden/>
              </w:rPr>
              <w:instrText xml:space="preserve"> PAGEREF _Toc235553284 \h </w:instrText>
            </w:r>
            <w:r>
              <w:rPr>
                <w:noProof/>
                <w:webHidden/>
              </w:rPr>
            </w:r>
            <w:r>
              <w:rPr>
                <w:noProof/>
                <w:webHidden/>
              </w:rPr>
              <w:fldChar w:fldCharType="separate"/>
            </w:r>
            <w:r>
              <w:rPr>
                <w:noProof/>
                <w:webHidden/>
              </w:rPr>
              <w:t>4</w:t>
            </w:r>
            <w:r>
              <w:rPr>
                <w:noProof/>
                <w:webHidden/>
              </w:rPr>
              <w:fldChar w:fldCharType="end"/>
            </w:r>
          </w:hyperlink>
        </w:p>
        <w:p w14:paraId="2C01A6F4" w14:textId="4843E89F" w:rsidR="001C4B77" w:rsidRDefault="001C4B77">
          <w:pPr>
            <w:pStyle w:val="TOC2"/>
            <w:tabs>
              <w:tab w:val="right" w:leader="dot" w:pos="9016"/>
            </w:tabs>
            <w:rPr>
              <w:rFonts w:eastAsiaTheme="minorEastAsia"/>
              <w:b w:val="0"/>
              <w:bCs w:val="0"/>
              <w:noProof/>
              <w:sz w:val="24"/>
              <w:szCs w:val="24"/>
              <w:lang w:eastAsia="en-GB"/>
            </w:rPr>
          </w:pPr>
          <w:hyperlink w:anchor="_Toc235553285" w:history="1">
            <w:r w:rsidRPr="001D1A50">
              <w:rPr>
                <w:rStyle w:val="Hyperlink"/>
                <w:noProof/>
              </w:rPr>
              <w:t>4.2 Calculating the moment of inertia from the data set</w:t>
            </w:r>
            <w:r>
              <w:rPr>
                <w:noProof/>
                <w:webHidden/>
              </w:rPr>
              <w:tab/>
            </w:r>
            <w:r>
              <w:rPr>
                <w:noProof/>
                <w:webHidden/>
              </w:rPr>
              <w:fldChar w:fldCharType="begin"/>
            </w:r>
            <w:r>
              <w:rPr>
                <w:noProof/>
                <w:webHidden/>
              </w:rPr>
              <w:instrText xml:space="preserve"> PAGEREF _Toc235553285 \h </w:instrText>
            </w:r>
            <w:r>
              <w:rPr>
                <w:noProof/>
                <w:webHidden/>
              </w:rPr>
            </w:r>
            <w:r>
              <w:rPr>
                <w:noProof/>
                <w:webHidden/>
              </w:rPr>
              <w:fldChar w:fldCharType="separate"/>
            </w:r>
            <w:r>
              <w:rPr>
                <w:noProof/>
                <w:webHidden/>
              </w:rPr>
              <w:t>4</w:t>
            </w:r>
            <w:r>
              <w:rPr>
                <w:noProof/>
                <w:webHidden/>
              </w:rPr>
              <w:fldChar w:fldCharType="end"/>
            </w:r>
          </w:hyperlink>
        </w:p>
        <w:p w14:paraId="566E9AF5" w14:textId="5EC6DD3F" w:rsidR="001C4B77" w:rsidRDefault="001C4B77">
          <w:pPr>
            <w:pStyle w:val="TOC2"/>
            <w:tabs>
              <w:tab w:val="right" w:leader="dot" w:pos="9016"/>
            </w:tabs>
            <w:rPr>
              <w:rFonts w:eastAsiaTheme="minorEastAsia"/>
              <w:b w:val="0"/>
              <w:bCs w:val="0"/>
              <w:noProof/>
              <w:sz w:val="24"/>
              <w:szCs w:val="24"/>
              <w:lang w:eastAsia="en-GB"/>
            </w:rPr>
          </w:pPr>
          <w:hyperlink w:anchor="_Toc235553286" w:history="1">
            <w:r w:rsidRPr="001D1A50">
              <w:rPr>
                <w:rStyle w:val="Hyperlink"/>
                <w:noProof/>
              </w:rPr>
              <w:t>4.3 Calculating kinetic energy</w:t>
            </w:r>
            <w:r>
              <w:rPr>
                <w:noProof/>
                <w:webHidden/>
              </w:rPr>
              <w:tab/>
            </w:r>
            <w:r>
              <w:rPr>
                <w:noProof/>
                <w:webHidden/>
              </w:rPr>
              <w:fldChar w:fldCharType="begin"/>
            </w:r>
            <w:r>
              <w:rPr>
                <w:noProof/>
                <w:webHidden/>
              </w:rPr>
              <w:instrText xml:space="preserve"> PAGEREF _Toc235553286 \h </w:instrText>
            </w:r>
            <w:r>
              <w:rPr>
                <w:noProof/>
                <w:webHidden/>
              </w:rPr>
            </w:r>
            <w:r>
              <w:rPr>
                <w:noProof/>
                <w:webHidden/>
              </w:rPr>
              <w:fldChar w:fldCharType="separate"/>
            </w:r>
            <w:r>
              <w:rPr>
                <w:noProof/>
                <w:webHidden/>
              </w:rPr>
              <w:t>5</w:t>
            </w:r>
            <w:r>
              <w:rPr>
                <w:noProof/>
                <w:webHidden/>
              </w:rPr>
              <w:fldChar w:fldCharType="end"/>
            </w:r>
          </w:hyperlink>
        </w:p>
        <w:p w14:paraId="6C3B8B4F" w14:textId="641363FE" w:rsidR="001C4B77" w:rsidRDefault="001C4B77">
          <w:pPr>
            <w:pStyle w:val="TOC2"/>
            <w:tabs>
              <w:tab w:val="right" w:leader="dot" w:pos="9016"/>
            </w:tabs>
            <w:rPr>
              <w:rFonts w:eastAsiaTheme="minorEastAsia"/>
              <w:b w:val="0"/>
              <w:bCs w:val="0"/>
              <w:noProof/>
              <w:sz w:val="24"/>
              <w:szCs w:val="24"/>
              <w:lang w:eastAsia="en-GB"/>
            </w:rPr>
          </w:pPr>
          <w:hyperlink w:anchor="_Toc235553287" w:history="1">
            <w:r w:rsidRPr="001D1A50">
              <w:rPr>
                <w:rStyle w:val="Hyperlink"/>
                <w:noProof/>
              </w:rPr>
              <w:t>4.4 Potential energy</w:t>
            </w:r>
            <w:r>
              <w:rPr>
                <w:noProof/>
                <w:webHidden/>
              </w:rPr>
              <w:tab/>
            </w:r>
            <w:r>
              <w:rPr>
                <w:noProof/>
                <w:webHidden/>
              </w:rPr>
              <w:fldChar w:fldCharType="begin"/>
            </w:r>
            <w:r>
              <w:rPr>
                <w:noProof/>
                <w:webHidden/>
              </w:rPr>
              <w:instrText xml:space="preserve"> PAGEREF _Toc235553287 \h </w:instrText>
            </w:r>
            <w:r>
              <w:rPr>
                <w:noProof/>
                <w:webHidden/>
              </w:rPr>
            </w:r>
            <w:r>
              <w:rPr>
                <w:noProof/>
                <w:webHidden/>
              </w:rPr>
              <w:fldChar w:fldCharType="separate"/>
            </w:r>
            <w:r>
              <w:rPr>
                <w:noProof/>
                <w:webHidden/>
              </w:rPr>
              <w:t>5</w:t>
            </w:r>
            <w:r>
              <w:rPr>
                <w:noProof/>
                <w:webHidden/>
              </w:rPr>
              <w:fldChar w:fldCharType="end"/>
            </w:r>
          </w:hyperlink>
        </w:p>
        <w:p w14:paraId="435C3B87" w14:textId="4F000026" w:rsidR="001C4B77" w:rsidRDefault="001C4B77">
          <w:pPr>
            <w:pStyle w:val="TOC1"/>
            <w:tabs>
              <w:tab w:val="right" w:leader="dot" w:pos="9016"/>
            </w:tabs>
            <w:rPr>
              <w:rFonts w:eastAsiaTheme="minorEastAsia"/>
              <w:b w:val="0"/>
              <w:bCs w:val="0"/>
              <w:i w:val="0"/>
              <w:iCs w:val="0"/>
              <w:noProof/>
              <w:lang w:eastAsia="en-GB"/>
            </w:rPr>
          </w:pPr>
          <w:hyperlink w:anchor="_Toc235553288" w:history="1">
            <w:r w:rsidRPr="001D1A50">
              <w:rPr>
                <w:rStyle w:val="Hyperlink"/>
                <w:noProof/>
              </w:rPr>
              <w:t>5 Conclusion</w:t>
            </w:r>
            <w:r>
              <w:rPr>
                <w:noProof/>
                <w:webHidden/>
              </w:rPr>
              <w:tab/>
            </w:r>
            <w:r>
              <w:rPr>
                <w:noProof/>
                <w:webHidden/>
              </w:rPr>
              <w:fldChar w:fldCharType="begin"/>
            </w:r>
            <w:r>
              <w:rPr>
                <w:noProof/>
                <w:webHidden/>
              </w:rPr>
              <w:instrText xml:space="preserve"> PAGEREF _Toc235553288 \h </w:instrText>
            </w:r>
            <w:r>
              <w:rPr>
                <w:noProof/>
                <w:webHidden/>
              </w:rPr>
            </w:r>
            <w:r>
              <w:rPr>
                <w:noProof/>
                <w:webHidden/>
              </w:rPr>
              <w:fldChar w:fldCharType="separate"/>
            </w:r>
            <w:r>
              <w:rPr>
                <w:noProof/>
                <w:webHidden/>
              </w:rPr>
              <w:t>5</w:t>
            </w:r>
            <w:r>
              <w:rPr>
                <w:noProof/>
                <w:webHidden/>
              </w:rPr>
              <w:fldChar w:fldCharType="end"/>
            </w:r>
          </w:hyperlink>
        </w:p>
        <w:p w14:paraId="44647E30" w14:textId="3BA8E667" w:rsidR="001C4B77" w:rsidRDefault="001C4B77">
          <w:pPr>
            <w:pStyle w:val="TOC2"/>
            <w:tabs>
              <w:tab w:val="right" w:leader="dot" w:pos="9016"/>
            </w:tabs>
            <w:rPr>
              <w:rFonts w:eastAsiaTheme="minorEastAsia"/>
              <w:b w:val="0"/>
              <w:bCs w:val="0"/>
              <w:noProof/>
              <w:sz w:val="24"/>
              <w:szCs w:val="24"/>
              <w:lang w:eastAsia="en-GB"/>
            </w:rPr>
          </w:pPr>
          <w:hyperlink w:anchor="_Toc235553289" w:history="1">
            <w:r w:rsidRPr="001D1A50">
              <w:rPr>
                <w:rStyle w:val="Hyperlink"/>
                <w:noProof/>
              </w:rPr>
              <w:t>5.1 Competing inertia values</w:t>
            </w:r>
            <w:r>
              <w:rPr>
                <w:noProof/>
                <w:webHidden/>
              </w:rPr>
              <w:tab/>
            </w:r>
            <w:r>
              <w:rPr>
                <w:noProof/>
                <w:webHidden/>
              </w:rPr>
              <w:fldChar w:fldCharType="begin"/>
            </w:r>
            <w:r>
              <w:rPr>
                <w:noProof/>
                <w:webHidden/>
              </w:rPr>
              <w:instrText xml:space="preserve"> PAGEREF _Toc235553289 \h </w:instrText>
            </w:r>
            <w:r>
              <w:rPr>
                <w:noProof/>
                <w:webHidden/>
              </w:rPr>
            </w:r>
            <w:r>
              <w:rPr>
                <w:noProof/>
                <w:webHidden/>
              </w:rPr>
              <w:fldChar w:fldCharType="separate"/>
            </w:r>
            <w:r>
              <w:rPr>
                <w:noProof/>
                <w:webHidden/>
              </w:rPr>
              <w:t>5</w:t>
            </w:r>
            <w:r>
              <w:rPr>
                <w:noProof/>
                <w:webHidden/>
              </w:rPr>
              <w:fldChar w:fldCharType="end"/>
            </w:r>
          </w:hyperlink>
        </w:p>
        <w:p w14:paraId="5E49D09A" w14:textId="4A199699" w:rsidR="001C4B77" w:rsidRDefault="001C4B77">
          <w:pPr>
            <w:pStyle w:val="TOC1"/>
            <w:tabs>
              <w:tab w:val="right" w:leader="dot" w:pos="9016"/>
            </w:tabs>
            <w:rPr>
              <w:rFonts w:eastAsiaTheme="minorEastAsia"/>
              <w:b w:val="0"/>
              <w:bCs w:val="0"/>
              <w:i w:val="0"/>
              <w:iCs w:val="0"/>
              <w:noProof/>
              <w:lang w:eastAsia="en-GB"/>
            </w:rPr>
          </w:pPr>
          <w:hyperlink w:anchor="_Toc235553290" w:history="1">
            <w:r w:rsidRPr="001D1A50">
              <w:rPr>
                <w:rStyle w:val="Hyperlink"/>
                <w:noProof/>
              </w:rPr>
              <w:t>6 Evaluation</w:t>
            </w:r>
            <w:r>
              <w:rPr>
                <w:noProof/>
                <w:webHidden/>
              </w:rPr>
              <w:tab/>
            </w:r>
            <w:r>
              <w:rPr>
                <w:noProof/>
                <w:webHidden/>
              </w:rPr>
              <w:fldChar w:fldCharType="begin"/>
            </w:r>
            <w:r>
              <w:rPr>
                <w:noProof/>
                <w:webHidden/>
              </w:rPr>
              <w:instrText xml:space="preserve"> PAGEREF _Toc235553290 \h </w:instrText>
            </w:r>
            <w:r>
              <w:rPr>
                <w:noProof/>
                <w:webHidden/>
              </w:rPr>
            </w:r>
            <w:r>
              <w:rPr>
                <w:noProof/>
                <w:webHidden/>
              </w:rPr>
              <w:fldChar w:fldCharType="separate"/>
            </w:r>
            <w:r>
              <w:rPr>
                <w:noProof/>
                <w:webHidden/>
              </w:rPr>
              <w:t>5</w:t>
            </w:r>
            <w:r>
              <w:rPr>
                <w:noProof/>
                <w:webHidden/>
              </w:rPr>
              <w:fldChar w:fldCharType="end"/>
            </w:r>
          </w:hyperlink>
        </w:p>
        <w:p w14:paraId="50D483A1" w14:textId="42139690" w:rsidR="001C4B77" w:rsidRDefault="001C4B77">
          <w:pPr>
            <w:pStyle w:val="TOC2"/>
            <w:tabs>
              <w:tab w:val="right" w:leader="dot" w:pos="9016"/>
            </w:tabs>
            <w:rPr>
              <w:rFonts w:eastAsiaTheme="minorEastAsia"/>
              <w:b w:val="0"/>
              <w:bCs w:val="0"/>
              <w:noProof/>
              <w:sz w:val="24"/>
              <w:szCs w:val="24"/>
              <w:lang w:eastAsia="en-GB"/>
            </w:rPr>
          </w:pPr>
          <w:hyperlink w:anchor="_Toc235553291" w:history="1">
            <w:r w:rsidRPr="001D1A50">
              <w:rPr>
                <w:rStyle w:val="Hyperlink"/>
                <w:noProof/>
              </w:rPr>
              <w:t>6.1 Friction in the flywheel</w:t>
            </w:r>
            <w:r>
              <w:rPr>
                <w:noProof/>
                <w:webHidden/>
              </w:rPr>
              <w:tab/>
            </w:r>
            <w:r>
              <w:rPr>
                <w:noProof/>
                <w:webHidden/>
              </w:rPr>
              <w:fldChar w:fldCharType="begin"/>
            </w:r>
            <w:r>
              <w:rPr>
                <w:noProof/>
                <w:webHidden/>
              </w:rPr>
              <w:instrText xml:space="preserve"> PAGEREF _Toc235553291 \h </w:instrText>
            </w:r>
            <w:r>
              <w:rPr>
                <w:noProof/>
                <w:webHidden/>
              </w:rPr>
            </w:r>
            <w:r>
              <w:rPr>
                <w:noProof/>
                <w:webHidden/>
              </w:rPr>
              <w:fldChar w:fldCharType="separate"/>
            </w:r>
            <w:r>
              <w:rPr>
                <w:noProof/>
                <w:webHidden/>
              </w:rPr>
              <w:t>5</w:t>
            </w:r>
            <w:r>
              <w:rPr>
                <w:noProof/>
                <w:webHidden/>
              </w:rPr>
              <w:fldChar w:fldCharType="end"/>
            </w:r>
          </w:hyperlink>
        </w:p>
        <w:p w14:paraId="03CA8F9C" w14:textId="5332AF69" w:rsidR="001C4B77" w:rsidRDefault="001C4B77">
          <w:pPr>
            <w:pStyle w:val="TOC2"/>
            <w:tabs>
              <w:tab w:val="right" w:leader="dot" w:pos="9016"/>
            </w:tabs>
            <w:rPr>
              <w:rFonts w:eastAsiaTheme="minorEastAsia"/>
              <w:b w:val="0"/>
              <w:bCs w:val="0"/>
              <w:noProof/>
              <w:sz w:val="24"/>
              <w:szCs w:val="24"/>
              <w:lang w:eastAsia="en-GB"/>
            </w:rPr>
          </w:pPr>
          <w:hyperlink w:anchor="_Toc235553292" w:history="1">
            <w:r w:rsidRPr="001D1A50">
              <w:rPr>
                <w:rStyle w:val="Hyperlink"/>
                <w:noProof/>
              </w:rPr>
              <w:t>6.2 Keeping personal constant</w:t>
            </w:r>
            <w:r>
              <w:rPr>
                <w:noProof/>
                <w:webHidden/>
              </w:rPr>
              <w:tab/>
            </w:r>
            <w:r>
              <w:rPr>
                <w:noProof/>
                <w:webHidden/>
              </w:rPr>
              <w:fldChar w:fldCharType="begin"/>
            </w:r>
            <w:r>
              <w:rPr>
                <w:noProof/>
                <w:webHidden/>
              </w:rPr>
              <w:instrText xml:space="preserve"> PAGEREF _Toc235553292 \h </w:instrText>
            </w:r>
            <w:r>
              <w:rPr>
                <w:noProof/>
                <w:webHidden/>
              </w:rPr>
            </w:r>
            <w:r>
              <w:rPr>
                <w:noProof/>
                <w:webHidden/>
              </w:rPr>
              <w:fldChar w:fldCharType="separate"/>
            </w:r>
            <w:r>
              <w:rPr>
                <w:noProof/>
                <w:webHidden/>
              </w:rPr>
              <w:t>6</w:t>
            </w:r>
            <w:r>
              <w:rPr>
                <w:noProof/>
                <w:webHidden/>
              </w:rPr>
              <w:fldChar w:fldCharType="end"/>
            </w:r>
          </w:hyperlink>
        </w:p>
        <w:p w14:paraId="0CF3F82A" w14:textId="0155215C" w:rsidR="001C4B77" w:rsidRDefault="001C4B77">
          <w:pPr>
            <w:pStyle w:val="TOC2"/>
            <w:tabs>
              <w:tab w:val="right" w:leader="dot" w:pos="9016"/>
            </w:tabs>
            <w:rPr>
              <w:rFonts w:eastAsiaTheme="minorEastAsia"/>
              <w:b w:val="0"/>
              <w:bCs w:val="0"/>
              <w:noProof/>
              <w:sz w:val="24"/>
              <w:szCs w:val="24"/>
              <w:lang w:eastAsia="en-GB"/>
            </w:rPr>
          </w:pPr>
          <w:hyperlink w:anchor="_Toc235553293" w:history="1">
            <w:r w:rsidRPr="001D1A50">
              <w:rPr>
                <w:rStyle w:val="Hyperlink"/>
                <w:noProof/>
              </w:rPr>
              <w:t>6.3 Elimination of interfered data</w:t>
            </w:r>
            <w:r>
              <w:rPr>
                <w:noProof/>
                <w:webHidden/>
              </w:rPr>
              <w:tab/>
            </w:r>
            <w:r>
              <w:rPr>
                <w:noProof/>
                <w:webHidden/>
              </w:rPr>
              <w:fldChar w:fldCharType="begin"/>
            </w:r>
            <w:r>
              <w:rPr>
                <w:noProof/>
                <w:webHidden/>
              </w:rPr>
              <w:instrText xml:space="preserve"> PAGEREF _Toc235553293 \h </w:instrText>
            </w:r>
            <w:r>
              <w:rPr>
                <w:noProof/>
                <w:webHidden/>
              </w:rPr>
            </w:r>
            <w:r>
              <w:rPr>
                <w:noProof/>
                <w:webHidden/>
              </w:rPr>
              <w:fldChar w:fldCharType="separate"/>
            </w:r>
            <w:r>
              <w:rPr>
                <w:noProof/>
                <w:webHidden/>
              </w:rPr>
              <w:t>6</w:t>
            </w:r>
            <w:r>
              <w:rPr>
                <w:noProof/>
                <w:webHidden/>
              </w:rPr>
              <w:fldChar w:fldCharType="end"/>
            </w:r>
          </w:hyperlink>
        </w:p>
        <w:p w14:paraId="06842858" w14:textId="68DCE208" w:rsidR="001C4B77" w:rsidRDefault="001C4B77">
          <w:pPr>
            <w:pStyle w:val="TOC1"/>
            <w:tabs>
              <w:tab w:val="right" w:leader="dot" w:pos="9016"/>
            </w:tabs>
            <w:rPr>
              <w:rFonts w:eastAsiaTheme="minorEastAsia"/>
              <w:b w:val="0"/>
              <w:bCs w:val="0"/>
              <w:i w:val="0"/>
              <w:iCs w:val="0"/>
              <w:noProof/>
              <w:lang w:eastAsia="en-GB"/>
            </w:rPr>
          </w:pPr>
          <w:hyperlink w:anchor="_Toc235553294" w:history="1">
            <w:r w:rsidRPr="001D1A50">
              <w:rPr>
                <w:rStyle w:val="Hyperlink"/>
                <w:noProof/>
              </w:rPr>
              <w:t>7 Further investigations</w:t>
            </w:r>
            <w:r>
              <w:rPr>
                <w:noProof/>
                <w:webHidden/>
              </w:rPr>
              <w:tab/>
            </w:r>
            <w:r>
              <w:rPr>
                <w:noProof/>
                <w:webHidden/>
              </w:rPr>
              <w:fldChar w:fldCharType="begin"/>
            </w:r>
            <w:r>
              <w:rPr>
                <w:noProof/>
                <w:webHidden/>
              </w:rPr>
              <w:instrText xml:space="preserve"> PAGEREF _Toc235553294 \h </w:instrText>
            </w:r>
            <w:r>
              <w:rPr>
                <w:noProof/>
                <w:webHidden/>
              </w:rPr>
            </w:r>
            <w:r>
              <w:rPr>
                <w:noProof/>
                <w:webHidden/>
              </w:rPr>
              <w:fldChar w:fldCharType="separate"/>
            </w:r>
            <w:r>
              <w:rPr>
                <w:noProof/>
                <w:webHidden/>
              </w:rPr>
              <w:t>6</w:t>
            </w:r>
            <w:r>
              <w:rPr>
                <w:noProof/>
                <w:webHidden/>
              </w:rPr>
              <w:fldChar w:fldCharType="end"/>
            </w:r>
          </w:hyperlink>
        </w:p>
        <w:p w14:paraId="170C7D94" w14:textId="10526583" w:rsidR="001C4B77" w:rsidRDefault="001C4B77">
          <w:pPr>
            <w:pStyle w:val="TOC2"/>
            <w:tabs>
              <w:tab w:val="right" w:leader="dot" w:pos="9016"/>
            </w:tabs>
            <w:rPr>
              <w:rFonts w:eastAsiaTheme="minorEastAsia"/>
              <w:b w:val="0"/>
              <w:bCs w:val="0"/>
              <w:noProof/>
              <w:sz w:val="24"/>
              <w:szCs w:val="24"/>
              <w:lang w:eastAsia="en-GB"/>
            </w:rPr>
          </w:pPr>
          <w:hyperlink w:anchor="_Toc235553295" w:history="1">
            <w:r w:rsidRPr="001D1A50">
              <w:rPr>
                <w:rStyle w:val="Hyperlink"/>
                <w:noProof/>
              </w:rPr>
              <w:t>7.1 The human element</w:t>
            </w:r>
            <w:r>
              <w:rPr>
                <w:noProof/>
                <w:webHidden/>
              </w:rPr>
              <w:tab/>
            </w:r>
            <w:r>
              <w:rPr>
                <w:noProof/>
                <w:webHidden/>
              </w:rPr>
              <w:fldChar w:fldCharType="begin"/>
            </w:r>
            <w:r>
              <w:rPr>
                <w:noProof/>
                <w:webHidden/>
              </w:rPr>
              <w:instrText xml:space="preserve"> PAGEREF _Toc235553295 \h </w:instrText>
            </w:r>
            <w:r>
              <w:rPr>
                <w:noProof/>
                <w:webHidden/>
              </w:rPr>
            </w:r>
            <w:r>
              <w:rPr>
                <w:noProof/>
                <w:webHidden/>
              </w:rPr>
              <w:fldChar w:fldCharType="separate"/>
            </w:r>
            <w:r>
              <w:rPr>
                <w:noProof/>
                <w:webHidden/>
              </w:rPr>
              <w:t>6</w:t>
            </w:r>
            <w:r>
              <w:rPr>
                <w:noProof/>
                <w:webHidden/>
              </w:rPr>
              <w:fldChar w:fldCharType="end"/>
            </w:r>
          </w:hyperlink>
        </w:p>
        <w:p w14:paraId="553A66CA" w14:textId="43C27F6F" w:rsidR="001C4B77" w:rsidRDefault="001C4B77">
          <w:pPr>
            <w:pStyle w:val="TOC2"/>
            <w:tabs>
              <w:tab w:val="right" w:leader="dot" w:pos="9016"/>
            </w:tabs>
            <w:rPr>
              <w:rFonts w:eastAsiaTheme="minorEastAsia"/>
              <w:b w:val="0"/>
              <w:bCs w:val="0"/>
              <w:noProof/>
              <w:sz w:val="24"/>
              <w:szCs w:val="24"/>
              <w:lang w:eastAsia="en-GB"/>
            </w:rPr>
          </w:pPr>
          <w:hyperlink w:anchor="_Toc235553296" w:history="1">
            <w:r w:rsidRPr="001D1A50">
              <w:rPr>
                <w:rStyle w:val="Hyperlink"/>
                <w:noProof/>
              </w:rPr>
              <w:t>7.2 Validation and accuracy of components</w:t>
            </w:r>
            <w:r>
              <w:rPr>
                <w:noProof/>
                <w:webHidden/>
              </w:rPr>
              <w:tab/>
            </w:r>
            <w:r>
              <w:rPr>
                <w:noProof/>
                <w:webHidden/>
              </w:rPr>
              <w:fldChar w:fldCharType="begin"/>
            </w:r>
            <w:r>
              <w:rPr>
                <w:noProof/>
                <w:webHidden/>
              </w:rPr>
              <w:instrText xml:space="preserve"> PAGEREF _Toc235553296 \h </w:instrText>
            </w:r>
            <w:r>
              <w:rPr>
                <w:noProof/>
                <w:webHidden/>
              </w:rPr>
            </w:r>
            <w:r>
              <w:rPr>
                <w:noProof/>
                <w:webHidden/>
              </w:rPr>
              <w:fldChar w:fldCharType="separate"/>
            </w:r>
            <w:r>
              <w:rPr>
                <w:noProof/>
                <w:webHidden/>
              </w:rPr>
              <w:t>6</w:t>
            </w:r>
            <w:r>
              <w:rPr>
                <w:noProof/>
                <w:webHidden/>
              </w:rPr>
              <w:fldChar w:fldCharType="end"/>
            </w:r>
          </w:hyperlink>
        </w:p>
        <w:p w14:paraId="3C862CEC" w14:textId="5FCCB565" w:rsidR="001C4B77" w:rsidRDefault="001C4B77">
          <w:pPr>
            <w:pStyle w:val="TOC1"/>
            <w:tabs>
              <w:tab w:val="right" w:leader="dot" w:pos="9016"/>
            </w:tabs>
            <w:rPr>
              <w:rFonts w:eastAsiaTheme="minorEastAsia"/>
              <w:b w:val="0"/>
              <w:bCs w:val="0"/>
              <w:i w:val="0"/>
              <w:iCs w:val="0"/>
              <w:noProof/>
              <w:lang w:eastAsia="en-GB"/>
            </w:rPr>
          </w:pPr>
          <w:hyperlink w:anchor="_Toc235553297" w:history="1">
            <w:r w:rsidRPr="001D1A50">
              <w:rPr>
                <w:rStyle w:val="Hyperlink"/>
                <w:noProof/>
              </w:rPr>
              <w:t>8 References / Bibliography</w:t>
            </w:r>
            <w:r>
              <w:rPr>
                <w:noProof/>
                <w:webHidden/>
              </w:rPr>
              <w:tab/>
            </w:r>
            <w:r>
              <w:rPr>
                <w:noProof/>
                <w:webHidden/>
              </w:rPr>
              <w:fldChar w:fldCharType="begin"/>
            </w:r>
            <w:r>
              <w:rPr>
                <w:noProof/>
                <w:webHidden/>
              </w:rPr>
              <w:instrText xml:space="preserve"> PAGEREF _Toc235553297 \h </w:instrText>
            </w:r>
            <w:r>
              <w:rPr>
                <w:noProof/>
                <w:webHidden/>
              </w:rPr>
            </w:r>
            <w:r>
              <w:rPr>
                <w:noProof/>
                <w:webHidden/>
              </w:rPr>
              <w:fldChar w:fldCharType="separate"/>
            </w:r>
            <w:r>
              <w:rPr>
                <w:noProof/>
                <w:webHidden/>
              </w:rPr>
              <w:t>6</w:t>
            </w:r>
            <w:r>
              <w:rPr>
                <w:noProof/>
                <w:webHidden/>
              </w:rPr>
              <w:fldChar w:fldCharType="end"/>
            </w:r>
          </w:hyperlink>
        </w:p>
        <w:p w14:paraId="50FECEDE" w14:textId="027635E6" w:rsidR="000472A9" w:rsidRDefault="000472A9">
          <w:r>
            <w:rPr>
              <w:b/>
              <w:bCs/>
              <w:noProof/>
            </w:rPr>
            <w:fldChar w:fldCharType="end"/>
          </w:r>
        </w:p>
      </w:sdtContent>
    </w:sdt>
    <w:p w14:paraId="05615491" w14:textId="2CB0036A" w:rsidR="000472A9" w:rsidRDefault="000472A9" w:rsidP="006C1F7E">
      <w:pPr>
        <w:pStyle w:val="Heading1"/>
      </w:pPr>
      <w:bookmarkStart w:id="1" w:name="_Toc235553280"/>
      <w:r>
        <w:lastRenderedPageBreak/>
        <w:t xml:space="preserve">1 </w:t>
      </w:r>
      <w:r w:rsidR="3FE69F9E">
        <w:t>I</w:t>
      </w:r>
      <w:r>
        <w:t>ntroduction</w:t>
      </w:r>
      <w:bookmarkEnd w:id="1"/>
      <w:r>
        <w:t xml:space="preserve"> </w:t>
      </w:r>
    </w:p>
    <w:p w14:paraId="6713A1C0" w14:textId="1165CDCD" w:rsidR="00A60EF5" w:rsidRDefault="0024707C" w:rsidP="000472A9">
      <w:r>
        <w:t xml:space="preserve">A flywheel is a </w:t>
      </w:r>
      <w:r w:rsidR="008427C2">
        <w:t>rotating mechanical device that stores energy in the form of rotational kinetic energy</w:t>
      </w:r>
      <w:r w:rsidR="000F1A59">
        <w:rPr>
          <w:rStyle w:val="FootnoteReference"/>
        </w:rPr>
        <w:footnoteReference w:id="1"/>
      </w:r>
      <w:r w:rsidR="008427C2">
        <w:t xml:space="preserve">. </w:t>
      </w:r>
      <w:r w:rsidR="00A60EF5">
        <w:t xml:space="preserve">This experiment investigated how energy is </w:t>
      </w:r>
      <w:r w:rsidR="002D4271">
        <w:t>transferred</w:t>
      </w:r>
      <w:r w:rsidR="00A60EF5">
        <w:t xml:space="preserve"> in a flywheel by converting gravitational </w:t>
      </w:r>
      <w:r w:rsidR="002D4271">
        <w:t>potential energy</w:t>
      </w:r>
      <w:r w:rsidR="00A60EF5">
        <w:t xml:space="preserve"> from falling mass into rotational </w:t>
      </w:r>
      <w:r w:rsidR="002D4271">
        <w:t>kinetic</w:t>
      </w:r>
      <w:r w:rsidR="00A60EF5">
        <w:t xml:space="preserve"> </w:t>
      </w:r>
      <w:r w:rsidR="002D4271">
        <w:t>energy.</w:t>
      </w:r>
      <w:r w:rsidR="00A60EF5">
        <w:t xml:space="preserve"> this energy is stored by the flywheel through </w:t>
      </w:r>
      <w:r w:rsidR="002D4271">
        <w:t>its</w:t>
      </w:r>
      <w:r w:rsidR="00A60EF5">
        <w:t xml:space="preserve"> </w:t>
      </w:r>
      <w:r w:rsidR="002D4271">
        <w:t>rotation</w:t>
      </w:r>
      <w:r w:rsidR="00A60EF5">
        <w:t xml:space="preserve"> with the amount of energy is dependent on the angular velocity and its moment of </w:t>
      </w:r>
      <w:r w:rsidR="002D4271">
        <w:t>inertia,</w:t>
      </w:r>
      <w:r w:rsidR="00A60EF5">
        <w:t xml:space="preserve"> this rotational </w:t>
      </w:r>
      <w:r w:rsidR="002D4271">
        <w:t>kinetic</w:t>
      </w:r>
      <w:r w:rsidR="00A60EF5">
        <w:t xml:space="preserve"> energy is given by</w:t>
      </w:r>
      <w:r w:rsidR="00E97BD9">
        <w:rPr>
          <w:rStyle w:val="FootnoteReference"/>
        </w:rPr>
        <w:footnoteReference w:id="2"/>
      </w:r>
    </w:p>
    <w:p w14:paraId="0542ACD6" w14:textId="5B4DB4D4" w:rsidR="00A60EF5" w:rsidRDefault="00A60EF5" w:rsidP="000472A9">
      <w:pPr>
        <w:rPr>
          <w:rFonts w:eastAsiaTheme="minorEastAsia"/>
        </w:rPr>
      </w:pPr>
      <w:r>
        <w:t xml:space="preserve"> </w:t>
      </w:r>
      <m:oMath>
        <m:sSub>
          <m:sSubPr>
            <m:ctrlPr>
              <w:rPr>
                <w:rFonts w:ascii="Cambria Math" w:hAnsi="Cambria Math"/>
                <w:i/>
              </w:rPr>
            </m:ctrlPr>
          </m:sSubPr>
          <m:e>
            <m:r>
              <w:rPr>
                <w:rFonts w:ascii="Cambria Math" w:hAnsi="Cambria Math"/>
              </w:rPr>
              <m:t>E</m:t>
            </m:r>
          </m:e>
          <m:sub>
            <m:r>
              <w:rPr>
                <w:rFonts w:ascii="Cambria Math" w:hAnsi="Cambria Math"/>
              </w:rPr>
              <m:t>k</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w</m:t>
            </m:r>
          </m:e>
          <m:sup>
            <m:r>
              <w:rPr>
                <w:rFonts w:ascii="Cambria Math" w:hAnsi="Cambria Math"/>
              </w:rPr>
              <m:t>2</m:t>
            </m:r>
          </m:sup>
        </m:sSup>
      </m:oMath>
      <w:r>
        <w:rPr>
          <w:rFonts w:eastAsiaTheme="minorEastAsia"/>
        </w:rPr>
        <w:t xml:space="preserve">  </w:t>
      </w:r>
      <w:r w:rsidR="002D4271">
        <w:rPr>
          <w:rFonts w:eastAsiaTheme="minorEastAsia"/>
        </w:rPr>
        <w:t xml:space="preserve">       </w:t>
      </w:r>
      <w:r>
        <w:rPr>
          <w:rFonts w:eastAsiaTheme="minorEastAsia"/>
        </w:rPr>
        <w:t xml:space="preserve">where </w:t>
      </w:r>
      <m:oMath>
        <m:r>
          <w:rPr>
            <w:rFonts w:ascii="Cambria Math" w:eastAsiaTheme="minorEastAsia" w:hAnsi="Cambria Math"/>
          </w:rPr>
          <m:t>I</m:t>
        </m:r>
      </m:oMath>
      <w:r>
        <w:rPr>
          <w:rFonts w:eastAsiaTheme="minorEastAsia"/>
        </w:rPr>
        <w:t xml:space="preserve"> is the moment of inertia and </w:t>
      </w:r>
      <m:oMath>
        <m:r>
          <w:rPr>
            <w:rFonts w:ascii="Cambria Math" w:eastAsiaTheme="minorEastAsia" w:hAnsi="Cambria Math"/>
          </w:rPr>
          <m:t>w</m:t>
        </m:r>
      </m:oMath>
      <w:r>
        <w:rPr>
          <w:rFonts w:eastAsiaTheme="minorEastAsia"/>
        </w:rPr>
        <w:t xml:space="preserve"> is </w:t>
      </w:r>
      <w:r w:rsidR="002D4271">
        <w:rPr>
          <w:rFonts w:eastAsiaTheme="minorEastAsia"/>
        </w:rPr>
        <w:t>the angular velocity</w:t>
      </w:r>
    </w:p>
    <w:p w14:paraId="0CCB3B21" w14:textId="663BF8FC" w:rsidR="002D4271" w:rsidRDefault="002D4271" w:rsidP="000472A9">
      <w:r>
        <w:rPr>
          <w:rFonts w:eastAsiaTheme="minorEastAsia"/>
        </w:rPr>
        <w:t>The moment of inertia is the rotational equivalent of mass</w:t>
      </w:r>
      <w:r w:rsidR="00E97BD9">
        <w:rPr>
          <w:rStyle w:val="FootnoteReference"/>
          <w:rFonts w:eastAsiaTheme="minorEastAsia"/>
        </w:rPr>
        <w:footnoteReference w:id="3"/>
      </w:r>
      <w:r>
        <w:rPr>
          <w:rFonts w:eastAsiaTheme="minorEastAsia"/>
        </w:rPr>
        <w:t xml:space="preserve"> and shows how difficult it is to accelerate or decelerate a rotating object it depends on both the flywheels mass and how that mass is distributed in the axis’s, with more mass located further from the centre producing a larger moment of inertia. </w:t>
      </w:r>
      <w:r w:rsidR="001C5169">
        <w:rPr>
          <w:rFonts w:eastAsiaTheme="minorEastAsia"/>
        </w:rPr>
        <w:t>D</w:t>
      </w:r>
      <w:r>
        <w:rPr>
          <w:rFonts w:eastAsiaTheme="minorEastAsia"/>
        </w:rPr>
        <w:t xml:space="preserve">uring this experiment, measurements from the falling mass were used to calculate the experimental moment of inertia of the flywheel system. </w:t>
      </w:r>
    </w:p>
    <w:p w14:paraId="57C64CEF" w14:textId="0084CC78" w:rsidR="000472A9" w:rsidRDefault="00031D4D" w:rsidP="000472A9">
      <w:r>
        <w:t xml:space="preserve">In theory </w:t>
      </w:r>
      <w:r w:rsidR="001C4B77">
        <w:t>all</w:t>
      </w:r>
      <w:r>
        <w:t xml:space="preserve"> the potential energy from the falling mass should transfer into </w:t>
      </w:r>
      <w:r w:rsidR="001C4B77">
        <w:t>kinetic</w:t>
      </w:r>
      <w:r>
        <w:t xml:space="preserve"> </w:t>
      </w:r>
      <w:r w:rsidR="001C4B77">
        <w:t>energy,</w:t>
      </w:r>
      <w:r>
        <w:t xml:space="preserve"> </w:t>
      </w:r>
      <w:r w:rsidR="001C4B77">
        <w:t>but some</w:t>
      </w:r>
      <w:r>
        <w:t xml:space="preserve"> of that energy is always lost due to factors </w:t>
      </w:r>
      <w:r w:rsidR="001C4B77">
        <w:t>such as</w:t>
      </w:r>
      <w:r>
        <w:t xml:space="preserve"> friction and air resistance</w:t>
      </w:r>
      <w:r w:rsidR="001C5169">
        <w:t>.</w:t>
      </w:r>
      <w:r w:rsidR="00E97BD9">
        <w:rPr>
          <w:rStyle w:val="FootnoteReference"/>
        </w:rPr>
        <w:footnoteReference w:id="4"/>
      </w:r>
    </w:p>
    <w:p w14:paraId="13FC2FE1" w14:textId="406DE235" w:rsidR="0024707C" w:rsidRDefault="00A60EF5" w:rsidP="002D4271">
      <w:pPr>
        <w:rPr>
          <w:rFonts w:eastAsiaTheme="minorEastAsia"/>
        </w:rPr>
      </w:pPr>
      <w:r>
        <w:rPr>
          <w:rFonts w:eastAsiaTheme="minorEastAsia"/>
        </w:rPr>
        <w:t xml:space="preserve">  </w:t>
      </w:r>
    </w:p>
    <w:p w14:paraId="528BE3BE" w14:textId="77777777" w:rsidR="0024707C" w:rsidRDefault="0024707C">
      <w:pPr>
        <w:rPr>
          <w:rFonts w:eastAsiaTheme="minorEastAsia"/>
        </w:rPr>
      </w:pPr>
      <w:r>
        <w:rPr>
          <w:rFonts w:eastAsiaTheme="minorEastAsia"/>
        </w:rPr>
        <w:br w:type="page"/>
      </w:r>
    </w:p>
    <w:p w14:paraId="5E9CCCE9" w14:textId="3A9F4CC2" w:rsidR="00A60EF5" w:rsidRDefault="000F1A59" w:rsidP="002D4271">
      <w:r>
        <w:lastRenderedPageBreak/>
        <w:t xml:space="preserve">  </w:t>
      </w:r>
    </w:p>
    <w:p w14:paraId="7A9227FF" w14:textId="0119408E" w:rsidR="000472A9" w:rsidRDefault="000472A9" w:rsidP="006C1F7E">
      <w:pPr>
        <w:pStyle w:val="Heading1"/>
      </w:pPr>
      <w:bookmarkStart w:id="2" w:name="_Toc235553281"/>
      <w:r>
        <w:t xml:space="preserve">2 </w:t>
      </w:r>
      <w:r w:rsidR="00F001C2">
        <w:t>Experimental</w:t>
      </w:r>
      <w:r>
        <w:t xml:space="preserve"> </w:t>
      </w:r>
      <w:bookmarkEnd w:id="2"/>
      <w:r w:rsidR="00F001C2">
        <w:t>procedures</w:t>
      </w:r>
      <w:r>
        <w:t xml:space="preserve"> </w:t>
      </w:r>
    </w:p>
    <w:p w14:paraId="2D700831" w14:textId="3E4D774C" w:rsidR="00C818C4" w:rsidRDefault="00C818C4" w:rsidP="00C818C4">
      <w:r>
        <w:t xml:space="preserve">Equipment </w:t>
      </w:r>
      <w:r w:rsidR="009825AC">
        <w:t>needed:</w:t>
      </w:r>
      <w:r>
        <w:t xml:space="preserve"> </w:t>
      </w:r>
      <w:r w:rsidR="009825AC">
        <w:t>the</w:t>
      </w:r>
      <w:r>
        <w:t xml:space="preserve"> ES9 </w:t>
      </w:r>
      <w:r w:rsidR="009825AC">
        <w:t>potential</w:t>
      </w:r>
      <w:r>
        <w:t xml:space="preserve"> and </w:t>
      </w:r>
      <w:r w:rsidR="009825AC">
        <w:t>kinetic</w:t>
      </w:r>
      <w:r>
        <w:t xml:space="preserve"> energy kit</w:t>
      </w:r>
      <w:r w:rsidR="00E97BD9">
        <w:rPr>
          <w:rStyle w:val="FootnoteReference"/>
        </w:rPr>
        <w:footnoteReference w:id="5"/>
      </w:r>
      <w:r w:rsidR="001C5169">
        <w:t>:</w:t>
      </w:r>
    </w:p>
    <w:p w14:paraId="596971FF" w14:textId="34B71099" w:rsidR="00C818C4" w:rsidRDefault="00F001C2" w:rsidP="00C818C4">
      <w:pPr>
        <w:pStyle w:val="ListParagraph"/>
        <w:numPr>
          <w:ilvl w:val="0"/>
          <w:numId w:val="1"/>
        </w:numPr>
      </w:pPr>
      <w:r>
        <w:rPr>
          <w:noProof/>
        </w:rPr>
        <mc:AlternateContent>
          <mc:Choice Requires="wps">
            <w:drawing>
              <wp:anchor distT="0" distB="0" distL="114300" distR="114300" simplePos="0" relativeHeight="251670528" behindDoc="0" locked="0" layoutInCell="1" allowOverlap="1" wp14:anchorId="6E048177" wp14:editId="66B04CA5">
                <wp:simplePos x="0" y="0"/>
                <wp:positionH relativeFrom="column">
                  <wp:posOffset>3611880</wp:posOffset>
                </wp:positionH>
                <wp:positionV relativeFrom="paragraph">
                  <wp:posOffset>2613025</wp:posOffset>
                </wp:positionV>
                <wp:extent cx="2188210" cy="635"/>
                <wp:effectExtent l="0" t="0" r="0" b="0"/>
                <wp:wrapNone/>
                <wp:docPr id="1081315497" name="Text Box 1"/>
                <wp:cNvGraphicFramePr/>
                <a:graphic xmlns:a="http://schemas.openxmlformats.org/drawingml/2006/main">
                  <a:graphicData uri="http://schemas.microsoft.com/office/word/2010/wordprocessingShape">
                    <wps:wsp>
                      <wps:cNvSpPr txBox="1"/>
                      <wps:spPr>
                        <a:xfrm>
                          <a:off x="0" y="0"/>
                          <a:ext cx="2188210" cy="635"/>
                        </a:xfrm>
                        <a:prstGeom prst="rect">
                          <a:avLst/>
                        </a:prstGeom>
                        <a:solidFill>
                          <a:prstClr val="white"/>
                        </a:solidFill>
                        <a:ln>
                          <a:noFill/>
                        </a:ln>
                      </wps:spPr>
                      <wps:txbx>
                        <w:txbxContent>
                          <w:p w14:paraId="6E4AAAD6" w14:textId="2F02C273" w:rsidR="00F001C2" w:rsidRPr="003E4ABF" w:rsidRDefault="00F001C2" w:rsidP="00F001C2">
                            <w:pPr>
                              <w:pStyle w:val="Caption"/>
                              <w:rPr>
                                <w:noProof/>
                              </w:rPr>
                            </w:pPr>
                            <w:r>
                              <w:t xml:space="preserve">Figure </w:t>
                            </w:r>
                            <w:r w:rsidR="00A70855">
                              <w:t>1. experimental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048177" id="_x0000_s1028" type="#_x0000_t202" style="position:absolute;left:0;text-align:left;margin-left:284.4pt;margin-top:205.75pt;width:172.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" stroked="f">
                <v:textbox style="mso-fit-shape-to-text:t" inset="0,0,0,0">
                  <w:txbxContent>
                    <w:p w14:paraId="6E4AAAD6" w14:textId="2F02C273" w:rsidR="00F001C2" w:rsidRPr="003E4ABF" w:rsidRDefault="00F001C2" w:rsidP="00F001C2">
                      <w:pPr>
                        <w:pStyle w:val="Caption"/>
                        <w:rPr>
                          <w:noProof/>
                        </w:rPr>
                      </w:pPr>
                      <w:r>
                        <w:t xml:space="preserve">Figure </w:t>
                      </w:r>
                      <w:r w:rsidR="00A70855">
                        <w:t>1. experimental setup</w:t>
                      </w:r>
                    </w:p>
                  </w:txbxContent>
                </v:textbox>
              </v:shape>
            </w:pict>
          </mc:Fallback>
        </mc:AlternateContent>
      </w:r>
      <w:r>
        <w:rPr>
          <w:noProof/>
        </w:rPr>
        <w:drawing>
          <wp:anchor distT="0" distB="0" distL="114300" distR="114300" simplePos="0" relativeHeight="251668480" behindDoc="0" locked="0" layoutInCell="1" allowOverlap="1" wp14:anchorId="0F855839" wp14:editId="686DC623">
            <wp:simplePos x="0" y="0"/>
            <wp:positionH relativeFrom="margin">
              <wp:posOffset>3612051</wp:posOffset>
            </wp:positionH>
            <wp:positionV relativeFrom="paragraph">
              <wp:posOffset>8619</wp:posOffset>
            </wp:positionV>
            <wp:extent cx="2188210" cy="2547620"/>
            <wp:effectExtent l="0" t="0" r="2540" b="5080"/>
            <wp:wrapNone/>
            <wp:docPr id="1370317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78" t="23945" r="278" b="22241"/>
                    <a:stretch>
                      <a:fillRect/>
                    </a:stretch>
                  </pic:blipFill>
                  <pic:spPr bwMode="auto">
                    <a:xfrm>
                      <a:off x="0" y="0"/>
                      <a:ext cx="2188210" cy="25476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18C4">
        <w:t>Flywheel apparatus</w:t>
      </w:r>
    </w:p>
    <w:p w14:paraId="7F95E392" w14:textId="78C7E455" w:rsidR="00C818C4" w:rsidRDefault="00C818C4" w:rsidP="00C818C4">
      <w:pPr>
        <w:pStyle w:val="ListParagraph"/>
        <w:numPr>
          <w:ilvl w:val="0"/>
          <w:numId w:val="1"/>
        </w:numPr>
      </w:pPr>
      <w:r>
        <w:t>Pilley block</w:t>
      </w:r>
    </w:p>
    <w:p w14:paraId="63B7D041" w14:textId="3A0CA76D" w:rsidR="00C818C4" w:rsidRDefault="00C818C4" w:rsidP="00C818C4">
      <w:pPr>
        <w:pStyle w:val="ListParagraph"/>
        <w:numPr>
          <w:ilvl w:val="0"/>
          <w:numId w:val="1"/>
        </w:numPr>
      </w:pPr>
      <w:r>
        <w:t>Pendulum</w:t>
      </w:r>
    </w:p>
    <w:p w14:paraId="7B38FA22" w14:textId="678DCEFA" w:rsidR="00C818C4" w:rsidRDefault="00C818C4" w:rsidP="00C818C4">
      <w:pPr>
        <w:pStyle w:val="ListParagraph"/>
        <w:numPr>
          <w:ilvl w:val="0"/>
          <w:numId w:val="1"/>
        </w:numPr>
      </w:pPr>
      <w:r>
        <w:t>Swing</w:t>
      </w:r>
    </w:p>
    <w:p w14:paraId="16541D31" w14:textId="4AA7BA3B" w:rsidR="00C818C4" w:rsidRDefault="00C818C4" w:rsidP="00C818C4">
      <w:pPr>
        <w:pStyle w:val="ListParagraph"/>
        <w:numPr>
          <w:ilvl w:val="0"/>
          <w:numId w:val="1"/>
        </w:numPr>
      </w:pPr>
      <w:r>
        <w:t>Weight hammer</w:t>
      </w:r>
    </w:p>
    <w:p w14:paraId="582E66A6" w14:textId="41B7443D" w:rsidR="009825AC" w:rsidRDefault="00C818C4" w:rsidP="00C818C4">
      <w:pPr>
        <w:pStyle w:val="ListParagraph"/>
        <w:numPr>
          <w:ilvl w:val="0"/>
          <w:numId w:val="1"/>
        </w:numPr>
      </w:pPr>
      <w:r>
        <w:t>Slotted masses</w:t>
      </w:r>
    </w:p>
    <w:p w14:paraId="4C464977" w14:textId="44C6F8A3" w:rsidR="00C818C4" w:rsidRDefault="00C818C4" w:rsidP="00C818C4">
      <w:pPr>
        <w:pStyle w:val="ListParagraph"/>
        <w:numPr>
          <w:ilvl w:val="0"/>
          <w:numId w:val="1"/>
        </w:numPr>
      </w:pPr>
      <w:r>
        <w:t xml:space="preserve"> measuring rule </w:t>
      </w:r>
    </w:p>
    <w:p w14:paraId="7E398178" w14:textId="1E896056" w:rsidR="00C818C4" w:rsidRDefault="00C818C4" w:rsidP="00C818C4">
      <w:pPr>
        <w:pStyle w:val="ListParagraph"/>
        <w:numPr>
          <w:ilvl w:val="0"/>
          <w:numId w:val="1"/>
        </w:numPr>
      </w:pPr>
      <w:r>
        <w:t>Stopwatch</w:t>
      </w:r>
    </w:p>
    <w:p w14:paraId="132C531E" w14:textId="77777777" w:rsidR="00F001C2" w:rsidRDefault="00F001C2" w:rsidP="00F001C2"/>
    <w:p w14:paraId="27B46C61" w14:textId="77777777" w:rsidR="00F001C2" w:rsidRDefault="00F001C2" w:rsidP="00F001C2"/>
    <w:p w14:paraId="7CBC476F" w14:textId="135F9F6E" w:rsidR="00C818C4" w:rsidRPr="00C818C4" w:rsidRDefault="00C818C4" w:rsidP="00C818C4">
      <w:pPr>
        <w:ind w:left="360"/>
      </w:pPr>
    </w:p>
    <w:p w14:paraId="40D1CEE1" w14:textId="39A82DFA" w:rsidR="00C818C4" w:rsidRDefault="00C818C4" w:rsidP="00031D4D">
      <w:r>
        <w:t>Figure one shows the experimental setup used</w:t>
      </w:r>
      <w:r w:rsidR="009825AC">
        <w:t xml:space="preserve"> with the flywheel</w:t>
      </w:r>
      <w:r w:rsidR="001C5169">
        <w:t>.</w:t>
      </w:r>
    </w:p>
    <w:p w14:paraId="678A5E5C" w14:textId="417C9621" w:rsidR="00C818C4" w:rsidRDefault="00C818C4" w:rsidP="00031D4D">
      <w:r>
        <w:t xml:space="preserve">The flywheel apparatus was assembled on </w:t>
      </w:r>
      <w:r w:rsidR="009825AC">
        <w:t>the</w:t>
      </w:r>
      <w:r>
        <w:t xml:space="preserve"> ES9 frame. A cord was wound around the flywheels pully and attached to the weight hanger with a known </w:t>
      </w:r>
      <w:r w:rsidR="009825AC">
        <w:t>mass.</w:t>
      </w:r>
      <w:r>
        <w:t xml:space="preserve"> </w:t>
      </w:r>
      <w:r w:rsidR="002C5AAE">
        <w:t>A</w:t>
      </w:r>
      <w:r>
        <w:t xml:space="preserve"> </w:t>
      </w:r>
      <w:r w:rsidR="009825AC">
        <w:t xml:space="preserve">measuring rule was then position by the setup to measure the hight of the </w:t>
      </w:r>
      <w:r w:rsidR="002C5AAE">
        <w:t>mass.</w:t>
      </w:r>
    </w:p>
    <w:p w14:paraId="3BC2253D" w14:textId="0510763C" w:rsidR="00031D4D" w:rsidRDefault="002C5AAE" w:rsidP="00031D4D">
      <w:r>
        <w:t>T</w:t>
      </w:r>
      <w:r w:rsidR="00031D4D">
        <w:t>he initial height of the mass (</w:t>
      </w:r>
      <w:r w:rsidR="00031D4D" w:rsidRPr="00031D4D">
        <w:rPr>
          <w14:textOutline w14:w="9525" w14:cap="rnd" w14:cmpd="sng" w14:algn="ctr">
            <w14:solidFill>
              <w14:schemeClr w14:val="accent1">
                <w14:lumMod w14:val="75000"/>
              </w14:schemeClr>
            </w14:solidFill>
            <w14:prstDash w14:val="solid"/>
            <w14:bevel/>
          </w14:textOutline>
        </w:rPr>
        <w:t xml:space="preserve">H1) </w:t>
      </w:r>
      <w:r w:rsidR="00031D4D">
        <w:t xml:space="preserve">was then measured before the first </w:t>
      </w:r>
      <w:r w:rsidR="001C4B77">
        <w:t>release,</w:t>
      </w:r>
      <w:r w:rsidR="00031D4D">
        <w:t xml:space="preserve"> the mass was then </w:t>
      </w:r>
      <w:r w:rsidR="001C4B77">
        <w:t>released, causing</w:t>
      </w:r>
      <w:r w:rsidR="00031D4D">
        <w:t xml:space="preserve"> the flywheel to rotate as the mass </w:t>
      </w:r>
      <w:r w:rsidR="001C4B77">
        <w:t>descended</w:t>
      </w:r>
      <w:r w:rsidR="009825AC">
        <w:t>. The time taken for the compete motion was measured using a stopwatch</w:t>
      </w:r>
      <w:r>
        <w:t>.</w:t>
      </w:r>
      <w:r w:rsidR="009825AC">
        <w:t xml:space="preserve"> </w:t>
      </w:r>
    </w:p>
    <w:p w14:paraId="3729E410" w14:textId="2EE50E19" w:rsidR="00031D4D" w:rsidRDefault="00031D4D" w:rsidP="00031D4D">
      <w:pPr>
        <w:rPr>
          <w14:textOutline w14:w="9525" w14:cap="rnd" w14:cmpd="sng" w14:algn="ctr">
            <w14:noFill/>
            <w14:prstDash w14:val="solid"/>
            <w14:bevel/>
          </w14:textOutline>
        </w:rPr>
      </w:pPr>
      <w:r>
        <w:t xml:space="preserve">After the cord reached its lowest </w:t>
      </w:r>
      <w:r w:rsidR="001C4B77">
        <w:t>point,</w:t>
      </w:r>
      <w:r>
        <w:t xml:space="preserve"> the flywheel continued </w:t>
      </w:r>
      <w:r w:rsidR="001C4B77">
        <w:t>rotating,</w:t>
      </w:r>
      <w:r>
        <w:t xml:space="preserve"> further </w:t>
      </w:r>
      <w:r w:rsidR="001C4B77">
        <w:t>kitting</w:t>
      </w:r>
      <w:r>
        <w:t xml:space="preserve"> up the mass to a new hight (</w:t>
      </w:r>
      <w:r w:rsidRPr="00031D4D">
        <w:rPr>
          <w14:textOutline w14:w="9525" w14:cap="rnd" w14:cmpd="sng" w14:algn="ctr">
            <w14:solidFill>
              <w14:schemeClr w14:val="accent1">
                <w14:lumMod w14:val="75000"/>
              </w14:schemeClr>
            </w14:solidFill>
            <w14:prstDash w14:val="solid"/>
            <w14:bevel/>
          </w14:textOutline>
        </w:rPr>
        <w:t>H2)</w:t>
      </w:r>
      <w:r>
        <w:rPr>
          <w14:textOutline w14:w="9525" w14:cap="rnd" w14:cmpd="sng" w14:algn="ctr">
            <w14:solidFill>
              <w14:schemeClr w14:val="accent1">
                <w14:lumMod w14:val="75000"/>
              </w14:schemeClr>
            </w14:solidFill>
            <w14:prstDash w14:val="solid"/>
            <w14:bevel/>
          </w14:textOutline>
        </w:rPr>
        <w:t xml:space="preserve"> </w:t>
      </w:r>
      <w:r w:rsidRPr="00031D4D">
        <w:rPr>
          <w14:textOutline w14:w="9525" w14:cap="rnd" w14:cmpd="sng" w14:algn="ctr">
            <w14:noFill/>
            <w14:prstDash w14:val="solid"/>
            <w14:bevel/>
          </w14:textOutline>
        </w:rPr>
        <w:t xml:space="preserve">which was then recorded </w:t>
      </w:r>
      <w:r>
        <w:rPr>
          <w14:textOutline w14:w="9525" w14:cap="rnd" w14:cmpd="sng" w14:algn="ctr">
            <w14:noFill/>
            <w14:prstDash w14:val="solid"/>
            <w14:bevel/>
          </w14:textOutline>
        </w:rPr>
        <w:t>the total time taken for the entire motion was also recorded</w:t>
      </w:r>
      <w:r w:rsidR="002C5AAE">
        <w:rPr>
          <w14:textOutline w14:w="9525" w14:cap="rnd" w14:cmpd="sng" w14:algn="ctr">
            <w14:noFill/>
            <w14:prstDash w14:val="solid"/>
            <w14:bevel/>
          </w14:textOutline>
        </w:rPr>
        <w:t>.</w:t>
      </w:r>
      <w:r>
        <w:rPr>
          <w14:textOutline w14:w="9525" w14:cap="rnd" w14:cmpd="sng" w14:algn="ctr">
            <w14:noFill/>
            <w14:prstDash w14:val="solid"/>
            <w14:bevel/>
          </w14:textOutline>
        </w:rPr>
        <w:t xml:space="preserve"> </w:t>
      </w:r>
    </w:p>
    <w:p w14:paraId="374CC8E8" w14:textId="4CE3347C" w:rsidR="00031D4D" w:rsidRDefault="00031D4D" w:rsidP="00031D4D">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This same </w:t>
      </w:r>
      <w:r w:rsidR="001C4B77">
        <w:rPr>
          <w14:textOutline w14:w="9525" w14:cap="rnd" w14:cmpd="sng" w14:algn="ctr">
            <w14:noFill/>
            <w14:prstDash w14:val="solid"/>
            <w14:bevel/>
          </w14:textOutline>
        </w:rPr>
        <w:t>process</w:t>
      </w:r>
      <w:r>
        <w:rPr>
          <w14:textOutline w14:w="9525" w14:cap="rnd" w14:cmpd="sng" w14:algn="ctr">
            <w14:noFill/>
            <w14:prstDash w14:val="solid"/>
            <w14:bevel/>
          </w14:textOutline>
        </w:rPr>
        <w:t xml:space="preserve"> was then repeated for a range of slowly increasing masses to produce the set of </w:t>
      </w:r>
      <w:r w:rsidR="001C4B77">
        <w:rPr>
          <w14:textOutline w14:w="9525" w14:cap="rnd" w14:cmpd="sng" w14:algn="ctr">
            <w14:noFill/>
            <w14:prstDash w14:val="solid"/>
            <w14:bevel/>
          </w14:textOutline>
        </w:rPr>
        <w:t>results.</w:t>
      </w:r>
      <w:r>
        <w:rPr>
          <w14:textOutline w14:w="9525" w14:cap="rnd" w14:cmpd="sng" w14:algn="ctr">
            <w14:noFill/>
            <w14:prstDash w14:val="solid"/>
            <w14:bevel/>
          </w14:textOutline>
        </w:rPr>
        <w:t xml:space="preserve"> </w:t>
      </w:r>
      <w:r w:rsidR="002C5AAE">
        <w:rPr>
          <w14:textOutline w14:w="9525" w14:cap="rnd" w14:cmpd="sng" w14:algn="ctr">
            <w14:noFill/>
            <w14:prstDash w14:val="solid"/>
            <w14:bevel/>
          </w14:textOutline>
        </w:rPr>
        <w:t>C</w:t>
      </w:r>
      <w:r>
        <w:rPr>
          <w14:textOutline w14:w="9525" w14:cap="rnd" w14:cmpd="sng" w14:algn="ctr">
            <w14:noFill/>
            <w14:prstDash w14:val="solid"/>
            <w14:bevel/>
          </w14:textOutline>
        </w:rPr>
        <w:t>are was needed to ensure consistency of results during the experiment by using the same setup and techniques of measurement throughout.</w:t>
      </w:r>
    </w:p>
    <w:p w14:paraId="553ECB45" w14:textId="1E46485A" w:rsidR="00073D81" w:rsidRDefault="00073D81">
      <w:r>
        <w:br w:type="page"/>
      </w:r>
    </w:p>
    <w:p w14:paraId="095274B9" w14:textId="77777777" w:rsidR="00031D4D" w:rsidRDefault="00031D4D" w:rsidP="00031D4D"/>
    <w:p w14:paraId="4B0BDE07" w14:textId="7CD021EB" w:rsidR="000472A9" w:rsidRPr="006C1F7E" w:rsidRDefault="000E26C3" w:rsidP="000472A9">
      <w:pPr>
        <w:pStyle w:val="Heading2"/>
        <w:rPr>
          <w:rStyle w:val="Heading1Char"/>
        </w:rPr>
      </w:pPr>
      <w:bookmarkStart w:id="3" w:name="_Toc235553282"/>
      <w:r>
        <w:t>￼</w:t>
      </w:r>
      <w:r w:rsidR="000472A9" w:rsidRPr="000472A9">
        <w:t>3</w:t>
      </w:r>
      <w:r w:rsidR="000472A9" w:rsidRPr="006C1F7E">
        <w:rPr>
          <w:rStyle w:val="Heading1Char"/>
        </w:rPr>
        <w:t xml:space="preserve"> </w:t>
      </w:r>
      <w:r w:rsidR="6A75665E" w:rsidRPr="3053B83E">
        <w:rPr>
          <w:rStyle w:val="Heading1Char"/>
        </w:rPr>
        <w:t>R</w:t>
      </w:r>
      <w:r w:rsidR="000472A9" w:rsidRPr="3053B83E">
        <w:rPr>
          <w:rStyle w:val="Heading1Char"/>
        </w:rPr>
        <w:t>esults as pure lab data</w:t>
      </w:r>
      <w:bookmarkEnd w:id="3"/>
      <w:r w:rsidR="000472A9" w:rsidRPr="3053B83E">
        <w:rPr>
          <w:rStyle w:val="Heading1Char"/>
        </w:rPr>
        <w:t xml:space="preserve"> </w:t>
      </w:r>
    </w:p>
    <w:p w14:paraId="361A01FC" w14:textId="12BA9CC6" w:rsidR="006C1F7E" w:rsidRDefault="00F001C2" w:rsidP="006C1F7E">
      <w:r w:rsidRPr="00F001C2">
        <w:drawing>
          <wp:inline distT="0" distB="0" distL="0" distR="0" wp14:anchorId="229A7B5E" wp14:editId="206570CD">
            <wp:extent cx="4407535" cy="4212590"/>
            <wp:effectExtent l="0" t="0" r="0" b="0"/>
            <wp:docPr id="19859147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7535" cy="4212590"/>
                    </a:xfrm>
                    <a:prstGeom prst="rect">
                      <a:avLst/>
                    </a:prstGeom>
                    <a:noFill/>
                    <a:ln>
                      <a:noFill/>
                    </a:ln>
                  </pic:spPr>
                </pic:pic>
              </a:graphicData>
            </a:graphic>
          </wp:inline>
        </w:drawing>
      </w:r>
    </w:p>
    <w:p w14:paraId="6BE8FA27" w14:textId="57B23BB1" w:rsidR="006C1F7E" w:rsidRDefault="00F001C2" w:rsidP="006C1F7E">
      <w:r>
        <w:rPr>
          <w:noProof/>
        </w:rPr>
        <mc:AlternateContent>
          <mc:Choice Requires="wps">
            <w:drawing>
              <wp:anchor distT="0" distB="0" distL="114300" distR="114300" simplePos="0" relativeHeight="251666432" behindDoc="0" locked="0" layoutInCell="1" allowOverlap="1" wp14:anchorId="17FF9236" wp14:editId="6BA8D0F0">
                <wp:simplePos x="0" y="0"/>
                <wp:positionH relativeFrom="margin">
                  <wp:align>left</wp:align>
                </wp:positionH>
                <wp:positionV relativeFrom="paragraph">
                  <wp:posOffset>127671</wp:posOffset>
                </wp:positionV>
                <wp:extent cx="7363460" cy="635"/>
                <wp:effectExtent l="0" t="0" r="8890" b="0"/>
                <wp:wrapNone/>
                <wp:docPr id="1407838533" name="Text Box 1"/>
                <wp:cNvGraphicFramePr/>
                <a:graphic xmlns:a="http://schemas.openxmlformats.org/drawingml/2006/main">
                  <a:graphicData uri="http://schemas.microsoft.com/office/word/2010/wordprocessingShape">
                    <wps:wsp>
                      <wps:cNvSpPr txBox="1"/>
                      <wps:spPr>
                        <a:xfrm>
                          <a:off x="0" y="0"/>
                          <a:ext cx="7363460" cy="635"/>
                        </a:xfrm>
                        <a:prstGeom prst="rect">
                          <a:avLst/>
                        </a:prstGeom>
                        <a:solidFill>
                          <a:prstClr val="white"/>
                        </a:solidFill>
                        <a:ln>
                          <a:noFill/>
                        </a:ln>
                      </wps:spPr>
                      <wps:txbx>
                        <w:txbxContent>
                          <w:p w14:paraId="6D68D931" w14:textId="7601875A" w:rsidR="000E26C3" w:rsidRDefault="000E26C3" w:rsidP="000E26C3">
                            <w:pPr>
                              <w:pStyle w:val="Caption"/>
                            </w:pPr>
                            <w:r>
                              <w:t xml:space="preserve">Figure </w:t>
                            </w:r>
                            <w:r>
                              <w:fldChar w:fldCharType="begin"/>
                            </w:r>
                            <w:r>
                              <w:instrText>SEQ Figure \* ARABIC</w:instrText>
                            </w:r>
                            <w:r>
                              <w:fldChar w:fldCharType="separate"/>
                            </w:r>
                            <w:r w:rsidR="00A70855">
                              <w:rPr>
                                <w:noProof/>
                              </w:rPr>
                              <w:t>1</w:t>
                            </w:r>
                            <w:r>
                              <w:fldChar w:fldCharType="end"/>
                            </w:r>
                            <w:r w:rsidR="00A70855">
                              <w:t>. R</w:t>
                            </w:r>
                            <w:r>
                              <w:t>aw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F9236" id="_x0000_s1029" type="#_x0000_t202" style="position:absolute;margin-left:0;margin-top:10.05pt;width:579.8pt;height:.05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" stroked="f">
                <v:textbox style="mso-fit-shape-to-text:t" inset="0,0,0,0">
                  <w:txbxContent>
                    <w:p w14:paraId="6D68D931" w14:textId="7601875A" w:rsidR="000E26C3" w:rsidRDefault="000E26C3" w:rsidP="000E26C3">
                      <w:pPr>
                        <w:pStyle w:val="Caption"/>
                      </w:pPr>
                      <w:r>
                        <w:t xml:space="preserve">Figure </w:t>
                      </w:r>
                      <w:r>
                        <w:fldChar w:fldCharType="begin"/>
                      </w:r>
                      <w:r>
                        <w:instrText>SEQ Figure \* ARABIC</w:instrText>
                      </w:r>
                      <w:r>
                        <w:fldChar w:fldCharType="separate"/>
                      </w:r>
                      <w:r w:rsidR="00A70855">
                        <w:rPr>
                          <w:noProof/>
                        </w:rPr>
                        <w:t>1</w:t>
                      </w:r>
                      <w:r>
                        <w:fldChar w:fldCharType="end"/>
                      </w:r>
                      <w:r w:rsidR="00A70855">
                        <w:t>. R</w:t>
                      </w:r>
                      <w:r>
                        <w:t>aw data</w:t>
                      </w:r>
                    </w:p>
                  </w:txbxContent>
                </v:textbox>
                <w10:wrap anchorx="margin"/>
              </v:shape>
            </w:pict>
          </mc:Fallback>
        </mc:AlternateContent>
      </w:r>
    </w:p>
    <w:p w14:paraId="7A2936CB" w14:textId="17A58C85" w:rsidR="006C1F7E" w:rsidRDefault="006C1F7E" w:rsidP="006C1F7E"/>
    <w:p w14:paraId="0E1DD4ED" w14:textId="6CC4F101" w:rsidR="006C1F7E" w:rsidRDefault="006C1F7E" w:rsidP="006C1F7E"/>
    <w:p w14:paraId="6ABD6834" w14:textId="7BD1BB30" w:rsidR="006C1F7E" w:rsidRPr="006C1F7E" w:rsidRDefault="006C1F7E" w:rsidP="006C1F7E"/>
    <w:p w14:paraId="4BAF2654" w14:textId="492DE1B1" w:rsidR="006C1F7E" w:rsidRDefault="001C54F8" w:rsidP="006C1F7E">
      <w:r>
        <w:rPr>
          <w:noProof/>
        </w:rPr>
        <w:lastRenderedPageBreak/>
        <w:drawing>
          <wp:inline distT="0" distB="0" distL="0" distR="0" wp14:anchorId="00381726" wp14:editId="5580B70F">
            <wp:extent cx="5731510" cy="3394226"/>
            <wp:effectExtent l="0" t="0" r="2540" b="0"/>
            <wp:docPr id="1696265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94226"/>
                    </a:xfrm>
                    <a:prstGeom prst="rect">
                      <a:avLst/>
                    </a:prstGeom>
                    <a:noFill/>
                  </pic:spPr>
                </pic:pic>
              </a:graphicData>
            </a:graphic>
          </wp:inline>
        </w:drawing>
      </w:r>
    </w:p>
    <w:p w14:paraId="70D44D9B" w14:textId="67672BCA" w:rsidR="00B538FD" w:rsidRDefault="00B538FD" w:rsidP="006C1F7E"/>
    <w:p w14:paraId="3BBB30D7" w14:textId="75DA7DFA" w:rsidR="000E26C3" w:rsidRDefault="000E26C3" w:rsidP="000E26C3">
      <w:pPr>
        <w:keepNext/>
      </w:pPr>
    </w:p>
    <w:p w14:paraId="17C9E762" w14:textId="45C6C619" w:rsidR="00885272" w:rsidRDefault="000E26C3" w:rsidP="000E26C3">
      <w:pPr>
        <w:pStyle w:val="Caption"/>
      </w:pPr>
      <w:r>
        <w:t xml:space="preserve">Figure </w:t>
      </w:r>
      <w:r>
        <w:fldChar w:fldCharType="begin"/>
      </w:r>
      <w:r>
        <w:instrText>SEQ Figure \* ARABIC</w:instrText>
      </w:r>
      <w:r>
        <w:fldChar w:fldCharType="separate"/>
      </w:r>
      <w:r w:rsidR="00A70855">
        <w:rPr>
          <w:noProof/>
        </w:rPr>
        <w:t>2</w:t>
      </w:r>
      <w:r>
        <w:fldChar w:fldCharType="end"/>
      </w:r>
      <w:r w:rsidR="00A70855">
        <w:t>. G</w:t>
      </w:r>
      <w:r>
        <w:t xml:space="preserve">raph to show </w:t>
      </w:r>
      <w:r w:rsidR="00A70855">
        <w:t>relationship between torque and angular acceleration</w:t>
      </w:r>
    </w:p>
    <w:p w14:paraId="06A5A4D4" w14:textId="77777777" w:rsidR="00885272" w:rsidRDefault="00885272">
      <w:pPr>
        <w:rPr>
          <w:i/>
          <w:iCs/>
          <w:color w:val="0E2841" w:themeColor="text2"/>
          <w:sz w:val="18"/>
          <w:szCs w:val="18"/>
        </w:rPr>
      </w:pPr>
      <w:r>
        <w:br w:type="page"/>
      </w:r>
    </w:p>
    <w:p w14:paraId="1C24A714" w14:textId="77777777" w:rsidR="00B538FD" w:rsidRDefault="00B538FD" w:rsidP="000E26C3">
      <w:pPr>
        <w:pStyle w:val="Caption"/>
      </w:pPr>
    </w:p>
    <w:p w14:paraId="6B773367" w14:textId="419D7D98" w:rsidR="000472A9" w:rsidRPr="006C1F7E" w:rsidRDefault="000472A9" w:rsidP="006C1F7E">
      <w:pPr>
        <w:pStyle w:val="Heading1"/>
      </w:pPr>
      <w:bookmarkStart w:id="4" w:name="_Toc235553283"/>
      <w:r>
        <w:t xml:space="preserve">4 </w:t>
      </w:r>
      <w:r w:rsidR="5B30526F">
        <w:t>A</w:t>
      </w:r>
      <w:r>
        <w:t>nalysis or raw data</w:t>
      </w:r>
      <w:bookmarkEnd w:id="4"/>
      <w:r>
        <w:t xml:space="preserve"> </w:t>
      </w:r>
    </w:p>
    <w:p w14:paraId="0BC3D9A7" w14:textId="12F53785" w:rsidR="000472A9" w:rsidRDefault="000472A9" w:rsidP="000472A9">
      <w:pPr>
        <w:pStyle w:val="Heading2"/>
      </w:pPr>
      <w:bookmarkStart w:id="5" w:name="_Toc235553284"/>
      <w:r>
        <w:t xml:space="preserve">4.1 </w:t>
      </w:r>
      <w:r w:rsidR="4D29FEEF">
        <w:t>C</w:t>
      </w:r>
      <w:r>
        <w:t>alculating values using the data collected</w:t>
      </w:r>
      <w:bookmarkEnd w:id="5"/>
      <w:r>
        <w:t xml:space="preserve"> </w:t>
      </w:r>
    </w:p>
    <w:p w14:paraId="2EA9019E" w14:textId="1AB53EAC" w:rsidR="00B538FD" w:rsidRPr="006C1F7E" w:rsidRDefault="006C1F7E" w:rsidP="006C1F7E">
      <w:r>
        <w:t xml:space="preserve">Using this set or raw data </w:t>
      </w:r>
      <w:r w:rsidR="00B538FD">
        <w:t xml:space="preserve">you can work out several key </w:t>
      </w:r>
      <w:r w:rsidR="001C4B77">
        <w:t>values.</w:t>
      </w:r>
      <w:r w:rsidR="00B538FD">
        <w:t xml:space="preserve"> potential energy was calculated using PE=</w:t>
      </w:r>
      <w:r w:rsidR="001C4B77">
        <w:t>mph,</w:t>
      </w:r>
      <w:r w:rsidR="00E97BD9">
        <w:rPr>
          <w:rStyle w:val="FootnoteReference"/>
        </w:rPr>
        <w:footnoteReference w:id="6"/>
      </w:r>
      <w:r w:rsidR="00B538FD">
        <w:t xml:space="preserve"> which shows how much energy the mass has before it is released</w:t>
      </w:r>
      <w:r w:rsidR="001C5169">
        <w:t>.</w:t>
      </w:r>
    </w:p>
    <w:p w14:paraId="65DE938B" w14:textId="6E87D59A" w:rsidR="000472A9" w:rsidRDefault="000472A9" w:rsidP="000472A9">
      <w:pPr>
        <w:pStyle w:val="Heading2"/>
      </w:pPr>
      <w:bookmarkStart w:id="6" w:name="_Toc235553285"/>
      <w:r>
        <w:t xml:space="preserve">4.2 </w:t>
      </w:r>
      <w:r w:rsidR="34500A71">
        <w:t>C</w:t>
      </w:r>
      <w:r>
        <w:t>alculating the moment of inertia from the data set</w:t>
      </w:r>
      <w:bookmarkEnd w:id="6"/>
      <w:r>
        <w:t xml:space="preserve"> </w:t>
      </w:r>
    </w:p>
    <w:p w14:paraId="3D2A772F" w14:textId="07433420" w:rsidR="00B538FD" w:rsidRDefault="00B538FD" w:rsidP="00B538FD">
      <w:r>
        <w:t>To help find the moment of inertia, a graph of (MG-</w:t>
      </w:r>
      <w:r w:rsidR="001C4B77">
        <w:t>MA) r</w:t>
      </w:r>
      <w:r>
        <w:t xml:space="preserve"> against a/r was </w:t>
      </w:r>
      <w:r w:rsidR="001C4B77">
        <w:t>plotted.</w:t>
      </w:r>
      <w:r>
        <w:t xml:space="preserve"> the graph showed a roughly straight liner relationship with a few minor </w:t>
      </w:r>
      <w:r w:rsidR="00F001C2">
        <w:t>deviations</w:t>
      </w:r>
      <w:r w:rsidR="001D6633">
        <w:t>.</w:t>
      </w:r>
      <w:r>
        <w:t xml:space="preserve"> </w:t>
      </w:r>
    </w:p>
    <w:p w14:paraId="44612BF3" w14:textId="3AC28B17" w:rsidR="00B538FD" w:rsidRDefault="00B538FD" w:rsidP="00B538FD">
      <w:r>
        <w:t xml:space="preserve">The gradient of this graph gives the moment of inertia of the </w:t>
      </w:r>
      <w:r w:rsidR="001C4B77">
        <w:t>flywheel,</w:t>
      </w:r>
      <w:r>
        <w:t xml:space="preserve"> this means the experiment follows the presumed relationship between torque and </w:t>
      </w:r>
      <w:r w:rsidR="001C4B77">
        <w:t>acceleration,</w:t>
      </w:r>
      <w:r>
        <w:t xml:space="preserve"> </w:t>
      </w:r>
      <w:r w:rsidR="00E97BD9">
        <w:rPr>
          <w:rStyle w:val="FootnoteReference"/>
        </w:rPr>
        <w:footnoteReference w:id="7"/>
      </w:r>
      <w:r w:rsidR="001C4B77">
        <w:t>although</w:t>
      </w:r>
      <w:r>
        <w:t xml:space="preserve"> it is not perfectly accurate due to human error and experimental error.</w:t>
      </w:r>
    </w:p>
    <w:p w14:paraId="4A513B45" w14:textId="3A0D2E00" w:rsidR="00B538FD" w:rsidRDefault="00F001C2" w:rsidP="00B538FD">
      <w:r w:rsidRPr="00F001C2">
        <w:drawing>
          <wp:inline distT="0" distB="0" distL="0" distR="0" wp14:anchorId="2D0C99EC" wp14:editId="6BB11031">
            <wp:extent cx="6193747" cy="1202055"/>
            <wp:effectExtent l="0" t="0" r="0" b="0"/>
            <wp:docPr id="10527511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2460" cy="1207627"/>
                    </a:xfrm>
                    <a:prstGeom prst="rect">
                      <a:avLst/>
                    </a:prstGeom>
                    <a:noFill/>
                    <a:ln>
                      <a:noFill/>
                    </a:ln>
                  </pic:spPr>
                </pic:pic>
              </a:graphicData>
            </a:graphic>
          </wp:inline>
        </w:drawing>
      </w:r>
    </w:p>
    <w:p w14:paraId="18BD5E4D" w14:textId="1A6E4022" w:rsidR="00A70855" w:rsidRPr="00B538FD" w:rsidRDefault="00A70855" w:rsidP="00A70855">
      <w:pPr>
        <w:pStyle w:val="Caption"/>
      </w:pPr>
      <w:r>
        <w:t xml:space="preserve">Figure 4. </w:t>
      </w:r>
    </w:p>
    <w:p w14:paraId="66A5FB00" w14:textId="7EFF97E2" w:rsidR="000472A9" w:rsidRDefault="000472A9" w:rsidP="000472A9">
      <w:pPr>
        <w:pStyle w:val="Heading2"/>
      </w:pPr>
      <w:bookmarkStart w:id="7" w:name="_Toc235553286"/>
      <w:r>
        <w:t xml:space="preserve">4.3 </w:t>
      </w:r>
      <w:r w:rsidR="4F9DED77">
        <w:t>C</w:t>
      </w:r>
      <w:r>
        <w:t xml:space="preserve">alculating </w:t>
      </w:r>
      <w:r w:rsidR="001C4B77">
        <w:t>kinetic</w:t>
      </w:r>
      <w:r>
        <w:t xml:space="preserve"> energy</w:t>
      </w:r>
      <w:bookmarkEnd w:id="7"/>
    </w:p>
    <w:p w14:paraId="745F9D25" w14:textId="015E9E9C" w:rsidR="00B538FD" w:rsidRPr="00B538FD" w:rsidRDefault="00EB1872" w:rsidP="00B538FD">
      <w:r>
        <w:t xml:space="preserve">As the hanging mass is increased, the kinetic energy stored in the flywheel also increased because more gravitational potential energy was available for conversion into rotational motion, however the calculated kinetic energy remained lower than the initial potential energy </w:t>
      </w:r>
      <w:r w:rsidR="002B2050">
        <w:rPr>
          <w:rStyle w:val="FootnoteReference"/>
        </w:rPr>
        <w:footnoteReference w:id="8"/>
      </w:r>
      <w:r>
        <w:t xml:space="preserve">in every trial. </w:t>
      </w:r>
      <w:r w:rsidR="001D6633">
        <w:t>T</w:t>
      </w:r>
      <w:r>
        <w:t>his indicates that the system was not perfectly efficient with energy being dissipated trough friction in the bearings air resistance and slight deformation of the cord as it is stretched as more weight is applied to it</w:t>
      </w:r>
      <w:r w:rsidR="001D6633">
        <w:t>.</w:t>
      </w:r>
      <w:r>
        <w:t xml:space="preserve"> </w:t>
      </w:r>
    </w:p>
    <w:p w14:paraId="3359CA79" w14:textId="38B0661E" w:rsidR="000472A9" w:rsidRDefault="000472A9" w:rsidP="000472A9">
      <w:pPr>
        <w:pStyle w:val="Heading2"/>
      </w:pPr>
      <w:bookmarkStart w:id="8" w:name="_Toc235553287"/>
      <w:r>
        <w:lastRenderedPageBreak/>
        <w:t xml:space="preserve">4.4 </w:t>
      </w:r>
      <w:r w:rsidR="0B72989E">
        <w:t>P</w:t>
      </w:r>
      <w:r>
        <w:t>otential energy</w:t>
      </w:r>
      <w:bookmarkEnd w:id="8"/>
      <w:r>
        <w:t xml:space="preserve"> </w:t>
      </w:r>
    </w:p>
    <w:p w14:paraId="4AE3EE2C" w14:textId="435991BD" w:rsidR="00885272" w:rsidRDefault="00B538FD" w:rsidP="00B538FD">
      <w:r>
        <w:t xml:space="preserve">Potential energy increased </w:t>
      </w:r>
      <w:r w:rsidR="001C4B77">
        <w:t>steadily</w:t>
      </w:r>
      <w:r>
        <w:t xml:space="preserve"> with the increase in mass </w:t>
      </w:r>
      <w:r w:rsidR="001C4B77">
        <w:t>which</w:t>
      </w:r>
      <w:r>
        <w:t xml:space="preserve"> was expected form the </w:t>
      </w:r>
      <w:r w:rsidR="001C4B77">
        <w:t>original</w:t>
      </w:r>
      <w:r>
        <w:t xml:space="preserve"> </w:t>
      </w:r>
      <w:r w:rsidR="001C4B77">
        <w:t>theory,</w:t>
      </w:r>
      <w:r>
        <w:t xml:space="preserve"> The gap between this and </w:t>
      </w:r>
      <w:r w:rsidR="001C4B77">
        <w:t>kinetic</w:t>
      </w:r>
      <w:r>
        <w:t xml:space="preserve"> energy shows that the system is not fully efficient</w:t>
      </w:r>
      <w:r w:rsidR="00885272">
        <w:t>.</w:t>
      </w:r>
    </w:p>
    <w:p w14:paraId="5E38DBF9" w14:textId="77777777" w:rsidR="00885272" w:rsidRDefault="00885272">
      <w:r>
        <w:br w:type="page"/>
      </w:r>
    </w:p>
    <w:p w14:paraId="009731AE" w14:textId="77777777" w:rsidR="00B538FD" w:rsidRPr="00B538FD" w:rsidRDefault="00B538FD" w:rsidP="00B538FD"/>
    <w:p w14:paraId="76B49C1C" w14:textId="390FECBF" w:rsidR="000472A9" w:rsidRDefault="000472A9" w:rsidP="006C1F7E">
      <w:pPr>
        <w:pStyle w:val="Heading1"/>
      </w:pPr>
      <w:bookmarkStart w:id="9" w:name="_Toc235553288"/>
      <w:r>
        <w:t xml:space="preserve">5 </w:t>
      </w:r>
      <w:r w:rsidR="4FC1335D">
        <w:t>C</w:t>
      </w:r>
      <w:r>
        <w:t>onclusion</w:t>
      </w:r>
      <w:bookmarkEnd w:id="9"/>
      <w:r>
        <w:t xml:space="preserve"> </w:t>
      </w:r>
    </w:p>
    <w:p w14:paraId="3A540D02" w14:textId="32259FBC" w:rsidR="00527D3F" w:rsidRDefault="00734F9C" w:rsidP="006C1F7E">
      <w:r>
        <w:t xml:space="preserve">From the results of this </w:t>
      </w:r>
      <w:r w:rsidR="00F001C2">
        <w:t>experiment,</w:t>
      </w:r>
      <w:r>
        <w:t xml:space="preserve"> we can see that with the increase in hanging mass there is an increase in potential energy available this produces greater rotational motion of the </w:t>
      </w:r>
      <w:r w:rsidR="00F001C2">
        <w:t>flywheel,</w:t>
      </w:r>
      <w:r>
        <w:t xml:space="preserve"> however not all of the energy can </w:t>
      </w:r>
      <w:r w:rsidR="00005E0A">
        <w:t>successfully</w:t>
      </w:r>
      <w:r>
        <w:t xml:space="preserve"> be converted into </w:t>
      </w:r>
      <w:r w:rsidR="00005E0A">
        <w:t>kinetic</w:t>
      </w:r>
      <w:r>
        <w:t xml:space="preserve"> energy as some was lost through friction and other mechanical </w:t>
      </w:r>
      <w:r w:rsidR="00F001C2">
        <w:t>losses,</w:t>
      </w:r>
      <w:r>
        <w:t xml:space="preserve"> the experiment </w:t>
      </w:r>
      <w:r w:rsidR="00005E0A">
        <w:t>demonstrates</w:t>
      </w:r>
      <w:r>
        <w:t xml:space="preserve"> the theory of energy transfer</w:t>
      </w:r>
      <w:r w:rsidR="00005E0A">
        <w:t xml:space="preserve"> whilst </w:t>
      </w:r>
      <w:r>
        <w:t xml:space="preserve">showing the limitations of </w:t>
      </w:r>
      <w:r w:rsidR="00005E0A">
        <w:t>engineering</w:t>
      </w:r>
      <w:r>
        <w:t xml:space="preserve"> systems</w:t>
      </w:r>
      <w:r w:rsidR="00885272">
        <w:t>.</w:t>
      </w:r>
    </w:p>
    <w:p w14:paraId="56370975" w14:textId="77777777" w:rsidR="006C1F7E" w:rsidRPr="006C1F7E" w:rsidRDefault="006C1F7E" w:rsidP="006C1F7E"/>
    <w:p w14:paraId="72D0021B" w14:textId="4E0F9E9A" w:rsidR="000472A9" w:rsidRDefault="000472A9" w:rsidP="000472A9">
      <w:pPr>
        <w:pStyle w:val="Heading2"/>
      </w:pPr>
      <w:bookmarkStart w:id="10" w:name="_Toc235553289"/>
      <w:r>
        <w:t xml:space="preserve">5.1 </w:t>
      </w:r>
      <w:r w:rsidR="001C4B77">
        <w:t>Competing</w:t>
      </w:r>
      <w:r>
        <w:t xml:space="preserve"> inertia values</w:t>
      </w:r>
      <w:bookmarkEnd w:id="10"/>
      <w:r>
        <w:t xml:space="preserve"> </w:t>
      </w:r>
    </w:p>
    <w:p w14:paraId="34CAD9F9" w14:textId="06D4F50C" w:rsidR="006C1F7E" w:rsidRDefault="006C1F7E" w:rsidP="006C1F7E">
      <w:r>
        <w:t xml:space="preserve">The value of the moment of inertia found from the graph is slightly different than the expected value however this is likely to be because of human errors in measurement and energy </w:t>
      </w:r>
      <w:r w:rsidR="001C4B77">
        <w:t>losses,</w:t>
      </w:r>
      <w:r>
        <w:t xml:space="preserve"> despite this the result is still close and shows that this method is valid</w:t>
      </w:r>
      <w:r w:rsidR="00885272">
        <w:t>.</w:t>
      </w:r>
      <w:r>
        <w:t xml:space="preserve"> </w:t>
      </w:r>
    </w:p>
    <w:p w14:paraId="349C8DF0" w14:textId="6DD556D7" w:rsidR="00885272" w:rsidRDefault="00885272">
      <w:r>
        <w:br w:type="page"/>
      </w:r>
    </w:p>
    <w:p w14:paraId="2C7167EC" w14:textId="77777777" w:rsidR="006C1F7E" w:rsidRDefault="006C1F7E" w:rsidP="006C1F7E"/>
    <w:p w14:paraId="47EAE26D" w14:textId="5492C15B" w:rsidR="000472A9" w:rsidRPr="006C1F7E" w:rsidRDefault="000472A9" w:rsidP="006C1F7E">
      <w:pPr>
        <w:pStyle w:val="Heading1"/>
      </w:pPr>
      <w:bookmarkStart w:id="11" w:name="_Toc235553290"/>
      <w:r>
        <w:t xml:space="preserve">6 </w:t>
      </w:r>
      <w:r w:rsidR="342AECEB">
        <w:t>E</w:t>
      </w:r>
      <w:r>
        <w:t>valuation</w:t>
      </w:r>
      <w:bookmarkEnd w:id="11"/>
      <w:r>
        <w:t xml:space="preserve"> </w:t>
      </w:r>
    </w:p>
    <w:p w14:paraId="12AD38CA" w14:textId="77777777" w:rsidR="006C1F7E" w:rsidRDefault="006C1F7E" w:rsidP="006C1F7E"/>
    <w:p w14:paraId="660AF96C" w14:textId="7AFF3FDD" w:rsidR="000472A9" w:rsidRDefault="000472A9" w:rsidP="000472A9">
      <w:pPr>
        <w:pStyle w:val="Heading2"/>
      </w:pPr>
      <w:bookmarkStart w:id="12" w:name="_Toc235553291"/>
      <w:r>
        <w:t xml:space="preserve">6.1 </w:t>
      </w:r>
      <w:r w:rsidR="429D998B">
        <w:t>F</w:t>
      </w:r>
      <w:r>
        <w:t>riction in the flywheel</w:t>
      </w:r>
      <w:bookmarkEnd w:id="12"/>
      <w:r>
        <w:t xml:space="preserve"> </w:t>
      </w:r>
    </w:p>
    <w:p w14:paraId="4A6BB2E1" w14:textId="32C9894E" w:rsidR="00B40C99" w:rsidRPr="00B40C99" w:rsidRDefault="00B40C99" w:rsidP="00B40C99">
      <w:r>
        <w:t xml:space="preserve">Friction within the bearings produced a resisting torque </w:t>
      </w:r>
      <w:r w:rsidR="00720D69">
        <w:t>throughout</w:t>
      </w:r>
      <w:r>
        <w:t xml:space="preserve"> the experiment. This opposing torque </w:t>
      </w:r>
      <w:r w:rsidR="00A56ACB">
        <w:t xml:space="preserve">reduced the angular acceleration for a given applied force, causing the </w:t>
      </w:r>
      <w:r w:rsidR="00720D69">
        <w:t>experimentally</w:t>
      </w:r>
      <w:r w:rsidR="00A56ACB">
        <w:t xml:space="preserve"> determined moment of inertia to differ slightly from the theoretical value</w:t>
      </w:r>
      <w:r w:rsidR="00885272">
        <w:t>.</w:t>
      </w:r>
      <w:r w:rsidR="00A56ACB">
        <w:t xml:space="preserve"> </w:t>
      </w:r>
    </w:p>
    <w:p w14:paraId="2E605D38" w14:textId="089D44C6" w:rsidR="000472A9" w:rsidRDefault="000472A9" w:rsidP="000472A9">
      <w:pPr>
        <w:pStyle w:val="Heading2"/>
      </w:pPr>
      <w:bookmarkStart w:id="13" w:name="_Toc235553292"/>
      <w:r>
        <w:t xml:space="preserve">6.2 </w:t>
      </w:r>
      <w:r w:rsidR="0867DDC7">
        <w:t>K</w:t>
      </w:r>
      <w:r>
        <w:t xml:space="preserve">eeping </w:t>
      </w:r>
      <w:r w:rsidR="001C4B77">
        <w:t>personal</w:t>
      </w:r>
      <w:r>
        <w:t xml:space="preserve"> constant</w:t>
      </w:r>
      <w:bookmarkEnd w:id="13"/>
      <w:r>
        <w:t xml:space="preserve"> </w:t>
      </w:r>
    </w:p>
    <w:p w14:paraId="6E1488B3" w14:textId="3971D7D6" w:rsidR="006C1F7E" w:rsidRPr="006C1F7E" w:rsidRDefault="006C1F7E" w:rsidP="006C1F7E">
      <w:r>
        <w:t xml:space="preserve">It is important to maintain </w:t>
      </w:r>
      <w:r w:rsidR="001C4B77">
        <w:t>consistent</w:t>
      </w:r>
      <w:r>
        <w:t xml:space="preserve"> experiment conditions to gain reliable </w:t>
      </w:r>
      <w:r w:rsidR="001C4B77">
        <w:t>results,</w:t>
      </w:r>
      <w:r>
        <w:t xml:space="preserve"> the smallest changes to hight </w:t>
      </w:r>
      <w:r w:rsidR="001C4B77">
        <w:t>measurements,</w:t>
      </w:r>
      <w:r>
        <w:t xml:space="preserve"> timing or the setup could lead to errors in the </w:t>
      </w:r>
      <w:r w:rsidR="001C4B77">
        <w:t>data.</w:t>
      </w:r>
      <w:r w:rsidR="00A56ACB">
        <w:t xml:space="preserve"> All the</w:t>
      </w:r>
      <w:r w:rsidR="00720D69">
        <w:t xml:space="preserve"> variables</w:t>
      </w:r>
      <w:r w:rsidR="00A56ACB">
        <w:t xml:space="preserve"> such as pulley </w:t>
      </w:r>
      <w:r w:rsidR="00720D69">
        <w:t>radius</w:t>
      </w:r>
      <w:r w:rsidR="00A56ACB">
        <w:t xml:space="preserve">, cord </w:t>
      </w:r>
      <w:r w:rsidR="00720D69">
        <w:t>alignment,</w:t>
      </w:r>
      <w:r w:rsidR="00A56ACB">
        <w:t xml:space="preserve"> </w:t>
      </w:r>
      <w:r w:rsidR="00720D69">
        <w:t>release</w:t>
      </w:r>
      <w:r w:rsidR="00A56ACB">
        <w:t xml:space="preserve"> hight and measuring </w:t>
      </w:r>
      <w:r w:rsidR="00720D69">
        <w:t>technique</w:t>
      </w:r>
      <w:r w:rsidR="00A56ACB">
        <w:t xml:space="preserve"> should remain constant </w:t>
      </w:r>
      <w:r w:rsidR="00720D69">
        <w:t>for the entire experiment, keeping these the same reduces variation and improves the repeatability of this experiment.</w:t>
      </w:r>
      <w:r w:rsidR="007C13E5">
        <w:t xml:space="preserve"> Some s</w:t>
      </w:r>
      <w:r w:rsidR="000B2328">
        <w:t xml:space="preserve"> </w:t>
      </w:r>
      <w:r w:rsidR="00F001C2">
        <w:t>systematic</w:t>
      </w:r>
      <w:r w:rsidR="007C13E5">
        <w:t xml:space="preserve"> errors could have been </w:t>
      </w:r>
      <w:r w:rsidR="002F6161">
        <w:t xml:space="preserve">incorporated into the </w:t>
      </w:r>
      <w:r w:rsidR="00720D69">
        <w:t>calculations,</w:t>
      </w:r>
      <w:r w:rsidR="002F6161">
        <w:t xml:space="preserve"> such as the bearing friction could have been estimated and subtracted from the supplied torque. </w:t>
      </w:r>
    </w:p>
    <w:p w14:paraId="7AD9419F" w14:textId="1CBD7ECC" w:rsidR="000472A9" w:rsidRDefault="000472A9" w:rsidP="000472A9">
      <w:pPr>
        <w:pStyle w:val="Heading2"/>
      </w:pPr>
      <w:bookmarkStart w:id="14" w:name="_Toc235553293"/>
      <w:r>
        <w:t>6.3</w:t>
      </w:r>
      <w:r w:rsidR="6F7B9F0F">
        <w:t xml:space="preserve"> E</w:t>
      </w:r>
      <w:r>
        <w:t>limination of interfered data</w:t>
      </w:r>
      <w:bookmarkEnd w:id="14"/>
      <w:r>
        <w:t xml:space="preserve"> </w:t>
      </w:r>
    </w:p>
    <w:p w14:paraId="55AE4CA4" w14:textId="4892C485" w:rsidR="006C1F7E" w:rsidRDefault="006C1F7E" w:rsidP="006C1F7E">
      <w:r>
        <w:t xml:space="preserve">Some results may not follow the general trend due to experimental </w:t>
      </w:r>
      <w:r w:rsidR="001C4B77">
        <w:t>error.</w:t>
      </w:r>
      <w:r>
        <w:t xml:space="preserve"> </w:t>
      </w:r>
      <w:r w:rsidR="001D6633">
        <w:t>I</w:t>
      </w:r>
      <w:r>
        <w:t>dentifying and removing these anomalies will improve the reliability and accuracy of the results</w:t>
      </w:r>
      <w:r w:rsidR="000E26C3">
        <w:t>.</w:t>
      </w:r>
    </w:p>
    <w:p w14:paraId="30F27BDA" w14:textId="77777777" w:rsidR="006C1F7E" w:rsidRDefault="006C1F7E" w:rsidP="006C1F7E"/>
    <w:p w14:paraId="6291BC68" w14:textId="78A534CC" w:rsidR="00885272" w:rsidRDefault="00885272">
      <w:r>
        <w:br w:type="page"/>
      </w:r>
    </w:p>
    <w:p w14:paraId="74E7708A" w14:textId="77777777" w:rsidR="006C1F7E" w:rsidRPr="006C1F7E" w:rsidRDefault="006C1F7E" w:rsidP="006C1F7E"/>
    <w:p w14:paraId="45C3A1C6" w14:textId="62E73FB5" w:rsidR="000472A9" w:rsidRPr="000472A9" w:rsidRDefault="000472A9" w:rsidP="006C1F7E">
      <w:pPr>
        <w:pStyle w:val="Heading1"/>
      </w:pPr>
      <w:bookmarkStart w:id="15" w:name="_Toc235553294"/>
      <w:r>
        <w:t xml:space="preserve">7 </w:t>
      </w:r>
      <w:r w:rsidR="12958B98">
        <w:t>F</w:t>
      </w:r>
      <w:r>
        <w:t xml:space="preserve">urther </w:t>
      </w:r>
      <w:r w:rsidR="001C4B77">
        <w:t>investigations</w:t>
      </w:r>
      <w:bookmarkEnd w:id="15"/>
      <w:r>
        <w:t xml:space="preserve"> </w:t>
      </w:r>
    </w:p>
    <w:p w14:paraId="3E988CC8" w14:textId="10E1F02D" w:rsidR="000472A9" w:rsidRDefault="000472A9" w:rsidP="000472A9">
      <w:pPr>
        <w:pStyle w:val="Heading2"/>
      </w:pPr>
      <w:bookmarkStart w:id="16" w:name="_Toc235553295"/>
      <w:r>
        <w:t xml:space="preserve">7.1 </w:t>
      </w:r>
      <w:r w:rsidR="32B23226">
        <w:t>T</w:t>
      </w:r>
      <w:r>
        <w:t>he human element</w:t>
      </w:r>
      <w:bookmarkEnd w:id="16"/>
      <w:r>
        <w:t xml:space="preserve"> </w:t>
      </w:r>
    </w:p>
    <w:p w14:paraId="1E34AE11" w14:textId="227FFDA3" w:rsidR="00005E0A" w:rsidRDefault="00005E0A" w:rsidP="00005E0A">
      <w:r>
        <w:t xml:space="preserve">Much of the inaccuracy came from manual timing the movement of the weight hanger using a stopwatch, this could be replaced with a highspeed camera or electronic light gates this would remove the human reaction time and give much more precise measurements of falling time and </w:t>
      </w:r>
      <w:r w:rsidR="00720D69">
        <w:t>therefore values</w:t>
      </w:r>
      <w:r>
        <w:t xml:space="preserve"> such as the torque acceleration and the moment of inertia would be much more accurate.</w:t>
      </w:r>
    </w:p>
    <w:p w14:paraId="23157FBC" w14:textId="77777777" w:rsidR="00005E0A" w:rsidRPr="00005E0A" w:rsidRDefault="00005E0A" w:rsidP="00005E0A"/>
    <w:p w14:paraId="33B11AB1" w14:textId="46FA30E2" w:rsidR="000472A9" w:rsidRDefault="000472A9" w:rsidP="000472A9">
      <w:pPr>
        <w:pStyle w:val="Heading2"/>
      </w:pPr>
      <w:bookmarkStart w:id="17" w:name="_Toc235553296"/>
      <w:r>
        <w:t xml:space="preserve">7.2 </w:t>
      </w:r>
      <w:r w:rsidR="6C7A1C33">
        <w:t>V</w:t>
      </w:r>
      <w:r>
        <w:t>alidation and accuracy of components</w:t>
      </w:r>
      <w:bookmarkEnd w:id="17"/>
      <w:r>
        <w:t xml:space="preserve"> </w:t>
      </w:r>
    </w:p>
    <w:p w14:paraId="77C7FD2D" w14:textId="26401AF3" w:rsidR="00B538FD" w:rsidRDefault="00B538FD" w:rsidP="00B538FD">
      <w:r>
        <w:t xml:space="preserve">The equipment chosen to </w:t>
      </w:r>
      <w:r w:rsidR="001C4B77">
        <w:t>measure</w:t>
      </w:r>
      <w:r>
        <w:t xml:space="preserve"> this experiment also may not be entirely </w:t>
      </w:r>
      <w:r w:rsidR="001C4B77">
        <w:t>accurate,</w:t>
      </w:r>
      <w:r>
        <w:t xml:space="preserve"> such as mass and pully </w:t>
      </w:r>
      <w:r w:rsidR="001C4B77">
        <w:t>size,</w:t>
      </w:r>
      <w:r>
        <w:t xml:space="preserve"> using more precise tools could help improve accuracy </w:t>
      </w:r>
    </w:p>
    <w:p w14:paraId="2F19E4C4" w14:textId="6B1BECE3" w:rsidR="00073D81" w:rsidRDefault="00073D81">
      <w:r>
        <w:br w:type="page"/>
      </w:r>
    </w:p>
    <w:p w14:paraId="295BA8C4" w14:textId="77777777" w:rsidR="00073D81" w:rsidRPr="00B538FD" w:rsidRDefault="00073D81" w:rsidP="00B538FD"/>
    <w:p w14:paraId="5E1CD36E" w14:textId="17ED73DC" w:rsidR="000472A9" w:rsidRDefault="000472A9" w:rsidP="006C1F7E">
      <w:pPr>
        <w:pStyle w:val="Heading1"/>
      </w:pPr>
      <w:bookmarkStart w:id="18" w:name="_Toc235553297"/>
      <w:r>
        <w:t xml:space="preserve">8 </w:t>
      </w:r>
      <w:r w:rsidR="001C4B77">
        <w:t>References</w:t>
      </w:r>
      <w:r>
        <w:t xml:space="preserve"> / </w:t>
      </w:r>
      <w:r w:rsidR="499FD0A8">
        <w:t>B</w:t>
      </w:r>
      <w:r>
        <w:t>ibliography</w:t>
      </w:r>
      <w:bookmarkEnd w:id="18"/>
      <w:r>
        <w:t xml:space="preserve"> </w:t>
      </w:r>
    </w:p>
    <w:p w14:paraId="162D45A2" w14:textId="55C49147" w:rsidR="002B2050" w:rsidRDefault="002B2050">
      <w:r>
        <w:t>Engineering Toolbox (2024) Flywheel Energy.</w:t>
      </w:r>
      <w:r w:rsidRPr="002B2050">
        <w:t xml:space="preserve"> </w:t>
      </w:r>
      <w:hyperlink r:id="rId13" w:history="1">
        <w:r w:rsidRPr="00AB5863">
          <w:rPr>
            <w:rStyle w:val="Hyperlink"/>
          </w:rPr>
          <w:t>https://www.engineeringtoolbox.com/flywheel-energy-d_945.html</w:t>
        </w:r>
      </w:hyperlink>
    </w:p>
    <w:p w14:paraId="071A1715" w14:textId="77777777" w:rsidR="00E94FA7" w:rsidRDefault="00E94FA7"/>
    <w:p w14:paraId="3E010AFD" w14:textId="7EEC558A" w:rsidR="000472A9" w:rsidRDefault="002B2050">
      <w:r w:rsidRPr="002B2050">
        <w:t>Engineering Toolbox (2024)</w:t>
      </w:r>
      <w:r>
        <w:t xml:space="preserve"> kinetic energy </w:t>
      </w:r>
    </w:p>
    <w:p w14:paraId="76B3C0DB" w14:textId="4512D7C4" w:rsidR="000472A9" w:rsidRDefault="002B2050">
      <w:hyperlink r:id="rId14" w:history="1">
        <w:r w:rsidRPr="00AB5863">
          <w:rPr>
            <w:rStyle w:val="Hyperlink"/>
          </w:rPr>
          <w:t>https://www.engineeringtoolbox.com/kinetic-energy-d_944.html</w:t>
        </w:r>
      </w:hyperlink>
    </w:p>
    <w:p w14:paraId="31D4A4BC" w14:textId="77777777" w:rsidR="00E94FA7" w:rsidRDefault="00E94FA7"/>
    <w:p w14:paraId="31061FBB" w14:textId="382B985A" w:rsidR="002B2050" w:rsidRDefault="002B2050">
      <w:r>
        <w:t xml:space="preserve">HyperPhysics (n.d) Rotational </w:t>
      </w:r>
      <w:r w:rsidR="00F001C2">
        <w:t>Kinetic</w:t>
      </w:r>
      <w:r>
        <w:t xml:space="preserve"> Energy</w:t>
      </w:r>
    </w:p>
    <w:p w14:paraId="482FEA3B" w14:textId="239F37E4" w:rsidR="002B2050" w:rsidRDefault="002B2050">
      <w:hyperlink r:id="rId15" w:history="1">
        <w:r w:rsidRPr="00AB5863">
          <w:rPr>
            <w:rStyle w:val="Hyperlink"/>
          </w:rPr>
          <w:t>https://hyperphysics.phy-astr.gsu.edu/hbase/rke.html</w:t>
        </w:r>
      </w:hyperlink>
      <w:r>
        <w:t>]</w:t>
      </w:r>
    </w:p>
    <w:p w14:paraId="5D246516" w14:textId="77777777" w:rsidR="00E94FA7" w:rsidRDefault="00E94FA7"/>
    <w:p w14:paraId="358EC3C5" w14:textId="04C3FE0C" w:rsidR="002B2050" w:rsidRDefault="002B2050">
      <w:r>
        <w:t xml:space="preserve">TecQuipment (2024) Engineering </w:t>
      </w:r>
      <w:r w:rsidR="00F001C2">
        <w:t>Science Guidance</w:t>
      </w:r>
      <w:r w:rsidR="00E94FA7">
        <w:t xml:space="preserve"> </w:t>
      </w:r>
      <w:r w:rsidR="00F001C2">
        <w:t>Notes:</w:t>
      </w:r>
      <w:r w:rsidR="00E94FA7">
        <w:t xml:space="preserve"> </w:t>
      </w:r>
      <w:r>
        <w:t>potential and Kinetic Energy Kit (ES9)</w:t>
      </w:r>
    </w:p>
    <w:p w14:paraId="0313B322" w14:textId="280DC2CF" w:rsidR="00E94FA7" w:rsidRDefault="00E94FA7">
      <w:hyperlink r:id="rId16" w:history="1">
        <w:r w:rsidRPr="00AB5863">
          <w:rPr>
            <w:rStyle w:val="Hyperlink"/>
          </w:rPr>
          <w:t>https://www.scribd.com/document/916879449/ES9-Guidance-0120</w:t>
        </w:r>
      </w:hyperlink>
    </w:p>
    <w:p w14:paraId="4A8275D7" w14:textId="77777777" w:rsidR="00E94FA7" w:rsidRDefault="00E94FA7"/>
    <w:tbl>
      <w:tblPr>
        <w:tblW w:w="26290" w:type="dxa"/>
        <w:tblLook w:val="04A0" w:firstRow="1" w:lastRow="0" w:firstColumn="1" w:lastColumn="0" w:noHBand="0" w:noVBand="1"/>
      </w:tblPr>
      <w:tblGrid>
        <w:gridCol w:w="18296"/>
        <w:gridCol w:w="1178"/>
        <w:gridCol w:w="1111"/>
        <w:gridCol w:w="1141"/>
        <w:gridCol w:w="1141"/>
        <w:gridCol w:w="1141"/>
        <w:gridCol w:w="1141"/>
        <w:gridCol w:w="1141"/>
      </w:tblGrid>
      <w:tr w:rsidR="000472A9" w:rsidRPr="000472A9" w14:paraId="79BEC4D2" w14:textId="77777777" w:rsidTr="000472A9">
        <w:trPr>
          <w:trHeight w:val="2884"/>
        </w:trPr>
        <w:tc>
          <w:tcPr>
            <w:tcW w:w="18296" w:type="dxa"/>
            <w:tcBorders>
              <w:top w:val="nil"/>
              <w:left w:val="nil"/>
              <w:bottom w:val="nil"/>
              <w:right w:val="nil"/>
            </w:tcBorders>
            <w:noWrap/>
            <w:vAlign w:val="bottom"/>
            <w:hideMark/>
          </w:tcPr>
          <w:p w14:paraId="452D1FC6" w14:textId="77777777" w:rsidR="002B2050" w:rsidRDefault="002B2050" w:rsidP="000472A9">
            <w:pPr>
              <w:spacing w:after="0" w:line="240" w:lineRule="auto"/>
              <w:jc w:val="right"/>
              <w:rPr>
                <w:rFonts w:ascii="Aptos Narrow" w:eastAsia="Times New Roman" w:hAnsi="Aptos Narrow" w:cs="Times New Roman"/>
                <w:color w:val="000000"/>
                <w:kern w:val="0"/>
                <w:lang w:eastAsia="en-GB"/>
                <w14:ligatures w14:val="none"/>
              </w:rPr>
            </w:pPr>
          </w:p>
          <w:p w14:paraId="0A40A407" w14:textId="77777777" w:rsidR="002B2050" w:rsidRDefault="002B2050" w:rsidP="000472A9">
            <w:pPr>
              <w:spacing w:after="0" w:line="240" w:lineRule="auto"/>
              <w:jc w:val="right"/>
              <w:rPr>
                <w:rFonts w:ascii="Aptos Narrow" w:eastAsia="Times New Roman" w:hAnsi="Aptos Narrow" w:cs="Times New Roman"/>
                <w:color w:val="000000"/>
                <w:kern w:val="0"/>
                <w:lang w:eastAsia="en-GB"/>
                <w14:ligatures w14:val="none"/>
              </w:rPr>
            </w:pPr>
          </w:p>
          <w:p w14:paraId="3FBB3C9A" w14:textId="6F28C5FE"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0.746</w:t>
            </w:r>
          </w:p>
        </w:tc>
        <w:tc>
          <w:tcPr>
            <w:tcW w:w="1178" w:type="dxa"/>
            <w:tcBorders>
              <w:top w:val="nil"/>
              <w:left w:val="nil"/>
              <w:bottom w:val="nil"/>
              <w:right w:val="nil"/>
            </w:tcBorders>
            <w:noWrap/>
            <w:vAlign w:val="bottom"/>
            <w:hideMark/>
          </w:tcPr>
          <w:p w14:paraId="0D10C3FA"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1.072</w:t>
            </w:r>
          </w:p>
        </w:tc>
        <w:tc>
          <w:tcPr>
            <w:tcW w:w="1111" w:type="dxa"/>
            <w:tcBorders>
              <w:top w:val="nil"/>
              <w:left w:val="nil"/>
              <w:bottom w:val="nil"/>
              <w:right w:val="nil"/>
            </w:tcBorders>
            <w:noWrap/>
            <w:vAlign w:val="bottom"/>
            <w:hideMark/>
          </w:tcPr>
          <w:p w14:paraId="573B141A"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0.409</w:t>
            </w:r>
          </w:p>
        </w:tc>
        <w:tc>
          <w:tcPr>
            <w:tcW w:w="1141" w:type="dxa"/>
            <w:tcBorders>
              <w:top w:val="nil"/>
              <w:left w:val="nil"/>
              <w:bottom w:val="nil"/>
              <w:right w:val="nil"/>
            </w:tcBorders>
            <w:noWrap/>
            <w:vAlign w:val="bottom"/>
            <w:hideMark/>
          </w:tcPr>
          <w:p w14:paraId="107F11D3"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0.439</w:t>
            </w:r>
          </w:p>
        </w:tc>
        <w:tc>
          <w:tcPr>
            <w:tcW w:w="1141" w:type="dxa"/>
            <w:tcBorders>
              <w:top w:val="nil"/>
              <w:left w:val="nil"/>
              <w:bottom w:val="nil"/>
              <w:right w:val="nil"/>
            </w:tcBorders>
            <w:noWrap/>
            <w:vAlign w:val="bottom"/>
            <w:hideMark/>
          </w:tcPr>
          <w:p w14:paraId="75DB8019"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67.603</w:t>
            </w:r>
          </w:p>
        </w:tc>
        <w:tc>
          <w:tcPr>
            <w:tcW w:w="1141" w:type="dxa"/>
            <w:tcBorders>
              <w:top w:val="nil"/>
              <w:left w:val="nil"/>
              <w:bottom w:val="nil"/>
              <w:right w:val="nil"/>
            </w:tcBorders>
            <w:noWrap/>
            <w:vAlign w:val="bottom"/>
            <w:hideMark/>
          </w:tcPr>
          <w:p w14:paraId="00CE44FC"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0.031</w:t>
            </w:r>
          </w:p>
        </w:tc>
        <w:tc>
          <w:tcPr>
            <w:tcW w:w="1141" w:type="dxa"/>
            <w:tcBorders>
              <w:top w:val="nil"/>
              <w:left w:val="nil"/>
              <w:bottom w:val="nil"/>
              <w:right w:val="nil"/>
            </w:tcBorders>
            <w:noWrap/>
            <w:vAlign w:val="bottom"/>
            <w:hideMark/>
          </w:tcPr>
          <w:p w14:paraId="04391B71"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62.988</w:t>
            </w:r>
          </w:p>
        </w:tc>
        <w:tc>
          <w:tcPr>
            <w:tcW w:w="1141" w:type="dxa"/>
            <w:tcBorders>
              <w:top w:val="nil"/>
              <w:left w:val="nil"/>
              <w:bottom w:val="nil"/>
              <w:right w:val="nil"/>
            </w:tcBorders>
            <w:noWrap/>
            <w:vAlign w:val="bottom"/>
            <w:hideMark/>
          </w:tcPr>
          <w:p w14:paraId="1DDE71C1" w14:textId="77777777" w:rsidR="000472A9" w:rsidRPr="000472A9" w:rsidRDefault="000472A9" w:rsidP="000472A9">
            <w:pPr>
              <w:spacing w:after="0" w:line="240" w:lineRule="auto"/>
              <w:jc w:val="right"/>
              <w:rPr>
                <w:rFonts w:ascii="Aptos Narrow" w:eastAsia="Times New Roman" w:hAnsi="Aptos Narrow" w:cs="Times New Roman"/>
                <w:color w:val="000000"/>
                <w:kern w:val="0"/>
                <w:lang w:eastAsia="en-GB"/>
                <w14:ligatures w14:val="none"/>
              </w:rPr>
            </w:pPr>
            <w:r w:rsidRPr="000472A9">
              <w:rPr>
                <w:rFonts w:ascii="Aptos Narrow" w:eastAsia="Times New Roman" w:hAnsi="Aptos Narrow" w:cs="Times New Roman"/>
                <w:color w:val="000000"/>
                <w:kern w:val="0"/>
                <w:lang w:eastAsia="en-GB"/>
                <w14:ligatures w14:val="none"/>
              </w:rPr>
              <w:t>1.073</w:t>
            </w:r>
          </w:p>
        </w:tc>
      </w:tr>
    </w:tbl>
    <w:p w14:paraId="1146A476" w14:textId="141173ED" w:rsidR="000472A9" w:rsidRDefault="000472A9"/>
    <w:p w14:paraId="3EE625D6" w14:textId="77777777" w:rsidR="00073D81" w:rsidRDefault="00073D81"/>
    <w:sectPr w:rsidR="00073D8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0D90F" w14:textId="77777777" w:rsidR="00B17B5E" w:rsidRDefault="00B17B5E" w:rsidP="00726F71">
      <w:pPr>
        <w:spacing w:after="0" w:line="240" w:lineRule="auto"/>
      </w:pPr>
      <w:r>
        <w:separator/>
      </w:r>
    </w:p>
  </w:endnote>
  <w:endnote w:type="continuationSeparator" w:id="0">
    <w:p w14:paraId="1E904478" w14:textId="77777777" w:rsidR="00B17B5E" w:rsidRDefault="00B17B5E" w:rsidP="00726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inorHAnsi" w:eastAsiaTheme="minorHAnsi" w:hAnsiTheme="minorHAnsi" w:cstheme="minorBidi"/>
        <w:b w:val="0"/>
        <w:bCs w:val="0"/>
        <w:color w:val="auto"/>
        <w:kern w:val="2"/>
        <w:sz w:val="24"/>
        <w:szCs w:val="24"/>
        <w:lang w:val="en-GB"/>
        <w14:ligatures w14:val="standardContextual"/>
      </w:rPr>
      <w:id w:val="969169713"/>
      <w:placeholder>
        <w:docPart w:val="10B66C92CEAEE341B4234FE12D49CE49"/>
      </w:placeholder>
      <w:temporary/>
      <w15:appearance w15:val="hidden"/>
    </w:sdtPr>
    <w:sdtEndPr>
      <w:rPr>
        <w:rFonts w:eastAsiaTheme="minorEastAsia"/>
      </w:rPr>
    </w:sdtEndPr>
    <w:sdtContent>
      <w:p w14:paraId="20D98A75" w14:textId="6EE8D3FE" w:rsidR="00726F71" w:rsidRDefault="00726F71" w:rsidP="00726F71">
        <w:pPr>
          <w:pStyle w:val="TOCHeading"/>
          <w:rPr>
            <w:rFonts w:asciiTheme="minorHAnsi" w:eastAsiaTheme="minorHAnsi" w:hAnsiTheme="minorHAnsi" w:cstheme="minorBidi"/>
            <w:b w:val="0"/>
            <w:bCs w:val="0"/>
            <w:color w:val="auto"/>
            <w:kern w:val="2"/>
            <w:sz w:val="24"/>
            <w:szCs w:val="24"/>
            <w:lang w:val="en-GB"/>
            <w14:ligatures w14:val="standardContextual"/>
          </w:rPr>
        </w:pPr>
      </w:p>
      <w:p w14:paraId="2744E3EE" w14:textId="54A17595" w:rsidR="00726F71" w:rsidRDefault="00000000">
        <w:pPr>
          <w:pStyle w:val="Footer"/>
        </w:pPr>
      </w:p>
    </w:sdtContent>
  </w:sdt>
  <w:p w14:paraId="204E0B19" w14:textId="77777777" w:rsidR="00726F71" w:rsidRDefault="00726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02F7D" w14:textId="77777777" w:rsidR="00B17B5E" w:rsidRDefault="00B17B5E" w:rsidP="00726F71">
      <w:pPr>
        <w:spacing w:after="0" w:line="240" w:lineRule="auto"/>
      </w:pPr>
      <w:r>
        <w:separator/>
      </w:r>
    </w:p>
  </w:footnote>
  <w:footnote w:type="continuationSeparator" w:id="0">
    <w:p w14:paraId="5B088CDB" w14:textId="77777777" w:rsidR="00B17B5E" w:rsidRDefault="00B17B5E" w:rsidP="00726F71">
      <w:pPr>
        <w:spacing w:after="0" w:line="240" w:lineRule="auto"/>
      </w:pPr>
      <w:r>
        <w:continuationSeparator/>
      </w:r>
    </w:p>
  </w:footnote>
  <w:footnote w:id="1">
    <w:p w14:paraId="4705530B" w14:textId="43C30E89" w:rsidR="000F1A59" w:rsidRDefault="000F1A59">
      <w:pPr>
        <w:pStyle w:val="FootnoteText"/>
      </w:pPr>
      <w:r>
        <w:rPr>
          <w:rStyle w:val="FootnoteReference"/>
        </w:rPr>
        <w:footnoteRef/>
      </w:r>
      <w:r>
        <w:t xml:space="preserve"> Engineering Toolbox, 2024</w:t>
      </w:r>
    </w:p>
  </w:footnote>
  <w:footnote w:id="2">
    <w:p w14:paraId="0994F416" w14:textId="6B4236C4" w:rsidR="00E97BD9" w:rsidRDefault="00E97BD9">
      <w:pPr>
        <w:pStyle w:val="FootnoteText"/>
      </w:pPr>
      <w:r>
        <w:rPr>
          <w:rStyle w:val="FootnoteReference"/>
        </w:rPr>
        <w:footnoteRef/>
      </w:r>
      <w:r>
        <w:t xml:space="preserve"> HyperPhysics</w:t>
      </w:r>
    </w:p>
  </w:footnote>
  <w:footnote w:id="3">
    <w:p w14:paraId="25CBB816" w14:textId="46F6AE2D" w:rsidR="00E97BD9" w:rsidRDefault="00E97BD9">
      <w:pPr>
        <w:pStyle w:val="FootnoteText"/>
      </w:pPr>
      <w:r>
        <w:rPr>
          <w:rStyle w:val="FootnoteReference"/>
        </w:rPr>
        <w:footnoteRef/>
      </w:r>
      <w:r>
        <w:t xml:space="preserve"> Engineering Toolbox 2024</w:t>
      </w:r>
    </w:p>
  </w:footnote>
  <w:footnote w:id="4">
    <w:p w14:paraId="01A4BC17" w14:textId="1790CE97" w:rsidR="00E97BD9" w:rsidRDefault="00E97BD9">
      <w:pPr>
        <w:pStyle w:val="FootnoteText"/>
      </w:pPr>
      <w:r>
        <w:rPr>
          <w:rStyle w:val="FootnoteReference"/>
        </w:rPr>
        <w:footnoteRef/>
      </w:r>
      <w:r>
        <w:t xml:space="preserve"> Engineering Toolbox 2024</w:t>
      </w:r>
    </w:p>
  </w:footnote>
  <w:footnote w:id="5">
    <w:p w14:paraId="5322CE8A" w14:textId="273E43A1" w:rsidR="00E97BD9" w:rsidRDefault="00E97BD9">
      <w:pPr>
        <w:pStyle w:val="FootnoteText"/>
      </w:pPr>
      <w:r>
        <w:rPr>
          <w:rStyle w:val="FootnoteReference"/>
        </w:rPr>
        <w:footnoteRef/>
      </w:r>
      <w:r>
        <w:t xml:space="preserve"> Tec Quipment 2024</w:t>
      </w:r>
    </w:p>
  </w:footnote>
  <w:footnote w:id="6">
    <w:p w14:paraId="36321564" w14:textId="7E3B0F2F" w:rsidR="00E97BD9" w:rsidRDefault="00E97BD9">
      <w:pPr>
        <w:pStyle w:val="FootnoteText"/>
      </w:pPr>
      <w:r>
        <w:rPr>
          <w:rStyle w:val="FootnoteReference"/>
        </w:rPr>
        <w:footnoteRef/>
      </w:r>
      <w:r>
        <w:t xml:space="preserve"> Engineering Toolbox, 2024</w:t>
      </w:r>
    </w:p>
  </w:footnote>
  <w:footnote w:id="7">
    <w:p w14:paraId="545EC580" w14:textId="64894666" w:rsidR="00E97BD9" w:rsidRDefault="00E97BD9">
      <w:pPr>
        <w:pStyle w:val="FootnoteText"/>
      </w:pPr>
      <w:r>
        <w:rPr>
          <w:rStyle w:val="FootnoteReference"/>
        </w:rPr>
        <w:footnoteRef/>
      </w:r>
      <w:r>
        <w:t xml:space="preserve"> Hyper Physics</w:t>
      </w:r>
      <w:r w:rsidR="002B2050">
        <w:t xml:space="preserve"> </w:t>
      </w:r>
    </w:p>
  </w:footnote>
  <w:footnote w:id="8">
    <w:p w14:paraId="25F77B33" w14:textId="3E88BB74" w:rsidR="002B2050" w:rsidRDefault="002B2050">
      <w:pPr>
        <w:pStyle w:val="FootnoteText"/>
      </w:pPr>
      <w:r>
        <w:rPr>
          <w:rStyle w:val="FootnoteReference"/>
        </w:rPr>
        <w:footnoteRef/>
      </w:r>
      <w:r>
        <w:t xml:space="preserve"> Engineering Toolbox,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0EB7A" w14:textId="794042FC" w:rsidR="00BF2988" w:rsidRPr="00BF2988" w:rsidRDefault="00BF2988">
    <w:pPr>
      <w:pStyle w:val="Header"/>
      <w:rPr>
        <w:sz w:val="40"/>
        <w:szCs w:val="40"/>
      </w:rPr>
    </w:pPr>
  </w:p>
  <w:p w14:paraId="50200BFF" w14:textId="77777777" w:rsidR="00BF2988" w:rsidRDefault="00BF29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B5B00"/>
    <w:multiLevelType w:val="hybridMultilevel"/>
    <w:tmpl w:val="92A40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9217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2A9"/>
    <w:rsid w:val="00005E0A"/>
    <w:rsid w:val="00031D4D"/>
    <w:rsid w:val="000472A9"/>
    <w:rsid w:val="00073D81"/>
    <w:rsid w:val="0007574A"/>
    <w:rsid w:val="000B2328"/>
    <w:rsid w:val="000E26C3"/>
    <w:rsid w:val="000F1A59"/>
    <w:rsid w:val="001747C8"/>
    <w:rsid w:val="001C4B77"/>
    <w:rsid w:val="001C5169"/>
    <w:rsid w:val="001C54F8"/>
    <w:rsid w:val="001D6633"/>
    <w:rsid w:val="0023076A"/>
    <w:rsid w:val="0024707C"/>
    <w:rsid w:val="002B2050"/>
    <w:rsid w:val="002C5AAE"/>
    <w:rsid w:val="002D4271"/>
    <w:rsid w:val="002F6161"/>
    <w:rsid w:val="004D3543"/>
    <w:rsid w:val="00527D3F"/>
    <w:rsid w:val="00630F67"/>
    <w:rsid w:val="006C1F7E"/>
    <w:rsid w:val="00720D69"/>
    <w:rsid w:val="00726F71"/>
    <w:rsid w:val="00734F9C"/>
    <w:rsid w:val="007C13E5"/>
    <w:rsid w:val="008427C2"/>
    <w:rsid w:val="00885272"/>
    <w:rsid w:val="009825AC"/>
    <w:rsid w:val="00A25D5C"/>
    <w:rsid w:val="00A56ACB"/>
    <w:rsid w:val="00A60EF5"/>
    <w:rsid w:val="00A70855"/>
    <w:rsid w:val="00A83C4B"/>
    <w:rsid w:val="00B17B5E"/>
    <w:rsid w:val="00B40C99"/>
    <w:rsid w:val="00B538FD"/>
    <w:rsid w:val="00BF2988"/>
    <w:rsid w:val="00C05289"/>
    <w:rsid w:val="00C818C4"/>
    <w:rsid w:val="00CC2CC6"/>
    <w:rsid w:val="00D42D6B"/>
    <w:rsid w:val="00D94F5C"/>
    <w:rsid w:val="00E94FA7"/>
    <w:rsid w:val="00E97BD9"/>
    <w:rsid w:val="00EA459A"/>
    <w:rsid w:val="00EB1872"/>
    <w:rsid w:val="00F001C2"/>
    <w:rsid w:val="00F654C4"/>
    <w:rsid w:val="0867DDC7"/>
    <w:rsid w:val="0B72989E"/>
    <w:rsid w:val="12958B98"/>
    <w:rsid w:val="130322C4"/>
    <w:rsid w:val="2F90BD63"/>
    <w:rsid w:val="3053B83E"/>
    <w:rsid w:val="32B23226"/>
    <w:rsid w:val="33B955C8"/>
    <w:rsid w:val="342AECEB"/>
    <w:rsid w:val="34500A71"/>
    <w:rsid w:val="3FE69F9E"/>
    <w:rsid w:val="429D998B"/>
    <w:rsid w:val="46851A7B"/>
    <w:rsid w:val="499FD0A8"/>
    <w:rsid w:val="4C743030"/>
    <w:rsid w:val="4D29FEEF"/>
    <w:rsid w:val="4F9DED77"/>
    <w:rsid w:val="4FC1335D"/>
    <w:rsid w:val="5AE7C7FB"/>
    <w:rsid w:val="5B30526F"/>
    <w:rsid w:val="5D197D62"/>
    <w:rsid w:val="6A75665E"/>
    <w:rsid w:val="6C7A1C33"/>
    <w:rsid w:val="6F7B9F0F"/>
    <w:rsid w:val="71F30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EF3D5"/>
  <w15:chartTrackingRefBased/>
  <w15:docId w15:val="{52D92A9A-D738-2B48-ADFE-8F42C4104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2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72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72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2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2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2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2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2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2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2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72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72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2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2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2A9"/>
    <w:rPr>
      <w:rFonts w:eastAsiaTheme="majorEastAsia" w:cstheme="majorBidi"/>
      <w:color w:val="272727" w:themeColor="text1" w:themeTint="D8"/>
    </w:rPr>
  </w:style>
  <w:style w:type="paragraph" w:styleId="Title">
    <w:name w:val="Title"/>
    <w:basedOn w:val="Normal"/>
    <w:next w:val="Normal"/>
    <w:link w:val="TitleChar"/>
    <w:uiPriority w:val="10"/>
    <w:qFormat/>
    <w:rsid w:val="000472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2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2A9"/>
    <w:pPr>
      <w:spacing w:before="160"/>
      <w:jc w:val="center"/>
    </w:pPr>
    <w:rPr>
      <w:i/>
      <w:iCs/>
      <w:color w:val="404040" w:themeColor="text1" w:themeTint="BF"/>
    </w:rPr>
  </w:style>
  <w:style w:type="character" w:customStyle="1" w:styleId="QuoteChar">
    <w:name w:val="Quote Char"/>
    <w:basedOn w:val="DefaultParagraphFont"/>
    <w:link w:val="Quote"/>
    <w:uiPriority w:val="29"/>
    <w:rsid w:val="000472A9"/>
    <w:rPr>
      <w:i/>
      <w:iCs/>
      <w:color w:val="404040" w:themeColor="text1" w:themeTint="BF"/>
    </w:rPr>
  </w:style>
  <w:style w:type="paragraph" w:styleId="ListParagraph">
    <w:name w:val="List Paragraph"/>
    <w:basedOn w:val="Normal"/>
    <w:uiPriority w:val="34"/>
    <w:qFormat/>
    <w:rsid w:val="000472A9"/>
    <w:pPr>
      <w:ind w:left="720"/>
      <w:contextualSpacing/>
    </w:pPr>
  </w:style>
  <w:style w:type="character" w:styleId="IntenseEmphasis">
    <w:name w:val="Intense Emphasis"/>
    <w:basedOn w:val="DefaultParagraphFont"/>
    <w:uiPriority w:val="21"/>
    <w:qFormat/>
    <w:rsid w:val="000472A9"/>
    <w:rPr>
      <w:i/>
      <w:iCs/>
      <w:color w:val="0F4761" w:themeColor="accent1" w:themeShade="BF"/>
    </w:rPr>
  </w:style>
  <w:style w:type="paragraph" w:styleId="IntenseQuote">
    <w:name w:val="Intense Quote"/>
    <w:basedOn w:val="Normal"/>
    <w:next w:val="Normal"/>
    <w:link w:val="IntenseQuoteChar"/>
    <w:uiPriority w:val="30"/>
    <w:qFormat/>
    <w:rsid w:val="000472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2A9"/>
    <w:rPr>
      <w:i/>
      <w:iCs/>
      <w:color w:val="0F4761" w:themeColor="accent1" w:themeShade="BF"/>
    </w:rPr>
  </w:style>
  <w:style w:type="character" w:styleId="IntenseReference">
    <w:name w:val="Intense Reference"/>
    <w:basedOn w:val="DefaultParagraphFont"/>
    <w:uiPriority w:val="32"/>
    <w:qFormat/>
    <w:rsid w:val="000472A9"/>
    <w:rPr>
      <w:b/>
      <w:bCs/>
      <w:smallCaps/>
      <w:color w:val="0F4761" w:themeColor="accent1" w:themeShade="BF"/>
      <w:spacing w:val="5"/>
    </w:rPr>
  </w:style>
  <w:style w:type="paragraph" w:styleId="TOCHeading">
    <w:name w:val="TOC Heading"/>
    <w:basedOn w:val="Heading1"/>
    <w:next w:val="Normal"/>
    <w:uiPriority w:val="39"/>
    <w:unhideWhenUsed/>
    <w:qFormat/>
    <w:rsid w:val="000472A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472A9"/>
    <w:pPr>
      <w:spacing w:before="120" w:after="0"/>
    </w:pPr>
    <w:rPr>
      <w:b/>
      <w:bCs/>
      <w:i/>
      <w:iCs/>
    </w:rPr>
  </w:style>
  <w:style w:type="paragraph" w:styleId="TOC2">
    <w:name w:val="toc 2"/>
    <w:basedOn w:val="Normal"/>
    <w:next w:val="Normal"/>
    <w:autoRedefine/>
    <w:uiPriority w:val="39"/>
    <w:unhideWhenUsed/>
    <w:rsid w:val="000472A9"/>
    <w:pPr>
      <w:spacing w:before="120" w:after="0"/>
      <w:ind w:left="240"/>
    </w:pPr>
    <w:rPr>
      <w:b/>
      <w:bCs/>
      <w:sz w:val="22"/>
      <w:szCs w:val="22"/>
    </w:rPr>
  </w:style>
  <w:style w:type="paragraph" w:styleId="TOC3">
    <w:name w:val="toc 3"/>
    <w:basedOn w:val="Normal"/>
    <w:next w:val="Normal"/>
    <w:autoRedefine/>
    <w:uiPriority w:val="39"/>
    <w:semiHidden/>
    <w:unhideWhenUsed/>
    <w:rsid w:val="000472A9"/>
    <w:pPr>
      <w:spacing w:after="0"/>
      <w:ind w:left="480"/>
    </w:pPr>
    <w:rPr>
      <w:sz w:val="20"/>
      <w:szCs w:val="20"/>
    </w:rPr>
  </w:style>
  <w:style w:type="paragraph" w:styleId="TOC4">
    <w:name w:val="toc 4"/>
    <w:basedOn w:val="Normal"/>
    <w:next w:val="Normal"/>
    <w:autoRedefine/>
    <w:uiPriority w:val="39"/>
    <w:semiHidden/>
    <w:unhideWhenUsed/>
    <w:rsid w:val="000472A9"/>
    <w:pPr>
      <w:spacing w:after="0"/>
      <w:ind w:left="720"/>
    </w:pPr>
    <w:rPr>
      <w:sz w:val="20"/>
      <w:szCs w:val="20"/>
    </w:rPr>
  </w:style>
  <w:style w:type="paragraph" w:styleId="TOC5">
    <w:name w:val="toc 5"/>
    <w:basedOn w:val="Normal"/>
    <w:next w:val="Normal"/>
    <w:autoRedefine/>
    <w:uiPriority w:val="39"/>
    <w:semiHidden/>
    <w:unhideWhenUsed/>
    <w:rsid w:val="000472A9"/>
    <w:pPr>
      <w:spacing w:after="0"/>
      <w:ind w:left="960"/>
    </w:pPr>
    <w:rPr>
      <w:sz w:val="20"/>
      <w:szCs w:val="20"/>
    </w:rPr>
  </w:style>
  <w:style w:type="paragraph" w:styleId="TOC6">
    <w:name w:val="toc 6"/>
    <w:basedOn w:val="Normal"/>
    <w:next w:val="Normal"/>
    <w:autoRedefine/>
    <w:uiPriority w:val="39"/>
    <w:semiHidden/>
    <w:unhideWhenUsed/>
    <w:rsid w:val="000472A9"/>
    <w:pPr>
      <w:spacing w:after="0"/>
      <w:ind w:left="1200"/>
    </w:pPr>
    <w:rPr>
      <w:sz w:val="20"/>
      <w:szCs w:val="20"/>
    </w:rPr>
  </w:style>
  <w:style w:type="paragraph" w:styleId="TOC7">
    <w:name w:val="toc 7"/>
    <w:basedOn w:val="Normal"/>
    <w:next w:val="Normal"/>
    <w:autoRedefine/>
    <w:uiPriority w:val="39"/>
    <w:semiHidden/>
    <w:unhideWhenUsed/>
    <w:rsid w:val="000472A9"/>
    <w:pPr>
      <w:spacing w:after="0"/>
      <w:ind w:left="1440"/>
    </w:pPr>
    <w:rPr>
      <w:sz w:val="20"/>
      <w:szCs w:val="20"/>
    </w:rPr>
  </w:style>
  <w:style w:type="paragraph" w:styleId="TOC8">
    <w:name w:val="toc 8"/>
    <w:basedOn w:val="Normal"/>
    <w:next w:val="Normal"/>
    <w:autoRedefine/>
    <w:uiPriority w:val="39"/>
    <w:semiHidden/>
    <w:unhideWhenUsed/>
    <w:rsid w:val="000472A9"/>
    <w:pPr>
      <w:spacing w:after="0"/>
      <w:ind w:left="1680"/>
    </w:pPr>
    <w:rPr>
      <w:sz w:val="20"/>
      <w:szCs w:val="20"/>
    </w:rPr>
  </w:style>
  <w:style w:type="paragraph" w:styleId="TOC9">
    <w:name w:val="toc 9"/>
    <w:basedOn w:val="Normal"/>
    <w:next w:val="Normal"/>
    <w:autoRedefine/>
    <w:uiPriority w:val="39"/>
    <w:semiHidden/>
    <w:unhideWhenUsed/>
    <w:rsid w:val="000472A9"/>
    <w:pPr>
      <w:spacing w:after="0"/>
      <w:ind w:left="1920"/>
    </w:pPr>
    <w:rPr>
      <w:sz w:val="20"/>
      <w:szCs w:val="20"/>
    </w:rPr>
  </w:style>
  <w:style w:type="character" w:styleId="Hyperlink">
    <w:name w:val="Hyperlink"/>
    <w:basedOn w:val="DefaultParagraphFont"/>
    <w:uiPriority w:val="99"/>
    <w:unhideWhenUsed/>
    <w:rsid w:val="000472A9"/>
    <w:rPr>
      <w:color w:val="467886" w:themeColor="hyperlink"/>
      <w:u w:val="single"/>
    </w:rPr>
  </w:style>
  <w:style w:type="paragraph" w:styleId="Revision">
    <w:name w:val="Revision"/>
    <w:hidden/>
    <w:uiPriority w:val="99"/>
    <w:semiHidden/>
    <w:rsid w:val="00D42D6B"/>
    <w:pPr>
      <w:spacing w:after="0" w:line="240" w:lineRule="auto"/>
    </w:pPr>
  </w:style>
  <w:style w:type="paragraph" w:styleId="Caption">
    <w:name w:val="caption"/>
    <w:basedOn w:val="Normal"/>
    <w:next w:val="Normal"/>
    <w:uiPriority w:val="35"/>
    <w:unhideWhenUsed/>
    <w:qFormat/>
    <w:rsid w:val="000E26C3"/>
    <w:pPr>
      <w:spacing w:after="200" w:line="240" w:lineRule="auto"/>
    </w:pPr>
    <w:rPr>
      <w:i/>
      <w:iCs/>
      <w:color w:val="0E2841" w:themeColor="text2"/>
      <w:sz w:val="18"/>
      <w:szCs w:val="18"/>
    </w:rPr>
  </w:style>
  <w:style w:type="paragraph" w:styleId="Header">
    <w:name w:val="header"/>
    <w:basedOn w:val="Normal"/>
    <w:link w:val="HeaderChar"/>
    <w:uiPriority w:val="99"/>
    <w:unhideWhenUsed/>
    <w:rsid w:val="00726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F71"/>
  </w:style>
  <w:style w:type="paragraph" w:styleId="Footer">
    <w:name w:val="footer"/>
    <w:basedOn w:val="Normal"/>
    <w:link w:val="FooterChar"/>
    <w:uiPriority w:val="99"/>
    <w:unhideWhenUsed/>
    <w:rsid w:val="00726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F71"/>
  </w:style>
  <w:style w:type="character" w:styleId="PlaceholderText">
    <w:name w:val="Placeholder Text"/>
    <w:basedOn w:val="DefaultParagraphFont"/>
    <w:uiPriority w:val="99"/>
    <w:semiHidden/>
    <w:rsid w:val="00630F67"/>
    <w:rPr>
      <w:color w:val="666666"/>
    </w:rPr>
  </w:style>
  <w:style w:type="paragraph" w:styleId="FootnoteText">
    <w:name w:val="footnote text"/>
    <w:basedOn w:val="Normal"/>
    <w:link w:val="FootnoteTextChar"/>
    <w:uiPriority w:val="99"/>
    <w:semiHidden/>
    <w:unhideWhenUsed/>
    <w:rsid w:val="000F1A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1A59"/>
    <w:rPr>
      <w:sz w:val="20"/>
      <w:szCs w:val="20"/>
    </w:rPr>
  </w:style>
  <w:style w:type="character" w:styleId="FootnoteReference">
    <w:name w:val="footnote reference"/>
    <w:basedOn w:val="DefaultParagraphFont"/>
    <w:uiPriority w:val="99"/>
    <w:semiHidden/>
    <w:unhideWhenUsed/>
    <w:rsid w:val="000F1A59"/>
    <w:rPr>
      <w:vertAlign w:val="superscript"/>
    </w:rPr>
  </w:style>
  <w:style w:type="character" w:styleId="UnresolvedMention">
    <w:name w:val="Unresolved Mention"/>
    <w:basedOn w:val="DefaultParagraphFont"/>
    <w:uiPriority w:val="99"/>
    <w:semiHidden/>
    <w:unhideWhenUsed/>
    <w:rsid w:val="002B20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0692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ineeringtoolbox.com/flywheel-energy-d_945.html"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cribd.com/document/916879449/ES9-Guidance-0120"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hyperphysics.phy-astr.gsu.edu/hbase/rke.html" TargetMode="Externa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ngineeringtoolbox.com/kinetic-energy-d_944.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0B66C92CEAEE341B4234FE12D49CE49"/>
        <w:category>
          <w:name w:val="General"/>
          <w:gallery w:val="placeholder"/>
        </w:category>
        <w:types>
          <w:type w:val="bbPlcHdr"/>
        </w:types>
        <w:behaviors>
          <w:behavior w:val="content"/>
        </w:behaviors>
        <w:guid w:val="{7E31A415-24B0-0940-9B53-3DE9B440A31A}"/>
      </w:docPartPr>
      <w:docPartBody>
        <w:p w:rsidR="009622ED" w:rsidRDefault="009622ED" w:rsidP="009622ED">
          <w:pPr>
            <w:pStyle w:val="10B66C92CEAEE341B4234FE12D49CE4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2ED"/>
    <w:rsid w:val="0007654D"/>
    <w:rsid w:val="009622ED"/>
    <w:rsid w:val="00A30F11"/>
    <w:rsid w:val="00A83C4B"/>
    <w:rsid w:val="00EA459A"/>
    <w:rsid w:val="00F37E4D"/>
    <w:rsid w:val="00F65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B66C92CEAEE341B4234FE12D49CE49">
    <w:name w:val="10B66C92CEAEE341B4234FE12D49CE49"/>
    <w:rsid w:val="009622ED"/>
  </w:style>
  <w:style w:type="character" w:styleId="PlaceholderText">
    <w:name w:val="Placeholder Text"/>
    <w:basedOn w:val="DefaultParagraphFont"/>
    <w:uiPriority w:val="99"/>
    <w:semiHidden/>
    <w:rsid w:val="0007654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E601A-8F7E-EA41-BF78-A54B109D1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12</Pages>
  <Words>1436</Words>
  <Characters>7775</Characters>
  <Application>Microsoft Office Word</Application>
  <DocSecurity>0</DocSecurity>
  <Lines>242</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 Cadby (2501643)</dc:creator>
  <cp:keywords/>
  <dc:description/>
  <cp:lastModifiedBy>Ellie Timms</cp:lastModifiedBy>
  <cp:revision>12</cp:revision>
  <dcterms:created xsi:type="dcterms:W3CDTF">2026-07-21T17:59:00Z</dcterms:created>
  <dcterms:modified xsi:type="dcterms:W3CDTF">2026-07-22T22:33:00Z</dcterms:modified>
</cp:coreProperties>
</file>