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791673F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861F2">
              <w:rPr>
                <w:b/>
                <w:color w:val="auto"/>
                <w:sz w:val="32"/>
              </w:rPr>
              <w:t>KYLE SCOTT</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5F7CDFF0" w:rsidR="005A1BA3" w:rsidRDefault="002861F2" w:rsidP="00340E9A">
            <w:pPr>
              <w:overflowPunct/>
              <w:autoSpaceDE/>
              <w:autoSpaceDN/>
              <w:adjustRightInd/>
              <w:ind w:right="237"/>
              <w:textAlignment w:val="auto"/>
              <w:rPr>
                <w:b/>
                <w:color w:val="auto"/>
                <w:sz w:val="32"/>
              </w:rPr>
            </w:pPr>
            <w:r w:rsidRPr="002861F2">
              <w:rPr>
                <w:b/>
                <w:color w:val="auto"/>
                <w:sz w:val="32"/>
              </w:rPr>
              <w:t>2016626</w:t>
            </w: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885D81"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E7D3B26" w14:textId="5673259D" w:rsidR="00896985" w:rsidRDefault="00896985" w:rsidP="00896985">
      <w:pPr>
        <w:jc w:val="both"/>
        <w:rPr>
          <w:sz w:val="24"/>
          <w:szCs w:val="24"/>
        </w:rPr>
      </w:pPr>
      <w:r w:rsidRPr="00527447">
        <w:rPr>
          <w:sz w:val="24"/>
          <w:szCs w:val="24"/>
        </w:rPr>
        <w:t xml:space="preserve">In this essay, I will evaluate coping strategies I have used to develop resilience and </w:t>
      </w:r>
      <w:r>
        <w:rPr>
          <w:sz w:val="24"/>
          <w:szCs w:val="24"/>
        </w:rPr>
        <w:t>stress release techniques I have used to help me adjust during my tutorship period and on shift</w:t>
      </w:r>
      <w:r w:rsidRPr="00527447">
        <w:rPr>
          <w:sz w:val="24"/>
          <w:szCs w:val="24"/>
        </w:rPr>
        <w:t xml:space="preserve">.  </w:t>
      </w:r>
      <w:r>
        <w:rPr>
          <w:sz w:val="24"/>
          <w:szCs w:val="24"/>
        </w:rPr>
        <w:t>Topics I have</w:t>
      </w:r>
      <w:r w:rsidRPr="00527447">
        <w:rPr>
          <w:sz w:val="24"/>
          <w:szCs w:val="24"/>
        </w:rPr>
        <w:t xml:space="preserve"> covered are </w:t>
      </w:r>
      <w:r>
        <w:rPr>
          <w:sz w:val="24"/>
          <w:szCs w:val="24"/>
        </w:rPr>
        <w:t>ph</w:t>
      </w:r>
      <w:r w:rsidR="007B7757">
        <w:rPr>
          <w:sz w:val="24"/>
          <w:szCs w:val="24"/>
        </w:rPr>
        <w:t>ysical activity, mindfulness,</w:t>
      </w:r>
      <w:r>
        <w:rPr>
          <w:sz w:val="24"/>
          <w:szCs w:val="24"/>
        </w:rPr>
        <w:t xml:space="preserve"> eating healthy</w:t>
      </w:r>
      <w:r w:rsidR="0072297D">
        <w:rPr>
          <w:sz w:val="24"/>
          <w:szCs w:val="24"/>
        </w:rPr>
        <w:t xml:space="preserve"> and sleep.</w:t>
      </w:r>
    </w:p>
    <w:p w14:paraId="11BB3BBB" w14:textId="476667A0" w:rsidR="0072297D" w:rsidRDefault="0072297D" w:rsidP="00896985">
      <w:pPr>
        <w:jc w:val="both"/>
        <w:rPr>
          <w:sz w:val="24"/>
          <w:szCs w:val="24"/>
        </w:rPr>
      </w:pPr>
    </w:p>
    <w:p w14:paraId="3EA25225" w14:textId="2408EBB0" w:rsidR="0072297D" w:rsidRPr="00004DC6" w:rsidRDefault="0072297D" w:rsidP="00896985">
      <w:pPr>
        <w:jc w:val="both"/>
        <w:rPr>
          <w:color w:val="auto"/>
          <w:sz w:val="24"/>
          <w:szCs w:val="24"/>
        </w:rPr>
      </w:pPr>
      <w:r>
        <w:rPr>
          <w:sz w:val="24"/>
          <w:szCs w:val="24"/>
        </w:rPr>
        <w:t xml:space="preserve">Firstly, I </w:t>
      </w:r>
      <w:r w:rsidRPr="00004DC6">
        <w:rPr>
          <w:color w:val="auto"/>
          <w:sz w:val="24"/>
          <w:szCs w:val="24"/>
        </w:rPr>
        <w:t xml:space="preserve">will look at how I have used physical activity (exercise) to ensure I stay fit for my role as a response officer and how I have used it as a stress relief. </w:t>
      </w:r>
      <w:r w:rsidR="00004DC6" w:rsidRPr="00004DC6">
        <w:rPr>
          <w:color w:val="auto"/>
          <w:sz w:val="24"/>
          <w:szCs w:val="24"/>
        </w:rPr>
        <w:t>Exercise and fitness is an important part of my lifestyle and a fundamental part of our job role, we work long hours and endure some physically challenging</w:t>
      </w:r>
      <w:r w:rsidR="00004DC6">
        <w:rPr>
          <w:color w:val="auto"/>
          <w:sz w:val="24"/>
          <w:szCs w:val="24"/>
        </w:rPr>
        <w:t xml:space="preserve"> situations</w:t>
      </w:r>
      <w:r w:rsidR="007B7757">
        <w:rPr>
          <w:color w:val="auto"/>
          <w:sz w:val="24"/>
          <w:szCs w:val="24"/>
        </w:rPr>
        <w:t>.</w:t>
      </w:r>
      <w:r w:rsidR="00004DC6">
        <w:rPr>
          <w:color w:val="auto"/>
          <w:sz w:val="24"/>
          <w:szCs w:val="24"/>
        </w:rPr>
        <w:t xml:space="preserve"> </w:t>
      </w:r>
      <w:r w:rsidR="00004DC6" w:rsidRPr="00004DC6">
        <w:rPr>
          <w:color w:val="auto"/>
          <w:sz w:val="24"/>
          <w:szCs w:val="24"/>
        </w:rPr>
        <w:t>‘’</w:t>
      </w:r>
      <w:r w:rsidR="00004DC6" w:rsidRPr="00004DC6">
        <w:rPr>
          <w:color w:val="auto"/>
          <w:sz w:val="24"/>
          <w:szCs w:val="24"/>
          <w:shd w:val="clear" w:color="auto" w:fill="FFFFFF"/>
        </w:rPr>
        <w:t>Exercise is recommended for a healthy lifestyle and the benefits of exercise</w:t>
      </w:r>
      <w:r w:rsidR="007B7757">
        <w:rPr>
          <w:color w:val="auto"/>
          <w:sz w:val="24"/>
          <w:szCs w:val="24"/>
          <w:shd w:val="clear" w:color="auto" w:fill="FFFFFF"/>
        </w:rPr>
        <w:t xml:space="preserve"> are</w:t>
      </w:r>
      <w:r w:rsidR="00004DC6" w:rsidRPr="00004DC6">
        <w:rPr>
          <w:color w:val="auto"/>
          <w:sz w:val="24"/>
          <w:szCs w:val="24"/>
          <w:shd w:val="clear" w:color="auto" w:fill="FFFFFF"/>
        </w:rPr>
        <w:t xml:space="preserve"> improve</w:t>
      </w:r>
      <w:r w:rsidR="007B7757">
        <w:rPr>
          <w:color w:val="auto"/>
          <w:sz w:val="24"/>
          <w:szCs w:val="24"/>
          <w:shd w:val="clear" w:color="auto" w:fill="FFFFFF"/>
        </w:rPr>
        <w:t>d</w:t>
      </w:r>
      <w:r w:rsidR="00004DC6" w:rsidRPr="00004DC6">
        <w:rPr>
          <w:color w:val="auto"/>
          <w:sz w:val="24"/>
          <w:szCs w:val="24"/>
          <w:shd w:val="clear" w:color="auto" w:fill="FFFFFF"/>
        </w:rPr>
        <w:t xml:space="preserve"> attention span, accuracy, memory and how fast our brains process information. All these benefits of exercise enable you to make decisions quickly and thus increases your productivity</w:t>
      </w:r>
      <w:r w:rsidR="00004DC6">
        <w:rPr>
          <w:color w:val="auto"/>
          <w:sz w:val="24"/>
          <w:szCs w:val="24"/>
          <w:shd w:val="clear" w:color="auto" w:fill="FFFFFF"/>
        </w:rPr>
        <w:t>’’ (</w:t>
      </w:r>
      <w:hyperlink r:id="rId14" w:history="1">
        <w:r w:rsidR="00004DC6" w:rsidRPr="002701BD">
          <w:rPr>
            <w:rStyle w:val="Hyperlink"/>
            <w:sz w:val="24"/>
            <w:szCs w:val="24"/>
            <w:shd w:val="clear" w:color="auto" w:fill="FFFFFF"/>
          </w:rPr>
          <w:t>https://www.bbfp.com</w:t>
        </w:r>
      </w:hyperlink>
      <w:r w:rsidR="00004DC6">
        <w:rPr>
          <w:color w:val="auto"/>
          <w:sz w:val="24"/>
          <w:szCs w:val="24"/>
          <w:shd w:val="clear" w:color="auto" w:fill="FFFFFF"/>
        </w:rPr>
        <w:t>). By having a regular training schedule and dedicated time for fitness, I have found that I am able to have a release elsewhere and time to reflect on my day and process any difficult situations I have encountered.</w:t>
      </w:r>
    </w:p>
    <w:p w14:paraId="0590AAF8" w14:textId="5AC3E827" w:rsidR="00FF7784" w:rsidRDefault="00FF7784" w:rsidP="00340E9A">
      <w:pPr>
        <w:ind w:right="237"/>
        <w:jc w:val="both"/>
        <w:rPr>
          <w:sz w:val="24"/>
          <w:szCs w:val="24"/>
        </w:rPr>
      </w:pPr>
    </w:p>
    <w:p w14:paraId="5C95057B" w14:textId="77777777" w:rsidR="007B7757" w:rsidRDefault="00004DC6" w:rsidP="00340E9A">
      <w:pPr>
        <w:ind w:right="237"/>
        <w:jc w:val="both"/>
        <w:rPr>
          <w:color w:val="auto"/>
          <w:sz w:val="24"/>
          <w:szCs w:val="24"/>
        </w:rPr>
      </w:pPr>
      <w:r w:rsidRPr="00004DC6">
        <w:rPr>
          <w:color w:val="auto"/>
          <w:sz w:val="24"/>
          <w:szCs w:val="24"/>
        </w:rPr>
        <w:t xml:space="preserve">Secondly, I will look at mindfulness and reflection time. As response </w:t>
      </w:r>
      <w:r w:rsidR="00952141" w:rsidRPr="00004DC6">
        <w:rPr>
          <w:color w:val="auto"/>
          <w:sz w:val="24"/>
          <w:szCs w:val="24"/>
        </w:rPr>
        <w:t>officers,</w:t>
      </w:r>
      <w:r w:rsidRPr="00004DC6">
        <w:rPr>
          <w:color w:val="auto"/>
          <w:sz w:val="24"/>
          <w:szCs w:val="24"/>
        </w:rPr>
        <w:t xml:space="preserve"> we are on the front line and deal with a vast array of situati</w:t>
      </w:r>
      <w:r w:rsidR="007B7757">
        <w:rPr>
          <w:color w:val="auto"/>
          <w:sz w:val="24"/>
          <w:szCs w:val="24"/>
        </w:rPr>
        <w:t>ons and incidents. P</w:t>
      </w:r>
      <w:r w:rsidR="00F44EDB">
        <w:rPr>
          <w:color w:val="auto"/>
          <w:sz w:val="24"/>
          <w:szCs w:val="24"/>
        </w:rPr>
        <w:t>olicing i</w:t>
      </w:r>
      <w:r w:rsidRPr="00004DC6">
        <w:rPr>
          <w:color w:val="auto"/>
          <w:sz w:val="24"/>
          <w:szCs w:val="24"/>
        </w:rPr>
        <w:t>s unpredictable</w:t>
      </w:r>
      <w:r w:rsidR="007B7757">
        <w:rPr>
          <w:color w:val="auto"/>
          <w:sz w:val="24"/>
          <w:szCs w:val="24"/>
        </w:rPr>
        <w:t xml:space="preserve"> and</w:t>
      </w:r>
      <w:r w:rsidRPr="00004DC6">
        <w:rPr>
          <w:color w:val="auto"/>
          <w:sz w:val="24"/>
          <w:szCs w:val="24"/>
        </w:rPr>
        <w:t xml:space="preserve"> sometimes we can find ourselves in certain </w:t>
      </w:r>
      <w:r w:rsidR="00952141" w:rsidRPr="00004DC6">
        <w:rPr>
          <w:color w:val="auto"/>
          <w:sz w:val="24"/>
          <w:szCs w:val="24"/>
        </w:rPr>
        <w:t>situations that</w:t>
      </w:r>
      <w:r w:rsidR="00F44EDB">
        <w:rPr>
          <w:color w:val="auto"/>
          <w:sz w:val="24"/>
          <w:szCs w:val="24"/>
        </w:rPr>
        <w:t xml:space="preserve"> can have a negative mental effect</w:t>
      </w:r>
      <w:r w:rsidRPr="00004DC6">
        <w:rPr>
          <w:color w:val="auto"/>
          <w:sz w:val="24"/>
          <w:szCs w:val="24"/>
        </w:rPr>
        <w:t xml:space="preserve"> on us. By taking time out of my </w:t>
      </w:r>
      <w:r w:rsidR="00952141" w:rsidRPr="00004DC6">
        <w:rPr>
          <w:color w:val="auto"/>
          <w:sz w:val="24"/>
          <w:szCs w:val="24"/>
        </w:rPr>
        <w:t>day,</w:t>
      </w:r>
      <w:r w:rsidRPr="00004DC6">
        <w:rPr>
          <w:color w:val="auto"/>
          <w:sz w:val="24"/>
          <w:szCs w:val="24"/>
        </w:rPr>
        <w:t xml:space="preserve"> after work to reflect and speak about what has happened to family or friends or sometimes sit in the garden and quietly process the day has helped me understand and adjust to difficult situations</w:t>
      </w:r>
      <w:r w:rsidR="00952141">
        <w:rPr>
          <w:color w:val="auto"/>
          <w:sz w:val="24"/>
          <w:szCs w:val="24"/>
        </w:rPr>
        <w:t>.</w:t>
      </w:r>
      <w:r w:rsidRPr="00004DC6">
        <w:rPr>
          <w:color w:val="auto"/>
          <w:sz w:val="24"/>
          <w:szCs w:val="24"/>
        </w:rPr>
        <w:t xml:space="preserve"> </w:t>
      </w:r>
    </w:p>
    <w:p w14:paraId="75290F9F" w14:textId="77777777" w:rsidR="007B7757" w:rsidRDefault="007B7757" w:rsidP="00340E9A">
      <w:pPr>
        <w:ind w:right="237"/>
        <w:jc w:val="both"/>
        <w:rPr>
          <w:color w:val="auto"/>
          <w:sz w:val="24"/>
          <w:szCs w:val="24"/>
        </w:rPr>
      </w:pPr>
    </w:p>
    <w:p w14:paraId="28AE107D" w14:textId="61DABF2A" w:rsidR="00004DC6" w:rsidRDefault="00004DC6" w:rsidP="00340E9A">
      <w:pPr>
        <w:ind w:right="237"/>
        <w:jc w:val="both"/>
        <w:rPr>
          <w:rStyle w:val="Strong"/>
          <w:b w:val="0"/>
          <w:color w:val="auto"/>
          <w:sz w:val="24"/>
          <w:szCs w:val="24"/>
          <w:shd w:val="clear" w:color="auto" w:fill="FFFFFF"/>
        </w:rPr>
      </w:pPr>
      <w:r w:rsidRPr="00004DC6">
        <w:rPr>
          <w:color w:val="auto"/>
          <w:sz w:val="24"/>
          <w:szCs w:val="24"/>
        </w:rPr>
        <w:t>‘’</w:t>
      </w:r>
      <w:r w:rsidRPr="00004DC6">
        <w:rPr>
          <w:rStyle w:val="Strong"/>
          <w:b w:val="0"/>
          <w:color w:val="auto"/>
          <w:sz w:val="24"/>
          <w:szCs w:val="24"/>
          <w:shd w:val="clear" w:color="auto" w:fill="FFFFFF"/>
        </w:rPr>
        <w:t>Mindfulness practice helps train people to recognize and accept their emotions and thoughts and thereby reduce the impact that bottom-up influences might have in our day-to-day lives’’</w:t>
      </w:r>
      <w:r w:rsidR="00952141">
        <w:rPr>
          <w:rStyle w:val="Strong"/>
          <w:b w:val="0"/>
          <w:color w:val="auto"/>
          <w:sz w:val="24"/>
          <w:szCs w:val="24"/>
          <w:shd w:val="clear" w:color="auto" w:fill="FFFFFF"/>
        </w:rPr>
        <w:t xml:space="preserve"> (</w:t>
      </w:r>
      <w:hyperlink r:id="rId15" w:history="1">
        <w:r w:rsidR="000370E0" w:rsidRPr="002701BD">
          <w:rPr>
            <w:rStyle w:val="Hyperlink"/>
            <w:sz w:val="24"/>
            <w:szCs w:val="24"/>
            <w:shd w:val="clear" w:color="auto" w:fill="FFFFFF"/>
          </w:rPr>
          <w:t>https://reflectionsciences.com/</w:t>
        </w:r>
      </w:hyperlink>
      <w:r w:rsidR="00952141">
        <w:rPr>
          <w:rStyle w:val="Strong"/>
          <w:b w:val="0"/>
          <w:color w:val="auto"/>
          <w:sz w:val="24"/>
          <w:szCs w:val="24"/>
          <w:shd w:val="clear" w:color="auto" w:fill="FFFFFF"/>
        </w:rPr>
        <w:t>).</w:t>
      </w:r>
      <w:r w:rsidR="000370E0">
        <w:rPr>
          <w:rStyle w:val="Strong"/>
          <w:b w:val="0"/>
          <w:color w:val="auto"/>
          <w:sz w:val="24"/>
          <w:szCs w:val="24"/>
          <w:shd w:val="clear" w:color="auto" w:fill="FFFFFF"/>
        </w:rPr>
        <w:t xml:space="preserve"> Due to the type of jobs we deal with on a daily basis sometimes the work load ca</w:t>
      </w:r>
      <w:r w:rsidR="00F44EDB">
        <w:rPr>
          <w:rStyle w:val="Strong"/>
          <w:b w:val="0"/>
          <w:color w:val="auto"/>
          <w:sz w:val="24"/>
          <w:szCs w:val="24"/>
          <w:shd w:val="clear" w:color="auto" w:fill="FFFFFF"/>
        </w:rPr>
        <w:t xml:space="preserve">n be heavy and stressful it is </w:t>
      </w:r>
      <w:r w:rsidR="000370E0">
        <w:rPr>
          <w:rStyle w:val="Strong"/>
          <w:b w:val="0"/>
          <w:color w:val="auto"/>
          <w:sz w:val="24"/>
          <w:szCs w:val="24"/>
          <w:shd w:val="clear" w:color="auto" w:fill="FFFFFF"/>
        </w:rPr>
        <w:t>important to share with your team and sergeant to ensure that you are fully supported. Some jobs can be difficult to deal with and upsetting but the force has TRIM counselling in place which is a support service offered to all officers when they have dealt with a traumatic incident. The force is big on welfare and also have blue light champions on each BCU which help with mental health support.</w:t>
      </w:r>
    </w:p>
    <w:p w14:paraId="0C387BC6" w14:textId="77777777" w:rsidR="007B7757" w:rsidRDefault="007B7757" w:rsidP="00340E9A">
      <w:pPr>
        <w:ind w:right="237"/>
        <w:jc w:val="both"/>
        <w:rPr>
          <w:rStyle w:val="Strong"/>
          <w:b w:val="0"/>
          <w:color w:val="auto"/>
          <w:sz w:val="24"/>
          <w:szCs w:val="24"/>
          <w:shd w:val="clear" w:color="auto" w:fill="FFFFFF"/>
        </w:rPr>
      </w:pPr>
    </w:p>
    <w:p w14:paraId="03575854" w14:textId="599D8D09" w:rsidR="00952141" w:rsidRPr="00004DC6" w:rsidRDefault="00952141" w:rsidP="00340E9A">
      <w:pPr>
        <w:ind w:right="237"/>
        <w:jc w:val="both"/>
        <w:rPr>
          <w:b/>
          <w:color w:val="auto"/>
          <w:sz w:val="24"/>
          <w:szCs w:val="24"/>
        </w:rPr>
      </w:pPr>
      <w:r w:rsidRPr="00952141">
        <w:rPr>
          <w:rStyle w:val="Strong"/>
          <w:b w:val="0"/>
          <w:color w:val="auto"/>
          <w:sz w:val="24"/>
          <w:szCs w:val="24"/>
          <w:shd w:val="clear" w:color="auto" w:fill="FFFFFF"/>
        </w:rPr>
        <w:t>As response officers, o</w:t>
      </w:r>
      <w:r>
        <w:rPr>
          <w:rStyle w:val="Strong"/>
          <w:b w:val="0"/>
          <w:color w:val="auto"/>
          <w:sz w:val="24"/>
          <w:szCs w:val="24"/>
          <w:shd w:val="clear" w:color="auto" w:fill="FFFFFF"/>
        </w:rPr>
        <w:t>ur line of work is</w:t>
      </w:r>
      <w:r w:rsidRPr="00952141">
        <w:rPr>
          <w:rStyle w:val="Strong"/>
          <w:b w:val="0"/>
          <w:color w:val="auto"/>
          <w:sz w:val="24"/>
          <w:szCs w:val="24"/>
          <w:shd w:val="clear" w:color="auto" w:fill="FFFFFF"/>
        </w:rPr>
        <w:t xml:space="preserve"> fast paced and can sometimes put us in situations where we are unable to sit down for very long to eat</w:t>
      </w:r>
      <w:r>
        <w:rPr>
          <w:rStyle w:val="Strong"/>
          <w:b w:val="0"/>
          <w:color w:val="auto"/>
          <w:sz w:val="24"/>
          <w:szCs w:val="24"/>
          <w:shd w:val="clear" w:color="auto" w:fill="FFFFFF"/>
        </w:rPr>
        <w:t>. W</w:t>
      </w:r>
      <w:r w:rsidRPr="00952141">
        <w:rPr>
          <w:rStyle w:val="Strong"/>
          <w:b w:val="0"/>
          <w:color w:val="auto"/>
          <w:sz w:val="24"/>
          <w:szCs w:val="24"/>
          <w:shd w:val="clear" w:color="auto" w:fill="FFFFFF"/>
        </w:rPr>
        <w:t>e can</w:t>
      </w:r>
      <w:r>
        <w:rPr>
          <w:rStyle w:val="Strong"/>
          <w:b w:val="0"/>
          <w:color w:val="auto"/>
          <w:sz w:val="24"/>
          <w:szCs w:val="24"/>
          <w:shd w:val="clear" w:color="auto" w:fill="FFFFFF"/>
        </w:rPr>
        <w:t xml:space="preserve"> also</w:t>
      </w:r>
      <w:r w:rsidRPr="00952141">
        <w:rPr>
          <w:rStyle w:val="Strong"/>
          <w:b w:val="0"/>
          <w:color w:val="auto"/>
          <w:sz w:val="24"/>
          <w:szCs w:val="24"/>
          <w:shd w:val="clear" w:color="auto" w:fill="FFFFFF"/>
        </w:rPr>
        <w:t xml:space="preserve"> become accustom to eating fast food or snacking which in turn can lead to weight gain and an unhealthy life style ‘’</w:t>
      </w:r>
      <w:r w:rsidRPr="00952141">
        <w:rPr>
          <w:color w:val="231F20"/>
          <w:sz w:val="24"/>
          <w:szCs w:val="24"/>
          <w:shd w:val="clear" w:color="auto" w:fill="F7F7F7"/>
        </w:rPr>
        <w:t xml:space="preserve"> Eating fast may increase your risk of type 2 diabetes, insulin resistance, and metabolic syndrome. It may also lead to poor digestion and decreased your enjoyment of food.</w:t>
      </w:r>
      <w:r>
        <w:rPr>
          <w:color w:val="231F20"/>
          <w:sz w:val="27"/>
          <w:szCs w:val="27"/>
          <w:shd w:val="clear" w:color="auto" w:fill="F7F7F7"/>
        </w:rPr>
        <w:t xml:space="preserve">’’ </w:t>
      </w:r>
      <w:r w:rsidRPr="00952141">
        <w:rPr>
          <w:color w:val="231F20"/>
          <w:sz w:val="24"/>
          <w:szCs w:val="24"/>
          <w:shd w:val="clear" w:color="auto" w:fill="F7F7F7"/>
        </w:rPr>
        <w:t>(</w:t>
      </w:r>
      <w:hyperlink r:id="rId16" w:history="1">
        <w:r w:rsidRPr="002701BD">
          <w:rPr>
            <w:rStyle w:val="Hyperlink"/>
            <w:sz w:val="24"/>
            <w:szCs w:val="24"/>
            <w:shd w:val="clear" w:color="auto" w:fill="F7F7F7"/>
          </w:rPr>
          <w:t>https://www.healthline.com/</w:t>
        </w:r>
      </w:hyperlink>
      <w:r w:rsidRPr="00952141">
        <w:rPr>
          <w:color w:val="231F20"/>
          <w:sz w:val="24"/>
          <w:szCs w:val="24"/>
          <w:shd w:val="clear" w:color="auto" w:fill="F7F7F7"/>
        </w:rPr>
        <w:t>)</w:t>
      </w:r>
      <w:r>
        <w:rPr>
          <w:color w:val="231F20"/>
          <w:sz w:val="24"/>
          <w:szCs w:val="24"/>
          <w:shd w:val="clear" w:color="auto" w:fill="F7F7F7"/>
        </w:rPr>
        <w:t>. I ensure that a pre make healthy meals at home to take into work with me and I ensure I eat at certain times or in-between calls to make sure I maintain my energy levels and ensure I am getting enough calories to work at my best.</w:t>
      </w:r>
      <w:r w:rsidR="005F4430">
        <w:rPr>
          <w:color w:val="231F20"/>
          <w:sz w:val="24"/>
          <w:szCs w:val="24"/>
          <w:shd w:val="clear" w:color="auto" w:fill="F7F7F7"/>
        </w:rPr>
        <w:t xml:space="preserve"> </w:t>
      </w:r>
    </w:p>
    <w:p w14:paraId="19FBAC4F" w14:textId="5F211281" w:rsidR="00FF7784" w:rsidRDefault="00FF7784" w:rsidP="00340E9A">
      <w:pPr>
        <w:ind w:right="237"/>
        <w:jc w:val="both"/>
        <w:rPr>
          <w:sz w:val="24"/>
          <w:szCs w:val="24"/>
        </w:rPr>
      </w:pPr>
    </w:p>
    <w:p w14:paraId="12CFD866" w14:textId="4683343F" w:rsidR="00952141" w:rsidRDefault="00952141" w:rsidP="00340E9A">
      <w:pPr>
        <w:ind w:right="237"/>
        <w:jc w:val="both"/>
        <w:rPr>
          <w:color w:val="231F20"/>
          <w:sz w:val="24"/>
          <w:szCs w:val="24"/>
          <w:shd w:val="clear" w:color="auto" w:fill="F7F7F7"/>
        </w:rPr>
      </w:pPr>
      <w:r>
        <w:rPr>
          <w:sz w:val="24"/>
          <w:szCs w:val="24"/>
        </w:rPr>
        <w:t xml:space="preserve">Lastly, I would like to review sleep and shift patterns. </w:t>
      </w:r>
      <w:r w:rsidR="005F4430">
        <w:rPr>
          <w:sz w:val="24"/>
          <w:szCs w:val="24"/>
        </w:rPr>
        <w:t>As response</w:t>
      </w:r>
      <w:r>
        <w:rPr>
          <w:sz w:val="24"/>
          <w:szCs w:val="24"/>
        </w:rPr>
        <w:t xml:space="preserve"> officers we work a 6 on 4 off shift pattern this is made up of 2 mornings, 2 afternoons and 2 night shifts. On our last night </w:t>
      </w:r>
      <w:r w:rsidR="005F4430">
        <w:rPr>
          <w:sz w:val="24"/>
          <w:szCs w:val="24"/>
        </w:rPr>
        <w:t>shift,</w:t>
      </w:r>
      <w:r w:rsidR="00F44EDB">
        <w:rPr>
          <w:sz w:val="24"/>
          <w:szCs w:val="24"/>
        </w:rPr>
        <w:t xml:space="preserve"> which goes into our first rest</w:t>
      </w:r>
      <w:r w:rsidR="005F4430">
        <w:rPr>
          <w:sz w:val="24"/>
          <w:szCs w:val="24"/>
        </w:rPr>
        <w:t xml:space="preserve"> day can mean that we do not get a full 4 days’ rest. Sleep is a </w:t>
      </w:r>
      <w:r w:rsidR="005F4430" w:rsidRPr="005F4430">
        <w:rPr>
          <w:sz w:val="24"/>
          <w:szCs w:val="24"/>
        </w:rPr>
        <w:t>major part of recovery and relaxation ‘’</w:t>
      </w:r>
      <w:r w:rsidR="005F4430" w:rsidRPr="005F4430">
        <w:rPr>
          <w:color w:val="231F20"/>
          <w:sz w:val="24"/>
          <w:szCs w:val="24"/>
          <w:shd w:val="clear" w:color="auto" w:fill="F7F7F7"/>
        </w:rPr>
        <w:t xml:space="preserve"> Good sleep can maximize problem-solving skills and enhance memory. Poor sleep has been shown to impair brain function.’’</w:t>
      </w:r>
      <w:r w:rsidR="005F4430">
        <w:rPr>
          <w:color w:val="231F20"/>
          <w:sz w:val="24"/>
          <w:szCs w:val="24"/>
          <w:shd w:val="clear" w:color="auto" w:fill="F7F7F7"/>
        </w:rPr>
        <w:t xml:space="preserve"> (</w:t>
      </w:r>
      <w:hyperlink r:id="rId17" w:history="1">
        <w:r w:rsidR="005F4430" w:rsidRPr="002701BD">
          <w:rPr>
            <w:rStyle w:val="Hyperlink"/>
            <w:sz w:val="24"/>
            <w:szCs w:val="24"/>
            <w:shd w:val="clear" w:color="auto" w:fill="F7F7F7"/>
          </w:rPr>
          <w:t>https://www.healthline.com/</w:t>
        </w:r>
      </w:hyperlink>
      <w:r w:rsidR="005F4430">
        <w:rPr>
          <w:color w:val="231F20"/>
          <w:sz w:val="24"/>
          <w:szCs w:val="24"/>
          <w:shd w:val="clear" w:color="auto" w:fill="F7F7F7"/>
        </w:rPr>
        <w:t>). When it comes to sleeping, I set up on my phone a 7-hour sleep schedule to ensure I am getting enough rest between and after shifts; this enables me to be fresh and fully alert when at work.</w:t>
      </w:r>
    </w:p>
    <w:p w14:paraId="630D35EA" w14:textId="7B02BF81" w:rsidR="005F4430" w:rsidRDefault="005F4430" w:rsidP="00340E9A">
      <w:pPr>
        <w:ind w:right="237"/>
        <w:jc w:val="both"/>
        <w:rPr>
          <w:color w:val="231F20"/>
          <w:sz w:val="24"/>
          <w:szCs w:val="24"/>
          <w:shd w:val="clear" w:color="auto" w:fill="F7F7F7"/>
        </w:rPr>
      </w:pPr>
    </w:p>
    <w:p w14:paraId="3379BC0A" w14:textId="7F0F4582" w:rsidR="005F4430" w:rsidRPr="005F4430" w:rsidRDefault="005F4430" w:rsidP="00340E9A">
      <w:pPr>
        <w:ind w:right="237"/>
        <w:jc w:val="both"/>
        <w:rPr>
          <w:sz w:val="24"/>
          <w:szCs w:val="24"/>
        </w:rPr>
      </w:pPr>
      <w:r>
        <w:rPr>
          <w:color w:val="231F20"/>
          <w:sz w:val="24"/>
          <w:szCs w:val="24"/>
          <w:shd w:val="clear" w:color="auto" w:fill="F7F7F7"/>
        </w:rPr>
        <w:t xml:space="preserve">I have found adapting to response policing to be interesting and </w:t>
      </w:r>
      <w:r w:rsidR="000370E0">
        <w:rPr>
          <w:color w:val="231F20"/>
          <w:sz w:val="24"/>
          <w:szCs w:val="24"/>
          <w:shd w:val="clear" w:color="auto" w:fill="F7F7F7"/>
        </w:rPr>
        <w:t>working with new teams enjoyable. Working with new colleagues is</w:t>
      </w:r>
      <w:r w:rsidR="007B7757">
        <w:rPr>
          <w:color w:val="231F20"/>
          <w:sz w:val="24"/>
          <w:szCs w:val="24"/>
          <w:shd w:val="clear" w:color="auto" w:fill="F7F7F7"/>
        </w:rPr>
        <w:t xml:space="preserve"> about adapting and assessing how everyone works. S</w:t>
      </w:r>
      <w:r w:rsidR="000370E0">
        <w:rPr>
          <w:color w:val="231F20"/>
          <w:sz w:val="24"/>
          <w:szCs w:val="24"/>
          <w:shd w:val="clear" w:color="auto" w:fill="F7F7F7"/>
        </w:rPr>
        <w:t xml:space="preserve">haring best practise and learning from experienced colleagues has helped me develop and learn new skills in my policing career. Organisational culture has </w:t>
      </w:r>
      <w:r w:rsidR="00885D81">
        <w:rPr>
          <w:color w:val="231F20"/>
          <w:sz w:val="24"/>
          <w:szCs w:val="24"/>
          <w:shd w:val="clear" w:color="auto" w:fill="F7F7F7"/>
        </w:rPr>
        <w:t>been well adapted to by myself. The s</w:t>
      </w:r>
      <w:r w:rsidR="000370E0">
        <w:rPr>
          <w:color w:val="231F20"/>
          <w:sz w:val="24"/>
          <w:szCs w:val="24"/>
          <w:shd w:val="clear" w:color="auto" w:fill="F7F7F7"/>
        </w:rPr>
        <w:t>enior management team are always on hand to help, support and reinforce force values and priorities to ensure all officers are working towards a common goal and supporting each other throughout our working days.</w:t>
      </w:r>
    </w:p>
    <w:p w14:paraId="670E1FB9" w14:textId="77777777" w:rsidR="00FF7784" w:rsidRPr="00270EEB" w:rsidRDefault="00FF7784" w:rsidP="00340E9A">
      <w:pPr>
        <w:ind w:right="237"/>
        <w:jc w:val="both"/>
        <w:rPr>
          <w:sz w:val="24"/>
          <w:szCs w:val="24"/>
        </w:rPr>
      </w:pPr>
    </w:p>
    <w:p w14:paraId="7AC4ABEB" w14:textId="335015BF" w:rsidR="00FF7784" w:rsidRPr="000370E0" w:rsidRDefault="00885D81" w:rsidP="00340E9A">
      <w:pPr>
        <w:ind w:right="237"/>
        <w:jc w:val="both"/>
        <w:rPr>
          <w:b/>
          <w:sz w:val="24"/>
          <w:szCs w:val="24"/>
        </w:rPr>
      </w:pPr>
      <w:r>
        <w:rPr>
          <w:b/>
          <w:sz w:val="24"/>
          <w:szCs w:val="24"/>
        </w:rPr>
        <w:t>Words 747</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EA0998">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486C02E" w14:textId="74323FD5" w:rsidR="00653B2E" w:rsidRDefault="00653B2E" w:rsidP="00653B2E">
      <w:pPr>
        <w:jc w:val="both"/>
        <w:rPr>
          <w:sz w:val="24"/>
          <w:szCs w:val="24"/>
        </w:rPr>
      </w:pPr>
      <w:r w:rsidRPr="00527447">
        <w:rPr>
          <w:sz w:val="24"/>
          <w:szCs w:val="24"/>
        </w:rPr>
        <w:t xml:space="preserve">In this essay, I will talk about an incident </w:t>
      </w:r>
      <w:r>
        <w:rPr>
          <w:sz w:val="24"/>
          <w:szCs w:val="24"/>
        </w:rPr>
        <w:t>that occurred during my tutorship period where I</w:t>
      </w:r>
      <w:r w:rsidR="007D6676">
        <w:rPr>
          <w:sz w:val="24"/>
          <w:szCs w:val="24"/>
        </w:rPr>
        <w:t xml:space="preserve"> encountered a safeguarding incident</w:t>
      </w:r>
      <w:r w:rsidRPr="00527447">
        <w:rPr>
          <w:sz w:val="24"/>
          <w:szCs w:val="24"/>
        </w:rPr>
        <w:t xml:space="preserve"> in my role as a response officer. I will reflect on how I handled the situation using </w:t>
      </w:r>
      <w:r>
        <w:rPr>
          <w:sz w:val="24"/>
          <w:szCs w:val="24"/>
        </w:rPr>
        <w:t>Bortons Reflective Tool</w:t>
      </w:r>
      <w:r w:rsidRPr="00527447">
        <w:rPr>
          <w:sz w:val="24"/>
          <w:szCs w:val="24"/>
        </w:rPr>
        <w:t xml:space="preserve"> (</w:t>
      </w:r>
      <w:r>
        <w:rPr>
          <w:sz w:val="24"/>
          <w:szCs w:val="24"/>
        </w:rPr>
        <w:t xml:space="preserve">Borton </w:t>
      </w:r>
      <w:r w:rsidR="007D6676">
        <w:rPr>
          <w:sz w:val="24"/>
          <w:szCs w:val="24"/>
        </w:rPr>
        <w:t xml:space="preserve">1970), debrief what happened at this incident, and </w:t>
      </w:r>
      <w:r w:rsidRPr="00527447">
        <w:rPr>
          <w:sz w:val="24"/>
          <w:szCs w:val="24"/>
        </w:rPr>
        <w:t>describe my considerations as I handled the situation.</w:t>
      </w:r>
    </w:p>
    <w:p w14:paraId="46C7D4E0" w14:textId="5893728C" w:rsidR="007D6676" w:rsidRDefault="007D6676" w:rsidP="00653B2E">
      <w:pPr>
        <w:jc w:val="both"/>
        <w:rPr>
          <w:sz w:val="24"/>
          <w:szCs w:val="24"/>
        </w:rPr>
      </w:pPr>
    </w:p>
    <w:p w14:paraId="708B1F27" w14:textId="77777777" w:rsidR="007D6676" w:rsidRPr="00F04919" w:rsidRDefault="007D6676" w:rsidP="007D6676">
      <w:pPr>
        <w:jc w:val="both"/>
        <w:rPr>
          <w:b/>
          <w:sz w:val="24"/>
          <w:szCs w:val="24"/>
          <w:u w:val="single"/>
        </w:rPr>
      </w:pPr>
      <w:r w:rsidRPr="00F04919">
        <w:rPr>
          <w:b/>
          <w:sz w:val="24"/>
          <w:szCs w:val="24"/>
          <w:u w:val="single"/>
        </w:rPr>
        <w:t>What?</w:t>
      </w:r>
    </w:p>
    <w:p w14:paraId="2B9E3D80" w14:textId="799DB97E" w:rsidR="007D6676" w:rsidRDefault="007D6676" w:rsidP="00653B2E">
      <w:pPr>
        <w:jc w:val="both"/>
        <w:rPr>
          <w:sz w:val="24"/>
          <w:szCs w:val="24"/>
        </w:rPr>
      </w:pPr>
    </w:p>
    <w:p w14:paraId="5AE1A2D6" w14:textId="77777777" w:rsidR="00885D81" w:rsidRDefault="007D6676" w:rsidP="00653B2E">
      <w:pPr>
        <w:jc w:val="both"/>
        <w:rPr>
          <w:sz w:val="24"/>
          <w:szCs w:val="24"/>
        </w:rPr>
      </w:pPr>
      <w:r>
        <w:rPr>
          <w:sz w:val="24"/>
          <w:szCs w:val="24"/>
        </w:rPr>
        <w:t>During my tutorship period I was tasked with dealing with a call by my sergeant, the call was received from a school welfare officer regard</w:t>
      </w:r>
      <w:r w:rsidR="00885D81">
        <w:rPr>
          <w:sz w:val="24"/>
          <w:szCs w:val="24"/>
        </w:rPr>
        <w:t xml:space="preserve">ing two pupils who attended a </w:t>
      </w:r>
      <w:r>
        <w:rPr>
          <w:sz w:val="24"/>
          <w:szCs w:val="24"/>
        </w:rPr>
        <w:t>special needs learning facility. I firstly read the call to get a better understanding of what had happened</w:t>
      </w:r>
      <w:r w:rsidR="00885D81">
        <w:rPr>
          <w:sz w:val="24"/>
          <w:szCs w:val="24"/>
        </w:rPr>
        <w:t>. T</w:t>
      </w:r>
      <w:r w:rsidR="00DD5995">
        <w:rPr>
          <w:sz w:val="24"/>
          <w:szCs w:val="24"/>
        </w:rPr>
        <w:t xml:space="preserve">he report was that a teacher from the school had found two of </w:t>
      </w:r>
      <w:r w:rsidR="00DD5995">
        <w:rPr>
          <w:sz w:val="24"/>
          <w:szCs w:val="24"/>
        </w:rPr>
        <w:lastRenderedPageBreak/>
        <w:t xml:space="preserve">the special needs facility pupils in a cubicle together and </w:t>
      </w:r>
      <w:r w:rsidR="007228BE">
        <w:rPr>
          <w:sz w:val="24"/>
          <w:szCs w:val="24"/>
        </w:rPr>
        <w:t xml:space="preserve">that they </w:t>
      </w:r>
      <w:r w:rsidR="00DD5995">
        <w:rPr>
          <w:sz w:val="24"/>
          <w:szCs w:val="24"/>
        </w:rPr>
        <w:t xml:space="preserve">could not provide a reason as to why they were in there. </w:t>
      </w:r>
      <w:r>
        <w:rPr>
          <w:sz w:val="24"/>
          <w:szCs w:val="24"/>
        </w:rPr>
        <w:t xml:space="preserve">After gathering the information, I then called the reporting person back to probe a bit further into certain areas of the </w:t>
      </w:r>
      <w:r w:rsidR="00885D81">
        <w:rPr>
          <w:sz w:val="24"/>
          <w:szCs w:val="24"/>
        </w:rPr>
        <w:t>call. On the phone</w:t>
      </w:r>
      <w:r w:rsidR="00DD5995">
        <w:rPr>
          <w:sz w:val="24"/>
          <w:szCs w:val="24"/>
        </w:rPr>
        <w:t xml:space="preserve"> to th</w:t>
      </w:r>
      <w:r w:rsidR="00885D81">
        <w:rPr>
          <w:sz w:val="24"/>
          <w:szCs w:val="24"/>
        </w:rPr>
        <w:t>e reporting person; I asked</w:t>
      </w:r>
      <w:r w:rsidR="00DD5995">
        <w:rPr>
          <w:sz w:val="24"/>
          <w:szCs w:val="24"/>
        </w:rPr>
        <w:t xml:space="preserve"> open question to find out more about the two pupils learning aliments and any previous incidents. </w:t>
      </w:r>
    </w:p>
    <w:p w14:paraId="22248609" w14:textId="77777777" w:rsidR="00885D81" w:rsidRDefault="00885D81" w:rsidP="00653B2E">
      <w:pPr>
        <w:jc w:val="both"/>
        <w:rPr>
          <w:sz w:val="24"/>
          <w:szCs w:val="24"/>
        </w:rPr>
      </w:pPr>
    </w:p>
    <w:p w14:paraId="4EDA59FA" w14:textId="0415368B" w:rsidR="00411C8A" w:rsidRDefault="00DD5995" w:rsidP="00653B2E">
      <w:pPr>
        <w:jc w:val="both"/>
        <w:rPr>
          <w:sz w:val="24"/>
          <w:szCs w:val="24"/>
        </w:rPr>
      </w:pPr>
      <w:r>
        <w:rPr>
          <w:sz w:val="24"/>
          <w:szCs w:val="24"/>
        </w:rPr>
        <w:t xml:space="preserve">The welfare officer disclosed to me that </w:t>
      </w:r>
      <w:r w:rsidR="007228BE">
        <w:rPr>
          <w:sz w:val="24"/>
          <w:szCs w:val="24"/>
        </w:rPr>
        <w:t>PUPIL A had</w:t>
      </w:r>
      <w:r>
        <w:rPr>
          <w:sz w:val="24"/>
          <w:szCs w:val="24"/>
        </w:rPr>
        <w:t xml:space="preserve"> claimed to his mother that </w:t>
      </w:r>
      <w:r w:rsidR="007228BE">
        <w:rPr>
          <w:sz w:val="24"/>
          <w:szCs w:val="24"/>
        </w:rPr>
        <w:t>PUPIL B had done ‘shaking</w:t>
      </w:r>
      <w:r>
        <w:rPr>
          <w:sz w:val="24"/>
          <w:szCs w:val="24"/>
        </w:rPr>
        <w:t xml:space="preserve"> movements’ on him and that he did not consent or did not like what had happened. The welfare officer also disclosed to myself that there was a previous inc</w:t>
      </w:r>
      <w:r w:rsidR="007228BE">
        <w:rPr>
          <w:sz w:val="24"/>
          <w:szCs w:val="24"/>
        </w:rPr>
        <w:t xml:space="preserve">ident around one year ago that </w:t>
      </w:r>
      <w:r>
        <w:rPr>
          <w:sz w:val="24"/>
          <w:szCs w:val="24"/>
        </w:rPr>
        <w:t xml:space="preserve">happened between the same pupils, this time the same </w:t>
      </w:r>
      <w:r w:rsidR="007228BE">
        <w:rPr>
          <w:sz w:val="24"/>
          <w:szCs w:val="24"/>
        </w:rPr>
        <w:t xml:space="preserve">PUPIL A </w:t>
      </w:r>
      <w:r>
        <w:rPr>
          <w:sz w:val="24"/>
          <w:szCs w:val="24"/>
        </w:rPr>
        <w:t xml:space="preserve">claimed </w:t>
      </w:r>
      <w:r w:rsidR="007228BE">
        <w:rPr>
          <w:sz w:val="24"/>
          <w:szCs w:val="24"/>
        </w:rPr>
        <w:t>that PUPIL B</w:t>
      </w:r>
      <w:r>
        <w:rPr>
          <w:sz w:val="24"/>
          <w:szCs w:val="24"/>
        </w:rPr>
        <w:t xml:space="preserve"> had taken out his private parts and placed the </w:t>
      </w:r>
      <w:r w:rsidR="007228BE">
        <w:rPr>
          <w:sz w:val="24"/>
          <w:szCs w:val="24"/>
        </w:rPr>
        <w:t>PUPIL As</w:t>
      </w:r>
      <w:r>
        <w:rPr>
          <w:sz w:val="24"/>
          <w:szCs w:val="24"/>
        </w:rPr>
        <w:t xml:space="preserve"> hand there and had done another sexual movement. </w:t>
      </w:r>
    </w:p>
    <w:p w14:paraId="3ACE73E7" w14:textId="77777777" w:rsidR="00411C8A" w:rsidRDefault="00411C8A" w:rsidP="00653B2E">
      <w:pPr>
        <w:jc w:val="both"/>
        <w:rPr>
          <w:sz w:val="24"/>
          <w:szCs w:val="24"/>
        </w:rPr>
      </w:pPr>
    </w:p>
    <w:p w14:paraId="7C1A1777" w14:textId="77777777" w:rsidR="00411C8A" w:rsidRDefault="00DD5995" w:rsidP="00653B2E">
      <w:pPr>
        <w:jc w:val="both"/>
        <w:rPr>
          <w:sz w:val="24"/>
          <w:szCs w:val="24"/>
        </w:rPr>
      </w:pPr>
      <w:r>
        <w:rPr>
          <w:sz w:val="24"/>
          <w:szCs w:val="24"/>
        </w:rPr>
        <w:t xml:space="preserve">After gathering this information, I sought advice from sergeant as I had immediate safeguarding concerns for both pupils and any potential siblings at the properties. After a discussion with my sergeant, </w:t>
      </w:r>
      <w:r w:rsidR="007228BE">
        <w:rPr>
          <w:sz w:val="24"/>
          <w:szCs w:val="24"/>
        </w:rPr>
        <w:t>I called the parent of the PUPIL A</w:t>
      </w:r>
      <w:r>
        <w:rPr>
          <w:sz w:val="24"/>
          <w:szCs w:val="24"/>
        </w:rPr>
        <w:t xml:space="preserve"> and organised to go and visit to do some more fact finding and speak to the parents. Upon doing so, I also noted </w:t>
      </w:r>
      <w:r w:rsidRPr="007619AB">
        <w:rPr>
          <w:sz w:val="24"/>
          <w:szCs w:val="24"/>
        </w:rPr>
        <w:t>the fact that the welfare officer disclosed that the mum had some learning difficulties so I ensure</w:t>
      </w:r>
      <w:r w:rsidR="007228BE">
        <w:rPr>
          <w:sz w:val="24"/>
          <w:szCs w:val="24"/>
        </w:rPr>
        <w:t>d</w:t>
      </w:r>
      <w:r w:rsidRPr="007619AB">
        <w:rPr>
          <w:sz w:val="24"/>
          <w:szCs w:val="24"/>
        </w:rPr>
        <w:t xml:space="preserve"> that the</w:t>
      </w:r>
      <w:r w:rsidR="007228BE">
        <w:rPr>
          <w:sz w:val="24"/>
          <w:szCs w:val="24"/>
        </w:rPr>
        <w:t xml:space="preserve"> 18-year-old</w:t>
      </w:r>
      <w:r w:rsidRPr="007619AB">
        <w:rPr>
          <w:sz w:val="24"/>
          <w:szCs w:val="24"/>
        </w:rPr>
        <w:t xml:space="preserve"> brother was available to act as an appropr</w:t>
      </w:r>
      <w:r w:rsidR="007619AB" w:rsidRPr="007619AB">
        <w:rPr>
          <w:sz w:val="24"/>
          <w:szCs w:val="24"/>
        </w:rPr>
        <w:t>iate adult for the conversation.</w:t>
      </w:r>
    </w:p>
    <w:p w14:paraId="175BB268" w14:textId="77777777" w:rsidR="00411C8A" w:rsidRDefault="00411C8A" w:rsidP="00653B2E">
      <w:pPr>
        <w:jc w:val="both"/>
        <w:rPr>
          <w:sz w:val="24"/>
          <w:szCs w:val="24"/>
        </w:rPr>
      </w:pPr>
    </w:p>
    <w:p w14:paraId="32E21FF8" w14:textId="4D024976" w:rsidR="007D6676" w:rsidRPr="00527447" w:rsidRDefault="007619AB" w:rsidP="00653B2E">
      <w:pPr>
        <w:jc w:val="both"/>
        <w:rPr>
          <w:sz w:val="24"/>
          <w:szCs w:val="24"/>
        </w:rPr>
      </w:pPr>
      <w:r w:rsidRPr="007619AB">
        <w:rPr>
          <w:sz w:val="24"/>
          <w:szCs w:val="24"/>
        </w:rPr>
        <w:t>I considered the same principles</w:t>
      </w:r>
      <w:r>
        <w:rPr>
          <w:sz w:val="24"/>
          <w:szCs w:val="24"/>
        </w:rPr>
        <w:t xml:space="preserve"> even though they were not being brought in for interview that</w:t>
      </w:r>
      <w:r w:rsidRPr="007619AB">
        <w:rPr>
          <w:sz w:val="24"/>
          <w:szCs w:val="24"/>
        </w:rPr>
        <w:t xml:space="preserve"> should be applied under PACE CODE C</w:t>
      </w:r>
      <w:r>
        <w:rPr>
          <w:sz w:val="24"/>
          <w:szCs w:val="24"/>
        </w:rPr>
        <w:t>,</w:t>
      </w:r>
      <w:r w:rsidRPr="007619AB">
        <w:rPr>
          <w:sz w:val="24"/>
          <w:szCs w:val="24"/>
        </w:rPr>
        <w:t xml:space="preserve"> 11.17</w:t>
      </w:r>
      <w:r w:rsidR="007228BE">
        <w:rPr>
          <w:sz w:val="24"/>
          <w:szCs w:val="24"/>
        </w:rPr>
        <w:t>.</w:t>
      </w:r>
      <w:r w:rsidRPr="007619AB">
        <w:rPr>
          <w:sz w:val="24"/>
          <w:szCs w:val="24"/>
        </w:rPr>
        <w:t xml:space="preserve"> If an appropriate adult is present at an inter</w:t>
      </w:r>
      <w:r>
        <w:rPr>
          <w:sz w:val="24"/>
          <w:szCs w:val="24"/>
        </w:rPr>
        <w:t xml:space="preserve">view, they shall be informed </w:t>
      </w:r>
      <w:r w:rsidRPr="007619AB">
        <w:rPr>
          <w:sz w:val="24"/>
          <w:szCs w:val="24"/>
        </w:rPr>
        <w:t xml:space="preserve">that they are not expected to </w:t>
      </w:r>
      <w:r>
        <w:rPr>
          <w:sz w:val="24"/>
          <w:szCs w:val="24"/>
        </w:rPr>
        <w:t>act simply as an observer and</w:t>
      </w:r>
      <w:r w:rsidRPr="007619AB">
        <w:rPr>
          <w:sz w:val="24"/>
          <w:szCs w:val="24"/>
        </w:rPr>
        <w:t xml:space="preserve"> that the p</w:t>
      </w:r>
      <w:r>
        <w:rPr>
          <w:sz w:val="24"/>
          <w:szCs w:val="24"/>
        </w:rPr>
        <w:t>urpose of their presence is to</w:t>
      </w:r>
      <w:r w:rsidRPr="007619AB">
        <w:rPr>
          <w:sz w:val="24"/>
          <w:szCs w:val="24"/>
        </w:rPr>
        <w:t xml:space="preserve"> advi</w:t>
      </w:r>
      <w:r>
        <w:rPr>
          <w:sz w:val="24"/>
          <w:szCs w:val="24"/>
        </w:rPr>
        <w:t xml:space="preserve">se the person being interviewed, </w:t>
      </w:r>
      <w:r w:rsidRPr="007619AB">
        <w:rPr>
          <w:sz w:val="24"/>
          <w:szCs w:val="24"/>
        </w:rPr>
        <w:t>observe whether the interview is being con</w:t>
      </w:r>
      <w:r>
        <w:rPr>
          <w:sz w:val="24"/>
          <w:szCs w:val="24"/>
        </w:rPr>
        <w:t>ducted properly and fairly; and</w:t>
      </w:r>
      <w:r w:rsidRPr="007619AB">
        <w:rPr>
          <w:sz w:val="24"/>
          <w:szCs w:val="24"/>
        </w:rPr>
        <w:t xml:space="preserve"> facilitate communication with the person being interviewed</w:t>
      </w:r>
      <w:r>
        <w:rPr>
          <w:sz w:val="24"/>
          <w:szCs w:val="24"/>
        </w:rPr>
        <w:t xml:space="preserve"> (</w:t>
      </w:r>
      <w:r w:rsidRPr="007619AB">
        <w:rPr>
          <w:sz w:val="24"/>
          <w:szCs w:val="24"/>
        </w:rPr>
        <w:t>https://assets.publishing.service.gov.uk/</w:t>
      </w:r>
      <w:r>
        <w:rPr>
          <w:sz w:val="24"/>
          <w:szCs w:val="24"/>
        </w:rPr>
        <w:t>).</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0F13BAEF" w14:textId="77777777" w:rsidR="007619AB" w:rsidRPr="0007639A" w:rsidRDefault="007619AB" w:rsidP="007619AB">
      <w:pPr>
        <w:jc w:val="both"/>
        <w:rPr>
          <w:b/>
          <w:sz w:val="24"/>
          <w:szCs w:val="24"/>
          <w:u w:val="single"/>
        </w:rPr>
      </w:pPr>
      <w:r w:rsidRPr="0007639A">
        <w:rPr>
          <w:b/>
          <w:sz w:val="24"/>
          <w:szCs w:val="24"/>
          <w:u w:val="single"/>
        </w:rPr>
        <w:t>So what?</w:t>
      </w:r>
    </w:p>
    <w:p w14:paraId="545B147F" w14:textId="2A4B24A0" w:rsidR="008B28E7" w:rsidRPr="00270EEB" w:rsidRDefault="008B28E7" w:rsidP="00340E9A">
      <w:pPr>
        <w:ind w:right="237"/>
        <w:jc w:val="both"/>
        <w:rPr>
          <w:sz w:val="24"/>
          <w:szCs w:val="24"/>
        </w:rPr>
      </w:pPr>
    </w:p>
    <w:p w14:paraId="048E5B60" w14:textId="41942476" w:rsidR="00411C8A" w:rsidRDefault="007619AB" w:rsidP="00340E9A">
      <w:pPr>
        <w:ind w:right="237"/>
        <w:jc w:val="both"/>
        <w:rPr>
          <w:sz w:val="24"/>
          <w:szCs w:val="24"/>
        </w:rPr>
      </w:pPr>
      <w:r>
        <w:rPr>
          <w:sz w:val="24"/>
          <w:szCs w:val="24"/>
        </w:rPr>
        <w:t xml:space="preserve">Once I had organised to visit </w:t>
      </w:r>
      <w:r w:rsidR="007228BE">
        <w:rPr>
          <w:sz w:val="24"/>
          <w:szCs w:val="24"/>
        </w:rPr>
        <w:t xml:space="preserve">PUPIL A </w:t>
      </w:r>
      <w:r>
        <w:rPr>
          <w:sz w:val="24"/>
          <w:szCs w:val="24"/>
        </w:rPr>
        <w:t>I went to the proper</w:t>
      </w:r>
      <w:r w:rsidR="007228BE">
        <w:rPr>
          <w:sz w:val="24"/>
          <w:szCs w:val="24"/>
        </w:rPr>
        <w:t>ty with a colleague and spoke with</w:t>
      </w:r>
      <w:r>
        <w:rPr>
          <w:sz w:val="24"/>
          <w:szCs w:val="24"/>
        </w:rPr>
        <w:t xml:space="preserve"> </w:t>
      </w:r>
      <w:r w:rsidR="007228BE">
        <w:rPr>
          <w:sz w:val="24"/>
          <w:szCs w:val="24"/>
        </w:rPr>
        <w:t>PUPIL A</w:t>
      </w:r>
      <w:r>
        <w:rPr>
          <w:sz w:val="24"/>
          <w:szCs w:val="24"/>
        </w:rPr>
        <w:t xml:space="preserve"> with his brother </w:t>
      </w:r>
      <w:r w:rsidR="007228BE">
        <w:rPr>
          <w:sz w:val="24"/>
          <w:szCs w:val="24"/>
        </w:rPr>
        <w:t xml:space="preserve">whom was </w:t>
      </w:r>
      <w:r>
        <w:rPr>
          <w:sz w:val="24"/>
          <w:szCs w:val="24"/>
        </w:rPr>
        <w:t xml:space="preserve">there acting as the appropriate adult, I firstly asked if he was ok to speak to me and my colleague about what had happened and told him to take his time. At </w:t>
      </w:r>
      <w:r w:rsidR="007C3B19">
        <w:rPr>
          <w:sz w:val="24"/>
          <w:szCs w:val="24"/>
        </w:rPr>
        <w:t>first,</w:t>
      </w:r>
      <w:r>
        <w:rPr>
          <w:sz w:val="24"/>
          <w:szCs w:val="24"/>
        </w:rPr>
        <w:t xml:space="preserve"> he did not want to talk and appeared upset </w:t>
      </w:r>
      <w:r w:rsidR="00105A5A">
        <w:rPr>
          <w:sz w:val="24"/>
          <w:szCs w:val="24"/>
        </w:rPr>
        <w:t>as</w:t>
      </w:r>
      <w:bookmarkStart w:id="6" w:name="_GoBack"/>
      <w:bookmarkEnd w:id="6"/>
      <w:r w:rsidR="007C3B19">
        <w:rPr>
          <w:sz w:val="24"/>
          <w:szCs w:val="24"/>
        </w:rPr>
        <w:t xml:space="preserve"> he had global learning difficulties, ‘’</w:t>
      </w:r>
      <w:r w:rsidR="007C3B19" w:rsidRPr="007C3B19">
        <w:rPr>
          <w:sz w:val="24"/>
          <w:szCs w:val="24"/>
        </w:rPr>
        <w:t xml:space="preserve">People with learning disabilities may appear to understand because they are good at responding to facial expression, body language, tone of voice or other cues. They may misunderstand, forget or not catch some of what you say. They may answer "yes", even </w:t>
      </w:r>
      <w:r w:rsidR="007C3B19">
        <w:rPr>
          <w:sz w:val="24"/>
          <w:szCs w:val="24"/>
        </w:rPr>
        <w:t xml:space="preserve">if they do not fully understand’’ </w:t>
      </w:r>
      <w:r w:rsidR="007C3B19" w:rsidRPr="007C3B19">
        <w:rPr>
          <w:sz w:val="24"/>
          <w:szCs w:val="24"/>
        </w:rPr>
        <w:t>(www.Nottinghamshire Healthcare NHS.co.uk)</w:t>
      </w:r>
      <w:r w:rsidR="007C3B19">
        <w:rPr>
          <w:sz w:val="24"/>
          <w:szCs w:val="24"/>
        </w:rPr>
        <w:t xml:space="preserve">. </w:t>
      </w:r>
    </w:p>
    <w:p w14:paraId="0D43D84A" w14:textId="77777777" w:rsidR="00411C8A" w:rsidRDefault="00411C8A" w:rsidP="00340E9A">
      <w:pPr>
        <w:ind w:right="237"/>
        <w:jc w:val="both"/>
        <w:rPr>
          <w:sz w:val="24"/>
          <w:szCs w:val="24"/>
        </w:rPr>
      </w:pPr>
    </w:p>
    <w:p w14:paraId="244FB540" w14:textId="77777777" w:rsidR="00411C8A" w:rsidRDefault="007C3B19" w:rsidP="00340E9A">
      <w:pPr>
        <w:ind w:right="237"/>
        <w:jc w:val="both"/>
        <w:rPr>
          <w:sz w:val="24"/>
          <w:szCs w:val="24"/>
        </w:rPr>
      </w:pPr>
      <w:r>
        <w:rPr>
          <w:sz w:val="24"/>
          <w:szCs w:val="24"/>
        </w:rPr>
        <w:t>I then slowed down the pace of the discussion and asked him if he wanted to tell me any bits, which upset him, by doing this it opened a path of conversation about how it made him feel which then gave me the ability to channel questions through that to f</w:t>
      </w:r>
      <w:r w:rsidR="007228BE">
        <w:rPr>
          <w:sz w:val="24"/>
          <w:szCs w:val="24"/>
        </w:rPr>
        <w:t>ind out what happened. PUPIL A</w:t>
      </w:r>
      <w:r>
        <w:rPr>
          <w:sz w:val="24"/>
          <w:szCs w:val="24"/>
        </w:rPr>
        <w:t xml:space="preserve"> disclosed to me that </w:t>
      </w:r>
      <w:r w:rsidR="007228BE">
        <w:rPr>
          <w:sz w:val="24"/>
          <w:szCs w:val="24"/>
        </w:rPr>
        <w:t>PUPIL B</w:t>
      </w:r>
      <w:r>
        <w:rPr>
          <w:sz w:val="24"/>
          <w:szCs w:val="24"/>
        </w:rPr>
        <w:t xml:space="preserve"> had been nagging him to go to the toilet and that he eventually gave in and went. He stated he did try to stop </w:t>
      </w:r>
      <w:r w:rsidR="007228BE">
        <w:rPr>
          <w:sz w:val="24"/>
          <w:szCs w:val="24"/>
        </w:rPr>
        <w:t>at one point but PUPIL B</w:t>
      </w:r>
      <w:r>
        <w:rPr>
          <w:sz w:val="24"/>
          <w:szCs w:val="24"/>
        </w:rPr>
        <w:t xml:space="preserve"> pulled his jumper and they carried on walking, as they got into the general school toilets they went into separate cubicles. The unit they study in does have dedicated toilets they should be using as some wear </w:t>
      </w:r>
      <w:r>
        <w:rPr>
          <w:sz w:val="24"/>
          <w:szCs w:val="24"/>
        </w:rPr>
        <w:lastRenderedPageBreak/>
        <w:t>nappies or need support when going to the toilet</w:t>
      </w:r>
      <w:r w:rsidR="007228BE">
        <w:rPr>
          <w:sz w:val="24"/>
          <w:szCs w:val="24"/>
        </w:rPr>
        <w:t xml:space="preserve">, the outside area is covered by CCTV. </w:t>
      </w:r>
    </w:p>
    <w:p w14:paraId="712E0949" w14:textId="77777777" w:rsidR="00411C8A" w:rsidRDefault="00411C8A" w:rsidP="00340E9A">
      <w:pPr>
        <w:ind w:right="237"/>
        <w:jc w:val="both"/>
        <w:rPr>
          <w:sz w:val="24"/>
          <w:szCs w:val="24"/>
        </w:rPr>
      </w:pPr>
    </w:p>
    <w:p w14:paraId="69378803" w14:textId="6B4D2EB6" w:rsidR="00411C8A" w:rsidRDefault="007228BE" w:rsidP="00340E9A">
      <w:pPr>
        <w:ind w:right="237"/>
        <w:jc w:val="both"/>
        <w:rPr>
          <w:sz w:val="24"/>
          <w:szCs w:val="24"/>
        </w:rPr>
      </w:pPr>
      <w:r>
        <w:rPr>
          <w:sz w:val="24"/>
          <w:szCs w:val="24"/>
        </w:rPr>
        <w:t>The welfare officer did also stated that on CCTV you can see the two pupils giving each other the ‘’thumbs up’’ indicating they both agreed to go at their own free will</w:t>
      </w:r>
      <w:r w:rsidR="007C3B19">
        <w:rPr>
          <w:sz w:val="24"/>
          <w:szCs w:val="24"/>
        </w:rPr>
        <w:t xml:space="preserve">. </w:t>
      </w:r>
      <w:r>
        <w:rPr>
          <w:sz w:val="24"/>
          <w:szCs w:val="24"/>
        </w:rPr>
        <w:t>PUPIL A</w:t>
      </w:r>
      <w:r w:rsidR="007C3B19">
        <w:rPr>
          <w:sz w:val="24"/>
          <w:szCs w:val="24"/>
        </w:rPr>
        <w:t xml:space="preserve"> then stated his door was knocked and he was then asked to go into </w:t>
      </w:r>
      <w:r>
        <w:rPr>
          <w:sz w:val="24"/>
          <w:szCs w:val="24"/>
        </w:rPr>
        <w:t>PUPIL Bs</w:t>
      </w:r>
      <w:r w:rsidR="007C3B19">
        <w:rPr>
          <w:sz w:val="24"/>
          <w:szCs w:val="24"/>
        </w:rPr>
        <w:t xml:space="preserve"> toilet to ‘’have a look at something’’ as he went in t</w:t>
      </w:r>
      <w:r>
        <w:rPr>
          <w:sz w:val="24"/>
          <w:szCs w:val="24"/>
        </w:rPr>
        <w:t>hrough the</w:t>
      </w:r>
      <w:r w:rsidR="007C3B19">
        <w:rPr>
          <w:sz w:val="24"/>
          <w:szCs w:val="24"/>
        </w:rPr>
        <w:t xml:space="preserve"> door</w:t>
      </w:r>
      <w:r>
        <w:rPr>
          <w:sz w:val="24"/>
          <w:szCs w:val="24"/>
        </w:rPr>
        <w:t xml:space="preserve"> it</w:t>
      </w:r>
      <w:r w:rsidR="007C3B19">
        <w:rPr>
          <w:sz w:val="24"/>
          <w:szCs w:val="24"/>
        </w:rPr>
        <w:t xml:space="preserve"> was locked and he was pushed to the ground </w:t>
      </w:r>
      <w:r>
        <w:rPr>
          <w:sz w:val="24"/>
          <w:szCs w:val="24"/>
        </w:rPr>
        <w:t xml:space="preserve">landing on his back. At this point PUPIL B </w:t>
      </w:r>
      <w:r w:rsidR="007C3B19">
        <w:rPr>
          <w:sz w:val="24"/>
          <w:szCs w:val="24"/>
        </w:rPr>
        <w:t xml:space="preserve">laid on top of him and done ‘shaking movements’. After </w:t>
      </w:r>
      <w:r>
        <w:rPr>
          <w:sz w:val="24"/>
          <w:szCs w:val="24"/>
        </w:rPr>
        <w:t>finding,</w:t>
      </w:r>
      <w:r w:rsidR="007C3B19">
        <w:rPr>
          <w:sz w:val="24"/>
          <w:szCs w:val="24"/>
        </w:rPr>
        <w:t xml:space="preserve"> this information out I felt it necessary to then go back and carry out some NICHE searches</w:t>
      </w:r>
      <w:r w:rsidR="00352E3B">
        <w:rPr>
          <w:sz w:val="24"/>
          <w:szCs w:val="24"/>
        </w:rPr>
        <w:t>. This was</w:t>
      </w:r>
      <w:r w:rsidR="007C3B19">
        <w:rPr>
          <w:sz w:val="24"/>
          <w:szCs w:val="24"/>
        </w:rPr>
        <w:t xml:space="preserve"> to see who lived at the property of the other pupil to see if there were any siblings or vulnerable persons at the address</w:t>
      </w:r>
      <w:r w:rsidR="00352E3B">
        <w:rPr>
          <w:sz w:val="24"/>
          <w:szCs w:val="24"/>
        </w:rPr>
        <w:t>, as one of the core principles of a police officer is to ‘'Prevent the commission of offences’’ (</w:t>
      </w:r>
      <w:r w:rsidR="00352E3B" w:rsidRPr="00352E3B">
        <w:rPr>
          <w:sz w:val="24"/>
          <w:szCs w:val="24"/>
        </w:rPr>
        <w:t>https://www.app.college.police.uk/</w:t>
      </w:r>
      <w:r w:rsidR="00885D81">
        <w:rPr>
          <w:sz w:val="24"/>
          <w:szCs w:val="24"/>
        </w:rPr>
        <w:t>)</w:t>
      </w:r>
      <w:r w:rsidR="007C3B19">
        <w:rPr>
          <w:sz w:val="24"/>
          <w:szCs w:val="24"/>
        </w:rPr>
        <w:t>.</w:t>
      </w:r>
      <w:r w:rsidR="00352E3B">
        <w:rPr>
          <w:sz w:val="24"/>
          <w:szCs w:val="24"/>
        </w:rPr>
        <w:t xml:space="preserve"> </w:t>
      </w:r>
      <w:r w:rsidR="007C3B19">
        <w:rPr>
          <w:sz w:val="24"/>
          <w:szCs w:val="24"/>
        </w:rPr>
        <w:t xml:space="preserve">I discovered there were so I entered a PPN for both parties and tasked the </w:t>
      </w:r>
      <w:r w:rsidR="009E2E9C">
        <w:rPr>
          <w:sz w:val="24"/>
          <w:szCs w:val="24"/>
        </w:rPr>
        <w:t>vulnerable children’s unit to assist with the matter</w:t>
      </w:r>
      <w:r w:rsidR="00352E3B">
        <w:rPr>
          <w:sz w:val="24"/>
          <w:szCs w:val="24"/>
        </w:rPr>
        <w:t xml:space="preserve"> if any further enquires were needed</w:t>
      </w:r>
      <w:r>
        <w:rPr>
          <w:sz w:val="24"/>
          <w:szCs w:val="24"/>
        </w:rPr>
        <w:t>, due to the late hour I was unable to visit the property of PUPIL B so this was tasked for officers the following day</w:t>
      </w:r>
      <w:r w:rsidR="009E2E9C">
        <w:rPr>
          <w:sz w:val="24"/>
          <w:szCs w:val="24"/>
        </w:rPr>
        <w:t xml:space="preserve">. </w:t>
      </w:r>
    </w:p>
    <w:p w14:paraId="732E8CF9" w14:textId="77777777" w:rsidR="00411C8A" w:rsidRDefault="00411C8A" w:rsidP="00340E9A">
      <w:pPr>
        <w:ind w:right="237"/>
        <w:jc w:val="both"/>
        <w:rPr>
          <w:sz w:val="24"/>
          <w:szCs w:val="24"/>
        </w:rPr>
      </w:pPr>
    </w:p>
    <w:p w14:paraId="74F280FB" w14:textId="5B33F443" w:rsidR="009E2E9C" w:rsidRPr="00411C8A" w:rsidRDefault="009E2E9C" w:rsidP="00340E9A">
      <w:pPr>
        <w:ind w:right="237"/>
        <w:jc w:val="both"/>
        <w:rPr>
          <w:sz w:val="24"/>
          <w:szCs w:val="24"/>
        </w:rPr>
      </w:pPr>
      <w:r>
        <w:rPr>
          <w:sz w:val="24"/>
          <w:szCs w:val="24"/>
        </w:rPr>
        <w:t xml:space="preserve">I then spoke to the school and </w:t>
      </w:r>
      <w:r w:rsidR="007228BE">
        <w:rPr>
          <w:sz w:val="24"/>
          <w:szCs w:val="24"/>
        </w:rPr>
        <w:t xml:space="preserve">there was </w:t>
      </w:r>
      <w:r>
        <w:rPr>
          <w:sz w:val="24"/>
          <w:szCs w:val="24"/>
        </w:rPr>
        <w:t xml:space="preserve">a safeguarding plan in place, both pupils were separated and put into different </w:t>
      </w:r>
      <w:r w:rsidR="00352E3B">
        <w:rPr>
          <w:sz w:val="24"/>
          <w:szCs w:val="24"/>
        </w:rPr>
        <w:t>classrooms</w:t>
      </w:r>
      <w:r>
        <w:rPr>
          <w:sz w:val="24"/>
          <w:szCs w:val="24"/>
        </w:rPr>
        <w:t xml:space="preserve"> wi</w:t>
      </w:r>
      <w:r w:rsidR="00352E3B">
        <w:rPr>
          <w:sz w:val="24"/>
          <w:szCs w:val="24"/>
        </w:rPr>
        <w:t>th different breaks and dinners. T</w:t>
      </w:r>
      <w:r>
        <w:rPr>
          <w:sz w:val="24"/>
          <w:szCs w:val="24"/>
        </w:rPr>
        <w:t>he teaching staff were also made aware of what had happened for safeguarding purposes</w:t>
      </w:r>
      <w:r w:rsidR="00352E3B">
        <w:rPr>
          <w:sz w:val="24"/>
          <w:szCs w:val="24"/>
        </w:rPr>
        <w:t xml:space="preserve">. These actions will then prevent any further incidents like this happening at school, I </w:t>
      </w:r>
      <w:r w:rsidR="007228BE">
        <w:rPr>
          <w:sz w:val="24"/>
          <w:szCs w:val="24"/>
        </w:rPr>
        <w:t xml:space="preserve">also advised the parents of PUPIL A </w:t>
      </w:r>
      <w:r w:rsidR="00352E3B">
        <w:rPr>
          <w:sz w:val="24"/>
          <w:szCs w:val="24"/>
        </w:rPr>
        <w:t>to monitor his internet usage as they disclosed he was looking at dating sites</w:t>
      </w:r>
      <w:r w:rsidR="004E377E">
        <w:rPr>
          <w:sz w:val="24"/>
          <w:szCs w:val="24"/>
        </w:rPr>
        <w:t xml:space="preserve"> for over 18s</w:t>
      </w:r>
      <w:r>
        <w:rPr>
          <w:sz w:val="24"/>
          <w:szCs w:val="24"/>
        </w:rPr>
        <w:t xml:space="preserve">. After further enquires </w:t>
      </w:r>
      <w:r w:rsidR="004E377E">
        <w:rPr>
          <w:sz w:val="24"/>
          <w:szCs w:val="24"/>
        </w:rPr>
        <w:t xml:space="preserve">PUPIL B  </w:t>
      </w:r>
      <w:r>
        <w:rPr>
          <w:sz w:val="24"/>
          <w:szCs w:val="24"/>
        </w:rPr>
        <w:t xml:space="preserve">stated that the they had both wanted to engage in activities and upon further conversations the </w:t>
      </w:r>
      <w:r w:rsidR="004E377E">
        <w:rPr>
          <w:sz w:val="24"/>
          <w:szCs w:val="24"/>
        </w:rPr>
        <w:t xml:space="preserve">PUPIL A </w:t>
      </w:r>
      <w:r>
        <w:rPr>
          <w:sz w:val="24"/>
          <w:szCs w:val="24"/>
        </w:rPr>
        <w:t xml:space="preserve"> had stated they were both in a relationship and that he liked boys. Upon speaking with both parents and due to the </w:t>
      </w:r>
      <w:r w:rsidRPr="009E2E9C">
        <w:rPr>
          <w:sz w:val="24"/>
          <w:szCs w:val="24"/>
        </w:rPr>
        <w:t>conflicting information</w:t>
      </w:r>
      <w:r w:rsidR="00352E3B">
        <w:rPr>
          <w:sz w:val="24"/>
          <w:szCs w:val="24"/>
        </w:rPr>
        <w:t xml:space="preserve"> from both pupils</w:t>
      </w:r>
      <w:r w:rsidRPr="009E2E9C">
        <w:rPr>
          <w:sz w:val="24"/>
          <w:szCs w:val="24"/>
        </w:rPr>
        <w:t xml:space="preserve"> everyone agreed that an educational route was better way of dealing with the situation to help both pupils understand their actions and to advise them on what they should and </w:t>
      </w:r>
      <w:r w:rsidR="00352E3B">
        <w:rPr>
          <w:sz w:val="24"/>
          <w:szCs w:val="24"/>
        </w:rPr>
        <w:t xml:space="preserve">should not </w:t>
      </w:r>
      <w:r w:rsidRPr="009E2E9C">
        <w:rPr>
          <w:sz w:val="24"/>
          <w:szCs w:val="24"/>
        </w:rPr>
        <w:t>be doing ‘’</w:t>
      </w:r>
      <w:r>
        <w:rPr>
          <w:sz w:val="24"/>
          <w:szCs w:val="24"/>
        </w:rPr>
        <w:t>. P</w:t>
      </w:r>
      <w:r w:rsidRPr="009E2E9C">
        <w:rPr>
          <w:sz w:val="24"/>
          <w:szCs w:val="24"/>
        </w:rPr>
        <w:t>art of the schools national curriculum is ‘’</w:t>
      </w:r>
      <w:r w:rsidRPr="009E2E9C">
        <w:rPr>
          <w:color w:val="0B0C0C"/>
          <w:sz w:val="24"/>
          <w:szCs w:val="24"/>
          <w:shd w:val="clear" w:color="auto" w:fill="FFFFFF"/>
        </w:rPr>
        <w:t xml:space="preserve"> Sex and relationship education (</w:t>
      </w:r>
      <w:r w:rsidRPr="009E2E9C">
        <w:rPr>
          <w:sz w:val="24"/>
          <w:szCs w:val="24"/>
        </w:rPr>
        <w:t>SRE</w:t>
      </w:r>
      <w:r w:rsidRPr="009E2E9C">
        <w:rPr>
          <w:color w:val="0B0C0C"/>
          <w:sz w:val="24"/>
          <w:szCs w:val="24"/>
          <w:shd w:val="clear" w:color="auto" w:fill="FFFFFF"/>
        </w:rPr>
        <w:t>) is compulsory from age 11 onwards. It involves teaching children about reproduction, sexuality and sexual health. It does not promote early sexual activity or any particular sexual orientation</w:t>
      </w:r>
      <w:r>
        <w:rPr>
          <w:color w:val="0B0C0C"/>
          <w:sz w:val="24"/>
          <w:szCs w:val="24"/>
          <w:shd w:val="clear" w:color="auto" w:fill="FFFFFF"/>
        </w:rPr>
        <w:t>’’ (</w:t>
      </w:r>
      <w:hyperlink r:id="rId24" w:history="1">
        <w:r w:rsidRPr="00B16561">
          <w:rPr>
            <w:rStyle w:val="Hyperlink"/>
            <w:sz w:val="24"/>
            <w:szCs w:val="24"/>
            <w:shd w:val="clear" w:color="auto" w:fill="FFFFFF"/>
          </w:rPr>
          <w:t>https://www.gov.uk/</w:t>
        </w:r>
      </w:hyperlink>
      <w:r>
        <w:rPr>
          <w:color w:val="0B0C0C"/>
          <w:sz w:val="24"/>
          <w:szCs w:val="24"/>
          <w:shd w:val="clear" w:color="auto" w:fill="FFFFFF"/>
        </w:rPr>
        <w:t>).</w:t>
      </w:r>
    </w:p>
    <w:p w14:paraId="7B01E5C0" w14:textId="49A9BC2B" w:rsidR="009E2E9C" w:rsidRDefault="009E2E9C" w:rsidP="00340E9A">
      <w:pPr>
        <w:ind w:right="237"/>
        <w:jc w:val="both"/>
        <w:rPr>
          <w:sz w:val="24"/>
          <w:szCs w:val="24"/>
        </w:rPr>
      </w:pPr>
    </w:p>
    <w:p w14:paraId="71F194FC" w14:textId="77777777" w:rsidR="009E2E9C" w:rsidRDefault="009E2E9C" w:rsidP="009E2E9C">
      <w:pPr>
        <w:jc w:val="both"/>
        <w:rPr>
          <w:b/>
          <w:sz w:val="24"/>
          <w:szCs w:val="24"/>
          <w:u w:val="single"/>
        </w:rPr>
      </w:pPr>
      <w:r>
        <w:rPr>
          <w:b/>
          <w:sz w:val="24"/>
          <w:szCs w:val="24"/>
          <w:u w:val="single"/>
        </w:rPr>
        <w:t>Conclusion</w:t>
      </w:r>
    </w:p>
    <w:p w14:paraId="0FA49C1C" w14:textId="77777777" w:rsidR="009E2E9C" w:rsidRDefault="009E2E9C" w:rsidP="00340E9A">
      <w:pPr>
        <w:ind w:right="237"/>
        <w:jc w:val="both"/>
        <w:rPr>
          <w:sz w:val="24"/>
          <w:szCs w:val="24"/>
        </w:rPr>
      </w:pPr>
    </w:p>
    <w:p w14:paraId="31FA68B7" w14:textId="445FFB8D" w:rsidR="009E2E9C" w:rsidRDefault="009E2E9C" w:rsidP="009E2E9C">
      <w:pPr>
        <w:jc w:val="both"/>
        <w:rPr>
          <w:sz w:val="24"/>
          <w:szCs w:val="24"/>
        </w:rPr>
      </w:pPr>
      <w:r>
        <w:rPr>
          <w:sz w:val="24"/>
          <w:szCs w:val="24"/>
        </w:rPr>
        <w:t xml:space="preserve">On reflection of the incident, I am happy with my initial actions and safeguarding steps I took to ensure both parties were safe. If I was to deal with this type of incident again I would try and question the welfare officer more around the pupils day to day relationship and the pupils understanding of what they were doing, as it transpired to be more of an educational situations rather than any Sexual Offences </w:t>
      </w:r>
      <w:r w:rsidR="00352E3B">
        <w:rPr>
          <w:sz w:val="24"/>
          <w:szCs w:val="24"/>
        </w:rPr>
        <w:t>to which my initial thought process was heading. Dealing with these situations are difficult and sensitive and needed careful consideration when other factors are involved. I am also happy with the utilising of other departments and my safeguarding plan with this school, this will ensure parties are closely monitored moving forward.</w:t>
      </w:r>
    </w:p>
    <w:p w14:paraId="452E40A6" w14:textId="343A0C66" w:rsidR="008B28E7" w:rsidRPr="007C3B19" w:rsidRDefault="009E2E9C" w:rsidP="00340E9A">
      <w:pPr>
        <w:ind w:right="237"/>
        <w:jc w:val="both"/>
        <w:rPr>
          <w:sz w:val="24"/>
          <w:szCs w:val="24"/>
        </w:rPr>
      </w:pPr>
      <w:r>
        <w:rPr>
          <w:sz w:val="24"/>
          <w:szCs w:val="24"/>
        </w:rPr>
        <w:t xml:space="preserve"> </w:t>
      </w:r>
    </w:p>
    <w:p w14:paraId="1A730B74" w14:textId="77777777" w:rsidR="008B28E7" w:rsidRPr="00270EEB" w:rsidRDefault="008B28E7" w:rsidP="00340E9A">
      <w:pPr>
        <w:ind w:right="237"/>
        <w:jc w:val="both"/>
        <w:rPr>
          <w:sz w:val="24"/>
          <w:szCs w:val="24"/>
        </w:rPr>
      </w:pPr>
    </w:p>
    <w:p w14:paraId="4A8B313D" w14:textId="0DD6A34C" w:rsidR="008B28E7" w:rsidRPr="00352E3B" w:rsidRDefault="00885D81" w:rsidP="00340E9A">
      <w:pPr>
        <w:ind w:right="237"/>
        <w:jc w:val="both"/>
        <w:rPr>
          <w:b/>
          <w:sz w:val="24"/>
          <w:szCs w:val="24"/>
          <w:u w:val="single"/>
        </w:rPr>
      </w:pPr>
      <w:r>
        <w:rPr>
          <w:b/>
          <w:sz w:val="24"/>
          <w:szCs w:val="24"/>
          <w:u w:val="single"/>
        </w:rPr>
        <w:t>WORDS 1268</w:t>
      </w: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74ED5E2E" w14:textId="5407D190" w:rsidR="00411C8A" w:rsidRDefault="00411C8A" w:rsidP="00411C8A">
      <w:pPr>
        <w:jc w:val="both"/>
        <w:rPr>
          <w:sz w:val="24"/>
          <w:szCs w:val="24"/>
        </w:rPr>
      </w:pPr>
      <w:r w:rsidRPr="00527447">
        <w:rPr>
          <w:sz w:val="24"/>
          <w:szCs w:val="24"/>
        </w:rPr>
        <w:t>In th</w:t>
      </w:r>
      <w:r>
        <w:rPr>
          <w:sz w:val="24"/>
          <w:szCs w:val="24"/>
        </w:rPr>
        <w:t>is essay, I will talk about an interview</w:t>
      </w:r>
      <w:r w:rsidRPr="00527447">
        <w:rPr>
          <w:sz w:val="24"/>
          <w:szCs w:val="24"/>
        </w:rPr>
        <w:t xml:space="preserve"> </w:t>
      </w:r>
      <w:r>
        <w:rPr>
          <w:sz w:val="24"/>
          <w:szCs w:val="24"/>
        </w:rPr>
        <w:t>that I conducted during my tutorship period and</w:t>
      </w:r>
      <w:r w:rsidRPr="00527447">
        <w:rPr>
          <w:sz w:val="24"/>
          <w:szCs w:val="24"/>
        </w:rPr>
        <w:t xml:space="preserve"> in my role as a response officer. I will reflect on how I handled the </w:t>
      </w:r>
      <w:r>
        <w:rPr>
          <w:sz w:val="24"/>
          <w:szCs w:val="24"/>
        </w:rPr>
        <w:t>interview</w:t>
      </w:r>
      <w:r w:rsidRPr="00527447">
        <w:rPr>
          <w:sz w:val="24"/>
          <w:szCs w:val="24"/>
        </w:rPr>
        <w:t xml:space="preserve"> using </w:t>
      </w:r>
      <w:r>
        <w:rPr>
          <w:sz w:val="24"/>
          <w:szCs w:val="24"/>
        </w:rPr>
        <w:t>Bortons Reflective Tool</w:t>
      </w:r>
      <w:r w:rsidRPr="00527447">
        <w:rPr>
          <w:sz w:val="24"/>
          <w:szCs w:val="24"/>
        </w:rPr>
        <w:t xml:space="preserve"> (</w:t>
      </w:r>
      <w:r>
        <w:rPr>
          <w:sz w:val="24"/>
          <w:szCs w:val="24"/>
        </w:rPr>
        <w:t xml:space="preserve">Borton 1970), debrief what happened at this interview, and </w:t>
      </w:r>
      <w:r w:rsidRPr="00527447">
        <w:rPr>
          <w:sz w:val="24"/>
          <w:szCs w:val="24"/>
        </w:rPr>
        <w:t xml:space="preserve">describe my considerations as I handled the </w:t>
      </w:r>
      <w:r>
        <w:rPr>
          <w:sz w:val="24"/>
          <w:szCs w:val="24"/>
        </w:rPr>
        <w:t>interview</w:t>
      </w:r>
      <w:r w:rsidRPr="00527447">
        <w:rPr>
          <w:sz w:val="24"/>
          <w:szCs w:val="24"/>
        </w:rPr>
        <w:t>.</w:t>
      </w:r>
    </w:p>
    <w:p w14:paraId="4AFF745D" w14:textId="5556422F" w:rsidR="00411C8A" w:rsidRDefault="00411C8A" w:rsidP="00411C8A">
      <w:pPr>
        <w:jc w:val="both"/>
        <w:rPr>
          <w:sz w:val="24"/>
          <w:szCs w:val="24"/>
        </w:rPr>
      </w:pPr>
    </w:p>
    <w:p w14:paraId="6935E55B" w14:textId="1E3E8DBF" w:rsidR="00411C8A" w:rsidRDefault="00411C8A" w:rsidP="00411C8A">
      <w:pPr>
        <w:tabs>
          <w:tab w:val="left" w:pos="1370"/>
        </w:tabs>
        <w:jc w:val="both"/>
        <w:rPr>
          <w:b/>
          <w:sz w:val="24"/>
          <w:szCs w:val="24"/>
          <w:u w:val="single"/>
        </w:rPr>
      </w:pPr>
      <w:r w:rsidRPr="00411C8A">
        <w:rPr>
          <w:b/>
          <w:sz w:val="24"/>
          <w:szCs w:val="24"/>
          <w:u w:val="single"/>
        </w:rPr>
        <w:t>Wh</w:t>
      </w:r>
      <w:r>
        <w:rPr>
          <w:b/>
          <w:sz w:val="24"/>
          <w:szCs w:val="24"/>
          <w:u w:val="single"/>
        </w:rPr>
        <w:t>at?</w:t>
      </w:r>
    </w:p>
    <w:p w14:paraId="60D0A93C" w14:textId="2EF02FEE" w:rsidR="00411C8A" w:rsidRDefault="00411C8A" w:rsidP="00411C8A">
      <w:pPr>
        <w:tabs>
          <w:tab w:val="left" w:pos="1370"/>
        </w:tabs>
        <w:jc w:val="both"/>
        <w:rPr>
          <w:b/>
          <w:sz w:val="24"/>
          <w:szCs w:val="24"/>
          <w:u w:val="single"/>
        </w:rPr>
      </w:pPr>
    </w:p>
    <w:p w14:paraId="4F6B7D60" w14:textId="06050023" w:rsidR="00411C8A" w:rsidRDefault="00CD6E10" w:rsidP="00411C8A">
      <w:pPr>
        <w:tabs>
          <w:tab w:val="left" w:pos="1370"/>
        </w:tabs>
        <w:jc w:val="both"/>
        <w:rPr>
          <w:sz w:val="24"/>
          <w:szCs w:val="24"/>
        </w:rPr>
      </w:pPr>
      <w:r>
        <w:rPr>
          <w:sz w:val="24"/>
          <w:szCs w:val="24"/>
        </w:rPr>
        <w:t xml:space="preserve">During my tutorship </w:t>
      </w:r>
      <w:r w:rsidR="000659C2">
        <w:rPr>
          <w:sz w:val="24"/>
          <w:szCs w:val="24"/>
        </w:rPr>
        <w:t>period,</w:t>
      </w:r>
      <w:r>
        <w:rPr>
          <w:sz w:val="24"/>
          <w:szCs w:val="24"/>
        </w:rPr>
        <w:t xml:space="preserve"> I was asked by my sergeant to interviewing a suspect who had been arrested the night before for possession of class B and C drugs. The suspect was heavily intoxicated and had taken drugs the night previous so he was being monitored and we were to be notified when he was fit</w:t>
      </w:r>
      <w:r w:rsidR="00105A5A">
        <w:rPr>
          <w:sz w:val="24"/>
          <w:szCs w:val="24"/>
        </w:rPr>
        <w:t xml:space="preserve"> to be interviewed. In the mean</w:t>
      </w:r>
      <w:r w:rsidR="000659C2">
        <w:rPr>
          <w:sz w:val="24"/>
          <w:szCs w:val="24"/>
        </w:rPr>
        <w:t>time,</w:t>
      </w:r>
      <w:r>
        <w:rPr>
          <w:sz w:val="24"/>
          <w:szCs w:val="24"/>
        </w:rPr>
        <w:t xml:space="preserve"> I made use of my time and reviewed the Body Worn Video (BWV) from the arrest so I could note any significant comments made or make note of anything that I would need to challenge interview. </w:t>
      </w:r>
    </w:p>
    <w:p w14:paraId="6A544263" w14:textId="7A439E40" w:rsidR="00CD6E10" w:rsidRDefault="00CD6E10" w:rsidP="00411C8A">
      <w:pPr>
        <w:tabs>
          <w:tab w:val="left" w:pos="1370"/>
        </w:tabs>
        <w:jc w:val="both"/>
        <w:rPr>
          <w:sz w:val="24"/>
          <w:szCs w:val="24"/>
        </w:rPr>
      </w:pPr>
    </w:p>
    <w:p w14:paraId="0F1AF224" w14:textId="2263BB93" w:rsidR="00CD6E10" w:rsidRDefault="00CD6E10" w:rsidP="00411C8A">
      <w:pPr>
        <w:tabs>
          <w:tab w:val="left" w:pos="1370"/>
        </w:tabs>
        <w:jc w:val="both"/>
        <w:rPr>
          <w:bCs/>
          <w:sz w:val="24"/>
          <w:szCs w:val="24"/>
          <w:shd w:val="clear" w:color="auto" w:fill="FFFFFF"/>
        </w:rPr>
      </w:pPr>
      <w:r>
        <w:rPr>
          <w:sz w:val="24"/>
          <w:szCs w:val="24"/>
        </w:rPr>
        <w:t>Once I had viewed the BWV I then read the handon document provided from the arresting officers, I read this to get a better understanding of the arrest necessity and circumstances around the arrest. Officers had been carrying around arrest enquires</w:t>
      </w:r>
      <w:r w:rsidR="00BA2A1E">
        <w:rPr>
          <w:sz w:val="24"/>
          <w:szCs w:val="24"/>
        </w:rPr>
        <w:t xml:space="preserve"> </w:t>
      </w:r>
      <w:r w:rsidR="00BA2A1E">
        <w:rPr>
          <w:sz w:val="24"/>
          <w:szCs w:val="24"/>
        </w:rPr>
        <w:lastRenderedPageBreak/>
        <w:t>that evening for a male who was a priority suspect for our area</w:t>
      </w:r>
      <w:r w:rsidR="00105A5A">
        <w:rPr>
          <w:sz w:val="24"/>
          <w:szCs w:val="24"/>
        </w:rPr>
        <w:t>. U</w:t>
      </w:r>
      <w:r w:rsidR="00BA2A1E">
        <w:rPr>
          <w:sz w:val="24"/>
          <w:szCs w:val="24"/>
        </w:rPr>
        <w:t xml:space="preserve">pon carrying out an address check the officers searched the property and found a male who was known to police to be sleeping in a spare room of the property. </w:t>
      </w:r>
      <w:r w:rsidR="00105A5A">
        <w:rPr>
          <w:sz w:val="24"/>
          <w:szCs w:val="24"/>
        </w:rPr>
        <w:t>Officers went to wake the male</w:t>
      </w:r>
      <w:r w:rsidR="00BA2A1E">
        <w:rPr>
          <w:sz w:val="24"/>
          <w:szCs w:val="24"/>
        </w:rPr>
        <w:t xml:space="preserve"> up to check he was ok and to confirm it was not the person they were looking for</w:t>
      </w:r>
      <w:r w:rsidR="00105A5A">
        <w:rPr>
          <w:sz w:val="24"/>
          <w:szCs w:val="24"/>
        </w:rPr>
        <w:t>.  U</w:t>
      </w:r>
      <w:r w:rsidR="00BA2A1E">
        <w:rPr>
          <w:sz w:val="24"/>
          <w:szCs w:val="24"/>
        </w:rPr>
        <w:t xml:space="preserve">pon doing so </w:t>
      </w:r>
      <w:r w:rsidR="00105A5A">
        <w:rPr>
          <w:sz w:val="24"/>
          <w:szCs w:val="24"/>
        </w:rPr>
        <w:t xml:space="preserve">they </w:t>
      </w:r>
      <w:r w:rsidR="00BA2A1E">
        <w:rPr>
          <w:sz w:val="24"/>
          <w:szCs w:val="24"/>
        </w:rPr>
        <w:t>noticed two clear snap bags full of what appeared to be drugs on top of the persons clothes. Officers then challenged the person and asked what they were; the person confirmed it was spice and Valium. Officers then arrested under Section 5 of the Misuse of Drugs Act 1971 -</w:t>
      </w:r>
      <w:r w:rsidR="00BA2A1E">
        <w:rPr>
          <w:b/>
          <w:bCs/>
          <w:sz w:val="18"/>
          <w:szCs w:val="18"/>
          <w:shd w:val="clear" w:color="auto" w:fill="FFFFFF"/>
        </w:rPr>
        <w:t> </w:t>
      </w:r>
      <w:r w:rsidR="00BA2A1E">
        <w:rPr>
          <w:bCs/>
          <w:sz w:val="24"/>
          <w:szCs w:val="24"/>
          <w:shd w:val="clear" w:color="auto" w:fill="FFFFFF"/>
        </w:rPr>
        <w:t>P</w:t>
      </w:r>
      <w:r w:rsidR="00BA2A1E" w:rsidRPr="00BA2A1E">
        <w:rPr>
          <w:bCs/>
          <w:sz w:val="24"/>
          <w:szCs w:val="24"/>
          <w:shd w:val="clear" w:color="auto" w:fill="FFFFFF"/>
        </w:rPr>
        <w:t>ossession of controlled drugs</w:t>
      </w:r>
      <w:r w:rsidR="00BA2A1E">
        <w:rPr>
          <w:bCs/>
          <w:sz w:val="24"/>
          <w:szCs w:val="24"/>
          <w:shd w:val="clear" w:color="auto" w:fill="FFFFFF"/>
        </w:rPr>
        <w:t xml:space="preserve"> (</w:t>
      </w:r>
      <w:r w:rsidR="00BA2A1E" w:rsidRPr="00BA2A1E">
        <w:rPr>
          <w:bCs/>
          <w:sz w:val="24"/>
          <w:szCs w:val="24"/>
          <w:shd w:val="clear" w:color="auto" w:fill="FFFFFF"/>
        </w:rPr>
        <w:t>legislation.gov.uk</w:t>
      </w:r>
      <w:r w:rsidR="00BA2A1E">
        <w:rPr>
          <w:bCs/>
          <w:sz w:val="24"/>
          <w:szCs w:val="24"/>
          <w:shd w:val="clear" w:color="auto" w:fill="FFFFFF"/>
        </w:rPr>
        <w:t>)</w:t>
      </w:r>
      <w:r w:rsidR="00BA2A1E" w:rsidRPr="00BA2A1E">
        <w:rPr>
          <w:bCs/>
          <w:sz w:val="24"/>
          <w:szCs w:val="24"/>
          <w:shd w:val="clear" w:color="auto" w:fill="FFFFFF"/>
        </w:rPr>
        <w:t>.</w:t>
      </w:r>
      <w:r w:rsidR="00BA2A1E">
        <w:rPr>
          <w:bCs/>
          <w:sz w:val="24"/>
          <w:szCs w:val="24"/>
          <w:shd w:val="clear" w:color="auto" w:fill="FFFFFF"/>
        </w:rPr>
        <w:t xml:space="preserve"> The then suspect was conveyed to custody whe</w:t>
      </w:r>
      <w:r w:rsidR="005850D3">
        <w:rPr>
          <w:bCs/>
          <w:sz w:val="24"/>
          <w:szCs w:val="24"/>
          <w:shd w:val="clear" w:color="auto" w:fill="FFFFFF"/>
        </w:rPr>
        <w:t>re his detention was authorised, the suspect was first allowed to sober up and be fit for interview.</w:t>
      </w:r>
    </w:p>
    <w:p w14:paraId="3D392723" w14:textId="07709BA7" w:rsidR="005850D3" w:rsidRDefault="005850D3" w:rsidP="00411C8A">
      <w:pPr>
        <w:tabs>
          <w:tab w:val="left" w:pos="1370"/>
        </w:tabs>
        <w:jc w:val="both"/>
        <w:rPr>
          <w:bCs/>
          <w:sz w:val="24"/>
          <w:szCs w:val="24"/>
          <w:shd w:val="clear" w:color="auto" w:fill="FFFFFF"/>
        </w:rPr>
      </w:pPr>
    </w:p>
    <w:p w14:paraId="0B942F54" w14:textId="77777777" w:rsidR="005850D3" w:rsidRPr="0007639A" w:rsidRDefault="005850D3" w:rsidP="005850D3">
      <w:pPr>
        <w:jc w:val="both"/>
        <w:rPr>
          <w:b/>
          <w:sz w:val="24"/>
          <w:szCs w:val="24"/>
          <w:u w:val="single"/>
        </w:rPr>
      </w:pPr>
      <w:r w:rsidRPr="0007639A">
        <w:rPr>
          <w:b/>
          <w:sz w:val="24"/>
          <w:szCs w:val="24"/>
          <w:u w:val="single"/>
        </w:rPr>
        <w:t>So what?</w:t>
      </w:r>
    </w:p>
    <w:p w14:paraId="06100E78" w14:textId="42D72598" w:rsidR="005850D3" w:rsidRDefault="005850D3" w:rsidP="00411C8A">
      <w:pPr>
        <w:tabs>
          <w:tab w:val="left" w:pos="1370"/>
        </w:tabs>
        <w:jc w:val="both"/>
        <w:rPr>
          <w:sz w:val="24"/>
          <w:szCs w:val="24"/>
        </w:rPr>
      </w:pPr>
    </w:p>
    <w:p w14:paraId="52CA16DA" w14:textId="17EFB401" w:rsidR="005850D3" w:rsidRDefault="005850D3" w:rsidP="00411C8A">
      <w:pPr>
        <w:tabs>
          <w:tab w:val="left" w:pos="1370"/>
        </w:tabs>
        <w:jc w:val="both"/>
        <w:rPr>
          <w:color w:val="000000" w:themeColor="text1"/>
          <w:sz w:val="24"/>
          <w:szCs w:val="24"/>
        </w:rPr>
      </w:pPr>
      <w:r>
        <w:rPr>
          <w:sz w:val="24"/>
          <w:szCs w:val="24"/>
        </w:rPr>
        <w:t>Before interviewing I first made an interview suspect plan, this contained points to prove for the offence, questions relating to the offence, questions around the suspects usage of drugs (I can then offer help for any addiction issues after the interview if it hasn’t been offered already) and the suspects knowledge of the drugs. I also took photos of the exhibits so I could take them into interview and show a visible representation of the items. By planning my interview and using the PEACE model my first stage of the model was complete, P –</w:t>
      </w:r>
      <w:r w:rsidR="00A91EE0">
        <w:rPr>
          <w:sz w:val="24"/>
          <w:szCs w:val="24"/>
        </w:rPr>
        <w:t xml:space="preserve"> </w:t>
      </w:r>
      <w:r>
        <w:rPr>
          <w:sz w:val="24"/>
          <w:szCs w:val="24"/>
        </w:rPr>
        <w:t>Planning and preparation. I then proceeded to ask one of my colleagues to carry out a previous conviction check on the system to see what the suspect would be eligible for in regards to a charging decision, upon doing so</w:t>
      </w:r>
      <w:r w:rsidR="00A91EE0">
        <w:rPr>
          <w:sz w:val="24"/>
          <w:szCs w:val="24"/>
        </w:rPr>
        <w:t xml:space="preserve"> I noticed that the suspect had Asperger’s syndrome and would require an appropriate adult (AA) for the interview. </w:t>
      </w:r>
      <w:r w:rsidR="00A91EE0" w:rsidRPr="00A91EE0">
        <w:rPr>
          <w:color w:val="000000" w:themeColor="text1"/>
          <w:sz w:val="24"/>
          <w:szCs w:val="24"/>
        </w:rPr>
        <w:t>‘’</w:t>
      </w:r>
      <w:r w:rsidR="00A91EE0" w:rsidRPr="00A91EE0">
        <w:rPr>
          <w:color w:val="000000" w:themeColor="text1"/>
          <w:sz w:val="24"/>
          <w:szCs w:val="24"/>
          <w:shd w:val="clear" w:color="auto" w:fill="FEFEFE"/>
        </w:rPr>
        <w:t>The principal intention of the AA safeguard was to reduce the risk of miscarriages of justice as a result of evidence being obtained from vulnerable suspects which, by virtue of their vulnerability, led to unsafe and unjust convictions.’’</w:t>
      </w:r>
      <w:r w:rsidR="00A91EE0" w:rsidRPr="00A91EE0">
        <w:rPr>
          <w:color w:val="000000" w:themeColor="text1"/>
          <w:sz w:val="24"/>
          <w:szCs w:val="24"/>
        </w:rPr>
        <w:t xml:space="preserve"> </w:t>
      </w:r>
      <w:r w:rsidR="00A91EE0">
        <w:rPr>
          <w:color w:val="000000" w:themeColor="text1"/>
          <w:sz w:val="24"/>
          <w:szCs w:val="24"/>
        </w:rPr>
        <w:t>(</w:t>
      </w:r>
      <w:r w:rsidR="00A91EE0" w:rsidRPr="00A91EE0">
        <w:rPr>
          <w:color w:val="000000" w:themeColor="text1"/>
          <w:sz w:val="24"/>
          <w:szCs w:val="24"/>
        </w:rPr>
        <w:t>appropriateadult.org.uk</w:t>
      </w:r>
      <w:r w:rsidR="00A91EE0">
        <w:rPr>
          <w:color w:val="000000" w:themeColor="text1"/>
          <w:sz w:val="24"/>
          <w:szCs w:val="24"/>
        </w:rPr>
        <w:t>). I contacted the suspect’s mother to see if she was available to act as the AA as I noticed she has acted as one previously.</w:t>
      </w:r>
    </w:p>
    <w:p w14:paraId="28598B67" w14:textId="428F7694" w:rsidR="00A91EE0" w:rsidRDefault="00A91EE0" w:rsidP="00411C8A">
      <w:pPr>
        <w:tabs>
          <w:tab w:val="left" w:pos="1370"/>
        </w:tabs>
        <w:jc w:val="both"/>
        <w:rPr>
          <w:color w:val="000000" w:themeColor="text1"/>
          <w:sz w:val="24"/>
          <w:szCs w:val="24"/>
        </w:rPr>
      </w:pPr>
    </w:p>
    <w:p w14:paraId="14C4EF6C" w14:textId="45B434BC" w:rsidR="00A91EE0" w:rsidRDefault="00A91EE0" w:rsidP="00411C8A">
      <w:pPr>
        <w:tabs>
          <w:tab w:val="left" w:pos="1370"/>
        </w:tabs>
        <w:jc w:val="both"/>
        <w:rPr>
          <w:color w:val="000000" w:themeColor="text1"/>
          <w:sz w:val="24"/>
          <w:szCs w:val="24"/>
        </w:rPr>
      </w:pPr>
      <w:r>
        <w:rPr>
          <w:color w:val="000000" w:themeColor="text1"/>
          <w:sz w:val="24"/>
          <w:szCs w:val="24"/>
        </w:rPr>
        <w:t xml:space="preserve">Once I arrived at the station I then conducted disclosure with the solicitor, once this was completed the solicitor completed her disclosure with the client we then made our way to the interview room. The custody sergeant notified me that the suspect had been very aggressive towards staff so I kept this at the forefront of my mind to ensure the safety of all persons in the interview room. I started the interview by following the opening interview card, this explained why we were here, what </w:t>
      </w:r>
      <w:r w:rsidR="00375244">
        <w:rPr>
          <w:color w:val="000000" w:themeColor="text1"/>
          <w:sz w:val="24"/>
          <w:szCs w:val="24"/>
        </w:rPr>
        <w:t xml:space="preserve">potential </w:t>
      </w:r>
      <w:r>
        <w:rPr>
          <w:color w:val="000000" w:themeColor="text1"/>
          <w:sz w:val="24"/>
          <w:szCs w:val="24"/>
        </w:rPr>
        <w:t>offences have been committed</w:t>
      </w:r>
      <w:r w:rsidR="00375244">
        <w:rPr>
          <w:color w:val="000000" w:themeColor="text1"/>
          <w:sz w:val="24"/>
          <w:szCs w:val="24"/>
        </w:rPr>
        <w:t xml:space="preserve">, what persons were present and how the interview was being conducted which was audio and visually. This is in conjunction with codes PACE E – the audio recordings of suspects at a police station and code PACE F - the visual recordings of suspects at a police station. The solicitor then made me aware that there was a prepared statement provided which accounted for why the drugs were in his possession at the </w:t>
      </w:r>
      <w:r w:rsidR="000659C2">
        <w:rPr>
          <w:color w:val="000000" w:themeColor="text1"/>
          <w:sz w:val="24"/>
          <w:szCs w:val="24"/>
        </w:rPr>
        <w:t>time;</w:t>
      </w:r>
      <w:r w:rsidR="00375244">
        <w:rPr>
          <w:color w:val="000000" w:themeColor="text1"/>
          <w:sz w:val="24"/>
          <w:szCs w:val="24"/>
        </w:rPr>
        <w:t xml:space="preserve"> this was for personal use due to the </w:t>
      </w:r>
      <w:r w:rsidR="000659C2">
        <w:rPr>
          <w:color w:val="000000" w:themeColor="text1"/>
          <w:sz w:val="24"/>
          <w:szCs w:val="24"/>
        </w:rPr>
        <w:t>suspect’s</w:t>
      </w:r>
      <w:r w:rsidR="00375244">
        <w:rPr>
          <w:color w:val="000000" w:themeColor="text1"/>
          <w:sz w:val="24"/>
          <w:szCs w:val="24"/>
        </w:rPr>
        <w:t xml:space="preserve"> mental health state.</w:t>
      </w:r>
    </w:p>
    <w:p w14:paraId="2CCC708D" w14:textId="0C9F53B7" w:rsidR="00375244" w:rsidRDefault="00375244" w:rsidP="00411C8A">
      <w:pPr>
        <w:tabs>
          <w:tab w:val="left" w:pos="1370"/>
        </w:tabs>
        <w:jc w:val="both"/>
        <w:rPr>
          <w:color w:val="000000" w:themeColor="text1"/>
          <w:sz w:val="24"/>
          <w:szCs w:val="24"/>
        </w:rPr>
      </w:pPr>
    </w:p>
    <w:p w14:paraId="575B5292" w14:textId="09A0F9CE" w:rsidR="00375244" w:rsidRDefault="00375244" w:rsidP="00411C8A">
      <w:pPr>
        <w:tabs>
          <w:tab w:val="left" w:pos="1370"/>
        </w:tabs>
        <w:jc w:val="both"/>
        <w:rPr>
          <w:color w:val="000000" w:themeColor="text1"/>
          <w:sz w:val="24"/>
          <w:szCs w:val="24"/>
        </w:rPr>
      </w:pPr>
      <w:r>
        <w:rPr>
          <w:color w:val="000000" w:themeColor="text1"/>
          <w:sz w:val="24"/>
          <w:szCs w:val="24"/>
        </w:rPr>
        <w:t xml:space="preserve">Once I had read this, I moved onto the interview questions this was the next stage of my PEACE model, E – Engage and explain. I started by trying to build a rapport with the suspect by listening and showing understanding of his mental health issues. The suspect gave no comment to many of the questions asked, but I continued with my interview plan and asked the questions I needed. This brought me onto the next stage of my PEACE model </w:t>
      </w:r>
      <w:r w:rsidR="000659C2">
        <w:rPr>
          <w:color w:val="000000" w:themeColor="text1"/>
          <w:sz w:val="24"/>
          <w:szCs w:val="24"/>
        </w:rPr>
        <w:t>a</w:t>
      </w:r>
      <w:r>
        <w:rPr>
          <w:color w:val="000000" w:themeColor="text1"/>
          <w:sz w:val="24"/>
          <w:szCs w:val="24"/>
        </w:rPr>
        <w:t xml:space="preserve"> – account, clarify and challenge, once I got to this stage the </w:t>
      </w:r>
      <w:r>
        <w:rPr>
          <w:color w:val="000000" w:themeColor="text1"/>
          <w:sz w:val="24"/>
          <w:szCs w:val="24"/>
        </w:rPr>
        <w:lastRenderedPageBreak/>
        <w:t xml:space="preserve">suspect wanted to try </w:t>
      </w:r>
      <w:r w:rsidR="000659C2">
        <w:rPr>
          <w:color w:val="000000" w:themeColor="text1"/>
          <w:sz w:val="24"/>
          <w:szCs w:val="24"/>
        </w:rPr>
        <w:t>to</w:t>
      </w:r>
      <w:r>
        <w:rPr>
          <w:color w:val="000000" w:themeColor="text1"/>
          <w:sz w:val="24"/>
          <w:szCs w:val="24"/>
        </w:rPr>
        <w:t xml:space="preserve"> justi</w:t>
      </w:r>
      <w:r w:rsidR="000659C2">
        <w:rPr>
          <w:color w:val="000000" w:themeColor="text1"/>
          <w:sz w:val="24"/>
          <w:szCs w:val="24"/>
        </w:rPr>
        <w:t xml:space="preserve">fy why he had the drugs on him. </w:t>
      </w:r>
      <w:r>
        <w:rPr>
          <w:color w:val="000000" w:themeColor="text1"/>
          <w:sz w:val="24"/>
          <w:szCs w:val="24"/>
        </w:rPr>
        <w:t xml:space="preserve">The </w:t>
      </w:r>
      <w:r w:rsidR="000659C2">
        <w:rPr>
          <w:color w:val="000000" w:themeColor="text1"/>
          <w:sz w:val="24"/>
          <w:szCs w:val="24"/>
        </w:rPr>
        <w:t>suspect’s</w:t>
      </w:r>
      <w:r>
        <w:rPr>
          <w:color w:val="000000" w:themeColor="text1"/>
          <w:sz w:val="24"/>
          <w:szCs w:val="24"/>
        </w:rPr>
        <w:t xml:space="preserve"> solicitor </w:t>
      </w:r>
      <w:r w:rsidR="000659C2">
        <w:rPr>
          <w:color w:val="000000" w:themeColor="text1"/>
          <w:sz w:val="24"/>
          <w:szCs w:val="24"/>
        </w:rPr>
        <w:t xml:space="preserve">advised him to stick with her advice, and upon doing so, the suspect gave a no comment interview for the remainder of the interview. </w:t>
      </w:r>
      <w:r w:rsidR="00D67EFD">
        <w:rPr>
          <w:color w:val="000000" w:themeColor="text1"/>
          <w:sz w:val="24"/>
          <w:szCs w:val="24"/>
        </w:rPr>
        <w:t>This then brought me onto C in my PEACE model, which was the closure phase. I checked there was nothing further the suspect wanted to add, and checked with my colleague that there was nothing further they wished to clarify or ask. I then concluded the interview and escorted the suspect back to his cell, I then had a conversation with my colleague and the custody sergeant and the decision was made to charge the suspect. I sat down with my tutor constable and I updated the occurrence with an interview summary and charging decision, we then came onto the final part of the PEACE model which was E – Evaluate. We sat down and spoke about the interview and how it went, my tutor gave feedback and I discussed with her what I thought went well and what I could change for next time.</w:t>
      </w:r>
    </w:p>
    <w:p w14:paraId="373A163F" w14:textId="533779DF" w:rsidR="00A91EE0" w:rsidRDefault="00A91EE0" w:rsidP="00411C8A">
      <w:pPr>
        <w:tabs>
          <w:tab w:val="left" w:pos="1370"/>
        </w:tabs>
        <w:jc w:val="both"/>
        <w:rPr>
          <w:color w:val="000000" w:themeColor="text1"/>
          <w:sz w:val="24"/>
          <w:szCs w:val="24"/>
        </w:rPr>
      </w:pPr>
    </w:p>
    <w:p w14:paraId="0C28D56B" w14:textId="77777777" w:rsidR="004324CB" w:rsidRDefault="004324CB" w:rsidP="004324CB">
      <w:pPr>
        <w:jc w:val="both"/>
        <w:rPr>
          <w:b/>
          <w:sz w:val="24"/>
          <w:szCs w:val="24"/>
          <w:u w:val="single"/>
        </w:rPr>
      </w:pPr>
      <w:r>
        <w:rPr>
          <w:b/>
          <w:sz w:val="24"/>
          <w:szCs w:val="24"/>
          <w:u w:val="single"/>
        </w:rPr>
        <w:t>Conclusion</w:t>
      </w:r>
    </w:p>
    <w:p w14:paraId="124B380E" w14:textId="4CB6440E" w:rsidR="00A91EE0" w:rsidRDefault="00A91EE0" w:rsidP="00411C8A">
      <w:pPr>
        <w:tabs>
          <w:tab w:val="left" w:pos="1370"/>
        </w:tabs>
        <w:jc w:val="both"/>
        <w:rPr>
          <w:sz w:val="24"/>
          <w:szCs w:val="24"/>
        </w:rPr>
      </w:pPr>
    </w:p>
    <w:p w14:paraId="075DA2E2" w14:textId="38E6B217" w:rsidR="004324CB" w:rsidRDefault="004324CB" w:rsidP="00411C8A">
      <w:pPr>
        <w:tabs>
          <w:tab w:val="left" w:pos="1370"/>
        </w:tabs>
        <w:jc w:val="both"/>
        <w:rPr>
          <w:sz w:val="24"/>
          <w:szCs w:val="24"/>
        </w:rPr>
      </w:pPr>
      <w:r>
        <w:rPr>
          <w:sz w:val="24"/>
          <w:szCs w:val="24"/>
        </w:rPr>
        <w:t>Overall I am happy with how the interview went, I felt my planning and preparation was good and well set out allowing me to have a strong interview which flowed well. I felt I dealt with the suspect in a professional manner and controlled him well, I felt my disclosure and custody procedures were correct and in line with the code of ethics. Changes I would make for next time would be to speed up pace of the questions, as the suspect was giving a no comment interview some of the smaller questions I could have asked a bit quicker, I could have then brought in the exhibits at a more earlier stage. I also ensured that a drug referral request went in for the suspect as he stated in interview that he had self-medicated with drugs due to not having enough support with his current doctor’s surgery. I would also utilise my second jockey more during suspect interviews, I felt like as this was my first interview on response I was a bit to focused on my interview plan, utilising a second jockey can be useful as sometimes they can notice things during the interview you may have missed.</w:t>
      </w:r>
    </w:p>
    <w:p w14:paraId="4F27D96F" w14:textId="5E308EBA" w:rsidR="00CD6E10" w:rsidRPr="00411C8A" w:rsidRDefault="00CD6E10" w:rsidP="00411C8A">
      <w:pPr>
        <w:tabs>
          <w:tab w:val="left" w:pos="1370"/>
        </w:tabs>
        <w:jc w:val="both"/>
        <w:rPr>
          <w:sz w:val="24"/>
          <w:szCs w:val="24"/>
        </w:rPr>
      </w:pPr>
    </w:p>
    <w:p w14:paraId="416EFA95" w14:textId="70BD0EFE" w:rsidR="00025650" w:rsidRPr="004324CB" w:rsidRDefault="004324CB" w:rsidP="00340E9A">
      <w:pPr>
        <w:ind w:right="237"/>
        <w:jc w:val="both"/>
        <w:rPr>
          <w:b/>
          <w:sz w:val="24"/>
          <w:szCs w:val="24"/>
          <w:u w:val="single"/>
        </w:rPr>
      </w:pPr>
      <w:r w:rsidRPr="004324CB">
        <w:rPr>
          <w:b/>
          <w:sz w:val="24"/>
          <w:szCs w:val="24"/>
          <w:u w:val="single"/>
        </w:rPr>
        <w:t>WORD - 1217</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5EDC9C6" w14:textId="1894E6DC" w:rsidR="00F42115" w:rsidRDefault="00F42115" w:rsidP="00F42115">
      <w:pPr>
        <w:jc w:val="both"/>
        <w:rPr>
          <w:sz w:val="24"/>
          <w:szCs w:val="24"/>
        </w:rPr>
      </w:pPr>
      <w:r w:rsidRPr="00527447">
        <w:rPr>
          <w:sz w:val="24"/>
          <w:szCs w:val="24"/>
        </w:rPr>
        <w:t xml:space="preserve">In this essay, I will talk about an incident </w:t>
      </w:r>
      <w:r>
        <w:rPr>
          <w:sz w:val="24"/>
          <w:szCs w:val="24"/>
        </w:rPr>
        <w:t>that occurred during my tutorship period where I encountered an anti-social behaviour incident</w:t>
      </w:r>
      <w:r w:rsidR="0038746F">
        <w:rPr>
          <w:sz w:val="24"/>
          <w:szCs w:val="24"/>
        </w:rPr>
        <w:t xml:space="preserve"> (ASB)</w:t>
      </w:r>
      <w:r w:rsidRPr="00527447">
        <w:rPr>
          <w:sz w:val="24"/>
          <w:szCs w:val="24"/>
        </w:rPr>
        <w:t xml:space="preserve"> in my role as a response officer. I will reflect on how I handled the situation using </w:t>
      </w:r>
      <w:r>
        <w:rPr>
          <w:sz w:val="24"/>
          <w:szCs w:val="24"/>
        </w:rPr>
        <w:t>Bortons Reflective Tool</w:t>
      </w:r>
      <w:r w:rsidRPr="00527447">
        <w:rPr>
          <w:sz w:val="24"/>
          <w:szCs w:val="24"/>
        </w:rPr>
        <w:t xml:space="preserve"> (</w:t>
      </w:r>
      <w:r>
        <w:rPr>
          <w:sz w:val="24"/>
          <w:szCs w:val="24"/>
        </w:rPr>
        <w:t xml:space="preserve">Borton 1970), debrief what happened at this incident, and </w:t>
      </w:r>
      <w:r w:rsidRPr="00527447">
        <w:rPr>
          <w:sz w:val="24"/>
          <w:szCs w:val="24"/>
        </w:rPr>
        <w:t>describe my considerations as I handled the situation.</w:t>
      </w:r>
    </w:p>
    <w:p w14:paraId="4C50E184" w14:textId="35BD89D4" w:rsidR="00025650" w:rsidRDefault="00025650" w:rsidP="00340E9A">
      <w:pPr>
        <w:ind w:right="237"/>
        <w:jc w:val="both"/>
        <w:rPr>
          <w:sz w:val="24"/>
          <w:szCs w:val="24"/>
        </w:rPr>
      </w:pPr>
    </w:p>
    <w:p w14:paraId="54620886" w14:textId="76FC1DD6" w:rsidR="00F42115" w:rsidRDefault="00F42115" w:rsidP="00F42115">
      <w:pPr>
        <w:tabs>
          <w:tab w:val="left" w:pos="1370"/>
        </w:tabs>
        <w:jc w:val="both"/>
        <w:rPr>
          <w:b/>
          <w:sz w:val="24"/>
          <w:szCs w:val="24"/>
          <w:u w:val="single"/>
        </w:rPr>
      </w:pPr>
      <w:r w:rsidRPr="00411C8A">
        <w:rPr>
          <w:b/>
          <w:sz w:val="24"/>
          <w:szCs w:val="24"/>
          <w:u w:val="single"/>
        </w:rPr>
        <w:t>Wh</w:t>
      </w:r>
      <w:r>
        <w:rPr>
          <w:b/>
          <w:sz w:val="24"/>
          <w:szCs w:val="24"/>
          <w:u w:val="single"/>
        </w:rPr>
        <w:t>at?</w:t>
      </w:r>
    </w:p>
    <w:p w14:paraId="2AC5703E" w14:textId="6A14B614" w:rsidR="007E1C1A" w:rsidRDefault="00DF254F" w:rsidP="00F42115">
      <w:pPr>
        <w:tabs>
          <w:tab w:val="left" w:pos="1370"/>
        </w:tabs>
        <w:jc w:val="both"/>
        <w:rPr>
          <w:sz w:val="24"/>
          <w:szCs w:val="24"/>
        </w:rPr>
      </w:pPr>
      <w:r>
        <w:rPr>
          <w:sz w:val="24"/>
          <w:szCs w:val="24"/>
        </w:rPr>
        <w:lastRenderedPageBreak/>
        <w:t>Whilst working on response I received a call from the Public Service Centre Control Room (PSC) to attend an incident of anti-social behaviour</w:t>
      </w:r>
      <w:r w:rsidR="00913B3E">
        <w:rPr>
          <w:sz w:val="24"/>
          <w:szCs w:val="24"/>
        </w:rPr>
        <w:t xml:space="preserve"> at a property in our area</w:t>
      </w:r>
      <w:r>
        <w:rPr>
          <w:sz w:val="24"/>
          <w:szCs w:val="24"/>
        </w:rPr>
        <w:t xml:space="preserve"> and to investigate a potential COVID-19 breach. Upon receiving the call, I asked for further information in regards to how many people were at the location, what had been reported, who the occupier of the address was</w:t>
      </w:r>
      <w:r w:rsidR="00913B3E">
        <w:rPr>
          <w:sz w:val="24"/>
          <w:szCs w:val="24"/>
        </w:rPr>
        <w:t xml:space="preserve"> and what had happened</w:t>
      </w:r>
      <w:r>
        <w:rPr>
          <w:sz w:val="24"/>
          <w:szCs w:val="24"/>
        </w:rPr>
        <w:t>. The initial call was</w:t>
      </w:r>
      <w:r w:rsidR="00913B3E">
        <w:rPr>
          <w:sz w:val="24"/>
          <w:szCs w:val="24"/>
        </w:rPr>
        <w:t xml:space="preserve"> from a distressed elderly person</w:t>
      </w:r>
      <w:r>
        <w:rPr>
          <w:sz w:val="24"/>
          <w:szCs w:val="24"/>
        </w:rPr>
        <w:t xml:space="preserve"> who stated that a number of youths were attending what seemed to be a house party at a neighbour’s house</w:t>
      </w:r>
      <w:r w:rsidR="00913B3E">
        <w:rPr>
          <w:sz w:val="24"/>
          <w:szCs w:val="24"/>
        </w:rPr>
        <w:t xml:space="preserve"> across the street</w:t>
      </w:r>
      <w:r>
        <w:rPr>
          <w:sz w:val="24"/>
          <w:szCs w:val="24"/>
        </w:rPr>
        <w:t>. There were multiple cars parked on the street</w:t>
      </w:r>
      <w:r w:rsidR="00913B3E">
        <w:rPr>
          <w:sz w:val="24"/>
          <w:szCs w:val="24"/>
        </w:rPr>
        <w:t xml:space="preserve"> from the youths</w:t>
      </w:r>
      <w:r>
        <w:rPr>
          <w:sz w:val="24"/>
          <w:szCs w:val="24"/>
        </w:rPr>
        <w:t>, loud music being played, shouting from the address and youths gathering at the front of the property drinking alcohol and causing a lot of noise.</w:t>
      </w:r>
      <w:r w:rsidR="007E1C1A">
        <w:rPr>
          <w:sz w:val="24"/>
          <w:szCs w:val="24"/>
        </w:rPr>
        <w:t xml:space="preserve"> When on route to the address I considered my policy and powers and what potential offences have occurred</w:t>
      </w:r>
      <w:r w:rsidR="00913B3E">
        <w:rPr>
          <w:sz w:val="24"/>
          <w:szCs w:val="24"/>
        </w:rPr>
        <w:t xml:space="preserve"> as well as safeguarding for the reporting person (RP)</w:t>
      </w:r>
      <w:r w:rsidR="007E1C1A">
        <w:rPr>
          <w:sz w:val="24"/>
          <w:szCs w:val="24"/>
        </w:rPr>
        <w:t>.</w:t>
      </w:r>
      <w:r w:rsidR="00913B3E">
        <w:rPr>
          <w:sz w:val="24"/>
          <w:szCs w:val="24"/>
        </w:rPr>
        <w:t xml:space="preserve"> </w:t>
      </w:r>
    </w:p>
    <w:p w14:paraId="0B204657" w14:textId="77777777" w:rsidR="007E1C1A" w:rsidRDefault="007E1C1A" w:rsidP="00F42115">
      <w:pPr>
        <w:tabs>
          <w:tab w:val="left" w:pos="1370"/>
        </w:tabs>
        <w:jc w:val="both"/>
        <w:rPr>
          <w:sz w:val="24"/>
          <w:szCs w:val="24"/>
        </w:rPr>
      </w:pPr>
    </w:p>
    <w:p w14:paraId="41118FEE" w14:textId="1BC5AE91" w:rsidR="00DF254F" w:rsidRDefault="007E1C1A" w:rsidP="00F42115">
      <w:pPr>
        <w:tabs>
          <w:tab w:val="left" w:pos="1370"/>
        </w:tabs>
        <w:jc w:val="both"/>
        <w:rPr>
          <w:sz w:val="24"/>
          <w:szCs w:val="24"/>
        </w:rPr>
      </w:pPr>
      <w:r>
        <w:rPr>
          <w:sz w:val="24"/>
          <w:szCs w:val="24"/>
        </w:rPr>
        <w:t>Anti-social behaviour can take shape in many forms and</w:t>
      </w:r>
      <w:r w:rsidR="00913B3E">
        <w:rPr>
          <w:sz w:val="24"/>
          <w:szCs w:val="24"/>
        </w:rPr>
        <w:t xml:space="preserve"> can develop in</w:t>
      </w:r>
      <w:r>
        <w:rPr>
          <w:sz w:val="24"/>
          <w:szCs w:val="24"/>
        </w:rPr>
        <w:t xml:space="preserve"> various situations causing anguish and panic to the wider community</w:t>
      </w:r>
      <w:r w:rsidR="00913B3E">
        <w:rPr>
          <w:sz w:val="24"/>
          <w:szCs w:val="24"/>
        </w:rPr>
        <w:t xml:space="preserve"> and the victim</w:t>
      </w:r>
      <w:r>
        <w:rPr>
          <w:sz w:val="24"/>
          <w:szCs w:val="24"/>
        </w:rPr>
        <w:t xml:space="preserve">, anti-social behaviour is defined </w:t>
      </w:r>
      <w:r w:rsidR="00913B3E">
        <w:rPr>
          <w:sz w:val="24"/>
          <w:szCs w:val="24"/>
        </w:rPr>
        <w:t>as behaviour</w:t>
      </w:r>
      <w:r>
        <w:rPr>
          <w:sz w:val="24"/>
          <w:szCs w:val="24"/>
        </w:rPr>
        <w:t xml:space="preserve"> that is likely to cause alarm, harassment or distress to a person or persons and this can occur in a private or public area. There are two forms of anti-social behaviour</w:t>
      </w:r>
      <w:r w:rsidR="00913B3E">
        <w:rPr>
          <w:sz w:val="24"/>
          <w:szCs w:val="24"/>
        </w:rPr>
        <w:t>,</w:t>
      </w:r>
      <w:r>
        <w:rPr>
          <w:sz w:val="24"/>
          <w:szCs w:val="24"/>
        </w:rPr>
        <w:t xml:space="preserve"> non-housing related</w:t>
      </w:r>
      <w:r w:rsidR="00913B3E">
        <w:rPr>
          <w:sz w:val="24"/>
          <w:szCs w:val="24"/>
        </w:rPr>
        <w:t xml:space="preserve"> anti-social behaviour that</w:t>
      </w:r>
      <w:r>
        <w:rPr>
          <w:sz w:val="24"/>
          <w:szCs w:val="24"/>
        </w:rPr>
        <w:t xml:space="preserve"> can occur in streets, </w:t>
      </w:r>
      <w:r w:rsidR="00913B3E">
        <w:rPr>
          <w:sz w:val="24"/>
          <w:szCs w:val="24"/>
        </w:rPr>
        <w:t>cities</w:t>
      </w:r>
      <w:r>
        <w:rPr>
          <w:sz w:val="24"/>
          <w:szCs w:val="24"/>
        </w:rPr>
        <w:t xml:space="preserve"> or towns such as car parks, shopping centres or general public areas. The second is housing related anti-social behaviour this occurs when conduct in a dwelling causes annoyance or nuisances to others. Both types of anti-social behaviour can be very distressing</w:t>
      </w:r>
      <w:r w:rsidR="00913B3E">
        <w:rPr>
          <w:sz w:val="24"/>
          <w:szCs w:val="24"/>
        </w:rPr>
        <w:t>, stressful</w:t>
      </w:r>
      <w:r>
        <w:rPr>
          <w:sz w:val="24"/>
          <w:szCs w:val="24"/>
        </w:rPr>
        <w:t xml:space="preserve"> and have a wider impact on the community </w:t>
      </w:r>
      <w:r w:rsidR="00913B3E">
        <w:rPr>
          <w:sz w:val="24"/>
          <w:szCs w:val="24"/>
        </w:rPr>
        <w:t>and residents</w:t>
      </w:r>
      <w:r w:rsidR="00A542D8">
        <w:rPr>
          <w:sz w:val="24"/>
          <w:szCs w:val="24"/>
        </w:rPr>
        <w:t xml:space="preserve"> </w:t>
      </w:r>
      <w:r w:rsidR="00913B3E">
        <w:rPr>
          <w:sz w:val="24"/>
          <w:szCs w:val="24"/>
        </w:rPr>
        <w:t xml:space="preserve">such </w:t>
      </w:r>
      <w:r w:rsidR="00A542D8">
        <w:rPr>
          <w:sz w:val="24"/>
          <w:szCs w:val="24"/>
        </w:rPr>
        <w:t>as, causing members of the community undue stress, worries about property or potential damage to property, disturbed sleep and many more issues.</w:t>
      </w:r>
    </w:p>
    <w:p w14:paraId="78F8ED55" w14:textId="5D32E8E2" w:rsidR="00A542D8" w:rsidRDefault="00A542D8" w:rsidP="00F42115">
      <w:pPr>
        <w:tabs>
          <w:tab w:val="left" w:pos="1370"/>
        </w:tabs>
        <w:jc w:val="both"/>
        <w:rPr>
          <w:sz w:val="24"/>
          <w:szCs w:val="24"/>
        </w:rPr>
      </w:pPr>
    </w:p>
    <w:p w14:paraId="051D0929" w14:textId="4FCD6AFA" w:rsidR="00A542D8" w:rsidRDefault="00A542D8" w:rsidP="00F42115">
      <w:pPr>
        <w:tabs>
          <w:tab w:val="left" w:pos="1370"/>
        </w:tabs>
        <w:jc w:val="both"/>
        <w:rPr>
          <w:sz w:val="24"/>
          <w:szCs w:val="24"/>
        </w:rPr>
      </w:pPr>
      <w:r>
        <w:rPr>
          <w:sz w:val="24"/>
          <w:szCs w:val="24"/>
        </w:rPr>
        <w:t xml:space="preserve">Legislation and </w:t>
      </w:r>
      <w:r w:rsidR="0093059A">
        <w:rPr>
          <w:sz w:val="24"/>
          <w:szCs w:val="24"/>
        </w:rPr>
        <w:t>laws are i</w:t>
      </w:r>
      <w:r>
        <w:rPr>
          <w:sz w:val="24"/>
          <w:szCs w:val="24"/>
        </w:rPr>
        <w:t xml:space="preserve">n place such as the Public Order Act </w:t>
      </w:r>
      <w:r w:rsidR="0093059A">
        <w:rPr>
          <w:sz w:val="24"/>
          <w:szCs w:val="24"/>
        </w:rPr>
        <w:t>1986 and the Anti-Social behaviour, Crime and Policing act 2014 (legislation.gov) to help combat and reduce th</w:t>
      </w:r>
      <w:r w:rsidR="00913B3E">
        <w:rPr>
          <w:sz w:val="24"/>
          <w:szCs w:val="24"/>
        </w:rPr>
        <w:t>is type</w:t>
      </w:r>
      <w:r w:rsidR="0093059A">
        <w:rPr>
          <w:sz w:val="24"/>
          <w:szCs w:val="24"/>
        </w:rPr>
        <w:t xml:space="preserve"> of crime and disorder and to help police support communities who face these situations.</w:t>
      </w:r>
    </w:p>
    <w:p w14:paraId="4B5F1219" w14:textId="602474D9" w:rsidR="0093059A" w:rsidRDefault="0093059A" w:rsidP="00F42115">
      <w:pPr>
        <w:tabs>
          <w:tab w:val="left" w:pos="1370"/>
        </w:tabs>
        <w:jc w:val="both"/>
        <w:rPr>
          <w:sz w:val="24"/>
          <w:szCs w:val="24"/>
        </w:rPr>
      </w:pPr>
    </w:p>
    <w:p w14:paraId="71A384C4" w14:textId="78D2B057" w:rsidR="0093059A" w:rsidRDefault="0093059A" w:rsidP="00F42115">
      <w:pPr>
        <w:tabs>
          <w:tab w:val="left" w:pos="1370"/>
        </w:tabs>
        <w:jc w:val="both"/>
        <w:rPr>
          <w:b/>
          <w:sz w:val="24"/>
          <w:szCs w:val="24"/>
          <w:u w:val="single"/>
        </w:rPr>
      </w:pPr>
      <w:r w:rsidRPr="0093059A">
        <w:rPr>
          <w:b/>
          <w:sz w:val="24"/>
          <w:szCs w:val="24"/>
          <w:u w:val="single"/>
        </w:rPr>
        <w:t>So What?</w:t>
      </w:r>
    </w:p>
    <w:p w14:paraId="45C3F550" w14:textId="479966A0" w:rsidR="0093059A" w:rsidRDefault="0093059A" w:rsidP="00F42115">
      <w:pPr>
        <w:tabs>
          <w:tab w:val="left" w:pos="1370"/>
        </w:tabs>
        <w:jc w:val="both"/>
        <w:rPr>
          <w:b/>
          <w:sz w:val="24"/>
          <w:szCs w:val="24"/>
          <w:u w:val="single"/>
        </w:rPr>
      </w:pPr>
    </w:p>
    <w:p w14:paraId="6302D72C" w14:textId="413EDA67" w:rsidR="0093059A" w:rsidRPr="0093059A" w:rsidRDefault="0093059A" w:rsidP="00F42115">
      <w:pPr>
        <w:tabs>
          <w:tab w:val="left" w:pos="1370"/>
        </w:tabs>
        <w:jc w:val="both"/>
        <w:rPr>
          <w:sz w:val="24"/>
          <w:szCs w:val="24"/>
        </w:rPr>
      </w:pPr>
      <w:r>
        <w:rPr>
          <w:sz w:val="24"/>
          <w:szCs w:val="24"/>
        </w:rPr>
        <w:t xml:space="preserve">Upon arriving at the scene, </w:t>
      </w:r>
      <w:r w:rsidR="00AC1673">
        <w:rPr>
          <w:sz w:val="24"/>
          <w:szCs w:val="24"/>
        </w:rPr>
        <w:t xml:space="preserve">there was a large </w:t>
      </w:r>
      <w:r>
        <w:rPr>
          <w:sz w:val="24"/>
          <w:szCs w:val="24"/>
        </w:rPr>
        <w:t xml:space="preserve">gathering of approximately 15-20 youths </w:t>
      </w:r>
      <w:r w:rsidR="00913B3E">
        <w:rPr>
          <w:sz w:val="24"/>
          <w:szCs w:val="24"/>
        </w:rPr>
        <w:t xml:space="preserve">outside the property </w:t>
      </w:r>
      <w:r>
        <w:rPr>
          <w:sz w:val="24"/>
          <w:szCs w:val="24"/>
        </w:rPr>
        <w:t>who were intoxicated and under the influence of substances. I activated my Body Worn Videos (BWV) to capture the incident for evidential purposes and for the safety</w:t>
      </w:r>
      <w:r w:rsidR="00913B3E">
        <w:rPr>
          <w:sz w:val="24"/>
          <w:szCs w:val="24"/>
        </w:rPr>
        <w:t xml:space="preserve"> of all officers and persons</w:t>
      </w:r>
      <w:r>
        <w:rPr>
          <w:sz w:val="24"/>
          <w:szCs w:val="24"/>
        </w:rPr>
        <w:t xml:space="preserve"> involved. I started by gathering information as to why this gathering was taking place, I found out that the daughter of the property owners organised the party as her parents were going away for the weekend. I then gathered details of individuals and explained the current restrictions and legislation in place with regards to COVID-19, certain individuals were continuing to make noise and issues on the street which then caused a nearby neighbour to come and vent his frustrations he told us that lately the parties and gatherings seem to be a common </w:t>
      </w:r>
      <w:r w:rsidR="00AC1673">
        <w:rPr>
          <w:sz w:val="24"/>
          <w:szCs w:val="24"/>
        </w:rPr>
        <w:t xml:space="preserve">theme. I advised the neighbour that once I had dealt with the current situation I would come and speak with him to gather more information and discuss the issues. I then went back and assisted colleagues with the dispersing of youths and the removal of equipment from the property. I used South Wales Police strategy the 4 E’s which are Engage, </w:t>
      </w:r>
      <w:r w:rsidR="0038746F">
        <w:rPr>
          <w:sz w:val="24"/>
          <w:szCs w:val="24"/>
        </w:rPr>
        <w:t>Explain, Encourage and Enforce</w:t>
      </w:r>
      <w:r w:rsidR="00C22766">
        <w:rPr>
          <w:sz w:val="24"/>
          <w:szCs w:val="24"/>
        </w:rPr>
        <w:t xml:space="preserve"> (</w:t>
      </w:r>
      <w:hyperlink r:id="rId25" w:history="1">
        <w:r w:rsidR="00C22766" w:rsidRPr="00F41F95">
          <w:rPr>
            <w:rStyle w:val="Hyperlink"/>
            <w:sz w:val="24"/>
            <w:szCs w:val="24"/>
          </w:rPr>
          <w:t>www.south-wales.police.uk</w:t>
        </w:r>
      </w:hyperlink>
      <w:r w:rsidR="00C22766">
        <w:rPr>
          <w:sz w:val="24"/>
          <w:szCs w:val="24"/>
        </w:rPr>
        <w:t xml:space="preserve">) </w:t>
      </w:r>
      <w:r w:rsidR="00AC1673">
        <w:rPr>
          <w:sz w:val="24"/>
          <w:szCs w:val="24"/>
        </w:rPr>
        <w:t xml:space="preserve">this was set out for the COVID-19 strategy plan. Once the youths had been moved on and all </w:t>
      </w:r>
      <w:r w:rsidR="00AC1673">
        <w:rPr>
          <w:sz w:val="24"/>
          <w:szCs w:val="24"/>
        </w:rPr>
        <w:lastRenderedPageBreak/>
        <w:t xml:space="preserve">details were taken from the persons involved, I </w:t>
      </w:r>
      <w:r w:rsidR="00957F8B">
        <w:rPr>
          <w:sz w:val="24"/>
          <w:szCs w:val="24"/>
        </w:rPr>
        <w:t>proceeded</w:t>
      </w:r>
      <w:r w:rsidR="00AC1673">
        <w:rPr>
          <w:sz w:val="24"/>
          <w:szCs w:val="24"/>
        </w:rPr>
        <w:t xml:space="preserve"> to go back to the </w:t>
      </w:r>
      <w:r w:rsidR="00957F8B">
        <w:rPr>
          <w:sz w:val="24"/>
          <w:szCs w:val="24"/>
        </w:rPr>
        <w:t>neighbours address to gather information and details of what issues had been taking place in the area and what affect it had been having on them.</w:t>
      </w:r>
      <w:r w:rsidR="00913B3E">
        <w:rPr>
          <w:sz w:val="24"/>
          <w:szCs w:val="24"/>
        </w:rPr>
        <w:t xml:space="preserve"> I also contacted the parents of the property to inform them of the situation and advised them to come home when appropriate to prevent any further issues.</w:t>
      </w:r>
    </w:p>
    <w:p w14:paraId="1D5D9B12" w14:textId="07A02C70" w:rsidR="00F42115" w:rsidRDefault="00F42115" w:rsidP="00F42115">
      <w:pPr>
        <w:tabs>
          <w:tab w:val="left" w:pos="1370"/>
        </w:tabs>
        <w:jc w:val="both"/>
        <w:rPr>
          <w:b/>
          <w:sz w:val="24"/>
          <w:szCs w:val="24"/>
          <w:u w:val="single"/>
        </w:rPr>
      </w:pPr>
    </w:p>
    <w:p w14:paraId="26D571B9" w14:textId="7EAD9FB5" w:rsidR="00C22766" w:rsidRDefault="00C22766" w:rsidP="00F42115">
      <w:pPr>
        <w:tabs>
          <w:tab w:val="left" w:pos="1370"/>
        </w:tabs>
        <w:jc w:val="both"/>
        <w:rPr>
          <w:b/>
          <w:sz w:val="24"/>
          <w:szCs w:val="24"/>
          <w:u w:val="single"/>
        </w:rPr>
      </w:pPr>
      <w:r>
        <w:rPr>
          <w:b/>
          <w:sz w:val="24"/>
          <w:szCs w:val="24"/>
          <w:u w:val="single"/>
        </w:rPr>
        <w:t>So What?</w:t>
      </w:r>
    </w:p>
    <w:p w14:paraId="65D4D099" w14:textId="3507A47B" w:rsidR="00C22766" w:rsidRDefault="00C22766" w:rsidP="00F42115">
      <w:pPr>
        <w:tabs>
          <w:tab w:val="left" w:pos="1370"/>
        </w:tabs>
        <w:jc w:val="both"/>
        <w:rPr>
          <w:b/>
          <w:sz w:val="24"/>
          <w:szCs w:val="24"/>
          <w:u w:val="single"/>
        </w:rPr>
      </w:pPr>
    </w:p>
    <w:p w14:paraId="435D5B9D" w14:textId="0BE2F8D4" w:rsidR="00F42115" w:rsidRDefault="00364E42" w:rsidP="00364E42">
      <w:pPr>
        <w:tabs>
          <w:tab w:val="left" w:pos="1370"/>
        </w:tabs>
        <w:jc w:val="both"/>
        <w:rPr>
          <w:sz w:val="24"/>
          <w:szCs w:val="24"/>
        </w:rPr>
      </w:pPr>
      <w:r>
        <w:rPr>
          <w:sz w:val="24"/>
          <w:szCs w:val="24"/>
        </w:rPr>
        <w:t xml:space="preserve">After speaking with the reporting person for this incident and the concerned neighbour who approached myself whilst at this incident it became apparent to myself that this incident was not an isolated incident. From the information, I </w:t>
      </w:r>
      <w:r w:rsidR="00913B3E">
        <w:rPr>
          <w:sz w:val="24"/>
          <w:szCs w:val="24"/>
        </w:rPr>
        <w:t>identified a few</w:t>
      </w:r>
      <w:r>
        <w:rPr>
          <w:sz w:val="24"/>
          <w:szCs w:val="24"/>
        </w:rPr>
        <w:t xml:space="preserve"> signal crimes happening in the area such as public drinking, rowdy behaviour, littering and speeding cars that were attending and leaving properties on the street. These incidents if not tackled early on can lead to an increase in public frustration and further issues down the line escalating from these signal crimes. These incidents require a prompt police response and occasionally a multi-agency response, once I gathered all the information I needed I then proceeded to speak with the Neighbourhood Policing Team (NPT) and my sergeant. I discussed the issues that were disclosed to myself and was asked to email over the issues and potential recommendations to the NPT team.</w:t>
      </w:r>
    </w:p>
    <w:p w14:paraId="122A373D" w14:textId="5E693CE2" w:rsidR="00364E42" w:rsidRDefault="00364E42" w:rsidP="00364E42">
      <w:pPr>
        <w:tabs>
          <w:tab w:val="left" w:pos="1370"/>
        </w:tabs>
        <w:jc w:val="both"/>
        <w:rPr>
          <w:sz w:val="24"/>
          <w:szCs w:val="24"/>
        </w:rPr>
      </w:pPr>
    </w:p>
    <w:p w14:paraId="06519BB2" w14:textId="5D7EAF3F" w:rsidR="00364E42" w:rsidRDefault="00364E42" w:rsidP="00364E42">
      <w:pPr>
        <w:tabs>
          <w:tab w:val="left" w:pos="1370"/>
        </w:tabs>
        <w:jc w:val="both"/>
        <w:rPr>
          <w:sz w:val="24"/>
          <w:szCs w:val="24"/>
        </w:rPr>
      </w:pPr>
      <w:r>
        <w:rPr>
          <w:sz w:val="24"/>
          <w:szCs w:val="24"/>
        </w:rPr>
        <w:t xml:space="preserve">In order to feedback the information as accurate and clear as </w:t>
      </w:r>
      <w:r w:rsidR="008D7F8C">
        <w:rPr>
          <w:sz w:val="24"/>
          <w:szCs w:val="24"/>
        </w:rPr>
        <w:t>possible,</w:t>
      </w:r>
      <w:r>
        <w:rPr>
          <w:sz w:val="24"/>
          <w:szCs w:val="24"/>
        </w:rPr>
        <w:t xml:space="preserve"> I used the OSARA </w:t>
      </w:r>
      <w:r w:rsidR="008D7F8C">
        <w:rPr>
          <w:sz w:val="24"/>
          <w:szCs w:val="24"/>
        </w:rPr>
        <w:t>model that</w:t>
      </w:r>
      <w:r>
        <w:rPr>
          <w:sz w:val="24"/>
          <w:szCs w:val="24"/>
        </w:rPr>
        <w:t xml:space="preserve"> stands for: - OBTECIVE, SCANNING, ANAYLSIS, RESPONSE, ASSESSM</w:t>
      </w:r>
      <w:r w:rsidR="008D7F8C">
        <w:rPr>
          <w:sz w:val="24"/>
          <w:szCs w:val="24"/>
        </w:rPr>
        <w:t>ENT. My main objective was to reduce signal crime in the area and show a higher level of police and PCSO presence in the area that would in turn gain a better input from the community and help us move forward and help tackle these problem areas. The scanning phase I was able to identify first-hand the issues that were affecting the area, so I was able to feedback first hand that public drinking, rowdy behaviour, littering and speeding cars were a major issue. By speaking with different officers and PCSO’s that worked the local area</w:t>
      </w:r>
      <w:r w:rsidR="001457D7">
        <w:rPr>
          <w:sz w:val="24"/>
          <w:szCs w:val="24"/>
        </w:rPr>
        <w:t>,</w:t>
      </w:r>
      <w:r w:rsidR="008D7F8C">
        <w:rPr>
          <w:sz w:val="24"/>
          <w:szCs w:val="24"/>
        </w:rPr>
        <w:t xml:space="preserve"> the Analysis stage I was able to identify that the area was underfunded in housing and housed large families from different areas which meant the area had a very diverse and different needs requirement from street to street. This meant I was able to feedback the age variety and social background with the NPT and my OSARA plan. My response and assessment stage I worked closely with a NPT officer who had more experience in that area of work to help me develop a working strategy for the NPT to implement. This consisted of more patrols are certain times, PCSO proactively engaging with community and youths, requesting councils to implement more bins and speed bumps for the area to decreasing littering and speeding vehicles. </w:t>
      </w:r>
    </w:p>
    <w:p w14:paraId="19C395AB" w14:textId="452D7C4E" w:rsidR="00264961" w:rsidRDefault="00264961" w:rsidP="00364E42">
      <w:pPr>
        <w:tabs>
          <w:tab w:val="left" w:pos="1370"/>
        </w:tabs>
        <w:jc w:val="both"/>
        <w:rPr>
          <w:sz w:val="24"/>
          <w:szCs w:val="24"/>
        </w:rPr>
      </w:pPr>
    </w:p>
    <w:p w14:paraId="7D069100" w14:textId="42E1C1E2" w:rsidR="00264961" w:rsidRDefault="00264961" w:rsidP="00364E42">
      <w:pPr>
        <w:tabs>
          <w:tab w:val="left" w:pos="1370"/>
        </w:tabs>
        <w:jc w:val="both"/>
        <w:rPr>
          <w:sz w:val="24"/>
          <w:szCs w:val="24"/>
        </w:rPr>
      </w:pPr>
      <w:r>
        <w:rPr>
          <w:sz w:val="24"/>
          <w:szCs w:val="24"/>
        </w:rPr>
        <w:t>I also discussed The 10 Principles of Crime Prevention to see if we could implement or adjust areas such as access controls, CCTV coverage or how we could deflect</w:t>
      </w:r>
      <w:r w:rsidR="0038746F">
        <w:rPr>
          <w:sz w:val="24"/>
          <w:szCs w:val="24"/>
        </w:rPr>
        <w:t xml:space="preserve"> offenders</w:t>
      </w:r>
      <w:r>
        <w:rPr>
          <w:sz w:val="24"/>
          <w:szCs w:val="24"/>
        </w:rPr>
        <w:t xml:space="preserve"> or adjust the rule settings of the area</w:t>
      </w:r>
      <w:r w:rsidR="0038746F">
        <w:rPr>
          <w:sz w:val="24"/>
          <w:szCs w:val="24"/>
        </w:rPr>
        <w:t xml:space="preserve"> in a bid to help ease crimes or disrupt the offending</w:t>
      </w:r>
      <w:r>
        <w:rPr>
          <w:sz w:val="24"/>
          <w:szCs w:val="24"/>
        </w:rPr>
        <w:t>.</w:t>
      </w:r>
      <w:r w:rsidR="0038746F">
        <w:rPr>
          <w:sz w:val="24"/>
          <w:szCs w:val="24"/>
        </w:rPr>
        <w:t xml:space="preserve"> When approaching ASB incidents officers must ensure we adhere to the 3Ps we must take Positive action and work with the victim, we must be Professional in our approach and we must be Proud to serve and enforce South Wales Policing values. By following these when we deal with a victim or third party, reporting an ASB incident they can see that we take all matters seriously and they will not be reluctant of reporting incidents in the future. Once I had sent my report to the NPT I called the </w:t>
      </w:r>
      <w:r w:rsidR="0038746F">
        <w:rPr>
          <w:sz w:val="24"/>
          <w:szCs w:val="24"/>
        </w:rPr>
        <w:lastRenderedPageBreak/>
        <w:t>reporting person back and explained what next steps were being taken, what we done at that incident and informed her what officers would be taking over the incident moving forward. I also contacted the neighbour, who raised concerns and informed him of the same information. As I was the initial responding officer and the officer in the case (OIC) it was important that I kept all parties up to date and involved in the decision making process</w:t>
      </w:r>
      <w:r w:rsidR="00D11054">
        <w:rPr>
          <w:sz w:val="24"/>
          <w:szCs w:val="24"/>
        </w:rPr>
        <w:t>. This helps keep confidence in policing and shows the community that we are proactive and forward thinking in our approach to community policing, problem solving and anti-social behaviour incidents. I also asked permission for the reporting person as she was an elderly person living on her own, would she like me to submit a Public Protection Notification form (PPN) to share her information to partner agencies so that we can maybe provide her with further help from other agencies that may be of interest her. I mentioned such agencies as age cymru who can engage and provide different kinds of community support.</w:t>
      </w:r>
    </w:p>
    <w:p w14:paraId="1674741A" w14:textId="77777777" w:rsidR="00D11054" w:rsidRDefault="00D11054" w:rsidP="00364E42">
      <w:pPr>
        <w:tabs>
          <w:tab w:val="left" w:pos="1370"/>
        </w:tabs>
        <w:jc w:val="both"/>
        <w:rPr>
          <w:sz w:val="24"/>
          <w:szCs w:val="24"/>
        </w:rPr>
      </w:pPr>
    </w:p>
    <w:p w14:paraId="0931858A" w14:textId="4F9699F2" w:rsidR="00F42115" w:rsidRPr="00270EEB" w:rsidRDefault="00F42115" w:rsidP="00340E9A">
      <w:pPr>
        <w:ind w:right="237"/>
        <w:jc w:val="both"/>
        <w:rPr>
          <w:sz w:val="24"/>
          <w:szCs w:val="24"/>
        </w:rPr>
      </w:pPr>
    </w:p>
    <w:p w14:paraId="36FB3556" w14:textId="5B813B41" w:rsidR="0038746F" w:rsidRDefault="0038746F" w:rsidP="0038746F">
      <w:pPr>
        <w:jc w:val="both"/>
        <w:rPr>
          <w:b/>
          <w:sz w:val="24"/>
          <w:szCs w:val="24"/>
          <w:u w:val="single"/>
        </w:rPr>
      </w:pPr>
      <w:r>
        <w:rPr>
          <w:b/>
          <w:sz w:val="24"/>
          <w:szCs w:val="24"/>
          <w:u w:val="single"/>
        </w:rPr>
        <w:t>Conclusion</w:t>
      </w:r>
    </w:p>
    <w:p w14:paraId="5E39E248" w14:textId="77777777" w:rsidR="0038746F" w:rsidRDefault="0038746F" w:rsidP="0038746F">
      <w:pPr>
        <w:tabs>
          <w:tab w:val="left" w:pos="1370"/>
        </w:tabs>
        <w:jc w:val="both"/>
        <w:rPr>
          <w:sz w:val="24"/>
          <w:szCs w:val="24"/>
        </w:rPr>
      </w:pPr>
    </w:p>
    <w:p w14:paraId="4C811AD3" w14:textId="728636A7" w:rsidR="00025650" w:rsidRPr="00270EEB" w:rsidRDefault="003D4560" w:rsidP="00340E9A">
      <w:pPr>
        <w:ind w:right="237"/>
        <w:jc w:val="both"/>
        <w:rPr>
          <w:sz w:val="24"/>
          <w:szCs w:val="24"/>
        </w:rPr>
      </w:pPr>
      <w:r>
        <w:rPr>
          <w:sz w:val="24"/>
          <w:szCs w:val="24"/>
        </w:rPr>
        <w:t xml:space="preserve">Overall, I am happy with my decision-making and information gathering for this incident. ASB incidents can be very high-tension situations and require a calm and composed approach not to escalate the situation. I feel my approach to the subjects was fair but firm and I followed South Wales Police policy and legislation that helped me gain control over the incident. I feel my customer service, victim focus was to a high standard, and I am happy in my response and victim care. Often victims are not updated on crime outcome or policing </w:t>
      </w:r>
      <w:r w:rsidR="00913B3E">
        <w:rPr>
          <w:sz w:val="24"/>
          <w:szCs w:val="24"/>
        </w:rPr>
        <w:t>decisions, which can often make them,</w:t>
      </w:r>
      <w:r>
        <w:rPr>
          <w:sz w:val="24"/>
          <w:szCs w:val="24"/>
        </w:rPr>
        <w:t xml:space="preserve"> feel they are not being listened </w:t>
      </w:r>
      <w:r w:rsidR="00913B3E">
        <w:rPr>
          <w:sz w:val="24"/>
          <w:szCs w:val="24"/>
        </w:rPr>
        <w:t>too;</w:t>
      </w:r>
      <w:r>
        <w:rPr>
          <w:sz w:val="24"/>
          <w:szCs w:val="24"/>
        </w:rPr>
        <w:t xml:space="preserve"> ASB incidents can have a huge impact on a </w:t>
      </w:r>
      <w:r w:rsidR="00913B3E">
        <w:rPr>
          <w:sz w:val="24"/>
          <w:szCs w:val="24"/>
        </w:rPr>
        <w:t>person’s</w:t>
      </w:r>
      <w:r>
        <w:rPr>
          <w:sz w:val="24"/>
          <w:szCs w:val="24"/>
        </w:rPr>
        <w:t xml:space="preserve"> life and health. By making contact and keeping the victims up to date it helps </w:t>
      </w:r>
      <w:r w:rsidR="00913B3E">
        <w:rPr>
          <w:sz w:val="24"/>
          <w:szCs w:val="24"/>
        </w:rPr>
        <w:t>give,</w:t>
      </w:r>
      <w:r>
        <w:rPr>
          <w:sz w:val="24"/>
          <w:szCs w:val="24"/>
        </w:rPr>
        <w:t xml:space="preserve"> them a sense of security and confidence in that the issue they have reported is being dealt with robustly and promptly. By engaging with partner agencies and other policing </w:t>
      </w:r>
      <w:r w:rsidR="00913B3E">
        <w:rPr>
          <w:sz w:val="24"/>
          <w:szCs w:val="24"/>
        </w:rPr>
        <w:t>teams,</w:t>
      </w:r>
      <w:r>
        <w:rPr>
          <w:sz w:val="24"/>
          <w:szCs w:val="24"/>
        </w:rPr>
        <w:t xml:space="preserve"> I am happy that I was able to enlist the right people and right policing team to help me and </w:t>
      </w:r>
      <w:r w:rsidR="00913B3E">
        <w:rPr>
          <w:sz w:val="24"/>
          <w:szCs w:val="24"/>
        </w:rPr>
        <w:t>enable me to tackle the incident head on with the correct resources for the job.</w:t>
      </w: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3B08B0C6" w:rsidR="00025650" w:rsidRPr="001457D7" w:rsidRDefault="001457D7" w:rsidP="00340E9A">
      <w:pPr>
        <w:ind w:right="237"/>
        <w:jc w:val="both"/>
        <w:rPr>
          <w:b/>
          <w:sz w:val="24"/>
          <w:szCs w:val="24"/>
          <w:u w:val="single"/>
        </w:rPr>
      </w:pPr>
      <w:r w:rsidRPr="001457D7">
        <w:rPr>
          <w:b/>
          <w:sz w:val="24"/>
          <w:szCs w:val="24"/>
          <w:u w:val="single"/>
        </w:rPr>
        <w:t>Words - 1624</w:t>
      </w: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EA0998">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402D1494"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1C7B398D" w14:textId="71A19F44" w:rsidR="005A0915" w:rsidRPr="007D0C8E" w:rsidRDefault="00885D81" w:rsidP="007D0C8E">
      <w:pPr>
        <w:keepNext/>
        <w:spacing w:before="240" w:after="60"/>
        <w:ind w:left="360" w:right="237"/>
        <w:rPr>
          <w:color w:val="000000" w:themeColor="text1"/>
          <w:sz w:val="24"/>
          <w:szCs w:val="24"/>
        </w:rPr>
      </w:pPr>
      <w:hyperlink r:id="rId32" w:history="1">
        <w:r w:rsidR="005A0915" w:rsidRPr="007D0C8E">
          <w:rPr>
            <w:rStyle w:val="Hyperlink"/>
            <w:color w:val="000000" w:themeColor="text1"/>
            <w:sz w:val="24"/>
            <w:szCs w:val="24"/>
            <w:u w:val="none"/>
          </w:rPr>
          <w:t>https://assets.publishing.service.gov.uk/government/uploads/system/uploads/attachment_data/file/903473/pace-code-c-2019.pdf</w:t>
        </w:r>
      </w:hyperlink>
      <w:r w:rsidR="005A0915" w:rsidRPr="007D0C8E">
        <w:rPr>
          <w:color w:val="000000" w:themeColor="text1"/>
          <w:sz w:val="24"/>
          <w:szCs w:val="24"/>
        </w:rPr>
        <w:t xml:space="preserve"> Published by TSO (The Stationery Office), part of Williams Lea aug 2019</w:t>
      </w:r>
      <w:r w:rsidR="00A703F0" w:rsidRPr="007D0C8E">
        <w:rPr>
          <w:color w:val="000000" w:themeColor="text1"/>
          <w:sz w:val="24"/>
          <w:szCs w:val="24"/>
        </w:rPr>
        <w:t xml:space="preserve"> – ACCESED ON APRIL 20TH</w:t>
      </w:r>
    </w:p>
    <w:p w14:paraId="1DF63BDA" w14:textId="48F2018A" w:rsidR="005A0915" w:rsidRPr="007D0C8E" w:rsidRDefault="00885D81" w:rsidP="007D0C8E">
      <w:pPr>
        <w:keepNext/>
        <w:spacing w:before="240" w:after="60"/>
        <w:ind w:left="360" w:right="237"/>
        <w:rPr>
          <w:color w:val="000000" w:themeColor="text1"/>
          <w:sz w:val="24"/>
          <w:szCs w:val="24"/>
        </w:rPr>
      </w:pPr>
      <w:hyperlink r:id="rId33" w:history="1">
        <w:r w:rsidR="005A0915" w:rsidRPr="007D0C8E">
          <w:rPr>
            <w:rStyle w:val="Hyperlink"/>
            <w:bCs/>
            <w:color w:val="000000" w:themeColor="text1"/>
            <w:sz w:val="24"/>
            <w:szCs w:val="24"/>
            <w:u w:val="none"/>
          </w:rPr>
          <w:t>https://www.app.college.police.uk/app-content/operations/operational-planning/core-principles/</w:t>
        </w:r>
      </w:hyperlink>
      <w:r w:rsidR="005A0915" w:rsidRPr="007D0C8E">
        <w:rPr>
          <w:bCs/>
          <w:color w:val="000000" w:themeColor="text1"/>
          <w:sz w:val="24"/>
          <w:szCs w:val="24"/>
        </w:rPr>
        <w:t xml:space="preserve"> First published:</w:t>
      </w:r>
      <w:r w:rsidR="005A0915" w:rsidRPr="007D0C8E">
        <w:rPr>
          <w:color w:val="000000" w:themeColor="text1"/>
          <w:sz w:val="24"/>
          <w:szCs w:val="24"/>
        </w:rPr>
        <w:t> 23 October 2013 </w:t>
      </w:r>
      <w:r w:rsidR="005A0915" w:rsidRPr="007D0C8E">
        <w:rPr>
          <w:bCs/>
          <w:color w:val="000000" w:themeColor="text1"/>
          <w:sz w:val="24"/>
          <w:szCs w:val="24"/>
        </w:rPr>
        <w:t>Last modified:</w:t>
      </w:r>
      <w:r w:rsidR="005A0915" w:rsidRPr="007D0C8E">
        <w:rPr>
          <w:color w:val="000000" w:themeColor="text1"/>
          <w:sz w:val="24"/>
          <w:szCs w:val="24"/>
        </w:rPr>
        <w:t> 11 September 2018</w:t>
      </w:r>
      <w:r w:rsidR="00A703F0" w:rsidRPr="007D0C8E">
        <w:rPr>
          <w:color w:val="000000" w:themeColor="text1"/>
          <w:sz w:val="24"/>
          <w:szCs w:val="24"/>
        </w:rPr>
        <w:t xml:space="preserve"> - ACCESED ON APRIL 20TH</w:t>
      </w:r>
    </w:p>
    <w:p w14:paraId="3B6A86D5" w14:textId="26841FBC" w:rsidR="008A08E9" w:rsidRPr="007D0C8E" w:rsidRDefault="00885D81" w:rsidP="007D0C8E">
      <w:pPr>
        <w:keepNext/>
        <w:ind w:left="360" w:right="237"/>
        <w:rPr>
          <w:bCs/>
          <w:color w:val="000000" w:themeColor="text1"/>
          <w:sz w:val="24"/>
          <w:szCs w:val="24"/>
        </w:rPr>
      </w:pPr>
      <w:hyperlink r:id="rId34" w:anchor="health-problems" w:history="1">
        <w:r w:rsidR="008A08E9" w:rsidRPr="007D0C8E">
          <w:rPr>
            <w:rStyle w:val="Hyperlink"/>
            <w:bCs/>
            <w:color w:val="000000" w:themeColor="text1"/>
            <w:sz w:val="24"/>
            <w:szCs w:val="24"/>
            <w:u w:val="none"/>
          </w:rPr>
          <w:t>https://www.healthline.com/nutrition/eating-fast-causes-weight-gain#health-problems</w:t>
        </w:r>
      </w:hyperlink>
      <w:r w:rsidR="008A08E9" w:rsidRPr="007D0C8E">
        <w:rPr>
          <w:bCs/>
          <w:color w:val="000000" w:themeColor="text1"/>
          <w:sz w:val="24"/>
          <w:szCs w:val="24"/>
        </w:rPr>
        <w:t xml:space="preserve"> Written by </w:t>
      </w:r>
      <w:hyperlink r:id="rId35" w:history="1">
        <w:r w:rsidR="008A08E9" w:rsidRPr="007D0C8E">
          <w:rPr>
            <w:rStyle w:val="Hyperlink"/>
            <w:bCs/>
            <w:color w:val="000000" w:themeColor="text1"/>
            <w:sz w:val="24"/>
            <w:szCs w:val="24"/>
            <w:u w:val="none"/>
          </w:rPr>
          <w:t>Hrefna Palsdottir, MS</w:t>
        </w:r>
      </w:hyperlink>
      <w:r w:rsidR="008A08E9" w:rsidRPr="007D0C8E">
        <w:rPr>
          <w:bCs/>
          <w:color w:val="000000" w:themeColor="text1"/>
          <w:sz w:val="24"/>
          <w:szCs w:val="24"/>
        </w:rPr>
        <w:t> on June 14, 2019</w:t>
      </w:r>
      <w:r w:rsidR="00A703F0" w:rsidRPr="007D0C8E">
        <w:rPr>
          <w:bCs/>
          <w:color w:val="000000" w:themeColor="text1"/>
          <w:sz w:val="24"/>
          <w:szCs w:val="24"/>
        </w:rPr>
        <w:t xml:space="preserve"> -</w:t>
      </w:r>
      <w:r w:rsidR="00A703F0" w:rsidRPr="007D0C8E">
        <w:rPr>
          <w:color w:val="000000" w:themeColor="text1"/>
          <w:sz w:val="24"/>
          <w:szCs w:val="24"/>
        </w:rPr>
        <w:t xml:space="preserve"> ACCESED ON APRIL 5TH</w:t>
      </w:r>
    </w:p>
    <w:p w14:paraId="30FEC2B3" w14:textId="73F31457" w:rsidR="008A08E9" w:rsidRPr="007D0C8E" w:rsidRDefault="008A08E9" w:rsidP="007D0C8E">
      <w:pPr>
        <w:keepNext/>
        <w:ind w:right="237"/>
        <w:rPr>
          <w:bCs/>
          <w:color w:val="000000" w:themeColor="text1"/>
          <w:sz w:val="24"/>
          <w:szCs w:val="24"/>
        </w:rPr>
      </w:pPr>
    </w:p>
    <w:p w14:paraId="4F605201" w14:textId="1CD0C90A" w:rsidR="00A703F0" w:rsidRPr="007D0C8E" w:rsidRDefault="00885D81" w:rsidP="007D0C8E">
      <w:pPr>
        <w:keepNext/>
        <w:ind w:left="360" w:right="237"/>
        <w:rPr>
          <w:bCs/>
          <w:color w:val="000000" w:themeColor="text1"/>
          <w:sz w:val="24"/>
          <w:szCs w:val="24"/>
        </w:rPr>
      </w:pPr>
      <w:hyperlink r:id="rId36" w:history="1">
        <w:r w:rsidR="00A703F0" w:rsidRPr="007D0C8E">
          <w:rPr>
            <w:rStyle w:val="Hyperlink"/>
            <w:sz w:val="24"/>
            <w:szCs w:val="24"/>
          </w:rPr>
          <w:t>www.legislation.gov.uk/ukpga/1971/38/section/5</w:t>
        </w:r>
      </w:hyperlink>
      <w:r w:rsidR="00A703F0" w:rsidRPr="007D0C8E">
        <w:rPr>
          <w:sz w:val="24"/>
          <w:szCs w:val="24"/>
        </w:rPr>
        <w:t xml:space="preserve"> - Misuse of Drugs Act 1971 (legislation.gov.uk) - </w:t>
      </w:r>
      <w:r w:rsidR="00A703F0" w:rsidRPr="007D0C8E">
        <w:rPr>
          <w:color w:val="000000" w:themeColor="text1"/>
          <w:sz w:val="24"/>
          <w:szCs w:val="24"/>
        </w:rPr>
        <w:t>ACCESED ON MAY 16TH</w:t>
      </w:r>
    </w:p>
    <w:p w14:paraId="0DF5E7AB" w14:textId="77777777" w:rsidR="00A703F0" w:rsidRPr="007D0C8E" w:rsidRDefault="00A703F0" w:rsidP="007D0C8E">
      <w:pPr>
        <w:keepNext/>
        <w:ind w:right="237"/>
        <w:rPr>
          <w:sz w:val="24"/>
          <w:szCs w:val="24"/>
        </w:rPr>
      </w:pPr>
    </w:p>
    <w:p w14:paraId="058ED3B7" w14:textId="7DBC2328" w:rsidR="008A08E9" w:rsidRPr="007D0C8E" w:rsidRDefault="008A08E9" w:rsidP="007D0C8E">
      <w:pPr>
        <w:keepNext/>
        <w:ind w:left="360" w:right="237"/>
        <w:rPr>
          <w:bCs/>
          <w:color w:val="000000" w:themeColor="text1"/>
          <w:sz w:val="24"/>
          <w:szCs w:val="24"/>
        </w:rPr>
      </w:pPr>
      <w:r w:rsidRPr="007D0C8E">
        <w:rPr>
          <w:sz w:val="24"/>
          <w:szCs w:val="24"/>
        </w:rPr>
        <w:t>www.Nottinghamshire Healthcare NHS.co.uk/globallearningdifficulties November 2020</w:t>
      </w:r>
      <w:r w:rsidR="00A703F0" w:rsidRPr="007D0C8E">
        <w:rPr>
          <w:sz w:val="24"/>
          <w:szCs w:val="24"/>
        </w:rPr>
        <w:t xml:space="preserve">  - </w:t>
      </w:r>
      <w:r w:rsidR="00A703F0" w:rsidRPr="007D0C8E">
        <w:rPr>
          <w:color w:val="000000" w:themeColor="text1"/>
          <w:sz w:val="24"/>
          <w:szCs w:val="24"/>
        </w:rPr>
        <w:t>ACCESED ON APRIL 20TH</w:t>
      </w:r>
    </w:p>
    <w:p w14:paraId="0D344379" w14:textId="77777777" w:rsidR="0061202D" w:rsidRPr="007D0C8E" w:rsidRDefault="0061202D" w:rsidP="007D0C8E">
      <w:pPr>
        <w:pStyle w:val="ListParagraph"/>
        <w:keepNext/>
        <w:ind w:left="3600" w:right="237"/>
        <w:rPr>
          <w:bCs/>
          <w:color w:val="000000" w:themeColor="text1"/>
          <w:sz w:val="24"/>
          <w:szCs w:val="24"/>
        </w:rPr>
      </w:pPr>
    </w:p>
    <w:p w14:paraId="6FF601E5" w14:textId="52B409E0" w:rsidR="0061202D" w:rsidRPr="007D0C8E" w:rsidRDefault="0061202D" w:rsidP="007D0C8E">
      <w:pPr>
        <w:pStyle w:val="byline"/>
        <w:spacing w:before="0" w:beforeAutospacing="0" w:after="0" w:afterAutospacing="0" w:line="300" w:lineRule="atLeast"/>
        <w:ind w:left="360"/>
        <w:rPr>
          <w:rFonts w:ascii="Arial" w:hAnsi="Arial" w:cs="Arial"/>
          <w:color w:val="000000" w:themeColor="text1"/>
        </w:rPr>
      </w:pPr>
      <w:r w:rsidRPr="007D0C8E">
        <w:rPr>
          <w:rFonts w:ascii="Arial" w:hAnsi="Arial" w:cs="Arial"/>
          <w:bCs/>
          <w:color w:val="000000" w:themeColor="text1"/>
        </w:rPr>
        <w:t>https://</w:t>
      </w:r>
      <w:r w:rsidRPr="007D0C8E">
        <w:rPr>
          <w:rFonts w:ascii="Arial" w:hAnsi="Arial" w:cs="Arial"/>
          <w:color w:val="000000" w:themeColor="text1"/>
        </w:rPr>
        <w:t xml:space="preserve"> </w:t>
      </w:r>
      <w:r w:rsidRPr="007D0C8E">
        <w:rPr>
          <w:rFonts w:ascii="Arial" w:hAnsi="Arial" w:cs="Arial"/>
          <w:bCs/>
          <w:color w:val="000000" w:themeColor="text1"/>
        </w:rPr>
        <w:t>://www.bbfp.com.au/latest-articles/how-exercise-impro</w:t>
      </w:r>
      <w:r w:rsidR="00A703F0" w:rsidRPr="007D0C8E">
        <w:rPr>
          <w:rFonts w:ascii="Arial" w:hAnsi="Arial" w:cs="Arial"/>
          <w:bCs/>
          <w:color w:val="000000" w:themeColor="text1"/>
        </w:rPr>
        <w:t xml:space="preserve">ves-productivity-and-your-brain </w:t>
      </w:r>
      <w:r w:rsidRPr="007D0C8E">
        <w:rPr>
          <w:rFonts w:ascii="Arial" w:hAnsi="Arial" w:cs="Arial"/>
          <w:bCs/>
          <w:color w:val="000000" w:themeColor="text1"/>
        </w:rPr>
        <w:t xml:space="preserve">function#:~:text=Increased%20productivity%20is%20noticeable%20within,at%20all%20tasks%20in%20life. </w:t>
      </w:r>
      <w:r w:rsidRPr="007D0C8E">
        <w:rPr>
          <w:rFonts w:ascii="Arial" w:hAnsi="Arial" w:cs="Arial"/>
          <w:color w:val="000000" w:themeColor="text1"/>
        </w:rPr>
        <w:t>October 15, 2018</w:t>
      </w:r>
    </w:p>
    <w:p w14:paraId="4BB39A76" w14:textId="0E54B586" w:rsidR="0061202D" w:rsidRPr="007D0C8E" w:rsidRDefault="0061202D" w:rsidP="007D0C8E">
      <w:pPr>
        <w:pStyle w:val="NormalWeb"/>
        <w:shd w:val="clear" w:color="auto" w:fill="FFFFFF"/>
        <w:spacing w:before="0" w:beforeAutospacing="0" w:after="270" w:afterAutospacing="0" w:line="300" w:lineRule="atLeast"/>
        <w:ind w:left="360"/>
        <w:rPr>
          <w:rStyle w:val="Emphasis"/>
          <w:rFonts w:ascii="Arial" w:hAnsi="Arial" w:cs="Arial"/>
          <w:i w:val="0"/>
          <w:color w:val="000000" w:themeColor="text1"/>
        </w:rPr>
      </w:pPr>
      <w:r w:rsidRPr="007D0C8E">
        <w:rPr>
          <w:rStyle w:val="Emphasis"/>
          <w:rFonts w:ascii="Arial" w:hAnsi="Arial" w:cs="Arial"/>
          <w:i w:val="0"/>
          <w:color w:val="000000" w:themeColor="text1"/>
        </w:rPr>
        <w:t>By Health Ambition contributor, Helen Sanders</w:t>
      </w:r>
      <w:r w:rsidR="00A703F0" w:rsidRPr="007D0C8E">
        <w:rPr>
          <w:rStyle w:val="Emphasis"/>
          <w:rFonts w:ascii="Arial" w:hAnsi="Arial" w:cs="Arial"/>
          <w:i w:val="0"/>
          <w:color w:val="000000" w:themeColor="text1"/>
        </w:rPr>
        <w:t xml:space="preserve"> - </w:t>
      </w:r>
      <w:r w:rsidR="00A703F0" w:rsidRPr="007D0C8E">
        <w:rPr>
          <w:rFonts w:ascii="Arial" w:hAnsi="Arial" w:cs="Arial"/>
          <w:color w:val="000000" w:themeColor="text1"/>
        </w:rPr>
        <w:t>ACCESED ON APRIL 20TH</w:t>
      </w:r>
    </w:p>
    <w:p w14:paraId="1C28B637" w14:textId="17E3C83E" w:rsidR="005A0915" w:rsidRPr="007D0C8E" w:rsidRDefault="00885D81" w:rsidP="007D0C8E">
      <w:pPr>
        <w:pStyle w:val="NormalWeb"/>
        <w:shd w:val="clear" w:color="auto" w:fill="FFFFFF"/>
        <w:spacing w:before="0" w:beforeAutospacing="0" w:after="270" w:afterAutospacing="0" w:line="300" w:lineRule="atLeast"/>
        <w:ind w:left="360"/>
        <w:rPr>
          <w:rStyle w:val="Emphasis"/>
          <w:rFonts w:ascii="Arial" w:hAnsi="Arial" w:cs="Arial"/>
          <w:i w:val="0"/>
          <w:color w:val="000000" w:themeColor="text1"/>
        </w:rPr>
      </w:pPr>
      <w:hyperlink r:id="rId37" w:history="1">
        <w:r w:rsidR="00A703F0" w:rsidRPr="007D0C8E">
          <w:rPr>
            <w:rStyle w:val="Hyperlink"/>
            <w:rFonts w:ascii="Arial" w:hAnsi="Arial" w:cs="Arial"/>
          </w:rPr>
          <w:t>www.gov.uk/national-curriculum/other-compulsory-subjects</w:t>
        </w:r>
      </w:hyperlink>
      <w:r w:rsidR="00A703F0" w:rsidRPr="007D0C8E">
        <w:rPr>
          <w:rStyle w:val="Emphasis"/>
          <w:rFonts w:ascii="Arial" w:hAnsi="Arial" w:cs="Arial"/>
          <w:i w:val="0"/>
          <w:color w:val="000000" w:themeColor="text1"/>
        </w:rPr>
        <w:t xml:space="preserve"> - </w:t>
      </w:r>
      <w:r w:rsidR="00A703F0" w:rsidRPr="007D0C8E">
        <w:rPr>
          <w:rFonts w:ascii="Arial" w:hAnsi="Arial" w:cs="Arial"/>
          <w:color w:val="000000" w:themeColor="text1"/>
        </w:rPr>
        <w:t>ACCESED ON APRIL 1ST</w:t>
      </w:r>
    </w:p>
    <w:p w14:paraId="718897C5" w14:textId="7424CC55" w:rsidR="0061202D" w:rsidRPr="007D0C8E" w:rsidRDefault="00885D81" w:rsidP="007D0C8E">
      <w:pPr>
        <w:pStyle w:val="NormalWeb"/>
        <w:shd w:val="clear" w:color="auto" w:fill="FFFFFF"/>
        <w:spacing w:before="0" w:beforeAutospacing="0" w:after="270" w:afterAutospacing="0" w:line="300" w:lineRule="atLeast"/>
        <w:ind w:left="360"/>
        <w:rPr>
          <w:rFonts w:ascii="Arial" w:hAnsi="Arial" w:cs="Arial"/>
          <w:color w:val="000000" w:themeColor="text1"/>
        </w:rPr>
      </w:pPr>
      <w:hyperlink r:id="rId38" w:anchor=":~:text=Mindfulness%20promotes%20reflection%2C%20body%20and,social%20skills%20such%20as%20empathy" w:history="1">
        <w:r w:rsidR="0061202D" w:rsidRPr="007D0C8E">
          <w:rPr>
            <w:rStyle w:val="Hyperlink"/>
            <w:rFonts w:ascii="Arial" w:hAnsi="Arial" w:cs="Arial"/>
            <w:color w:val="000000" w:themeColor="text1"/>
            <w:u w:val="none"/>
          </w:rPr>
          <w:t>https://reflectionsciences.com/mindfulness-take-a-moment-and-breathe/#:~:text=Mindfulness%20promotes%20reflection%2C%20body%20and,social%20skills%20such%20as%20empathy</w:t>
        </w:r>
      </w:hyperlink>
      <w:r w:rsidR="0061202D" w:rsidRPr="007D0C8E">
        <w:rPr>
          <w:rFonts w:ascii="Arial" w:hAnsi="Arial" w:cs="Arial"/>
          <w:color w:val="000000" w:themeColor="text1"/>
        </w:rPr>
        <w:t xml:space="preserve">. </w:t>
      </w:r>
      <w:r w:rsidR="0061202D" w:rsidRPr="007D0C8E">
        <w:rPr>
          <w:rStyle w:val="Strong"/>
          <w:rFonts w:ascii="Arial" w:hAnsi="Arial" w:cs="Arial"/>
          <w:b w:val="0"/>
          <w:color w:val="000000" w:themeColor="text1"/>
          <w:shd w:val="clear" w:color="auto" w:fill="FFFFFF"/>
        </w:rPr>
        <w:t>Andrei Semenov</w:t>
      </w:r>
      <w:r w:rsidR="00A703F0" w:rsidRPr="007D0C8E">
        <w:rPr>
          <w:rStyle w:val="Strong"/>
          <w:rFonts w:ascii="Arial" w:hAnsi="Arial" w:cs="Arial"/>
          <w:b w:val="0"/>
          <w:color w:val="000000" w:themeColor="text1"/>
          <w:shd w:val="clear" w:color="auto" w:fill="FFFFFF"/>
        </w:rPr>
        <w:t xml:space="preserve"> - </w:t>
      </w:r>
      <w:r w:rsidR="00A703F0" w:rsidRPr="007D0C8E">
        <w:rPr>
          <w:rFonts w:ascii="Arial" w:hAnsi="Arial" w:cs="Arial"/>
          <w:color w:val="000000" w:themeColor="text1"/>
        </w:rPr>
        <w:t>ACCESED ON APRIL 1</w:t>
      </w:r>
      <w:r w:rsidR="00A703F0" w:rsidRPr="007D0C8E">
        <w:rPr>
          <w:rFonts w:ascii="Arial" w:hAnsi="Arial" w:cs="Arial"/>
          <w:color w:val="000000" w:themeColor="text1"/>
          <w:vertAlign w:val="superscript"/>
        </w:rPr>
        <w:t>ST</w:t>
      </w:r>
    </w:p>
    <w:p w14:paraId="42BFC1EE" w14:textId="361E33E3" w:rsidR="007D0C8E" w:rsidRPr="007D0C8E" w:rsidRDefault="00885D81" w:rsidP="007D0C8E">
      <w:pPr>
        <w:pStyle w:val="NormalWeb"/>
        <w:shd w:val="clear" w:color="auto" w:fill="FFFFFF"/>
        <w:spacing w:before="0" w:beforeAutospacing="0" w:after="270" w:afterAutospacing="0" w:line="300" w:lineRule="atLeast"/>
        <w:ind w:left="360"/>
        <w:rPr>
          <w:rFonts w:ascii="Arial" w:hAnsi="Arial" w:cs="Arial"/>
          <w:color w:val="000000" w:themeColor="text1"/>
          <w:shd w:val="clear" w:color="auto" w:fill="FFFFFF"/>
        </w:rPr>
      </w:pPr>
      <w:hyperlink r:id="rId39" w:history="1">
        <w:r w:rsidR="007D0C8E" w:rsidRPr="007D0C8E">
          <w:rPr>
            <w:rStyle w:val="Hyperlink"/>
            <w:rFonts w:ascii="Arial" w:hAnsi="Arial" w:cs="Arial"/>
            <w:shd w:val="clear" w:color="auto" w:fill="FFFFFF"/>
          </w:rPr>
          <w:t>www.south-wales.police.uk/advice/advice-and-information/c19/coronavirus-covid-19/coronavirus-covid-19-police-powers/</w:t>
        </w:r>
      </w:hyperlink>
      <w:r w:rsidR="007D0C8E" w:rsidRPr="007D0C8E">
        <w:rPr>
          <w:rFonts w:ascii="Arial" w:hAnsi="Arial" w:cs="Arial"/>
          <w:color w:val="000000" w:themeColor="text1"/>
          <w:shd w:val="clear" w:color="auto" w:fill="FFFFFF"/>
        </w:rPr>
        <w:t xml:space="preserve"> - ACESSED ON 21</w:t>
      </w:r>
      <w:r w:rsidR="007D0C8E" w:rsidRPr="007D0C8E">
        <w:rPr>
          <w:rFonts w:ascii="Arial" w:hAnsi="Arial" w:cs="Arial"/>
          <w:color w:val="000000" w:themeColor="text1"/>
          <w:shd w:val="clear" w:color="auto" w:fill="FFFFFF"/>
          <w:vertAlign w:val="superscript"/>
        </w:rPr>
        <w:t>ST</w:t>
      </w:r>
      <w:r w:rsidR="007D0C8E" w:rsidRPr="007D0C8E">
        <w:rPr>
          <w:rFonts w:ascii="Arial" w:hAnsi="Arial" w:cs="Arial"/>
          <w:color w:val="000000" w:themeColor="text1"/>
          <w:shd w:val="clear" w:color="auto" w:fill="FFFFFF"/>
        </w:rPr>
        <w:t xml:space="preserve"> MAY </w:t>
      </w:r>
    </w:p>
    <w:p w14:paraId="31C0BFC5" w14:textId="2C40C372" w:rsidR="0061202D" w:rsidRPr="007D0C8E" w:rsidRDefault="0061202D" w:rsidP="007D0C8E">
      <w:pPr>
        <w:pStyle w:val="NormalWeb"/>
        <w:shd w:val="clear" w:color="auto" w:fill="FFFFFF"/>
        <w:spacing w:before="0" w:beforeAutospacing="0" w:after="270" w:afterAutospacing="0" w:line="300" w:lineRule="atLeast"/>
        <w:ind w:left="360"/>
        <w:rPr>
          <w:rFonts w:ascii="Arial" w:hAnsi="Arial" w:cs="Arial"/>
          <w:color w:val="000000" w:themeColor="text1"/>
        </w:rPr>
      </w:pPr>
      <w:r w:rsidRPr="007D0C8E">
        <w:rPr>
          <w:rFonts w:ascii="Arial" w:hAnsi="Arial" w:cs="Arial"/>
          <w:color w:val="000000" w:themeColor="text1"/>
          <w:shd w:val="clear" w:color="auto" w:fill="FFFFFF"/>
        </w:rPr>
        <w:t>https://</w:t>
      </w:r>
      <w:r w:rsidRPr="007D0C8E">
        <w:rPr>
          <w:rFonts w:ascii="Arial" w:hAnsi="Arial" w:cs="Arial"/>
          <w:color w:val="000000" w:themeColor="text1"/>
        </w:rPr>
        <w:t xml:space="preserve"> </w:t>
      </w:r>
      <w:r w:rsidRPr="007D0C8E">
        <w:rPr>
          <w:rFonts w:ascii="Arial" w:hAnsi="Arial" w:cs="Arial"/>
          <w:color w:val="000000" w:themeColor="text1"/>
          <w:shd w:val="clear" w:color="auto" w:fill="FFFFFF"/>
        </w:rPr>
        <w:t xml:space="preserve">/www.healthline.com/nutrition/10-reasons-why-good-sleep-is-important#3.-Good-sleep-can-improve-concentration-and-productivity </w:t>
      </w:r>
      <w:r w:rsidRPr="007D0C8E">
        <w:rPr>
          <w:rFonts w:ascii="Arial" w:hAnsi="Arial" w:cs="Arial"/>
          <w:bCs/>
          <w:color w:val="000000" w:themeColor="text1"/>
        </w:rPr>
        <w:t xml:space="preserve">Written </w:t>
      </w:r>
      <w:r w:rsidRPr="007D0C8E">
        <w:rPr>
          <w:rFonts w:ascii="Arial" w:hAnsi="Arial" w:cs="Arial"/>
          <w:bCs/>
          <w:color w:val="000000" w:themeColor="text1"/>
        </w:rPr>
        <w:lastRenderedPageBreak/>
        <w:t>by </w:t>
      </w:r>
      <w:hyperlink r:id="rId40" w:history="1">
        <w:r w:rsidRPr="007D0C8E">
          <w:rPr>
            <w:rStyle w:val="Hyperlink"/>
            <w:rFonts w:ascii="Arial" w:hAnsi="Arial" w:cs="Arial"/>
            <w:bCs/>
            <w:color w:val="000000" w:themeColor="text1"/>
            <w:u w:val="none"/>
          </w:rPr>
          <w:t>Joe Leech, MS</w:t>
        </w:r>
      </w:hyperlink>
      <w:r w:rsidRPr="007D0C8E">
        <w:rPr>
          <w:rFonts w:ascii="Arial" w:hAnsi="Arial" w:cs="Arial"/>
          <w:bCs/>
          <w:color w:val="000000" w:themeColor="text1"/>
        </w:rPr>
        <w:t> on February 24, 2020 — Medically reviewed by </w:t>
      </w:r>
      <w:hyperlink r:id="rId41" w:history="1">
        <w:r w:rsidRPr="007D0C8E">
          <w:rPr>
            <w:rStyle w:val="Hyperlink"/>
            <w:rFonts w:ascii="Arial" w:hAnsi="Arial" w:cs="Arial"/>
            <w:bCs/>
            <w:color w:val="000000" w:themeColor="text1"/>
            <w:u w:val="none"/>
          </w:rPr>
          <w:t>Atli Arnarson BSc, PhD</w:t>
        </w:r>
      </w:hyperlink>
      <w:r w:rsidR="00A703F0" w:rsidRPr="007D0C8E">
        <w:rPr>
          <w:rStyle w:val="Hyperlink"/>
          <w:rFonts w:ascii="Arial" w:hAnsi="Arial" w:cs="Arial"/>
          <w:bCs/>
          <w:color w:val="000000" w:themeColor="text1"/>
          <w:u w:val="none"/>
        </w:rPr>
        <w:t xml:space="preserve"> - </w:t>
      </w:r>
      <w:r w:rsidR="00A703F0" w:rsidRPr="007D0C8E">
        <w:rPr>
          <w:rFonts w:ascii="Arial" w:hAnsi="Arial" w:cs="Arial"/>
          <w:color w:val="000000" w:themeColor="text1"/>
        </w:rPr>
        <w:t>ACCESED ON APRIL 2ND</w:t>
      </w:r>
    </w:p>
    <w:p w14:paraId="6ED77802" w14:textId="7DC498DF" w:rsidR="0093018C" w:rsidRPr="00A703F0" w:rsidRDefault="00BC5725" w:rsidP="0061202D">
      <w:pPr>
        <w:pStyle w:val="ListParagraph"/>
        <w:keepNext/>
        <w:ind w:left="3600" w:right="237"/>
        <w:rPr>
          <w:b/>
          <w:bCs/>
          <w:sz w:val="24"/>
          <w:szCs w:val="24"/>
        </w:rPr>
      </w:pPr>
      <w:r w:rsidRPr="00A703F0">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3CA602C6"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EA0998">
        <w:rPr>
          <w:rFonts w:eastAsia="Arial"/>
          <w:color w:val="000000" w:themeColor="text1"/>
          <w:sz w:val="24"/>
          <w:szCs w:val="24"/>
        </w:rPr>
        <w:t xml:space="preserve">K.SCOTT </w:t>
      </w:r>
      <w:r w:rsidRPr="5848403C">
        <w:rPr>
          <w:rFonts w:eastAsia="Arial"/>
          <w:color w:val="000000" w:themeColor="text1"/>
          <w:sz w:val="24"/>
          <w:szCs w:val="24"/>
        </w:rPr>
        <w:t xml:space="preserve">  (Learner</w:t>
      </w:r>
      <w:r w:rsidR="00EA0998">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74AE57A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1D5CBB">
        <w:rPr>
          <w:rFonts w:eastAsia="Arial"/>
          <w:color w:val="000000" w:themeColor="text1"/>
          <w:sz w:val="24"/>
          <w:szCs w:val="24"/>
        </w:rPr>
        <w:t>25/04/2021</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EA0998">
          <w:headerReference w:type="even" r:id="rId42"/>
          <w:headerReference w:type="default" r:id="rId43"/>
          <w:footerReference w:type="even" r:id="rId44"/>
          <w:footerReference w:type="default" r:id="rId45"/>
          <w:headerReference w:type="first" r:id="rId46"/>
          <w:footerReference w:type="first" r:id="rId47"/>
          <w:pgSz w:w="11906" w:h="16838" w:code="9"/>
          <w:pgMar w:top="1440" w:right="1440" w:bottom="1440" w:left="1440" w:header="720" w:footer="720" w:gutter="0"/>
          <w:cols w:space="720"/>
          <w:titlePg/>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31EF99D0" w:rsidR="5848403C" w:rsidRDefault="5848403C" w:rsidP="5848403C">
      <w:pPr>
        <w:rPr>
          <w:rFonts w:eastAsia="Arial"/>
          <w:color w:val="000000" w:themeColor="text1"/>
          <w:sz w:val="24"/>
          <w:szCs w:val="24"/>
        </w:rPr>
      </w:pPr>
    </w:p>
    <w:p w14:paraId="763F8F59" w14:textId="748AFB99" w:rsidR="5848403C" w:rsidRDefault="5848403C" w:rsidP="003B0961">
      <w:pPr>
        <w:pStyle w:val="Title"/>
        <w:kinsoku w:val="0"/>
        <w:overflowPunct w:val="0"/>
        <w:ind w:left="0"/>
        <w:rPr>
          <w:rFonts w:eastAsia="Arial"/>
          <w:color w:val="000000" w:themeColor="text1"/>
        </w:rPr>
      </w:pPr>
      <w:r w:rsidRPr="5848403C">
        <w:rPr>
          <w:rFonts w:eastAsia="Arial"/>
          <w:color w:val="000000" w:themeColor="text1"/>
        </w:rPr>
        <w:t xml:space="preserve">Signed:  </w:t>
      </w:r>
      <w:r w:rsidR="003B0961">
        <w:rPr>
          <w:rFonts w:eastAsia="Arial"/>
          <w:color w:val="000000" w:themeColor="text1"/>
        </w:rPr>
        <w:t xml:space="preserve">   </w:t>
      </w:r>
      <w:r w:rsidR="003B0961" w:rsidRPr="003B0961">
        <w:rPr>
          <w:noProof/>
          <w:sz w:val="20"/>
          <w:szCs w:val="20"/>
          <w:lang w:eastAsia="en-GB"/>
        </w:rPr>
        <w:drawing>
          <wp:inline distT="0" distB="0" distL="0" distR="0" wp14:anchorId="2DEB23E0" wp14:editId="0DEE25AC">
            <wp:extent cx="1887220" cy="39497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887220" cy="394970"/>
                    </a:xfrm>
                    <a:prstGeom prst="rect">
                      <a:avLst/>
                    </a:prstGeom>
                    <a:noFill/>
                    <a:ln>
                      <a:noFill/>
                    </a:ln>
                  </pic:spPr>
                </pic:pic>
              </a:graphicData>
            </a:graphic>
          </wp:inline>
        </w:drawing>
      </w:r>
      <w:r w:rsidR="003B0961">
        <w:rPr>
          <w:rFonts w:eastAsia="Arial"/>
          <w:color w:val="000000" w:themeColor="text1"/>
        </w:rPr>
        <w:t xml:space="preserve">     </w:t>
      </w:r>
      <w:r w:rsidRPr="5848403C">
        <w:rPr>
          <w:rFonts w:eastAsia="Arial"/>
          <w:color w:val="000000" w:themeColor="text1"/>
        </w:rPr>
        <w:t>(Learner)</w:t>
      </w:r>
    </w:p>
    <w:p w14:paraId="3EC01EFA" w14:textId="0F1AEED0" w:rsidR="5848403C" w:rsidRDefault="5848403C" w:rsidP="5848403C">
      <w:pPr>
        <w:jc w:val="both"/>
        <w:rPr>
          <w:rFonts w:eastAsia="Arial"/>
          <w:color w:val="000000" w:themeColor="text1"/>
          <w:sz w:val="24"/>
          <w:szCs w:val="24"/>
        </w:rPr>
      </w:pPr>
    </w:p>
    <w:p w14:paraId="6058463E" w14:textId="692A8F7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w:t>
      </w:r>
      <w:r w:rsidR="003B0961">
        <w:rPr>
          <w:rFonts w:eastAsia="Arial"/>
          <w:color w:val="000000" w:themeColor="text1"/>
          <w:sz w:val="24"/>
          <w:szCs w:val="24"/>
        </w:rPr>
        <w:t xml:space="preserve"> 24/05/21</w:t>
      </w:r>
      <w:r w:rsidRPr="5848403C">
        <w:rPr>
          <w:rFonts w:eastAsia="Arial"/>
          <w:color w:val="000000" w:themeColor="text1"/>
          <w:sz w:val="24"/>
          <w:szCs w:val="24"/>
        </w:rPr>
        <w:t xml:space="preserve"> _ _ _ _ _ _ _ _</w:t>
      </w:r>
    </w:p>
    <w:p w14:paraId="76D2E6CD" w14:textId="104A7DFF" w:rsidR="5848403C" w:rsidRDefault="5848403C" w:rsidP="5848403C">
      <w:pPr>
        <w:rPr>
          <w:rFonts w:eastAsia="Arial"/>
          <w:color w:val="000000" w:themeColor="text1"/>
          <w:sz w:val="24"/>
          <w:szCs w:val="24"/>
        </w:rPr>
      </w:pPr>
    </w:p>
    <w:p w14:paraId="4C52554B" w14:textId="77777777" w:rsidR="003B0961" w:rsidRDefault="5848403C" w:rsidP="003B0961">
      <w:pPr>
        <w:jc w:val="both"/>
        <w:rPr>
          <w:rFonts w:eastAsia="Arial"/>
          <w:color w:val="000000" w:themeColor="text1"/>
          <w:sz w:val="24"/>
          <w:szCs w:val="24"/>
        </w:rPr>
      </w:pPr>
      <w:r w:rsidRPr="5848403C">
        <w:rPr>
          <w:rFonts w:eastAsia="Arial"/>
          <w:color w:val="000000" w:themeColor="text1"/>
          <w:sz w:val="24"/>
          <w:szCs w:val="24"/>
        </w:rPr>
        <w:t xml:space="preserve">Signed:  </w:t>
      </w:r>
      <w:r w:rsidR="003B0961">
        <w:rPr>
          <w:rFonts w:eastAsia="Arial"/>
          <w:color w:val="000000" w:themeColor="text1"/>
          <w:sz w:val="24"/>
          <w:szCs w:val="24"/>
        </w:rPr>
        <w:t xml:space="preserve">  </w:t>
      </w:r>
      <w:r w:rsidR="003B0961" w:rsidRPr="003B0961">
        <w:rPr>
          <w:rFonts w:eastAsia="Arial"/>
          <w:noProof/>
          <w:color w:val="000000" w:themeColor="text1"/>
          <w:sz w:val="24"/>
          <w:szCs w:val="24"/>
        </w:rPr>
        <w:drawing>
          <wp:inline distT="0" distB="0" distL="0" distR="0" wp14:anchorId="6F25844D" wp14:editId="7D70D2C6">
            <wp:extent cx="1938528" cy="448672"/>
            <wp:effectExtent l="0" t="0" r="508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970418" cy="456053"/>
                    </a:xfrm>
                    <a:prstGeom prst="rect">
                      <a:avLst/>
                    </a:prstGeom>
                    <a:noFill/>
                    <a:ln>
                      <a:noFill/>
                    </a:ln>
                  </pic:spPr>
                </pic:pic>
              </a:graphicData>
            </a:graphic>
          </wp:inline>
        </w:drawing>
      </w:r>
      <w:r w:rsidR="003B0961">
        <w:rPr>
          <w:rFonts w:eastAsia="Arial"/>
          <w:color w:val="000000" w:themeColor="text1"/>
          <w:sz w:val="24"/>
          <w:szCs w:val="24"/>
        </w:rPr>
        <w:t xml:space="preserve"> </w:t>
      </w:r>
      <w:r w:rsidR="003B0961" w:rsidRPr="5848403C">
        <w:rPr>
          <w:rFonts w:eastAsia="Arial"/>
          <w:color w:val="000000" w:themeColor="text1"/>
          <w:sz w:val="24"/>
          <w:szCs w:val="24"/>
        </w:rPr>
        <w:t xml:space="preserve">(Tutor Constable) </w:t>
      </w:r>
    </w:p>
    <w:p w14:paraId="35414C7E" w14:textId="30B71660" w:rsidR="003B0961" w:rsidRPr="003B0961" w:rsidRDefault="003B0961" w:rsidP="003B0961">
      <w:pPr>
        <w:jc w:val="both"/>
        <w:rPr>
          <w:rFonts w:eastAsia="Arial"/>
          <w:b/>
          <w:color w:val="000000" w:themeColor="text1"/>
          <w:sz w:val="24"/>
          <w:szCs w:val="24"/>
        </w:rPr>
      </w:pPr>
    </w:p>
    <w:p w14:paraId="143CEFC4" w14:textId="5E98B60C" w:rsidR="5848403C" w:rsidRDefault="5848403C" w:rsidP="5848403C">
      <w:pPr>
        <w:jc w:val="both"/>
        <w:rPr>
          <w:rFonts w:eastAsia="Arial"/>
          <w:color w:val="000000" w:themeColor="text1"/>
          <w:sz w:val="24"/>
          <w:szCs w:val="24"/>
        </w:rPr>
      </w:pPr>
    </w:p>
    <w:p w14:paraId="1F0252AC" w14:textId="23CAEB4D"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w:t>
      </w:r>
      <w:r w:rsidR="003B0961">
        <w:rPr>
          <w:rFonts w:eastAsia="Arial"/>
          <w:color w:val="000000" w:themeColor="text1"/>
          <w:sz w:val="24"/>
          <w:szCs w:val="24"/>
        </w:rPr>
        <w:t>24/05/21</w:t>
      </w:r>
      <w:r w:rsidRPr="5848403C">
        <w:rPr>
          <w:rFonts w:eastAsia="Arial"/>
          <w:color w:val="000000" w:themeColor="text1"/>
          <w:sz w:val="24"/>
          <w:szCs w:val="24"/>
        </w:rPr>
        <w:t xml:space="preserve">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EA0998">
      <w:headerReference w:type="even" r:id="rId50"/>
      <w:headerReference w:type="default" r:id="rId51"/>
      <w:footerReference w:type="even" r:id="rId52"/>
      <w:footerReference w:type="default" r:id="rId53"/>
      <w:headerReference w:type="first" r:id="rId54"/>
      <w:footerReference w:type="first" r:id="rId5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885D81" w:rsidRDefault="00885D81">
      <w:r>
        <w:separator/>
      </w:r>
    </w:p>
  </w:endnote>
  <w:endnote w:type="continuationSeparator" w:id="0">
    <w:p w14:paraId="2FD44551" w14:textId="77777777" w:rsidR="00885D81" w:rsidRDefault="00885D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58EE7F" w14:textId="35A4AF02" w:rsidR="00885D81" w:rsidRDefault="005C325E" w:rsidP="005C325E">
    <w:pPr>
      <w:pStyle w:val="Footer"/>
      <w:rPr>
        <w:sz w:val="17"/>
      </w:rPr>
    </w:pPr>
    <w:bookmarkStart w:id="2" w:name="TITUS1FooterEvenPages"/>
    <w:r>
      <w:rPr>
        <w:sz w:val="17"/>
      </w:rPr>
      <w:t> </w:t>
    </w:r>
  </w:p>
  <w:bookmarkEnd w:id="2"/>
  <w:p w14:paraId="7C5D2A11" w14:textId="08D2CAD3" w:rsidR="00885D81" w:rsidRDefault="00885D81" w:rsidP="00EA0998">
    <w:pPr>
      <w:pStyle w:val="Footer"/>
      <w:jc w:val="right"/>
    </w:pPr>
    <w:r>
      <w:fldChar w:fldCharType="begin"/>
    </w:r>
    <w:r>
      <w:instrText xml:space="preserve"> PAGE   \* MERGEFORMAT </w:instrText>
    </w:r>
    <w:r>
      <w:fldChar w:fldCharType="separate"/>
    </w:r>
    <w:r w:rsidR="005C325E">
      <w:rPr>
        <w:noProof/>
      </w:rPr>
      <w:t>6</w:t>
    </w:r>
    <w:r>
      <w:rPr>
        <w:noProof/>
      </w:rPr>
      <w:fldChar w:fldCharType="end"/>
    </w:r>
  </w:p>
  <w:p w14:paraId="1D23CED5" w14:textId="77777777" w:rsidR="00885D81" w:rsidRPr="00BB5EAA" w:rsidRDefault="00885D81" w:rsidP="00EA0998">
    <w:pPr>
      <w:pStyle w:val="Footer"/>
      <w:ind w:right="360"/>
      <w:jc w:val="center"/>
    </w:pPr>
  </w:p>
  <w:p w14:paraId="54944450" w14:textId="77777777" w:rsidR="00885D81" w:rsidRDefault="00885D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7E40FC" w14:textId="49A3F2C2" w:rsidR="00885D81" w:rsidRDefault="005C325E" w:rsidP="005C325E">
    <w:pPr>
      <w:pStyle w:val="Footer"/>
      <w:rPr>
        <w:sz w:val="17"/>
      </w:rPr>
    </w:pPr>
    <w:bookmarkStart w:id="3" w:name="TITUS1FooterPrimary"/>
    <w:r>
      <w:rPr>
        <w:sz w:val="17"/>
      </w:rPr>
      <w:t> </w:t>
    </w:r>
  </w:p>
  <w:bookmarkEnd w:id="3"/>
  <w:p w14:paraId="50521BFA" w14:textId="56A242C4" w:rsidR="00885D81" w:rsidRDefault="00885D81">
    <w:pPr>
      <w:pStyle w:val="Footer"/>
      <w:jc w:val="right"/>
    </w:pPr>
    <w:r>
      <w:fldChar w:fldCharType="begin"/>
    </w:r>
    <w:r>
      <w:instrText xml:space="preserve"> PAGE   \* MERGEFORMAT </w:instrText>
    </w:r>
    <w:r>
      <w:fldChar w:fldCharType="separate"/>
    </w:r>
    <w:r w:rsidR="005C325E">
      <w:rPr>
        <w:noProof/>
      </w:rPr>
      <w:t>7</w:t>
    </w:r>
    <w:r>
      <w:rPr>
        <w:noProof/>
      </w:rPr>
      <w:fldChar w:fldCharType="end"/>
    </w:r>
  </w:p>
  <w:p w14:paraId="790812FF" w14:textId="77777777" w:rsidR="00885D81" w:rsidRPr="00BB5EAA" w:rsidRDefault="00885D8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21753C" w14:textId="0D30E919" w:rsidR="00885D81" w:rsidRDefault="005C325E" w:rsidP="005C325E">
    <w:pPr>
      <w:pStyle w:val="Footer"/>
      <w:rPr>
        <w:sz w:val="17"/>
      </w:rPr>
    </w:pPr>
    <w:bookmarkStart w:id="5" w:name="TITUS1FooterFirstPage"/>
    <w:r>
      <w:rPr>
        <w:sz w:val="17"/>
      </w:rPr>
      <w:t> </w:t>
    </w:r>
  </w:p>
  <w:bookmarkEnd w:id="5"/>
  <w:p w14:paraId="0FF3B63B" w14:textId="32E1A32F" w:rsidR="00885D81" w:rsidRDefault="00885D81" w:rsidP="00EA0998">
    <w:pPr>
      <w:pStyle w:val="Footer"/>
      <w:jc w:val="right"/>
    </w:pPr>
    <w:r>
      <w:fldChar w:fldCharType="begin"/>
    </w:r>
    <w:r>
      <w:instrText xml:space="preserve"> PAGE   \* MERGEFORMAT </w:instrText>
    </w:r>
    <w:r>
      <w:fldChar w:fldCharType="separate"/>
    </w:r>
    <w:r w:rsidR="005C325E">
      <w:rPr>
        <w:noProof/>
      </w:rPr>
      <w:t>1</w:t>
    </w:r>
    <w:r>
      <w:rPr>
        <w:noProof/>
      </w:rPr>
      <w:fldChar w:fldCharType="end"/>
    </w:r>
  </w:p>
  <w:p w14:paraId="13A2BCC5" w14:textId="77777777" w:rsidR="00885D81" w:rsidRPr="00BB5EAA" w:rsidRDefault="00885D81" w:rsidP="00EA0998">
    <w:pPr>
      <w:pStyle w:val="Footer"/>
      <w:ind w:right="360"/>
      <w:jc w:val="center"/>
    </w:pPr>
  </w:p>
  <w:p w14:paraId="623E6074" w14:textId="77777777" w:rsidR="00885D81" w:rsidRDefault="00885D8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39CB36" w14:textId="4C567D84" w:rsidR="00885D81" w:rsidRDefault="005C325E" w:rsidP="005C325E">
    <w:pPr>
      <w:pStyle w:val="Footer"/>
      <w:rPr>
        <w:sz w:val="17"/>
      </w:rPr>
    </w:pPr>
    <w:bookmarkStart w:id="9" w:name="TITUS2FooterEvenPages"/>
    <w:r>
      <w:rPr>
        <w:sz w:val="17"/>
      </w:rPr>
      <w:t> </w:t>
    </w:r>
  </w:p>
  <w:bookmarkEnd w:id="9"/>
  <w:p w14:paraId="28C44C23" w14:textId="77777777" w:rsidR="00885D81" w:rsidRDefault="00885D81" w:rsidP="00EA0998">
    <w:pPr>
      <w:pStyle w:val="Footer"/>
      <w:jc w:val="right"/>
    </w:pPr>
  </w:p>
  <w:p w14:paraId="4E359422" w14:textId="0B880E15" w:rsidR="00885D81" w:rsidRDefault="00885D81" w:rsidP="00EA0998">
    <w:pPr>
      <w:pStyle w:val="Footer"/>
      <w:jc w:val="right"/>
    </w:pPr>
    <w:r>
      <w:fldChar w:fldCharType="begin"/>
    </w:r>
    <w:r>
      <w:instrText xml:space="preserve"> PAGE   \* MERGEFORMAT </w:instrText>
    </w:r>
    <w:r>
      <w:fldChar w:fldCharType="separate"/>
    </w:r>
    <w:r w:rsidR="005C325E">
      <w:rPr>
        <w:noProof/>
      </w:rPr>
      <w:t>18</w:t>
    </w:r>
    <w:r>
      <w:rPr>
        <w:noProof/>
      </w:rPr>
      <w:fldChar w:fldCharType="end"/>
    </w:r>
  </w:p>
  <w:p w14:paraId="7880BB0F" w14:textId="77777777" w:rsidR="00885D81" w:rsidRPr="00BB5EAA" w:rsidRDefault="00885D81" w:rsidP="00EA0998">
    <w:pPr>
      <w:pStyle w:val="Footer"/>
      <w:ind w:right="360"/>
      <w:jc w:val="center"/>
    </w:pPr>
  </w:p>
  <w:p w14:paraId="7D951F10" w14:textId="77777777" w:rsidR="00885D81" w:rsidRDefault="00885D8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B03EC6" w14:textId="65E5D714" w:rsidR="00885D81" w:rsidRDefault="005C325E" w:rsidP="005C325E">
    <w:pPr>
      <w:pStyle w:val="Footer"/>
      <w:rPr>
        <w:sz w:val="17"/>
      </w:rPr>
    </w:pPr>
    <w:bookmarkStart w:id="10" w:name="TITUS2FooterPrimary"/>
    <w:r>
      <w:rPr>
        <w:sz w:val="17"/>
      </w:rPr>
      <w:t> </w:t>
    </w:r>
  </w:p>
  <w:bookmarkEnd w:id="10"/>
  <w:p w14:paraId="2732526F" w14:textId="77777777" w:rsidR="00885D81" w:rsidRDefault="00885D81">
    <w:pPr>
      <w:pStyle w:val="Footer"/>
      <w:jc w:val="right"/>
    </w:pPr>
  </w:p>
  <w:p w14:paraId="5665307C" w14:textId="1CAA86BD" w:rsidR="00885D81" w:rsidRDefault="00885D81">
    <w:pPr>
      <w:pStyle w:val="Footer"/>
      <w:jc w:val="right"/>
    </w:pPr>
    <w:r>
      <w:fldChar w:fldCharType="begin"/>
    </w:r>
    <w:r>
      <w:instrText xml:space="preserve"> PAGE   \* MERGEFORMAT </w:instrText>
    </w:r>
    <w:r>
      <w:fldChar w:fldCharType="separate"/>
    </w:r>
    <w:r w:rsidR="005C325E">
      <w:rPr>
        <w:noProof/>
      </w:rPr>
      <w:t>17</w:t>
    </w:r>
    <w:r>
      <w:rPr>
        <w:noProof/>
      </w:rPr>
      <w:fldChar w:fldCharType="end"/>
    </w:r>
  </w:p>
  <w:p w14:paraId="0301D6F3" w14:textId="77777777" w:rsidR="00885D81" w:rsidRPr="00BB5EAA" w:rsidRDefault="00885D81"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359572" w14:textId="0AEFC003" w:rsidR="00885D81" w:rsidRDefault="005C325E" w:rsidP="005C325E">
    <w:pPr>
      <w:pStyle w:val="Footer"/>
      <w:rPr>
        <w:sz w:val="17"/>
      </w:rPr>
    </w:pPr>
    <w:bookmarkStart w:id="12" w:name="TITUS2FooterFirstPage"/>
    <w:r>
      <w:rPr>
        <w:sz w:val="17"/>
      </w:rPr>
      <w:t> </w:t>
    </w:r>
  </w:p>
  <w:bookmarkEnd w:id="12"/>
  <w:p w14:paraId="44AE24EE" w14:textId="77777777" w:rsidR="00885D81" w:rsidRDefault="00885D81" w:rsidP="00EA0998">
    <w:pPr>
      <w:pStyle w:val="Footer"/>
      <w:jc w:val="right"/>
    </w:pPr>
  </w:p>
  <w:p w14:paraId="40B2F9C6" w14:textId="7BCAEA92" w:rsidR="00885D81" w:rsidRDefault="00885D81" w:rsidP="00EA0998">
    <w:pPr>
      <w:pStyle w:val="Footer"/>
      <w:jc w:val="right"/>
    </w:pPr>
    <w:r>
      <w:fldChar w:fldCharType="begin"/>
    </w:r>
    <w:r>
      <w:instrText xml:space="preserve"> PAGE   \* MERGEFORMAT </w:instrText>
    </w:r>
    <w:r>
      <w:fldChar w:fldCharType="separate"/>
    </w:r>
    <w:r w:rsidR="005C325E">
      <w:rPr>
        <w:noProof/>
      </w:rPr>
      <w:t>8</w:t>
    </w:r>
    <w:r>
      <w:rPr>
        <w:noProof/>
      </w:rPr>
      <w:fldChar w:fldCharType="end"/>
    </w:r>
  </w:p>
  <w:p w14:paraId="2D250616" w14:textId="77777777" w:rsidR="00885D81" w:rsidRPr="00BB5EAA" w:rsidRDefault="00885D81" w:rsidP="00EA0998">
    <w:pPr>
      <w:pStyle w:val="Footer"/>
      <w:ind w:right="360"/>
      <w:jc w:val="center"/>
    </w:pPr>
  </w:p>
  <w:p w14:paraId="34744760" w14:textId="77777777" w:rsidR="00885D81" w:rsidRDefault="00885D8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817F4B" w14:textId="7FA0988A" w:rsidR="00885D81" w:rsidRDefault="005C325E" w:rsidP="005C325E">
    <w:pPr>
      <w:pStyle w:val="Footer"/>
      <w:rPr>
        <w:sz w:val="17"/>
      </w:rPr>
    </w:pPr>
    <w:bookmarkStart w:id="15" w:name="TITUS3FooterEvenPages"/>
    <w:r>
      <w:rPr>
        <w:sz w:val="17"/>
      </w:rPr>
      <w:t> </w:t>
    </w:r>
  </w:p>
  <w:bookmarkEnd w:id="15"/>
  <w:p w14:paraId="4911365A" w14:textId="77777777" w:rsidR="00885D81" w:rsidRDefault="00885D81" w:rsidP="00EA0998">
    <w:pPr>
      <w:pStyle w:val="Footer"/>
      <w:jc w:val="right"/>
    </w:pPr>
  </w:p>
  <w:p w14:paraId="0BFD1A2B" w14:textId="6228F266" w:rsidR="00885D81" w:rsidRDefault="00885D81" w:rsidP="00EA0998">
    <w:pPr>
      <w:pStyle w:val="Footer"/>
      <w:jc w:val="right"/>
    </w:pPr>
    <w:r>
      <w:fldChar w:fldCharType="begin"/>
    </w:r>
    <w:r>
      <w:instrText xml:space="preserve"> PAGE   \* MERGEFORMAT </w:instrText>
    </w:r>
    <w:r>
      <w:fldChar w:fldCharType="separate"/>
    </w:r>
    <w:r w:rsidR="005C325E">
      <w:rPr>
        <w:noProof/>
      </w:rPr>
      <w:t>20</w:t>
    </w:r>
    <w:r>
      <w:rPr>
        <w:noProof/>
      </w:rPr>
      <w:fldChar w:fldCharType="end"/>
    </w:r>
  </w:p>
  <w:p w14:paraId="07E1A6C3" w14:textId="77777777" w:rsidR="00885D81" w:rsidRPr="00BB5EAA" w:rsidRDefault="00885D81" w:rsidP="00EA0998">
    <w:pPr>
      <w:pStyle w:val="Footer"/>
      <w:ind w:right="360"/>
      <w:jc w:val="center"/>
    </w:pPr>
  </w:p>
  <w:p w14:paraId="76C730B9" w14:textId="77777777" w:rsidR="00885D81" w:rsidRDefault="00885D8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50B079" w14:textId="54B8AB39" w:rsidR="00885D81" w:rsidRDefault="005C325E" w:rsidP="005C325E">
    <w:pPr>
      <w:pStyle w:val="Footer"/>
      <w:rPr>
        <w:sz w:val="17"/>
      </w:rPr>
    </w:pPr>
    <w:bookmarkStart w:id="16" w:name="TITUS3FooterPrimary"/>
    <w:r>
      <w:rPr>
        <w:sz w:val="17"/>
      </w:rPr>
      <w:t> </w:t>
    </w:r>
  </w:p>
  <w:bookmarkEnd w:id="16"/>
  <w:p w14:paraId="24CCD17E" w14:textId="77777777" w:rsidR="00885D81" w:rsidRDefault="00885D81">
    <w:pPr>
      <w:pStyle w:val="Footer"/>
      <w:jc w:val="right"/>
    </w:pPr>
  </w:p>
  <w:p w14:paraId="498ECF79" w14:textId="2A52E902" w:rsidR="00885D81" w:rsidRDefault="00885D81">
    <w:pPr>
      <w:pStyle w:val="Footer"/>
      <w:jc w:val="right"/>
    </w:pPr>
    <w:r>
      <w:fldChar w:fldCharType="begin"/>
    </w:r>
    <w:r>
      <w:instrText xml:space="preserve"> PAGE   \* MERGEFORMAT </w:instrText>
    </w:r>
    <w:r>
      <w:fldChar w:fldCharType="separate"/>
    </w:r>
    <w:r w:rsidR="005C325E">
      <w:rPr>
        <w:noProof/>
      </w:rPr>
      <w:t>21</w:t>
    </w:r>
    <w:r>
      <w:rPr>
        <w:noProof/>
      </w:rPr>
      <w:fldChar w:fldCharType="end"/>
    </w:r>
  </w:p>
  <w:p w14:paraId="06BA33AC" w14:textId="77777777" w:rsidR="00885D81" w:rsidRPr="00BB5EAA" w:rsidRDefault="00885D81"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6D3EB8" w14:textId="2E0B36B9" w:rsidR="00885D81" w:rsidRDefault="005C325E" w:rsidP="005C325E">
    <w:pPr>
      <w:pStyle w:val="Footer"/>
      <w:rPr>
        <w:sz w:val="17"/>
      </w:rPr>
    </w:pPr>
    <w:bookmarkStart w:id="18" w:name="TITUS3FooterFirstPage"/>
    <w:r>
      <w:rPr>
        <w:sz w:val="17"/>
      </w:rPr>
      <w:t> </w:t>
    </w:r>
  </w:p>
  <w:bookmarkEnd w:id="18"/>
  <w:p w14:paraId="1A13F560" w14:textId="77777777" w:rsidR="00885D81" w:rsidRDefault="00885D81" w:rsidP="00EA0998">
    <w:pPr>
      <w:pStyle w:val="Footer"/>
      <w:jc w:val="right"/>
    </w:pPr>
  </w:p>
  <w:p w14:paraId="3D0BD862" w14:textId="1BFD9F63" w:rsidR="00885D81" w:rsidRDefault="00885D81" w:rsidP="00EA0998">
    <w:pPr>
      <w:pStyle w:val="Footer"/>
      <w:jc w:val="right"/>
    </w:pPr>
    <w:r>
      <w:fldChar w:fldCharType="begin"/>
    </w:r>
    <w:r>
      <w:instrText xml:space="preserve"> PAGE   \* MERGEFORMAT </w:instrText>
    </w:r>
    <w:r>
      <w:fldChar w:fldCharType="separate"/>
    </w:r>
    <w:r w:rsidR="005C325E">
      <w:rPr>
        <w:noProof/>
      </w:rPr>
      <w:t>19</w:t>
    </w:r>
    <w:r>
      <w:rPr>
        <w:noProof/>
      </w:rPr>
      <w:fldChar w:fldCharType="end"/>
    </w:r>
  </w:p>
  <w:p w14:paraId="0A7902A5" w14:textId="77777777" w:rsidR="00885D81" w:rsidRPr="00BB5EAA" w:rsidRDefault="00885D81" w:rsidP="00EA0998">
    <w:pPr>
      <w:pStyle w:val="Footer"/>
      <w:ind w:right="360"/>
      <w:jc w:val="center"/>
    </w:pPr>
  </w:p>
  <w:p w14:paraId="62A2CD99" w14:textId="77777777" w:rsidR="00885D81" w:rsidRDefault="00885D81">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4B950A" w14:textId="2B445E0A" w:rsidR="00885D81" w:rsidRDefault="005C325E" w:rsidP="005C325E">
    <w:pPr>
      <w:pStyle w:val="Footer"/>
      <w:rPr>
        <w:sz w:val="17"/>
      </w:rPr>
    </w:pPr>
    <w:bookmarkStart w:id="21" w:name="TITUS4FooterEvenPages"/>
    <w:r>
      <w:rPr>
        <w:sz w:val="17"/>
      </w:rPr>
      <w:t> </w:t>
    </w:r>
  </w:p>
  <w:bookmarkEnd w:id="21"/>
  <w:p w14:paraId="438406C3" w14:textId="77777777" w:rsidR="00885D81" w:rsidRDefault="00885D81" w:rsidP="00EA0998">
    <w:pPr>
      <w:pStyle w:val="Footer"/>
      <w:jc w:val="right"/>
    </w:pPr>
  </w:p>
  <w:p w14:paraId="57A1AC69" w14:textId="77777777" w:rsidR="00885D81" w:rsidRDefault="00885D81" w:rsidP="00EA0998">
    <w:pPr>
      <w:pStyle w:val="Footer"/>
      <w:jc w:val="right"/>
    </w:pPr>
    <w:r>
      <w:fldChar w:fldCharType="begin"/>
    </w:r>
    <w:r>
      <w:instrText xml:space="preserve"> PAGE   \* MERGEFORMAT </w:instrText>
    </w:r>
    <w:r>
      <w:fldChar w:fldCharType="separate"/>
    </w:r>
    <w:r>
      <w:rPr>
        <w:noProof/>
      </w:rPr>
      <w:t>10</w:t>
    </w:r>
    <w:r>
      <w:rPr>
        <w:noProof/>
      </w:rPr>
      <w:fldChar w:fldCharType="end"/>
    </w:r>
  </w:p>
  <w:p w14:paraId="70601F78" w14:textId="77777777" w:rsidR="00885D81" w:rsidRPr="00BB5EAA" w:rsidRDefault="00885D81" w:rsidP="00EA0998">
    <w:pPr>
      <w:pStyle w:val="Footer"/>
      <w:ind w:right="360"/>
      <w:jc w:val="center"/>
    </w:pPr>
  </w:p>
  <w:p w14:paraId="32A42AF1" w14:textId="77777777" w:rsidR="00885D81" w:rsidRDefault="00885D81">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DFC3BA" w14:textId="75D132C2" w:rsidR="00885D81" w:rsidRDefault="005C325E" w:rsidP="005C325E">
    <w:pPr>
      <w:pStyle w:val="Footer"/>
      <w:rPr>
        <w:sz w:val="17"/>
      </w:rPr>
    </w:pPr>
    <w:bookmarkStart w:id="22" w:name="TITUS4FooterPrimary"/>
    <w:r>
      <w:rPr>
        <w:sz w:val="17"/>
      </w:rPr>
      <w:t> </w:t>
    </w:r>
  </w:p>
  <w:bookmarkEnd w:id="22"/>
  <w:p w14:paraId="1C0014C9" w14:textId="77777777" w:rsidR="00885D81" w:rsidRDefault="00885D81">
    <w:pPr>
      <w:pStyle w:val="Footer"/>
      <w:jc w:val="right"/>
    </w:pPr>
  </w:p>
  <w:p w14:paraId="3E649C40" w14:textId="77777777" w:rsidR="00885D81" w:rsidRDefault="00885D81">
    <w:pPr>
      <w:pStyle w:val="Footer"/>
      <w:jc w:val="right"/>
    </w:pPr>
    <w:r>
      <w:fldChar w:fldCharType="begin"/>
    </w:r>
    <w:r>
      <w:instrText xml:space="preserve"> PAGE   \* MERGEFORMAT </w:instrText>
    </w:r>
    <w:r>
      <w:fldChar w:fldCharType="separate"/>
    </w:r>
    <w:r>
      <w:rPr>
        <w:noProof/>
      </w:rPr>
      <w:t>13</w:t>
    </w:r>
    <w:r>
      <w:rPr>
        <w:noProof/>
      </w:rPr>
      <w:fldChar w:fldCharType="end"/>
    </w:r>
  </w:p>
  <w:p w14:paraId="34CB0962" w14:textId="77777777" w:rsidR="00885D81" w:rsidRPr="00BB5EAA" w:rsidRDefault="00885D81"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0AFD69" w14:textId="6A5CF529" w:rsidR="00885D81" w:rsidRDefault="005C325E" w:rsidP="005C325E">
    <w:pPr>
      <w:pStyle w:val="Footer"/>
      <w:rPr>
        <w:sz w:val="17"/>
      </w:rPr>
    </w:pPr>
    <w:bookmarkStart w:id="24" w:name="TITUS4FooterFirstPage"/>
    <w:r>
      <w:rPr>
        <w:sz w:val="17"/>
      </w:rPr>
      <w:t> </w:t>
    </w:r>
  </w:p>
  <w:bookmarkEnd w:id="24"/>
  <w:p w14:paraId="235C65CE" w14:textId="77777777" w:rsidR="00885D81" w:rsidRDefault="00885D81" w:rsidP="00EA0998">
    <w:pPr>
      <w:pStyle w:val="Footer"/>
      <w:jc w:val="right"/>
    </w:pPr>
  </w:p>
  <w:p w14:paraId="14A890D2" w14:textId="5EDB90C6" w:rsidR="00885D81" w:rsidRDefault="00885D81" w:rsidP="00EA0998">
    <w:pPr>
      <w:pStyle w:val="Footer"/>
      <w:jc w:val="right"/>
    </w:pPr>
    <w:r>
      <w:fldChar w:fldCharType="begin"/>
    </w:r>
    <w:r>
      <w:instrText xml:space="preserve"> PAGE   \* MERGEFORMAT </w:instrText>
    </w:r>
    <w:r>
      <w:fldChar w:fldCharType="separate"/>
    </w:r>
    <w:r w:rsidR="005C325E">
      <w:rPr>
        <w:noProof/>
      </w:rPr>
      <w:t>22</w:t>
    </w:r>
    <w:r>
      <w:rPr>
        <w:noProof/>
      </w:rPr>
      <w:fldChar w:fldCharType="end"/>
    </w:r>
  </w:p>
  <w:p w14:paraId="21C89372" w14:textId="77777777" w:rsidR="00885D81" w:rsidRPr="00BB5EAA" w:rsidRDefault="00885D81" w:rsidP="00EA0998">
    <w:pPr>
      <w:pStyle w:val="Footer"/>
      <w:ind w:right="360"/>
      <w:jc w:val="center"/>
    </w:pPr>
  </w:p>
  <w:p w14:paraId="08AFF7B8" w14:textId="77777777" w:rsidR="00885D81" w:rsidRDefault="00885D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885D81" w:rsidRDefault="00885D81">
      <w:r>
        <w:separator/>
      </w:r>
    </w:p>
  </w:footnote>
  <w:footnote w:type="continuationSeparator" w:id="0">
    <w:p w14:paraId="458DDD75" w14:textId="77777777" w:rsidR="00885D81" w:rsidRDefault="00885D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A98EC9" w14:textId="744EDFEB" w:rsidR="00885D81" w:rsidRDefault="005C325E" w:rsidP="005C325E">
    <w:pPr>
      <w:pStyle w:val="Header"/>
      <w:rPr>
        <w:sz w:val="17"/>
      </w:rPr>
    </w:pPr>
    <w:bookmarkStart w:id="0" w:name="TITUS1HeaderEvenPages"/>
    <w:r>
      <w:rPr>
        <w:sz w:val="17"/>
      </w:rPr>
      <w:t> </w:t>
    </w:r>
  </w:p>
  <w:bookmarkEnd w:id="0"/>
  <w:p w14:paraId="6101C429" w14:textId="77777777" w:rsidR="00885D81" w:rsidRDefault="00885D81" w:rsidP="00896985">
    <w:pPr>
      <w:pStyle w:val="Header"/>
    </w:pPr>
  </w:p>
  <w:p w14:paraId="2366DCF2" w14:textId="77777777" w:rsidR="00885D81" w:rsidRDefault="00885D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97B24E" w14:textId="0E82E38D" w:rsidR="00885D81" w:rsidRDefault="005C325E" w:rsidP="005C325E">
    <w:pPr>
      <w:pStyle w:val="Header"/>
      <w:rPr>
        <w:sz w:val="17"/>
      </w:rPr>
    </w:pPr>
    <w:bookmarkStart w:id="1" w:name="TITUS1HeaderPrimary"/>
    <w:r>
      <w:rPr>
        <w:sz w:val="17"/>
      </w:rPr>
      <w:t> </w:t>
    </w:r>
  </w:p>
  <w:bookmarkEnd w:id="1"/>
  <w:p w14:paraId="3DB7CA74" w14:textId="77777777" w:rsidR="00885D81" w:rsidRDefault="00885D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98EEEE" w14:textId="2FF3C85C" w:rsidR="00885D81" w:rsidRDefault="005C325E" w:rsidP="005C325E">
    <w:pPr>
      <w:pStyle w:val="Header"/>
      <w:rPr>
        <w:sz w:val="17"/>
      </w:rPr>
    </w:pPr>
    <w:bookmarkStart w:id="4" w:name="TITUS1HeaderFirstPage"/>
    <w:r>
      <w:rPr>
        <w:sz w:val="17"/>
      </w:rPr>
      <w:t> </w:t>
    </w:r>
  </w:p>
  <w:bookmarkEnd w:id="4"/>
  <w:p w14:paraId="6BF5DBA4" w14:textId="77777777" w:rsidR="00885D81" w:rsidRDefault="00885D8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B4D8AD" w14:textId="6E73A04D" w:rsidR="00885D81" w:rsidRDefault="005C325E" w:rsidP="005C325E">
    <w:pPr>
      <w:pStyle w:val="Header"/>
      <w:rPr>
        <w:sz w:val="17"/>
      </w:rPr>
    </w:pPr>
    <w:bookmarkStart w:id="7" w:name="TITUS2HeaderEvenPages"/>
    <w:r>
      <w:rPr>
        <w:sz w:val="17"/>
      </w:rPr>
      <w:t> </w:t>
    </w:r>
  </w:p>
  <w:bookmarkEnd w:id="7"/>
  <w:p w14:paraId="489DF7F9" w14:textId="77777777" w:rsidR="00885D81" w:rsidRDefault="00885D81" w:rsidP="00EA0998">
    <w:pPr>
      <w:pStyle w:val="Header"/>
    </w:pPr>
  </w:p>
  <w:p w14:paraId="1C1EC5E7" w14:textId="77777777" w:rsidR="00885D81" w:rsidRDefault="00885D8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00A9F8" w14:textId="2F8A6BEA" w:rsidR="00885D81" w:rsidRDefault="005C325E" w:rsidP="005C325E">
    <w:pPr>
      <w:pStyle w:val="Header"/>
      <w:rPr>
        <w:sz w:val="17"/>
      </w:rPr>
    </w:pPr>
    <w:bookmarkStart w:id="8" w:name="TITUS2HeaderPrimary"/>
    <w:r>
      <w:rPr>
        <w:sz w:val="17"/>
      </w:rPr>
      <w:t> </w:t>
    </w:r>
  </w:p>
  <w:bookmarkEnd w:id="8"/>
  <w:p w14:paraId="0A90BABD" w14:textId="77777777" w:rsidR="00885D81" w:rsidRDefault="00885D8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03BAD2" w14:textId="7EF2EDD3" w:rsidR="00885D81" w:rsidRDefault="005C325E" w:rsidP="005C325E">
    <w:pPr>
      <w:pStyle w:val="Header"/>
      <w:rPr>
        <w:sz w:val="17"/>
      </w:rPr>
    </w:pPr>
    <w:bookmarkStart w:id="11" w:name="TITUS2HeaderFirstPage"/>
    <w:r>
      <w:rPr>
        <w:sz w:val="17"/>
      </w:rPr>
      <w:t> </w:t>
    </w:r>
  </w:p>
  <w:bookmarkEnd w:id="11"/>
  <w:p w14:paraId="5EC8563C" w14:textId="77777777" w:rsidR="00885D81" w:rsidRDefault="00885D81" w:rsidP="00EA0998">
    <w:pPr>
      <w:pStyle w:val="Header"/>
    </w:pPr>
  </w:p>
  <w:p w14:paraId="23BCE7CB" w14:textId="77777777" w:rsidR="00885D81" w:rsidRDefault="00885D8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79EF21" w14:textId="4D5A88D9" w:rsidR="00885D81" w:rsidRDefault="005C325E" w:rsidP="005C325E">
    <w:pPr>
      <w:pStyle w:val="Header"/>
      <w:rPr>
        <w:sz w:val="17"/>
      </w:rPr>
    </w:pPr>
    <w:bookmarkStart w:id="13" w:name="TITUS3HeaderEvenPages"/>
    <w:r>
      <w:rPr>
        <w:sz w:val="17"/>
      </w:rPr>
      <w:t> </w:t>
    </w:r>
  </w:p>
  <w:bookmarkEnd w:id="13"/>
  <w:p w14:paraId="6E634A2D" w14:textId="77777777" w:rsidR="00885D81" w:rsidRDefault="00885D81" w:rsidP="00EA0998">
    <w:pPr>
      <w:pStyle w:val="Header"/>
    </w:pPr>
  </w:p>
  <w:p w14:paraId="50D787C0" w14:textId="77777777" w:rsidR="00885D81" w:rsidRDefault="00885D8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73C76C" w14:textId="1BCD9C83" w:rsidR="00885D81" w:rsidRDefault="005C325E" w:rsidP="005C325E">
    <w:pPr>
      <w:pStyle w:val="Header"/>
      <w:rPr>
        <w:sz w:val="17"/>
      </w:rPr>
    </w:pPr>
    <w:bookmarkStart w:id="14" w:name="TITUS3HeaderPrimary"/>
    <w:r>
      <w:rPr>
        <w:sz w:val="17"/>
      </w:rPr>
      <w:t> </w:t>
    </w:r>
  </w:p>
  <w:bookmarkEnd w:id="14"/>
  <w:p w14:paraId="4770D683" w14:textId="77777777" w:rsidR="00885D81" w:rsidRDefault="00885D8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95E8BA" w14:textId="2B23D7E8" w:rsidR="00885D81" w:rsidRDefault="005C325E" w:rsidP="005C325E">
    <w:pPr>
      <w:pStyle w:val="Header"/>
      <w:rPr>
        <w:sz w:val="17"/>
      </w:rPr>
    </w:pPr>
    <w:bookmarkStart w:id="17" w:name="TITUS3HeaderFirstPage"/>
    <w:r>
      <w:rPr>
        <w:sz w:val="17"/>
      </w:rPr>
      <w:t> </w:t>
    </w:r>
  </w:p>
  <w:bookmarkEnd w:id="17"/>
  <w:p w14:paraId="6613B59D" w14:textId="77777777" w:rsidR="00885D81" w:rsidRDefault="00885D81" w:rsidP="00EA0998">
    <w:pPr>
      <w:pStyle w:val="Header"/>
    </w:pPr>
  </w:p>
  <w:p w14:paraId="5BA98E0E" w14:textId="77777777" w:rsidR="00885D81" w:rsidRDefault="00885D8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831F12" w14:textId="5FC0AC6A" w:rsidR="00885D81" w:rsidRDefault="005C325E" w:rsidP="005C325E">
    <w:pPr>
      <w:pStyle w:val="Header"/>
      <w:rPr>
        <w:sz w:val="17"/>
      </w:rPr>
    </w:pPr>
    <w:bookmarkStart w:id="19" w:name="TITUS4HeaderEvenPages"/>
    <w:r>
      <w:rPr>
        <w:sz w:val="17"/>
      </w:rPr>
      <w:t> </w:t>
    </w:r>
  </w:p>
  <w:bookmarkEnd w:id="19"/>
  <w:p w14:paraId="628583E4" w14:textId="77777777" w:rsidR="00885D81" w:rsidRDefault="00885D81" w:rsidP="00EA0998">
    <w:pPr>
      <w:pStyle w:val="Header"/>
    </w:pPr>
  </w:p>
  <w:p w14:paraId="7E4BE81A" w14:textId="77777777" w:rsidR="00885D81" w:rsidRDefault="00885D8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C1B682" w14:textId="61A61384" w:rsidR="00885D81" w:rsidRDefault="005C325E" w:rsidP="005C325E">
    <w:pPr>
      <w:pStyle w:val="Header"/>
      <w:rPr>
        <w:sz w:val="17"/>
      </w:rPr>
    </w:pPr>
    <w:bookmarkStart w:id="20" w:name="TITUS4HeaderPrimary"/>
    <w:r>
      <w:rPr>
        <w:sz w:val="17"/>
      </w:rPr>
      <w:t> </w:t>
    </w:r>
  </w:p>
  <w:bookmarkEnd w:id="20"/>
  <w:p w14:paraId="48A1B3E0" w14:textId="77777777" w:rsidR="00885D81" w:rsidRDefault="00885D81">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C36A51" w14:textId="3E928BED" w:rsidR="00885D81" w:rsidRDefault="005C325E" w:rsidP="005C325E">
    <w:pPr>
      <w:pStyle w:val="Header"/>
      <w:rPr>
        <w:sz w:val="17"/>
      </w:rPr>
    </w:pPr>
    <w:bookmarkStart w:id="23" w:name="TITUS4HeaderFirstPage"/>
    <w:r>
      <w:rPr>
        <w:sz w:val="17"/>
      </w:rPr>
      <w:t> </w:t>
    </w:r>
  </w:p>
  <w:bookmarkEnd w:id="23"/>
  <w:p w14:paraId="0DC77458" w14:textId="77777777" w:rsidR="00885D81" w:rsidRDefault="00885D81" w:rsidP="00EA0998">
    <w:pPr>
      <w:pStyle w:val="Header"/>
    </w:pPr>
  </w:p>
  <w:p w14:paraId="6B9C816C" w14:textId="77777777" w:rsidR="00885D81" w:rsidRDefault="00885D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4E775E69"/>
    <w:multiLevelType w:val="hybridMultilevel"/>
    <w:tmpl w:val="633EB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E96E5E"/>
    <w:multiLevelType w:val="hybridMultilevel"/>
    <w:tmpl w:val="94C033D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5"/>
  </w:num>
  <w:num w:numId="4">
    <w:abstractNumId w:val="1"/>
  </w:num>
  <w:num w:numId="5">
    <w:abstractNumId w:val="4"/>
  </w:num>
  <w:num w:numId="6">
    <w:abstractNumId w:val="3"/>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4DC6"/>
    <w:rsid w:val="00020EEC"/>
    <w:rsid w:val="00025650"/>
    <w:rsid w:val="00026FAB"/>
    <w:rsid w:val="00027B1F"/>
    <w:rsid w:val="0003088B"/>
    <w:rsid w:val="000325D9"/>
    <w:rsid w:val="00033C47"/>
    <w:rsid w:val="000364A6"/>
    <w:rsid w:val="000370E0"/>
    <w:rsid w:val="000372B2"/>
    <w:rsid w:val="0004079F"/>
    <w:rsid w:val="000407DC"/>
    <w:rsid w:val="00045B87"/>
    <w:rsid w:val="00045C07"/>
    <w:rsid w:val="00055D43"/>
    <w:rsid w:val="00056FAC"/>
    <w:rsid w:val="00057751"/>
    <w:rsid w:val="00062E39"/>
    <w:rsid w:val="000659C2"/>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5A5A"/>
    <w:rsid w:val="00106DC7"/>
    <w:rsid w:val="0011237D"/>
    <w:rsid w:val="00112391"/>
    <w:rsid w:val="00113DB1"/>
    <w:rsid w:val="00114F52"/>
    <w:rsid w:val="0012135C"/>
    <w:rsid w:val="001347F8"/>
    <w:rsid w:val="00137BB5"/>
    <w:rsid w:val="00137E05"/>
    <w:rsid w:val="001447F6"/>
    <w:rsid w:val="001457D7"/>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5CBB"/>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2057"/>
    <w:rsid w:val="00235176"/>
    <w:rsid w:val="00236061"/>
    <w:rsid w:val="0024100E"/>
    <w:rsid w:val="00241C1B"/>
    <w:rsid w:val="0024288B"/>
    <w:rsid w:val="00255D8E"/>
    <w:rsid w:val="00264961"/>
    <w:rsid w:val="002657E9"/>
    <w:rsid w:val="0026665E"/>
    <w:rsid w:val="00270EEB"/>
    <w:rsid w:val="0027147E"/>
    <w:rsid w:val="00274DE8"/>
    <w:rsid w:val="002761F4"/>
    <w:rsid w:val="002775E1"/>
    <w:rsid w:val="00277979"/>
    <w:rsid w:val="002808EB"/>
    <w:rsid w:val="0028095D"/>
    <w:rsid w:val="002861F2"/>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3B"/>
    <w:rsid w:val="00352E59"/>
    <w:rsid w:val="00354DBE"/>
    <w:rsid w:val="00355210"/>
    <w:rsid w:val="00364E42"/>
    <w:rsid w:val="00365DF9"/>
    <w:rsid w:val="00372DB4"/>
    <w:rsid w:val="0037490C"/>
    <w:rsid w:val="00375244"/>
    <w:rsid w:val="00375AF5"/>
    <w:rsid w:val="003761BD"/>
    <w:rsid w:val="003769F6"/>
    <w:rsid w:val="00385414"/>
    <w:rsid w:val="0038746F"/>
    <w:rsid w:val="00390074"/>
    <w:rsid w:val="0039762B"/>
    <w:rsid w:val="003A0C37"/>
    <w:rsid w:val="003A1B6B"/>
    <w:rsid w:val="003A2F82"/>
    <w:rsid w:val="003A46C0"/>
    <w:rsid w:val="003A600E"/>
    <w:rsid w:val="003A6513"/>
    <w:rsid w:val="003B0961"/>
    <w:rsid w:val="003B16C7"/>
    <w:rsid w:val="003C19F1"/>
    <w:rsid w:val="003C4186"/>
    <w:rsid w:val="003C458C"/>
    <w:rsid w:val="003C6185"/>
    <w:rsid w:val="003D0D2D"/>
    <w:rsid w:val="003D4560"/>
    <w:rsid w:val="003D4710"/>
    <w:rsid w:val="003E16D7"/>
    <w:rsid w:val="003E197E"/>
    <w:rsid w:val="004046F0"/>
    <w:rsid w:val="0040668F"/>
    <w:rsid w:val="00411C8A"/>
    <w:rsid w:val="00412677"/>
    <w:rsid w:val="00417925"/>
    <w:rsid w:val="004324CB"/>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377E"/>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50D3"/>
    <w:rsid w:val="00586D89"/>
    <w:rsid w:val="005916B8"/>
    <w:rsid w:val="005A0915"/>
    <w:rsid w:val="005A1B4C"/>
    <w:rsid w:val="005A1BA3"/>
    <w:rsid w:val="005A545C"/>
    <w:rsid w:val="005B4607"/>
    <w:rsid w:val="005C1567"/>
    <w:rsid w:val="005C325E"/>
    <w:rsid w:val="005C6CE5"/>
    <w:rsid w:val="005D3F07"/>
    <w:rsid w:val="005D583E"/>
    <w:rsid w:val="005E13EA"/>
    <w:rsid w:val="005E53BD"/>
    <w:rsid w:val="005F4430"/>
    <w:rsid w:val="00601C05"/>
    <w:rsid w:val="00606E27"/>
    <w:rsid w:val="006108C9"/>
    <w:rsid w:val="0061202D"/>
    <w:rsid w:val="00615C7E"/>
    <w:rsid w:val="0062158D"/>
    <w:rsid w:val="00630F39"/>
    <w:rsid w:val="006326D1"/>
    <w:rsid w:val="00632E0A"/>
    <w:rsid w:val="00633165"/>
    <w:rsid w:val="00636B6C"/>
    <w:rsid w:val="006447DE"/>
    <w:rsid w:val="0065276E"/>
    <w:rsid w:val="00653B2E"/>
    <w:rsid w:val="00654329"/>
    <w:rsid w:val="00654CEC"/>
    <w:rsid w:val="00655507"/>
    <w:rsid w:val="006712A7"/>
    <w:rsid w:val="006733CC"/>
    <w:rsid w:val="00674FC2"/>
    <w:rsid w:val="00677251"/>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28BE"/>
    <w:rsid w:val="0072297D"/>
    <w:rsid w:val="0072678F"/>
    <w:rsid w:val="00727C4C"/>
    <w:rsid w:val="00734809"/>
    <w:rsid w:val="007406E1"/>
    <w:rsid w:val="00743E40"/>
    <w:rsid w:val="00751263"/>
    <w:rsid w:val="0075704F"/>
    <w:rsid w:val="007619AB"/>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B7757"/>
    <w:rsid w:val="007C1634"/>
    <w:rsid w:val="007C1D94"/>
    <w:rsid w:val="007C2879"/>
    <w:rsid w:val="007C2FA8"/>
    <w:rsid w:val="007C3B19"/>
    <w:rsid w:val="007C6A87"/>
    <w:rsid w:val="007C705D"/>
    <w:rsid w:val="007D0A07"/>
    <w:rsid w:val="007D0C8E"/>
    <w:rsid w:val="007D0C96"/>
    <w:rsid w:val="007D133D"/>
    <w:rsid w:val="007D3EB4"/>
    <w:rsid w:val="007D3F16"/>
    <w:rsid w:val="007D6676"/>
    <w:rsid w:val="007D78CC"/>
    <w:rsid w:val="007D7D78"/>
    <w:rsid w:val="007E1C1A"/>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5D81"/>
    <w:rsid w:val="0088737B"/>
    <w:rsid w:val="00892716"/>
    <w:rsid w:val="00893067"/>
    <w:rsid w:val="008933DE"/>
    <w:rsid w:val="00895FCE"/>
    <w:rsid w:val="00896985"/>
    <w:rsid w:val="00897F3E"/>
    <w:rsid w:val="008A08E9"/>
    <w:rsid w:val="008A1BA8"/>
    <w:rsid w:val="008A21B4"/>
    <w:rsid w:val="008A4576"/>
    <w:rsid w:val="008B07DE"/>
    <w:rsid w:val="008B28E7"/>
    <w:rsid w:val="008B42E7"/>
    <w:rsid w:val="008C14C7"/>
    <w:rsid w:val="008C2FFB"/>
    <w:rsid w:val="008C6EEA"/>
    <w:rsid w:val="008D5813"/>
    <w:rsid w:val="008D634E"/>
    <w:rsid w:val="008D778A"/>
    <w:rsid w:val="008D7F8C"/>
    <w:rsid w:val="008E01E5"/>
    <w:rsid w:val="008F22BD"/>
    <w:rsid w:val="009079BD"/>
    <w:rsid w:val="00912BD9"/>
    <w:rsid w:val="00913B3E"/>
    <w:rsid w:val="00920E5B"/>
    <w:rsid w:val="00926436"/>
    <w:rsid w:val="0093018C"/>
    <w:rsid w:val="0093059A"/>
    <w:rsid w:val="00932CCA"/>
    <w:rsid w:val="00952141"/>
    <w:rsid w:val="009544C0"/>
    <w:rsid w:val="00954FA4"/>
    <w:rsid w:val="00956AE9"/>
    <w:rsid w:val="00957F8B"/>
    <w:rsid w:val="00964CC6"/>
    <w:rsid w:val="00991FDA"/>
    <w:rsid w:val="009927A1"/>
    <w:rsid w:val="0099774D"/>
    <w:rsid w:val="009A5F3B"/>
    <w:rsid w:val="009B027E"/>
    <w:rsid w:val="009B0B61"/>
    <w:rsid w:val="009B28C0"/>
    <w:rsid w:val="009B7136"/>
    <w:rsid w:val="009B7806"/>
    <w:rsid w:val="009C3AC2"/>
    <w:rsid w:val="009D4365"/>
    <w:rsid w:val="009D4E3B"/>
    <w:rsid w:val="009D7BC9"/>
    <w:rsid w:val="009E1982"/>
    <w:rsid w:val="009E2E9C"/>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2D8"/>
    <w:rsid w:val="00A54D67"/>
    <w:rsid w:val="00A55A3F"/>
    <w:rsid w:val="00A56BC4"/>
    <w:rsid w:val="00A652F6"/>
    <w:rsid w:val="00A703F0"/>
    <w:rsid w:val="00A732EA"/>
    <w:rsid w:val="00A7489E"/>
    <w:rsid w:val="00A767CF"/>
    <w:rsid w:val="00A8015F"/>
    <w:rsid w:val="00A80BD2"/>
    <w:rsid w:val="00A85039"/>
    <w:rsid w:val="00A851F7"/>
    <w:rsid w:val="00A906AA"/>
    <w:rsid w:val="00A91EE0"/>
    <w:rsid w:val="00A94C5E"/>
    <w:rsid w:val="00AA241A"/>
    <w:rsid w:val="00AA252C"/>
    <w:rsid w:val="00AA666E"/>
    <w:rsid w:val="00AB5518"/>
    <w:rsid w:val="00AC01D4"/>
    <w:rsid w:val="00AC0BDC"/>
    <w:rsid w:val="00AC1673"/>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2A1E"/>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2766"/>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D6E10"/>
    <w:rsid w:val="00CF1E90"/>
    <w:rsid w:val="00CF3DB3"/>
    <w:rsid w:val="00D052BC"/>
    <w:rsid w:val="00D07026"/>
    <w:rsid w:val="00D11054"/>
    <w:rsid w:val="00D11C62"/>
    <w:rsid w:val="00D13B02"/>
    <w:rsid w:val="00D22C8F"/>
    <w:rsid w:val="00D33491"/>
    <w:rsid w:val="00D44F8E"/>
    <w:rsid w:val="00D44FD0"/>
    <w:rsid w:val="00D5733C"/>
    <w:rsid w:val="00D6037A"/>
    <w:rsid w:val="00D607EF"/>
    <w:rsid w:val="00D60F88"/>
    <w:rsid w:val="00D625E7"/>
    <w:rsid w:val="00D646BD"/>
    <w:rsid w:val="00D67EF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D5995"/>
    <w:rsid w:val="00DE556F"/>
    <w:rsid w:val="00DF254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0998"/>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2115"/>
    <w:rsid w:val="00F43B9D"/>
    <w:rsid w:val="00F444F0"/>
    <w:rsid w:val="00F44EDB"/>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004DC6"/>
    <w:rPr>
      <w:b/>
      <w:bCs/>
    </w:rPr>
  </w:style>
  <w:style w:type="paragraph" w:customStyle="1" w:styleId="byline">
    <w:name w:val="byline"/>
    <w:basedOn w:val="Normal"/>
    <w:rsid w:val="0061202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NormalWeb">
    <w:name w:val="Normal (Web)"/>
    <w:basedOn w:val="Normal"/>
    <w:uiPriority w:val="99"/>
    <w:semiHidden/>
    <w:unhideWhenUsed/>
    <w:rsid w:val="0061202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61202D"/>
    <w:rPr>
      <w:i/>
      <w:iCs/>
    </w:rPr>
  </w:style>
  <w:style w:type="paragraph" w:styleId="Title">
    <w:name w:val="Title"/>
    <w:basedOn w:val="Normal"/>
    <w:next w:val="Normal"/>
    <w:link w:val="TitleChar"/>
    <w:uiPriority w:val="1"/>
    <w:qFormat/>
    <w:rsid w:val="003B0961"/>
    <w:pPr>
      <w:overflowPunct/>
      <w:ind w:left="629"/>
      <w:textAlignment w:val="auto"/>
    </w:pPr>
    <w:rPr>
      <w:rFonts w:ascii="Times New Roman" w:hAnsi="Times New Roman" w:cs="Times New Roman"/>
      <w:color w:val="auto"/>
      <w:sz w:val="24"/>
      <w:szCs w:val="24"/>
      <w:lang w:eastAsia="zh-TW"/>
    </w:rPr>
  </w:style>
  <w:style w:type="character" w:customStyle="1" w:styleId="TitleChar">
    <w:name w:val="Title Char"/>
    <w:basedOn w:val="DefaultParagraphFont"/>
    <w:link w:val="Title"/>
    <w:uiPriority w:val="1"/>
    <w:rsid w:val="003B0961"/>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2278092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00914070">
      <w:bodyDiv w:val="1"/>
      <w:marLeft w:val="0"/>
      <w:marRight w:val="0"/>
      <w:marTop w:val="0"/>
      <w:marBottom w:val="0"/>
      <w:divBdr>
        <w:top w:val="none" w:sz="0" w:space="0" w:color="auto"/>
        <w:left w:val="none" w:sz="0" w:space="0" w:color="auto"/>
        <w:bottom w:val="none" w:sz="0" w:space="0" w:color="auto"/>
        <w:right w:val="none" w:sz="0" w:space="0" w:color="auto"/>
      </w:divBdr>
      <w:divsChild>
        <w:div w:id="903569096">
          <w:marLeft w:val="0"/>
          <w:marRight w:val="0"/>
          <w:marTop w:val="0"/>
          <w:marBottom w:val="0"/>
          <w:divBdr>
            <w:top w:val="none" w:sz="0" w:space="0" w:color="auto"/>
            <w:left w:val="none" w:sz="0" w:space="0" w:color="auto"/>
            <w:bottom w:val="none" w:sz="0" w:space="0" w:color="auto"/>
            <w:right w:val="none" w:sz="0" w:space="0" w:color="auto"/>
          </w:divBdr>
        </w:div>
      </w:divsChild>
    </w:div>
    <w:div w:id="173882484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1.xml"/><Relationship Id="rId26" Type="http://schemas.openxmlformats.org/officeDocument/2006/relationships/header" Target="header4.xml"/><Relationship Id="rId39" Type="http://schemas.openxmlformats.org/officeDocument/2006/relationships/hyperlink" Target="http://www.south-wales.police.uk/advice/advice-and-information/c19/coronavirus-covid-19/coronavirus-covid-19-police-powers/" TargetMode="External"/><Relationship Id="rId21" Type="http://schemas.openxmlformats.org/officeDocument/2006/relationships/footer" Target="footer2.xml"/><Relationship Id="rId34" Type="http://schemas.openxmlformats.org/officeDocument/2006/relationships/hyperlink" Target="https://www.healthline.com/nutrition/eating-fast-causes-weight-gain" TargetMode="External"/><Relationship Id="rId42" Type="http://schemas.openxmlformats.org/officeDocument/2006/relationships/header" Target="header7.xml"/><Relationship Id="rId47" Type="http://schemas.openxmlformats.org/officeDocument/2006/relationships/footer" Target="footer9.xml"/><Relationship Id="rId50" Type="http://schemas.openxmlformats.org/officeDocument/2006/relationships/header" Target="header10.xml"/><Relationship Id="rId55" Type="http://schemas.openxmlformats.org/officeDocument/2006/relationships/footer" Target="foot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healthline.com/" TargetMode="External"/><Relationship Id="rId25" Type="http://schemas.openxmlformats.org/officeDocument/2006/relationships/hyperlink" Target="http://www.south-wales.police.uk" TargetMode="External"/><Relationship Id="rId33" Type="http://schemas.openxmlformats.org/officeDocument/2006/relationships/hyperlink" Target="https://www.app.college.police.uk/app-content/operations/operational-planning/core-principles/" TargetMode="External"/><Relationship Id="rId38" Type="http://schemas.openxmlformats.org/officeDocument/2006/relationships/hyperlink" Target="https://reflectionsciences.com/mindfulness-take-a-moment-and-breathe/" TargetMode="External"/><Relationship Id="rId46" Type="http://schemas.openxmlformats.org/officeDocument/2006/relationships/header" Target="header9.xml"/><Relationship Id="rId2" Type="http://schemas.openxmlformats.org/officeDocument/2006/relationships/customXml" Target="../customXml/item2.xml"/><Relationship Id="rId16" Type="http://schemas.openxmlformats.org/officeDocument/2006/relationships/hyperlink" Target="https://www.healthline.com/" TargetMode="External"/><Relationship Id="rId20" Type="http://schemas.openxmlformats.org/officeDocument/2006/relationships/footer" Target="footer1.xml"/><Relationship Id="rId29" Type="http://schemas.openxmlformats.org/officeDocument/2006/relationships/footer" Target="footer5.xml"/><Relationship Id="rId41" Type="http://schemas.openxmlformats.org/officeDocument/2006/relationships/hyperlink" Target="https://www.healthline.com/medical-team" TargetMode="External"/><Relationship Id="rId54"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 TargetMode="External"/><Relationship Id="rId32" Type="http://schemas.openxmlformats.org/officeDocument/2006/relationships/hyperlink" Target="https://assets.publishing.service.gov.uk/government/uploads/system/uploads/attachment_data/file/903473/pace-code-c-2019.pdf" TargetMode="External"/><Relationship Id="rId37" Type="http://schemas.openxmlformats.org/officeDocument/2006/relationships/hyperlink" Target="http://www.gov.uk/national-curriculum/other-compulsory-subjects" TargetMode="External"/><Relationship Id="rId40" Type="http://schemas.openxmlformats.org/officeDocument/2006/relationships/hyperlink" Target="https://www.healthline.com/nutrition-team" TargetMode="External"/><Relationship Id="rId45" Type="http://schemas.openxmlformats.org/officeDocument/2006/relationships/footer" Target="footer8.xml"/><Relationship Id="rId53" Type="http://schemas.openxmlformats.org/officeDocument/2006/relationships/footer" Target="footer11.xml"/><Relationship Id="rId5" Type="http://schemas.openxmlformats.org/officeDocument/2006/relationships/numbering" Target="numbering.xml"/><Relationship Id="rId15" Type="http://schemas.openxmlformats.org/officeDocument/2006/relationships/hyperlink" Target="https://reflectionsciences.com/" TargetMode="External"/><Relationship Id="rId23" Type="http://schemas.openxmlformats.org/officeDocument/2006/relationships/footer" Target="footer3.xml"/><Relationship Id="rId28" Type="http://schemas.openxmlformats.org/officeDocument/2006/relationships/footer" Target="footer4.xml"/><Relationship Id="rId36" Type="http://schemas.openxmlformats.org/officeDocument/2006/relationships/hyperlink" Target="http://www.legislation.gov.uk/ukpga/1971/38/section/5" TargetMode="External"/><Relationship Id="rId49" Type="http://schemas.openxmlformats.org/officeDocument/2006/relationships/image" Target="media/image3.png"/><Relationship Id="rId57"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2.xml"/><Relationship Id="rId31" Type="http://schemas.openxmlformats.org/officeDocument/2006/relationships/footer" Target="footer6.xml"/><Relationship Id="rId44" Type="http://schemas.openxmlformats.org/officeDocument/2006/relationships/footer" Target="footer7.xml"/><Relationship Id="rId52" Type="http://schemas.openxmlformats.org/officeDocument/2006/relationships/footer" Target="footer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bfp.com" TargetMode="External"/><Relationship Id="rId22" Type="http://schemas.openxmlformats.org/officeDocument/2006/relationships/header" Target="header3.xml"/><Relationship Id="rId27" Type="http://schemas.openxmlformats.org/officeDocument/2006/relationships/header" Target="header5.xml"/><Relationship Id="rId30" Type="http://schemas.openxmlformats.org/officeDocument/2006/relationships/header" Target="header6.xml"/><Relationship Id="rId35" Type="http://schemas.openxmlformats.org/officeDocument/2006/relationships/hyperlink" Target="https://www.healthline.com/nutrition-team" TargetMode="External"/><Relationship Id="rId43" Type="http://schemas.openxmlformats.org/officeDocument/2006/relationships/header" Target="header8.xml"/><Relationship Id="rId48" Type="http://schemas.openxmlformats.org/officeDocument/2006/relationships/image" Target="media/image2.png"/><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eader" Target="header11.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http://purl.org/dc/terms/"/>
    <ds:schemaRef ds:uri="http://schemas.openxmlformats.org/package/2006/metadata/core-properties"/>
    <ds:schemaRef ds:uri="http://schemas.microsoft.com/office/2006/documentManagement/types"/>
    <ds:schemaRef ds:uri="http://purl.org/dc/elements/1.1/"/>
    <ds:schemaRef ds:uri="http://schemas.microsoft.com/office/2006/metadata/properties"/>
    <ds:schemaRef ds:uri="http://schemas.microsoft.com/office/infopath/2007/PartnerControls"/>
    <ds:schemaRef ds:uri="2e89cfda-a374-4413-9f0d-8b601eddeb70"/>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83BFA5C-B032-441B-AAA1-2EF2B7DFF1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22</Pages>
  <Words>6693</Words>
  <Characters>36836</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Scott,Kyle SWP6771</cp:lastModifiedBy>
  <cp:revision>4</cp:revision>
  <cp:lastPrinted>2019-09-26T14:40:00Z</cp:lastPrinted>
  <dcterms:created xsi:type="dcterms:W3CDTF">2021-05-24T22:28:00Z</dcterms:created>
  <dcterms:modified xsi:type="dcterms:W3CDTF">2021-06-10T13:43:00Z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9e13ef72-d9ac-40fe-b734-d764099968d6</vt:lpwstr>
  </property>
  <property fmtid="{D5CDD505-2E9C-101B-9397-08002B2CF9AE}" pid="4" name="Classification">
    <vt:lpwstr>OFFICIAL</vt:lpwstr>
  </property>
  <property fmtid="{D5CDD505-2E9C-101B-9397-08002B2CF9AE}" pid="5" name="Visibility">
    <vt:lpwstr>NOT VISIBLE</vt:lpwstr>
  </property>
</Properties>
</file>