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6064270" w14:textId="2A4F21F0" w:rsidR="0091566F" w:rsidRDefault="0091566F" w:rsidP="008C13A8">
      <w:pPr>
        <w:spacing w:after="0"/>
        <w:rPr>
          <w:rFonts w:ascii="Knockout 50 Welterweight" w:hAnsi="Knockout 50 Welterweight"/>
          <w:color w:val="FF0000"/>
          <w:sz w:val="56"/>
          <w:szCs w:val="56"/>
        </w:rPr>
      </w:pPr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38D5C509" wp14:editId="7BF4C3BB">
            <wp:extent cx="895350" cy="11620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895350" cy="1162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E4792B" w14:textId="77777777" w:rsidR="001272AE" w:rsidRDefault="001272AE" w:rsidP="008C13A8">
      <w:pPr>
        <w:spacing w:after="0"/>
        <w:rPr>
          <w:rFonts w:ascii="Knockout 50 Welterweight" w:hAnsi="Knockout 50 Welterweight"/>
          <w:color w:val="FF0000"/>
          <w:sz w:val="56"/>
          <w:szCs w:val="56"/>
        </w:rPr>
      </w:pPr>
    </w:p>
    <w:p w14:paraId="249643F7" w14:textId="22C8F91D" w:rsidR="001272AE" w:rsidRPr="00782861" w:rsidRDefault="00B778CA" w:rsidP="008C13A8">
      <w:pPr>
        <w:spacing w:after="0"/>
        <w:rPr>
          <w:rFonts w:ascii="Knockout 50 Welterweight" w:hAnsi="Knockout 50 Welterweight"/>
          <w:color w:val="FF0000"/>
          <w:sz w:val="48"/>
          <w:szCs w:val="48"/>
        </w:rPr>
      </w:pPr>
      <w:r w:rsidRPr="00782861">
        <w:rPr>
          <w:rFonts w:ascii="Knockout 50 Welterweight" w:hAnsi="Knockout 50 Welterweight"/>
          <w:color w:val="FF0000"/>
          <w:sz w:val="48"/>
          <w:szCs w:val="48"/>
        </w:rPr>
        <w:t xml:space="preserve">BHF </w:t>
      </w:r>
      <w:r w:rsidR="003967BB" w:rsidRPr="00782861">
        <w:rPr>
          <w:rFonts w:ascii="Knockout 50 Welterweight" w:hAnsi="Knockout 50 Welterweight"/>
          <w:color w:val="FF0000"/>
          <w:sz w:val="48"/>
          <w:szCs w:val="48"/>
        </w:rPr>
        <w:t xml:space="preserve">HEADLINE </w:t>
      </w:r>
      <w:r w:rsidR="001272AE" w:rsidRPr="00782861">
        <w:rPr>
          <w:rFonts w:ascii="Knockout 50 Welterweight" w:hAnsi="Knockout 50 Welterweight"/>
          <w:color w:val="FF0000"/>
          <w:sz w:val="48"/>
          <w:szCs w:val="48"/>
        </w:rPr>
        <w:t>STAT</w:t>
      </w:r>
      <w:r w:rsidR="003449D4" w:rsidRPr="00782861">
        <w:rPr>
          <w:rFonts w:ascii="Knockout 50 Welterweight" w:hAnsi="Knockout 50 Welterweight"/>
          <w:color w:val="FF0000"/>
          <w:sz w:val="48"/>
          <w:szCs w:val="48"/>
        </w:rPr>
        <w:t>ISTIC</w:t>
      </w:r>
      <w:r w:rsidR="001272AE" w:rsidRPr="00782861">
        <w:rPr>
          <w:rFonts w:ascii="Knockout 50 Welterweight" w:hAnsi="Knockout 50 Welterweight"/>
          <w:color w:val="FF0000"/>
          <w:sz w:val="48"/>
          <w:szCs w:val="48"/>
        </w:rPr>
        <w:t xml:space="preserve">S </w:t>
      </w:r>
    </w:p>
    <w:p w14:paraId="64EC8121" w14:textId="2E9BF748" w:rsidR="008C13A8" w:rsidRPr="00782861" w:rsidRDefault="008C13A8" w:rsidP="00782861">
      <w:pPr>
        <w:spacing w:before="120" w:after="120"/>
        <w:rPr>
          <w:rFonts w:ascii="Knockout 50 Welterweight" w:hAnsi="Knockout 50 Welterweight"/>
          <w:color w:val="FF0000"/>
          <w:sz w:val="44"/>
          <w:szCs w:val="44"/>
        </w:rPr>
      </w:pPr>
      <w:r w:rsidRPr="00782861">
        <w:rPr>
          <w:rFonts w:ascii="Knockout 50 Welterweight" w:hAnsi="Knockout 50 Welterweight"/>
          <w:color w:val="FF0000"/>
          <w:sz w:val="44"/>
          <w:szCs w:val="44"/>
        </w:rPr>
        <w:t xml:space="preserve">Cardiovascular Disease </w:t>
      </w:r>
      <w:r w:rsidR="001272AE" w:rsidRPr="00782861">
        <w:rPr>
          <w:rFonts w:ascii="Knockout 50 Welterweight" w:hAnsi="Knockout 50 Welterweight"/>
          <w:color w:val="FF0000"/>
          <w:sz w:val="44"/>
          <w:szCs w:val="44"/>
        </w:rPr>
        <w:t>(CVD)</w:t>
      </w:r>
    </w:p>
    <w:p w14:paraId="64EC8122" w14:textId="0D59BCD9" w:rsidR="008C13A8" w:rsidRPr="00782861" w:rsidRDefault="008C13A8" w:rsidP="008C13A8">
      <w:r w:rsidRPr="00782861">
        <w:t>Cardiovascular disease</w:t>
      </w:r>
      <w:r w:rsidR="00D607D9" w:rsidRPr="00782861">
        <w:t xml:space="preserve"> (CVD)</w:t>
      </w:r>
      <w:r w:rsidRPr="00782861">
        <w:t xml:space="preserve"> is an umbrella term for all diseases of the heart and circulation, including heart disease, stroke, heart failure, cardiomyopathy, and atrial fibrillation.</w:t>
      </w:r>
    </w:p>
    <w:p w14:paraId="64EC8123" w14:textId="43ECA78B" w:rsidR="008C13A8" w:rsidRPr="00782861" w:rsidRDefault="008C13A8" w:rsidP="008C13A8">
      <w:pPr>
        <w:pStyle w:val="ListParagraph"/>
        <w:numPr>
          <w:ilvl w:val="0"/>
          <w:numId w:val="8"/>
        </w:numPr>
      </w:pPr>
      <w:r w:rsidRPr="00782861">
        <w:t>Cardiovascular (heart and circulatory) disease causes more than a quarter of all deaths in the UK, or a</w:t>
      </w:r>
      <w:r w:rsidR="00DB3E1B" w:rsidRPr="00782861">
        <w:t>round 155</w:t>
      </w:r>
      <w:r w:rsidR="00987BC3" w:rsidRPr="00782861">
        <w:t xml:space="preserve">,000 deaths each year - an average of </w:t>
      </w:r>
      <w:r w:rsidR="00DB3E1B" w:rsidRPr="00782861">
        <w:t>425</w:t>
      </w:r>
      <w:r w:rsidR="00987BC3" w:rsidRPr="00782861">
        <w:t xml:space="preserve"> people each day or one every three minutes.</w:t>
      </w:r>
    </w:p>
    <w:p w14:paraId="0C5283DA" w14:textId="698137AC" w:rsidR="00987BC3" w:rsidRPr="00782861" w:rsidRDefault="00987BC3" w:rsidP="00987BC3">
      <w:pPr>
        <w:pStyle w:val="ListParagraph"/>
        <w:numPr>
          <w:ilvl w:val="0"/>
          <w:numId w:val="8"/>
        </w:numPr>
        <w:spacing w:after="0"/>
      </w:pPr>
      <w:r w:rsidRPr="00782861">
        <w:t xml:space="preserve">Around 41,000 people under the age of 75 in the UK die from </w:t>
      </w:r>
      <w:r w:rsidR="00782861" w:rsidRPr="00782861">
        <w:t>CVD</w:t>
      </w:r>
      <w:r w:rsidRPr="00782861">
        <w:t xml:space="preserve"> each year. </w:t>
      </w:r>
    </w:p>
    <w:p w14:paraId="42D06432" w14:textId="5A486A2A" w:rsidR="00DB3E1B" w:rsidRPr="00782861" w:rsidRDefault="00DB3E1B" w:rsidP="00DB3E1B">
      <w:pPr>
        <w:pStyle w:val="ListParagraph"/>
        <w:numPr>
          <w:ilvl w:val="0"/>
          <w:numId w:val="8"/>
        </w:numPr>
        <w:spacing w:after="0"/>
      </w:pPr>
      <w:r w:rsidRPr="00782861">
        <w:t xml:space="preserve">Since 1961 UK CVD deaths and </w:t>
      </w:r>
      <w:r w:rsidR="00FD004C" w:rsidRPr="00782861">
        <w:t xml:space="preserve">[age standardised] </w:t>
      </w:r>
      <w:r w:rsidRPr="00782861">
        <w:t xml:space="preserve">death rates have fallen by more than half. </w:t>
      </w:r>
    </w:p>
    <w:p w14:paraId="64EC8125" w14:textId="2DF10186" w:rsidR="008C13A8" w:rsidRPr="00782861" w:rsidRDefault="008C13A8" w:rsidP="008C13A8">
      <w:pPr>
        <w:pStyle w:val="ListParagraph"/>
        <w:numPr>
          <w:ilvl w:val="0"/>
          <w:numId w:val="8"/>
        </w:numPr>
      </w:pPr>
      <w:r w:rsidRPr="00782861">
        <w:t xml:space="preserve">There are an estimated </w:t>
      </w:r>
      <w:r w:rsidR="00B473A7" w:rsidRPr="00782861">
        <w:t>7</w:t>
      </w:r>
      <w:r w:rsidRPr="00782861">
        <w:t xml:space="preserve"> million people living with cardiovascular disease in the UK. </w:t>
      </w:r>
    </w:p>
    <w:p w14:paraId="64EC8126" w14:textId="651381B1" w:rsidR="008C13A8" w:rsidRPr="00782861" w:rsidRDefault="008C13A8" w:rsidP="008C13A8">
      <w:pPr>
        <w:pStyle w:val="ListParagraph"/>
        <w:numPr>
          <w:ilvl w:val="0"/>
          <w:numId w:val="8"/>
        </w:numPr>
        <w:spacing w:after="0"/>
        <w:ind w:left="714" w:hanging="357"/>
      </w:pPr>
      <w:r w:rsidRPr="00782861">
        <w:t xml:space="preserve">The cost </w:t>
      </w:r>
      <w:r w:rsidR="00DB3E1B" w:rsidRPr="00782861">
        <w:t xml:space="preserve">to the UK </w:t>
      </w:r>
      <w:r w:rsidRPr="00782861">
        <w:t xml:space="preserve">of premature death, lost productivity, hospital treatment and prescriptions relating to </w:t>
      </w:r>
      <w:r w:rsidR="00DB3E1B" w:rsidRPr="00782861">
        <w:t xml:space="preserve">CVD </w:t>
      </w:r>
      <w:r w:rsidRPr="00782861">
        <w:t>is estimated at £19 billion</w:t>
      </w:r>
      <w:r w:rsidR="006373B5" w:rsidRPr="00782861">
        <w:t xml:space="preserve"> each year</w:t>
      </w:r>
      <w:r w:rsidRPr="00782861">
        <w:t>.</w:t>
      </w:r>
      <w:r w:rsidR="00DB3E1B" w:rsidRPr="00782861">
        <w:t xml:space="preserve"> Healthcare costs alone total an estimated £8 billion.</w:t>
      </w:r>
    </w:p>
    <w:p w14:paraId="64EC8127" w14:textId="7CB0597D" w:rsidR="008C13A8" w:rsidRPr="00782861" w:rsidRDefault="001272AE" w:rsidP="00782861">
      <w:pPr>
        <w:spacing w:before="120" w:after="120"/>
        <w:rPr>
          <w:rFonts w:ascii="Knockout 50 Welterweight" w:hAnsi="Knockout 50 Welterweight"/>
          <w:color w:val="FF0000"/>
          <w:sz w:val="44"/>
          <w:szCs w:val="44"/>
        </w:rPr>
      </w:pPr>
      <w:r w:rsidRPr="00782861">
        <w:rPr>
          <w:rFonts w:ascii="Knockout 50 Welterweight" w:hAnsi="Knockout 50 Welterweight"/>
          <w:color w:val="FF0000"/>
          <w:sz w:val="44"/>
          <w:szCs w:val="44"/>
        </w:rPr>
        <w:t>Coronary Heart D</w:t>
      </w:r>
      <w:r w:rsidR="008C13A8" w:rsidRPr="00782861">
        <w:rPr>
          <w:rFonts w:ascii="Knockout 50 Welterweight" w:hAnsi="Knockout 50 Welterweight"/>
          <w:color w:val="FF0000"/>
          <w:sz w:val="44"/>
          <w:szCs w:val="44"/>
        </w:rPr>
        <w:t>isease (CHD)</w:t>
      </w:r>
    </w:p>
    <w:p w14:paraId="64EC8128" w14:textId="09CB9A82" w:rsidR="008C13A8" w:rsidRDefault="00DB3E1B" w:rsidP="008C13A8">
      <w:pPr>
        <w:pStyle w:val="ListParagraph"/>
        <w:numPr>
          <w:ilvl w:val="0"/>
          <w:numId w:val="9"/>
        </w:numPr>
        <w:spacing w:after="0"/>
      </w:pPr>
      <w:r>
        <w:t>Coronary heart disease (</w:t>
      </w:r>
      <w:r w:rsidR="008C13A8">
        <w:t>CHD</w:t>
      </w:r>
      <w:r>
        <w:t>)</w:t>
      </w:r>
      <w:r w:rsidR="008C13A8">
        <w:t xml:space="preserve"> is the UK's single biggest killer.</w:t>
      </w:r>
      <w:r>
        <w:t xml:space="preserve"> It is also the leading cause of death worldwide.</w:t>
      </w:r>
    </w:p>
    <w:p w14:paraId="64EC8129" w14:textId="3BE917BC" w:rsidR="008C13A8" w:rsidRDefault="00DB3E1B" w:rsidP="008C13A8">
      <w:pPr>
        <w:pStyle w:val="ListParagraph"/>
        <w:numPr>
          <w:ilvl w:val="0"/>
          <w:numId w:val="9"/>
        </w:numPr>
        <w:spacing w:after="0"/>
      </w:pPr>
      <w:r>
        <w:t xml:space="preserve">In the UK </w:t>
      </w:r>
      <w:r w:rsidR="005D0461">
        <w:t>more than</w:t>
      </w:r>
      <w:r w:rsidR="008C13A8">
        <w:t xml:space="preserve"> one in </w:t>
      </w:r>
      <w:r>
        <w:t>seven</w:t>
      </w:r>
      <w:r w:rsidR="008C13A8">
        <w:t xml:space="preserve"> men and </w:t>
      </w:r>
      <w:r>
        <w:t xml:space="preserve">nearly </w:t>
      </w:r>
      <w:r w:rsidR="008C13A8">
        <w:t>one in ten women die from coronary heart disease.</w:t>
      </w:r>
    </w:p>
    <w:p w14:paraId="64EC812A" w14:textId="56EA9C29" w:rsidR="008C13A8" w:rsidRDefault="008C13A8" w:rsidP="005D0461">
      <w:pPr>
        <w:pStyle w:val="ListParagraph"/>
        <w:numPr>
          <w:ilvl w:val="0"/>
          <w:numId w:val="14"/>
        </w:numPr>
        <w:spacing w:after="0"/>
      </w:pPr>
      <w:r>
        <w:t xml:space="preserve">CHD is responsible for </w:t>
      </w:r>
      <w:r w:rsidR="00DB3E1B">
        <w:t>nearly 70</w:t>
      </w:r>
      <w:r>
        <w:t xml:space="preserve">,000 deaths in the UK each year, an average of </w:t>
      </w:r>
      <w:r w:rsidR="00DB3E1B">
        <w:t>190</w:t>
      </w:r>
      <w:r>
        <w:t xml:space="preserve"> people each day, or one</w:t>
      </w:r>
      <w:r w:rsidR="00716D56">
        <w:t xml:space="preserve"> death</w:t>
      </w:r>
      <w:r>
        <w:t xml:space="preserve"> every </w:t>
      </w:r>
      <w:r w:rsidR="00DB3E1B">
        <w:t>eight</w:t>
      </w:r>
      <w:r>
        <w:t xml:space="preserve"> minutes. </w:t>
      </w:r>
      <w:r w:rsidR="005D0461">
        <w:t xml:space="preserve">Most deaths from coronary heart disease are caused by a heart attack. </w:t>
      </w:r>
    </w:p>
    <w:p w14:paraId="64EC812B" w14:textId="4A185ABC" w:rsidR="008C13A8" w:rsidRPr="00782861" w:rsidRDefault="00782861" w:rsidP="008C13A8">
      <w:pPr>
        <w:pStyle w:val="ListParagraph"/>
        <w:numPr>
          <w:ilvl w:val="0"/>
          <w:numId w:val="9"/>
        </w:numPr>
        <w:spacing w:after="0"/>
      </w:pPr>
      <w:r w:rsidRPr="00782861">
        <w:t>Over 22</w:t>
      </w:r>
      <w:r w:rsidR="008C13A8" w:rsidRPr="00782861">
        <w:t xml:space="preserve">,000 people under the age of 75 in the UK die from CHD each year. </w:t>
      </w:r>
    </w:p>
    <w:p w14:paraId="6773E00E" w14:textId="271DA6CD" w:rsidR="00DB3E1B" w:rsidRDefault="00DB3E1B" w:rsidP="008C13A8">
      <w:pPr>
        <w:pStyle w:val="ListParagraph"/>
        <w:numPr>
          <w:ilvl w:val="0"/>
          <w:numId w:val="9"/>
        </w:numPr>
        <w:spacing w:after="0"/>
      </w:pPr>
      <w:r>
        <w:t xml:space="preserve">Since 1961 UK CHD deaths and </w:t>
      </w:r>
      <w:r w:rsidR="00FD004C">
        <w:t xml:space="preserve">[age standardised] </w:t>
      </w:r>
      <w:r>
        <w:t>d</w:t>
      </w:r>
      <w:r w:rsidR="008C13A8">
        <w:t xml:space="preserve">eath rates </w:t>
      </w:r>
      <w:r>
        <w:t xml:space="preserve">have fallen by more than half. </w:t>
      </w:r>
    </w:p>
    <w:p w14:paraId="64EC812E" w14:textId="63676A00" w:rsidR="008C13A8" w:rsidRDefault="00DB3E1B" w:rsidP="008C13A8">
      <w:pPr>
        <w:pStyle w:val="ListParagraph"/>
        <w:numPr>
          <w:ilvl w:val="0"/>
          <w:numId w:val="9"/>
        </w:numPr>
        <w:spacing w:after="0"/>
      </w:pPr>
      <w:r>
        <w:t>Rates</w:t>
      </w:r>
      <w:r w:rsidR="008C13A8">
        <w:t xml:space="preserve"> </w:t>
      </w:r>
      <w:r>
        <w:t xml:space="preserve">are </w:t>
      </w:r>
      <w:r w:rsidR="008C13A8">
        <w:t>highest in Scotland and</w:t>
      </w:r>
      <w:r w:rsidR="00B473A7">
        <w:t xml:space="preserve"> the north of</w:t>
      </w:r>
      <w:r w:rsidR="008C13A8">
        <w:t xml:space="preserve"> England and lowest in </w:t>
      </w:r>
      <w:r w:rsidR="00B473A7">
        <w:t xml:space="preserve">the south of </w:t>
      </w:r>
      <w:r w:rsidR="008C13A8">
        <w:t xml:space="preserve">England. </w:t>
      </w:r>
    </w:p>
    <w:p w14:paraId="5EB491EE" w14:textId="504F3B57" w:rsidR="00847350" w:rsidRDefault="00847350" w:rsidP="008C13A8">
      <w:pPr>
        <w:pStyle w:val="ListParagraph"/>
        <w:numPr>
          <w:ilvl w:val="0"/>
          <w:numId w:val="9"/>
        </w:numPr>
        <w:spacing w:after="0"/>
      </w:pPr>
      <w:r>
        <w:t>CHD kills more than twice as many women as breast cancer.</w:t>
      </w:r>
    </w:p>
    <w:p w14:paraId="4E5D62B6" w14:textId="1F1936B0" w:rsidR="00716D56" w:rsidRDefault="00716D56" w:rsidP="00716D56">
      <w:pPr>
        <w:pStyle w:val="ListParagraph"/>
        <w:numPr>
          <w:ilvl w:val="0"/>
          <w:numId w:val="9"/>
        </w:numPr>
        <w:spacing w:after="0"/>
      </w:pPr>
      <w:r>
        <w:t xml:space="preserve">2.3 million </w:t>
      </w:r>
      <w:proofErr w:type="gramStart"/>
      <w:r>
        <w:t>people</w:t>
      </w:r>
      <w:proofErr w:type="gramEnd"/>
      <w:r>
        <w:t xml:space="preserve"> are living with CHD in the UK - over 1.4 million men and 850,000 women. </w:t>
      </w:r>
    </w:p>
    <w:p w14:paraId="64EC812F" w14:textId="5E8E9755" w:rsidR="008C13A8" w:rsidRPr="00782861" w:rsidRDefault="001272AE" w:rsidP="00782861">
      <w:pPr>
        <w:spacing w:before="120" w:after="120"/>
        <w:rPr>
          <w:rFonts w:ascii="Knockout 50 Welterweight" w:hAnsi="Knockout 50 Welterweight"/>
          <w:color w:val="FF0000"/>
          <w:sz w:val="44"/>
          <w:szCs w:val="44"/>
        </w:rPr>
      </w:pPr>
      <w:r w:rsidRPr="00782861">
        <w:rPr>
          <w:rFonts w:ascii="Knockout 50 Welterweight" w:hAnsi="Knockout 50 Welterweight"/>
          <w:color w:val="FF0000"/>
          <w:sz w:val="44"/>
          <w:szCs w:val="44"/>
        </w:rPr>
        <w:t>Heart Attack (Myocardial I</w:t>
      </w:r>
      <w:r w:rsidR="008C13A8" w:rsidRPr="00782861">
        <w:rPr>
          <w:rFonts w:ascii="Knockout 50 Welterweight" w:hAnsi="Knockout 50 Welterweight"/>
          <w:color w:val="FF0000"/>
          <w:sz w:val="44"/>
          <w:szCs w:val="44"/>
        </w:rPr>
        <w:t>nfarction</w:t>
      </w:r>
      <w:r w:rsidRPr="00782861">
        <w:rPr>
          <w:rFonts w:ascii="Knockout 50 Welterweight" w:hAnsi="Knockout 50 Welterweight"/>
          <w:color w:val="FF0000"/>
          <w:sz w:val="44"/>
          <w:szCs w:val="44"/>
        </w:rPr>
        <w:t>, MI</w:t>
      </w:r>
      <w:r w:rsidR="008C13A8" w:rsidRPr="00782861">
        <w:rPr>
          <w:rFonts w:ascii="Knockout 50 Welterweight" w:hAnsi="Knockout 50 Welterweight"/>
          <w:color w:val="FF0000"/>
          <w:sz w:val="44"/>
          <w:szCs w:val="44"/>
        </w:rPr>
        <w:t>)</w:t>
      </w:r>
    </w:p>
    <w:p w14:paraId="64EC8130" w14:textId="77777777" w:rsidR="008C13A8" w:rsidRDefault="008C13A8" w:rsidP="008C13A8">
      <w:pPr>
        <w:pStyle w:val="ListParagraph"/>
        <w:numPr>
          <w:ilvl w:val="0"/>
          <w:numId w:val="14"/>
        </w:numPr>
        <w:spacing w:after="0"/>
      </w:pPr>
      <w:r>
        <w:t>Most deaths from coronary heart disease are caused by a heart attack</w:t>
      </w:r>
      <w:r w:rsidR="00B473A7">
        <w:t>.</w:t>
      </w:r>
      <w:r>
        <w:t xml:space="preserve"> </w:t>
      </w:r>
    </w:p>
    <w:p w14:paraId="187D467F" w14:textId="19D10EA9" w:rsidR="00FB287C" w:rsidRDefault="00DB3E1B" w:rsidP="00354E32">
      <w:pPr>
        <w:pStyle w:val="ListParagraph"/>
        <w:numPr>
          <w:ilvl w:val="0"/>
          <w:numId w:val="14"/>
        </w:numPr>
        <w:spacing w:after="0"/>
      </w:pPr>
      <w:r>
        <w:t>There are around 188</w:t>
      </w:r>
      <w:r w:rsidR="00026A28">
        <w:t xml:space="preserve">,000 </w:t>
      </w:r>
      <w:r w:rsidR="00354E32">
        <w:t xml:space="preserve">hospital episodes attributed to </w:t>
      </w:r>
      <w:r w:rsidR="008C13A8">
        <w:t>he</w:t>
      </w:r>
      <w:r w:rsidR="00354E32">
        <w:t>art attack</w:t>
      </w:r>
      <w:r w:rsidR="00B778CA">
        <w:t xml:space="preserve"> in the UK each year</w:t>
      </w:r>
      <w:r w:rsidR="00026A28">
        <w:t>:</w:t>
      </w:r>
      <w:r w:rsidR="00B778CA">
        <w:t xml:space="preserve"> </w:t>
      </w:r>
      <w:r w:rsidR="00026A28">
        <w:t xml:space="preserve"> that i</w:t>
      </w:r>
      <w:r w:rsidR="008C13A8">
        <w:t xml:space="preserve">s one </w:t>
      </w:r>
      <w:r w:rsidR="00FE5C32">
        <w:t xml:space="preserve">around </w:t>
      </w:r>
      <w:r w:rsidR="008C13A8">
        <w:t>every three minutes</w:t>
      </w:r>
      <w:r w:rsidR="00B473A7">
        <w:t>.</w:t>
      </w:r>
      <w:r w:rsidR="008C13A8">
        <w:t xml:space="preserve"> </w:t>
      </w:r>
    </w:p>
    <w:p w14:paraId="64EC8132" w14:textId="51C8C8BB" w:rsidR="008C13A8" w:rsidRDefault="00DB3E1B" w:rsidP="008C13A8">
      <w:pPr>
        <w:pStyle w:val="ListParagraph"/>
        <w:numPr>
          <w:ilvl w:val="0"/>
          <w:numId w:val="14"/>
        </w:numPr>
        <w:tabs>
          <w:tab w:val="left" w:pos="7815"/>
        </w:tabs>
        <w:spacing w:after="0"/>
      </w:pPr>
      <w:proofErr w:type="gramStart"/>
      <w:r>
        <w:t xml:space="preserve">Around </w:t>
      </w:r>
      <w:r w:rsidR="00FB287C">
        <w:t xml:space="preserve"> 7</w:t>
      </w:r>
      <w:proofErr w:type="gramEnd"/>
      <w:r w:rsidR="00FB287C">
        <w:t xml:space="preserve"> out of 10 people survive a heart attack.</w:t>
      </w:r>
      <w:r w:rsidR="008C13A8">
        <w:tab/>
      </w:r>
    </w:p>
    <w:p w14:paraId="4A0A816C" w14:textId="1A27EA57" w:rsidR="00026A28" w:rsidRDefault="00FB287C" w:rsidP="008C13A8">
      <w:pPr>
        <w:pStyle w:val="ListParagraph"/>
        <w:numPr>
          <w:ilvl w:val="0"/>
          <w:numId w:val="14"/>
        </w:numPr>
        <w:tabs>
          <w:tab w:val="left" w:pos="7815"/>
        </w:tabs>
        <w:spacing w:after="0"/>
      </w:pPr>
      <w:r>
        <w:t>Around 915,000 people in the UK (640,000 men and 275,000 women) are living with MI.</w:t>
      </w:r>
    </w:p>
    <w:p w14:paraId="0C836DC7" w14:textId="68EE5C7B" w:rsidR="00C34CB4" w:rsidRPr="00782861" w:rsidRDefault="00026A28" w:rsidP="00782861">
      <w:pPr>
        <w:spacing w:before="120" w:after="120"/>
        <w:rPr>
          <w:rFonts w:ascii="Knockout 50 Welterweight" w:hAnsi="Knockout 50 Welterweight"/>
          <w:color w:val="FF0000"/>
          <w:sz w:val="44"/>
          <w:szCs w:val="44"/>
        </w:rPr>
      </w:pPr>
      <w:r w:rsidRPr="00782861">
        <w:rPr>
          <w:rFonts w:ascii="Knockout 50 Welterweight" w:hAnsi="Knockout 50 Welterweight"/>
          <w:color w:val="FF0000"/>
          <w:sz w:val="44"/>
          <w:szCs w:val="44"/>
        </w:rPr>
        <w:t>Heart Failure</w:t>
      </w:r>
    </w:p>
    <w:p w14:paraId="65868019" w14:textId="757CFDCE" w:rsidR="00026A28" w:rsidRDefault="00FB287C" w:rsidP="00026A28">
      <w:pPr>
        <w:pStyle w:val="ListParagraph"/>
        <w:numPr>
          <w:ilvl w:val="0"/>
          <w:numId w:val="23"/>
        </w:numPr>
        <w:spacing w:after="0"/>
      </w:pPr>
      <w:r>
        <w:t>An estimated</w:t>
      </w:r>
      <w:r w:rsidR="00026A28">
        <w:t xml:space="preserve"> 550,000 people in the UK are living with heart failure</w:t>
      </w:r>
      <w:r w:rsidR="00FE7428">
        <w:t xml:space="preserve"> – over 300,000 men and nearly 250,000 women</w:t>
      </w:r>
      <w:r w:rsidR="00026A28">
        <w:t>.</w:t>
      </w:r>
    </w:p>
    <w:p w14:paraId="64EC8133" w14:textId="77777777" w:rsidR="008C13A8" w:rsidRPr="00782861" w:rsidRDefault="008C13A8" w:rsidP="00782861">
      <w:pPr>
        <w:spacing w:before="120" w:after="120"/>
        <w:rPr>
          <w:rFonts w:ascii="Knockout 50 Welterweight" w:hAnsi="Knockout 50 Welterweight"/>
          <w:color w:val="FF0000"/>
          <w:sz w:val="44"/>
          <w:szCs w:val="44"/>
        </w:rPr>
      </w:pPr>
      <w:r w:rsidRPr="00782861">
        <w:rPr>
          <w:rFonts w:ascii="Knockout 50 Welterweight" w:hAnsi="Knockout 50 Welterweight"/>
          <w:color w:val="FF0000"/>
          <w:sz w:val="44"/>
          <w:szCs w:val="44"/>
        </w:rPr>
        <w:t>Stroke</w:t>
      </w:r>
    </w:p>
    <w:p w14:paraId="64EC8134" w14:textId="32BB5C00" w:rsidR="008C13A8" w:rsidRDefault="008C13A8" w:rsidP="00B473A7">
      <w:pPr>
        <w:pStyle w:val="ListParagraph"/>
        <w:numPr>
          <w:ilvl w:val="0"/>
          <w:numId w:val="15"/>
        </w:numPr>
        <w:spacing w:after="0"/>
      </w:pPr>
      <w:r>
        <w:lastRenderedPageBreak/>
        <w:t xml:space="preserve">Stroke causes </w:t>
      </w:r>
      <w:r w:rsidR="00DB3E1B">
        <w:t>nearly</w:t>
      </w:r>
      <w:r>
        <w:t xml:space="preserve"> 40,000 deaths in the UK each year</w:t>
      </w:r>
      <w:r w:rsidR="00B473A7">
        <w:t>.</w:t>
      </w:r>
      <w:r>
        <w:t xml:space="preserve"> </w:t>
      </w:r>
    </w:p>
    <w:p w14:paraId="64EC8135" w14:textId="1E8FA030" w:rsidR="008C13A8" w:rsidRDefault="008C13A8" w:rsidP="00B473A7">
      <w:pPr>
        <w:pStyle w:val="ListParagraph"/>
        <w:numPr>
          <w:ilvl w:val="0"/>
          <w:numId w:val="15"/>
        </w:numPr>
        <w:spacing w:after="0"/>
      </w:pPr>
      <w:r>
        <w:t>In the UK</w:t>
      </w:r>
      <w:r w:rsidR="00FD004C">
        <w:t xml:space="preserve"> over 240</w:t>
      </w:r>
      <w:r>
        <w:t xml:space="preserve">,000 hospital episodes </w:t>
      </w:r>
      <w:r w:rsidR="00FB287C">
        <w:t xml:space="preserve">are </w:t>
      </w:r>
      <w:r>
        <w:t>attributed to stroke each year</w:t>
      </w:r>
      <w:r w:rsidR="00B473A7">
        <w:t>.</w:t>
      </w:r>
      <w:r>
        <w:t xml:space="preserve"> </w:t>
      </w:r>
    </w:p>
    <w:p w14:paraId="64EC8136" w14:textId="638F7E2C" w:rsidR="008C13A8" w:rsidRDefault="00FE7428" w:rsidP="00B473A7">
      <w:pPr>
        <w:pStyle w:val="ListParagraph"/>
        <w:numPr>
          <w:ilvl w:val="0"/>
          <w:numId w:val="15"/>
        </w:numPr>
        <w:spacing w:after="0"/>
      </w:pPr>
      <w:r>
        <w:t>An</w:t>
      </w:r>
      <w:r w:rsidR="008C13A8">
        <w:t xml:space="preserve"> estimate</w:t>
      </w:r>
      <w:r>
        <w:t>d</w:t>
      </w:r>
      <w:r w:rsidR="008C13A8">
        <w:t xml:space="preserve"> 1.3 million people living in the UK have </w:t>
      </w:r>
      <w:r>
        <w:t>survived</w:t>
      </w:r>
      <w:r w:rsidR="008C13A8">
        <w:t xml:space="preserve"> a stroke - 650,000 men and 650,000 women. Almost half of these people are under the age of 75. </w:t>
      </w:r>
    </w:p>
    <w:p w14:paraId="64EC8137" w14:textId="06712156" w:rsidR="00B473A7" w:rsidRPr="00782861" w:rsidRDefault="001272AE" w:rsidP="00782861">
      <w:pPr>
        <w:spacing w:before="120" w:after="120"/>
        <w:rPr>
          <w:rFonts w:ascii="Knockout 50 Welterweight" w:hAnsi="Knockout 50 Welterweight"/>
          <w:color w:val="FF0000"/>
          <w:sz w:val="44"/>
          <w:szCs w:val="44"/>
        </w:rPr>
      </w:pPr>
      <w:r w:rsidRPr="00782861">
        <w:rPr>
          <w:rFonts w:ascii="Knockout 50 Welterweight" w:hAnsi="Knockout 50 Welterweight"/>
          <w:color w:val="FF0000"/>
          <w:sz w:val="44"/>
          <w:szCs w:val="44"/>
        </w:rPr>
        <w:t>Atrial F</w:t>
      </w:r>
      <w:r w:rsidR="00B473A7" w:rsidRPr="00782861">
        <w:rPr>
          <w:rFonts w:ascii="Knockout 50 Welterweight" w:hAnsi="Knockout 50 Welterweight"/>
          <w:color w:val="FF0000"/>
          <w:sz w:val="44"/>
          <w:szCs w:val="44"/>
        </w:rPr>
        <w:t>ibrillation</w:t>
      </w:r>
      <w:r w:rsidR="0089071E" w:rsidRPr="00782861">
        <w:rPr>
          <w:rFonts w:ascii="Knockout 50 Welterweight" w:hAnsi="Knockout 50 Welterweight"/>
          <w:color w:val="FF0000"/>
          <w:sz w:val="44"/>
          <w:szCs w:val="44"/>
        </w:rPr>
        <w:t xml:space="preserve"> (AF)</w:t>
      </w:r>
    </w:p>
    <w:p w14:paraId="64EC8138" w14:textId="537B3CE1" w:rsidR="00B473A7" w:rsidRDefault="00B473A7" w:rsidP="00B778CA">
      <w:pPr>
        <w:pStyle w:val="ListParagraph"/>
        <w:numPr>
          <w:ilvl w:val="0"/>
          <w:numId w:val="23"/>
        </w:numPr>
        <w:spacing w:after="0"/>
      </w:pPr>
      <w:r>
        <w:t>Over 1 million people in the UK have been diagnosed with atrial fibrillation.</w:t>
      </w:r>
    </w:p>
    <w:p w14:paraId="6A9172E6" w14:textId="2E916DF9" w:rsidR="00B778CA" w:rsidRDefault="00B778CA" w:rsidP="00B778CA">
      <w:pPr>
        <w:pStyle w:val="ListParagraph"/>
        <w:numPr>
          <w:ilvl w:val="0"/>
          <w:numId w:val="23"/>
        </w:numPr>
        <w:spacing w:after="0"/>
      </w:pPr>
      <w:r>
        <w:t>It i</w:t>
      </w:r>
      <w:r w:rsidR="0089071E">
        <w:t>s estimated that there are hundreds of thousands more living with undiagnosed AF.</w:t>
      </w:r>
    </w:p>
    <w:p w14:paraId="63A101A3" w14:textId="3D2D55E9" w:rsidR="00782861" w:rsidRPr="00782861" w:rsidRDefault="00782861" w:rsidP="00782861">
      <w:pPr>
        <w:spacing w:before="120" w:after="120"/>
        <w:rPr>
          <w:rFonts w:ascii="Knockout 50 Welterweight" w:hAnsi="Knockout 50 Welterweight"/>
          <w:color w:val="FF0000"/>
          <w:sz w:val="44"/>
          <w:szCs w:val="44"/>
        </w:rPr>
      </w:pPr>
      <w:r>
        <w:rPr>
          <w:rFonts w:ascii="Knockout 50 Welterweight" w:hAnsi="Knockout 50 Welterweight"/>
          <w:color w:val="FF0000"/>
          <w:sz w:val="44"/>
          <w:szCs w:val="44"/>
        </w:rPr>
        <w:t>Congenital Heart Disease</w:t>
      </w:r>
    </w:p>
    <w:p w14:paraId="3D82F295" w14:textId="729A625D" w:rsidR="00782861" w:rsidRDefault="00782861" w:rsidP="00B778CA">
      <w:pPr>
        <w:pStyle w:val="ListParagraph"/>
        <w:numPr>
          <w:ilvl w:val="0"/>
          <w:numId w:val="23"/>
        </w:numPr>
        <w:spacing w:after="0"/>
      </w:pPr>
      <w:r>
        <w:t xml:space="preserve">1 in 180 babies are </w:t>
      </w:r>
      <w:r w:rsidR="00354E32">
        <w:t>diagnosed</w:t>
      </w:r>
      <w:r>
        <w:t xml:space="preserve"> with </w:t>
      </w:r>
      <w:r w:rsidR="009706B0">
        <w:t xml:space="preserve">a </w:t>
      </w:r>
      <w:r>
        <w:t xml:space="preserve">congenital heart </w:t>
      </w:r>
      <w:r w:rsidR="009706B0">
        <w:t>defect</w:t>
      </w:r>
      <w:r>
        <w:t xml:space="preserve">, </w:t>
      </w:r>
      <w:r w:rsidR="009706B0">
        <w:t xml:space="preserve">that’s </w:t>
      </w:r>
      <w:r>
        <w:t>an average of 12 per day in the UK.</w:t>
      </w:r>
    </w:p>
    <w:p w14:paraId="64622D55" w14:textId="652B7AE2" w:rsidR="00026A28" w:rsidRPr="00782861" w:rsidRDefault="00026A28" w:rsidP="00782861">
      <w:pPr>
        <w:spacing w:before="120" w:after="120"/>
        <w:rPr>
          <w:rFonts w:ascii="Knockout 50 Welterweight" w:hAnsi="Knockout 50 Welterweight"/>
          <w:color w:val="FF0000"/>
          <w:sz w:val="44"/>
          <w:szCs w:val="44"/>
        </w:rPr>
      </w:pPr>
      <w:r w:rsidRPr="00782861">
        <w:rPr>
          <w:rFonts w:ascii="Knockout 50 Welterweight" w:hAnsi="Knockout 50 Welterweight"/>
          <w:color w:val="FF0000"/>
          <w:sz w:val="44"/>
          <w:szCs w:val="44"/>
        </w:rPr>
        <w:t>Cardiac Arrest</w:t>
      </w:r>
    </w:p>
    <w:p w14:paraId="342DCDDB" w14:textId="0C9AC0E7" w:rsidR="005D0461" w:rsidRDefault="005D0461" w:rsidP="00026A28">
      <w:pPr>
        <w:pStyle w:val="ListParagraph"/>
        <w:numPr>
          <w:ilvl w:val="0"/>
          <w:numId w:val="23"/>
        </w:numPr>
        <w:spacing w:after="0"/>
      </w:pPr>
      <w:r>
        <w:t>There are m</w:t>
      </w:r>
      <w:r w:rsidR="00026A28">
        <w:t>ore than 30,000</w:t>
      </w:r>
      <w:r>
        <w:t xml:space="preserve"> out of hospital cardiac arrests </w:t>
      </w:r>
      <w:r w:rsidR="00026A28">
        <w:t xml:space="preserve">in the UK </w:t>
      </w:r>
      <w:r>
        <w:t>each year</w:t>
      </w:r>
      <w:r w:rsidR="007B3EB5">
        <w:t>.</w:t>
      </w:r>
      <w:r>
        <w:t xml:space="preserve"> </w:t>
      </w:r>
    </w:p>
    <w:p w14:paraId="3A717C86" w14:textId="2F1ED7BC" w:rsidR="00B778CA" w:rsidRDefault="005D0461" w:rsidP="00026A28">
      <w:pPr>
        <w:pStyle w:val="ListParagraph"/>
        <w:numPr>
          <w:ilvl w:val="0"/>
          <w:numId w:val="23"/>
        </w:numPr>
        <w:spacing w:after="0"/>
      </w:pPr>
      <w:r>
        <w:t xml:space="preserve">The overall survival rate is </w:t>
      </w:r>
      <w:r w:rsidR="00026A28">
        <w:t>less than 1 in 10.</w:t>
      </w:r>
      <w:r w:rsidR="00FD004C">
        <w:t xml:space="preserve"> </w:t>
      </w:r>
    </w:p>
    <w:p w14:paraId="47975881" w14:textId="7BF7F1E4" w:rsidR="00FD004C" w:rsidRDefault="00FD004C" w:rsidP="00FD004C">
      <w:pPr>
        <w:pStyle w:val="ListParagraph"/>
        <w:numPr>
          <w:ilvl w:val="0"/>
          <w:numId w:val="23"/>
        </w:numPr>
        <w:spacing w:after="0"/>
      </w:pPr>
      <w:r>
        <w:t>Every minute without CPR a</w:t>
      </w:r>
      <w:r w:rsidR="002C43BF">
        <w:t xml:space="preserve">nd defibrillation reduces the </w:t>
      </w:r>
      <w:r>
        <w:t xml:space="preserve">chance of survival by up to 10 per cent. </w:t>
      </w:r>
    </w:p>
    <w:p w14:paraId="070122F7" w14:textId="32AF0E27" w:rsidR="00FD004C" w:rsidRPr="00026A28" w:rsidRDefault="00FD004C" w:rsidP="00FD004C">
      <w:pPr>
        <w:pStyle w:val="ListParagraph"/>
        <w:numPr>
          <w:ilvl w:val="0"/>
          <w:numId w:val="23"/>
        </w:numPr>
        <w:spacing w:after="0"/>
      </w:pPr>
      <w:r>
        <w:t>Performing CPR can double or triple a person’s chance of survival in some cases</w:t>
      </w:r>
      <w:r w:rsidR="00FC5DD2">
        <w:t xml:space="preserve">*      </w:t>
      </w:r>
      <w:r>
        <w:t xml:space="preserve"> </w:t>
      </w:r>
      <w:r w:rsidRPr="00FC5DD2">
        <w:rPr>
          <w:i/>
          <w:color w:val="C0504D" w:themeColor="accent2"/>
        </w:rPr>
        <w:t>[</w:t>
      </w:r>
      <w:r w:rsidR="00FC5DD2">
        <w:rPr>
          <w:i/>
          <w:color w:val="C0504D" w:themeColor="accent2"/>
        </w:rPr>
        <w:t>*</w:t>
      </w:r>
      <w:r w:rsidRPr="00FC5DD2">
        <w:rPr>
          <w:i/>
          <w:color w:val="C0504D" w:themeColor="accent2"/>
        </w:rPr>
        <w:t>ventricular fibrillation]</w:t>
      </w:r>
    </w:p>
    <w:p w14:paraId="64EC813A" w14:textId="575812AB" w:rsidR="00B473A7" w:rsidRPr="00782861" w:rsidRDefault="001272AE" w:rsidP="00782861">
      <w:pPr>
        <w:spacing w:before="120" w:after="120"/>
        <w:rPr>
          <w:sz w:val="44"/>
          <w:szCs w:val="44"/>
        </w:rPr>
      </w:pPr>
      <w:r w:rsidRPr="00782861">
        <w:rPr>
          <w:rFonts w:ascii="Knockout 50 Welterweight" w:hAnsi="Knockout 50 Welterweight"/>
          <w:color w:val="FF0000"/>
          <w:sz w:val="44"/>
          <w:szCs w:val="44"/>
        </w:rPr>
        <w:t>Risk F</w:t>
      </w:r>
      <w:r w:rsidR="008C13A8" w:rsidRPr="00782861">
        <w:rPr>
          <w:rFonts w:ascii="Knockout 50 Welterweight" w:hAnsi="Knockout 50 Welterweight"/>
          <w:color w:val="FF0000"/>
          <w:sz w:val="44"/>
          <w:szCs w:val="44"/>
        </w:rPr>
        <w:t>actors</w:t>
      </w:r>
    </w:p>
    <w:p w14:paraId="1CD07AB7" w14:textId="618E12C7" w:rsidR="0089071E" w:rsidRDefault="0089071E" w:rsidP="0089071E">
      <w:pPr>
        <w:pStyle w:val="ListParagraph"/>
        <w:numPr>
          <w:ilvl w:val="0"/>
          <w:numId w:val="22"/>
        </w:numPr>
      </w:pPr>
      <w:r>
        <w:t>T</w:t>
      </w:r>
      <w:r w:rsidR="006E7EC0">
        <w:t>here are 3.3</w:t>
      </w:r>
      <w:r>
        <w:t xml:space="preserve"> million adults in the UK diagnosed with diabetes. In addition</w:t>
      </w:r>
      <w:r w:rsidR="00B778CA">
        <w:t>,</w:t>
      </w:r>
      <w:r>
        <w:t xml:space="preserve"> </w:t>
      </w:r>
      <w:r w:rsidR="00320674">
        <w:t>an estimated 600,000</w:t>
      </w:r>
      <w:r w:rsidRPr="0089071E">
        <w:t xml:space="preserve"> </w:t>
      </w:r>
      <w:r>
        <w:t>more</w:t>
      </w:r>
      <w:r w:rsidRPr="0089071E">
        <w:t xml:space="preserve"> </w:t>
      </w:r>
      <w:r>
        <w:t>are living with undiagnosed Type 2 diabetes.</w:t>
      </w:r>
    </w:p>
    <w:p w14:paraId="0E827C88" w14:textId="47C280BA" w:rsidR="00FD004C" w:rsidRDefault="00FD004C" w:rsidP="00FD004C">
      <w:pPr>
        <w:pStyle w:val="ListParagraph"/>
        <w:numPr>
          <w:ilvl w:val="0"/>
          <w:numId w:val="22"/>
        </w:numPr>
      </w:pPr>
      <w:r>
        <w:t xml:space="preserve">Nearly 30 per cent of adults in the UK have high blood pressure and up to half are not receiving treatment. </w:t>
      </w:r>
    </w:p>
    <w:p w14:paraId="4390365E" w14:textId="2D43AB78" w:rsidR="00FD004C" w:rsidRDefault="00FD004C" w:rsidP="00FD004C">
      <w:pPr>
        <w:pStyle w:val="ListParagraph"/>
        <w:numPr>
          <w:ilvl w:val="0"/>
          <w:numId w:val="22"/>
        </w:numPr>
      </w:pPr>
      <w:r>
        <w:t xml:space="preserve">Over half of adults in the UK have high blood cholesterol levels (5mmol/l or above). </w:t>
      </w:r>
    </w:p>
    <w:p w14:paraId="71920767" w14:textId="0A330078" w:rsidR="00FD004C" w:rsidRDefault="00FD004C" w:rsidP="00FD004C">
      <w:pPr>
        <w:pStyle w:val="ListParagraph"/>
        <w:numPr>
          <w:ilvl w:val="0"/>
          <w:numId w:val="22"/>
        </w:numPr>
      </w:pPr>
      <w:r>
        <w:t>Modifiable risk factors [smoking, physical inactivity, poor diet] contribute significantly to the risk of CVD.</w:t>
      </w:r>
    </w:p>
    <w:p w14:paraId="64EC813B" w14:textId="50168A00" w:rsidR="008C13A8" w:rsidRPr="00B473A7" w:rsidRDefault="006E7EC0" w:rsidP="00B473A7">
      <w:pPr>
        <w:pStyle w:val="ListParagraph"/>
        <w:numPr>
          <w:ilvl w:val="0"/>
          <w:numId w:val="22"/>
        </w:numPr>
      </w:pPr>
      <w:r>
        <w:t xml:space="preserve">Nearly one in five adults </w:t>
      </w:r>
      <w:proofErr w:type="gramStart"/>
      <w:r>
        <w:t>smoke</w:t>
      </w:r>
      <w:proofErr w:type="gramEnd"/>
      <w:r>
        <w:t xml:space="preserve"> </w:t>
      </w:r>
      <w:r w:rsidR="007B3EB5">
        <w:t xml:space="preserve">cigarettes </w:t>
      </w:r>
      <w:r>
        <w:t>in the UK</w:t>
      </w:r>
      <w:r w:rsidR="007B3EB5">
        <w:t xml:space="preserve"> (19%)</w:t>
      </w:r>
      <w:r>
        <w:t xml:space="preserve"> </w:t>
      </w:r>
      <w:r w:rsidR="00FB287C">
        <w:t>–</w:t>
      </w:r>
      <w:r w:rsidR="007B3EB5">
        <w:t xml:space="preserve"> nearly 10 million adults. Adult smoking p</w:t>
      </w:r>
      <w:r w:rsidR="008C13A8">
        <w:t xml:space="preserve">revalence </w:t>
      </w:r>
      <w:r w:rsidR="007B3EB5">
        <w:t>i</w:t>
      </w:r>
      <w:r w:rsidR="008C13A8">
        <w:t>s lower in England (</w:t>
      </w:r>
      <w:r>
        <w:t>18%) than in Northern Ireland (22</w:t>
      </w:r>
      <w:r w:rsidR="008C13A8">
        <w:t>%),</w:t>
      </w:r>
      <w:r w:rsidR="007B3EB5">
        <w:t xml:space="preserve"> Scotland (20</w:t>
      </w:r>
      <w:r w:rsidR="00FD004C">
        <w:t>%) and Wales (20</w:t>
      </w:r>
      <w:r w:rsidR="00B473A7">
        <w:t>%).</w:t>
      </w:r>
      <w:r w:rsidR="00FB287C">
        <w:t xml:space="preserve"> </w:t>
      </w:r>
    </w:p>
    <w:p w14:paraId="067FE87E" w14:textId="72457997" w:rsidR="00FC1F8F" w:rsidRDefault="00FB287C" w:rsidP="00B473A7">
      <w:pPr>
        <w:pStyle w:val="ListParagraph"/>
        <w:numPr>
          <w:ilvl w:val="0"/>
          <w:numId w:val="22"/>
        </w:numPr>
      </w:pPr>
      <w:r>
        <w:t>Around</w:t>
      </w:r>
      <w:r w:rsidR="008C13A8">
        <w:t xml:space="preserve"> 100,000 smokers in the UK die from smoking-related causes ea</w:t>
      </w:r>
      <w:r w:rsidR="00B473A7">
        <w:t>ch year</w:t>
      </w:r>
      <w:r w:rsidR="00FC1F8F">
        <w:t xml:space="preserve">. </w:t>
      </w:r>
    </w:p>
    <w:p w14:paraId="64EC813C" w14:textId="41567AAC" w:rsidR="008C13A8" w:rsidRDefault="00320674" w:rsidP="00B473A7">
      <w:pPr>
        <w:pStyle w:val="ListParagraph"/>
        <w:numPr>
          <w:ilvl w:val="0"/>
          <w:numId w:val="22"/>
        </w:numPr>
      </w:pPr>
      <w:r>
        <w:t>Each year a</w:t>
      </w:r>
      <w:r w:rsidR="002247C2">
        <w:t xml:space="preserve">n estimated </w:t>
      </w:r>
      <w:r w:rsidR="00B473A7">
        <w:t xml:space="preserve">22,000 </w:t>
      </w:r>
      <w:r>
        <w:t xml:space="preserve">UK </w:t>
      </w:r>
      <w:r w:rsidR="006E7EC0">
        <w:t xml:space="preserve">deaths </w:t>
      </w:r>
      <w:r w:rsidR="008C13A8">
        <w:t>fro</w:t>
      </w:r>
      <w:r w:rsidR="00A451F4">
        <w:t xml:space="preserve">m </w:t>
      </w:r>
      <w:r w:rsidR="00FC1F8F">
        <w:t>cardiovascular</w:t>
      </w:r>
      <w:r w:rsidR="00A451F4">
        <w:t xml:space="preserve"> disease</w:t>
      </w:r>
      <w:r w:rsidR="006E7EC0">
        <w:t xml:space="preserve"> </w:t>
      </w:r>
      <w:r w:rsidR="00FC1F8F">
        <w:t>can be</w:t>
      </w:r>
      <w:r w:rsidR="006E7EC0">
        <w:t xml:space="preserve"> attributed to smoking</w:t>
      </w:r>
      <w:r w:rsidR="00B473A7">
        <w:t>.</w:t>
      </w:r>
      <w:r w:rsidR="008C13A8">
        <w:t xml:space="preserve"> </w:t>
      </w:r>
    </w:p>
    <w:p w14:paraId="64EC813D" w14:textId="2DACDD32" w:rsidR="008C13A8" w:rsidRDefault="0089071E" w:rsidP="00B473A7">
      <w:pPr>
        <w:pStyle w:val="ListParagraph"/>
        <w:numPr>
          <w:ilvl w:val="0"/>
          <w:numId w:val="22"/>
        </w:numPr>
      </w:pPr>
      <w:r>
        <w:t>Around</w:t>
      </w:r>
      <w:r w:rsidR="008C13A8">
        <w:t xml:space="preserve"> a quarter of adults in the UK are obese</w:t>
      </w:r>
      <w:r w:rsidR="006E7EC0">
        <w:t xml:space="preserve"> and in </w:t>
      </w:r>
      <w:r>
        <w:t xml:space="preserve">addition more than a third are overweight </w:t>
      </w:r>
      <w:r w:rsidR="00FD004C">
        <w:t>(</w:t>
      </w:r>
      <w:r w:rsidR="00320674">
        <w:t xml:space="preserve">using </w:t>
      </w:r>
      <w:r w:rsidR="00FD004C">
        <w:t>BMI).</w:t>
      </w:r>
    </w:p>
    <w:p w14:paraId="64EC813E" w14:textId="51CE7CE6" w:rsidR="008C13A8" w:rsidRDefault="008E26CB" w:rsidP="00B473A7">
      <w:pPr>
        <w:pStyle w:val="ListParagraph"/>
        <w:numPr>
          <w:ilvl w:val="0"/>
          <w:numId w:val="22"/>
        </w:numPr>
      </w:pPr>
      <w:r>
        <w:t xml:space="preserve">Around </w:t>
      </w:r>
      <w:r w:rsidR="008C13A8">
        <w:t>30 per cent of children in the UK are overweight or obese</w:t>
      </w:r>
      <w:r w:rsidR="00B473A7">
        <w:t>.</w:t>
      </w:r>
      <w:r w:rsidR="008C13A8">
        <w:t xml:space="preserve"> </w:t>
      </w:r>
    </w:p>
    <w:p w14:paraId="64EC813F" w14:textId="46CE3A6B" w:rsidR="008C13A8" w:rsidRDefault="008C13A8" w:rsidP="00B473A7">
      <w:pPr>
        <w:pStyle w:val="ListParagraph"/>
        <w:numPr>
          <w:ilvl w:val="0"/>
          <w:numId w:val="22"/>
        </w:numPr>
      </w:pPr>
      <w:r>
        <w:t xml:space="preserve">One-third of men and nearly half of women </w:t>
      </w:r>
      <w:r w:rsidR="0089071E">
        <w:t xml:space="preserve">in England </w:t>
      </w:r>
      <w:r>
        <w:t>do not achieve recommended levels of physical activity</w:t>
      </w:r>
      <w:r w:rsidR="00B473A7">
        <w:t>.</w:t>
      </w:r>
      <w:r>
        <w:t xml:space="preserve"> </w:t>
      </w:r>
    </w:p>
    <w:p w14:paraId="64EC8140" w14:textId="77777777" w:rsidR="008C13A8" w:rsidRDefault="008C13A8" w:rsidP="00B473A7">
      <w:pPr>
        <w:pStyle w:val="ListParagraph"/>
        <w:numPr>
          <w:ilvl w:val="0"/>
          <w:numId w:val="22"/>
        </w:numPr>
      </w:pPr>
      <w:r>
        <w:t>Only a quarter of adults and one in five children consume the recommended five portions of fruit and vegetables per day</w:t>
      </w:r>
      <w:r w:rsidR="00B473A7">
        <w:t>.</w:t>
      </w:r>
      <w:r>
        <w:t xml:space="preserve"> </w:t>
      </w:r>
    </w:p>
    <w:p w14:paraId="0599B98F" w14:textId="202FF914" w:rsidR="00354E32" w:rsidRDefault="008C13A8" w:rsidP="00847350">
      <w:pPr>
        <w:pStyle w:val="ListParagraph"/>
        <w:numPr>
          <w:ilvl w:val="0"/>
          <w:numId w:val="22"/>
        </w:numPr>
      </w:pPr>
      <w:r>
        <w:t>More than a third of men and over a quarter of women regularly exceed the government recommended limits for alcohol intake</w:t>
      </w:r>
      <w:r w:rsidR="00B473A7">
        <w:t>.</w:t>
      </w:r>
      <w:r>
        <w:t xml:space="preserve"> </w:t>
      </w:r>
    </w:p>
    <w:p w14:paraId="6B734962" w14:textId="77777777" w:rsidR="00847350" w:rsidRPr="00847350" w:rsidRDefault="00847350" w:rsidP="00847350">
      <w:pPr>
        <w:pStyle w:val="ListParagraph"/>
      </w:pPr>
    </w:p>
    <w:p w14:paraId="64EC8147" w14:textId="31B668F8" w:rsidR="00B473A7" w:rsidRDefault="00C11A2F" w:rsidP="00782861">
      <w:pPr>
        <w:spacing w:before="120" w:after="120"/>
        <w:rPr>
          <w:rFonts w:ascii="Knockout 50 Welterweight" w:hAnsi="Knockout 50 Welterweight"/>
          <w:i/>
          <w:color w:val="808080" w:themeColor="background1" w:themeShade="80"/>
          <w:sz w:val="40"/>
          <w:szCs w:val="40"/>
        </w:rPr>
      </w:pPr>
      <w:r>
        <w:rPr>
          <w:rFonts w:ascii="Knockout 50 Welterweight" w:hAnsi="Knockout 50 Welterweight"/>
          <w:i/>
          <w:color w:val="808080" w:themeColor="background1" w:themeShade="80"/>
          <w:sz w:val="40"/>
          <w:szCs w:val="40"/>
        </w:rPr>
        <w:t xml:space="preserve">Last </w:t>
      </w:r>
      <w:r w:rsidR="00582DEE">
        <w:rPr>
          <w:rFonts w:ascii="Knockout 50 Welterweight" w:hAnsi="Knockout 50 Welterweight"/>
          <w:i/>
          <w:color w:val="808080" w:themeColor="background1" w:themeShade="80"/>
          <w:sz w:val="40"/>
          <w:szCs w:val="40"/>
        </w:rPr>
        <w:t xml:space="preserve">reviewed and </w:t>
      </w:r>
      <w:r>
        <w:rPr>
          <w:rFonts w:ascii="Knockout 50 Welterweight" w:hAnsi="Knockout 50 Welterweight"/>
          <w:i/>
          <w:color w:val="808080" w:themeColor="background1" w:themeShade="80"/>
          <w:sz w:val="40"/>
          <w:szCs w:val="40"/>
        </w:rPr>
        <w:t xml:space="preserve">updated </w:t>
      </w:r>
      <w:r w:rsidR="007B3EB5">
        <w:rPr>
          <w:rFonts w:ascii="Knockout 50 Welterweight" w:hAnsi="Knockout 50 Welterweight"/>
          <w:i/>
          <w:color w:val="808080" w:themeColor="background1" w:themeShade="80"/>
          <w:sz w:val="40"/>
          <w:szCs w:val="40"/>
        </w:rPr>
        <w:t xml:space="preserve">26 </w:t>
      </w:r>
      <w:r w:rsidR="00DB3E1B">
        <w:rPr>
          <w:rFonts w:ascii="Knockout 50 Welterweight" w:hAnsi="Knockout 50 Welterweight"/>
          <w:i/>
          <w:color w:val="808080" w:themeColor="background1" w:themeShade="80"/>
          <w:sz w:val="40"/>
          <w:szCs w:val="40"/>
        </w:rPr>
        <w:t>August</w:t>
      </w:r>
      <w:r w:rsidR="006E7EC0">
        <w:rPr>
          <w:rFonts w:ascii="Knockout 50 Welterweight" w:hAnsi="Knockout 50 Welterweight"/>
          <w:i/>
          <w:color w:val="808080" w:themeColor="background1" w:themeShade="80"/>
          <w:sz w:val="40"/>
          <w:szCs w:val="40"/>
        </w:rPr>
        <w:t xml:space="preserve"> 2015</w:t>
      </w:r>
    </w:p>
    <w:p w14:paraId="472C389A" w14:textId="66FFED8C" w:rsidR="00582DEE" w:rsidRDefault="00582DEE" w:rsidP="001272AE">
      <w:pPr>
        <w:spacing w:after="0"/>
      </w:pPr>
      <w:r>
        <w:t>Statistics are the latest available fro</w:t>
      </w:r>
      <w:r w:rsidR="00987BC3">
        <w:t>m the UK’s health and statistical</w:t>
      </w:r>
      <w:r>
        <w:t xml:space="preserve"> agencies.</w:t>
      </w:r>
    </w:p>
    <w:p w14:paraId="64EC8148" w14:textId="21E9649C" w:rsidR="00A062EB" w:rsidRPr="008C13A8" w:rsidRDefault="00582DEE" w:rsidP="00B473A7">
      <w:r>
        <w:t xml:space="preserve">For any queries, please </w:t>
      </w:r>
      <w:hyperlink r:id="rId10" w:history="1">
        <w:r w:rsidRPr="00582DEE">
          <w:rPr>
            <w:rStyle w:val="Hyperlink"/>
            <w:color w:val="548DD4" w:themeColor="text2" w:themeTint="99"/>
            <w:u w:val="single"/>
          </w:rPr>
          <w:t>contact us</w:t>
        </w:r>
      </w:hyperlink>
      <w:r w:rsidR="002247C2">
        <w:rPr>
          <w:color w:val="548DD4" w:themeColor="text2" w:themeTint="99"/>
          <w:u w:val="single"/>
        </w:rPr>
        <w:t xml:space="preserve"> </w:t>
      </w:r>
      <w:r w:rsidR="002247C2" w:rsidRPr="002247C2">
        <w:t>and we will do our best to help.</w:t>
      </w:r>
    </w:p>
    <w:sectPr w:rsidR="00A062EB" w:rsidRPr="008C13A8" w:rsidSect="001272AE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Knockout 50 Welterweight">
    <w:altName w:val="Franklin Gothic Medium Cond"/>
    <w:panose1 w:val="00000000000000000000"/>
    <w:charset w:val="00"/>
    <w:family w:val="modern"/>
    <w:notTrueType/>
    <w:pitch w:val="variable"/>
    <w:sig w:usb0="00000001" w:usb1="00000000" w:usb2="00000000" w:usb3="00000000" w:csb0="0000000B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83A4699"/>
    <w:multiLevelType w:val="hybridMultilevel"/>
    <w:tmpl w:val="1ED2E4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90358C6"/>
    <w:multiLevelType w:val="hybridMultilevel"/>
    <w:tmpl w:val="D6CAA1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A66263D"/>
    <w:multiLevelType w:val="multilevel"/>
    <w:tmpl w:val="542EDA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0CFF3C00"/>
    <w:multiLevelType w:val="hybridMultilevel"/>
    <w:tmpl w:val="314A46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5794CC6"/>
    <w:multiLevelType w:val="hybridMultilevel"/>
    <w:tmpl w:val="05F843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278561A5"/>
    <w:multiLevelType w:val="hybridMultilevel"/>
    <w:tmpl w:val="7CDCA1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27AD5EA1"/>
    <w:multiLevelType w:val="hybridMultilevel"/>
    <w:tmpl w:val="7ADA9948"/>
    <w:lvl w:ilvl="0" w:tplc="2624AC3E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39286141"/>
    <w:multiLevelType w:val="multilevel"/>
    <w:tmpl w:val="8D020B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>
    <w:nsid w:val="3EA0453C"/>
    <w:multiLevelType w:val="hybridMultilevel"/>
    <w:tmpl w:val="B866BB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47BE7C9C"/>
    <w:multiLevelType w:val="hybridMultilevel"/>
    <w:tmpl w:val="8D628A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482A2E4E"/>
    <w:multiLevelType w:val="hybridMultilevel"/>
    <w:tmpl w:val="661A4F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48DC743A"/>
    <w:multiLevelType w:val="hybridMultilevel"/>
    <w:tmpl w:val="60064528"/>
    <w:lvl w:ilvl="0" w:tplc="08090001">
      <w:start w:val="1"/>
      <w:numFmt w:val="bullet"/>
      <w:lvlText w:val=""/>
      <w:lvlJc w:val="left"/>
      <w:pPr>
        <w:ind w:left="1080" w:hanging="72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61A12B98"/>
    <w:multiLevelType w:val="hybridMultilevel"/>
    <w:tmpl w:val="595C7E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748490A">
      <w:numFmt w:val="bullet"/>
      <w:lvlText w:val="•"/>
      <w:lvlJc w:val="left"/>
      <w:pPr>
        <w:ind w:left="1800" w:hanging="720"/>
      </w:pPr>
      <w:rPr>
        <w:rFonts w:ascii="Calibri" w:eastAsiaTheme="minorHAnsi" w:hAnsi="Calibri" w:cs="Calibri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62C86F7F"/>
    <w:multiLevelType w:val="hybridMultilevel"/>
    <w:tmpl w:val="6174FC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64BD020E"/>
    <w:multiLevelType w:val="hybridMultilevel"/>
    <w:tmpl w:val="213A24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661465FA"/>
    <w:multiLevelType w:val="hybridMultilevel"/>
    <w:tmpl w:val="00841B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669364B7"/>
    <w:multiLevelType w:val="hybridMultilevel"/>
    <w:tmpl w:val="03064B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68BA67B0"/>
    <w:multiLevelType w:val="multilevel"/>
    <w:tmpl w:val="40BA73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>
    <w:nsid w:val="6BD0614A"/>
    <w:multiLevelType w:val="hybridMultilevel"/>
    <w:tmpl w:val="43B00D10"/>
    <w:lvl w:ilvl="0" w:tplc="2624AC3E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6D232334"/>
    <w:multiLevelType w:val="hybridMultilevel"/>
    <w:tmpl w:val="871802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6E602E63"/>
    <w:multiLevelType w:val="hybridMultilevel"/>
    <w:tmpl w:val="750EF5B8"/>
    <w:lvl w:ilvl="0" w:tplc="08090001">
      <w:start w:val="1"/>
      <w:numFmt w:val="bullet"/>
      <w:lvlText w:val=""/>
      <w:lvlJc w:val="left"/>
      <w:pPr>
        <w:ind w:left="1080" w:hanging="72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76CF455E"/>
    <w:multiLevelType w:val="multilevel"/>
    <w:tmpl w:val="B574A8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>
    <w:nsid w:val="7EBC5143"/>
    <w:multiLevelType w:val="hybridMultilevel"/>
    <w:tmpl w:val="965603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21"/>
  </w:num>
  <w:num w:numId="3">
    <w:abstractNumId w:val="7"/>
  </w:num>
  <w:num w:numId="4">
    <w:abstractNumId w:val="17"/>
  </w:num>
  <w:num w:numId="5">
    <w:abstractNumId w:val="4"/>
  </w:num>
  <w:num w:numId="6">
    <w:abstractNumId w:val="22"/>
  </w:num>
  <w:num w:numId="7">
    <w:abstractNumId w:val="0"/>
  </w:num>
  <w:num w:numId="8">
    <w:abstractNumId w:val="3"/>
  </w:num>
  <w:num w:numId="9">
    <w:abstractNumId w:val="10"/>
  </w:num>
  <w:num w:numId="10">
    <w:abstractNumId w:val="6"/>
  </w:num>
  <w:num w:numId="11">
    <w:abstractNumId w:val="18"/>
  </w:num>
  <w:num w:numId="12">
    <w:abstractNumId w:val="11"/>
  </w:num>
  <w:num w:numId="13">
    <w:abstractNumId w:val="20"/>
  </w:num>
  <w:num w:numId="14">
    <w:abstractNumId w:val="8"/>
  </w:num>
  <w:num w:numId="15">
    <w:abstractNumId w:val="12"/>
  </w:num>
  <w:num w:numId="16">
    <w:abstractNumId w:val="9"/>
  </w:num>
  <w:num w:numId="17">
    <w:abstractNumId w:val="13"/>
  </w:num>
  <w:num w:numId="18">
    <w:abstractNumId w:val="16"/>
  </w:num>
  <w:num w:numId="19">
    <w:abstractNumId w:val="1"/>
  </w:num>
  <w:num w:numId="20">
    <w:abstractNumId w:val="5"/>
  </w:num>
  <w:num w:numId="21">
    <w:abstractNumId w:val="19"/>
  </w:num>
  <w:num w:numId="22">
    <w:abstractNumId w:val="14"/>
  </w:num>
  <w:num w:numId="23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C13A8"/>
    <w:rsid w:val="00007CEA"/>
    <w:rsid w:val="00026A28"/>
    <w:rsid w:val="001272AE"/>
    <w:rsid w:val="0019363F"/>
    <w:rsid w:val="002247C2"/>
    <w:rsid w:val="002329E8"/>
    <w:rsid w:val="002918CA"/>
    <w:rsid w:val="00293133"/>
    <w:rsid w:val="00294E8B"/>
    <w:rsid w:val="002C3627"/>
    <w:rsid w:val="002C43BF"/>
    <w:rsid w:val="003049EA"/>
    <w:rsid w:val="00320674"/>
    <w:rsid w:val="003449D4"/>
    <w:rsid w:val="00354E32"/>
    <w:rsid w:val="003967BB"/>
    <w:rsid w:val="00462950"/>
    <w:rsid w:val="00582DEE"/>
    <w:rsid w:val="005D0461"/>
    <w:rsid w:val="006373B5"/>
    <w:rsid w:val="006E7EC0"/>
    <w:rsid w:val="00716D56"/>
    <w:rsid w:val="00782861"/>
    <w:rsid w:val="007B3EB5"/>
    <w:rsid w:val="00847350"/>
    <w:rsid w:val="0089071E"/>
    <w:rsid w:val="008C13A8"/>
    <w:rsid w:val="008E26CB"/>
    <w:rsid w:val="0091566F"/>
    <w:rsid w:val="009706B0"/>
    <w:rsid w:val="00987BC3"/>
    <w:rsid w:val="009F16B7"/>
    <w:rsid w:val="00A062EB"/>
    <w:rsid w:val="00A2503C"/>
    <w:rsid w:val="00A451F4"/>
    <w:rsid w:val="00B473A7"/>
    <w:rsid w:val="00B778CA"/>
    <w:rsid w:val="00BE032A"/>
    <w:rsid w:val="00C11A2F"/>
    <w:rsid w:val="00C313EA"/>
    <w:rsid w:val="00C34CB4"/>
    <w:rsid w:val="00CB6AD1"/>
    <w:rsid w:val="00D607D9"/>
    <w:rsid w:val="00DB3E1B"/>
    <w:rsid w:val="00FB287C"/>
    <w:rsid w:val="00FB5794"/>
    <w:rsid w:val="00FC1F8F"/>
    <w:rsid w:val="00FC5DD2"/>
    <w:rsid w:val="00FD004C"/>
    <w:rsid w:val="00FE5C32"/>
    <w:rsid w:val="00FE74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EC8121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C13A8"/>
    <w:pPr>
      <w:spacing w:before="180" w:after="180" w:line="324" w:lineRule="auto"/>
      <w:outlineLvl w:val="0"/>
    </w:pPr>
    <w:rPr>
      <w:rFonts w:ascii="Times New Roman" w:eastAsia="Times New Roman" w:hAnsi="Times New Roman" w:cs="Times New Roman"/>
      <w:b/>
      <w:bCs/>
      <w:color w:val="ED1B2F"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8C13A8"/>
    <w:pPr>
      <w:spacing w:before="180" w:after="180" w:line="324" w:lineRule="auto"/>
      <w:outlineLvl w:val="1"/>
    </w:pPr>
    <w:rPr>
      <w:rFonts w:ascii="Times New Roman" w:eastAsia="Times New Roman" w:hAnsi="Times New Roman" w:cs="Times New Roman"/>
      <w:b/>
      <w:bCs/>
      <w:color w:val="ED1B2F"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13A8"/>
    <w:rPr>
      <w:rFonts w:ascii="Times New Roman" w:eastAsia="Times New Roman" w:hAnsi="Times New Roman" w:cs="Times New Roman"/>
      <w:b/>
      <w:bCs/>
      <w:color w:val="ED1B2F"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8C13A8"/>
    <w:rPr>
      <w:rFonts w:ascii="Times New Roman" w:eastAsia="Times New Roman" w:hAnsi="Times New Roman" w:cs="Times New Roman"/>
      <w:b/>
      <w:bCs/>
      <w:color w:val="ED1B2F"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unhideWhenUsed/>
    <w:rsid w:val="008C13A8"/>
    <w:rPr>
      <w:strike w:val="0"/>
      <w:dstrike w:val="0"/>
      <w:color w:val="336699"/>
      <w:u w:val="none"/>
      <w:effect w:val="none"/>
    </w:rPr>
  </w:style>
  <w:style w:type="paragraph" w:styleId="NormalWeb">
    <w:name w:val="Normal (Web)"/>
    <w:basedOn w:val="Normal"/>
    <w:uiPriority w:val="99"/>
    <w:semiHidden/>
    <w:unhideWhenUsed/>
    <w:rsid w:val="008C13A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intro-text">
    <w:name w:val="intro-text"/>
    <w:basedOn w:val="Normal"/>
    <w:rsid w:val="008C13A8"/>
    <w:pPr>
      <w:spacing w:before="100" w:beforeAutospacing="1" w:after="100" w:afterAutospacing="1" w:line="324" w:lineRule="auto"/>
    </w:pPr>
    <w:rPr>
      <w:rFonts w:ascii="Times New Roman" w:eastAsia="Times New Roman" w:hAnsi="Times New Roman" w:cs="Times New Roman"/>
      <w:b/>
      <w:bCs/>
      <w:sz w:val="26"/>
      <w:szCs w:val="26"/>
      <w:lang w:eastAsia="en-GB"/>
    </w:rPr>
  </w:style>
  <w:style w:type="paragraph" w:customStyle="1" w:styleId="normal1">
    <w:name w:val="normal1"/>
    <w:basedOn w:val="Normal"/>
    <w:rsid w:val="008C13A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C13A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C13A8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8C13A8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C13A8"/>
    <w:pPr>
      <w:spacing w:before="180" w:after="180" w:line="324" w:lineRule="auto"/>
      <w:outlineLvl w:val="0"/>
    </w:pPr>
    <w:rPr>
      <w:rFonts w:ascii="Times New Roman" w:eastAsia="Times New Roman" w:hAnsi="Times New Roman" w:cs="Times New Roman"/>
      <w:b/>
      <w:bCs/>
      <w:color w:val="ED1B2F"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8C13A8"/>
    <w:pPr>
      <w:spacing w:before="180" w:after="180" w:line="324" w:lineRule="auto"/>
      <w:outlineLvl w:val="1"/>
    </w:pPr>
    <w:rPr>
      <w:rFonts w:ascii="Times New Roman" w:eastAsia="Times New Roman" w:hAnsi="Times New Roman" w:cs="Times New Roman"/>
      <w:b/>
      <w:bCs/>
      <w:color w:val="ED1B2F"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13A8"/>
    <w:rPr>
      <w:rFonts w:ascii="Times New Roman" w:eastAsia="Times New Roman" w:hAnsi="Times New Roman" w:cs="Times New Roman"/>
      <w:b/>
      <w:bCs/>
      <w:color w:val="ED1B2F"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8C13A8"/>
    <w:rPr>
      <w:rFonts w:ascii="Times New Roman" w:eastAsia="Times New Roman" w:hAnsi="Times New Roman" w:cs="Times New Roman"/>
      <w:b/>
      <w:bCs/>
      <w:color w:val="ED1B2F"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unhideWhenUsed/>
    <w:rsid w:val="008C13A8"/>
    <w:rPr>
      <w:strike w:val="0"/>
      <w:dstrike w:val="0"/>
      <w:color w:val="336699"/>
      <w:u w:val="none"/>
      <w:effect w:val="none"/>
    </w:rPr>
  </w:style>
  <w:style w:type="paragraph" w:styleId="NormalWeb">
    <w:name w:val="Normal (Web)"/>
    <w:basedOn w:val="Normal"/>
    <w:uiPriority w:val="99"/>
    <w:semiHidden/>
    <w:unhideWhenUsed/>
    <w:rsid w:val="008C13A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intro-text">
    <w:name w:val="intro-text"/>
    <w:basedOn w:val="Normal"/>
    <w:rsid w:val="008C13A8"/>
    <w:pPr>
      <w:spacing w:before="100" w:beforeAutospacing="1" w:after="100" w:afterAutospacing="1" w:line="324" w:lineRule="auto"/>
    </w:pPr>
    <w:rPr>
      <w:rFonts w:ascii="Times New Roman" w:eastAsia="Times New Roman" w:hAnsi="Times New Roman" w:cs="Times New Roman"/>
      <w:b/>
      <w:bCs/>
      <w:sz w:val="26"/>
      <w:szCs w:val="26"/>
      <w:lang w:eastAsia="en-GB"/>
    </w:rPr>
  </w:style>
  <w:style w:type="paragraph" w:customStyle="1" w:styleId="normal1">
    <w:name w:val="normal1"/>
    <w:basedOn w:val="Normal"/>
    <w:rsid w:val="008C13A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C13A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C13A8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8C13A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995306070">
      <w:bodyDiv w:val="1"/>
      <w:marLeft w:val="150"/>
      <w:marRight w:val="15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0369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488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5399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microsoft.com/office/2007/relationships/stylesWithEffects" Target="stylesWithEffect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bhf.org.uk/about-us/contact-us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9CDAD484C7C74BBBB73842AC653031" ma:contentTypeVersion="1" ma:contentTypeDescription="Create a new document." ma:contentTypeScope="" ma:versionID="61c4062e7800a0ce4a2b63bfccc68e0a">
  <xsd:schema xmlns:xsd="http://www.w3.org/2001/XMLSchema" xmlns:xs="http://www.w3.org/2001/XMLSchema" xmlns:p="http://schemas.microsoft.com/office/2006/metadata/properties" xmlns:ns2="42a92319-aaff-4128-8b2d-f0e10b4fb6d1" xmlns:ns3="051e0b7a-6438-48ba-b19a-185302276cdf" targetNamespace="http://schemas.microsoft.com/office/2006/metadata/properties" ma:root="true" ma:fieldsID="f1292c8b1a28bc513c6f379e1052251d" ns2:_="" ns3:_="">
    <xsd:import namespace="42a92319-aaff-4128-8b2d-f0e10b4fb6d1"/>
    <xsd:import namespace="051e0b7a-6438-48ba-b19a-185302276cdf"/>
    <xsd:element name="properties">
      <xsd:complexType>
        <xsd:sequence>
          <xsd:element name="documentManagement">
            <xsd:complexType>
              <xsd:all>
                <xsd:element ref="ns2:Document_x0020_Type" minOccurs="0"/>
                <xsd:element ref="ns2:Work_x0020_Area" minOccurs="0"/>
                <xsd:element ref="ns2:Project" minOccurs="0"/>
                <xsd:element ref="ns2:Year"/>
                <xsd:element ref="ns2:Document_x0020_Status" minOccurs="0"/>
                <xsd:element ref="ns3:TaxKeywordTaxHTField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2a92319-aaff-4128-8b2d-f0e10b4fb6d1" elementFormDefault="qualified">
    <xsd:import namespace="http://schemas.microsoft.com/office/2006/documentManagement/types"/>
    <xsd:import namespace="http://schemas.microsoft.com/office/infopath/2007/PartnerControls"/>
    <xsd:element name="Document_x0020_Type" ma:index="8" nillable="true" ma:displayName="Document Type" ma:format="Dropdown" ma:internalName="Document_x0020_Type">
      <xsd:simpleType>
        <xsd:restriction base="dms:Choice">
          <xsd:enumeration value="Agenda"/>
          <xsd:enumeration value="Briefing note"/>
          <xsd:enumeration value="Budgets"/>
          <xsd:enumeration value="Current awareness form"/>
          <xsd:enumeration value="Monitoring and Evaluation"/>
          <xsd:enumeration value="Fact sheets"/>
          <xsd:enumeration value="FVM reports"/>
          <xsd:enumeration value="Inventory"/>
          <xsd:enumeration value="Invoices"/>
          <xsd:enumeration value="Job descriptions"/>
          <xsd:enumeration value="Licence agreements"/>
          <xsd:enumeration value="Logic models"/>
          <xsd:enumeration value="Literature search"/>
          <xsd:enumeration value="Minutes"/>
          <xsd:enumeration value="Map"/>
          <xsd:enumeration value="Posters"/>
          <xsd:enumeration value="Presentations"/>
          <xsd:enumeration value="Processes"/>
          <xsd:enumeration value="Regional reports"/>
          <xsd:enumeration value="Reports"/>
          <xsd:enumeration value="Statistics"/>
          <xsd:enumeration value="Strategic documents"/>
          <xsd:enumeration value="Templates"/>
          <xsd:enumeration value="Training guides"/>
          <xsd:enumeration value="Work plans"/>
        </xsd:restriction>
      </xsd:simpleType>
    </xsd:element>
    <xsd:element name="Work_x0020_Area" ma:index="9" nillable="true" ma:displayName="Work Area" ma:format="Dropdown" ma:internalName="Work_x0020_Area">
      <xsd:simpleType>
        <xsd:restriction base="dms:Choice">
          <xsd:enumeration value="Administration"/>
          <xsd:enumeration value="Evaluation"/>
          <xsd:enumeration value="Grants"/>
          <xsd:enumeration value="Information dissemination"/>
          <xsd:enumeration value="Knowledge management"/>
          <xsd:enumeration value="Localities programme"/>
          <xsd:enumeration value="Resource development materials"/>
          <xsd:enumeration value="Project planning"/>
          <xsd:enumeration value="Project management"/>
          <xsd:enumeration value="Quality assurance"/>
          <xsd:enumeration value="SharePoint"/>
          <xsd:enumeration value="Statistics dissemination"/>
          <xsd:enumeration value="Strategy"/>
        </xsd:restriction>
      </xsd:simpleType>
    </xsd:element>
    <xsd:element name="Project" ma:index="10" nillable="true" ma:displayName="Project" ma:format="Dropdown" ma:indexed="true" ma:internalName="Project">
      <xsd:simpleType>
        <xsd:restriction base="dms:Choice">
          <xsd:enumeration value="Compendium production"/>
          <xsd:enumeration value="Fundraising 50th anniversary"/>
          <xsd:enumeration value="GMS Data Cleansing/ Migration"/>
          <xsd:enumeration value="Heartnet Intranet"/>
          <xsd:enumeration value="Heartnet team sites"/>
          <xsd:enumeration value="Hearty Lives"/>
          <xsd:enumeration value="Lawbase switch-off"/>
          <xsd:enumeration value="Physical activity supplement"/>
          <xsd:enumeration value="Risk Assessment"/>
          <xsd:enumeration value="Roadshow"/>
        </xsd:restriction>
      </xsd:simpleType>
    </xsd:element>
    <xsd:element name="Year" ma:index="11" ma:displayName="Year" ma:format="Dropdown" ma:internalName="Year">
      <xsd:simpleType>
        <xsd:restriction base="dms:Choice">
          <xsd:enumeration value="2004"/>
          <xsd:enumeration value="2005"/>
          <xsd:enumeration value="2006"/>
          <xsd:enumeration value="2007"/>
          <xsd:enumeration value="2008"/>
          <xsd:enumeration value="2009"/>
          <xsd:enumeration value="2010"/>
          <xsd:enumeration value="2011"/>
          <xsd:enumeration value="2012"/>
          <xsd:enumeration value="2013"/>
          <xsd:enumeration value="2014"/>
          <xsd:enumeration value="2015"/>
        </xsd:restriction>
      </xsd:simpleType>
    </xsd:element>
    <xsd:element name="Document_x0020_Status" ma:index="12" nillable="true" ma:displayName="Document Status" ma:default="Current" ma:format="Dropdown" ma:internalName="Document_x0020_Status">
      <xsd:simpleType>
        <xsd:restriction base="dms:Choice">
          <xsd:enumeration value="Current"/>
          <xsd:enumeration value="Archive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51e0b7a-6438-48ba-b19a-185302276cdf" elementFormDefault="qualified">
    <xsd:import namespace="http://schemas.microsoft.com/office/2006/documentManagement/types"/>
    <xsd:import namespace="http://schemas.microsoft.com/office/infopath/2007/PartnerControls"/>
    <xsd:element name="TaxKeywordTaxHTField" ma:index="14" nillable="true" ma:taxonomy="true" ma:internalName="TaxKeywordTaxHTField" ma:taxonomyFieldName="TaxKeyword" ma:displayName="Enterprise Keywords" ma:fieldId="{23f27201-bee3-471e-b2e7-b64fd8b7ca38}" ma:taxonomyMulti="true" ma:sspId="033be4a3-663e-4d7d-aca9-44ee03d91ddc" ma:termSetId="00000000-0000-0000-0000-000000000000" ma:anchorId="00000000-0000-0000-0000-000000000000" ma:open="true" ma:isKeyword="true">
      <xsd:complexType>
        <xsd:sequence>
          <xsd:element ref="pc:Terms" minOccurs="0" maxOccurs="1"/>
        </xsd:sequence>
      </xsd:complexType>
    </xsd:element>
    <xsd:element name="TaxCatchAll" ma:index="15" nillable="true" ma:displayName="Taxonomy Catch All Column" ma:hidden="true" ma:list="{5a9d5eed-81d3-4f41-bc94-56c3aa183da1}" ma:internalName="TaxCatchAll" ma:showField="CatchAllData" ma:web="051e0b7a-6438-48ba-b19a-185302276cd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051e0b7a-6438-48ba-b19a-185302276cdf"/>
    <Year xmlns="42a92319-aaff-4128-8b2d-f0e10b4fb6d1">2015</Year>
    <Document_x0020_Status xmlns="42a92319-aaff-4128-8b2d-f0e10b4fb6d1">Current</Document_x0020_Status>
    <Work_x0020_Area xmlns="42a92319-aaff-4128-8b2d-f0e10b4fb6d1" xsi:nil="true"/>
    <Project xmlns="42a92319-aaff-4128-8b2d-f0e10b4fb6d1" xsi:nil="true"/>
    <TaxKeywordTaxHTField xmlns="051e0b7a-6438-48ba-b19a-185302276cdf">
      <Terms xmlns="http://schemas.microsoft.com/office/infopath/2007/PartnerControls"/>
    </TaxKeywordTaxHTField>
    <Document_x0020_Type xmlns="42a92319-aaff-4128-8b2d-f0e10b4fb6d1" xsi:nil="true"/>
  </documentManagement>
</p:properties>
</file>

<file path=customXml/itemProps1.xml><?xml version="1.0" encoding="utf-8"?>
<ds:datastoreItem xmlns:ds="http://schemas.openxmlformats.org/officeDocument/2006/customXml" ds:itemID="{E213A1F1-C34C-48C8-AC35-60DD3A79055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2a92319-aaff-4128-8b2d-f0e10b4fb6d1"/>
    <ds:schemaRef ds:uri="051e0b7a-6438-48ba-b19a-185302276cd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A70B363-4273-4260-8A02-F9BDCD55D85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C058382-1D43-46BA-9ABD-AC142BBED123}">
  <ds:schemaRefs>
    <ds:schemaRef ds:uri="http://schemas.microsoft.com/office/2006/metadata/properties"/>
    <ds:schemaRef ds:uri="http://schemas.microsoft.com/office/infopath/2007/PartnerControls"/>
    <ds:schemaRef ds:uri="051e0b7a-6438-48ba-b19a-185302276cdf"/>
    <ds:schemaRef ds:uri="42a92319-aaff-4128-8b2d-f0e10b4fb6d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726</Words>
  <Characters>4143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Cardiovascular Disease Statistics - Headline Statistics</vt:lpstr>
    </vt:vector>
  </TitlesOfParts>
  <Company>BHF</Company>
  <LinksUpToDate>false</LinksUpToDate>
  <CharactersWithSpaces>4860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Cardiovascular Disease Statistics - Headline Statistics</dc:title>
  <dc:creator>Ed Dicks</dc:creator>
  <cp:lastModifiedBy>Administrator</cp:lastModifiedBy>
  <cp:revision>2</cp:revision>
  <cp:lastPrinted>2015-08-25T09:37:00Z</cp:lastPrinted>
  <dcterms:created xsi:type="dcterms:W3CDTF">2015-10-20T09:15:00Z</dcterms:created>
  <dcterms:modified xsi:type="dcterms:W3CDTF">2015-10-20T09:15:00Z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0x010100F39CDAD484C7C74BBBB73842AC653031</vt:lpwstr>
  </property>
  <property fmtid="{D5CDD505-2E9C-101B-9397-08002B2CF9AE}" pid="3" name="TaxKeyword">
    <vt:lpwstr/>
  </property>
</Properties>
</file>