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5A8E68" id="Group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61328C69" w:rsidR="00B56BBA" w:rsidRDefault="00B56BBA">
                                    <w:pPr>
                                      <w:pStyle w:val="a3"/>
                                      <w:jc w:val="right"/>
                                      <w:rPr>
                                        <w:color w:val="595959" w:themeColor="text1" w:themeTint="A6"/>
                                        <w:sz w:val="28"/>
                                        <w:szCs w:val="28"/>
                                      </w:rPr>
                                    </w:pPr>
                                    <w:r>
                                      <w:rPr>
                                        <w:color w:val="595959" w:themeColor="text1" w:themeTint="A6"/>
                                        <w:sz w:val="28"/>
                                        <w:szCs w:val="28"/>
                                      </w:rPr>
                                      <w:t>Wenshuo Zhang 1805199</w:t>
                                    </w:r>
                                  </w:p>
                                </w:sdtContent>
                              </w:sdt>
                              <w:p w14:paraId="5C5A7FDB" w14:textId="5F3F6614" w:rsidR="00B56BBA" w:rsidRDefault="00292C07">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56BBA">
                                      <w:rPr>
                                        <w:color w:val="595959" w:themeColor="text1" w:themeTint="A6"/>
                                        <w:sz w:val="18"/>
                                        <w:szCs w:val="18"/>
                                      </w:rPr>
                                      <w:t>1805199@student.uwtsd.ac.uk</w:t>
                                    </w:r>
                                  </w:sdtContent>
                                </w:sdt>
                              </w:p>
                              <w:p w14:paraId="1E3C0873" w14:textId="11EA2836" w:rsidR="00B56BBA" w:rsidRDefault="00B56BBA" w:rsidP="00606325">
                                <w:pPr>
                                  <w:pStyle w:val="a3"/>
                                  <w:wordWrap w:val="0"/>
                                  <w:jc w:val="right"/>
                                  <w:rPr>
                                    <w:color w:val="595959" w:themeColor="text1" w:themeTint="A6"/>
                                    <w:sz w:val="18"/>
                                    <w:szCs w:val="18"/>
                                    <w:lang w:eastAsia="zh-CN"/>
                                  </w:rPr>
                                </w:pPr>
                                <w:r>
                                  <w:rPr>
                                    <w:rFonts w:hint="eastAsia"/>
                                    <w:color w:val="595959" w:themeColor="text1" w:themeTint="A6"/>
                                    <w:sz w:val="18"/>
                                    <w:szCs w:val="18"/>
                                    <w:lang w:eastAsia="zh-CN"/>
                                  </w:rPr>
                                  <w:t>L</w:t>
                                </w:r>
                                <w:r>
                                  <w:rPr>
                                    <w:color w:val="595959" w:themeColor="text1" w:themeTint="A6"/>
                                    <w:sz w:val="18"/>
                                    <w:szCs w:val="18"/>
                                    <w:lang w:eastAsia="zh-CN"/>
                                  </w:rPr>
                                  <w:t xml:space="preserve">ecturer: </w:t>
                                </w:r>
                                <w:r w:rsidRPr="00606325">
                                  <w:rPr>
                                    <w:color w:val="595959" w:themeColor="text1" w:themeTint="A6"/>
                                    <w:sz w:val="18"/>
                                    <w:szCs w:val="18"/>
                                    <w:lang w:eastAsia="zh-CN"/>
                                  </w:rPr>
                                  <w:t>Dr Nik Whitehead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61328C69" w:rsidR="00B56BBA" w:rsidRDefault="00B56BBA">
                              <w:pPr>
                                <w:pStyle w:val="a3"/>
                                <w:jc w:val="right"/>
                                <w:rPr>
                                  <w:color w:val="595959" w:themeColor="text1" w:themeTint="A6"/>
                                  <w:sz w:val="28"/>
                                  <w:szCs w:val="28"/>
                                </w:rPr>
                              </w:pPr>
                              <w:r>
                                <w:rPr>
                                  <w:color w:val="595959" w:themeColor="text1" w:themeTint="A6"/>
                                  <w:sz w:val="28"/>
                                  <w:szCs w:val="28"/>
                                </w:rPr>
                                <w:t>Wenshuo Zhang 1805199</w:t>
                              </w:r>
                            </w:p>
                          </w:sdtContent>
                        </w:sdt>
                        <w:p w14:paraId="5C5A7FDB" w14:textId="5F3F6614" w:rsidR="00B56BBA" w:rsidRDefault="00292C07">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56BBA">
                                <w:rPr>
                                  <w:color w:val="595959" w:themeColor="text1" w:themeTint="A6"/>
                                  <w:sz w:val="18"/>
                                  <w:szCs w:val="18"/>
                                </w:rPr>
                                <w:t>1805199@student.uwtsd.ac.uk</w:t>
                              </w:r>
                            </w:sdtContent>
                          </w:sdt>
                        </w:p>
                        <w:p w14:paraId="1E3C0873" w14:textId="11EA2836" w:rsidR="00B56BBA" w:rsidRDefault="00B56BBA" w:rsidP="00606325">
                          <w:pPr>
                            <w:pStyle w:val="a3"/>
                            <w:wordWrap w:val="0"/>
                            <w:jc w:val="right"/>
                            <w:rPr>
                              <w:color w:val="595959" w:themeColor="text1" w:themeTint="A6"/>
                              <w:sz w:val="18"/>
                              <w:szCs w:val="18"/>
                              <w:lang w:eastAsia="zh-CN"/>
                            </w:rPr>
                          </w:pPr>
                          <w:r>
                            <w:rPr>
                              <w:rFonts w:hint="eastAsia"/>
                              <w:color w:val="595959" w:themeColor="text1" w:themeTint="A6"/>
                              <w:sz w:val="18"/>
                              <w:szCs w:val="18"/>
                              <w:lang w:eastAsia="zh-CN"/>
                            </w:rPr>
                            <w:t>L</w:t>
                          </w:r>
                          <w:r>
                            <w:rPr>
                              <w:color w:val="595959" w:themeColor="text1" w:themeTint="A6"/>
                              <w:sz w:val="18"/>
                              <w:szCs w:val="18"/>
                              <w:lang w:eastAsia="zh-CN"/>
                            </w:rPr>
                            <w:t xml:space="preserve">ecturer: </w:t>
                          </w:r>
                          <w:r w:rsidRPr="00606325">
                            <w:rPr>
                              <w:color w:val="595959" w:themeColor="text1" w:themeTint="A6"/>
                              <w:sz w:val="18"/>
                              <w:szCs w:val="18"/>
                              <w:lang w:eastAsia="zh-CN"/>
                            </w:rPr>
                            <w:t>Dr Nik Whitehead</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1AA21BD5" w:rsidR="00B56BBA" w:rsidRDefault="00292C0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56BBA" w:rsidRPr="006A50E1">
                                      <w:rPr>
                                        <w:caps/>
                                        <w:color w:val="4472C4" w:themeColor="accent1"/>
                                        <w:sz w:val="64"/>
                                        <w:szCs w:val="64"/>
                                      </w:rPr>
                                      <w:t xml:space="preserve">Data Analysis </w:t>
                                    </w:r>
                                    <w:r w:rsidR="0066173D">
                                      <w:rPr>
                                        <w:caps/>
                                        <w:color w:val="4472C4" w:themeColor="accent1"/>
                                        <w:sz w:val="64"/>
                                        <w:szCs w:val="64"/>
                                      </w:rPr>
                                      <w:t>and</w:t>
                                    </w:r>
                                    <w:r w:rsidR="00B56BBA" w:rsidRPr="006A50E1">
                                      <w:rPr>
                                        <w:caps/>
                                        <w:color w:val="4472C4" w:themeColor="accent1"/>
                                        <w:sz w:val="64"/>
                                        <w:szCs w:val="64"/>
                                      </w:rPr>
                                      <w:t xml:space="preserve"> Mining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707688D8" w:rsidR="00B56BBA" w:rsidRDefault="00B56BBA">
                                    <w:pPr>
                                      <w:jc w:val="right"/>
                                      <w:rPr>
                                        <w:smallCaps/>
                                        <w:color w:val="404040" w:themeColor="text1" w:themeTint="BF"/>
                                        <w:sz w:val="36"/>
                                        <w:szCs w:val="36"/>
                                      </w:rPr>
                                    </w:pPr>
                                    <w:r w:rsidRPr="00671324">
                                      <w:rPr>
                                        <w:color w:val="404040" w:themeColor="text1" w:themeTint="BF"/>
                                        <w:sz w:val="36"/>
                                        <w:szCs w:val="36"/>
                                      </w:rPr>
                                      <w:t>M6X01088 &amp; Business Intelligence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1AA21BD5" w:rsidR="00B56BBA" w:rsidRDefault="00292C0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56BBA" w:rsidRPr="006A50E1">
                                <w:rPr>
                                  <w:caps/>
                                  <w:color w:val="4472C4" w:themeColor="accent1"/>
                                  <w:sz w:val="64"/>
                                  <w:szCs w:val="64"/>
                                </w:rPr>
                                <w:t xml:space="preserve">Data Analysis </w:t>
                              </w:r>
                              <w:r w:rsidR="0066173D">
                                <w:rPr>
                                  <w:caps/>
                                  <w:color w:val="4472C4" w:themeColor="accent1"/>
                                  <w:sz w:val="64"/>
                                  <w:szCs w:val="64"/>
                                </w:rPr>
                                <w:t>and</w:t>
                              </w:r>
                              <w:r w:rsidR="00B56BBA" w:rsidRPr="006A50E1">
                                <w:rPr>
                                  <w:caps/>
                                  <w:color w:val="4472C4" w:themeColor="accent1"/>
                                  <w:sz w:val="64"/>
                                  <w:szCs w:val="64"/>
                                </w:rPr>
                                <w:t xml:space="preserve"> Mining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707688D8" w:rsidR="00B56BBA" w:rsidRDefault="00B56BBA">
                              <w:pPr>
                                <w:jc w:val="right"/>
                                <w:rPr>
                                  <w:smallCaps/>
                                  <w:color w:val="404040" w:themeColor="text1" w:themeTint="BF"/>
                                  <w:sz w:val="36"/>
                                  <w:szCs w:val="36"/>
                                </w:rPr>
                              </w:pPr>
                              <w:r w:rsidRPr="00671324">
                                <w:rPr>
                                  <w:color w:val="404040" w:themeColor="text1" w:themeTint="BF"/>
                                  <w:sz w:val="36"/>
                                  <w:szCs w:val="36"/>
                                </w:rPr>
                                <w:t>M6X01088 &amp; Business Intelligence Systems</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8D27AE" w:rsidRDefault="008D27AE" w:rsidP="008D27AE">
      <w:pPr>
        <w:pStyle w:val="TOC1"/>
      </w:pPr>
      <w:r w:rsidRPr="008D27AE">
        <w:lastRenderedPageBreak/>
        <w:t>Abstract</w:t>
      </w:r>
    </w:p>
    <w:p w14:paraId="493D4C77" w14:textId="30CE8918" w:rsidR="008D27AE" w:rsidRPr="0067537A" w:rsidRDefault="006B1CCE" w:rsidP="0067537A">
      <w:pPr>
        <w:pStyle w:val="TOC1"/>
        <w:rPr>
          <w:sz w:val="24"/>
        </w:rPr>
      </w:pPr>
      <w:r>
        <w:rPr>
          <w:sz w:val="24"/>
        </w:rPr>
        <w:t>The company of adventure work</w:t>
      </w:r>
      <w:r w:rsidR="00892184">
        <w:rPr>
          <w:sz w:val="24"/>
        </w:rPr>
        <w:t xml:space="preserve">s faced many problems like high sales with low profits and it didn’t have method to analyse. This report gives a general analysis to how sales and profits have changed over time for all the categories using the data set of adventure works. Then, trends and forecasts should be given to know the real situation of each category so that effective policies could be taken to </w:t>
      </w:r>
      <w:r w:rsidR="004C776D">
        <w:rPr>
          <w:sz w:val="24"/>
        </w:rPr>
        <w:t xml:space="preserve">improve the sales. In addition, market basket analysis has been implemented to recognize the perfect selling bundles of the company. </w:t>
      </w:r>
      <w:r w:rsidR="002D7D10">
        <w:rPr>
          <w:sz w:val="24"/>
        </w:rPr>
        <w:t>Finally</w:t>
      </w:r>
      <w:r w:rsidR="004C776D">
        <w:rPr>
          <w:sz w:val="24"/>
        </w:rPr>
        <w:t>, problems have been identified and recommendations have been made to deal with them</w:t>
      </w:r>
      <w:r w:rsidR="003B535D">
        <w:rPr>
          <w:sz w:val="24"/>
        </w:rPr>
        <w:t>, so that the company can gain a sustainable development.</w:t>
      </w:r>
      <w:bookmarkStart w:id="0" w:name="_GoBack"/>
      <w:bookmarkEnd w:id="0"/>
    </w:p>
    <w:p w14:paraId="2ECB0324" w14:textId="77777777" w:rsidR="008D27AE" w:rsidRDefault="008D27AE">
      <w:r>
        <w:br w:type="page"/>
      </w:r>
    </w:p>
    <w:sdt>
      <w:sdtPr>
        <w:rPr>
          <w:rFonts w:asciiTheme="minorHAnsi" w:eastAsiaTheme="minorHAnsi" w:hAnsiTheme="minorHAnsi" w:cstheme="minorBidi"/>
          <w:color w:val="auto"/>
          <w:sz w:val="22"/>
          <w:szCs w:val="22"/>
          <w:lang w:val="en-GB"/>
        </w:rPr>
        <w:id w:val="-2083900264"/>
        <w:docPartObj>
          <w:docPartGallery w:val="Table of Contents"/>
          <w:docPartUnique/>
        </w:docPartObj>
      </w:sdtPr>
      <w:sdtEndPr>
        <w:rPr>
          <w:rFonts w:eastAsiaTheme="minorEastAsia"/>
          <w:b/>
          <w:bCs/>
          <w:noProof/>
        </w:rPr>
      </w:sdtEndPr>
      <w:sdtContent>
        <w:p w14:paraId="3E6BAE37" w14:textId="5E5A1BB2" w:rsidR="008D27AE" w:rsidRDefault="008D27AE">
          <w:pPr>
            <w:pStyle w:val="TOC"/>
          </w:pPr>
          <w:r>
            <w:t>Table of Contents</w:t>
          </w:r>
        </w:p>
        <w:p w14:paraId="19AC6D9B" w14:textId="6E1E8550" w:rsidR="00B35293" w:rsidRDefault="008D27AE">
          <w:pPr>
            <w:pStyle w:val="TOC1"/>
            <w:rPr>
              <w:noProof/>
              <w:kern w:val="2"/>
              <w:sz w:val="21"/>
              <w:lang w:val="en-US" w:eastAsia="zh-CN"/>
            </w:rPr>
          </w:pPr>
          <w:r>
            <w:fldChar w:fldCharType="begin"/>
          </w:r>
          <w:r>
            <w:instrText xml:space="preserve"> TOC \o "1-3" \h \z \u </w:instrText>
          </w:r>
          <w:r>
            <w:fldChar w:fldCharType="separate"/>
          </w:r>
          <w:hyperlink w:anchor="_Toc535143252" w:history="1">
            <w:r w:rsidR="00B35293" w:rsidRPr="00D00B58">
              <w:rPr>
                <w:rStyle w:val="a5"/>
                <w:noProof/>
              </w:rPr>
              <w:t>1.</w:t>
            </w:r>
            <w:r w:rsidR="00B35293">
              <w:rPr>
                <w:noProof/>
                <w:kern w:val="2"/>
                <w:sz w:val="21"/>
                <w:lang w:val="en-US" w:eastAsia="zh-CN"/>
              </w:rPr>
              <w:tab/>
            </w:r>
            <w:r w:rsidR="00B35293" w:rsidRPr="00D00B58">
              <w:rPr>
                <w:rStyle w:val="a5"/>
                <w:noProof/>
              </w:rPr>
              <w:t>Introduction</w:t>
            </w:r>
            <w:r w:rsidR="00B35293">
              <w:rPr>
                <w:noProof/>
                <w:webHidden/>
              </w:rPr>
              <w:tab/>
            </w:r>
            <w:r w:rsidR="00B35293">
              <w:rPr>
                <w:noProof/>
                <w:webHidden/>
              </w:rPr>
              <w:fldChar w:fldCharType="begin"/>
            </w:r>
            <w:r w:rsidR="00B35293">
              <w:rPr>
                <w:noProof/>
                <w:webHidden/>
              </w:rPr>
              <w:instrText xml:space="preserve"> PAGEREF _Toc535143252 \h </w:instrText>
            </w:r>
            <w:r w:rsidR="00B35293">
              <w:rPr>
                <w:noProof/>
                <w:webHidden/>
              </w:rPr>
            </w:r>
            <w:r w:rsidR="00B35293">
              <w:rPr>
                <w:noProof/>
                <w:webHidden/>
              </w:rPr>
              <w:fldChar w:fldCharType="separate"/>
            </w:r>
            <w:r w:rsidR="00B35293">
              <w:rPr>
                <w:noProof/>
                <w:webHidden/>
              </w:rPr>
              <w:t>1</w:t>
            </w:r>
            <w:r w:rsidR="00B35293">
              <w:rPr>
                <w:noProof/>
                <w:webHidden/>
              </w:rPr>
              <w:fldChar w:fldCharType="end"/>
            </w:r>
          </w:hyperlink>
        </w:p>
        <w:p w14:paraId="06F58AAF" w14:textId="018F5928" w:rsidR="00B35293" w:rsidRDefault="00B35293">
          <w:pPr>
            <w:pStyle w:val="TOC1"/>
            <w:rPr>
              <w:noProof/>
              <w:kern w:val="2"/>
              <w:sz w:val="21"/>
              <w:lang w:val="en-US" w:eastAsia="zh-CN"/>
            </w:rPr>
          </w:pPr>
          <w:hyperlink w:anchor="_Toc535143253" w:history="1">
            <w:r w:rsidRPr="00D00B58">
              <w:rPr>
                <w:rStyle w:val="a5"/>
                <w:noProof/>
              </w:rPr>
              <w:t>2.</w:t>
            </w:r>
            <w:r>
              <w:rPr>
                <w:noProof/>
                <w:kern w:val="2"/>
                <w:sz w:val="21"/>
                <w:lang w:val="en-US" w:eastAsia="zh-CN"/>
              </w:rPr>
              <w:tab/>
            </w:r>
            <w:r w:rsidRPr="00D00B58">
              <w:rPr>
                <w:rStyle w:val="a5"/>
                <w:noProof/>
              </w:rPr>
              <w:t>Dataset Description</w:t>
            </w:r>
            <w:r>
              <w:rPr>
                <w:noProof/>
                <w:webHidden/>
              </w:rPr>
              <w:tab/>
            </w:r>
            <w:r>
              <w:rPr>
                <w:noProof/>
                <w:webHidden/>
              </w:rPr>
              <w:fldChar w:fldCharType="begin"/>
            </w:r>
            <w:r>
              <w:rPr>
                <w:noProof/>
                <w:webHidden/>
              </w:rPr>
              <w:instrText xml:space="preserve"> PAGEREF _Toc535143253 \h </w:instrText>
            </w:r>
            <w:r>
              <w:rPr>
                <w:noProof/>
                <w:webHidden/>
              </w:rPr>
            </w:r>
            <w:r>
              <w:rPr>
                <w:noProof/>
                <w:webHidden/>
              </w:rPr>
              <w:fldChar w:fldCharType="separate"/>
            </w:r>
            <w:r>
              <w:rPr>
                <w:noProof/>
                <w:webHidden/>
              </w:rPr>
              <w:t>1</w:t>
            </w:r>
            <w:r>
              <w:rPr>
                <w:noProof/>
                <w:webHidden/>
              </w:rPr>
              <w:fldChar w:fldCharType="end"/>
            </w:r>
          </w:hyperlink>
        </w:p>
        <w:p w14:paraId="14D617F8" w14:textId="06199FF0" w:rsidR="00B35293" w:rsidRDefault="00B35293">
          <w:pPr>
            <w:pStyle w:val="TOC1"/>
            <w:rPr>
              <w:noProof/>
              <w:kern w:val="2"/>
              <w:sz w:val="21"/>
              <w:lang w:val="en-US" w:eastAsia="zh-CN"/>
            </w:rPr>
          </w:pPr>
          <w:hyperlink w:anchor="_Toc535143254" w:history="1">
            <w:r w:rsidRPr="00D00B58">
              <w:rPr>
                <w:rStyle w:val="a5"/>
                <w:noProof/>
              </w:rPr>
              <w:t>3.</w:t>
            </w:r>
            <w:r>
              <w:rPr>
                <w:noProof/>
                <w:kern w:val="2"/>
                <w:sz w:val="21"/>
                <w:lang w:val="en-US" w:eastAsia="zh-CN"/>
              </w:rPr>
              <w:tab/>
            </w:r>
            <w:r w:rsidRPr="00D00B58">
              <w:rPr>
                <w:rStyle w:val="a5"/>
                <w:noProof/>
              </w:rPr>
              <w:t>Sales and Profits Variation</w:t>
            </w:r>
            <w:r>
              <w:rPr>
                <w:noProof/>
                <w:webHidden/>
              </w:rPr>
              <w:tab/>
            </w:r>
            <w:r>
              <w:rPr>
                <w:noProof/>
                <w:webHidden/>
              </w:rPr>
              <w:fldChar w:fldCharType="begin"/>
            </w:r>
            <w:r>
              <w:rPr>
                <w:noProof/>
                <w:webHidden/>
              </w:rPr>
              <w:instrText xml:space="preserve"> PAGEREF _Toc535143254 \h </w:instrText>
            </w:r>
            <w:r>
              <w:rPr>
                <w:noProof/>
                <w:webHidden/>
              </w:rPr>
            </w:r>
            <w:r>
              <w:rPr>
                <w:noProof/>
                <w:webHidden/>
              </w:rPr>
              <w:fldChar w:fldCharType="separate"/>
            </w:r>
            <w:r>
              <w:rPr>
                <w:noProof/>
                <w:webHidden/>
              </w:rPr>
              <w:t>2</w:t>
            </w:r>
            <w:r>
              <w:rPr>
                <w:noProof/>
                <w:webHidden/>
              </w:rPr>
              <w:fldChar w:fldCharType="end"/>
            </w:r>
          </w:hyperlink>
        </w:p>
        <w:p w14:paraId="74624800" w14:textId="302B44B7" w:rsidR="00B35293" w:rsidRDefault="00B35293">
          <w:pPr>
            <w:pStyle w:val="TOC2"/>
            <w:tabs>
              <w:tab w:val="left" w:pos="1050"/>
              <w:tab w:val="right" w:leader="dot" w:pos="9016"/>
            </w:tabs>
            <w:ind w:left="440"/>
            <w:rPr>
              <w:noProof/>
              <w:kern w:val="2"/>
              <w:sz w:val="21"/>
              <w:lang w:val="en-US" w:eastAsia="zh-CN"/>
            </w:rPr>
          </w:pPr>
          <w:hyperlink w:anchor="_Toc535143255" w:history="1">
            <w:r w:rsidRPr="00D00B58">
              <w:rPr>
                <w:rStyle w:val="a5"/>
                <w:noProof/>
              </w:rPr>
              <w:t>3.1.</w:t>
            </w:r>
            <w:r>
              <w:rPr>
                <w:noProof/>
                <w:kern w:val="2"/>
                <w:sz w:val="21"/>
                <w:lang w:val="en-US" w:eastAsia="zh-CN"/>
              </w:rPr>
              <w:tab/>
            </w:r>
            <w:r w:rsidRPr="00D00B58">
              <w:rPr>
                <w:rStyle w:val="a5"/>
                <w:noProof/>
              </w:rPr>
              <w:t>Sales Variation</w:t>
            </w:r>
            <w:r>
              <w:rPr>
                <w:noProof/>
                <w:webHidden/>
              </w:rPr>
              <w:tab/>
            </w:r>
            <w:r>
              <w:rPr>
                <w:noProof/>
                <w:webHidden/>
              </w:rPr>
              <w:fldChar w:fldCharType="begin"/>
            </w:r>
            <w:r>
              <w:rPr>
                <w:noProof/>
                <w:webHidden/>
              </w:rPr>
              <w:instrText xml:space="preserve"> PAGEREF _Toc535143255 \h </w:instrText>
            </w:r>
            <w:r>
              <w:rPr>
                <w:noProof/>
                <w:webHidden/>
              </w:rPr>
            </w:r>
            <w:r>
              <w:rPr>
                <w:noProof/>
                <w:webHidden/>
              </w:rPr>
              <w:fldChar w:fldCharType="separate"/>
            </w:r>
            <w:r>
              <w:rPr>
                <w:noProof/>
                <w:webHidden/>
              </w:rPr>
              <w:t>2</w:t>
            </w:r>
            <w:r>
              <w:rPr>
                <w:noProof/>
                <w:webHidden/>
              </w:rPr>
              <w:fldChar w:fldCharType="end"/>
            </w:r>
          </w:hyperlink>
        </w:p>
        <w:p w14:paraId="79713011" w14:textId="386EF6D2" w:rsidR="00B35293" w:rsidRDefault="00B35293">
          <w:pPr>
            <w:pStyle w:val="TOC2"/>
            <w:tabs>
              <w:tab w:val="left" w:pos="1050"/>
              <w:tab w:val="right" w:leader="dot" w:pos="9016"/>
            </w:tabs>
            <w:ind w:left="440"/>
            <w:rPr>
              <w:noProof/>
              <w:kern w:val="2"/>
              <w:sz w:val="21"/>
              <w:lang w:val="en-US" w:eastAsia="zh-CN"/>
            </w:rPr>
          </w:pPr>
          <w:hyperlink w:anchor="_Toc535143256" w:history="1">
            <w:r w:rsidRPr="00D00B58">
              <w:rPr>
                <w:rStyle w:val="a5"/>
                <w:noProof/>
              </w:rPr>
              <w:t>3.2.</w:t>
            </w:r>
            <w:r>
              <w:rPr>
                <w:noProof/>
                <w:kern w:val="2"/>
                <w:sz w:val="21"/>
                <w:lang w:val="en-US" w:eastAsia="zh-CN"/>
              </w:rPr>
              <w:tab/>
            </w:r>
            <w:r w:rsidRPr="00D00B58">
              <w:rPr>
                <w:rStyle w:val="a5"/>
                <w:noProof/>
              </w:rPr>
              <w:t>Profits Variation</w:t>
            </w:r>
            <w:r>
              <w:rPr>
                <w:noProof/>
                <w:webHidden/>
              </w:rPr>
              <w:tab/>
            </w:r>
            <w:r>
              <w:rPr>
                <w:noProof/>
                <w:webHidden/>
              </w:rPr>
              <w:fldChar w:fldCharType="begin"/>
            </w:r>
            <w:r>
              <w:rPr>
                <w:noProof/>
                <w:webHidden/>
              </w:rPr>
              <w:instrText xml:space="preserve"> PAGEREF _Toc535143256 \h </w:instrText>
            </w:r>
            <w:r>
              <w:rPr>
                <w:noProof/>
                <w:webHidden/>
              </w:rPr>
            </w:r>
            <w:r>
              <w:rPr>
                <w:noProof/>
                <w:webHidden/>
              </w:rPr>
              <w:fldChar w:fldCharType="separate"/>
            </w:r>
            <w:r>
              <w:rPr>
                <w:noProof/>
                <w:webHidden/>
              </w:rPr>
              <w:t>8</w:t>
            </w:r>
            <w:r>
              <w:rPr>
                <w:noProof/>
                <w:webHidden/>
              </w:rPr>
              <w:fldChar w:fldCharType="end"/>
            </w:r>
          </w:hyperlink>
        </w:p>
        <w:p w14:paraId="064DF6FD" w14:textId="33632295" w:rsidR="00B35293" w:rsidRDefault="00B35293">
          <w:pPr>
            <w:pStyle w:val="TOC1"/>
            <w:rPr>
              <w:noProof/>
              <w:kern w:val="2"/>
              <w:sz w:val="21"/>
              <w:lang w:val="en-US" w:eastAsia="zh-CN"/>
            </w:rPr>
          </w:pPr>
          <w:hyperlink w:anchor="_Toc535143257" w:history="1">
            <w:r w:rsidRPr="00D00B58">
              <w:rPr>
                <w:rStyle w:val="a5"/>
                <w:noProof/>
              </w:rPr>
              <w:t>4.</w:t>
            </w:r>
            <w:r>
              <w:rPr>
                <w:noProof/>
                <w:kern w:val="2"/>
                <w:sz w:val="21"/>
                <w:lang w:val="en-US" w:eastAsia="zh-CN"/>
              </w:rPr>
              <w:tab/>
            </w:r>
            <w:r w:rsidRPr="00D00B58">
              <w:rPr>
                <w:rStyle w:val="a5"/>
                <w:noProof/>
              </w:rPr>
              <w:t>Sales and Profits Trends</w:t>
            </w:r>
            <w:r>
              <w:rPr>
                <w:noProof/>
                <w:webHidden/>
              </w:rPr>
              <w:tab/>
            </w:r>
            <w:r>
              <w:rPr>
                <w:noProof/>
                <w:webHidden/>
              </w:rPr>
              <w:fldChar w:fldCharType="begin"/>
            </w:r>
            <w:r>
              <w:rPr>
                <w:noProof/>
                <w:webHidden/>
              </w:rPr>
              <w:instrText xml:space="preserve"> PAGEREF _Toc535143257 \h </w:instrText>
            </w:r>
            <w:r>
              <w:rPr>
                <w:noProof/>
                <w:webHidden/>
              </w:rPr>
            </w:r>
            <w:r>
              <w:rPr>
                <w:noProof/>
                <w:webHidden/>
              </w:rPr>
              <w:fldChar w:fldCharType="separate"/>
            </w:r>
            <w:r>
              <w:rPr>
                <w:noProof/>
                <w:webHidden/>
              </w:rPr>
              <w:t>14</w:t>
            </w:r>
            <w:r>
              <w:rPr>
                <w:noProof/>
                <w:webHidden/>
              </w:rPr>
              <w:fldChar w:fldCharType="end"/>
            </w:r>
          </w:hyperlink>
        </w:p>
        <w:p w14:paraId="7808F04B" w14:textId="33DD189D" w:rsidR="00B35293" w:rsidRDefault="00B35293">
          <w:pPr>
            <w:pStyle w:val="TOC1"/>
            <w:rPr>
              <w:noProof/>
              <w:kern w:val="2"/>
              <w:sz w:val="21"/>
              <w:lang w:val="en-US" w:eastAsia="zh-CN"/>
            </w:rPr>
          </w:pPr>
          <w:hyperlink w:anchor="_Toc535143258" w:history="1">
            <w:r w:rsidRPr="00D00B58">
              <w:rPr>
                <w:rStyle w:val="a5"/>
                <w:noProof/>
              </w:rPr>
              <w:t>5.</w:t>
            </w:r>
            <w:r>
              <w:rPr>
                <w:noProof/>
                <w:kern w:val="2"/>
                <w:sz w:val="21"/>
                <w:lang w:val="en-US" w:eastAsia="zh-CN"/>
              </w:rPr>
              <w:tab/>
            </w:r>
            <w:r w:rsidRPr="00D00B58">
              <w:rPr>
                <w:rStyle w:val="a5"/>
                <w:noProof/>
              </w:rPr>
              <w:t>Sales and Profits Forecast</w:t>
            </w:r>
            <w:r>
              <w:rPr>
                <w:noProof/>
                <w:webHidden/>
              </w:rPr>
              <w:tab/>
            </w:r>
            <w:r>
              <w:rPr>
                <w:noProof/>
                <w:webHidden/>
              </w:rPr>
              <w:fldChar w:fldCharType="begin"/>
            </w:r>
            <w:r>
              <w:rPr>
                <w:noProof/>
                <w:webHidden/>
              </w:rPr>
              <w:instrText xml:space="preserve"> PAGEREF _Toc535143258 \h </w:instrText>
            </w:r>
            <w:r>
              <w:rPr>
                <w:noProof/>
                <w:webHidden/>
              </w:rPr>
            </w:r>
            <w:r>
              <w:rPr>
                <w:noProof/>
                <w:webHidden/>
              </w:rPr>
              <w:fldChar w:fldCharType="separate"/>
            </w:r>
            <w:r>
              <w:rPr>
                <w:noProof/>
                <w:webHidden/>
              </w:rPr>
              <w:t>17</w:t>
            </w:r>
            <w:r>
              <w:rPr>
                <w:noProof/>
                <w:webHidden/>
              </w:rPr>
              <w:fldChar w:fldCharType="end"/>
            </w:r>
          </w:hyperlink>
        </w:p>
        <w:p w14:paraId="09F769C8" w14:textId="11BEFAE4" w:rsidR="00B35293" w:rsidRDefault="00B35293">
          <w:pPr>
            <w:pStyle w:val="TOC1"/>
            <w:rPr>
              <w:noProof/>
              <w:kern w:val="2"/>
              <w:sz w:val="21"/>
              <w:lang w:val="en-US" w:eastAsia="zh-CN"/>
            </w:rPr>
          </w:pPr>
          <w:hyperlink w:anchor="_Toc535143259" w:history="1">
            <w:r w:rsidRPr="00D00B58">
              <w:rPr>
                <w:rStyle w:val="a5"/>
                <w:noProof/>
              </w:rPr>
              <w:t>6.</w:t>
            </w:r>
            <w:r>
              <w:rPr>
                <w:noProof/>
                <w:kern w:val="2"/>
                <w:sz w:val="21"/>
                <w:lang w:val="en-US" w:eastAsia="zh-CN"/>
              </w:rPr>
              <w:tab/>
            </w:r>
            <w:r w:rsidRPr="00D00B58">
              <w:rPr>
                <w:rStyle w:val="a5"/>
                <w:noProof/>
              </w:rPr>
              <w:t>Market Basket Analysis</w:t>
            </w:r>
            <w:r>
              <w:rPr>
                <w:noProof/>
                <w:webHidden/>
              </w:rPr>
              <w:tab/>
            </w:r>
            <w:r>
              <w:rPr>
                <w:noProof/>
                <w:webHidden/>
              </w:rPr>
              <w:fldChar w:fldCharType="begin"/>
            </w:r>
            <w:r>
              <w:rPr>
                <w:noProof/>
                <w:webHidden/>
              </w:rPr>
              <w:instrText xml:space="preserve"> PAGEREF _Toc535143259 \h </w:instrText>
            </w:r>
            <w:r>
              <w:rPr>
                <w:noProof/>
                <w:webHidden/>
              </w:rPr>
            </w:r>
            <w:r>
              <w:rPr>
                <w:noProof/>
                <w:webHidden/>
              </w:rPr>
              <w:fldChar w:fldCharType="separate"/>
            </w:r>
            <w:r>
              <w:rPr>
                <w:noProof/>
                <w:webHidden/>
              </w:rPr>
              <w:t>20</w:t>
            </w:r>
            <w:r>
              <w:rPr>
                <w:noProof/>
                <w:webHidden/>
              </w:rPr>
              <w:fldChar w:fldCharType="end"/>
            </w:r>
          </w:hyperlink>
        </w:p>
        <w:p w14:paraId="73A1CCEF" w14:textId="2456C244" w:rsidR="00B35293" w:rsidRDefault="00B35293">
          <w:pPr>
            <w:pStyle w:val="TOC1"/>
            <w:rPr>
              <w:noProof/>
              <w:kern w:val="2"/>
              <w:sz w:val="21"/>
              <w:lang w:val="en-US" w:eastAsia="zh-CN"/>
            </w:rPr>
          </w:pPr>
          <w:hyperlink w:anchor="_Toc535143260" w:history="1">
            <w:r w:rsidRPr="00D00B58">
              <w:rPr>
                <w:rStyle w:val="a5"/>
                <w:noProof/>
              </w:rPr>
              <w:t>7.</w:t>
            </w:r>
            <w:r>
              <w:rPr>
                <w:noProof/>
                <w:kern w:val="2"/>
                <w:sz w:val="21"/>
                <w:lang w:val="en-US" w:eastAsia="zh-CN"/>
              </w:rPr>
              <w:tab/>
            </w:r>
            <w:r w:rsidRPr="00D00B58">
              <w:rPr>
                <w:rStyle w:val="a5"/>
                <w:noProof/>
              </w:rPr>
              <w:t>Business Recommendations</w:t>
            </w:r>
            <w:r>
              <w:rPr>
                <w:noProof/>
                <w:webHidden/>
              </w:rPr>
              <w:tab/>
            </w:r>
            <w:r>
              <w:rPr>
                <w:noProof/>
                <w:webHidden/>
              </w:rPr>
              <w:fldChar w:fldCharType="begin"/>
            </w:r>
            <w:r>
              <w:rPr>
                <w:noProof/>
                <w:webHidden/>
              </w:rPr>
              <w:instrText xml:space="preserve"> PAGEREF _Toc535143260 \h </w:instrText>
            </w:r>
            <w:r>
              <w:rPr>
                <w:noProof/>
                <w:webHidden/>
              </w:rPr>
            </w:r>
            <w:r>
              <w:rPr>
                <w:noProof/>
                <w:webHidden/>
              </w:rPr>
              <w:fldChar w:fldCharType="separate"/>
            </w:r>
            <w:r>
              <w:rPr>
                <w:noProof/>
                <w:webHidden/>
              </w:rPr>
              <w:t>21</w:t>
            </w:r>
            <w:r>
              <w:rPr>
                <w:noProof/>
                <w:webHidden/>
              </w:rPr>
              <w:fldChar w:fldCharType="end"/>
            </w:r>
          </w:hyperlink>
        </w:p>
        <w:p w14:paraId="213FDE45" w14:textId="4155B97A" w:rsidR="00B35293" w:rsidRDefault="00B35293">
          <w:pPr>
            <w:pStyle w:val="TOC1"/>
            <w:rPr>
              <w:noProof/>
              <w:kern w:val="2"/>
              <w:sz w:val="21"/>
              <w:lang w:val="en-US" w:eastAsia="zh-CN"/>
            </w:rPr>
          </w:pPr>
          <w:hyperlink w:anchor="_Toc535143261" w:history="1">
            <w:r w:rsidRPr="00D00B58">
              <w:rPr>
                <w:rStyle w:val="a5"/>
                <w:noProof/>
              </w:rPr>
              <w:t>8.</w:t>
            </w:r>
            <w:r>
              <w:rPr>
                <w:noProof/>
                <w:kern w:val="2"/>
                <w:sz w:val="21"/>
                <w:lang w:val="en-US" w:eastAsia="zh-CN"/>
              </w:rPr>
              <w:tab/>
            </w:r>
            <w:r w:rsidRPr="00D00B58">
              <w:rPr>
                <w:rStyle w:val="a5"/>
                <w:noProof/>
              </w:rPr>
              <w:t>Conclusion</w:t>
            </w:r>
            <w:r>
              <w:rPr>
                <w:noProof/>
                <w:webHidden/>
              </w:rPr>
              <w:tab/>
            </w:r>
            <w:r>
              <w:rPr>
                <w:noProof/>
                <w:webHidden/>
              </w:rPr>
              <w:fldChar w:fldCharType="begin"/>
            </w:r>
            <w:r>
              <w:rPr>
                <w:noProof/>
                <w:webHidden/>
              </w:rPr>
              <w:instrText xml:space="preserve"> PAGEREF _Toc535143261 \h </w:instrText>
            </w:r>
            <w:r>
              <w:rPr>
                <w:noProof/>
                <w:webHidden/>
              </w:rPr>
            </w:r>
            <w:r>
              <w:rPr>
                <w:noProof/>
                <w:webHidden/>
              </w:rPr>
              <w:fldChar w:fldCharType="separate"/>
            </w:r>
            <w:r>
              <w:rPr>
                <w:noProof/>
                <w:webHidden/>
              </w:rPr>
              <w:t>21</w:t>
            </w:r>
            <w:r>
              <w:rPr>
                <w:noProof/>
                <w:webHidden/>
              </w:rPr>
              <w:fldChar w:fldCharType="end"/>
            </w:r>
          </w:hyperlink>
        </w:p>
        <w:p w14:paraId="2A3EB0D8" w14:textId="16210DDC" w:rsidR="00B35293" w:rsidRDefault="00B35293">
          <w:pPr>
            <w:pStyle w:val="TOC1"/>
            <w:rPr>
              <w:noProof/>
              <w:kern w:val="2"/>
              <w:sz w:val="21"/>
              <w:lang w:val="en-US" w:eastAsia="zh-CN"/>
            </w:rPr>
          </w:pPr>
          <w:hyperlink w:anchor="_Toc535143262" w:history="1">
            <w:r w:rsidRPr="00D00B58">
              <w:rPr>
                <w:rStyle w:val="a5"/>
                <w:noProof/>
              </w:rPr>
              <w:t>Reference</w:t>
            </w:r>
            <w:r>
              <w:rPr>
                <w:noProof/>
                <w:webHidden/>
              </w:rPr>
              <w:tab/>
            </w:r>
            <w:r>
              <w:rPr>
                <w:noProof/>
                <w:webHidden/>
              </w:rPr>
              <w:fldChar w:fldCharType="begin"/>
            </w:r>
            <w:r>
              <w:rPr>
                <w:noProof/>
                <w:webHidden/>
              </w:rPr>
              <w:instrText xml:space="preserve"> PAGEREF _Toc535143262 \h </w:instrText>
            </w:r>
            <w:r>
              <w:rPr>
                <w:noProof/>
                <w:webHidden/>
              </w:rPr>
            </w:r>
            <w:r>
              <w:rPr>
                <w:noProof/>
                <w:webHidden/>
              </w:rPr>
              <w:fldChar w:fldCharType="separate"/>
            </w:r>
            <w:r>
              <w:rPr>
                <w:noProof/>
                <w:webHidden/>
              </w:rPr>
              <w:t>22</w:t>
            </w:r>
            <w:r>
              <w:rPr>
                <w:noProof/>
                <w:webHidden/>
              </w:rPr>
              <w:fldChar w:fldCharType="end"/>
            </w:r>
          </w:hyperlink>
        </w:p>
        <w:p w14:paraId="188AE0BF" w14:textId="260B46EB" w:rsidR="00602D8E" w:rsidRDefault="008D27AE">
          <w:pPr>
            <w:sectPr w:rsidR="00602D8E" w:rsidSect="00602D8E">
              <w:footerReference w:type="default" r:id="rId11"/>
              <w:pgSz w:w="11906" w:h="16838"/>
              <w:pgMar w:top="1440" w:right="1440" w:bottom="1440" w:left="1440" w:header="708" w:footer="708" w:gutter="0"/>
              <w:pgNumType w:start="0" w:chapStyle="1"/>
              <w:cols w:space="708"/>
              <w:titlePg/>
              <w:docGrid w:linePitch="360"/>
            </w:sectPr>
          </w:pPr>
          <w:r>
            <w:rPr>
              <w:b/>
              <w:bCs/>
              <w:noProof/>
            </w:rPr>
            <w:fldChar w:fldCharType="end"/>
          </w:r>
        </w:p>
      </w:sdtContent>
    </w:sdt>
    <w:p w14:paraId="22DCB184" w14:textId="75FC1AF0" w:rsidR="00602D8E" w:rsidRDefault="007B4977" w:rsidP="00602D8E">
      <w:pPr>
        <w:pStyle w:val="1"/>
        <w:numPr>
          <w:ilvl w:val="0"/>
          <w:numId w:val="1"/>
        </w:numPr>
      </w:pPr>
      <w:bookmarkStart w:id="1" w:name="_Toc535143252"/>
      <w:r>
        <w:lastRenderedPageBreak/>
        <w:t>Introduction</w:t>
      </w:r>
      <w:bookmarkEnd w:id="1"/>
    </w:p>
    <w:p w14:paraId="0E5C8F91" w14:textId="77777777" w:rsidR="008D27AE" w:rsidRPr="008D27AE" w:rsidRDefault="008D27AE" w:rsidP="00602D8E">
      <w:pPr>
        <w:rPr>
          <w:sz w:val="10"/>
        </w:rPr>
      </w:pPr>
    </w:p>
    <w:p w14:paraId="0F67067A" w14:textId="35BB913B" w:rsidR="00BD6716" w:rsidRDefault="00842F76" w:rsidP="009975DA">
      <w:r w:rsidRPr="00842F76">
        <w:t>Business Intelligence</w:t>
      </w:r>
      <w:r w:rsidR="007B290A" w:rsidRPr="00020ED2">
        <w:rPr>
          <w:vertAlign w:val="superscript"/>
        </w:rPr>
        <w:t>[1]</w:t>
      </w:r>
      <w:r w:rsidRPr="00842F76">
        <w:t xml:space="preserve"> </w:t>
      </w:r>
      <w:r w:rsidR="00BD6716">
        <w:rPr>
          <w:rFonts w:hint="eastAsia"/>
          <w:lang w:eastAsia="zh-CN"/>
        </w:rPr>
        <w:t>c</w:t>
      </w:r>
      <w:r w:rsidR="00BD6716">
        <w:rPr>
          <w:lang w:eastAsia="zh-CN"/>
        </w:rPr>
        <w:t>ould help enterprises make</w:t>
      </w:r>
      <w:r w:rsidR="009975DA">
        <w:rPr>
          <w:lang w:eastAsia="zh-CN"/>
        </w:rPr>
        <w:t xml:space="preserve"> decision with foresight using large scale date and analysing method.</w:t>
      </w:r>
      <w:r w:rsidRPr="00842F76">
        <w:t xml:space="preserve"> </w:t>
      </w:r>
      <w:r w:rsidR="009975DA">
        <w:t>Orders from sales department, inventory from warehouse, transaction from financial department, customers and suppliers from market department</w:t>
      </w:r>
      <w:r w:rsidR="006762AD">
        <w:t xml:space="preserve">, </w:t>
      </w:r>
      <w:r w:rsidR="006762AD" w:rsidRPr="00842F76">
        <w:t>industry and competitor</w:t>
      </w:r>
      <w:r w:rsidR="006762AD">
        <w:t xml:space="preserve">s, </w:t>
      </w:r>
      <w:r w:rsidR="006762AD" w:rsidRPr="00842F76">
        <w:t>external environments</w:t>
      </w:r>
      <w:r w:rsidR="006762AD">
        <w:t xml:space="preserve"> </w:t>
      </w:r>
      <w:r w:rsidR="009975DA">
        <w:t>are included in the data.</w:t>
      </w:r>
      <w:r w:rsidR="006762AD">
        <w:t xml:space="preserve"> Hence, data warehouse, OLAP tools and mining technology can be used to transform data into knowledge and information.</w:t>
      </w:r>
      <w:r w:rsidR="0042751E">
        <w:t xml:space="preserve"> As a result, the process of BI can be conclude</w:t>
      </w:r>
      <w:r w:rsidR="00811232">
        <w:t>d</w:t>
      </w:r>
      <w:r w:rsidR="0042751E">
        <w:t xml:space="preserve"> into three steps as collecting, managing and analysing.</w:t>
      </w:r>
      <w:r w:rsidR="00811232">
        <w:t xml:space="preserve"> The main target for BI is to make sure that all the decision makers can make the full knowledge and insight of the enterprise in order to make the perfect decisions.</w:t>
      </w:r>
    </w:p>
    <w:p w14:paraId="355AD168" w14:textId="20F47CF8" w:rsidR="00A01C01" w:rsidRDefault="00A01C01" w:rsidP="00602D8E">
      <w:r w:rsidRPr="00A01C01">
        <w:t xml:space="preserve">IT vendors </w:t>
      </w:r>
      <w:r w:rsidR="00203B9D">
        <w:t xml:space="preserve">such as </w:t>
      </w:r>
      <w:r w:rsidRPr="00A01C01">
        <w:t>Microsoft, IBM, Oracle, SAP, etc</w:t>
      </w:r>
      <w:r w:rsidR="00203B9D">
        <w:t xml:space="preserve"> are offering BI tools and solutions</w:t>
      </w:r>
      <w:r w:rsidRPr="00A01C01">
        <w:t>.</w:t>
      </w:r>
      <w:r w:rsidR="00F313EE">
        <w:t xml:space="preserve"> In this report,</w:t>
      </w:r>
      <w:r w:rsidR="003F042E">
        <w:t xml:space="preserve"> Tableau software is used to help us quickly </w:t>
      </w:r>
      <w:r w:rsidR="00AE3C26">
        <w:t xml:space="preserve">check, understand, </w:t>
      </w:r>
      <w:r w:rsidR="003F042E">
        <w:t xml:space="preserve">analyse, </w:t>
      </w:r>
      <w:r w:rsidR="00AE3C26">
        <w:t>visualize and share information.</w:t>
      </w:r>
    </w:p>
    <w:p w14:paraId="6ABA4719" w14:textId="6EDBA10E" w:rsidR="000D5672" w:rsidRDefault="00E16DD6" w:rsidP="00602D8E">
      <w:pPr>
        <w:rPr>
          <w:lang w:eastAsia="zh-CN"/>
        </w:rPr>
      </w:pPr>
      <w:r>
        <w:rPr>
          <w:rFonts w:hint="eastAsia"/>
          <w:lang w:eastAsia="zh-CN"/>
        </w:rPr>
        <w:t>Th</w:t>
      </w:r>
      <w:r>
        <w:rPr>
          <w:lang w:eastAsia="zh-CN"/>
        </w:rPr>
        <w:t>e aim of the report</w:t>
      </w:r>
      <w:r w:rsidR="00AF3504">
        <w:rPr>
          <w:lang w:eastAsia="zh-CN"/>
        </w:rPr>
        <w:t xml:space="preserve"> is to </w:t>
      </w:r>
      <w:r w:rsidR="00361634">
        <w:rPr>
          <w:lang w:eastAsia="zh-CN"/>
        </w:rPr>
        <w:t>analyse the sales</w:t>
      </w:r>
      <w:r w:rsidR="001E0BCB">
        <w:rPr>
          <w:lang w:eastAsia="zh-CN"/>
        </w:rPr>
        <w:t xml:space="preserve"> and profits of </w:t>
      </w:r>
      <w:r w:rsidR="00993978">
        <w:rPr>
          <w:lang w:eastAsia="zh-CN"/>
        </w:rPr>
        <w:t>different categories</w:t>
      </w:r>
      <w:r w:rsidR="00FC60A6">
        <w:rPr>
          <w:lang w:eastAsia="zh-CN"/>
        </w:rPr>
        <w:t xml:space="preserve"> of the company</w:t>
      </w:r>
      <w:r w:rsidR="00993978">
        <w:rPr>
          <w:lang w:eastAsia="zh-CN"/>
        </w:rPr>
        <w:t xml:space="preserve"> and </w:t>
      </w:r>
      <w:r w:rsidR="00E324F8">
        <w:rPr>
          <w:lang w:eastAsia="zh-CN"/>
        </w:rPr>
        <w:t>get the trends</w:t>
      </w:r>
      <w:r w:rsidR="00534F2A">
        <w:rPr>
          <w:lang w:eastAsia="zh-CN"/>
        </w:rPr>
        <w:t xml:space="preserve"> and forecasts</w:t>
      </w:r>
      <w:r w:rsidR="00FC60A6">
        <w:rPr>
          <w:lang w:eastAsia="zh-CN"/>
        </w:rPr>
        <w:t xml:space="preserve">, </w:t>
      </w:r>
      <w:r w:rsidR="008D0843">
        <w:rPr>
          <w:lang w:eastAsia="zh-CN"/>
        </w:rPr>
        <w:t>especially in Pacific area.</w:t>
      </w:r>
      <w:r w:rsidR="00AE4FF5">
        <w:rPr>
          <w:lang w:eastAsia="zh-CN"/>
        </w:rPr>
        <w:t xml:space="preserve"> </w:t>
      </w:r>
      <w:r w:rsidR="00D74314">
        <w:rPr>
          <w:lang w:eastAsia="zh-CN"/>
        </w:rPr>
        <w:t>Tableau software</w:t>
      </w:r>
      <w:r w:rsidR="00B4738A" w:rsidRPr="00B4738A">
        <w:rPr>
          <w:vertAlign w:val="superscript"/>
          <w:lang w:eastAsia="zh-CN"/>
        </w:rPr>
        <w:t>[2]</w:t>
      </w:r>
      <w:r w:rsidR="00941932">
        <w:rPr>
          <w:vertAlign w:val="superscript"/>
          <w:lang w:eastAsia="zh-CN"/>
        </w:rPr>
        <w:t>[3]</w:t>
      </w:r>
      <w:r w:rsidR="00D74314">
        <w:rPr>
          <w:lang w:eastAsia="zh-CN"/>
        </w:rPr>
        <w:t xml:space="preserve"> will be used to analyse the Adventureworks database</w:t>
      </w:r>
      <w:r w:rsidR="004321E0">
        <w:rPr>
          <w:lang w:eastAsia="zh-CN"/>
        </w:rPr>
        <w:t xml:space="preserve"> including tasks such</w:t>
      </w:r>
      <w:r w:rsidR="00CF0F9E">
        <w:rPr>
          <w:lang w:eastAsia="zh-CN"/>
        </w:rPr>
        <w:t xml:space="preserve"> as identify </w:t>
      </w:r>
      <w:r w:rsidR="00FC610C">
        <w:rPr>
          <w:lang w:eastAsia="zh-CN"/>
        </w:rPr>
        <w:t xml:space="preserve">sales categories or subcategories, </w:t>
      </w:r>
      <w:r w:rsidR="006D00B7">
        <w:rPr>
          <w:lang w:eastAsia="zh-CN"/>
        </w:rPr>
        <w:t xml:space="preserve">operate trends, forecasts and basket </w:t>
      </w:r>
      <w:r w:rsidR="00F74D2F">
        <w:rPr>
          <w:lang w:eastAsia="zh-CN"/>
        </w:rPr>
        <w:t>analyses and recommend business.</w:t>
      </w:r>
      <w:r w:rsidR="00020845">
        <w:rPr>
          <w:lang w:eastAsia="zh-CN"/>
        </w:rPr>
        <w:t xml:space="preserve"> Finally, effective </w:t>
      </w:r>
      <w:r w:rsidR="00965852">
        <w:rPr>
          <w:lang w:eastAsia="zh-CN"/>
        </w:rPr>
        <w:t xml:space="preserve">opinions and solutions </w:t>
      </w:r>
      <w:r w:rsidR="0057434C">
        <w:rPr>
          <w:lang w:eastAsia="zh-CN"/>
        </w:rPr>
        <w:t xml:space="preserve">based on the analysis </w:t>
      </w:r>
      <w:r w:rsidR="00965852">
        <w:rPr>
          <w:lang w:eastAsia="zh-CN"/>
        </w:rPr>
        <w:t xml:space="preserve">will be given to </w:t>
      </w:r>
      <w:r w:rsidR="0057434C">
        <w:rPr>
          <w:lang w:eastAsia="zh-CN"/>
        </w:rPr>
        <w:t xml:space="preserve">help the company make </w:t>
      </w:r>
      <w:r w:rsidR="00A741E7">
        <w:rPr>
          <w:lang w:eastAsia="zh-CN"/>
        </w:rPr>
        <w:t xml:space="preserve">measures to </w:t>
      </w:r>
      <w:r w:rsidR="00C871B0">
        <w:rPr>
          <w:lang w:eastAsia="zh-CN"/>
        </w:rPr>
        <w:t>improve the sales and profit.</w:t>
      </w:r>
    </w:p>
    <w:p w14:paraId="23B12A30" w14:textId="55B476C5" w:rsidR="00DF447D" w:rsidRDefault="00C31705" w:rsidP="00602D8E">
      <w:pPr>
        <w:pStyle w:val="1"/>
        <w:numPr>
          <w:ilvl w:val="0"/>
          <w:numId w:val="1"/>
        </w:numPr>
      </w:pPr>
      <w:bookmarkStart w:id="2" w:name="_Toc535143253"/>
      <w:r>
        <w:t>Dataset</w:t>
      </w:r>
      <w:r w:rsidR="00826BB4">
        <w:t xml:space="preserve"> Description</w:t>
      </w:r>
      <w:bookmarkEnd w:id="2"/>
    </w:p>
    <w:p w14:paraId="3B0E53D0" w14:textId="7AF03D7A" w:rsidR="00B5595A" w:rsidRDefault="00951ECC" w:rsidP="00951ECC">
      <w:r>
        <w:t>D</w:t>
      </w:r>
      <w:r w:rsidR="00F33314">
        <w:t>ataset</w:t>
      </w:r>
      <w:r w:rsidR="00E93A85" w:rsidRPr="00020ED2">
        <w:rPr>
          <w:vertAlign w:val="superscript"/>
        </w:rPr>
        <w:t>[</w:t>
      </w:r>
      <w:r w:rsidR="00941932">
        <w:rPr>
          <w:vertAlign w:val="superscript"/>
        </w:rPr>
        <w:t>4</w:t>
      </w:r>
      <w:r w:rsidR="00E93A85" w:rsidRPr="00020ED2">
        <w:rPr>
          <w:vertAlign w:val="superscript"/>
        </w:rPr>
        <w:t>]</w:t>
      </w:r>
      <w:r w:rsidR="00F33314">
        <w:t xml:space="preserve"> </w:t>
      </w:r>
      <w:r>
        <w:t>is an aggregation of available</w:t>
      </w:r>
      <w:r w:rsidR="00CE0326">
        <w:t xml:space="preserve"> and structures</w:t>
      </w:r>
      <w:r>
        <w:t xml:space="preserve"> date of which a record</w:t>
      </w:r>
      <w:r w:rsidR="00CE0326">
        <w:t xml:space="preserve"> or link</w:t>
      </w:r>
      <w:r>
        <w:t xml:space="preserve"> c</w:t>
      </w:r>
      <w:r w:rsidR="00CE0326">
        <w:t>ould</w:t>
      </w:r>
      <w:r>
        <w:t xml:space="preserve"> be searched as a single entity with large updating frequency. As f</w:t>
      </w:r>
      <w:r w:rsidR="00B5595A">
        <w:t>or this dataset, it has 35,649</w:t>
      </w:r>
      <w:r w:rsidR="00F0371C">
        <w:t xml:space="preserve"> </w:t>
      </w:r>
      <w:r w:rsidR="0054132A">
        <w:t>rows of data, as shown in Figure 1.</w:t>
      </w:r>
    </w:p>
    <w:p w14:paraId="44063A3A" w14:textId="22235FC9" w:rsidR="00667009" w:rsidRDefault="00667009" w:rsidP="00667009">
      <w:pPr>
        <w:jc w:val="center"/>
      </w:pPr>
      <w:r>
        <w:rPr>
          <w:noProof/>
        </w:rPr>
        <w:drawing>
          <wp:inline distT="0" distB="0" distL="0" distR="0" wp14:anchorId="62651EA0" wp14:editId="4C52DE34">
            <wp:extent cx="3257306" cy="1842655"/>
            <wp:effectExtent l="0" t="0" r="635"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72385" cy="1851185"/>
                    </a:xfrm>
                    <a:prstGeom prst="rect">
                      <a:avLst/>
                    </a:prstGeom>
                  </pic:spPr>
                </pic:pic>
              </a:graphicData>
            </a:graphic>
          </wp:inline>
        </w:drawing>
      </w:r>
    </w:p>
    <w:p w14:paraId="421E7544" w14:textId="1145ED76" w:rsidR="00667009" w:rsidRPr="00E22CFB" w:rsidRDefault="00E22CFB" w:rsidP="00E22CFB">
      <w:pPr>
        <w:pStyle w:val="aa"/>
        <w:rPr>
          <w:rFonts w:ascii="Calibri" w:hAnsi="Calibri" w:cs="Calibri"/>
        </w:rPr>
      </w:pPr>
      <w:r w:rsidRPr="008913FB">
        <w:rPr>
          <w:rFonts w:ascii="Calibri" w:hAnsi="Calibri" w:cs="Calibri"/>
        </w:rPr>
        <w:t xml:space="preserve">Figure 1: </w:t>
      </w:r>
      <w:r w:rsidR="0018543D">
        <w:rPr>
          <w:rFonts w:ascii="Calibri" w:hAnsi="Calibri" w:cs="Calibri"/>
        </w:rPr>
        <w:t>View of dataset</w:t>
      </w:r>
    </w:p>
    <w:p w14:paraId="5B0D0761" w14:textId="2B140B9D" w:rsidR="0098371C" w:rsidRPr="00890413" w:rsidRDefault="00CC0B1E" w:rsidP="00890413">
      <w:r>
        <w:t xml:space="preserve">In tableau, </w:t>
      </w:r>
      <w:r w:rsidRPr="00CC0B1E">
        <w:t xml:space="preserve">data field </w:t>
      </w:r>
      <w:r w:rsidR="001F77F3">
        <w:t xml:space="preserve">is </w:t>
      </w:r>
      <w:r w:rsidRPr="00CC0B1E">
        <w:t>consist</w:t>
      </w:r>
      <w:r w:rsidR="001F77F3">
        <w:t>ed</w:t>
      </w:r>
      <w:r w:rsidRPr="00CC0B1E">
        <w:t xml:space="preserve"> of columns in the data source.</w:t>
      </w:r>
      <w:r w:rsidR="001F77F3">
        <w:t xml:space="preserve"> </w:t>
      </w:r>
      <w:r w:rsidR="001F77F3" w:rsidRPr="001F77F3">
        <w:t>Dimensions contain quantitative values</w:t>
      </w:r>
      <w:r w:rsidR="001F77F3">
        <w:t xml:space="preserve"> such as </w:t>
      </w:r>
      <w:r w:rsidR="00965008">
        <w:t>p</w:t>
      </w:r>
      <w:r w:rsidR="00F308F0">
        <w:t>erson</w:t>
      </w:r>
      <w:r w:rsidR="006B26FA">
        <w:t xml:space="preserve"> </w:t>
      </w:r>
      <w:r w:rsidR="00965008">
        <w:t>c</w:t>
      </w:r>
      <w:r w:rsidR="00F308F0">
        <w:t xml:space="preserve">ontact, </w:t>
      </w:r>
      <w:r w:rsidR="00965008">
        <w:t>p</w:t>
      </w:r>
      <w:r w:rsidR="006B26FA">
        <w:t>roduction details including class,</w:t>
      </w:r>
      <w:r w:rsidR="00BB6C98">
        <w:t xml:space="preserve"> colo</w:t>
      </w:r>
      <w:r w:rsidR="00643A29">
        <w:t>u</w:t>
      </w:r>
      <w:r w:rsidR="00BB6C98">
        <w:t>r, name, style, etc, Production category and subcat</w:t>
      </w:r>
      <w:r w:rsidR="00527881">
        <w:t>eg</w:t>
      </w:r>
      <w:r w:rsidR="00BB6C98">
        <w:t>ory,</w:t>
      </w:r>
      <w:r w:rsidR="00527881">
        <w:t xml:space="preserve"> sales order</w:t>
      </w:r>
      <w:r w:rsidR="004E7D99">
        <w:t xml:space="preserve"> including </w:t>
      </w:r>
      <w:r w:rsidR="00B70309">
        <w:t>account and date</w:t>
      </w:r>
      <w:r w:rsidR="00527881">
        <w:t>, sales territory and special offer.</w:t>
      </w:r>
      <w:r w:rsidR="00965008">
        <w:t xml:space="preserve"> </w:t>
      </w:r>
      <w:r w:rsidR="00890413">
        <w:t>While measures</w:t>
      </w:r>
      <w:r w:rsidR="00890413" w:rsidRPr="00890413">
        <w:t xml:space="preserve"> contain measurable numerical quantities</w:t>
      </w:r>
      <w:r w:rsidR="00890413">
        <w:t xml:space="preserve"> such as product price</w:t>
      </w:r>
      <w:r w:rsidR="004E7D99">
        <w:t xml:space="preserve"> and cost,</w:t>
      </w:r>
      <w:r w:rsidR="00B70309">
        <w:t xml:space="preserve"> sales order detail including price and discount</w:t>
      </w:r>
      <w:r w:rsidR="002C21EE">
        <w:t xml:space="preserve"> and special offer.</w:t>
      </w:r>
    </w:p>
    <w:p w14:paraId="3A43B185" w14:textId="338FD680" w:rsidR="00D943D4" w:rsidRDefault="0098371C" w:rsidP="001F77F3">
      <w:pPr>
        <w:rPr>
          <w:lang w:eastAsia="zh-CN"/>
        </w:rPr>
      </w:pPr>
      <w:r>
        <w:rPr>
          <w:rFonts w:hint="eastAsia"/>
          <w:lang w:eastAsia="zh-CN"/>
        </w:rPr>
        <w:t>T</w:t>
      </w:r>
      <w:r>
        <w:rPr>
          <w:lang w:eastAsia="zh-CN"/>
        </w:rPr>
        <w:t xml:space="preserve">here are many attributes in the </w:t>
      </w:r>
      <w:r w:rsidR="002658F3">
        <w:rPr>
          <w:lang w:eastAsia="zh-CN"/>
        </w:rPr>
        <w:t>tables including missing</w:t>
      </w:r>
      <w:r w:rsidR="00736AD3">
        <w:rPr>
          <w:lang w:eastAsia="zh-CN"/>
        </w:rPr>
        <w:t xml:space="preserve"> values and significant values. Class</w:t>
      </w:r>
      <w:r w:rsidR="004A4A26">
        <w:rPr>
          <w:lang w:eastAsia="zh-CN"/>
        </w:rPr>
        <w:t xml:space="preserve">, </w:t>
      </w:r>
      <w:r w:rsidR="00435769">
        <w:rPr>
          <w:lang w:eastAsia="zh-CN"/>
        </w:rPr>
        <w:t>style</w:t>
      </w:r>
      <w:r w:rsidR="004A4A26">
        <w:rPr>
          <w:lang w:eastAsia="zh-CN"/>
        </w:rPr>
        <w:t xml:space="preserve"> and discount</w:t>
      </w:r>
      <w:r w:rsidR="00435769">
        <w:rPr>
          <w:lang w:eastAsia="zh-CN"/>
        </w:rPr>
        <w:t xml:space="preserve"> </w:t>
      </w:r>
      <w:r w:rsidR="00736AD3">
        <w:rPr>
          <w:lang w:eastAsia="zh-CN"/>
        </w:rPr>
        <w:t xml:space="preserve">of the product, </w:t>
      </w:r>
      <w:r w:rsidR="00E169AB">
        <w:rPr>
          <w:lang w:eastAsia="zh-CN"/>
        </w:rPr>
        <w:t xml:space="preserve">suffix of contact people </w:t>
      </w:r>
      <w:r w:rsidR="00F62B8C">
        <w:rPr>
          <w:lang w:eastAsia="zh-CN"/>
        </w:rPr>
        <w:t xml:space="preserve">and online order flag </w:t>
      </w:r>
      <w:r w:rsidR="00E169AB">
        <w:rPr>
          <w:lang w:eastAsia="zh-CN"/>
        </w:rPr>
        <w:t>has a</w:t>
      </w:r>
      <w:r w:rsidR="00AF0E0D">
        <w:rPr>
          <w:lang w:eastAsia="zh-CN"/>
        </w:rPr>
        <w:t xml:space="preserve"> lot of missing value which means they are unimportant</w:t>
      </w:r>
      <w:r w:rsidR="00C027E7">
        <w:rPr>
          <w:lang w:eastAsia="zh-CN"/>
        </w:rPr>
        <w:t xml:space="preserve">. </w:t>
      </w:r>
      <w:r w:rsidR="00E12744">
        <w:rPr>
          <w:lang w:eastAsia="zh-CN"/>
        </w:rPr>
        <w:t xml:space="preserve">However, the </w:t>
      </w:r>
      <w:r w:rsidR="00450D84">
        <w:rPr>
          <w:lang w:eastAsia="zh-CN"/>
        </w:rPr>
        <w:t xml:space="preserve">category and subcategory will be the </w:t>
      </w:r>
      <w:r w:rsidR="00056D61">
        <w:rPr>
          <w:lang w:eastAsia="zh-CN"/>
        </w:rPr>
        <w:t>important attributes for</w:t>
      </w:r>
      <w:r w:rsidR="00810E9E">
        <w:rPr>
          <w:lang w:eastAsia="zh-CN"/>
        </w:rPr>
        <w:t xml:space="preserve"> Dimensions, and the value of</w:t>
      </w:r>
      <w:r w:rsidR="00B33640">
        <w:rPr>
          <w:lang w:eastAsia="zh-CN"/>
        </w:rPr>
        <w:t xml:space="preserve"> Group in Sales Territory </w:t>
      </w:r>
      <w:r w:rsidR="004672BF">
        <w:rPr>
          <w:lang w:eastAsia="zh-CN"/>
        </w:rPr>
        <w:t>should</w:t>
      </w:r>
      <w:r w:rsidR="00B33640">
        <w:rPr>
          <w:lang w:eastAsia="zh-CN"/>
        </w:rPr>
        <w:t xml:space="preserve"> </w:t>
      </w:r>
      <w:r w:rsidR="00B33640">
        <w:rPr>
          <w:rFonts w:hint="eastAsia"/>
          <w:lang w:eastAsia="zh-CN"/>
        </w:rPr>
        <w:t>set</w:t>
      </w:r>
      <w:r w:rsidR="00B33640">
        <w:rPr>
          <w:lang w:eastAsia="zh-CN"/>
        </w:rPr>
        <w:t xml:space="preserve"> to Pacific.</w:t>
      </w:r>
      <w:r w:rsidR="0021142E">
        <w:rPr>
          <w:lang w:eastAsia="zh-CN"/>
        </w:rPr>
        <w:t xml:space="preserve"> When we </w:t>
      </w:r>
      <w:r w:rsidR="0021142E">
        <w:rPr>
          <w:lang w:eastAsia="zh-CN"/>
        </w:rPr>
        <w:lastRenderedPageBreak/>
        <w:t xml:space="preserve">look at the attributes in Measures, </w:t>
      </w:r>
      <w:r w:rsidR="003F4D6C">
        <w:rPr>
          <w:lang w:eastAsia="zh-CN"/>
        </w:rPr>
        <w:t>L</w:t>
      </w:r>
      <w:r w:rsidR="00D66965">
        <w:rPr>
          <w:lang w:eastAsia="zh-CN"/>
        </w:rPr>
        <w:t xml:space="preserve">ist </w:t>
      </w:r>
      <w:r w:rsidR="003F4D6C">
        <w:rPr>
          <w:lang w:eastAsia="zh-CN"/>
        </w:rPr>
        <w:t>P</w:t>
      </w:r>
      <w:r w:rsidR="00D66965">
        <w:rPr>
          <w:lang w:eastAsia="zh-CN"/>
        </w:rPr>
        <w:t>rice is retail price</w:t>
      </w:r>
      <w:r w:rsidR="002F249A">
        <w:rPr>
          <w:lang w:eastAsia="zh-CN"/>
        </w:rPr>
        <w:t xml:space="preserve"> </w:t>
      </w:r>
      <w:r w:rsidR="00D66965" w:rsidRPr="00D66965">
        <w:rPr>
          <w:lang w:eastAsia="zh-CN"/>
        </w:rPr>
        <w:t xml:space="preserve">which </w:t>
      </w:r>
      <w:r w:rsidR="002F249A">
        <w:rPr>
          <w:lang w:eastAsia="zh-CN"/>
        </w:rPr>
        <w:t xml:space="preserve">is </w:t>
      </w:r>
      <w:r w:rsidR="00D66965" w:rsidRPr="00D66965">
        <w:rPr>
          <w:lang w:eastAsia="zh-CN"/>
        </w:rPr>
        <w:t>recommend</w:t>
      </w:r>
      <w:r w:rsidR="002F249A">
        <w:rPr>
          <w:lang w:eastAsia="zh-CN"/>
        </w:rPr>
        <w:t xml:space="preserve">ed by </w:t>
      </w:r>
      <w:r w:rsidR="002F249A" w:rsidRPr="00D66965">
        <w:rPr>
          <w:lang w:eastAsia="zh-CN"/>
        </w:rPr>
        <w:t>the</w:t>
      </w:r>
      <w:r w:rsidR="002F249A">
        <w:rPr>
          <w:lang w:eastAsia="zh-CN"/>
        </w:rPr>
        <w:t xml:space="preserve"> </w:t>
      </w:r>
      <w:r w:rsidR="002F249A" w:rsidRPr="00D66965">
        <w:rPr>
          <w:lang w:eastAsia="zh-CN"/>
        </w:rPr>
        <w:t>manufacturer</w:t>
      </w:r>
      <w:r w:rsidR="00D66965" w:rsidRPr="00D66965">
        <w:rPr>
          <w:lang w:eastAsia="zh-CN"/>
        </w:rPr>
        <w:t xml:space="preserve"> that the retailer sell the product</w:t>
      </w:r>
      <w:r w:rsidR="003F4D6C">
        <w:rPr>
          <w:lang w:eastAsia="zh-CN"/>
        </w:rPr>
        <w:t xml:space="preserve">, </w:t>
      </w:r>
      <w:r w:rsidR="00322522" w:rsidRPr="00322522">
        <w:rPr>
          <w:lang w:eastAsia="zh-CN"/>
        </w:rPr>
        <w:t>Line Total</w:t>
      </w:r>
      <w:r w:rsidR="003F4D6C">
        <w:rPr>
          <w:lang w:eastAsia="zh-CN"/>
        </w:rPr>
        <w:t xml:space="preserve"> is t</w:t>
      </w:r>
      <w:r w:rsidR="00322522" w:rsidRPr="00322522">
        <w:rPr>
          <w:lang w:eastAsia="zh-CN"/>
        </w:rPr>
        <w:t>he total amount calculated as Quantity multiplied by Unit Price</w:t>
      </w:r>
      <w:r w:rsidR="00733310">
        <w:rPr>
          <w:lang w:eastAsia="zh-CN"/>
        </w:rPr>
        <w:t xml:space="preserve"> and</w:t>
      </w:r>
      <w:r w:rsidR="00E163F5">
        <w:rPr>
          <w:lang w:eastAsia="zh-CN"/>
        </w:rPr>
        <w:t xml:space="preserve"> the </w:t>
      </w:r>
      <w:r w:rsidR="00DE01EA">
        <w:rPr>
          <w:lang w:eastAsia="zh-CN"/>
        </w:rPr>
        <w:t xml:space="preserve">total </w:t>
      </w:r>
      <w:r w:rsidR="00E163F5">
        <w:rPr>
          <w:lang w:eastAsia="zh-CN"/>
        </w:rPr>
        <w:t xml:space="preserve">profit </w:t>
      </w:r>
      <w:bookmarkStart w:id="3" w:name="_Hlk534818444"/>
      <w:r w:rsidR="00D943D4">
        <w:rPr>
          <w:lang w:eastAsia="zh-CN"/>
        </w:rPr>
        <w:t>can be calculated as the result of unit price minus standard cost</w:t>
      </w:r>
      <w:r w:rsidR="000868A5">
        <w:rPr>
          <w:lang w:eastAsia="zh-CN"/>
        </w:rPr>
        <w:t xml:space="preserve"> multiplied by order quantity.</w:t>
      </w:r>
    </w:p>
    <w:p w14:paraId="5A91FB66" w14:textId="26A996D6" w:rsidR="0073504E" w:rsidRDefault="004234DB" w:rsidP="0073504E">
      <w:pPr>
        <w:pStyle w:val="1"/>
        <w:numPr>
          <w:ilvl w:val="0"/>
          <w:numId w:val="1"/>
        </w:numPr>
      </w:pPr>
      <w:bookmarkStart w:id="4" w:name="_Toc535143254"/>
      <w:bookmarkEnd w:id="3"/>
      <w:r>
        <w:t>Sales and Profits Variation</w:t>
      </w:r>
      <w:bookmarkEnd w:id="4"/>
    </w:p>
    <w:p w14:paraId="4B03EB80" w14:textId="05CA6018" w:rsidR="00D44679" w:rsidRPr="00D44679" w:rsidRDefault="00D44679" w:rsidP="00D44679">
      <w:r>
        <w:t>Figure 2 shows the sales and profits change over time.</w:t>
      </w:r>
      <w:r w:rsidRPr="00D44679">
        <w:t xml:space="preserve"> </w:t>
      </w:r>
      <w:r w:rsidR="000D15C6">
        <w:t>T</w:t>
      </w:r>
      <w:r w:rsidRPr="00D44679">
        <w:t>he blue line illustrates</w:t>
      </w:r>
      <w:r w:rsidR="003F37A5">
        <w:t xml:space="preserve"> the </w:t>
      </w:r>
      <w:r w:rsidR="00AE20A4">
        <w:t>sale</w:t>
      </w:r>
      <w:r w:rsidR="005802F0">
        <w:t>s in pacific area of the company and it has a gentle</w:t>
      </w:r>
      <w:r w:rsidR="0057100E">
        <w:t xml:space="preserve"> trend with the gradual upward trend through waves.</w:t>
      </w:r>
      <w:r w:rsidR="00692B16">
        <w:t xml:space="preserve"> While the red line illustrates the profits in pacific area of the company and it has a </w:t>
      </w:r>
      <w:r w:rsidR="00E91A4F">
        <w:t>sharp decrease in the</w:t>
      </w:r>
      <w:r w:rsidR="004B02C3">
        <w:t xml:space="preserve"> third quarter of year 2003 and increase </w:t>
      </w:r>
      <w:r w:rsidR="007123AE">
        <w:t xml:space="preserve">to the </w:t>
      </w:r>
      <w:r w:rsidR="00961954">
        <w:t xml:space="preserve">nearby of </w:t>
      </w:r>
      <w:r w:rsidR="007123AE">
        <w:t>positive profits after th</w:t>
      </w:r>
      <w:r w:rsidR="00961954">
        <w:t>at.</w:t>
      </w:r>
    </w:p>
    <w:p w14:paraId="2F693973" w14:textId="3E2FA378" w:rsidR="00CA7203" w:rsidRDefault="00AE20A4" w:rsidP="00AE20A4">
      <w:pPr>
        <w:jc w:val="center"/>
      </w:pPr>
      <w:r>
        <w:rPr>
          <w:noProof/>
        </w:rPr>
        <w:drawing>
          <wp:inline distT="0" distB="0" distL="0" distR="0" wp14:anchorId="449EF5CE" wp14:editId="2D35742B">
            <wp:extent cx="5731510" cy="3102610"/>
            <wp:effectExtent l="0" t="0" r="2540" b="254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02610"/>
                    </a:xfrm>
                    <a:prstGeom prst="rect">
                      <a:avLst/>
                    </a:prstGeom>
                  </pic:spPr>
                </pic:pic>
              </a:graphicData>
            </a:graphic>
          </wp:inline>
        </w:drawing>
      </w:r>
    </w:p>
    <w:p w14:paraId="48FA41ED" w14:textId="6EEEC260" w:rsidR="00D44679" w:rsidRPr="00D44679" w:rsidRDefault="00D44679" w:rsidP="00D44679">
      <w:pPr>
        <w:pStyle w:val="aa"/>
        <w:rPr>
          <w:rFonts w:ascii="Calibri" w:hAnsi="Calibri" w:cs="Calibri"/>
        </w:rPr>
      </w:pPr>
      <w:r w:rsidRPr="008913FB">
        <w:rPr>
          <w:rFonts w:ascii="Calibri" w:hAnsi="Calibri" w:cs="Calibri"/>
        </w:rPr>
        <w:t xml:space="preserve">Figure </w:t>
      </w:r>
      <w:r>
        <w:rPr>
          <w:rFonts w:ascii="Calibri" w:hAnsi="Calibri" w:cs="Calibri"/>
        </w:rPr>
        <w:t>2</w:t>
      </w:r>
      <w:r w:rsidRPr="008913FB">
        <w:rPr>
          <w:rFonts w:ascii="Calibri" w:hAnsi="Calibri" w:cs="Calibri"/>
        </w:rPr>
        <w:t xml:space="preserve">: </w:t>
      </w:r>
      <w:r w:rsidRPr="002901A4">
        <w:rPr>
          <w:rFonts w:ascii="Calibri" w:hAnsi="Calibri" w:cs="Calibri"/>
        </w:rPr>
        <w:t xml:space="preserve">sales </w:t>
      </w:r>
      <w:r>
        <w:rPr>
          <w:rFonts w:ascii="Calibri" w:hAnsi="Calibri" w:cs="Calibri"/>
        </w:rPr>
        <w:t>and profits change over time</w:t>
      </w:r>
    </w:p>
    <w:p w14:paraId="6D4A1B7B" w14:textId="56537C25" w:rsidR="00C7073E" w:rsidRPr="000E6291" w:rsidRDefault="00286644" w:rsidP="000E6291">
      <w:pPr>
        <w:pStyle w:val="2"/>
        <w:numPr>
          <w:ilvl w:val="1"/>
          <w:numId w:val="1"/>
        </w:numPr>
        <w:ind w:left="0" w:firstLine="0"/>
        <w:rPr>
          <w:sz w:val="32"/>
          <w:szCs w:val="32"/>
        </w:rPr>
      </w:pPr>
      <w:bookmarkStart w:id="5" w:name="_Toc535143255"/>
      <w:r w:rsidRPr="000E6291">
        <w:rPr>
          <w:sz w:val="32"/>
          <w:szCs w:val="32"/>
        </w:rPr>
        <w:t>Sales</w:t>
      </w:r>
      <w:r w:rsidR="004234DB">
        <w:rPr>
          <w:sz w:val="32"/>
          <w:szCs w:val="32"/>
        </w:rPr>
        <w:t xml:space="preserve"> Variation</w:t>
      </w:r>
      <w:bookmarkEnd w:id="5"/>
    </w:p>
    <w:p w14:paraId="54B2F869" w14:textId="54DA6A55" w:rsidR="008D27AE" w:rsidRDefault="004A2FBE" w:rsidP="005C1A6D">
      <w:r>
        <w:t>Open the Tableau worksheet of Adventureworks Sales</w:t>
      </w:r>
      <w:r w:rsidR="00900158">
        <w:t xml:space="preserve">, </w:t>
      </w:r>
      <w:r w:rsidR="005A0811">
        <w:t xml:space="preserve">calculated field can be used to </w:t>
      </w:r>
      <w:r w:rsidR="000317A9">
        <w:t>create the formulation for sales</w:t>
      </w:r>
      <w:r w:rsidR="00E64B47">
        <w:t xml:space="preserve"> and profit. However, line total here is equal the sales.</w:t>
      </w:r>
    </w:p>
    <w:p w14:paraId="5A2E224F" w14:textId="5AB7436D" w:rsidR="005C1A6D" w:rsidRPr="005C1A6D" w:rsidRDefault="005C1A6D" w:rsidP="005C1A6D">
      <w:pPr>
        <w:rPr>
          <w:lang w:eastAsia="zh-CN"/>
        </w:rPr>
      </w:pPr>
      <w:r>
        <w:rPr>
          <w:rFonts w:hint="eastAsia"/>
          <w:lang w:eastAsia="zh-CN"/>
        </w:rPr>
        <w:t>F</w:t>
      </w:r>
      <w:r>
        <w:rPr>
          <w:lang w:eastAsia="zh-CN"/>
        </w:rPr>
        <w:t>or the Pacific area,</w:t>
      </w:r>
      <w:r w:rsidR="00637A12">
        <w:rPr>
          <w:lang w:eastAsia="zh-CN"/>
        </w:rPr>
        <w:t xml:space="preserve"> </w:t>
      </w:r>
      <w:r w:rsidR="002901A4">
        <w:rPr>
          <w:lang w:eastAsia="zh-CN"/>
        </w:rPr>
        <w:t xml:space="preserve">figure </w:t>
      </w:r>
      <w:r w:rsidR="00632106">
        <w:rPr>
          <w:lang w:eastAsia="zh-CN"/>
        </w:rPr>
        <w:t>3</w:t>
      </w:r>
      <w:r w:rsidR="002901A4">
        <w:rPr>
          <w:lang w:eastAsia="zh-CN"/>
        </w:rPr>
        <w:t xml:space="preserve"> shows the </w:t>
      </w:r>
      <w:r w:rsidR="00637A12">
        <w:rPr>
          <w:lang w:eastAsia="zh-CN"/>
        </w:rPr>
        <w:t xml:space="preserve">sales date from year 2003 to year 2004. </w:t>
      </w:r>
      <w:r w:rsidR="00ED7E53">
        <w:rPr>
          <w:lang w:eastAsia="zh-CN"/>
        </w:rPr>
        <w:t>T</w:t>
      </w:r>
      <w:r w:rsidR="00637A12">
        <w:rPr>
          <w:lang w:eastAsia="zh-CN"/>
        </w:rPr>
        <w:t xml:space="preserve">he amount of sales </w:t>
      </w:r>
      <w:r w:rsidR="00ED7E53">
        <w:rPr>
          <w:lang w:eastAsia="zh-CN"/>
        </w:rPr>
        <w:t xml:space="preserve">for year 2003 </w:t>
      </w:r>
      <w:r w:rsidR="00637A12">
        <w:rPr>
          <w:lang w:eastAsia="zh-CN"/>
        </w:rPr>
        <w:t>is 701,4847</w:t>
      </w:r>
      <w:r w:rsidR="00ED7E53">
        <w:rPr>
          <w:lang w:eastAsia="zh-CN"/>
        </w:rPr>
        <w:t xml:space="preserve"> and for year 2004 is 720,324, </w:t>
      </w:r>
      <w:r w:rsidR="001D1254">
        <w:rPr>
          <w:lang w:eastAsia="zh-CN"/>
        </w:rPr>
        <w:t xml:space="preserve">which is the increasing trend in the sales and the rate of increasing is </w:t>
      </w:r>
      <w:r w:rsidR="0047512E">
        <w:rPr>
          <w:lang w:eastAsia="zh-CN"/>
        </w:rPr>
        <w:t>about 2.62%.</w:t>
      </w:r>
      <w:r w:rsidR="00020ED2" w:rsidRPr="00020ED2">
        <w:rPr>
          <w:vertAlign w:val="superscript"/>
          <w:lang w:eastAsia="zh-CN"/>
        </w:rPr>
        <w:t>[</w:t>
      </w:r>
      <w:r w:rsidR="00941932">
        <w:rPr>
          <w:vertAlign w:val="superscript"/>
          <w:lang w:eastAsia="zh-CN"/>
        </w:rPr>
        <w:t>5]</w:t>
      </w:r>
    </w:p>
    <w:p w14:paraId="7150AA5F" w14:textId="347919ED" w:rsidR="008D27AE" w:rsidRDefault="00EF085D" w:rsidP="007E78BE">
      <w:pPr>
        <w:jc w:val="center"/>
      </w:pPr>
      <w:r w:rsidRPr="00EF085D">
        <w:rPr>
          <w:noProof/>
        </w:rPr>
        <w:lastRenderedPageBreak/>
        <w:drawing>
          <wp:inline distT="0" distB="0" distL="0" distR="0" wp14:anchorId="200489ED" wp14:editId="19218FE5">
            <wp:extent cx="1731358" cy="3600000"/>
            <wp:effectExtent l="0" t="0" r="2540"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5040"/>
                    <a:stretch/>
                  </pic:blipFill>
                  <pic:spPr bwMode="auto">
                    <a:xfrm>
                      <a:off x="0" y="0"/>
                      <a:ext cx="1731358" cy="3600000"/>
                    </a:xfrm>
                    <a:prstGeom prst="rect">
                      <a:avLst/>
                    </a:prstGeom>
                    <a:ln>
                      <a:noFill/>
                    </a:ln>
                    <a:extLst>
                      <a:ext uri="{53640926-AAD7-44D8-BBD7-CCE9431645EC}">
                        <a14:shadowObscured xmlns:a14="http://schemas.microsoft.com/office/drawing/2010/main"/>
                      </a:ext>
                    </a:extLst>
                  </pic:spPr>
                </pic:pic>
              </a:graphicData>
            </a:graphic>
          </wp:inline>
        </w:drawing>
      </w:r>
    </w:p>
    <w:p w14:paraId="67D5B87E" w14:textId="58147BD0" w:rsidR="00A32DD0" w:rsidRDefault="00A32DD0" w:rsidP="00A32DD0">
      <w:pPr>
        <w:pStyle w:val="aa"/>
        <w:rPr>
          <w:rFonts w:ascii="Calibri" w:hAnsi="Calibri" w:cs="Calibri"/>
        </w:rPr>
      </w:pPr>
      <w:r w:rsidRPr="008913FB">
        <w:rPr>
          <w:rFonts w:ascii="Calibri" w:hAnsi="Calibri" w:cs="Calibri"/>
        </w:rPr>
        <w:t xml:space="preserve">Figure </w:t>
      </w:r>
      <w:r w:rsidR="00632106">
        <w:rPr>
          <w:rFonts w:ascii="Calibri" w:hAnsi="Calibri" w:cs="Calibri"/>
        </w:rPr>
        <w:t>3</w:t>
      </w:r>
      <w:r w:rsidRPr="008913FB">
        <w:rPr>
          <w:rFonts w:ascii="Calibri" w:hAnsi="Calibri" w:cs="Calibri"/>
        </w:rPr>
        <w:t xml:space="preserve">: </w:t>
      </w:r>
      <w:r w:rsidR="002901A4" w:rsidRPr="002901A4">
        <w:rPr>
          <w:rFonts w:ascii="Calibri" w:hAnsi="Calibri" w:cs="Calibri"/>
        </w:rPr>
        <w:t>sales date from year 2003 to year 2004</w:t>
      </w:r>
    </w:p>
    <w:p w14:paraId="3C80B4F7" w14:textId="124DCE51" w:rsidR="00BA2147" w:rsidRPr="00BA2147" w:rsidRDefault="00BA2147" w:rsidP="00BA2147">
      <w:pPr>
        <w:rPr>
          <w:lang w:eastAsia="zh-CN"/>
        </w:rPr>
      </w:pPr>
      <w:r>
        <w:rPr>
          <w:rFonts w:hint="eastAsia"/>
          <w:lang w:eastAsia="zh-CN"/>
        </w:rPr>
        <w:t>F</w:t>
      </w:r>
      <w:r>
        <w:rPr>
          <w:lang w:eastAsia="zh-CN"/>
        </w:rPr>
        <w:t xml:space="preserve">igure </w:t>
      </w:r>
      <w:r w:rsidR="00632106">
        <w:rPr>
          <w:lang w:eastAsia="zh-CN"/>
        </w:rPr>
        <w:t>4</w:t>
      </w:r>
      <w:r>
        <w:rPr>
          <w:lang w:eastAsia="zh-CN"/>
        </w:rPr>
        <w:t xml:space="preserve"> show the sales date in the last two quarters of year 2003 and the former two quarters of year 2004.</w:t>
      </w:r>
      <w:r w:rsidR="002A676A">
        <w:rPr>
          <w:lang w:eastAsia="zh-CN"/>
        </w:rPr>
        <w:t xml:space="preserve"> In each quarter, it has </w:t>
      </w:r>
      <w:r w:rsidR="00FF3E10">
        <w:rPr>
          <w:lang w:eastAsia="zh-CN"/>
        </w:rPr>
        <w:t>an</w:t>
      </w:r>
      <w:r w:rsidR="002A676A">
        <w:rPr>
          <w:lang w:eastAsia="zh-CN"/>
        </w:rPr>
        <w:t xml:space="preserve"> increasing trend</w:t>
      </w:r>
    </w:p>
    <w:p w14:paraId="24E45D22" w14:textId="6264214E" w:rsidR="00A32DD0" w:rsidRDefault="00BA2147" w:rsidP="007E78BE">
      <w:pPr>
        <w:jc w:val="center"/>
      </w:pPr>
      <w:r>
        <w:rPr>
          <w:noProof/>
        </w:rPr>
        <w:drawing>
          <wp:inline distT="0" distB="0" distL="0" distR="0" wp14:anchorId="569FD1F2" wp14:editId="16C4FFD8">
            <wp:extent cx="4719320" cy="4030973"/>
            <wp:effectExtent l="0" t="0" r="5080" b="825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6039"/>
                    <a:stretch/>
                  </pic:blipFill>
                  <pic:spPr bwMode="auto">
                    <a:xfrm>
                      <a:off x="0" y="0"/>
                      <a:ext cx="4725821" cy="4036526"/>
                    </a:xfrm>
                    <a:prstGeom prst="rect">
                      <a:avLst/>
                    </a:prstGeom>
                    <a:ln>
                      <a:noFill/>
                    </a:ln>
                    <a:extLst>
                      <a:ext uri="{53640926-AAD7-44D8-BBD7-CCE9431645EC}">
                        <a14:shadowObscured xmlns:a14="http://schemas.microsoft.com/office/drawing/2010/main"/>
                      </a:ext>
                    </a:extLst>
                  </pic:spPr>
                </pic:pic>
              </a:graphicData>
            </a:graphic>
          </wp:inline>
        </w:drawing>
      </w:r>
    </w:p>
    <w:p w14:paraId="365E95F0" w14:textId="096D27E2" w:rsidR="003C35A6" w:rsidRDefault="003C35A6" w:rsidP="003C35A6">
      <w:pPr>
        <w:pStyle w:val="aa"/>
        <w:rPr>
          <w:rFonts w:ascii="Calibri" w:hAnsi="Calibri" w:cs="Calibri"/>
        </w:rPr>
      </w:pPr>
      <w:r w:rsidRPr="008913FB">
        <w:rPr>
          <w:rFonts w:ascii="Calibri" w:hAnsi="Calibri" w:cs="Calibri"/>
        </w:rPr>
        <w:t xml:space="preserve">Figure </w:t>
      </w:r>
      <w:r w:rsidR="00632106">
        <w:rPr>
          <w:rFonts w:ascii="Calibri" w:hAnsi="Calibri" w:cs="Calibri"/>
        </w:rPr>
        <w:t>4</w:t>
      </w:r>
      <w:r w:rsidRPr="008913FB">
        <w:rPr>
          <w:rFonts w:ascii="Calibri" w:hAnsi="Calibri" w:cs="Calibri"/>
        </w:rPr>
        <w:t xml:space="preserve">: </w:t>
      </w:r>
      <w:r w:rsidRPr="002901A4">
        <w:rPr>
          <w:rFonts w:ascii="Calibri" w:hAnsi="Calibri" w:cs="Calibri"/>
        </w:rPr>
        <w:t xml:space="preserve">sales date </w:t>
      </w:r>
      <w:r>
        <w:rPr>
          <w:rFonts w:ascii="Calibri" w:hAnsi="Calibri" w:cs="Calibri"/>
        </w:rPr>
        <w:t>of each quarter</w:t>
      </w:r>
    </w:p>
    <w:p w14:paraId="3CB21D56" w14:textId="7B377E3E" w:rsidR="007F4328" w:rsidRPr="007F4328" w:rsidRDefault="00F841D7" w:rsidP="007F4328">
      <w:pPr>
        <w:rPr>
          <w:lang w:eastAsia="zh-CN"/>
        </w:rPr>
      </w:pPr>
      <w:r>
        <w:rPr>
          <w:rFonts w:hint="eastAsia"/>
          <w:lang w:eastAsia="zh-CN"/>
        </w:rPr>
        <w:lastRenderedPageBreak/>
        <w:t>T</w:t>
      </w:r>
      <w:r>
        <w:rPr>
          <w:lang w:eastAsia="zh-CN"/>
        </w:rPr>
        <w:t xml:space="preserve">here are four main categories </w:t>
      </w:r>
      <w:r w:rsidR="00A42BCC">
        <w:rPr>
          <w:lang w:eastAsia="zh-CN"/>
        </w:rPr>
        <w:t xml:space="preserve">of the products sold by the company in Pacific area: </w:t>
      </w:r>
      <w:r w:rsidR="00194882">
        <w:rPr>
          <w:lang w:eastAsia="zh-CN"/>
        </w:rPr>
        <w:t>a</w:t>
      </w:r>
      <w:r w:rsidR="00A42BCC">
        <w:rPr>
          <w:lang w:eastAsia="zh-CN"/>
        </w:rPr>
        <w:t>cce</w:t>
      </w:r>
      <w:r w:rsidR="00194882">
        <w:rPr>
          <w:lang w:eastAsia="zh-CN"/>
        </w:rPr>
        <w:t xml:space="preserve">ssories, bike, clothing and </w:t>
      </w:r>
      <w:r w:rsidR="00C933F5">
        <w:rPr>
          <w:lang w:eastAsia="zh-CN"/>
        </w:rPr>
        <w:t xml:space="preserve">components. </w:t>
      </w:r>
      <w:r w:rsidR="00E6516D">
        <w:rPr>
          <w:lang w:eastAsia="zh-CN"/>
        </w:rPr>
        <w:t xml:space="preserve">Figure </w:t>
      </w:r>
      <w:r w:rsidR="00632106">
        <w:rPr>
          <w:lang w:eastAsia="zh-CN"/>
        </w:rPr>
        <w:t>5</w:t>
      </w:r>
      <w:r w:rsidR="00E6516D">
        <w:rPr>
          <w:lang w:eastAsia="zh-CN"/>
        </w:rPr>
        <w:t xml:space="preserve"> clear shows that </w:t>
      </w:r>
      <w:r w:rsidR="00B65C26">
        <w:rPr>
          <w:lang w:eastAsia="zh-CN"/>
        </w:rPr>
        <w:t xml:space="preserve">category of </w:t>
      </w:r>
      <w:r w:rsidR="00E6516D">
        <w:rPr>
          <w:lang w:eastAsia="zh-CN"/>
        </w:rPr>
        <w:t xml:space="preserve">bikes has a large </w:t>
      </w:r>
      <w:r w:rsidR="00B65C26">
        <w:rPr>
          <w:lang w:eastAsia="zh-CN"/>
        </w:rPr>
        <w:t>proportion which means it is the main</w:t>
      </w:r>
      <w:r w:rsidR="00D8367B">
        <w:rPr>
          <w:lang w:eastAsia="zh-CN"/>
        </w:rPr>
        <w:t xml:space="preserve"> product category.</w:t>
      </w:r>
      <w:r w:rsidR="003A47E4">
        <w:rPr>
          <w:lang w:eastAsia="zh-CN"/>
        </w:rPr>
        <w:t xml:space="preserve"> The sales of the left categories</w:t>
      </w:r>
      <w:r w:rsidR="00744668">
        <w:rPr>
          <w:lang w:eastAsia="zh-CN"/>
        </w:rPr>
        <w:t xml:space="preserve"> are less than bikes which means they are </w:t>
      </w:r>
      <w:r w:rsidR="0086595A">
        <w:rPr>
          <w:lang w:eastAsia="zh-CN"/>
        </w:rPr>
        <w:t xml:space="preserve">not in </w:t>
      </w:r>
      <w:r w:rsidR="00153E43">
        <w:rPr>
          <w:lang w:eastAsia="zh-CN"/>
        </w:rPr>
        <w:t>leading role. However, each category has subcategories.</w:t>
      </w:r>
    </w:p>
    <w:p w14:paraId="19052632" w14:textId="4CD6A226" w:rsidR="00F530CF" w:rsidRDefault="0047422F" w:rsidP="00AE7DFD">
      <w:pPr>
        <w:jc w:val="center"/>
      </w:pPr>
      <w:r>
        <w:rPr>
          <w:noProof/>
        </w:rPr>
        <w:drawing>
          <wp:inline distT="0" distB="0" distL="0" distR="0" wp14:anchorId="41E863BA" wp14:editId="385C5580">
            <wp:extent cx="2305871" cy="32400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05871" cy="3240000"/>
                    </a:xfrm>
                    <a:prstGeom prst="rect">
                      <a:avLst/>
                    </a:prstGeom>
                  </pic:spPr>
                </pic:pic>
              </a:graphicData>
            </a:graphic>
          </wp:inline>
        </w:drawing>
      </w:r>
    </w:p>
    <w:p w14:paraId="5C1E8008" w14:textId="7A037F3F" w:rsidR="007F4328" w:rsidRDefault="007F4328" w:rsidP="007F4328">
      <w:pPr>
        <w:pStyle w:val="aa"/>
        <w:rPr>
          <w:rFonts w:ascii="Calibri" w:hAnsi="Calibri" w:cs="Calibri"/>
        </w:rPr>
      </w:pPr>
      <w:r w:rsidRPr="008913FB">
        <w:rPr>
          <w:rFonts w:ascii="Calibri" w:hAnsi="Calibri" w:cs="Calibri"/>
        </w:rPr>
        <w:t xml:space="preserve">Figure </w:t>
      </w:r>
      <w:r w:rsidR="00632106">
        <w:rPr>
          <w:rFonts w:ascii="Calibri" w:hAnsi="Calibri" w:cs="Calibri"/>
        </w:rPr>
        <w:t>5</w:t>
      </w:r>
      <w:r w:rsidRPr="008913FB">
        <w:rPr>
          <w:rFonts w:ascii="Calibri" w:hAnsi="Calibri" w:cs="Calibri"/>
        </w:rPr>
        <w:t xml:space="preserve">: </w:t>
      </w:r>
      <w:r w:rsidRPr="002901A4">
        <w:rPr>
          <w:rFonts w:ascii="Calibri" w:hAnsi="Calibri" w:cs="Calibri"/>
        </w:rPr>
        <w:t xml:space="preserve">sales date </w:t>
      </w:r>
      <w:r>
        <w:rPr>
          <w:rFonts w:ascii="Calibri" w:hAnsi="Calibri" w:cs="Calibri"/>
        </w:rPr>
        <w:t>of different categories</w:t>
      </w:r>
    </w:p>
    <w:p w14:paraId="7DBA30E1" w14:textId="66574C84" w:rsidR="002D2F40" w:rsidRPr="002D2F40" w:rsidRDefault="00AD31F8" w:rsidP="002D2F40">
      <w:pPr>
        <w:rPr>
          <w:lang w:eastAsia="zh-CN"/>
        </w:rPr>
      </w:pPr>
      <w:r>
        <w:rPr>
          <w:rFonts w:hint="eastAsia"/>
          <w:lang w:eastAsia="zh-CN"/>
        </w:rPr>
        <w:t>F</w:t>
      </w:r>
      <w:r>
        <w:rPr>
          <w:lang w:eastAsia="zh-CN"/>
        </w:rPr>
        <w:t xml:space="preserve">igure </w:t>
      </w:r>
      <w:r w:rsidR="00632106">
        <w:rPr>
          <w:lang w:eastAsia="zh-CN"/>
        </w:rPr>
        <w:t>6</w:t>
      </w:r>
      <w:r>
        <w:rPr>
          <w:lang w:eastAsia="zh-CN"/>
        </w:rPr>
        <w:t xml:space="preserve"> shows the sales date of different categories over years</w:t>
      </w:r>
      <w:r w:rsidR="009B1AE1">
        <w:rPr>
          <w:lang w:eastAsia="zh-CN"/>
        </w:rPr>
        <w:t xml:space="preserve">. Only the sales of bikes </w:t>
      </w:r>
      <w:r w:rsidR="00D93D4F">
        <w:rPr>
          <w:lang w:eastAsia="zh-CN"/>
        </w:rPr>
        <w:t>were</w:t>
      </w:r>
      <w:r w:rsidR="009B1AE1">
        <w:rPr>
          <w:lang w:eastAsia="zh-CN"/>
        </w:rPr>
        <w:t xml:space="preserve"> increasing while other categories </w:t>
      </w:r>
      <w:r w:rsidR="00D93D4F">
        <w:rPr>
          <w:lang w:eastAsia="zh-CN"/>
        </w:rPr>
        <w:t xml:space="preserve">were </w:t>
      </w:r>
      <w:r w:rsidR="00AE7DFD">
        <w:rPr>
          <w:lang w:eastAsia="zh-CN"/>
        </w:rPr>
        <w:t xml:space="preserve">more or less </w:t>
      </w:r>
      <w:r w:rsidR="00D93D4F">
        <w:rPr>
          <w:lang w:eastAsia="zh-CN"/>
        </w:rPr>
        <w:t>in decline</w:t>
      </w:r>
      <w:r w:rsidR="005805C7">
        <w:rPr>
          <w:lang w:eastAsia="zh-CN"/>
        </w:rPr>
        <w:t xml:space="preserve"> which means the economic situation of the company in pacific area </w:t>
      </w:r>
      <w:r w:rsidR="00500B94">
        <w:rPr>
          <w:lang w:eastAsia="zh-CN"/>
        </w:rPr>
        <w:t>was not optimistic.</w:t>
      </w:r>
    </w:p>
    <w:p w14:paraId="68409687" w14:textId="4F62472A" w:rsidR="002D2F40" w:rsidRDefault="002D2F40" w:rsidP="00AE7DFD">
      <w:pPr>
        <w:jc w:val="center"/>
      </w:pPr>
      <w:r>
        <w:rPr>
          <w:noProof/>
        </w:rPr>
        <w:drawing>
          <wp:inline distT="0" distB="0" distL="0" distR="0" wp14:anchorId="464CA756" wp14:editId="0B7C1F7A">
            <wp:extent cx="2867890" cy="3489668"/>
            <wp:effectExtent l="0" t="0" r="889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71167" cy="3493655"/>
                    </a:xfrm>
                    <a:prstGeom prst="rect">
                      <a:avLst/>
                    </a:prstGeom>
                  </pic:spPr>
                </pic:pic>
              </a:graphicData>
            </a:graphic>
          </wp:inline>
        </w:drawing>
      </w:r>
    </w:p>
    <w:p w14:paraId="08510861" w14:textId="52ABC2B9" w:rsidR="002D2F40" w:rsidRPr="002D2F40" w:rsidRDefault="002D2F40" w:rsidP="002D2F40">
      <w:pPr>
        <w:pStyle w:val="aa"/>
        <w:rPr>
          <w:rFonts w:ascii="Calibri" w:hAnsi="Calibri" w:cs="Calibri"/>
        </w:rPr>
      </w:pPr>
      <w:r w:rsidRPr="008913FB">
        <w:rPr>
          <w:rFonts w:ascii="Calibri" w:hAnsi="Calibri" w:cs="Calibri"/>
        </w:rPr>
        <w:t xml:space="preserve">Figure </w:t>
      </w:r>
      <w:r w:rsidR="00632106">
        <w:rPr>
          <w:rFonts w:ascii="Calibri" w:hAnsi="Calibri" w:cs="Calibri"/>
        </w:rPr>
        <w:t>6</w:t>
      </w:r>
      <w:r w:rsidRPr="008913FB">
        <w:rPr>
          <w:rFonts w:ascii="Calibri" w:hAnsi="Calibri" w:cs="Calibri"/>
        </w:rPr>
        <w:t xml:space="preserve">: </w:t>
      </w:r>
      <w:r w:rsidRPr="002901A4">
        <w:rPr>
          <w:rFonts w:ascii="Calibri" w:hAnsi="Calibri" w:cs="Calibri"/>
        </w:rPr>
        <w:t xml:space="preserve">sales date </w:t>
      </w:r>
      <w:r>
        <w:rPr>
          <w:rFonts w:ascii="Calibri" w:hAnsi="Calibri" w:cs="Calibri"/>
        </w:rPr>
        <w:t>of different categories over years</w:t>
      </w:r>
    </w:p>
    <w:p w14:paraId="6EBF4B8E" w14:textId="2C29655F" w:rsidR="003E3A2D" w:rsidRDefault="003E3A2D" w:rsidP="003E3A2D">
      <w:pPr>
        <w:rPr>
          <w:lang w:eastAsia="zh-CN"/>
        </w:rPr>
      </w:pPr>
      <w:r>
        <w:rPr>
          <w:lang w:eastAsia="zh-CN"/>
        </w:rPr>
        <w:lastRenderedPageBreak/>
        <w:t xml:space="preserve">Figure </w:t>
      </w:r>
      <w:r w:rsidR="00632106">
        <w:rPr>
          <w:lang w:eastAsia="zh-CN"/>
        </w:rPr>
        <w:t>7</w:t>
      </w:r>
      <w:r w:rsidR="00455DBE">
        <w:rPr>
          <w:lang w:eastAsia="zh-CN"/>
        </w:rPr>
        <w:t xml:space="preserve"> &amp; 8</w:t>
      </w:r>
      <w:r>
        <w:rPr>
          <w:lang w:eastAsia="zh-CN"/>
        </w:rPr>
        <w:t xml:space="preserve"> shows the sales date of accessories’ subcategories</w:t>
      </w:r>
      <w:r w:rsidR="002F3C8F">
        <w:rPr>
          <w:lang w:eastAsia="zh-CN"/>
        </w:rPr>
        <w:t xml:space="preserve"> of the company in pacific area.</w:t>
      </w:r>
      <w:r w:rsidR="009E0A68">
        <w:rPr>
          <w:lang w:eastAsia="zh-CN"/>
        </w:rPr>
        <w:t xml:space="preserve"> Here, bike racks ha</w:t>
      </w:r>
      <w:r w:rsidR="00E0176F">
        <w:rPr>
          <w:lang w:eastAsia="zh-CN"/>
        </w:rPr>
        <w:t>ve</w:t>
      </w:r>
      <w:r w:rsidR="009E0A68">
        <w:rPr>
          <w:lang w:eastAsia="zh-CN"/>
        </w:rPr>
        <w:t xml:space="preserve"> the largest sales among all the subcategories</w:t>
      </w:r>
      <w:r w:rsidR="006A736C">
        <w:rPr>
          <w:lang w:eastAsia="zh-CN"/>
        </w:rPr>
        <w:t xml:space="preserve"> even though they have a </w:t>
      </w:r>
      <w:r w:rsidR="00E578CE">
        <w:rPr>
          <w:lang w:eastAsia="zh-CN"/>
        </w:rPr>
        <w:t>decreasing trend in year 2004.</w:t>
      </w:r>
      <w:r w:rsidR="00E0176F">
        <w:rPr>
          <w:lang w:eastAsia="zh-CN"/>
        </w:rPr>
        <w:t xml:space="preserve"> Helmets have the second largest </w:t>
      </w:r>
      <w:r w:rsidR="005B2F71">
        <w:rPr>
          <w:lang w:eastAsia="zh-CN"/>
        </w:rPr>
        <w:t>sale,</w:t>
      </w:r>
      <w:r w:rsidR="00E0176F">
        <w:rPr>
          <w:lang w:eastAsia="zh-CN"/>
        </w:rPr>
        <w:t xml:space="preserve"> but they got a sharp decreasing in the first quarter of year</w:t>
      </w:r>
      <w:r w:rsidR="006864BB">
        <w:rPr>
          <w:lang w:eastAsia="zh-CN"/>
        </w:rPr>
        <w:t xml:space="preserve"> 2004.</w:t>
      </w:r>
      <w:r w:rsidR="005B2F71">
        <w:rPr>
          <w:lang w:eastAsia="zh-CN"/>
        </w:rPr>
        <w:t xml:space="preserve"> For hydration packs and tires and tubes</w:t>
      </w:r>
      <w:r w:rsidR="00EC5348">
        <w:rPr>
          <w:lang w:eastAsia="zh-CN"/>
        </w:rPr>
        <w:t>, they have some missing value of sales or the company didn’t sale them in some quarters</w:t>
      </w:r>
      <w:r w:rsidR="00CD274F">
        <w:rPr>
          <w:lang w:eastAsia="zh-CN"/>
        </w:rPr>
        <w:t>, and tires and tubes have the worst sales among all.</w:t>
      </w:r>
    </w:p>
    <w:p w14:paraId="61177633" w14:textId="0C229484" w:rsidR="007F4328" w:rsidRDefault="003F5D25" w:rsidP="00F530CF">
      <w:r>
        <w:rPr>
          <w:noProof/>
        </w:rPr>
        <w:drawing>
          <wp:inline distT="0" distB="0" distL="0" distR="0" wp14:anchorId="7741D34C" wp14:editId="3353F934">
            <wp:extent cx="5441152" cy="1516511"/>
            <wp:effectExtent l="0" t="0" r="7620" b="762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41152" cy="1516511"/>
                    </a:xfrm>
                    <a:prstGeom prst="rect">
                      <a:avLst/>
                    </a:prstGeom>
                  </pic:spPr>
                </pic:pic>
              </a:graphicData>
            </a:graphic>
          </wp:inline>
        </w:drawing>
      </w:r>
    </w:p>
    <w:p w14:paraId="17AE5B59" w14:textId="6FAE50E0" w:rsidR="00560F30" w:rsidRDefault="0074770C" w:rsidP="00B32966">
      <w:pPr>
        <w:pStyle w:val="aa"/>
        <w:rPr>
          <w:rFonts w:ascii="Calibri" w:hAnsi="Calibri" w:cs="Calibri"/>
        </w:rPr>
      </w:pPr>
      <w:r w:rsidRPr="008913FB">
        <w:rPr>
          <w:rFonts w:ascii="Calibri" w:hAnsi="Calibri" w:cs="Calibri"/>
        </w:rPr>
        <w:t xml:space="preserve">Figure </w:t>
      </w:r>
      <w:r w:rsidR="00632106">
        <w:rPr>
          <w:rFonts w:ascii="Calibri" w:hAnsi="Calibri" w:cs="Calibri"/>
        </w:rPr>
        <w:t>7</w:t>
      </w:r>
      <w:r w:rsidRPr="008913FB">
        <w:rPr>
          <w:rFonts w:ascii="Calibri" w:hAnsi="Calibri" w:cs="Calibri"/>
        </w:rPr>
        <w:t xml:space="preserve">: </w:t>
      </w:r>
      <w:r w:rsidRPr="002901A4">
        <w:rPr>
          <w:rFonts w:ascii="Calibri" w:hAnsi="Calibri" w:cs="Calibri"/>
        </w:rPr>
        <w:t xml:space="preserve">sales date </w:t>
      </w:r>
      <w:r>
        <w:rPr>
          <w:rFonts w:ascii="Calibri" w:hAnsi="Calibri" w:cs="Calibri"/>
        </w:rPr>
        <w:t xml:space="preserve">of </w:t>
      </w:r>
      <w:r w:rsidR="00A804B0">
        <w:rPr>
          <w:rFonts w:ascii="Calibri" w:hAnsi="Calibri" w:cs="Calibri"/>
        </w:rPr>
        <w:t>accessories</w:t>
      </w:r>
    </w:p>
    <w:p w14:paraId="40A579A2" w14:textId="45938113" w:rsidR="009F26AE" w:rsidRDefault="008B1B31" w:rsidP="008B1B31">
      <w:pPr>
        <w:jc w:val="center"/>
      </w:pPr>
      <w:r>
        <w:rPr>
          <w:noProof/>
        </w:rPr>
        <w:drawing>
          <wp:inline distT="0" distB="0" distL="0" distR="0" wp14:anchorId="47ACD70A" wp14:editId="0DDE492F">
            <wp:extent cx="5611091" cy="4388910"/>
            <wp:effectExtent l="0" t="0" r="8890" b="0"/>
            <wp:docPr id="132" name="图片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19572" cy="4395544"/>
                    </a:xfrm>
                    <a:prstGeom prst="rect">
                      <a:avLst/>
                    </a:prstGeom>
                  </pic:spPr>
                </pic:pic>
              </a:graphicData>
            </a:graphic>
          </wp:inline>
        </w:drawing>
      </w:r>
    </w:p>
    <w:p w14:paraId="0B1C94C6" w14:textId="04B4BC83" w:rsidR="008B1B31" w:rsidRDefault="008B1B31" w:rsidP="008B1B31">
      <w:pPr>
        <w:pStyle w:val="aa"/>
        <w:rPr>
          <w:rFonts w:ascii="Calibri" w:hAnsi="Calibri" w:cs="Calibri"/>
        </w:rPr>
      </w:pPr>
      <w:r w:rsidRPr="008913FB">
        <w:rPr>
          <w:rFonts w:ascii="Calibri" w:hAnsi="Calibri" w:cs="Calibri"/>
        </w:rPr>
        <w:t xml:space="preserve">Figure </w:t>
      </w:r>
      <w:r w:rsidR="00CF754D">
        <w:rPr>
          <w:rFonts w:ascii="Calibri" w:hAnsi="Calibri" w:cs="Calibri"/>
        </w:rPr>
        <w:t>8</w:t>
      </w:r>
      <w:r w:rsidRPr="008913FB">
        <w:rPr>
          <w:rFonts w:ascii="Calibri" w:hAnsi="Calibri" w:cs="Calibri"/>
        </w:rPr>
        <w:t xml:space="preserve">: </w:t>
      </w:r>
      <w:r w:rsidR="00CF754D">
        <w:rPr>
          <w:rFonts w:ascii="Calibri" w:hAnsi="Calibri" w:cs="Calibri"/>
        </w:rPr>
        <w:t xml:space="preserve">bar chart of </w:t>
      </w:r>
      <w:r w:rsidRPr="002901A4">
        <w:rPr>
          <w:rFonts w:ascii="Calibri" w:hAnsi="Calibri" w:cs="Calibri"/>
        </w:rPr>
        <w:t>sales</w:t>
      </w:r>
      <w:r w:rsidR="00A97B1A">
        <w:rPr>
          <w:rFonts w:ascii="Calibri" w:hAnsi="Calibri" w:cs="Calibri"/>
        </w:rPr>
        <w:t xml:space="preserve"> </w:t>
      </w:r>
      <w:r>
        <w:rPr>
          <w:rFonts w:ascii="Calibri" w:hAnsi="Calibri" w:cs="Calibri"/>
        </w:rPr>
        <w:t>of accessories</w:t>
      </w:r>
    </w:p>
    <w:p w14:paraId="5D080E54" w14:textId="3CE95738" w:rsidR="00971DFC" w:rsidRPr="00971DFC" w:rsidRDefault="00971DFC" w:rsidP="00971DFC">
      <w:r>
        <w:rPr>
          <w:lang w:eastAsia="zh-CN"/>
        </w:rPr>
        <w:t xml:space="preserve">Figure </w:t>
      </w:r>
      <w:r w:rsidR="00455DBE">
        <w:rPr>
          <w:lang w:eastAsia="zh-CN"/>
        </w:rPr>
        <w:t>9 &amp; 10</w:t>
      </w:r>
      <w:r>
        <w:rPr>
          <w:lang w:eastAsia="zh-CN"/>
        </w:rPr>
        <w:t xml:space="preserve"> shows the sales date of bikes’ subcategories of the company in pacific area. Here, touring bikes</w:t>
      </w:r>
      <w:r w:rsidR="00847CA9">
        <w:rPr>
          <w:lang w:eastAsia="zh-CN"/>
        </w:rPr>
        <w:t xml:space="preserve"> got the highest sales and have an increasing trend in year 2005</w:t>
      </w:r>
      <w:r w:rsidR="001B3D08">
        <w:rPr>
          <w:lang w:eastAsia="zh-CN"/>
        </w:rPr>
        <w:t xml:space="preserve">. However, road bikes got the lowest sales and missed some </w:t>
      </w:r>
      <w:r w:rsidR="007B5CF0">
        <w:rPr>
          <w:lang w:eastAsia="zh-CN"/>
        </w:rPr>
        <w:t>value,</w:t>
      </w:r>
      <w:r w:rsidR="001B3D08">
        <w:rPr>
          <w:lang w:eastAsia="zh-CN"/>
        </w:rPr>
        <w:t xml:space="preserve"> or the company didn’t sale them in some quarters</w:t>
      </w:r>
      <w:r w:rsidR="006A265B">
        <w:rPr>
          <w:lang w:eastAsia="zh-CN"/>
        </w:rPr>
        <w:t>.</w:t>
      </w:r>
    </w:p>
    <w:p w14:paraId="2E23B86F" w14:textId="740D7D33" w:rsidR="009311B5" w:rsidRDefault="009311B5" w:rsidP="00F530CF">
      <w:r>
        <w:rPr>
          <w:noProof/>
        </w:rPr>
        <w:lastRenderedPageBreak/>
        <w:drawing>
          <wp:inline distT="0" distB="0" distL="0" distR="0" wp14:anchorId="668BA158" wp14:editId="1CE960D8">
            <wp:extent cx="5464362" cy="1196340"/>
            <wp:effectExtent l="0" t="0" r="3175" b="381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71001" cy="1197794"/>
                    </a:xfrm>
                    <a:prstGeom prst="rect">
                      <a:avLst/>
                    </a:prstGeom>
                  </pic:spPr>
                </pic:pic>
              </a:graphicData>
            </a:graphic>
          </wp:inline>
        </w:drawing>
      </w:r>
    </w:p>
    <w:p w14:paraId="448909D5" w14:textId="453537C9" w:rsidR="00A804B0" w:rsidRDefault="00A804B0" w:rsidP="00A804B0">
      <w:pPr>
        <w:pStyle w:val="aa"/>
        <w:rPr>
          <w:rFonts w:ascii="Calibri" w:hAnsi="Calibri" w:cs="Calibri"/>
        </w:rPr>
      </w:pPr>
      <w:r w:rsidRPr="008913FB">
        <w:rPr>
          <w:rFonts w:ascii="Calibri" w:hAnsi="Calibri" w:cs="Calibri"/>
        </w:rPr>
        <w:t xml:space="preserve">Figure </w:t>
      </w:r>
      <w:r w:rsidR="00455DBE">
        <w:rPr>
          <w:rFonts w:ascii="Calibri" w:hAnsi="Calibri" w:cs="Calibri"/>
        </w:rPr>
        <w:t>9</w:t>
      </w:r>
      <w:r w:rsidRPr="008913FB">
        <w:rPr>
          <w:rFonts w:ascii="Calibri" w:hAnsi="Calibri" w:cs="Calibri"/>
        </w:rPr>
        <w:t xml:space="preserve">: </w:t>
      </w:r>
      <w:r w:rsidRPr="002901A4">
        <w:rPr>
          <w:rFonts w:ascii="Calibri" w:hAnsi="Calibri" w:cs="Calibri"/>
        </w:rPr>
        <w:t>sales date</w:t>
      </w:r>
      <w:r w:rsidR="00A97B1A">
        <w:rPr>
          <w:rFonts w:ascii="Calibri" w:hAnsi="Calibri" w:cs="Calibri"/>
        </w:rPr>
        <w:t xml:space="preserve"> </w:t>
      </w:r>
      <w:r>
        <w:rPr>
          <w:rFonts w:ascii="Calibri" w:hAnsi="Calibri" w:cs="Calibri"/>
        </w:rPr>
        <w:t>of bikes</w:t>
      </w:r>
    </w:p>
    <w:p w14:paraId="51EC81B9" w14:textId="52C50B36" w:rsidR="00455DBE" w:rsidRDefault="00455DBE" w:rsidP="00455DBE">
      <w:pPr>
        <w:jc w:val="center"/>
      </w:pPr>
      <w:r>
        <w:rPr>
          <w:noProof/>
        </w:rPr>
        <w:drawing>
          <wp:inline distT="0" distB="0" distL="0" distR="0" wp14:anchorId="452B7B8F" wp14:editId="1B02BACD">
            <wp:extent cx="4228998" cy="4447309"/>
            <wp:effectExtent l="0" t="0" r="635" b="0"/>
            <wp:docPr id="133" name="图片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33505" cy="4452048"/>
                    </a:xfrm>
                    <a:prstGeom prst="rect">
                      <a:avLst/>
                    </a:prstGeom>
                  </pic:spPr>
                </pic:pic>
              </a:graphicData>
            </a:graphic>
          </wp:inline>
        </w:drawing>
      </w:r>
    </w:p>
    <w:p w14:paraId="6C4BEE0E" w14:textId="25A9E9BF" w:rsidR="00455DBE" w:rsidRPr="00455DBE" w:rsidRDefault="00455DBE" w:rsidP="00455DBE">
      <w:pPr>
        <w:pStyle w:val="aa"/>
        <w:rPr>
          <w:rFonts w:ascii="Calibri" w:hAnsi="Calibri" w:cs="Calibri"/>
        </w:rPr>
      </w:pPr>
      <w:r w:rsidRPr="008913FB">
        <w:rPr>
          <w:rFonts w:ascii="Calibri" w:hAnsi="Calibri" w:cs="Calibri"/>
        </w:rPr>
        <w:t xml:space="preserve">Figure </w:t>
      </w:r>
      <w:r>
        <w:rPr>
          <w:rFonts w:ascii="Calibri" w:hAnsi="Calibri" w:cs="Calibri"/>
        </w:rPr>
        <w:t>10</w:t>
      </w:r>
      <w:r w:rsidRPr="008913FB">
        <w:rPr>
          <w:rFonts w:ascii="Calibri" w:hAnsi="Calibri" w:cs="Calibri"/>
        </w:rPr>
        <w:t xml:space="preserve">: </w:t>
      </w:r>
      <w:r w:rsidR="005F2DA8">
        <w:rPr>
          <w:rFonts w:ascii="Calibri" w:hAnsi="Calibri" w:cs="Calibri"/>
        </w:rPr>
        <w:t xml:space="preserve">bar chart of </w:t>
      </w:r>
      <w:r w:rsidRPr="002901A4">
        <w:rPr>
          <w:rFonts w:ascii="Calibri" w:hAnsi="Calibri" w:cs="Calibri"/>
        </w:rPr>
        <w:t xml:space="preserve">sales </w:t>
      </w:r>
      <w:r>
        <w:rPr>
          <w:rFonts w:ascii="Calibri" w:hAnsi="Calibri" w:cs="Calibri"/>
        </w:rPr>
        <w:t>of bikes</w:t>
      </w:r>
    </w:p>
    <w:p w14:paraId="0C56F399" w14:textId="58C1B542" w:rsidR="00584D45" w:rsidRPr="00584D45" w:rsidRDefault="00584D45" w:rsidP="00584D45">
      <w:r>
        <w:rPr>
          <w:lang w:eastAsia="zh-CN"/>
        </w:rPr>
        <w:t xml:space="preserve">Figure </w:t>
      </w:r>
      <w:r w:rsidR="00455DBE">
        <w:rPr>
          <w:lang w:eastAsia="zh-CN"/>
        </w:rPr>
        <w:t>1</w:t>
      </w:r>
      <w:r w:rsidR="005F2DA8">
        <w:rPr>
          <w:lang w:eastAsia="zh-CN"/>
        </w:rPr>
        <w:t>1</w:t>
      </w:r>
      <w:r w:rsidR="00455DBE">
        <w:rPr>
          <w:lang w:eastAsia="zh-CN"/>
        </w:rPr>
        <w:t xml:space="preserve"> &amp; 1</w:t>
      </w:r>
      <w:r w:rsidR="005F2DA8">
        <w:rPr>
          <w:lang w:eastAsia="zh-CN"/>
        </w:rPr>
        <w:t>2</w:t>
      </w:r>
      <w:r>
        <w:rPr>
          <w:lang w:eastAsia="zh-CN"/>
        </w:rPr>
        <w:t xml:space="preserve"> shows the sales date of clothing’ subcategories of the company in pacific area. Here, </w:t>
      </w:r>
      <w:r w:rsidR="001F3D66">
        <w:rPr>
          <w:lang w:eastAsia="zh-CN"/>
        </w:rPr>
        <w:t>the proportion of sales for jers</w:t>
      </w:r>
      <w:r w:rsidR="0071003F">
        <w:rPr>
          <w:lang w:eastAsia="zh-CN"/>
        </w:rPr>
        <w:t>eys is the largest even though it decreased sharply in the first quarter of year 2004. However,</w:t>
      </w:r>
      <w:r w:rsidR="007E5867">
        <w:rPr>
          <w:lang w:eastAsia="zh-CN"/>
        </w:rPr>
        <w:t xml:space="preserve"> the proportion of sales for caps is the smallest.</w:t>
      </w:r>
    </w:p>
    <w:p w14:paraId="0DD32AAB" w14:textId="5B21ECE8" w:rsidR="00C34709" w:rsidRDefault="00C34709" w:rsidP="00F530CF">
      <w:r>
        <w:rPr>
          <w:noProof/>
        </w:rPr>
        <w:drawing>
          <wp:inline distT="0" distB="0" distL="0" distR="0" wp14:anchorId="60088864" wp14:editId="38F70638">
            <wp:extent cx="5481745" cy="1454670"/>
            <wp:effectExtent l="0" t="0" r="508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3860" b="6086"/>
                    <a:stretch/>
                  </pic:blipFill>
                  <pic:spPr bwMode="auto">
                    <a:xfrm>
                      <a:off x="0" y="0"/>
                      <a:ext cx="5494273" cy="1457995"/>
                    </a:xfrm>
                    <a:prstGeom prst="rect">
                      <a:avLst/>
                    </a:prstGeom>
                    <a:ln>
                      <a:noFill/>
                    </a:ln>
                    <a:extLst>
                      <a:ext uri="{53640926-AAD7-44D8-BBD7-CCE9431645EC}">
                        <a14:shadowObscured xmlns:a14="http://schemas.microsoft.com/office/drawing/2010/main"/>
                      </a:ext>
                    </a:extLst>
                  </pic:spPr>
                </pic:pic>
              </a:graphicData>
            </a:graphic>
          </wp:inline>
        </w:drawing>
      </w:r>
    </w:p>
    <w:p w14:paraId="3F8A61B0" w14:textId="0279020F" w:rsidR="00A804B0" w:rsidRDefault="00A804B0" w:rsidP="00A804B0">
      <w:pPr>
        <w:pStyle w:val="aa"/>
        <w:rPr>
          <w:rFonts w:ascii="Calibri" w:hAnsi="Calibri" w:cs="Calibri"/>
        </w:rPr>
      </w:pPr>
      <w:r w:rsidRPr="008913FB">
        <w:rPr>
          <w:rFonts w:ascii="Calibri" w:hAnsi="Calibri" w:cs="Calibri"/>
        </w:rPr>
        <w:t xml:space="preserve">Figure </w:t>
      </w:r>
      <w:r w:rsidR="005F2DA8">
        <w:rPr>
          <w:rFonts w:ascii="Calibri" w:hAnsi="Calibri" w:cs="Calibri"/>
        </w:rPr>
        <w:t>11</w:t>
      </w:r>
      <w:r w:rsidRPr="008913FB">
        <w:rPr>
          <w:rFonts w:ascii="Calibri" w:hAnsi="Calibri" w:cs="Calibri"/>
        </w:rPr>
        <w:t xml:space="preserve">: </w:t>
      </w:r>
      <w:r w:rsidRPr="002901A4">
        <w:rPr>
          <w:rFonts w:ascii="Calibri" w:hAnsi="Calibri" w:cs="Calibri"/>
        </w:rPr>
        <w:t xml:space="preserve">sales date </w:t>
      </w:r>
      <w:r>
        <w:rPr>
          <w:rFonts w:ascii="Calibri" w:hAnsi="Calibri" w:cs="Calibri"/>
        </w:rPr>
        <w:t xml:space="preserve">of </w:t>
      </w:r>
      <w:r w:rsidR="00A90851">
        <w:rPr>
          <w:rFonts w:ascii="Calibri" w:hAnsi="Calibri" w:cs="Calibri"/>
        </w:rPr>
        <w:t>clothing</w:t>
      </w:r>
    </w:p>
    <w:p w14:paraId="5325A29D" w14:textId="457BE1E3" w:rsidR="00455DBE" w:rsidRDefault="005F2DA8" w:rsidP="00455DBE">
      <w:r>
        <w:rPr>
          <w:noProof/>
        </w:rPr>
        <w:lastRenderedPageBreak/>
        <w:drawing>
          <wp:inline distT="0" distB="0" distL="0" distR="0" wp14:anchorId="70B562F2" wp14:editId="0CADEC5F">
            <wp:extent cx="5731510" cy="4095115"/>
            <wp:effectExtent l="0" t="0" r="2540" b="635"/>
            <wp:docPr id="134" name="图片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95115"/>
                    </a:xfrm>
                    <a:prstGeom prst="rect">
                      <a:avLst/>
                    </a:prstGeom>
                  </pic:spPr>
                </pic:pic>
              </a:graphicData>
            </a:graphic>
          </wp:inline>
        </w:drawing>
      </w:r>
    </w:p>
    <w:p w14:paraId="3C959D7A" w14:textId="7750995E" w:rsidR="005F2DA8" w:rsidRPr="005F2DA8" w:rsidRDefault="005F2DA8" w:rsidP="005F2DA8">
      <w:pPr>
        <w:pStyle w:val="aa"/>
        <w:rPr>
          <w:rFonts w:ascii="Calibri" w:hAnsi="Calibri" w:cs="Calibri"/>
        </w:rPr>
      </w:pPr>
      <w:r w:rsidRPr="008913FB">
        <w:rPr>
          <w:rFonts w:ascii="Calibri" w:hAnsi="Calibri" w:cs="Calibri"/>
        </w:rPr>
        <w:t xml:space="preserve">Figure </w:t>
      </w:r>
      <w:r>
        <w:rPr>
          <w:rFonts w:ascii="Calibri" w:hAnsi="Calibri" w:cs="Calibri"/>
        </w:rPr>
        <w:t>12</w:t>
      </w:r>
      <w:r w:rsidRPr="008913FB">
        <w:rPr>
          <w:rFonts w:ascii="Calibri" w:hAnsi="Calibri" w:cs="Calibri"/>
        </w:rPr>
        <w:t xml:space="preserve">: </w:t>
      </w:r>
      <w:r w:rsidRPr="002901A4">
        <w:rPr>
          <w:rFonts w:ascii="Calibri" w:hAnsi="Calibri" w:cs="Calibri"/>
        </w:rPr>
        <w:t xml:space="preserve">sales date </w:t>
      </w:r>
      <w:r>
        <w:rPr>
          <w:rFonts w:ascii="Calibri" w:hAnsi="Calibri" w:cs="Calibri"/>
        </w:rPr>
        <w:t>of clothing</w:t>
      </w:r>
    </w:p>
    <w:p w14:paraId="05C63F2E" w14:textId="4E434BDA" w:rsidR="007E5867" w:rsidRPr="007E5867" w:rsidRDefault="007E5867" w:rsidP="007E5867">
      <w:r>
        <w:rPr>
          <w:lang w:eastAsia="zh-CN"/>
        </w:rPr>
        <w:t xml:space="preserve">Figure </w:t>
      </w:r>
      <w:r w:rsidR="00632106">
        <w:rPr>
          <w:lang w:eastAsia="zh-CN"/>
        </w:rPr>
        <w:t>1</w:t>
      </w:r>
      <w:r w:rsidR="005F2DA8">
        <w:rPr>
          <w:lang w:eastAsia="zh-CN"/>
        </w:rPr>
        <w:t>3 &amp; 14</w:t>
      </w:r>
      <w:r>
        <w:rPr>
          <w:lang w:eastAsia="zh-CN"/>
        </w:rPr>
        <w:t xml:space="preserve"> shows the sales date of components’ subcategories of the company in pacific area. Here</w:t>
      </w:r>
      <w:r w:rsidR="002D6B75">
        <w:rPr>
          <w:lang w:eastAsia="zh-CN"/>
        </w:rPr>
        <w:t xml:space="preserve"> touring frames have the most sales among the </w:t>
      </w:r>
      <w:r w:rsidR="004638FB">
        <w:rPr>
          <w:lang w:eastAsia="zh-CN"/>
        </w:rPr>
        <w:t>period,</w:t>
      </w:r>
      <w:r w:rsidR="002D6B75">
        <w:rPr>
          <w:lang w:eastAsia="zh-CN"/>
        </w:rPr>
        <w:t xml:space="preserve"> but they</w:t>
      </w:r>
      <w:r w:rsidR="004638FB">
        <w:rPr>
          <w:lang w:eastAsia="zh-CN"/>
        </w:rPr>
        <w:t xml:space="preserve"> decreased a lot after the third quarter of year 2003. </w:t>
      </w:r>
      <w:r w:rsidR="00F11A41">
        <w:rPr>
          <w:lang w:eastAsia="zh-CN"/>
        </w:rPr>
        <w:t>T</w:t>
      </w:r>
      <w:r w:rsidR="00F96E95">
        <w:rPr>
          <w:lang w:eastAsia="zh-CN"/>
        </w:rPr>
        <w:t>hey increased in the second quarter of year 2004</w:t>
      </w:r>
      <w:r w:rsidR="00F11A41">
        <w:rPr>
          <w:lang w:eastAsia="zh-CN"/>
        </w:rPr>
        <w:t xml:space="preserve"> while they still didn’t reach the for</w:t>
      </w:r>
      <w:r w:rsidR="007D08AF">
        <w:rPr>
          <w:lang w:eastAsia="zh-CN"/>
        </w:rPr>
        <w:t>m</w:t>
      </w:r>
      <w:r w:rsidR="00F11A41">
        <w:rPr>
          <w:lang w:eastAsia="zh-CN"/>
        </w:rPr>
        <w:t>er sales level.</w:t>
      </w:r>
      <w:r w:rsidR="007D08AF">
        <w:rPr>
          <w:lang w:eastAsia="zh-CN"/>
        </w:rPr>
        <w:t xml:space="preserve"> </w:t>
      </w:r>
      <w:r w:rsidR="005F15A4">
        <w:rPr>
          <w:lang w:eastAsia="zh-CN"/>
        </w:rPr>
        <w:t>On the contrary, road frames have the lowe</w:t>
      </w:r>
      <w:r w:rsidR="009212FE">
        <w:rPr>
          <w:lang w:eastAsia="zh-CN"/>
        </w:rPr>
        <w:t>st sales in the third quarter of year 2003 and didn’t have sales value after that.</w:t>
      </w:r>
    </w:p>
    <w:p w14:paraId="2B1A10C4" w14:textId="6BAAF70D" w:rsidR="00C34709" w:rsidRDefault="00C34709" w:rsidP="00F530CF">
      <w:r>
        <w:rPr>
          <w:noProof/>
        </w:rPr>
        <w:drawing>
          <wp:inline distT="0" distB="0" distL="0" distR="0" wp14:anchorId="140F686E" wp14:editId="2E2602C1">
            <wp:extent cx="5448772" cy="2385267"/>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48772" cy="2385267"/>
                    </a:xfrm>
                    <a:prstGeom prst="rect">
                      <a:avLst/>
                    </a:prstGeom>
                  </pic:spPr>
                </pic:pic>
              </a:graphicData>
            </a:graphic>
          </wp:inline>
        </w:drawing>
      </w:r>
    </w:p>
    <w:p w14:paraId="18D49EA4" w14:textId="543EECBC" w:rsidR="00A90851" w:rsidRDefault="00A90851" w:rsidP="00A90851">
      <w:pPr>
        <w:pStyle w:val="aa"/>
        <w:rPr>
          <w:rFonts w:ascii="Calibri" w:hAnsi="Calibri" w:cs="Calibri"/>
        </w:rPr>
      </w:pPr>
      <w:r w:rsidRPr="008913FB">
        <w:rPr>
          <w:rFonts w:ascii="Calibri" w:hAnsi="Calibri" w:cs="Calibri"/>
        </w:rPr>
        <w:t xml:space="preserve">Figure </w:t>
      </w:r>
      <w:r w:rsidR="00632106">
        <w:rPr>
          <w:rFonts w:ascii="Calibri" w:hAnsi="Calibri" w:cs="Calibri"/>
        </w:rPr>
        <w:t>1</w:t>
      </w:r>
      <w:r w:rsidR="005F2DA8">
        <w:rPr>
          <w:rFonts w:ascii="Calibri" w:hAnsi="Calibri" w:cs="Calibri"/>
        </w:rPr>
        <w:t>3</w:t>
      </w:r>
      <w:r w:rsidRPr="008913FB">
        <w:rPr>
          <w:rFonts w:ascii="Calibri" w:hAnsi="Calibri" w:cs="Calibri"/>
        </w:rPr>
        <w:t xml:space="preserve">: </w:t>
      </w:r>
      <w:r w:rsidRPr="002901A4">
        <w:rPr>
          <w:rFonts w:ascii="Calibri" w:hAnsi="Calibri" w:cs="Calibri"/>
        </w:rPr>
        <w:t xml:space="preserve">sales date </w:t>
      </w:r>
      <w:r>
        <w:rPr>
          <w:rFonts w:ascii="Calibri" w:hAnsi="Calibri" w:cs="Calibri"/>
        </w:rPr>
        <w:t>of components</w:t>
      </w:r>
    </w:p>
    <w:p w14:paraId="06B47A9E" w14:textId="45553F52" w:rsidR="005F2DA8" w:rsidRDefault="002C269D" w:rsidP="005F2DA8">
      <w:r>
        <w:rPr>
          <w:noProof/>
        </w:rPr>
        <w:lastRenderedPageBreak/>
        <w:drawing>
          <wp:inline distT="0" distB="0" distL="0" distR="0" wp14:anchorId="17970086" wp14:editId="2F793F56">
            <wp:extent cx="5731510" cy="3368675"/>
            <wp:effectExtent l="0" t="0" r="2540" b="3175"/>
            <wp:docPr id="135" name="图片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368675"/>
                    </a:xfrm>
                    <a:prstGeom prst="rect">
                      <a:avLst/>
                    </a:prstGeom>
                  </pic:spPr>
                </pic:pic>
              </a:graphicData>
            </a:graphic>
          </wp:inline>
        </w:drawing>
      </w:r>
    </w:p>
    <w:p w14:paraId="726AFD42" w14:textId="0E880A4B" w:rsidR="004B3535" w:rsidRPr="004B3535" w:rsidRDefault="004B3535" w:rsidP="004B3535">
      <w:pPr>
        <w:pStyle w:val="aa"/>
        <w:rPr>
          <w:rFonts w:ascii="Calibri" w:hAnsi="Calibri" w:cs="Calibri"/>
        </w:rPr>
      </w:pPr>
      <w:r w:rsidRPr="008913FB">
        <w:rPr>
          <w:rFonts w:ascii="Calibri" w:hAnsi="Calibri" w:cs="Calibri"/>
        </w:rPr>
        <w:t xml:space="preserve">Figure </w:t>
      </w:r>
      <w:r>
        <w:rPr>
          <w:rFonts w:ascii="Calibri" w:hAnsi="Calibri" w:cs="Calibri"/>
        </w:rPr>
        <w:t>14</w:t>
      </w:r>
      <w:r w:rsidRPr="008913FB">
        <w:rPr>
          <w:rFonts w:ascii="Calibri" w:hAnsi="Calibri" w:cs="Calibri"/>
        </w:rPr>
        <w:t xml:space="preserve">: </w:t>
      </w:r>
      <w:r>
        <w:rPr>
          <w:rFonts w:ascii="Calibri" w:hAnsi="Calibri" w:cs="Calibri"/>
        </w:rPr>
        <w:t xml:space="preserve">bar chart of </w:t>
      </w:r>
      <w:r w:rsidRPr="002901A4">
        <w:rPr>
          <w:rFonts w:ascii="Calibri" w:hAnsi="Calibri" w:cs="Calibri"/>
        </w:rPr>
        <w:t>sales</w:t>
      </w:r>
      <w:r w:rsidR="00EE5AE5">
        <w:rPr>
          <w:rFonts w:ascii="Calibri" w:hAnsi="Calibri" w:cs="Calibri"/>
        </w:rPr>
        <w:t xml:space="preserve"> </w:t>
      </w:r>
      <w:r>
        <w:rPr>
          <w:rFonts w:ascii="Calibri" w:hAnsi="Calibri" w:cs="Calibri"/>
        </w:rPr>
        <w:t>of components</w:t>
      </w:r>
    </w:p>
    <w:p w14:paraId="6306156E" w14:textId="4672D8E3" w:rsidR="00905F8C" w:rsidRDefault="00905F8C" w:rsidP="00905F8C">
      <w:pPr>
        <w:rPr>
          <w:lang w:eastAsia="zh-CN"/>
        </w:rPr>
      </w:pPr>
      <w:r>
        <w:rPr>
          <w:lang w:eastAsia="zh-CN"/>
        </w:rPr>
        <w:t xml:space="preserve">In conclusion, </w:t>
      </w:r>
      <w:r w:rsidR="0062719F">
        <w:rPr>
          <w:lang w:eastAsia="zh-CN"/>
        </w:rPr>
        <w:t>t</w:t>
      </w:r>
      <w:r w:rsidR="0062719F" w:rsidRPr="0062719F">
        <w:rPr>
          <w:lang w:eastAsia="zh-CN"/>
        </w:rPr>
        <w:t xml:space="preserve">he overall trend of company sales </w:t>
      </w:r>
      <w:r w:rsidR="0062719F">
        <w:rPr>
          <w:lang w:eastAsia="zh-CN"/>
        </w:rPr>
        <w:t>from year</w:t>
      </w:r>
      <w:r w:rsidR="00AF7F46">
        <w:rPr>
          <w:lang w:eastAsia="zh-CN"/>
        </w:rPr>
        <w:t xml:space="preserve"> </w:t>
      </w:r>
      <w:r w:rsidR="0062719F">
        <w:rPr>
          <w:lang w:eastAsia="zh-CN"/>
        </w:rPr>
        <w:t>2003</w:t>
      </w:r>
      <w:r w:rsidR="00AF7F46">
        <w:rPr>
          <w:lang w:eastAsia="zh-CN"/>
        </w:rPr>
        <w:t xml:space="preserve"> to year 2004</w:t>
      </w:r>
      <w:r w:rsidR="0062719F">
        <w:rPr>
          <w:lang w:eastAsia="zh-CN"/>
        </w:rPr>
        <w:t xml:space="preserve"> </w:t>
      </w:r>
      <w:r w:rsidR="0062719F" w:rsidRPr="0062719F">
        <w:rPr>
          <w:lang w:eastAsia="zh-CN"/>
        </w:rPr>
        <w:t>is increasing</w:t>
      </w:r>
      <w:r w:rsidR="00884300">
        <w:rPr>
          <w:lang w:eastAsia="zh-CN"/>
        </w:rPr>
        <w:t xml:space="preserve">. However, </w:t>
      </w:r>
      <w:r w:rsidR="00884300" w:rsidRPr="00884300">
        <w:rPr>
          <w:lang w:eastAsia="zh-CN"/>
        </w:rPr>
        <w:t xml:space="preserve">some </w:t>
      </w:r>
      <w:r w:rsidR="00884300">
        <w:rPr>
          <w:lang w:eastAsia="zh-CN"/>
        </w:rPr>
        <w:t>sub</w:t>
      </w:r>
      <w:r w:rsidR="00884300" w:rsidRPr="00884300">
        <w:rPr>
          <w:lang w:eastAsia="zh-CN"/>
        </w:rPr>
        <w:t>categories show</w:t>
      </w:r>
      <w:r w:rsidR="00884300">
        <w:rPr>
          <w:lang w:eastAsia="zh-CN"/>
        </w:rPr>
        <w:t>ed</w:t>
      </w:r>
      <w:r w:rsidR="00884300" w:rsidRPr="00884300">
        <w:rPr>
          <w:lang w:eastAsia="zh-CN"/>
        </w:rPr>
        <w:t xml:space="preserve"> a decline in sales</w:t>
      </w:r>
      <w:r w:rsidR="00884300">
        <w:rPr>
          <w:lang w:eastAsia="zh-CN"/>
        </w:rPr>
        <w:t xml:space="preserve"> which means </w:t>
      </w:r>
      <w:r w:rsidR="00AC24DE">
        <w:rPr>
          <w:lang w:eastAsia="zh-CN"/>
        </w:rPr>
        <w:t>the market of the company in pacific area still had some economic problems.</w:t>
      </w:r>
    </w:p>
    <w:p w14:paraId="31B10045" w14:textId="1B0D89C1" w:rsidR="00AE7DFD" w:rsidRPr="000E6291" w:rsidRDefault="00AE7DFD" w:rsidP="000E6291">
      <w:pPr>
        <w:pStyle w:val="2"/>
        <w:numPr>
          <w:ilvl w:val="1"/>
          <w:numId w:val="1"/>
        </w:numPr>
        <w:ind w:left="0" w:firstLine="0"/>
        <w:rPr>
          <w:sz w:val="32"/>
          <w:szCs w:val="32"/>
        </w:rPr>
      </w:pPr>
      <w:bookmarkStart w:id="6" w:name="_Toc535143256"/>
      <w:r w:rsidRPr="000E6291">
        <w:rPr>
          <w:sz w:val="32"/>
          <w:szCs w:val="32"/>
        </w:rPr>
        <w:t>Profits</w:t>
      </w:r>
      <w:r w:rsidR="004234DB" w:rsidRPr="004234DB">
        <w:rPr>
          <w:sz w:val="32"/>
          <w:szCs w:val="32"/>
        </w:rPr>
        <w:t xml:space="preserve"> </w:t>
      </w:r>
      <w:r w:rsidR="004234DB" w:rsidRPr="000E6291">
        <w:rPr>
          <w:sz w:val="32"/>
          <w:szCs w:val="32"/>
        </w:rPr>
        <w:t>Variatio</w:t>
      </w:r>
      <w:r w:rsidR="004234DB">
        <w:rPr>
          <w:sz w:val="32"/>
          <w:szCs w:val="32"/>
        </w:rPr>
        <w:t>n</w:t>
      </w:r>
      <w:bookmarkEnd w:id="6"/>
    </w:p>
    <w:p w14:paraId="3EF75628" w14:textId="75B44586" w:rsidR="00AE7DFD" w:rsidRDefault="00E13750" w:rsidP="00905F8C">
      <w:pPr>
        <w:rPr>
          <w:lang w:eastAsia="zh-CN"/>
        </w:rPr>
      </w:pPr>
      <w:r>
        <w:rPr>
          <w:lang w:eastAsia="zh-CN"/>
        </w:rPr>
        <w:t>The profit calcu</w:t>
      </w:r>
      <w:r w:rsidR="00E70EB5">
        <w:rPr>
          <w:lang w:eastAsia="zh-CN"/>
        </w:rPr>
        <w:t>lation</w:t>
      </w:r>
      <w:r w:rsidR="00052375">
        <w:rPr>
          <w:lang w:eastAsia="zh-CN"/>
        </w:rPr>
        <w:t xml:space="preserve"> </w:t>
      </w:r>
      <w:r w:rsidR="002E2EEE">
        <w:rPr>
          <w:lang w:eastAsia="zh-CN"/>
        </w:rPr>
        <w:t xml:space="preserve">in this report </w:t>
      </w:r>
      <w:r w:rsidR="00EC02E9">
        <w:rPr>
          <w:lang w:eastAsia="zh-CN"/>
        </w:rPr>
        <w:t xml:space="preserve">is </w:t>
      </w:r>
      <w:r w:rsidR="001D3C66">
        <w:rPr>
          <w:lang w:eastAsia="zh-CN"/>
        </w:rPr>
        <w:t>mentioned</w:t>
      </w:r>
      <w:r w:rsidR="00EC02E9">
        <w:rPr>
          <w:lang w:eastAsia="zh-CN"/>
        </w:rPr>
        <w:t xml:space="preserve"> as</w:t>
      </w:r>
      <w:r w:rsidR="006F76E4">
        <w:rPr>
          <w:lang w:eastAsia="zh-CN"/>
        </w:rPr>
        <w:t xml:space="preserve"> </w:t>
      </w:r>
      <w:r w:rsidR="006F76E4" w:rsidRPr="006F76E4">
        <w:rPr>
          <w:lang w:eastAsia="zh-CN"/>
        </w:rPr>
        <w:t>(unit price – standard cost)*order quantity.</w:t>
      </w:r>
    </w:p>
    <w:p w14:paraId="1FDC1A0C" w14:textId="4DA17B56" w:rsidR="00D117C3" w:rsidRPr="00CB28BF" w:rsidRDefault="00D117C3" w:rsidP="00905F8C">
      <w:pPr>
        <w:rPr>
          <w:lang w:eastAsia="zh-CN"/>
        </w:rPr>
      </w:pPr>
      <w:r>
        <w:rPr>
          <w:rFonts w:hint="eastAsia"/>
          <w:lang w:eastAsia="zh-CN"/>
        </w:rPr>
        <w:t>F</w:t>
      </w:r>
      <w:r>
        <w:rPr>
          <w:lang w:eastAsia="zh-CN"/>
        </w:rPr>
        <w:t xml:space="preserve">igure </w:t>
      </w:r>
      <w:r w:rsidR="00632106">
        <w:rPr>
          <w:lang w:eastAsia="zh-CN"/>
        </w:rPr>
        <w:t>1</w:t>
      </w:r>
      <w:r w:rsidR="004E3CAC">
        <w:rPr>
          <w:lang w:eastAsia="zh-CN"/>
        </w:rPr>
        <w:t>5</w:t>
      </w:r>
      <w:r>
        <w:rPr>
          <w:lang w:eastAsia="zh-CN"/>
        </w:rPr>
        <w:t xml:space="preserve"> shows the profits date of the company in pacific area from year 2003 to year 2004</w:t>
      </w:r>
      <w:r w:rsidR="0040168F">
        <w:rPr>
          <w:lang w:eastAsia="zh-CN"/>
        </w:rPr>
        <w:t>.</w:t>
      </w:r>
      <w:r w:rsidR="0006607C">
        <w:rPr>
          <w:lang w:eastAsia="zh-CN"/>
        </w:rPr>
        <w:t xml:space="preserve"> </w:t>
      </w:r>
      <w:r w:rsidR="00B63AED">
        <w:rPr>
          <w:lang w:eastAsia="zh-CN"/>
        </w:rPr>
        <w:t>We could see that the market in pacific area was in a state of loss</w:t>
      </w:r>
      <w:r w:rsidR="00CB28BF">
        <w:rPr>
          <w:lang w:eastAsia="zh-CN"/>
        </w:rPr>
        <w:t>, but t</w:t>
      </w:r>
      <w:r w:rsidR="00CB28BF" w:rsidRPr="00CB28BF">
        <w:rPr>
          <w:lang w:eastAsia="zh-CN"/>
        </w:rPr>
        <w:t xml:space="preserve">he </w:t>
      </w:r>
      <w:r w:rsidR="000D3CBE">
        <w:rPr>
          <w:lang w:eastAsia="zh-CN"/>
        </w:rPr>
        <w:t xml:space="preserve">state had </w:t>
      </w:r>
      <w:r w:rsidR="000D3CBE" w:rsidRPr="00CB28BF">
        <w:rPr>
          <w:lang w:eastAsia="zh-CN"/>
        </w:rPr>
        <w:t>eased</w:t>
      </w:r>
      <w:r w:rsidR="00CB28BF" w:rsidRPr="00CB28BF">
        <w:rPr>
          <w:lang w:eastAsia="zh-CN"/>
        </w:rPr>
        <w:t xml:space="preserve"> somewhat.</w:t>
      </w:r>
      <w:r w:rsidR="000D3CBE">
        <w:rPr>
          <w:lang w:eastAsia="zh-CN"/>
        </w:rPr>
        <w:t xml:space="preserve"> </w:t>
      </w:r>
      <w:r w:rsidR="00C92A31">
        <w:rPr>
          <w:lang w:eastAsia="zh-CN"/>
        </w:rPr>
        <w:t xml:space="preserve">At the year 2004, the amount of loss </w:t>
      </w:r>
      <w:r w:rsidR="0087577C">
        <w:rPr>
          <w:lang w:eastAsia="zh-CN"/>
        </w:rPr>
        <w:t>was</w:t>
      </w:r>
      <w:r w:rsidR="00C92A31">
        <w:rPr>
          <w:lang w:eastAsia="zh-CN"/>
        </w:rPr>
        <w:t xml:space="preserve"> 10,419</w:t>
      </w:r>
      <w:r w:rsidR="0087577C">
        <w:rPr>
          <w:lang w:eastAsia="zh-CN"/>
        </w:rPr>
        <w:t xml:space="preserve"> which seemed to </w:t>
      </w:r>
      <w:r w:rsidR="00D168D1">
        <w:rPr>
          <w:lang w:eastAsia="zh-CN"/>
        </w:rPr>
        <w:t>gain positive profits next if follow</w:t>
      </w:r>
      <w:r w:rsidR="00977051">
        <w:rPr>
          <w:lang w:eastAsia="zh-CN"/>
        </w:rPr>
        <w:t xml:space="preserve">ed the right market </w:t>
      </w:r>
      <w:r w:rsidR="001A0944">
        <w:rPr>
          <w:lang w:eastAsia="zh-CN"/>
        </w:rPr>
        <w:t>policies</w:t>
      </w:r>
      <w:r w:rsidR="00977051">
        <w:rPr>
          <w:lang w:eastAsia="zh-CN"/>
        </w:rPr>
        <w:t>.</w:t>
      </w:r>
      <w:r w:rsidR="00941932" w:rsidRPr="00941932">
        <w:rPr>
          <w:vertAlign w:val="superscript"/>
          <w:lang w:eastAsia="zh-CN"/>
        </w:rPr>
        <w:t>[</w:t>
      </w:r>
      <w:r w:rsidR="00941932">
        <w:rPr>
          <w:vertAlign w:val="superscript"/>
          <w:lang w:eastAsia="zh-CN"/>
        </w:rPr>
        <w:t>6</w:t>
      </w:r>
      <w:r w:rsidR="00941932" w:rsidRPr="00941932">
        <w:rPr>
          <w:vertAlign w:val="superscript"/>
          <w:lang w:eastAsia="zh-CN"/>
        </w:rPr>
        <w:t>]</w:t>
      </w:r>
    </w:p>
    <w:p w14:paraId="7C0AE4E0" w14:textId="0FC8900A" w:rsidR="00CC54A2" w:rsidRDefault="0006607C" w:rsidP="007E78BE">
      <w:pPr>
        <w:jc w:val="center"/>
        <w:rPr>
          <w:lang w:eastAsia="zh-CN"/>
        </w:rPr>
      </w:pPr>
      <w:r w:rsidRPr="0006607C">
        <w:rPr>
          <w:noProof/>
        </w:rPr>
        <w:lastRenderedPageBreak/>
        <w:drawing>
          <wp:inline distT="0" distB="0" distL="0" distR="0" wp14:anchorId="1C4A8AD4" wp14:editId="01A39E2A">
            <wp:extent cx="1854395" cy="3600000"/>
            <wp:effectExtent l="0" t="0" r="0" b="63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854395" cy="3600000"/>
                    </a:xfrm>
                    <a:prstGeom prst="rect">
                      <a:avLst/>
                    </a:prstGeom>
                  </pic:spPr>
                </pic:pic>
              </a:graphicData>
            </a:graphic>
          </wp:inline>
        </w:drawing>
      </w:r>
    </w:p>
    <w:p w14:paraId="6D2C1DE0" w14:textId="0D1E0D24" w:rsidR="00CC54A2" w:rsidRDefault="00CC54A2" w:rsidP="00CC54A2">
      <w:pPr>
        <w:pStyle w:val="aa"/>
        <w:rPr>
          <w:rFonts w:ascii="Calibri" w:hAnsi="Calibri" w:cs="Calibri"/>
        </w:rPr>
      </w:pPr>
      <w:r w:rsidRPr="008913FB">
        <w:rPr>
          <w:rFonts w:ascii="Calibri" w:hAnsi="Calibri" w:cs="Calibri"/>
        </w:rPr>
        <w:t>Figure</w:t>
      </w:r>
      <w:r w:rsidR="00632106">
        <w:rPr>
          <w:rFonts w:ascii="Calibri" w:hAnsi="Calibri" w:cs="Calibri"/>
        </w:rPr>
        <w:t xml:space="preserve"> 1</w:t>
      </w:r>
      <w:r w:rsidR="004E3CAC">
        <w:rPr>
          <w:rFonts w:ascii="Calibri" w:hAnsi="Calibri" w:cs="Calibri"/>
        </w:rPr>
        <w:t>5</w:t>
      </w:r>
      <w:r w:rsidRPr="008913FB">
        <w:rPr>
          <w:rFonts w:ascii="Calibri" w:hAnsi="Calibri" w:cs="Calibri"/>
        </w:rPr>
        <w:t xml:space="preserve">: </w:t>
      </w:r>
      <w:r>
        <w:rPr>
          <w:rFonts w:ascii="Calibri" w:hAnsi="Calibri" w:cs="Calibri"/>
        </w:rPr>
        <w:t>profit</w:t>
      </w:r>
      <w:r w:rsidR="00D117C3">
        <w:rPr>
          <w:rFonts w:ascii="Calibri" w:hAnsi="Calibri" w:cs="Calibri"/>
        </w:rPr>
        <w:t>s</w:t>
      </w:r>
      <w:r w:rsidRPr="002901A4">
        <w:rPr>
          <w:rFonts w:ascii="Calibri" w:hAnsi="Calibri" w:cs="Calibri"/>
        </w:rPr>
        <w:t xml:space="preserve"> date </w:t>
      </w:r>
      <w:r>
        <w:rPr>
          <w:rFonts w:ascii="Calibri" w:hAnsi="Calibri" w:cs="Calibri"/>
        </w:rPr>
        <w:t>over the years</w:t>
      </w:r>
    </w:p>
    <w:p w14:paraId="610B995E" w14:textId="38ED3253" w:rsidR="00B136CB" w:rsidRPr="00B136CB" w:rsidRDefault="00B136CB" w:rsidP="00B136CB">
      <w:pPr>
        <w:rPr>
          <w:lang w:eastAsia="zh-CN"/>
        </w:rPr>
      </w:pPr>
      <w:r>
        <w:rPr>
          <w:rFonts w:hint="eastAsia"/>
          <w:lang w:eastAsia="zh-CN"/>
        </w:rPr>
        <w:t>F</w:t>
      </w:r>
      <w:r>
        <w:rPr>
          <w:lang w:eastAsia="zh-CN"/>
        </w:rPr>
        <w:t>igure 1</w:t>
      </w:r>
      <w:r w:rsidR="004E3CAC">
        <w:rPr>
          <w:lang w:eastAsia="zh-CN"/>
        </w:rPr>
        <w:t>6</w:t>
      </w:r>
      <w:r>
        <w:rPr>
          <w:lang w:eastAsia="zh-CN"/>
        </w:rPr>
        <w:t xml:space="preserve"> shows the profits date of the company in pacific area over the quarters. A sharp increasing</w:t>
      </w:r>
      <w:r w:rsidR="008879DB">
        <w:rPr>
          <w:lang w:eastAsia="zh-CN"/>
        </w:rPr>
        <w:t xml:space="preserve"> from the third quarter to the fourth quarter in the year 2003 has attracted my attention, which means the</w:t>
      </w:r>
      <w:r w:rsidR="003B6692">
        <w:rPr>
          <w:lang w:eastAsia="zh-CN"/>
        </w:rPr>
        <w:t xml:space="preserve"> company reverse losses using effective market strategies</w:t>
      </w:r>
      <w:r w:rsidR="00E663F2">
        <w:rPr>
          <w:lang w:eastAsia="zh-CN"/>
        </w:rPr>
        <w:t xml:space="preserve">. In the following quarters of the year 2004, the </w:t>
      </w:r>
      <w:r w:rsidR="00771356">
        <w:rPr>
          <w:lang w:eastAsia="zh-CN"/>
        </w:rPr>
        <w:t>profits had fallen and gained slow growth.</w:t>
      </w:r>
    </w:p>
    <w:p w14:paraId="54FC88B5" w14:textId="6CA71841" w:rsidR="00977051" w:rsidRDefault="00B136CB" w:rsidP="00367FCA">
      <w:pPr>
        <w:jc w:val="center"/>
      </w:pPr>
      <w:r w:rsidRPr="00B136CB">
        <w:rPr>
          <w:noProof/>
        </w:rPr>
        <w:drawing>
          <wp:inline distT="0" distB="0" distL="0" distR="0" wp14:anchorId="2B7B2662" wp14:editId="4039E374">
            <wp:extent cx="1488166" cy="324000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488166" cy="3240000"/>
                    </a:xfrm>
                    <a:prstGeom prst="rect">
                      <a:avLst/>
                    </a:prstGeom>
                  </pic:spPr>
                </pic:pic>
              </a:graphicData>
            </a:graphic>
          </wp:inline>
        </w:drawing>
      </w:r>
    </w:p>
    <w:p w14:paraId="5693153A" w14:textId="500BA3B7" w:rsidR="00B136CB" w:rsidRDefault="00B136CB" w:rsidP="00B136CB">
      <w:pPr>
        <w:pStyle w:val="aa"/>
        <w:rPr>
          <w:rFonts w:ascii="Calibri" w:hAnsi="Calibri" w:cs="Calibri"/>
        </w:rPr>
      </w:pPr>
      <w:r w:rsidRPr="008913FB">
        <w:rPr>
          <w:rFonts w:ascii="Calibri" w:hAnsi="Calibri" w:cs="Calibri"/>
        </w:rPr>
        <w:t xml:space="preserve">Figure </w:t>
      </w:r>
      <w:r>
        <w:rPr>
          <w:rFonts w:ascii="Calibri" w:hAnsi="Calibri" w:cs="Calibri"/>
        </w:rPr>
        <w:t>1</w:t>
      </w:r>
      <w:r w:rsidR="004E3CAC">
        <w:rPr>
          <w:rFonts w:ascii="Calibri" w:hAnsi="Calibri" w:cs="Calibri"/>
        </w:rPr>
        <w:t>6</w:t>
      </w:r>
      <w:r w:rsidRPr="008913FB">
        <w:rPr>
          <w:rFonts w:ascii="Calibri" w:hAnsi="Calibri" w:cs="Calibri"/>
        </w:rPr>
        <w:t xml:space="preserve">: </w:t>
      </w:r>
      <w:r>
        <w:rPr>
          <w:rFonts w:ascii="Calibri" w:hAnsi="Calibri" w:cs="Calibri"/>
        </w:rPr>
        <w:t>profits</w:t>
      </w:r>
      <w:r w:rsidRPr="002901A4">
        <w:rPr>
          <w:rFonts w:ascii="Calibri" w:hAnsi="Calibri" w:cs="Calibri"/>
        </w:rPr>
        <w:t xml:space="preserve"> date </w:t>
      </w:r>
      <w:r>
        <w:rPr>
          <w:rFonts w:ascii="Calibri" w:hAnsi="Calibri" w:cs="Calibri"/>
        </w:rPr>
        <w:t>over the quarters</w:t>
      </w:r>
    </w:p>
    <w:p w14:paraId="160593EB" w14:textId="092615BB" w:rsidR="000A44B8" w:rsidRPr="000A44B8" w:rsidRDefault="000A44B8" w:rsidP="000A44B8">
      <w:pPr>
        <w:rPr>
          <w:lang w:eastAsia="zh-CN"/>
        </w:rPr>
      </w:pPr>
      <w:r>
        <w:rPr>
          <w:rFonts w:hint="eastAsia"/>
          <w:lang w:eastAsia="zh-CN"/>
        </w:rPr>
        <w:t>T</w:t>
      </w:r>
      <w:r>
        <w:rPr>
          <w:lang w:eastAsia="zh-CN"/>
        </w:rPr>
        <w:t>here are four main categories of the products sold by the company in Pacific area: accessories, bike, clothing and components. Figure 1</w:t>
      </w:r>
      <w:r w:rsidR="004E3CAC">
        <w:rPr>
          <w:lang w:eastAsia="zh-CN"/>
        </w:rPr>
        <w:t>7</w:t>
      </w:r>
      <w:r>
        <w:rPr>
          <w:lang w:eastAsia="zh-CN"/>
        </w:rPr>
        <w:t xml:space="preserve"> clear shows that category of bikes has </w:t>
      </w:r>
      <w:r w:rsidR="00D74A21">
        <w:rPr>
          <w:lang w:eastAsia="zh-CN"/>
        </w:rPr>
        <w:t xml:space="preserve">lost the </w:t>
      </w:r>
      <w:r w:rsidR="002A4E8C">
        <w:rPr>
          <w:lang w:eastAsia="zh-CN"/>
        </w:rPr>
        <w:t xml:space="preserve">most profits and </w:t>
      </w:r>
      <w:r w:rsidR="002A4E8C">
        <w:rPr>
          <w:lang w:eastAsia="zh-CN"/>
        </w:rPr>
        <w:lastRenderedPageBreak/>
        <w:t>it was the only categories</w:t>
      </w:r>
      <w:r w:rsidR="00792A46">
        <w:rPr>
          <w:lang w:eastAsia="zh-CN"/>
        </w:rPr>
        <w:t xml:space="preserve"> has the minus profits. The other categories gained p</w:t>
      </w:r>
      <w:r w:rsidR="00C42C0B">
        <w:rPr>
          <w:lang w:eastAsia="zh-CN"/>
        </w:rPr>
        <w:t>ositive profits among which components gained the most profits.</w:t>
      </w:r>
    </w:p>
    <w:p w14:paraId="615A5C30" w14:textId="2889CBF8" w:rsidR="00B136CB" w:rsidRDefault="0086785E" w:rsidP="00367FCA">
      <w:pPr>
        <w:jc w:val="center"/>
      </w:pPr>
      <w:r>
        <w:rPr>
          <w:noProof/>
        </w:rPr>
        <w:drawing>
          <wp:inline distT="0" distB="0" distL="0" distR="0" wp14:anchorId="52EB6CD6" wp14:editId="301AD88C">
            <wp:extent cx="2030042" cy="3240000"/>
            <wp:effectExtent l="0" t="0" r="889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030042" cy="3240000"/>
                    </a:xfrm>
                    <a:prstGeom prst="rect">
                      <a:avLst/>
                    </a:prstGeom>
                  </pic:spPr>
                </pic:pic>
              </a:graphicData>
            </a:graphic>
          </wp:inline>
        </w:drawing>
      </w:r>
    </w:p>
    <w:p w14:paraId="5E77346C" w14:textId="01E5F577" w:rsidR="0086785E" w:rsidRDefault="0086785E" w:rsidP="0086785E">
      <w:pPr>
        <w:pStyle w:val="aa"/>
        <w:rPr>
          <w:rFonts w:ascii="Calibri" w:hAnsi="Calibri" w:cs="Calibri"/>
        </w:rPr>
      </w:pPr>
      <w:r w:rsidRPr="008913FB">
        <w:rPr>
          <w:rFonts w:ascii="Calibri" w:hAnsi="Calibri" w:cs="Calibri"/>
        </w:rPr>
        <w:t xml:space="preserve">Figure </w:t>
      </w:r>
      <w:r>
        <w:rPr>
          <w:rFonts w:ascii="Calibri" w:hAnsi="Calibri" w:cs="Calibri"/>
        </w:rPr>
        <w:t>1</w:t>
      </w:r>
      <w:r w:rsidR="004E3CAC">
        <w:rPr>
          <w:rFonts w:ascii="Calibri" w:hAnsi="Calibri" w:cs="Calibri"/>
        </w:rPr>
        <w:t>7</w:t>
      </w:r>
      <w:r w:rsidRPr="008913FB">
        <w:rPr>
          <w:rFonts w:ascii="Calibri" w:hAnsi="Calibri" w:cs="Calibri"/>
        </w:rPr>
        <w:t xml:space="preserve">: </w:t>
      </w:r>
      <w:r>
        <w:rPr>
          <w:rFonts w:ascii="Calibri" w:hAnsi="Calibri" w:cs="Calibri"/>
        </w:rPr>
        <w:t>profits</w:t>
      </w:r>
      <w:r w:rsidRPr="002901A4">
        <w:rPr>
          <w:rFonts w:ascii="Calibri" w:hAnsi="Calibri" w:cs="Calibri"/>
        </w:rPr>
        <w:t xml:space="preserve"> date </w:t>
      </w:r>
      <w:r w:rsidR="000A44B8">
        <w:rPr>
          <w:rFonts w:ascii="Calibri" w:hAnsi="Calibri" w:cs="Calibri"/>
        </w:rPr>
        <w:t>of different categories</w:t>
      </w:r>
    </w:p>
    <w:p w14:paraId="20852CE4" w14:textId="7963DB3B" w:rsidR="00B934CE" w:rsidRPr="00B934CE" w:rsidRDefault="00B934CE" w:rsidP="00B934CE">
      <w:pPr>
        <w:rPr>
          <w:lang w:eastAsia="zh-CN"/>
        </w:rPr>
      </w:pPr>
      <w:r>
        <w:rPr>
          <w:rFonts w:hint="eastAsia"/>
          <w:lang w:eastAsia="zh-CN"/>
        </w:rPr>
        <w:t>F</w:t>
      </w:r>
      <w:r>
        <w:rPr>
          <w:lang w:eastAsia="zh-CN"/>
        </w:rPr>
        <w:t>igure 1</w:t>
      </w:r>
      <w:r w:rsidR="004E3CAC">
        <w:rPr>
          <w:lang w:eastAsia="zh-CN"/>
        </w:rPr>
        <w:t>8</w:t>
      </w:r>
      <w:r>
        <w:rPr>
          <w:lang w:eastAsia="zh-CN"/>
        </w:rPr>
        <w:t xml:space="preserve"> shows the profits date of different categories over years.</w:t>
      </w:r>
      <w:r w:rsidR="009C3B53">
        <w:rPr>
          <w:lang w:eastAsia="zh-CN"/>
        </w:rPr>
        <w:t xml:space="preserve"> The profits of bikes gained a sharply</w:t>
      </w:r>
      <w:r w:rsidR="001A0EDA">
        <w:rPr>
          <w:lang w:eastAsia="zh-CN"/>
        </w:rPr>
        <w:t xml:space="preserve"> sharp increase from</w:t>
      </w:r>
      <w:r w:rsidR="0042165D">
        <w:rPr>
          <w:lang w:eastAsia="zh-CN"/>
        </w:rPr>
        <w:t xml:space="preserve"> </w:t>
      </w:r>
      <w:r w:rsidR="001A0EDA">
        <w:rPr>
          <w:lang w:eastAsia="zh-CN"/>
        </w:rPr>
        <w:t>-</w:t>
      </w:r>
      <w:r w:rsidR="0042165D">
        <w:rPr>
          <w:lang w:eastAsia="zh-CN"/>
        </w:rPr>
        <w:t xml:space="preserve">65,963 to -19,244 while the other categories </w:t>
      </w:r>
      <w:r w:rsidR="00B5093C">
        <w:rPr>
          <w:lang w:eastAsia="zh-CN"/>
        </w:rPr>
        <w:t>had a gentle trend.</w:t>
      </w:r>
    </w:p>
    <w:p w14:paraId="4962AC14" w14:textId="06593ECB" w:rsidR="0086785E" w:rsidRDefault="007669E5" w:rsidP="00977051">
      <w:r w:rsidRPr="007669E5">
        <w:rPr>
          <w:noProof/>
        </w:rPr>
        <w:drawing>
          <wp:inline distT="0" distB="0" distL="0" distR="0" wp14:anchorId="7C0CD235" wp14:editId="5F7FA68A">
            <wp:extent cx="5731510" cy="3221355"/>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1355"/>
                    </a:xfrm>
                    <a:prstGeom prst="rect">
                      <a:avLst/>
                    </a:prstGeom>
                  </pic:spPr>
                </pic:pic>
              </a:graphicData>
            </a:graphic>
          </wp:inline>
        </w:drawing>
      </w:r>
    </w:p>
    <w:p w14:paraId="0016593D" w14:textId="1BB59CBE" w:rsidR="007669E5" w:rsidRDefault="007669E5" w:rsidP="007669E5">
      <w:pPr>
        <w:pStyle w:val="aa"/>
        <w:rPr>
          <w:rFonts w:ascii="Calibri" w:hAnsi="Calibri" w:cs="Calibri"/>
        </w:rPr>
      </w:pPr>
      <w:r w:rsidRPr="008913FB">
        <w:rPr>
          <w:rFonts w:ascii="Calibri" w:hAnsi="Calibri" w:cs="Calibri"/>
        </w:rPr>
        <w:t xml:space="preserve">Figure </w:t>
      </w:r>
      <w:r>
        <w:rPr>
          <w:rFonts w:ascii="Calibri" w:hAnsi="Calibri" w:cs="Calibri"/>
        </w:rPr>
        <w:t>1</w:t>
      </w:r>
      <w:r w:rsidR="004E3CAC">
        <w:rPr>
          <w:rFonts w:ascii="Calibri" w:hAnsi="Calibri" w:cs="Calibri"/>
        </w:rPr>
        <w:t>8</w:t>
      </w:r>
      <w:r w:rsidRPr="008913FB">
        <w:rPr>
          <w:rFonts w:ascii="Calibri" w:hAnsi="Calibri" w:cs="Calibri"/>
        </w:rPr>
        <w:t xml:space="preserve">: </w:t>
      </w:r>
      <w:r>
        <w:rPr>
          <w:rFonts w:ascii="Calibri" w:hAnsi="Calibri" w:cs="Calibri"/>
        </w:rPr>
        <w:t>profit</w:t>
      </w:r>
      <w:r w:rsidRPr="002901A4">
        <w:rPr>
          <w:rFonts w:ascii="Calibri" w:hAnsi="Calibri" w:cs="Calibri"/>
        </w:rPr>
        <w:t xml:space="preserve">s date </w:t>
      </w:r>
      <w:r>
        <w:rPr>
          <w:rFonts w:ascii="Calibri" w:hAnsi="Calibri" w:cs="Calibri"/>
        </w:rPr>
        <w:t>of different categories over years</w:t>
      </w:r>
    </w:p>
    <w:p w14:paraId="08E234D6" w14:textId="013487DA" w:rsidR="00DC3138" w:rsidRPr="00DC3138" w:rsidRDefault="00413DF0" w:rsidP="00DC3138">
      <w:r>
        <w:rPr>
          <w:lang w:eastAsia="zh-CN"/>
        </w:rPr>
        <w:t>Figure 1</w:t>
      </w:r>
      <w:r w:rsidR="004E3CAC">
        <w:rPr>
          <w:lang w:eastAsia="zh-CN"/>
        </w:rPr>
        <w:t>9</w:t>
      </w:r>
      <w:r w:rsidR="00654752">
        <w:rPr>
          <w:lang w:eastAsia="zh-CN"/>
        </w:rPr>
        <w:t xml:space="preserve"> &amp; 20</w:t>
      </w:r>
      <w:r>
        <w:rPr>
          <w:lang w:eastAsia="zh-CN"/>
        </w:rPr>
        <w:t xml:space="preserve"> shows the profits date of accessories’ subcategories of the company in pacific area.</w:t>
      </w:r>
      <w:r w:rsidR="006A3F6E">
        <w:rPr>
          <w:lang w:eastAsia="zh-CN"/>
        </w:rPr>
        <w:t xml:space="preserve"> Here, bike racks gained the largest </w:t>
      </w:r>
      <w:r w:rsidR="00C51BFD">
        <w:rPr>
          <w:lang w:eastAsia="zh-CN"/>
        </w:rPr>
        <w:t>profits</w:t>
      </w:r>
      <w:r w:rsidR="0013399B">
        <w:rPr>
          <w:lang w:eastAsia="zh-CN"/>
        </w:rPr>
        <w:t xml:space="preserve"> but decreased in the first two quarter</w:t>
      </w:r>
      <w:r w:rsidR="00191BD2">
        <w:rPr>
          <w:lang w:eastAsia="zh-CN"/>
        </w:rPr>
        <w:t>s of the year 2004</w:t>
      </w:r>
      <w:r w:rsidR="00F34763">
        <w:rPr>
          <w:lang w:eastAsia="zh-CN"/>
        </w:rPr>
        <w:t>. On the contrary, tires and tubes had the least profits and</w:t>
      </w:r>
      <w:r w:rsidR="00EA51B4">
        <w:rPr>
          <w:lang w:eastAsia="zh-CN"/>
        </w:rPr>
        <w:t xml:space="preserve"> gained nothing in the two quarters of years.</w:t>
      </w:r>
    </w:p>
    <w:p w14:paraId="28CA9DA8" w14:textId="61C72C48" w:rsidR="007669E5" w:rsidRDefault="00D87759" w:rsidP="00367FCA">
      <w:pPr>
        <w:jc w:val="center"/>
      </w:pPr>
      <w:r>
        <w:rPr>
          <w:noProof/>
        </w:rPr>
        <w:lastRenderedPageBreak/>
        <w:drawing>
          <wp:inline distT="0" distB="0" distL="0" distR="0" wp14:anchorId="030A6699" wp14:editId="410EB55A">
            <wp:extent cx="4374259" cy="1501270"/>
            <wp:effectExtent l="0" t="0" r="7620" b="381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74259" cy="1501270"/>
                    </a:xfrm>
                    <a:prstGeom prst="rect">
                      <a:avLst/>
                    </a:prstGeom>
                  </pic:spPr>
                </pic:pic>
              </a:graphicData>
            </a:graphic>
          </wp:inline>
        </w:drawing>
      </w:r>
    </w:p>
    <w:p w14:paraId="1A712475" w14:textId="13FF9306" w:rsidR="00D87759" w:rsidRDefault="00D87759" w:rsidP="00D87759">
      <w:pPr>
        <w:pStyle w:val="aa"/>
        <w:rPr>
          <w:rFonts w:ascii="Calibri" w:hAnsi="Calibri" w:cs="Calibri"/>
        </w:rPr>
      </w:pPr>
      <w:r w:rsidRPr="008913FB">
        <w:rPr>
          <w:rFonts w:ascii="Calibri" w:hAnsi="Calibri" w:cs="Calibri"/>
        </w:rPr>
        <w:t xml:space="preserve">Figure </w:t>
      </w:r>
      <w:r>
        <w:rPr>
          <w:rFonts w:ascii="Calibri" w:hAnsi="Calibri" w:cs="Calibri"/>
        </w:rPr>
        <w:t>1</w:t>
      </w:r>
      <w:r w:rsidR="004E3CAC">
        <w:rPr>
          <w:rFonts w:ascii="Calibri" w:hAnsi="Calibri" w:cs="Calibri"/>
        </w:rPr>
        <w:t>9</w:t>
      </w:r>
      <w:r w:rsidRPr="008913FB">
        <w:rPr>
          <w:rFonts w:ascii="Calibri" w:hAnsi="Calibri" w:cs="Calibri"/>
        </w:rPr>
        <w:t xml:space="preserve">: </w:t>
      </w:r>
      <w:r>
        <w:rPr>
          <w:rFonts w:ascii="Calibri" w:hAnsi="Calibri" w:cs="Calibri"/>
        </w:rPr>
        <w:t>profit</w:t>
      </w:r>
      <w:r w:rsidRPr="002901A4">
        <w:rPr>
          <w:rFonts w:ascii="Calibri" w:hAnsi="Calibri" w:cs="Calibri"/>
        </w:rPr>
        <w:t xml:space="preserve"> date </w:t>
      </w:r>
      <w:r>
        <w:rPr>
          <w:rFonts w:ascii="Calibri" w:hAnsi="Calibri" w:cs="Calibri"/>
        </w:rPr>
        <w:t>of accessories</w:t>
      </w:r>
    </w:p>
    <w:p w14:paraId="7091EC3A" w14:textId="574C76DB" w:rsidR="00654752" w:rsidRDefault="00654752" w:rsidP="00654752">
      <w:r>
        <w:rPr>
          <w:noProof/>
        </w:rPr>
        <w:drawing>
          <wp:inline distT="0" distB="0" distL="0" distR="0" wp14:anchorId="1B7A6FAE" wp14:editId="1E944DA0">
            <wp:extent cx="5731510" cy="4469765"/>
            <wp:effectExtent l="0" t="0" r="2540" b="6985"/>
            <wp:docPr id="136" name="图片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469765"/>
                    </a:xfrm>
                    <a:prstGeom prst="rect">
                      <a:avLst/>
                    </a:prstGeom>
                  </pic:spPr>
                </pic:pic>
              </a:graphicData>
            </a:graphic>
          </wp:inline>
        </w:drawing>
      </w:r>
    </w:p>
    <w:p w14:paraId="2B78A666" w14:textId="4EB8145C" w:rsidR="00654752" w:rsidRPr="00654752" w:rsidRDefault="00654752" w:rsidP="00654752">
      <w:pPr>
        <w:pStyle w:val="aa"/>
        <w:rPr>
          <w:rFonts w:ascii="Calibri" w:hAnsi="Calibri" w:cs="Calibri"/>
        </w:rPr>
      </w:pPr>
      <w:r w:rsidRPr="008913FB">
        <w:rPr>
          <w:rFonts w:ascii="Calibri" w:hAnsi="Calibri" w:cs="Calibri"/>
        </w:rPr>
        <w:t xml:space="preserve">Figure </w:t>
      </w:r>
      <w:r>
        <w:rPr>
          <w:rFonts w:ascii="Calibri" w:hAnsi="Calibri" w:cs="Calibri"/>
        </w:rPr>
        <w:t>20</w:t>
      </w:r>
      <w:r w:rsidRPr="008913FB">
        <w:rPr>
          <w:rFonts w:ascii="Calibri" w:hAnsi="Calibri" w:cs="Calibri"/>
        </w:rPr>
        <w:t xml:space="preserve">: </w:t>
      </w:r>
      <w:r>
        <w:rPr>
          <w:rFonts w:ascii="Calibri" w:hAnsi="Calibri" w:cs="Calibri"/>
        </w:rPr>
        <w:t>bar chart of profits</w:t>
      </w:r>
      <w:r w:rsidRPr="002901A4">
        <w:rPr>
          <w:rFonts w:ascii="Calibri" w:hAnsi="Calibri" w:cs="Calibri"/>
        </w:rPr>
        <w:t xml:space="preserve"> </w:t>
      </w:r>
      <w:r>
        <w:rPr>
          <w:rFonts w:ascii="Calibri" w:hAnsi="Calibri" w:cs="Calibri"/>
        </w:rPr>
        <w:t>of accessories</w:t>
      </w:r>
    </w:p>
    <w:p w14:paraId="644FE8E7" w14:textId="484A3798" w:rsidR="00CC0129" w:rsidRPr="00CC0129" w:rsidRDefault="00CC0129" w:rsidP="00CC0129">
      <w:r>
        <w:rPr>
          <w:lang w:eastAsia="zh-CN"/>
        </w:rPr>
        <w:t xml:space="preserve">Figure </w:t>
      </w:r>
      <w:r w:rsidR="00EB369E">
        <w:rPr>
          <w:lang w:eastAsia="zh-CN"/>
        </w:rPr>
        <w:t>21 &amp; 22</w:t>
      </w:r>
      <w:r>
        <w:rPr>
          <w:lang w:eastAsia="zh-CN"/>
        </w:rPr>
        <w:t xml:space="preserve"> shows the profits date of bikes’ subcategories of the company in pacific area. We could find that touring bike</w:t>
      </w:r>
      <w:r w:rsidR="003D284F">
        <w:rPr>
          <w:lang w:eastAsia="zh-CN"/>
        </w:rPr>
        <w:t>s</w:t>
      </w:r>
      <w:r>
        <w:rPr>
          <w:lang w:eastAsia="zh-CN"/>
        </w:rPr>
        <w:t xml:space="preserve"> lost the most profit</w:t>
      </w:r>
      <w:r w:rsidR="00B9449B">
        <w:rPr>
          <w:lang w:eastAsia="zh-CN"/>
        </w:rPr>
        <w:t>s,</w:t>
      </w:r>
      <w:r w:rsidR="003D284F">
        <w:rPr>
          <w:lang w:eastAsia="zh-CN"/>
        </w:rPr>
        <w:t xml:space="preserve"> but the situation had improved from the </w:t>
      </w:r>
      <w:r w:rsidR="009A55B2">
        <w:rPr>
          <w:lang w:eastAsia="zh-CN"/>
        </w:rPr>
        <w:t>last quarter of the year 2003.</w:t>
      </w:r>
      <w:r w:rsidR="0006588C">
        <w:rPr>
          <w:lang w:eastAsia="zh-CN"/>
        </w:rPr>
        <w:t xml:space="preserve"> However, mountain bikes gained the most </w:t>
      </w:r>
      <w:r w:rsidR="001A0944">
        <w:rPr>
          <w:lang w:eastAsia="zh-CN"/>
        </w:rPr>
        <w:t>profits,</w:t>
      </w:r>
      <w:r w:rsidR="0006588C">
        <w:rPr>
          <w:lang w:eastAsia="zh-CN"/>
        </w:rPr>
        <w:t xml:space="preserve"> but they had experienced </w:t>
      </w:r>
      <w:r w:rsidR="001A0944">
        <w:rPr>
          <w:lang w:eastAsia="zh-CN"/>
        </w:rPr>
        <w:t>a</w:t>
      </w:r>
      <w:r w:rsidR="0006588C">
        <w:rPr>
          <w:lang w:eastAsia="zh-CN"/>
        </w:rPr>
        <w:t xml:space="preserve"> decrease</w:t>
      </w:r>
      <w:r w:rsidR="00D67ABF">
        <w:rPr>
          <w:lang w:eastAsia="zh-CN"/>
        </w:rPr>
        <w:t>.</w:t>
      </w:r>
    </w:p>
    <w:p w14:paraId="30FAA3F8" w14:textId="18FF18CD" w:rsidR="00D87759" w:rsidRDefault="00680CDB" w:rsidP="00367FCA">
      <w:pPr>
        <w:jc w:val="center"/>
      </w:pPr>
      <w:r>
        <w:rPr>
          <w:noProof/>
        </w:rPr>
        <w:drawing>
          <wp:inline distT="0" distB="0" distL="0" distR="0" wp14:anchorId="57AFE3FB" wp14:editId="405BFA35">
            <wp:extent cx="4640579" cy="1018310"/>
            <wp:effectExtent l="0" t="0" r="8255"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b="7837"/>
                    <a:stretch/>
                  </pic:blipFill>
                  <pic:spPr bwMode="auto">
                    <a:xfrm>
                      <a:off x="0" y="0"/>
                      <a:ext cx="4640982" cy="1018398"/>
                    </a:xfrm>
                    <a:prstGeom prst="rect">
                      <a:avLst/>
                    </a:prstGeom>
                    <a:ln>
                      <a:noFill/>
                    </a:ln>
                    <a:extLst>
                      <a:ext uri="{53640926-AAD7-44D8-BBD7-CCE9431645EC}">
                        <a14:shadowObscured xmlns:a14="http://schemas.microsoft.com/office/drawing/2010/main"/>
                      </a:ext>
                    </a:extLst>
                  </pic:spPr>
                </pic:pic>
              </a:graphicData>
            </a:graphic>
          </wp:inline>
        </w:drawing>
      </w:r>
    </w:p>
    <w:p w14:paraId="487C1737" w14:textId="6E26E435" w:rsidR="00680CDB" w:rsidRDefault="00680CDB" w:rsidP="00680CDB">
      <w:pPr>
        <w:pStyle w:val="aa"/>
        <w:rPr>
          <w:rFonts w:ascii="Calibri" w:hAnsi="Calibri" w:cs="Calibri"/>
        </w:rPr>
      </w:pPr>
      <w:r w:rsidRPr="008913FB">
        <w:rPr>
          <w:rFonts w:ascii="Calibri" w:hAnsi="Calibri" w:cs="Calibri"/>
        </w:rPr>
        <w:t xml:space="preserve">Figure </w:t>
      </w:r>
      <w:r w:rsidR="00EB369E">
        <w:rPr>
          <w:rFonts w:ascii="Calibri" w:hAnsi="Calibri" w:cs="Calibri"/>
        </w:rPr>
        <w:t>21</w:t>
      </w:r>
      <w:r w:rsidRPr="008913FB">
        <w:rPr>
          <w:rFonts w:ascii="Calibri" w:hAnsi="Calibri" w:cs="Calibri"/>
        </w:rPr>
        <w:t xml:space="preserve">: </w:t>
      </w:r>
      <w:r>
        <w:rPr>
          <w:rFonts w:ascii="Calibri" w:hAnsi="Calibri" w:cs="Calibri"/>
        </w:rPr>
        <w:t>profit</w:t>
      </w:r>
      <w:r w:rsidRPr="002901A4">
        <w:rPr>
          <w:rFonts w:ascii="Calibri" w:hAnsi="Calibri" w:cs="Calibri"/>
        </w:rPr>
        <w:t xml:space="preserve"> date </w:t>
      </w:r>
      <w:r>
        <w:rPr>
          <w:rFonts w:ascii="Calibri" w:hAnsi="Calibri" w:cs="Calibri"/>
        </w:rPr>
        <w:t>of bikes</w:t>
      </w:r>
    </w:p>
    <w:p w14:paraId="7E63E98F" w14:textId="453AA087" w:rsidR="00EB369E" w:rsidRDefault="009B48B9" w:rsidP="009B48B9">
      <w:pPr>
        <w:jc w:val="center"/>
      </w:pPr>
      <w:r>
        <w:rPr>
          <w:noProof/>
        </w:rPr>
        <w:lastRenderedPageBreak/>
        <w:drawing>
          <wp:inline distT="0" distB="0" distL="0" distR="0" wp14:anchorId="7A26AE2C" wp14:editId="4CA6FDBC">
            <wp:extent cx="4100945" cy="3896034"/>
            <wp:effectExtent l="0" t="0" r="0" b="9525"/>
            <wp:docPr id="137" name="图片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103260" cy="3898233"/>
                    </a:xfrm>
                    <a:prstGeom prst="rect">
                      <a:avLst/>
                    </a:prstGeom>
                  </pic:spPr>
                </pic:pic>
              </a:graphicData>
            </a:graphic>
          </wp:inline>
        </w:drawing>
      </w:r>
    </w:p>
    <w:p w14:paraId="628C112F" w14:textId="650DB1E6" w:rsidR="009B48B9" w:rsidRDefault="009B48B9" w:rsidP="009B48B9">
      <w:pPr>
        <w:pStyle w:val="aa"/>
        <w:rPr>
          <w:rFonts w:ascii="Calibri" w:hAnsi="Calibri" w:cs="Calibri"/>
        </w:rPr>
      </w:pPr>
      <w:r w:rsidRPr="008913FB">
        <w:rPr>
          <w:rFonts w:ascii="Calibri" w:hAnsi="Calibri" w:cs="Calibri"/>
        </w:rPr>
        <w:t xml:space="preserve">Figure </w:t>
      </w:r>
      <w:r>
        <w:rPr>
          <w:rFonts w:ascii="Calibri" w:hAnsi="Calibri" w:cs="Calibri"/>
        </w:rPr>
        <w:t>22</w:t>
      </w:r>
      <w:r w:rsidRPr="008913FB">
        <w:rPr>
          <w:rFonts w:ascii="Calibri" w:hAnsi="Calibri" w:cs="Calibri"/>
        </w:rPr>
        <w:t xml:space="preserve">: </w:t>
      </w:r>
      <w:r>
        <w:rPr>
          <w:rFonts w:ascii="Calibri" w:hAnsi="Calibri" w:cs="Calibri"/>
        </w:rPr>
        <w:t>bar chart of profits of bikes</w:t>
      </w:r>
    </w:p>
    <w:p w14:paraId="296DB926" w14:textId="76D2D888" w:rsidR="004A5CE0" w:rsidRPr="004A5CE0" w:rsidRDefault="004A5CE0" w:rsidP="004A5CE0">
      <w:r>
        <w:rPr>
          <w:lang w:eastAsia="zh-CN"/>
        </w:rPr>
        <w:t xml:space="preserve">Figure </w:t>
      </w:r>
      <w:r w:rsidR="003A32FA">
        <w:rPr>
          <w:lang w:eastAsia="zh-CN"/>
        </w:rPr>
        <w:t>23 &amp; 24</w:t>
      </w:r>
      <w:r>
        <w:rPr>
          <w:lang w:eastAsia="zh-CN"/>
        </w:rPr>
        <w:t xml:space="preserve"> shows the profits date of clothing’ subcategories of the company in pacific area. Jerseys seems </w:t>
      </w:r>
      <w:r w:rsidR="00C60E24">
        <w:rPr>
          <w:lang w:eastAsia="zh-CN"/>
        </w:rPr>
        <w:t xml:space="preserve">to have lost </w:t>
      </w:r>
      <w:r w:rsidR="006E5FD7">
        <w:rPr>
          <w:lang w:eastAsia="zh-CN"/>
        </w:rPr>
        <w:t>the most profits, even though the situation tended to ease at the first quarter of year 2004 but</w:t>
      </w:r>
      <w:r w:rsidR="00027A30">
        <w:rPr>
          <w:lang w:eastAsia="zh-CN"/>
        </w:rPr>
        <w:t xml:space="preserve"> they reached the lowest in the next quarter.</w:t>
      </w:r>
    </w:p>
    <w:p w14:paraId="0D67217B" w14:textId="67C34D8F" w:rsidR="00680CDB" w:rsidRDefault="00507A81" w:rsidP="00367FCA">
      <w:pPr>
        <w:jc w:val="center"/>
      </w:pPr>
      <w:r>
        <w:rPr>
          <w:noProof/>
        </w:rPr>
        <w:drawing>
          <wp:inline distT="0" distB="0" distL="0" distR="0" wp14:anchorId="087DC293" wp14:editId="5B9E23B8">
            <wp:extent cx="4343776" cy="1325995"/>
            <wp:effectExtent l="0" t="0" r="0" b="762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343776" cy="1325995"/>
                    </a:xfrm>
                    <a:prstGeom prst="rect">
                      <a:avLst/>
                    </a:prstGeom>
                  </pic:spPr>
                </pic:pic>
              </a:graphicData>
            </a:graphic>
          </wp:inline>
        </w:drawing>
      </w:r>
    </w:p>
    <w:p w14:paraId="04B6437A" w14:textId="596EAD14" w:rsidR="00507A81" w:rsidRDefault="00507A81" w:rsidP="00507A81">
      <w:pPr>
        <w:pStyle w:val="aa"/>
        <w:rPr>
          <w:rFonts w:ascii="Calibri" w:hAnsi="Calibri" w:cs="Calibri"/>
        </w:rPr>
      </w:pPr>
      <w:r w:rsidRPr="008913FB">
        <w:rPr>
          <w:rFonts w:ascii="Calibri" w:hAnsi="Calibri" w:cs="Calibri"/>
        </w:rPr>
        <w:t xml:space="preserve">Figure </w:t>
      </w:r>
      <w:r w:rsidR="003A32FA">
        <w:rPr>
          <w:rFonts w:ascii="Calibri" w:hAnsi="Calibri" w:cs="Calibri"/>
        </w:rPr>
        <w:t>23</w:t>
      </w:r>
      <w:r w:rsidRPr="008913FB">
        <w:rPr>
          <w:rFonts w:ascii="Calibri" w:hAnsi="Calibri" w:cs="Calibri"/>
        </w:rPr>
        <w:t xml:space="preserve">: </w:t>
      </w:r>
      <w:r>
        <w:rPr>
          <w:rFonts w:ascii="Calibri" w:hAnsi="Calibri" w:cs="Calibri"/>
        </w:rPr>
        <w:t>profit</w:t>
      </w:r>
      <w:r w:rsidRPr="002901A4">
        <w:rPr>
          <w:rFonts w:ascii="Calibri" w:hAnsi="Calibri" w:cs="Calibri"/>
        </w:rPr>
        <w:t xml:space="preserve"> date </w:t>
      </w:r>
      <w:r>
        <w:rPr>
          <w:rFonts w:ascii="Calibri" w:hAnsi="Calibri" w:cs="Calibri"/>
        </w:rPr>
        <w:t>of clothing</w:t>
      </w:r>
    </w:p>
    <w:p w14:paraId="071060FD" w14:textId="6F60CF2E" w:rsidR="003A32FA" w:rsidRDefault="00CB7255" w:rsidP="00CB7255">
      <w:pPr>
        <w:jc w:val="center"/>
      </w:pPr>
      <w:r>
        <w:rPr>
          <w:noProof/>
        </w:rPr>
        <w:lastRenderedPageBreak/>
        <w:drawing>
          <wp:inline distT="0" distB="0" distL="0" distR="0" wp14:anchorId="2B9862A9" wp14:editId="4A0C7B50">
            <wp:extent cx="4689764" cy="3353394"/>
            <wp:effectExtent l="0" t="0" r="0" b="0"/>
            <wp:docPr id="138" name="图片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695197" cy="3357279"/>
                    </a:xfrm>
                    <a:prstGeom prst="rect">
                      <a:avLst/>
                    </a:prstGeom>
                  </pic:spPr>
                </pic:pic>
              </a:graphicData>
            </a:graphic>
          </wp:inline>
        </w:drawing>
      </w:r>
    </w:p>
    <w:p w14:paraId="41EC1F9F" w14:textId="11D54D72" w:rsidR="00CB7255" w:rsidRDefault="00CB7255" w:rsidP="00CB7255">
      <w:pPr>
        <w:pStyle w:val="aa"/>
        <w:rPr>
          <w:rFonts w:ascii="Calibri" w:hAnsi="Calibri" w:cs="Calibri"/>
        </w:rPr>
      </w:pPr>
      <w:r w:rsidRPr="008913FB">
        <w:rPr>
          <w:rFonts w:ascii="Calibri" w:hAnsi="Calibri" w:cs="Calibri"/>
        </w:rPr>
        <w:t xml:space="preserve">Figure </w:t>
      </w:r>
      <w:r>
        <w:rPr>
          <w:rFonts w:ascii="Calibri" w:hAnsi="Calibri" w:cs="Calibri"/>
        </w:rPr>
        <w:t>2</w:t>
      </w:r>
      <w:r w:rsidR="00B244EE">
        <w:rPr>
          <w:rFonts w:ascii="Calibri" w:hAnsi="Calibri" w:cs="Calibri"/>
        </w:rPr>
        <w:t>4</w:t>
      </w:r>
      <w:r w:rsidRPr="008913FB">
        <w:rPr>
          <w:rFonts w:ascii="Calibri" w:hAnsi="Calibri" w:cs="Calibri"/>
        </w:rPr>
        <w:t xml:space="preserve">: </w:t>
      </w:r>
      <w:r>
        <w:rPr>
          <w:rFonts w:ascii="Calibri" w:hAnsi="Calibri" w:cs="Calibri"/>
        </w:rPr>
        <w:t>bar chart of profits</w:t>
      </w:r>
      <w:r w:rsidRPr="002901A4">
        <w:rPr>
          <w:rFonts w:ascii="Calibri" w:hAnsi="Calibri" w:cs="Calibri"/>
        </w:rPr>
        <w:t xml:space="preserve"> </w:t>
      </w:r>
      <w:r>
        <w:rPr>
          <w:rFonts w:ascii="Calibri" w:hAnsi="Calibri" w:cs="Calibri"/>
        </w:rPr>
        <w:t>of clothing</w:t>
      </w:r>
    </w:p>
    <w:p w14:paraId="1F6D09DC" w14:textId="48797216" w:rsidR="001D531B" w:rsidRPr="001D531B" w:rsidRDefault="001D531B" w:rsidP="001D531B">
      <w:r>
        <w:rPr>
          <w:lang w:eastAsia="zh-CN"/>
        </w:rPr>
        <w:t xml:space="preserve">Figure </w:t>
      </w:r>
      <w:r w:rsidR="00CB7255">
        <w:rPr>
          <w:lang w:eastAsia="zh-CN"/>
        </w:rPr>
        <w:t>2</w:t>
      </w:r>
      <w:r w:rsidR="00B244EE">
        <w:rPr>
          <w:lang w:eastAsia="zh-CN"/>
        </w:rPr>
        <w:t>5</w:t>
      </w:r>
      <w:r w:rsidR="00CB7255">
        <w:rPr>
          <w:lang w:eastAsia="zh-CN"/>
        </w:rPr>
        <w:t xml:space="preserve"> &amp; 2</w:t>
      </w:r>
      <w:r w:rsidR="00B244EE">
        <w:rPr>
          <w:lang w:eastAsia="zh-CN"/>
        </w:rPr>
        <w:t>6</w:t>
      </w:r>
      <w:r>
        <w:rPr>
          <w:lang w:eastAsia="zh-CN"/>
        </w:rPr>
        <w:t xml:space="preserve"> shows the profits date of components’ subcategories of the company in pacific area. </w:t>
      </w:r>
      <w:r w:rsidR="001A0944">
        <w:rPr>
          <w:lang w:eastAsia="zh-CN"/>
        </w:rPr>
        <w:t>Crank sets</w:t>
      </w:r>
      <w:r w:rsidR="006853AE">
        <w:rPr>
          <w:lang w:eastAsia="zh-CN"/>
        </w:rPr>
        <w:t xml:space="preserve"> </w:t>
      </w:r>
      <w:r w:rsidR="00894B0E">
        <w:rPr>
          <w:lang w:eastAsia="zh-CN"/>
        </w:rPr>
        <w:t>gained the most profits and had a gentle trend, and after them were mountain frames which had a sharp decrease in the first quarter of the year 2004.</w:t>
      </w:r>
      <w:r w:rsidR="007346EE">
        <w:rPr>
          <w:lang w:eastAsia="zh-CN"/>
        </w:rPr>
        <w:t xml:space="preserve"> However, road frames didn’t gain profit after the third quarter of year 2003 and touring frames lost the most profit in the third quarter of the year 2003</w:t>
      </w:r>
      <w:r w:rsidR="002B3F9A">
        <w:rPr>
          <w:lang w:eastAsia="zh-CN"/>
        </w:rPr>
        <w:t xml:space="preserve"> but had increased to the positive profits after that.</w:t>
      </w:r>
    </w:p>
    <w:p w14:paraId="4A8359E4" w14:textId="0CF141CC" w:rsidR="00507A81" w:rsidRDefault="00F236A0" w:rsidP="00367FCA">
      <w:pPr>
        <w:jc w:val="center"/>
      </w:pPr>
      <w:r>
        <w:rPr>
          <w:noProof/>
        </w:rPr>
        <w:drawing>
          <wp:inline distT="0" distB="0" distL="0" distR="0" wp14:anchorId="270CF386" wp14:editId="36E721F7">
            <wp:extent cx="4991533" cy="2293819"/>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991533" cy="2293819"/>
                    </a:xfrm>
                    <a:prstGeom prst="rect">
                      <a:avLst/>
                    </a:prstGeom>
                  </pic:spPr>
                </pic:pic>
              </a:graphicData>
            </a:graphic>
          </wp:inline>
        </w:drawing>
      </w:r>
    </w:p>
    <w:p w14:paraId="1E75F3BF" w14:textId="740F8FEB" w:rsidR="00F236A0" w:rsidRDefault="00F236A0" w:rsidP="00F236A0">
      <w:pPr>
        <w:pStyle w:val="aa"/>
        <w:rPr>
          <w:rFonts w:ascii="Calibri" w:hAnsi="Calibri" w:cs="Calibri"/>
        </w:rPr>
      </w:pPr>
      <w:r w:rsidRPr="008913FB">
        <w:rPr>
          <w:rFonts w:ascii="Calibri" w:hAnsi="Calibri" w:cs="Calibri"/>
        </w:rPr>
        <w:t xml:space="preserve">Figure </w:t>
      </w:r>
      <w:r w:rsidR="001A5C5D">
        <w:rPr>
          <w:rFonts w:ascii="Calibri" w:hAnsi="Calibri" w:cs="Calibri"/>
        </w:rPr>
        <w:t>2</w:t>
      </w:r>
      <w:r w:rsidR="00B244EE">
        <w:rPr>
          <w:rFonts w:ascii="Calibri" w:hAnsi="Calibri" w:cs="Calibri"/>
        </w:rPr>
        <w:t>5</w:t>
      </w:r>
      <w:r w:rsidRPr="008913FB">
        <w:rPr>
          <w:rFonts w:ascii="Calibri" w:hAnsi="Calibri" w:cs="Calibri"/>
        </w:rPr>
        <w:t xml:space="preserve">: </w:t>
      </w:r>
      <w:r>
        <w:rPr>
          <w:rFonts w:ascii="Calibri" w:hAnsi="Calibri" w:cs="Calibri"/>
        </w:rPr>
        <w:t>profit</w:t>
      </w:r>
      <w:r w:rsidRPr="002901A4">
        <w:rPr>
          <w:rFonts w:ascii="Calibri" w:hAnsi="Calibri" w:cs="Calibri"/>
        </w:rPr>
        <w:t xml:space="preserve"> date </w:t>
      </w:r>
      <w:r>
        <w:rPr>
          <w:rFonts w:ascii="Calibri" w:hAnsi="Calibri" w:cs="Calibri"/>
        </w:rPr>
        <w:t>of components</w:t>
      </w:r>
    </w:p>
    <w:p w14:paraId="38CC5A41" w14:textId="29BDC756" w:rsidR="001A5C5D" w:rsidRDefault="001A5C5D" w:rsidP="001A5C5D">
      <w:r>
        <w:rPr>
          <w:noProof/>
        </w:rPr>
        <w:lastRenderedPageBreak/>
        <w:drawing>
          <wp:inline distT="0" distB="0" distL="0" distR="0" wp14:anchorId="4BEDBDA4" wp14:editId="40A9FF96">
            <wp:extent cx="5731510" cy="3359150"/>
            <wp:effectExtent l="0" t="0" r="2540" b="0"/>
            <wp:docPr id="139" name="图片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359150"/>
                    </a:xfrm>
                    <a:prstGeom prst="rect">
                      <a:avLst/>
                    </a:prstGeom>
                  </pic:spPr>
                </pic:pic>
              </a:graphicData>
            </a:graphic>
          </wp:inline>
        </w:drawing>
      </w:r>
    </w:p>
    <w:p w14:paraId="7094E670" w14:textId="70EEA2E8" w:rsidR="001A5C5D" w:rsidRPr="001A5C5D" w:rsidRDefault="001A5C5D" w:rsidP="001A5C5D">
      <w:pPr>
        <w:pStyle w:val="aa"/>
        <w:rPr>
          <w:rFonts w:ascii="Calibri" w:hAnsi="Calibri" w:cs="Calibri"/>
        </w:rPr>
      </w:pPr>
      <w:r w:rsidRPr="008913FB">
        <w:rPr>
          <w:rFonts w:ascii="Calibri" w:hAnsi="Calibri" w:cs="Calibri"/>
        </w:rPr>
        <w:t xml:space="preserve">Figure </w:t>
      </w:r>
      <w:r>
        <w:rPr>
          <w:rFonts w:ascii="Calibri" w:hAnsi="Calibri" w:cs="Calibri"/>
        </w:rPr>
        <w:t>2</w:t>
      </w:r>
      <w:r w:rsidR="00B244EE">
        <w:rPr>
          <w:rFonts w:ascii="Calibri" w:hAnsi="Calibri" w:cs="Calibri"/>
        </w:rPr>
        <w:t>6</w:t>
      </w:r>
      <w:r w:rsidRPr="008913FB">
        <w:rPr>
          <w:rFonts w:ascii="Calibri" w:hAnsi="Calibri" w:cs="Calibri"/>
        </w:rPr>
        <w:t xml:space="preserve">: </w:t>
      </w:r>
      <w:r>
        <w:rPr>
          <w:rFonts w:ascii="Calibri" w:hAnsi="Calibri" w:cs="Calibri"/>
        </w:rPr>
        <w:t>bar chart of profits</w:t>
      </w:r>
      <w:r w:rsidRPr="002901A4">
        <w:rPr>
          <w:rFonts w:ascii="Calibri" w:hAnsi="Calibri" w:cs="Calibri"/>
        </w:rPr>
        <w:t xml:space="preserve"> </w:t>
      </w:r>
      <w:r>
        <w:rPr>
          <w:rFonts w:ascii="Calibri" w:hAnsi="Calibri" w:cs="Calibri"/>
        </w:rPr>
        <w:t>of components</w:t>
      </w:r>
    </w:p>
    <w:p w14:paraId="0CE78C42" w14:textId="3613CCCF" w:rsidR="00B52D41" w:rsidRDefault="00B52D41" w:rsidP="00B52D41">
      <w:pPr>
        <w:rPr>
          <w:lang w:eastAsia="zh-CN"/>
        </w:rPr>
      </w:pPr>
      <w:r>
        <w:rPr>
          <w:lang w:eastAsia="zh-CN"/>
        </w:rPr>
        <w:t>In conclusion, even though the</w:t>
      </w:r>
      <w:r w:rsidR="008B3B0A">
        <w:rPr>
          <w:lang w:eastAsia="zh-CN"/>
        </w:rPr>
        <w:t xml:space="preserve"> profits in the pacific area of the company was </w:t>
      </w:r>
      <w:r w:rsidR="001E4323">
        <w:rPr>
          <w:lang w:eastAsia="zh-CN"/>
        </w:rPr>
        <w:t>lost, but it came into a better situation</w:t>
      </w:r>
      <w:r w:rsidR="003D7A0B">
        <w:rPr>
          <w:lang w:eastAsia="zh-CN"/>
        </w:rPr>
        <w:t xml:space="preserve"> in the year 2004.</w:t>
      </w:r>
      <w:r w:rsidR="00B90212">
        <w:rPr>
          <w:lang w:eastAsia="zh-CN"/>
        </w:rPr>
        <w:t xml:space="preserve"> The category of bikes especially touring bikes</w:t>
      </w:r>
      <w:r w:rsidR="00400000">
        <w:rPr>
          <w:lang w:eastAsia="zh-CN"/>
        </w:rPr>
        <w:t xml:space="preserve"> lost the largest proportion of the profits, so effective market policies should be made to face the problem.</w:t>
      </w:r>
    </w:p>
    <w:p w14:paraId="71E0918A" w14:textId="1C5AB96C" w:rsidR="00632106" w:rsidRDefault="004234DB" w:rsidP="00632106">
      <w:pPr>
        <w:pStyle w:val="1"/>
        <w:numPr>
          <w:ilvl w:val="0"/>
          <w:numId w:val="1"/>
        </w:numPr>
      </w:pPr>
      <w:bookmarkStart w:id="7" w:name="_Toc535143257"/>
      <w:r>
        <w:t>Sales and Profits Trends</w:t>
      </w:r>
      <w:bookmarkEnd w:id="7"/>
    </w:p>
    <w:p w14:paraId="1E6E939C" w14:textId="48F3E9BD" w:rsidR="009E0129" w:rsidRPr="009E0129" w:rsidRDefault="009E0129" w:rsidP="00DF3D5A">
      <w:r w:rsidRPr="009E0129">
        <w:t>Trend lines</w:t>
      </w:r>
      <w:r w:rsidR="007C2906" w:rsidRPr="007C2906">
        <w:rPr>
          <w:vertAlign w:val="superscript"/>
        </w:rPr>
        <w:t>[7]</w:t>
      </w:r>
      <w:r w:rsidRPr="009E0129">
        <w:t xml:space="preserve"> </w:t>
      </w:r>
      <w:r>
        <w:t xml:space="preserve">in Tableau </w:t>
      </w:r>
      <w:r w:rsidR="00F26791">
        <w:t>give us a useful tool</w:t>
      </w:r>
      <w:r w:rsidR="00EF3699">
        <w:t xml:space="preserve"> </w:t>
      </w:r>
      <w:r w:rsidR="00612F8A">
        <w:t>to predict the continuation of a variable trend</w:t>
      </w:r>
      <w:r w:rsidR="00BE3F5F">
        <w:t xml:space="preserve"> and help us identify the relationship between two variables</w:t>
      </w:r>
      <w:r w:rsidR="00DF3D5A">
        <w:t xml:space="preserve"> through observation of the trends.</w:t>
      </w:r>
      <w:r w:rsidR="00331D97">
        <w:t xml:space="preserve"> </w:t>
      </w:r>
      <w:r w:rsidR="00D73175">
        <w:t xml:space="preserve">Figure </w:t>
      </w:r>
      <w:r w:rsidR="00B244EE">
        <w:t xml:space="preserve">27 </w:t>
      </w:r>
      <w:r w:rsidR="00D73175">
        <w:t>shows t</w:t>
      </w:r>
      <w:r w:rsidR="00331D97">
        <w:t xml:space="preserve">he trend of the sales over the months </w:t>
      </w:r>
      <w:r w:rsidR="00D73175">
        <w:t xml:space="preserve">which </w:t>
      </w:r>
      <w:r w:rsidR="00331D97">
        <w:t xml:space="preserve">is </w:t>
      </w:r>
      <w:r w:rsidR="00A12E12">
        <w:t>upward, even though you could find</w:t>
      </w:r>
      <w:r w:rsidR="00E41E2C">
        <w:t xml:space="preserve"> the sales</w:t>
      </w:r>
      <w:r w:rsidR="00961E73">
        <w:t xml:space="preserve"> is in </w:t>
      </w:r>
      <w:r w:rsidR="0098459C">
        <w:t xml:space="preserve">sustained </w:t>
      </w:r>
      <w:r w:rsidR="00FF3E10">
        <w:t>fluct</w:t>
      </w:r>
      <w:r w:rsidR="00375FC6">
        <w:t>uat</w:t>
      </w:r>
      <w:r w:rsidR="00FF3E10">
        <w:t>ion</w:t>
      </w:r>
      <w:r w:rsidR="0098459C">
        <w:t>.</w:t>
      </w:r>
    </w:p>
    <w:p w14:paraId="30A4EEC0" w14:textId="3A6A7650" w:rsidR="00632106" w:rsidRDefault="00FD46E3" w:rsidP="00367FCA">
      <w:pPr>
        <w:jc w:val="center"/>
        <w:rPr>
          <w:lang w:eastAsia="zh-CN"/>
        </w:rPr>
      </w:pPr>
      <w:r>
        <w:rPr>
          <w:noProof/>
        </w:rPr>
        <w:drawing>
          <wp:inline distT="0" distB="0" distL="0" distR="0" wp14:anchorId="556CF6CB" wp14:editId="00E29CA3">
            <wp:extent cx="5731510" cy="2887980"/>
            <wp:effectExtent l="0" t="0" r="2540" b="762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887980"/>
                    </a:xfrm>
                    <a:prstGeom prst="rect">
                      <a:avLst/>
                    </a:prstGeom>
                  </pic:spPr>
                </pic:pic>
              </a:graphicData>
            </a:graphic>
          </wp:inline>
        </w:drawing>
      </w:r>
    </w:p>
    <w:p w14:paraId="2288A0C8" w14:textId="43F8CB84" w:rsidR="00807DDB" w:rsidRDefault="00807DDB" w:rsidP="00807DDB">
      <w:pPr>
        <w:pStyle w:val="aa"/>
        <w:rPr>
          <w:rFonts w:ascii="Calibri" w:hAnsi="Calibri" w:cs="Calibri"/>
        </w:rPr>
      </w:pPr>
      <w:r w:rsidRPr="008913FB">
        <w:rPr>
          <w:rFonts w:ascii="Calibri" w:hAnsi="Calibri" w:cs="Calibri"/>
        </w:rPr>
        <w:t xml:space="preserve">Figure </w:t>
      </w:r>
      <w:r w:rsidR="00B244EE">
        <w:rPr>
          <w:rFonts w:ascii="Calibri" w:hAnsi="Calibri" w:cs="Calibri"/>
        </w:rPr>
        <w:t>27</w:t>
      </w:r>
      <w:r w:rsidRPr="008913FB">
        <w:rPr>
          <w:rFonts w:ascii="Calibri" w:hAnsi="Calibri" w:cs="Calibri"/>
        </w:rPr>
        <w:t xml:space="preserve">: </w:t>
      </w:r>
      <w:r w:rsidR="005046CA">
        <w:rPr>
          <w:rFonts w:ascii="Calibri" w:hAnsi="Calibri" w:cs="Calibri"/>
        </w:rPr>
        <w:t>trend of sales over the months</w:t>
      </w:r>
    </w:p>
    <w:p w14:paraId="2149AD43" w14:textId="59AAC929" w:rsidR="00807DDB" w:rsidRPr="00807DDB" w:rsidRDefault="00D00A44" w:rsidP="00B52D41">
      <w:pPr>
        <w:rPr>
          <w:lang w:eastAsia="zh-CN"/>
        </w:rPr>
      </w:pPr>
      <w:r>
        <w:rPr>
          <w:rFonts w:hint="eastAsia"/>
          <w:lang w:eastAsia="zh-CN"/>
        </w:rPr>
        <w:lastRenderedPageBreak/>
        <w:t>F</w:t>
      </w:r>
      <w:r>
        <w:rPr>
          <w:lang w:eastAsia="zh-CN"/>
        </w:rPr>
        <w:t xml:space="preserve">igure </w:t>
      </w:r>
      <w:r w:rsidR="00B244EE">
        <w:rPr>
          <w:lang w:eastAsia="zh-CN"/>
        </w:rPr>
        <w:t>28</w:t>
      </w:r>
      <w:r>
        <w:rPr>
          <w:lang w:eastAsia="zh-CN"/>
        </w:rPr>
        <w:t xml:space="preserve"> shows the trend of profits over the months is increasing</w:t>
      </w:r>
      <w:r w:rsidR="001E5771">
        <w:rPr>
          <w:lang w:eastAsia="zh-CN"/>
        </w:rPr>
        <w:t xml:space="preserve"> even though it experience</w:t>
      </w:r>
      <w:r w:rsidR="00856044">
        <w:rPr>
          <w:lang w:eastAsia="zh-CN"/>
        </w:rPr>
        <w:t>d</w:t>
      </w:r>
      <w:r w:rsidR="001E5771">
        <w:rPr>
          <w:lang w:eastAsia="zh-CN"/>
        </w:rPr>
        <w:t xml:space="preserve"> a sharp de</w:t>
      </w:r>
      <w:r w:rsidR="0000192B">
        <w:rPr>
          <w:lang w:eastAsia="zh-CN"/>
        </w:rPr>
        <w:t>crease</w:t>
      </w:r>
      <w:r w:rsidR="00856044">
        <w:rPr>
          <w:lang w:eastAsia="zh-CN"/>
        </w:rPr>
        <w:t xml:space="preserve"> at the </w:t>
      </w:r>
      <w:r w:rsidR="00CE0326">
        <w:rPr>
          <w:lang w:eastAsia="zh-CN"/>
        </w:rPr>
        <w:t>start,</w:t>
      </w:r>
      <w:r w:rsidR="00856044">
        <w:rPr>
          <w:lang w:eastAsia="zh-CN"/>
        </w:rPr>
        <w:t xml:space="preserve"> and it came up after that</w:t>
      </w:r>
      <w:r w:rsidR="00AE770F">
        <w:rPr>
          <w:lang w:eastAsia="zh-CN"/>
        </w:rPr>
        <w:t>.</w:t>
      </w:r>
    </w:p>
    <w:p w14:paraId="6ACA904C" w14:textId="6E8CF065" w:rsidR="002E6139" w:rsidRDefault="002E6139" w:rsidP="00367FCA">
      <w:pPr>
        <w:jc w:val="center"/>
        <w:rPr>
          <w:lang w:eastAsia="zh-CN"/>
        </w:rPr>
      </w:pPr>
      <w:r>
        <w:rPr>
          <w:noProof/>
        </w:rPr>
        <w:drawing>
          <wp:inline distT="0" distB="0" distL="0" distR="0" wp14:anchorId="4771629D" wp14:editId="39CEBB9C">
            <wp:extent cx="5731510" cy="2887980"/>
            <wp:effectExtent l="0" t="0" r="2540" b="762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887980"/>
                    </a:xfrm>
                    <a:prstGeom prst="rect">
                      <a:avLst/>
                    </a:prstGeom>
                  </pic:spPr>
                </pic:pic>
              </a:graphicData>
            </a:graphic>
          </wp:inline>
        </w:drawing>
      </w:r>
    </w:p>
    <w:p w14:paraId="099420CE" w14:textId="35C89C5B" w:rsidR="00807DDB" w:rsidRDefault="00807DDB" w:rsidP="00807DDB">
      <w:pPr>
        <w:pStyle w:val="aa"/>
        <w:rPr>
          <w:rFonts w:ascii="Calibri" w:hAnsi="Calibri" w:cs="Calibri"/>
        </w:rPr>
      </w:pPr>
      <w:r w:rsidRPr="008913FB">
        <w:rPr>
          <w:rFonts w:ascii="Calibri" w:hAnsi="Calibri" w:cs="Calibri"/>
        </w:rPr>
        <w:t xml:space="preserve">Figure </w:t>
      </w:r>
      <w:r w:rsidR="00B244EE">
        <w:rPr>
          <w:rFonts w:ascii="Calibri" w:hAnsi="Calibri" w:cs="Calibri"/>
        </w:rPr>
        <w:t>28</w:t>
      </w:r>
      <w:r w:rsidRPr="008913FB">
        <w:rPr>
          <w:rFonts w:ascii="Calibri" w:hAnsi="Calibri" w:cs="Calibri"/>
        </w:rPr>
        <w:t xml:space="preserve">: </w:t>
      </w:r>
      <w:r w:rsidR="005046CA">
        <w:rPr>
          <w:rFonts w:ascii="Calibri" w:hAnsi="Calibri" w:cs="Calibri"/>
        </w:rPr>
        <w:t>trend of profits over the months</w:t>
      </w:r>
    </w:p>
    <w:p w14:paraId="0EAAB760" w14:textId="63D2AADA" w:rsidR="005D4033" w:rsidRPr="005D4033" w:rsidRDefault="00745C64" w:rsidP="005D4033">
      <w:r>
        <w:t>S</w:t>
      </w:r>
      <w:r w:rsidR="001528DD" w:rsidRPr="001528DD">
        <w:t>catter plot</w:t>
      </w:r>
      <w:r w:rsidR="007C2906">
        <w:t>[8]</w:t>
      </w:r>
      <w:r w:rsidR="001528DD" w:rsidRPr="001528DD">
        <w:t xml:space="preserve"> </w:t>
      </w:r>
      <w:r>
        <w:t xml:space="preserve">has </w:t>
      </w:r>
      <w:r w:rsidR="001528DD" w:rsidRPr="001528DD">
        <w:t>two</w:t>
      </w:r>
      <w:r>
        <w:t xml:space="preserve"> </w:t>
      </w:r>
      <w:r w:rsidR="001528DD" w:rsidRPr="001528DD">
        <w:t>dimension</w:t>
      </w:r>
      <w:r w:rsidR="00062FEF">
        <w:t>s</w:t>
      </w:r>
      <w:r>
        <w:t xml:space="preserve"> for</w:t>
      </w:r>
      <w:r w:rsidR="001528DD" w:rsidRPr="001528DD">
        <w:t xml:space="preserve"> data visualization </w:t>
      </w:r>
      <w:r>
        <w:t>and</w:t>
      </w:r>
      <w:r w:rsidR="001528DD" w:rsidRPr="001528DD">
        <w:t xml:space="preserve"> uses dots to represent for two different variables</w:t>
      </w:r>
      <w:r w:rsidR="00C76C5E">
        <w:t xml:space="preserve"> of the obtaining values</w:t>
      </w:r>
      <w:r w:rsidR="001528DD" w:rsidRPr="001528DD">
        <w:t xml:space="preserve"> </w:t>
      </w:r>
      <w:r w:rsidR="00320EC0">
        <w:t>–</w:t>
      </w:r>
      <w:r w:rsidR="001528DD" w:rsidRPr="001528DD">
        <w:t xml:space="preserve"> </w:t>
      </w:r>
      <w:r w:rsidR="00320EC0">
        <w:t>each plotted</w:t>
      </w:r>
      <w:r w:rsidR="001528DD" w:rsidRPr="001528DD">
        <w:t xml:space="preserve"> along the x-axis </w:t>
      </w:r>
      <w:r w:rsidR="00320EC0">
        <w:t>or</w:t>
      </w:r>
      <w:r w:rsidR="001528DD" w:rsidRPr="001528DD">
        <w:t xml:space="preserve"> the y-axis.</w:t>
      </w:r>
      <w:r w:rsidR="00FF5F15">
        <w:t xml:space="preserve"> </w:t>
      </w:r>
      <w:r w:rsidR="00FF5F15" w:rsidRPr="00FF5F15">
        <w:t xml:space="preserve">Figure </w:t>
      </w:r>
      <w:r w:rsidR="00B244EE">
        <w:t>29</w:t>
      </w:r>
      <w:r w:rsidR="00FF5F15">
        <w:t xml:space="preserve"> shows</w:t>
      </w:r>
      <w:r w:rsidR="00FF5F15" w:rsidRPr="00FF5F15">
        <w:t xml:space="preserve"> </w:t>
      </w:r>
      <w:r w:rsidR="00FF5F15">
        <w:t xml:space="preserve">the </w:t>
      </w:r>
      <w:r w:rsidR="00FF5F15" w:rsidRPr="00FF5F15">
        <w:t>scatter plot with sales and profits trend of accessories</w:t>
      </w:r>
      <w:r w:rsidR="00FF5F15">
        <w:t xml:space="preserve">, we could see </w:t>
      </w:r>
      <w:r w:rsidR="005B007F">
        <w:t>all the subcategories are in</w:t>
      </w:r>
      <w:r w:rsidR="003F3694">
        <w:t xml:space="preserve"> increasing trend.</w:t>
      </w:r>
    </w:p>
    <w:p w14:paraId="2FEF476E" w14:textId="16E6A929" w:rsidR="00807DDB" w:rsidRDefault="005E24DC" w:rsidP="00367FCA">
      <w:pPr>
        <w:jc w:val="center"/>
        <w:rPr>
          <w:lang w:eastAsia="zh-CN"/>
        </w:rPr>
      </w:pPr>
      <w:r>
        <w:rPr>
          <w:noProof/>
        </w:rPr>
        <w:drawing>
          <wp:inline distT="0" distB="0" distL="0" distR="0" wp14:anchorId="16029534" wp14:editId="0A28FA28">
            <wp:extent cx="5731510" cy="1447165"/>
            <wp:effectExtent l="0" t="0" r="2540" b="635"/>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447165"/>
                    </a:xfrm>
                    <a:prstGeom prst="rect">
                      <a:avLst/>
                    </a:prstGeom>
                  </pic:spPr>
                </pic:pic>
              </a:graphicData>
            </a:graphic>
          </wp:inline>
        </w:drawing>
      </w:r>
    </w:p>
    <w:p w14:paraId="7294BD2A" w14:textId="3E905ACF" w:rsidR="00163879" w:rsidRDefault="00163879" w:rsidP="00163879">
      <w:pPr>
        <w:pStyle w:val="aa"/>
        <w:rPr>
          <w:rFonts w:ascii="Calibri" w:hAnsi="Calibri" w:cs="Calibri"/>
        </w:rPr>
      </w:pPr>
      <w:r w:rsidRPr="008913FB">
        <w:rPr>
          <w:rFonts w:ascii="Calibri" w:hAnsi="Calibri" w:cs="Calibri"/>
        </w:rPr>
        <w:t xml:space="preserve">Figure </w:t>
      </w:r>
      <w:r w:rsidR="00B244EE">
        <w:rPr>
          <w:rFonts w:ascii="Calibri" w:hAnsi="Calibri" w:cs="Calibri"/>
        </w:rPr>
        <w:t>29</w:t>
      </w:r>
      <w:r w:rsidRPr="008913FB">
        <w:rPr>
          <w:rFonts w:ascii="Calibri" w:hAnsi="Calibri" w:cs="Calibri"/>
        </w:rPr>
        <w:t xml:space="preserve">: </w:t>
      </w:r>
      <w:r>
        <w:rPr>
          <w:rFonts w:ascii="Calibri" w:hAnsi="Calibri" w:cs="Calibri"/>
        </w:rPr>
        <w:t xml:space="preserve">scatter </w:t>
      </w:r>
      <w:r w:rsidR="00691E8A">
        <w:rPr>
          <w:rFonts w:ascii="Calibri" w:hAnsi="Calibri" w:cs="Calibri"/>
        </w:rPr>
        <w:t xml:space="preserve">plot with sales and profits </w:t>
      </w:r>
      <w:r w:rsidR="008A476A">
        <w:rPr>
          <w:rFonts w:ascii="Calibri" w:hAnsi="Calibri" w:cs="Calibri"/>
        </w:rPr>
        <w:t xml:space="preserve">trend of </w:t>
      </w:r>
      <w:r w:rsidR="00265D52">
        <w:rPr>
          <w:rFonts w:ascii="Calibri" w:hAnsi="Calibri" w:cs="Calibri"/>
        </w:rPr>
        <w:t>accessories</w:t>
      </w:r>
    </w:p>
    <w:p w14:paraId="29F445C4" w14:textId="5177259E" w:rsidR="00163879" w:rsidRPr="00163879" w:rsidRDefault="001A687E" w:rsidP="00B52D41">
      <w:pPr>
        <w:rPr>
          <w:lang w:eastAsia="zh-CN"/>
        </w:rPr>
      </w:pPr>
      <w:r w:rsidRPr="00FF5F15">
        <w:t xml:space="preserve">Figure </w:t>
      </w:r>
      <w:r w:rsidR="00B574C2">
        <w:t>3</w:t>
      </w:r>
      <w:r w:rsidR="00B244EE">
        <w:t>0</w:t>
      </w:r>
      <w:r>
        <w:t xml:space="preserve"> shows</w:t>
      </w:r>
      <w:r w:rsidRPr="00FF5F15">
        <w:t xml:space="preserve"> </w:t>
      </w:r>
      <w:r>
        <w:t xml:space="preserve">the </w:t>
      </w:r>
      <w:r w:rsidRPr="00FF5F15">
        <w:t xml:space="preserve">scatter plot with sales and profits trend of </w:t>
      </w:r>
      <w:r w:rsidR="00FF3E10" w:rsidRPr="00FF5F15">
        <w:t>accessories</w:t>
      </w:r>
      <w:r w:rsidR="00375FC6">
        <w:t>.</w:t>
      </w:r>
      <w:r>
        <w:t xml:space="preserve"> </w:t>
      </w:r>
      <w:r w:rsidR="00375FC6">
        <w:t>M</w:t>
      </w:r>
      <w:r w:rsidR="00D44F85">
        <w:t>ountain bikes have an increasing trend</w:t>
      </w:r>
      <w:r w:rsidR="00FF3E10">
        <w:t xml:space="preserve"> while the others have a gentle trend. Especially, touring bikes </w:t>
      </w:r>
      <w:r w:rsidR="00016F5A">
        <w:t>has a decreasing trend.</w:t>
      </w:r>
    </w:p>
    <w:p w14:paraId="0803EBEA" w14:textId="169696AA" w:rsidR="0048464D" w:rsidRDefault="0048464D" w:rsidP="00367FCA">
      <w:pPr>
        <w:jc w:val="center"/>
        <w:rPr>
          <w:lang w:eastAsia="zh-CN"/>
        </w:rPr>
      </w:pPr>
      <w:r>
        <w:rPr>
          <w:noProof/>
        </w:rPr>
        <w:lastRenderedPageBreak/>
        <w:drawing>
          <wp:inline distT="0" distB="0" distL="0" distR="0" wp14:anchorId="1D10C4C8" wp14:editId="03EF67E7">
            <wp:extent cx="4660857" cy="1872916"/>
            <wp:effectExtent l="0" t="0" r="6985"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714651" cy="1894532"/>
                    </a:xfrm>
                    <a:prstGeom prst="rect">
                      <a:avLst/>
                    </a:prstGeom>
                  </pic:spPr>
                </pic:pic>
              </a:graphicData>
            </a:graphic>
          </wp:inline>
        </w:drawing>
      </w:r>
    </w:p>
    <w:p w14:paraId="2A1EC769" w14:textId="6EF6A327" w:rsidR="00265D52" w:rsidRDefault="00265D52" w:rsidP="00265D52">
      <w:pPr>
        <w:pStyle w:val="aa"/>
        <w:rPr>
          <w:rFonts w:ascii="Calibri" w:hAnsi="Calibri" w:cs="Calibri"/>
        </w:rPr>
      </w:pPr>
      <w:r w:rsidRPr="008913FB">
        <w:rPr>
          <w:rFonts w:ascii="Calibri" w:hAnsi="Calibri" w:cs="Calibri"/>
        </w:rPr>
        <w:t xml:space="preserve">Figure </w:t>
      </w:r>
      <w:r w:rsidR="00B574C2">
        <w:rPr>
          <w:rFonts w:ascii="Calibri" w:hAnsi="Calibri" w:cs="Calibri"/>
        </w:rPr>
        <w:t>3</w:t>
      </w:r>
      <w:r w:rsidR="00B244EE">
        <w:rPr>
          <w:rFonts w:ascii="Calibri" w:hAnsi="Calibri" w:cs="Calibri"/>
        </w:rPr>
        <w:t>0</w:t>
      </w:r>
      <w:r w:rsidRPr="008913FB">
        <w:rPr>
          <w:rFonts w:ascii="Calibri" w:hAnsi="Calibri" w:cs="Calibri"/>
        </w:rPr>
        <w:t xml:space="preserve">: </w:t>
      </w:r>
      <w:r>
        <w:rPr>
          <w:rFonts w:ascii="Calibri" w:hAnsi="Calibri" w:cs="Calibri"/>
        </w:rPr>
        <w:t>scatter plot with sales and profits trend of bikes</w:t>
      </w:r>
    </w:p>
    <w:p w14:paraId="4F2818E6" w14:textId="0D5A1FC8" w:rsidR="00FC0F92" w:rsidRPr="00FC0F92" w:rsidRDefault="00510D10" w:rsidP="00FC0F92">
      <w:r w:rsidRPr="00FF5F15">
        <w:t xml:space="preserve">Figure </w:t>
      </w:r>
      <w:r w:rsidR="00B574C2">
        <w:t>3</w:t>
      </w:r>
      <w:r w:rsidR="00B244EE">
        <w:t>1</w:t>
      </w:r>
      <w:r>
        <w:t xml:space="preserve"> shows</w:t>
      </w:r>
      <w:r w:rsidRPr="00FF5F15">
        <w:t xml:space="preserve"> </w:t>
      </w:r>
      <w:r>
        <w:t xml:space="preserve">the </w:t>
      </w:r>
      <w:r w:rsidRPr="00FF5F15">
        <w:t xml:space="preserve">scatter plot with sales and profits trend of </w:t>
      </w:r>
      <w:r>
        <w:t>clothing.</w:t>
      </w:r>
      <w:r w:rsidR="00215000">
        <w:t xml:space="preserve"> Gloves, shorts and vests have an increasing trend while caps</w:t>
      </w:r>
      <w:r w:rsidR="00D5220C">
        <w:t xml:space="preserve"> and jerseys have a decreasing trend.</w:t>
      </w:r>
    </w:p>
    <w:p w14:paraId="18A37EB3" w14:textId="0EA3C926" w:rsidR="007743C9" w:rsidRDefault="007743C9" w:rsidP="00367FCA">
      <w:pPr>
        <w:jc w:val="center"/>
        <w:rPr>
          <w:lang w:eastAsia="zh-CN"/>
        </w:rPr>
      </w:pPr>
      <w:r>
        <w:rPr>
          <w:noProof/>
        </w:rPr>
        <w:drawing>
          <wp:inline distT="0" distB="0" distL="0" distR="0" wp14:anchorId="27A37DF1" wp14:editId="64FF9981">
            <wp:extent cx="5731510" cy="1429385"/>
            <wp:effectExtent l="0" t="0" r="254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429385"/>
                    </a:xfrm>
                    <a:prstGeom prst="rect">
                      <a:avLst/>
                    </a:prstGeom>
                  </pic:spPr>
                </pic:pic>
              </a:graphicData>
            </a:graphic>
          </wp:inline>
        </w:drawing>
      </w:r>
    </w:p>
    <w:p w14:paraId="3C6874FF" w14:textId="77BF3A7E" w:rsidR="00265D52" w:rsidRDefault="00265D52" w:rsidP="00265D52">
      <w:pPr>
        <w:pStyle w:val="aa"/>
        <w:rPr>
          <w:rFonts w:ascii="Calibri" w:hAnsi="Calibri" w:cs="Calibri"/>
        </w:rPr>
      </w:pPr>
      <w:r w:rsidRPr="008913FB">
        <w:rPr>
          <w:rFonts w:ascii="Calibri" w:hAnsi="Calibri" w:cs="Calibri"/>
        </w:rPr>
        <w:t xml:space="preserve">Figure </w:t>
      </w:r>
      <w:r w:rsidR="00B574C2">
        <w:rPr>
          <w:rFonts w:ascii="Calibri" w:hAnsi="Calibri" w:cs="Calibri"/>
        </w:rPr>
        <w:t>3</w:t>
      </w:r>
      <w:r w:rsidR="00B244EE">
        <w:rPr>
          <w:rFonts w:ascii="Calibri" w:hAnsi="Calibri" w:cs="Calibri"/>
        </w:rPr>
        <w:t>1</w:t>
      </w:r>
      <w:r w:rsidRPr="008913FB">
        <w:rPr>
          <w:rFonts w:ascii="Calibri" w:hAnsi="Calibri" w:cs="Calibri"/>
        </w:rPr>
        <w:t xml:space="preserve">: </w:t>
      </w:r>
      <w:r>
        <w:rPr>
          <w:rFonts w:ascii="Calibri" w:hAnsi="Calibri" w:cs="Calibri"/>
        </w:rPr>
        <w:t>scatter plot with sales and profits trend of clothing</w:t>
      </w:r>
    </w:p>
    <w:p w14:paraId="44DB5E5E" w14:textId="26271D68" w:rsidR="001A2732" w:rsidRPr="001A2732" w:rsidRDefault="001A2732" w:rsidP="001A2732">
      <w:r w:rsidRPr="00FF5F15">
        <w:t xml:space="preserve">Figure </w:t>
      </w:r>
      <w:r w:rsidR="00B574C2">
        <w:t>3</w:t>
      </w:r>
      <w:r w:rsidR="00B244EE">
        <w:t>2</w:t>
      </w:r>
      <w:r>
        <w:t xml:space="preserve"> shows</w:t>
      </w:r>
      <w:r w:rsidRPr="00FF5F15">
        <w:t xml:space="preserve"> </w:t>
      </w:r>
      <w:r>
        <w:t xml:space="preserve">the </w:t>
      </w:r>
      <w:r w:rsidRPr="00FF5F15">
        <w:t xml:space="preserve">scatter plot with sales and profits trend of </w:t>
      </w:r>
      <w:r>
        <w:t xml:space="preserve">components. Most of the </w:t>
      </w:r>
      <w:r w:rsidR="00087A21">
        <w:t xml:space="preserve">subcategories have an increasing trend except </w:t>
      </w:r>
      <w:r w:rsidR="0035041B">
        <w:t xml:space="preserve">road frames and </w:t>
      </w:r>
      <w:r w:rsidR="0019450A">
        <w:t>touring frames.</w:t>
      </w:r>
      <w:r w:rsidR="001161B9">
        <w:t xml:space="preserve"> Road frames have a gentle trend while touring frames have a little downward trend.</w:t>
      </w:r>
    </w:p>
    <w:p w14:paraId="24317CC5" w14:textId="598EE3F8" w:rsidR="001936C7" w:rsidRDefault="00A02D86" w:rsidP="00367FCA">
      <w:pPr>
        <w:jc w:val="center"/>
        <w:rPr>
          <w:lang w:eastAsia="zh-CN"/>
        </w:rPr>
      </w:pPr>
      <w:r>
        <w:rPr>
          <w:noProof/>
        </w:rPr>
        <w:drawing>
          <wp:inline distT="0" distB="0" distL="0" distR="0" wp14:anchorId="0E0A004B" wp14:editId="763874FE">
            <wp:extent cx="5731510" cy="1684655"/>
            <wp:effectExtent l="0" t="0" r="254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1684655"/>
                    </a:xfrm>
                    <a:prstGeom prst="rect">
                      <a:avLst/>
                    </a:prstGeom>
                  </pic:spPr>
                </pic:pic>
              </a:graphicData>
            </a:graphic>
          </wp:inline>
        </w:drawing>
      </w:r>
    </w:p>
    <w:p w14:paraId="59CC8173" w14:textId="3358B732" w:rsidR="00E81B4F" w:rsidRDefault="00E81B4F" w:rsidP="00367FCA">
      <w:pPr>
        <w:jc w:val="center"/>
        <w:rPr>
          <w:lang w:eastAsia="zh-CN"/>
        </w:rPr>
      </w:pPr>
      <w:r>
        <w:rPr>
          <w:noProof/>
        </w:rPr>
        <w:drawing>
          <wp:inline distT="0" distB="0" distL="0" distR="0" wp14:anchorId="77CD8638" wp14:editId="3E82C20E">
            <wp:extent cx="5731510" cy="1696085"/>
            <wp:effectExtent l="0" t="0" r="254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696085"/>
                    </a:xfrm>
                    <a:prstGeom prst="rect">
                      <a:avLst/>
                    </a:prstGeom>
                  </pic:spPr>
                </pic:pic>
              </a:graphicData>
            </a:graphic>
          </wp:inline>
        </w:drawing>
      </w:r>
    </w:p>
    <w:p w14:paraId="6D78BCE6" w14:textId="5CAC1CF2" w:rsidR="005D4033" w:rsidRDefault="005D4033" w:rsidP="00426F09">
      <w:pPr>
        <w:jc w:val="center"/>
        <w:rPr>
          <w:lang w:eastAsia="zh-CN"/>
        </w:rPr>
      </w:pPr>
      <w:r>
        <w:rPr>
          <w:noProof/>
        </w:rPr>
        <w:lastRenderedPageBreak/>
        <w:drawing>
          <wp:inline distT="0" distB="0" distL="0" distR="0" wp14:anchorId="5F451E3B" wp14:editId="275A4F53">
            <wp:extent cx="3499757" cy="1317159"/>
            <wp:effectExtent l="0" t="0" r="5715"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515879" cy="1323227"/>
                    </a:xfrm>
                    <a:prstGeom prst="rect">
                      <a:avLst/>
                    </a:prstGeom>
                  </pic:spPr>
                </pic:pic>
              </a:graphicData>
            </a:graphic>
          </wp:inline>
        </w:drawing>
      </w:r>
    </w:p>
    <w:p w14:paraId="51DF54B1" w14:textId="2009F760" w:rsidR="00265D52" w:rsidRDefault="00265D52" w:rsidP="00265D52">
      <w:pPr>
        <w:pStyle w:val="aa"/>
        <w:rPr>
          <w:rFonts w:ascii="Calibri" w:hAnsi="Calibri" w:cs="Calibri"/>
        </w:rPr>
      </w:pPr>
      <w:r w:rsidRPr="008913FB">
        <w:rPr>
          <w:rFonts w:ascii="Calibri" w:hAnsi="Calibri" w:cs="Calibri"/>
        </w:rPr>
        <w:t xml:space="preserve">Figure </w:t>
      </w:r>
      <w:r w:rsidR="00B574C2">
        <w:rPr>
          <w:rFonts w:ascii="Calibri" w:hAnsi="Calibri" w:cs="Calibri"/>
        </w:rPr>
        <w:t>3</w:t>
      </w:r>
      <w:r w:rsidR="00B244EE">
        <w:rPr>
          <w:rFonts w:ascii="Calibri" w:hAnsi="Calibri" w:cs="Calibri"/>
        </w:rPr>
        <w:t>2</w:t>
      </w:r>
      <w:r w:rsidRPr="008913FB">
        <w:rPr>
          <w:rFonts w:ascii="Calibri" w:hAnsi="Calibri" w:cs="Calibri"/>
        </w:rPr>
        <w:t xml:space="preserve">: </w:t>
      </w:r>
      <w:r>
        <w:rPr>
          <w:rFonts w:ascii="Calibri" w:hAnsi="Calibri" w:cs="Calibri"/>
        </w:rPr>
        <w:t>scatter plot with sales and profits trend of components</w:t>
      </w:r>
    </w:p>
    <w:p w14:paraId="19CE13AD" w14:textId="6D655B70" w:rsidR="00BF0073" w:rsidRPr="00BF0073" w:rsidRDefault="00BF0073" w:rsidP="00BF0073">
      <w:pPr>
        <w:rPr>
          <w:lang w:eastAsia="zh-CN"/>
        </w:rPr>
      </w:pPr>
      <w:r>
        <w:rPr>
          <w:lang w:eastAsia="zh-CN"/>
        </w:rPr>
        <w:t>In conclusion, most of the subcategories</w:t>
      </w:r>
      <w:r w:rsidR="00CE386C">
        <w:rPr>
          <w:lang w:eastAsia="zh-CN"/>
        </w:rPr>
        <w:t xml:space="preserve"> of the company’s product have an upward trend in pacific area</w:t>
      </w:r>
      <w:r w:rsidR="007C037E">
        <w:rPr>
          <w:lang w:eastAsia="zh-CN"/>
        </w:rPr>
        <w:t>. The subcategories with gentle or downward trend shou</w:t>
      </w:r>
      <w:r w:rsidR="007243C0">
        <w:rPr>
          <w:lang w:eastAsia="zh-CN"/>
        </w:rPr>
        <w:t xml:space="preserve">ld </w:t>
      </w:r>
      <w:r w:rsidR="0083013A">
        <w:rPr>
          <w:lang w:eastAsia="zh-CN"/>
        </w:rPr>
        <w:t>adopt targeted strategies to improve their sales and profits.</w:t>
      </w:r>
    </w:p>
    <w:p w14:paraId="734C9811" w14:textId="5BA74588" w:rsidR="00457D9A" w:rsidRDefault="00A91CAE" w:rsidP="00457D9A">
      <w:pPr>
        <w:pStyle w:val="1"/>
        <w:numPr>
          <w:ilvl w:val="0"/>
          <w:numId w:val="1"/>
        </w:numPr>
      </w:pPr>
      <w:bookmarkStart w:id="8" w:name="_Toc535143258"/>
      <w:r>
        <w:t>Sales and Profits Forecast</w:t>
      </w:r>
      <w:bookmarkEnd w:id="8"/>
    </w:p>
    <w:p w14:paraId="20FF793F" w14:textId="0219A3E1" w:rsidR="004F670F" w:rsidRDefault="004F670F" w:rsidP="004F670F">
      <w:r w:rsidRPr="004F670F">
        <w:t>The prediction in Tableau</w:t>
      </w:r>
      <w:r w:rsidR="00EF67E8" w:rsidRPr="00EF67E8">
        <w:rPr>
          <w:vertAlign w:val="superscript"/>
        </w:rPr>
        <w:t>[9]</w:t>
      </w:r>
      <w:r w:rsidR="00B56BBA">
        <w:rPr>
          <w:vertAlign w:val="superscript"/>
        </w:rPr>
        <w:t>[10]</w:t>
      </w:r>
      <w:r w:rsidRPr="004F670F">
        <w:t xml:space="preserve"> uses a technique called exponential smoothing. Prediction algorithms try to find a fixed pattern in metrics that can be extended to the future. All prediction algorithms are simple models of actual data generation process </w:t>
      </w:r>
      <w:r>
        <w:rPr>
          <w:rFonts w:hint="eastAsia"/>
          <w:lang w:eastAsia="zh-CN"/>
        </w:rPr>
        <w:t>which</w:t>
      </w:r>
      <w:r>
        <w:t xml:space="preserve"> is known as GDP</w:t>
      </w:r>
      <w:r w:rsidRPr="004F670F">
        <w:t xml:space="preserve">. In order to </w:t>
      </w:r>
      <w:r w:rsidR="007B0E84">
        <w:t>get</w:t>
      </w:r>
      <w:r w:rsidRPr="004F670F">
        <w:t xml:space="preserve"> high quality prediction, the simple pattern in DGP must match the pattern described by the model well. </w:t>
      </w:r>
    </w:p>
    <w:p w14:paraId="6B993C91" w14:textId="58CB33AD" w:rsidR="007B0E84" w:rsidRDefault="007B0E84" w:rsidP="004F670F">
      <w:r w:rsidRPr="007B0E84">
        <w:t xml:space="preserve">Tableau </w:t>
      </w:r>
      <w:r>
        <w:t xml:space="preserve">can </w:t>
      </w:r>
      <w:r w:rsidRPr="007B0E84">
        <w:t>automatically select the best of up to eight models, and the best model is the one that generates the highest quality prediction. Before Tableau evaluates the prediction quality, the smoothing parameters of each model are optimized. The optimization method is global. Therefore, the best local smoothing parameters may also be the best in the global scope.</w:t>
      </w:r>
    </w:p>
    <w:p w14:paraId="068A5628" w14:textId="58DA05F9" w:rsidR="00286985" w:rsidRPr="004F670F" w:rsidRDefault="00286985" w:rsidP="004F670F">
      <w:pPr>
        <w:rPr>
          <w:lang w:eastAsia="zh-CN"/>
        </w:rPr>
      </w:pPr>
      <w:r>
        <w:rPr>
          <w:lang w:eastAsia="zh-CN"/>
        </w:rPr>
        <w:t>In terms of the trend of sales and profits, forecasts can not be computed because there are too many missing values. However, we could see</w:t>
      </w:r>
      <w:r w:rsidR="00555F59">
        <w:rPr>
          <w:lang w:eastAsia="zh-CN"/>
        </w:rPr>
        <w:t xml:space="preserve"> from Figure </w:t>
      </w:r>
      <w:r w:rsidR="00B574C2">
        <w:rPr>
          <w:lang w:eastAsia="zh-CN"/>
        </w:rPr>
        <w:t>3</w:t>
      </w:r>
      <w:r w:rsidR="00B244EE">
        <w:rPr>
          <w:lang w:eastAsia="zh-CN"/>
        </w:rPr>
        <w:t>3</w:t>
      </w:r>
      <w:r w:rsidR="00555F59">
        <w:rPr>
          <w:lang w:eastAsia="zh-CN"/>
        </w:rPr>
        <w:t xml:space="preserve"> and </w:t>
      </w:r>
      <w:r w:rsidR="00B574C2">
        <w:rPr>
          <w:lang w:eastAsia="zh-CN"/>
        </w:rPr>
        <w:t>3</w:t>
      </w:r>
      <w:r w:rsidR="00B244EE">
        <w:rPr>
          <w:lang w:eastAsia="zh-CN"/>
        </w:rPr>
        <w:t>4</w:t>
      </w:r>
      <w:r w:rsidR="00621BE4">
        <w:rPr>
          <w:lang w:eastAsia="zh-CN"/>
        </w:rPr>
        <w:t xml:space="preserve"> that</w:t>
      </w:r>
      <w:r>
        <w:rPr>
          <w:lang w:eastAsia="zh-CN"/>
        </w:rPr>
        <w:t xml:space="preserve"> sales show the trend of slow growth while profits show the trend of sharp increase.</w:t>
      </w:r>
    </w:p>
    <w:p w14:paraId="684D29E1" w14:textId="1E3FA02A" w:rsidR="00457D9A" w:rsidRDefault="00873909" w:rsidP="00286985">
      <w:pPr>
        <w:jc w:val="center"/>
      </w:pPr>
      <w:r>
        <w:rPr>
          <w:noProof/>
        </w:rPr>
        <w:drawing>
          <wp:inline distT="0" distB="0" distL="0" distR="0" wp14:anchorId="32854E80" wp14:editId="205F3CDB">
            <wp:extent cx="5706193" cy="3240000"/>
            <wp:effectExtent l="0" t="0" r="889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06193" cy="3240000"/>
                    </a:xfrm>
                    <a:prstGeom prst="rect">
                      <a:avLst/>
                    </a:prstGeom>
                  </pic:spPr>
                </pic:pic>
              </a:graphicData>
            </a:graphic>
          </wp:inline>
        </w:drawing>
      </w:r>
    </w:p>
    <w:p w14:paraId="5D19D57C" w14:textId="4609F3DE" w:rsidR="001414A1" w:rsidRDefault="001414A1" w:rsidP="001414A1">
      <w:pPr>
        <w:pStyle w:val="aa"/>
        <w:rPr>
          <w:rFonts w:ascii="Calibri" w:hAnsi="Calibri" w:cs="Calibri"/>
        </w:rPr>
      </w:pPr>
      <w:r w:rsidRPr="008913FB">
        <w:rPr>
          <w:rFonts w:ascii="Calibri" w:hAnsi="Calibri" w:cs="Calibri"/>
        </w:rPr>
        <w:t xml:space="preserve">Figure </w:t>
      </w:r>
      <w:r w:rsidR="00B574C2">
        <w:rPr>
          <w:rFonts w:ascii="Calibri" w:hAnsi="Calibri" w:cs="Calibri"/>
        </w:rPr>
        <w:t>3</w:t>
      </w:r>
      <w:r w:rsidR="00B244EE">
        <w:rPr>
          <w:rFonts w:ascii="Calibri" w:hAnsi="Calibri" w:cs="Calibri"/>
        </w:rPr>
        <w:t>3</w:t>
      </w:r>
      <w:r w:rsidRPr="008913FB">
        <w:rPr>
          <w:rFonts w:ascii="Calibri" w:hAnsi="Calibri" w:cs="Calibri"/>
        </w:rPr>
        <w:t xml:space="preserve">: </w:t>
      </w:r>
      <w:r>
        <w:rPr>
          <w:rFonts w:ascii="Calibri" w:hAnsi="Calibri" w:cs="Calibri"/>
        </w:rPr>
        <w:t xml:space="preserve">forecast </w:t>
      </w:r>
      <w:r w:rsidR="00286985">
        <w:rPr>
          <w:rFonts w:ascii="Calibri" w:hAnsi="Calibri" w:cs="Calibri"/>
        </w:rPr>
        <w:t xml:space="preserve">and trend </w:t>
      </w:r>
      <w:r>
        <w:rPr>
          <w:rFonts w:ascii="Calibri" w:hAnsi="Calibri" w:cs="Calibri"/>
        </w:rPr>
        <w:t>of sales</w:t>
      </w:r>
    </w:p>
    <w:p w14:paraId="09F02721" w14:textId="77777777" w:rsidR="001414A1" w:rsidRPr="001414A1" w:rsidRDefault="001414A1" w:rsidP="00457D9A"/>
    <w:p w14:paraId="34AFE524" w14:textId="431FCE3D" w:rsidR="00CE24EB" w:rsidRDefault="00CE24EB" w:rsidP="00286985">
      <w:pPr>
        <w:jc w:val="center"/>
      </w:pPr>
      <w:r>
        <w:rPr>
          <w:noProof/>
        </w:rPr>
        <w:lastRenderedPageBreak/>
        <w:drawing>
          <wp:inline distT="0" distB="0" distL="0" distR="0" wp14:anchorId="1C02A0CF" wp14:editId="5C458D3E">
            <wp:extent cx="5651061" cy="3240000"/>
            <wp:effectExtent l="0" t="0" r="6985"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651061" cy="3240000"/>
                    </a:xfrm>
                    <a:prstGeom prst="rect">
                      <a:avLst/>
                    </a:prstGeom>
                  </pic:spPr>
                </pic:pic>
              </a:graphicData>
            </a:graphic>
          </wp:inline>
        </w:drawing>
      </w:r>
    </w:p>
    <w:p w14:paraId="48513762" w14:textId="63919717" w:rsidR="00286985" w:rsidRDefault="00286985" w:rsidP="00286985">
      <w:pPr>
        <w:pStyle w:val="aa"/>
        <w:rPr>
          <w:rFonts w:ascii="Calibri" w:hAnsi="Calibri" w:cs="Calibri"/>
        </w:rPr>
      </w:pPr>
      <w:r w:rsidRPr="008913FB">
        <w:rPr>
          <w:rFonts w:ascii="Calibri" w:hAnsi="Calibri" w:cs="Calibri"/>
        </w:rPr>
        <w:t xml:space="preserve">Figure </w:t>
      </w:r>
      <w:r w:rsidR="00B574C2">
        <w:rPr>
          <w:rFonts w:ascii="Calibri" w:hAnsi="Calibri" w:cs="Calibri"/>
        </w:rPr>
        <w:t>3</w:t>
      </w:r>
      <w:r w:rsidR="00B244EE">
        <w:rPr>
          <w:rFonts w:ascii="Calibri" w:hAnsi="Calibri" w:cs="Calibri"/>
        </w:rPr>
        <w:t>4</w:t>
      </w:r>
      <w:r w:rsidRPr="008913FB">
        <w:rPr>
          <w:rFonts w:ascii="Calibri" w:hAnsi="Calibri" w:cs="Calibri"/>
        </w:rPr>
        <w:t xml:space="preserve">: </w:t>
      </w:r>
      <w:r>
        <w:rPr>
          <w:rFonts w:ascii="Calibri" w:hAnsi="Calibri" w:cs="Calibri"/>
        </w:rPr>
        <w:t>forecast and trend of profits</w:t>
      </w:r>
    </w:p>
    <w:p w14:paraId="3637CBFC" w14:textId="551ECA21" w:rsidR="001414A1" w:rsidRPr="00286985" w:rsidRDefault="00C015DA" w:rsidP="00457D9A">
      <w:pPr>
        <w:rPr>
          <w:lang w:eastAsia="zh-CN"/>
        </w:rPr>
      </w:pPr>
      <w:r>
        <w:rPr>
          <w:rFonts w:hint="eastAsia"/>
          <w:lang w:eastAsia="zh-CN"/>
        </w:rPr>
        <w:t>A</w:t>
      </w:r>
      <w:r>
        <w:rPr>
          <w:lang w:eastAsia="zh-CN"/>
        </w:rPr>
        <w:t xml:space="preserve">s for the forecast trend of different categories and subcategories, forecasts still cannot be computed because of the missing values. </w:t>
      </w:r>
      <w:r w:rsidR="00BF463A">
        <w:rPr>
          <w:lang w:eastAsia="zh-CN"/>
        </w:rPr>
        <w:t xml:space="preserve">However, Figure </w:t>
      </w:r>
      <w:r w:rsidR="00B574C2">
        <w:rPr>
          <w:lang w:eastAsia="zh-CN"/>
        </w:rPr>
        <w:t>3</w:t>
      </w:r>
      <w:r w:rsidR="00B244EE">
        <w:rPr>
          <w:lang w:eastAsia="zh-CN"/>
        </w:rPr>
        <w:t>5</w:t>
      </w:r>
      <w:r w:rsidR="00BF463A">
        <w:rPr>
          <w:lang w:eastAsia="zh-CN"/>
        </w:rPr>
        <w:t xml:space="preserve"> -</w:t>
      </w:r>
      <w:r w:rsidR="00B574C2">
        <w:rPr>
          <w:lang w:eastAsia="zh-CN"/>
        </w:rPr>
        <w:t xml:space="preserve"> </w:t>
      </w:r>
      <w:r w:rsidR="00B244EE">
        <w:rPr>
          <w:lang w:eastAsia="zh-CN"/>
        </w:rPr>
        <w:t>38</w:t>
      </w:r>
      <w:r w:rsidR="00BF463A">
        <w:rPr>
          <w:lang w:eastAsia="zh-CN"/>
        </w:rPr>
        <w:t xml:space="preserve"> show that most of the categories’ sales have an increasing trend</w:t>
      </w:r>
      <w:r w:rsidR="005209B4">
        <w:rPr>
          <w:lang w:eastAsia="zh-CN"/>
        </w:rPr>
        <w:t xml:space="preserve"> while others get to many missing values to analyse.</w:t>
      </w:r>
    </w:p>
    <w:p w14:paraId="77CEE1AC" w14:textId="23E6A8DC" w:rsidR="00CE24EB" w:rsidRDefault="00CE24EB" w:rsidP="00EE3172">
      <w:pPr>
        <w:jc w:val="center"/>
      </w:pPr>
      <w:r>
        <w:rPr>
          <w:noProof/>
        </w:rPr>
        <w:drawing>
          <wp:inline distT="0" distB="0" distL="0" distR="0" wp14:anchorId="63CE082B" wp14:editId="23C190B0">
            <wp:extent cx="5579897" cy="3240000"/>
            <wp:effectExtent l="0" t="0" r="1905"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579897" cy="3240000"/>
                    </a:xfrm>
                    <a:prstGeom prst="rect">
                      <a:avLst/>
                    </a:prstGeom>
                  </pic:spPr>
                </pic:pic>
              </a:graphicData>
            </a:graphic>
          </wp:inline>
        </w:drawing>
      </w:r>
    </w:p>
    <w:p w14:paraId="62E8D8B6" w14:textId="309E12D2" w:rsidR="00286985" w:rsidRPr="00286985" w:rsidRDefault="00286985" w:rsidP="00286985">
      <w:pPr>
        <w:pStyle w:val="aa"/>
        <w:rPr>
          <w:rFonts w:ascii="Calibri" w:hAnsi="Calibri" w:cs="Calibri"/>
        </w:rPr>
      </w:pPr>
      <w:r w:rsidRPr="008913FB">
        <w:rPr>
          <w:rFonts w:ascii="Calibri" w:hAnsi="Calibri" w:cs="Calibri"/>
        </w:rPr>
        <w:t xml:space="preserve">Figure </w:t>
      </w:r>
      <w:r w:rsidR="00B574C2">
        <w:rPr>
          <w:rFonts w:ascii="Calibri" w:hAnsi="Calibri" w:cs="Calibri"/>
        </w:rPr>
        <w:t>3</w:t>
      </w:r>
      <w:r w:rsidR="00B244EE">
        <w:rPr>
          <w:rFonts w:ascii="Calibri" w:hAnsi="Calibri" w:cs="Calibri"/>
        </w:rPr>
        <w:t>5</w:t>
      </w:r>
      <w:r w:rsidRPr="008913FB">
        <w:rPr>
          <w:rFonts w:ascii="Calibri" w:hAnsi="Calibri" w:cs="Calibri"/>
        </w:rPr>
        <w:t xml:space="preserve">: </w:t>
      </w:r>
      <w:r>
        <w:rPr>
          <w:rFonts w:ascii="Calibri" w:hAnsi="Calibri" w:cs="Calibri"/>
        </w:rPr>
        <w:t>forecast and trend of accessories’ sales</w:t>
      </w:r>
    </w:p>
    <w:p w14:paraId="7927D85B" w14:textId="7D26390D" w:rsidR="00CE24EB" w:rsidRDefault="00CE24EB" w:rsidP="00EE3172">
      <w:pPr>
        <w:jc w:val="center"/>
      </w:pPr>
      <w:r>
        <w:rPr>
          <w:noProof/>
        </w:rPr>
        <w:lastRenderedPageBreak/>
        <w:drawing>
          <wp:inline distT="0" distB="0" distL="0" distR="0" wp14:anchorId="0BEA1ADE" wp14:editId="41A41F67">
            <wp:extent cx="5605567" cy="3240000"/>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605567" cy="3240000"/>
                    </a:xfrm>
                    <a:prstGeom prst="rect">
                      <a:avLst/>
                    </a:prstGeom>
                  </pic:spPr>
                </pic:pic>
              </a:graphicData>
            </a:graphic>
          </wp:inline>
        </w:drawing>
      </w:r>
    </w:p>
    <w:p w14:paraId="287FADFC" w14:textId="5CAF24CC" w:rsidR="00286985" w:rsidRDefault="00286985" w:rsidP="00286985">
      <w:pPr>
        <w:pStyle w:val="aa"/>
        <w:rPr>
          <w:rFonts w:ascii="Calibri" w:hAnsi="Calibri" w:cs="Calibri"/>
        </w:rPr>
      </w:pPr>
      <w:r w:rsidRPr="008913FB">
        <w:rPr>
          <w:rFonts w:ascii="Calibri" w:hAnsi="Calibri" w:cs="Calibri"/>
        </w:rPr>
        <w:t xml:space="preserve">Figure </w:t>
      </w:r>
      <w:r w:rsidR="00B574C2">
        <w:rPr>
          <w:rFonts w:ascii="Calibri" w:hAnsi="Calibri" w:cs="Calibri"/>
        </w:rPr>
        <w:t>3</w:t>
      </w:r>
      <w:r w:rsidR="00B244EE">
        <w:rPr>
          <w:rFonts w:ascii="Calibri" w:hAnsi="Calibri" w:cs="Calibri"/>
        </w:rPr>
        <w:t>6</w:t>
      </w:r>
      <w:r w:rsidRPr="008913FB">
        <w:rPr>
          <w:rFonts w:ascii="Calibri" w:hAnsi="Calibri" w:cs="Calibri"/>
        </w:rPr>
        <w:t xml:space="preserve">: </w:t>
      </w:r>
      <w:r>
        <w:rPr>
          <w:rFonts w:ascii="Calibri" w:hAnsi="Calibri" w:cs="Calibri"/>
        </w:rPr>
        <w:t>forecast and trend of bikes’ sales</w:t>
      </w:r>
    </w:p>
    <w:p w14:paraId="3E67A05C" w14:textId="77777777" w:rsidR="00286985" w:rsidRPr="00286985" w:rsidRDefault="00286985" w:rsidP="00457D9A"/>
    <w:p w14:paraId="3222EE05" w14:textId="18205771" w:rsidR="00CE24EB" w:rsidRDefault="00CE24EB" w:rsidP="00EE3172">
      <w:pPr>
        <w:jc w:val="center"/>
      </w:pPr>
      <w:r>
        <w:rPr>
          <w:noProof/>
        </w:rPr>
        <w:drawing>
          <wp:inline distT="0" distB="0" distL="0" distR="0" wp14:anchorId="26C1A78A" wp14:editId="247BCD21">
            <wp:extent cx="5631472" cy="3240000"/>
            <wp:effectExtent l="0" t="0" r="7620" b="0"/>
            <wp:docPr id="128" name="图片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631472" cy="3240000"/>
                    </a:xfrm>
                    <a:prstGeom prst="rect">
                      <a:avLst/>
                    </a:prstGeom>
                  </pic:spPr>
                </pic:pic>
              </a:graphicData>
            </a:graphic>
          </wp:inline>
        </w:drawing>
      </w:r>
    </w:p>
    <w:p w14:paraId="149900D7" w14:textId="1183F7A3" w:rsidR="00286985" w:rsidRDefault="00286985" w:rsidP="00286985">
      <w:pPr>
        <w:pStyle w:val="aa"/>
        <w:rPr>
          <w:rFonts w:ascii="Calibri" w:hAnsi="Calibri" w:cs="Calibri"/>
        </w:rPr>
      </w:pPr>
      <w:r w:rsidRPr="008913FB">
        <w:rPr>
          <w:rFonts w:ascii="Calibri" w:hAnsi="Calibri" w:cs="Calibri"/>
        </w:rPr>
        <w:t xml:space="preserve">Figure </w:t>
      </w:r>
      <w:r w:rsidR="00B244EE">
        <w:rPr>
          <w:rFonts w:ascii="Calibri" w:hAnsi="Calibri" w:cs="Calibri"/>
        </w:rPr>
        <w:t>37</w:t>
      </w:r>
      <w:r w:rsidRPr="008913FB">
        <w:rPr>
          <w:rFonts w:ascii="Calibri" w:hAnsi="Calibri" w:cs="Calibri"/>
        </w:rPr>
        <w:t xml:space="preserve">: </w:t>
      </w:r>
      <w:r>
        <w:rPr>
          <w:rFonts w:ascii="Calibri" w:hAnsi="Calibri" w:cs="Calibri"/>
        </w:rPr>
        <w:t>forecast and trend of clothing’s sales</w:t>
      </w:r>
    </w:p>
    <w:p w14:paraId="2BC73716" w14:textId="77777777" w:rsidR="00286985" w:rsidRPr="00286985" w:rsidRDefault="00286985" w:rsidP="00457D9A"/>
    <w:p w14:paraId="73F4061E" w14:textId="6CF1CD4F" w:rsidR="00CE24EB" w:rsidRDefault="00CE24EB" w:rsidP="00EE3172">
      <w:pPr>
        <w:jc w:val="center"/>
      </w:pPr>
      <w:r>
        <w:rPr>
          <w:noProof/>
        </w:rPr>
        <w:lastRenderedPageBreak/>
        <w:drawing>
          <wp:inline distT="0" distB="0" distL="0" distR="0" wp14:anchorId="7879037D" wp14:editId="0FEE31BF">
            <wp:extent cx="5587360" cy="3240000"/>
            <wp:effectExtent l="0" t="0" r="0" b="0"/>
            <wp:docPr id="129" name="图片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587360" cy="3240000"/>
                    </a:xfrm>
                    <a:prstGeom prst="rect">
                      <a:avLst/>
                    </a:prstGeom>
                  </pic:spPr>
                </pic:pic>
              </a:graphicData>
            </a:graphic>
          </wp:inline>
        </w:drawing>
      </w:r>
    </w:p>
    <w:p w14:paraId="135E4A5C" w14:textId="17343C93" w:rsidR="00CE24EB" w:rsidRDefault="00CE24EB" w:rsidP="00EE3172">
      <w:pPr>
        <w:jc w:val="center"/>
      </w:pPr>
      <w:r>
        <w:rPr>
          <w:noProof/>
        </w:rPr>
        <w:drawing>
          <wp:inline distT="0" distB="0" distL="0" distR="0" wp14:anchorId="035C69A2" wp14:editId="5CC8BA56">
            <wp:extent cx="5609868" cy="3240000"/>
            <wp:effectExtent l="0" t="0" r="0" b="0"/>
            <wp:docPr id="130" name="图片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609868" cy="3240000"/>
                    </a:xfrm>
                    <a:prstGeom prst="rect">
                      <a:avLst/>
                    </a:prstGeom>
                  </pic:spPr>
                </pic:pic>
              </a:graphicData>
            </a:graphic>
          </wp:inline>
        </w:drawing>
      </w:r>
    </w:p>
    <w:p w14:paraId="4A049EEE" w14:textId="53097432" w:rsidR="00286985" w:rsidRPr="00EE3172" w:rsidRDefault="00286985" w:rsidP="00EE3172">
      <w:pPr>
        <w:pStyle w:val="aa"/>
        <w:rPr>
          <w:rFonts w:ascii="Calibri" w:hAnsi="Calibri" w:cs="Calibri"/>
        </w:rPr>
      </w:pPr>
      <w:r w:rsidRPr="008913FB">
        <w:rPr>
          <w:rFonts w:ascii="Calibri" w:hAnsi="Calibri" w:cs="Calibri"/>
        </w:rPr>
        <w:t xml:space="preserve">Figure </w:t>
      </w:r>
      <w:r w:rsidR="00B244EE">
        <w:rPr>
          <w:rFonts w:ascii="Calibri" w:hAnsi="Calibri" w:cs="Calibri"/>
        </w:rPr>
        <w:t>38</w:t>
      </w:r>
      <w:r w:rsidRPr="008913FB">
        <w:rPr>
          <w:rFonts w:ascii="Calibri" w:hAnsi="Calibri" w:cs="Calibri"/>
        </w:rPr>
        <w:t xml:space="preserve">: </w:t>
      </w:r>
      <w:r>
        <w:rPr>
          <w:rFonts w:ascii="Calibri" w:hAnsi="Calibri" w:cs="Calibri"/>
        </w:rPr>
        <w:t>forecast and trend of components’ sales</w:t>
      </w:r>
    </w:p>
    <w:p w14:paraId="4BE2B2D3" w14:textId="2C4FBC3E" w:rsidR="007B0E84" w:rsidRDefault="007B0E84" w:rsidP="00457D9A">
      <w:pPr>
        <w:pStyle w:val="1"/>
        <w:numPr>
          <w:ilvl w:val="0"/>
          <w:numId w:val="1"/>
        </w:numPr>
      </w:pPr>
      <w:bookmarkStart w:id="9" w:name="_Toc535143259"/>
      <w:r>
        <w:t>Market Basket Analysis</w:t>
      </w:r>
      <w:bookmarkEnd w:id="9"/>
    </w:p>
    <w:p w14:paraId="2902E981" w14:textId="22E69B4C" w:rsidR="00EE3172" w:rsidRDefault="00B7742D" w:rsidP="00CE0326">
      <w:r w:rsidRPr="00B7742D">
        <w:t>Market Basket Analysis</w:t>
      </w:r>
      <w:r w:rsidR="00EF67E8" w:rsidRPr="00EF67E8">
        <w:rPr>
          <w:vertAlign w:val="superscript"/>
        </w:rPr>
        <w:t>[1</w:t>
      </w:r>
      <w:r w:rsidR="00B56BBA">
        <w:rPr>
          <w:vertAlign w:val="superscript"/>
        </w:rPr>
        <w:t>1</w:t>
      </w:r>
      <w:r w:rsidR="00EF67E8" w:rsidRPr="00EF67E8">
        <w:rPr>
          <w:vertAlign w:val="superscript"/>
        </w:rPr>
        <w:t>][1</w:t>
      </w:r>
      <w:r w:rsidR="00B56BBA">
        <w:rPr>
          <w:vertAlign w:val="superscript"/>
        </w:rPr>
        <w:t>2</w:t>
      </w:r>
      <w:r w:rsidR="00EF67E8" w:rsidRPr="00EF67E8">
        <w:rPr>
          <w:vertAlign w:val="superscript"/>
        </w:rPr>
        <w:t>]</w:t>
      </w:r>
      <w:r w:rsidRPr="00B7742D">
        <w:t xml:space="preserve"> is a modelling technique</w:t>
      </w:r>
      <w:r>
        <w:t xml:space="preserve"> </w:t>
      </w:r>
      <w:r>
        <w:rPr>
          <w:rFonts w:hint="eastAsia"/>
          <w:lang w:eastAsia="zh-CN"/>
        </w:rPr>
        <w:t>used</w:t>
      </w:r>
      <w:r>
        <w:t xml:space="preserve"> by large retailers to find out the relationship between different items.</w:t>
      </w:r>
      <w:r w:rsidRPr="00B7742D">
        <w:t xml:space="preserve"> </w:t>
      </w:r>
      <w:r w:rsidR="00CE0326">
        <w:t>The theory is based on the phenomenon that you are likely to buy another group of items which is near the group of items you want to buy.</w:t>
      </w:r>
      <w:r>
        <w:t xml:space="preserve"> </w:t>
      </w:r>
      <w:r w:rsidR="00CE0326">
        <w:t xml:space="preserve">Itemset refers to the set of items the customer bought, and </w:t>
      </w:r>
      <w:r w:rsidRPr="00B7742D">
        <w:t xml:space="preserve">market basket analysis </w:t>
      </w:r>
      <w:r w:rsidR="00CE0326">
        <w:t>aims</w:t>
      </w:r>
      <w:r w:rsidRPr="00B7742D">
        <w:t xml:space="preserve"> to find </w:t>
      </w:r>
      <w:r>
        <w:t>combinations of items which occur together frequently.</w:t>
      </w:r>
    </w:p>
    <w:p w14:paraId="37703987" w14:textId="4E00E391" w:rsidR="00D44C77" w:rsidRDefault="00D47CF9" w:rsidP="00D44C77">
      <w:r>
        <w:t xml:space="preserve">Figure </w:t>
      </w:r>
      <w:r w:rsidR="00B244EE">
        <w:t>39</w:t>
      </w:r>
      <w:r>
        <w:t xml:space="preserve"> shows the table of </w:t>
      </w:r>
      <w:r w:rsidRPr="00D47CF9">
        <w:t>market analysis,</w:t>
      </w:r>
      <w:r>
        <w:t xml:space="preserve"> the number in each cell of the table is the record of how often these two products are buying together. Also, the</w:t>
      </w:r>
      <w:r w:rsidRPr="00D47CF9">
        <w:t xml:space="preserve"> depth of the colo</w:t>
      </w:r>
      <w:r>
        <w:t>u</w:t>
      </w:r>
      <w:r w:rsidRPr="00D47CF9">
        <w:t>r corresponds to the magnitude of the value.</w:t>
      </w:r>
      <w:r>
        <w:t xml:space="preserve"> The top three combinations of products </w:t>
      </w:r>
      <w:r w:rsidR="00D44C77">
        <w:t xml:space="preserve">in pacific area are </w:t>
      </w:r>
      <w:r w:rsidR="00D44C77" w:rsidRPr="00AA58D1">
        <w:rPr>
          <w:b/>
        </w:rPr>
        <w:t xml:space="preserve">Touring Bikes </w:t>
      </w:r>
      <w:r w:rsidR="00D44C77" w:rsidRPr="00AA58D1">
        <w:rPr>
          <w:b/>
        </w:rPr>
        <w:lastRenderedPageBreak/>
        <w:t>and Touring Frames</w:t>
      </w:r>
      <w:r w:rsidR="00D44C77">
        <w:t xml:space="preserve">, </w:t>
      </w:r>
      <w:r w:rsidR="00D44C77" w:rsidRPr="00AA58D1">
        <w:rPr>
          <w:b/>
        </w:rPr>
        <w:t>Touring Bikes and Jerseys</w:t>
      </w:r>
      <w:r w:rsidR="00D44C77">
        <w:t xml:space="preserve">, </w:t>
      </w:r>
      <w:r w:rsidR="003D7B3F" w:rsidRPr="00AA58D1">
        <w:rPr>
          <w:b/>
        </w:rPr>
        <w:t>Touring Bikes and Helmets</w:t>
      </w:r>
      <w:r w:rsidR="003D7B3F">
        <w:t xml:space="preserve">. This indicates that touring bikes have a </w:t>
      </w:r>
      <w:r w:rsidR="00143302">
        <w:t>good sale</w:t>
      </w:r>
      <w:r w:rsidR="003D7B3F">
        <w:t xml:space="preserve"> and drive the growth of demand</w:t>
      </w:r>
      <w:r w:rsidR="004E21D8">
        <w:t xml:space="preserve"> for parts like frames, jerseys and helmets</w:t>
      </w:r>
      <w:r w:rsidR="003D7B3F">
        <w:t>.</w:t>
      </w:r>
    </w:p>
    <w:p w14:paraId="1D9C34CA" w14:textId="3D01A7B2" w:rsidR="00B24A6D" w:rsidRDefault="00B24A6D" w:rsidP="00EE3172">
      <w:r>
        <w:rPr>
          <w:noProof/>
        </w:rPr>
        <w:drawing>
          <wp:inline distT="0" distB="0" distL="0" distR="0" wp14:anchorId="2756745C" wp14:editId="6E96CEDA">
            <wp:extent cx="5731510" cy="2249805"/>
            <wp:effectExtent l="0" t="0" r="2540" b="0"/>
            <wp:docPr id="131" name="图片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249805"/>
                    </a:xfrm>
                    <a:prstGeom prst="rect">
                      <a:avLst/>
                    </a:prstGeom>
                  </pic:spPr>
                </pic:pic>
              </a:graphicData>
            </a:graphic>
          </wp:inline>
        </w:drawing>
      </w:r>
    </w:p>
    <w:p w14:paraId="6D3A7626" w14:textId="50AC5AA4" w:rsidR="00B24A6D" w:rsidRPr="00EE3172" w:rsidRDefault="00B24A6D" w:rsidP="00B24A6D">
      <w:pPr>
        <w:pStyle w:val="aa"/>
        <w:rPr>
          <w:rFonts w:ascii="Calibri" w:hAnsi="Calibri" w:cs="Calibri"/>
        </w:rPr>
      </w:pPr>
      <w:r w:rsidRPr="008913FB">
        <w:rPr>
          <w:rFonts w:ascii="Calibri" w:hAnsi="Calibri" w:cs="Calibri"/>
        </w:rPr>
        <w:t xml:space="preserve">Figure </w:t>
      </w:r>
      <w:r w:rsidR="00B244EE">
        <w:rPr>
          <w:rFonts w:ascii="Calibri" w:hAnsi="Calibri" w:cs="Calibri"/>
        </w:rPr>
        <w:t>39</w:t>
      </w:r>
      <w:r w:rsidRPr="008913FB">
        <w:rPr>
          <w:rFonts w:ascii="Calibri" w:hAnsi="Calibri" w:cs="Calibri"/>
        </w:rPr>
        <w:t xml:space="preserve">: </w:t>
      </w:r>
      <w:r>
        <w:rPr>
          <w:rFonts w:ascii="Calibri" w:hAnsi="Calibri" w:cs="Calibri"/>
        </w:rPr>
        <w:t xml:space="preserve">market basket analysis of </w:t>
      </w:r>
      <w:r w:rsidR="00B25C44">
        <w:rPr>
          <w:rFonts w:ascii="Calibri" w:hAnsi="Calibri" w:cs="Calibri"/>
        </w:rPr>
        <w:t xml:space="preserve">all </w:t>
      </w:r>
      <w:r>
        <w:rPr>
          <w:rFonts w:ascii="Calibri" w:hAnsi="Calibri" w:cs="Calibri"/>
        </w:rPr>
        <w:t>categories</w:t>
      </w:r>
    </w:p>
    <w:p w14:paraId="4A63AFC8" w14:textId="09F567E6" w:rsidR="00277747" w:rsidRDefault="00277747" w:rsidP="00277747">
      <w:pPr>
        <w:pStyle w:val="1"/>
        <w:numPr>
          <w:ilvl w:val="0"/>
          <w:numId w:val="1"/>
        </w:numPr>
      </w:pPr>
      <w:bookmarkStart w:id="10" w:name="_Toc535143260"/>
      <w:r>
        <w:t>Business Recommendation</w:t>
      </w:r>
      <w:r w:rsidR="00C41754">
        <w:t>s</w:t>
      </w:r>
      <w:bookmarkEnd w:id="10"/>
    </w:p>
    <w:p w14:paraId="038B19FB" w14:textId="154590D6" w:rsidR="00B24A6D" w:rsidRDefault="00277747" w:rsidP="00EE3172">
      <w:r>
        <w:rPr>
          <w:lang w:eastAsia="zh-CN"/>
        </w:rPr>
        <w:t>Th</w:t>
      </w:r>
      <w:r w:rsidR="00B25C44">
        <w:rPr>
          <w:lang w:eastAsia="zh-CN"/>
        </w:rPr>
        <w:t>is report</w:t>
      </w:r>
      <w:r>
        <w:rPr>
          <w:lang w:eastAsia="zh-CN"/>
        </w:rPr>
        <w:t xml:space="preserve"> shows that the sales of products of the company in pacific</w:t>
      </w:r>
      <w:r w:rsidR="00B7693A">
        <w:rPr>
          <w:lang w:eastAsia="zh-CN"/>
        </w:rPr>
        <w:t xml:space="preserve"> area</w:t>
      </w:r>
      <w:r>
        <w:rPr>
          <w:lang w:eastAsia="zh-CN"/>
        </w:rPr>
        <w:t xml:space="preserve"> have an increasing trend especially bikes</w:t>
      </w:r>
      <w:r w:rsidR="00B7693A">
        <w:rPr>
          <w:lang w:eastAsia="zh-CN"/>
        </w:rPr>
        <w:t xml:space="preserve"> and the profits of products of the company in pacific area also have an increasing trend even though they were still minus.</w:t>
      </w:r>
      <w:r w:rsidR="00B11590">
        <w:rPr>
          <w:lang w:eastAsia="zh-CN"/>
        </w:rPr>
        <w:t xml:space="preserve"> </w:t>
      </w:r>
      <w:r w:rsidR="00C028CA">
        <w:rPr>
          <w:lang w:eastAsia="zh-CN"/>
        </w:rPr>
        <w:t xml:space="preserve">In terms of </w:t>
      </w:r>
      <w:r w:rsidR="00B11590" w:rsidRPr="00B11590">
        <w:rPr>
          <w:lang w:eastAsia="zh-CN"/>
        </w:rPr>
        <w:t>bikes</w:t>
      </w:r>
      <w:r w:rsidR="00C028CA">
        <w:rPr>
          <w:lang w:eastAsia="zh-CN"/>
        </w:rPr>
        <w:t xml:space="preserve"> especially</w:t>
      </w:r>
      <w:r w:rsidR="00B11590" w:rsidRPr="00B11590">
        <w:rPr>
          <w:lang w:eastAsia="zh-CN"/>
        </w:rPr>
        <w:t xml:space="preserve"> </w:t>
      </w:r>
      <w:r w:rsidR="00C028CA">
        <w:rPr>
          <w:lang w:eastAsia="zh-CN"/>
        </w:rPr>
        <w:t>touring bikes, they lost the most profit even though the loss had improved. The reason for this phenomenon may be the development of the bikes market in pacific area and long-term interests return to the company.</w:t>
      </w:r>
      <w:r w:rsidR="00C028CA">
        <w:rPr>
          <w:rFonts w:hint="eastAsia"/>
          <w:lang w:eastAsia="zh-CN"/>
        </w:rPr>
        <w:t xml:space="preserve"> </w:t>
      </w:r>
      <w:r w:rsidR="002B2006">
        <w:rPr>
          <w:lang w:eastAsia="zh-CN"/>
        </w:rPr>
        <w:t>The s</w:t>
      </w:r>
      <w:r w:rsidR="002B2006" w:rsidRPr="002B2006">
        <w:rPr>
          <w:lang w:eastAsia="zh-CN"/>
        </w:rPr>
        <w:t>ales are relatively small on some products</w:t>
      </w:r>
      <w:r w:rsidR="002B2006">
        <w:rPr>
          <w:lang w:eastAsia="zh-CN"/>
        </w:rPr>
        <w:t xml:space="preserve"> such as accessories and clothing, the </w:t>
      </w:r>
      <w:r w:rsidR="002B2006" w:rsidRPr="002B2006">
        <w:rPr>
          <w:lang w:eastAsia="zh-CN"/>
        </w:rPr>
        <w:t xml:space="preserve">profits on </w:t>
      </w:r>
      <w:r w:rsidR="002B2006">
        <w:rPr>
          <w:lang w:eastAsia="zh-CN"/>
        </w:rPr>
        <w:t>bikes</w:t>
      </w:r>
      <w:r w:rsidR="002B2006" w:rsidRPr="002B2006">
        <w:rPr>
          <w:lang w:eastAsia="zh-CN"/>
        </w:rPr>
        <w:t xml:space="preserve"> have been at a loss</w:t>
      </w:r>
      <w:r w:rsidR="002B2006">
        <w:rPr>
          <w:lang w:eastAsia="zh-CN"/>
        </w:rPr>
        <w:t xml:space="preserve"> while some products such as clothing gained little profits</w:t>
      </w:r>
      <w:r w:rsidR="002B2006" w:rsidRPr="002B2006">
        <w:rPr>
          <w:lang w:eastAsia="zh-CN"/>
        </w:rPr>
        <w:t>.</w:t>
      </w:r>
      <w:r w:rsidR="002B2006">
        <w:rPr>
          <w:lang w:eastAsia="zh-CN"/>
        </w:rPr>
        <w:t xml:space="preserve"> </w:t>
      </w:r>
      <w:r w:rsidR="002B2006" w:rsidRPr="008164FA">
        <w:t xml:space="preserve">In order to maintain the company's </w:t>
      </w:r>
      <w:r w:rsidR="002B2006">
        <w:t>sustainable</w:t>
      </w:r>
      <w:r w:rsidR="002B2006" w:rsidRPr="008164FA">
        <w:t xml:space="preserve"> development, </w:t>
      </w:r>
      <w:r w:rsidR="002B2006">
        <w:t>here are some</w:t>
      </w:r>
      <w:r w:rsidR="002B2006" w:rsidRPr="008164FA">
        <w:t xml:space="preserve"> recommendations</w:t>
      </w:r>
      <w:r w:rsidR="002B2006">
        <w:t>.</w:t>
      </w:r>
      <w:r w:rsidR="002D7D10" w:rsidRPr="002D7D10">
        <w:rPr>
          <w:vertAlign w:val="superscript"/>
        </w:rPr>
        <w:t>[13][14]</w:t>
      </w:r>
    </w:p>
    <w:p w14:paraId="051981B4" w14:textId="5E689AB4" w:rsidR="002B2006" w:rsidRDefault="002B2006" w:rsidP="00EE3172">
      <w:pPr>
        <w:rPr>
          <w:lang w:eastAsia="zh-CN"/>
        </w:rPr>
      </w:pPr>
      <w:r>
        <w:rPr>
          <w:rFonts w:hint="eastAsia"/>
          <w:lang w:eastAsia="zh-CN"/>
        </w:rPr>
        <w:t>1</w:t>
      </w:r>
      <w:r>
        <w:rPr>
          <w:lang w:eastAsia="zh-CN"/>
        </w:rPr>
        <w:t xml:space="preserve">. </w:t>
      </w:r>
      <w:r w:rsidRPr="002B2006">
        <w:rPr>
          <w:lang w:eastAsia="zh-CN"/>
        </w:rPr>
        <w:t>In the initial stage of market development</w:t>
      </w:r>
      <w:r>
        <w:rPr>
          <w:rFonts w:hint="eastAsia"/>
          <w:lang w:eastAsia="zh-CN"/>
        </w:rPr>
        <w:t>,</w:t>
      </w:r>
      <w:r>
        <w:rPr>
          <w:lang w:eastAsia="zh-CN"/>
        </w:rPr>
        <w:t xml:space="preserve"> </w:t>
      </w:r>
      <w:r w:rsidR="00D71B62">
        <w:rPr>
          <w:lang w:eastAsia="zh-CN"/>
        </w:rPr>
        <w:t>it is common to see bikes have lost the most profits. However, the situation came better the next year which means market foundation have been gradually established and more target sales strategies should be adopted to cater to customers.</w:t>
      </w:r>
    </w:p>
    <w:p w14:paraId="6E03D509" w14:textId="7F4E2AF9" w:rsidR="00A07F01" w:rsidRDefault="00A07F01" w:rsidP="00EE3172">
      <w:pPr>
        <w:rPr>
          <w:lang w:eastAsia="zh-CN"/>
        </w:rPr>
      </w:pPr>
      <w:r>
        <w:rPr>
          <w:lang w:eastAsia="zh-CN"/>
        </w:rPr>
        <w:t xml:space="preserve">2. </w:t>
      </w:r>
      <w:r w:rsidRPr="00A07F01">
        <w:rPr>
          <w:lang w:eastAsia="zh-CN"/>
        </w:rPr>
        <w:t xml:space="preserve">According to the sales volume and market demand survey, the purchase volume of different products, the focus of publicity and the adjustment of sales strategy </w:t>
      </w:r>
      <w:r>
        <w:rPr>
          <w:lang w:eastAsia="zh-CN"/>
        </w:rPr>
        <w:t>should be</w:t>
      </w:r>
      <w:r w:rsidRPr="00A07F01">
        <w:rPr>
          <w:lang w:eastAsia="zh-CN"/>
        </w:rPr>
        <w:t xml:space="preserve"> carried out.</w:t>
      </w:r>
    </w:p>
    <w:p w14:paraId="74D384B8" w14:textId="5B2A6091" w:rsidR="00A07F01" w:rsidRDefault="00A07F01" w:rsidP="00EE3172">
      <w:pPr>
        <w:rPr>
          <w:lang w:eastAsia="zh-CN"/>
        </w:rPr>
      </w:pPr>
      <w:r>
        <w:rPr>
          <w:lang w:eastAsia="zh-CN"/>
        </w:rPr>
        <w:t xml:space="preserve">3. </w:t>
      </w:r>
      <w:r w:rsidRPr="00A07F01">
        <w:rPr>
          <w:lang w:eastAsia="zh-CN"/>
        </w:rPr>
        <w:t>For products with high sales volume but still in a loss state</w:t>
      </w:r>
      <w:r w:rsidR="00143302">
        <w:rPr>
          <w:lang w:eastAsia="zh-CN"/>
        </w:rPr>
        <w:t xml:space="preserve"> such as bikes</w:t>
      </w:r>
      <w:r w:rsidRPr="00A07F01">
        <w:rPr>
          <w:lang w:eastAsia="zh-CN"/>
        </w:rPr>
        <w:t xml:space="preserve">, the sales price can be increased </w:t>
      </w:r>
      <w:r w:rsidR="00143302" w:rsidRPr="00A07F01">
        <w:rPr>
          <w:lang w:eastAsia="zh-CN"/>
        </w:rPr>
        <w:t>appropriately,</w:t>
      </w:r>
      <w:r w:rsidRPr="00A07F01">
        <w:rPr>
          <w:lang w:eastAsia="zh-CN"/>
        </w:rPr>
        <w:t xml:space="preserve"> or the bundling sales strategy can be adopted</w:t>
      </w:r>
      <w:r>
        <w:rPr>
          <w:lang w:eastAsia="zh-CN"/>
        </w:rPr>
        <w:t xml:space="preserve"> based on the market basket analysis</w:t>
      </w:r>
      <w:r w:rsidRPr="00A07F01">
        <w:rPr>
          <w:lang w:eastAsia="zh-CN"/>
        </w:rPr>
        <w:t>.</w:t>
      </w:r>
    </w:p>
    <w:p w14:paraId="03C78A53" w14:textId="5684C898" w:rsidR="00143302" w:rsidRDefault="00143302" w:rsidP="00EE3172">
      <w:pPr>
        <w:rPr>
          <w:lang w:eastAsia="zh-CN"/>
        </w:rPr>
      </w:pPr>
      <w:r>
        <w:rPr>
          <w:rFonts w:hint="eastAsia"/>
          <w:lang w:eastAsia="zh-CN"/>
        </w:rPr>
        <w:t>4</w:t>
      </w:r>
      <w:r>
        <w:rPr>
          <w:lang w:eastAsia="zh-CN"/>
        </w:rPr>
        <w:t xml:space="preserve">. </w:t>
      </w:r>
      <w:r w:rsidRPr="00143302">
        <w:rPr>
          <w:lang w:eastAsia="zh-CN"/>
        </w:rPr>
        <w:t>For products with lower sales and profits, production can be reduced appropriately</w:t>
      </w:r>
      <w:r>
        <w:rPr>
          <w:lang w:eastAsia="zh-CN"/>
        </w:rPr>
        <w:t>,</w:t>
      </w:r>
      <w:r w:rsidRPr="00143302">
        <w:rPr>
          <w:lang w:eastAsia="zh-CN"/>
        </w:rPr>
        <w:t xml:space="preserve"> or centralized production can be streamlined to achieve economies of scale.</w:t>
      </w:r>
    </w:p>
    <w:p w14:paraId="3F104709" w14:textId="4518AA2C" w:rsidR="00D020F4" w:rsidRDefault="00D020F4" w:rsidP="00EE3172">
      <w:pPr>
        <w:rPr>
          <w:lang w:eastAsia="zh-CN"/>
        </w:rPr>
      </w:pPr>
      <w:r>
        <w:rPr>
          <w:rFonts w:hint="eastAsia"/>
          <w:lang w:eastAsia="zh-CN"/>
        </w:rPr>
        <w:t>5</w:t>
      </w:r>
      <w:r>
        <w:rPr>
          <w:lang w:eastAsia="zh-CN"/>
        </w:rPr>
        <w:t xml:space="preserve">. </w:t>
      </w:r>
      <w:r w:rsidRPr="00D020F4">
        <w:rPr>
          <w:lang w:eastAsia="zh-CN"/>
        </w:rPr>
        <w:t xml:space="preserve">Establishing the </w:t>
      </w:r>
      <w:r w:rsidR="00B51030">
        <w:rPr>
          <w:lang w:eastAsia="zh-CN"/>
        </w:rPr>
        <w:t>b</w:t>
      </w:r>
      <w:r w:rsidRPr="00D020F4">
        <w:rPr>
          <w:lang w:eastAsia="zh-CN"/>
        </w:rPr>
        <w:t xml:space="preserve">rand </w:t>
      </w:r>
      <w:r w:rsidR="00B51030">
        <w:rPr>
          <w:lang w:eastAsia="zh-CN"/>
        </w:rPr>
        <w:t>e</w:t>
      </w:r>
      <w:r w:rsidRPr="00D020F4">
        <w:rPr>
          <w:lang w:eastAsia="zh-CN"/>
        </w:rPr>
        <w:t xml:space="preserve">ffect of </w:t>
      </w:r>
      <w:r w:rsidR="00B51030">
        <w:rPr>
          <w:lang w:eastAsia="zh-CN"/>
        </w:rPr>
        <w:t>m</w:t>
      </w:r>
      <w:r w:rsidRPr="00D020F4">
        <w:rPr>
          <w:lang w:eastAsia="zh-CN"/>
        </w:rPr>
        <w:t xml:space="preserve">ain </w:t>
      </w:r>
      <w:r w:rsidR="00B51030">
        <w:rPr>
          <w:lang w:eastAsia="zh-CN"/>
        </w:rPr>
        <w:t>p</w:t>
      </w:r>
      <w:r w:rsidRPr="00D020F4">
        <w:rPr>
          <w:lang w:eastAsia="zh-CN"/>
        </w:rPr>
        <w:t xml:space="preserve">romoting </w:t>
      </w:r>
      <w:r w:rsidR="00B51030">
        <w:rPr>
          <w:lang w:eastAsia="zh-CN"/>
        </w:rPr>
        <w:t>p</w:t>
      </w:r>
      <w:r w:rsidRPr="00D020F4">
        <w:rPr>
          <w:lang w:eastAsia="zh-CN"/>
        </w:rPr>
        <w:t xml:space="preserve">roducts as the </w:t>
      </w:r>
      <w:r w:rsidR="00B51030">
        <w:rPr>
          <w:lang w:eastAsia="zh-CN"/>
        </w:rPr>
        <w:t>f</w:t>
      </w:r>
      <w:r w:rsidRPr="00D020F4">
        <w:rPr>
          <w:lang w:eastAsia="zh-CN"/>
        </w:rPr>
        <w:t xml:space="preserve">ocus of </w:t>
      </w:r>
      <w:r w:rsidR="00B51030">
        <w:rPr>
          <w:lang w:eastAsia="zh-CN"/>
        </w:rPr>
        <w:t>c</w:t>
      </w:r>
      <w:r w:rsidRPr="00D020F4">
        <w:rPr>
          <w:lang w:eastAsia="zh-CN"/>
        </w:rPr>
        <w:t xml:space="preserve">ompany </w:t>
      </w:r>
      <w:r w:rsidR="00B51030">
        <w:rPr>
          <w:lang w:eastAsia="zh-CN"/>
        </w:rPr>
        <w:t>p</w:t>
      </w:r>
      <w:r w:rsidRPr="00D020F4">
        <w:rPr>
          <w:lang w:eastAsia="zh-CN"/>
        </w:rPr>
        <w:t xml:space="preserve">roduction and </w:t>
      </w:r>
      <w:r w:rsidR="00B51030">
        <w:rPr>
          <w:lang w:eastAsia="zh-CN"/>
        </w:rPr>
        <w:t>s</w:t>
      </w:r>
      <w:r w:rsidRPr="00D020F4">
        <w:rPr>
          <w:lang w:eastAsia="zh-CN"/>
        </w:rPr>
        <w:t>ales</w:t>
      </w:r>
      <w:r w:rsidR="00B51030">
        <w:rPr>
          <w:lang w:eastAsia="zh-CN"/>
        </w:rPr>
        <w:t>.</w:t>
      </w:r>
    </w:p>
    <w:p w14:paraId="1DE52E38" w14:textId="5B08129F" w:rsidR="007C575D" w:rsidRDefault="007C575D" w:rsidP="007C575D">
      <w:pPr>
        <w:pStyle w:val="1"/>
        <w:numPr>
          <w:ilvl w:val="0"/>
          <w:numId w:val="1"/>
        </w:numPr>
      </w:pPr>
      <w:bookmarkStart w:id="11" w:name="_Toc535143261"/>
      <w:r>
        <w:t>Conclusion</w:t>
      </w:r>
      <w:bookmarkEnd w:id="11"/>
    </w:p>
    <w:p w14:paraId="62E96BAF" w14:textId="7F053D79" w:rsidR="00020ED2" w:rsidRDefault="007C575D" w:rsidP="00EE3172">
      <w:pPr>
        <w:rPr>
          <w:lang w:eastAsia="zh-CN"/>
        </w:rPr>
      </w:pPr>
      <w:r>
        <w:rPr>
          <w:lang w:eastAsia="zh-CN"/>
        </w:rPr>
        <w:t xml:space="preserve">In summary, this report analyses the situation of sales and profits of the company in pacific area using the </w:t>
      </w:r>
      <w:r w:rsidR="004C776D">
        <w:rPr>
          <w:lang w:eastAsia="zh-CN"/>
        </w:rPr>
        <w:t>adventure works</w:t>
      </w:r>
      <w:r>
        <w:rPr>
          <w:lang w:eastAsia="zh-CN"/>
        </w:rPr>
        <w:t xml:space="preserve"> data set by Tableau software.</w:t>
      </w:r>
      <w:r w:rsidR="00AF3E15">
        <w:rPr>
          <w:lang w:eastAsia="zh-CN"/>
        </w:rPr>
        <w:t xml:space="preserve"> Trends and forecasts of each categories and subcategories are shown to help the company to grasp the real situation of each products.</w:t>
      </w:r>
      <w:r w:rsidR="00C41754">
        <w:rPr>
          <w:lang w:eastAsia="zh-CN"/>
        </w:rPr>
        <w:t xml:space="preserve"> T</w:t>
      </w:r>
      <w:r w:rsidR="00C41754" w:rsidRPr="0062719F">
        <w:rPr>
          <w:lang w:eastAsia="zh-CN"/>
        </w:rPr>
        <w:t>he</w:t>
      </w:r>
      <w:r w:rsidR="00C41754">
        <w:rPr>
          <w:lang w:eastAsia="zh-CN"/>
        </w:rPr>
        <w:t xml:space="preserve"> </w:t>
      </w:r>
      <w:r w:rsidR="00C41754">
        <w:rPr>
          <w:lang w:eastAsia="zh-CN"/>
        </w:rPr>
        <w:lastRenderedPageBreak/>
        <w:t>sales</w:t>
      </w:r>
      <w:r w:rsidR="00C41754" w:rsidRPr="0062719F">
        <w:rPr>
          <w:lang w:eastAsia="zh-CN"/>
        </w:rPr>
        <w:t xml:space="preserve"> of company </w:t>
      </w:r>
      <w:r w:rsidR="00C41754">
        <w:rPr>
          <w:lang w:eastAsia="zh-CN"/>
        </w:rPr>
        <w:t>in pacific area</w:t>
      </w:r>
      <w:r w:rsidR="00C41754" w:rsidRPr="0062719F">
        <w:rPr>
          <w:lang w:eastAsia="zh-CN"/>
        </w:rPr>
        <w:t xml:space="preserve"> </w:t>
      </w:r>
      <w:r w:rsidR="00C41754">
        <w:rPr>
          <w:lang w:eastAsia="zh-CN"/>
        </w:rPr>
        <w:t>have been</w:t>
      </w:r>
      <w:r w:rsidR="00C41754" w:rsidRPr="0062719F">
        <w:rPr>
          <w:lang w:eastAsia="zh-CN"/>
        </w:rPr>
        <w:t xml:space="preserve"> increasing</w:t>
      </w:r>
      <w:r w:rsidR="00C41754">
        <w:rPr>
          <w:lang w:eastAsia="zh-CN"/>
        </w:rPr>
        <w:t xml:space="preserve"> but</w:t>
      </w:r>
      <w:r w:rsidR="00C41754">
        <w:rPr>
          <w:lang w:eastAsia="zh-CN"/>
        </w:rPr>
        <w:t xml:space="preserve"> the profits </w:t>
      </w:r>
      <w:r w:rsidR="00C41754">
        <w:rPr>
          <w:lang w:eastAsia="zh-CN"/>
        </w:rPr>
        <w:t xml:space="preserve">have been </w:t>
      </w:r>
      <w:r w:rsidR="00C41754">
        <w:rPr>
          <w:lang w:eastAsia="zh-CN"/>
        </w:rPr>
        <w:t>lost</w:t>
      </w:r>
      <w:r w:rsidR="00C41754">
        <w:rPr>
          <w:lang w:eastAsia="zh-CN"/>
        </w:rPr>
        <w:t>.</w:t>
      </w:r>
      <w:r w:rsidR="00C41754">
        <w:rPr>
          <w:lang w:eastAsia="zh-CN"/>
        </w:rPr>
        <w:t xml:space="preserve"> </w:t>
      </w:r>
      <w:r w:rsidR="00C41754">
        <w:rPr>
          <w:lang w:eastAsia="zh-CN"/>
        </w:rPr>
        <w:t>However,</w:t>
      </w:r>
      <w:r w:rsidR="00C41754">
        <w:rPr>
          <w:lang w:eastAsia="zh-CN"/>
        </w:rPr>
        <w:t xml:space="preserve"> it came into a better situation in the year 2004.</w:t>
      </w:r>
      <w:r w:rsidR="00AF3E15">
        <w:rPr>
          <w:lang w:eastAsia="zh-CN"/>
        </w:rPr>
        <w:t xml:space="preserve"> Due to the missing values, forecasts cannot be computed </w:t>
      </w:r>
      <w:r w:rsidR="00DB731A">
        <w:rPr>
          <w:lang w:eastAsia="zh-CN"/>
        </w:rPr>
        <w:t>exactly.</w:t>
      </w:r>
      <w:r w:rsidR="00E72F52">
        <w:rPr>
          <w:lang w:eastAsia="zh-CN"/>
        </w:rPr>
        <w:t xml:space="preserve"> In addition, some combinations of items tend to have good sales when selling together.</w:t>
      </w:r>
      <w:r w:rsidR="00B25EC2">
        <w:rPr>
          <w:lang w:eastAsia="zh-CN"/>
        </w:rPr>
        <w:t xml:space="preserve"> Finally, problem items have been identified and recommendations have been made</w:t>
      </w:r>
      <w:r w:rsidR="00E60F10">
        <w:rPr>
          <w:lang w:eastAsia="zh-CN"/>
        </w:rPr>
        <w:t xml:space="preserve"> to help the company deal with the problems and gain sustainable development.</w:t>
      </w:r>
    </w:p>
    <w:p w14:paraId="48A53DA4" w14:textId="47FDD29A" w:rsidR="00020ED2" w:rsidRDefault="00020ED2" w:rsidP="00020ED2">
      <w:pPr>
        <w:pStyle w:val="1"/>
        <w:ind w:left="360"/>
      </w:pPr>
      <w:bookmarkStart w:id="12" w:name="_Toc535143262"/>
      <w:r>
        <w:t>Reference</w:t>
      </w:r>
      <w:bookmarkEnd w:id="12"/>
    </w:p>
    <w:p w14:paraId="06CD713B" w14:textId="76B2798D" w:rsidR="00020ED2" w:rsidRDefault="00020ED2" w:rsidP="00020ED2">
      <w:pPr>
        <w:rPr>
          <w:lang w:eastAsia="zh-CN"/>
        </w:rPr>
      </w:pPr>
      <w:r>
        <w:rPr>
          <w:lang w:eastAsia="zh-CN"/>
        </w:rPr>
        <w:t>[1] Chaudhuri S, Dayal U, Narasayya V. An overview of business intelligence technology[J]. Communications of the ACM, 2011, 54(8): 88-98.</w:t>
      </w:r>
    </w:p>
    <w:p w14:paraId="37EE1228" w14:textId="30FD5229" w:rsidR="00B4738A" w:rsidRDefault="00B4738A" w:rsidP="00020ED2">
      <w:pPr>
        <w:rPr>
          <w:lang w:eastAsia="zh-CN"/>
        </w:rPr>
      </w:pPr>
      <w:r>
        <w:rPr>
          <w:rFonts w:hint="eastAsia"/>
          <w:lang w:eastAsia="zh-CN"/>
        </w:rPr>
        <w:t>[</w:t>
      </w:r>
      <w:r>
        <w:rPr>
          <w:lang w:eastAsia="zh-CN"/>
        </w:rPr>
        <w:t xml:space="preserve">2] </w:t>
      </w:r>
      <w:r w:rsidRPr="00B4738A">
        <w:rPr>
          <w:lang w:eastAsia="zh-CN"/>
        </w:rPr>
        <w:t>Monsey, M., &amp; Sochan, P. (2016). Tableau for dummies. Hoboken, NJ: For Dummies.</w:t>
      </w:r>
    </w:p>
    <w:p w14:paraId="0145C644" w14:textId="7259EED9" w:rsidR="00941932" w:rsidRDefault="00941932" w:rsidP="00020ED2">
      <w:pPr>
        <w:rPr>
          <w:lang w:eastAsia="zh-CN"/>
        </w:rPr>
      </w:pPr>
      <w:r>
        <w:rPr>
          <w:rFonts w:hint="eastAsia"/>
          <w:lang w:eastAsia="zh-CN"/>
        </w:rPr>
        <w:t>[</w:t>
      </w:r>
      <w:r>
        <w:rPr>
          <w:lang w:eastAsia="zh-CN"/>
        </w:rPr>
        <w:t xml:space="preserve">3] </w:t>
      </w:r>
      <w:r w:rsidRPr="00941932">
        <w:rPr>
          <w:lang w:eastAsia="zh-CN"/>
        </w:rPr>
        <w:t>Eaton, Tim V. (2018). Data Visualization Software. CPA Journal, 88(6), 50-54.</w:t>
      </w:r>
    </w:p>
    <w:p w14:paraId="1A1C3EE3" w14:textId="77BC2739" w:rsidR="00020ED2" w:rsidRDefault="00020ED2" w:rsidP="00020ED2">
      <w:pPr>
        <w:rPr>
          <w:lang w:eastAsia="zh-CN"/>
        </w:rPr>
      </w:pPr>
      <w:r>
        <w:rPr>
          <w:lang w:eastAsia="zh-CN"/>
        </w:rPr>
        <w:t>[</w:t>
      </w:r>
      <w:r w:rsidR="00941932">
        <w:rPr>
          <w:lang w:eastAsia="zh-CN"/>
        </w:rPr>
        <w:t>4</w:t>
      </w:r>
      <w:r>
        <w:rPr>
          <w:lang w:eastAsia="zh-CN"/>
        </w:rPr>
        <w:t>] Meloda.org. (2019). Dataset definition – MELODA. [online] Available at: http://www.meloda.org/dataset-definition/ [Accessed 8 Jan. 2019].</w:t>
      </w:r>
    </w:p>
    <w:p w14:paraId="775A402D" w14:textId="281E87BD" w:rsidR="00020ED2" w:rsidRDefault="00020ED2" w:rsidP="00020ED2">
      <w:pPr>
        <w:rPr>
          <w:lang w:eastAsia="zh-CN"/>
        </w:rPr>
      </w:pPr>
      <w:r>
        <w:rPr>
          <w:rFonts w:hint="eastAsia"/>
          <w:lang w:eastAsia="zh-CN"/>
        </w:rPr>
        <w:t>[</w:t>
      </w:r>
      <w:r w:rsidR="00941932">
        <w:rPr>
          <w:lang w:eastAsia="zh-CN"/>
        </w:rPr>
        <w:t>5</w:t>
      </w:r>
      <w:r>
        <w:rPr>
          <w:lang w:eastAsia="zh-CN"/>
        </w:rPr>
        <w:t xml:space="preserve">] </w:t>
      </w:r>
      <w:r w:rsidRPr="00020ED2">
        <w:rPr>
          <w:lang w:eastAsia="zh-CN"/>
        </w:rPr>
        <w:t>Analytics Magazine. (2019). Basic sales analysis - Analytics Magazine. [online] Available at: http://analytics-magazine.org/basic-sales-analysis/ [Accessed 11 Jan. 2019].</w:t>
      </w:r>
    </w:p>
    <w:p w14:paraId="3E9D7971" w14:textId="06A9C3B0" w:rsidR="00020ED2" w:rsidRDefault="00020ED2" w:rsidP="00020ED2">
      <w:pPr>
        <w:rPr>
          <w:lang w:eastAsia="zh-CN"/>
        </w:rPr>
      </w:pPr>
      <w:r>
        <w:rPr>
          <w:rFonts w:hint="eastAsia"/>
          <w:lang w:eastAsia="zh-CN"/>
        </w:rPr>
        <w:t>[</w:t>
      </w:r>
      <w:r w:rsidR="00941932">
        <w:rPr>
          <w:lang w:eastAsia="zh-CN"/>
        </w:rPr>
        <w:t>6</w:t>
      </w:r>
      <w:r>
        <w:rPr>
          <w:lang w:eastAsia="zh-CN"/>
        </w:rPr>
        <w:t xml:space="preserve">] </w:t>
      </w:r>
      <w:r w:rsidRPr="00020ED2">
        <w:rPr>
          <w:lang w:eastAsia="zh-CN"/>
        </w:rPr>
        <w:t>Help.sap.com. (2019). SAP Library - Profitability Analysis (COPA). [online] Available at: https://help.sap.com/saphelp_erp60_sp/helpdata/en/7a/4c48c64a0111d1894c0000e829fbbd/frameset.htm [Accessed 11 Jan. 2019].</w:t>
      </w:r>
    </w:p>
    <w:p w14:paraId="39C4F49B" w14:textId="48696FF3" w:rsidR="007C2906" w:rsidRDefault="007C2906" w:rsidP="00020ED2">
      <w:pPr>
        <w:rPr>
          <w:lang w:eastAsia="zh-CN"/>
        </w:rPr>
      </w:pPr>
      <w:r>
        <w:rPr>
          <w:rFonts w:hint="eastAsia"/>
          <w:lang w:eastAsia="zh-CN"/>
        </w:rPr>
        <w:t>[</w:t>
      </w:r>
      <w:r>
        <w:rPr>
          <w:lang w:eastAsia="zh-CN"/>
        </w:rPr>
        <w:t xml:space="preserve">7] </w:t>
      </w:r>
      <w:r w:rsidRPr="007C2906">
        <w:rPr>
          <w:lang w:eastAsia="zh-CN"/>
        </w:rPr>
        <w:t>Stockcharts.com. (2019). Trend Lines [ChartSchool]. [online] Available at: https://stockcharts.com/school/doku.php?id=chart_school:chart_analysis:trend_lines [Accessed 11 Jan. 2019].</w:t>
      </w:r>
    </w:p>
    <w:p w14:paraId="0FF8A43B" w14:textId="72A66F77" w:rsidR="007C2906" w:rsidRDefault="007C2906" w:rsidP="00020ED2">
      <w:pPr>
        <w:rPr>
          <w:lang w:eastAsia="zh-CN"/>
        </w:rPr>
      </w:pPr>
      <w:r>
        <w:rPr>
          <w:rFonts w:hint="eastAsia"/>
          <w:lang w:eastAsia="zh-CN"/>
        </w:rPr>
        <w:t>[</w:t>
      </w:r>
      <w:r>
        <w:rPr>
          <w:lang w:eastAsia="zh-CN"/>
        </w:rPr>
        <w:t xml:space="preserve">8] </w:t>
      </w:r>
      <w:r w:rsidRPr="007C2906">
        <w:rPr>
          <w:lang w:eastAsia="zh-CN"/>
        </w:rPr>
        <w:t>Chartio. (2019). What is a Scatter Plot and When to Use It. [online] Available at: https://chartio.com/learn/dashboards-and-charts/what-is-a-scatter-plot/ [Accessed 11 Jan. 2019].</w:t>
      </w:r>
    </w:p>
    <w:p w14:paraId="760F250F" w14:textId="1D0920F7" w:rsidR="007C2906" w:rsidRDefault="00EF67E8" w:rsidP="00020ED2">
      <w:pPr>
        <w:rPr>
          <w:lang w:eastAsia="zh-CN"/>
        </w:rPr>
      </w:pPr>
      <w:r>
        <w:rPr>
          <w:rFonts w:hint="eastAsia"/>
          <w:lang w:eastAsia="zh-CN"/>
        </w:rPr>
        <w:t>[</w:t>
      </w:r>
      <w:r>
        <w:rPr>
          <w:lang w:eastAsia="zh-CN"/>
        </w:rPr>
        <w:t xml:space="preserve">9] </w:t>
      </w:r>
      <w:r w:rsidRPr="00EF67E8">
        <w:rPr>
          <w:lang w:eastAsia="zh-CN"/>
        </w:rPr>
        <w:t>Onlinehelp.tableau.com. (2019). Creating a Forecast - Tableau. [online] Available at: https://onlinehelp.tableau.com/current/pro/desktop/en-us/forecast_create.htm [Accessed 11 Jan. 2019].</w:t>
      </w:r>
    </w:p>
    <w:p w14:paraId="024269F1" w14:textId="36D68DE3" w:rsidR="00B56BBA" w:rsidRDefault="00B56BBA" w:rsidP="00020ED2">
      <w:pPr>
        <w:rPr>
          <w:lang w:eastAsia="zh-CN"/>
        </w:rPr>
      </w:pPr>
      <w:r>
        <w:rPr>
          <w:rFonts w:hint="eastAsia"/>
          <w:lang w:eastAsia="zh-CN"/>
        </w:rPr>
        <w:t>[</w:t>
      </w:r>
      <w:r>
        <w:rPr>
          <w:lang w:eastAsia="zh-CN"/>
        </w:rPr>
        <w:t xml:space="preserve">10] </w:t>
      </w:r>
      <w:r w:rsidRPr="00B56BBA">
        <w:rPr>
          <w:lang w:eastAsia="zh-CN"/>
        </w:rPr>
        <w:t>dummies. (2019). How to Use Forecasting in Tableau - dummies. [online] Available at: https://www.dummies.com/programming/big-data/big-data-visualization/how-to-use-forecasting-in-tableau/ [Accessed 11 Jan. 2019].</w:t>
      </w:r>
    </w:p>
    <w:p w14:paraId="7B90F4F7" w14:textId="14D7FD15" w:rsidR="00EF67E8" w:rsidRDefault="00EF67E8" w:rsidP="00020ED2">
      <w:pPr>
        <w:rPr>
          <w:lang w:eastAsia="zh-CN"/>
        </w:rPr>
      </w:pPr>
      <w:r>
        <w:rPr>
          <w:rFonts w:hint="eastAsia"/>
          <w:lang w:eastAsia="zh-CN"/>
        </w:rPr>
        <w:t>[</w:t>
      </w:r>
      <w:r>
        <w:rPr>
          <w:lang w:eastAsia="zh-CN"/>
        </w:rPr>
        <w:t>1</w:t>
      </w:r>
      <w:r w:rsidR="00B56BBA">
        <w:rPr>
          <w:lang w:eastAsia="zh-CN"/>
        </w:rPr>
        <w:t>1</w:t>
      </w:r>
      <w:r>
        <w:rPr>
          <w:lang w:eastAsia="zh-CN"/>
        </w:rPr>
        <w:t xml:space="preserve">] </w:t>
      </w:r>
      <w:r w:rsidRPr="00EF67E8">
        <w:rPr>
          <w:lang w:eastAsia="zh-CN"/>
        </w:rPr>
        <w:t>Select Statistical Consultants. (2019). Market Basket Analysis: Understanding Customer Behaviour - Select Statistical Consultants. [online] Available at: https://select-statistics.co.uk/blog/market-basket-analysis-understanding-customer-behaviour/ [Accessed 11 Jan. 2019].</w:t>
      </w:r>
    </w:p>
    <w:p w14:paraId="10752BCF" w14:textId="0670CE7D" w:rsidR="00EF67E8" w:rsidRDefault="00EF67E8" w:rsidP="00020ED2">
      <w:pPr>
        <w:rPr>
          <w:lang w:eastAsia="zh-CN"/>
        </w:rPr>
      </w:pPr>
      <w:r>
        <w:rPr>
          <w:rFonts w:hint="eastAsia"/>
          <w:lang w:eastAsia="zh-CN"/>
        </w:rPr>
        <w:t>[</w:t>
      </w:r>
      <w:r>
        <w:rPr>
          <w:lang w:eastAsia="zh-CN"/>
        </w:rPr>
        <w:t>1</w:t>
      </w:r>
      <w:r w:rsidR="00B56BBA">
        <w:rPr>
          <w:lang w:eastAsia="zh-CN"/>
        </w:rPr>
        <w:t>2</w:t>
      </w:r>
      <w:r>
        <w:rPr>
          <w:lang w:eastAsia="zh-CN"/>
        </w:rPr>
        <w:t xml:space="preserve">] </w:t>
      </w:r>
      <w:r w:rsidRPr="00EF67E8">
        <w:rPr>
          <w:lang w:eastAsia="zh-CN"/>
        </w:rPr>
        <w:t>Szymkowiak, Marcin. (2018). APPLYING MARKET BASKET ANALYSIS TO OFFICIAL STATISTICAL DATA. Econometrics / Ekonometria, 22(1), 39-58.</w:t>
      </w:r>
    </w:p>
    <w:p w14:paraId="2C32C120" w14:textId="0A3BDC5D" w:rsidR="002D7D10" w:rsidRDefault="002D7D10" w:rsidP="00020ED2">
      <w:pPr>
        <w:rPr>
          <w:lang w:eastAsia="zh-CN"/>
        </w:rPr>
      </w:pPr>
      <w:r>
        <w:rPr>
          <w:rFonts w:hint="eastAsia"/>
          <w:lang w:eastAsia="zh-CN"/>
        </w:rPr>
        <w:t>[</w:t>
      </w:r>
      <w:r>
        <w:rPr>
          <w:lang w:eastAsia="zh-CN"/>
        </w:rPr>
        <w:t xml:space="preserve">13] </w:t>
      </w:r>
      <w:r w:rsidRPr="002D7D10">
        <w:rPr>
          <w:lang w:eastAsia="zh-CN"/>
        </w:rPr>
        <w:t>Oxford Dictionaries | English. (2019). Structuring a business report | Oxford Dictionaries. [online] Available at: https://en.oxforddictionaries.com/writing-help/structuring-a-business-report [Accessed 11 Jan. 2019].</w:t>
      </w:r>
    </w:p>
    <w:p w14:paraId="30AE44E3" w14:textId="48DFF24D" w:rsidR="00B56BBA" w:rsidRPr="00A07F01" w:rsidRDefault="00B56BBA" w:rsidP="00020ED2">
      <w:pPr>
        <w:rPr>
          <w:lang w:eastAsia="zh-CN"/>
        </w:rPr>
      </w:pPr>
      <w:r>
        <w:rPr>
          <w:rFonts w:hint="eastAsia"/>
          <w:lang w:eastAsia="zh-CN"/>
        </w:rPr>
        <w:lastRenderedPageBreak/>
        <w:t>[</w:t>
      </w:r>
      <w:r>
        <w:rPr>
          <w:lang w:eastAsia="zh-CN"/>
        </w:rPr>
        <w:t>1</w:t>
      </w:r>
      <w:r w:rsidR="002D7D10">
        <w:rPr>
          <w:lang w:eastAsia="zh-CN"/>
        </w:rPr>
        <w:t>4</w:t>
      </w:r>
      <w:r>
        <w:rPr>
          <w:lang w:eastAsia="zh-CN"/>
        </w:rPr>
        <w:t xml:space="preserve">] </w:t>
      </w:r>
      <w:r w:rsidRPr="00B56BBA">
        <w:rPr>
          <w:lang w:eastAsia="zh-CN"/>
        </w:rPr>
        <w:t>Hill, G. (2019). Enterprise Reporting - Definition. [online] Ghill.customer.netspace.net.au. Available at: http://ghill.customer.netspace.net.au/reporting/definition.html [Accessed 11 Jan. 2019].</w:t>
      </w:r>
    </w:p>
    <w:sectPr w:rsidR="00B56BBA" w:rsidRPr="00A07F01" w:rsidSect="00602D8E">
      <w:headerReference w:type="first" r:id="rId54"/>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90D8E8" w14:textId="77777777" w:rsidR="00292C07" w:rsidRDefault="00292C07" w:rsidP="00C7073E">
      <w:pPr>
        <w:spacing w:after="0" w:line="240" w:lineRule="auto"/>
      </w:pPr>
      <w:r>
        <w:separator/>
      </w:r>
    </w:p>
  </w:endnote>
  <w:endnote w:type="continuationSeparator" w:id="0">
    <w:p w14:paraId="77A136CC" w14:textId="77777777" w:rsidR="00292C07" w:rsidRDefault="00292C07"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9E53" w14:textId="77777777" w:rsidR="00B56BBA" w:rsidRDefault="00B56BBA" w:rsidP="00602D8E">
    <w:pPr>
      <w:pStyle w:val="a8"/>
      <w:pBdr>
        <w:top w:val="single" w:sz="4" w:space="1" w:color="D9D9D9" w:themeColor="background1" w:themeShade="D9"/>
      </w:pBdr>
    </w:pPr>
  </w:p>
  <w:p w14:paraId="6213B443" w14:textId="77777777" w:rsidR="00B56BBA" w:rsidRDefault="00B56BBA">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3EE6E" w14:textId="77777777" w:rsidR="00292C07" w:rsidRDefault="00292C07" w:rsidP="00C7073E">
      <w:pPr>
        <w:spacing w:after="0" w:line="240" w:lineRule="auto"/>
      </w:pPr>
      <w:r>
        <w:separator/>
      </w:r>
    </w:p>
  </w:footnote>
  <w:footnote w:type="continuationSeparator" w:id="0">
    <w:p w14:paraId="5FC9B6FB" w14:textId="77777777" w:rsidR="00292C07" w:rsidRDefault="00292C07"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2B935634" w:rsidR="00B56BBA" w:rsidRDefault="00B56BBA">
        <w:pPr>
          <w:pStyle w:val="a6"/>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8D27AE">
          <w:rPr>
            <w:b/>
            <w:bCs/>
            <w:noProof/>
          </w:rPr>
          <w:t>1</w:t>
        </w:r>
        <w:r>
          <w:rPr>
            <w:b/>
            <w:bCs/>
            <w:noProof/>
          </w:rPr>
          <w:fldChar w:fldCharType="end"/>
        </w:r>
      </w:p>
    </w:sdtContent>
  </w:sdt>
  <w:p w14:paraId="5465F71E" w14:textId="77777777" w:rsidR="00B56BBA" w:rsidRDefault="00B56BBA">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F7831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73E"/>
    <w:rsid w:val="0000192B"/>
    <w:rsid w:val="00016F5A"/>
    <w:rsid w:val="00020845"/>
    <w:rsid w:val="00020ED2"/>
    <w:rsid w:val="0002621E"/>
    <w:rsid w:val="00027A30"/>
    <w:rsid w:val="000317A9"/>
    <w:rsid w:val="00036449"/>
    <w:rsid w:val="00052375"/>
    <w:rsid w:val="00056D61"/>
    <w:rsid w:val="00062FEF"/>
    <w:rsid w:val="0006324C"/>
    <w:rsid w:val="0006588C"/>
    <w:rsid w:val="0006607C"/>
    <w:rsid w:val="000868A5"/>
    <w:rsid w:val="00087A21"/>
    <w:rsid w:val="000A44B8"/>
    <w:rsid w:val="000D15C6"/>
    <w:rsid w:val="000D3CBE"/>
    <w:rsid w:val="000D5672"/>
    <w:rsid w:val="000E0521"/>
    <w:rsid w:val="000E6291"/>
    <w:rsid w:val="00115B91"/>
    <w:rsid w:val="001161B9"/>
    <w:rsid w:val="0013399B"/>
    <w:rsid w:val="001414A1"/>
    <w:rsid w:val="00143302"/>
    <w:rsid w:val="001528DD"/>
    <w:rsid w:val="00153E43"/>
    <w:rsid w:val="00163879"/>
    <w:rsid w:val="00183D94"/>
    <w:rsid w:val="0018543D"/>
    <w:rsid w:val="00191BD2"/>
    <w:rsid w:val="001936C7"/>
    <w:rsid w:val="0019450A"/>
    <w:rsid w:val="00194882"/>
    <w:rsid w:val="001A0944"/>
    <w:rsid w:val="001A0EDA"/>
    <w:rsid w:val="001A2732"/>
    <w:rsid w:val="001A5C5D"/>
    <w:rsid w:val="001A687E"/>
    <w:rsid w:val="001B3D08"/>
    <w:rsid w:val="001C7820"/>
    <w:rsid w:val="001D1254"/>
    <w:rsid w:val="001D3C66"/>
    <w:rsid w:val="001D531B"/>
    <w:rsid w:val="001E0BCB"/>
    <w:rsid w:val="001E4323"/>
    <w:rsid w:val="001E5771"/>
    <w:rsid w:val="001E6FFE"/>
    <w:rsid w:val="001F3D66"/>
    <w:rsid w:val="001F77F3"/>
    <w:rsid w:val="00203B9D"/>
    <w:rsid w:val="00204FF0"/>
    <w:rsid w:val="0021142E"/>
    <w:rsid w:val="00215000"/>
    <w:rsid w:val="00226BA3"/>
    <w:rsid w:val="00241B0A"/>
    <w:rsid w:val="002658F3"/>
    <w:rsid w:val="00265D52"/>
    <w:rsid w:val="00277747"/>
    <w:rsid w:val="00286644"/>
    <w:rsid w:val="00286985"/>
    <w:rsid w:val="002901A4"/>
    <w:rsid w:val="00292C07"/>
    <w:rsid w:val="002A4E8C"/>
    <w:rsid w:val="002A676A"/>
    <w:rsid w:val="002B1A5B"/>
    <w:rsid w:val="002B2006"/>
    <w:rsid w:val="002B3F9A"/>
    <w:rsid w:val="002C21EE"/>
    <w:rsid w:val="002C269D"/>
    <w:rsid w:val="002C356E"/>
    <w:rsid w:val="002D2F40"/>
    <w:rsid w:val="002D6B75"/>
    <w:rsid w:val="002D7D10"/>
    <w:rsid w:val="002E2EEE"/>
    <w:rsid w:val="002E6139"/>
    <w:rsid w:val="002F249A"/>
    <w:rsid w:val="002F26D6"/>
    <w:rsid w:val="002F3C8F"/>
    <w:rsid w:val="003076F8"/>
    <w:rsid w:val="00320EC0"/>
    <w:rsid w:val="00322522"/>
    <w:rsid w:val="00331D97"/>
    <w:rsid w:val="0035041B"/>
    <w:rsid w:val="00361634"/>
    <w:rsid w:val="00367FCA"/>
    <w:rsid w:val="00375FC6"/>
    <w:rsid w:val="0038518A"/>
    <w:rsid w:val="003A32FA"/>
    <w:rsid w:val="003A47E4"/>
    <w:rsid w:val="003B535D"/>
    <w:rsid w:val="003B6692"/>
    <w:rsid w:val="003B6C44"/>
    <w:rsid w:val="003C35A6"/>
    <w:rsid w:val="003D284F"/>
    <w:rsid w:val="003D7A0B"/>
    <w:rsid w:val="003D7B3F"/>
    <w:rsid w:val="003E1808"/>
    <w:rsid w:val="003E3A2D"/>
    <w:rsid w:val="003F042E"/>
    <w:rsid w:val="003F3694"/>
    <w:rsid w:val="003F37A5"/>
    <w:rsid w:val="003F4D6C"/>
    <w:rsid w:val="003F5D25"/>
    <w:rsid w:val="00400000"/>
    <w:rsid w:val="0040168F"/>
    <w:rsid w:val="00413DF0"/>
    <w:rsid w:val="0042165D"/>
    <w:rsid w:val="004234DB"/>
    <w:rsid w:val="00426F09"/>
    <w:rsid w:val="0042751E"/>
    <w:rsid w:val="004321E0"/>
    <w:rsid w:val="00433F13"/>
    <w:rsid w:val="00435769"/>
    <w:rsid w:val="00440700"/>
    <w:rsid w:val="00450D84"/>
    <w:rsid w:val="00455DBE"/>
    <w:rsid w:val="00457D9A"/>
    <w:rsid w:val="004638FB"/>
    <w:rsid w:val="004672BF"/>
    <w:rsid w:val="0047422F"/>
    <w:rsid w:val="0047512E"/>
    <w:rsid w:val="0048464D"/>
    <w:rsid w:val="004A2FBE"/>
    <w:rsid w:val="004A4A26"/>
    <w:rsid w:val="004A5CE0"/>
    <w:rsid w:val="004B02C3"/>
    <w:rsid w:val="004B3535"/>
    <w:rsid w:val="004C776D"/>
    <w:rsid w:val="004E21D8"/>
    <w:rsid w:val="004E3CAC"/>
    <w:rsid w:val="004E7D99"/>
    <w:rsid w:val="004F670F"/>
    <w:rsid w:val="004F7ACD"/>
    <w:rsid w:val="00500B94"/>
    <w:rsid w:val="005046CA"/>
    <w:rsid w:val="00507A81"/>
    <w:rsid w:val="00510D10"/>
    <w:rsid w:val="005209B4"/>
    <w:rsid w:val="00527881"/>
    <w:rsid w:val="00534F2A"/>
    <w:rsid w:val="0054132A"/>
    <w:rsid w:val="00555F59"/>
    <w:rsid w:val="00560F30"/>
    <w:rsid w:val="0057100E"/>
    <w:rsid w:val="0057434C"/>
    <w:rsid w:val="005802F0"/>
    <w:rsid w:val="005805C7"/>
    <w:rsid w:val="00582A5F"/>
    <w:rsid w:val="00584D45"/>
    <w:rsid w:val="005A0811"/>
    <w:rsid w:val="005B007F"/>
    <w:rsid w:val="005B23F9"/>
    <w:rsid w:val="005B2F71"/>
    <w:rsid w:val="005C1A6D"/>
    <w:rsid w:val="005D4033"/>
    <w:rsid w:val="005E24DC"/>
    <w:rsid w:val="005F15A4"/>
    <w:rsid w:val="005F2DA8"/>
    <w:rsid w:val="005F4730"/>
    <w:rsid w:val="00602D8E"/>
    <w:rsid w:val="00606325"/>
    <w:rsid w:val="00612F8A"/>
    <w:rsid w:val="00621BE4"/>
    <w:rsid w:val="0062719F"/>
    <w:rsid w:val="00632106"/>
    <w:rsid w:val="00637A12"/>
    <w:rsid w:val="00643A29"/>
    <w:rsid w:val="00654752"/>
    <w:rsid w:val="0066173D"/>
    <w:rsid w:val="00667009"/>
    <w:rsid w:val="00671324"/>
    <w:rsid w:val="0067537A"/>
    <w:rsid w:val="006762AD"/>
    <w:rsid w:val="00680CDB"/>
    <w:rsid w:val="006853AE"/>
    <w:rsid w:val="006864BB"/>
    <w:rsid w:val="00691E8A"/>
    <w:rsid w:val="00692B16"/>
    <w:rsid w:val="006A265B"/>
    <w:rsid w:val="006A3F6E"/>
    <w:rsid w:val="006A50E1"/>
    <w:rsid w:val="006A736C"/>
    <w:rsid w:val="006B1CCE"/>
    <w:rsid w:val="006B26FA"/>
    <w:rsid w:val="006D00B7"/>
    <w:rsid w:val="006E5FD7"/>
    <w:rsid w:val="006F00EE"/>
    <w:rsid w:val="006F76E4"/>
    <w:rsid w:val="00707A39"/>
    <w:rsid w:val="0071003F"/>
    <w:rsid w:val="007123AE"/>
    <w:rsid w:val="007243C0"/>
    <w:rsid w:val="00733310"/>
    <w:rsid w:val="007346EE"/>
    <w:rsid w:val="0073504E"/>
    <w:rsid w:val="0073644C"/>
    <w:rsid w:val="00736AD3"/>
    <w:rsid w:val="00744668"/>
    <w:rsid w:val="00745C64"/>
    <w:rsid w:val="0074770C"/>
    <w:rsid w:val="00760183"/>
    <w:rsid w:val="007669E5"/>
    <w:rsid w:val="00771356"/>
    <w:rsid w:val="007743C9"/>
    <w:rsid w:val="00774C32"/>
    <w:rsid w:val="00792A46"/>
    <w:rsid w:val="007B0E84"/>
    <w:rsid w:val="007B290A"/>
    <w:rsid w:val="007B4977"/>
    <w:rsid w:val="007B5CF0"/>
    <w:rsid w:val="007C037E"/>
    <w:rsid w:val="007C2906"/>
    <w:rsid w:val="007C575D"/>
    <w:rsid w:val="007D08AF"/>
    <w:rsid w:val="007E5867"/>
    <w:rsid w:val="007E78BE"/>
    <w:rsid w:val="007F3101"/>
    <w:rsid w:val="007F4328"/>
    <w:rsid w:val="00807DDB"/>
    <w:rsid w:val="00810E9E"/>
    <w:rsid w:val="00811232"/>
    <w:rsid w:val="00824FB5"/>
    <w:rsid w:val="00826BB4"/>
    <w:rsid w:val="0083013A"/>
    <w:rsid w:val="00842F76"/>
    <w:rsid w:val="00847CA9"/>
    <w:rsid w:val="00856044"/>
    <w:rsid w:val="0086595A"/>
    <w:rsid w:val="0086785E"/>
    <w:rsid w:val="00873909"/>
    <w:rsid w:val="0087577C"/>
    <w:rsid w:val="00884300"/>
    <w:rsid w:val="008879DB"/>
    <w:rsid w:val="00890413"/>
    <w:rsid w:val="00892184"/>
    <w:rsid w:val="00894B0E"/>
    <w:rsid w:val="008A476A"/>
    <w:rsid w:val="008B1B31"/>
    <w:rsid w:val="008B3B0A"/>
    <w:rsid w:val="008D0843"/>
    <w:rsid w:val="008D27AE"/>
    <w:rsid w:val="00900158"/>
    <w:rsid w:val="00905F8C"/>
    <w:rsid w:val="0090604F"/>
    <w:rsid w:val="009160FA"/>
    <w:rsid w:val="009212FE"/>
    <w:rsid w:val="009311B5"/>
    <w:rsid w:val="009312C3"/>
    <w:rsid w:val="00935F5C"/>
    <w:rsid w:val="00941932"/>
    <w:rsid w:val="0094728B"/>
    <w:rsid w:val="00951ECC"/>
    <w:rsid w:val="00961954"/>
    <w:rsid w:val="00961E73"/>
    <w:rsid w:val="00965008"/>
    <w:rsid w:val="00965852"/>
    <w:rsid w:val="00971DFC"/>
    <w:rsid w:val="009732A2"/>
    <w:rsid w:val="00977051"/>
    <w:rsid w:val="0098371C"/>
    <w:rsid w:val="0098459C"/>
    <w:rsid w:val="00993978"/>
    <w:rsid w:val="009975DA"/>
    <w:rsid w:val="009A55B2"/>
    <w:rsid w:val="009B1AE1"/>
    <w:rsid w:val="009B48B9"/>
    <w:rsid w:val="009C3B53"/>
    <w:rsid w:val="009E0129"/>
    <w:rsid w:val="009E0A68"/>
    <w:rsid w:val="009E62B3"/>
    <w:rsid w:val="009F26AE"/>
    <w:rsid w:val="00A01C01"/>
    <w:rsid w:val="00A02D86"/>
    <w:rsid w:val="00A07F01"/>
    <w:rsid w:val="00A12E12"/>
    <w:rsid w:val="00A32DD0"/>
    <w:rsid w:val="00A33235"/>
    <w:rsid w:val="00A42BCC"/>
    <w:rsid w:val="00A652F4"/>
    <w:rsid w:val="00A741E7"/>
    <w:rsid w:val="00A804B0"/>
    <w:rsid w:val="00A90851"/>
    <w:rsid w:val="00A91CAE"/>
    <w:rsid w:val="00A97B1A"/>
    <w:rsid w:val="00AA58D1"/>
    <w:rsid w:val="00AB7249"/>
    <w:rsid w:val="00AC24DE"/>
    <w:rsid w:val="00AC5589"/>
    <w:rsid w:val="00AD16F9"/>
    <w:rsid w:val="00AD31F8"/>
    <w:rsid w:val="00AE20A4"/>
    <w:rsid w:val="00AE3C26"/>
    <w:rsid w:val="00AE4FF5"/>
    <w:rsid w:val="00AE770F"/>
    <w:rsid w:val="00AE7DFD"/>
    <w:rsid w:val="00AF0E0D"/>
    <w:rsid w:val="00AF24FC"/>
    <w:rsid w:val="00AF3504"/>
    <w:rsid w:val="00AF3E15"/>
    <w:rsid w:val="00AF7F46"/>
    <w:rsid w:val="00B11590"/>
    <w:rsid w:val="00B136CB"/>
    <w:rsid w:val="00B22DFA"/>
    <w:rsid w:val="00B244EE"/>
    <w:rsid w:val="00B24A6D"/>
    <w:rsid w:val="00B25C44"/>
    <w:rsid w:val="00B25EC2"/>
    <w:rsid w:val="00B32966"/>
    <w:rsid w:val="00B33640"/>
    <w:rsid w:val="00B35293"/>
    <w:rsid w:val="00B4738A"/>
    <w:rsid w:val="00B5093C"/>
    <w:rsid w:val="00B51030"/>
    <w:rsid w:val="00B52D41"/>
    <w:rsid w:val="00B5595A"/>
    <w:rsid w:val="00B56BBA"/>
    <w:rsid w:val="00B574C2"/>
    <w:rsid w:val="00B57B09"/>
    <w:rsid w:val="00B63AED"/>
    <w:rsid w:val="00B65C26"/>
    <w:rsid w:val="00B70309"/>
    <w:rsid w:val="00B7693A"/>
    <w:rsid w:val="00B7742D"/>
    <w:rsid w:val="00B90212"/>
    <w:rsid w:val="00B934CE"/>
    <w:rsid w:val="00B9449B"/>
    <w:rsid w:val="00BA2147"/>
    <w:rsid w:val="00BB6C98"/>
    <w:rsid w:val="00BD2DFF"/>
    <w:rsid w:val="00BD6716"/>
    <w:rsid w:val="00BE3F5F"/>
    <w:rsid w:val="00BF0073"/>
    <w:rsid w:val="00BF463A"/>
    <w:rsid w:val="00C015DA"/>
    <w:rsid w:val="00C027E7"/>
    <w:rsid w:val="00C028CA"/>
    <w:rsid w:val="00C11BE1"/>
    <w:rsid w:val="00C31705"/>
    <w:rsid w:val="00C34709"/>
    <w:rsid w:val="00C41754"/>
    <w:rsid w:val="00C42C0B"/>
    <w:rsid w:val="00C51BFD"/>
    <w:rsid w:val="00C60E24"/>
    <w:rsid w:val="00C7073E"/>
    <w:rsid w:val="00C76C5E"/>
    <w:rsid w:val="00C871B0"/>
    <w:rsid w:val="00C92A31"/>
    <w:rsid w:val="00C933F5"/>
    <w:rsid w:val="00C97398"/>
    <w:rsid w:val="00CA7203"/>
    <w:rsid w:val="00CB28BF"/>
    <w:rsid w:val="00CB7255"/>
    <w:rsid w:val="00CC0129"/>
    <w:rsid w:val="00CC0B1E"/>
    <w:rsid w:val="00CC54A2"/>
    <w:rsid w:val="00CD274F"/>
    <w:rsid w:val="00CE0326"/>
    <w:rsid w:val="00CE24EB"/>
    <w:rsid w:val="00CE386C"/>
    <w:rsid w:val="00CF0F9E"/>
    <w:rsid w:val="00CF754D"/>
    <w:rsid w:val="00D00A44"/>
    <w:rsid w:val="00D020F4"/>
    <w:rsid w:val="00D117C3"/>
    <w:rsid w:val="00D168D1"/>
    <w:rsid w:val="00D44679"/>
    <w:rsid w:val="00D44C77"/>
    <w:rsid w:val="00D44F85"/>
    <w:rsid w:val="00D47CF9"/>
    <w:rsid w:val="00D5220C"/>
    <w:rsid w:val="00D635D6"/>
    <w:rsid w:val="00D66965"/>
    <w:rsid w:val="00D67ABF"/>
    <w:rsid w:val="00D71B62"/>
    <w:rsid w:val="00D73175"/>
    <w:rsid w:val="00D74314"/>
    <w:rsid w:val="00D74A21"/>
    <w:rsid w:val="00D8367B"/>
    <w:rsid w:val="00D87759"/>
    <w:rsid w:val="00D93D4F"/>
    <w:rsid w:val="00D943D4"/>
    <w:rsid w:val="00DB731A"/>
    <w:rsid w:val="00DC3138"/>
    <w:rsid w:val="00DE01EA"/>
    <w:rsid w:val="00DE0289"/>
    <w:rsid w:val="00DF3D5A"/>
    <w:rsid w:val="00DF41B9"/>
    <w:rsid w:val="00DF447D"/>
    <w:rsid w:val="00E0004F"/>
    <w:rsid w:val="00E0176F"/>
    <w:rsid w:val="00E12744"/>
    <w:rsid w:val="00E13750"/>
    <w:rsid w:val="00E139C2"/>
    <w:rsid w:val="00E163F5"/>
    <w:rsid w:val="00E169AB"/>
    <w:rsid w:val="00E16DD6"/>
    <w:rsid w:val="00E22CFB"/>
    <w:rsid w:val="00E324F8"/>
    <w:rsid w:val="00E41E2C"/>
    <w:rsid w:val="00E45657"/>
    <w:rsid w:val="00E578CE"/>
    <w:rsid w:val="00E60F10"/>
    <w:rsid w:val="00E64B47"/>
    <w:rsid w:val="00E6516D"/>
    <w:rsid w:val="00E663F2"/>
    <w:rsid w:val="00E70EB5"/>
    <w:rsid w:val="00E72F52"/>
    <w:rsid w:val="00E81B4F"/>
    <w:rsid w:val="00E91A4F"/>
    <w:rsid w:val="00E93A85"/>
    <w:rsid w:val="00EA51B4"/>
    <w:rsid w:val="00EB369E"/>
    <w:rsid w:val="00EC02E9"/>
    <w:rsid w:val="00EC5348"/>
    <w:rsid w:val="00ED7E53"/>
    <w:rsid w:val="00EE3172"/>
    <w:rsid w:val="00EE5AE5"/>
    <w:rsid w:val="00EF085D"/>
    <w:rsid w:val="00EF3699"/>
    <w:rsid w:val="00EF55A2"/>
    <w:rsid w:val="00EF67E8"/>
    <w:rsid w:val="00F0371C"/>
    <w:rsid w:val="00F11A41"/>
    <w:rsid w:val="00F236A0"/>
    <w:rsid w:val="00F26791"/>
    <w:rsid w:val="00F308F0"/>
    <w:rsid w:val="00F313EE"/>
    <w:rsid w:val="00F33314"/>
    <w:rsid w:val="00F34763"/>
    <w:rsid w:val="00F530CF"/>
    <w:rsid w:val="00F62B8C"/>
    <w:rsid w:val="00F74710"/>
    <w:rsid w:val="00F74D2F"/>
    <w:rsid w:val="00F80BAE"/>
    <w:rsid w:val="00F841D7"/>
    <w:rsid w:val="00F92FA1"/>
    <w:rsid w:val="00F96E95"/>
    <w:rsid w:val="00FC0F92"/>
    <w:rsid w:val="00FC60A6"/>
    <w:rsid w:val="00FC610C"/>
    <w:rsid w:val="00FC7943"/>
    <w:rsid w:val="00FD46E3"/>
    <w:rsid w:val="00FF3E10"/>
    <w:rsid w:val="00FF5F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rsid w:val="00C707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8D27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C7073E"/>
    <w:pPr>
      <w:spacing w:after="0" w:line="240" w:lineRule="auto"/>
    </w:pPr>
    <w:rPr>
      <w:lang w:val="en-US"/>
    </w:rPr>
  </w:style>
  <w:style w:type="character" w:customStyle="1" w:styleId="a4">
    <w:name w:val="无间隔 字符"/>
    <w:basedOn w:val="a0"/>
    <w:link w:val="a3"/>
    <w:uiPriority w:val="1"/>
    <w:rsid w:val="00C7073E"/>
    <w:rPr>
      <w:rFonts w:eastAsiaTheme="minorEastAsia"/>
      <w:lang w:val="en-US"/>
    </w:rPr>
  </w:style>
  <w:style w:type="character" w:customStyle="1" w:styleId="10">
    <w:name w:val="标题 1 字符"/>
    <w:basedOn w:val="a0"/>
    <w:link w:val="1"/>
    <w:uiPriority w:val="9"/>
    <w:rsid w:val="00C7073E"/>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C7073E"/>
    <w:pPr>
      <w:outlineLvl w:val="9"/>
    </w:pPr>
    <w:rPr>
      <w:lang w:val="en-US"/>
    </w:rPr>
  </w:style>
  <w:style w:type="paragraph" w:styleId="TOC1">
    <w:name w:val="toc 1"/>
    <w:basedOn w:val="a"/>
    <w:next w:val="a"/>
    <w:autoRedefine/>
    <w:uiPriority w:val="39"/>
    <w:unhideWhenUsed/>
    <w:rsid w:val="008D27AE"/>
    <w:pPr>
      <w:tabs>
        <w:tab w:val="left" w:pos="440"/>
        <w:tab w:val="right" w:leader="dot" w:pos="9016"/>
      </w:tabs>
      <w:spacing w:after="100"/>
    </w:pPr>
    <w:rPr>
      <w:sz w:val="28"/>
    </w:rPr>
  </w:style>
  <w:style w:type="character" w:styleId="a5">
    <w:name w:val="Hyperlink"/>
    <w:basedOn w:val="a0"/>
    <w:uiPriority w:val="99"/>
    <w:unhideWhenUsed/>
    <w:rsid w:val="00C7073E"/>
    <w:rPr>
      <w:color w:val="0563C1" w:themeColor="hyperlink"/>
      <w:u w:val="single"/>
    </w:rPr>
  </w:style>
  <w:style w:type="paragraph" w:styleId="a6">
    <w:name w:val="header"/>
    <w:basedOn w:val="a"/>
    <w:link w:val="a7"/>
    <w:uiPriority w:val="99"/>
    <w:unhideWhenUsed/>
    <w:rsid w:val="00C7073E"/>
    <w:pPr>
      <w:tabs>
        <w:tab w:val="center" w:pos="4513"/>
        <w:tab w:val="right" w:pos="9026"/>
      </w:tabs>
      <w:spacing w:after="0" w:line="240" w:lineRule="auto"/>
    </w:pPr>
  </w:style>
  <w:style w:type="character" w:customStyle="1" w:styleId="a7">
    <w:name w:val="页眉 字符"/>
    <w:basedOn w:val="a0"/>
    <w:link w:val="a6"/>
    <w:uiPriority w:val="99"/>
    <w:rsid w:val="00C7073E"/>
  </w:style>
  <w:style w:type="paragraph" w:styleId="a8">
    <w:name w:val="footer"/>
    <w:basedOn w:val="a"/>
    <w:link w:val="a9"/>
    <w:uiPriority w:val="99"/>
    <w:unhideWhenUsed/>
    <w:rsid w:val="00C7073E"/>
    <w:pPr>
      <w:tabs>
        <w:tab w:val="center" w:pos="4513"/>
        <w:tab w:val="right" w:pos="9026"/>
      </w:tabs>
      <w:spacing w:after="0" w:line="240" w:lineRule="auto"/>
    </w:pPr>
  </w:style>
  <w:style w:type="character" w:customStyle="1" w:styleId="a9">
    <w:name w:val="页脚 字符"/>
    <w:basedOn w:val="a0"/>
    <w:link w:val="a8"/>
    <w:uiPriority w:val="99"/>
    <w:rsid w:val="00C7073E"/>
  </w:style>
  <w:style w:type="character" w:customStyle="1" w:styleId="20">
    <w:name w:val="标题 2 字符"/>
    <w:basedOn w:val="a0"/>
    <w:link w:val="2"/>
    <w:uiPriority w:val="9"/>
    <w:rsid w:val="008D27AE"/>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8D27AE"/>
    <w:rPr>
      <w:rFonts w:asciiTheme="majorHAnsi" w:eastAsiaTheme="majorEastAsia" w:hAnsiTheme="majorHAnsi" w:cstheme="majorBidi"/>
      <w:color w:val="1F3763" w:themeColor="accent1" w:themeShade="7F"/>
      <w:sz w:val="24"/>
      <w:szCs w:val="24"/>
    </w:rPr>
  </w:style>
  <w:style w:type="paragraph" w:styleId="aa">
    <w:name w:val="caption"/>
    <w:basedOn w:val="a"/>
    <w:next w:val="a"/>
    <w:unhideWhenUsed/>
    <w:qFormat/>
    <w:rsid w:val="00E22CFB"/>
    <w:pPr>
      <w:spacing w:line="240" w:lineRule="auto"/>
      <w:jc w:val="both"/>
    </w:pPr>
    <w:rPr>
      <w:b/>
      <w:bCs/>
      <w:sz w:val="18"/>
      <w:szCs w:val="18"/>
    </w:rPr>
  </w:style>
  <w:style w:type="paragraph" w:styleId="TOC2">
    <w:name w:val="toc 2"/>
    <w:basedOn w:val="a"/>
    <w:next w:val="a"/>
    <w:autoRedefine/>
    <w:uiPriority w:val="39"/>
    <w:unhideWhenUsed/>
    <w:rsid w:val="0066173D"/>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1805199@student.uwtsd.ac.uk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4050B0-DCF3-4B62-94D5-FA3F80F11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2094</TotalTime>
  <Pages>26</Pages>
  <Words>3244</Words>
  <Characters>18495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Mining</dc:title>
  <dc:subject>M6X01088 &amp; Business Intelligence Systems</dc:subject>
  <dc:creator>Wenshuo Zhang 1805199</dc:creator>
  <cp:keywords/>
  <dc:description/>
  <cp:lastModifiedBy>Wenshuo Zhang (1805199)</cp:lastModifiedBy>
  <cp:revision>416</cp:revision>
  <dcterms:created xsi:type="dcterms:W3CDTF">2018-01-12T08:39:00Z</dcterms:created>
  <dcterms:modified xsi:type="dcterms:W3CDTF">2019-01-13T11:45:00Z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