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D55EF3E" w14:textId="3408F5B0" w:rsidR="006451CD" w:rsidRDefault="006451CD" w:rsidP="00AF42A2">
      <w:pPr>
        <w:pStyle w:val="Titlu"/>
      </w:pPr>
    </w:p>
    <w:p w14:paraId="6C530021" w14:textId="77777777" w:rsidR="00AF42A2" w:rsidRDefault="00AF42A2" w:rsidP="00AF42A2">
      <w:pPr>
        <w:ind w:left="-426"/>
        <w:jc w:val="center"/>
        <w:rPr>
          <w:rFonts w:ascii="Arial" w:hAnsi="Arial" w:cs="Arial"/>
          <w:b/>
          <w:sz w:val="36"/>
          <w:szCs w:val="36"/>
        </w:rPr>
      </w:pPr>
      <w:r>
        <w:rPr>
          <w:rFonts w:ascii="Arial" w:hAnsi="Arial" w:cs="Arial"/>
          <w:b/>
          <w:sz w:val="36"/>
          <w:szCs w:val="36"/>
        </w:rPr>
        <w:t>Certificate of Higher Education in Skills for the Workplace</w:t>
      </w:r>
    </w:p>
    <w:p w14:paraId="69917FB9" w14:textId="77777777" w:rsidR="00AF42A2" w:rsidRDefault="00AF42A2" w:rsidP="00AF42A2">
      <w:pPr>
        <w:ind w:left="-426"/>
        <w:jc w:val="center"/>
        <w:rPr>
          <w:rFonts w:ascii="Arial" w:hAnsi="Arial" w:cs="Arial"/>
          <w:b/>
          <w:sz w:val="36"/>
          <w:szCs w:val="36"/>
        </w:rPr>
      </w:pPr>
    </w:p>
    <w:p w14:paraId="0DDDD140" w14:textId="551B7E9B" w:rsidR="00AF42A2" w:rsidRDefault="00AF42A2" w:rsidP="00AF42A2">
      <w:pPr>
        <w:ind w:left="-426"/>
        <w:jc w:val="center"/>
        <w:rPr>
          <w:rFonts w:ascii="Arial" w:hAnsi="Arial" w:cs="Arial"/>
          <w:b/>
          <w:sz w:val="36"/>
          <w:szCs w:val="36"/>
        </w:rPr>
      </w:pPr>
      <w:r>
        <w:rPr>
          <w:rFonts w:ascii="Arial" w:hAnsi="Arial" w:cs="Arial"/>
          <w:b/>
          <w:sz w:val="36"/>
          <w:szCs w:val="36"/>
        </w:rPr>
        <w:t>Task 2</w:t>
      </w:r>
    </w:p>
    <w:p w14:paraId="076AEE33" w14:textId="77777777" w:rsidR="003F4DB4" w:rsidRDefault="003F4DB4" w:rsidP="003F4DB4">
      <w:pPr>
        <w:rPr>
          <w:rFonts w:ascii="Arial" w:hAnsi="Arial" w:cs="Arial"/>
          <w:b/>
          <w:sz w:val="28"/>
          <w:szCs w:val="28"/>
        </w:rPr>
      </w:pPr>
    </w:p>
    <w:p w14:paraId="2C40BEDE" w14:textId="77777777" w:rsidR="003F4DB4" w:rsidRDefault="003F4DB4" w:rsidP="003F4DB4">
      <w:pPr>
        <w:rPr>
          <w:rFonts w:ascii="Arial" w:hAnsi="Arial" w:cs="Arial"/>
          <w:b/>
          <w:sz w:val="28"/>
          <w:szCs w:val="28"/>
        </w:rPr>
      </w:pPr>
    </w:p>
    <w:p w14:paraId="481416BA" w14:textId="59FA0BE9" w:rsidR="003F4DB4" w:rsidRDefault="003F4DB4" w:rsidP="00AF42A2">
      <w:pPr>
        <w:ind w:left="-426"/>
        <w:rPr>
          <w:rFonts w:ascii="Arial" w:hAnsi="Arial" w:cs="Arial"/>
          <w:b/>
          <w:sz w:val="28"/>
          <w:szCs w:val="28"/>
        </w:rPr>
      </w:pPr>
      <w:r>
        <w:rPr>
          <w:rFonts w:ascii="Arial" w:hAnsi="Arial" w:cs="Arial"/>
          <w:b/>
          <w:sz w:val="28"/>
          <w:szCs w:val="28"/>
        </w:rPr>
        <w:t xml:space="preserve">Student name: </w:t>
      </w:r>
      <w:proofErr w:type="spellStart"/>
      <w:r>
        <w:rPr>
          <w:rFonts w:ascii="Arial" w:hAnsi="Arial" w:cs="Arial"/>
          <w:b/>
          <w:sz w:val="28"/>
          <w:szCs w:val="28"/>
        </w:rPr>
        <w:t>Iuliana</w:t>
      </w:r>
      <w:proofErr w:type="spellEnd"/>
      <w:r>
        <w:rPr>
          <w:rFonts w:ascii="Arial" w:hAnsi="Arial" w:cs="Arial"/>
          <w:b/>
          <w:sz w:val="28"/>
          <w:szCs w:val="28"/>
        </w:rPr>
        <w:t xml:space="preserve"> Margareta </w:t>
      </w:r>
      <w:proofErr w:type="spellStart"/>
      <w:r>
        <w:rPr>
          <w:rFonts w:ascii="Arial" w:hAnsi="Arial" w:cs="Arial"/>
          <w:b/>
          <w:sz w:val="28"/>
          <w:szCs w:val="28"/>
        </w:rPr>
        <w:t>Muntean</w:t>
      </w:r>
      <w:proofErr w:type="spellEnd"/>
    </w:p>
    <w:p w14:paraId="45B8ACFF" w14:textId="77777777" w:rsidR="003F4DB4" w:rsidRDefault="003F4DB4" w:rsidP="003F4DB4">
      <w:pPr>
        <w:ind w:left="-426"/>
        <w:rPr>
          <w:rFonts w:ascii="Arial" w:hAnsi="Arial" w:cs="Arial"/>
          <w:b/>
          <w:sz w:val="28"/>
          <w:szCs w:val="28"/>
        </w:rPr>
      </w:pPr>
      <w:r>
        <w:rPr>
          <w:rFonts w:ascii="Arial" w:hAnsi="Arial" w:cs="Arial"/>
          <w:b/>
          <w:sz w:val="28"/>
          <w:szCs w:val="28"/>
        </w:rPr>
        <w:t>Student ID: 2030029</w:t>
      </w:r>
    </w:p>
    <w:p w14:paraId="7B30B169" w14:textId="77777777" w:rsidR="00AF42A2" w:rsidRDefault="00AF42A2" w:rsidP="003F4DB4">
      <w:pPr>
        <w:ind w:left="-426"/>
        <w:rPr>
          <w:rFonts w:ascii="Arial" w:hAnsi="Arial" w:cs="Arial"/>
          <w:b/>
          <w:sz w:val="28"/>
          <w:szCs w:val="28"/>
        </w:rPr>
      </w:pPr>
    </w:p>
    <w:p w14:paraId="4F2E4C77" w14:textId="4D3E4279" w:rsidR="003F4DB4" w:rsidRDefault="00AF42A2" w:rsidP="003F4DB4">
      <w:pPr>
        <w:ind w:left="-426"/>
        <w:rPr>
          <w:rFonts w:ascii="Arial" w:hAnsi="Arial" w:cs="Arial"/>
          <w:b/>
          <w:sz w:val="28"/>
          <w:szCs w:val="28"/>
        </w:rPr>
      </w:pPr>
      <w:r>
        <w:rPr>
          <w:rFonts w:ascii="Arial" w:hAnsi="Arial" w:cs="Arial"/>
          <w:b/>
          <w:sz w:val="28"/>
          <w:szCs w:val="28"/>
        </w:rPr>
        <w:t xml:space="preserve">Module </w:t>
      </w:r>
      <w:proofErr w:type="gramStart"/>
      <w:r>
        <w:rPr>
          <w:rFonts w:ascii="Arial" w:hAnsi="Arial" w:cs="Arial"/>
          <w:b/>
          <w:sz w:val="28"/>
          <w:szCs w:val="28"/>
        </w:rPr>
        <w:t>name  :</w:t>
      </w:r>
      <w:proofErr w:type="gramEnd"/>
      <w:r>
        <w:rPr>
          <w:rFonts w:ascii="Arial" w:hAnsi="Arial" w:cs="Arial"/>
          <w:b/>
          <w:sz w:val="28"/>
          <w:szCs w:val="28"/>
        </w:rPr>
        <w:t xml:space="preserve"> Problem Solving and Decision Making</w:t>
      </w:r>
    </w:p>
    <w:p w14:paraId="70552FF1" w14:textId="77777777" w:rsidR="00AF42A2" w:rsidRDefault="00AF42A2" w:rsidP="003F4DB4">
      <w:pPr>
        <w:ind w:left="-426"/>
        <w:rPr>
          <w:rFonts w:ascii="Arial" w:hAnsi="Arial" w:cs="Arial"/>
          <w:b/>
          <w:sz w:val="28"/>
          <w:szCs w:val="28"/>
        </w:rPr>
      </w:pPr>
    </w:p>
    <w:p w14:paraId="3E385A35" w14:textId="6579E429" w:rsidR="003F4DB4" w:rsidRDefault="003F4DB4" w:rsidP="003F4DB4">
      <w:pPr>
        <w:ind w:left="-426"/>
        <w:rPr>
          <w:rFonts w:ascii="Arial" w:hAnsi="Arial" w:cs="Arial"/>
          <w:sz w:val="36"/>
          <w:szCs w:val="36"/>
        </w:rPr>
      </w:pPr>
      <w:r>
        <w:rPr>
          <w:rFonts w:ascii="Arial" w:hAnsi="Arial" w:cs="Arial"/>
          <w:b/>
          <w:sz w:val="28"/>
          <w:szCs w:val="28"/>
        </w:rPr>
        <w:t xml:space="preserve">Module code: </w:t>
      </w:r>
      <w:r w:rsidR="00AF42A2">
        <w:rPr>
          <w:rFonts w:ascii="Arial" w:hAnsi="Arial" w:cs="Arial"/>
          <w:sz w:val="28"/>
          <w:szCs w:val="28"/>
        </w:rPr>
        <w:t>(BMSW4004</w:t>
      </w:r>
      <w:r>
        <w:rPr>
          <w:rFonts w:ascii="Arial" w:hAnsi="Arial" w:cs="Arial"/>
          <w:sz w:val="28"/>
          <w:szCs w:val="28"/>
        </w:rPr>
        <w:t>_LON)</w:t>
      </w:r>
    </w:p>
    <w:p w14:paraId="11A09CD5" w14:textId="1A63A153" w:rsidR="003F4DB4" w:rsidRDefault="003F4DB4" w:rsidP="003F4DB4">
      <w:pPr>
        <w:ind w:left="-426"/>
        <w:rPr>
          <w:rFonts w:ascii="Arial" w:hAnsi="Arial" w:cs="Arial"/>
          <w:sz w:val="36"/>
          <w:szCs w:val="36"/>
        </w:rPr>
      </w:pPr>
      <w:r>
        <w:rPr>
          <w:rFonts w:ascii="Arial" w:hAnsi="Arial" w:cs="Arial"/>
          <w:b/>
          <w:sz w:val="28"/>
          <w:szCs w:val="28"/>
        </w:rPr>
        <w:t>Lecturer name:</w:t>
      </w:r>
      <w:r>
        <w:rPr>
          <w:rFonts w:ascii="Arial" w:hAnsi="Arial" w:cs="Arial"/>
          <w:sz w:val="36"/>
          <w:szCs w:val="36"/>
        </w:rPr>
        <w:t xml:space="preserve"> </w:t>
      </w:r>
      <w:proofErr w:type="spellStart"/>
      <w:r w:rsidR="00AF42A2">
        <w:rPr>
          <w:rFonts w:ascii="Arial" w:hAnsi="Arial" w:cs="Arial"/>
          <w:sz w:val="36"/>
          <w:szCs w:val="36"/>
        </w:rPr>
        <w:t>Hossein</w:t>
      </w:r>
      <w:proofErr w:type="spellEnd"/>
      <w:r w:rsidR="00AF42A2">
        <w:rPr>
          <w:rFonts w:ascii="Arial" w:hAnsi="Arial" w:cs="Arial"/>
          <w:sz w:val="36"/>
          <w:szCs w:val="36"/>
        </w:rPr>
        <w:t xml:space="preserve"> </w:t>
      </w:r>
      <w:proofErr w:type="spellStart"/>
      <w:r w:rsidR="00AF42A2">
        <w:rPr>
          <w:rFonts w:ascii="Arial" w:hAnsi="Arial" w:cs="Arial"/>
          <w:sz w:val="36"/>
          <w:szCs w:val="36"/>
        </w:rPr>
        <w:t>Shokri</w:t>
      </w:r>
      <w:proofErr w:type="spellEnd"/>
    </w:p>
    <w:p w14:paraId="5E9CA836" w14:textId="0C6F2B22" w:rsidR="00E854EB" w:rsidRPr="003F4DB4" w:rsidRDefault="003F4DB4" w:rsidP="003F4DB4">
      <w:pPr>
        <w:ind w:left="-426"/>
        <w:rPr>
          <w:rFonts w:ascii="Arial" w:hAnsi="Arial" w:cs="Arial"/>
          <w:sz w:val="36"/>
          <w:szCs w:val="36"/>
        </w:rPr>
      </w:pPr>
      <w:r>
        <w:rPr>
          <w:rFonts w:ascii="Arial" w:hAnsi="Arial" w:cs="Arial"/>
          <w:b/>
          <w:sz w:val="28"/>
          <w:szCs w:val="28"/>
        </w:rPr>
        <w:t xml:space="preserve">Submission date: </w:t>
      </w:r>
      <w:r>
        <w:rPr>
          <w:rFonts w:ascii="Arial" w:hAnsi="Arial" w:cs="Arial"/>
          <w:sz w:val="28"/>
          <w:szCs w:val="28"/>
        </w:rPr>
        <w:t>03</w:t>
      </w:r>
      <w:r>
        <w:rPr>
          <w:rFonts w:ascii="Arial" w:hAnsi="Arial" w:cs="Arial"/>
          <w:sz w:val="28"/>
          <w:szCs w:val="28"/>
        </w:rPr>
        <w:t>/05/2022</w:t>
      </w:r>
    </w:p>
    <w:p w14:paraId="27022BA4" w14:textId="77777777" w:rsidR="003F4DB4" w:rsidRDefault="003F4DB4" w:rsidP="009C411B">
      <w:pPr>
        <w:jc w:val="left"/>
        <w:rPr>
          <w:rFonts w:ascii="Arial" w:hAnsi="Arial" w:cs="Arial"/>
          <w:sz w:val="22"/>
          <w:szCs w:val="20"/>
        </w:rPr>
      </w:pPr>
    </w:p>
    <w:p w14:paraId="68A7C6EE" w14:textId="77777777" w:rsidR="003F4DB4" w:rsidRDefault="003F4DB4" w:rsidP="009C411B">
      <w:pPr>
        <w:jc w:val="left"/>
        <w:rPr>
          <w:rFonts w:ascii="Arial" w:hAnsi="Arial" w:cs="Arial"/>
          <w:sz w:val="22"/>
          <w:szCs w:val="20"/>
        </w:rPr>
      </w:pPr>
    </w:p>
    <w:p w14:paraId="0F1D13E9" w14:textId="77777777" w:rsidR="00AF42A2" w:rsidRDefault="00AF42A2" w:rsidP="009C411B">
      <w:pPr>
        <w:jc w:val="left"/>
        <w:rPr>
          <w:rFonts w:ascii="Arial" w:hAnsi="Arial" w:cs="Arial"/>
          <w:sz w:val="22"/>
          <w:szCs w:val="20"/>
        </w:rPr>
      </w:pPr>
    </w:p>
    <w:p w14:paraId="1AD4E371" w14:textId="77777777" w:rsidR="00AF42A2" w:rsidRDefault="00AF42A2" w:rsidP="009C411B">
      <w:pPr>
        <w:jc w:val="left"/>
        <w:rPr>
          <w:rFonts w:ascii="Arial" w:hAnsi="Arial" w:cs="Arial"/>
          <w:sz w:val="22"/>
          <w:szCs w:val="20"/>
        </w:rPr>
      </w:pPr>
    </w:p>
    <w:p w14:paraId="0C5A8347" w14:textId="77777777" w:rsidR="003F4DB4" w:rsidRDefault="003F4DB4" w:rsidP="009C411B">
      <w:pPr>
        <w:jc w:val="left"/>
        <w:rPr>
          <w:rFonts w:ascii="Arial" w:hAnsi="Arial" w:cs="Arial"/>
          <w:sz w:val="22"/>
          <w:szCs w:val="20"/>
        </w:rPr>
      </w:pPr>
    </w:p>
    <w:sdt>
      <w:sdtPr>
        <w:rPr>
          <w:rFonts w:ascii="Arial" w:eastAsiaTheme="minorHAnsi" w:hAnsi="Arial" w:cs="Arial"/>
          <w:color w:val="auto"/>
          <w:sz w:val="22"/>
          <w:szCs w:val="22"/>
        </w:rPr>
        <w:id w:val="-1174026566"/>
        <w:docPartObj>
          <w:docPartGallery w:val="Table of Contents"/>
          <w:docPartUnique/>
        </w:docPartObj>
      </w:sdtPr>
      <w:sdtEndPr>
        <w:rPr>
          <w:b/>
          <w:bCs/>
          <w:noProof/>
        </w:rPr>
      </w:sdtEndPr>
      <w:sdtContent>
        <w:p w14:paraId="498AE36C" w14:textId="70438457" w:rsidR="00AF42A2" w:rsidRPr="00AF42A2" w:rsidRDefault="007566C0" w:rsidP="00AF42A2">
          <w:pPr>
            <w:pStyle w:val="Titlucuprins"/>
            <w:rPr>
              <w:rFonts w:ascii="Arial" w:hAnsi="Arial"/>
              <w:b/>
              <w:color w:val="002060"/>
              <w:sz w:val="28"/>
              <w:szCs w:val="26"/>
            </w:rPr>
          </w:pPr>
          <w:r w:rsidRPr="00A1179E">
            <w:rPr>
              <w:rStyle w:val="Titlu2Caracter"/>
            </w:rPr>
            <w:t>Table of Contents</w:t>
          </w:r>
        </w:p>
        <w:p w14:paraId="70E01CF0" w14:textId="4508768C" w:rsidR="00A1179E" w:rsidRPr="00A1179E" w:rsidRDefault="007566C0">
          <w:pPr>
            <w:pStyle w:val="Cuprins1"/>
            <w:tabs>
              <w:tab w:val="right" w:leader="dot" w:pos="9350"/>
            </w:tabs>
            <w:rPr>
              <w:rFonts w:ascii="Arial" w:eastAsiaTheme="minorEastAsia" w:hAnsi="Arial" w:cs="Arial"/>
              <w:noProof/>
              <w:sz w:val="22"/>
            </w:rPr>
          </w:pPr>
          <w:r w:rsidRPr="00A1179E">
            <w:rPr>
              <w:rFonts w:ascii="Arial" w:hAnsi="Arial" w:cs="Arial"/>
              <w:sz w:val="22"/>
            </w:rPr>
            <w:fldChar w:fldCharType="begin"/>
          </w:r>
          <w:r w:rsidRPr="00A1179E">
            <w:rPr>
              <w:rFonts w:ascii="Arial" w:hAnsi="Arial" w:cs="Arial"/>
              <w:sz w:val="22"/>
            </w:rPr>
            <w:instrText xml:space="preserve"> TOC \o "1-3" \h \z \u </w:instrText>
          </w:r>
          <w:r w:rsidRPr="00A1179E">
            <w:rPr>
              <w:rFonts w:ascii="Arial" w:hAnsi="Arial" w:cs="Arial"/>
              <w:sz w:val="22"/>
            </w:rPr>
            <w:fldChar w:fldCharType="separate"/>
          </w:r>
          <w:hyperlink w:anchor="_Toc99311307" w:history="1">
            <w:r w:rsidR="00A1179E" w:rsidRPr="00A1179E">
              <w:rPr>
                <w:rStyle w:val="Hyperlink"/>
                <w:rFonts w:ascii="Arial" w:hAnsi="Arial" w:cs="Arial"/>
                <w:noProof/>
                <w:sz w:val="22"/>
              </w:rPr>
              <w:t>Introduction</w:t>
            </w:r>
            <w:r w:rsidR="00A1179E" w:rsidRPr="00A1179E">
              <w:rPr>
                <w:rFonts w:ascii="Arial" w:hAnsi="Arial" w:cs="Arial"/>
                <w:noProof/>
                <w:webHidden/>
                <w:sz w:val="22"/>
              </w:rPr>
              <w:tab/>
            </w:r>
            <w:r w:rsidR="00A1179E" w:rsidRPr="00A1179E">
              <w:rPr>
                <w:rFonts w:ascii="Arial" w:hAnsi="Arial" w:cs="Arial"/>
                <w:noProof/>
                <w:webHidden/>
                <w:sz w:val="22"/>
              </w:rPr>
              <w:fldChar w:fldCharType="begin"/>
            </w:r>
            <w:r w:rsidR="00A1179E" w:rsidRPr="00A1179E">
              <w:rPr>
                <w:rFonts w:ascii="Arial" w:hAnsi="Arial" w:cs="Arial"/>
                <w:noProof/>
                <w:webHidden/>
                <w:sz w:val="22"/>
              </w:rPr>
              <w:instrText xml:space="preserve"> PAGEREF _Toc99311307 \h </w:instrText>
            </w:r>
            <w:r w:rsidR="00A1179E" w:rsidRPr="00A1179E">
              <w:rPr>
                <w:rFonts w:ascii="Arial" w:hAnsi="Arial" w:cs="Arial"/>
                <w:noProof/>
                <w:webHidden/>
                <w:sz w:val="22"/>
              </w:rPr>
            </w:r>
            <w:r w:rsidR="00A1179E" w:rsidRPr="00A1179E">
              <w:rPr>
                <w:rFonts w:ascii="Arial" w:hAnsi="Arial" w:cs="Arial"/>
                <w:noProof/>
                <w:webHidden/>
                <w:sz w:val="22"/>
              </w:rPr>
              <w:fldChar w:fldCharType="separate"/>
            </w:r>
            <w:r w:rsidR="00A1179E" w:rsidRPr="00A1179E">
              <w:rPr>
                <w:rFonts w:ascii="Arial" w:hAnsi="Arial" w:cs="Arial"/>
                <w:noProof/>
                <w:webHidden/>
                <w:sz w:val="22"/>
              </w:rPr>
              <w:t>3</w:t>
            </w:r>
            <w:r w:rsidR="00A1179E" w:rsidRPr="00A1179E">
              <w:rPr>
                <w:rFonts w:ascii="Arial" w:hAnsi="Arial" w:cs="Arial"/>
                <w:noProof/>
                <w:webHidden/>
                <w:sz w:val="22"/>
              </w:rPr>
              <w:fldChar w:fldCharType="end"/>
            </w:r>
          </w:hyperlink>
        </w:p>
        <w:p w14:paraId="60C3293C" w14:textId="7CFF543B" w:rsidR="00A1179E" w:rsidRPr="00A1179E" w:rsidRDefault="008B12AF">
          <w:pPr>
            <w:pStyle w:val="Cuprins1"/>
            <w:tabs>
              <w:tab w:val="right" w:leader="dot" w:pos="9350"/>
            </w:tabs>
            <w:rPr>
              <w:rFonts w:ascii="Arial" w:eastAsiaTheme="minorEastAsia" w:hAnsi="Arial" w:cs="Arial"/>
              <w:noProof/>
              <w:sz w:val="22"/>
            </w:rPr>
          </w:pPr>
          <w:hyperlink w:anchor="_Toc99311308" w:history="1">
            <w:r w:rsidR="00A1179E" w:rsidRPr="00A1179E">
              <w:rPr>
                <w:rStyle w:val="Hyperlink"/>
                <w:rFonts w:ascii="Arial" w:hAnsi="Arial" w:cs="Arial"/>
                <w:noProof/>
                <w:sz w:val="22"/>
              </w:rPr>
              <w:t>The complex problem including its scope and impact</w:t>
            </w:r>
            <w:r w:rsidR="00A1179E" w:rsidRPr="00A1179E">
              <w:rPr>
                <w:rFonts w:ascii="Arial" w:hAnsi="Arial" w:cs="Arial"/>
                <w:noProof/>
                <w:webHidden/>
                <w:sz w:val="22"/>
              </w:rPr>
              <w:tab/>
            </w:r>
            <w:r w:rsidR="00A1179E" w:rsidRPr="00A1179E">
              <w:rPr>
                <w:rFonts w:ascii="Arial" w:hAnsi="Arial" w:cs="Arial"/>
                <w:noProof/>
                <w:webHidden/>
                <w:sz w:val="22"/>
              </w:rPr>
              <w:fldChar w:fldCharType="begin"/>
            </w:r>
            <w:r w:rsidR="00A1179E" w:rsidRPr="00A1179E">
              <w:rPr>
                <w:rFonts w:ascii="Arial" w:hAnsi="Arial" w:cs="Arial"/>
                <w:noProof/>
                <w:webHidden/>
                <w:sz w:val="22"/>
              </w:rPr>
              <w:instrText xml:space="preserve"> PAGEREF _Toc99311308 \h </w:instrText>
            </w:r>
            <w:r w:rsidR="00A1179E" w:rsidRPr="00A1179E">
              <w:rPr>
                <w:rFonts w:ascii="Arial" w:hAnsi="Arial" w:cs="Arial"/>
                <w:noProof/>
                <w:webHidden/>
                <w:sz w:val="22"/>
              </w:rPr>
            </w:r>
            <w:r w:rsidR="00A1179E" w:rsidRPr="00A1179E">
              <w:rPr>
                <w:rFonts w:ascii="Arial" w:hAnsi="Arial" w:cs="Arial"/>
                <w:noProof/>
                <w:webHidden/>
                <w:sz w:val="22"/>
              </w:rPr>
              <w:fldChar w:fldCharType="separate"/>
            </w:r>
            <w:r w:rsidR="00A1179E" w:rsidRPr="00A1179E">
              <w:rPr>
                <w:rFonts w:ascii="Arial" w:hAnsi="Arial" w:cs="Arial"/>
                <w:noProof/>
                <w:webHidden/>
                <w:sz w:val="22"/>
              </w:rPr>
              <w:t>3</w:t>
            </w:r>
            <w:r w:rsidR="00A1179E" w:rsidRPr="00A1179E">
              <w:rPr>
                <w:rFonts w:ascii="Arial" w:hAnsi="Arial" w:cs="Arial"/>
                <w:noProof/>
                <w:webHidden/>
                <w:sz w:val="22"/>
              </w:rPr>
              <w:fldChar w:fldCharType="end"/>
            </w:r>
          </w:hyperlink>
        </w:p>
        <w:p w14:paraId="3A11BAFD" w14:textId="0EAFB605" w:rsidR="00A1179E" w:rsidRPr="00A1179E" w:rsidRDefault="008B12AF">
          <w:pPr>
            <w:pStyle w:val="Cuprins2"/>
            <w:tabs>
              <w:tab w:val="right" w:leader="dot" w:pos="9350"/>
            </w:tabs>
            <w:rPr>
              <w:rFonts w:ascii="Arial" w:eastAsiaTheme="minorEastAsia" w:hAnsi="Arial" w:cs="Arial"/>
              <w:noProof/>
              <w:sz w:val="22"/>
            </w:rPr>
          </w:pPr>
          <w:hyperlink w:anchor="_Toc99311309" w:history="1">
            <w:r w:rsidR="00A1179E" w:rsidRPr="00A1179E">
              <w:rPr>
                <w:rStyle w:val="Hyperlink"/>
                <w:rFonts w:ascii="Arial" w:hAnsi="Arial" w:cs="Arial"/>
                <w:noProof/>
                <w:sz w:val="22"/>
              </w:rPr>
              <w:t>Scope</w:t>
            </w:r>
            <w:r w:rsidR="00A1179E" w:rsidRPr="00A1179E">
              <w:rPr>
                <w:rFonts w:ascii="Arial" w:hAnsi="Arial" w:cs="Arial"/>
                <w:noProof/>
                <w:webHidden/>
                <w:sz w:val="22"/>
              </w:rPr>
              <w:tab/>
            </w:r>
            <w:r w:rsidR="00A1179E" w:rsidRPr="00A1179E">
              <w:rPr>
                <w:rFonts w:ascii="Arial" w:hAnsi="Arial" w:cs="Arial"/>
                <w:noProof/>
                <w:webHidden/>
                <w:sz w:val="22"/>
              </w:rPr>
              <w:fldChar w:fldCharType="begin"/>
            </w:r>
            <w:r w:rsidR="00A1179E" w:rsidRPr="00A1179E">
              <w:rPr>
                <w:rFonts w:ascii="Arial" w:hAnsi="Arial" w:cs="Arial"/>
                <w:noProof/>
                <w:webHidden/>
                <w:sz w:val="22"/>
              </w:rPr>
              <w:instrText xml:space="preserve"> PAGEREF _Toc99311309 \h </w:instrText>
            </w:r>
            <w:r w:rsidR="00A1179E" w:rsidRPr="00A1179E">
              <w:rPr>
                <w:rFonts w:ascii="Arial" w:hAnsi="Arial" w:cs="Arial"/>
                <w:noProof/>
                <w:webHidden/>
                <w:sz w:val="22"/>
              </w:rPr>
            </w:r>
            <w:r w:rsidR="00A1179E" w:rsidRPr="00A1179E">
              <w:rPr>
                <w:rFonts w:ascii="Arial" w:hAnsi="Arial" w:cs="Arial"/>
                <w:noProof/>
                <w:webHidden/>
                <w:sz w:val="22"/>
              </w:rPr>
              <w:fldChar w:fldCharType="separate"/>
            </w:r>
            <w:r w:rsidR="00A1179E" w:rsidRPr="00A1179E">
              <w:rPr>
                <w:rFonts w:ascii="Arial" w:hAnsi="Arial" w:cs="Arial"/>
                <w:noProof/>
                <w:webHidden/>
                <w:sz w:val="22"/>
              </w:rPr>
              <w:t>3</w:t>
            </w:r>
            <w:r w:rsidR="00A1179E" w:rsidRPr="00A1179E">
              <w:rPr>
                <w:rFonts w:ascii="Arial" w:hAnsi="Arial" w:cs="Arial"/>
                <w:noProof/>
                <w:webHidden/>
                <w:sz w:val="22"/>
              </w:rPr>
              <w:fldChar w:fldCharType="end"/>
            </w:r>
          </w:hyperlink>
        </w:p>
        <w:p w14:paraId="553F4DBB" w14:textId="7EE6C967" w:rsidR="00A1179E" w:rsidRPr="00A1179E" w:rsidRDefault="008B12AF">
          <w:pPr>
            <w:pStyle w:val="Cuprins2"/>
            <w:tabs>
              <w:tab w:val="right" w:leader="dot" w:pos="9350"/>
            </w:tabs>
            <w:rPr>
              <w:rFonts w:ascii="Arial" w:eastAsiaTheme="minorEastAsia" w:hAnsi="Arial" w:cs="Arial"/>
              <w:noProof/>
              <w:sz w:val="22"/>
            </w:rPr>
          </w:pPr>
          <w:hyperlink w:anchor="_Toc99311310" w:history="1">
            <w:r w:rsidR="00A1179E" w:rsidRPr="00A1179E">
              <w:rPr>
                <w:rStyle w:val="Hyperlink"/>
                <w:rFonts w:ascii="Arial" w:hAnsi="Arial" w:cs="Arial"/>
                <w:noProof/>
                <w:sz w:val="22"/>
              </w:rPr>
              <w:t>Impact</w:t>
            </w:r>
            <w:r w:rsidR="00A1179E" w:rsidRPr="00A1179E">
              <w:rPr>
                <w:rFonts w:ascii="Arial" w:hAnsi="Arial" w:cs="Arial"/>
                <w:noProof/>
                <w:webHidden/>
                <w:sz w:val="22"/>
              </w:rPr>
              <w:tab/>
            </w:r>
            <w:r w:rsidR="00A1179E" w:rsidRPr="00A1179E">
              <w:rPr>
                <w:rFonts w:ascii="Arial" w:hAnsi="Arial" w:cs="Arial"/>
                <w:noProof/>
                <w:webHidden/>
                <w:sz w:val="22"/>
              </w:rPr>
              <w:fldChar w:fldCharType="begin"/>
            </w:r>
            <w:r w:rsidR="00A1179E" w:rsidRPr="00A1179E">
              <w:rPr>
                <w:rFonts w:ascii="Arial" w:hAnsi="Arial" w:cs="Arial"/>
                <w:noProof/>
                <w:webHidden/>
                <w:sz w:val="22"/>
              </w:rPr>
              <w:instrText xml:space="preserve"> PAGEREF _Toc99311310 \h </w:instrText>
            </w:r>
            <w:r w:rsidR="00A1179E" w:rsidRPr="00A1179E">
              <w:rPr>
                <w:rFonts w:ascii="Arial" w:hAnsi="Arial" w:cs="Arial"/>
                <w:noProof/>
                <w:webHidden/>
                <w:sz w:val="22"/>
              </w:rPr>
            </w:r>
            <w:r w:rsidR="00A1179E" w:rsidRPr="00A1179E">
              <w:rPr>
                <w:rFonts w:ascii="Arial" w:hAnsi="Arial" w:cs="Arial"/>
                <w:noProof/>
                <w:webHidden/>
                <w:sz w:val="22"/>
              </w:rPr>
              <w:fldChar w:fldCharType="separate"/>
            </w:r>
            <w:r w:rsidR="00A1179E" w:rsidRPr="00A1179E">
              <w:rPr>
                <w:rFonts w:ascii="Arial" w:hAnsi="Arial" w:cs="Arial"/>
                <w:noProof/>
                <w:webHidden/>
                <w:sz w:val="22"/>
              </w:rPr>
              <w:t>4</w:t>
            </w:r>
            <w:r w:rsidR="00A1179E" w:rsidRPr="00A1179E">
              <w:rPr>
                <w:rFonts w:ascii="Arial" w:hAnsi="Arial" w:cs="Arial"/>
                <w:noProof/>
                <w:webHidden/>
                <w:sz w:val="22"/>
              </w:rPr>
              <w:fldChar w:fldCharType="end"/>
            </w:r>
          </w:hyperlink>
        </w:p>
        <w:p w14:paraId="7895E642" w14:textId="12011732" w:rsidR="00A1179E" w:rsidRPr="00A1179E" w:rsidRDefault="008B12AF">
          <w:pPr>
            <w:pStyle w:val="Cuprins1"/>
            <w:tabs>
              <w:tab w:val="right" w:leader="dot" w:pos="9350"/>
            </w:tabs>
            <w:rPr>
              <w:rFonts w:ascii="Arial" w:eastAsiaTheme="minorEastAsia" w:hAnsi="Arial" w:cs="Arial"/>
              <w:noProof/>
              <w:sz w:val="22"/>
            </w:rPr>
          </w:pPr>
          <w:hyperlink w:anchor="_Toc99311311" w:history="1">
            <w:r w:rsidR="00A1179E" w:rsidRPr="00A1179E">
              <w:rPr>
                <w:rStyle w:val="Hyperlink"/>
                <w:rFonts w:ascii="Arial" w:hAnsi="Arial" w:cs="Arial"/>
                <w:noProof/>
                <w:sz w:val="22"/>
              </w:rPr>
              <w:t>Information analysis of company culture to formulate the decision-making process</w:t>
            </w:r>
            <w:r w:rsidR="00A1179E" w:rsidRPr="00A1179E">
              <w:rPr>
                <w:rFonts w:ascii="Arial" w:hAnsi="Arial" w:cs="Arial"/>
                <w:noProof/>
                <w:webHidden/>
                <w:sz w:val="22"/>
              </w:rPr>
              <w:tab/>
            </w:r>
            <w:r w:rsidR="00A1179E" w:rsidRPr="00A1179E">
              <w:rPr>
                <w:rFonts w:ascii="Arial" w:hAnsi="Arial" w:cs="Arial"/>
                <w:noProof/>
                <w:webHidden/>
                <w:sz w:val="22"/>
              </w:rPr>
              <w:fldChar w:fldCharType="begin"/>
            </w:r>
            <w:r w:rsidR="00A1179E" w:rsidRPr="00A1179E">
              <w:rPr>
                <w:rFonts w:ascii="Arial" w:hAnsi="Arial" w:cs="Arial"/>
                <w:noProof/>
                <w:webHidden/>
                <w:sz w:val="22"/>
              </w:rPr>
              <w:instrText xml:space="preserve"> PAGEREF _Toc99311311 \h </w:instrText>
            </w:r>
            <w:r w:rsidR="00A1179E" w:rsidRPr="00A1179E">
              <w:rPr>
                <w:rFonts w:ascii="Arial" w:hAnsi="Arial" w:cs="Arial"/>
                <w:noProof/>
                <w:webHidden/>
                <w:sz w:val="22"/>
              </w:rPr>
            </w:r>
            <w:r w:rsidR="00A1179E" w:rsidRPr="00A1179E">
              <w:rPr>
                <w:rFonts w:ascii="Arial" w:hAnsi="Arial" w:cs="Arial"/>
                <w:noProof/>
                <w:webHidden/>
                <w:sz w:val="22"/>
              </w:rPr>
              <w:fldChar w:fldCharType="separate"/>
            </w:r>
            <w:r w:rsidR="00A1179E" w:rsidRPr="00A1179E">
              <w:rPr>
                <w:rFonts w:ascii="Arial" w:hAnsi="Arial" w:cs="Arial"/>
                <w:noProof/>
                <w:webHidden/>
                <w:sz w:val="22"/>
              </w:rPr>
              <w:t>4</w:t>
            </w:r>
            <w:r w:rsidR="00A1179E" w:rsidRPr="00A1179E">
              <w:rPr>
                <w:rFonts w:ascii="Arial" w:hAnsi="Arial" w:cs="Arial"/>
                <w:noProof/>
                <w:webHidden/>
                <w:sz w:val="22"/>
              </w:rPr>
              <w:fldChar w:fldCharType="end"/>
            </w:r>
          </w:hyperlink>
        </w:p>
        <w:p w14:paraId="29AF5E53" w14:textId="348F0578" w:rsidR="00A1179E" w:rsidRPr="00A1179E" w:rsidRDefault="008B12AF">
          <w:pPr>
            <w:pStyle w:val="Cuprins1"/>
            <w:tabs>
              <w:tab w:val="right" w:leader="dot" w:pos="9350"/>
            </w:tabs>
            <w:rPr>
              <w:rFonts w:ascii="Arial" w:eastAsiaTheme="minorEastAsia" w:hAnsi="Arial" w:cs="Arial"/>
              <w:noProof/>
              <w:sz w:val="22"/>
            </w:rPr>
          </w:pPr>
          <w:hyperlink w:anchor="_Toc99311312" w:history="1">
            <w:r w:rsidR="00A1179E" w:rsidRPr="00A1179E">
              <w:rPr>
                <w:rStyle w:val="Hyperlink"/>
                <w:rFonts w:ascii="Arial" w:hAnsi="Arial" w:cs="Arial"/>
                <w:noProof/>
                <w:sz w:val="22"/>
              </w:rPr>
              <w:t>Range of alternative solutions</w:t>
            </w:r>
            <w:r w:rsidR="00A1179E" w:rsidRPr="00A1179E">
              <w:rPr>
                <w:rFonts w:ascii="Arial" w:hAnsi="Arial" w:cs="Arial"/>
                <w:noProof/>
                <w:webHidden/>
                <w:sz w:val="22"/>
              </w:rPr>
              <w:tab/>
            </w:r>
            <w:r w:rsidR="00A1179E" w:rsidRPr="00A1179E">
              <w:rPr>
                <w:rFonts w:ascii="Arial" w:hAnsi="Arial" w:cs="Arial"/>
                <w:noProof/>
                <w:webHidden/>
                <w:sz w:val="22"/>
              </w:rPr>
              <w:fldChar w:fldCharType="begin"/>
            </w:r>
            <w:r w:rsidR="00A1179E" w:rsidRPr="00A1179E">
              <w:rPr>
                <w:rFonts w:ascii="Arial" w:hAnsi="Arial" w:cs="Arial"/>
                <w:noProof/>
                <w:webHidden/>
                <w:sz w:val="22"/>
              </w:rPr>
              <w:instrText xml:space="preserve"> PAGEREF _Toc99311312 \h </w:instrText>
            </w:r>
            <w:r w:rsidR="00A1179E" w:rsidRPr="00A1179E">
              <w:rPr>
                <w:rFonts w:ascii="Arial" w:hAnsi="Arial" w:cs="Arial"/>
                <w:noProof/>
                <w:webHidden/>
                <w:sz w:val="22"/>
              </w:rPr>
            </w:r>
            <w:r w:rsidR="00A1179E" w:rsidRPr="00A1179E">
              <w:rPr>
                <w:rFonts w:ascii="Arial" w:hAnsi="Arial" w:cs="Arial"/>
                <w:noProof/>
                <w:webHidden/>
                <w:sz w:val="22"/>
              </w:rPr>
              <w:fldChar w:fldCharType="separate"/>
            </w:r>
            <w:r w:rsidR="00A1179E" w:rsidRPr="00A1179E">
              <w:rPr>
                <w:rFonts w:ascii="Arial" w:hAnsi="Arial" w:cs="Arial"/>
                <w:noProof/>
                <w:webHidden/>
                <w:sz w:val="22"/>
              </w:rPr>
              <w:t>5</w:t>
            </w:r>
            <w:r w:rsidR="00A1179E" w:rsidRPr="00A1179E">
              <w:rPr>
                <w:rFonts w:ascii="Arial" w:hAnsi="Arial" w:cs="Arial"/>
                <w:noProof/>
                <w:webHidden/>
                <w:sz w:val="22"/>
              </w:rPr>
              <w:fldChar w:fldCharType="end"/>
            </w:r>
          </w:hyperlink>
        </w:p>
        <w:p w14:paraId="47C262CE" w14:textId="009B119B" w:rsidR="00A1179E" w:rsidRPr="00A1179E" w:rsidRDefault="008B12AF">
          <w:pPr>
            <w:pStyle w:val="Cuprins1"/>
            <w:tabs>
              <w:tab w:val="right" w:leader="dot" w:pos="9350"/>
            </w:tabs>
            <w:rPr>
              <w:rFonts w:ascii="Arial" w:eastAsiaTheme="minorEastAsia" w:hAnsi="Arial" w:cs="Arial"/>
              <w:noProof/>
              <w:sz w:val="22"/>
            </w:rPr>
          </w:pPr>
          <w:hyperlink w:anchor="_Toc99311313" w:history="1">
            <w:r w:rsidR="00A1179E" w:rsidRPr="00A1179E">
              <w:rPr>
                <w:rStyle w:val="Hyperlink"/>
                <w:rFonts w:ascii="Arial" w:hAnsi="Arial" w:cs="Arial"/>
                <w:noProof/>
                <w:sz w:val="22"/>
              </w:rPr>
              <w:t>Decision-making technique for evaluation of solutions</w:t>
            </w:r>
            <w:r w:rsidR="00A1179E" w:rsidRPr="00A1179E">
              <w:rPr>
                <w:rFonts w:ascii="Arial" w:hAnsi="Arial" w:cs="Arial"/>
                <w:noProof/>
                <w:webHidden/>
                <w:sz w:val="22"/>
              </w:rPr>
              <w:tab/>
            </w:r>
            <w:r w:rsidR="00A1179E" w:rsidRPr="00A1179E">
              <w:rPr>
                <w:rFonts w:ascii="Arial" w:hAnsi="Arial" w:cs="Arial"/>
                <w:noProof/>
                <w:webHidden/>
                <w:sz w:val="22"/>
              </w:rPr>
              <w:fldChar w:fldCharType="begin"/>
            </w:r>
            <w:r w:rsidR="00A1179E" w:rsidRPr="00A1179E">
              <w:rPr>
                <w:rFonts w:ascii="Arial" w:hAnsi="Arial" w:cs="Arial"/>
                <w:noProof/>
                <w:webHidden/>
                <w:sz w:val="22"/>
              </w:rPr>
              <w:instrText xml:space="preserve"> PAGEREF _Toc99311313 \h </w:instrText>
            </w:r>
            <w:r w:rsidR="00A1179E" w:rsidRPr="00A1179E">
              <w:rPr>
                <w:rFonts w:ascii="Arial" w:hAnsi="Arial" w:cs="Arial"/>
                <w:noProof/>
                <w:webHidden/>
                <w:sz w:val="22"/>
              </w:rPr>
            </w:r>
            <w:r w:rsidR="00A1179E" w:rsidRPr="00A1179E">
              <w:rPr>
                <w:rFonts w:ascii="Arial" w:hAnsi="Arial" w:cs="Arial"/>
                <w:noProof/>
                <w:webHidden/>
                <w:sz w:val="22"/>
              </w:rPr>
              <w:fldChar w:fldCharType="separate"/>
            </w:r>
            <w:r w:rsidR="00A1179E" w:rsidRPr="00A1179E">
              <w:rPr>
                <w:rFonts w:ascii="Arial" w:hAnsi="Arial" w:cs="Arial"/>
                <w:noProof/>
                <w:webHidden/>
                <w:sz w:val="22"/>
              </w:rPr>
              <w:t>5</w:t>
            </w:r>
            <w:r w:rsidR="00A1179E" w:rsidRPr="00A1179E">
              <w:rPr>
                <w:rFonts w:ascii="Arial" w:hAnsi="Arial" w:cs="Arial"/>
                <w:noProof/>
                <w:webHidden/>
                <w:sz w:val="22"/>
              </w:rPr>
              <w:fldChar w:fldCharType="end"/>
            </w:r>
          </w:hyperlink>
        </w:p>
        <w:p w14:paraId="07554BB6" w14:textId="22F77D7C" w:rsidR="00A1179E" w:rsidRPr="00A1179E" w:rsidRDefault="008B12AF">
          <w:pPr>
            <w:pStyle w:val="Cuprins2"/>
            <w:tabs>
              <w:tab w:val="right" w:leader="dot" w:pos="9350"/>
            </w:tabs>
            <w:rPr>
              <w:rFonts w:ascii="Arial" w:eastAsiaTheme="minorEastAsia" w:hAnsi="Arial" w:cs="Arial"/>
              <w:noProof/>
              <w:sz w:val="22"/>
            </w:rPr>
          </w:pPr>
          <w:hyperlink w:anchor="_Toc99311314" w:history="1">
            <w:r w:rsidR="00A1179E" w:rsidRPr="00A1179E">
              <w:rPr>
                <w:rStyle w:val="Hyperlink"/>
                <w:rFonts w:ascii="Arial" w:hAnsi="Arial" w:cs="Arial"/>
                <w:noProof/>
                <w:sz w:val="22"/>
              </w:rPr>
              <w:t>Specific expectations to accomplish</w:t>
            </w:r>
            <w:r w:rsidR="00A1179E" w:rsidRPr="00A1179E">
              <w:rPr>
                <w:rFonts w:ascii="Arial" w:hAnsi="Arial" w:cs="Arial"/>
                <w:noProof/>
                <w:webHidden/>
                <w:sz w:val="22"/>
              </w:rPr>
              <w:tab/>
            </w:r>
            <w:r w:rsidR="00A1179E" w:rsidRPr="00A1179E">
              <w:rPr>
                <w:rFonts w:ascii="Arial" w:hAnsi="Arial" w:cs="Arial"/>
                <w:noProof/>
                <w:webHidden/>
                <w:sz w:val="22"/>
              </w:rPr>
              <w:fldChar w:fldCharType="begin"/>
            </w:r>
            <w:r w:rsidR="00A1179E" w:rsidRPr="00A1179E">
              <w:rPr>
                <w:rFonts w:ascii="Arial" w:hAnsi="Arial" w:cs="Arial"/>
                <w:noProof/>
                <w:webHidden/>
                <w:sz w:val="22"/>
              </w:rPr>
              <w:instrText xml:space="preserve"> PAGEREF _Toc99311314 \h </w:instrText>
            </w:r>
            <w:r w:rsidR="00A1179E" w:rsidRPr="00A1179E">
              <w:rPr>
                <w:rFonts w:ascii="Arial" w:hAnsi="Arial" w:cs="Arial"/>
                <w:noProof/>
                <w:webHidden/>
                <w:sz w:val="22"/>
              </w:rPr>
            </w:r>
            <w:r w:rsidR="00A1179E" w:rsidRPr="00A1179E">
              <w:rPr>
                <w:rFonts w:ascii="Arial" w:hAnsi="Arial" w:cs="Arial"/>
                <w:noProof/>
                <w:webHidden/>
                <w:sz w:val="22"/>
              </w:rPr>
              <w:fldChar w:fldCharType="separate"/>
            </w:r>
            <w:r w:rsidR="00A1179E" w:rsidRPr="00A1179E">
              <w:rPr>
                <w:rFonts w:ascii="Arial" w:hAnsi="Arial" w:cs="Arial"/>
                <w:noProof/>
                <w:webHidden/>
                <w:sz w:val="22"/>
              </w:rPr>
              <w:t>5</w:t>
            </w:r>
            <w:r w:rsidR="00A1179E" w:rsidRPr="00A1179E">
              <w:rPr>
                <w:rFonts w:ascii="Arial" w:hAnsi="Arial" w:cs="Arial"/>
                <w:noProof/>
                <w:webHidden/>
                <w:sz w:val="22"/>
              </w:rPr>
              <w:fldChar w:fldCharType="end"/>
            </w:r>
          </w:hyperlink>
        </w:p>
        <w:p w14:paraId="6E46348B" w14:textId="050EA57A" w:rsidR="00A1179E" w:rsidRPr="00A1179E" w:rsidRDefault="008B12AF">
          <w:pPr>
            <w:pStyle w:val="Cuprins2"/>
            <w:tabs>
              <w:tab w:val="right" w:leader="dot" w:pos="9350"/>
            </w:tabs>
            <w:rPr>
              <w:rFonts w:ascii="Arial" w:eastAsiaTheme="minorEastAsia" w:hAnsi="Arial" w:cs="Arial"/>
              <w:noProof/>
              <w:sz w:val="22"/>
            </w:rPr>
          </w:pPr>
          <w:hyperlink w:anchor="_Toc99311315" w:history="1">
            <w:r w:rsidR="00A1179E" w:rsidRPr="00A1179E">
              <w:rPr>
                <w:rStyle w:val="Hyperlink"/>
                <w:rFonts w:ascii="Arial" w:hAnsi="Arial" w:cs="Arial"/>
                <w:noProof/>
                <w:sz w:val="22"/>
              </w:rPr>
              <w:t>Coworker affiliation</w:t>
            </w:r>
            <w:r w:rsidR="00A1179E" w:rsidRPr="00A1179E">
              <w:rPr>
                <w:rFonts w:ascii="Arial" w:hAnsi="Arial" w:cs="Arial"/>
                <w:noProof/>
                <w:webHidden/>
                <w:sz w:val="22"/>
              </w:rPr>
              <w:tab/>
            </w:r>
            <w:r w:rsidR="00A1179E" w:rsidRPr="00A1179E">
              <w:rPr>
                <w:rFonts w:ascii="Arial" w:hAnsi="Arial" w:cs="Arial"/>
                <w:noProof/>
                <w:webHidden/>
                <w:sz w:val="22"/>
              </w:rPr>
              <w:fldChar w:fldCharType="begin"/>
            </w:r>
            <w:r w:rsidR="00A1179E" w:rsidRPr="00A1179E">
              <w:rPr>
                <w:rFonts w:ascii="Arial" w:hAnsi="Arial" w:cs="Arial"/>
                <w:noProof/>
                <w:webHidden/>
                <w:sz w:val="22"/>
              </w:rPr>
              <w:instrText xml:space="preserve"> PAGEREF _Toc99311315 \h </w:instrText>
            </w:r>
            <w:r w:rsidR="00A1179E" w:rsidRPr="00A1179E">
              <w:rPr>
                <w:rFonts w:ascii="Arial" w:hAnsi="Arial" w:cs="Arial"/>
                <w:noProof/>
                <w:webHidden/>
                <w:sz w:val="22"/>
              </w:rPr>
            </w:r>
            <w:r w:rsidR="00A1179E" w:rsidRPr="00A1179E">
              <w:rPr>
                <w:rFonts w:ascii="Arial" w:hAnsi="Arial" w:cs="Arial"/>
                <w:noProof/>
                <w:webHidden/>
                <w:sz w:val="22"/>
              </w:rPr>
              <w:fldChar w:fldCharType="separate"/>
            </w:r>
            <w:r w:rsidR="00A1179E" w:rsidRPr="00A1179E">
              <w:rPr>
                <w:rFonts w:ascii="Arial" w:hAnsi="Arial" w:cs="Arial"/>
                <w:noProof/>
                <w:webHidden/>
                <w:sz w:val="22"/>
              </w:rPr>
              <w:t>6</w:t>
            </w:r>
            <w:r w:rsidR="00A1179E" w:rsidRPr="00A1179E">
              <w:rPr>
                <w:rFonts w:ascii="Arial" w:hAnsi="Arial" w:cs="Arial"/>
                <w:noProof/>
                <w:webHidden/>
                <w:sz w:val="22"/>
              </w:rPr>
              <w:fldChar w:fldCharType="end"/>
            </w:r>
          </w:hyperlink>
        </w:p>
        <w:p w14:paraId="165AB7E1" w14:textId="6ACE5BC9" w:rsidR="00A1179E" w:rsidRPr="00A1179E" w:rsidRDefault="008B12AF">
          <w:pPr>
            <w:pStyle w:val="Cuprins2"/>
            <w:tabs>
              <w:tab w:val="right" w:leader="dot" w:pos="9350"/>
            </w:tabs>
            <w:rPr>
              <w:rFonts w:ascii="Arial" w:eastAsiaTheme="minorEastAsia" w:hAnsi="Arial" w:cs="Arial"/>
              <w:noProof/>
              <w:sz w:val="22"/>
            </w:rPr>
          </w:pPr>
          <w:hyperlink w:anchor="_Toc99311316" w:history="1">
            <w:r w:rsidR="00A1179E" w:rsidRPr="00A1179E">
              <w:rPr>
                <w:rStyle w:val="Hyperlink"/>
                <w:rFonts w:ascii="Arial" w:hAnsi="Arial" w:cs="Arial"/>
                <w:noProof/>
                <w:sz w:val="22"/>
              </w:rPr>
              <w:t>Small events or get-togethers</w:t>
            </w:r>
            <w:r w:rsidR="00A1179E" w:rsidRPr="00A1179E">
              <w:rPr>
                <w:rFonts w:ascii="Arial" w:hAnsi="Arial" w:cs="Arial"/>
                <w:noProof/>
                <w:webHidden/>
                <w:sz w:val="22"/>
              </w:rPr>
              <w:tab/>
            </w:r>
            <w:r w:rsidR="00A1179E" w:rsidRPr="00A1179E">
              <w:rPr>
                <w:rFonts w:ascii="Arial" w:hAnsi="Arial" w:cs="Arial"/>
                <w:noProof/>
                <w:webHidden/>
                <w:sz w:val="22"/>
              </w:rPr>
              <w:fldChar w:fldCharType="begin"/>
            </w:r>
            <w:r w:rsidR="00A1179E" w:rsidRPr="00A1179E">
              <w:rPr>
                <w:rFonts w:ascii="Arial" w:hAnsi="Arial" w:cs="Arial"/>
                <w:noProof/>
                <w:webHidden/>
                <w:sz w:val="22"/>
              </w:rPr>
              <w:instrText xml:space="preserve"> PAGEREF _Toc99311316 \h </w:instrText>
            </w:r>
            <w:r w:rsidR="00A1179E" w:rsidRPr="00A1179E">
              <w:rPr>
                <w:rFonts w:ascii="Arial" w:hAnsi="Arial" w:cs="Arial"/>
                <w:noProof/>
                <w:webHidden/>
                <w:sz w:val="22"/>
              </w:rPr>
            </w:r>
            <w:r w:rsidR="00A1179E" w:rsidRPr="00A1179E">
              <w:rPr>
                <w:rFonts w:ascii="Arial" w:hAnsi="Arial" w:cs="Arial"/>
                <w:noProof/>
                <w:webHidden/>
                <w:sz w:val="22"/>
              </w:rPr>
              <w:fldChar w:fldCharType="separate"/>
            </w:r>
            <w:r w:rsidR="00A1179E" w:rsidRPr="00A1179E">
              <w:rPr>
                <w:rFonts w:ascii="Arial" w:hAnsi="Arial" w:cs="Arial"/>
                <w:noProof/>
                <w:webHidden/>
                <w:sz w:val="22"/>
              </w:rPr>
              <w:t>6</w:t>
            </w:r>
            <w:r w:rsidR="00A1179E" w:rsidRPr="00A1179E">
              <w:rPr>
                <w:rFonts w:ascii="Arial" w:hAnsi="Arial" w:cs="Arial"/>
                <w:noProof/>
                <w:webHidden/>
                <w:sz w:val="22"/>
              </w:rPr>
              <w:fldChar w:fldCharType="end"/>
            </w:r>
          </w:hyperlink>
        </w:p>
        <w:p w14:paraId="314CDE1F" w14:textId="28626F24" w:rsidR="00A1179E" w:rsidRPr="00A1179E" w:rsidRDefault="008B12AF">
          <w:pPr>
            <w:pStyle w:val="Cuprins2"/>
            <w:tabs>
              <w:tab w:val="right" w:leader="dot" w:pos="9350"/>
            </w:tabs>
            <w:rPr>
              <w:rFonts w:ascii="Arial" w:eastAsiaTheme="minorEastAsia" w:hAnsi="Arial" w:cs="Arial"/>
              <w:noProof/>
              <w:sz w:val="22"/>
            </w:rPr>
          </w:pPr>
          <w:hyperlink w:anchor="_Toc99311317" w:history="1">
            <w:r w:rsidR="00A1179E" w:rsidRPr="00A1179E">
              <w:rPr>
                <w:rStyle w:val="Hyperlink"/>
                <w:rFonts w:ascii="Arial" w:hAnsi="Arial" w:cs="Arial"/>
                <w:noProof/>
                <w:sz w:val="22"/>
              </w:rPr>
              <w:t>Appropriate option</w:t>
            </w:r>
            <w:r w:rsidR="00A1179E" w:rsidRPr="00A1179E">
              <w:rPr>
                <w:rFonts w:ascii="Arial" w:hAnsi="Arial" w:cs="Arial"/>
                <w:noProof/>
                <w:webHidden/>
                <w:sz w:val="22"/>
              </w:rPr>
              <w:tab/>
            </w:r>
            <w:r w:rsidR="00A1179E" w:rsidRPr="00A1179E">
              <w:rPr>
                <w:rFonts w:ascii="Arial" w:hAnsi="Arial" w:cs="Arial"/>
                <w:noProof/>
                <w:webHidden/>
                <w:sz w:val="22"/>
              </w:rPr>
              <w:fldChar w:fldCharType="begin"/>
            </w:r>
            <w:r w:rsidR="00A1179E" w:rsidRPr="00A1179E">
              <w:rPr>
                <w:rFonts w:ascii="Arial" w:hAnsi="Arial" w:cs="Arial"/>
                <w:noProof/>
                <w:webHidden/>
                <w:sz w:val="22"/>
              </w:rPr>
              <w:instrText xml:space="preserve"> PAGEREF _Toc99311317 \h </w:instrText>
            </w:r>
            <w:r w:rsidR="00A1179E" w:rsidRPr="00A1179E">
              <w:rPr>
                <w:rFonts w:ascii="Arial" w:hAnsi="Arial" w:cs="Arial"/>
                <w:noProof/>
                <w:webHidden/>
                <w:sz w:val="22"/>
              </w:rPr>
            </w:r>
            <w:r w:rsidR="00A1179E" w:rsidRPr="00A1179E">
              <w:rPr>
                <w:rFonts w:ascii="Arial" w:hAnsi="Arial" w:cs="Arial"/>
                <w:noProof/>
                <w:webHidden/>
                <w:sz w:val="22"/>
              </w:rPr>
              <w:fldChar w:fldCharType="separate"/>
            </w:r>
            <w:r w:rsidR="00A1179E" w:rsidRPr="00A1179E">
              <w:rPr>
                <w:rFonts w:ascii="Arial" w:hAnsi="Arial" w:cs="Arial"/>
                <w:noProof/>
                <w:webHidden/>
                <w:sz w:val="22"/>
              </w:rPr>
              <w:t>6</w:t>
            </w:r>
            <w:r w:rsidR="00A1179E" w:rsidRPr="00A1179E">
              <w:rPr>
                <w:rFonts w:ascii="Arial" w:hAnsi="Arial" w:cs="Arial"/>
                <w:noProof/>
                <w:webHidden/>
                <w:sz w:val="22"/>
              </w:rPr>
              <w:fldChar w:fldCharType="end"/>
            </w:r>
          </w:hyperlink>
        </w:p>
        <w:p w14:paraId="6CF22B9E" w14:textId="69560749" w:rsidR="00A1179E" w:rsidRPr="00A1179E" w:rsidRDefault="008B12AF">
          <w:pPr>
            <w:pStyle w:val="Cuprins1"/>
            <w:tabs>
              <w:tab w:val="right" w:leader="dot" w:pos="9350"/>
            </w:tabs>
            <w:rPr>
              <w:rFonts w:ascii="Arial" w:eastAsiaTheme="minorEastAsia" w:hAnsi="Arial" w:cs="Arial"/>
              <w:noProof/>
              <w:sz w:val="22"/>
            </w:rPr>
          </w:pPr>
          <w:hyperlink w:anchor="_Toc99311318" w:history="1">
            <w:r w:rsidR="00A1179E" w:rsidRPr="00A1179E">
              <w:rPr>
                <w:rStyle w:val="Hyperlink"/>
                <w:rFonts w:ascii="Arial" w:hAnsi="Arial" w:cs="Arial"/>
                <w:noProof/>
                <w:sz w:val="22"/>
              </w:rPr>
              <w:t>Plan for initiating specific expectations to accomplish</w:t>
            </w:r>
            <w:r w:rsidR="00A1179E" w:rsidRPr="00A1179E">
              <w:rPr>
                <w:rFonts w:ascii="Arial" w:hAnsi="Arial" w:cs="Arial"/>
                <w:noProof/>
                <w:webHidden/>
                <w:sz w:val="22"/>
              </w:rPr>
              <w:tab/>
            </w:r>
            <w:r w:rsidR="00A1179E" w:rsidRPr="00A1179E">
              <w:rPr>
                <w:rFonts w:ascii="Arial" w:hAnsi="Arial" w:cs="Arial"/>
                <w:noProof/>
                <w:webHidden/>
                <w:sz w:val="22"/>
              </w:rPr>
              <w:fldChar w:fldCharType="begin"/>
            </w:r>
            <w:r w:rsidR="00A1179E" w:rsidRPr="00A1179E">
              <w:rPr>
                <w:rFonts w:ascii="Arial" w:hAnsi="Arial" w:cs="Arial"/>
                <w:noProof/>
                <w:webHidden/>
                <w:sz w:val="22"/>
              </w:rPr>
              <w:instrText xml:space="preserve"> PAGEREF _Toc99311318 \h </w:instrText>
            </w:r>
            <w:r w:rsidR="00A1179E" w:rsidRPr="00A1179E">
              <w:rPr>
                <w:rFonts w:ascii="Arial" w:hAnsi="Arial" w:cs="Arial"/>
                <w:noProof/>
                <w:webHidden/>
                <w:sz w:val="22"/>
              </w:rPr>
            </w:r>
            <w:r w:rsidR="00A1179E" w:rsidRPr="00A1179E">
              <w:rPr>
                <w:rFonts w:ascii="Arial" w:hAnsi="Arial" w:cs="Arial"/>
                <w:noProof/>
                <w:webHidden/>
                <w:sz w:val="22"/>
              </w:rPr>
              <w:fldChar w:fldCharType="separate"/>
            </w:r>
            <w:r w:rsidR="00A1179E" w:rsidRPr="00A1179E">
              <w:rPr>
                <w:rFonts w:ascii="Arial" w:hAnsi="Arial" w:cs="Arial"/>
                <w:noProof/>
                <w:webHidden/>
                <w:sz w:val="22"/>
              </w:rPr>
              <w:t>6</w:t>
            </w:r>
            <w:r w:rsidR="00A1179E" w:rsidRPr="00A1179E">
              <w:rPr>
                <w:rFonts w:ascii="Arial" w:hAnsi="Arial" w:cs="Arial"/>
                <w:noProof/>
                <w:webHidden/>
                <w:sz w:val="22"/>
              </w:rPr>
              <w:fldChar w:fldCharType="end"/>
            </w:r>
          </w:hyperlink>
        </w:p>
        <w:p w14:paraId="21803CDE" w14:textId="3F12FB92" w:rsidR="00A1179E" w:rsidRPr="00A1179E" w:rsidRDefault="008B12AF">
          <w:pPr>
            <w:pStyle w:val="Cuprins1"/>
            <w:tabs>
              <w:tab w:val="right" w:leader="dot" w:pos="9350"/>
            </w:tabs>
            <w:rPr>
              <w:rFonts w:ascii="Arial" w:eastAsiaTheme="minorEastAsia" w:hAnsi="Arial" w:cs="Arial"/>
              <w:noProof/>
              <w:sz w:val="22"/>
            </w:rPr>
          </w:pPr>
          <w:hyperlink w:anchor="_Toc99311319" w:history="1">
            <w:r w:rsidR="00A1179E" w:rsidRPr="00A1179E">
              <w:rPr>
                <w:rStyle w:val="Hyperlink"/>
                <w:rFonts w:ascii="Arial" w:hAnsi="Arial" w:cs="Arial"/>
                <w:noProof/>
                <w:sz w:val="22"/>
              </w:rPr>
              <w:t>Communicating the plan to stakeholders</w:t>
            </w:r>
            <w:r w:rsidR="00A1179E" w:rsidRPr="00A1179E">
              <w:rPr>
                <w:rFonts w:ascii="Arial" w:hAnsi="Arial" w:cs="Arial"/>
                <w:noProof/>
                <w:webHidden/>
                <w:sz w:val="22"/>
              </w:rPr>
              <w:tab/>
            </w:r>
            <w:r w:rsidR="00A1179E" w:rsidRPr="00A1179E">
              <w:rPr>
                <w:rFonts w:ascii="Arial" w:hAnsi="Arial" w:cs="Arial"/>
                <w:noProof/>
                <w:webHidden/>
                <w:sz w:val="22"/>
              </w:rPr>
              <w:fldChar w:fldCharType="begin"/>
            </w:r>
            <w:r w:rsidR="00A1179E" w:rsidRPr="00A1179E">
              <w:rPr>
                <w:rFonts w:ascii="Arial" w:hAnsi="Arial" w:cs="Arial"/>
                <w:noProof/>
                <w:webHidden/>
                <w:sz w:val="22"/>
              </w:rPr>
              <w:instrText xml:space="preserve"> PAGEREF _Toc99311319 \h </w:instrText>
            </w:r>
            <w:r w:rsidR="00A1179E" w:rsidRPr="00A1179E">
              <w:rPr>
                <w:rFonts w:ascii="Arial" w:hAnsi="Arial" w:cs="Arial"/>
                <w:noProof/>
                <w:webHidden/>
                <w:sz w:val="22"/>
              </w:rPr>
            </w:r>
            <w:r w:rsidR="00A1179E" w:rsidRPr="00A1179E">
              <w:rPr>
                <w:rFonts w:ascii="Arial" w:hAnsi="Arial" w:cs="Arial"/>
                <w:noProof/>
                <w:webHidden/>
                <w:sz w:val="22"/>
              </w:rPr>
              <w:fldChar w:fldCharType="separate"/>
            </w:r>
            <w:r w:rsidR="00A1179E" w:rsidRPr="00A1179E">
              <w:rPr>
                <w:rFonts w:ascii="Arial" w:hAnsi="Arial" w:cs="Arial"/>
                <w:noProof/>
                <w:webHidden/>
                <w:sz w:val="22"/>
              </w:rPr>
              <w:t>7</w:t>
            </w:r>
            <w:r w:rsidR="00A1179E" w:rsidRPr="00A1179E">
              <w:rPr>
                <w:rFonts w:ascii="Arial" w:hAnsi="Arial" w:cs="Arial"/>
                <w:noProof/>
                <w:webHidden/>
                <w:sz w:val="22"/>
              </w:rPr>
              <w:fldChar w:fldCharType="end"/>
            </w:r>
          </w:hyperlink>
        </w:p>
        <w:p w14:paraId="4FABDCDA" w14:textId="59EF8120" w:rsidR="00A1179E" w:rsidRPr="00A1179E" w:rsidRDefault="008B12AF">
          <w:pPr>
            <w:pStyle w:val="Cuprins1"/>
            <w:tabs>
              <w:tab w:val="right" w:leader="dot" w:pos="9350"/>
            </w:tabs>
            <w:rPr>
              <w:rFonts w:ascii="Arial" w:eastAsiaTheme="minorEastAsia" w:hAnsi="Arial" w:cs="Arial"/>
              <w:noProof/>
              <w:sz w:val="22"/>
            </w:rPr>
          </w:pPr>
          <w:hyperlink w:anchor="_Toc99311320" w:history="1">
            <w:r w:rsidR="00A1179E" w:rsidRPr="00A1179E">
              <w:rPr>
                <w:rStyle w:val="Hyperlink"/>
                <w:rFonts w:ascii="Arial" w:hAnsi="Arial" w:cs="Arial"/>
                <w:noProof/>
                <w:sz w:val="22"/>
              </w:rPr>
              <w:t>Appropriate monitoring and review technique</w:t>
            </w:r>
            <w:r w:rsidR="00A1179E" w:rsidRPr="00A1179E">
              <w:rPr>
                <w:rFonts w:ascii="Arial" w:hAnsi="Arial" w:cs="Arial"/>
                <w:noProof/>
                <w:webHidden/>
                <w:sz w:val="22"/>
              </w:rPr>
              <w:tab/>
            </w:r>
            <w:r w:rsidR="00A1179E" w:rsidRPr="00A1179E">
              <w:rPr>
                <w:rFonts w:ascii="Arial" w:hAnsi="Arial" w:cs="Arial"/>
                <w:noProof/>
                <w:webHidden/>
                <w:sz w:val="22"/>
              </w:rPr>
              <w:fldChar w:fldCharType="begin"/>
            </w:r>
            <w:r w:rsidR="00A1179E" w:rsidRPr="00A1179E">
              <w:rPr>
                <w:rFonts w:ascii="Arial" w:hAnsi="Arial" w:cs="Arial"/>
                <w:noProof/>
                <w:webHidden/>
                <w:sz w:val="22"/>
              </w:rPr>
              <w:instrText xml:space="preserve"> PAGEREF _Toc99311320 \h </w:instrText>
            </w:r>
            <w:r w:rsidR="00A1179E" w:rsidRPr="00A1179E">
              <w:rPr>
                <w:rFonts w:ascii="Arial" w:hAnsi="Arial" w:cs="Arial"/>
                <w:noProof/>
                <w:webHidden/>
                <w:sz w:val="22"/>
              </w:rPr>
            </w:r>
            <w:r w:rsidR="00A1179E" w:rsidRPr="00A1179E">
              <w:rPr>
                <w:rFonts w:ascii="Arial" w:hAnsi="Arial" w:cs="Arial"/>
                <w:noProof/>
                <w:webHidden/>
                <w:sz w:val="22"/>
              </w:rPr>
              <w:fldChar w:fldCharType="separate"/>
            </w:r>
            <w:r w:rsidR="00A1179E" w:rsidRPr="00A1179E">
              <w:rPr>
                <w:rFonts w:ascii="Arial" w:hAnsi="Arial" w:cs="Arial"/>
                <w:noProof/>
                <w:webHidden/>
                <w:sz w:val="22"/>
              </w:rPr>
              <w:t>7</w:t>
            </w:r>
            <w:r w:rsidR="00A1179E" w:rsidRPr="00A1179E">
              <w:rPr>
                <w:rFonts w:ascii="Arial" w:hAnsi="Arial" w:cs="Arial"/>
                <w:noProof/>
                <w:webHidden/>
                <w:sz w:val="22"/>
              </w:rPr>
              <w:fldChar w:fldCharType="end"/>
            </w:r>
          </w:hyperlink>
        </w:p>
        <w:p w14:paraId="0F44669F" w14:textId="10EFDB3D" w:rsidR="00A1179E" w:rsidRPr="00A1179E" w:rsidRDefault="008B12AF">
          <w:pPr>
            <w:pStyle w:val="Cuprins1"/>
            <w:tabs>
              <w:tab w:val="right" w:leader="dot" w:pos="9350"/>
            </w:tabs>
            <w:rPr>
              <w:rFonts w:ascii="Arial" w:eastAsiaTheme="minorEastAsia" w:hAnsi="Arial" w:cs="Arial"/>
              <w:noProof/>
              <w:sz w:val="22"/>
            </w:rPr>
          </w:pPr>
          <w:hyperlink w:anchor="_Toc99311321" w:history="1">
            <w:r w:rsidR="00A1179E" w:rsidRPr="00A1179E">
              <w:rPr>
                <w:rStyle w:val="Hyperlink"/>
                <w:rFonts w:ascii="Arial" w:hAnsi="Arial" w:cs="Arial"/>
                <w:noProof/>
                <w:sz w:val="22"/>
              </w:rPr>
              <w:t>Conclusion</w:t>
            </w:r>
            <w:r w:rsidR="00A1179E" w:rsidRPr="00A1179E">
              <w:rPr>
                <w:rFonts w:ascii="Arial" w:hAnsi="Arial" w:cs="Arial"/>
                <w:noProof/>
                <w:webHidden/>
                <w:sz w:val="22"/>
              </w:rPr>
              <w:tab/>
            </w:r>
            <w:r w:rsidR="00A1179E" w:rsidRPr="00A1179E">
              <w:rPr>
                <w:rFonts w:ascii="Arial" w:hAnsi="Arial" w:cs="Arial"/>
                <w:noProof/>
                <w:webHidden/>
                <w:sz w:val="22"/>
              </w:rPr>
              <w:fldChar w:fldCharType="begin"/>
            </w:r>
            <w:r w:rsidR="00A1179E" w:rsidRPr="00A1179E">
              <w:rPr>
                <w:rFonts w:ascii="Arial" w:hAnsi="Arial" w:cs="Arial"/>
                <w:noProof/>
                <w:webHidden/>
                <w:sz w:val="22"/>
              </w:rPr>
              <w:instrText xml:space="preserve"> PAGEREF _Toc99311321 \h </w:instrText>
            </w:r>
            <w:r w:rsidR="00A1179E" w:rsidRPr="00A1179E">
              <w:rPr>
                <w:rFonts w:ascii="Arial" w:hAnsi="Arial" w:cs="Arial"/>
                <w:noProof/>
                <w:webHidden/>
                <w:sz w:val="22"/>
              </w:rPr>
            </w:r>
            <w:r w:rsidR="00A1179E" w:rsidRPr="00A1179E">
              <w:rPr>
                <w:rFonts w:ascii="Arial" w:hAnsi="Arial" w:cs="Arial"/>
                <w:noProof/>
                <w:webHidden/>
                <w:sz w:val="22"/>
              </w:rPr>
              <w:fldChar w:fldCharType="separate"/>
            </w:r>
            <w:r w:rsidR="00A1179E" w:rsidRPr="00A1179E">
              <w:rPr>
                <w:rFonts w:ascii="Arial" w:hAnsi="Arial" w:cs="Arial"/>
                <w:noProof/>
                <w:webHidden/>
                <w:sz w:val="22"/>
              </w:rPr>
              <w:t>8</w:t>
            </w:r>
            <w:r w:rsidR="00A1179E" w:rsidRPr="00A1179E">
              <w:rPr>
                <w:rFonts w:ascii="Arial" w:hAnsi="Arial" w:cs="Arial"/>
                <w:noProof/>
                <w:webHidden/>
                <w:sz w:val="22"/>
              </w:rPr>
              <w:fldChar w:fldCharType="end"/>
            </w:r>
          </w:hyperlink>
        </w:p>
        <w:p w14:paraId="4E21A9EB" w14:textId="7013925A" w:rsidR="00A1179E" w:rsidRPr="00A1179E" w:rsidRDefault="008B12AF">
          <w:pPr>
            <w:pStyle w:val="Cuprins1"/>
            <w:tabs>
              <w:tab w:val="right" w:leader="dot" w:pos="9350"/>
            </w:tabs>
            <w:rPr>
              <w:rFonts w:ascii="Arial" w:eastAsiaTheme="minorEastAsia" w:hAnsi="Arial" w:cs="Arial"/>
              <w:noProof/>
              <w:sz w:val="22"/>
            </w:rPr>
          </w:pPr>
          <w:hyperlink w:anchor="_Toc99311322" w:history="1">
            <w:r w:rsidR="00A1179E" w:rsidRPr="00A1179E">
              <w:rPr>
                <w:rStyle w:val="Hyperlink"/>
                <w:rFonts w:ascii="Arial" w:hAnsi="Arial" w:cs="Arial"/>
                <w:noProof/>
                <w:sz w:val="22"/>
              </w:rPr>
              <w:t>References</w:t>
            </w:r>
            <w:r w:rsidR="00A1179E" w:rsidRPr="00A1179E">
              <w:rPr>
                <w:rFonts w:ascii="Arial" w:hAnsi="Arial" w:cs="Arial"/>
                <w:noProof/>
                <w:webHidden/>
                <w:sz w:val="22"/>
              </w:rPr>
              <w:tab/>
            </w:r>
            <w:r w:rsidR="00A1179E" w:rsidRPr="00A1179E">
              <w:rPr>
                <w:rFonts w:ascii="Arial" w:hAnsi="Arial" w:cs="Arial"/>
                <w:noProof/>
                <w:webHidden/>
                <w:sz w:val="22"/>
              </w:rPr>
              <w:fldChar w:fldCharType="begin"/>
            </w:r>
            <w:r w:rsidR="00A1179E" w:rsidRPr="00A1179E">
              <w:rPr>
                <w:rFonts w:ascii="Arial" w:hAnsi="Arial" w:cs="Arial"/>
                <w:noProof/>
                <w:webHidden/>
                <w:sz w:val="22"/>
              </w:rPr>
              <w:instrText xml:space="preserve"> PAGEREF _Toc99311322 \h </w:instrText>
            </w:r>
            <w:r w:rsidR="00A1179E" w:rsidRPr="00A1179E">
              <w:rPr>
                <w:rFonts w:ascii="Arial" w:hAnsi="Arial" w:cs="Arial"/>
                <w:noProof/>
                <w:webHidden/>
                <w:sz w:val="22"/>
              </w:rPr>
            </w:r>
            <w:r w:rsidR="00A1179E" w:rsidRPr="00A1179E">
              <w:rPr>
                <w:rFonts w:ascii="Arial" w:hAnsi="Arial" w:cs="Arial"/>
                <w:noProof/>
                <w:webHidden/>
                <w:sz w:val="22"/>
              </w:rPr>
              <w:fldChar w:fldCharType="separate"/>
            </w:r>
            <w:r w:rsidR="00A1179E" w:rsidRPr="00A1179E">
              <w:rPr>
                <w:rFonts w:ascii="Arial" w:hAnsi="Arial" w:cs="Arial"/>
                <w:noProof/>
                <w:webHidden/>
                <w:sz w:val="22"/>
              </w:rPr>
              <w:t>9</w:t>
            </w:r>
            <w:r w:rsidR="00A1179E" w:rsidRPr="00A1179E">
              <w:rPr>
                <w:rFonts w:ascii="Arial" w:hAnsi="Arial" w:cs="Arial"/>
                <w:noProof/>
                <w:webHidden/>
                <w:sz w:val="22"/>
              </w:rPr>
              <w:fldChar w:fldCharType="end"/>
            </w:r>
          </w:hyperlink>
        </w:p>
        <w:p w14:paraId="35A82AD3" w14:textId="786FB783" w:rsidR="007566C0" w:rsidRDefault="007566C0">
          <w:r w:rsidRPr="00A1179E">
            <w:rPr>
              <w:rFonts w:ascii="Arial" w:hAnsi="Arial" w:cs="Arial"/>
              <w:b/>
              <w:bCs/>
              <w:noProof/>
              <w:sz w:val="22"/>
            </w:rPr>
            <w:fldChar w:fldCharType="end"/>
          </w:r>
        </w:p>
      </w:sdtContent>
    </w:sdt>
    <w:p w14:paraId="6BA47DEF" w14:textId="77777777" w:rsidR="007566C0" w:rsidRDefault="007566C0">
      <w:pPr>
        <w:spacing w:line="259" w:lineRule="auto"/>
        <w:jc w:val="left"/>
        <w:rPr>
          <w:rFonts w:ascii="Arial" w:eastAsiaTheme="majorEastAsia" w:hAnsi="Arial" w:cstheme="majorBidi"/>
          <w:b/>
          <w:color w:val="002060"/>
          <w:sz w:val="32"/>
          <w:szCs w:val="32"/>
        </w:rPr>
      </w:pPr>
      <w:r>
        <w:br w:type="page"/>
      </w:r>
    </w:p>
    <w:p w14:paraId="24D549E4" w14:textId="1A272ADF" w:rsidR="008729B5" w:rsidRDefault="008729B5" w:rsidP="009C411B">
      <w:pPr>
        <w:pStyle w:val="Titlu1"/>
      </w:pPr>
      <w:bookmarkStart w:id="0" w:name="_Toc99311307"/>
      <w:r>
        <w:lastRenderedPageBreak/>
        <w:t>Introduction</w:t>
      </w:r>
      <w:bookmarkEnd w:id="0"/>
      <w:r>
        <w:t xml:space="preserve"> </w:t>
      </w:r>
    </w:p>
    <w:p w14:paraId="71CC0090" w14:textId="57D01E55" w:rsidR="008729B5" w:rsidRDefault="008729B5" w:rsidP="009C411B">
      <w:pPr>
        <w:rPr>
          <w:rFonts w:ascii="Arial" w:hAnsi="Arial" w:cs="Arial"/>
          <w:sz w:val="22"/>
          <w:szCs w:val="20"/>
        </w:rPr>
      </w:pPr>
      <w:r w:rsidRPr="008729B5">
        <w:rPr>
          <w:rFonts w:ascii="Arial" w:hAnsi="Arial" w:cs="Arial"/>
          <w:sz w:val="22"/>
          <w:szCs w:val="20"/>
        </w:rPr>
        <w:t xml:space="preserve">Employee dissatisfaction is one of the rising issues of the modern business world. Every workplace has some factors in it which </w:t>
      </w:r>
      <w:r w:rsidR="000208CF">
        <w:rPr>
          <w:rFonts w:ascii="Arial" w:hAnsi="Arial" w:cs="Arial"/>
          <w:sz w:val="22"/>
          <w:szCs w:val="20"/>
        </w:rPr>
        <w:t>contribute</w:t>
      </w:r>
      <w:r w:rsidRPr="008729B5">
        <w:rPr>
          <w:rFonts w:ascii="Arial" w:hAnsi="Arial" w:cs="Arial"/>
          <w:sz w:val="22"/>
          <w:szCs w:val="20"/>
        </w:rPr>
        <w:t xml:space="preserve"> to the overall harmonic disruption of the overall working environment. Different types of </w:t>
      </w:r>
      <w:r w:rsidR="000208CF">
        <w:rPr>
          <w:rFonts w:ascii="Arial" w:hAnsi="Arial" w:cs="Arial"/>
          <w:sz w:val="22"/>
          <w:szCs w:val="20"/>
        </w:rPr>
        <w:t>problem-solving</w:t>
      </w:r>
      <w:r w:rsidRPr="008729B5">
        <w:rPr>
          <w:rFonts w:ascii="Arial" w:hAnsi="Arial" w:cs="Arial"/>
          <w:sz w:val="22"/>
          <w:szCs w:val="20"/>
        </w:rPr>
        <w:t xml:space="preserve"> tools can help to resolve these issues. This report will reflect on the analysis of the </w:t>
      </w:r>
      <w:r w:rsidR="000208CF">
        <w:rPr>
          <w:rFonts w:ascii="Arial" w:hAnsi="Arial" w:cs="Arial"/>
          <w:sz w:val="22"/>
          <w:szCs w:val="20"/>
        </w:rPr>
        <w:t>problem-solving</w:t>
      </w:r>
      <w:r w:rsidRPr="008729B5">
        <w:rPr>
          <w:rFonts w:ascii="Arial" w:hAnsi="Arial" w:cs="Arial"/>
          <w:sz w:val="22"/>
          <w:szCs w:val="20"/>
        </w:rPr>
        <w:t xml:space="preserve"> tools</w:t>
      </w:r>
      <w:r w:rsidR="000208CF">
        <w:rPr>
          <w:rFonts w:ascii="Arial" w:hAnsi="Arial" w:cs="Arial"/>
          <w:sz w:val="22"/>
          <w:szCs w:val="20"/>
        </w:rPr>
        <w:t xml:space="preserve"> </w:t>
      </w:r>
      <w:r w:rsidRPr="008729B5">
        <w:rPr>
          <w:rFonts w:ascii="Arial" w:hAnsi="Arial" w:cs="Arial"/>
          <w:sz w:val="22"/>
          <w:szCs w:val="20"/>
        </w:rPr>
        <w:t xml:space="preserve">which will be able to provide </w:t>
      </w:r>
      <w:r w:rsidR="000208CF">
        <w:rPr>
          <w:rFonts w:ascii="Arial" w:hAnsi="Arial" w:cs="Arial"/>
          <w:sz w:val="22"/>
          <w:szCs w:val="20"/>
        </w:rPr>
        <w:t xml:space="preserve">an </w:t>
      </w:r>
      <w:r w:rsidRPr="008729B5">
        <w:rPr>
          <w:rFonts w:ascii="Arial" w:hAnsi="Arial" w:cs="Arial"/>
          <w:sz w:val="22"/>
          <w:szCs w:val="20"/>
        </w:rPr>
        <w:t>appropriate solution to the existing problem. Overall implementation of the solution, different types of communication measures with the stakeholders and different types of techniques for the monitoring will als</w:t>
      </w:r>
      <w:r>
        <w:rPr>
          <w:rFonts w:ascii="Arial" w:hAnsi="Arial" w:cs="Arial"/>
          <w:sz w:val="22"/>
          <w:szCs w:val="20"/>
        </w:rPr>
        <w:t>o b</w:t>
      </w:r>
      <w:r w:rsidRPr="008729B5">
        <w:rPr>
          <w:rFonts w:ascii="Arial" w:hAnsi="Arial" w:cs="Arial"/>
          <w:sz w:val="22"/>
          <w:szCs w:val="20"/>
        </w:rPr>
        <w:t xml:space="preserve">e addressed. </w:t>
      </w:r>
    </w:p>
    <w:p w14:paraId="0E97ECD8" w14:textId="77777777" w:rsidR="009F124E" w:rsidRPr="009F124E" w:rsidRDefault="009F124E" w:rsidP="009C411B">
      <w:pPr>
        <w:pStyle w:val="Titlu1"/>
      </w:pPr>
      <w:bookmarkStart w:id="1" w:name="_Toc99311308"/>
      <w:r w:rsidRPr="009F124E">
        <w:t>The complex problem including its scope and impact</w:t>
      </w:r>
      <w:bookmarkEnd w:id="1"/>
      <w:r w:rsidRPr="009F124E">
        <w:t xml:space="preserve"> </w:t>
      </w:r>
    </w:p>
    <w:p w14:paraId="1901B05E" w14:textId="03607CBC" w:rsidR="008729B5" w:rsidRDefault="009F124E" w:rsidP="009C411B">
      <w:pPr>
        <w:rPr>
          <w:rFonts w:ascii="Arial" w:hAnsi="Arial" w:cs="Arial"/>
          <w:sz w:val="22"/>
          <w:szCs w:val="20"/>
        </w:rPr>
      </w:pPr>
      <w:r w:rsidRPr="009F124E">
        <w:rPr>
          <w:rFonts w:ascii="Arial" w:hAnsi="Arial" w:cs="Arial"/>
          <w:sz w:val="22"/>
          <w:szCs w:val="20"/>
        </w:rPr>
        <w:t xml:space="preserve">Company culture has been one of the most important </w:t>
      </w:r>
      <w:r w:rsidR="000208CF">
        <w:rPr>
          <w:rFonts w:ascii="Arial" w:hAnsi="Arial" w:cs="Arial"/>
          <w:sz w:val="22"/>
          <w:szCs w:val="20"/>
        </w:rPr>
        <w:t>factors</w:t>
      </w:r>
      <w:r w:rsidRPr="009F124E">
        <w:rPr>
          <w:rFonts w:ascii="Arial" w:hAnsi="Arial" w:cs="Arial"/>
          <w:sz w:val="22"/>
          <w:szCs w:val="20"/>
        </w:rPr>
        <w:t xml:space="preserve"> that </w:t>
      </w:r>
      <w:r w:rsidR="000208CF">
        <w:rPr>
          <w:rFonts w:ascii="Arial" w:hAnsi="Arial" w:cs="Arial"/>
          <w:sz w:val="22"/>
          <w:szCs w:val="20"/>
        </w:rPr>
        <w:t>are</w:t>
      </w:r>
      <w:r w:rsidRPr="009F124E">
        <w:rPr>
          <w:rFonts w:ascii="Arial" w:hAnsi="Arial" w:cs="Arial"/>
          <w:sz w:val="22"/>
          <w:szCs w:val="20"/>
        </w:rPr>
        <w:t xml:space="preserve"> played an integral part </w:t>
      </w:r>
      <w:r w:rsidR="000208CF">
        <w:rPr>
          <w:rFonts w:ascii="Arial" w:hAnsi="Arial" w:cs="Arial"/>
          <w:sz w:val="22"/>
          <w:szCs w:val="20"/>
        </w:rPr>
        <w:t>in</w:t>
      </w:r>
      <w:r w:rsidRPr="009F124E">
        <w:rPr>
          <w:rFonts w:ascii="Arial" w:hAnsi="Arial" w:cs="Arial"/>
          <w:sz w:val="22"/>
          <w:szCs w:val="20"/>
        </w:rPr>
        <w:t xml:space="preserve"> influencing employee satisfaction. Employees of an organisation are as satisfied as the company culture allows them to be. </w:t>
      </w:r>
      <w:r w:rsidR="0081037D">
        <w:rPr>
          <w:rFonts w:ascii="Arial" w:hAnsi="Arial" w:cs="Arial"/>
          <w:sz w:val="22"/>
          <w:szCs w:val="20"/>
        </w:rPr>
        <w:t>Employee dis</w:t>
      </w:r>
      <w:r w:rsidRPr="009F124E">
        <w:rPr>
          <w:rFonts w:ascii="Arial" w:hAnsi="Arial" w:cs="Arial"/>
          <w:sz w:val="22"/>
          <w:szCs w:val="20"/>
        </w:rPr>
        <w:t xml:space="preserve">satisfaction has been one of the biggest </w:t>
      </w:r>
      <w:r w:rsidR="000208CF">
        <w:rPr>
          <w:rFonts w:ascii="Arial" w:hAnsi="Arial" w:cs="Arial"/>
          <w:sz w:val="22"/>
          <w:szCs w:val="20"/>
        </w:rPr>
        <w:t>crises</w:t>
      </w:r>
      <w:r w:rsidRPr="009F124E">
        <w:rPr>
          <w:rFonts w:ascii="Arial" w:hAnsi="Arial" w:cs="Arial"/>
          <w:sz w:val="22"/>
          <w:szCs w:val="20"/>
        </w:rPr>
        <w:t xml:space="preserve"> of the modern business environment</w:t>
      </w:r>
      <w:r w:rsidR="00DB5D70">
        <w:rPr>
          <w:rFonts w:ascii="Arial" w:hAnsi="Arial" w:cs="Arial"/>
          <w:sz w:val="22"/>
          <w:szCs w:val="20"/>
        </w:rPr>
        <w:t xml:space="preserve"> (</w:t>
      </w:r>
      <w:proofErr w:type="spellStart"/>
      <w:r w:rsidR="00DB5D70" w:rsidRPr="003C3AD7">
        <w:rPr>
          <w:rFonts w:ascii="Arial" w:hAnsi="Arial" w:cs="Arial"/>
          <w:sz w:val="22"/>
          <w:szCs w:val="20"/>
        </w:rPr>
        <w:t>Hom</w:t>
      </w:r>
      <w:proofErr w:type="spellEnd"/>
      <w:r w:rsidR="00DB5D70" w:rsidRPr="003C3AD7">
        <w:rPr>
          <w:rFonts w:ascii="Arial" w:hAnsi="Arial" w:cs="Arial"/>
          <w:sz w:val="22"/>
          <w:szCs w:val="20"/>
        </w:rPr>
        <w:t xml:space="preserve"> and </w:t>
      </w:r>
      <w:proofErr w:type="spellStart"/>
      <w:r w:rsidR="00DB5D70" w:rsidRPr="003C3AD7">
        <w:rPr>
          <w:rFonts w:ascii="Arial" w:hAnsi="Arial" w:cs="Arial"/>
          <w:sz w:val="22"/>
          <w:szCs w:val="20"/>
        </w:rPr>
        <w:t>Kinicki</w:t>
      </w:r>
      <w:proofErr w:type="spellEnd"/>
      <w:r w:rsidR="00DB5D70" w:rsidRPr="003C3AD7">
        <w:rPr>
          <w:rFonts w:ascii="Arial" w:hAnsi="Arial" w:cs="Arial"/>
          <w:sz w:val="22"/>
          <w:szCs w:val="20"/>
        </w:rPr>
        <w:t>, 2001</w:t>
      </w:r>
      <w:r w:rsidR="00DB5D70">
        <w:rPr>
          <w:rFonts w:ascii="Arial" w:hAnsi="Arial" w:cs="Arial"/>
          <w:sz w:val="22"/>
          <w:szCs w:val="20"/>
        </w:rPr>
        <w:t>)</w:t>
      </w:r>
      <w:r w:rsidRPr="009F124E">
        <w:rPr>
          <w:rFonts w:ascii="Arial" w:hAnsi="Arial" w:cs="Arial"/>
          <w:sz w:val="22"/>
          <w:szCs w:val="20"/>
        </w:rPr>
        <w:t xml:space="preserve">. It has stretched up to </w:t>
      </w:r>
      <w:r w:rsidR="000208CF">
        <w:rPr>
          <w:rFonts w:ascii="Arial" w:hAnsi="Arial" w:cs="Arial"/>
          <w:sz w:val="22"/>
          <w:szCs w:val="20"/>
        </w:rPr>
        <w:t xml:space="preserve">a </w:t>
      </w:r>
      <w:r w:rsidRPr="009F124E">
        <w:rPr>
          <w:rFonts w:ascii="Arial" w:hAnsi="Arial" w:cs="Arial"/>
          <w:sz w:val="22"/>
          <w:szCs w:val="20"/>
        </w:rPr>
        <w:t xml:space="preserve">high level through which employees are going to another </w:t>
      </w:r>
      <w:r w:rsidR="0081037D">
        <w:rPr>
          <w:rFonts w:ascii="Arial" w:hAnsi="Arial" w:cs="Arial"/>
          <w:sz w:val="22"/>
          <w:szCs w:val="20"/>
        </w:rPr>
        <w:t>un</w:t>
      </w:r>
      <w:r w:rsidRPr="009F124E">
        <w:rPr>
          <w:rFonts w:ascii="Arial" w:hAnsi="Arial" w:cs="Arial"/>
          <w:sz w:val="22"/>
          <w:szCs w:val="20"/>
        </w:rPr>
        <w:t xml:space="preserve">healthy time in terms of the company culture. Day to day activities on which the </w:t>
      </w:r>
      <w:r w:rsidR="000208CF">
        <w:rPr>
          <w:rFonts w:ascii="Arial" w:hAnsi="Arial" w:cs="Arial"/>
          <w:sz w:val="22"/>
          <w:szCs w:val="20"/>
        </w:rPr>
        <w:t>intercompany</w:t>
      </w:r>
      <w:r w:rsidRPr="009F124E">
        <w:rPr>
          <w:rFonts w:ascii="Arial" w:hAnsi="Arial" w:cs="Arial"/>
          <w:sz w:val="22"/>
          <w:szCs w:val="20"/>
        </w:rPr>
        <w:t xml:space="preserve"> culture is respected is also causing the problem. Setting up an appropriate company culture can be a very difficult task for any company that is starting its business. But such </w:t>
      </w:r>
      <w:r w:rsidR="000208CF">
        <w:rPr>
          <w:rFonts w:ascii="Arial" w:hAnsi="Arial" w:cs="Arial"/>
          <w:sz w:val="22"/>
          <w:szCs w:val="20"/>
        </w:rPr>
        <w:t xml:space="preserve">an </w:t>
      </w:r>
      <w:r w:rsidRPr="009F124E">
        <w:rPr>
          <w:rFonts w:ascii="Arial" w:hAnsi="Arial" w:cs="Arial"/>
          <w:sz w:val="22"/>
          <w:szCs w:val="20"/>
        </w:rPr>
        <w:t>establishment can help to aggregate many problems related to the corporate governance and growth of the employees. Employee satisfaction can be up</w:t>
      </w:r>
      <w:r w:rsidR="00465921">
        <w:rPr>
          <w:rFonts w:ascii="Arial" w:hAnsi="Arial" w:cs="Arial"/>
          <w:sz w:val="22"/>
          <w:szCs w:val="20"/>
        </w:rPr>
        <w:t>lifted</w:t>
      </w:r>
      <w:r w:rsidRPr="009F124E">
        <w:rPr>
          <w:rFonts w:ascii="Arial" w:hAnsi="Arial" w:cs="Arial"/>
          <w:sz w:val="22"/>
          <w:szCs w:val="20"/>
        </w:rPr>
        <w:t xml:space="preserve"> very eas</w:t>
      </w:r>
      <w:r w:rsidR="00465921">
        <w:rPr>
          <w:rFonts w:ascii="Arial" w:hAnsi="Arial" w:cs="Arial"/>
          <w:sz w:val="22"/>
          <w:szCs w:val="20"/>
        </w:rPr>
        <w:t xml:space="preserve">ily </w:t>
      </w:r>
      <w:r w:rsidRPr="009F124E">
        <w:rPr>
          <w:rFonts w:ascii="Arial" w:hAnsi="Arial" w:cs="Arial"/>
          <w:sz w:val="22"/>
          <w:szCs w:val="20"/>
        </w:rPr>
        <w:t xml:space="preserve">with the initiation of good company culture. </w:t>
      </w:r>
    </w:p>
    <w:p w14:paraId="415E3EAE" w14:textId="77777777" w:rsidR="003B4483" w:rsidRDefault="003B4483" w:rsidP="009C411B">
      <w:pPr>
        <w:pStyle w:val="Titlu2"/>
      </w:pPr>
      <w:bookmarkStart w:id="2" w:name="_Toc99311309"/>
      <w:r>
        <w:t>Scope</w:t>
      </w:r>
      <w:bookmarkEnd w:id="2"/>
    </w:p>
    <w:p w14:paraId="781268D2" w14:textId="3FA4D2B9" w:rsidR="00B91446" w:rsidRPr="00B91446" w:rsidRDefault="00B91446" w:rsidP="009C411B">
      <w:pPr>
        <w:rPr>
          <w:rFonts w:ascii="Arial" w:hAnsi="Arial" w:cs="Arial"/>
          <w:sz w:val="22"/>
          <w:szCs w:val="20"/>
        </w:rPr>
      </w:pPr>
      <w:r w:rsidRPr="00B91446">
        <w:rPr>
          <w:rFonts w:ascii="Arial" w:hAnsi="Arial" w:cs="Arial"/>
          <w:sz w:val="22"/>
          <w:szCs w:val="20"/>
        </w:rPr>
        <w:t xml:space="preserve">Company culture consists of </w:t>
      </w:r>
      <w:r w:rsidR="003B4483" w:rsidRPr="00B91446">
        <w:rPr>
          <w:rFonts w:ascii="Arial" w:hAnsi="Arial" w:cs="Arial"/>
          <w:sz w:val="22"/>
          <w:szCs w:val="20"/>
        </w:rPr>
        <w:t>various</w:t>
      </w:r>
      <w:r w:rsidRPr="00B91446">
        <w:rPr>
          <w:rFonts w:ascii="Arial" w:hAnsi="Arial" w:cs="Arial"/>
          <w:sz w:val="22"/>
          <w:szCs w:val="20"/>
        </w:rPr>
        <w:t xml:space="preserve"> elements of the business environment. Harmony amongst the employer and </w:t>
      </w:r>
      <w:r w:rsidR="00DB5D70" w:rsidRPr="00B91446">
        <w:rPr>
          <w:rFonts w:ascii="Arial" w:hAnsi="Arial" w:cs="Arial"/>
          <w:sz w:val="22"/>
          <w:szCs w:val="20"/>
        </w:rPr>
        <w:t>employees, specific</w:t>
      </w:r>
      <w:r w:rsidRPr="00B91446">
        <w:rPr>
          <w:rFonts w:ascii="Arial" w:hAnsi="Arial" w:cs="Arial"/>
          <w:sz w:val="22"/>
          <w:szCs w:val="20"/>
        </w:rPr>
        <w:t xml:space="preserve"> working hours, appropriate direction, friendly management, assessment of progression, vacations and holidays, teamwork and mentality, </w:t>
      </w:r>
      <w:r w:rsidR="000208CF">
        <w:rPr>
          <w:rFonts w:ascii="Arial" w:hAnsi="Arial" w:cs="Arial"/>
          <w:sz w:val="22"/>
          <w:szCs w:val="20"/>
        </w:rPr>
        <w:t xml:space="preserve">the </w:t>
      </w:r>
      <w:r w:rsidRPr="00B91446">
        <w:rPr>
          <w:rFonts w:ascii="Arial" w:hAnsi="Arial" w:cs="Arial"/>
          <w:sz w:val="22"/>
          <w:szCs w:val="20"/>
        </w:rPr>
        <w:t>synergy between the employees are some of the elements that can</w:t>
      </w:r>
      <w:r w:rsidR="000208CF">
        <w:rPr>
          <w:rFonts w:ascii="Arial" w:hAnsi="Arial" w:cs="Arial"/>
          <w:sz w:val="22"/>
          <w:szCs w:val="20"/>
        </w:rPr>
        <w:t xml:space="preserve"> </w:t>
      </w:r>
      <w:r w:rsidRPr="00B91446">
        <w:rPr>
          <w:rFonts w:ascii="Arial" w:hAnsi="Arial" w:cs="Arial"/>
          <w:sz w:val="22"/>
          <w:szCs w:val="20"/>
        </w:rPr>
        <w:t xml:space="preserve">help to regulate the company culture </w:t>
      </w:r>
      <w:r w:rsidR="000208CF">
        <w:rPr>
          <w:rFonts w:ascii="Arial" w:hAnsi="Arial" w:cs="Arial"/>
          <w:sz w:val="22"/>
          <w:szCs w:val="20"/>
        </w:rPr>
        <w:t>efficiently</w:t>
      </w:r>
      <w:r w:rsidRPr="00B91446">
        <w:rPr>
          <w:rFonts w:ascii="Arial" w:hAnsi="Arial" w:cs="Arial"/>
          <w:sz w:val="22"/>
          <w:szCs w:val="20"/>
        </w:rPr>
        <w:t xml:space="preserve">. </w:t>
      </w:r>
      <w:r w:rsidR="000208CF">
        <w:rPr>
          <w:rFonts w:ascii="Arial" w:hAnsi="Arial" w:cs="Arial"/>
          <w:sz w:val="22"/>
          <w:szCs w:val="20"/>
        </w:rPr>
        <w:t>Fulfilment</w:t>
      </w:r>
      <w:r w:rsidRPr="00B91446">
        <w:rPr>
          <w:rFonts w:ascii="Arial" w:hAnsi="Arial" w:cs="Arial"/>
          <w:sz w:val="22"/>
          <w:szCs w:val="20"/>
        </w:rPr>
        <w:t xml:space="preserve"> of all these elements can be very difficult but once it is initiated properly the employees of the organisation are expected to remain satisfied throughout their work life. This results in the employees putting in more work for better efficiency and growth of the organisation. The impact is very positive even a company can present the </w:t>
      </w:r>
      <w:r w:rsidR="00DB5D70">
        <w:rPr>
          <w:rFonts w:ascii="Arial" w:hAnsi="Arial" w:cs="Arial"/>
          <w:sz w:val="22"/>
          <w:szCs w:val="20"/>
        </w:rPr>
        <w:t>e</w:t>
      </w:r>
      <w:r w:rsidRPr="00B91446">
        <w:rPr>
          <w:rFonts w:ascii="Arial" w:hAnsi="Arial" w:cs="Arial"/>
          <w:sz w:val="22"/>
          <w:szCs w:val="20"/>
        </w:rPr>
        <w:t>mployees with good company culture</w:t>
      </w:r>
      <w:r w:rsidR="00DB5D70">
        <w:rPr>
          <w:rFonts w:ascii="Arial" w:hAnsi="Arial" w:cs="Arial"/>
          <w:sz w:val="22"/>
          <w:szCs w:val="20"/>
        </w:rPr>
        <w:t xml:space="preserve"> (</w:t>
      </w:r>
      <w:proofErr w:type="spellStart"/>
      <w:r w:rsidR="00DB5D70" w:rsidRPr="00157302">
        <w:rPr>
          <w:rFonts w:ascii="Arial" w:hAnsi="Arial" w:cs="Arial"/>
          <w:sz w:val="22"/>
          <w:szCs w:val="20"/>
        </w:rPr>
        <w:t>Vangel</w:t>
      </w:r>
      <w:proofErr w:type="spellEnd"/>
      <w:r w:rsidR="00DB5D70" w:rsidRPr="00157302">
        <w:rPr>
          <w:rFonts w:ascii="Arial" w:hAnsi="Arial" w:cs="Arial"/>
          <w:sz w:val="22"/>
          <w:szCs w:val="20"/>
        </w:rPr>
        <w:t>, 2011</w:t>
      </w:r>
      <w:r w:rsidR="00DB5D70">
        <w:rPr>
          <w:rFonts w:ascii="Arial" w:hAnsi="Arial" w:cs="Arial"/>
          <w:sz w:val="22"/>
          <w:szCs w:val="20"/>
        </w:rPr>
        <w:t>)</w:t>
      </w:r>
      <w:r w:rsidRPr="00B91446">
        <w:rPr>
          <w:rFonts w:ascii="Arial" w:hAnsi="Arial" w:cs="Arial"/>
          <w:sz w:val="22"/>
          <w:szCs w:val="20"/>
        </w:rPr>
        <w:t xml:space="preserve">. The motivation factor can be uplifted very easily with good company culture. Employees can expect their growth and development because of the smooth running of processes and achievements that can help them to grow continuously. </w:t>
      </w:r>
    </w:p>
    <w:p w14:paraId="257C705E" w14:textId="77777777" w:rsidR="003B4483" w:rsidRDefault="003B4483" w:rsidP="009C411B">
      <w:pPr>
        <w:pStyle w:val="Titlu2"/>
      </w:pPr>
      <w:bookmarkStart w:id="3" w:name="_Toc99311310"/>
      <w:r>
        <w:lastRenderedPageBreak/>
        <w:t>Impact</w:t>
      </w:r>
      <w:bookmarkEnd w:id="3"/>
      <w:r>
        <w:t xml:space="preserve"> </w:t>
      </w:r>
    </w:p>
    <w:p w14:paraId="2B3A8718" w14:textId="291A25AA" w:rsidR="009F124E" w:rsidRDefault="00B91446" w:rsidP="009C411B">
      <w:pPr>
        <w:rPr>
          <w:rFonts w:ascii="Arial" w:hAnsi="Arial" w:cs="Arial"/>
          <w:sz w:val="22"/>
          <w:szCs w:val="20"/>
        </w:rPr>
      </w:pPr>
      <w:r w:rsidRPr="00B91446">
        <w:rPr>
          <w:rFonts w:ascii="Arial" w:hAnsi="Arial" w:cs="Arial"/>
          <w:sz w:val="22"/>
          <w:szCs w:val="20"/>
        </w:rPr>
        <w:t xml:space="preserve">It is important to establish good company culture because it can create one umbrella under which all the employees will remain. The umbrella signifies the unity and solidarity of the employees and their expectations towards the company which is expected to be very positive.  Employees are expected to put more effort </w:t>
      </w:r>
      <w:r w:rsidR="000208CF">
        <w:rPr>
          <w:rFonts w:ascii="Arial" w:hAnsi="Arial" w:cs="Arial"/>
          <w:sz w:val="22"/>
          <w:szCs w:val="20"/>
        </w:rPr>
        <w:t>into</w:t>
      </w:r>
      <w:r w:rsidRPr="00B91446">
        <w:rPr>
          <w:rFonts w:ascii="Arial" w:hAnsi="Arial" w:cs="Arial"/>
          <w:sz w:val="22"/>
          <w:szCs w:val="20"/>
        </w:rPr>
        <w:t xml:space="preserve"> their </w:t>
      </w:r>
      <w:r w:rsidR="000208CF">
        <w:rPr>
          <w:rFonts w:ascii="Arial" w:hAnsi="Arial" w:cs="Arial"/>
          <w:sz w:val="22"/>
          <w:szCs w:val="20"/>
        </w:rPr>
        <w:t>work</w:t>
      </w:r>
      <w:r w:rsidRPr="00B91446">
        <w:rPr>
          <w:rFonts w:ascii="Arial" w:hAnsi="Arial" w:cs="Arial"/>
          <w:sz w:val="22"/>
          <w:szCs w:val="20"/>
        </w:rPr>
        <w:t xml:space="preserve"> when they understand that there is </w:t>
      </w:r>
      <w:r w:rsidR="000208CF">
        <w:rPr>
          <w:rFonts w:ascii="Arial" w:hAnsi="Arial" w:cs="Arial"/>
          <w:sz w:val="22"/>
          <w:szCs w:val="20"/>
        </w:rPr>
        <w:t xml:space="preserve">an </w:t>
      </w:r>
      <w:r w:rsidRPr="00B91446">
        <w:rPr>
          <w:rFonts w:ascii="Arial" w:hAnsi="Arial" w:cs="Arial"/>
          <w:sz w:val="22"/>
          <w:szCs w:val="20"/>
        </w:rPr>
        <w:t>opportunity for growth in such a culture. Employees think of themselves as crucial elements of the organisation and work accordingly.</w:t>
      </w:r>
    </w:p>
    <w:p w14:paraId="7AE34D45" w14:textId="77777777" w:rsidR="00345F91" w:rsidRPr="00345F91" w:rsidRDefault="00345F91" w:rsidP="009C411B">
      <w:pPr>
        <w:pStyle w:val="Titlu1"/>
      </w:pPr>
      <w:bookmarkStart w:id="4" w:name="_Toc99311311"/>
      <w:r w:rsidRPr="00345F91">
        <w:t>Information analysis of company culture to formulate the decision-making process</w:t>
      </w:r>
      <w:bookmarkEnd w:id="4"/>
      <w:r w:rsidRPr="00345F91">
        <w:t xml:space="preserve"> </w:t>
      </w:r>
    </w:p>
    <w:p w14:paraId="7E594D47" w14:textId="5F1E4086" w:rsidR="00345F91" w:rsidRDefault="00345F91" w:rsidP="009C411B">
      <w:pPr>
        <w:rPr>
          <w:rFonts w:ascii="Arial" w:hAnsi="Arial" w:cs="Arial"/>
          <w:sz w:val="22"/>
          <w:szCs w:val="20"/>
        </w:rPr>
      </w:pPr>
      <w:r w:rsidRPr="00345F91">
        <w:rPr>
          <w:rFonts w:ascii="Arial" w:hAnsi="Arial" w:cs="Arial"/>
          <w:sz w:val="22"/>
          <w:szCs w:val="20"/>
        </w:rPr>
        <w:t>Company culture considers many elements</w:t>
      </w:r>
      <w:r w:rsidR="00B21120">
        <w:rPr>
          <w:rFonts w:ascii="Arial" w:hAnsi="Arial" w:cs="Arial"/>
          <w:sz w:val="22"/>
          <w:szCs w:val="20"/>
        </w:rPr>
        <w:t xml:space="preserve"> that can influence the behavio</w:t>
      </w:r>
      <w:r w:rsidRPr="00345F91">
        <w:rPr>
          <w:rFonts w:ascii="Arial" w:hAnsi="Arial" w:cs="Arial"/>
          <w:sz w:val="22"/>
          <w:szCs w:val="20"/>
        </w:rPr>
        <w:t xml:space="preserve">r of an employee. The expectation gap is considered as a key reason which relates to the different expectations that the employee and the employer </w:t>
      </w:r>
      <w:r w:rsidR="0077016B" w:rsidRPr="00345F91">
        <w:rPr>
          <w:rFonts w:ascii="Arial" w:hAnsi="Arial" w:cs="Arial"/>
          <w:sz w:val="22"/>
          <w:szCs w:val="20"/>
        </w:rPr>
        <w:t>possesses</w:t>
      </w:r>
      <w:r w:rsidRPr="00345F91">
        <w:rPr>
          <w:rFonts w:ascii="Arial" w:hAnsi="Arial" w:cs="Arial"/>
          <w:sz w:val="22"/>
          <w:szCs w:val="20"/>
        </w:rPr>
        <w:t xml:space="preserve">. </w:t>
      </w:r>
      <w:r w:rsidR="000208CF">
        <w:rPr>
          <w:rFonts w:ascii="Arial" w:hAnsi="Arial" w:cs="Arial"/>
          <w:sz w:val="22"/>
          <w:szCs w:val="20"/>
        </w:rPr>
        <w:t>The expectation</w:t>
      </w:r>
      <w:r w:rsidRPr="00345F91">
        <w:rPr>
          <w:rFonts w:ascii="Arial" w:hAnsi="Arial" w:cs="Arial"/>
          <w:sz w:val="22"/>
          <w:szCs w:val="20"/>
        </w:rPr>
        <w:t xml:space="preserve"> gap does not allow employees to have a constant mindset of growth. If an employee cannot identify the Expectations that are put on him, jobs feel like it is only about coming </w:t>
      </w:r>
      <w:r w:rsidR="0043421A">
        <w:rPr>
          <w:rFonts w:ascii="Arial" w:hAnsi="Arial" w:cs="Arial"/>
          <w:sz w:val="22"/>
          <w:szCs w:val="20"/>
        </w:rPr>
        <w:t>to</w:t>
      </w:r>
      <w:r w:rsidRPr="00345F91">
        <w:rPr>
          <w:rFonts w:ascii="Arial" w:hAnsi="Arial" w:cs="Arial"/>
          <w:sz w:val="22"/>
          <w:szCs w:val="20"/>
        </w:rPr>
        <w:t xml:space="preserve"> work </w:t>
      </w:r>
      <w:r w:rsidR="000208CF">
        <w:rPr>
          <w:rFonts w:ascii="Arial" w:hAnsi="Arial" w:cs="Arial"/>
          <w:sz w:val="22"/>
          <w:szCs w:val="20"/>
        </w:rPr>
        <w:t>every day</w:t>
      </w:r>
      <w:r w:rsidRPr="00345F91">
        <w:rPr>
          <w:rFonts w:ascii="Arial" w:hAnsi="Arial" w:cs="Arial"/>
          <w:sz w:val="22"/>
          <w:szCs w:val="20"/>
        </w:rPr>
        <w:t xml:space="preserve"> and going out. The growth does not seem to be achievable and there is no opportunity to expect more. The lack of synergy among the coworkers of the same department is also another reason for which the company culture is disrupted</w:t>
      </w:r>
      <w:r w:rsidR="00622749">
        <w:rPr>
          <w:rFonts w:ascii="Arial" w:hAnsi="Arial" w:cs="Arial"/>
          <w:sz w:val="22"/>
          <w:szCs w:val="20"/>
        </w:rPr>
        <w:t xml:space="preserve"> (</w:t>
      </w:r>
      <w:proofErr w:type="spellStart"/>
      <w:r w:rsidR="00622749" w:rsidRPr="00157302">
        <w:rPr>
          <w:rFonts w:ascii="Arial" w:hAnsi="Arial" w:cs="Arial"/>
          <w:sz w:val="22"/>
          <w:szCs w:val="20"/>
        </w:rPr>
        <w:t>Inuwa</w:t>
      </w:r>
      <w:proofErr w:type="spellEnd"/>
      <w:r w:rsidR="00622749" w:rsidRPr="00157302">
        <w:rPr>
          <w:rFonts w:ascii="Arial" w:hAnsi="Arial" w:cs="Arial"/>
          <w:sz w:val="22"/>
          <w:szCs w:val="20"/>
        </w:rPr>
        <w:t>, 2016</w:t>
      </w:r>
      <w:r w:rsidR="00622749">
        <w:rPr>
          <w:rFonts w:ascii="Arial" w:hAnsi="Arial" w:cs="Arial"/>
          <w:sz w:val="22"/>
          <w:szCs w:val="20"/>
        </w:rPr>
        <w:t>)</w:t>
      </w:r>
      <w:r w:rsidRPr="00345F91">
        <w:rPr>
          <w:rFonts w:ascii="Arial" w:hAnsi="Arial" w:cs="Arial"/>
          <w:sz w:val="22"/>
          <w:szCs w:val="20"/>
        </w:rPr>
        <w:t>. A</w:t>
      </w:r>
      <w:r w:rsidR="0077016B">
        <w:rPr>
          <w:rFonts w:ascii="Arial" w:hAnsi="Arial" w:cs="Arial"/>
          <w:sz w:val="22"/>
          <w:szCs w:val="20"/>
        </w:rPr>
        <w:t xml:space="preserve"> </w:t>
      </w:r>
      <w:r w:rsidRPr="00345F91">
        <w:rPr>
          <w:rFonts w:ascii="Arial" w:hAnsi="Arial" w:cs="Arial"/>
          <w:sz w:val="22"/>
          <w:szCs w:val="20"/>
        </w:rPr>
        <w:t xml:space="preserve">company naturally hires very talented employees and </w:t>
      </w:r>
      <w:r w:rsidR="000208CF">
        <w:rPr>
          <w:rFonts w:ascii="Arial" w:hAnsi="Arial" w:cs="Arial"/>
          <w:sz w:val="22"/>
          <w:szCs w:val="20"/>
        </w:rPr>
        <w:t>staff</w:t>
      </w:r>
      <w:r w:rsidRPr="00345F91">
        <w:rPr>
          <w:rFonts w:ascii="Arial" w:hAnsi="Arial" w:cs="Arial"/>
          <w:sz w:val="22"/>
          <w:szCs w:val="20"/>
        </w:rPr>
        <w:t xml:space="preserve"> but if they are not allowed to grow with expectations and timelines set for them,</w:t>
      </w:r>
      <w:r w:rsidR="0011071F">
        <w:rPr>
          <w:rFonts w:ascii="Arial" w:hAnsi="Arial" w:cs="Arial"/>
          <w:sz w:val="22"/>
          <w:szCs w:val="20"/>
        </w:rPr>
        <w:t xml:space="preserve"> </w:t>
      </w:r>
      <w:r w:rsidR="000208CF">
        <w:rPr>
          <w:rFonts w:ascii="Arial" w:hAnsi="Arial" w:cs="Arial"/>
          <w:sz w:val="22"/>
          <w:szCs w:val="20"/>
        </w:rPr>
        <w:t>all may</w:t>
      </w:r>
      <w:r w:rsidRPr="00345F91">
        <w:rPr>
          <w:rFonts w:ascii="Arial" w:hAnsi="Arial" w:cs="Arial"/>
          <w:sz w:val="22"/>
          <w:szCs w:val="20"/>
        </w:rPr>
        <w:t xml:space="preserve"> start </w:t>
      </w:r>
      <w:r w:rsidR="0011071F">
        <w:rPr>
          <w:rFonts w:ascii="Arial" w:hAnsi="Arial" w:cs="Arial"/>
          <w:sz w:val="22"/>
          <w:szCs w:val="20"/>
        </w:rPr>
        <w:t xml:space="preserve">to </w:t>
      </w:r>
      <w:r w:rsidR="000208CF">
        <w:rPr>
          <w:rFonts w:ascii="Arial" w:hAnsi="Arial" w:cs="Arial"/>
          <w:sz w:val="22"/>
          <w:szCs w:val="20"/>
        </w:rPr>
        <w:t>lose</w:t>
      </w:r>
      <w:r w:rsidRPr="00345F91">
        <w:rPr>
          <w:rFonts w:ascii="Arial" w:hAnsi="Arial" w:cs="Arial"/>
          <w:sz w:val="22"/>
          <w:szCs w:val="20"/>
        </w:rPr>
        <w:t xml:space="preserve"> the will to work hard which will eventually lead to bad work culture.</w:t>
      </w:r>
      <w:r w:rsidR="0011071F">
        <w:rPr>
          <w:rFonts w:ascii="Arial" w:hAnsi="Arial" w:cs="Arial"/>
          <w:sz w:val="22"/>
          <w:szCs w:val="20"/>
        </w:rPr>
        <w:t xml:space="preserve"> </w:t>
      </w:r>
    </w:p>
    <w:p w14:paraId="5B4DC44A" w14:textId="00F825F9" w:rsidR="0011071F" w:rsidRDefault="000208CF" w:rsidP="009C411B">
      <w:pPr>
        <w:rPr>
          <w:rFonts w:ascii="Arial" w:hAnsi="Arial" w:cs="Arial"/>
          <w:sz w:val="22"/>
          <w:szCs w:val="20"/>
        </w:rPr>
      </w:pPr>
      <w:r>
        <w:rPr>
          <w:rFonts w:ascii="Arial" w:hAnsi="Arial" w:cs="Arial"/>
          <w:sz w:val="22"/>
          <w:szCs w:val="20"/>
        </w:rPr>
        <w:t>The employees must real</w:t>
      </w:r>
      <w:r w:rsidR="00B21120">
        <w:rPr>
          <w:rFonts w:ascii="Arial" w:hAnsi="Arial" w:cs="Arial"/>
          <w:sz w:val="22"/>
          <w:szCs w:val="20"/>
        </w:rPr>
        <w:t>iz</w:t>
      </w:r>
      <w:r>
        <w:rPr>
          <w:rFonts w:ascii="Arial" w:hAnsi="Arial" w:cs="Arial"/>
          <w:sz w:val="22"/>
          <w:szCs w:val="20"/>
        </w:rPr>
        <w:t>e</w:t>
      </w:r>
      <w:r w:rsidR="007B0F68" w:rsidRPr="007B0F68">
        <w:rPr>
          <w:rFonts w:ascii="Arial" w:hAnsi="Arial" w:cs="Arial"/>
          <w:sz w:val="22"/>
          <w:szCs w:val="20"/>
        </w:rPr>
        <w:t xml:space="preserve"> expectation which has to be instilled by the employer </w:t>
      </w:r>
      <w:r>
        <w:rPr>
          <w:rFonts w:ascii="Arial" w:hAnsi="Arial" w:cs="Arial"/>
          <w:sz w:val="22"/>
          <w:szCs w:val="20"/>
        </w:rPr>
        <w:t>to</w:t>
      </w:r>
      <w:r w:rsidR="007B0F68" w:rsidRPr="007B0F68">
        <w:rPr>
          <w:rFonts w:ascii="Arial" w:hAnsi="Arial" w:cs="Arial"/>
          <w:sz w:val="22"/>
          <w:szCs w:val="20"/>
        </w:rPr>
        <w:t xml:space="preserve"> make sure everyone is working towards our goal. This will create the drive that is required for the true accomplishment of healthy company culture. Continuous communication and engagement with co-workers can also create space for developing new ideas and learning new things </w:t>
      </w:r>
      <w:r w:rsidR="0043421A">
        <w:rPr>
          <w:rFonts w:ascii="Arial" w:hAnsi="Arial" w:cs="Arial"/>
          <w:sz w:val="22"/>
          <w:szCs w:val="20"/>
        </w:rPr>
        <w:t>every day</w:t>
      </w:r>
      <w:r w:rsidR="007B0F68" w:rsidRPr="007B0F68">
        <w:rPr>
          <w:rFonts w:ascii="Arial" w:hAnsi="Arial" w:cs="Arial"/>
          <w:sz w:val="22"/>
          <w:szCs w:val="20"/>
        </w:rPr>
        <w:t>. Sharing ideas and growing together can enhance the overall environment of the workplace</w:t>
      </w:r>
      <w:r w:rsidR="00622749">
        <w:rPr>
          <w:rFonts w:ascii="Arial" w:hAnsi="Arial" w:cs="Arial"/>
          <w:sz w:val="22"/>
          <w:szCs w:val="20"/>
        </w:rPr>
        <w:t xml:space="preserve"> (</w:t>
      </w:r>
      <w:proofErr w:type="spellStart"/>
      <w:r w:rsidR="00622749" w:rsidRPr="00157302">
        <w:rPr>
          <w:rFonts w:ascii="Arial" w:hAnsi="Arial" w:cs="Arial"/>
          <w:sz w:val="22"/>
          <w:szCs w:val="20"/>
        </w:rPr>
        <w:t>Tosti</w:t>
      </w:r>
      <w:proofErr w:type="spellEnd"/>
      <w:r w:rsidR="00622749" w:rsidRPr="00157302">
        <w:rPr>
          <w:rFonts w:ascii="Arial" w:hAnsi="Arial" w:cs="Arial"/>
          <w:sz w:val="22"/>
          <w:szCs w:val="20"/>
        </w:rPr>
        <w:t>, 2007</w:t>
      </w:r>
      <w:r w:rsidR="00622749">
        <w:rPr>
          <w:rFonts w:ascii="Arial" w:hAnsi="Arial" w:cs="Arial"/>
          <w:sz w:val="22"/>
          <w:szCs w:val="20"/>
        </w:rPr>
        <w:t>)</w:t>
      </w:r>
      <w:r w:rsidR="007B0F68" w:rsidRPr="007B0F68">
        <w:rPr>
          <w:rFonts w:ascii="Arial" w:hAnsi="Arial" w:cs="Arial"/>
          <w:sz w:val="22"/>
          <w:szCs w:val="20"/>
        </w:rPr>
        <w:t xml:space="preserve">. The company culture will see </w:t>
      </w:r>
      <w:r w:rsidR="0043421A">
        <w:rPr>
          <w:rFonts w:ascii="Arial" w:hAnsi="Arial" w:cs="Arial"/>
          <w:sz w:val="22"/>
          <w:szCs w:val="20"/>
        </w:rPr>
        <w:t>an</w:t>
      </w:r>
      <w:r w:rsidR="007B0F68" w:rsidRPr="007B0F68">
        <w:rPr>
          <w:rFonts w:ascii="Arial" w:hAnsi="Arial" w:cs="Arial"/>
          <w:sz w:val="22"/>
          <w:szCs w:val="20"/>
        </w:rPr>
        <w:t xml:space="preserve"> upliftment if these two things can be implemented properly. Sometimes hindrance is created by employees who engage with small grouping and coercion. On the other</w:t>
      </w:r>
      <w:r w:rsidR="0043421A">
        <w:rPr>
          <w:rFonts w:ascii="Arial" w:hAnsi="Arial" w:cs="Arial"/>
          <w:sz w:val="22"/>
          <w:szCs w:val="20"/>
        </w:rPr>
        <w:t>,</w:t>
      </w:r>
      <w:r w:rsidR="007B0F68" w:rsidRPr="007B0F68">
        <w:rPr>
          <w:rFonts w:ascii="Arial" w:hAnsi="Arial" w:cs="Arial"/>
          <w:sz w:val="22"/>
          <w:szCs w:val="20"/>
        </w:rPr>
        <w:t xml:space="preserve"> the lack of appropriate remuneration can also be a hindrance. </w:t>
      </w:r>
      <w:r w:rsidR="0043421A">
        <w:rPr>
          <w:rFonts w:ascii="Arial" w:hAnsi="Arial" w:cs="Arial"/>
          <w:sz w:val="22"/>
          <w:szCs w:val="20"/>
        </w:rPr>
        <w:t>The overall environment needs to be</w:t>
      </w:r>
      <w:r w:rsidR="007B0F68" w:rsidRPr="007B0F68">
        <w:rPr>
          <w:rFonts w:ascii="Arial" w:hAnsi="Arial" w:cs="Arial"/>
          <w:sz w:val="22"/>
          <w:szCs w:val="20"/>
        </w:rPr>
        <w:t xml:space="preserve"> very engaging and supportive to make sure the best can be brought out to create the base for good company culture.</w:t>
      </w:r>
    </w:p>
    <w:p w14:paraId="142BC211" w14:textId="77777777" w:rsidR="00FE6D72" w:rsidRPr="00FE6D72" w:rsidRDefault="00FE6D72" w:rsidP="009C411B">
      <w:pPr>
        <w:pStyle w:val="Titlu1"/>
      </w:pPr>
      <w:bookmarkStart w:id="5" w:name="_Toc99311312"/>
      <w:r w:rsidRPr="00FE6D72">
        <w:lastRenderedPageBreak/>
        <w:t>Range of alternative solutions</w:t>
      </w:r>
      <w:bookmarkEnd w:id="5"/>
      <w:r w:rsidRPr="00FE6D72">
        <w:t xml:space="preserve"> </w:t>
      </w:r>
    </w:p>
    <w:p w14:paraId="33E64126" w14:textId="7193D1EC" w:rsidR="00FE6D72" w:rsidRDefault="00FE6D72" w:rsidP="009C411B">
      <w:pPr>
        <w:rPr>
          <w:rFonts w:ascii="Arial" w:hAnsi="Arial" w:cs="Arial"/>
          <w:sz w:val="22"/>
          <w:szCs w:val="20"/>
        </w:rPr>
      </w:pPr>
      <w:r w:rsidRPr="00FE6D72">
        <w:rPr>
          <w:rFonts w:ascii="Arial" w:hAnsi="Arial" w:cs="Arial"/>
          <w:sz w:val="22"/>
          <w:szCs w:val="20"/>
        </w:rPr>
        <w:t>It has already been discussed that the expectation gap and lack of support from the coworker are the key reasons behind employee dissatisfaction which is a hindrance to establishing a good company culture. However</w:t>
      </w:r>
      <w:r w:rsidR="0043421A">
        <w:rPr>
          <w:rFonts w:ascii="Arial" w:hAnsi="Arial" w:cs="Arial"/>
          <w:sz w:val="22"/>
          <w:szCs w:val="20"/>
        </w:rPr>
        <w:t>,</w:t>
      </w:r>
      <w:r w:rsidRPr="00FE6D72">
        <w:rPr>
          <w:rFonts w:ascii="Arial" w:hAnsi="Arial" w:cs="Arial"/>
          <w:sz w:val="22"/>
          <w:szCs w:val="20"/>
        </w:rPr>
        <w:t xml:space="preserve"> this can be overturned by any setting process steps which can be formulated from the existing problems. The employer must be able to create </w:t>
      </w:r>
      <w:r w:rsidR="00622749" w:rsidRPr="00FE6D72">
        <w:rPr>
          <w:rFonts w:ascii="Arial" w:hAnsi="Arial" w:cs="Arial"/>
          <w:sz w:val="22"/>
          <w:szCs w:val="20"/>
        </w:rPr>
        <w:t>a company</w:t>
      </w:r>
      <w:r w:rsidRPr="00FE6D72">
        <w:rPr>
          <w:rFonts w:ascii="Arial" w:hAnsi="Arial" w:cs="Arial"/>
          <w:sz w:val="22"/>
          <w:szCs w:val="20"/>
        </w:rPr>
        <w:t xml:space="preserve"> culture that will outline the specific </w:t>
      </w:r>
      <w:r w:rsidR="0043421A">
        <w:rPr>
          <w:rFonts w:ascii="Arial" w:hAnsi="Arial" w:cs="Arial"/>
          <w:sz w:val="22"/>
          <w:szCs w:val="20"/>
        </w:rPr>
        <w:t>expectations</w:t>
      </w:r>
      <w:r w:rsidRPr="00FE6D72">
        <w:rPr>
          <w:rFonts w:ascii="Arial" w:hAnsi="Arial" w:cs="Arial"/>
          <w:sz w:val="22"/>
          <w:szCs w:val="20"/>
        </w:rPr>
        <w:t xml:space="preserve"> that are put on each </w:t>
      </w:r>
      <w:r w:rsidR="0043421A">
        <w:rPr>
          <w:rFonts w:ascii="Arial" w:hAnsi="Arial" w:cs="Arial"/>
          <w:sz w:val="22"/>
          <w:szCs w:val="20"/>
        </w:rPr>
        <w:t>employee</w:t>
      </w:r>
      <w:r w:rsidRPr="00FE6D72">
        <w:rPr>
          <w:rFonts w:ascii="Arial" w:hAnsi="Arial" w:cs="Arial"/>
          <w:sz w:val="22"/>
          <w:szCs w:val="20"/>
        </w:rPr>
        <w:t xml:space="preserve"> of the organisation. This can be initiated </w:t>
      </w:r>
      <w:r w:rsidR="0043421A">
        <w:rPr>
          <w:rFonts w:ascii="Arial" w:hAnsi="Arial" w:cs="Arial"/>
          <w:sz w:val="22"/>
          <w:szCs w:val="20"/>
        </w:rPr>
        <w:t>by</w:t>
      </w:r>
      <w:r w:rsidRPr="00FE6D72">
        <w:rPr>
          <w:rFonts w:ascii="Arial" w:hAnsi="Arial" w:cs="Arial"/>
          <w:sz w:val="22"/>
          <w:szCs w:val="20"/>
        </w:rPr>
        <w:t xml:space="preserve"> setting up short term and </w:t>
      </w:r>
      <w:r w:rsidR="00622749" w:rsidRPr="00FE6D72">
        <w:rPr>
          <w:rFonts w:ascii="Arial" w:hAnsi="Arial" w:cs="Arial"/>
          <w:sz w:val="22"/>
          <w:szCs w:val="20"/>
        </w:rPr>
        <w:t>long-term</w:t>
      </w:r>
      <w:r w:rsidRPr="00FE6D72">
        <w:rPr>
          <w:rFonts w:ascii="Arial" w:hAnsi="Arial" w:cs="Arial"/>
          <w:sz w:val="22"/>
          <w:szCs w:val="20"/>
        </w:rPr>
        <w:t xml:space="preserve"> goals </w:t>
      </w:r>
      <w:r w:rsidR="0043421A">
        <w:rPr>
          <w:rFonts w:ascii="Arial" w:hAnsi="Arial" w:cs="Arial"/>
          <w:sz w:val="22"/>
          <w:szCs w:val="20"/>
        </w:rPr>
        <w:t>that</w:t>
      </w:r>
      <w:r w:rsidRPr="00FE6D72">
        <w:rPr>
          <w:rFonts w:ascii="Arial" w:hAnsi="Arial" w:cs="Arial"/>
          <w:sz w:val="22"/>
          <w:szCs w:val="20"/>
        </w:rPr>
        <w:t xml:space="preserve"> the employees will look forward to </w:t>
      </w:r>
      <w:r w:rsidR="0043421A">
        <w:rPr>
          <w:rFonts w:ascii="Arial" w:hAnsi="Arial" w:cs="Arial"/>
          <w:sz w:val="22"/>
          <w:szCs w:val="20"/>
        </w:rPr>
        <w:t>achieving</w:t>
      </w:r>
      <w:r w:rsidRPr="00FE6D72">
        <w:rPr>
          <w:rFonts w:ascii="Arial" w:hAnsi="Arial" w:cs="Arial"/>
          <w:sz w:val="22"/>
          <w:szCs w:val="20"/>
        </w:rPr>
        <w:t>. The employees must be given the platform to work together collectively by completing different group projects within the workplace</w:t>
      </w:r>
      <w:r w:rsidR="00622749">
        <w:rPr>
          <w:rFonts w:ascii="Arial" w:hAnsi="Arial" w:cs="Arial"/>
          <w:sz w:val="22"/>
          <w:szCs w:val="20"/>
        </w:rPr>
        <w:t xml:space="preserve"> (</w:t>
      </w:r>
      <w:proofErr w:type="spellStart"/>
      <w:r w:rsidR="00622749" w:rsidRPr="00157302">
        <w:rPr>
          <w:rFonts w:ascii="Arial" w:hAnsi="Arial" w:cs="Arial"/>
          <w:sz w:val="22"/>
          <w:szCs w:val="20"/>
        </w:rPr>
        <w:t>Flamholtz</w:t>
      </w:r>
      <w:proofErr w:type="spellEnd"/>
      <w:r w:rsidR="00622749" w:rsidRPr="00157302">
        <w:rPr>
          <w:rFonts w:ascii="Arial" w:hAnsi="Arial" w:cs="Arial"/>
          <w:sz w:val="22"/>
          <w:szCs w:val="20"/>
        </w:rPr>
        <w:t>, 2001</w:t>
      </w:r>
      <w:r w:rsidR="00622749">
        <w:rPr>
          <w:rFonts w:ascii="Arial" w:hAnsi="Arial" w:cs="Arial"/>
          <w:sz w:val="22"/>
          <w:szCs w:val="20"/>
        </w:rPr>
        <w:t>)</w:t>
      </w:r>
      <w:r w:rsidRPr="00FE6D72">
        <w:rPr>
          <w:rFonts w:ascii="Arial" w:hAnsi="Arial" w:cs="Arial"/>
          <w:sz w:val="22"/>
          <w:szCs w:val="20"/>
        </w:rPr>
        <w:t xml:space="preserve">. This will enhance the bonding. Small events and other get-togethers can be initiated on weekends or holidays where everyone can come and create more Synergy with another. The overall positive factor will be established if the employer can provide such </w:t>
      </w:r>
      <w:r w:rsidR="0043421A">
        <w:rPr>
          <w:rFonts w:ascii="Arial" w:hAnsi="Arial" w:cs="Arial"/>
          <w:sz w:val="22"/>
          <w:szCs w:val="20"/>
        </w:rPr>
        <w:t xml:space="preserve">a </w:t>
      </w:r>
      <w:r w:rsidRPr="00FE6D72">
        <w:rPr>
          <w:rFonts w:ascii="Arial" w:hAnsi="Arial" w:cs="Arial"/>
          <w:sz w:val="22"/>
          <w:szCs w:val="20"/>
        </w:rPr>
        <w:t xml:space="preserve">base for the company culture. Even though the employee can be there any share of such process, it is </w:t>
      </w:r>
      <w:proofErr w:type="gramStart"/>
      <w:r w:rsidRPr="00FE6D72">
        <w:rPr>
          <w:rFonts w:ascii="Arial" w:hAnsi="Arial" w:cs="Arial"/>
          <w:sz w:val="22"/>
          <w:szCs w:val="20"/>
        </w:rPr>
        <w:t>a who</w:t>
      </w:r>
      <w:proofErr w:type="gramEnd"/>
      <w:r w:rsidRPr="00FE6D72">
        <w:rPr>
          <w:rFonts w:ascii="Arial" w:hAnsi="Arial" w:cs="Arial"/>
          <w:sz w:val="22"/>
          <w:szCs w:val="20"/>
        </w:rPr>
        <w:t xml:space="preserve"> have to understand the elements properly and work accordingly. One cannot simply confine himself and expect to achieve growth. He must be part of the entire process </w:t>
      </w:r>
      <w:r w:rsidR="0043421A">
        <w:rPr>
          <w:rFonts w:ascii="Arial" w:hAnsi="Arial" w:cs="Arial"/>
          <w:sz w:val="22"/>
          <w:szCs w:val="20"/>
        </w:rPr>
        <w:t>to</w:t>
      </w:r>
      <w:r w:rsidRPr="00FE6D72">
        <w:rPr>
          <w:rFonts w:ascii="Arial" w:hAnsi="Arial" w:cs="Arial"/>
          <w:sz w:val="22"/>
          <w:szCs w:val="20"/>
        </w:rPr>
        <w:t xml:space="preserve"> be part of good company culture.</w:t>
      </w:r>
    </w:p>
    <w:p w14:paraId="7BFBFBCA" w14:textId="77777777" w:rsidR="003E4217" w:rsidRPr="003E4217" w:rsidRDefault="003E4217" w:rsidP="009C411B">
      <w:pPr>
        <w:pStyle w:val="Titlu1"/>
      </w:pPr>
      <w:bookmarkStart w:id="6" w:name="_Toc99311313"/>
      <w:r w:rsidRPr="003E4217">
        <w:t>Decision-making technique for evaluation of solutions</w:t>
      </w:r>
      <w:bookmarkEnd w:id="6"/>
      <w:r w:rsidRPr="003E4217">
        <w:t xml:space="preserve"> </w:t>
      </w:r>
    </w:p>
    <w:p w14:paraId="0CF7659A" w14:textId="77777777" w:rsidR="003E4217" w:rsidRPr="003E4217" w:rsidRDefault="003E4217" w:rsidP="009C411B">
      <w:pPr>
        <w:pStyle w:val="Titlu2"/>
      </w:pPr>
      <w:bookmarkStart w:id="7" w:name="_Toc99311314"/>
      <w:r w:rsidRPr="003E4217">
        <w:t>Specific expectations to accomplish</w:t>
      </w:r>
      <w:bookmarkEnd w:id="7"/>
      <w:r w:rsidRPr="003E4217">
        <w:t xml:space="preserve"> </w:t>
      </w:r>
    </w:p>
    <w:p w14:paraId="5C074848" w14:textId="02419B90" w:rsidR="00FE6D72" w:rsidRDefault="003E4217" w:rsidP="009C411B">
      <w:pPr>
        <w:rPr>
          <w:rFonts w:ascii="Arial" w:hAnsi="Arial" w:cs="Arial"/>
          <w:sz w:val="22"/>
          <w:szCs w:val="20"/>
        </w:rPr>
      </w:pPr>
      <w:r w:rsidRPr="003E4217">
        <w:rPr>
          <w:rFonts w:ascii="Arial" w:hAnsi="Arial" w:cs="Arial"/>
          <w:sz w:val="22"/>
          <w:szCs w:val="20"/>
        </w:rPr>
        <w:t>Walking without a goal cannot create a positive drive for achievement. Lack of effort only arises when individuals don't understand the process through which they can achieve more. As a result</w:t>
      </w:r>
      <w:r w:rsidR="0043421A">
        <w:rPr>
          <w:rFonts w:ascii="Arial" w:hAnsi="Arial" w:cs="Arial"/>
          <w:sz w:val="22"/>
          <w:szCs w:val="20"/>
        </w:rPr>
        <w:t>,</w:t>
      </w:r>
      <w:r w:rsidRPr="003E4217">
        <w:rPr>
          <w:rFonts w:ascii="Arial" w:hAnsi="Arial" w:cs="Arial"/>
          <w:sz w:val="22"/>
          <w:szCs w:val="20"/>
        </w:rPr>
        <w:t xml:space="preserve"> it is important that the human resource management or the employer sets up specific expectations from the employees through which each individual can get the proper idea of what to do in the</w:t>
      </w:r>
      <w:r w:rsidR="0043421A">
        <w:rPr>
          <w:rFonts w:ascii="Arial" w:hAnsi="Arial" w:cs="Arial"/>
          <w:sz w:val="22"/>
          <w:szCs w:val="20"/>
        </w:rPr>
        <w:t xml:space="preserve"> </w:t>
      </w:r>
      <w:r w:rsidRPr="003E4217">
        <w:rPr>
          <w:rFonts w:ascii="Arial" w:hAnsi="Arial" w:cs="Arial"/>
          <w:sz w:val="22"/>
          <w:szCs w:val="20"/>
        </w:rPr>
        <w:t xml:space="preserve">long run. </w:t>
      </w:r>
      <w:r w:rsidR="0043421A">
        <w:rPr>
          <w:rFonts w:ascii="Arial" w:hAnsi="Arial" w:cs="Arial"/>
          <w:sz w:val="22"/>
          <w:szCs w:val="20"/>
        </w:rPr>
        <w:t>To</w:t>
      </w:r>
      <w:r w:rsidRPr="003E4217">
        <w:rPr>
          <w:rFonts w:ascii="Arial" w:hAnsi="Arial" w:cs="Arial"/>
          <w:sz w:val="22"/>
          <w:szCs w:val="20"/>
        </w:rPr>
        <w:t xml:space="preserve"> give </w:t>
      </w:r>
      <w:r w:rsidR="0043421A">
        <w:rPr>
          <w:rFonts w:ascii="Arial" w:hAnsi="Arial" w:cs="Arial"/>
          <w:sz w:val="22"/>
          <w:szCs w:val="20"/>
        </w:rPr>
        <w:t xml:space="preserve">a </w:t>
      </w:r>
      <w:r w:rsidRPr="003E4217">
        <w:rPr>
          <w:rFonts w:ascii="Arial" w:hAnsi="Arial" w:cs="Arial"/>
          <w:sz w:val="22"/>
          <w:szCs w:val="20"/>
        </w:rPr>
        <w:t xml:space="preserve">more </w:t>
      </w:r>
      <w:r w:rsidR="0043421A">
        <w:rPr>
          <w:rFonts w:ascii="Arial" w:hAnsi="Arial" w:cs="Arial"/>
          <w:sz w:val="22"/>
          <w:szCs w:val="20"/>
        </w:rPr>
        <w:t>data-driven</w:t>
      </w:r>
      <w:r w:rsidRPr="003E4217">
        <w:rPr>
          <w:rFonts w:ascii="Arial" w:hAnsi="Arial" w:cs="Arial"/>
          <w:sz w:val="22"/>
          <w:szCs w:val="20"/>
        </w:rPr>
        <w:t xml:space="preserve"> outline, key performance </w:t>
      </w:r>
      <w:r w:rsidR="0043421A">
        <w:rPr>
          <w:rFonts w:ascii="Arial" w:hAnsi="Arial" w:cs="Arial"/>
          <w:sz w:val="22"/>
          <w:szCs w:val="20"/>
        </w:rPr>
        <w:t>indicators</w:t>
      </w:r>
      <w:r w:rsidRPr="003E4217">
        <w:rPr>
          <w:rFonts w:ascii="Arial" w:hAnsi="Arial" w:cs="Arial"/>
          <w:sz w:val="22"/>
          <w:szCs w:val="20"/>
        </w:rPr>
        <w:t xml:space="preserve"> or </w:t>
      </w:r>
      <w:r w:rsidR="0043421A">
        <w:rPr>
          <w:rFonts w:ascii="Arial" w:hAnsi="Arial" w:cs="Arial"/>
          <w:sz w:val="22"/>
          <w:szCs w:val="20"/>
        </w:rPr>
        <w:t>KPIs</w:t>
      </w:r>
      <w:r w:rsidRPr="003E4217">
        <w:rPr>
          <w:rFonts w:ascii="Arial" w:hAnsi="Arial" w:cs="Arial"/>
          <w:sz w:val="22"/>
          <w:szCs w:val="20"/>
        </w:rPr>
        <w:t xml:space="preserve"> can be launched as well. Employees will be aware of the Expectations that are placed on them and will work accordingly to meet up with the demands of the organisation was also pushing for </w:t>
      </w:r>
      <w:r w:rsidR="0043421A">
        <w:rPr>
          <w:rFonts w:ascii="Arial" w:hAnsi="Arial" w:cs="Arial"/>
          <w:sz w:val="22"/>
          <w:szCs w:val="20"/>
        </w:rPr>
        <w:t>self-growth</w:t>
      </w:r>
      <w:r w:rsidR="000362C8">
        <w:rPr>
          <w:rFonts w:ascii="Arial" w:hAnsi="Arial" w:cs="Arial"/>
          <w:sz w:val="22"/>
          <w:szCs w:val="20"/>
        </w:rPr>
        <w:t xml:space="preserve"> (</w:t>
      </w:r>
      <w:r w:rsidR="000362C8" w:rsidRPr="00180B9F">
        <w:rPr>
          <w:rFonts w:ascii="Arial" w:hAnsi="Arial" w:cs="Arial"/>
          <w:sz w:val="22"/>
          <w:szCs w:val="20"/>
        </w:rPr>
        <w:t>Mathis</w:t>
      </w:r>
      <w:r w:rsidR="000362C8">
        <w:rPr>
          <w:rFonts w:ascii="Arial" w:hAnsi="Arial" w:cs="Arial"/>
          <w:sz w:val="22"/>
          <w:szCs w:val="20"/>
        </w:rPr>
        <w:t xml:space="preserve"> </w:t>
      </w:r>
      <w:r w:rsidR="000362C8" w:rsidRPr="00180B9F">
        <w:rPr>
          <w:rFonts w:ascii="Arial" w:hAnsi="Arial" w:cs="Arial"/>
          <w:sz w:val="22"/>
          <w:szCs w:val="20"/>
        </w:rPr>
        <w:t>and Jackson, 2008</w:t>
      </w:r>
      <w:r w:rsidR="000362C8">
        <w:rPr>
          <w:rFonts w:ascii="Arial" w:hAnsi="Arial" w:cs="Arial"/>
          <w:sz w:val="22"/>
          <w:szCs w:val="20"/>
        </w:rPr>
        <w:t>)</w:t>
      </w:r>
      <w:r w:rsidRPr="003E4217">
        <w:rPr>
          <w:rFonts w:ascii="Arial" w:hAnsi="Arial" w:cs="Arial"/>
          <w:sz w:val="22"/>
          <w:szCs w:val="20"/>
        </w:rPr>
        <w:t xml:space="preserve">. The effectiveness and efficiency of the work can be enhanced with the initiation of expectations. The company can benefit greatly from the individuals who are willing to commit their dedication </w:t>
      </w:r>
      <w:r w:rsidR="0043421A">
        <w:rPr>
          <w:rFonts w:ascii="Arial" w:hAnsi="Arial" w:cs="Arial"/>
          <w:sz w:val="22"/>
          <w:szCs w:val="20"/>
        </w:rPr>
        <w:t>to</w:t>
      </w:r>
      <w:r w:rsidRPr="003E4217">
        <w:rPr>
          <w:rFonts w:ascii="Arial" w:hAnsi="Arial" w:cs="Arial"/>
          <w:sz w:val="22"/>
          <w:szCs w:val="20"/>
        </w:rPr>
        <w:t xml:space="preserve"> the achievement. As a result</w:t>
      </w:r>
      <w:r w:rsidR="0043421A">
        <w:rPr>
          <w:rFonts w:ascii="Arial" w:hAnsi="Arial" w:cs="Arial"/>
          <w:sz w:val="22"/>
          <w:szCs w:val="20"/>
        </w:rPr>
        <w:t>,</w:t>
      </w:r>
      <w:r w:rsidRPr="003E4217">
        <w:rPr>
          <w:rFonts w:ascii="Arial" w:hAnsi="Arial" w:cs="Arial"/>
          <w:sz w:val="22"/>
          <w:szCs w:val="20"/>
        </w:rPr>
        <w:t xml:space="preserve"> the overall company culture will be based on specific expectations and goals which all the new and old employees will push for. However</w:t>
      </w:r>
      <w:r w:rsidR="0043421A">
        <w:rPr>
          <w:rFonts w:ascii="Arial" w:hAnsi="Arial" w:cs="Arial"/>
          <w:sz w:val="22"/>
          <w:szCs w:val="20"/>
        </w:rPr>
        <w:t>,</w:t>
      </w:r>
      <w:r w:rsidRPr="003E4217">
        <w:rPr>
          <w:rFonts w:ascii="Arial" w:hAnsi="Arial" w:cs="Arial"/>
          <w:sz w:val="22"/>
          <w:szCs w:val="20"/>
        </w:rPr>
        <w:t xml:space="preserve"> it must be remembered that the Expectations cannot be too </w:t>
      </w:r>
      <w:r w:rsidR="0043421A">
        <w:rPr>
          <w:rFonts w:ascii="Arial" w:hAnsi="Arial" w:cs="Arial"/>
          <w:sz w:val="22"/>
          <w:szCs w:val="20"/>
        </w:rPr>
        <w:t>far-reaching</w:t>
      </w:r>
      <w:r w:rsidRPr="003E4217">
        <w:rPr>
          <w:rFonts w:ascii="Arial" w:hAnsi="Arial" w:cs="Arial"/>
          <w:sz w:val="22"/>
          <w:szCs w:val="20"/>
        </w:rPr>
        <w:t xml:space="preserve">. It must be within the bounds of achievability which can create </w:t>
      </w:r>
      <w:r w:rsidR="0043421A">
        <w:rPr>
          <w:rFonts w:ascii="Arial" w:hAnsi="Arial" w:cs="Arial"/>
          <w:sz w:val="22"/>
          <w:szCs w:val="20"/>
        </w:rPr>
        <w:t>a</w:t>
      </w:r>
      <w:r w:rsidRPr="003E4217">
        <w:rPr>
          <w:rFonts w:ascii="Arial" w:hAnsi="Arial" w:cs="Arial"/>
          <w:sz w:val="22"/>
          <w:szCs w:val="20"/>
        </w:rPr>
        <w:t xml:space="preserve"> dynamic environment for personal and company growth</w:t>
      </w:r>
      <w:r w:rsidR="00A662C3">
        <w:rPr>
          <w:rFonts w:ascii="Arial" w:hAnsi="Arial" w:cs="Arial"/>
          <w:sz w:val="22"/>
          <w:szCs w:val="20"/>
        </w:rPr>
        <w:t>.</w:t>
      </w:r>
    </w:p>
    <w:p w14:paraId="1CCAEFD6" w14:textId="77777777" w:rsidR="00064880" w:rsidRPr="00064880" w:rsidRDefault="00064880" w:rsidP="009C411B">
      <w:pPr>
        <w:pStyle w:val="Titlu2"/>
      </w:pPr>
      <w:bookmarkStart w:id="8" w:name="_Toc99311315"/>
      <w:r w:rsidRPr="00064880">
        <w:lastRenderedPageBreak/>
        <w:t>Coworker affiliation</w:t>
      </w:r>
      <w:bookmarkEnd w:id="8"/>
      <w:r w:rsidRPr="00064880">
        <w:t xml:space="preserve"> </w:t>
      </w:r>
    </w:p>
    <w:p w14:paraId="1896DCE9" w14:textId="36929E5D" w:rsidR="00A662C3" w:rsidRDefault="00064880" w:rsidP="009C411B">
      <w:pPr>
        <w:rPr>
          <w:rFonts w:ascii="Arial" w:hAnsi="Arial" w:cs="Arial"/>
          <w:sz w:val="22"/>
          <w:szCs w:val="20"/>
        </w:rPr>
      </w:pPr>
      <w:r w:rsidRPr="00064880">
        <w:rPr>
          <w:rFonts w:ascii="Arial" w:hAnsi="Arial" w:cs="Arial"/>
          <w:sz w:val="22"/>
          <w:szCs w:val="20"/>
        </w:rPr>
        <w:t xml:space="preserve">Employees must be provided with the opportunity to increase energy with a coworker switch </w:t>
      </w:r>
      <w:r w:rsidR="0043421A">
        <w:rPr>
          <w:rFonts w:ascii="Arial" w:hAnsi="Arial" w:cs="Arial"/>
          <w:sz w:val="22"/>
          <w:szCs w:val="20"/>
        </w:rPr>
        <w:t xml:space="preserve">to </w:t>
      </w:r>
      <w:r w:rsidRPr="00064880">
        <w:rPr>
          <w:rFonts w:ascii="Arial" w:hAnsi="Arial" w:cs="Arial"/>
          <w:sz w:val="22"/>
          <w:szCs w:val="20"/>
        </w:rPr>
        <w:t xml:space="preserve">establish a better company culture. Problems can be in </w:t>
      </w:r>
      <w:r w:rsidR="0043421A">
        <w:rPr>
          <w:rFonts w:ascii="Arial" w:hAnsi="Arial" w:cs="Arial"/>
          <w:sz w:val="22"/>
          <w:szCs w:val="20"/>
        </w:rPr>
        <w:t>cards</w:t>
      </w:r>
      <w:r w:rsidRPr="00064880">
        <w:rPr>
          <w:rFonts w:ascii="Arial" w:hAnsi="Arial" w:cs="Arial"/>
          <w:sz w:val="22"/>
          <w:szCs w:val="20"/>
        </w:rPr>
        <w:t xml:space="preserve"> very easily while working in </w:t>
      </w:r>
      <w:r w:rsidR="0043421A">
        <w:rPr>
          <w:rFonts w:ascii="Arial" w:hAnsi="Arial" w:cs="Arial"/>
          <w:sz w:val="22"/>
          <w:szCs w:val="20"/>
        </w:rPr>
        <w:t xml:space="preserve">an </w:t>
      </w:r>
      <w:r w:rsidRPr="00064880">
        <w:rPr>
          <w:rFonts w:ascii="Arial" w:hAnsi="Arial" w:cs="Arial"/>
          <w:sz w:val="22"/>
          <w:szCs w:val="20"/>
        </w:rPr>
        <w:t xml:space="preserve">organisation and </w:t>
      </w:r>
      <w:r w:rsidR="0043421A">
        <w:rPr>
          <w:rFonts w:ascii="Arial" w:hAnsi="Arial" w:cs="Arial"/>
          <w:sz w:val="22"/>
          <w:szCs w:val="20"/>
        </w:rPr>
        <w:t>they</w:t>
      </w:r>
      <w:r w:rsidRPr="00064880">
        <w:rPr>
          <w:rFonts w:ascii="Arial" w:hAnsi="Arial" w:cs="Arial"/>
          <w:sz w:val="22"/>
          <w:szCs w:val="20"/>
        </w:rPr>
        <w:t xml:space="preserve"> can be resolved very easily when it is handled collectively. Everyone has their proposition for resolving issues and when all of these are taken together and analysed the issues can be mitigated with the least possible time. This also helps to uplift the motivation factor for all the employees who have put in their effort to find a reasonable solution</w:t>
      </w:r>
      <w:r w:rsidR="000362C8">
        <w:rPr>
          <w:rFonts w:ascii="Arial" w:hAnsi="Arial" w:cs="Arial"/>
          <w:sz w:val="22"/>
          <w:szCs w:val="20"/>
        </w:rPr>
        <w:t xml:space="preserve"> (</w:t>
      </w:r>
      <w:proofErr w:type="spellStart"/>
      <w:r w:rsidR="000362C8" w:rsidRPr="00180B9F">
        <w:rPr>
          <w:rFonts w:ascii="Arial" w:hAnsi="Arial" w:cs="Arial"/>
          <w:sz w:val="22"/>
          <w:szCs w:val="20"/>
        </w:rPr>
        <w:t>Ganta</w:t>
      </w:r>
      <w:proofErr w:type="spellEnd"/>
      <w:r w:rsidR="000362C8" w:rsidRPr="00180B9F">
        <w:rPr>
          <w:rFonts w:ascii="Arial" w:hAnsi="Arial" w:cs="Arial"/>
          <w:sz w:val="22"/>
          <w:szCs w:val="20"/>
        </w:rPr>
        <w:t>, 2014</w:t>
      </w:r>
      <w:r w:rsidR="000362C8">
        <w:rPr>
          <w:rFonts w:ascii="Arial" w:hAnsi="Arial" w:cs="Arial"/>
          <w:sz w:val="22"/>
          <w:szCs w:val="20"/>
        </w:rPr>
        <w:t>)</w:t>
      </w:r>
      <w:r w:rsidRPr="00064880">
        <w:rPr>
          <w:rFonts w:ascii="Arial" w:hAnsi="Arial" w:cs="Arial"/>
          <w:sz w:val="22"/>
          <w:szCs w:val="20"/>
        </w:rPr>
        <w:t xml:space="preserve">. </w:t>
      </w:r>
      <w:r w:rsidR="000362C8">
        <w:rPr>
          <w:rFonts w:ascii="Arial" w:hAnsi="Arial" w:cs="Arial"/>
          <w:sz w:val="22"/>
          <w:szCs w:val="20"/>
        </w:rPr>
        <w:t>The human resource</w:t>
      </w:r>
      <w:r w:rsidRPr="00064880">
        <w:rPr>
          <w:rFonts w:ascii="Arial" w:hAnsi="Arial" w:cs="Arial"/>
          <w:sz w:val="22"/>
          <w:szCs w:val="20"/>
        </w:rPr>
        <w:t xml:space="preserve"> management of the organisation can initiate small projects which must be completed collectively while working in groups so that employees can understand the benefits of working collectively.</w:t>
      </w:r>
    </w:p>
    <w:p w14:paraId="455FD10C" w14:textId="77777777" w:rsidR="003F7F46" w:rsidRPr="003F7F46" w:rsidRDefault="003F7F46" w:rsidP="009C411B">
      <w:pPr>
        <w:pStyle w:val="Titlu2"/>
      </w:pPr>
      <w:bookmarkStart w:id="9" w:name="_Toc99311316"/>
      <w:r w:rsidRPr="003F7F46">
        <w:t>Small events or get-togethers</w:t>
      </w:r>
      <w:bookmarkEnd w:id="9"/>
      <w:r w:rsidRPr="003F7F46">
        <w:t xml:space="preserve"> </w:t>
      </w:r>
    </w:p>
    <w:p w14:paraId="7C73DFC1" w14:textId="6F10A8C7" w:rsidR="003F7F46" w:rsidRDefault="003F7F46" w:rsidP="009C411B">
      <w:pPr>
        <w:rPr>
          <w:rFonts w:ascii="Arial" w:hAnsi="Arial" w:cs="Arial"/>
          <w:sz w:val="22"/>
          <w:szCs w:val="20"/>
        </w:rPr>
      </w:pPr>
      <w:r w:rsidRPr="003F7F46">
        <w:rPr>
          <w:rFonts w:ascii="Arial" w:hAnsi="Arial" w:cs="Arial"/>
          <w:sz w:val="22"/>
          <w:szCs w:val="20"/>
        </w:rPr>
        <w:t xml:space="preserve">Smaller events for </w:t>
      </w:r>
      <w:r w:rsidR="0043421A">
        <w:rPr>
          <w:rFonts w:ascii="Arial" w:hAnsi="Arial" w:cs="Arial"/>
          <w:sz w:val="22"/>
          <w:szCs w:val="20"/>
        </w:rPr>
        <w:t>getting</w:t>
      </w:r>
      <w:r w:rsidRPr="003F7F46">
        <w:rPr>
          <w:rFonts w:ascii="Arial" w:hAnsi="Arial" w:cs="Arial"/>
          <w:sz w:val="22"/>
          <w:szCs w:val="20"/>
        </w:rPr>
        <w:t xml:space="preserve"> together can be initiated on holidays or weekends by the human resource which will create the opportunity for employees to engage in different informal activities and discussions. This can help one employee to know the other which is expected to increase the bonding for all of the employees. Employees will have the opportunity to engage in discussions </w:t>
      </w:r>
      <w:r w:rsidR="0043421A">
        <w:rPr>
          <w:rFonts w:ascii="Arial" w:hAnsi="Arial" w:cs="Arial"/>
          <w:sz w:val="22"/>
          <w:szCs w:val="20"/>
        </w:rPr>
        <w:t>that</w:t>
      </w:r>
      <w:r w:rsidRPr="003F7F46">
        <w:rPr>
          <w:rFonts w:ascii="Arial" w:hAnsi="Arial" w:cs="Arial"/>
          <w:sz w:val="22"/>
          <w:szCs w:val="20"/>
        </w:rPr>
        <w:t xml:space="preserve"> will not be from the job activities. Everyone can create good bonding with the entire hierarchy. The overall company culture is expected to improve through this.</w:t>
      </w:r>
    </w:p>
    <w:p w14:paraId="2CB385C5" w14:textId="78F484CC" w:rsidR="002A00D2" w:rsidRPr="002A00D2" w:rsidRDefault="002A00D2" w:rsidP="009C411B">
      <w:pPr>
        <w:pStyle w:val="Titlu2"/>
      </w:pPr>
      <w:bookmarkStart w:id="10" w:name="_Toc99311317"/>
      <w:r w:rsidRPr="002A00D2">
        <w:t>Appropriate option</w:t>
      </w:r>
      <w:bookmarkEnd w:id="10"/>
      <w:r w:rsidRPr="002A00D2">
        <w:t xml:space="preserve"> </w:t>
      </w:r>
    </w:p>
    <w:p w14:paraId="11EC2C3A" w14:textId="42F84EE7" w:rsidR="002A00D2" w:rsidRDefault="002A00D2" w:rsidP="009C411B">
      <w:pPr>
        <w:rPr>
          <w:rFonts w:ascii="Arial" w:hAnsi="Arial" w:cs="Arial"/>
          <w:sz w:val="22"/>
          <w:szCs w:val="20"/>
        </w:rPr>
      </w:pPr>
      <w:r w:rsidRPr="002A00D2">
        <w:rPr>
          <w:rFonts w:ascii="Arial" w:hAnsi="Arial" w:cs="Arial"/>
          <w:sz w:val="22"/>
          <w:szCs w:val="20"/>
        </w:rPr>
        <w:t xml:space="preserve">Specific expectations to accomplish can be considered as the appropriate option which can help to improve the company culture. The organisation can outline specific goals and expectations </w:t>
      </w:r>
      <w:r w:rsidR="0043421A">
        <w:rPr>
          <w:rFonts w:ascii="Arial" w:hAnsi="Arial" w:cs="Arial"/>
          <w:sz w:val="22"/>
          <w:szCs w:val="20"/>
        </w:rPr>
        <w:t>that</w:t>
      </w:r>
      <w:r w:rsidRPr="002A00D2">
        <w:rPr>
          <w:rFonts w:ascii="Arial" w:hAnsi="Arial" w:cs="Arial"/>
          <w:sz w:val="22"/>
          <w:szCs w:val="20"/>
        </w:rPr>
        <w:t xml:space="preserve"> the employees will be working hard to </w:t>
      </w:r>
      <w:r w:rsidR="0043421A">
        <w:rPr>
          <w:rFonts w:ascii="Arial" w:hAnsi="Arial" w:cs="Arial"/>
          <w:sz w:val="22"/>
          <w:szCs w:val="20"/>
        </w:rPr>
        <w:t>fulfil</w:t>
      </w:r>
      <w:r w:rsidRPr="002A00D2">
        <w:rPr>
          <w:rFonts w:ascii="Arial" w:hAnsi="Arial" w:cs="Arial"/>
          <w:sz w:val="22"/>
          <w:szCs w:val="20"/>
        </w:rPr>
        <w:t xml:space="preserve">. This will enable the employees to work toward specific goals will be motivated and strive for </w:t>
      </w:r>
      <w:r w:rsidR="0043421A">
        <w:rPr>
          <w:rFonts w:ascii="Arial" w:hAnsi="Arial" w:cs="Arial"/>
          <w:sz w:val="22"/>
          <w:szCs w:val="20"/>
        </w:rPr>
        <w:t>self-growth</w:t>
      </w:r>
      <w:r w:rsidRPr="002A00D2">
        <w:rPr>
          <w:rFonts w:ascii="Arial" w:hAnsi="Arial" w:cs="Arial"/>
          <w:sz w:val="22"/>
          <w:szCs w:val="20"/>
        </w:rPr>
        <w:t xml:space="preserve"> which will ultimately satisfy the beneficial aspect of the organisation. It will also help to establish a good company culture.</w:t>
      </w:r>
    </w:p>
    <w:p w14:paraId="27868354" w14:textId="77777777" w:rsidR="00323846" w:rsidRPr="00323846" w:rsidRDefault="00323846" w:rsidP="00A1179E">
      <w:pPr>
        <w:pStyle w:val="Titlu1"/>
      </w:pPr>
      <w:bookmarkStart w:id="11" w:name="_Toc99311318"/>
      <w:r w:rsidRPr="00323846">
        <w:t>Plan for initiating specific expectations to accomplish</w:t>
      </w:r>
      <w:bookmarkEnd w:id="11"/>
      <w:r w:rsidRPr="00323846">
        <w:t xml:space="preserve"> </w:t>
      </w:r>
    </w:p>
    <w:p w14:paraId="6722769C" w14:textId="5D5454D1" w:rsidR="00465921" w:rsidRDefault="00323846" w:rsidP="009C411B">
      <w:pPr>
        <w:rPr>
          <w:rFonts w:ascii="Arial" w:hAnsi="Arial" w:cs="Arial"/>
          <w:sz w:val="22"/>
          <w:szCs w:val="20"/>
        </w:rPr>
      </w:pPr>
      <w:r w:rsidRPr="00323846">
        <w:rPr>
          <w:rFonts w:ascii="Arial" w:hAnsi="Arial" w:cs="Arial"/>
          <w:sz w:val="22"/>
          <w:szCs w:val="20"/>
        </w:rPr>
        <w:t xml:space="preserve">The human resource can outline an expectation framework that </w:t>
      </w:r>
      <w:r w:rsidR="0043421A">
        <w:rPr>
          <w:rFonts w:ascii="Arial" w:hAnsi="Arial" w:cs="Arial"/>
          <w:sz w:val="22"/>
          <w:szCs w:val="20"/>
        </w:rPr>
        <w:t>includes</w:t>
      </w:r>
      <w:r w:rsidRPr="00323846">
        <w:rPr>
          <w:rFonts w:ascii="Arial" w:hAnsi="Arial" w:cs="Arial"/>
          <w:sz w:val="22"/>
          <w:szCs w:val="20"/>
        </w:rPr>
        <w:t xml:space="preserve"> all the milestones and achievements that employees can look to accomplish. The tasks must be </w:t>
      </w:r>
      <w:r w:rsidR="0043421A">
        <w:rPr>
          <w:rFonts w:ascii="Arial" w:hAnsi="Arial" w:cs="Arial"/>
          <w:sz w:val="22"/>
          <w:szCs w:val="20"/>
        </w:rPr>
        <w:t>time-bound</w:t>
      </w:r>
      <w:r w:rsidRPr="00323846">
        <w:rPr>
          <w:rFonts w:ascii="Arial" w:hAnsi="Arial" w:cs="Arial"/>
          <w:sz w:val="22"/>
          <w:szCs w:val="20"/>
        </w:rPr>
        <w:t xml:space="preserve"> and there should be different stages and levels of accomplishment. Employees must continue from very intermediate tasks and lead up to the critical ones to complete the expectation framework. </w:t>
      </w:r>
      <w:r w:rsidR="0043421A">
        <w:rPr>
          <w:rFonts w:ascii="Arial" w:hAnsi="Arial" w:cs="Arial"/>
          <w:sz w:val="22"/>
          <w:szCs w:val="20"/>
        </w:rPr>
        <w:t xml:space="preserve">A </w:t>
      </w:r>
      <w:r w:rsidRPr="00323846">
        <w:rPr>
          <w:rFonts w:ascii="Arial" w:hAnsi="Arial" w:cs="Arial"/>
          <w:sz w:val="22"/>
          <w:szCs w:val="20"/>
        </w:rPr>
        <w:t>Reward system cannot be outlined for employees that will be putting out the best performance</w:t>
      </w:r>
      <w:r w:rsidR="00D336B6">
        <w:rPr>
          <w:rFonts w:ascii="Arial" w:hAnsi="Arial" w:cs="Arial"/>
          <w:sz w:val="22"/>
          <w:szCs w:val="20"/>
        </w:rPr>
        <w:t xml:space="preserve"> (</w:t>
      </w:r>
      <w:r w:rsidR="00D336B6" w:rsidRPr="00E9765E">
        <w:rPr>
          <w:rFonts w:ascii="Arial" w:hAnsi="Arial" w:cs="Arial"/>
          <w:sz w:val="22"/>
          <w:szCs w:val="20"/>
        </w:rPr>
        <w:t>Lee, 2006</w:t>
      </w:r>
      <w:r w:rsidR="00D336B6">
        <w:rPr>
          <w:rFonts w:ascii="Arial" w:hAnsi="Arial" w:cs="Arial"/>
          <w:sz w:val="22"/>
          <w:szCs w:val="20"/>
        </w:rPr>
        <w:t>)</w:t>
      </w:r>
      <w:r w:rsidRPr="00323846">
        <w:rPr>
          <w:rFonts w:ascii="Arial" w:hAnsi="Arial" w:cs="Arial"/>
          <w:sz w:val="22"/>
          <w:szCs w:val="20"/>
        </w:rPr>
        <w:t xml:space="preserve">. This will work as an addition of motivation for the employees. The overall company culture will be uplifted as everyone is always looking forward to </w:t>
      </w:r>
      <w:r w:rsidR="0043421A">
        <w:rPr>
          <w:rFonts w:ascii="Arial" w:hAnsi="Arial" w:cs="Arial"/>
          <w:sz w:val="22"/>
          <w:szCs w:val="20"/>
        </w:rPr>
        <w:t>self-development</w:t>
      </w:r>
      <w:r w:rsidRPr="00323846">
        <w:rPr>
          <w:rFonts w:ascii="Arial" w:hAnsi="Arial" w:cs="Arial"/>
          <w:sz w:val="22"/>
          <w:szCs w:val="20"/>
        </w:rPr>
        <w:t xml:space="preserve"> and company growth by keeping up with the specific expectations.</w:t>
      </w:r>
      <w:r w:rsidR="00465921">
        <w:rPr>
          <w:rFonts w:ascii="Arial" w:hAnsi="Arial" w:cs="Arial"/>
          <w:sz w:val="22"/>
          <w:szCs w:val="20"/>
        </w:rPr>
        <w:t xml:space="preserve"> </w:t>
      </w:r>
      <w:r w:rsidR="00465921" w:rsidRPr="009F124E">
        <w:rPr>
          <w:rFonts w:ascii="Arial" w:hAnsi="Arial" w:cs="Arial"/>
          <w:sz w:val="22"/>
          <w:szCs w:val="20"/>
        </w:rPr>
        <w:t xml:space="preserve">The difficult part of establishing a good </w:t>
      </w:r>
      <w:r w:rsidR="00465921" w:rsidRPr="009F124E">
        <w:rPr>
          <w:rFonts w:ascii="Arial" w:hAnsi="Arial" w:cs="Arial"/>
          <w:sz w:val="22"/>
          <w:szCs w:val="20"/>
        </w:rPr>
        <w:lastRenderedPageBreak/>
        <w:t xml:space="preserve">company culture is that it takes </w:t>
      </w:r>
      <w:r w:rsidR="000208CF">
        <w:rPr>
          <w:rFonts w:ascii="Arial" w:hAnsi="Arial" w:cs="Arial"/>
          <w:sz w:val="22"/>
          <w:szCs w:val="20"/>
        </w:rPr>
        <w:t>equal</w:t>
      </w:r>
      <w:r w:rsidR="00465921" w:rsidRPr="009F124E">
        <w:rPr>
          <w:rFonts w:ascii="Arial" w:hAnsi="Arial" w:cs="Arial"/>
          <w:sz w:val="22"/>
          <w:szCs w:val="20"/>
        </w:rPr>
        <w:t xml:space="preserve"> participation of all the </w:t>
      </w:r>
      <w:r w:rsidR="000208CF">
        <w:rPr>
          <w:rFonts w:ascii="Arial" w:hAnsi="Arial" w:cs="Arial"/>
          <w:sz w:val="22"/>
          <w:szCs w:val="20"/>
        </w:rPr>
        <w:t>employees</w:t>
      </w:r>
      <w:r w:rsidR="00465921" w:rsidRPr="009F124E">
        <w:rPr>
          <w:rFonts w:ascii="Arial" w:hAnsi="Arial" w:cs="Arial"/>
          <w:sz w:val="22"/>
          <w:szCs w:val="20"/>
        </w:rPr>
        <w:t xml:space="preserve"> of the company. The board of directors or th</w:t>
      </w:r>
      <w:r w:rsidR="000208CF">
        <w:rPr>
          <w:rFonts w:ascii="Arial" w:hAnsi="Arial" w:cs="Arial"/>
          <w:sz w:val="22"/>
          <w:szCs w:val="20"/>
        </w:rPr>
        <w:t xml:space="preserve">e </w:t>
      </w:r>
      <w:r w:rsidR="00465921" w:rsidRPr="009F124E">
        <w:rPr>
          <w:rFonts w:ascii="Arial" w:hAnsi="Arial" w:cs="Arial"/>
          <w:sz w:val="22"/>
          <w:szCs w:val="20"/>
        </w:rPr>
        <w:t xml:space="preserve">executives alone cannot initiate a good company culture. The entire hierarchy has to understand the benefits of a good corporate culture and how </w:t>
      </w:r>
      <w:r w:rsidR="0043421A">
        <w:rPr>
          <w:rFonts w:ascii="Arial" w:hAnsi="Arial" w:cs="Arial"/>
          <w:sz w:val="22"/>
          <w:szCs w:val="20"/>
        </w:rPr>
        <w:t xml:space="preserve">the </w:t>
      </w:r>
      <w:r w:rsidR="00465921" w:rsidRPr="009F124E">
        <w:rPr>
          <w:rFonts w:ascii="Arial" w:hAnsi="Arial" w:cs="Arial"/>
          <w:sz w:val="22"/>
          <w:szCs w:val="20"/>
        </w:rPr>
        <w:t>department can be mean satisfied through it.</w:t>
      </w:r>
    </w:p>
    <w:p w14:paraId="20AA9A79" w14:textId="77777777" w:rsidR="00854B1D" w:rsidRPr="00854B1D" w:rsidRDefault="00854B1D" w:rsidP="009C411B">
      <w:pPr>
        <w:pStyle w:val="Titlu1"/>
      </w:pPr>
      <w:bookmarkStart w:id="12" w:name="_Toc99311319"/>
      <w:bookmarkStart w:id="13" w:name="_GoBack"/>
      <w:bookmarkEnd w:id="13"/>
      <w:r w:rsidRPr="00854B1D">
        <w:t>Communicating the plan to stakeholders</w:t>
      </w:r>
      <w:bookmarkEnd w:id="12"/>
      <w:r w:rsidRPr="00854B1D">
        <w:t xml:space="preserve"> </w:t>
      </w:r>
    </w:p>
    <w:p w14:paraId="0A7C6904" w14:textId="0C1A51CB" w:rsidR="00854B1D" w:rsidRPr="00854B1D" w:rsidRDefault="00854B1D" w:rsidP="009C411B">
      <w:pPr>
        <w:rPr>
          <w:rFonts w:ascii="Arial" w:hAnsi="Arial" w:cs="Arial"/>
          <w:sz w:val="22"/>
          <w:szCs w:val="20"/>
        </w:rPr>
      </w:pPr>
      <w:r w:rsidRPr="00854B1D">
        <w:rPr>
          <w:rFonts w:ascii="Arial" w:hAnsi="Arial" w:cs="Arial"/>
          <w:sz w:val="22"/>
          <w:szCs w:val="20"/>
        </w:rPr>
        <w:t xml:space="preserve">The key stakeholders who will be part of the entire plan of setting up specific expectations at </w:t>
      </w:r>
      <w:r w:rsidR="0043421A">
        <w:rPr>
          <w:rFonts w:ascii="Arial" w:hAnsi="Arial" w:cs="Arial"/>
          <w:sz w:val="22"/>
          <w:szCs w:val="20"/>
        </w:rPr>
        <w:t xml:space="preserve">the </w:t>
      </w:r>
      <w:r w:rsidRPr="00854B1D">
        <w:rPr>
          <w:rFonts w:ascii="Arial" w:hAnsi="Arial" w:cs="Arial"/>
          <w:sz w:val="22"/>
          <w:szCs w:val="20"/>
        </w:rPr>
        <w:t xml:space="preserve">workplace are: </w:t>
      </w:r>
    </w:p>
    <w:p w14:paraId="61D56770" w14:textId="77777777" w:rsidR="00854B1D" w:rsidRPr="00854B1D" w:rsidRDefault="00854B1D" w:rsidP="009C411B">
      <w:pPr>
        <w:rPr>
          <w:rFonts w:ascii="Arial" w:hAnsi="Arial" w:cs="Arial"/>
          <w:sz w:val="22"/>
          <w:szCs w:val="20"/>
        </w:rPr>
      </w:pPr>
      <w:r w:rsidRPr="00854B1D">
        <w:rPr>
          <w:rFonts w:ascii="Arial" w:hAnsi="Arial" w:cs="Arial"/>
          <w:sz w:val="22"/>
          <w:szCs w:val="20"/>
        </w:rPr>
        <w:t xml:space="preserve">1. The board of directors </w:t>
      </w:r>
    </w:p>
    <w:p w14:paraId="52EE1B3D" w14:textId="77777777" w:rsidR="00854B1D" w:rsidRPr="00854B1D" w:rsidRDefault="00854B1D" w:rsidP="009C411B">
      <w:pPr>
        <w:rPr>
          <w:rFonts w:ascii="Arial" w:hAnsi="Arial" w:cs="Arial"/>
          <w:sz w:val="22"/>
          <w:szCs w:val="20"/>
        </w:rPr>
      </w:pPr>
      <w:r w:rsidRPr="00854B1D">
        <w:rPr>
          <w:rFonts w:ascii="Arial" w:hAnsi="Arial" w:cs="Arial"/>
          <w:sz w:val="22"/>
          <w:szCs w:val="20"/>
        </w:rPr>
        <w:t xml:space="preserve">2. Executives </w:t>
      </w:r>
    </w:p>
    <w:p w14:paraId="1397CE0D" w14:textId="77777777" w:rsidR="00854B1D" w:rsidRPr="00854B1D" w:rsidRDefault="00854B1D" w:rsidP="009C411B">
      <w:pPr>
        <w:rPr>
          <w:rFonts w:ascii="Arial" w:hAnsi="Arial" w:cs="Arial"/>
          <w:sz w:val="22"/>
          <w:szCs w:val="20"/>
        </w:rPr>
      </w:pPr>
      <w:r w:rsidRPr="00854B1D">
        <w:rPr>
          <w:rFonts w:ascii="Arial" w:hAnsi="Arial" w:cs="Arial"/>
          <w:sz w:val="22"/>
          <w:szCs w:val="20"/>
        </w:rPr>
        <w:t xml:space="preserve">3. Human Resource Management </w:t>
      </w:r>
    </w:p>
    <w:p w14:paraId="41C888DD" w14:textId="77777777" w:rsidR="00854B1D" w:rsidRPr="00854B1D" w:rsidRDefault="00854B1D" w:rsidP="009C411B">
      <w:pPr>
        <w:rPr>
          <w:rFonts w:ascii="Arial" w:hAnsi="Arial" w:cs="Arial"/>
          <w:sz w:val="22"/>
          <w:szCs w:val="20"/>
        </w:rPr>
      </w:pPr>
      <w:r w:rsidRPr="00854B1D">
        <w:rPr>
          <w:rFonts w:ascii="Arial" w:hAnsi="Arial" w:cs="Arial"/>
          <w:sz w:val="22"/>
          <w:szCs w:val="20"/>
        </w:rPr>
        <w:t xml:space="preserve">4. Employees </w:t>
      </w:r>
    </w:p>
    <w:p w14:paraId="08BE2C57" w14:textId="185FD881" w:rsidR="00323846" w:rsidRDefault="00854B1D" w:rsidP="009C411B">
      <w:pPr>
        <w:rPr>
          <w:rFonts w:ascii="Arial" w:hAnsi="Arial" w:cs="Arial"/>
          <w:sz w:val="22"/>
          <w:szCs w:val="20"/>
        </w:rPr>
      </w:pPr>
      <w:r w:rsidRPr="00854B1D">
        <w:rPr>
          <w:rFonts w:ascii="Arial" w:hAnsi="Arial" w:cs="Arial"/>
          <w:sz w:val="22"/>
          <w:szCs w:val="20"/>
        </w:rPr>
        <w:t xml:space="preserve">The plan has to be outlined with </w:t>
      </w:r>
      <w:r w:rsidR="0043421A">
        <w:rPr>
          <w:rFonts w:ascii="Arial" w:hAnsi="Arial" w:cs="Arial"/>
          <w:sz w:val="22"/>
          <w:szCs w:val="20"/>
        </w:rPr>
        <w:t>time-bound</w:t>
      </w:r>
      <w:r w:rsidRPr="00854B1D">
        <w:rPr>
          <w:rFonts w:ascii="Arial" w:hAnsi="Arial" w:cs="Arial"/>
          <w:sz w:val="22"/>
          <w:szCs w:val="20"/>
        </w:rPr>
        <w:t xml:space="preserve"> activities and accomplishments that will be approved by the board of directors and presented to the human resource management by the executives of the organisation. The human resource management will </w:t>
      </w:r>
      <w:proofErr w:type="spellStart"/>
      <w:r w:rsidRPr="00854B1D">
        <w:rPr>
          <w:rFonts w:ascii="Arial" w:hAnsi="Arial" w:cs="Arial"/>
          <w:sz w:val="22"/>
          <w:szCs w:val="20"/>
        </w:rPr>
        <w:t>analyse</w:t>
      </w:r>
      <w:proofErr w:type="spellEnd"/>
      <w:r w:rsidRPr="00854B1D">
        <w:rPr>
          <w:rFonts w:ascii="Arial" w:hAnsi="Arial" w:cs="Arial"/>
          <w:sz w:val="22"/>
          <w:szCs w:val="20"/>
        </w:rPr>
        <w:t xml:space="preserve"> the legitimacy of the specific expectation plan and activities and will hand them over to all the employees</w:t>
      </w:r>
      <w:r w:rsidR="00D336B6">
        <w:rPr>
          <w:rFonts w:ascii="Arial" w:hAnsi="Arial" w:cs="Arial"/>
          <w:sz w:val="22"/>
          <w:szCs w:val="20"/>
        </w:rPr>
        <w:t xml:space="preserve"> (</w:t>
      </w:r>
      <w:proofErr w:type="spellStart"/>
      <w:r w:rsidR="00D336B6" w:rsidRPr="00E9765E">
        <w:rPr>
          <w:rFonts w:ascii="Arial" w:hAnsi="Arial" w:cs="Arial"/>
          <w:sz w:val="22"/>
          <w:szCs w:val="20"/>
        </w:rPr>
        <w:t>Maden</w:t>
      </w:r>
      <w:proofErr w:type="spellEnd"/>
      <w:r w:rsidR="00D336B6">
        <w:rPr>
          <w:rFonts w:ascii="Arial" w:hAnsi="Arial" w:cs="Arial"/>
          <w:sz w:val="22"/>
          <w:szCs w:val="20"/>
        </w:rPr>
        <w:t xml:space="preserve"> et al., 2016)</w:t>
      </w:r>
      <w:r w:rsidRPr="00854B1D">
        <w:rPr>
          <w:rFonts w:ascii="Arial" w:hAnsi="Arial" w:cs="Arial"/>
          <w:sz w:val="22"/>
          <w:szCs w:val="20"/>
        </w:rPr>
        <w:t xml:space="preserve">. If the human resource management feels any need for amendment, </w:t>
      </w:r>
      <w:r w:rsidR="0043421A">
        <w:rPr>
          <w:rFonts w:ascii="Arial" w:hAnsi="Arial" w:cs="Arial"/>
          <w:sz w:val="22"/>
          <w:szCs w:val="20"/>
        </w:rPr>
        <w:t>item</w:t>
      </w:r>
      <w:r w:rsidRPr="00854B1D">
        <w:rPr>
          <w:rFonts w:ascii="Arial" w:hAnsi="Arial" w:cs="Arial"/>
          <w:sz w:val="22"/>
          <w:szCs w:val="20"/>
        </w:rPr>
        <w:t xml:space="preserve"> reported to the executives. Once approved finally, the employees will continue to achieve excellence by accomplishing the specific expectations.</w:t>
      </w:r>
    </w:p>
    <w:p w14:paraId="0D23A6C2" w14:textId="77777777" w:rsidR="003B4483" w:rsidRPr="003B4483" w:rsidRDefault="003B4483" w:rsidP="009C411B">
      <w:pPr>
        <w:pStyle w:val="Titlu1"/>
      </w:pPr>
      <w:bookmarkStart w:id="14" w:name="_Toc99311320"/>
      <w:r w:rsidRPr="003B4483">
        <w:t>Appropriate monitoring and review technique</w:t>
      </w:r>
      <w:bookmarkEnd w:id="14"/>
      <w:r w:rsidRPr="003B4483">
        <w:t xml:space="preserve"> </w:t>
      </w:r>
    </w:p>
    <w:p w14:paraId="350806E5" w14:textId="3CD2BD24" w:rsidR="00DA6C9A" w:rsidRDefault="003B4483" w:rsidP="009C411B">
      <w:pPr>
        <w:rPr>
          <w:rFonts w:ascii="Arial" w:hAnsi="Arial" w:cs="Arial"/>
          <w:sz w:val="22"/>
          <w:szCs w:val="20"/>
        </w:rPr>
      </w:pPr>
      <w:r w:rsidRPr="003B4483">
        <w:rPr>
          <w:rFonts w:ascii="Arial" w:hAnsi="Arial" w:cs="Arial"/>
          <w:sz w:val="22"/>
          <w:szCs w:val="20"/>
        </w:rPr>
        <w:t xml:space="preserve">Once the Framework is initiated, it is important to monitor it properly to understand the progress and impact. Establishing a Key Performance Indicator (KPI) can create a good opportunity for the employer to </w:t>
      </w:r>
      <w:proofErr w:type="spellStart"/>
      <w:r w:rsidRPr="003B4483">
        <w:rPr>
          <w:rFonts w:ascii="Arial" w:hAnsi="Arial" w:cs="Arial"/>
          <w:sz w:val="22"/>
          <w:szCs w:val="20"/>
        </w:rPr>
        <w:t>analyse</w:t>
      </w:r>
      <w:proofErr w:type="spellEnd"/>
      <w:r w:rsidRPr="003B4483">
        <w:rPr>
          <w:rFonts w:ascii="Arial" w:hAnsi="Arial" w:cs="Arial"/>
          <w:sz w:val="22"/>
          <w:szCs w:val="20"/>
        </w:rPr>
        <w:t xml:space="preserve"> the progress and also communicate any lacking. Employees can easily understand </w:t>
      </w:r>
      <w:r w:rsidR="0043421A">
        <w:rPr>
          <w:rFonts w:ascii="Arial" w:hAnsi="Arial" w:cs="Arial"/>
          <w:sz w:val="22"/>
          <w:szCs w:val="20"/>
        </w:rPr>
        <w:t xml:space="preserve">the </w:t>
      </w:r>
      <w:r w:rsidRPr="003B4483">
        <w:rPr>
          <w:rFonts w:ascii="Arial" w:hAnsi="Arial" w:cs="Arial"/>
          <w:sz w:val="22"/>
          <w:szCs w:val="20"/>
        </w:rPr>
        <w:t xml:space="preserve">dead target and work accordingly. The human resource management must </w:t>
      </w:r>
      <w:r w:rsidR="0043421A">
        <w:rPr>
          <w:rFonts w:ascii="Arial" w:hAnsi="Arial" w:cs="Arial"/>
          <w:sz w:val="22"/>
          <w:szCs w:val="20"/>
        </w:rPr>
        <w:t>always</w:t>
      </w:r>
      <w:r w:rsidRPr="003B4483">
        <w:rPr>
          <w:rFonts w:ascii="Arial" w:hAnsi="Arial" w:cs="Arial"/>
          <w:sz w:val="22"/>
          <w:szCs w:val="20"/>
        </w:rPr>
        <w:t xml:space="preserve"> look to help the employees who facing trouble with the framework</w:t>
      </w:r>
      <w:r w:rsidR="00B81AA8">
        <w:rPr>
          <w:rFonts w:ascii="Arial" w:hAnsi="Arial" w:cs="Arial"/>
          <w:sz w:val="22"/>
          <w:szCs w:val="20"/>
        </w:rPr>
        <w:t xml:space="preserve"> (</w:t>
      </w:r>
      <w:proofErr w:type="spellStart"/>
      <w:r w:rsidR="00B81AA8" w:rsidRPr="009C411B">
        <w:rPr>
          <w:rFonts w:ascii="Arial" w:hAnsi="Arial" w:cs="Arial"/>
          <w:sz w:val="22"/>
          <w:szCs w:val="20"/>
        </w:rPr>
        <w:t>Gunaseelan</w:t>
      </w:r>
      <w:proofErr w:type="spellEnd"/>
      <w:r w:rsidR="00B81AA8">
        <w:rPr>
          <w:rFonts w:ascii="Arial" w:hAnsi="Arial" w:cs="Arial"/>
          <w:sz w:val="22"/>
          <w:szCs w:val="20"/>
        </w:rPr>
        <w:t xml:space="preserve"> </w:t>
      </w:r>
      <w:r w:rsidR="00B81AA8" w:rsidRPr="009C411B">
        <w:rPr>
          <w:rFonts w:ascii="Arial" w:hAnsi="Arial" w:cs="Arial"/>
          <w:sz w:val="22"/>
          <w:szCs w:val="20"/>
        </w:rPr>
        <w:t xml:space="preserve">and </w:t>
      </w:r>
      <w:proofErr w:type="spellStart"/>
      <w:r w:rsidR="00B81AA8" w:rsidRPr="009C411B">
        <w:rPr>
          <w:rFonts w:ascii="Arial" w:hAnsi="Arial" w:cs="Arial"/>
          <w:sz w:val="22"/>
          <w:szCs w:val="20"/>
        </w:rPr>
        <w:t>Ollukkaran</w:t>
      </w:r>
      <w:proofErr w:type="spellEnd"/>
      <w:r w:rsidR="00B81AA8" w:rsidRPr="009C411B">
        <w:rPr>
          <w:rFonts w:ascii="Arial" w:hAnsi="Arial" w:cs="Arial"/>
          <w:sz w:val="22"/>
          <w:szCs w:val="20"/>
        </w:rPr>
        <w:t>, 2012</w:t>
      </w:r>
      <w:r w:rsidR="00B81AA8">
        <w:rPr>
          <w:rFonts w:ascii="Arial" w:hAnsi="Arial" w:cs="Arial"/>
          <w:sz w:val="22"/>
          <w:szCs w:val="20"/>
        </w:rPr>
        <w:t>)</w:t>
      </w:r>
      <w:r w:rsidRPr="003B4483">
        <w:rPr>
          <w:rFonts w:ascii="Arial" w:hAnsi="Arial" w:cs="Arial"/>
          <w:sz w:val="22"/>
          <w:szCs w:val="20"/>
        </w:rPr>
        <w:t xml:space="preserve">. Employees who are feeling must be motivated. Awareness must be contained so that the employees do not drain out completely while trying to achieve more. Consistent and resilient effort must be </w:t>
      </w:r>
      <w:r w:rsidR="0043421A">
        <w:rPr>
          <w:rFonts w:ascii="Arial" w:hAnsi="Arial" w:cs="Arial"/>
          <w:sz w:val="22"/>
          <w:szCs w:val="20"/>
        </w:rPr>
        <w:t>addressed</w:t>
      </w:r>
      <w:r w:rsidRPr="003B4483">
        <w:rPr>
          <w:rFonts w:ascii="Arial" w:hAnsi="Arial" w:cs="Arial"/>
          <w:sz w:val="22"/>
          <w:szCs w:val="20"/>
        </w:rPr>
        <w:t xml:space="preserve"> to be expected from the employees </w:t>
      </w:r>
      <w:r w:rsidR="0043421A">
        <w:rPr>
          <w:rFonts w:ascii="Arial" w:hAnsi="Arial" w:cs="Arial"/>
          <w:sz w:val="22"/>
          <w:szCs w:val="20"/>
        </w:rPr>
        <w:t>to</w:t>
      </w:r>
      <w:r w:rsidRPr="003B4483">
        <w:rPr>
          <w:rFonts w:ascii="Arial" w:hAnsi="Arial" w:cs="Arial"/>
          <w:sz w:val="22"/>
          <w:szCs w:val="20"/>
        </w:rPr>
        <w:t xml:space="preserve"> improve the company culture of your organisation.</w:t>
      </w:r>
    </w:p>
    <w:p w14:paraId="29E1DC13" w14:textId="77777777" w:rsidR="00465921" w:rsidRPr="00465921" w:rsidRDefault="00465921" w:rsidP="009C411B">
      <w:pPr>
        <w:pStyle w:val="Titlu1"/>
      </w:pPr>
      <w:bookmarkStart w:id="15" w:name="_Toc99311321"/>
      <w:r w:rsidRPr="00465921">
        <w:lastRenderedPageBreak/>
        <w:t>Conclusion</w:t>
      </w:r>
      <w:bookmarkEnd w:id="15"/>
      <w:r w:rsidRPr="00465921">
        <w:t xml:space="preserve"> </w:t>
      </w:r>
    </w:p>
    <w:p w14:paraId="37AED55A" w14:textId="3988690E" w:rsidR="00973384" w:rsidRDefault="00465921" w:rsidP="009C411B">
      <w:pPr>
        <w:rPr>
          <w:rFonts w:ascii="Arial" w:hAnsi="Arial" w:cs="Arial"/>
          <w:sz w:val="22"/>
          <w:szCs w:val="20"/>
        </w:rPr>
      </w:pPr>
      <w:r w:rsidRPr="00465921">
        <w:rPr>
          <w:rFonts w:ascii="Arial" w:hAnsi="Arial" w:cs="Arial"/>
          <w:sz w:val="22"/>
          <w:szCs w:val="20"/>
        </w:rPr>
        <w:t xml:space="preserve">Employee dissatisfaction can be eradicated by establishing good company culture. The human resource </w:t>
      </w:r>
      <w:r w:rsidR="0043421A">
        <w:rPr>
          <w:rFonts w:ascii="Arial" w:hAnsi="Arial" w:cs="Arial"/>
          <w:sz w:val="22"/>
          <w:szCs w:val="20"/>
        </w:rPr>
        <w:t>management</w:t>
      </w:r>
      <w:r w:rsidRPr="00465921">
        <w:rPr>
          <w:rFonts w:ascii="Arial" w:hAnsi="Arial" w:cs="Arial"/>
          <w:sz w:val="22"/>
          <w:szCs w:val="20"/>
        </w:rPr>
        <w:t xml:space="preserve"> plan to initiate a specific expectations framework can help employees to understand the accomplishments that must be met </w:t>
      </w:r>
      <w:r w:rsidR="0043421A">
        <w:rPr>
          <w:rFonts w:ascii="Arial" w:hAnsi="Arial" w:cs="Arial"/>
          <w:sz w:val="22"/>
          <w:szCs w:val="20"/>
        </w:rPr>
        <w:t>to</w:t>
      </w:r>
      <w:r w:rsidRPr="00465921">
        <w:rPr>
          <w:rFonts w:ascii="Arial" w:hAnsi="Arial" w:cs="Arial"/>
          <w:sz w:val="22"/>
          <w:szCs w:val="20"/>
        </w:rPr>
        <w:t xml:space="preserve"> gain additional benefits along with self-growth. The company culture can be improved significantly by continuing to assess and monitor the expectation framework </w:t>
      </w:r>
      <w:r w:rsidR="0043421A">
        <w:rPr>
          <w:rFonts w:ascii="Arial" w:hAnsi="Arial" w:cs="Arial"/>
          <w:sz w:val="22"/>
          <w:szCs w:val="20"/>
        </w:rPr>
        <w:t>to</w:t>
      </w:r>
      <w:r w:rsidRPr="00465921">
        <w:rPr>
          <w:rFonts w:ascii="Arial" w:hAnsi="Arial" w:cs="Arial"/>
          <w:sz w:val="22"/>
          <w:szCs w:val="20"/>
        </w:rPr>
        <w:t xml:space="preserve"> establish a healthy competitive </w:t>
      </w:r>
      <w:r w:rsidR="0043421A">
        <w:rPr>
          <w:rFonts w:ascii="Arial" w:hAnsi="Arial" w:cs="Arial"/>
          <w:sz w:val="22"/>
          <w:szCs w:val="20"/>
        </w:rPr>
        <w:t>mindset</w:t>
      </w:r>
      <w:r w:rsidRPr="00465921">
        <w:rPr>
          <w:rFonts w:ascii="Arial" w:hAnsi="Arial" w:cs="Arial"/>
          <w:sz w:val="22"/>
          <w:szCs w:val="20"/>
        </w:rPr>
        <w:t xml:space="preserve"> through which all can give the best efforts. The intrinsic outcome will be the overall growth of the organisation. </w:t>
      </w:r>
      <w:r w:rsidR="0043421A">
        <w:rPr>
          <w:rFonts w:ascii="Arial" w:hAnsi="Arial" w:cs="Arial"/>
          <w:sz w:val="22"/>
          <w:szCs w:val="20"/>
        </w:rPr>
        <w:t>The motivation</w:t>
      </w:r>
      <w:r w:rsidRPr="00465921">
        <w:rPr>
          <w:rFonts w:ascii="Arial" w:hAnsi="Arial" w:cs="Arial"/>
          <w:sz w:val="22"/>
          <w:szCs w:val="20"/>
        </w:rPr>
        <w:t xml:space="preserve"> factor is also expected to increase while the dissatisfaction is expected to be </w:t>
      </w:r>
      <w:proofErr w:type="spellStart"/>
      <w:r w:rsidRPr="00465921">
        <w:rPr>
          <w:rFonts w:ascii="Arial" w:hAnsi="Arial" w:cs="Arial"/>
          <w:sz w:val="22"/>
          <w:szCs w:val="20"/>
        </w:rPr>
        <w:t>minimised</w:t>
      </w:r>
      <w:proofErr w:type="spellEnd"/>
      <w:r w:rsidRPr="00465921">
        <w:rPr>
          <w:rFonts w:ascii="Arial" w:hAnsi="Arial" w:cs="Arial"/>
          <w:sz w:val="22"/>
          <w:szCs w:val="20"/>
        </w:rPr>
        <w:t xml:space="preserve"> to a greater extent.</w:t>
      </w:r>
    </w:p>
    <w:p w14:paraId="4133123B" w14:textId="77777777" w:rsidR="00973384" w:rsidRDefault="00973384" w:rsidP="009C411B">
      <w:pPr>
        <w:jc w:val="left"/>
        <w:rPr>
          <w:rFonts w:ascii="Arial" w:hAnsi="Arial" w:cs="Arial"/>
          <w:sz w:val="22"/>
          <w:szCs w:val="20"/>
        </w:rPr>
      </w:pPr>
      <w:r>
        <w:rPr>
          <w:rFonts w:ascii="Arial" w:hAnsi="Arial" w:cs="Arial"/>
          <w:sz w:val="22"/>
          <w:szCs w:val="20"/>
        </w:rPr>
        <w:br w:type="page"/>
      </w:r>
    </w:p>
    <w:p w14:paraId="7077A882" w14:textId="2CF969D8" w:rsidR="003B4483" w:rsidRDefault="00973384" w:rsidP="009C411B">
      <w:pPr>
        <w:pStyle w:val="Titlu1"/>
      </w:pPr>
      <w:bookmarkStart w:id="16" w:name="_Toc99311322"/>
      <w:r>
        <w:lastRenderedPageBreak/>
        <w:t>References</w:t>
      </w:r>
      <w:bookmarkEnd w:id="16"/>
    </w:p>
    <w:p w14:paraId="60AA7006" w14:textId="77777777" w:rsidR="00847EE7" w:rsidRDefault="00847EE7" w:rsidP="009C411B">
      <w:pPr>
        <w:rPr>
          <w:rFonts w:ascii="Arial" w:hAnsi="Arial" w:cs="Arial"/>
          <w:sz w:val="22"/>
          <w:szCs w:val="20"/>
        </w:rPr>
      </w:pPr>
      <w:proofErr w:type="spellStart"/>
      <w:r w:rsidRPr="00157302">
        <w:rPr>
          <w:rFonts w:ascii="Arial" w:hAnsi="Arial" w:cs="Arial"/>
          <w:sz w:val="22"/>
          <w:szCs w:val="20"/>
        </w:rPr>
        <w:t>Flamholtz</w:t>
      </w:r>
      <w:proofErr w:type="spellEnd"/>
      <w:r w:rsidRPr="00157302">
        <w:rPr>
          <w:rFonts w:ascii="Arial" w:hAnsi="Arial" w:cs="Arial"/>
          <w:sz w:val="22"/>
          <w:szCs w:val="20"/>
        </w:rPr>
        <w:t>, E., 2001. Corporate culture and the bottom line. </w:t>
      </w:r>
      <w:r w:rsidRPr="00157302">
        <w:rPr>
          <w:rFonts w:ascii="Arial" w:hAnsi="Arial" w:cs="Arial"/>
          <w:i/>
          <w:iCs/>
          <w:sz w:val="22"/>
          <w:szCs w:val="20"/>
        </w:rPr>
        <w:t>European Management Journal</w:t>
      </w:r>
      <w:r w:rsidRPr="00157302">
        <w:rPr>
          <w:rFonts w:ascii="Arial" w:hAnsi="Arial" w:cs="Arial"/>
          <w:sz w:val="22"/>
          <w:szCs w:val="20"/>
        </w:rPr>
        <w:t>, </w:t>
      </w:r>
      <w:r w:rsidRPr="00157302">
        <w:rPr>
          <w:rFonts w:ascii="Arial" w:hAnsi="Arial" w:cs="Arial"/>
          <w:i/>
          <w:iCs/>
          <w:sz w:val="22"/>
          <w:szCs w:val="20"/>
        </w:rPr>
        <w:t>19</w:t>
      </w:r>
      <w:r w:rsidRPr="00157302">
        <w:rPr>
          <w:rFonts w:ascii="Arial" w:hAnsi="Arial" w:cs="Arial"/>
          <w:sz w:val="22"/>
          <w:szCs w:val="20"/>
        </w:rPr>
        <w:t>(3), pp.268-275.</w:t>
      </w:r>
    </w:p>
    <w:p w14:paraId="05987139" w14:textId="77777777" w:rsidR="00847EE7" w:rsidRDefault="00847EE7" w:rsidP="009C411B">
      <w:pPr>
        <w:rPr>
          <w:rFonts w:ascii="Arial" w:hAnsi="Arial" w:cs="Arial"/>
          <w:sz w:val="22"/>
          <w:szCs w:val="20"/>
        </w:rPr>
      </w:pPr>
      <w:proofErr w:type="spellStart"/>
      <w:r w:rsidRPr="00180B9F">
        <w:rPr>
          <w:rFonts w:ascii="Arial" w:hAnsi="Arial" w:cs="Arial"/>
          <w:sz w:val="22"/>
          <w:szCs w:val="20"/>
        </w:rPr>
        <w:t>Ganta</w:t>
      </w:r>
      <w:proofErr w:type="spellEnd"/>
      <w:r w:rsidRPr="00180B9F">
        <w:rPr>
          <w:rFonts w:ascii="Arial" w:hAnsi="Arial" w:cs="Arial"/>
          <w:sz w:val="22"/>
          <w:szCs w:val="20"/>
        </w:rPr>
        <w:t>, V.C., 2014. Motivation in the workplace to improve the employee performance. </w:t>
      </w:r>
      <w:r w:rsidRPr="00180B9F">
        <w:rPr>
          <w:rFonts w:ascii="Arial" w:hAnsi="Arial" w:cs="Arial"/>
          <w:i/>
          <w:iCs/>
          <w:sz w:val="22"/>
          <w:szCs w:val="20"/>
        </w:rPr>
        <w:t>International Journal of Engineering Technology, Management and Applied Sciences</w:t>
      </w:r>
      <w:r w:rsidRPr="00180B9F">
        <w:rPr>
          <w:rFonts w:ascii="Arial" w:hAnsi="Arial" w:cs="Arial"/>
          <w:sz w:val="22"/>
          <w:szCs w:val="20"/>
        </w:rPr>
        <w:t>, </w:t>
      </w:r>
      <w:r w:rsidRPr="00180B9F">
        <w:rPr>
          <w:rFonts w:ascii="Arial" w:hAnsi="Arial" w:cs="Arial"/>
          <w:i/>
          <w:iCs/>
          <w:sz w:val="22"/>
          <w:szCs w:val="20"/>
        </w:rPr>
        <w:t>2</w:t>
      </w:r>
      <w:r w:rsidRPr="00180B9F">
        <w:rPr>
          <w:rFonts w:ascii="Arial" w:hAnsi="Arial" w:cs="Arial"/>
          <w:sz w:val="22"/>
          <w:szCs w:val="20"/>
        </w:rPr>
        <w:t>(6), pp.221-230.</w:t>
      </w:r>
    </w:p>
    <w:p w14:paraId="443C3F6B" w14:textId="77777777" w:rsidR="00847EE7" w:rsidRDefault="00847EE7" w:rsidP="009C411B">
      <w:pPr>
        <w:rPr>
          <w:rFonts w:ascii="Arial" w:hAnsi="Arial" w:cs="Arial"/>
          <w:sz w:val="22"/>
          <w:szCs w:val="20"/>
        </w:rPr>
      </w:pPr>
      <w:proofErr w:type="spellStart"/>
      <w:r w:rsidRPr="009C411B">
        <w:rPr>
          <w:rFonts w:ascii="Arial" w:hAnsi="Arial" w:cs="Arial"/>
          <w:sz w:val="22"/>
          <w:szCs w:val="20"/>
        </w:rPr>
        <w:t>Gunaseelan</w:t>
      </w:r>
      <w:proofErr w:type="spellEnd"/>
      <w:r w:rsidRPr="009C411B">
        <w:rPr>
          <w:rFonts w:ascii="Arial" w:hAnsi="Arial" w:cs="Arial"/>
          <w:sz w:val="22"/>
          <w:szCs w:val="20"/>
        </w:rPr>
        <w:t xml:space="preserve">, R. and </w:t>
      </w:r>
      <w:proofErr w:type="spellStart"/>
      <w:r w:rsidRPr="009C411B">
        <w:rPr>
          <w:rFonts w:ascii="Arial" w:hAnsi="Arial" w:cs="Arial"/>
          <w:sz w:val="22"/>
          <w:szCs w:val="20"/>
        </w:rPr>
        <w:t>Ollukkaran</w:t>
      </w:r>
      <w:proofErr w:type="spellEnd"/>
      <w:r w:rsidRPr="009C411B">
        <w:rPr>
          <w:rFonts w:ascii="Arial" w:hAnsi="Arial" w:cs="Arial"/>
          <w:sz w:val="22"/>
          <w:szCs w:val="20"/>
        </w:rPr>
        <w:t>, B.A., 2012. A study on the impact of work environment on employee performance. </w:t>
      </w:r>
      <w:proofErr w:type="spellStart"/>
      <w:r w:rsidRPr="009C411B">
        <w:rPr>
          <w:rFonts w:ascii="Arial" w:hAnsi="Arial" w:cs="Arial"/>
          <w:i/>
          <w:iCs/>
          <w:sz w:val="22"/>
          <w:szCs w:val="20"/>
        </w:rPr>
        <w:t>Namex</w:t>
      </w:r>
      <w:proofErr w:type="spellEnd"/>
      <w:r w:rsidRPr="009C411B">
        <w:rPr>
          <w:rFonts w:ascii="Arial" w:hAnsi="Arial" w:cs="Arial"/>
          <w:i/>
          <w:iCs/>
          <w:sz w:val="22"/>
          <w:szCs w:val="20"/>
        </w:rPr>
        <w:t xml:space="preserve"> International Journal of Management Research</w:t>
      </w:r>
      <w:r w:rsidRPr="009C411B">
        <w:rPr>
          <w:rFonts w:ascii="Arial" w:hAnsi="Arial" w:cs="Arial"/>
          <w:sz w:val="22"/>
          <w:szCs w:val="20"/>
        </w:rPr>
        <w:t>, </w:t>
      </w:r>
      <w:r w:rsidRPr="009C411B">
        <w:rPr>
          <w:rFonts w:ascii="Arial" w:hAnsi="Arial" w:cs="Arial"/>
          <w:i/>
          <w:iCs/>
          <w:sz w:val="22"/>
          <w:szCs w:val="20"/>
        </w:rPr>
        <w:t>71</w:t>
      </w:r>
      <w:r w:rsidRPr="009C411B">
        <w:rPr>
          <w:rFonts w:ascii="Arial" w:hAnsi="Arial" w:cs="Arial"/>
          <w:sz w:val="22"/>
          <w:szCs w:val="20"/>
        </w:rPr>
        <w:t>, pp.1-16.</w:t>
      </w:r>
    </w:p>
    <w:p w14:paraId="5659D00D" w14:textId="77777777" w:rsidR="00847EE7" w:rsidRDefault="00847EE7" w:rsidP="009C411B">
      <w:pPr>
        <w:rPr>
          <w:rFonts w:ascii="Arial" w:hAnsi="Arial" w:cs="Arial"/>
          <w:sz w:val="22"/>
          <w:szCs w:val="20"/>
        </w:rPr>
      </w:pPr>
      <w:proofErr w:type="spellStart"/>
      <w:r w:rsidRPr="00180B9F">
        <w:rPr>
          <w:rFonts w:ascii="Arial" w:hAnsi="Arial" w:cs="Arial"/>
          <w:sz w:val="22"/>
          <w:szCs w:val="20"/>
        </w:rPr>
        <w:t>Harzing</w:t>
      </w:r>
      <w:proofErr w:type="spellEnd"/>
      <w:r w:rsidRPr="00180B9F">
        <w:rPr>
          <w:rFonts w:ascii="Arial" w:hAnsi="Arial" w:cs="Arial"/>
          <w:sz w:val="22"/>
          <w:szCs w:val="20"/>
        </w:rPr>
        <w:t xml:space="preserve">, A.W. and </w:t>
      </w:r>
      <w:proofErr w:type="spellStart"/>
      <w:r w:rsidRPr="00180B9F">
        <w:rPr>
          <w:rFonts w:ascii="Arial" w:hAnsi="Arial" w:cs="Arial"/>
          <w:sz w:val="22"/>
          <w:szCs w:val="20"/>
        </w:rPr>
        <w:t>Pinnington</w:t>
      </w:r>
      <w:proofErr w:type="spellEnd"/>
      <w:r w:rsidRPr="00180B9F">
        <w:rPr>
          <w:rFonts w:ascii="Arial" w:hAnsi="Arial" w:cs="Arial"/>
          <w:sz w:val="22"/>
          <w:szCs w:val="20"/>
        </w:rPr>
        <w:t>, A. eds., 2010. </w:t>
      </w:r>
      <w:r w:rsidRPr="00180B9F">
        <w:rPr>
          <w:rFonts w:ascii="Arial" w:hAnsi="Arial" w:cs="Arial"/>
          <w:i/>
          <w:iCs/>
          <w:sz w:val="22"/>
          <w:szCs w:val="20"/>
        </w:rPr>
        <w:t>International human resource management</w:t>
      </w:r>
      <w:r w:rsidRPr="00180B9F">
        <w:rPr>
          <w:rFonts w:ascii="Arial" w:hAnsi="Arial" w:cs="Arial"/>
          <w:sz w:val="22"/>
          <w:szCs w:val="20"/>
        </w:rPr>
        <w:t>. Sage.</w:t>
      </w:r>
    </w:p>
    <w:p w14:paraId="4E8F56F1" w14:textId="77777777" w:rsidR="00847EE7" w:rsidRDefault="00847EE7" w:rsidP="009C411B">
      <w:pPr>
        <w:rPr>
          <w:rFonts w:ascii="Arial" w:hAnsi="Arial" w:cs="Arial"/>
          <w:sz w:val="22"/>
          <w:szCs w:val="20"/>
        </w:rPr>
      </w:pPr>
      <w:proofErr w:type="spellStart"/>
      <w:r w:rsidRPr="003C3AD7">
        <w:rPr>
          <w:rFonts w:ascii="Arial" w:hAnsi="Arial" w:cs="Arial"/>
          <w:sz w:val="22"/>
          <w:szCs w:val="20"/>
        </w:rPr>
        <w:t>Hom</w:t>
      </w:r>
      <w:proofErr w:type="spellEnd"/>
      <w:r w:rsidRPr="003C3AD7">
        <w:rPr>
          <w:rFonts w:ascii="Arial" w:hAnsi="Arial" w:cs="Arial"/>
          <w:sz w:val="22"/>
          <w:szCs w:val="20"/>
        </w:rPr>
        <w:t xml:space="preserve">, P.W. and </w:t>
      </w:r>
      <w:proofErr w:type="spellStart"/>
      <w:r w:rsidRPr="003C3AD7">
        <w:rPr>
          <w:rFonts w:ascii="Arial" w:hAnsi="Arial" w:cs="Arial"/>
          <w:sz w:val="22"/>
          <w:szCs w:val="20"/>
        </w:rPr>
        <w:t>Kinicki</w:t>
      </w:r>
      <w:proofErr w:type="spellEnd"/>
      <w:r w:rsidRPr="003C3AD7">
        <w:rPr>
          <w:rFonts w:ascii="Arial" w:hAnsi="Arial" w:cs="Arial"/>
          <w:sz w:val="22"/>
          <w:szCs w:val="20"/>
        </w:rPr>
        <w:t>, A.J., 2001. Toward a greater understanding of how dissatisfaction drives employee turnover. </w:t>
      </w:r>
      <w:r w:rsidRPr="003C3AD7">
        <w:rPr>
          <w:rFonts w:ascii="Arial" w:hAnsi="Arial" w:cs="Arial"/>
          <w:i/>
          <w:iCs/>
          <w:sz w:val="22"/>
          <w:szCs w:val="20"/>
        </w:rPr>
        <w:t>Academy of Management journal</w:t>
      </w:r>
      <w:r w:rsidRPr="003C3AD7">
        <w:rPr>
          <w:rFonts w:ascii="Arial" w:hAnsi="Arial" w:cs="Arial"/>
          <w:sz w:val="22"/>
          <w:szCs w:val="20"/>
        </w:rPr>
        <w:t>, </w:t>
      </w:r>
      <w:r w:rsidRPr="003C3AD7">
        <w:rPr>
          <w:rFonts w:ascii="Arial" w:hAnsi="Arial" w:cs="Arial"/>
          <w:i/>
          <w:iCs/>
          <w:sz w:val="22"/>
          <w:szCs w:val="20"/>
        </w:rPr>
        <w:t>44</w:t>
      </w:r>
      <w:r w:rsidRPr="003C3AD7">
        <w:rPr>
          <w:rFonts w:ascii="Arial" w:hAnsi="Arial" w:cs="Arial"/>
          <w:sz w:val="22"/>
          <w:szCs w:val="20"/>
        </w:rPr>
        <w:t>(5), pp.975-987.</w:t>
      </w:r>
    </w:p>
    <w:p w14:paraId="6C073BAE" w14:textId="77777777" w:rsidR="00847EE7" w:rsidRDefault="00847EE7" w:rsidP="009C411B">
      <w:pPr>
        <w:rPr>
          <w:rFonts w:ascii="Arial" w:hAnsi="Arial" w:cs="Arial"/>
          <w:sz w:val="22"/>
          <w:szCs w:val="20"/>
        </w:rPr>
      </w:pPr>
      <w:proofErr w:type="spellStart"/>
      <w:r w:rsidRPr="00157302">
        <w:rPr>
          <w:rFonts w:ascii="Arial" w:hAnsi="Arial" w:cs="Arial"/>
          <w:sz w:val="22"/>
          <w:szCs w:val="20"/>
        </w:rPr>
        <w:t>Inuwa</w:t>
      </w:r>
      <w:proofErr w:type="spellEnd"/>
      <w:r w:rsidRPr="00157302">
        <w:rPr>
          <w:rFonts w:ascii="Arial" w:hAnsi="Arial" w:cs="Arial"/>
          <w:sz w:val="22"/>
          <w:szCs w:val="20"/>
        </w:rPr>
        <w:t>, M., 2016. Job satisfaction and employee performance: An empirical approach. </w:t>
      </w:r>
      <w:r w:rsidRPr="00157302">
        <w:rPr>
          <w:rFonts w:ascii="Arial" w:hAnsi="Arial" w:cs="Arial"/>
          <w:i/>
          <w:iCs/>
          <w:sz w:val="22"/>
          <w:szCs w:val="20"/>
        </w:rPr>
        <w:t>The Millennium University Journal</w:t>
      </w:r>
      <w:r w:rsidRPr="00157302">
        <w:rPr>
          <w:rFonts w:ascii="Arial" w:hAnsi="Arial" w:cs="Arial"/>
          <w:sz w:val="22"/>
          <w:szCs w:val="20"/>
        </w:rPr>
        <w:t>, </w:t>
      </w:r>
      <w:r w:rsidRPr="00157302">
        <w:rPr>
          <w:rFonts w:ascii="Arial" w:hAnsi="Arial" w:cs="Arial"/>
          <w:i/>
          <w:iCs/>
          <w:sz w:val="22"/>
          <w:szCs w:val="20"/>
        </w:rPr>
        <w:t>1</w:t>
      </w:r>
      <w:r w:rsidRPr="00157302">
        <w:rPr>
          <w:rFonts w:ascii="Arial" w:hAnsi="Arial" w:cs="Arial"/>
          <w:sz w:val="22"/>
          <w:szCs w:val="20"/>
        </w:rPr>
        <w:t>(1), pp.90-103.</w:t>
      </w:r>
    </w:p>
    <w:p w14:paraId="6C898422" w14:textId="77777777" w:rsidR="00847EE7" w:rsidRDefault="00847EE7" w:rsidP="009C411B">
      <w:pPr>
        <w:rPr>
          <w:rFonts w:ascii="Arial" w:hAnsi="Arial" w:cs="Arial"/>
          <w:sz w:val="22"/>
          <w:szCs w:val="20"/>
        </w:rPr>
      </w:pPr>
      <w:r w:rsidRPr="00E9765E">
        <w:rPr>
          <w:rFonts w:ascii="Arial" w:hAnsi="Arial" w:cs="Arial"/>
          <w:sz w:val="22"/>
          <w:szCs w:val="20"/>
        </w:rPr>
        <w:t>Lee, S.Y., 2006. Expectations of employees toward the workplace and environmental satisfaction. </w:t>
      </w:r>
      <w:r w:rsidRPr="00E9765E">
        <w:rPr>
          <w:rFonts w:ascii="Arial" w:hAnsi="Arial" w:cs="Arial"/>
          <w:i/>
          <w:iCs/>
          <w:sz w:val="22"/>
          <w:szCs w:val="20"/>
        </w:rPr>
        <w:t>Facilities</w:t>
      </w:r>
      <w:r w:rsidRPr="00E9765E">
        <w:rPr>
          <w:rFonts w:ascii="Arial" w:hAnsi="Arial" w:cs="Arial"/>
          <w:sz w:val="22"/>
          <w:szCs w:val="20"/>
        </w:rPr>
        <w:t>.</w:t>
      </w:r>
    </w:p>
    <w:p w14:paraId="729F0B5A" w14:textId="77777777" w:rsidR="00847EE7" w:rsidRDefault="00847EE7" w:rsidP="009C411B">
      <w:pPr>
        <w:rPr>
          <w:rFonts w:ascii="Arial" w:hAnsi="Arial" w:cs="Arial"/>
          <w:sz w:val="22"/>
          <w:szCs w:val="20"/>
        </w:rPr>
      </w:pPr>
      <w:proofErr w:type="spellStart"/>
      <w:r w:rsidRPr="00E9765E">
        <w:rPr>
          <w:rFonts w:ascii="Arial" w:hAnsi="Arial" w:cs="Arial"/>
          <w:sz w:val="22"/>
          <w:szCs w:val="20"/>
        </w:rPr>
        <w:t>Maden</w:t>
      </w:r>
      <w:proofErr w:type="spellEnd"/>
      <w:r w:rsidRPr="00E9765E">
        <w:rPr>
          <w:rFonts w:ascii="Arial" w:hAnsi="Arial" w:cs="Arial"/>
          <w:sz w:val="22"/>
          <w:szCs w:val="20"/>
        </w:rPr>
        <w:t xml:space="preserve">, C., </w:t>
      </w:r>
      <w:proofErr w:type="spellStart"/>
      <w:r w:rsidRPr="00E9765E">
        <w:rPr>
          <w:rFonts w:ascii="Arial" w:hAnsi="Arial" w:cs="Arial"/>
          <w:sz w:val="22"/>
          <w:szCs w:val="20"/>
        </w:rPr>
        <w:t>Ozcelik</w:t>
      </w:r>
      <w:proofErr w:type="spellEnd"/>
      <w:r w:rsidRPr="00E9765E">
        <w:rPr>
          <w:rFonts w:ascii="Arial" w:hAnsi="Arial" w:cs="Arial"/>
          <w:sz w:val="22"/>
          <w:szCs w:val="20"/>
        </w:rPr>
        <w:t xml:space="preserve">, H. and </w:t>
      </w:r>
      <w:proofErr w:type="spellStart"/>
      <w:r w:rsidRPr="00E9765E">
        <w:rPr>
          <w:rFonts w:ascii="Arial" w:hAnsi="Arial" w:cs="Arial"/>
          <w:sz w:val="22"/>
          <w:szCs w:val="20"/>
        </w:rPr>
        <w:t>Karacay</w:t>
      </w:r>
      <w:proofErr w:type="spellEnd"/>
      <w:r w:rsidRPr="00E9765E">
        <w:rPr>
          <w:rFonts w:ascii="Arial" w:hAnsi="Arial" w:cs="Arial"/>
          <w:sz w:val="22"/>
          <w:szCs w:val="20"/>
        </w:rPr>
        <w:t>, G., 2016. Exploring employees’ responses to unmet job expectations: The moderating role of future job expectations and efficacy beliefs. </w:t>
      </w:r>
      <w:r w:rsidRPr="00E9765E">
        <w:rPr>
          <w:rFonts w:ascii="Arial" w:hAnsi="Arial" w:cs="Arial"/>
          <w:i/>
          <w:iCs/>
          <w:sz w:val="22"/>
          <w:szCs w:val="20"/>
        </w:rPr>
        <w:t>Personnel Review</w:t>
      </w:r>
      <w:r w:rsidRPr="00E9765E">
        <w:rPr>
          <w:rFonts w:ascii="Arial" w:hAnsi="Arial" w:cs="Arial"/>
          <w:sz w:val="22"/>
          <w:szCs w:val="20"/>
        </w:rPr>
        <w:t>.</w:t>
      </w:r>
    </w:p>
    <w:p w14:paraId="5A837767" w14:textId="77777777" w:rsidR="00847EE7" w:rsidRDefault="00847EE7" w:rsidP="009C411B">
      <w:pPr>
        <w:rPr>
          <w:rFonts w:ascii="Arial" w:hAnsi="Arial" w:cs="Arial"/>
          <w:sz w:val="22"/>
          <w:szCs w:val="20"/>
        </w:rPr>
      </w:pPr>
      <w:r w:rsidRPr="00180B9F">
        <w:rPr>
          <w:rFonts w:ascii="Arial" w:hAnsi="Arial" w:cs="Arial"/>
          <w:sz w:val="22"/>
          <w:szCs w:val="20"/>
        </w:rPr>
        <w:t>Mathis, R.L. and Jackson, J.H., 2008. </w:t>
      </w:r>
      <w:r w:rsidRPr="00180B9F">
        <w:rPr>
          <w:rFonts w:ascii="Arial" w:hAnsi="Arial" w:cs="Arial"/>
          <w:i/>
          <w:iCs/>
          <w:sz w:val="22"/>
          <w:szCs w:val="20"/>
        </w:rPr>
        <w:t>Human resource management</w:t>
      </w:r>
      <w:r w:rsidRPr="00180B9F">
        <w:rPr>
          <w:rFonts w:ascii="Arial" w:hAnsi="Arial" w:cs="Arial"/>
          <w:sz w:val="22"/>
          <w:szCs w:val="20"/>
        </w:rPr>
        <w:t>. Thomson/South-western.</w:t>
      </w:r>
    </w:p>
    <w:p w14:paraId="00888011" w14:textId="77777777" w:rsidR="00847EE7" w:rsidRDefault="00847EE7" w:rsidP="009C411B">
      <w:pPr>
        <w:rPr>
          <w:rFonts w:ascii="Arial" w:hAnsi="Arial" w:cs="Arial"/>
          <w:sz w:val="22"/>
          <w:szCs w:val="20"/>
        </w:rPr>
      </w:pPr>
      <w:proofErr w:type="spellStart"/>
      <w:r w:rsidRPr="00157302">
        <w:rPr>
          <w:rFonts w:ascii="Arial" w:hAnsi="Arial" w:cs="Arial"/>
          <w:sz w:val="22"/>
          <w:szCs w:val="20"/>
        </w:rPr>
        <w:t>Tosti</w:t>
      </w:r>
      <w:proofErr w:type="spellEnd"/>
      <w:r w:rsidRPr="00157302">
        <w:rPr>
          <w:rFonts w:ascii="Arial" w:hAnsi="Arial" w:cs="Arial"/>
          <w:sz w:val="22"/>
          <w:szCs w:val="20"/>
        </w:rPr>
        <w:t>, D.T., 2007. Aligning the culture and strategy for success. </w:t>
      </w:r>
      <w:r w:rsidRPr="00157302">
        <w:rPr>
          <w:rFonts w:ascii="Arial" w:hAnsi="Arial" w:cs="Arial"/>
          <w:i/>
          <w:iCs/>
          <w:sz w:val="22"/>
          <w:szCs w:val="20"/>
        </w:rPr>
        <w:t>Performance Improvement</w:t>
      </w:r>
      <w:r w:rsidRPr="00157302">
        <w:rPr>
          <w:rFonts w:ascii="Arial" w:hAnsi="Arial" w:cs="Arial"/>
          <w:sz w:val="22"/>
          <w:szCs w:val="20"/>
        </w:rPr>
        <w:t>, </w:t>
      </w:r>
      <w:r w:rsidRPr="00157302">
        <w:rPr>
          <w:rFonts w:ascii="Arial" w:hAnsi="Arial" w:cs="Arial"/>
          <w:i/>
          <w:iCs/>
          <w:sz w:val="22"/>
          <w:szCs w:val="20"/>
        </w:rPr>
        <w:t>46</w:t>
      </w:r>
      <w:r w:rsidRPr="00157302">
        <w:rPr>
          <w:rFonts w:ascii="Arial" w:hAnsi="Arial" w:cs="Arial"/>
          <w:sz w:val="22"/>
          <w:szCs w:val="20"/>
        </w:rPr>
        <w:t>(1), pp.21-25.</w:t>
      </w:r>
    </w:p>
    <w:p w14:paraId="0FA5B0E5" w14:textId="4E9166C5" w:rsidR="00847EE7" w:rsidRDefault="00847EE7" w:rsidP="009C411B">
      <w:pPr>
        <w:rPr>
          <w:rFonts w:ascii="Arial" w:hAnsi="Arial" w:cs="Arial"/>
          <w:sz w:val="22"/>
          <w:szCs w:val="20"/>
        </w:rPr>
      </w:pPr>
      <w:proofErr w:type="spellStart"/>
      <w:r w:rsidRPr="00157302">
        <w:rPr>
          <w:rFonts w:ascii="Arial" w:hAnsi="Arial" w:cs="Arial"/>
          <w:sz w:val="22"/>
          <w:szCs w:val="20"/>
        </w:rPr>
        <w:t>Vangel</w:t>
      </w:r>
      <w:proofErr w:type="spellEnd"/>
      <w:r w:rsidRPr="00157302">
        <w:rPr>
          <w:rFonts w:ascii="Arial" w:hAnsi="Arial" w:cs="Arial"/>
          <w:sz w:val="22"/>
          <w:szCs w:val="20"/>
        </w:rPr>
        <w:t>, K., 2011. Employee responses to job dissatisfaction.</w:t>
      </w:r>
      <w:r w:rsidR="009F50D8">
        <w:rPr>
          <w:rFonts w:ascii="Arial" w:hAnsi="Arial" w:cs="Arial"/>
          <w:sz w:val="22"/>
          <w:szCs w:val="20"/>
        </w:rPr>
        <w:t xml:space="preserve"> Sage</w:t>
      </w:r>
    </w:p>
    <w:p w14:paraId="699EF92A" w14:textId="77777777" w:rsidR="00E9765E" w:rsidRDefault="00E9765E" w:rsidP="009C411B">
      <w:pPr>
        <w:rPr>
          <w:rFonts w:ascii="Arial" w:hAnsi="Arial" w:cs="Arial"/>
          <w:sz w:val="22"/>
          <w:szCs w:val="20"/>
        </w:rPr>
      </w:pPr>
    </w:p>
    <w:p w14:paraId="19621187" w14:textId="77777777" w:rsidR="003F7F46" w:rsidRDefault="003F7F46" w:rsidP="009C411B">
      <w:pPr>
        <w:rPr>
          <w:rFonts w:ascii="Arial" w:hAnsi="Arial" w:cs="Arial"/>
          <w:sz w:val="22"/>
          <w:szCs w:val="20"/>
        </w:rPr>
      </w:pPr>
    </w:p>
    <w:p w14:paraId="78320C53" w14:textId="77777777" w:rsidR="00A470AF" w:rsidRDefault="00A470AF" w:rsidP="009C411B">
      <w:pPr>
        <w:rPr>
          <w:rFonts w:ascii="Arial" w:hAnsi="Arial" w:cs="Arial"/>
          <w:sz w:val="22"/>
          <w:szCs w:val="20"/>
        </w:rPr>
      </w:pPr>
    </w:p>
    <w:p w14:paraId="55189D6C" w14:textId="77777777" w:rsidR="007B0F68" w:rsidRPr="008729B5" w:rsidRDefault="007B0F68" w:rsidP="009C411B">
      <w:pPr>
        <w:rPr>
          <w:rFonts w:ascii="Arial" w:hAnsi="Arial" w:cs="Arial"/>
          <w:sz w:val="22"/>
          <w:szCs w:val="20"/>
        </w:rPr>
      </w:pPr>
    </w:p>
    <w:p w14:paraId="26296975" w14:textId="1E45F021" w:rsidR="00E854EB" w:rsidRPr="00B11F64" w:rsidRDefault="00E854EB" w:rsidP="009C411B">
      <w:pPr>
        <w:jc w:val="left"/>
        <w:rPr>
          <w:rFonts w:ascii="Arial" w:hAnsi="Arial" w:cs="Arial"/>
          <w:sz w:val="22"/>
          <w:szCs w:val="20"/>
        </w:rPr>
      </w:pPr>
    </w:p>
    <w:sectPr w:rsidR="00E854EB" w:rsidRPr="00B11F64" w:rsidSect="00AF42A2">
      <w:headerReference w:type="default" r:id="rId8"/>
      <w:footerReference w:type="default" r:id="rId9"/>
      <w:pgSz w:w="12240" w:h="15840"/>
      <w:pgMar w:top="1276"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29C4398" w14:textId="77777777" w:rsidR="008B12AF" w:rsidRDefault="008B12AF" w:rsidP="007566C0">
      <w:pPr>
        <w:spacing w:after="0" w:line="240" w:lineRule="auto"/>
      </w:pPr>
      <w:r>
        <w:separator/>
      </w:r>
    </w:p>
  </w:endnote>
  <w:endnote w:type="continuationSeparator" w:id="0">
    <w:p w14:paraId="695E79FD" w14:textId="77777777" w:rsidR="008B12AF" w:rsidRDefault="008B12AF" w:rsidP="007566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28716047"/>
      <w:docPartObj>
        <w:docPartGallery w:val="Page Numbers (Bottom of Page)"/>
        <w:docPartUnique/>
      </w:docPartObj>
    </w:sdtPr>
    <w:sdtEndPr>
      <w:rPr>
        <w:noProof/>
      </w:rPr>
    </w:sdtEndPr>
    <w:sdtContent>
      <w:p w14:paraId="28BBF483" w14:textId="10812C0E" w:rsidR="007566C0" w:rsidRDefault="007566C0">
        <w:pPr>
          <w:pStyle w:val="Subsol"/>
          <w:jc w:val="right"/>
        </w:pPr>
        <w:r>
          <w:fldChar w:fldCharType="begin"/>
        </w:r>
        <w:r>
          <w:instrText xml:space="preserve"> PAGE   \* MERGEFORMAT </w:instrText>
        </w:r>
        <w:r>
          <w:fldChar w:fldCharType="separate"/>
        </w:r>
        <w:r w:rsidR="00AF42A2">
          <w:rPr>
            <w:noProof/>
          </w:rPr>
          <w:t>9</w:t>
        </w:r>
        <w:r>
          <w:rPr>
            <w:noProof/>
          </w:rPr>
          <w:fldChar w:fldCharType="end"/>
        </w:r>
      </w:p>
    </w:sdtContent>
  </w:sdt>
  <w:p w14:paraId="470029A6" w14:textId="77777777" w:rsidR="007566C0" w:rsidRDefault="007566C0">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46058C9" w14:textId="77777777" w:rsidR="008B12AF" w:rsidRDefault="008B12AF" w:rsidP="007566C0">
      <w:pPr>
        <w:spacing w:after="0" w:line="240" w:lineRule="auto"/>
      </w:pPr>
      <w:r>
        <w:separator/>
      </w:r>
    </w:p>
  </w:footnote>
  <w:footnote w:type="continuationSeparator" w:id="0">
    <w:p w14:paraId="074D4A99" w14:textId="77777777" w:rsidR="008B12AF" w:rsidRDefault="008B12AF" w:rsidP="007566C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BEDE122" w14:textId="77777777" w:rsidR="00AF42A2" w:rsidRDefault="00AF42A2">
    <w:pPr>
      <w:pStyle w:val="Antet"/>
    </w:pPr>
  </w:p>
  <w:p w14:paraId="6F3876CF" w14:textId="77777777" w:rsidR="00AF42A2" w:rsidRDefault="00AF42A2">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11F64"/>
    <w:rsid w:val="000208CF"/>
    <w:rsid w:val="000362C8"/>
    <w:rsid w:val="00064880"/>
    <w:rsid w:val="000C7BD5"/>
    <w:rsid w:val="0011071F"/>
    <w:rsid w:val="00157302"/>
    <w:rsid w:val="00163ED9"/>
    <w:rsid w:val="00180B9F"/>
    <w:rsid w:val="002A00D2"/>
    <w:rsid w:val="00323846"/>
    <w:rsid w:val="00345F91"/>
    <w:rsid w:val="003B4483"/>
    <w:rsid w:val="003C3AD7"/>
    <w:rsid w:val="003E4217"/>
    <w:rsid w:val="003E59C2"/>
    <w:rsid w:val="003F4DB4"/>
    <w:rsid w:val="003F7F46"/>
    <w:rsid w:val="0043421A"/>
    <w:rsid w:val="00465921"/>
    <w:rsid w:val="00553FB6"/>
    <w:rsid w:val="00622749"/>
    <w:rsid w:val="006255F2"/>
    <w:rsid w:val="006451CD"/>
    <w:rsid w:val="00712AA5"/>
    <w:rsid w:val="00727B87"/>
    <w:rsid w:val="007566C0"/>
    <w:rsid w:val="0077016B"/>
    <w:rsid w:val="007B0F68"/>
    <w:rsid w:val="0081037D"/>
    <w:rsid w:val="00847EE7"/>
    <w:rsid w:val="00854B1D"/>
    <w:rsid w:val="008729B5"/>
    <w:rsid w:val="008B12AF"/>
    <w:rsid w:val="00933153"/>
    <w:rsid w:val="009407D2"/>
    <w:rsid w:val="00973384"/>
    <w:rsid w:val="009C411B"/>
    <w:rsid w:val="009F124E"/>
    <w:rsid w:val="009F50D8"/>
    <w:rsid w:val="00A1179E"/>
    <w:rsid w:val="00A3708D"/>
    <w:rsid w:val="00A470AF"/>
    <w:rsid w:val="00A662C3"/>
    <w:rsid w:val="00AF42A2"/>
    <w:rsid w:val="00B11F64"/>
    <w:rsid w:val="00B21120"/>
    <w:rsid w:val="00B664E4"/>
    <w:rsid w:val="00B81AA8"/>
    <w:rsid w:val="00B91446"/>
    <w:rsid w:val="00D336B6"/>
    <w:rsid w:val="00DA6C9A"/>
    <w:rsid w:val="00DB5D70"/>
    <w:rsid w:val="00E5661C"/>
    <w:rsid w:val="00E854EB"/>
    <w:rsid w:val="00E9765E"/>
    <w:rsid w:val="00FE6D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3A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55F2"/>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8729B5"/>
    <w:pPr>
      <w:keepNext/>
      <w:keepLines/>
      <w:spacing w:before="240" w:after="0"/>
      <w:outlineLvl w:val="0"/>
    </w:pPr>
    <w:rPr>
      <w:rFonts w:ascii="Arial" w:eastAsiaTheme="majorEastAsia" w:hAnsi="Arial" w:cstheme="majorBidi"/>
      <w:b/>
      <w:color w:val="002060"/>
      <w:sz w:val="32"/>
      <w:szCs w:val="32"/>
    </w:rPr>
  </w:style>
  <w:style w:type="paragraph" w:styleId="Titlu2">
    <w:name w:val="heading 2"/>
    <w:basedOn w:val="Normal"/>
    <w:next w:val="Normal"/>
    <w:link w:val="Titlu2Caracter"/>
    <w:uiPriority w:val="9"/>
    <w:unhideWhenUsed/>
    <w:qFormat/>
    <w:rsid w:val="00A662C3"/>
    <w:pPr>
      <w:keepNext/>
      <w:keepLines/>
      <w:spacing w:before="40" w:after="0"/>
      <w:outlineLvl w:val="1"/>
    </w:pPr>
    <w:rPr>
      <w:rFonts w:ascii="Arial" w:eastAsiaTheme="majorEastAsia" w:hAnsi="Arial" w:cstheme="majorBidi"/>
      <w:b/>
      <w:color w:val="002060"/>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729B5"/>
    <w:rPr>
      <w:rFonts w:ascii="Arial" w:eastAsiaTheme="majorEastAsia" w:hAnsi="Arial" w:cstheme="majorBidi"/>
      <w:b/>
      <w:color w:val="002060"/>
      <w:sz w:val="32"/>
      <w:szCs w:val="32"/>
    </w:rPr>
  </w:style>
  <w:style w:type="character" w:customStyle="1" w:styleId="Titlu2Caracter">
    <w:name w:val="Titlu 2 Caracter"/>
    <w:basedOn w:val="Fontdeparagrafimplicit"/>
    <w:link w:val="Titlu2"/>
    <w:uiPriority w:val="9"/>
    <w:rsid w:val="00A662C3"/>
    <w:rPr>
      <w:rFonts w:ascii="Arial" w:eastAsiaTheme="majorEastAsia" w:hAnsi="Arial" w:cstheme="majorBidi"/>
      <w:b/>
      <w:color w:val="002060"/>
      <w:sz w:val="28"/>
      <w:szCs w:val="26"/>
    </w:rPr>
  </w:style>
  <w:style w:type="paragraph" w:styleId="Antet">
    <w:name w:val="header"/>
    <w:basedOn w:val="Normal"/>
    <w:link w:val="AntetCaracter"/>
    <w:uiPriority w:val="99"/>
    <w:unhideWhenUsed/>
    <w:rsid w:val="007566C0"/>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7566C0"/>
    <w:rPr>
      <w:rFonts w:ascii="Times New Roman" w:hAnsi="Times New Roman"/>
      <w:sz w:val="24"/>
    </w:rPr>
  </w:style>
  <w:style w:type="paragraph" w:styleId="Subsol">
    <w:name w:val="footer"/>
    <w:basedOn w:val="Normal"/>
    <w:link w:val="SubsolCaracter"/>
    <w:uiPriority w:val="99"/>
    <w:unhideWhenUsed/>
    <w:rsid w:val="007566C0"/>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7566C0"/>
    <w:rPr>
      <w:rFonts w:ascii="Times New Roman" w:hAnsi="Times New Roman"/>
      <w:sz w:val="24"/>
    </w:rPr>
  </w:style>
  <w:style w:type="paragraph" w:styleId="Titlucuprins">
    <w:name w:val="TOC Heading"/>
    <w:basedOn w:val="Titlu1"/>
    <w:next w:val="Normal"/>
    <w:uiPriority w:val="39"/>
    <w:unhideWhenUsed/>
    <w:qFormat/>
    <w:rsid w:val="007566C0"/>
    <w:pPr>
      <w:spacing w:line="259" w:lineRule="auto"/>
      <w:jc w:val="left"/>
      <w:outlineLvl w:val="9"/>
    </w:pPr>
    <w:rPr>
      <w:rFonts w:asciiTheme="majorHAnsi" w:hAnsiTheme="majorHAnsi"/>
      <w:b w:val="0"/>
      <w:color w:val="2F5496" w:themeColor="accent1" w:themeShade="BF"/>
    </w:rPr>
  </w:style>
  <w:style w:type="paragraph" w:styleId="Cuprins1">
    <w:name w:val="toc 1"/>
    <w:basedOn w:val="Normal"/>
    <w:next w:val="Normal"/>
    <w:autoRedefine/>
    <w:uiPriority w:val="39"/>
    <w:unhideWhenUsed/>
    <w:rsid w:val="007566C0"/>
    <w:pPr>
      <w:spacing w:after="100"/>
    </w:pPr>
  </w:style>
  <w:style w:type="paragraph" w:styleId="Cuprins2">
    <w:name w:val="toc 2"/>
    <w:basedOn w:val="Normal"/>
    <w:next w:val="Normal"/>
    <w:autoRedefine/>
    <w:uiPriority w:val="39"/>
    <w:unhideWhenUsed/>
    <w:rsid w:val="007566C0"/>
    <w:pPr>
      <w:spacing w:after="100"/>
      <w:ind w:left="240"/>
    </w:pPr>
  </w:style>
  <w:style w:type="character" w:styleId="Hyperlink">
    <w:name w:val="Hyperlink"/>
    <w:basedOn w:val="Fontdeparagrafimplicit"/>
    <w:uiPriority w:val="99"/>
    <w:unhideWhenUsed/>
    <w:rsid w:val="007566C0"/>
    <w:rPr>
      <w:color w:val="0563C1" w:themeColor="hyperlink"/>
      <w:u w:val="single"/>
    </w:rPr>
  </w:style>
  <w:style w:type="paragraph" w:styleId="Titlu">
    <w:name w:val="Title"/>
    <w:basedOn w:val="Normal"/>
    <w:next w:val="Normal"/>
    <w:link w:val="TitluCaracter"/>
    <w:uiPriority w:val="10"/>
    <w:qFormat/>
    <w:rsid w:val="006451C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6451CD"/>
    <w:rPr>
      <w:rFonts w:asciiTheme="majorHAnsi" w:eastAsiaTheme="majorEastAsia" w:hAnsiTheme="majorHAnsi" w:cstheme="majorBidi"/>
      <w:spacing w:val="-10"/>
      <w:kern w:val="28"/>
      <w:sz w:val="56"/>
      <w:szCs w:val="56"/>
    </w:rPr>
  </w:style>
  <w:style w:type="paragraph" w:styleId="TextnBalon">
    <w:name w:val="Balloon Text"/>
    <w:basedOn w:val="Normal"/>
    <w:link w:val="TextnBalonCaracter"/>
    <w:uiPriority w:val="99"/>
    <w:semiHidden/>
    <w:unhideWhenUsed/>
    <w:rsid w:val="00B21120"/>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2112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55F2"/>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8729B5"/>
    <w:pPr>
      <w:keepNext/>
      <w:keepLines/>
      <w:spacing w:before="240" w:after="0"/>
      <w:outlineLvl w:val="0"/>
    </w:pPr>
    <w:rPr>
      <w:rFonts w:ascii="Arial" w:eastAsiaTheme="majorEastAsia" w:hAnsi="Arial" w:cstheme="majorBidi"/>
      <w:b/>
      <w:color w:val="002060"/>
      <w:sz w:val="32"/>
      <w:szCs w:val="32"/>
    </w:rPr>
  </w:style>
  <w:style w:type="paragraph" w:styleId="Titlu2">
    <w:name w:val="heading 2"/>
    <w:basedOn w:val="Normal"/>
    <w:next w:val="Normal"/>
    <w:link w:val="Titlu2Caracter"/>
    <w:uiPriority w:val="9"/>
    <w:unhideWhenUsed/>
    <w:qFormat/>
    <w:rsid w:val="00A662C3"/>
    <w:pPr>
      <w:keepNext/>
      <w:keepLines/>
      <w:spacing w:before="40" w:after="0"/>
      <w:outlineLvl w:val="1"/>
    </w:pPr>
    <w:rPr>
      <w:rFonts w:ascii="Arial" w:eastAsiaTheme="majorEastAsia" w:hAnsi="Arial" w:cstheme="majorBidi"/>
      <w:b/>
      <w:color w:val="002060"/>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729B5"/>
    <w:rPr>
      <w:rFonts w:ascii="Arial" w:eastAsiaTheme="majorEastAsia" w:hAnsi="Arial" w:cstheme="majorBidi"/>
      <w:b/>
      <w:color w:val="002060"/>
      <w:sz w:val="32"/>
      <w:szCs w:val="32"/>
    </w:rPr>
  </w:style>
  <w:style w:type="character" w:customStyle="1" w:styleId="Titlu2Caracter">
    <w:name w:val="Titlu 2 Caracter"/>
    <w:basedOn w:val="Fontdeparagrafimplicit"/>
    <w:link w:val="Titlu2"/>
    <w:uiPriority w:val="9"/>
    <w:rsid w:val="00A662C3"/>
    <w:rPr>
      <w:rFonts w:ascii="Arial" w:eastAsiaTheme="majorEastAsia" w:hAnsi="Arial" w:cstheme="majorBidi"/>
      <w:b/>
      <w:color w:val="002060"/>
      <w:sz w:val="28"/>
      <w:szCs w:val="26"/>
    </w:rPr>
  </w:style>
  <w:style w:type="paragraph" w:styleId="Antet">
    <w:name w:val="header"/>
    <w:basedOn w:val="Normal"/>
    <w:link w:val="AntetCaracter"/>
    <w:uiPriority w:val="99"/>
    <w:unhideWhenUsed/>
    <w:rsid w:val="007566C0"/>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7566C0"/>
    <w:rPr>
      <w:rFonts w:ascii="Times New Roman" w:hAnsi="Times New Roman"/>
      <w:sz w:val="24"/>
    </w:rPr>
  </w:style>
  <w:style w:type="paragraph" w:styleId="Subsol">
    <w:name w:val="footer"/>
    <w:basedOn w:val="Normal"/>
    <w:link w:val="SubsolCaracter"/>
    <w:uiPriority w:val="99"/>
    <w:unhideWhenUsed/>
    <w:rsid w:val="007566C0"/>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7566C0"/>
    <w:rPr>
      <w:rFonts w:ascii="Times New Roman" w:hAnsi="Times New Roman"/>
      <w:sz w:val="24"/>
    </w:rPr>
  </w:style>
  <w:style w:type="paragraph" w:styleId="Titlucuprins">
    <w:name w:val="TOC Heading"/>
    <w:basedOn w:val="Titlu1"/>
    <w:next w:val="Normal"/>
    <w:uiPriority w:val="39"/>
    <w:unhideWhenUsed/>
    <w:qFormat/>
    <w:rsid w:val="007566C0"/>
    <w:pPr>
      <w:spacing w:line="259" w:lineRule="auto"/>
      <w:jc w:val="left"/>
      <w:outlineLvl w:val="9"/>
    </w:pPr>
    <w:rPr>
      <w:rFonts w:asciiTheme="majorHAnsi" w:hAnsiTheme="majorHAnsi"/>
      <w:b w:val="0"/>
      <w:color w:val="2F5496" w:themeColor="accent1" w:themeShade="BF"/>
    </w:rPr>
  </w:style>
  <w:style w:type="paragraph" w:styleId="Cuprins1">
    <w:name w:val="toc 1"/>
    <w:basedOn w:val="Normal"/>
    <w:next w:val="Normal"/>
    <w:autoRedefine/>
    <w:uiPriority w:val="39"/>
    <w:unhideWhenUsed/>
    <w:rsid w:val="007566C0"/>
    <w:pPr>
      <w:spacing w:after="100"/>
    </w:pPr>
  </w:style>
  <w:style w:type="paragraph" w:styleId="Cuprins2">
    <w:name w:val="toc 2"/>
    <w:basedOn w:val="Normal"/>
    <w:next w:val="Normal"/>
    <w:autoRedefine/>
    <w:uiPriority w:val="39"/>
    <w:unhideWhenUsed/>
    <w:rsid w:val="007566C0"/>
    <w:pPr>
      <w:spacing w:after="100"/>
      <w:ind w:left="240"/>
    </w:pPr>
  </w:style>
  <w:style w:type="character" w:styleId="Hyperlink">
    <w:name w:val="Hyperlink"/>
    <w:basedOn w:val="Fontdeparagrafimplicit"/>
    <w:uiPriority w:val="99"/>
    <w:unhideWhenUsed/>
    <w:rsid w:val="007566C0"/>
    <w:rPr>
      <w:color w:val="0563C1" w:themeColor="hyperlink"/>
      <w:u w:val="single"/>
    </w:rPr>
  </w:style>
  <w:style w:type="paragraph" w:styleId="Titlu">
    <w:name w:val="Title"/>
    <w:basedOn w:val="Normal"/>
    <w:next w:val="Normal"/>
    <w:link w:val="TitluCaracter"/>
    <w:uiPriority w:val="10"/>
    <w:qFormat/>
    <w:rsid w:val="006451C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6451CD"/>
    <w:rPr>
      <w:rFonts w:asciiTheme="majorHAnsi" w:eastAsiaTheme="majorEastAsia" w:hAnsiTheme="majorHAnsi" w:cstheme="majorBidi"/>
      <w:spacing w:val="-10"/>
      <w:kern w:val="28"/>
      <w:sz w:val="56"/>
      <w:szCs w:val="56"/>
    </w:rPr>
  </w:style>
  <w:style w:type="paragraph" w:styleId="TextnBalon">
    <w:name w:val="Balloon Text"/>
    <w:basedOn w:val="Normal"/>
    <w:link w:val="TextnBalonCaracter"/>
    <w:uiPriority w:val="99"/>
    <w:semiHidden/>
    <w:unhideWhenUsed/>
    <w:rsid w:val="00B21120"/>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2112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171634">
      <w:bodyDiv w:val="1"/>
      <w:marLeft w:val="0"/>
      <w:marRight w:val="0"/>
      <w:marTop w:val="0"/>
      <w:marBottom w:val="0"/>
      <w:divBdr>
        <w:top w:val="none" w:sz="0" w:space="0" w:color="auto"/>
        <w:left w:val="none" w:sz="0" w:space="0" w:color="auto"/>
        <w:bottom w:val="none" w:sz="0" w:space="0" w:color="auto"/>
        <w:right w:val="none" w:sz="0" w:space="0" w:color="auto"/>
      </w:divBdr>
    </w:div>
    <w:div w:id="215438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4705C7-364B-4B22-8688-2B7F5CB6F9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9</Pages>
  <Words>2430</Words>
  <Characters>13854</Characters>
  <Application>Microsoft Office Word</Application>
  <DocSecurity>0</DocSecurity>
  <Lines>115</Lines>
  <Paragraphs>32</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16252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gabriel muntean</cp:lastModifiedBy>
  <cp:revision>82</cp:revision>
  <dcterms:created xsi:type="dcterms:W3CDTF">2022-03-27T13:53:00Z</dcterms:created>
  <dcterms:modified xsi:type="dcterms:W3CDTF">2022-05-01T13:53:00Z</dcterms:modified>
</cp:coreProperties>
</file>