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sz w:val="24"/>
          <w:szCs w:val="24"/>
          <w:lang w:val="en-GB" w:eastAsia="en-US"/>
          <w14:ligatures w14:val="standardContextual"/>
        </w:rPr>
        <w:id w:val="-994575588"/>
        <w:docPartObj>
          <w:docPartGallery w:val="Cover Pages"/>
          <w:docPartUnique/>
        </w:docPartObj>
      </w:sdtPr>
      <w:sdtEndPr>
        <w:rPr>
          <w:color w:val="auto"/>
        </w:rPr>
      </w:sdtEndPr>
      <w:sdtContent>
        <w:p w14:paraId="60CF84E8" w14:textId="77777777" w:rsidR="00B049DE" w:rsidRDefault="00B049DE">
          <w:pPr>
            <w:pStyle w:val="NoSpacing"/>
            <w:spacing w:before="1540" w:after="240"/>
            <w:jc w:val="center"/>
            <w:rPr>
              <w:color w:val="4472C4" w:themeColor="accent1"/>
            </w:rPr>
          </w:pPr>
          <w:r>
            <w:rPr>
              <w:noProof/>
              <w:color w:val="4472C4" w:themeColor="accent1"/>
            </w:rPr>
            <w:drawing>
              <wp:inline distT="0" distB="0" distL="0" distR="0" wp14:anchorId="35E20147" wp14:editId="3A57C008">
                <wp:extent cx="1417320" cy="750898"/>
                <wp:effectExtent l="0" t="0" r="0" b="0"/>
                <wp:docPr id="14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0A8536791F14634D8C93CA6C26E69060"/>
            </w:placeholder>
            <w:dataBinding w:prefixMappings="xmlns:ns0='http://purl.org/dc/elements/1.1/' xmlns:ns1='http://schemas.openxmlformats.org/package/2006/metadata/core-properties' " w:xpath="/ns1:coreProperties[1]/ns0:title[1]" w:storeItemID="{6C3C8BC8-F283-45AE-878A-BAB7291924A1}"/>
            <w:text/>
          </w:sdtPr>
          <w:sdtContent>
            <w:p w14:paraId="142AB27E" w14:textId="243B5305" w:rsidR="00B049DE" w:rsidRDefault="00B049D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B049DE">
                <w:rPr>
                  <w:rFonts w:asciiTheme="majorHAnsi" w:eastAsiaTheme="majorEastAsia" w:hAnsiTheme="majorHAnsi" w:cstheme="majorBidi"/>
                  <w:caps/>
                  <w:color w:val="4472C4" w:themeColor="accent1"/>
                  <w:sz w:val="72"/>
                  <w:szCs w:val="72"/>
                </w:rPr>
                <w:t>Leading and Developing People</w:t>
              </w:r>
            </w:p>
          </w:sdtContent>
        </w:sdt>
        <w:p w14:paraId="450E4911" w14:textId="602E1770" w:rsidR="00B049DE" w:rsidRDefault="00000000" w:rsidP="00B049DE">
          <w:pPr>
            <w:pStyle w:val="NoSpacing"/>
            <w:jc w:val="center"/>
            <w:rPr>
              <w:color w:val="4472C4" w:themeColor="accent1"/>
              <w:sz w:val="28"/>
              <w:szCs w:val="28"/>
            </w:rPr>
          </w:pPr>
          <w:sdt>
            <w:sdtPr>
              <w:rPr>
                <w:color w:val="4472C4" w:themeColor="accent1"/>
                <w:sz w:val="28"/>
                <w:szCs w:val="28"/>
              </w:rPr>
              <w:alias w:val="Subtitle"/>
              <w:tag w:val=""/>
              <w:id w:val="328029620"/>
              <w:placeholder>
                <w:docPart w:val="09E1CBE0F600E2458F9E6BFA5C1A8313"/>
              </w:placeholder>
              <w:dataBinding w:prefixMappings="xmlns:ns0='http://purl.org/dc/elements/1.1/' xmlns:ns1='http://schemas.openxmlformats.org/package/2006/metadata/core-properties' " w:xpath="/ns1:coreProperties[1]/ns0:subject[1]" w:storeItemID="{6C3C8BC8-F283-45AE-878A-BAB7291924A1}"/>
              <w:text/>
            </w:sdtPr>
            <w:sdtContent>
              <w:r w:rsidR="00896791">
                <w:rPr>
                  <w:color w:val="4472C4" w:themeColor="accent1"/>
                  <w:sz w:val="28"/>
                  <w:szCs w:val="28"/>
                </w:rPr>
                <w:t>The Best Leaders Can't Be Replaced by AI</w:t>
              </w:r>
            </w:sdtContent>
          </w:sdt>
          <w:r w:rsidR="00B049DE" w:rsidRPr="00B049DE">
            <w:rPr>
              <w:rFonts w:ascii="Arial" w:eastAsia="Arial Unicode MS" w:hAnsi="Arial" w:cs="Arial Unicode MS"/>
              <w:b/>
              <w:bCs/>
              <w:color w:val="000000"/>
              <w:u w:color="000000"/>
              <w:bdr w:val="nil"/>
              <w:lang w:eastAsia="en-GB"/>
              <w14:textOutline w14:w="0" w14:cap="flat" w14:cmpd="sng" w14:algn="ctr">
                <w14:noFill/>
                <w14:prstDash w14:val="solid"/>
                <w14:bevel/>
              </w14:textOutline>
            </w:rPr>
            <w:t xml:space="preserve"> </w:t>
          </w:r>
        </w:p>
        <w:p w14:paraId="5015DAFB" w14:textId="77777777" w:rsidR="00B049DE" w:rsidRDefault="00B049DE">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36ED86F" wp14:editId="5E71F8E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33"/>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4-15T00:00:00Z">
                                    <w:dateFormat w:val="MMMM d, yyyy"/>
                                    <w:lid w:val="en-US"/>
                                    <w:storeMappedDataAs w:val="dateTime"/>
                                    <w:calendar w:val="gregorian"/>
                                  </w:date>
                                </w:sdtPr>
                                <w:sdtContent>
                                  <w:p w14:paraId="6A6316D6" w14:textId="141426F3" w:rsidR="00B049DE" w:rsidRDefault="00B049DE">
                                    <w:pPr>
                                      <w:pStyle w:val="NoSpacing"/>
                                      <w:spacing w:after="40"/>
                                      <w:jc w:val="center"/>
                                      <w:rPr>
                                        <w:caps/>
                                        <w:color w:val="4472C4" w:themeColor="accent1"/>
                                        <w:sz w:val="28"/>
                                        <w:szCs w:val="28"/>
                                      </w:rPr>
                                    </w:pPr>
                                    <w:r>
                                      <w:rPr>
                                        <w:caps/>
                                        <w:color w:val="4472C4" w:themeColor="accent1"/>
                                        <w:sz w:val="28"/>
                                        <w:szCs w:val="28"/>
                                      </w:rPr>
                                      <w:t>April 15, 2024</w:t>
                                    </w:r>
                                  </w:p>
                                </w:sdtContent>
                              </w:sdt>
                              <w:p w14:paraId="766FEED3" w14:textId="1A0EB2EE" w:rsidR="00B049DE"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B049DE">
                                      <w:rPr>
                                        <w:caps/>
                                        <w:color w:val="4472C4" w:themeColor="accent1"/>
                                      </w:rPr>
                                      <w:t>lina abu tair</w:t>
                                    </w:r>
                                  </w:sdtContent>
                                </w:sdt>
                              </w:p>
                              <w:p w14:paraId="3F2A01C0" w14:textId="10AA6ADC" w:rsidR="00B049DE"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B049DE">
                                      <w:rPr>
                                        <w:color w:val="4472C4" w:themeColor="accent1"/>
                                      </w:rPr>
                                      <w:t xml:space="preserve">1904528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36ED86F" id="_x0000_t202" coordsize="21600,21600" o:spt="202" path="m,l,21600r21600,l21600,xe">
                    <v:stroke joinstyle="miter"/>
                    <v:path gradientshapeok="t" o:connecttype="rect"/>
                  </v:shapetype>
                  <v:shape id="Text Box 33"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&#13;&#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4-15T00:00:00Z">
                              <w:dateFormat w:val="MMMM d, yyyy"/>
                              <w:lid w:val="en-US"/>
                              <w:storeMappedDataAs w:val="dateTime"/>
                              <w:calendar w:val="gregorian"/>
                            </w:date>
                          </w:sdtPr>
                          <w:sdtContent>
                            <w:p w14:paraId="6A6316D6" w14:textId="141426F3" w:rsidR="00B049DE" w:rsidRDefault="00B049DE">
                              <w:pPr>
                                <w:pStyle w:val="NoSpacing"/>
                                <w:spacing w:after="40"/>
                                <w:jc w:val="center"/>
                                <w:rPr>
                                  <w:caps/>
                                  <w:color w:val="4472C4" w:themeColor="accent1"/>
                                  <w:sz w:val="28"/>
                                  <w:szCs w:val="28"/>
                                </w:rPr>
                              </w:pPr>
                              <w:r>
                                <w:rPr>
                                  <w:caps/>
                                  <w:color w:val="4472C4" w:themeColor="accent1"/>
                                  <w:sz w:val="28"/>
                                  <w:szCs w:val="28"/>
                                </w:rPr>
                                <w:t>April 15, 2024</w:t>
                              </w:r>
                            </w:p>
                          </w:sdtContent>
                        </w:sdt>
                        <w:p w14:paraId="766FEED3" w14:textId="1A0EB2EE" w:rsidR="00B049DE"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B049DE">
                                <w:rPr>
                                  <w:caps/>
                                  <w:color w:val="4472C4" w:themeColor="accent1"/>
                                </w:rPr>
                                <w:t>lina abu tair</w:t>
                              </w:r>
                            </w:sdtContent>
                          </w:sdt>
                        </w:p>
                        <w:p w14:paraId="3F2A01C0" w14:textId="10AA6ADC" w:rsidR="00B049DE"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B049DE">
                                <w:rPr>
                                  <w:color w:val="4472C4" w:themeColor="accent1"/>
                                </w:rPr>
                                <w:t xml:space="preserve">1904528 </w:t>
                              </w:r>
                            </w:sdtContent>
                          </w:sdt>
                        </w:p>
                      </w:txbxContent>
                    </v:textbox>
                    <w10:wrap anchorx="margin" anchory="page"/>
                  </v:shape>
                </w:pict>
              </mc:Fallback>
            </mc:AlternateContent>
          </w:r>
          <w:r>
            <w:rPr>
              <w:noProof/>
              <w:color w:val="4472C4" w:themeColor="accent1"/>
            </w:rPr>
            <w:drawing>
              <wp:inline distT="0" distB="0" distL="0" distR="0" wp14:anchorId="5565D8C8" wp14:editId="3F3A52F6">
                <wp:extent cx="758952" cy="478932"/>
                <wp:effectExtent l="0" t="0" r="3175" b="0"/>
                <wp:docPr id="14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17EA5CC" w14:textId="77777777" w:rsidR="00B049DE" w:rsidRDefault="00B049DE">
          <w:r>
            <w:br w:type="page"/>
          </w:r>
        </w:p>
      </w:sdtContent>
    </w:sdt>
    <w:p w14:paraId="3763E670" w14:textId="77777777" w:rsidR="00AA27A1" w:rsidRDefault="00AA27A1"/>
    <w:p w14:paraId="2FD30362" w14:textId="77777777" w:rsidR="00AA27A1" w:rsidRDefault="00AA27A1"/>
    <w:p w14:paraId="1DF6F99D" w14:textId="77777777" w:rsidR="00AA27A1" w:rsidRDefault="00AA27A1"/>
    <w:p w14:paraId="7C19E0F5" w14:textId="046247F2" w:rsidR="00AA27A1" w:rsidRDefault="00AA27A1">
      <w:r>
        <w:t xml:space="preserve">Abstract </w:t>
      </w:r>
    </w:p>
    <w:p w14:paraId="38FC09D0" w14:textId="77777777" w:rsidR="00AA27A1" w:rsidRDefault="00AA27A1"/>
    <w:p w14:paraId="059AD97A" w14:textId="77777777" w:rsidR="00AA27A1" w:rsidRDefault="00AA27A1"/>
    <w:p w14:paraId="2DB75C73" w14:textId="77777777" w:rsidR="00AA27A1" w:rsidRDefault="00AA27A1" w:rsidP="00503C35">
      <w:pPr>
        <w:spacing w:line="480" w:lineRule="auto"/>
        <w:jc w:val="both"/>
      </w:pPr>
    </w:p>
    <w:p w14:paraId="6EE22756" w14:textId="13B04C5C" w:rsidR="00AA27A1" w:rsidRDefault="00503C35" w:rsidP="00503C35">
      <w:pPr>
        <w:spacing w:line="480" w:lineRule="auto"/>
        <w:jc w:val="both"/>
      </w:pPr>
      <w:r w:rsidRPr="00503C35">
        <w:t>This essay discusses the impact of Artificial Intelligence on companies, employees, and leadership. It explores how it has transformed work and service systems and emphasizes the crucial role of leaders in organizations</w:t>
      </w:r>
      <w:r>
        <w:t>.</w:t>
      </w:r>
    </w:p>
    <w:p w14:paraId="697F0993" w14:textId="77777777" w:rsidR="00AA27A1" w:rsidRDefault="00AA27A1"/>
    <w:p w14:paraId="7C53CA1E" w14:textId="77777777" w:rsidR="00AA27A1" w:rsidRDefault="00AA27A1"/>
    <w:p w14:paraId="3B311D2C" w14:textId="77777777" w:rsidR="00AA27A1" w:rsidRDefault="00AA27A1"/>
    <w:p w14:paraId="33431F18" w14:textId="77777777" w:rsidR="00AA27A1" w:rsidRDefault="00AA27A1"/>
    <w:p w14:paraId="4B9BCECA" w14:textId="77777777" w:rsidR="00AA27A1" w:rsidRDefault="00AA27A1"/>
    <w:p w14:paraId="78B5A701" w14:textId="77777777" w:rsidR="00AA27A1" w:rsidRDefault="00AA27A1"/>
    <w:p w14:paraId="5B0BC0CA" w14:textId="77777777" w:rsidR="00AA27A1" w:rsidRDefault="00AA27A1"/>
    <w:p w14:paraId="4DA8ED75" w14:textId="77777777" w:rsidR="00AA27A1" w:rsidRDefault="00AA27A1"/>
    <w:p w14:paraId="7E4D0DFA" w14:textId="77777777" w:rsidR="00AA27A1" w:rsidRDefault="00AA27A1"/>
    <w:p w14:paraId="3B4A5ABC" w14:textId="77777777" w:rsidR="00AA27A1" w:rsidRDefault="00AA27A1"/>
    <w:p w14:paraId="28EC1A2A" w14:textId="77777777" w:rsidR="00AA27A1" w:rsidRDefault="00AA27A1"/>
    <w:p w14:paraId="1A52A297" w14:textId="77777777" w:rsidR="00AA27A1" w:rsidRDefault="00AA27A1"/>
    <w:p w14:paraId="42F5E11E" w14:textId="77777777" w:rsidR="00AA27A1" w:rsidRDefault="00AA27A1"/>
    <w:p w14:paraId="7A2162D1" w14:textId="77777777" w:rsidR="00AA27A1" w:rsidRDefault="00AA27A1"/>
    <w:p w14:paraId="32EAE223" w14:textId="77777777" w:rsidR="00AA27A1" w:rsidRDefault="00AA27A1"/>
    <w:p w14:paraId="20149413" w14:textId="77777777" w:rsidR="00AA27A1" w:rsidRDefault="00AA27A1"/>
    <w:p w14:paraId="0BB06E04" w14:textId="77777777" w:rsidR="00AA27A1" w:rsidRDefault="00AA27A1"/>
    <w:p w14:paraId="6C4B10A0" w14:textId="77777777" w:rsidR="00AA27A1" w:rsidRDefault="00AA27A1"/>
    <w:p w14:paraId="55725520" w14:textId="77777777" w:rsidR="00AA27A1" w:rsidRDefault="00AA27A1"/>
    <w:p w14:paraId="7AA7E819" w14:textId="77777777" w:rsidR="00AA27A1" w:rsidRDefault="00AA27A1"/>
    <w:p w14:paraId="44ECD800" w14:textId="77777777" w:rsidR="00AA27A1" w:rsidRDefault="00AA27A1"/>
    <w:p w14:paraId="75DDB4E8" w14:textId="77777777" w:rsidR="00AA27A1" w:rsidRDefault="00AA27A1"/>
    <w:p w14:paraId="17A1CD8F" w14:textId="77777777" w:rsidR="00AA27A1" w:rsidRDefault="00AA27A1"/>
    <w:p w14:paraId="7CEBB7D8" w14:textId="77777777" w:rsidR="00AA27A1" w:rsidRDefault="00AA27A1"/>
    <w:p w14:paraId="59A6D9F5" w14:textId="77777777" w:rsidR="00AA27A1" w:rsidRDefault="00AA27A1"/>
    <w:p w14:paraId="545BB7C1" w14:textId="77777777" w:rsidR="00AA27A1" w:rsidRDefault="00AA27A1"/>
    <w:p w14:paraId="2B4039B5" w14:textId="77777777" w:rsidR="00AA27A1" w:rsidRDefault="00AA27A1"/>
    <w:p w14:paraId="49DC8009" w14:textId="77777777" w:rsidR="00AA27A1" w:rsidRDefault="00AA27A1"/>
    <w:p w14:paraId="52525784" w14:textId="77777777" w:rsidR="00AA27A1" w:rsidRDefault="00AA27A1"/>
    <w:p w14:paraId="26C3E747" w14:textId="77777777" w:rsidR="00AA27A1" w:rsidRDefault="00AA27A1"/>
    <w:p w14:paraId="5774B918" w14:textId="77777777" w:rsidR="00AA27A1" w:rsidRDefault="00AA27A1"/>
    <w:p w14:paraId="418C503D" w14:textId="77777777" w:rsidR="00AA27A1" w:rsidRDefault="00AA27A1"/>
    <w:p w14:paraId="746622C1" w14:textId="77777777" w:rsidR="00AA27A1" w:rsidRDefault="00AA27A1"/>
    <w:p w14:paraId="5B1C6961" w14:textId="77777777" w:rsidR="00AA27A1" w:rsidRDefault="00AA27A1"/>
    <w:p w14:paraId="60684357" w14:textId="77777777" w:rsidR="00AA27A1" w:rsidRDefault="00AA27A1"/>
    <w:p w14:paraId="73D5B5B8" w14:textId="77777777" w:rsidR="00AA27A1" w:rsidRDefault="00AA27A1"/>
    <w:p w14:paraId="4429952C" w14:textId="77777777" w:rsidR="00AA27A1" w:rsidRDefault="00AA27A1"/>
    <w:p w14:paraId="391EFE01" w14:textId="77777777" w:rsidR="00AA27A1" w:rsidRDefault="00AA27A1"/>
    <w:p w14:paraId="16928E21" w14:textId="77777777" w:rsidR="00AA27A1" w:rsidRDefault="00AA27A1"/>
    <w:sdt>
      <w:sdtPr>
        <w:id w:val="813839419"/>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5A376C98" w14:textId="754CA41F" w:rsidR="00041566" w:rsidRDefault="00041566">
          <w:pPr>
            <w:pStyle w:val="TOCHeading"/>
          </w:pPr>
          <w:r>
            <w:t>Table of Contents</w:t>
          </w:r>
        </w:p>
        <w:p w14:paraId="0C753DF4" w14:textId="50488CB7" w:rsidR="00041566" w:rsidRDefault="00041566">
          <w:pPr>
            <w:pStyle w:val="TOC1"/>
            <w:tabs>
              <w:tab w:val="right" w:leader="dot" w:pos="9016"/>
            </w:tabs>
            <w:rPr>
              <w:rFonts w:eastAsiaTheme="minorEastAsia" w:cstheme="minorBidi"/>
              <w:b w:val="0"/>
              <w:bCs w:val="0"/>
              <w:i w:val="0"/>
              <w:iCs w:val="0"/>
              <w:noProof/>
              <w:szCs w:val="24"/>
              <w:lang w:eastAsia="en-GB"/>
            </w:rPr>
          </w:pPr>
          <w:r>
            <w:rPr>
              <w:b w:val="0"/>
              <w:bCs w:val="0"/>
            </w:rPr>
            <w:fldChar w:fldCharType="begin"/>
          </w:r>
          <w:r>
            <w:instrText xml:space="preserve"> TOC \o "1-3" \h \z \u </w:instrText>
          </w:r>
          <w:r>
            <w:rPr>
              <w:b w:val="0"/>
              <w:bCs w:val="0"/>
            </w:rPr>
            <w:fldChar w:fldCharType="separate"/>
          </w:r>
          <w:hyperlink w:anchor="_Toc164036484" w:history="1">
            <w:r w:rsidRPr="00377122">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Pr>
                <w:noProof/>
                <w:webHidden/>
              </w:rPr>
              <w:tab/>
            </w:r>
            <w:r>
              <w:rPr>
                <w:noProof/>
                <w:webHidden/>
              </w:rPr>
              <w:fldChar w:fldCharType="begin"/>
            </w:r>
            <w:r>
              <w:rPr>
                <w:noProof/>
                <w:webHidden/>
              </w:rPr>
              <w:instrText xml:space="preserve"> PAGEREF _Toc164036484 \h </w:instrText>
            </w:r>
            <w:r>
              <w:rPr>
                <w:noProof/>
                <w:webHidden/>
              </w:rPr>
            </w:r>
            <w:r>
              <w:rPr>
                <w:noProof/>
                <w:webHidden/>
              </w:rPr>
              <w:fldChar w:fldCharType="separate"/>
            </w:r>
            <w:r>
              <w:rPr>
                <w:noProof/>
                <w:webHidden/>
              </w:rPr>
              <w:t>3</w:t>
            </w:r>
            <w:r>
              <w:rPr>
                <w:noProof/>
                <w:webHidden/>
              </w:rPr>
              <w:fldChar w:fldCharType="end"/>
            </w:r>
          </w:hyperlink>
        </w:p>
        <w:p w14:paraId="08D67703" w14:textId="78736AF3" w:rsidR="00041566" w:rsidRDefault="00041566">
          <w:pPr>
            <w:pStyle w:val="TOC2"/>
            <w:tabs>
              <w:tab w:val="right" w:leader="dot" w:pos="9016"/>
            </w:tabs>
            <w:rPr>
              <w:rFonts w:eastAsiaTheme="minorEastAsia" w:cstheme="minorBidi"/>
              <w:b w:val="0"/>
              <w:bCs w:val="0"/>
              <w:noProof/>
              <w:sz w:val="24"/>
              <w:szCs w:val="24"/>
              <w:lang w:eastAsia="en-GB"/>
            </w:rPr>
          </w:pPr>
          <w:hyperlink w:anchor="_Toc164036485" w:history="1">
            <w:r w:rsidRPr="00377122">
              <w:rPr>
                <w:rStyle w:val="Hyperlink"/>
                <w:noProof/>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Artificial intelligence</w:t>
            </w:r>
            <w:r>
              <w:rPr>
                <w:noProof/>
                <w:webHidden/>
              </w:rPr>
              <w:tab/>
            </w:r>
            <w:r>
              <w:rPr>
                <w:noProof/>
                <w:webHidden/>
              </w:rPr>
              <w:fldChar w:fldCharType="begin"/>
            </w:r>
            <w:r>
              <w:rPr>
                <w:noProof/>
                <w:webHidden/>
              </w:rPr>
              <w:instrText xml:space="preserve"> PAGEREF _Toc164036485 \h </w:instrText>
            </w:r>
            <w:r>
              <w:rPr>
                <w:noProof/>
                <w:webHidden/>
              </w:rPr>
            </w:r>
            <w:r>
              <w:rPr>
                <w:noProof/>
                <w:webHidden/>
              </w:rPr>
              <w:fldChar w:fldCharType="separate"/>
            </w:r>
            <w:r>
              <w:rPr>
                <w:noProof/>
                <w:webHidden/>
              </w:rPr>
              <w:t>4</w:t>
            </w:r>
            <w:r>
              <w:rPr>
                <w:noProof/>
                <w:webHidden/>
              </w:rPr>
              <w:fldChar w:fldCharType="end"/>
            </w:r>
          </w:hyperlink>
        </w:p>
        <w:p w14:paraId="26A05880" w14:textId="6CC7DC55" w:rsidR="00041566" w:rsidRDefault="00041566">
          <w:pPr>
            <w:pStyle w:val="TOC2"/>
            <w:tabs>
              <w:tab w:val="right" w:leader="dot" w:pos="9016"/>
            </w:tabs>
            <w:rPr>
              <w:rFonts w:eastAsiaTheme="minorEastAsia" w:cstheme="minorBidi"/>
              <w:b w:val="0"/>
              <w:bCs w:val="0"/>
              <w:noProof/>
              <w:sz w:val="24"/>
              <w:szCs w:val="24"/>
              <w:lang w:eastAsia="en-GB"/>
            </w:rPr>
          </w:pPr>
          <w:hyperlink w:anchor="_Toc164036486" w:history="1">
            <w:r w:rsidRPr="00377122">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Leadership in organizations</w:t>
            </w:r>
            <w:r>
              <w:rPr>
                <w:noProof/>
                <w:webHidden/>
              </w:rPr>
              <w:tab/>
            </w:r>
            <w:r>
              <w:rPr>
                <w:noProof/>
                <w:webHidden/>
              </w:rPr>
              <w:fldChar w:fldCharType="begin"/>
            </w:r>
            <w:r>
              <w:rPr>
                <w:noProof/>
                <w:webHidden/>
              </w:rPr>
              <w:instrText xml:space="preserve"> PAGEREF _Toc164036486 \h </w:instrText>
            </w:r>
            <w:r>
              <w:rPr>
                <w:noProof/>
                <w:webHidden/>
              </w:rPr>
            </w:r>
            <w:r>
              <w:rPr>
                <w:noProof/>
                <w:webHidden/>
              </w:rPr>
              <w:fldChar w:fldCharType="separate"/>
            </w:r>
            <w:r>
              <w:rPr>
                <w:noProof/>
                <w:webHidden/>
              </w:rPr>
              <w:t>10</w:t>
            </w:r>
            <w:r>
              <w:rPr>
                <w:noProof/>
                <w:webHidden/>
              </w:rPr>
              <w:fldChar w:fldCharType="end"/>
            </w:r>
          </w:hyperlink>
        </w:p>
        <w:p w14:paraId="706FF8FE" w14:textId="025767DF" w:rsidR="00041566" w:rsidRDefault="00041566">
          <w:pPr>
            <w:pStyle w:val="TOC2"/>
            <w:tabs>
              <w:tab w:val="right" w:leader="dot" w:pos="9016"/>
            </w:tabs>
            <w:rPr>
              <w:rFonts w:eastAsiaTheme="minorEastAsia" w:cstheme="minorBidi"/>
              <w:b w:val="0"/>
              <w:bCs w:val="0"/>
              <w:noProof/>
              <w:sz w:val="24"/>
              <w:szCs w:val="24"/>
              <w:lang w:eastAsia="en-GB"/>
            </w:rPr>
          </w:pPr>
          <w:hyperlink w:anchor="_Toc164036487" w:history="1">
            <w:r w:rsidRPr="00377122">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Pr>
                <w:noProof/>
                <w:webHidden/>
              </w:rPr>
              <w:tab/>
            </w:r>
            <w:r>
              <w:rPr>
                <w:noProof/>
                <w:webHidden/>
              </w:rPr>
              <w:fldChar w:fldCharType="begin"/>
            </w:r>
            <w:r>
              <w:rPr>
                <w:noProof/>
                <w:webHidden/>
              </w:rPr>
              <w:instrText xml:space="preserve"> PAGEREF _Toc164036487 \h </w:instrText>
            </w:r>
            <w:r>
              <w:rPr>
                <w:noProof/>
                <w:webHidden/>
              </w:rPr>
            </w:r>
            <w:r>
              <w:rPr>
                <w:noProof/>
                <w:webHidden/>
              </w:rPr>
              <w:fldChar w:fldCharType="separate"/>
            </w:r>
            <w:r>
              <w:rPr>
                <w:noProof/>
                <w:webHidden/>
              </w:rPr>
              <w:t>13</w:t>
            </w:r>
            <w:r>
              <w:rPr>
                <w:noProof/>
                <w:webHidden/>
              </w:rPr>
              <w:fldChar w:fldCharType="end"/>
            </w:r>
          </w:hyperlink>
        </w:p>
        <w:p w14:paraId="12B027F4" w14:textId="1B23157B" w:rsidR="00041566" w:rsidRDefault="00041566">
          <w:pPr>
            <w:pStyle w:val="TOC2"/>
            <w:tabs>
              <w:tab w:val="right" w:leader="dot" w:pos="9016"/>
            </w:tabs>
            <w:rPr>
              <w:rFonts w:eastAsiaTheme="minorEastAsia" w:cstheme="minorBidi"/>
              <w:b w:val="0"/>
              <w:bCs w:val="0"/>
              <w:noProof/>
              <w:sz w:val="24"/>
              <w:szCs w:val="24"/>
              <w:lang w:eastAsia="en-GB"/>
            </w:rPr>
          </w:pPr>
          <w:hyperlink w:anchor="_Toc164036488" w:history="1">
            <w:r w:rsidRPr="00377122">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Pr>
                <w:noProof/>
                <w:webHidden/>
              </w:rPr>
              <w:tab/>
            </w:r>
            <w:r>
              <w:rPr>
                <w:noProof/>
                <w:webHidden/>
              </w:rPr>
              <w:fldChar w:fldCharType="begin"/>
            </w:r>
            <w:r>
              <w:rPr>
                <w:noProof/>
                <w:webHidden/>
              </w:rPr>
              <w:instrText xml:space="preserve"> PAGEREF _Toc164036488 \h </w:instrText>
            </w:r>
            <w:r>
              <w:rPr>
                <w:noProof/>
                <w:webHidden/>
              </w:rPr>
            </w:r>
            <w:r>
              <w:rPr>
                <w:noProof/>
                <w:webHidden/>
              </w:rPr>
              <w:fldChar w:fldCharType="separate"/>
            </w:r>
            <w:r>
              <w:rPr>
                <w:noProof/>
                <w:webHidden/>
              </w:rPr>
              <w:t>15</w:t>
            </w:r>
            <w:r>
              <w:rPr>
                <w:noProof/>
                <w:webHidden/>
              </w:rPr>
              <w:fldChar w:fldCharType="end"/>
            </w:r>
          </w:hyperlink>
        </w:p>
        <w:p w14:paraId="1B4DE2E8" w14:textId="2BFBC8A1" w:rsidR="00041566" w:rsidRDefault="00041566">
          <w:r>
            <w:rPr>
              <w:b/>
              <w:bCs/>
              <w:noProof/>
            </w:rPr>
            <w:fldChar w:fldCharType="end"/>
          </w:r>
        </w:p>
      </w:sdtContent>
    </w:sdt>
    <w:p w14:paraId="5B650455" w14:textId="77777777" w:rsidR="00B049DE" w:rsidRDefault="00B049DE"/>
    <w:p w14:paraId="14B68718" w14:textId="77777777" w:rsidR="00B049DE" w:rsidRDefault="00B049DE"/>
    <w:p w14:paraId="18995278" w14:textId="77777777" w:rsidR="00B049DE" w:rsidRDefault="00B049DE"/>
    <w:p w14:paraId="34FA839D" w14:textId="77777777" w:rsidR="00B049DE" w:rsidRDefault="00B049DE"/>
    <w:p w14:paraId="2654FAD1" w14:textId="77777777" w:rsidR="00B049DE" w:rsidRDefault="00B049DE"/>
    <w:p w14:paraId="5FDFE80B" w14:textId="77777777" w:rsidR="00B049DE" w:rsidRDefault="00B049DE"/>
    <w:p w14:paraId="4551780A" w14:textId="77777777" w:rsidR="00B049DE" w:rsidRDefault="00B049DE"/>
    <w:p w14:paraId="2D6D85DC" w14:textId="77777777" w:rsidR="00B049DE" w:rsidRDefault="00B049DE"/>
    <w:p w14:paraId="079654F1" w14:textId="77777777" w:rsidR="00B049DE" w:rsidRDefault="00B049DE"/>
    <w:p w14:paraId="55BC77A8" w14:textId="77777777" w:rsidR="00B049DE" w:rsidRDefault="00B049DE"/>
    <w:p w14:paraId="5C63266A" w14:textId="77777777" w:rsidR="00B049DE" w:rsidRDefault="00B049DE"/>
    <w:p w14:paraId="4F3F6B2B" w14:textId="77777777" w:rsidR="00B049DE" w:rsidRDefault="00B049DE"/>
    <w:p w14:paraId="2DCAA584" w14:textId="77777777" w:rsidR="00B049DE" w:rsidRDefault="00B049DE"/>
    <w:p w14:paraId="75BC0B3D" w14:textId="77777777" w:rsidR="00B049DE" w:rsidRDefault="00B049DE"/>
    <w:p w14:paraId="33C8E966" w14:textId="77777777" w:rsidR="00B049DE" w:rsidRDefault="00B049DE"/>
    <w:p w14:paraId="759089DA" w14:textId="77777777" w:rsidR="00B049DE" w:rsidRDefault="00B049DE"/>
    <w:p w14:paraId="7ABEC15B" w14:textId="77777777" w:rsidR="00B049DE" w:rsidRDefault="00B049DE"/>
    <w:p w14:paraId="19FF4A1C" w14:textId="77777777" w:rsidR="00B049DE" w:rsidRDefault="00B049DE"/>
    <w:p w14:paraId="0F5C45D0" w14:textId="77777777" w:rsidR="00B049DE" w:rsidRDefault="00B049DE"/>
    <w:p w14:paraId="28CBA6AA" w14:textId="77777777" w:rsidR="00B049DE" w:rsidRDefault="00B049DE"/>
    <w:p w14:paraId="63064590" w14:textId="77777777" w:rsidR="00B049DE" w:rsidRDefault="00B049DE"/>
    <w:p w14:paraId="72ED5CFD" w14:textId="77777777" w:rsidR="00B049DE" w:rsidRDefault="00B049DE"/>
    <w:p w14:paraId="243A3164" w14:textId="77777777" w:rsidR="00B049DE" w:rsidRDefault="00B049DE"/>
    <w:p w14:paraId="098CFFEE" w14:textId="77777777" w:rsidR="00B049DE" w:rsidRDefault="00B049DE"/>
    <w:p w14:paraId="03F4D870" w14:textId="77777777" w:rsidR="00B049DE" w:rsidRDefault="00B049DE"/>
    <w:p w14:paraId="5DE3958A" w14:textId="77777777" w:rsidR="00B049DE" w:rsidRDefault="00B049DE"/>
    <w:p w14:paraId="5A293276" w14:textId="77777777" w:rsidR="00B049DE" w:rsidRDefault="00B049DE"/>
    <w:p w14:paraId="019A4572" w14:textId="77777777" w:rsidR="00B049DE" w:rsidRDefault="00B049DE"/>
    <w:p w14:paraId="012F639C" w14:textId="77777777" w:rsidR="00B049DE" w:rsidRDefault="00B049DE"/>
    <w:p w14:paraId="1B52FCD1" w14:textId="77777777" w:rsidR="00B049DE" w:rsidRDefault="00B049DE"/>
    <w:p w14:paraId="3959897C" w14:textId="77ABD9DD" w:rsidR="00B049DE" w:rsidRPr="00C43F04" w:rsidRDefault="00B049DE" w:rsidP="00C43F04">
      <w:pPr>
        <w:pStyle w:val="Heading1"/>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64036484"/>
      <w:r w:rsidRPr="00C43F0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bookmarkEnd w:id="0"/>
      <w:r w:rsidRPr="00C43F0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6CC2F82" w14:textId="77777777" w:rsidR="00C43F04" w:rsidRPr="00C43F04" w:rsidRDefault="00C43F04" w:rsidP="00C43F04"/>
    <w:p w14:paraId="05E228C4" w14:textId="2A4C33AE" w:rsidR="00942236" w:rsidRDefault="00896791" w:rsidP="00942236">
      <w:pPr>
        <w:spacing w:line="600" w:lineRule="auto"/>
        <w:jc w:val="both"/>
        <w:rPr>
          <w:rFonts w:asciiTheme="minorBidi" w:hAnsiTheme="minorBidi"/>
        </w:rPr>
      </w:pPr>
      <w:r w:rsidRPr="00896791">
        <w:rPr>
          <w:rFonts w:asciiTheme="minorBidi" w:hAnsiTheme="minorBidi"/>
        </w:rPr>
        <w:t>Leadership has many definitions, including the relationship between individuals who aspire to leadership and those who choose to follow them. It is also defined as embodying values and creating an environment through which many tasks and things can be accomplished, leadership is a process by which a person influences a group of individuals to achieve common goals in the organization.</w:t>
      </w:r>
      <w:r>
        <w:rPr>
          <w:rFonts w:asciiTheme="minorBidi" w:hAnsiTheme="minorBidi"/>
        </w:rPr>
        <w:t xml:space="preserve"> </w:t>
      </w:r>
      <w:r w:rsidR="00F01CF1">
        <w:rPr>
          <w:rFonts w:asciiTheme="minorBidi" w:hAnsiTheme="minorBidi"/>
        </w:rPr>
        <w:t xml:space="preserve">It is one of the principles of the success of the organization, which includes promotion, decentralization and training, which must be in place in any company that it considers capable of competing. This is considered one of the structures of systemic thinking about jobs, according to </w:t>
      </w:r>
      <w:r w:rsidR="00F01CF1" w:rsidRPr="00F01CF1">
        <w:rPr>
          <w:rFonts w:asciiTheme="minorBidi" w:hAnsiTheme="minorBidi"/>
        </w:rPr>
        <w:t>Drucker</w:t>
      </w:r>
      <w:r w:rsidR="00F01CF1">
        <w:rPr>
          <w:rFonts w:asciiTheme="minorBidi" w:hAnsiTheme="minorBidi"/>
        </w:rPr>
        <w:t>, it focuses on developing work in a company and sought to create a theoretical administrative model that identifies prominent principles</w:t>
      </w:r>
      <w:sdt>
        <w:sdtPr>
          <w:rPr>
            <w:rFonts w:asciiTheme="minorBidi" w:hAnsiTheme="minorBidi"/>
          </w:rPr>
          <w:id w:val="-2011129783"/>
          <w:citation/>
        </w:sdtPr>
        <w:sdtContent>
          <w:r w:rsidR="00F01CF1">
            <w:rPr>
              <w:rFonts w:asciiTheme="minorBidi" w:hAnsiTheme="minorBidi"/>
            </w:rPr>
            <w:fldChar w:fldCharType="begin"/>
          </w:r>
          <w:r w:rsidR="00F01CF1">
            <w:rPr>
              <w:rFonts w:asciiTheme="minorBidi" w:hAnsiTheme="minorBidi"/>
              <w:lang w:val="en-US"/>
            </w:rPr>
            <w:instrText xml:space="preserve">CITATION Alv16 \l 1033 </w:instrText>
          </w:r>
          <w:r w:rsidR="00F01CF1">
            <w:rPr>
              <w:rFonts w:asciiTheme="minorBidi" w:hAnsiTheme="minorBidi"/>
            </w:rPr>
            <w:fldChar w:fldCharType="separate"/>
          </w:r>
          <w:r w:rsidR="00F01CF1">
            <w:rPr>
              <w:rFonts w:asciiTheme="minorBidi" w:hAnsiTheme="minorBidi"/>
              <w:noProof/>
            </w:rPr>
            <w:t xml:space="preserve"> </w:t>
          </w:r>
          <w:r w:rsidR="00F01CF1" w:rsidRPr="00F01CF1">
            <w:rPr>
              <w:rFonts w:asciiTheme="minorBidi" w:hAnsiTheme="minorBidi"/>
              <w:noProof/>
            </w:rPr>
            <w:t>(Turriago-Hoyos, 2016)</w:t>
          </w:r>
          <w:r w:rsidR="00F01CF1">
            <w:rPr>
              <w:rFonts w:asciiTheme="minorBidi" w:hAnsiTheme="minorBidi"/>
            </w:rPr>
            <w:fldChar w:fldCharType="end"/>
          </w:r>
        </w:sdtContent>
      </w:sdt>
      <w:r w:rsidR="00F01CF1">
        <w:rPr>
          <w:rFonts w:asciiTheme="minorBidi" w:hAnsiTheme="minorBidi"/>
        </w:rPr>
        <w:t xml:space="preserve">. </w:t>
      </w:r>
      <w:r w:rsidR="00C15F91">
        <w:rPr>
          <w:rFonts w:asciiTheme="minorBidi" w:hAnsiTheme="minorBidi"/>
        </w:rPr>
        <w:t>However, l</w:t>
      </w:r>
      <w:r w:rsidR="00C15F91" w:rsidRPr="00C15F91">
        <w:rPr>
          <w:rFonts w:asciiTheme="minorBidi" w:hAnsiTheme="minorBidi"/>
        </w:rPr>
        <w:t>eadership involves exercising influence and is a complex, socially constructed process. Leadership style strongly influences company development and innovation by guiding decisions on new ideas and goals. The ultimate goal of leadership is to act in the best interest of the group and promote awareness among organization members to achieve goals and produce results</w:t>
      </w:r>
      <w:sdt>
        <w:sdtPr>
          <w:rPr>
            <w:rFonts w:asciiTheme="minorBidi" w:hAnsiTheme="minorBidi"/>
          </w:rPr>
          <w:id w:val="1901392086"/>
          <w:citation/>
        </w:sdtPr>
        <w:sdtContent>
          <w:r w:rsidR="00F51276">
            <w:rPr>
              <w:rFonts w:asciiTheme="minorBidi" w:hAnsiTheme="minorBidi"/>
            </w:rPr>
            <w:fldChar w:fldCharType="begin"/>
          </w:r>
          <w:r w:rsidR="00F51276">
            <w:rPr>
              <w:rFonts w:asciiTheme="minorBidi" w:hAnsiTheme="minorBidi"/>
              <w:lang w:val="en-US"/>
            </w:rPr>
            <w:instrText xml:space="preserve"> CITATION Lia17 \l 1033 </w:instrText>
          </w:r>
          <w:r w:rsidR="00F51276">
            <w:rPr>
              <w:rFonts w:asciiTheme="minorBidi" w:hAnsiTheme="minorBidi"/>
            </w:rPr>
            <w:fldChar w:fldCharType="separate"/>
          </w:r>
          <w:r w:rsidR="00F51276">
            <w:rPr>
              <w:rFonts w:asciiTheme="minorBidi" w:hAnsiTheme="minorBidi"/>
              <w:noProof/>
              <w:lang w:val="en-US"/>
            </w:rPr>
            <w:t xml:space="preserve"> </w:t>
          </w:r>
          <w:r w:rsidR="00F51276" w:rsidRPr="00F51276">
            <w:rPr>
              <w:rFonts w:asciiTheme="minorBidi" w:hAnsiTheme="minorBidi"/>
              <w:noProof/>
              <w:lang w:val="en-US"/>
            </w:rPr>
            <w:t>(Liao, 2017)</w:t>
          </w:r>
          <w:r w:rsidR="00F51276">
            <w:rPr>
              <w:rFonts w:asciiTheme="minorBidi" w:hAnsiTheme="minorBidi"/>
            </w:rPr>
            <w:fldChar w:fldCharType="end"/>
          </w:r>
        </w:sdtContent>
      </w:sdt>
      <w:r w:rsidR="00F51276">
        <w:rPr>
          <w:rFonts w:asciiTheme="minorBidi" w:hAnsiTheme="minorBidi"/>
        </w:rPr>
        <w:t>.</w:t>
      </w:r>
      <w:r w:rsidR="00286097">
        <w:rPr>
          <w:rFonts w:asciiTheme="minorBidi" w:hAnsiTheme="minorBidi"/>
        </w:rPr>
        <w:t xml:space="preserve"> </w:t>
      </w:r>
      <w:r w:rsidR="00B8370A" w:rsidRPr="00B8370A">
        <w:rPr>
          <w:rFonts w:asciiTheme="minorBidi" w:hAnsiTheme="minorBidi"/>
        </w:rPr>
        <w:t>On the other hand,</w:t>
      </w:r>
      <w:r w:rsidR="00B8370A" w:rsidRPr="00B8370A">
        <w:t xml:space="preserve"> </w:t>
      </w:r>
      <w:r w:rsidR="00B8370A">
        <w:rPr>
          <w:rFonts w:asciiTheme="minorBidi" w:hAnsiTheme="minorBidi"/>
        </w:rPr>
        <w:t>w</w:t>
      </w:r>
      <w:r w:rsidR="00B8370A" w:rsidRPr="00B8370A">
        <w:rPr>
          <w:rFonts w:asciiTheme="minorBidi" w:hAnsiTheme="minorBidi"/>
        </w:rPr>
        <w:t xml:space="preserve">ith the advancement of technology and the integration of artificial intelligence into business operations, the potential for automated customer services is on the horizon. Business leaders are taking advantage of this opportunity to overcome organizational and cultural barriers. While some companies have benefited from </w:t>
      </w:r>
      <w:r w:rsidR="00B8370A" w:rsidRPr="00B8370A">
        <w:rPr>
          <w:rFonts w:asciiTheme="minorBidi" w:hAnsiTheme="minorBidi"/>
        </w:rPr>
        <w:lastRenderedPageBreak/>
        <w:t>artificial intelligence by implementing experimental programs in specific business processes, there are still obstacles to overcome</w:t>
      </w:r>
      <w:sdt>
        <w:sdtPr>
          <w:rPr>
            <w:rFonts w:asciiTheme="minorBidi" w:hAnsiTheme="minorBidi"/>
          </w:rPr>
          <w:id w:val="-1942137791"/>
          <w:citation/>
        </w:sdtPr>
        <w:sdtContent>
          <w:r w:rsidR="00B8370A">
            <w:rPr>
              <w:rFonts w:asciiTheme="minorBidi" w:hAnsiTheme="minorBidi"/>
            </w:rPr>
            <w:fldChar w:fldCharType="begin"/>
          </w:r>
          <w:r w:rsidR="00B8370A">
            <w:rPr>
              <w:rFonts w:asciiTheme="minorBidi" w:hAnsiTheme="minorBidi"/>
              <w:lang w:val="en-US"/>
            </w:rPr>
            <w:instrText xml:space="preserve"> CITATION Fou19 \l 1033 </w:instrText>
          </w:r>
          <w:r w:rsidR="00B8370A">
            <w:rPr>
              <w:rFonts w:asciiTheme="minorBidi" w:hAnsiTheme="minorBidi"/>
            </w:rPr>
            <w:fldChar w:fldCharType="separate"/>
          </w:r>
          <w:r w:rsidR="00B8370A">
            <w:rPr>
              <w:rFonts w:asciiTheme="minorBidi" w:hAnsiTheme="minorBidi"/>
              <w:noProof/>
              <w:lang w:val="en-US"/>
            </w:rPr>
            <w:t xml:space="preserve"> </w:t>
          </w:r>
          <w:r w:rsidR="00B8370A" w:rsidRPr="00B8370A">
            <w:rPr>
              <w:rFonts w:asciiTheme="minorBidi" w:hAnsiTheme="minorBidi"/>
              <w:noProof/>
              <w:lang w:val="en-US"/>
            </w:rPr>
            <w:t>(Fountaine, 2019)</w:t>
          </w:r>
          <w:r w:rsidR="00B8370A">
            <w:rPr>
              <w:rFonts w:asciiTheme="minorBidi" w:hAnsiTheme="minorBidi"/>
            </w:rPr>
            <w:fldChar w:fldCharType="end"/>
          </w:r>
        </w:sdtContent>
      </w:sdt>
      <w:r w:rsidR="00B8370A">
        <w:rPr>
          <w:rFonts w:asciiTheme="minorBidi" w:hAnsiTheme="minorBidi"/>
        </w:rPr>
        <w:t>.</w:t>
      </w:r>
      <w:r w:rsidR="00942236">
        <w:rPr>
          <w:rFonts w:asciiTheme="minorBidi" w:hAnsiTheme="minorBidi"/>
        </w:rPr>
        <w:t xml:space="preserve"> </w:t>
      </w:r>
    </w:p>
    <w:p w14:paraId="08FA819D" w14:textId="77777777" w:rsidR="005B2C6D" w:rsidRDefault="005B2C6D" w:rsidP="00942236">
      <w:pPr>
        <w:spacing w:line="600" w:lineRule="auto"/>
        <w:jc w:val="both"/>
        <w:rPr>
          <w:rFonts w:asciiTheme="minorBidi" w:hAnsiTheme="minorBidi"/>
        </w:rPr>
      </w:pPr>
    </w:p>
    <w:p w14:paraId="01776D5B" w14:textId="701B5D76" w:rsidR="00942236" w:rsidRDefault="00942236" w:rsidP="00C43F04">
      <w:pPr>
        <w:pStyle w:val="Heading2"/>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64036485"/>
      <w:r w:rsidRPr="00C43F04">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Artificial intelligence</w:t>
      </w:r>
      <w:bookmarkEnd w:id="1"/>
      <w:r w:rsidRPr="00C43F04">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EF890DE" w14:textId="77777777" w:rsidR="00C43F04" w:rsidRPr="00C43F04" w:rsidRDefault="00C43F04" w:rsidP="00C43F04">
      <w:pPr>
        <w:rPr>
          <w:lang w:val="en-US"/>
        </w:rPr>
      </w:pPr>
    </w:p>
    <w:p w14:paraId="50E911DA" w14:textId="4FFF66B9" w:rsidR="00942236" w:rsidRDefault="00942236" w:rsidP="00DB5D9C">
      <w:pPr>
        <w:spacing w:line="600" w:lineRule="auto"/>
        <w:jc w:val="both"/>
        <w:rPr>
          <w:rFonts w:asciiTheme="minorBidi" w:hAnsiTheme="minorBidi"/>
        </w:rPr>
      </w:pPr>
      <w:r>
        <w:rPr>
          <w:rFonts w:asciiTheme="minorBidi" w:hAnsiTheme="minorBidi"/>
        </w:rPr>
        <w:t>Artificial intelligence and the changes that have occurred in the world of employment and companies are considered more important that the industrial revolution in terms of speed and predictability in automating non repetitive mental tasks that people currently perform and replacing them in the process. Artificial intelligence technologies coupled with the rapid growth of the internet, which will affect the work of organizations in terms of services, employment pattern, and how they are managed</w:t>
      </w:r>
      <w:sdt>
        <w:sdtPr>
          <w:rPr>
            <w:rFonts w:asciiTheme="minorBidi" w:hAnsiTheme="minorBidi"/>
          </w:rPr>
          <w:id w:val="-125617491"/>
          <w:citation/>
        </w:sdtPr>
        <w:sdtContent>
          <w:r>
            <w:rPr>
              <w:rFonts w:asciiTheme="minorBidi" w:hAnsiTheme="minorBidi"/>
            </w:rPr>
            <w:fldChar w:fldCharType="begin"/>
          </w:r>
          <w:r>
            <w:rPr>
              <w:rFonts w:asciiTheme="minorBidi" w:hAnsiTheme="minorBidi"/>
              <w:lang w:val="en-US"/>
            </w:rPr>
            <w:instrText xml:space="preserve"> CITATION Mak17 \l 1033 </w:instrText>
          </w:r>
          <w:r>
            <w:rPr>
              <w:rFonts w:asciiTheme="minorBidi" w:hAnsiTheme="minorBidi"/>
            </w:rPr>
            <w:fldChar w:fldCharType="separate"/>
          </w:r>
          <w:r>
            <w:rPr>
              <w:rFonts w:asciiTheme="minorBidi" w:hAnsiTheme="minorBidi"/>
              <w:noProof/>
              <w:lang w:val="en-US"/>
            </w:rPr>
            <w:t xml:space="preserve"> </w:t>
          </w:r>
          <w:r w:rsidRPr="00942236">
            <w:rPr>
              <w:rFonts w:asciiTheme="minorBidi" w:hAnsiTheme="minorBidi"/>
              <w:noProof/>
              <w:lang w:val="en-US"/>
            </w:rPr>
            <w:t>(Makridakis, 2017)</w:t>
          </w:r>
          <w:r>
            <w:rPr>
              <w:rFonts w:asciiTheme="minorBidi" w:hAnsiTheme="minorBidi"/>
            </w:rPr>
            <w:fldChar w:fldCharType="end"/>
          </w:r>
        </w:sdtContent>
      </w:sdt>
      <w:r w:rsidR="00004A4D">
        <w:rPr>
          <w:rFonts w:asciiTheme="minorBidi" w:hAnsiTheme="minorBidi"/>
        </w:rPr>
        <w:t xml:space="preserve">. </w:t>
      </w:r>
      <w:r w:rsidR="00004A4D" w:rsidRPr="00004A4D">
        <w:rPr>
          <w:rFonts w:asciiTheme="minorBidi" w:hAnsiTheme="minorBidi"/>
        </w:rPr>
        <w:t xml:space="preserve">Furthermore, </w:t>
      </w:r>
      <w:r w:rsidR="005557A1" w:rsidRPr="005557A1">
        <w:rPr>
          <w:rFonts w:asciiTheme="minorBidi" w:hAnsiTheme="minorBidi"/>
        </w:rPr>
        <w:t>Companies are increasingly adopting AI technology to adjust to their environment and improve their strategic and competitive advantages. The potential of AI is evident in its ability to advance and enhance processes, as well as information and transformation. It also benefits companies by improving performance at the administrative and financial organizational levels, and by facilitating interactions with people. AI has a significant impact on companies' performance and administrative interests. Therefore, managers must take advantage of it, as it is considered a technology that contributes to the company’s management and enhances it</w:t>
      </w:r>
      <w:sdt>
        <w:sdtPr>
          <w:rPr>
            <w:rFonts w:asciiTheme="minorBidi" w:hAnsiTheme="minorBidi"/>
          </w:rPr>
          <w:id w:val="1543250785"/>
          <w:citation/>
        </w:sdtPr>
        <w:sdtContent>
          <w:r w:rsidR="005557A1">
            <w:rPr>
              <w:rFonts w:asciiTheme="minorBidi" w:hAnsiTheme="minorBidi"/>
            </w:rPr>
            <w:fldChar w:fldCharType="begin"/>
          </w:r>
          <w:r w:rsidR="005557A1">
            <w:rPr>
              <w:rFonts w:asciiTheme="minorBidi" w:hAnsiTheme="minorBidi"/>
              <w:lang w:val="en-US"/>
            </w:rPr>
            <w:instrText xml:space="preserve"> CITATION Ser20 \l 1033 </w:instrText>
          </w:r>
          <w:r w:rsidR="005557A1">
            <w:rPr>
              <w:rFonts w:asciiTheme="minorBidi" w:hAnsiTheme="minorBidi"/>
            </w:rPr>
            <w:fldChar w:fldCharType="separate"/>
          </w:r>
          <w:r w:rsidR="005557A1">
            <w:rPr>
              <w:rFonts w:asciiTheme="minorBidi" w:hAnsiTheme="minorBidi"/>
              <w:noProof/>
              <w:lang w:val="en-US"/>
            </w:rPr>
            <w:t xml:space="preserve"> </w:t>
          </w:r>
          <w:r w:rsidR="005557A1" w:rsidRPr="005557A1">
            <w:rPr>
              <w:rFonts w:asciiTheme="minorBidi" w:hAnsiTheme="minorBidi"/>
              <w:noProof/>
              <w:lang w:val="en-US"/>
            </w:rPr>
            <w:t>(Serge-Lopez, 2020)</w:t>
          </w:r>
          <w:r w:rsidR="005557A1">
            <w:rPr>
              <w:rFonts w:asciiTheme="minorBidi" w:hAnsiTheme="minorBidi"/>
            </w:rPr>
            <w:fldChar w:fldCharType="end"/>
          </w:r>
        </w:sdtContent>
      </w:sdt>
      <w:r w:rsidR="005557A1">
        <w:rPr>
          <w:rFonts w:asciiTheme="minorBidi" w:hAnsiTheme="minorBidi"/>
        </w:rPr>
        <w:t xml:space="preserve">. </w:t>
      </w:r>
      <w:r w:rsidR="00327DBA" w:rsidRPr="00327DBA">
        <w:rPr>
          <w:rFonts w:asciiTheme="minorBidi" w:hAnsiTheme="minorBidi"/>
        </w:rPr>
        <w:t xml:space="preserve">Although AI follows an analytical approach to decision-making, it is less able to understand complex situations compared to humans. Humans make decisions </w:t>
      </w:r>
      <w:r w:rsidR="00327DBA" w:rsidRPr="00327DBA">
        <w:rPr>
          <w:rFonts w:asciiTheme="minorBidi" w:hAnsiTheme="minorBidi"/>
        </w:rPr>
        <w:lastRenderedPageBreak/>
        <w:t>with common sense at work, so individuals tend to rely on intuition when making decisions, while artificial intelligence depends on analysis and processing data in the decision-making process, especially in business settings. Additionally, in complex problems and situations, intuitive thinking is necessary because the real world is chaotic and often requires analysis and logical thinking by people</w:t>
      </w:r>
      <w:sdt>
        <w:sdtPr>
          <w:rPr>
            <w:rFonts w:asciiTheme="minorBidi" w:hAnsiTheme="minorBidi"/>
          </w:rPr>
          <w:id w:val="-334297522"/>
          <w:citation/>
        </w:sdtPr>
        <w:sdtContent>
          <w:r w:rsidR="00327DBA">
            <w:rPr>
              <w:rFonts w:asciiTheme="minorBidi" w:hAnsiTheme="minorBidi"/>
            </w:rPr>
            <w:fldChar w:fldCharType="begin"/>
          </w:r>
          <w:r w:rsidR="00327DBA">
            <w:rPr>
              <w:rFonts w:asciiTheme="minorBidi" w:hAnsiTheme="minorBidi"/>
              <w:lang w:val="en-US"/>
            </w:rPr>
            <w:instrText xml:space="preserve"> CITATION Jar18 \l 1033 </w:instrText>
          </w:r>
          <w:r w:rsidR="00327DBA">
            <w:rPr>
              <w:rFonts w:asciiTheme="minorBidi" w:hAnsiTheme="minorBidi"/>
            </w:rPr>
            <w:fldChar w:fldCharType="separate"/>
          </w:r>
          <w:r w:rsidR="00327DBA">
            <w:rPr>
              <w:rFonts w:asciiTheme="minorBidi" w:hAnsiTheme="minorBidi"/>
              <w:noProof/>
              <w:lang w:val="en-US"/>
            </w:rPr>
            <w:t xml:space="preserve"> </w:t>
          </w:r>
          <w:r w:rsidR="00327DBA" w:rsidRPr="00327DBA">
            <w:rPr>
              <w:rFonts w:asciiTheme="minorBidi" w:hAnsiTheme="minorBidi"/>
              <w:noProof/>
              <w:lang w:val="en-US"/>
            </w:rPr>
            <w:t>(Jarrahi, 2018)</w:t>
          </w:r>
          <w:r w:rsidR="00327DBA">
            <w:rPr>
              <w:rFonts w:asciiTheme="minorBidi" w:hAnsiTheme="minorBidi"/>
            </w:rPr>
            <w:fldChar w:fldCharType="end"/>
          </w:r>
        </w:sdtContent>
      </w:sdt>
      <w:r w:rsidR="00327DBA">
        <w:rPr>
          <w:rFonts w:asciiTheme="minorBidi" w:hAnsiTheme="minorBidi"/>
        </w:rPr>
        <w:t>.</w:t>
      </w:r>
      <w:r w:rsidR="00E04C7E">
        <w:rPr>
          <w:rFonts w:asciiTheme="minorBidi" w:hAnsiTheme="minorBidi"/>
        </w:rPr>
        <w:t xml:space="preserve"> </w:t>
      </w:r>
      <w:r w:rsidR="00B730EC" w:rsidRPr="00B730EC">
        <w:rPr>
          <w:rFonts w:asciiTheme="minorBidi" w:hAnsiTheme="minorBidi"/>
        </w:rPr>
        <w:t>Organizations have started to incorporate AI-based decisions, which are seen as effective when there is transparency and understanding of the decision-making process. However, managers need to stay informed about AI advancements and be cautious about the strengths and limitations of combining human and AI decision-making. Depending solely on AI for decision-making can result in unfairness among employees, so organizations must take steps to ensure equality in the company</w:t>
      </w:r>
      <w:sdt>
        <w:sdtPr>
          <w:rPr>
            <w:rFonts w:asciiTheme="minorBidi" w:hAnsiTheme="minorBidi"/>
          </w:rPr>
          <w:id w:val="-39437829"/>
          <w:citation/>
        </w:sdtPr>
        <w:sdtContent>
          <w:r w:rsidR="001F426B">
            <w:rPr>
              <w:rFonts w:asciiTheme="minorBidi" w:hAnsiTheme="minorBidi"/>
            </w:rPr>
            <w:fldChar w:fldCharType="begin"/>
          </w:r>
          <w:r w:rsidR="001F426B">
            <w:rPr>
              <w:rFonts w:asciiTheme="minorBidi" w:hAnsiTheme="minorBidi"/>
              <w:lang w:val="en-US"/>
            </w:rPr>
            <w:instrText xml:space="preserve"> CITATION Yas19 \l 1033 </w:instrText>
          </w:r>
          <w:r w:rsidR="001F426B">
            <w:rPr>
              <w:rFonts w:asciiTheme="minorBidi" w:hAnsiTheme="minorBidi"/>
            </w:rPr>
            <w:fldChar w:fldCharType="separate"/>
          </w:r>
          <w:r w:rsidR="001F426B">
            <w:rPr>
              <w:rFonts w:asciiTheme="minorBidi" w:hAnsiTheme="minorBidi"/>
              <w:noProof/>
              <w:lang w:val="en-US"/>
            </w:rPr>
            <w:t xml:space="preserve"> </w:t>
          </w:r>
          <w:r w:rsidR="001F426B" w:rsidRPr="001F426B">
            <w:rPr>
              <w:rFonts w:asciiTheme="minorBidi" w:hAnsiTheme="minorBidi"/>
              <w:noProof/>
              <w:lang w:val="en-US"/>
            </w:rPr>
            <w:t>(Shrestha, 2019)</w:t>
          </w:r>
          <w:r w:rsidR="001F426B">
            <w:rPr>
              <w:rFonts w:asciiTheme="minorBidi" w:hAnsiTheme="minorBidi"/>
            </w:rPr>
            <w:fldChar w:fldCharType="end"/>
          </w:r>
        </w:sdtContent>
      </w:sdt>
      <w:r w:rsidR="001F426B">
        <w:rPr>
          <w:rFonts w:asciiTheme="minorBidi" w:hAnsiTheme="minorBidi"/>
        </w:rPr>
        <w:t>.</w:t>
      </w:r>
      <w:r w:rsidR="000D23B7">
        <w:rPr>
          <w:rFonts w:asciiTheme="minorBidi" w:hAnsiTheme="minorBidi"/>
        </w:rPr>
        <w:t xml:space="preserve"> </w:t>
      </w:r>
      <w:r w:rsidR="00DB5D9C" w:rsidRPr="00DB5D9C">
        <w:rPr>
          <w:rFonts w:asciiTheme="minorBidi" w:hAnsiTheme="minorBidi"/>
        </w:rPr>
        <w:t>Advances in AI systems lead to a significant increase in the benefits of technology in decision-making when using and extracting data concerning the decision of individuals and oversight, especially in making a strategic decision because the factors of acceptance, trust, and experience have an important role in the decision-making process that depends on intuition, especially in important matters, related to making organizational decisions regarding the company</w:t>
      </w:r>
      <w:sdt>
        <w:sdtPr>
          <w:rPr>
            <w:rFonts w:asciiTheme="minorBidi" w:hAnsiTheme="minorBidi"/>
          </w:rPr>
          <w:id w:val="491921188"/>
          <w:citation/>
        </w:sdtPr>
        <w:sdtContent>
          <w:r w:rsidR="00DB5D9C">
            <w:rPr>
              <w:rFonts w:asciiTheme="minorBidi" w:hAnsiTheme="minorBidi"/>
            </w:rPr>
            <w:fldChar w:fldCharType="begin"/>
          </w:r>
          <w:r w:rsidR="00DB5D9C">
            <w:rPr>
              <w:rFonts w:asciiTheme="minorBidi" w:hAnsiTheme="minorBidi"/>
              <w:lang w:val="en-US"/>
            </w:rPr>
            <w:instrText xml:space="preserve"> CITATION Tob23 \l 1033 </w:instrText>
          </w:r>
          <w:r w:rsidR="00DB5D9C">
            <w:rPr>
              <w:rFonts w:asciiTheme="minorBidi" w:hAnsiTheme="minorBidi"/>
            </w:rPr>
            <w:fldChar w:fldCharType="separate"/>
          </w:r>
          <w:r w:rsidR="00DB5D9C">
            <w:rPr>
              <w:rFonts w:asciiTheme="minorBidi" w:hAnsiTheme="minorBidi"/>
              <w:noProof/>
              <w:lang w:val="en-US"/>
            </w:rPr>
            <w:t xml:space="preserve"> </w:t>
          </w:r>
          <w:r w:rsidR="00DB5D9C" w:rsidRPr="00DB5D9C">
            <w:rPr>
              <w:rFonts w:asciiTheme="minorBidi" w:hAnsiTheme="minorBidi"/>
              <w:noProof/>
              <w:lang w:val="en-US"/>
            </w:rPr>
            <w:t>(Kollmann, 2023)</w:t>
          </w:r>
          <w:r w:rsidR="00DB5D9C">
            <w:rPr>
              <w:rFonts w:asciiTheme="minorBidi" w:hAnsiTheme="minorBidi"/>
            </w:rPr>
            <w:fldChar w:fldCharType="end"/>
          </w:r>
        </w:sdtContent>
      </w:sdt>
      <w:r w:rsidR="00DB5D9C">
        <w:rPr>
          <w:rFonts w:asciiTheme="minorBidi" w:hAnsiTheme="minorBidi"/>
        </w:rPr>
        <w:t>.</w:t>
      </w:r>
    </w:p>
    <w:p w14:paraId="38998883" w14:textId="64852D4F" w:rsidR="00B049DE" w:rsidRDefault="009D4BBA" w:rsidP="009D4BBA">
      <w:pPr>
        <w:spacing w:line="600" w:lineRule="auto"/>
        <w:jc w:val="both"/>
        <w:rPr>
          <w:rFonts w:asciiTheme="minorBidi" w:hAnsiTheme="minorBidi"/>
        </w:rPr>
      </w:pPr>
      <w:r w:rsidRPr="009D4BBA">
        <w:rPr>
          <w:rFonts w:asciiTheme="minorBidi" w:hAnsiTheme="minorBidi"/>
        </w:rPr>
        <w:t xml:space="preserve">The impact of AI on human resources functions is perceived as negative, as it devalues human input and treats employees as if they were machines. Additionally, the role of leadership is expected to change due to the influence of artificial intelligence </w:t>
      </w:r>
      <w:r w:rsidRPr="009D4BBA">
        <w:rPr>
          <w:rFonts w:asciiTheme="minorBidi" w:hAnsiTheme="minorBidi"/>
        </w:rPr>
        <w:lastRenderedPageBreak/>
        <w:t>on employee performance, potentially shifting the focus from the leader's impact to maximizing the use of AI for the company's success. Leadership, traditionally responsible for influencing and guiding others towards achieving organizational goals, has been affected by the increased use of technology and media, such as social media, which has empowered managers to leverage power in new ways. As a result, traditional management practices are no longer sufficient in today's tech-driven environment. Therefore, the integration of knowledge and information into the organization's fabric has significantly altered the primary role of leadership in decision-making and implementation</w:t>
      </w:r>
      <w:sdt>
        <w:sdtPr>
          <w:rPr>
            <w:rFonts w:asciiTheme="minorBidi" w:hAnsiTheme="minorBidi"/>
          </w:rPr>
          <w:id w:val="-779178590"/>
          <w:citation/>
        </w:sdtPr>
        <w:sdtContent>
          <w:r>
            <w:rPr>
              <w:rFonts w:asciiTheme="minorBidi" w:hAnsiTheme="minorBidi"/>
            </w:rPr>
            <w:fldChar w:fldCharType="begin"/>
          </w:r>
          <w:r>
            <w:rPr>
              <w:rFonts w:asciiTheme="minorBidi" w:hAnsiTheme="minorBidi"/>
              <w:lang w:val="en-US"/>
            </w:rPr>
            <w:instrText xml:space="preserve"> CITATION Dew22 \l 1033 </w:instrText>
          </w:r>
          <w:r>
            <w:rPr>
              <w:rFonts w:asciiTheme="minorBidi" w:hAnsiTheme="minorBidi"/>
            </w:rPr>
            <w:fldChar w:fldCharType="separate"/>
          </w:r>
          <w:r>
            <w:rPr>
              <w:rFonts w:asciiTheme="minorBidi" w:hAnsiTheme="minorBidi"/>
              <w:noProof/>
              <w:lang w:val="en-US"/>
            </w:rPr>
            <w:t xml:space="preserve"> </w:t>
          </w:r>
          <w:r w:rsidRPr="009D4BBA">
            <w:rPr>
              <w:rFonts w:asciiTheme="minorBidi" w:hAnsiTheme="minorBidi"/>
              <w:noProof/>
              <w:lang w:val="en-US"/>
            </w:rPr>
            <w:t>(Dewie, 2022)</w:t>
          </w:r>
          <w:r>
            <w:rPr>
              <w:rFonts w:asciiTheme="minorBidi" w:hAnsiTheme="minorBidi"/>
            </w:rPr>
            <w:fldChar w:fldCharType="end"/>
          </w:r>
        </w:sdtContent>
      </w:sdt>
      <w:r>
        <w:rPr>
          <w:rFonts w:asciiTheme="minorBidi" w:hAnsiTheme="minorBidi"/>
        </w:rPr>
        <w:t>.</w:t>
      </w:r>
      <w:r w:rsidR="00843734">
        <w:rPr>
          <w:rFonts w:asciiTheme="minorBidi" w:hAnsiTheme="minorBidi"/>
        </w:rPr>
        <w:t xml:space="preserve"> </w:t>
      </w:r>
      <w:r w:rsidR="00A001B7" w:rsidRPr="00A001B7">
        <w:rPr>
          <w:rFonts w:asciiTheme="minorBidi" w:hAnsiTheme="minorBidi"/>
        </w:rPr>
        <w:t>AI has improved the performance of employees in participating in work by focusing on non-routine tasks and monitoring and increasing their human management practices. This has a positive impact on employees, as AI has a positive impact on raising levels of participation to higher levels and linking the use of artificial intelligence applications to human management practices, with high levels of customization in development, education, worker training, management of administrative tasks, performance and knowledge of employees result. However, it helps companies improve productively, develop services, and do work quickly and effectively through technology and algorithms</w:t>
      </w:r>
      <w:sdt>
        <w:sdtPr>
          <w:rPr>
            <w:rFonts w:asciiTheme="minorBidi" w:hAnsiTheme="minorBidi"/>
          </w:rPr>
          <w:id w:val="-1364976631"/>
          <w:citation/>
        </w:sdtPr>
        <w:sdtContent>
          <w:r w:rsidR="00A001B7">
            <w:rPr>
              <w:rFonts w:asciiTheme="minorBidi" w:hAnsiTheme="minorBidi"/>
            </w:rPr>
            <w:fldChar w:fldCharType="begin"/>
          </w:r>
          <w:r w:rsidR="00A001B7">
            <w:rPr>
              <w:rFonts w:asciiTheme="minorBidi" w:hAnsiTheme="minorBidi"/>
              <w:lang w:val="en-US"/>
            </w:rPr>
            <w:instrText xml:space="preserve"> CITATION Mal23 \l 1033 </w:instrText>
          </w:r>
          <w:r w:rsidR="00A001B7">
            <w:rPr>
              <w:rFonts w:asciiTheme="minorBidi" w:hAnsiTheme="minorBidi"/>
            </w:rPr>
            <w:fldChar w:fldCharType="separate"/>
          </w:r>
          <w:r w:rsidR="00A001B7">
            <w:rPr>
              <w:rFonts w:asciiTheme="minorBidi" w:hAnsiTheme="minorBidi"/>
              <w:noProof/>
              <w:lang w:val="en-US"/>
            </w:rPr>
            <w:t xml:space="preserve"> </w:t>
          </w:r>
          <w:r w:rsidR="00A001B7" w:rsidRPr="00A001B7">
            <w:rPr>
              <w:rFonts w:asciiTheme="minorBidi" w:hAnsiTheme="minorBidi"/>
              <w:noProof/>
              <w:lang w:val="en-US"/>
            </w:rPr>
            <w:t>(Malik, 2023)</w:t>
          </w:r>
          <w:r w:rsidR="00A001B7">
            <w:rPr>
              <w:rFonts w:asciiTheme="minorBidi" w:hAnsiTheme="minorBidi"/>
            </w:rPr>
            <w:fldChar w:fldCharType="end"/>
          </w:r>
        </w:sdtContent>
      </w:sdt>
      <w:r w:rsidR="00A001B7">
        <w:rPr>
          <w:rFonts w:asciiTheme="minorBidi" w:hAnsiTheme="minorBidi"/>
        </w:rPr>
        <w:t>.</w:t>
      </w:r>
      <w:r w:rsidR="00F633A8">
        <w:rPr>
          <w:rFonts w:asciiTheme="minorBidi" w:hAnsiTheme="minorBidi"/>
        </w:rPr>
        <w:t xml:space="preserve"> </w:t>
      </w:r>
      <w:r w:rsidR="00A9221C" w:rsidRPr="00A9221C">
        <w:rPr>
          <w:rFonts w:asciiTheme="minorBidi" w:hAnsiTheme="minorBidi"/>
        </w:rPr>
        <w:t xml:space="preserve">Likewise, companies and human resources leaders allow the introduction of artificial intelligence into work areas to increase the value of a company even in the presence of development in work to change human resources processes, create talents, and </w:t>
      </w:r>
      <w:r w:rsidR="00A9221C" w:rsidRPr="00A9221C">
        <w:rPr>
          <w:rFonts w:asciiTheme="minorBidi" w:hAnsiTheme="minorBidi"/>
        </w:rPr>
        <w:lastRenderedPageBreak/>
        <w:t>select talents and the power of the robot in the personal shopping experience and to change the experience of employees by mangers. This intelligence also changes the work system to become an intelligent work and insightful companion, it will benefit workers in terms of improving their practical and professional experience, mentoring new employees, and acquiring new talents, so this will help to achieve organization in human resources in the top management of the survey on cognitive computing</w:t>
      </w:r>
      <w:sdt>
        <w:sdtPr>
          <w:rPr>
            <w:rFonts w:asciiTheme="minorBidi" w:hAnsiTheme="minorBidi"/>
          </w:rPr>
          <w:id w:val="-1442684541"/>
          <w:citation/>
        </w:sdtPr>
        <w:sdtContent>
          <w:r w:rsidR="00A9221C">
            <w:rPr>
              <w:rFonts w:asciiTheme="minorBidi" w:hAnsiTheme="minorBidi"/>
            </w:rPr>
            <w:fldChar w:fldCharType="begin"/>
          </w:r>
          <w:r w:rsidR="00A9221C">
            <w:rPr>
              <w:rFonts w:asciiTheme="minorBidi" w:hAnsiTheme="minorBidi"/>
              <w:lang w:val="en-US"/>
            </w:rPr>
            <w:instrText xml:space="preserve"> CITATION Sob21 \l 1033 </w:instrText>
          </w:r>
          <w:r w:rsidR="00A9221C">
            <w:rPr>
              <w:rFonts w:asciiTheme="minorBidi" w:hAnsiTheme="minorBidi"/>
            </w:rPr>
            <w:fldChar w:fldCharType="separate"/>
          </w:r>
          <w:r w:rsidR="00A9221C">
            <w:rPr>
              <w:rFonts w:asciiTheme="minorBidi" w:hAnsiTheme="minorBidi"/>
              <w:noProof/>
              <w:lang w:val="en-US"/>
            </w:rPr>
            <w:t xml:space="preserve"> </w:t>
          </w:r>
          <w:r w:rsidR="00A9221C" w:rsidRPr="00A9221C">
            <w:rPr>
              <w:rFonts w:asciiTheme="minorBidi" w:hAnsiTheme="minorBidi"/>
              <w:noProof/>
              <w:lang w:val="en-US"/>
            </w:rPr>
            <w:t>(Wassan, 2021)</w:t>
          </w:r>
          <w:r w:rsidR="00A9221C">
            <w:rPr>
              <w:rFonts w:asciiTheme="minorBidi" w:hAnsiTheme="minorBidi"/>
            </w:rPr>
            <w:fldChar w:fldCharType="end"/>
          </w:r>
        </w:sdtContent>
      </w:sdt>
      <w:r w:rsidR="00A9221C">
        <w:rPr>
          <w:rFonts w:asciiTheme="minorBidi" w:hAnsiTheme="minorBidi"/>
        </w:rPr>
        <w:t>.</w:t>
      </w:r>
    </w:p>
    <w:p w14:paraId="062F02E3" w14:textId="3917ADDD" w:rsidR="00D110B5" w:rsidRDefault="00253993" w:rsidP="00692CC7">
      <w:pPr>
        <w:spacing w:line="600" w:lineRule="auto"/>
        <w:jc w:val="both"/>
        <w:rPr>
          <w:rFonts w:asciiTheme="minorBidi" w:hAnsiTheme="minorBidi"/>
        </w:rPr>
      </w:pPr>
      <w:r w:rsidRPr="00253993">
        <w:rPr>
          <w:rFonts w:asciiTheme="minorBidi" w:hAnsiTheme="minorBidi"/>
        </w:rPr>
        <w:t>With the development of technology, leadership has changed with the introduction of a new system in leadership, with the ability of algorithms to effectively support and enhance leadership, with the cooperation of leaders and artificial intelligence adds development, assistance and works as a partner in leadership, algorithms provide suggestions about leaders to pay attention to some matters, it improves team dynamics and provides information based on data patterns related to employees, so leadership work includes performing many tasks, including monitoring employees, providing advice to them with the framework of job, organizing work processes and solving problems, with artificial intelligence currently in companies, it facilitates organizations and provides information and solutions based on information panels for leaders’ comments and providing them with recommendations and solutions to the challenges facing work team based on data for procedures address these problems</w:t>
      </w:r>
      <w:sdt>
        <w:sdtPr>
          <w:rPr>
            <w:rFonts w:asciiTheme="minorBidi" w:hAnsiTheme="minorBidi"/>
          </w:rPr>
          <w:id w:val="566383710"/>
          <w:citation/>
        </w:sdtPr>
        <w:sdtContent>
          <w:r w:rsidR="000F4600">
            <w:rPr>
              <w:rFonts w:asciiTheme="minorBidi" w:hAnsiTheme="minorBidi"/>
            </w:rPr>
            <w:fldChar w:fldCharType="begin"/>
          </w:r>
          <w:r w:rsidR="000F4600">
            <w:rPr>
              <w:rFonts w:asciiTheme="minorBidi" w:hAnsiTheme="minorBidi"/>
              <w:lang w:val="en-US"/>
            </w:rPr>
            <w:instrText xml:space="preserve"> CITATION Nie23 \l 1033 </w:instrText>
          </w:r>
          <w:r w:rsidR="000F4600">
            <w:rPr>
              <w:rFonts w:asciiTheme="minorBidi" w:hAnsiTheme="minorBidi"/>
            </w:rPr>
            <w:fldChar w:fldCharType="separate"/>
          </w:r>
          <w:r w:rsidR="000F4600">
            <w:rPr>
              <w:rFonts w:asciiTheme="minorBidi" w:hAnsiTheme="minorBidi"/>
              <w:noProof/>
              <w:lang w:val="en-US"/>
            </w:rPr>
            <w:t xml:space="preserve"> </w:t>
          </w:r>
          <w:r w:rsidR="000F4600" w:rsidRPr="000F4600">
            <w:rPr>
              <w:rFonts w:asciiTheme="minorBidi" w:hAnsiTheme="minorBidi"/>
              <w:noProof/>
              <w:lang w:val="en-US"/>
            </w:rPr>
            <w:t>(Quaquebeke, 2023)</w:t>
          </w:r>
          <w:r w:rsidR="000F4600">
            <w:rPr>
              <w:rFonts w:asciiTheme="minorBidi" w:hAnsiTheme="minorBidi"/>
            </w:rPr>
            <w:fldChar w:fldCharType="end"/>
          </w:r>
        </w:sdtContent>
      </w:sdt>
      <w:r w:rsidR="000F4600">
        <w:rPr>
          <w:rFonts w:asciiTheme="minorBidi" w:hAnsiTheme="minorBidi"/>
        </w:rPr>
        <w:t>.</w:t>
      </w:r>
      <w:r w:rsidR="0044156C">
        <w:rPr>
          <w:rFonts w:asciiTheme="minorBidi" w:hAnsiTheme="minorBidi"/>
        </w:rPr>
        <w:t xml:space="preserve"> </w:t>
      </w:r>
      <w:r w:rsidR="0097461B" w:rsidRPr="0097461B">
        <w:rPr>
          <w:rFonts w:asciiTheme="minorBidi" w:hAnsiTheme="minorBidi"/>
        </w:rPr>
        <w:t xml:space="preserve">Although companies are constantly adapting to the use of </w:t>
      </w:r>
      <w:r w:rsidR="0097461B" w:rsidRPr="0097461B">
        <w:rPr>
          <w:rFonts w:asciiTheme="minorBidi" w:hAnsiTheme="minorBidi"/>
        </w:rPr>
        <w:lastRenderedPageBreak/>
        <w:t>artificial intelligence and the dynamic environment to achieve success and flourish, transitioning to a new stage of total change can sometimes pose a challenge. This is because certain individuals may not readily accept the changes in order to meet expectations. Convincing people to embrace change requires careful planning, initiative and resources, which can be time-consuming and require specialized knowledge. The use of artificial intelligence for change management is closely linked to psychological factors that impact employees, managers and leaders. While some people are accepting of the use of AI, particularly when it comes to monitoring employee performance and behaviour, others may have reservations about the use of AI in areas such as human resources and ethics, or in the event of an error. Nonetheless, the use of AI can help to alleviate feelings of anger and threat, making the transition to change smoother</w:t>
      </w:r>
      <w:sdt>
        <w:sdtPr>
          <w:rPr>
            <w:rFonts w:asciiTheme="minorBidi" w:hAnsiTheme="minorBidi"/>
          </w:rPr>
          <w:id w:val="396718789"/>
          <w:citation/>
        </w:sdtPr>
        <w:sdtContent>
          <w:r w:rsidR="0097461B">
            <w:rPr>
              <w:rFonts w:asciiTheme="minorBidi" w:hAnsiTheme="minorBidi"/>
            </w:rPr>
            <w:fldChar w:fldCharType="begin"/>
          </w:r>
          <w:r w:rsidR="0097461B">
            <w:rPr>
              <w:rFonts w:asciiTheme="minorBidi" w:hAnsiTheme="minorBidi"/>
              <w:lang w:val="en-US"/>
            </w:rPr>
            <w:instrText xml:space="preserve"> CITATION Rou23 \l 1033 </w:instrText>
          </w:r>
          <w:r w:rsidR="0097461B">
            <w:rPr>
              <w:rFonts w:asciiTheme="minorBidi" w:hAnsiTheme="minorBidi"/>
            </w:rPr>
            <w:fldChar w:fldCharType="separate"/>
          </w:r>
          <w:r w:rsidR="0097461B">
            <w:rPr>
              <w:rFonts w:asciiTheme="minorBidi" w:hAnsiTheme="minorBidi"/>
              <w:noProof/>
              <w:lang w:val="en-US"/>
            </w:rPr>
            <w:t xml:space="preserve"> </w:t>
          </w:r>
          <w:r w:rsidR="0097461B" w:rsidRPr="0097461B">
            <w:rPr>
              <w:rFonts w:asciiTheme="minorBidi" w:hAnsiTheme="minorBidi"/>
              <w:noProof/>
              <w:lang w:val="en-US"/>
            </w:rPr>
            <w:t>(Kanitz, 2023)</w:t>
          </w:r>
          <w:r w:rsidR="0097461B">
            <w:rPr>
              <w:rFonts w:asciiTheme="minorBidi" w:hAnsiTheme="minorBidi"/>
            </w:rPr>
            <w:fldChar w:fldCharType="end"/>
          </w:r>
        </w:sdtContent>
      </w:sdt>
      <w:r w:rsidR="0097461B">
        <w:rPr>
          <w:rFonts w:asciiTheme="minorBidi" w:hAnsiTheme="minorBidi"/>
        </w:rPr>
        <w:t>.</w:t>
      </w:r>
      <w:r w:rsidR="009B20EC">
        <w:rPr>
          <w:rFonts w:asciiTheme="minorBidi" w:hAnsiTheme="minorBidi"/>
        </w:rPr>
        <w:t xml:space="preserve"> </w:t>
      </w:r>
      <w:r w:rsidR="00DF112A" w:rsidRPr="00DF112A">
        <w:rPr>
          <w:rFonts w:asciiTheme="minorBidi" w:hAnsiTheme="minorBidi"/>
        </w:rPr>
        <w:t xml:space="preserve">However, leaders have become dependent on machines. The responsibility of leaders is declining, and leaders have begun to feel less responsible with the introduction of AI, especially in matters of actions and bad treatment in companies increases due to the algorithmic system, where workers are exposed to pressures at work like machines and deny their human incentives to help others honestly, and this reflects on workers frustratingly and negatively and the lack of empathy with customers faster. Instead of business leaders changing the work environment and focusing on motivating employees outsourced to take on the responsibility of the leader in an organization that has evolved with a </w:t>
      </w:r>
      <w:r w:rsidR="00DF112A" w:rsidRPr="00DF112A">
        <w:rPr>
          <w:rFonts w:asciiTheme="minorBidi" w:hAnsiTheme="minorBidi"/>
        </w:rPr>
        <w:lastRenderedPageBreak/>
        <w:t>machine to teach people to empathize, as is the case with telecommunications companies</w:t>
      </w:r>
      <w:sdt>
        <w:sdtPr>
          <w:rPr>
            <w:rFonts w:asciiTheme="minorBidi" w:hAnsiTheme="minorBidi"/>
          </w:rPr>
          <w:id w:val="823791886"/>
          <w:citation/>
        </w:sdtPr>
        <w:sdtContent>
          <w:r w:rsidR="00DF112A">
            <w:rPr>
              <w:rFonts w:asciiTheme="minorBidi" w:hAnsiTheme="minorBidi"/>
            </w:rPr>
            <w:fldChar w:fldCharType="begin"/>
          </w:r>
          <w:r w:rsidR="00DF112A">
            <w:rPr>
              <w:rFonts w:asciiTheme="minorBidi" w:hAnsiTheme="minorBidi"/>
              <w:lang w:val="en-US"/>
            </w:rPr>
            <w:instrText xml:space="preserve"> CITATION Dav22 \l 1033 </w:instrText>
          </w:r>
          <w:r w:rsidR="00DF112A">
            <w:rPr>
              <w:rFonts w:asciiTheme="minorBidi" w:hAnsiTheme="minorBidi"/>
            </w:rPr>
            <w:fldChar w:fldCharType="separate"/>
          </w:r>
          <w:r w:rsidR="00DF112A">
            <w:rPr>
              <w:rFonts w:asciiTheme="minorBidi" w:hAnsiTheme="minorBidi"/>
              <w:noProof/>
              <w:lang w:val="en-US"/>
            </w:rPr>
            <w:t xml:space="preserve"> </w:t>
          </w:r>
          <w:r w:rsidR="00DF112A" w:rsidRPr="00DF112A">
            <w:rPr>
              <w:rFonts w:asciiTheme="minorBidi" w:hAnsiTheme="minorBidi"/>
              <w:noProof/>
              <w:lang w:val="en-US"/>
            </w:rPr>
            <w:t>(Cremer, 2022)</w:t>
          </w:r>
          <w:r w:rsidR="00DF112A">
            <w:rPr>
              <w:rFonts w:asciiTheme="minorBidi" w:hAnsiTheme="minorBidi"/>
            </w:rPr>
            <w:fldChar w:fldCharType="end"/>
          </w:r>
        </w:sdtContent>
      </w:sdt>
      <w:r w:rsidR="00DF112A">
        <w:rPr>
          <w:rFonts w:asciiTheme="minorBidi" w:hAnsiTheme="minorBidi"/>
        </w:rPr>
        <w:t>.</w:t>
      </w:r>
      <w:r w:rsidR="00EF0B86">
        <w:rPr>
          <w:rFonts w:asciiTheme="minorBidi" w:hAnsiTheme="minorBidi"/>
        </w:rPr>
        <w:t xml:space="preserve"> </w:t>
      </w:r>
      <w:r w:rsidR="00692CC7" w:rsidRPr="00692CC7">
        <w:rPr>
          <w:rFonts w:asciiTheme="minorBidi" w:hAnsiTheme="minorBidi"/>
        </w:rPr>
        <w:t>Technology can be a great tool for businesses and leaders to find solutions to various problems. However, it is important to not treat employees like machines. Human abilities and skills are highly valuable and should be recognized and appreciated. While AI can be used for administrative tasks, the successful integration of technology into companies requires a certain level of administrative competencies. This is where managers play a crucial role in applying artificial intelligence in a positive way that benefits the organizational decision-making process. Companies can achieve better performance through AI only when it is used correctly. The techniques of AI are used to shape the operations of the company, but it requires specific skills to apply it correctly. Therefore, a company cannot be successful with AI without having the necessary administrative skills and knowledge</w:t>
      </w:r>
      <w:sdt>
        <w:sdtPr>
          <w:rPr>
            <w:rFonts w:asciiTheme="minorBidi" w:hAnsiTheme="minorBidi"/>
          </w:rPr>
          <w:id w:val="54971368"/>
          <w:citation/>
        </w:sdtPr>
        <w:sdtContent>
          <w:r w:rsidR="00692CC7">
            <w:rPr>
              <w:rFonts w:asciiTheme="minorBidi" w:hAnsiTheme="minorBidi"/>
            </w:rPr>
            <w:fldChar w:fldCharType="begin"/>
          </w:r>
          <w:r w:rsidR="00692CC7">
            <w:rPr>
              <w:rFonts w:asciiTheme="minorBidi" w:hAnsiTheme="minorBidi"/>
              <w:lang w:val="en-US"/>
            </w:rPr>
            <w:instrText xml:space="preserve"> CITATION Lau23 \l 1033 </w:instrText>
          </w:r>
          <w:r w:rsidR="00692CC7">
            <w:rPr>
              <w:rFonts w:asciiTheme="minorBidi" w:hAnsiTheme="minorBidi"/>
            </w:rPr>
            <w:fldChar w:fldCharType="separate"/>
          </w:r>
          <w:r w:rsidR="00692CC7">
            <w:rPr>
              <w:rFonts w:asciiTheme="minorBidi" w:hAnsiTheme="minorBidi"/>
              <w:noProof/>
              <w:lang w:val="en-US"/>
            </w:rPr>
            <w:t xml:space="preserve"> </w:t>
          </w:r>
          <w:r w:rsidR="00692CC7" w:rsidRPr="00692CC7">
            <w:rPr>
              <w:rFonts w:asciiTheme="minorBidi" w:hAnsiTheme="minorBidi"/>
              <w:noProof/>
              <w:lang w:val="en-US"/>
            </w:rPr>
            <w:t>(Giraud, 2023)</w:t>
          </w:r>
          <w:r w:rsidR="00692CC7">
            <w:rPr>
              <w:rFonts w:asciiTheme="minorBidi" w:hAnsiTheme="minorBidi"/>
            </w:rPr>
            <w:fldChar w:fldCharType="end"/>
          </w:r>
        </w:sdtContent>
      </w:sdt>
      <w:r w:rsidR="00692CC7">
        <w:rPr>
          <w:rFonts w:asciiTheme="minorBidi" w:hAnsiTheme="minorBidi"/>
        </w:rPr>
        <w:t>.</w:t>
      </w:r>
    </w:p>
    <w:p w14:paraId="615059F7" w14:textId="77777777" w:rsidR="005B2C6D" w:rsidRDefault="005B2C6D" w:rsidP="00692CC7">
      <w:pPr>
        <w:spacing w:line="600" w:lineRule="auto"/>
        <w:jc w:val="both"/>
        <w:rPr>
          <w:rFonts w:asciiTheme="minorBidi" w:hAnsiTheme="minorBidi"/>
        </w:rPr>
      </w:pPr>
    </w:p>
    <w:p w14:paraId="4F50DA68" w14:textId="6EBF6198" w:rsidR="000E14A5" w:rsidRDefault="000E14A5" w:rsidP="00C43F04">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64036486"/>
      <w:r w:rsidRPr="00C43F0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Leadership in organization</w:t>
      </w:r>
      <w:r w:rsidR="005B2C6D" w:rsidRPr="00C43F0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bookmarkEnd w:id="2"/>
    </w:p>
    <w:p w14:paraId="57ADB8FE" w14:textId="77777777" w:rsidR="00C43F04" w:rsidRPr="00C43F04" w:rsidRDefault="00C43F04" w:rsidP="00C43F04"/>
    <w:p w14:paraId="493A2A0D" w14:textId="2862F3EE" w:rsidR="00A563F3" w:rsidRDefault="002E7E21" w:rsidP="00AA27A1">
      <w:pPr>
        <w:spacing w:line="600" w:lineRule="auto"/>
        <w:jc w:val="both"/>
        <w:rPr>
          <w:rFonts w:asciiTheme="minorBidi" w:hAnsiTheme="minorBidi"/>
        </w:rPr>
      </w:pPr>
      <w:r w:rsidRPr="002E7E21">
        <w:rPr>
          <w:rFonts w:asciiTheme="minorBidi" w:hAnsiTheme="minorBidi"/>
        </w:rPr>
        <w:t xml:space="preserve">On the other hand, without leadership, companies cannot do anything right, and this means making critical and difficult decisions through the strategic management process to take the organization to the right track when it faces real problems and challenges, according to Drucker, leadership is critical to assist companies understand purpose and value, and its role in all cases is that it focuses on correct management and direction and relies on the importance of the organizational structure in how to </w:t>
      </w:r>
      <w:r w:rsidRPr="002E7E21">
        <w:rPr>
          <w:rFonts w:asciiTheme="minorBidi" w:hAnsiTheme="minorBidi"/>
        </w:rPr>
        <w:lastRenderedPageBreak/>
        <w:t>build a structure that depends on results and is designed to enable people in different positions to performance as a whole is based on the strategic management process, which does several other things in managing human informational, material and financial matters effectively to reach results and create value for the companies through business theory</w:t>
      </w:r>
      <w:sdt>
        <w:sdtPr>
          <w:rPr>
            <w:rFonts w:asciiTheme="minorBidi" w:hAnsiTheme="minorBidi"/>
          </w:rPr>
          <w:id w:val="-885416151"/>
          <w:citation/>
        </w:sdtPr>
        <w:sdtContent>
          <w:r>
            <w:rPr>
              <w:rFonts w:asciiTheme="minorBidi" w:hAnsiTheme="minorBidi"/>
            </w:rPr>
            <w:fldChar w:fldCharType="begin"/>
          </w:r>
          <w:r>
            <w:rPr>
              <w:rFonts w:asciiTheme="minorBidi" w:hAnsiTheme="minorBidi"/>
              <w:lang w:val="en-US"/>
            </w:rPr>
            <w:instrText xml:space="preserve"> CITATION MAR23 \l 1033 </w:instrText>
          </w:r>
          <w:r>
            <w:rPr>
              <w:rFonts w:asciiTheme="minorBidi" w:hAnsiTheme="minorBidi"/>
            </w:rPr>
            <w:fldChar w:fldCharType="separate"/>
          </w:r>
          <w:r>
            <w:rPr>
              <w:rFonts w:asciiTheme="minorBidi" w:hAnsiTheme="minorBidi"/>
              <w:noProof/>
              <w:lang w:val="en-US"/>
            </w:rPr>
            <w:t xml:space="preserve"> </w:t>
          </w:r>
          <w:r w:rsidRPr="002E7E21">
            <w:rPr>
              <w:rFonts w:asciiTheme="minorBidi" w:hAnsiTheme="minorBidi"/>
              <w:noProof/>
              <w:lang w:val="en-US"/>
            </w:rPr>
            <w:t>(MAROUN, 2023)</w:t>
          </w:r>
          <w:r>
            <w:rPr>
              <w:rFonts w:asciiTheme="minorBidi" w:hAnsiTheme="minorBidi"/>
            </w:rPr>
            <w:fldChar w:fldCharType="end"/>
          </w:r>
        </w:sdtContent>
      </w:sdt>
      <w:r>
        <w:rPr>
          <w:rFonts w:asciiTheme="minorBidi" w:hAnsiTheme="minorBidi"/>
        </w:rPr>
        <w:t>.</w:t>
      </w:r>
      <w:r w:rsidR="00056A27">
        <w:rPr>
          <w:rFonts w:asciiTheme="minorBidi" w:hAnsiTheme="minorBidi"/>
        </w:rPr>
        <w:t xml:space="preserve"> </w:t>
      </w:r>
      <w:r w:rsidR="00C10E2B" w:rsidRPr="00C10E2B">
        <w:rPr>
          <w:rFonts w:asciiTheme="minorBidi" w:hAnsiTheme="minorBidi"/>
        </w:rPr>
        <w:t>Employee participation is closely tied to the jobs and companies that they work for. It indicates job and worker satisfaction, as well as a commitment to achieving organizational goals. When employees are actively participating, it reflects positively on the company and enables them to access resources such as support, justice, development, learning, and effective leadership. This leads to satisfactory results in terms of commitment, task performance, and organizational citizenship. Similarly, innovation plays a critical role in evaluating the use of information technology and strategic precedents in companies. It is believed that management's interest in innovation is important, as it allows the company to acquire new ideas and knowledge and transform them into new systems. Therefore, the company needs a foundation of knowledge and continuous employment training</w:t>
      </w:r>
      <w:sdt>
        <w:sdtPr>
          <w:rPr>
            <w:rFonts w:asciiTheme="minorBidi" w:hAnsiTheme="minorBidi"/>
          </w:rPr>
          <w:id w:val="-1003818555"/>
          <w:citation/>
        </w:sdtPr>
        <w:sdtContent>
          <w:r w:rsidR="00C10E2B">
            <w:rPr>
              <w:rFonts w:asciiTheme="minorBidi" w:hAnsiTheme="minorBidi"/>
            </w:rPr>
            <w:fldChar w:fldCharType="begin"/>
          </w:r>
          <w:r w:rsidR="00C10E2B">
            <w:rPr>
              <w:rFonts w:asciiTheme="minorBidi" w:hAnsiTheme="minorBidi"/>
              <w:lang w:val="en-US"/>
            </w:rPr>
            <w:instrText xml:space="preserve"> CITATION Law23 \l 1033 </w:instrText>
          </w:r>
          <w:r w:rsidR="00C10E2B">
            <w:rPr>
              <w:rFonts w:asciiTheme="minorBidi" w:hAnsiTheme="minorBidi"/>
            </w:rPr>
            <w:fldChar w:fldCharType="separate"/>
          </w:r>
          <w:r w:rsidR="00C10E2B">
            <w:rPr>
              <w:rFonts w:asciiTheme="minorBidi" w:hAnsiTheme="minorBidi"/>
              <w:noProof/>
              <w:lang w:val="en-US"/>
            </w:rPr>
            <w:t xml:space="preserve"> </w:t>
          </w:r>
          <w:r w:rsidR="00C10E2B" w:rsidRPr="00C10E2B">
            <w:rPr>
              <w:rFonts w:asciiTheme="minorBidi" w:hAnsiTheme="minorBidi"/>
              <w:noProof/>
              <w:lang w:val="en-US"/>
            </w:rPr>
            <w:t>(Crosby, 2023)</w:t>
          </w:r>
          <w:r w:rsidR="00C10E2B">
            <w:rPr>
              <w:rFonts w:asciiTheme="minorBidi" w:hAnsiTheme="minorBidi"/>
            </w:rPr>
            <w:fldChar w:fldCharType="end"/>
          </w:r>
        </w:sdtContent>
      </w:sdt>
      <w:r w:rsidR="00C10E2B">
        <w:rPr>
          <w:rFonts w:asciiTheme="minorBidi" w:hAnsiTheme="minorBidi"/>
        </w:rPr>
        <w:t>.</w:t>
      </w:r>
      <w:r w:rsidR="00FD1177">
        <w:rPr>
          <w:rFonts w:asciiTheme="minorBidi" w:hAnsiTheme="minorBidi"/>
        </w:rPr>
        <w:t xml:space="preserve"> </w:t>
      </w:r>
      <w:r w:rsidR="006A2218" w:rsidRPr="006A2218">
        <w:rPr>
          <w:rFonts w:asciiTheme="minorBidi" w:hAnsiTheme="minorBidi"/>
        </w:rPr>
        <w:t xml:space="preserve">Leadership behaviour has a positive impact on the psychological flexibility of bosses. This, in turn, benefits employees through transparent communication in leadership. When employees are flexible, they help improve the relationship between leadership practices and awareness of challenges. It is important for contemporary leaders and companies to focus on organizational creativity, which </w:t>
      </w:r>
      <w:r w:rsidR="006A2218" w:rsidRPr="006A2218">
        <w:rPr>
          <w:rFonts w:asciiTheme="minorBidi" w:hAnsiTheme="minorBidi"/>
        </w:rPr>
        <w:lastRenderedPageBreak/>
        <w:t>is closely linked to psychological flexibility. This helps them to effectively confront challenges - whether they are daily, internal, external, or strategic. The effects of flexibility on leadership approaches are diverse and varied, including improving organizational creativity, team effectiveness, and employee job engagement</w:t>
      </w:r>
      <w:sdt>
        <w:sdtPr>
          <w:rPr>
            <w:rFonts w:asciiTheme="minorBidi" w:hAnsiTheme="minorBidi"/>
          </w:rPr>
          <w:id w:val="-2145110761"/>
          <w:citation/>
        </w:sdtPr>
        <w:sdtContent>
          <w:r w:rsidR="006A2218">
            <w:rPr>
              <w:rFonts w:asciiTheme="minorBidi" w:hAnsiTheme="minorBidi"/>
            </w:rPr>
            <w:fldChar w:fldCharType="begin"/>
          </w:r>
          <w:r w:rsidR="006A2218">
            <w:rPr>
              <w:rFonts w:asciiTheme="minorBidi" w:hAnsiTheme="minorBidi"/>
              <w:lang w:val="en-US"/>
            </w:rPr>
            <w:instrText xml:space="preserve"> CITATION YuM22 \l 1033 </w:instrText>
          </w:r>
          <w:r w:rsidR="006A2218">
            <w:rPr>
              <w:rFonts w:asciiTheme="minorBidi" w:hAnsiTheme="minorBidi"/>
            </w:rPr>
            <w:fldChar w:fldCharType="separate"/>
          </w:r>
          <w:r w:rsidR="006A2218">
            <w:rPr>
              <w:rFonts w:asciiTheme="minorBidi" w:hAnsiTheme="minorBidi"/>
              <w:noProof/>
              <w:lang w:val="en-US"/>
            </w:rPr>
            <w:t xml:space="preserve"> </w:t>
          </w:r>
          <w:r w:rsidR="006A2218" w:rsidRPr="006A2218">
            <w:rPr>
              <w:rFonts w:asciiTheme="minorBidi" w:hAnsiTheme="minorBidi"/>
              <w:noProof/>
              <w:lang w:val="en-US"/>
            </w:rPr>
            <w:t>(Yu, 2022)</w:t>
          </w:r>
          <w:r w:rsidR="006A2218">
            <w:rPr>
              <w:rFonts w:asciiTheme="minorBidi" w:hAnsiTheme="minorBidi"/>
            </w:rPr>
            <w:fldChar w:fldCharType="end"/>
          </w:r>
        </w:sdtContent>
      </w:sdt>
      <w:r w:rsidR="006A2218">
        <w:rPr>
          <w:rFonts w:asciiTheme="minorBidi" w:hAnsiTheme="minorBidi"/>
        </w:rPr>
        <w:t>.</w:t>
      </w:r>
      <w:r w:rsidR="00AA431F">
        <w:rPr>
          <w:rFonts w:asciiTheme="minorBidi" w:hAnsiTheme="minorBidi"/>
        </w:rPr>
        <w:t xml:space="preserve"> </w:t>
      </w:r>
      <w:r w:rsidR="00A563F3">
        <w:rPr>
          <w:rFonts w:asciiTheme="minorBidi" w:hAnsiTheme="minorBidi"/>
        </w:rPr>
        <w:t>Moreover, companies are interested in the knowledge required to organize production tasks, as it is a resource for problem-solving activities and has a strategic role of companies. Knowledge is also related to decisions about how to divide authority across job positions, how to establish rules of behaviour, coordinate work tasks among employees, distribute responsibility within performance teams, give rewards and monitor performance. Cognitive capabilities exit in all companies to design and implement jobs and organizational capabilities are considered the result of compatibility between the organizational structure and applied knowledge</w:t>
      </w:r>
      <w:sdt>
        <w:sdtPr>
          <w:rPr>
            <w:rFonts w:asciiTheme="minorBidi" w:hAnsiTheme="minorBidi"/>
          </w:rPr>
          <w:id w:val="-134109747"/>
          <w:citation/>
        </w:sdtPr>
        <w:sdtContent>
          <w:r w:rsidR="00EF69A1">
            <w:rPr>
              <w:rFonts w:asciiTheme="minorBidi" w:hAnsiTheme="minorBidi"/>
            </w:rPr>
            <w:fldChar w:fldCharType="begin"/>
          </w:r>
          <w:r w:rsidR="00EF69A1">
            <w:rPr>
              <w:rFonts w:asciiTheme="minorBidi" w:hAnsiTheme="minorBidi"/>
              <w:lang w:val="en-US"/>
            </w:rPr>
            <w:instrText xml:space="preserve"> CITATION Rog20 \l 1033 </w:instrText>
          </w:r>
          <w:r w:rsidR="00EF69A1">
            <w:rPr>
              <w:rFonts w:asciiTheme="minorBidi" w:hAnsiTheme="minorBidi"/>
            </w:rPr>
            <w:fldChar w:fldCharType="separate"/>
          </w:r>
          <w:r w:rsidR="00EF69A1">
            <w:rPr>
              <w:rFonts w:asciiTheme="minorBidi" w:hAnsiTheme="minorBidi"/>
              <w:noProof/>
              <w:lang w:val="en-US"/>
            </w:rPr>
            <w:t xml:space="preserve"> </w:t>
          </w:r>
          <w:r w:rsidR="00EF69A1" w:rsidRPr="00EF69A1">
            <w:rPr>
              <w:rFonts w:asciiTheme="minorBidi" w:hAnsiTheme="minorBidi"/>
              <w:noProof/>
              <w:lang w:val="en-US"/>
            </w:rPr>
            <w:t>(Victer, 2020)</w:t>
          </w:r>
          <w:r w:rsidR="00EF69A1">
            <w:rPr>
              <w:rFonts w:asciiTheme="minorBidi" w:hAnsiTheme="minorBidi"/>
            </w:rPr>
            <w:fldChar w:fldCharType="end"/>
          </w:r>
        </w:sdtContent>
      </w:sdt>
      <w:r w:rsidR="00EF69A1">
        <w:rPr>
          <w:rFonts w:asciiTheme="minorBidi" w:hAnsiTheme="minorBidi"/>
        </w:rPr>
        <w:t>.</w:t>
      </w:r>
      <w:r w:rsidR="006D7D65">
        <w:rPr>
          <w:rFonts w:asciiTheme="minorBidi" w:hAnsiTheme="minorBidi"/>
        </w:rPr>
        <w:t xml:space="preserve"> </w:t>
      </w:r>
      <w:r w:rsidR="00AA27A1" w:rsidRPr="00AA27A1">
        <w:rPr>
          <w:rFonts w:asciiTheme="minorBidi" w:hAnsiTheme="minorBidi"/>
        </w:rPr>
        <w:t xml:space="preserve">Effective leadership styles contribute to progress and have a positive impact on employees. Matching managers with the appropriate situation for the company enhances organizational commitment and effectiveness, increasing focus on tasks. Empowering leadership styles also positively impact companies, increasing participation and commitment in administrative activities, which reflects positively on employees. Leadership styles inspire employees, driving their focus towards a common goal. Trustworthy leaders communicate with workers, discussing the goals and strategy of the organization. This contributes to the support and success of the </w:t>
      </w:r>
      <w:r w:rsidR="00AA27A1" w:rsidRPr="00AA27A1">
        <w:rPr>
          <w:rFonts w:asciiTheme="minorBidi" w:hAnsiTheme="minorBidi"/>
        </w:rPr>
        <w:lastRenderedPageBreak/>
        <w:t>workforce, improving competencies and skills, and increasing the company's value. Effective leadership styles are more successful in achieving these outcomes</w:t>
      </w:r>
      <w:sdt>
        <w:sdtPr>
          <w:rPr>
            <w:rFonts w:asciiTheme="minorBidi" w:hAnsiTheme="minorBidi"/>
          </w:rPr>
          <w:id w:val="-1778243993"/>
          <w:citation/>
        </w:sdtPr>
        <w:sdtContent>
          <w:r w:rsidR="00AA27A1">
            <w:rPr>
              <w:rFonts w:asciiTheme="minorBidi" w:hAnsiTheme="minorBidi"/>
            </w:rPr>
            <w:fldChar w:fldCharType="begin"/>
          </w:r>
          <w:r w:rsidR="00AA27A1">
            <w:rPr>
              <w:rFonts w:asciiTheme="minorBidi" w:hAnsiTheme="minorBidi"/>
              <w:lang w:val="en-US"/>
            </w:rPr>
            <w:instrText xml:space="preserve"> CITATION Kaf22 \l 1033 </w:instrText>
          </w:r>
          <w:r w:rsidR="00AA27A1">
            <w:rPr>
              <w:rFonts w:asciiTheme="minorBidi" w:hAnsiTheme="minorBidi"/>
            </w:rPr>
            <w:fldChar w:fldCharType="separate"/>
          </w:r>
          <w:r w:rsidR="00AA27A1">
            <w:rPr>
              <w:rFonts w:asciiTheme="minorBidi" w:hAnsiTheme="minorBidi"/>
              <w:noProof/>
              <w:lang w:val="en-US"/>
            </w:rPr>
            <w:t xml:space="preserve"> </w:t>
          </w:r>
          <w:r w:rsidR="00AA27A1" w:rsidRPr="00AA27A1">
            <w:rPr>
              <w:rFonts w:asciiTheme="minorBidi" w:hAnsiTheme="minorBidi"/>
              <w:noProof/>
              <w:lang w:val="en-US"/>
            </w:rPr>
            <w:t>(Kafetzopoulos, 2022)</w:t>
          </w:r>
          <w:r w:rsidR="00AA27A1">
            <w:rPr>
              <w:rFonts w:asciiTheme="minorBidi" w:hAnsiTheme="minorBidi"/>
            </w:rPr>
            <w:fldChar w:fldCharType="end"/>
          </w:r>
        </w:sdtContent>
      </w:sdt>
      <w:r w:rsidR="00AA27A1">
        <w:rPr>
          <w:rFonts w:asciiTheme="minorBidi" w:hAnsiTheme="minorBidi"/>
        </w:rPr>
        <w:t>.</w:t>
      </w:r>
    </w:p>
    <w:p w14:paraId="7ABC8799" w14:textId="7F5A60A2" w:rsidR="00DB7E17" w:rsidRDefault="00AA431F" w:rsidP="00AA431F">
      <w:pPr>
        <w:spacing w:line="600" w:lineRule="auto"/>
        <w:jc w:val="both"/>
        <w:rPr>
          <w:rFonts w:asciiTheme="minorBidi" w:hAnsiTheme="minorBidi"/>
        </w:rPr>
      </w:pPr>
      <w:r w:rsidRPr="00AA431F">
        <w:rPr>
          <w:rFonts w:asciiTheme="minorBidi" w:hAnsiTheme="minorBidi"/>
        </w:rPr>
        <w:t>The Contingency Theory of forecasting suggests that different leadership styles are more effective in different situations. The appropriate leadership style is the one that suits the environment in which the leader operates. To be effective, a leader must know how to deal with different situations and have a good relationship with their employees. This involves planning, organizing, and setting appropriate levels of leadership. Therefore, in situations where leadership is high, task-motivated leadership is the most effective. Effective leadership also depends on several circumstantial factors such as the nature of the work, experience or leadership qualities of the leader, team members, organizational structure, and group characteristics. There is no one-size-fits-all approach to leadership, but leaders must always innovate new methods that are consistent with reality or work conditions</w:t>
      </w:r>
      <w:sdt>
        <w:sdtPr>
          <w:rPr>
            <w:rFonts w:asciiTheme="minorBidi" w:hAnsiTheme="minorBidi"/>
          </w:rPr>
          <w:id w:val="1954747523"/>
          <w:citation/>
        </w:sdtPr>
        <w:sdtContent>
          <w:r>
            <w:rPr>
              <w:rFonts w:asciiTheme="minorBidi" w:hAnsiTheme="minorBidi"/>
            </w:rPr>
            <w:fldChar w:fldCharType="begin"/>
          </w:r>
          <w:r>
            <w:rPr>
              <w:rFonts w:asciiTheme="minorBidi" w:hAnsiTheme="minorBidi"/>
              <w:lang w:val="en-US"/>
            </w:rPr>
            <w:instrText xml:space="preserve"> CITATION Siv21 \l 1033 </w:instrText>
          </w:r>
          <w:r>
            <w:rPr>
              <w:rFonts w:asciiTheme="minorBidi" w:hAnsiTheme="minorBidi"/>
            </w:rPr>
            <w:fldChar w:fldCharType="separate"/>
          </w:r>
          <w:r>
            <w:rPr>
              <w:rFonts w:asciiTheme="minorBidi" w:hAnsiTheme="minorBidi"/>
              <w:noProof/>
              <w:lang w:val="en-US"/>
            </w:rPr>
            <w:t xml:space="preserve"> </w:t>
          </w:r>
          <w:r w:rsidRPr="00AA431F">
            <w:rPr>
              <w:rFonts w:asciiTheme="minorBidi" w:hAnsiTheme="minorBidi"/>
              <w:noProof/>
              <w:lang w:val="en-US"/>
            </w:rPr>
            <w:t>(Sivaruban, 2021)</w:t>
          </w:r>
          <w:r>
            <w:rPr>
              <w:rFonts w:asciiTheme="minorBidi" w:hAnsiTheme="minorBidi"/>
            </w:rPr>
            <w:fldChar w:fldCharType="end"/>
          </w:r>
        </w:sdtContent>
      </w:sdt>
      <w:r>
        <w:rPr>
          <w:rFonts w:asciiTheme="minorBidi" w:hAnsiTheme="minorBidi"/>
        </w:rPr>
        <w:t>.</w:t>
      </w:r>
    </w:p>
    <w:p w14:paraId="3D1AD528" w14:textId="77777777" w:rsidR="00AA27A1" w:rsidRDefault="00AA27A1" w:rsidP="00AA431F">
      <w:pPr>
        <w:spacing w:line="600" w:lineRule="auto"/>
        <w:jc w:val="both"/>
        <w:rPr>
          <w:rFonts w:asciiTheme="minorBidi" w:hAnsiTheme="minorBidi"/>
        </w:rPr>
      </w:pPr>
    </w:p>
    <w:p w14:paraId="71670268" w14:textId="1ACB0FE0" w:rsidR="00AA27A1" w:rsidRPr="00503C35" w:rsidRDefault="00AA27A1" w:rsidP="00503C35">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164036487"/>
      <w:r w:rsidRPr="00503C3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3"/>
      <w:r w:rsidRPr="00503C3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F25D62F" w14:textId="2D591811" w:rsidR="005B2C6D" w:rsidRDefault="00C30856" w:rsidP="00C43F04">
      <w:pPr>
        <w:spacing w:line="600" w:lineRule="auto"/>
        <w:jc w:val="both"/>
        <w:rPr>
          <w:rFonts w:asciiTheme="minorBidi" w:hAnsiTheme="minorBidi"/>
        </w:rPr>
      </w:pPr>
      <w:r w:rsidRPr="00C30856">
        <w:rPr>
          <w:rFonts w:asciiTheme="minorBidi" w:hAnsiTheme="minorBidi"/>
        </w:rPr>
        <w:br/>
        <w:t xml:space="preserve">Artificial intelligence has become ubiquitous in almost all companies and it is essential for management to incorporate this technology in their administrative systems while ensuring the presence of leaders and employees. Despite some studies claiming that </w:t>
      </w:r>
      <w:r w:rsidRPr="00C30856">
        <w:rPr>
          <w:rFonts w:asciiTheme="minorBidi" w:hAnsiTheme="minorBidi"/>
        </w:rPr>
        <w:lastRenderedPageBreak/>
        <w:t>AI will replace many jobs and companies will lay off employees, leadership still plays a vital role in driving positive outcomes for companies, work, and employees, and human intervention is crucial as it is not feasible to rely solely on AI. However, some individuals may require time to accept and adapt to the presence of artificial intelligence</w:t>
      </w:r>
      <w:r>
        <w:rPr>
          <w:rFonts w:asciiTheme="minorBidi" w:hAnsiTheme="minorBidi"/>
        </w:rPr>
        <w:t>.</w:t>
      </w:r>
      <w:r w:rsidR="003B1896">
        <w:rPr>
          <w:rFonts w:asciiTheme="minorBidi" w:hAnsiTheme="minorBidi"/>
        </w:rPr>
        <w:t xml:space="preserve"> </w:t>
      </w:r>
      <w:r w:rsidR="001531F4" w:rsidRPr="001531F4">
        <w:rPr>
          <w:rFonts w:asciiTheme="minorBidi" w:hAnsiTheme="minorBidi"/>
        </w:rPr>
        <w:t>The world of business has seen a merging of leadership and artificial intelligence. Leaders are now reconsidering the role of technology and taking advantage of it to improve operations, direct their workforce, and foster innovation. Companies stand to benefit from this by being able to more effectively oversee their employees, monitor their work, and encourage development and participation. However, there are also potential negative effects of artificial intelligence on employees, as they may come to rely less on intuition or rationality when making decisions.</w:t>
      </w:r>
      <w:r w:rsidR="004A7B6C">
        <w:rPr>
          <w:rFonts w:asciiTheme="minorBidi" w:hAnsiTheme="minorBidi"/>
        </w:rPr>
        <w:t xml:space="preserve"> </w:t>
      </w:r>
      <w:r w:rsidR="00C43F04" w:rsidRPr="00C43F04">
        <w:rPr>
          <w:rFonts w:asciiTheme="minorBidi" w:hAnsiTheme="minorBidi"/>
        </w:rPr>
        <w:t>Effective leadership in a company involves participation from all employees in organizing, planning, and controlling processes. This promotes innovation, growth, and a positive work culture. Despite the increasing use of AI, it is important to remember traditional matters such as attention to workers, experiences surrounding the company, and the responsibilities necessary to achieve goals. Success with AI also depends on human skills and knowledge of the system to apply it effectively within organizations.</w:t>
      </w:r>
    </w:p>
    <w:p w14:paraId="02150576" w14:textId="77777777" w:rsidR="00C43F04" w:rsidRDefault="00C43F04" w:rsidP="00C43F04">
      <w:pPr>
        <w:spacing w:line="600" w:lineRule="auto"/>
        <w:jc w:val="both"/>
        <w:rPr>
          <w:rFonts w:asciiTheme="minorBidi" w:hAnsiTheme="minorBidi"/>
        </w:rPr>
      </w:pPr>
    </w:p>
    <w:p w14:paraId="72DE7B02" w14:textId="1DFF8BCF" w:rsidR="00041566" w:rsidRPr="00041566" w:rsidRDefault="00041566" w:rsidP="00041566">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164036488"/>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w:t>
      </w:r>
      <w:r w:rsidRPr="0004156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eferences</w:t>
      </w:r>
      <w:bookmarkEnd w:id="4"/>
    </w:p>
    <w:sdt>
      <w:sdtPr>
        <w:id w:val="23527304"/>
        <w:docPartObj>
          <w:docPartGallery w:val="Bibliographies"/>
          <w:docPartUnique/>
        </w:docPartObj>
      </w:sdtPr>
      <w:sdtContent>
        <w:p w14:paraId="0929D4E5" w14:textId="77EDA4F6" w:rsidR="00503C35" w:rsidRPr="00041566" w:rsidRDefault="00503C35" w:rsidP="00041566"/>
        <w:sdt>
          <w:sdtPr>
            <w:id w:val="111145805"/>
            <w:bibliography/>
          </w:sdtPr>
          <w:sdtContent>
            <w:p w14:paraId="6F2069DA" w14:textId="77777777" w:rsidR="00503C35" w:rsidRDefault="00503C35" w:rsidP="00503C35">
              <w:pPr>
                <w:pStyle w:val="Bibliography"/>
                <w:spacing w:line="480" w:lineRule="auto"/>
                <w:jc w:val="both"/>
                <w:rPr>
                  <w:noProof/>
                  <w:kern w:val="0"/>
                  <w14:ligatures w14:val="none"/>
                </w:rPr>
              </w:pPr>
              <w:r>
                <w:fldChar w:fldCharType="begin"/>
              </w:r>
              <w:r>
                <w:instrText xml:space="preserve"> BIBLIOGRAPHY </w:instrText>
              </w:r>
              <w:r>
                <w:fldChar w:fldCharType="separate"/>
              </w:r>
              <w:r>
                <w:rPr>
                  <w:noProof/>
                </w:rPr>
                <w:t xml:space="preserve">Cremer, D. D., 2022. With AI entering organizations, responsible leadership may slip!. </w:t>
              </w:r>
              <w:r>
                <w:rPr>
                  <w:i/>
                  <w:iCs/>
                  <w:noProof/>
                </w:rPr>
                <w:t xml:space="preserve">Springer International Publishing, </w:t>
              </w:r>
              <w:r>
                <w:rPr>
                  <w:noProof/>
                </w:rPr>
                <w:t>Volume 2, pp. 49-51.</w:t>
              </w:r>
            </w:p>
            <w:p w14:paraId="4989B0EE" w14:textId="77777777" w:rsidR="00503C35" w:rsidRDefault="00503C35" w:rsidP="00503C35">
              <w:pPr>
                <w:pStyle w:val="Bibliography"/>
                <w:spacing w:line="480" w:lineRule="auto"/>
                <w:jc w:val="both"/>
                <w:rPr>
                  <w:noProof/>
                </w:rPr>
              </w:pPr>
              <w:r>
                <w:rPr>
                  <w:noProof/>
                </w:rPr>
                <w:t xml:space="preserve">Crosby, L., 2023. The Drucker intangibles measurement system: An academic perspective. </w:t>
              </w:r>
              <w:r>
                <w:rPr>
                  <w:i/>
                  <w:iCs/>
                  <w:noProof/>
                </w:rPr>
                <w:t xml:space="preserve">Journal of Business Research, </w:t>
              </w:r>
              <w:r>
                <w:rPr>
                  <w:noProof/>
                </w:rPr>
                <w:t>Volume 155, p. 113452.</w:t>
              </w:r>
            </w:p>
            <w:p w14:paraId="42556C82" w14:textId="77777777" w:rsidR="00503C35" w:rsidRDefault="00503C35" w:rsidP="00503C35">
              <w:pPr>
                <w:pStyle w:val="Bibliography"/>
                <w:spacing w:line="480" w:lineRule="auto"/>
                <w:jc w:val="both"/>
                <w:rPr>
                  <w:noProof/>
                </w:rPr>
              </w:pPr>
              <w:r>
                <w:rPr>
                  <w:noProof/>
                </w:rPr>
                <w:t xml:space="preserve">Dewie, T. W., 2022. A study of artificial intelligence on employee performance and work engagement: the moderating role of change leadership. </w:t>
              </w:r>
              <w:r>
                <w:rPr>
                  <w:i/>
                  <w:iCs/>
                  <w:noProof/>
                </w:rPr>
                <w:t xml:space="preserve">International Journal of Manpower, </w:t>
              </w:r>
              <w:r>
                <w:rPr>
                  <w:noProof/>
                </w:rPr>
                <w:t>43(2), p. 486–512.</w:t>
              </w:r>
            </w:p>
            <w:p w14:paraId="62308D18" w14:textId="77777777" w:rsidR="00503C35" w:rsidRDefault="00503C35" w:rsidP="00503C35">
              <w:pPr>
                <w:pStyle w:val="Bibliography"/>
                <w:spacing w:line="480" w:lineRule="auto"/>
                <w:jc w:val="both"/>
                <w:rPr>
                  <w:noProof/>
                </w:rPr>
              </w:pPr>
              <w:r>
                <w:rPr>
                  <w:noProof/>
                </w:rPr>
                <w:t>Fountaine, T., 2019. Building the AI-Powered Organization. 97(4), pp. 62-73.</w:t>
              </w:r>
            </w:p>
            <w:p w14:paraId="7BA1B1B3" w14:textId="77777777" w:rsidR="00503C35" w:rsidRDefault="00503C35" w:rsidP="00503C35">
              <w:pPr>
                <w:pStyle w:val="Bibliography"/>
                <w:spacing w:line="480" w:lineRule="auto"/>
                <w:jc w:val="both"/>
                <w:rPr>
                  <w:noProof/>
                </w:rPr>
              </w:pPr>
              <w:r>
                <w:rPr>
                  <w:noProof/>
                </w:rPr>
                <w:t xml:space="preserve">Giraud, L., 2023. The impacts of artificial intelligence on managerial skills. </w:t>
              </w:r>
              <w:r>
                <w:rPr>
                  <w:i/>
                  <w:iCs/>
                  <w:noProof/>
                </w:rPr>
                <w:t xml:space="preserve">Journal of Decision Systems, </w:t>
              </w:r>
              <w:r>
                <w:rPr>
                  <w:noProof/>
                </w:rPr>
                <w:t>32(3), p. 566–599.</w:t>
              </w:r>
            </w:p>
            <w:p w14:paraId="052B1405" w14:textId="77777777" w:rsidR="00503C35" w:rsidRDefault="00503C35" w:rsidP="00503C35">
              <w:pPr>
                <w:pStyle w:val="Bibliography"/>
                <w:spacing w:line="480" w:lineRule="auto"/>
                <w:jc w:val="both"/>
                <w:rPr>
                  <w:noProof/>
                </w:rPr>
              </w:pPr>
              <w:r>
                <w:rPr>
                  <w:noProof/>
                </w:rPr>
                <w:t xml:space="preserve">Jarrahi, M. H., 2018. Artificial intelligence and the future of work: Human-AI symbiosis in organizational decision making. </w:t>
              </w:r>
              <w:r>
                <w:rPr>
                  <w:i/>
                  <w:iCs/>
                  <w:noProof/>
                </w:rPr>
                <w:t xml:space="preserve">Business Horizons, </w:t>
              </w:r>
              <w:r>
                <w:rPr>
                  <w:noProof/>
                </w:rPr>
                <w:t>61(4), p. 577–586.</w:t>
              </w:r>
            </w:p>
            <w:p w14:paraId="60ABBE2F" w14:textId="77777777" w:rsidR="00503C35" w:rsidRDefault="00503C35" w:rsidP="00503C35">
              <w:pPr>
                <w:pStyle w:val="Bibliography"/>
                <w:spacing w:line="480" w:lineRule="auto"/>
                <w:jc w:val="both"/>
                <w:rPr>
                  <w:noProof/>
                </w:rPr>
              </w:pPr>
              <w:r>
                <w:rPr>
                  <w:noProof/>
                </w:rPr>
                <w:t xml:space="preserve">Kafetzopoulos, D., 2022. The effect of talent management and leadership styles on firms’ sustainable performance. </w:t>
              </w:r>
              <w:r>
                <w:rPr>
                  <w:i/>
                  <w:iCs/>
                  <w:noProof/>
                </w:rPr>
                <w:t xml:space="preserve">ProQuest, European Business Review, </w:t>
              </w:r>
              <w:r>
                <w:rPr>
                  <w:noProof/>
                </w:rPr>
                <w:t>34(6), p. 837–857.</w:t>
              </w:r>
            </w:p>
            <w:p w14:paraId="37ABFE05" w14:textId="77777777" w:rsidR="00503C35" w:rsidRDefault="00503C35" w:rsidP="00503C35">
              <w:pPr>
                <w:pStyle w:val="Bibliography"/>
                <w:spacing w:line="480" w:lineRule="auto"/>
                <w:jc w:val="both"/>
                <w:rPr>
                  <w:noProof/>
                </w:rPr>
              </w:pPr>
              <w:r>
                <w:rPr>
                  <w:noProof/>
                </w:rPr>
                <w:t xml:space="preserve">Kanitz, R., 2023. Augmenting Organizational Change and Strategy Activities: Leveraging Generative Artificial Intelligence. </w:t>
              </w:r>
              <w:r>
                <w:rPr>
                  <w:i/>
                  <w:iCs/>
                  <w:noProof/>
                </w:rPr>
                <w:t xml:space="preserve">Sage Journals Home, The Journal of Applied Behavioral Science, </w:t>
              </w:r>
              <w:r>
                <w:rPr>
                  <w:noProof/>
                </w:rPr>
                <w:t>59(3).</w:t>
              </w:r>
            </w:p>
            <w:p w14:paraId="5C3CE3B3" w14:textId="77777777" w:rsidR="00503C35" w:rsidRDefault="00503C35" w:rsidP="00503C35">
              <w:pPr>
                <w:pStyle w:val="Bibliography"/>
                <w:spacing w:line="480" w:lineRule="auto"/>
                <w:jc w:val="both"/>
                <w:rPr>
                  <w:noProof/>
                </w:rPr>
              </w:pPr>
              <w:r>
                <w:rPr>
                  <w:noProof/>
                </w:rPr>
                <w:t xml:space="preserve">Kollmann, T., 2023. Artificial Leadership: Digital Transformation as a Leadership Task between the Chief Digital Officer and Artificial Intelligence. </w:t>
              </w:r>
              <w:r>
                <w:rPr>
                  <w:i/>
                  <w:iCs/>
                  <w:noProof/>
                </w:rPr>
                <w:t xml:space="preserve">Journal of Business Science and Applied Management, </w:t>
              </w:r>
              <w:r>
                <w:rPr>
                  <w:noProof/>
                </w:rPr>
                <w:t>18(1).</w:t>
              </w:r>
            </w:p>
            <w:p w14:paraId="26F83AB9" w14:textId="77777777" w:rsidR="00503C35" w:rsidRDefault="00503C35" w:rsidP="00503C35">
              <w:pPr>
                <w:pStyle w:val="Bibliography"/>
                <w:spacing w:line="480" w:lineRule="auto"/>
                <w:jc w:val="both"/>
                <w:rPr>
                  <w:noProof/>
                </w:rPr>
              </w:pPr>
              <w:r>
                <w:rPr>
                  <w:noProof/>
                </w:rPr>
                <w:lastRenderedPageBreak/>
                <w:t xml:space="preserve">Liao, S.-H., 2017. Assessing the influence of leadership style, organizational learning and organizational innovation. </w:t>
              </w:r>
              <w:r>
                <w:rPr>
                  <w:i/>
                  <w:iCs/>
                  <w:noProof/>
                </w:rPr>
                <w:t xml:space="preserve">ProQuest, Leadership &amp; Organization Development Journal, </w:t>
              </w:r>
              <w:r>
                <w:rPr>
                  <w:noProof/>
                </w:rPr>
                <w:t>38(5), p. 590–609.</w:t>
              </w:r>
            </w:p>
            <w:p w14:paraId="1BF185E1" w14:textId="77777777" w:rsidR="00503C35" w:rsidRDefault="00503C35" w:rsidP="00503C35">
              <w:pPr>
                <w:pStyle w:val="Bibliography"/>
                <w:spacing w:line="480" w:lineRule="auto"/>
                <w:jc w:val="both"/>
                <w:rPr>
                  <w:noProof/>
                </w:rPr>
              </w:pPr>
              <w:r>
                <w:rPr>
                  <w:noProof/>
                </w:rPr>
                <w:t xml:space="preserve">Makridakis, S., 2017. The forthcoming Artificial Intelligence (AI) revolution: Its impact on society and firms. </w:t>
              </w:r>
              <w:r>
                <w:rPr>
                  <w:i/>
                  <w:iCs/>
                  <w:noProof/>
                </w:rPr>
                <w:t xml:space="preserve">Futures, </w:t>
              </w:r>
              <w:r>
                <w:rPr>
                  <w:noProof/>
                </w:rPr>
                <w:t>06, Volume 90, pp. 46-60.</w:t>
              </w:r>
            </w:p>
            <w:p w14:paraId="1BA9C4D5" w14:textId="77777777" w:rsidR="00503C35" w:rsidRDefault="00503C35" w:rsidP="00503C35">
              <w:pPr>
                <w:pStyle w:val="Bibliography"/>
                <w:spacing w:line="480" w:lineRule="auto"/>
                <w:jc w:val="both"/>
                <w:rPr>
                  <w:noProof/>
                </w:rPr>
              </w:pPr>
              <w:r>
                <w:rPr>
                  <w:noProof/>
                </w:rPr>
                <w:t xml:space="preserve">Malik, A., 2023. Employee experience –the missing link for engaging employees: Insights from an MNE's AI-based HR ecosystem. </w:t>
              </w:r>
              <w:r>
                <w:rPr>
                  <w:i/>
                  <w:iCs/>
                  <w:noProof/>
                </w:rPr>
                <w:t xml:space="preserve">Human Resource Management, </w:t>
              </w:r>
              <w:r>
                <w:rPr>
                  <w:noProof/>
                </w:rPr>
                <w:t>62(1), pp. 97-115.</w:t>
              </w:r>
            </w:p>
            <w:p w14:paraId="5AF0ECC7" w14:textId="77777777" w:rsidR="00503C35" w:rsidRDefault="00503C35" w:rsidP="00503C35">
              <w:pPr>
                <w:pStyle w:val="Bibliography"/>
                <w:spacing w:line="480" w:lineRule="auto"/>
                <w:jc w:val="both"/>
                <w:rPr>
                  <w:noProof/>
                </w:rPr>
              </w:pPr>
              <w:r>
                <w:rPr>
                  <w:noProof/>
                </w:rPr>
                <w:t xml:space="preserve">MAROUN, S. J., 2023. OW DOES AN ORGANIZATIONAL STRUCTURE CREATE A BREEDING GROUND FOR DESTRUCTIVE LEADERSHIP? A REFLECTION BASED ON PETER DRUCKER'S SYSTEMS VIEW OF MANAGEMENT. </w:t>
              </w:r>
              <w:r>
                <w:rPr>
                  <w:i/>
                  <w:iCs/>
                  <w:noProof/>
                </w:rPr>
                <w:t xml:space="preserve">International Journal of Management and Applied Science, </w:t>
              </w:r>
              <w:r>
                <w:rPr>
                  <w:noProof/>
                </w:rPr>
                <w:t>08.9(8).</w:t>
              </w:r>
            </w:p>
            <w:p w14:paraId="67B8807B" w14:textId="77777777" w:rsidR="00503C35" w:rsidRDefault="00503C35" w:rsidP="00503C35">
              <w:pPr>
                <w:pStyle w:val="Bibliography"/>
                <w:spacing w:line="480" w:lineRule="auto"/>
                <w:jc w:val="both"/>
                <w:rPr>
                  <w:noProof/>
                </w:rPr>
              </w:pPr>
              <w:r>
                <w:rPr>
                  <w:noProof/>
                </w:rPr>
                <w:t xml:space="preserve">Quaquebeke, N. V., 2023. The Now, New, and Next of Digital Leadership: How Artificial Intelligence (AI) Will Take Over and Change Leadership as We Know It. </w:t>
              </w:r>
              <w:r>
                <w:rPr>
                  <w:i/>
                  <w:iCs/>
                  <w:noProof/>
                </w:rPr>
                <w:t xml:space="preserve">Sage Journals Home, </w:t>
              </w:r>
              <w:r>
                <w:rPr>
                  <w:noProof/>
                </w:rPr>
                <w:t>30(3).</w:t>
              </w:r>
            </w:p>
            <w:p w14:paraId="2C25E7FE" w14:textId="77777777" w:rsidR="00503C35" w:rsidRDefault="00503C35" w:rsidP="00503C35">
              <w:pPr>
                <w:pStyle w:val="Bibliography"/>
                <w:spacing w:line="480" w:lineRule="auto"/>
                <w:jc w:val="both"/>
                <w:rPr>
                  <w:noProof/>
                </w:rPr>
              </w:pPr>
              <w:r>
                <w:rPr>
                  <w:noProof/>
                </w:rPr>
                <w:t xml:space="preserve">Serge-Lopez, 2020. Influence of artificial intelligence (AI) on firm performance: the business value of AI-based transformation projects. </w:t>
              </w:r>
              <w:r>
                <w:rPr>
                  <w:i/>
                  <w:iCs/>
                  <w:noProof/>
                </w:rPr>
                <w:t xml:space="preserve">Business Process Management Journal, </w:t>
              </w:r>
              <w:r>
                <w:rPr>
                  <w:noProof/>
                </w:rPr>
                <w:t>26(7), p. 1893–1924.</w:t>
              </w:r>
            </w:p>
            <w:p w14:paraId="4541D809" w14:textId="77777777" w:rsidR="00503C35" w:rsidRDefault="00503C35" w:rsidP="00503C35">
              <w:pPr>
                <w:pStyle w:val="Bibliography"/>
                <w:spacing w:line="480" w:lineRule="auto"/>
                <w:jc w:val="both"/>
                <w:rPr>
                  <w:noProof/>
                </w:rPr>
              </w:pPr>
              <w:r>
                <w:rPr>
                  <w:noProof/>
                </w:rPr>
                <w:t xml:space="preserve">Shrestha, Y. R., 2019. Organizational Decision-Making Structures in the Age of Artificial Intelligence. </w:t>
              </w:r>
              <w:r>
                <w:rPr>
                  <w:i/>
                  <w:iCs/>
                  <w:noProof/>
                </w:rPr>
                <w:t xml:space="preserve">California Management Review, </w:t>
              </w:r>
              <w:r>
                <w:rPr>
                  <w:noProof/>
                </w:rPr>
                <w:t>61(4), pp. 66-83.</w:t>
              </w:r>
            </w:p>
            <w:p w14:paraId="0A09A62B" w14:textId="77777777" w:rsidR="00503C35" w:rsidRDefault="00503C35" w:rsidP="00503C35">
              <w:pPr>
                <w:pStyle w:val="Bibliography"/>
                <w:spacing w:line="480" w:lineRule="auto"/>
                <w:jc w:val="both"/>
                <w:rPr>
                  <w:noProof/>
                </w:rPr>
              </w:pPr>
              <w:r>
                <w:rPr>
                  <w:noProof/>
                </w:rPr>
                <w:t xml:space="preserve">Sivaruban, S., 2021. </w:t>
              </w:r>
              <w:r>
                <w:rPr>
                  <w:i/>
                  <w:iCs/>
                  <w:noProof/>
                </w:rPr>
                <w:t xml:space="preserve">A Critical Perspective of Leadership Theories. </w:t>
              </w:r>
              <w:r>
                <w:rPr>
                  <w:noProof/>
                </w:rPr>
                <w:t xml:space="preserve">[Online] </w:t>
              </w:r>
              <w:r>
                <w:rPr>
                  <w:noProof/>
                </w:rPr>
                <w:br/>
                <w:t xml:space="preserve">Available at: </w:t>
              </w:r>
              <w:r>
                <w:rPr>
                  <w:noProof/>
                  <w:u w:val="single"/>
                </w:rPr>
                <w:t>https://pdfs.semanticscholar.org/439e/7bdaae687b34bdd131ea4cd2ba9f0ea177ed.pdf</w:t>
              </w:r>
            </w:p>
            <w:p w14:paraId="2F386B61" w14:textId="77777777" w:rsidR="00503C35" w:rsidRDefault="00503C35" w:rsidP="00503C35">
              <w:pPr>
                <w:pStyle w:val="Bibliography"/>
                <w:spacing w:line="480" w:lineRule="auto"/>
                <w:jc w:val="both"/>
                <w:rPr>
                  <w:noProof/>
                </w:rPr>
              </w:pPr>
              <w:r>
                <w:rPr>
                  <w:noProof/>
                </w:rPr>
                <w:t xml:space="preserve">Turriago-Hoyos, A., 2016. Knowledge Workers and Virtues in Peter Drucker’s Management Theory. </w:t>
              </w:r>
              <w:r>
                <w:rPr>
                  <w:i/>
                  <w:iCs/>
                  <w:noProof/>
                </w:rPr>
                <w:t xml:space="preserve">Sage Journals Home, </w:t>
              </w:r>
              <w:r>
                <w:rPr>
                  <w:noProof/>
                </w:rPr>
                <w:t>6(1).</w:t>
              </w:r>
            </w:p>
            <w:p w14:paraId="227C4514" w14:textId="77777777" w:rsidR="00503C35" w:rsidRDefault="00503C35" w:rsidP="00503C35">
              <w:pPr>
                <w:pStyle w:val="Bibliography"/>
                <w:spacing w:line="480" w:lineRule="auto"/>
                <w:jc w:val="both"/>
                <w:rPr>
                  <w:noProof/>
                </w:rPr>
              </w:pPr>
              <w:r>
                <w:rPr>
                  <w:noProof/>
                </w:rPr>
                <w:lastRenderedPageBreak/>
                <w:t xml:space="preserve">Victer, R., 2020. Connectivity knowledge and the degree of structural formalization: a contribution to a contingency theory of organizational capability. </w:t>
              </w:r>
              <w:r>
                <w:rPr>
                  <w:i/>
                  <w:iCs/>
                  <w:noProof/>
                </w:rPr>
                <w:t xml:space="preserve">Journal of Organization Design, </w:t>
              </w:r>
              <w:r>
                <w:rPr>
                  <w:noProof/>
                </w:rPr>
                <w:t>9(1), p. 7.</w:t>
              </w:r>
            </w:p>
            <w:p w14:paraId="1472C5C4" w14:textId="77777777" w:rsidR="00503C35" w:rsidRDefault="00503C35" w:rsidP="00503C35">
              <w:pPr>
                <w:pStyle w:val="Bibliography"/>
                <w:spacing w:line="480" w:lineRule="auto"/>
                <w:jc w:val="both"/>
                <w:rPr>
                  <w:noProof/>
                </w:rPr>
              </w:pPr>
              <w:r>
                <w:rPr>
                  <w:noProof/>
                </w:rPr>
                <w:t xml:space="preserve">Wassan, S., 2021. How Artificial Intelligence Transforms the Experience of Employees. </w:t>
              </w:r>
              <w:r>
                <w:rPr>
                  <w:i/>
                  <w:iCs/>
                  <w:noProof/>
                </w:rPr>
                <w:t xml:space="preserve">Turkish Journal of Computer and Mathematics Education, </w:t>
              </w:r>
              <w:r>
                <w:rPr>
                  <w:noProof/>
                </w:rPr>
                <w:t>12(10), p. 7116   .</w:t>
              </w:r>
            </w:p>
            <w:p w14:paraId="1219BE35" w14:textId="77777777" w:rsidR="00503C35" w:rsidRDefault="00503C35" w:rsidP="00503C35">
              <w:pPr>
                <w:pStyle w:val="Bibliography"/>
                <w:spacing w:line="480" w:lineRule="auto"/>
                <w:jc w:val="both"/>
                <w:rPr>
                  <w:noProof/>
                </w:rPr>
              </w:pPr>
              <w:r>
                <w:rPr>
                  <w:noProof/>
                </w:rPr>
                <w:t xml:space="preserve">Yu, M., 2022. Building-up resilience and being effective leaders in the workplace: a systematic review and synthesis model. </w:t>
              </w:r>
              <w:r>
                <w:rPr>
                  <w:i/>
                  <w:iCs/>
                  <w:noProof/>
                </w:rPr>
                <w:t xml:space="preserve">Leadership &amp; Organization Development Journal, </w:t>
              </w:r>
              <w:r>
                <w:rPr>
                  <w:noProof/>
                </w:rPr>
                <w:t>43(7), p. 1098–1117.</w:t>
              </w:r>
            </w:p>
            <w:p w14:paraId="24D900E0" w14:textId="587E45C7" w:rsidR="00503C35" w:rsidRDefault="00503C35" w:rsidP="00503C35">
              <w:pPr>
                <w:spacing w:line="480" w:lineRule="auto"/>
                <w:jc w:val="both"/>
              </w:pPr>
              <w:r>
                <w:rPr>
                  <w:b/>
                  <w:bCs/>
                  <w:noProof/>
                </w:rPr>
                <w:fldChar w:fldCharType="end"/>
              </w:r>
            </w:p>
          </w:sdtContent>
        </w:sdt>
      </w:sdtContent>
    </w:sdt>
    <w:p w14:paraId="2FE68077" w14:textId="77777777" w:rsidR="00503C35" w:rsidRPr="00503C35" w:rsidRDefault="00503C35" w:rsidP="00503C35">
      <w:pPr>
        <w:spacing w:line="480" w:lineRule="auto"/>
        <w:jc w:val="both"/>
      </w:pPr>
    </w:p>
    <w:p w14:paraId="0072F6E5" w14:textId="77777777" w:rsidR="00AA27A1" w:rsidRPr="009D4BBA" w:rsidRDefault="00AA27A1" w:rsidP="00503C35">
      <w:pPr>
        <w:spacing w:line="480" w:lineRule="auto"/>
        <w:jc w:val="both"/>
        <w:rPr>
          <w:rFonts w:asciiTheme="minorBidi" w:hAnsiTheme="minorBidi"/>
        </w:rPr>
      </w:pPr>
    </w:p>
    <w:sectPr w:rsidR="00AA27A1" w:rsidRPr="009D4BBA" w:rsidSect="002251D7">
      <w:footerReference w:type="even"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8A424" w14:textId="77777777" w:rsidR="002251D7" w:rsidRDefault="002251D7" w:rsidP="00C43F04">
      <w:r>
        <w:separator/>
      </w:r>
    </w:p>
  </w:endnote>
  <w:endnote w:type="continuationSeparator" w:id="0">
    <w:p w14:paraId="66D43D50" w14:textId="77777777" w:rsidR="002251D7" w:rsidRDefault="002251D7" w:rsidP="00C43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34035675"/>
      <w:docPartObj>
        <w:docPartGallery w:val="Page Numbers (Bottom of Page)"/>
        <w:docPartUnique/>
      </w:docPartObj>
    </w:sdtPr>
    <w:sdtContent>
      <w:p w14:paraId="340E743A" w14:textId="397C4956" w:rsidR="00C43F04" w:rsidRDefault="00C43F04" w:rsidP="00966FC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D5B5666" w14:textId="77777777" w:rsidR="00C43F04" w:rsidRDefault="00C43F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49644758"/>
      <w:docPartObj>
        <w:docPartGallery w:val="Page Numbers (Bottom of Page)"/>
        <w:docPartUnique/>
      </w:docPartObj>
    </w:sdtPr>
    <w:sdtContent>
      <w:p w14:paraId="4F65D181" w14:textId="4931CCCB" w:rsidR="00C43F04" w:rsidRDefault="00C43F04" w:rsidP="00966FC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63D795E" w14:textId="77777777" w:rsidR="00C43F04" w:rsidRDefault="00C43F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2E51B" w14:textId="77777777" w:rsidR="002251D7" w:rsidRDefault="002251D7" w:rsidP="00C43F04">
      <w:r>
        <w:separator/>
      </w:r>
    </w:p>
  </w:footnote>
  <w:footnote w:type="continuationSeparator" w:id="0">
    <w:p w14:paraId="14A52B53" w14:textId="77777777" w:rsidR="002251D7" w:rsidRDefault="002251D7" w:rsidP="00C43F0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9DE"/>
    <w:rsid w:val="00004A4D"/>
    <w:rsid w:val="00004AA8"/>
    <w:rsid w:val="00041566"/>
    <w:rsid w:val="000568C3"/>
    <w:rsid w:val="00056A27"/>
    <w:rsid w:val="000D23B7"/>
    <w:rsid w:val="000E053F"/>
    <w:rsid w:val="000E14A5"/>
    <w:rsid w:val="000F4600"/>
    <w:rsid w:val="000F6372"/>
    <w:rsid w:val="001531F4"/>
    <w:rsid w:val="001D2ED2"/>
    <w:rsid w:val="001D7E1E"/>
    <w:rsid w:val="001F3501"/>
    <w:rsid w:val="001F426B"/>
    <w:rsid w:val="002251D7"/>
    <w:rsid w:val="00253993"/>
    <w:rsid w:val="00286097"/>
    <w:rsid w:val="002B211A"/>
    <w:rsid w:val="002E7E21"/>
    <w:rsid w:val="003051F0"/>
    <w:rsid w:val="00327DBA"/>
    <w:rsid w:val="003566A4"/>
    <w:rsid w:val="00373AFB"/>
    <w:rsid w:val="003B1896"/>
    <w:rsid w:val="0044156C"/>
    <w:rsid w:val="004A7B6C"/>
    <w:rsid w:val="00503C35"/>
    <w:rsid w:val="005557A1"/>
    <w:rsid w:val="00566934"/>
    <w:rsid w:val="005736B0"/>
    <w:rsid w:val="005B2C6D"/>
    <w:rsid w:val="005B78DA"/>
    <w:rsid w:val="0060765E"/>
    <w:rsid w:val="00647D2D"/>
    <w:rsid w:val="00692CC7"/>
    <w:rsid w:val="006A2218"/>
    <w:rsid w:val="006D7D65"/>
    <w:rsid w:val="006F2538"/>
    <w:rsid w:val="0071387F"/>
    <w:rsid w:val="00843734"/>
    <w:rsid w:val="00896791"/>
    <w:rsid w:val="00942236"/>
    <w:rsid w:val="0097461B"/>
    <w:rsid w:val="009B20EC"/>
    <w:rsid w:val="009B34FC"/>
    <w:rsid w:val="009D4BBA"/>
    <w:rsid w:val="009E617B"/>
    <w:rsid w:val="00A001B7"/>
    <w:rsid w:val="00A563F3"/>
    <w:rsid w:val="00A75631"/>
    <w:rsid w:val="00A9221C"/>
    <w:rsid w:val="00AA27A1"/>
    <w:rsid w:val="00AA431F"/>
    <w:rsid w:val="00AE2DB4"/>
    <w:rsid w:val="00B049DE"/>
    <w:rsid w:val="00B730EC"/>
    <w:rsid w:val="00B8370A"/>
    <w:rsid w:val="00B84A2C"/>
    <w:rsid w:val="00BB41A3"/>
    <w:rsid w:val="00C10E2B"/>
    <w:rsid w:val="00C15F91"/>
    <w:rsid w:val="00C30856"/>
    <w:rsid w:val="00C43F04"/>
    <w:rsid w:val="00CA43F8"/>
    <w:rsid w:val="00D110B5"/>
    <w:rsid w:val="00D13D88"/>
    <w:rsid w:val="00D156A6"/>
    <w:rsid w:val="00DB5D9C"/>
    <w:rsid w:val="00DB7E17"/>
    <w:rsid w:val="00DF112A"/>
    <w:rsid w:val="00E04C7E"/>
    <w:rsid w:val="00EB7985"/>
    <w:rsid w:val="00EF0B86"/>
    <w:rsid w:val="00EF10AF"/>
    <w:rsid w:val="00EF61E9"/>
    <w:rsid w:val="00EF69A1"/>
    <w:rsid w:val="00F01CF1"/>
    <w:rsid w:val="00F2430D"/>
    <w:rsid w:val="00F51276"/>
    <w:rsid w:val="00F633A8"/>
    <w:rsid w:val="00FC390C"/>
    <w:rsid w:val="00FC68E1"/>
    <w:rsid w:val="00FD117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E1BB3"/>
  <w15:chartTrackingRefBased/>
  <w15:docId w15:val="{4EFB5063-1ED0-C746-9CA9-9206CBD4A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49D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049D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049D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049D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049D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049D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49D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49D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49D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9D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049D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049D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049D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049D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049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49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49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49DE"/>
    <w:rPr>
      <w:rFonts w:eastAsiaTheme="majorEastAsia" w:cstheme="majorBidi"/>
      <w:color w:val="272727" w:themeColor="text1" w:themeTint="D8"/>
    </w:rPr>
  </w:style>
  <w:style w:type="paragraph" w:styleId="Title">
    <w:name w:val="Title"/>
    <w:basedOn w:val="Normal"/>
    <w:next w:val="Normal"/>
    <w:link w:val="TitleChar"/>
    <w:uiPriority w:val="10"/>
    <w:qFormat/>
    <w:rsid w:val="00B049D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49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49D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49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49D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049DE"/>
    <w:rPr>
      <w:i/>
      <w:iCs/>
      <w:color w:val="404040" w:themeColor="text1" w:themeTint="BF"/>
    </w:rPr>
  </w:style>
  <w:style w:type="paragraph" w:styleId="ListParagraph">
    <w:name w:val="List Paragraph"/>
    <w:basedOn w:val="Normal"/>
    <w:uiPriority w:val="34"/>
    <w:qFormat/>
    <w:rsid w:val="00B049DE"/>
    <w:pPr>
      <w:ind w:left="720"/>
      <w:contextualSpacing/>
    </w:pPr>
  </w:style>
  <w:style w:type="character" w:styleId="IntenseEmphasis">
    <w:name w:val="Intense Emphasis"/>
    <w:basedOn w:val="DefaultParagraphFont"/>
    <w:uiPriority w:val="21"/>
    <w:qFormat/>
    <w:rsid w:val="00B049DE"/>
    <w:rPr>
      <w:i/>
      <w:iCs/>
      <w:color w:val="2F5496" w:themeColor="accent1" w:themeShade="BF"/>
    </w:rPr>
  </w:style>
  <w:style w:type="paragraph" w:styleId="IntenseQuote">
    <w:name w:val="Intense Quote"/>
    <w:basedOn w:val="Normal"/>
    <w:next w:val="Normal"/>
    <w:link w:val="IntenseQuoteChar"/>
    <w:uiPriority w:val="30"/>
    <w:qFormat/>
    <w:rsid w:val="00B049D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049DE"/>
    <w:rPr>
      <w:i/>
      <w:iCs/>
      <w:color w:val="2F5496" w:themeColor="accent1" w:themeShade="BF"/>
    </w:rPr>
  </w:style>
  <w:style w:type="character" w:styleId="IntenseReference">
    <w:name w:val="Intense Reference"/>
    <w:basedOn w:val="DefaultParagraphFont"/>
    <w:uiPriority w:val="32"/>
    <w:qFormat/>
    <w:rsid w:val="00B049DE"/>
    <w:rPr>
      <w:b/>
      <w:bCs/>
      <w:smallCaps/>
      <w:color w:val="2F5496" w:themeColor="accent1" w:themeShade="BF"/>
      <w:spacing w:val="5"/>
    </w:rPr>
  </w:style>
  <w:style w:type="paragraph" w:styleId="NoSpacing">
    <w:name w:val="No Spacing"/>
    <w:link w:val="NoSpacingChar"/>
    <w:uiPriority w:val="1"/>
    <w:qFormat/>
    <w:rsid w:val="00B049DE"/>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B049DE"/>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B049DE"/>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B049DE"/>
    <w:pPr>
      <w:spacing w:before="120"/>
    </w:pPr>
    <w:rPr>
      <w:rFonts w:cstheme="minorHAnsi"/>
      <w:b/>
      <w:bCs/>
      <w:i/>
      <w:iCs/>
      <w:szCs w:val="28"/>
    </w:rPr>
  </w:style>
  <w:style w:type="paragraph" w:styleId="TOC2">
    <w:name w:val="toc 2"/>
    <w:basedOn w:val="Normal"/>
    <w:next w:val="Normal"/>
    <w:autoRedefine/>
    <w:uiPriority w:val="39"/>
    <w:unhideWhenUsed/>
    <w:rsid w:val="00B049DE"/>
    <w:pPr>
      <w:spacing w:before="120"/>
      <w:ind w:left="240"/>
    </w:pPr>
    <w:rPr>
      <w:rFonts w:cstheme="minorHAnsi"/>
      <w:b/>
      <w:bCs/>
      <w:sz w:val="22"/>
      <w:szCs w:val="26"/>
    </w:rPr>
  </w:style>
  <w:style w:type="paragraph" w:styleId="TOC3">
    <w:name w:val="toc 3"/>
    <w:basedOn w:val="Normal"/>
    <w:next w:val="Normal"/>
    <w:autoRedefine/>
    <w:uiPriority w:val="39"/>
    <w:unhideWhenUsed/>
    <w:rsid w:val="00B049DE"/>
    <w:pPr>
      <w:ind w:left="480"/>
    </w:pPr>
    <w:rPr>
      <w:rFonts w:cstheme="minorHAnsi"/>
      <w:sz w:val="20"/>
    </w:rPr>
  </w:style>
  <w:style w:type="paragraph" w:styleId="TOC4">
    <w:name w:val="toc 4"/>
    <w:basedOn w:val="Normal"/>
    <w:next w:val="Normal"/>
    <w:autoRedefine/>
    <w:uiPriority w:val="39"/>
    <w:semiHidden/>
    <w:unhideWhenUsed/>
    <w:rsid w:val="00B049DE"/>
    <w:pPr>
      <w:ind w:left="720"/>
    </w:pPr>
    <w:rPr>
      <w:rFonts w:cstheme="minorHAnsi"/>
      <w:sz w:val="20"/>
    </w:rPr>
  </w:style>
  <w:style w:type="paragraph" w:styleId="TOC5">
    <w:name w:val="toc 5"/>
    <w:basedOn w:val="Normal"/>
    <w:next w:val="Normal"/>
    <w:autoRedefine/>
    <w:uiPriority w:val="39"/>
    <w:semiHidden/>
    <w:unhideWhenUsed/>
    <w:rsid w:val="00B049DE"/>
    <w:pPr>
      <w:ind w:left="960"/>
    </w:pPr>
    <w:rPr>
      <w:rFonts w:cstheme="minorHAnsi"/>
      <w:sz w:val="20"/>
    </w:rPr>
  </w:style>
  <w:style w:type="paragraph" w:styleId="TOC6">
    <w:name w:val="toc 6"/>
    <w:basedOn w:val="Normal"/>
    <w:next w:val="Normal"/>
    <w:autoRedefine/>
    <w:uiPriority w:val="39"/>
    <w:semiHidden/>
    <w:unhideWhenUsed/>
    <w:rsid w:val="00B049DE"/>
    <w:pPr>
      <w:ind w:left="1200"/>
    </w:pPr>
    <w:rPr>
      <w:rFonts w:cstheme="minorHAnsi"/>
      <w:sz w:val="20"/>
    </w:rPr>
  </w:style>
  <w:style w:type="paragraph" w:styleId="TOC7">
    <w:name w:val="toc 7"/>
    <w:basedOn w:val="Normal"/>
    <w:next w:val="Normal"/>
    <w:autoRedefine/>
    <w:uiPriority w:val="39"/>
    <w:semiHidden/>
    <w:unhideWhenUsed/>
    <w:rsid w:val="00B049DE"/>
    <w:pPr>
      <w:ind w:left="1440"/>
    </w:pPr>
    <w:rPr>
      <w:rFonts w:cstheme="minorHAnsi"/>
      <w:sz w:val="20"/>
    </w:rPr>
  </w:style>
  <w:style w:type="paragraph" w:styleId="TOC8">
    <w:name w:val="toc 8"/>
    <w:basedOn w:val="Normal"/>
    <w:next w:val="Normal"/>
    <w:autoRedefine/>
    <w:uiPriority w:val="39"/>
    <w:semiHidden/>
    <w:unhideWhenUsed/>
    <w:rsid w:val="00B049DE"/>
    <w:pPr>
      <w:ind w:left="1680"/>
    </w:pPr>
    <w:rPr>
      <w:rFonts w:cstheme="minorHAnsi"/>
      <w:sz w:val="20"/>
    </w:rPr>
  </w:style>
  <w:style w:type="paragraph" w:styleId="TOC9">
    <w:name w:val="toc 9"/>
    <w:basedOn w:val="Normal"/>
    <w:next w:val="Normal"/>
    <w:autoRedefine/>
    <w:uiPriority w:val="39"/>
    <w:semiHidden/>
    <w:unhideWhenUsed/>
    <w:rsid w:val="00B049DE"/>
    <w:pPr>
      <w:ind w:left="1920"/>
    </w:pPr>
    <w:rPr>
      <w:rFonts w:cstheme="minorHAnsi"/>
      <w:sz w:val="20"/>
    </w:rPr>
  </w:style>
  <w:style w:type="paragraph" w:styleId="Footer">
    <w:name w:val="footer"/>
    <w:basedOn w:val="Normal"/>
    <w:link w:val="FooterChar"/>
    <w:uiPriority w:val="99"/>
    <w:unhideWhenUsed/>
    <w:rsid w:val="00C43F04"/>
    <w:pPr>
      <w:tabs>
        <w:tab w:val="center" w:pos="4513"/>
        <w:tab w:val="right" w:pos="9026"/>
      </w:tabs>
    </w:pPr>
  </w:style>
  <w:style w:type="character" w:customStyle="1" w:styleId="FooterChar">
    <w:name w:val="Footer Char"/>
    <w:basedOn w:val="DefaultParagraphFont"/>
    <w:link w:val="Footer"/>
    <w:uiPriority w:val="99"/>
    <w:rsid w:val="00C43F04"/>
  </w:style>
  <w:style w:type="character" w:styleId="PageNumber">
    <w:name w:val="page number"/>
    <w:basedOn w:val="DefaultParagraphFont"/>
    <w:uiPriority w:val="99"/>
    <w:semiHidden/>
    <w:unhideWhenUsed/>
    <w:rsid w:val="00C43F04"/>
  </w:style>
  <w:style w:type="character" w:styleId="Hyperlink">
    <w:name w:val="Hyperlink"/>
    <w:basedOn w:val="DefaultParagraphFont"/>
    <w:uiPriority w:val="99"/>
    <w:unhideWhenUsed/>
    <w:rsid w:val="00C43F04"/>
    <w:rPr>
      <w:color w:val="0563C1" w:themeColor="hyperlink"/>
      <w:u w:val="single"/>
    </w:rPr>
  </w:style>
  <w:style w:type="paragraph" w:styleId="Bibliography">
    <w:name w:val="Bibliography"/>
    <w:basedOn w:val="Normal"/>
    <w:next w:val="Normal"/>
    <w:uiPriority w:val="37"/>
    <w:unhideWhenUsed/>
    <w:rsid w:val="00503C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159129">
      <w:bodyDiv w:val="1"/>
      <w:marLeft w:val="0"/>
      <w:marRight w:val="0"/>
      <w:marTop w:val="0"/>
      <w:marBottom w:val="0"/>
      <w:divBdr>
        <w:top w:val="none" w:sz="0" w:space="0" w:color="auto"/>
        <w:left w:val="none" w:sz="0" w:space="0" w:color="auto"/>
        <w:bottom w:val="none" w:sz="0" w:space="0" w:color="auto"/>
        <w:right w:val="none" w:sz="0" w:space="0" w:color="auto"/>
      </w:divBdr>
    </w:div>
    <w:div w:id="109784346">
      <w:bodyDiv w:val="1"/>
      <w:marLeft w:val="0"/>
      <w:marRight w:val="0"/>
      <w:marTop w:val="0"/>
      <w:marBottom w:val="0"/>
      <w:divBdr>
        <w:top w:val="none" w:sz="0" w:space="0" w:color="auto"/>
        <w:left w:val="none" w:sz="0" w:space="0" w:color="auto"/>
        <w:bottom w:val="none" w:sz="0" w:space="0" w:color="auto"/>
        <w:right w:val="none" w:sz="0" w:space="0" w:color="auto"/>
      </w:divBdr>
    </w:div>
    <w:div w:id="167182468">
      <w:bodyDiv w:val="1"/>
      <w:marLeft w:val="0"/>
      <w:marRight w:val="0"/>
      <w:marTop w:val="0"/>
      <w:marBottom w:val="0"/>
      <w:divBdr>
        <w:top w:val="none" w:sz="0" w:space="0" w:color="auto"/>
        <w:left w:val="none" w:sz="0" w:space="0" w:color="auto"/>
        <w:bottom w:val="none" w:sz="0" w:space="0" w:color="auto"/>
        <w:right w:val="none" w:sz="0" w:space="0" w:color="auto"/>
      </w:divBdr>
    </w:div>
    <w:div w:id="266475275">
      <w:bodyDiv w:val="1"/>
      <w:marLeft w:val="0"/>
      <w:marRight w:val="0"/>
      <w:marTop w:val="0"/>
      <w:marBottom w:val="0"/>
      <w:divBdr>
        <w:top w:val="none" w:sz="0" w:space="0" w:color="auto"/>
        <w:left w:val="none" w:sz="0" w:space="0" w:color="auto"/>
        <w:bottom w:val="none" w:sz="0" w:space="0" w:color="auto"/>
        <w:right w:val="none" w:sz="0" w:space="0" w:color="auto"/>
      </w:divBdr>
    </w:div>
    <w:div w:id="271791151">
      <w:bodyDiv w:val="1"/>
      <w:marLeft w:val="0"/>
      <w:marRight w:val="0"/>
      <w:marTop w:val="0"/>
      <w:marBottom w:val="0"/>
      <w:divBdr>
        <w:top w:val="none" w:sz="0" w:space="0" w:color="auto"/>
        <w:left w:val="none" w:sz="0" w:space="0" w:color="auto"/>
        <w:bottom w:val="none" w:sz="0" w:space="0" w:color="auto"/>
        <w:right w:val="none" w:sz="0" w:space="0" w:color="auto"/>
      </w:divBdr>
    </w:div>
    <w:div w:id="303317136">
      <w:bodyDiv w:val="1"/>
      <w:marLeft w:val="0"/>
      <w:marRight w:val="0"/>
      <w:marTop w:val="0"/>
      <w:marBottom w:val="0"/>
      <w:divBdr>
        <w:top w:val="none" w:sz="0" w:space="0" w:color="auto"/>
        <w:left w:val="none" w:sz="0" w:space="0" w:color="auto"/>
        <w:bottom w:val="none" w:sz="0" w:space="0" w:color="auto"/>
        <w:right w:val="none" w:sz="0" w:space="0" w:color="auto"/>
      </w:divBdr>
    </w:div>
    <w:div w:id="316149138">
      <w:bodyDiv w:val="1"/>
      <w:marLeft w:val="0"/>
      <w:marRight w:val="0"/>
      <w:marTop w:val="0"/>
      <w:marBottom w:val="0"/>
      <w:divBdr>
        <w:top w:val="none" w:sz="0" w:space="0" w:color="auto"/>
        <w:left w:val="none" w:sz="0" w:space="0" w:color="auto"/>
        <w:bottom w:val="none" w:sz="0" w:space="0" w:color="auto"/>
        <w:right w:val="none" w:sz="0" w:space="0" w:color="auto"/>
      </w:divBdr>
    </w:div>
    <w:div w:id="380133962">
      <w:bodyDiv w:val="1"/>
      <w:marLeft w:val="0"/>
      <w:marRight w:val="0"/>
      <w:marTop w:val="0"/>
      <w:marBottom w:val="0"/>
      <w:divBdr>
        <w:top w:val="none" w:sz="0" w:space="0" w:color="auto"/>
        <w:left w:val="none" w:sz="0" w:space="0" w:color="auto"/>
        <w:bottom w:val="none" w:sz="0" w:space="0" w:color="auto"/>
        <w:right w:val="none" w:sz="0" w:space="0" w:color="auto"/>
      </w:divBdr>
    </w:div>
    <w:div w:id="389500244">
      <w:bodyDiv w:val="1"/>
      <w:marLeft w:val="0"/>
      <w:marRight w:val="0"/>
      <w:marTop w:val="0"/>
      <w:marBottom w:val="0"/>
      <w:divBdr>
        <w:top w:val="none" w:sz="0" w:space="0" w:color="auto"/>
        <w:left w:val="none" w:sz="0" w:space="0" w:color="auto"/>
        <w:bottom w:val="none" w:sz="0" w:space="0" w:color="auto"/>
        <w:right w:val="none" w:sz="0" w:space="0" w:color="auto"/>
      </w:divBdr>
    </w:div>
    <w:div w:id="427316836">
      <w:bodyDiv w:val="1"/>
      <w:marLeft w:val="0"/>
      <w:marRight w:val="0"/>
      <w:marTop w:val="0"/>
      <w:marBottom w:val="0"/>
      <w:divBdr>
        <w:top w:val="none" w:sz="0" w:space="0" w:color="auto"/>
        <w:left w:val="none" w:sz="0" w:space="0" w:color="auto"/>
        <w:bottom w:val="none" w:sz="0" w:space="0" w:color="auto"/>
        <w:right w:val="none" w:sz="0" w:space="0" w:color="auto"/>
      </w:divBdr>
    </w:div>
    <w:div w:id="752312165">
      <w:bodyDiv w:val="1"/>
      <w:marLeft w:val="0"/>
      <w:marRight w:val="0"/>
      <w:marTop w:val="0"/>
      <w:marBottom w:val="0"/>
      <w:divBdr>
        <w:top w:val="none" w:sz="0" w:space="0" w:color="auto"/>
        <w:left w:val="none" w:sz="0" w:space="0" w:color="auto"/>
        <w:bottom w:val="none" w:sz="0" w:space="0" w:color="auto"/>
        <w:right w:val="none" w:sz="0" w:space="0" w:color="auto"/>
      </w:divBdr>
    </w:div>
    <w:div w:id="792754186">
      <w:bodyDiv w:val="1"/>
      <w:marLeft w:val="0"/>
      <w:marRight w:val="0"/>
      <w:marTop w:val="0"/>
      <w:marBottom w:val="0"/>
      <w:divBdr>
        <w:top w:val="none" w:sz="0" w:space="0" w:color="auto"/>
        <w:left w:val="none" w:sz="0" w:space="0" w:color="auto"/>
        <w:bottom w:val="none" w:sz="0" w:space="0" w:color="auto"/>
        <w:right w:val="none" w:sz="0" w:space="0" w:color="auto"/>
      </w:divBdr>
    </w:div>
    <w:div w:id="872546717">
      <w:bodyDiv w:val="1"/>
      <w:marLeft w:val="0"/>
      <w:marRight w:val="0"/>
      <w:marTop w:val="0"/>
      <w:marBottom w:val="0"/>
      <w:divBdr>
        <w:top w:val="none" w:sz="0" w:space="0" w:color="auto"/>
        <w:left w:val="none" w:sz="0" w:space="0" w:color="auto"/>
        <w:bottom w:val="none" w:sz="0" w:space="0" w:color="auto"/>
        <w:right w:val="none" w:sz="0" w:space="0" w:color="auto"/>
      </w:divBdr>
    </w:div>
    <w:div w:id="1017002399">
      <w:bodyDiv w:val="1"/>
      <w:marLeft w:val="0"/>
      <w:marRight w:val="0"/>
      <w:marTop w:val="0"/>
      <w:marBottom w:val="0"/>
      <w:divBdr>
        <w:top w:val="none" w:sz="0" w:space="0" w:color="auto"/>
        <w:left w:val="none" w:sz="0" w:space="0" w:color="auto"/>
        <w:bottom w:val="none" w:sz="0" w:space="0" w:color="auto"/>
        <w:right w:val="none" w:sz="0" w:space="0" w:color="auto"/>
      </w:divBdr>
    </w:div>
    <w:div w:id="1094012412">
      <w:bodyDiv w:val="1"/>
      <w:marLeft w:val="0"/>
      <w:marRight w:val="0"/>
      <w:marTop w:val="0"/>
      <w:marBottom w:val="0"/>
      <w:divBdr>
        <w:top w:val="none" w:sz="0" w:space="0" w:color="auto"/>
        <w:left w:val="none" w:sz="0" w:space="0" w:color="auto"/>
        <w:bottom w:val="none" w:sz="0" w:space="0" w:color="auto"/>
        <w:right w:val="none" w:sz="0" w:space="0" w:color="auto"/>
      </w:divBdr>
    </w:div>
    <w:div w:id="1133523731">
      <w:bodyDiv w:val="1"/>
      <w:marLeft w:val="0"/>
      <w:marRight w:val="0"/>
      <w:marTop w:val="0"/>
      <w:marBottom w:val="0"/>
      <w:divBdr>
        <w:top w:val="none" w:sz="0" w:space="0" w:color="auto"/>
        <w:left w:val="none" w:sz="0" w:space="0" w:color="auto"/>
        <w:bottom w:val="none" w:sz="0" w:space="0" w:color="auto"/>
        <w:right w:val="none" w:sz="0" w:space="0" w:color="auto"/>
      </w:divBdr>
    </w:div>
    <w:div w:id="1232538669">
      <w:bodyDiv w:val="1"/>
      <w:marLeft w:val="0"/>
      <w:marRight w:val="0"/>
      <w:marTop w:val="0"/>
      <w:marBottom w:val="0"/>
      <w:divBdr>
        <w:top w:val="none" w:sz="0" w:space="0" w:color="auto"/>
        <w:left w:val="none" w:sz="0" w:space="0" w:color="auto"/>
        <w:bottom w:val="none" w:sz="0" w:space="0" w:color="auto"/>
        <w:right w:val="none" w:sz="0" w:space="0" w:color="auto"/>
      </w:divBdr>
    </w:div>
    <w:div w:id="1387602331">
      <w:bodyDiv w:val="1"/>
      <w:marLeft w:val="0"/>
      <w:marRight w:val="0"/>
      <w:marTop w:val="0"/>
      <w:marBottom w:val="0"/>
      <w:divBdr>
        <w:top w:val="none" w:sz="0" w:space="0" w:color="auto"/>
        <w:left w:val="none" w:sz="0" w:space="0" w:color="auto"/>
        <w:bottom w:val="none" w:sz="0" w:space="0" w:color="auto"/>
        <w:right w:val="none" w:sz="0" w:space="0" w:color="auto"/>
      </w:divBdr>
    </w:div>
    <w:div w:id="1419402807">
      <w:bodyDiv w:val="1"/>
      <w:marLeft w:val="0"/>
      <w:marRight w:val="0"/>
      <w:marTop w:val="0"/>
      <w:marBottom w:val="0"/>
      <w:divBdr>
        <w:top w:val="none" w:sz="0" w:space="0" w:color="auto"/>
        <w:left w:val="none" w:sz="0" w:space="0" w:color="auto"/>
        <w:bottom w:val="none" w:sz="0" w:space="0" w:color="auto"/>
        <w:right w:val="none" w:sz="0" w:space="0" w:color="auto"/>
      </w:divBdr>
    </w:div>
    <w:div w:id="1425692023">
      <w:bodyDiv w:val="1"/>
      <w:marLeft w:val="0"/>
      <w:marRight w:val="0"/>
      <w:marTop w:val="0"/>
      <w:marBottom w:val="0"/>
      <w:divBdr>
        <w:top w:val="none" w:sz="0" w:space="0" w:color="auto"/>
        <w:left w:val="none" w:sz="0" w:space="0" w:color="auto"/>
        <w:bottom w:val="none" w:sz="0" w:space="0" w:color="auto"/>
        <w:right w:val="none" w:sz="0" w:space="0" w:color="auto"/>
      </w:divBdr>
    </w:div>
    <w:div w:id="1527252277">
      <w:bodyDiv w:val="1"/>
      <w:marLeft w:val="0"/>
      <w:marRight w:val="0"/>
      <w:marTop w:val="0"/>
      <w:marBottom w:val="0"/>
      <w:divBdr>
        <w:top w:val="none" w:sz="0" w:space="0" w:color="auto"/>
        <w:left w:val="none" w:sz="0" w:space="0" w:color="auto"/>
        <w:bottom w:val="none" w:sz="0" w:space="0" w:color="auto"/>
        <w:right w:val="none" w:sz="0" w:space="0" w:color="auto"/>
      </w:divBdr>
    </w:div>
    <w:div w:id="1548688479">
      <w:bodyDiv w:val="1"/>
      <w:marLeft w:val="0"/>
      <w:marRight w:val="0"/>
      <w:marTop w:val="0"/>
      <w:marBottom w:val="0"/>
      <w:divBdr>
        <w:top w:val="none" w:sz="0" w:space="0" w:color="auto"/>
        <w:left w:val="none" w:sz="0" w:space="0" w:color="auto"/>
        <w:bottom w:val="none" w:sz="0" w:space="0" w:color="auto"/>
        <w:right w:val="none" w:sz="0" w:space="0" w:color="auto"/>
      </w:divBdr>
    </w:div>
    <w:div w:id="1556813374">
      <w:bodyDiv w:val="1"/>
      <w:marLeft w:val="0"/>
      <w:marRight w:val="0"/>
      <w:marTop w:val="0"/>
      <w:marBottom w:val="0"/>
      <w:divBdr>
        <w:top w:val="none" w:sz="0" w:space="0" w:color="auto"/>
        <w:left w:val="none" w:sz="0" w:space="0" w:color="auto"/>
        <w:bottom w:val="none" w:sz="0" w:space="0" w:color="auto"/>
        <w:right w:val="none" w:sz="0" w:space="0" w:color="auto"/>
      </w:divBdr>
    </w:div>
    <w:div w:id="1621380132">
      <w:bodyDiv w:val="1"/>
      <w:marLeft w:val="0"/>
      <w:marRight w:val="0"/>
      <w:marTop w:val="0"/>
      <w:marBottom w:val="0"/>
      <w:divBdr>
        <w:top w:val="none" w:sz="0" w:space="0" w:color="auto"/>
        <w:left w:val="none" w:sz="0" w:space="0" w:color="auto"/>
        <w:bottom w:val="none" w:sz="0" w:space="0" w:color="auto"/>
        <w:right w:val="none" w:sz="0" w:space="0" w:color="auto"/>
      </w:divBdr>
    </w:div>
    <w:div w:id="1837069002">
      <w:bodyDiv w:val="1"/>
      <w:marLeft w:val="0"/>
      <w:marRight w:val="0"/>
      <w:marTop w:val="0"/>
      <w:marBottom w:val="0"/>
      <w:divBdr>
        <w:top w:val="none" w:sz="0" w:space="0" w:color="auto"/>
        <w:left w:val="none" w:sz="0" w:space="0" w:color="auto"/>
        <w:bottom w:val="none" w:sz="0" w:space="0" w:color="auto"/>
        <w:right w:val="none" w:sz="0" w:space="0" w:color="auto"/>
      </w:divBdr>
    </w:div>
    <w:div w:id="1842625373">
      <w:bodyDiv w:val="1"/>
      <w:marLeft w:val="0"/>
      <w:marRight w:val="0"/>
      <w:marTop w:val="0"/>
      <w:marBottom w:val="0"/>
      <w:divBdr>
        <w:top w:val="none" w:sz="0" w:space="0" w:color="auto"/>
        <w:left w:val="none" w:sz="0" w:space="0" w:color="auto"/>
        <w:bottom w:val="none" w:sz="0" w:space="0" w:color="auto"/>
        <w:right w:val="none" w:sz="0" w:space="0" w:color="auto"/>
      </w:divBdr>
    </w:div>
    <w:div w:id="1873304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A8536791F14634D8C93CA6C26E69060"/>
        <w:category>
          <w:name w:val="General"/>
          <w:gallery w:val="placeholder"/>
        </w:category>
        <w:types>
          <w:type w:val="bbPlcHdr"/>
        </w:types>
        <w:behaviors>
          <w:behavior w:val="content"/>
        </w:behaviors>
        <w:guid w:val="{434A1072-C90E-134F-A494-B30A66B1E980}"/>
      </w:docPartPr>
      <w:docPartBody>
        <w:p w:rsidR="00D613BE" w:rsidRDefault="001B46F8" w:rsidP="001B46F8">
          <w:pPr>
            <w:pStyle w:val="0A8536791F14634D8C93CA6C26E69060"/>
          </w:pPr>
          <w:r>
            <w:rPr>
              <w:rFonts w:asciiTheme="majorHAnsi" w:eastAsiaTheme="majorEastAsia" w:hAnsiTheme="majorHAnsi" w:cstheme="majorBidi"/>
              <w:caps/>
              <w:color w:val="156082" w:themeColor="accent1"/>
              <w:sz w:val="80"/>
              <w:szCs w:val="80"/>
            </w:rPr>
            <w:t>[Document title]</w:t>
          </w:r>
        </w:p>
      </w:docPartBody>
    </w:docPart>
    <w:docPart>
      <w:docPartPr>
        <w:name w:val="09E1CBE0F600E2458F9E6BFA5C1A8313"/>
        <w:category>
          <w:name w:val="General"/>
          <w:gallery w:val="placeholder"/>
        </w:category>
        <w:types>
          <w:type w:val="bbPlcHdr"/>
        </w:types>
        <w:behaviors>
          <w:behavior w:val="content"/>
        </w:behaviors>
        <w:guid w:val="{47253508-C07D-AA4E-ACE7-C809E8957996}"/>
      </w:docPartPr>
      <w:docPartBody>
        <w:p w:rsidR="00D613BE" w:rsidRDefault="001B46F8" w:rsidP="001B46F8">
          <w:pPr>
            <w:pStyle w:val="09E1CBE0F600E2458F9E6BFA5C1A8313"/>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6F8"/>
    <w:rsid w:val="00043FFE"/>
    <w:rsid w:val="000C1288"/>
    <w:rsid w:val="00133E77"/>
    <w:rsid w:val="001B46F8"/>
    <w:rsid w:val="001F2F50"/>
    <w:rsid w:val="002E46A9"/>
    <w:rsid w:val="004430B2"/>
    <w:rsid w:val="006665D2"/>
    <w:rsid w:val="006E4806"/>
    <w:rsid w:val="0088270F"/>
    <w:rsid w:val="00933E1B"/>
    <w:rsid w:val="00B76771"/>
    <w:rsid w:val="00BB4B6B"/>
    <w:rsid w:val="00D613BE"/>
    <w:rsid w:val="00D61A1F"/>
    <w:rsid w:val="00DD2129"/>
    <w:rsid w:val="00E76B7C"/>
    <w:rsid w:val="00ED56BD"/>
    <w:rsid w:val="00F1161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A8536791F14634D8C93CA6C26E69060">
    <w:name w:val="0A8536791F14634D8C93CA6C26E69060"/>
    <w:rsid w:val="001B46F8"/>
  </w:style>
  <w:style w:type="paragraph" w:customStyle="1" w:styleId="09E1CBE0F600E2458F9E6BFA5C1A8313">
    <w:name w:val="09E1CBE0F600E2458F9E6BFA5C1A8313"/>
    <w:rsid w:val="001B46F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2024-04-15T00:00:00</PublishDate>
  <Abstract/>
  <CompanyAddress>1904528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Alv16</b:Tag>
    <b:SourceType>JournalArticle</b:SourceType>
    <b:Guid>{041D0AF2-2F8B-2747-8DAA-3D262AC6E9FE}</b:Guid>
    <b:LCID>en-GB</b:LCID>
    <b:Author>
      <b:Author>
        <b:NameList>
          <b:Person>
            <b:Last>Turriago-Hoyos</b:Last>
            <b:First>Alvaro</b:First>
          </b:Person>
        </b:NameList>
      </b:Author>
    </b:Author>
    <b:Title>Knowledge Workers and Virtues in Peter Drucker’s Management Theory</b:Title>
    <b:JournalName>Sage Journals Home</b:JournalName>
    <b:Year>2016</b:Year>
    <b:Volume>6</b:Volume>
    <b:Issue>1</b:Issue>
    <b:RefOrder>1</b:RefOrder>
  </b:Source>
  <b:Source>
    <b:Tag>Lia17</b:Tag>
    <b:SourceType>JournalArticle</b:SourceType>
    <b:Guid>{2C784890-7AAF-DB4A-AF69-D7F2DCC10B22}</b:Guid>
    <b:LCID>en-GB</b:LCID>
    <b:Author>
      <b:Author>
        <b:NameList>
          <b:Person>
            <b:Last>Liao</b:Last>
            <b:First>Shu-Hsien</b:First>
          </b:Person>
        </b:NameList>
      </b:Author>
    </b:Author>
    <b:Title>Assessing the influence of leadership style, organizational learning and organizational innovation</b:Title>
    <b:JournalName>ProQuest, Leadership &amp; Organization Development Journal</b:JournalName>
    <b:Year>2017</b:Year>
    <b:Volume>38</b:Volume>
    <b:Issue>5</b:Issue>
    <b:Pages>590–609</b:Pages>
    <b:RefOrder>2</b:RefOrder>
  </b:Source>
  <b:Source>
    <b:Tag>Fou19</b:Tag>
    <b:SourceType>JournalArticle</b:SourceType>
    <b:Guid>{1827CD2C-C0CF-5B40-A058-472F05829FD4}</b:Guid>
    <b:LCID>en-GB</b:LCID>
    <b:Author>
      <b:Author>
        <b:NameList>
          <b:Person>
            <b:Last>Fountaine</b:Last>
            <b:First>Tim</b:First>
          </b:Person>
        </b:NameList>
      </b:Author>
    </b:Author>
    <b:Title>Building the AI-Powered Organization</b:Title>
    <b:Year>2019</b:Year>
    <b:Volume>97</b:Volume>
    <b:Issue>4</b:Issue>
    <b:Pages>62-73</b:Pages>
    <b:RefOrder>3</b:RefOrder>
  </b:Source>
  <b:Source>
    <b:Tag>Mak17</b:Tag>
    <b:SourceType>JournalArticle</b:SourceType>
    <b:Guid>{ED76EF7A-7F6B-D64F-B32B-E2A4EA61AA93}</b:Guid>
    <b:LCID>en-GB</b:LCID>
    <b:Title>The forthcoming Artificial Intelligence (AI) revolution: Its impact on society and firms</b:Title>
    <b:JournalName>Futures</b:JournalName>
    <b:Year>2017</b:Year>
    <b:Volume>90</b:Volume>
    <b:Pages>46-60</b:Pages>
    <b:Author>
      <b:Author>
        <b:NameList>
          <b:Person>
            <b:Last>Makridakis</b:Last>
            <b:First>Spyros</b:First>
          </b:Person>
        </b:NameList>
      </b:Author>
    </b:Author>
    <b:URL>https://www-sciencedirect-com.ezproxy.uwtsd.ac.uk/science/article/pii/S0016328717300046</b:URL>
    <b:Month>06</b:Month>
    <b:RefOrder>4</b:RefOrder>
  </b:Source>
  <b:Source>
    <b:Tag>Ser20</b:Tag>
    <b:SourceType>JournalArticle</b:SourceType>
    <b:Guid>{A0D7A24C-6FC4-0C49-807D-448788F22519}</b:Guid>
    <b:LCID>en-GB</b:LCID>
    <b:Author>
      <b:Author>
        <b:NameList>
          <b:Person>
            <b:Last>Serge-Lopez</b:Last>
          </b:Person>
        </b:NameList>
      </b:Author>
    </b:Author>
    <b:Title>Influence of artificial intelligence (AI) on firm performance: the business value of AI-based transformation projects</b:Title>
    <b:JournalName>Business Process Management Journal</b:JournalName>
    <b:Year>2020</b:Year>
    <b:Volume>26</b:Volume>
    <b:Issue>7</b:Issue>
    <b:Pages>1893–1924</b:Pages>
    <b:RefOrder>5</b:RefOrder>
  </b:Source>
  <b:Source>
    <b:Tag>Jar18</b:Tag>
    <b:SourceType>JournalArticle</b:SourceType>
    <b:Guid>{EA2BE7FC-9FB3-7946-A2FF-EF12BB0DF19E}</b:Guid>
    <b:LCID>en-GB</b:LCID>
    <b:Author>
      <b:Author>
        <b:NameList>
          <b:Person>
            <b:Last>Jarrahi</b:Last>
            <b:First>Mohammad</b:First>
            <b:Middle>Hossein</b:Middle>
          </b:Person>
        </b:NameList>
      </b:Author>
    </b:Author>
    <b:Title>Artificial intelligence and the future of work: Human-AI symbiosis in organizational decision making</b:Title>
    <b:JournalName>Business Horizons</b:JournalName>
    <b:Year>2018</b:Year>
    <b:Volume>61</b:Volume>
    <b:Issue>4</b:Issue>
    <b:Pages>577–586</b:Pages>
    <b:RefOrder>6</b:RefOrder>
  </b:Source>
  <b:Source>
    <b:Tag>Yas19</b:Tag>
    <b:SourceType>JournalArticle</b:SourceType>
    <b:Guid>{D67DF854-3F78-0B42-812E-FBF649E9C894}</b:Guid>
    <b:LCID>en-GB</b:LCID>
    <b:Author>
      <b:Author>
        <b:NameList>
          <b:Person>
            <b:Last>Shrestha</b:Last>
            <b:First>Yash</b:First>
            <b:Middle>Raj</b:Middle>
          </b:Person>
        </b:NameList>
      </b:Author>
    </b:Author>
    <b:Title>Organizational Decision-Making Structures in the Age of Artificial Intelligence</b:Title>
    <b:JournalName>California Management Review</b:JournalName>
    <b:Year>2019</b:Year>
    <b:Volume>61</b:Volume>
    <b:Issue>4</b:Issue>
    <b:Pages>66-83</b:Pages>
    <b:RefOrder>7</b:RefOrder>
  </b:Source>
  <b:Source>
    <b:Tag>Dew22</b:Tag>
    <b:SourceType>JournalArticle</b:SourceType>
    <b:Guid>{0755613E-E3B6-A541-9B7A-4A94201AF3CB}</b:Guid>
    <b:LCID>en-GB</b:LCID>
    <b:Author>
      <b:Author>
        <b:NameList>
          <b:Person>
            <b:Last>Dewie</b:Last>
            <b:First>Tri</b:First>
            <b:Middle>Wijayati</b:Middle>
          </b:Person>
        </b:NameList>
      </b:Author>
    </b:Author>
    <b:Title>A study of artificial intelligence on employee performance and work engagement: the moderating role of change leadership</b:Title>
    <b:JournalName>International Journal of Manpower</b:JournalName>
    <b:Year>2022</b:Year>
    <b:Volume>43</b:Volume>
    <b:Issue>2</b:Issue>
    <b:Pages>486–512</b:Pages>
    <b:RefOrder>9</b:RefOrder>
  </b:Source>
  <b:Source>
    <b:Tag>Tob23</b:Tag>
    <b:SourceType>JournalArticle</b:SourceType>
    <b:Guid>{A0410FCA-5151-5440-9F12-FB94AF21C486}</b:Guid>
    <b:LCID>en-GB</b:LCID>
    <b:Author>
      <b:Author>
        <b:NameList>
          <b:Person>
            <b:Last>Kollmann</b:Last>
            <b:First>Tobias</b:First>
          </b:Person>
        </b:NameList>
      </b:Author>
    </b:Author>
    <b:Title>Artificial Leadership: Digital Transformation as a Leadership Task between the Chief Digital Officer and Artificial Intelligence</b:Title>
    <b:JournalName>Journal of Business Science and Applied Management</b:JournalName>
    <b:Year>2023</b:Year>
    <b:Volume>18</b:Volume>
    <b:Issue>1</b:Issue>
    <b:RefOrder>8</b:RefOrder>
  </b:Source>
  <b:Source>
    <b:Tag>Mal23</b:Tag>
    <b:SourceType>JournalArticle</b:SourceType>
    <b:Guid>{44644832-9A36-0C4D-9FBE-E53586B1CC79}</b:Guid>
    <b:Author>
      <b:Author>
        <b:NameList>
          <b:Person>
            <b:Last>Malik</b:Last>
            <b:First>Ashish</b:First>
          </b:Person>
        </b:NameList>
      </b:Author>
    </b:Author>
    <b:Title>Employee experience –the missing link for engaging employees: Insights from an MNE's AI-based HR ecosystem</b:Title>
    <b:JournalName>Human Resource Management</b:JournalName>
    <b:Year>2023</b:Year>
    <b:Volume>62</b:Volume>
    <b:Issue>1</b:Issue>
    <b:Pages>97-115</b:Pages>
    <b:RefOrder>10</b:RefOrder>
  </b:Source>
  <b:Source>
    <b:Tag>Sob21</b:Tag>
    <b:SourceType>JournalArticle</b:SourceType>
    <b:Guid>{38C297EC-9557-934F-AF19-F67FE5CE176A}</b:Guid>
    <b:LCID>en-GB</b:LCID>
    <b:Author>
      <b:Author>
        <b:NameList>
          <b:Person>
            <b:Last>Wassan</b:Last>
            <b:First>Sobia</b:First>
          </b:Person>
        </b:NameList>
      </b:Author>
    </b:Author>
    <b:Title>How Artificial Intelligence Transforms the Experience of Employees</b:Title>
    <b:JournalName>Turkish Journal of Computer and Mathematics Education</b:JournalName>
    <b:Year>2021</b:Year>
    <b:Volume>12</b:Volume>
    <b:Issue>10</b:Issue>
    <b:Pages> 7116   </b:Pages>
    <b:RefOrder>11</b:RefOrder>
  </b:Source>
  <b:Source>
    <b:Tag>Nie23</b:Tag>
    <b:SourceType>JournalArticle</b:SourceType>
    <b:Guid>{7E0510DB-FE7D-F04F-B0F4-CC42CA13F3D9}</b:Guid>
    <b:LCID>en-GB</b:LCID>
    <b:Author>
      <b:Author>
        <b:NameList>
          <b:Person>
            <b:Last>Quaquebeke</b:Last>
            <b:First>Niels</b:First>
            <b:Middle>Van</b:Middle>
          </b:Person>
        </b:NameList>
      </b:Author>
    </b:Author>
    <b:Title>The Now, New, and Next of Digital Leadership: How Artificial Intelligence (AI) Will Take Over and Change Leadership as We Know It</b:Title>
    <b:JournalName>Sage Journals Home</b:JournalName>
    <b:Year>2023</b:Year>
    <b:Volume>30</b:Volume>
    <b:Issue>3</b:Issue>
    <b:RefOrder>12</b:RefOrder>
  </b:Source>
  <b:Source>
    <b:Tag>Rou23</b:Tag>
    <b:SourceType>JournalArticle</b:SourceType>
    <b:Guid>{6F1BF823-73CA-A540-AC7F-5064FE2233B8}</b:Guid>
    <b:LCID>en-GB</b:LCID>
    <b:Author>
      <b:Author>
        <b:NameList>
          <b:Person>
            <b:Last>Kanitz</b:Last>
            <b:First>Rouven</b:First>
          </b:Person>
        </b:NameList>
      </b:Author>
    </b:Author>
    <b:Title>Augmenting Organizational Change and Strategy Activities: Leveraging Generative Artificial Intelligence  </b:Title>
    <b:JournalName>Sage Journals Home, The Journal of Applied Behavioral Science</b:JournalName>
    <b:Year>2023</b:Year>
    <b:Volume>59</b:Volume>
    <b:Issue>3</b:Issue>
    <b:RefOrder>13</b:RefOrder>
  </b:Source>
  <b:Source>
    <b:Tag>Dav22</b:Tag>
    <b:SourceType>JournalArticle</b:SourceType>
    <b:Guid>{72A3C805-C7CD-0245-BF58-B56A4FEA4F39}</b:Guid>
    <b:LCID>en-GB</b:LCID>
    <b:Author>
      <b:Author>
        <b:NameList>
          <b:Person>
            <b:Last>Cremer</b:Last>
            <b:First>David</b:First>
            <b:Middle>De</b:Middle>
          </b:Person>
        </b:NameList>
      </b:Author>
    </b:Author>
    <b:Title>With AI entering organizations, responsible leadership may slip!</b:Title>
    <b:JournalName>Springer International Publishing</b:JournalName>
    <b:Year>2022</b:Year>
    <b:Volume>2</b:Volume>
    <b:Pages>49-51</b:Pages>
    <b:RefOrder>14</b:RefOrder>
  </b:Source>
  <b:Source>
    <b:Tag>MAR23</b:Tag>
    <b:SourceType>JournalArticle</b:SourceType>
    <b:Guid>{376E8E6D-7D35-114D-B5A3-68B43F033FB7}</b:Guid>
    <b:LCID>en-GB</b:LCID>
    <b:Author>
      <b:Author>
        <b:NameList>
          <b:Person>
            <b:Last>MAROUN</b:Last>
            <b:First>SALMA</b:First>
            <b:Middle>JOFFRE</b:Middle>
          </b:Person>
        </b:NameList>
      </b:Author>
    </b:Author>
    <b:Title>OW DOES AN ORGANIZATIONAL STRUCTURE CREATE A BREEDING GROUND FOR DESTRUCTIVE LEADERSHIP? A REFLECTION BASED ON PETER DRUCKER'S SYSTEMS VIEW OF MANAGEMENT</b:Title>
    <b:JournalName>International Journal of Management and Applied Science</b:JournalName>
    <b:Year>2023</b:Year>
    <b:Volume>9</b:Volume>
    <b:Issue>8</b:Issue>
    <b:URL>https://www.researchgate.net/profile/Salma-Maroun/publication/378215618_How_does_an_Organizational_Structure_Create_a_Breeding_Ground_for_Destructive_Leadership_A_Reflection_Based_on_Peter_Drucker's_Systems_View_of_Management/links/65cdff7928b7720cecd2e8d</b:URL>
    <b:Month>08</b:Month>
    <b:RefOrder>16</b:RefOrder>
  </b:Source>
  <b:Source>
    <b:Tag>Law23</b:Tag>
    <b:SourceType>JournalArticle</b:SourceType>
    <b:Guid>{C3CDBB6C-4748-B348-AB76-DDE9C6EAE612}</b:Guid>
    <b:LCID>en-GB</b:LCID>
    <b:Author>
      <b:Author>
        <b:NameList>
          <b:Person>
            <b:Last>Crosby</b:Last>
            <b:First>Lawrence</b:First>
          </b:Person>
        </b:NameList>
      </b:Author>
    </b:Author>
    <b:Title>The Drucker intangibles measurement system: An academic perspective</b:Title>
    <b:JournalName>Journal of Business Research</b:JournalName>
    <b:Year>2023</b:Year>
    <b:Volume>155</b:Volume>
    <b:Pages>113452</b:Pages>
    <b:RefOrder>17</b:RefOrder>
  </b:Source>
  <b:Source>
    <b:Tag>YuM22</b:Tag>
    <b:SourceType>JournalArticle</b:SourceType>
    <b:Guid>{7C5A2086-E3EA-B440-B09F-ACB0178BA0CB}</b:Guid>
    <b:LCID>en-GB</b:LCID>
    <b:Author>
      <b:Author>
        <b:NameList>
          <b:Person>
            <b:Last>Yu</b:Last>
            <b:First>Mengye</b:First>
          </b:Person>
        </b:NameList>
      </b:Author>
    </b:Author>
    <b:Title>Building-up resilience and being effective leaders in the workplace: a systematic review and synthesis model</b:Title>
    <b:JournalName>Leadership &amp; Organization Development Journal</b:JournalName>
    <b:Year>2022</b:Year>
    <b:Volume>43</b:Volume>
    <b:Issue>7</b:Issue>
    <b:Pages>1098–1117</b:Pages>
    <b:RefOrder>18</b:RefOrder>
  </b:Source>
  <b:Source>
    <b:Tag>Siv21</b:Tag>
    <b:SourceType>InternetSite</b:SourceType>
    <b:Guid>{B7209DA0-DA56-F84C-8E21-837AF93CAF73}</b:Guid>
    <b:LCID>en-GB</b:LCID>
    <b:Author>
      <b:Author>
        <b:NameList>
          <b:Person>
            <b:Last>Sivaruban</b:Last>
            <b:First>Sivanathan</b:First>
          </b:Person>
        </b:NameList>
      </b:Author>
    </b:Author>
    <b:Title>A Critical Perspective of Leadership Theories</b:Title>
    <b:Year>2021</b:Year>
    <b:URL>https://pdfs.semanticscholar.org/439e/7bdaae687b34bdd131ea4cd2ba9f0ea177ed.pdf</b:URL>
    <b:RefOrder>21</b:RefOrder>
  </b:Source>
  <b:Source>
    <b:Tag>Rog20</b:Tag>
    <b:SourceType>JournalArticle</b:SourceType>
    <b:Guid>{22A2BF23-6C04-D742-9491-35E017E45A15}</b:Guid>
    <b:Title>Connectivity knowledge and the degree of structural formalization: a contribution to a contingency theory of organizational capability</b:Title>
    <b:Year>2020</b:Year>
    <b:LCID>en-GB</b:LCID>
    <b:Author>
      <b:Author>
        <b:NameList>
          <b:Person>
            <b:Last>Victer</b:Last>
            <b:First>Rogerio</b:First>
          </b:Person>
        </b:NameList>
      </b:Author>
    </b:Author>
    <b:JournalName>Journal of Organization Design</b:JournalName>
    <b:Volume>9</b:Volume>
    <b:Issue>1</b:Issue>
    <b:Pages>7</b:Pages>
    <b:RefOrder>19</b:RefOrder>
  </b:Source>
  <b:Source>
    <b:Tag>Lau23</b:Tag>
    <b:SourceType>JournalArticle</b:SourceType>
    <b:Guid>{C25EE2CD-BFB3-D648-8D82-EEBA337904A9}</b:Guid>
    <b:LCID>en-GB</b:LCID>
    <b:Author>
      <b:Author>
        <b:NameList>
          <b:Person>
            <b:Last>Giraud</b:Last>
            <b:First>Laurent</b:First>
          </b:Person>
        </b:NameList>
      </b:Author>
    </b:Author>
    <b:Title>The impacts of artificial intelligence on managerial skills </b:Title>
    <b:JournalName>Journal of Decision Systems</b:JournalName>
    <b:Year>2023</b:Year>
    <b:Volume>32</b:Volume>
    <b:Issue>3</b:Issue>
    <b:Pages>566–599</b:Pages>
    <b:RefOrder>15</b:RefOrder>
  </b:Source>
  <b:Source>
    <b:Tag>Kaf22</b:Tag>
    <b:SourceType>JournalArticle</b:SourceType>
    <b:Guid>{2F44A32A-65B9-7040-A9BC-98A66A3D443F}</b:Guid>
    <b:LCID>en-GB</b:LCID>
    <b:Author>
      <b:Author>
        <b:NameList>
          <b:Person>
            <b:Last>Kafetzopoulos</b:Last>
            <b:First>Dimitrios</b:First>
          </b:Person>
        </b:NameList>
      </b:Author>
    </b:Author>
    <b:Title>The effect of talent management and leadership styles on firms’ sustainable performance</b:Title>
    <b:JournalName>ProQuest, European Business Review</b:JournalName>
    <b:Year>2022</b:Year>
    <b:Volume>34</b:Volume>
    <b:Issue>6</b:Issue>
    <b:Pages>837–857</b:Pages>
    <b:RefOrder>20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14989E-7AEF-994E-AB4F-E20A85703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461</TotalTime>
  <Pages>17</Pages>
  <Words>3331</Words>
  <Characters>18989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Leading and Developing People</vt:lpstr>
    </vt:vector>
  </TitlesOfParts>
  <Company>lina abu tair</Company>
  <LinksUpToDate>false</LinksUpToDate>
  <CharactersWithSpaces>22276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Developing People</dc:title>
  <dc:subject>The Best Leaders Can't Be Replaced by AI</dc:subject>
  <dc:creator>Microsoft Office User</dc:creator>
  <cp:keywords/>
  <dc:description/>
  <cp:lastModifiedBy>Microsoft Office User</cp:lastModifiedBy>
  <cp:revision>18</cp:revision>
  <dcterms:created xsi:type="dcterms:W3CDTF">2024-03-25T02:53:00Z</dcterms:created>
  <dcterms:modified xsi:type="dcterms:W3CDTF">2024-04-15T00:22:00Z</dcterms:modified>
</cp:coreProperties>
</file>