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071DE" w:rsidRDefault="00B071DE" w:rsidP="00B071DE">
      <w:pPr>
        <w:suppressAutoHyphens w:val="0"/>
        <w:autoSpaceDN/>
        <w:contextualSpacing/>
        <w:textAlignment w:val="auto"/>
        <w:rPr>
          <w:b/>
          <w:lang w:val="en-US"/>
        </w:rPr>
      </w:pPr>
      <w:r>
        <w:rPr>
          <w:b/>
          <w:lang w:val="en-US"/>
        </w:rPr>
        <w:t>You</w:t>
      </w:r>
      <w:r>
        <w:rPr>
          <w:b/>
          <w:lang w:val="en-US"/>
        </w:rPr>
        <w:t>r company develops excavations and you</w:t>
      </w:r>
      <w:r>
        <w:rPr>
          <w:b/>
          <w:lang w:val="en-US"/>
        </w:rPr>
        <w:t xml:space="preserve"> </w:t>
      </w:r>
      <w:r>
        <w:rPr>
          <w:b/>
          <w:lang w:val="en-US"/>
        </w:rPr>
        <w:t xml:space="preserve">have to buy a new hydraulic excavator. </w:t>
      </w:r>
      <w:r>
        <w:rPr>
          <w:b/>
          <w:lang w:val="en-US"/>
        </w:rPr>
        <w:t>You want to calculate if it is a better solution to hire or to buy this crane. The information you have is as follows:</w:t>
      </w:r>
    </w:p>
    <w:p w:rsidR="00B071DE" w:rsidRDefault="00B071DE" w:rsidP="00B071DE">
      <w:pPr>
        <w:suppressAutoHyphens w:val="0"/>
        <w:autoSpaceDN/>
        <w:contextualSpacing/>
        <w:textAlignment w:val="auto"/>
        <w:rPr>
          <w:b/>
          <w:lang w:val="en-US"/>
        </w:rPr>
      </w:pPr>
    </w:p>
    <w:p w:rsidR="00B071DE" w:rsidRDefault="00B071DE" w:rsidP="00B071DE">
      <w:r>
        <w:t>Purchase price</w:t>
      </w:r>
      <w:r>
        <w:tab/>
      </w:r>
      <w:r>
        <w:tab/>
      </w:r>
      <w:r>
        <w:tab/>
        <w:t>= £</w:t>
      </w:r>
      <w:r>
        <w:t>35</w:t>
      </w:r>
      <w:r>
        <w:t>0,000</w:t>
      </w:r>
    </w:p>
    <w:p w:rsidR="00B071DE" w:rsidRDefault="00B071DE" w:rsidP="00B071DE">
      <w:r>
        <w:t>Freight</w:t>
      </w:r>
      <w:r>
        <w:tab/>
      </w:r>
      <w:r>
        <w:tab/>
      </w:r>
      <w:r>
        <w:tab/>
      </w:r>
      <w:r>
        <w:tab/>
        <w:t>= £3</w:t>
      </w:r>
      <w:r>
        <w:t>,000</w:t>
      </w:r>
    </w:p>
    <w:p w:rsidR="00B071DE" w:rsidRDefault="00B071DE" w:rsidP="00B071DE">
      <w:r>
        <w:t>Estimated salvage value</w:t>
      </w:r>
      <w:r>
        <w:tab/>
        <w:t>= £50,000</w:t>
      </w:r>
    </w:p>
    <w:p w:rsidR="00B071DE" w:rsidRDefault="00B071DE" w:rsidP="00B071DE">
      <w:r>
        <w:t>Operation factor</w:t>
      </w:r>
      <w:r>
        <w:tab/>
      </w:r>
      <w:r>
        <w:tab/>
        <w:t>= 60%</w:t>
      </w:r>
    </w:p>
    <w:p w:rsidR="00B071DE" w:rsidRDefault="00B071DE" w:rsidP="00B071DE">
      <w:r>
        <w:t>Useful life</w:t>
      </w:r>
      <w:r>
        <w:tab/>
      </w:r>
      <w:r>
        <w:tab/>
      </w:r>
      <w:r>
        <w:tab/>
        <w:t>= 10 years</w:t>
      </w:r>
    </w:p>
    <w:p w:rsidR="00B071DE" w:rsidRDefault="00B071DE" w:rsidP="00B071DE">
      <w:r>
        <w:t>Hours used per year</w:t>
      </w:r>
      <w:r>
        <w:tab/>
      </w:r>
      <w:r>
        <w:tab/>
        <w:t>= 1800</w:t>
      </w:r>
    </w:p>
    <w:p w:rsidR="00B071DE" w:rsidRDefault="00B071DE" w:rsidP="00B071DE">
      <w:r>
        <w:t>Maintenance and repair</w:t>
      </w:r>
      <w:r>
        <w:tab/>
        <w:t>= 11</w:t>
      </w:r>
      <w:r>
        <w:t>0% of annual depreciation</w:t>
      </w:r>
    </w:p>
    <w:p w:rsidR="00B071DE" w:rsidRDefault="00B071DE" w:rsidP="00B071DE">
      <w:r>
        <w:t>Diesel fuel price</w:t>
      </w:r>
      <w:r>
        <w:tab/>
      </w:r>
      <w:r>
        <w:tab/>
        <w:t>= £3.8/gallon</w:t>
      </w:r>
    </w:p>
    <w:p w:rsidR="00B071DE" w:rsidRDefault="00B071DE" w:rsidP="00B071DE">
      <w:r>
        <w:t>Fuel consumption</w:t>
      </w:r>
      <w:r>
        <w:tab/>
      </w:r>
      <w:r>
        <w:tab/>
        <w:t>= 0.04 gallon/</w:t>
      </w:r>
      <w:proofErr w:type="spellStart"/>
      <w:r>
        <w:t>hp</w:t>
      </w:r>
      <w:proofErr w:type="spellEnd"/>
      <w:r>
        <w:t>/hr</w:t>
      </w:r>
    </w:p>
    <w:p w:rsidR="00B071DE" w:rsidRDefault="00B071DE" w:rsidP="00B071DE">
      <w:r>
        <w:t>Lube oil cost</w:t>
      </w:r>
      <w:r>
        <w:tab/>
      </w:r>
      <w:r>
        <w:tab/>
      </w:r>
      <w:r>
        <w:tab/>
        <w:t>= 10% of fuel</w:t>
      </w:r>
    </w:p>
    <w:p w:rsidR="00B071DE" w:rsidRDefault="00B071DE" w:rsidP="00B071DE">
      <w:r>
        <w:t>Interest rate</w:t>
      </w:r>
      <w:r>
        <w:tab/>
      </w:r>
      <w:r>
        <w:tab/>
      </w:r>
      <w:r>
        <w:tab/>
        <w:t>= 15%</w:t>
      </w:r>
    </w:p>
    <w:p w:rsidR="00B071DE" w:rsidRDefault="00B071DE" w:rsidP="00B071DE">
      <w:pPr>
        <w:suppressAutoHyphens w:val="0"/>
        <w:autoSpaceDN/>
        <w:contextualSpacing/>
        <w:textAlignment w:val="auto"/>
        <w:rPr>
          <w:b/>
          <w:lang w:val="en-US"/>
        </w:rPr>
      </w:pPr>
    </w:p>
    <w:p w:rsidR="00B071DE" w:rsidRPr="00170AE4" w:rsidRDefault="00B071DE" w:rsidP="00B071DE">
      <w:pPr>
        <w:pStyle w:val="ListParagraph"/>
        <w:suppressAutoHyphens w:val="0"/>
        <w:autoSpaceDN/>
        <w:ind w:left="360"/>
        <w:contextualSpacing/>
        <w:textAlignment w:val="auto"/>
        <w:rPr>
          <w:b/>
          <w:color w:val="FF0000"/>
          <w:lang w:val="en-US"/>
        </w:rPr>
      </w:pPr>
    </w:p>
    <w:p w:rsidR="00B071DE" w:rsidRPr="00466591" w:rsidRDefault="00B071DE" w:rsidP="00B071DE">
      <w:pPr>
        <w:pStyle w:val="ListParagraph"/>
        <w:numPr>
          <w:ilvl w:val="0"/>
          <w:numId w:val="1"/>
        </w:numPr>
        <w:suppressAutoHyphens w:val="0"/>
        <w:autoSpaceDN/>
        <w:contextualSpacing/>
        <w:textAlignment w:val="auto"/>
        <w:rPr>
          <w:b/>
          <w:lang w:val="en-US"/>
        </w:rPr>
      </w:pPr>
      <w:r w:rsidRPr="00466591">
        <w:rPr>
          <w:b/>
          <w:lang w:val="en-US"/>
        </w:rPr>
        <w:t xml:space="preserve">Calculate operating cost per hour. </w:t>
      </w:r>
      <w:r w:rsidRPr="00466591">
        <w:rPr>
          <w:lang w:val="en-US"/>
        </w:rPr>
        <w:t>(15 marks)</w:t>
      </w:r>
    </w:p>
    <w:p w:rsidR="00B071DE" w:rsidRPr="00466591" w:rsidRDefault="00B071DE" w:rsidP="00B071DE">
      <w:pPr>
        <w:pStyle w:val="ListParagraph"/>
        <w:suppressAutoHyphens w:val="0"/>
        <w:autoSpaceDN/>
        <w:ind w:left="360"/>
        <w:contextualSpacing/>
        <w:textAlignment w:val="auto"/>
        <w:rPr>
          <w:b/>
          <w:lang w:val="en-US"/>
        </w:rPr>
      </w:pPr>
    </w:p>
    <w:p w:rsidR="00B071DE" w:rsidRPr="00466591" w:rsidRDefault="00B071DE" w:rsidP="00B071DE">
      <w:pPr>
        <w:pStyle w:val="ListParagraph"/>
        <w:numPr>
          <w:ilvl w:val="0"/>
          <w:numId w:val="1"/>
        </w:numPr>
        <w:suppressAutoHyphens w:val="0"/>
        <w:autoSpaceDN/>
        <w:contextualSpacing/>
        <w:textAlignment w:val="auto"/>
        <w:rPr>
          <w:b/>
          <w:lang w:val="en-US"/>
        </w:rPr>
      </w:pPr>
      <w:r w:rsidRPr="00466591">
        <w:rPr>
          <w:b/>
          <w:lang w:val="en-US"/>
        </w:rPr>
        <w:t>Ca</w:t>
      </w:r>
      <w:r>
        <w:rPr>
          <w:b/>
          <w:lang w:val="en-US"/>
        </w:rPr>
        <w:t>lculate ownership cost per hour</w:t>
      </w:r>
      <w:r w:rsidRPr="00466591">
        <w:rPr>
          <w:b/>
          <w:lang w:val="en-US"/>
        </w:rPr>
        <w:t xml:space="preserve">. </w:t>
      </w:r>
      <w:r w:rsidRPr="00466591">
        <w:rPr>
          <w:lang w:val="en-US"/>
        </w:rPr>
        <w:t>(15 marks)</w:t>
      </w:r>
    </w:p>
    <w:p w:rsidR="00B071DE" w:rsidRPr="00466591" w:rsidRDefault="00B071DE" w:rsidP="00B071DE">
      <w:pPr>
        <w:suppressAutoHyphens w:val="0"/>
        <w:autoSpaceDN/>
        <w:contextualSpacing/>
        <w:textAlignment w:val="auto"/>
        <w:rPr>
          <w:b/>
          <w:lang w:val="en-US"/>
        </w:rPr>
      </w:pPr>
    </w:p>
    <w:p w:rsidR="00B071DE" w:rsidRPr="00466591" w:rsidRDefault="00B071DE" w:rsidP="00B071DE">
      <w:pPr>
        <w:pStyle w:val="ListParagraph"/>
        <w:numPr>
          <w:ilvl w:val="0"/>
          <w:numId w:val="1"/>
        </w:numPr>
        <w:suppressAutoHyphens w:val="0"/>
        <w:autoSpaceDN/>
        <w:contextualSpacing/>
        <w:textAlignment w:val="auto"/>
        <w:rPr>
          <w:b/>
          <w:lang w:val="en-US"/>
        </w:rPr>
      </w:pPr>
      <w:r w:rsidRPr="00466591">
        <w:rPr>
          <w:b/>
          <w:lang w:val="en-US"/>
        </w:rPr>
        <w:t xml:space="preserve">Calculate total cost per hour. </w:t>
      </w:r>
      <w:r w:rsidRPr="00466591">
        <w:rPr>
          <w:lang w:val="en-US"/>
        </w:rPr>
        <w:t>(5 marks)</w:t>
      </w:r>
    </w:p>
    <w:p w:rsidR="00B071DE" w:rsidRPr="00466591" w:rsidRDefault="00B071DE" w:rsidP="00B071DE">
      <w:pPr>
        <w:pStyle w:val="ListParagraph"/>
        <w:suppressAutoHyphens w:val="0"/>
        <w:autoSpaceDN/>
        <w:ind w:left="360"/>
        <w:contextualSpacing/>
        <w:textAlignment w:val="auto"/>
        <w:rPr>
          <w:b/>
          <w:lang w:val="en-US"/>
        </w:rPr>
      </w:pPr>
    </w:p>
    <w:p w:rsidR="00B071DE" w:rsidRPr="00466591" w:rsidRDefault="00B071DE" w:rsidP="00B071DE">
      <w:pPr>
        <w:pStyle w:val="ListParagraph"/>
        <w:numPr>
          <w:ilvl w:val="0"/>
          <w:numId w:val="1"/>
        </w:numPr>
        <w:suppressAutoHyphens w:val="0"/>
        <w:autoSpaceDN/>
        <w:contextualSpacing/>
        <w:textAlignment w:val="auto"/>
        <w:rPr>
          <w:lang w:val="en-US"/>
        </w:rPr>
      </w:pPr>
      <w:r w:rsidRPr="00466591">
        <w:rPr>
          <w:b/>
          <w:lang w:val="en-US"/>
        </w:rPr>
        <w:t xml:space="preserve">Explain if it is a good option to buy this </w:t>
      </w:r>
      <w:r>
        <w:rPr>
          <w:b/>
          <w:lang w:val="en-US"/>
        </w:rPr>
        <w:t xml:space="preserve">excavator or not considering it is used </w:t>
      </w:r>
      <w:r>
        <w:rPr>
          <w:b/>
          <w:lang w:val="en-US"/>
        </w:rPr>
        <w:t xml:space="preserve">during the </w:t>
      </w:r>
      <w:proofErr w:type="gramStart"/>
      <w:r>
        <w:rPr>
          <w:b/>
          <w:lang w:val="en-US"/>
        </w:rPr>
        <w:t>whole</w:t>
      </w:r>
      <w:proofErr w:type="gramEnd"/>
      <w:r>
        <w:rPr>
          <w:b/>
          <w:lang w:val="en-US"/>
        </w:rPr>
        <w:t xml:space="preserve"> useful life. </w:t>
      </w:r>
      <w:r w:rsidRPr="00466591">
        <w:rPr>
          <w:lang w:val="en-US"/>
        </w:rPr>
        <w:t>(15 marks)</w:t>
      </w:r>
    </w:p>
    <w:p w:rsidR="00B071DE" w:rsidRPr="00170AE4" w:rsidRDefault="00B071DE" w:rsidP="00B071DE">
      <w:pPr>
        <w:suppressAutoHyphens w:val="0"/>
        <w:autoSpaceDN/>
        <w:contextualSpacing/>
        <w:textAlignment w:val="auto"/>
        <w:rPr>
          <w:b/>
          <w:color w:val="FF0000"/>
          <w:lang w:val="en-US"/>
        </w:rPr>
      </w:pPr>
    </w:p>
    <w:p w:rsidR="00437CB3" w:rsidRDefault="00437CB3">
      <w:bookmarkStart w:id="0" w:name="_GoBack"/>
      <w:bookmarkEnd w:id="0"/>
    </w:p>
    <w:sectPr w:rsidR="00437C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C5E5B79"/>
    <w:multiLevelType w:val="hybridMultilevel"/>
    <w:tmpl w:val="EF4E2F9A"/>
    <w:lvl w:ilvl="0" w:tplc="0C0A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080" w:hanging="360"/>
      </w:pPr>
    </w:lvl>
    <w:lvl w:ilvl="2" w:tplc="0C0A001B" w:tentative="1">
      <w:start w:val="1"/>
      <w:numFmt w:val="lowerRoman"/>
      <w:lvlText w:val="%3."/>
      <w:lvlJc w:val="right"/>
      <w:pPr>
        <w:ind w:left="1800" w:hanging="180"/>
      </w:pPr>
    </w:lvl>
    <w:lvl w:ilvl="3" w:tplc="0C0A000F" w:tentative="1">
      <w:start w:val="1"/>
      <w:numFmt w:val="decimal"/>
      <w:lvlText w:val="%4."/>
      <w:lvlJc w:val="left"/>
      <w:pPr>
        <w:ind w:left="2520" w:hanging="360"/>
      </w:pPr>
    </w:lvl>
    <w:lvl w:ilvl="4" w:tplc="0C0A0019" w:tentative="1">
      <w:start w:val="1"/>
      <w:numFmt w:val="lowerLetter"/>
      <w:lvlText w:val="%5."/>
      <w:lvlJc w:val="left"/>
      <w:pPr>
        <w:ind w:left="3240" w:hanging="360"/>
      </w:pPr>
    </w:lvl>
    <w:lvl w:ilvl="5" w:tplc="0C0A001B" w:tentative="1">
      <w:start w:val="1"/>
      <w:numFmt w:val="lowerRoman"/>
      <w:lvlText w:val="%6."/>
      <w:lvlJc w:val="right"/>
      <w:pPr>
        <w:ind w:left="3960" w:hanging="180"/>
      </w:pPr>
    </w:lvl>
    <w:lvl w:ilvl="6" w:tplc="0C0A000F" w:tentative="1">
      <w:start w:val="1"/>
      <w:numFmt w:val="decimal"/>
      <w:lvlText w:val="%7."/>
      <w:lvlJc w:val="left"/>
      <w:pPr>
        <w:ind w:left="4680" w:hanging="360"/>
      </w:pPr>
    </w:lvl>
    <w:lvl w:ilvl="7" w:tplc="0C0A0019" w:tentative="1">
      <w:start w:val="1"/>
      <w:numFmt w:val="lowerLetter"/>
      <w:lvlText w:val="%8."/>
      <w:lvlJc w:val="left"/>
      <w:pPr>
        <w:ind w:left="5400" w:hanging="360"/>
      </w:pPr>
    </w:lvl>
    <w:lvl w:ilvl="8" w:tplc="0C0A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071DE"/>
    <w:rsid w:val="00081F75"/>
    <w:rsid w:val="001757A3"/>
    <w:rsid w:val="001C1C08"/>
    <w:rsid w:val="00244893"/>
    <w:rsid w:val="002D248D"/>
    <w:rsid w:val="002E3FC2"/>
    <w:rsid w:val="00321165"/>
    <w:rsid w:val="003B0FBF"/>
    <w:rsid w:val="00437CB3"/>
    <w:rsid w:val="004579EA"/>
    <w:rsid w:val="00743989"/>
    <w:rsid w:val="007C17BA"/>
    <w:rsid w:val="00802C87"/>
    <w:rsid w:val="008D2EC5"/>
    <w:rsid w:val="008F37FA"/>
    <w:rsid w:val="00912F4F"/>
    <w:rsid w:val="00917B36"/>
    <w:rsid w:val="00950931"/>
    <w:rsid w:val="00A753EE"/>
    <w:rsid w:val="00B04F45"/>
    <w:rsid w:val="00B071DE"/>
    <w:rsid w:val="00B7051E"/>
    <w:rsid w:val="00BC407E"/>
    <w:rsid w:val="00BF6352"/>
    <w:rsid w:val="00C457FD"/>
    <w:rsid w:val="00C5280C"/>
    <w:rsid w:val="00C535D8"/>
    <w:rsid w:val="00E05810"/>
    <w:rsid w:val="00E06211"/>
    <w:rsid w:val="00E97EBA"/>
    <w:rsid w:val="00F731C3"/>
    <w:rsid w:val="00FB45F3"/>
    <w:rsid w:val="00FE7E17"/>
    <w:rsid w:val="00FF3B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D42EDD"/>
  <w15:chartTrackingRefBased/>
  <w15:docId w15:val="{971676D3-E6E0-4195-84CD-7DF4483603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rsid w:val="00B071DE"/>
    <w:pPr>
      <w:widowControl w:val="0"/>
      <w:suppressAutoHyphens/>
      <w:autoSpaceDN w:val="0"/>
      <w:spacing w:after="0" w:line="240" w:lineRule="auto"/>
      <w:textAlignment w:val="baseline"/>
    </w:pPr>
    <w:rPr>
      <w:rFonts w:ascii="Times New Roman" w:eastAsia="Times New Roman" w:hAnsi="Times New Roman" w:cs="Times New Roman"/>
      <w:kern w:val="3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071DE"/>
    <w:pPr>
      <w:widowControl/>
      <w:ind w:left="720"/>
    </w:pPr>
  </w:style>
  <w:style w:type="paragraph" w:styleId="NormalWeb">
    <w:name w:val="Normal (Web)"/>
    <w:basedOn w:val="Normal"/>
    <w:uiPriority w:val="99"/>
    <w:semiHidden/>
    <w:unhideWhenUsed/>
    <w:rsid w:val="00B071DE"/>
    <w:pPr>
      <w:widowControl/>
      <w:suppressAutoHyphens w:val="0"/>
      <w:autoSpaceDN/>
      <w:spacing w:before="100" w:beforeAutospacing="1" w:after="100" w:afterAutospacing="1"/>
      <w:textAlignment w:val="auto"/>
    </w:pPr>
    <w:rPr>
      <w:kern w:val="0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6574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119</Words>
  <Characters>681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Univerosty of Wales Trinity Saint David</Company>
  <LinksUpToDate>false</LinksUpToDate>
  <CharactersWithSpaces>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1</cp:revision>
  <dcterms:created xsi:type="dcterms:W3CDTF">2019-04-05T09:26:00Z</dcterms:created>
  <dcterms:modified xsi:type="dcterms:W3CDTF">2019-04-05T09:32:00Z</dcterms:modified>
</cp:coreProperties>
</file>