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AB827C" w14:textId="77777777" w:rsidR="00CD642C" w:rsidRPr="002633D8" w:rsidRDefault="005D1783" w:rsidP="00AA3B1A">
      <w:pPr>
        <w:rPr>
          <w:noProof/>
        </w:rPr>
      </w:pPr>
      <w:r w:rsidRPr="00441082">
        <w:rPr>
          <w:rFonts w:cs="Arial"/>
          <w:b/>
          <w:noProof/>
          <w:sz w:val="28"/>
          <w:szCs w:val="28"/>
        </w:rPr>
        <w:drawing>
          <wp:inline distT="0" distB="0" distL="0" distR="0" wp14:anchorId="1DAB8897" wp14:editId="1DAB8898">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1DAB827D" w14:textId="77777777" w:rsidR="00CD642C" w:rsidRPr="002633D8" w:rsidRDefault="00CD642C">
      <w:pPr>
        <w:jc w:val="center"/>
        <w:rPr>
          <w:rFonts w:cs="Arial"/>
          <w:b/>
          <w:noProof/>
        </w:rPr>
      </w:pPr>
    </w:p>
    <w:p w14:paraId="1DAB827E" w14:textId="77777777" w:rsidR="00CD642C" w:rsidRPr="002633D8" w:rsidRDefault="00CD642C">
      <w:pPr>
        <w:jc w:val="center"/>
        <w:rPr>
          <w:rFonts w:cs="Arial"/>
          <w:b/>
          <w:noProof/>
        </w:rPr>
      </w:pPr>
    </w:p>
    <w:p w14:paraId="1DAB827F" w14:textId="77777777" w:rsidR="00CD642C" w:rsidRPr="002633D8" w:rsidRDefault="00CD642C">
      <w:pPr>
        <w:jc w:val="center"/>
        <w:rPr>
          <w:rFonts w:cs="Arial"/>
          <w:b/>
          <w:noProof/>
        </w:rPr>
      </w:pPr>
    </w:p>
    <w:p w14:paraId="1DAB8280" w14:textId="77777777" w:rsidR="00CD642C" w:rsidRPr="002633D8" w:rsidRDefault="00CD642C">
      <w:pPr>
        <w:jc w:val="center"/>
        <w:rPr>
          <w:rFonts w:cs="Arial"/>
          <w:b/>
          <w:noProof/>
        </w:rPr>
      </w:pPr>
    </w:p>
    <w:p w14:paraId="1DAB8281" w14:textId="77777777" w:rsidR="00CD642C" w:rsidRPr="002633D8" w:rsidRDefault="00CD642C">
      <w:pPr>
        <w:jc w:val="center"/>
        <w:rPr>
          <w:rFonts w:cs="Arial"/>
          <w:b/>
          <w:noProof/>
        </w:rPr>
      </w:pPr>
    </w:p>
    <w:p w14:paraId="1DAB8282" w14:textId="77777777" w:rsidR="00CD642C" w:rsidRPr="00E917C3" w:rsidRDefault="006636BE">
      <w:pPr>
        <w:pStyle w:val="BodyText3"/>
        <w:ind w:right="-957"/>
        <w:jc w:val="left"/>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14:paraId="1DAB8283" w14:textId="77777777" w:rsidR="00CD642C" w:rsidRPr="00E917C3" w:rsidRDefault="00CD642C">
      <w:pPr>
        <w:ind w:right="-957"/>
        <w:rPr>
          <w:rFonts w:cs="Arial"/>
          <w:b/>
          <w:sz w:val="44"/>
          <w:szCs w:val="44"/>
        </w:rPr>
      </w:pPr>
    </w:p>
    <w:p w14:paraId="1DAB8284" w14:textId="77777777" w:rsidR="00CD642C" w:rsidRPr="00E917C3" w:rsidRDefault="00CD642C">
      <w:pPr>
        <w:ind w:right="-957"/>
        <w:rPr>
          <w:rFonts w:cs="Arial"/>
          <w:b/>
          <w:sz w:val="44"/>
          <w:szCs w:val="44"/>
        </w:rPr>
      </w:pPr>
    </w:p>
    <w:p w14:paraId="1DAB8285" w14:textId="77777777" w:rsidR="00E917C3" w:rsidRDefault="00E917C3" w:rsidP="00AA3B1A">
      <w:pPr>
        <w:ind w:right="-957"/>
        <w:rPr>
          <w:rFonts w:cs="Arial"/>
          <w:b/>
          <w:sz w:val="40"/>
        </w:rPr>
      </w:pPr>
    </w:p>
    <w:p w14:paraId="1DAB8286" w14:textId="77777777" w:rsidR="00CD642C" w:rsidRPr="00E917C3" w:rsidRDefault="00CD642C">
      <w:pPr>
        <w:ind w:right="-957"/>
        <w:rPr>
          <w:rFonts w:cs="Arial"/>
          <w:b/>
          <w:sz w:val="44"/>
          <w:szCs w:val="44"/>
        </w:rPr>
      </w:pPr>
    </w:p>
    <w:p w14:paraId="1DAB8287" w14:textId="77777777" w:rsidR="00CD642C" w:rsidRPr="00E917C3" w:rsidRDefault="0095483D">
      <w:pPr>
        <w:ind w:right="-957"/>
        <w:rPr>
          <w:rFonts w:cs="Arial"/>
          <w:b/>
          <w:sz w:val="44"/>
          <w:szCs w:val="44"/>
        </w:rPr>
      </w:pPr>
      <w:r>
        <w:rPr>
          <w:rFonts w:cs="Arial"/>
          <w:b/>
          <w:sz w:val="44"/>
          <w:szCs w:val="44"/>
        </w:rPr>
        <w:t>FOUNDATION YEAR</w:t>
      </w:r>
    </w:p>
    <w:p w14:paraId="1DAB8288" w14:textId="77777777" w:rsidR="00CD642C" w:rsidRPr="00E917C3" w:rsidRDefault="00CD642C">
      <w:pPr>
        <w:ind w:right="-957"/>
        <w:rPr>
          <w:rFonts w:cs="Arial"/>
          <w:b/>
          <w:sz w:val="44"/>
          <w:szCs w:val="44"/>
        </w:rPr>
      </w:pPr>
    </w:p>
    <w:p w14:paraId="1DAB8289" w14:textId="77777777" w:rsidR="00CD642C" w:rsidRPr="00E917C3" w:rsidRDefault="00CD642C">
      <w:pPr>
        <w:ind w:right="-957"/>
        <w:rPr>
          <w:rFonts w:cs="Arial"/>
          <w:b/>
          <w:sz w:val="44"/>
          <w:szCs w:val="44"/>
        </w:rPr>
      </w:pPr>
    </w:p>
    <w:p w14:paraId="1DAB828A" w14:textId="72865C6A" w:rsidR="006B61D3" w:rsidRPr="00E917C3" w:rsidRDefault="003D639E" w:rsidP="006B61D3">
      <w:pPr>
        <w:ind w:right="-957"/>
        <w:rPr>
          <w:rFonts w:eastAsia="Arial" w:cs="Arial"/>
          <w:b/>
          <w:bCs/>
          <w:sz w:val="44"/>
          <w:szCs w:val="44"/>
        </w:rPr>
      </w:pPr>
      <w:r>
        <w:rPr>
          <w:rFonts w:cs="Arial"/>
          <w:b/>
          <w:sz w:val="44"/>
          <w:szCs w:val="44"/>
        </w:rPr>
        <w:t>COMPUTING AND ELECTRONICS PORTFOLIO</w:t>
      </w:r>
    </w:p>
    <w:p w14:paraId="1DAB828B" w14:textId="77777777" w:rsidR="00CD642C" w:rsidRPr="00E917C3" w:rsidRDefault="00CD642C">
      <w:pPr>
        <w:ind w:right="-957"/>
        <w:rPr>
          <w:rFonts w:cs="Arial"/>
          <w:b/>
          <w:sz w:val="44"/>
          <w:szCs w:val="44"/>
        </w:rPr>
      </w:pPr>
    </w:p>
    <w:p w14:paraId="1DAB828C" w14:textId="77777777" w:rsidR="00CD642C" w:rsidRPr="00E917C3" w:rsidRDefault="00CD642C">
      <w:pPr>
        <w:ind w:right="-957"/>
        <w:rPr>
          <w:rFonts w:cs="Arial"/>
          <w:b/>
          <w:sz w:val="44"/>
          <w:szCs w:val="44"/>
        </w:rPr>
      </w:pPr>
    </w:p>
    <w:p w14:paraId="1DAB828D" w14:textId="77777777" w:rsidR="00CD642C" w:rsidRPr="00E917C3" w:rsidRDefault="00CD642C">
      <w:pPr>
        <w:ind w:right="-957"/>
        <w:rPr>
          <w:rFonts w:cs="Arial"/>
          <w:b/>
          <w:sz w:val="44"/>
          <w:szCs w:val="44"/>
        </w:rPr>
      </w:pPr>
    </w:p>
    <w:p w14:paraId="2E85576B" w14:textId="77777777" w:rsidR="009E0A66" w:rsidRDefault="009E0A66" w:rsidP="009E0A66">
      <w:pPr>
        <w:ind w:right="-957"/>
        <w:rPr>
          <w:rFonts w:cs="Arial"/>
          <w:b/>
          <w:sz w:val="44"/>
          <w:szCs w:val="44"/>
        </w:rPr>
      </w:pPr>
      <w:r>
        <w:rPr>
          <w:rFonts w:cs="Arial"/>
          <w:b/>
          <w:sz w:val="44"/>
          <w:szCs w:val="44"/>
        </w:rPr>
        <w:t xml:space="preserve">WELSH INSTITUTE OF SCIENCE </w:t>
      </w:r>
    </w:p>
    <w:p w14:paraId="4C777BFD" w14:textId="77777777" w:rsidR="009E0A66" w:rsidRPr="00E917C3" w:rsidRDefault="009E0A66" w:rsidP="009E0A66">
      <w:pPr>
        <w:ind w:right="-957"/>
        <w:rPr>
          <w:rFonts w:eastAsia="Arial" w:cs="Arial"/>
          <w:b/>
          <w:bCs/>
          <w:sz w:val="44"/>
          <w:szCs w:val="44"/>
        </w:rPr>
      </w:pPr>
      <w:r>
        <w:rPr>
          <w:rFonts w:cs="Arial"/>
          <w:b/>
          <w:sz w:val="44"/>
          <w:szCs w:val="44"/>
        </w:rPr>
        <w:t>AND ART</w:t>
      </w:r>
    </w:p>
    <w:p w14:paraId="1DAB828F" w14:textId="77777777" w:rsidR="00CD642C" w:rsidRPr="00E917C3" w:rsidRDefault="00CD642C">
      <w:pPr>
        <w:ind w:right="-957"/>
        <w:rPr>
          <w:rFonts w:cs="Arial"/>
          <w:b/>
          <w:sz w:val="44"/>
          <w:szCs w:val="44"/>
        </w:rPr>
      </w:pPr>
      <w:bookmarkStart w:id="0" w:name="_GoBack"/>
      <w:bookmarkEnd w:id="0"/>
    </w:p>
    <w:p w14:paraId="1DAB8290" w14:textId="77777777" w:rsidR="00CD642C" w:rsidRPr="00E917C3" w:rsidRDefault="00CD642C">
      <w:pPr>
        <w:ind w:right="-957"/>
        <w:rPr>
          <w:rFonts w:cs="Arial"/>
          <w:b/>
          <w:sz w:val="44"/>
          <w:szCs w:val="44"/>
        </w:rPr>
      </w:pPr>
    </w:p>
    <w:p w14:paraId="1DAB8291" w14:textId="77777777" w:rsidR="00CD642C" w:rsidRPr="00E917C3" w:rsidRDefault="00CD642C">
      <w:pPr>
        <w:ind w:right="-957"/>
        <w:rPr>
          <w:rFonts w:cs="Arial"/>
          <w:b/>
          <w:sz w:val="44"/>
          <w:szCs w:val="44"/>
        </w:rPr>
      </w:pPr>
    </w:p>
    <w:p w14:paraId="1DAB8292" w14:textId="77777777" w:rsidR="006636BE" w:rsidRDefault="006636BE">
      <w:pPr>
        <w:ind w:right="-957"/>
        <w:rPr>
          <w:rFonts w:cs="Arial"/>
          <w:b/>
          <w:sz w:val="44"/>
          <w:szCs w:val="44"/>
        </w:rPr>
      </w:pPr>
    </w:p>
    <w:p w14:paraId="1DAB8293" w14:textId="77777777" w:rsidR="006636BE" w:rsidRDefault="006636BE">
      <w:pPr>
        <w:ind w:right="-957"/>
        <w:rPr>
          <w:rFonts w:cs="Arial"/>
          <w:b/>
          <w:sz w:val="44"/>
          <w:szCs w:val="44"/>
        </w:rPr>
      </w:pPr>
    </w:p>
    <w:p w14:paraId="1DAB8294" w14:textId="77777777" w:rsidR="006636BE" w:rsidRDefault="006636BE">
      <w:pPr>
        <w:ind w:right="-957"/>
        <w:rPr>
          <w:rFonts w:cs="Arial"/>
          <w:b/>
          <w:sz w:val="44"/>
          <w:szCs w:val="44"/>
        </w:rPr>
      </w:pPr>
    </w:p>
    <w:p w14:paraId="1DAB8295" w14:textId="5E4431C0" w:rsidR="00CD642C" w:rsidRPr="00E917C3" w:rsidRDefault="00CD642C">
      <w:pPr>
        <w:ind w:right="-957"/>
        <w:rPr>
          <w:rFonts w:cs="Arial"/>
          <w:b/>
          <w:sz w:val="44"/>
          <w:szCs w:val="44"/>
        </w:rPr>
      </w:pPr>
      <w:r w:rsidRPr="00E917C3">
        <w:rPr>
          <w:rFonts w:cs="Arial"/>
          <w:b/>
          <w:sz w:val="44"/>
          <w:szCs w:val="44"/>
        </w:rPr>
        <w:t>201</w:t>
      </w:r>
      <w:r w:rsidR="00D02D44">
        <w:rPr>
          <w:rFonts w:cs="Arial"/>
          <w:b/>
          <w:sz w:val="44"/>
          <w:szCs w:val="44"/>
        </w:rPr>
        <w:t>9</w:t>
      </w:r>
      <w:r w:rsidRPr="00E917C3">
        <w:rPr>
          <w:rFonts w:cs="Arial"/>
          <w:b/>
          <w:sz w:val="44"/>
          <w:szCs w:val="44"/>
        </w:rPr>
        <w:t>-20</w:t>
      </w:r>
      <w:r w:rsidR="00D02D44">
        <w:rPr>
          <w:rFonts w:cs="Arial"/>
          <w:b/>
          <w:sz w:val="44"/>
          <w:szCs w:val="44"/>
        </w:rPr>
        <w:t>20</w:t>
      </w:r>
    </w:p>
    <w:p w14:paraId="1DAB8296" w14:textId="77777777" w:rsidR="00CD642C" w:rsidRPr="00AA3B1A" w:rsidRDefault="00CD642C" w:rsidP="00AA3B1A">
      <w:pPr>
        <w:jc w:val="center"/>
        <w:rPr>
          <w:b/>
        </w:rPr>
      </w:pPr>
      <w:r w:rsidRPr="002633D8">
        <w:br w:type="page"/>
      </w:r>
    </w:p>
    <w:p w14:paraId="1DAB8297" w14:textId="77777777" w:rsidR="00CD642C" w:rsidRPr="00AA3B1A" w:rsidRDefault="00CD642C" w:rsidP="00AA3B1A">
      <w:pPr>
        <w:rPr>
          <w:b/>
          <w:noProof/>
        </w:rPr>
      </w:pPr>
    </w:p>
    <w:sdt>
      <w:sdtPr>
        <w:rPr>
          <w:rFonts w:ascii="Arial" w:eastAsia="Times New Roman" w:hAnsi="Arial" w:cs="Times New Roman"/>
          <w:color w:val="auto"/>
          <w:sz w:val="22"/>
          <w:szCs w:val="20"/>
          <w:lang w:val="en-GB" w:eastAsia="en-GB"/>
        </w:rPr>
        <w:id w:val="-1370839159"/>
        <w:docPartObj>
          <w:docPartGallery w:val="Table of Contents"/>
          <w:docPartUnique/>
        </w:docPartObj>
      </w:sdtPr>
      <w:sdtEndPr>
        <w:rPr>
          <w:b/>
          <w:bCs/>
          <w:noProof/>
        </w:rPr>
      </w:sdtEndPr>
      <w:sdtContent>
        <w:p w14:paraId="1DAB8298" w14:textId="77777777" w:rsidR="00B9199B" w:rsidRPr="0095483D" w:rsidRDefault="00B9199B">
          <w:pPr>
            <w:pStyle w:val="TOCHeading"/>
            <w:rPr>
              <w:b/>
              <w:color w:val="auto"/>
            </w:rPr>
          </w:pPr>
          <w:r w:rsidRPr="0095483D">
            <w:rPr>
              <w:b/>
              <w:color w:val="auto"/>
            </w:rPr>
            <w:t>Contents</w:t>
          </w:r>
        </w:p>
        <w:p w14:paraId="1DAB8299" w14:textId="77777777" w:rsidR="0095483D" w:rsidRPr="0095483D" w:rsidRDefault="00B9199B">
          <w:pPr>
            <w:pStyle w:val="TOC1"/>
            <w:rPr>
              <w:rFonts w:asciiTheme="minorHAnsi" w:eastAsiaTheme="minorEastAsia" w:hAnsiTheme="minorHAnsi" w:cstheme="minorBidi"/>
              <w:noProof/>
              <w:szCs w:val="22"/>
            </w:rPr>
          </w:pPr>
          <w:r>
            <w:rPr>
              <w:b/>
              <w:bCs/>
              <w:noProof/>
            </w:rPr>
            <w:fldChar w:fldCharType="begin"/>
          </w:r>
          <w:r>
            <w:rPr>
              <w:b/>
              <w:bCs/>
              <w:noProof/>
            </w:rPr>
            <w:instrText xml:space="preserve"> TOC \o "1-3" \h \z \u </w:instrText>
          </w:r>
          <w:r>
            <w:rPr>
              <w:b/>
              <w:bCs/>
              <w:noProof/>
            </w:rPr>
            <w:fldChar w:fldCharType="separate"/>
          </w:r>
          <w:hyperlink w:anchor="_Toc524691023" w:history="1">
            <w:r w:rsidR="0095483D" w:rsidRPr="0095483D">
              <w:rPr>
                <w:rStyle w:val="Hyperlink"/>
                <w:noProof/>
              </w:rPr>
              <w:t>INTRODUCTION</w:t>
            </w:r>
            <w:r w:rsidR="0095483D" w:rsidRPr="0095483D">
              <w:rPr>
                <w:noProof/>
                <w:webHidden/>
              </w:rPr>
              <w:tab/>
            </w:r>
            <w:r w:rsidR="0095483D" w:rsidRPr="0095483D">
              <w:rPr>
                <w:noProof/>
                <w:webHidden/>
              </w:rPr>
              <w:fldChar w:fldCharType="begin"/>
            </w:r>
            <w:r w:rsidR="0095483D" w:rsidRPr="0095483D">
              <w:rPr>
                <w:noProof/>
                <w:webHidden/>
              </w:rPr>
              <w:instrText xml:space="preserve"> PAGEREF _Toc524691023 \h </w:instrText>
            </w:r>
            <w:r w:rsidR="0095483D" w:rsidRPr="0095483D">
              <w:rPr>
                <w:noProof/>
                <w:webHidden/>
              </w:rPr>
            </w:r>
            <w:r w:rsidR="0095483D" w:rsidRPr="0095483D">
              <w:rPr>
                <w:noProof/>
                <w:webHidden/>
              </w:rPr>
              <w:fldChar w:fldCharType="separate"/>
            </w:r>
            <w:r w:rsidR="0095483D">
              <w:rPr>
                <w:noProof/>
                <w:webHidden/>
              </w:rPr>
              <w:t>1</w:t>
            </w:r>
            <w:r w:rsidR="0095483D" w:rsidRPr="0095483D">
              <w:rPr>
                <w:noProof/>
                <w:webHidden/>
              </w:rPr>
              <w:fldChar w:fldCharType="end"/>
            </w:r>
          </w:hyperlink>
        </w:p>
        <w:p w14:paraId="1DAB829A" w14:textId="77777777" w:rsidR="0095483D" w:rsidRPr="0095483D" w:rsidRDefault="009E0A66">
          <w:pPr>
            <w:pStyle w:val="TOC1"/>
            <w:rPr>
              <w:rFonts w:asciiTheme="minorHAnsi" w:eastAsiaTheme="minorEastAsia" w:hAnsiTheme="minorHAnsi" w:cstheme="minorBidi"/>
              <w:noProof/>
              <w:szCs w:val="22"/>
            </w:rPr>
          </w:pPr>
          <w:hyperlink w:anchor="_Toc524691024" w:history="1">
            <w:r w:rsidR="0095483D" w:rsidRPr="0095483D">
              <w:rPr>
                <w:rStyle w:val="Hyperlink"/>
                <w:noProof/>
              </w:rPr>
              <w:t>MODULES</w:t>
            </w:r>
            <w:r w:rsidR="0095483D" w:rsidRPr="0095483D">
              <w:rPr>
                <w:noProof/>
                <w:webHidden/>
              </w:rPr>
              <w:tab/>
            </w:r>
            <w:r w:rsidR="0095483D" w:rsidRPr="0095483D">
              <w:rPr>
                <w:noProof/>
                <w:webHidden/>
              </w:rPr>
              <w:fldChar w:fldCharType="begin"/>
            </w:r>
            <w:r w:rsidR="0095483D" w:rsidRPr="0095483D">
              <w:rPr>
                <w:noProof/>
                <w:webHidden/>
              </w:rPr>
              <w:instrText xml:space="preserve"> PAGEREF _Toc524691024 \h </w:instrText>
            </w:r>
            <w:r w:rsidR="0095483D" w:rsidRPr="0095483D">
              <w:rPr>
                <w:noProof/>
                <w:webHidden/>
              </w:rPr>
            </w:r>
            <w:r w:rsidR="0095483D" w:rsidRPr="0095483D">
              <w:rPr>
                <w:noProof/>
                <w:webHidden/>
              </w:rPr>
              <w:fldChar w:fldCharType="separate"/>
            </w:r>
            <w:r w:rsidR="0095483D">
              <w:rPr>
                <w:noProof/>
                <w:webHidden/>
              </w:rPr>
              <w:t>2</w:t>
            </w:r>
            <w:r w:rsidR="0095483D" w:rsidRPr="0095483D">
              <w:rPr>
                <w:noProof/>
                <w:webHidden/>
              </w:rPr>
              <w:fldChar w:fldCharType="end"/>
            </w:r>
          </w:hyperlink>
        </w:p>
        <w:p w14:paraId="1DAB829B" w14:textId="77777777" w:rsidR="0095483D" w:rsidRPr="0095483D" w:rsidRDefault="009E0A66">
          <w:pPr>
            <w:pStyle w:val="TOC2"/>
            <w:rPr>
              <w:rFonts w:asciiTheme="minorHAnsi" w:eastAsiaTheme="minorEastAsia" w:hAnsiTheme="minorHAnsi" w:cstheme="minorBidi"/>
              <w:b w:val="0"/>
              <w:bCs w:val="0"/>
              <w:noProof/>
              <w:color w:val="auto"/>
              <w:szCs w:val="22"/>
            </w:rPr>
          </w:pPr>
          <w:hyperlink w:anchor="_Toc524691025" w:history="1">
            <w:r w:rsidR="0095483D" w:rsidRPr="0095483D">
              <w:rPr>
                <w:rStyle w:val="Hyperlink"/>
                <w:rFonts w:cs="Arial"/>
                <w:b w:val="0"/>
                <w:noProof/>
              </w:rPr>
              <w:t>Academic Writing</w:t>
            </w:r>
            <w:r w:rsidR="0095483D" w:rsidRPr="0095483D">
              <w:rPr>
                <w:b w:val="0"/>
                <w:noProof/>
                <w:webHidden/>
              </w:rPr>
              <w:tab/>
            </w:r>
            <w:r w:rsidR="0095483D" w:rsidRPr="0095483D">
              <w:rPr>
                <w:b w:val="0"/>
                <w:noProof/>
                <w:webHidden/>
              </w:rPr>
              <w:fldChar w:fldCharType="begin"/>
            </w:r>
            <w:r w:rsidR="0095483D" w:rsidRPr="0095483D">
              <w:rPr>
                <w:b w:val="0"/>
                <w:noProof/>
                <w:webHidden/>
              </w:rPr>
              <w:instrText xml:space="preserve"> PAGEREF _Toc524691025 \h </w:instrText>
            </w:r>
            <w:r w:rsidR="0095483D" w:rsidRPr="0095483D">
              <w:rPr>
                <w:b w:val="0"/>
                <w:noProof/>
                <w:webHidden/>
              </w:rPr>
            </w:r>
            <w:r w:rsidR="0095483D" w:rsidRPr="0095483D">
              <w:rPr>
                <w:b w:val="0"/>
                <w:noProof/>
                <w:webHidden/>
              </w:rPr>
              <w:fldChar w:fldCharType="separate"/>
            </w:r>
            <w:r w:rsidR="0095483D">
              <w:rPr>
                <w:b w:val="0"/>
                <w:noProof/>
                <w:webHidden/>
              </w:rPr>
              <w:t>2</w:t>
            </w:r>
            <w:r w:rsidR="0095483D" w:rsidRPr="0095483D">
              <w:rPr>
                <w:b w:val="0"/>
                <w:noProof/>
                <w:webHidden/>
              </w:rPr>
              <w:fldChar w:fldCharType="end"/>
            </w:r>
          </w:hyperlink>
        </w:p>
        <w:p w14:paraId="1DAB829C" w14:textId="77777777" w:rsidR="0095483D" w:rsidRPr="0095483D" w:rsidRDefault="009E0A66">
          <w:pPr>
            <w:pStyle w:val="TOC2"/>
            <w:rPr>
              <w:rFonts w:asciiTheme="minorHAnsi" w:eastAsiaTheme="minorEastAsia" w:hAnsiTheme="minorHAnsi" w:cstheme="minorBidi"/>
              <w:b w:val="0"/>
              <w:bCs w:val="0"/>
              <w:noProof/>
              <w:color w:val="auto"/>
              <w:szCs w:val="22"/>
            </w:rPr>
          </w:pPr>
          <w:hyperlink w:anchor="_Toc524691026" w:history="1">
            <w:r w:rsidR="0095483D" w:rsidRPr="0095483D">
              <w:rPr>
                <w:rStyle w:val="Hyperlink"/>
                <w:rFonts w:cs="Arial"/>
                <w:b w:val="0"/>
                <w:noProof/>
              </w:rPr>
              <w:t>Computer Systems</w:t>
            </w:r>
            <w:r w:rsidR="0095483D" w:rsidRPr="0095483D">
              <w:rPr>
                <w:b w:val="0"/>
                <w:noProof/>
                <w:webHidden/>
              </w:rPr>
              <w:tab/>
            </w:r>
            <w:r w:rsidR="0095483D" w:rsidRPr="0095483D">
              <w:rPr>
                <w:b w:val="0"/>
                <w:noProof/>
                <w:webHidden/>
              </w:rPr>
              <w:fldChar w:fldCharType="begin"/>
            </w:r>
            <w:r w:rsidR="0095483D" w:rsidRPr="0095483D">
              <w:rPr>
                <w:b w:val="0"/>
                <w:noProof/>
                <w:webHidden/>
              </w:rPr>
              <w:instrText xml:space="preserve"> PAGEREF _Toc524691026 \h </w:instrText>
            </w:r>
            <w:r w:rsidR="0095483D" w:rsidRPr="0095483D">
              <w:rPr>
                <w:b w:val="0"/>
                <w:noProof/>
                <w:webHidden/>
              </w:rPr>
            </w:r>
            <w:r w:rsidR="0095483D" w:rsidRPr="0095483D">
              <w:rPr>
                <w:b w:val="0"/>
                <w:noProof/>
                <w:webHidden/>
              </w:rPr>
              <w:fldChar w:fldCharType="separate"/>
            </w:r>
            <w:r w:rsidR="0095483D">
              <w:rPr>
                <w:b w:val="0"/>
                <w:noProof/>
                <w:webHidden/>
              </w:rPr>
              <w:t>5</w:t>
            </w:r>
            <w:r w:rsidR="0095483D" w:rsidRPr="0095483D">
              <w:rPr>
                <w:b w:val="0"/>
                <w:noProof/>
                <w:webHidden/>
              </w:rPr>
              <w:fldChar w:fldCharType="end"/>
            </w:r>
          </w:hyperlink>
        </w:p>
        <w:p w14:paraId="1DAB829D" w14:textId="77777777" w:rsidR="0095483D" w:rsidRPr="0095483D" w:rsidRDefault="009E0A66">
          <w:pPr>
            <w:pStyle w:val="TOC2"/>
            <w:rPr>
              <w:rFonts w:asciiTheme="minorHAnsi" w:eastAsiaTheme="minorEastAsia" w:hAnsiTheme="minorHAnsi" w:cstheme="minorBidi"/>
              <w:b w:val="0"/>
              <w:bCs w:val="0"/>
              <w:noProof/>
              <w:color w:val="auto"/>
              <w:szCs w:val="22"/>
            </w:rPr>
          </w:pPr>
          <w:hyperlink w:anchor="_Toc524691027" w:history="1">
            <w:r w:rsidR="0095483D" w:rsidRPr="0095483D">
              <w:rPr>
                <w:rStyle w:val="Hyperlink"/>
                <w:rFonts w:cs="Arial"/>
                <w:b w:val="0"/>
                <w:noProof/>
              </w:rPr>
              <w:t>Science</w:t>
            </w:r>
            <w:r w:rsidR="0095483D">
              <w:rPr>
                <w:rStyle w:val="Hyperlink"/>
                <w:rFonts w:cs="Arial"/>
                <w:b w:val="0"/>
                <w:noProof/>
              </w:rPr>
              <w:t>………………….</w:t>
            </w:r>
            <w:r w:rsidR="0095483D" w:rsidRPr="0095483D">
              <w:rPr>
                <w:b w:val="0"/>
                <w:noProof/>
                <w:webHidden/>
              </w:rPr>
              <w:tab/>
            </w:r>
            <w:r w:rsidR="0095483D" w:rsidRPr="0095483D">
              <w:rPr>
                <w:b w:val="0"/>
                <w:noProof/>
                <w:webHidden/>
              </w:rPr>
              <w:fldChar w:fldCharType="begin"/>
            </w:r>
            <w:r w:rsidR="0095483D" w:rsidRPr="0095483D">
              <w:rPr>
                <w:b w:val="0"/>
                <w:noProof/>
                <w:webHidden/>
              </w:rPr>
              <w:instrText xml:space="preserve"> PAGEREF _Toc524691027 \h </w:instrText>
            </w:r>
            <w:r w:rsidR="0095483D" w:rsidRPr="0095483D">
              <w:rPr>
                <w:b w:val="0"/>
                <w:noProof/>
                <w:webHidden/>
              </w:rPr>
            </w:r>
            <w:r w:rsidR="0095483D" w:rsidRPr="0095483D">
              <w:rPr>
                <w:b w:val="0"/>
                <w:noProof/>
                <w:webHidden/>
              </w:rPr>
              <w:fldChar w:fldCharType="separate"/>
            </w:r>
            <w:r w:rsidR="0095483D">
              <w:rPr>
                <w:b w:val="0"/>
                <w:noProof/>
                <w:webHidden/>
              </w:rPr>
              <w:t>10</w:t>
            </w:r>
            <w:r w:rsidR="0095483D" w:rsidRPr="0095483D">
              <w:rPr>
                <w:b w:val="0"/>
                <w:noProof/>
                <w:webHidden/>
              </w:rPr>
              <w:fldChar w:fldCharType="end"/>
            </w:r>
          </w:hyperlink>
        </w:p>
        <w:p w14:paraId="1DAB829E" w14:textId="77777777" w:rsidR="0095483D" w:rsidRPr="0095483D" w:rsidRDefault="009E0A66">
          <w:pPr>
            <w:pStyle w:val="TOC2"/>
            <w:rPr>
              <w:rFonts w:asciiTheme="minorHAnsi" w:eastAsiaTheme="minorEastAsia" w:hAnsiTheme="minorHAnsi" w:cstheme="minorBidi"/>
              <w:b w:val="0"/>
              <w:bCs w:val="0"/>
              <w:noProof/>
              <w:color w:val="auto"/>
              <w:szCs w:val="22"/>
            </w:rPr>
          </w:pPr>
          <w:hyperlink w:anchor="_Toc524691028" w:history="1">
            <w:r w:rsidR="0095483D" w:rsidRPr="0095483D">
              <w:rPr>
                <w:rStyle w:val="Hyperlink"/>
                <w:rFonts w:cs="Arial"/>
                <w:b w:val="0"/>
                <w:noProof/>
              </w:rPr>
              <w:t>Analysing and Solving Problems</w:t>
            </w:r>
            <w:r w:rsidR="0095483D" w:rsidRPr="0095483D">
              <w:rPr>
                <w:b w:val="0"/>
                <w:noProof/>
                <w:webHidden/>
              </w:rPr>
              <w:tab/>
            </w:r>
            <w:r w:rsidR="0095483D" w:rsidRPr="0095483D">
              <w:rPr>
                <w:b w:val="0"/>
                <w:noProof/>
                <w:webHidden/>
              </w:rPr>
              <w:fldChar w:fldCharType="begin"/>
            </w:r>
            <w:r w:rsidR="0095483D" w:rsidRPr="0095483D">
              <w:rPr>
                <w:b w:val="0"/>
                <w:noProof/>
                <w:webHidden/>
              </w:rPr>
              <w:instrText xml:space="preserve"> PAGEREF _Toc524691028 \h </w:instrText>
            </w:r>
            <w:r w:rsidR="0095483D" w:rsidRPr="0095483D">
              <w:rPr>
                <w:b w:val="0"/>
                <w:noProof/>
                <w:webHidden/>
              </w:rPr>
            </w:r>
            <w:r w:rsidR="0095483D" w:rsidRPr="0095483D">
              <w:rPr>
                <w:b w:val="0"/>
                <w:noProof/>
                <w:webHidden/>
              </w:rPr>
              <w:fldChar w:fldCharType="separate"/>
            </w:r>
            <w:r w:rsidR="0095483D">
              <w:rPr>
                <w:b w:val="0"/>
                <w:noProof/>
                <w:webHidden/>
              </w:rPr>
              <w:t>12</w:t>
            </w:r>
            <w:r w:rsidR="0095483D" w:rsidRPr="0095483D">
              <w:rPr>
                <w:b w:val="0"/>
                <w:noProof/>
                <w:webHidden/>
              </w:rPr>
              <w:fldChar w:fldCharType="end"/>
            </w:r>
          </w:hyperlink>
        </w:p>
        <w:p w14:paraId="1DAB829F" w14:textId="77777777" w:rsidR="0095483D" w:rsidRPr="0095483D" w:rsidRDefault="009E0A66">
          <w:pPr>
            <w:pStyle w:val="TOC2"/>
            <w:rPr>
              <w:rFonts w:asciiTheme="minorHAnsi" w:eastAsiaTheme="minorEastAsia" w:hAnsiTheme="minorHAnsi" w:cstheme="minorBidi"/>
              <w:b w:val="0"/>
              <w:bCs w:val="0"/>
              <w:noProof/>
              <w:color w:val="auto"/>
              <w:szCs w:val="22"/>
            </w:rPr>
          </w:pPr>
          <w:hyperlink w:anchor="_Toc524691029" w:history="1">
            <w:r w:rsidR="0095483D" w:rsidRPr="0095483D">
              <w:rPr>
                <w:rStyle w:val="Hyperlink"/>
                <w:b w:val="0"/>
                <w:noProof/>
              </w:rPr>
              <w:t>Further Mathematics</w:t>
            </w:r>
            <w:r w:rsidR="0095483D" w:rsidRPr="0095483D">
              <w:rPr>
                <w:b w:val="0"/>
                <w:noProof/>
                <w:webHidden/>
              </w:rPr>
              <w:tab/>
            </w:r>
            <w:r w:rsidR="0095483D" w:rsidRPr="0095483D">
              <w:rPr>
                <w:b w:val="0"/>
                <w:noProof/>
                <w:webHidden/>
              </w:rPr>
              <w:fldChar w:fldCharType="begin"/>
            </w:r>
            <w:r w:rsidR="0095483D" w:rsidRPr="0095483D">
              <w:rPr>
                <w:b w:val="0"/>
                <w:noProof/>
                <w:webHidden/>
              </w:rPr>
              <w:instrText xml:space="preserve"> PAGEREF _Toc524691029 \h </w:instrText>
            </w:r>
            <w:r w:rsidR="0095483D" w:rsidRPr="0095483D">
              <w:rPr>
                <w:b w:val="0"/>
                <w:noProof/>
                <w:webHidden/>
              </w:rPr>
            </w:r>
            <w:r w:rsidR="0095483D" w:rsidRPr="0095483D">
              <w:rPr>
                <w:b w:val="0"/>
                <w:noProof/>
                <w:webHidden/>
              </w:rPr>
              <w:fldChar w:fldCharType="separate"/>
            </w:r>
            <w:r w:rsidR="0095483D">
              <w:rPr>
                <w:b w:val="0"/>
                <w:noProof/>
                <w:webHidden/>
              </w:rPr>
              <w:t>14</w:t>
            </w:r>
            <w:r w:rsidR="0095483D" w:rsidRPr="0095483D">
              <w:rPr>
                <w:b w:val="0"/>
                <w:noProof/>
                <w:webHidden/>
              </w:rPr>
              <w:fldChar w:fldCharType="end"/>
            </w:r>
          </w:hyperlink>
        </w:p>
        <w:p w14:paraId="1DAB82A0" w14:textId="77777777" w:rsidR="0095483D" w:rsidRPr="0095483D" w:rsidRDefault="009E0A66">
          <w:pPr>
            <w:pStyle w:val="TOC2"/>
            <w:rPr>
              <w:rFonts w:asciiTheme="minorHAnsi" w:eastAsiaTheme="minorEastAsia" w:hAnsiTheme="minorHAnsi" w:cstheme="minorBidi"/>
              <w:b w:val="0"/>
              <w:bCs w:val="0"/>
              <w:noProof/>
              <w:color w:val="auto"/>
              <w:szCs w:val="22"/>
            </w:rPr>
          </w:pPr>
          <w:hyperlink w:anchor="_Toc524691030" w:history="1">
            <w:r w:rsidR="0095483D" w:rsidRPr="0095483D">
              <w:rPr>
                <w:rStyle w:val="Hyperlink"/>
                <w:rFonts w:cs="Arial"/>
                <w:b w:val="0"/>
                <w:noProof/>
              </w:rPr>
              <w:t>Integrating Project</w:t>
            </w:r>
            <w:r w:rsidR="0095483D" w:rsidRPr="0095483D">
              <w:rPr>
                <w:b w:val="0"/>
                <w:noProof/>
                <w:webHidden/>
              </w:rPr>
              <w:tab/>
            </w:r>
            <w:r w:rsidR="0095483D" w:rsidRPr="0095483D">
              <w:rPr>
                <w:b w:val="0"/>
                <w:noProof/>
                <w:webHidden/>
              </w:rPr>
              <w:fldChar w:fldCharType="begin"/>
            </w:r>
            <w:r w:rsidR="0095483D" w:rsidRPr="0095483D">
              <w:rPr>
                <w:b w:val="0"/>
                <w:noProof/>
                <w:webHidden/>
              </w:rPr>
              <w:instrText xml:space="preserve"> PAGEREF _Toc524691030 \h </w:instrText>
            </w:r>
            <w:r w:rsidR="0095483D" w:rsidRPr="0095483D">
              <w:rPr>
                <w:b w:val="0"/>
                <w:noProof/>
                <w:webHidden/>
              </w:rPr>
            </w:r>
            <w:r w:rsidR="0095483D" w:rsidRPr="0095483D">
              <w:rPr>
                <w:b w:val="0"/>
                <w:noProof/>
                <w:webHidden/>
              </w:rPr>
              <w:fldChar w:fldCharType="separate"/>
            </w:r>
            <w:r w:rsidR="0095483D">
              <w:rPr>
                <w:b w:val="0"/>
                <w:noProof/>
                <w:webHidden/>
              </w:rPr>
              <w:t>16</w:t>
            </w:r>
            <w:r w:rsidR="0095483D" w:rsidRPr="0095483D">
              <w:rPr>
                <w:b w:val="0"/>
                <w:noProof/>
                <w:webHidden/>
              </w:rPr>
              <w:fldChar w:fldCharType="end"/>
            </w:r>
          </w:hyperlink>
        </w:p>
        <w:p w14:paraId="1DAB82A1" w14:textId="77777777" w:rsidR="0095483D" w:rsidRPr="0095483D" w:rsidRDefault="009E0A66">
          <w:pPr>
            <w:pStyle w:val="TOC2"/>
            <w:rPr>
              <w:rFonts w:asciiTheme="minorHAnsi" w:eastAsiaTheme="minorEastAsia" w:hAnsiTheme="minorHAnsi" w:cstheme="minorBidi"/>
              <w:b w:val="0"/>
              <w:bCs w:val="0"/>
              <w:noProof/>
              <w:color w:val="auto"/>
              <w:szCs w:val="22"/>
            </w:rPr>
          </w:pPr>
          <w:hyperlink w:anchor="_Toc524691031" w:history="1">
            <w:r w:rsidR="0095483D" w:rsidRPr="0095483D">
              <w:rPr>
                <w:rStyle w:val="Hyperlink"/>
                <w:rFonts w:cs="Arial"/>
                <w:b w:val="0"/>
                <w:noProof/>
              </w:rPr>
              <w:t>Introduction to Computer Programming</w:t>
            </w:r>
            <w:r w:rsidR="0095483D" w:rsidRPr="0095483D">
              <w:rPr>
                <w:b w:val="0"/>
                <w:noProof/>
                <w:webHidden/>
              </w:rPr>
              <w:tab/>
            </w:r>
            <w:r w:rsidR="0095483D" w:rsidRPr="0095483D">
              <w:rPr>
                <w:b w:val="0"/>
                <w:noProof/>
                <w:webHidden/>
              </w:rPr>
              <w:fldChar w:fldCharType="begin"/>
            </w:r>
            <w:r w:rsidR="0095483D" w:rsidRPr="0095483D">
              <w:rPr>
                <w:b w:val="0"/>
                <w:noProof/>
                <w:webHidden/>
              </w:rPr>
              <w:instrText xml:space="preserve"> PAGEREF _Toc524691031 \h </w:instrText>
            </w:r>
            <w:r w:rsidR="0095483D" w:rsidRPr="0095483D">
              <w:rPr>
                <w:b w:val="0"/>
                <w:noProof/>
                <w:webHidden/>
              </w:rPr>
            </w:r>
            <w:r w:rsidR="0095483D" w:rsidRPr="0095483D">
              <w:rPr>
                <w:b w:val="0"/>
                <w:noProof/>
                <w:webHidden/>
              </w:rPr>
              <w:fldChar w:fldCharType="separate"/>
            </w:r>
            <w:r w:rsidR="0095483D">
              <w:rPr>
                <w:b w:val="0"/>
                <w:noProof/>
                <w:webHidden/>
              </w:rPr>
              <w:t>20</w:t>
            </w:r>
            <w:r w:rsidR="0095483D" w:rsidRPr="0095483D">
              <w:rPr>
                <w:b w:val="0"/>
                <w:noProof/>
                <w:webHidden/>
              </w:rPr>
              <w:fldChar w:fldCharType="end"/>
            </w:r>
          </w:hyperlink>
        </w:p>
        <w:p w14:paraId="1DAB82A2" w14:textId="77777777" w:rsidR="0095483D" w:rsidRDefault="009E0A66">
          <w:pPr>
            <w:pStyle w:val="TOC2"/>
            <w:rPr>
              <w:rFonts w:asciiTheme="minorHAnsi" w:eastAsiaTheme="minorEastAsia" w:hAnsiTheme="minorHAnsi" w:cstheme="minorBidi"/>
              <w:b w:val="0"/>
              <w:bCs w:val="0"/>
              <w:noProof/>
              <w:color w:val="auto"/>
              <w:szCs w:val="22"/>
            </w:rPr>
          </w:pPr>
          <w:hyperlink w:anchor="_Toc524691032" w:history="1">
            <w:r w:rsidR="0095483D" w:rsidRPr="0095483D">
              <w:rPr>
                <w:rStyle w:val="Hyperlink"/>
                <w:rFonts w:cs="Arial"/>
                <w:b w:val="0"/>
                <w:noProof/>
              </w:rPr>
              <w:t>Introduction to Electronics</w:t>
            </w:r>
            <w:r w:rsidR="0095483D" w:rsidRPr="0095483D">
              <w:rPr>
                <w:b w:val="0"/>
                <w:noProof/>
                <w:webHidden/>
              </w:rPr>
              <w:tab/>
            </w:r>
            <w:r w:rsidR="0095483D" w:rsidRPr="0095483D">
              <w:rPr>
                <w:b w:val="0"/>
                <w:noProof/>
                <w:webHidden/>
              </w:rPr>
              <w:fldChar w:fldCharType="begin"/>
            </w:r>
            <w:r w:rsidR="0095483D" w:rsidRPr="0095483D">
              <w:rPr>
                <w:b w:val="0"/>
                <w:noProof/>
                <w:webHidden/>
              </w:rPr>
              <w:instrText xml:space="preserve"> PAGEREF _Toc524691032 \h </w:instrText>
            </w:r>
            <w:r w:rsidR="0095483D" w:rsidRPr="0095483D">
              <w:rPr>
                <w:b w:val="0"/>
                <w:noProof/>
                <w:webHidden/>
              </w:rPr>
            </w:r>
            <w:r w:rsidR="0095483D" w:rsidRPr="0095483D">
              <w:rPr>
                <w:b w:val="0"/>
                <w:noProof/>
                <w:webHidden/>
              </w:rPr>
              <w:fldChar w:fldCharType="separate"/>
            </w:r>
            <w:r w:rsidR="0095483D">
              <w:rPr>
                <w:b w:val="0"/>
                <w:noProof/>
                <w:webHidden/>
              </w:rPr>
              <w:t>23</w:t>
            </w:r>
            <w:r w:rsidR="0095483D" w:rsidRPr="0095483D">
              <w:rPr>
                <w:b w:val="0"/>
                <w:noProof/>
                <w:webHidden/>
              </w:rPr>
              <w:fldChar w:fldCharType="end"/>
            </w:r>
          </w:hyperlink>
        </w:p>
        <w:p w14:paraId="1DAB82A3" w14:textId="77777777" w:rsidR="00B9199B" w:rsidRDefault="00B9199B">
          <w:r>
            <w:rPr>
              <w:b/>
              <w:bCs/>
              <w:noProof/>
            </w:rPr>
            <w:fldChar w:fldCharType="end"/>
          </w:r>
        </w:p>
      </w:sdtContent>
    </w:sdt>
    <w:p w14:paraId="1DAB82A4" w14:textId="77777777" w:rsidR="00AA3B1A" w:rsidRPr="00F12FCA" w:rsidRDefault="00AA3B1A" w:rsidP="00AA3B1A">
      <w:pPr>
        <w:spacing w:before="240"/>
        <w:ind w:right="-57"/>
        <w:jc w:val="both"/>
        <w:rPr>
          <w:rFonts w:cs="Arial"/>
          <w:noProof/>
          <w:szCs w:val="22"/>
        </w:rPr>
      </w:pPr>
    </w:p>
    <w:p w14:paraId="1DAB82A5" w14:textId="77777777" w:rsidR="001C2EAC" w:rsidRPr="00F12FCA" w:rsidRDefault="001C2EAC" w:rsidP="00AA3B1A">
      <w:pPr>
        <w:spacing w:before="240"/>
        <w:ind w:right="-57"/>
        <w:jc w:val="both"/>
        <w:rPr>
          <w:rFonts w:cs="Arial"/>
          <w:noProof/>
          <w:szCs w:val="22"/>
        </w:rPr>
        <w:sectPr w:rsidR="001C2EAC" w:rsidRPr="00F12FCA">
          <w:footerReference w:type="even" r:id="rId9"/>
          <w:footerReference w:type="default" r:id="rId10"/>
          <w:pgSz w:w="11907" w:h="16840" w:code="9"/>
          <w:pgMar w:top="1440" w:right="1800" w:bottom="1440" w:left="1800" w:header="706" w:footer="706" w:gutter="0"/>
          <w:pgNumType w:start="0"/>
          <w:cols w:space="720"/>
          <w:titlePg/>
        </w:sectPr>
      </w:pPr>
    </w:p>
    <w:p w14:paraId="1DAB82A6" w14:textId="77777777" w:rsidR="001C2EAC" w:rsidRPr="004C0775" w:rsidRDefault="001C2EAC" w:rsidP="001C2EAC">
      <w:pPr>
        <w:pStyle w:val="Heading1"/>
      </w:pPr>
      <w:bookmarkStart w:id="1" w:name="_Toc524681791"/>
      <w:bookmarkStart w:id="2" w:name="_Toc524691023"/>
      <w:r w:rsidRPr="004C0775">
        <w:lastRenderedPageBreak/>
        <w:t>INTRODUCTION</w:t>
      </w:r>
      <w:bookmarkEnd w:id="1"/>
      <w:bookmarkEnd w:id="2"/>
    </w:p>
    <w:p w14:paraId="1DAB82A7" w14:textId="673E0AEC" w:rsidR="001C2EAC" w:rsidRPr="002633D8" w:rsidRDefault="001C2EAC" w:rsidP="001C2EAC">
      <w:pPr>
        <w:jc w:val="both"/>
        <w:rPr>
          <w:rFonts w:cs="Arial"/>
          <w:szCs w:val="22"/>
        </w:rPr>
      </w:pPr>
      <w:r w:rsidRPr="002633D8">
        <w:rPr>
          <w:rFonts w:cs="Arial"/>
          <w:szCs w:val="22"/>
        </w:rPr>
        <w:t xml:space="preserve">This </w:t>
      </w:r>
      <w:r>
        <w:rPr>
          <w:rFonts w:cs="Arial"/>
          <w:szCs w:val="22"/>
        </w:rPr>
        <w:t>Module Directory</w:t>
      </w:r>
      <w:r w:rsidRPr="002633D8">
        <w:rPr>
          <w:rFonts w:cs="Arial"/>
          <w:szCs w:val="22"/>
        </w:rPr>
        <w:t xml:space="preserve"> </w:t>
      </w:r>
      <w:r>
        <w:rPr>
          <w:rFonts w:cs="Arial"/>
          <w:szCs w:val="22"/>
        </w:rPr>
        <w:t xml:space="preserve">includes all the modules </w:t>
      </w:r>
      <w:r w:rsidR="0095483D">
        <w:rPr>
          <w:rFonts w:cs="Arial"/>
          <w:szCs w:val="22"/>
        </w:rPr>
        <w:t xml:space="preserve">for the Foundation Year </w:t>
      </w:r>
      <w:r>
        <w:rPr>
          <w:rFonts w:cs="Arial"/>
          <w:szCs w:val="22"/>
        </w:rPr>
        <w:t>within the School of Applied Computing</w:t>
      </w:r>
      <w:r w:rsidRPr="006B61D3">
        <w:rPr>
          <w:rFonts w:cs="Arial"/>
          <w:szCs w:val="22"/>
        </w:rPr>
        <w:t xml:space="preserve"> in the academic year 201</w:t>
      </w:r>
      <w:r w:rsidR="00D02D44">
        <w:rPr>
          <w:rFonts w:cs="Arial"/>
          <w:szCs w:val="22"/>
        </w:rPr>
        <w:t>9</w:t>
      </w:r>
      <w:r w:rsidRPr="006B61D3">
        <w:rPr>
          <w:rFonts w:cs="Arial"/>
          <w:szCs w:val="22"/>
        </w:rPr>
        <w:t>-20</w:t>
      </w:r>
      <w:r w:rsidR="00D02D44">
        <w:rPr>
          <w:rFonts w:cs="Arial"/>
          <w:szCs w:val="22"/>
        </w:rPr>
        <w:t>20</w:t>
      </w:r>
      <w:r w:rsidRPr="006B61D3">
        <w:rPr>
          <w:rFonts w:cs="Arial"/>
          <w:szCs w:val="22"/>
        </w:rPr>
        <w:t>.</w:t>
      </w:r>
    </w:p>
    <w:p w14:paraId="1DAB82A8" w14:textId="77777777" w:rsidR="001C2EAC" w:rsidRPr="002633D8" w:rsidRDefault="001C2EAC" w:rsidP="001C2EAC">
      <w:pPr>
        <w:jc w:val="both"/>
        <w:rPr>
          <w:rFonts w:cs="Arial"/>
          <w:szCs w:val="22"/>
        </w:rPr>
      </w:pPr>
    </w:p>
    <w:p w14:paraId="1DAB82A9" w14:textId="77777777" w:rsidR="001C2EAC" w:rsidRDefault="001C2EAC" w:rsidP="001C2EAC">
      <w:pPr>
        <w:jc w:val="both"/>
        <w:rPr>
          <w:rFonts w:cs="Arial"/>
          <w:szCs w:val="22"/>
        </w:rPr>
      </w:pPr>
      <w:r>
        <w:rPr>
          <w:rFonts w:cs="Arial"/>
          <w:szCs w:val="22"/>
        </w:rPr>
        <w:t>This directory accompanies the Programme of Study Handbook, which will provide you with details of which modules you will be studying for your programme this year in the ‘Programme of Study’ section.   This directory may include modules that are running on other programmes of study within your School/Faculty.    If you require assistance in identifying the modules for your programme of study, please contact the Programme Director (whose name and contact details are provided in the accompanying Programme of Study Handbook), or the relevant Faculty Office.</w:t>
      </w:r>
    </w:p>
    <w:p w14:paraId="1DAB82AA" w14:textId="77777777" w:rsidR="001C2EAC" w:rsidRDefault="001C2EAC" w:rsidP="001C2EAC">
      <w:pPr>
        <w:jc w:val="both"/>
        <w:rPr>
          <w:rFonts w:cs="Arial"/>
          <w:szCs w:val="22"/>
        </w:rPr>
      </w:pPr>
    </w:p>
    <w:p w14:paraId="1DAB82AB" w14:textId="77777777" w:rsidR="001C2EAC" w:rsidRPr="002633D8" w:rsidRDefault="001C2EAC" w:rsidP="001C2EA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1DAB82AC" w14:textId="77777777" w:rsidR="001C2EAC" w:rsidRPr="00E917C3" w:rsidRDefault="001C2EAC" w:rsidP="001C2EAC">
      <w:pPr>
        <w:pStyle w:val="BodyText3"/>
        <w:ind w:right="-957"/>
        <w:jc w:val="left"/>
        <w:rPr>
          <w:rFonts w:cs="Arial"/>
          <w:sz w:val="44"/>
          <w:szCs w:val="44"/>
        </w:rPr>
      </w:pPr>
    </w:p>
    <w:p w14:paraId="1DAB82AD" w14:textId="77777777" w:rsidR="00CD642C" w:rsidRPr="002633D8" w:rsidRDefault="00CD642C">
      <w:pPr>
        <w:jc w:val="both"/>
        <w:rPr>
          <w:rFonts w:cs="Arial"/>
          <w:szCs w:val="22"/>
        </w:rPr>
      </w:pPr>
    </w:p>
    <w:p w14:paraId="1DAB82AE" w14:textId="77777777" w:rsidR="001C2EAC" w:rsidRDefault="006636BE" w:rsidP="001C2EAC">
      <w:pPr>
        <w:pStyle w:val="Heading1"/>
        <w:jc w:val="center"/>
      </w:pPr>
      <w:r>
        <w:rPr>
          <w:rFonts w:cs="Arial"/>
          <w:szCs w:val="22"/>
        </w:rPr>
        <w:br w:type="page"/>
      </w:r>
      <w:bookmarkStart w:id="3" w:name="_Toc524681792"/>
      <w:bookmarkStart w:id="4" w:name="_Toc524691024"/>
      <w:r w:rsidR="001C2EAC" w:rsidRPr="00C4694B">
        <w:t>MODULES</w:t>
      </w:r>
      <w:bookmarkEnd w:id="3"/>
      <w:bookmarkEnd w:id="4"/>
    </w:p>
    <w:p w14:paraId="1DAB82AF" w14:textId="77777777" w:rsidR="001C2EAC" w:rsidRDefault="001C2EAC" w:rsidP="001C2EAC">
      <w:pPr>
        <w:jc w:val="center"/>
        <w:rPr>
          <w:b/>
        </w:rPr>
      </w:pPr>
    </w:p>
    <w:p w14:paraId="1DAB82B0" w14:textId="77777777" w:rsidR="001C2EAC" w:rsidRPr="001C2EAC" w:rsidRDefault="001C2EAC" w:rsidP="001C2EAC"/>
    <w:p w14:paraId="1DAB82B1" w14:textId="77777777" w:rsidR="001C2EAC" w:rsidRPr="001C2EAC" w:rsidRDefault="001C2EAC" w:rsidP="001C2EAC"/>
    <w:tbl>
      <w:tblPr>
        <w:tblStyle w:val="TableGrid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1C2EAC" w:rsidRPr="006F097A" w14:paraId="1DAB82B4" w14:textId="77777777" w:rsidTr="001C2EAC">
        <w:tc>
          <w:tcPr>
            <w:tcW w:w="1951" w:type="dxa"/>
            <w:vAlign w:val="center"/>
          </w:tcPr>
          <w:p w14:paraId="1DAB82B2" w14:textId="77777777" w:rsidR="001C2EAC" w:rsidRPr="006F097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097A">
              <w:rPr>
                <w:rFonts w:cs="Arial"/>
                <w:b/>
                <w:color w:val="000000" w:themeColor="text1"/>
                <w:szCs w:val="22"/>
              </w:rPr>
              <w:t>MODULE CODE:</w:t>
            </w:r>
          </w:p>
        </w:tc>
        <w:tc>
          <w:tcPr>
            <w:tcW w:w="6935" w:type="dxa"/>
            <w:vAlign w:val="center"/>
          </w:tcPr>
          <w:p w14:paraId="1DAB82B3" w14:textId="77777777" w:rsidR="001C2EAC" w:rsidRPr="006F097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097A">
              <w:rPr>
                <w:rFonts w:cs="Arial"/>
                <w:b/>
                <w:color w:val="000000" w:themeColor="text1"/>
                <w:szCs w:val="22"/>
              </w:rPr>
              <w:t>M4X01498</w:t>
            </w:r>
          </w:p>
        </w:tc>
      </w:tr>
      <w:tr w:rsidR="001C2EAC" w:rsidRPr="006F097A" w14:paraId="1DAB82B7" w14:textId="77777777" w:rsidTr="001C2EAC">
        <w:tc>
          <w:tcPr>
            <w:tcW w:w="1951" w:type="dxa"/>
            <w:vAlign w:val="center"/>
          </w:tcPr>
          <w:p w14:paraId="1DAB82B5" w14:textId="77777777" w:rsidR="001C2EAC" w:rsidRPr="006F097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097A">
              <w:rPr>
                <w:rFonts w:cs="Arial"/>
                <w:b/>
                <w:color w:val="000000" w:themeColor="text1"/>
                <w:szCs w:val="22"/>
              </w:rPr>
              <w:t>TITLE:</w:t>
            </w:r>
            <w:r w:rsidRPr="006F097A">
              <w:rPr>
                <w:rFonts w:cs="Arial"/>
                <w:b/>
                <w:color w:val="000000" w:themeColor="text1"/>
                <w:szCs w:val="22"/>
              </w:rPr>
              <w:tab/>
            </w:r>
          </w:p>
        </w:tc>
        <w:tc>
          <w:tcPr>
            <w:tcW w:w="6935" w:type="dxa"/>
          </w:tcPr>
          <w:p w14:paraId="1DAB82B6" w14:textId="77777777" w:rsidR="001C2EAC" w:rsidRPr="006F097A" w:rsidRDefault="001C2EAC" w:rsidP="001C2EAC">
            <w:pPr>
              <w:keepNext/>
              <w:keepLines/>
              <w:outlineLvl w:val="1"/>
              <w:rPr>
                <w:rFonts w:eastAsiaTheme="majorEastAsia" w:cs="Arial"/>
                <w:b/>
                <w:bCs/>
                <w:color w:val="000000" w:themeColor="text1"/>
                <w:szCs w:val="22"/>
              </w:rPr>
            </w:pPr>
            <w:bookmarkStart w:id="5" w:name="_Toc416695638"/>
            <w:bookmarkStart w:id="6" w:name="_Toc416696487"/>
            <w:bookmarkStart w:id="7" w:name="_Toc524681794"/>
            <w:bookmarkStart w:id="8" w:name="_Toc524691025"/>
            <w:r w:rsidRPr="006F097A">
              <w:rPr>
                <w:rFonts w:eastAsiaTheme="majorEastAsia" w:cs="Arial"/>
                <w:b/>
                <w:bCs/>
                <w:color w:val="000000" w:themeColor="text1"/>
                <w:szCs w:val="22"/>
              </w:rPr>
              <w:t>Academic Writing</w:t>
            </w:r>
            <w:bookmarkEnd w:id="5"/>
            <w:bookmarkEnd w:id="6"/>
            <w:bookmarkEnd w:id="7"/>
            <w:bookmarkEnd w:id="8"/>
          </w:p>
        </w:tc>
      </w:tr>
      <w:tr w:rsidR="001C2EAC" w:rsidRPr="006F097A" w14:paraId="1DAB82BA" w14:textId="77777777" w:rsidTr="001C2EAC">
        <w:tc>
          <w:tcPr>
            <w:tcW w:w="1951" w:type="dxa"/>
            <w:vAlign w:val="center"/>
          </w:tcPr>
          <w:p w14:paraId="1DAB82B8" w14:textId="77777777" w:rsidR="001C2EAC" w:rsidRPr="006F097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097A">
              <w:rPr>
                <w:rFonts w:cs="Arial"/>
                <w:b/>
                <w:color w:val="000000" w:themeColor="text1"/>
                <w:szCs w:val="22"/>
              </w:rPr>
              <w:t>DATED:</w:t>
            </w:r>
            <w:r w:rsidRPr="006F097A">
              <w:rPr>
                <w:rFonts w:cs="Arial"/>
                <w:b/>
                <w:color w:val="000000" w:themeColor="text1"/>
                <w:szCs w:val="22"/>
              </w:rPr>
              <w:tab/>
            </w:r>
          </w:p>
        </w:tc>
        <w:tc>
          <w:tcPr>
            <w:tcW w:w="6935" w:type="dxa"/>
            <w:vAlign w:val="center"/>
          </w:tcPr>
          <w:p w14:paraId="1DAB82B9" w14:textId="77777777" w:rsidR="001C2EAC" w:rsidRPr="006F097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097A">
              <w:rPr>
                <w:rFonts w:cs="Arial"/>
                <w:b/>
                <w:color w:val="000000" w:themeColor="text1"/>
                <w:szCs w:val="22"/>
              </w:rPr>
              <w:t>04/06/2015</w:t>
            </w:r>
          </w:p>
        </w:tc>
      </w:tr>
      <w:tr w:rsidR="001C2EAC" w:rsidRPr="006F097A" w14:paraId="1DAB82BD" w14:textId="77777777" w:rsidTr="001C2EAC">
        <w:tc>
          <w:tcPr>
            <w:tcW w:w="1951" w:type="dxa"/>
            <w:vAlign w:val="center"/>
          </w:tcPr>
          <w:p w14:paraId="1DAB82BB" w14:textId="77777777" w:rsidR="001C2EAC" w:rsidRPr="006F097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14:paraId="1DAB82BC" w14:textId="77777777" w:rsidR="001C2EAC" w:rsidRPr="006F097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1C2EAC" w:rsidRPr="006F097A" w14:paraId="1DAB82C0" w14:textId="77777777" w:rsidTr="001C2EAC">
        <w:tc>
          <w:tcPr>
            <w:tcW w:w="1951" w:type="dxa"/>
            <w:vAlign w:val="center"/>
          </w:tcPr>
          <w:p w14:paraId="1DAB82BE" w14:textId="77777777" w:rsidR="001C2EAC" w:rsidRPr="006F097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097A">
              <w:rPr>
                <w:rFonts w:cs="Arial"/>
                <w:b/>
                <w:color w:val="000000" w:themeColor="text1"/>
                <w:szCs w:val="22"/>
              </w:rPr>
              <w:t xml:space="preserve">LEVEL: </w:t>
            </w:r>
          </w:p>
        </w:tc>
        <w:tc>
          <w:tcPr>
            <w:tcW w:w="6935" w:type="dxa"/>
            <w:vAlign w:val="center"/>
          </w:tcPr>
          <w:p w14:paraId="1DAB82BF" w14:textId="77777777" w:rsidR="001C2EAC" w:rsidRPr="006F097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097A">
              <w:rPr>
                <w:rFonts w:cs="Arial"/>
                <w:b/>
                <w:color w:val="000000" w:themeColor="text1"/>
                <w:szCs w:val="22"/>
              </w:rPr>
              <w:t>4</w:t>
            </w:r>
          </w:p>
        </w:tc>
      </w:tr>
      <w:tr w:rsidR="001C2EAC" w:rsidRPr="006F097A" w14:paraId="1DAB82C3" w14:textId="77777777" w:rsidTr="001C2EAC">
        <w:tc>
          <w:tcPr>
            <w:tcW w:w="1951" w:type="dxa"/>
            <w:vAlign w:val="center"/>
          </w:tcPr>
          <w:p w14:paraId="1DAB82C1" w14:textId="77777777" w:rsidR="001C2EAC" w:rsidRPr="006F097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097A">
              <w:rPr>
                <w:rFonts w:cs="Arial"/>
                <w:b/>
                <w:color w:val="000000" w:themeColor="text1"/>
                <w:szCs w:val="22"/>
              </w:rPr>
              <w:t>CREDITS:</w:t>
            </w:r>
          </w:p>
        </w:tc>
        <w:tc>
          <w:tcPr>
            <w:tcW w:w="6935" w:type="dxa"/>
            <w:vAlign w:val="center"/>
          </w:tcPr>
          <w:p w14:paraId="1DAB82C2" w14:textId="77777777" w:rsidR="001C2EAC" w:rsidRPr="006F097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097A">
              <w:rPr>
                <w:rFonts w:cs="Arial"/>
                <w:b/>
                <w:color w:val="000000" w:themeColor="text1"/>
                <w:szCs w:val="22"/>
              </w:rPr>
              <w:t>20</w:t>
            </w:r>
          </w:p>
        </w:tc>
      </w:tr>
      <w:tr w:rsidR="001C2EAC" w:rsidRPr="006F097A" w14:paraId="1DAB82C6" w14:textId="77777777" w:rsidTr="001C2EAC">
        <w:tc>
          <w:tcPr>
            <w:tcW w:w="1951" w:type="dxa"/>
            <w:vAlign w:val="center"/>
          </w:tcPr>
          <w:p w14:paraId="1DAB82C4" w14:textId="77777777" w:rsidR="001C2EAC" w:rsidRPr="006F097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14:paraId="1DAB82C5" w14:textId="77777777" w:rsidR="001C2EAC" w:rsidRPr="006F097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1C2EAC" w:rsidRPr="006F097A" w14:paraId="1DAB82C9" w14:textId="77777777" w:rsidTr="001C2EAC">
        <w:tc>
          <w:tcPr>
            <w:tcW w:w="1951" w:type="dxa"/>
            <w:vAlign w:val="center"/>
          </w:tcPr>
          <w:p w14:paraId="1DAB82C7" w14:textId="77777777" w:rsidR="001C2EAC" w:rsidRPr="006F097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097A">
              <w:rPr>
                <w:rFonts w:cs="Arial"/>
                <w:b/>
                <w:color w:val="000000" w:themeColor="text1"/>
                <w:szCs w:val="22"/>
              </w:rPr>
              <w:t>JACS CODE:</w:t>
            </w:r>
            <w:r w:rsidRPr="006F097A">
              <w:rPr>
                <w:rFonts w:cs="Arial"/>
                <w:b/>
                <w:color w:val="000000" w:themeColor="text1"/>
                <w:szCs w:val="22"/>
              </w:rPr>
              <w:tab/>
            </w:r>
          </w:p>
        </w:tc>
        <w:tc>
          <w:tcPr>
            <w:tcW w:w="6935" w:type="dxa"/>
            <w:vAlign w:val="center"/>
          </w:tcPr>
          <w:p w14:paraId="1DAB82C8" w14:textId="77777777" w:rsidR="001C2EAC" w:rsidRPr="006F097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097A">
              <w:rPr>
                <w:rFonts w:cs="Arial"/>
                <w:b/>
                <w:color w:val="000000" w:themeColor="text1"/>
                <w:szCs w:val="22"/>
              </w:rPr>
              <w:t>X210</w:t>
            </w:r>
          </w:p>
        </w:tc>
      </w:tr>
    </w:tbl>
    <w:p w14:paraId="1DAB82CA" w14:textId="77777777" w:rsidR="001C2EAC" w:rsidRPr="006F097A" w:rsidRDefault="001C2EAC" w:rsidP="001C2EAC">
      <w:pPr>
        <w:pBdr>
          <w:bottom w:val="single" w:sz="6" w:space="1" w:color="auto"/>
        </w:pBdr>
        <w:overflowPunct w:val="0"/>
        <w:autoSpaceDE w:val="0"/>
        <w:autoSpaceDN w:val="0"/>
        <w:adjustRightInd w:val="0"/>
        <w:jc w:val="both"/>
        <w:textAlignment w:val="baseline"/>
        <w:rPr>
          <w:rFonts w:cs="Arial"/>
          <w:szCs w:val="22"/>
        </w:rPr>
      </w:pPr>
      <w:r w:rsidRPr="006F097A">
        <w:rPr>
          <w:rFonts w:cs="Arial"/>
          <w:b/>
          <w:szCs w:val="22"/>
        </w:rPr>
        <w:tab/>
      </w:r>
    </w:p>
    <w:p w14:paraId="1DAB82CB" w14:textId="77777777" w:rsidR="001C2EAC" w:rsidRPr="006F097A" w:rsidRDefault="001C2EAC" w:rsidP="001C2EAC">
      <w:pPr>
        <w:overflowPunct w:val="0"/>
        <w:autoSpaceDE w:val="0"/>
        <w:autoSpaceDN w:val="0"/>
        <w:adjustRightInd w:val="0"/>
        <w:jc w:val="both"/>
        <w:textAlignment w:val="baseline"/>
        <w:rPr>
          <w:rFonts w:cs="Arial"/>
          <w:b/>
          <w:szCs w:val="22"/>
        </w:rPr>
      </w:pPr>
    </w:p>
    <w:p w14:paraId="1DAB82CC" w14:textId="77777777" w:rsidR="001C2EAC" w:rsidRPr="006F097A" w:rsidRDefault="001C2EAC" w:rsidP="001C2EAC">
      <w:pPr>
        <w:overflowPunct w:val="0"/>
        <w:autoSpaceDE w:val="0"/>
        <w:autoSpaceDN w:val="0"/>
        <w:adjustRightInd w:val="0"/>
        <w:jc w:val="both"/>
        <w:textAlignment w:val="baseline"/>
        <w:rPr>
          <w:rFonts w:cs="Arial"/>
          <w:b/>
          <w:szCs w:val="22"/>
        </w:rPr>
      </w:pPr>
      <w:r w:rsidRPr="006F097A">
        <w:rPr>
          <w:rFonts w:cs="Arial"/>
          <w:b/>
          <w:szCs w:val="22"/>
        </w:rPr>
        <w:t>AIM(S)</w:t>
      </w:r>
    </w:p>
    <w:p w14:paraId="1DAB82CD" w14:textId="77777777" w:rsidR="001C2EAC" w:rsidRPr="006F097A" w:rsidRDefault="001C2EAC" w:rsidP="001C2EAC">
      <w:pPr>
        <w:tabs>
          <w:tab w:val="left" w:pos="0"/>
        </w:tabs>
        <w:suppressAutoHyphens/>
        <w:ind w:left="720"/>
        <w:rPr>
          <w:rFonts w:cs="Arial"/>
          <w:b/>
          <w:bCs/>
          <w:iCs/>
          <w:spacing w:val="-3"/>
          <w:szCs w:val="22"/>
        </w:rPr>
      </w:pPr>
    </w:p>
    <w:p w14:paraId="1DAB82CE" w14:textId="77777777" w:rsidR="001C2EAC" w:rsidRPr="006F097A" w:rsidRDefault="001C2EAC" w:rsidP="007F1F20">
      <w:pPr>
        <w:numPr>
          <w:ilvl w:val="0"/>
          <w:numId w:val="8"/>
        </w:numPr>
        <w:tabs>
          <w:tab w:val="left" w:pos="0"/>
          <w:tab w:val="left" w:pos="720"/>
        </w:tabs>
        <w:suppressAutoHyphens/>
        <w:overflowPunct w:val="0"/>
        <w:autoSpaceDE w:val="0"/>
        <w:autoSpaceDN w:val="0"/>
        <w:adjustRightInd w:val="0"/>
        <w:spacing w:after="120"/>
        <w:jc w:val="both"/>
        <w:textAlignment w:val="baseline"/>
        <w:rPr>
          <w:rFonts w:cs="Arial"/>
          <w:spacing w:val="-3"/>
          <w:szCs w:val="22"/>
        </w:rPr>
      </w:pPr>
      <w:r w:rsidRPr="006F097A">
        <w:rPr>
          <w:rFonts w:cs="Arial"/>
          <w:spacing w:val="-3"/>
          <w:szCs w:val="22"/>
        </w:rPr>
        <w:t>To enable students to communicate effectively in a written form when describing concepts or constructing arguments.</w:t>
      </w:r>
    </w:p>
    <w:p w14:paraId="1DAB82CF" w14:textId="77777777" w:rsidR="001C2EAC" w:rsidRPr="006F097A" w:rsidRDefault="001C2EAC" w:rsidP="001C2EAC">
      <w:pPr>
        <w:overflowPunct w:val="0"/>
        <w:autoSpaceDE w:val="0"/>
        <w:autoSpaceDN w:val="0"/>
        <w:adjustRightInd w:val="0"/>
        <w:jc w:val="both"/>
        <w:textAlignment w:val="baseline"/>
        <w:rPr>
          <w:rFonts w:cs="Arial"/>
          <w:b/>
          <w:szCs w:val="22"/>
        </w:rPr>
      </w:pPr>
    </w:p>
    <w:p w14:paraId="1DAB82D0" w14:textId="77777777" w:rsidR="001C2EAC" w:rsidRPr="006F097A" w:rsidRDefault="001C2EAC" w:rsidP="001C2EAC">
      <w:pPr>
        <w:overflowPunct w:val="0"/>
        <w:autoSpaceDE w:val="0"/>
        <w:autoSpaceDN w:val="0"/>
        <w:adjustRightInd w:val="0"/>
        <w:jc w:val="both"/>
        <w:textAlignment w:val="baseline"/>
        <w:rPr>
          <w:rFonts w:cs="Arial"/>
          <w:b/>
          <w:szCs w:val="22"/>
        </w:rPr>
      </w:pPr>
      <w:r w:rsidRPr="006F097A">
        <w:rPr>
          <w:rFonts w:cs="Arial"/>
          <w:b/>
          <w:szCs w:val="22"/>
        </w:rPr>
        <w:t>LEARNING OUTCOMES</w:t>
      </w:r>
    </w:p>
    <w:p w14:paraId="1DAB82D1" w14:textId="77777777" w:rsidR="001C2EAC" w:rsidRPr="006F097A" w:rsidRDefault="001C2EAC" w:rsidP="001C2EAC">
      <w:pPr>
        <w:overflowPunct w:val="0"/>
        <w:autoSpaceDE w:val="0"/>
        <w:autoSpaceDN w:val="0"/>
        <w:adjustRightInd w:val="0"/>
        <w:jc w:val="both"/>
        <w:textAlignment w:val="baseline"/>
        <w:rPr>
          <w:rFonts w:cs="Arial"/>
          <w:b/>
          <w:szCs w:val="22"/>
        </w:rPr>
      </w:pPr>
    </w:p>
    <w:p w14:paraId="1DAB82D2" w14:textId="77777777" w:rsidR="001C2EAC" w:rsidRPr="006F097A" w:rsidRDefault="001C2EAC" w:rsidP="001C2EAC">
      <w:pPr>
        <w:spacing w:after="200" w:line="276" w:lineRule="auto"/>
        <w:rPr>
          <w:rFonts w:eastAsia="Calibri" w:cs="Arial"/>
          <w:szCs w:val="22"/>
          <w:lang w:val="en-US"/>
        </w:rPr>
      </w:pPr>
      <w:r w:rsidRPr="006F097A">
        <w:rPr>
          <w:rFonts w:eastAsia="Calibri" w:cs="Arial"/>
          <w:szCs w:val="22"/>
          <w:lang w:val="en-US"/>
        </w:rPr>
        <w:t>Upon the successful completion of this module, the student should be able to demonstrate the ability to:</w:t>
      </w:r>
    </w:p>
    <w:p w14:paraId="1DAB82D3" w14:textId="77777777" w:rsidR="001C2EAC" w:rsidRPr="006F097A" w:rsidRDefault="001C2EAC" w:rsidP="007F1F20">
      <w:pPr>
        <w:numPr>
          <w:ilvl w:val="0"/>
          <w:numId w:val="7"/>
        </w:numPr>
        <w:overflowPunct w:val="0"/>
        <w:autoSpaceDE w:val="0"/>
        <w:autoSpaceDN w:val="0"/>
        <w:adjustRightInd w:val="0"/>
        <w:ind w:left="567" w:hanging="284"/>
        <w:jc w:val="both"/>
        <w:textAlignment w:val="baseline"/>
        <w:rPr>
          <w:rFonts w:cs="Arial"/>
          <w:szCs w:val="22"/>
        </w:rPr>
      </w:pPr>
      <w:r w:rsidRPr="006F097A">
        <w:rPr>
          <w:rFonts w:cs="Arial"/>
          <w:szCs w:val="22"/>
        </w:rPr>
        <w:t>Write clearly and effectively when describing ideas and concepts relevant to their field.</w:t>
      </w:r>
    </w:p>
    <w:p w14:paraId="1DAB82D4" w14:textId="77777777" w:rsidR="001C2EAC" w:rsidRPr="006F097A" w:rsidRDefault="001C2EAC" w:rsidP="001C2EAC">
      <w:pPr>
        <w:overflowPunct w:val="0"/>
        <w:autoSpaceDE w:val="0"/>
        <w:autoSpaceDN w:val="0"/>
        <w:adjustRightInd w:val="0"/>
        <w:ind w:left="567"/>
        <w:jc w:val="both"/>
        <w:textAlignment w:val="baseline"/>
        <w:rPr>
          <w:rFonts w:cs="Arial"/>
          <w:szCs w:val="22"/>
        </w:rPr>
      </w:pPr>
    </w:p>
    <w:p w14:paraId="1DAB82D5" w14:textId="77777777" w:rsidR="001C2EAC" w:rsidRPr="006F097A" w:rsidRDefault="001C2EAC" w:rsidP="007F1F20">
      <w:pPr>
        <w:numPr>
          <w:ilvl w:val="0"/>
          <w:numId w:val="7"/>
        </w:numPr>
        <w:overflowPunct w:val="0"/>
        <w:autoSpaceDE w:val="0"/>
        <w:autoSpaceDN w:val="0"/>
        <w:adjustRightInd w:val="0"/>
        <w:ind w:left="567" w:hanging="284"/>
        <w:jc w:val="both"/>
        <w:textAlignment w:val="baseline"/>
        <w:rPr>
          <w:rFonts w:cs="Arial"/>
          <w:szCs w:val="22"/>
        </w:rPr>
      </w:pPr>
      <w:r w:rsidRPr="006F097A">
        <w:rPr>
          <w:rFonts w:cs="Arial"/>
          <w:szCs w:val="22"/>
        </w:rPr>
        <w:t>Consult and reference appropriate resources to support their analysis or findings.</w:t>
      </w:r>
    </w:p>
    <w:p w14:paraId="1DAB82D6" w14:textId="77777777" w:rsidR="001C2EAC" w:rsidRPr="006F097A" w:rsidRDefault="001C2EAC" w:rsidP="001C2EAC">
      <w:pPr>
        <w:overflowPunct w:val="0"/>
        <w:autoSpaceDE w:val="0"/>
        <w:autoSpaceDN w:val="0"/>
        <w:adjustRightInd w:val="0"/>
        <w:spacing w:before="120"/>
        <w:jc w:val="both"/>
        <w:textAlignment w:val="baseline"/>
        <w:rPr>
          <w:rFonts w:cs="Arial"/>
          <w:szCs w:val="22"/>
        </w:rPr>
      </w:pPr>
    </w:p>
    <w:p w14:paraId="1DAB82D7" w14:textId="77777777" w:rsidR="001C2EAC" w:rsidRPr="006F097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097A">
        <w:rPr>
          <w:rFonts w:cs="Arial"/>
          <w:b/>
          <w:szCs w:val="22"/>
        </w:rPr>
        <w:t>INDICATIVE CONTENT</w:t>
      </w:r>
    </w:p>
    <w:p w14:paraId="1DAB82D8" w14:textId="77777777" w:rsidR="001C2EAC" w:rsidRPr="006F097A" w:rsidRDefault="001C2EAC" w:rsidP="001C2EAC">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rPr>
      </w:pPr>
    </w:p>
    <w:p w14:paraId="1DAB82D9" w14:textId="77777777" w:rsidR="001C2EAC" w:rsidRPr="006F097A" w:rsidRDefault="001C2EAC" w:rsidP="007F1F20">
      <w:pPr>
        <w:numPr>
          <w:ilvl w:val="0"/>
          <w:numId w:val="9"/>
        </w:numPr>
        <w:overflowPunct w:val="0"/>
        <w:autoSpaceDE w:val="0"/>
        <w:autoSpaceDN w:val="0"/>
        <w:adjustRightInd w:val="0"/>
        <w:ind w:left="567" w:hanging="283"/>
        <w:jc w:val="both"/>
        <w:textAlignment w:val="baseline"/>
        <w:rPr>
          <w:rFonts w:cs="Arial"/>
          <w:szCs w:val="22"/>
        </w:rPr>
      </w:pPr>
      <w:r w:rsidRPr="006F097A">
        <w:rPr>
          <w:rFonts w:cs="Arial"/>
          <w:szCs w:val="22"/>
        </w:rPr>
        <w:t xml:space="preserve">The learning process and the skills required to develop an understanding of a concept or principle. </w:t>
      </w:r>
    </w:p>
    <w:p w14:paraId="1DAB82DA" w14:textId="77777777" w:rsidR="001C2EAC" w:rsidRPr="006F097A" w:rsidRDefault="001C2EAC" w:rsidP="001C2EAC">
      <w:pPr>
        <w:overflowPunct w:val="0"/>
        <w:autoSpaceDE w:val="0"/>
        <w:autoSpaceDN w:val="0"/>
        <w:adjustRightInd w:val="0"/>
        <w:ind w:left="567" w:hanging="283"/>
        <w:jc w:val="both"/>
        <w:textAlignment w:val="baseline"/>
        <w:rPr>
          <w:rFonts w:cs="Arial"/>
          <w:szCs w:val="22"/>
        </w:rPr>
      </w:pPr>
    </w:p>
    <w:p w14:paraId="1DAB82DB" w14:textId="77777777" w:rsidR="001C2EAC" w:rsidRPr="006F097A" w:rsidRDefault="001C2EAC" w:rsidP="007F1F20">
      <w:pPr>
        <w:numPr>
          <w:ilvl w:val="0"/>
          <w:numId w:val="9"/>
        </w:numPr>
        <w:overflowPunct w:val="0"/>
        <w:autoSpaceDE w:val="0"/>
        <w:autoSpaceDN w:val="0"/>
        <w:adjustRightInd w:val="0"/>
        <w:ind w:left="567" w:hanging="283"/>
        <w:jc w:val="both"/>
        <w:textAlignment w:val="baseline"/>
        <w:rPr>
          <w:rFonts w:cs="Arial"/>
          <w:szCs w:val="22"/>
        </w:rPr>
      </w:pPr>
      <w:r w:rsidRPr="006F097A">
        <w:rPr>
          <w:rFonts w:cs="Arial"/>
          <w:szCs w:val="22"/>
        </w:rPr>
        <w:t>Gathering information, planning and researching a topic</w:t>
      </w:r>
    </w:p>
    <w:p w14:paraId="1DAB82DC" w14:textId="77777777" w:rsidR="001C2EAC" w:rsidRPr="006F097A" w:rsidRDefault="001C2EAC" w:rsidP="001C2EAC">
      <w:pPr>
        <w:overflowPunct w:val="0"/>
        <w:autoSpaceDE w:val="0"/>
        <w:autoSpaceDN w:val="0"/>
        <w:adjustRightInd w:val="0"/>
        <w:ind w:left="567" w:hanging="283"/>
        <w:jc w:val="both"/>
        <w:textAlignment w:val="baseline"/>
        <w:rPr>
          <w:rFonts w:cs="Arial"/>
          <w:szCs w:val="22"/>
        </w:rPr>
      </w:pPr>
    </w:p>
    <w:p w14:paraId="1DAB82DD" w14:textId="77777777" w:rsidR="001C2EAC" w:rsidRPr="006F097A" w:rsidRDefault="001C2EAC" w:rsidP="007F1F20">
      <w:pPr>
        <w:numPr>
          <w:ilvl w:val="0"/>
          <w:numId w:val="9"/>
        </w:numPr>
        <w:overflowPunct w:val="0"/>
        <w:autoSpaceDE w:val="0"/>
        <w:autoSpaceDN w:val="0"/>
        <w:adjustRightInd w:val="0"/>
        <w:ind w:left="567" w:hanging="283"/>
        <w:jc w:val="both"/>
        <w:textAlignment w:val="baseline"/>
        <w:rPr>
          <w:rFonts w:cs="Arial"/>
          <w:szCs w:val="22"/>
        </w:rPr>
      </w:pPr>
      <w:r w:rsidRPr="006F097A">
        <w:rPr>
          <w:rFonts w:cs="Arial"/>
          <w:szCs w:val="22"/>
        </w:rPr>
        <w:t>Strategies for taking notes, writing essays and reports</w:t>
      </w:r>
    </w:p>
    <w:p w14:paraId="1DAB82DE" w14:textId="77777777" w:rsidR="001C2EAC" w:rsidRPr="006F097A" w:rsidRDefault="001C2EAC" w:rsidP="001C2EAC">
      <w:pPr>
        <w:overflowPunct w:val="0"/>
        <w:autoSpaceDE w:val="0"/>
        <w:autoSpaceDN w:val="0"/>
        <w:adjustRightInd w:val="0"/>
        <w:ind w:left="567" w:hanging="283"/>
        <w:jc w:val="both"/>
        <w:textAlignment w:val="baseline"/>
        <w:rPr>
          <w:rFonts w:cs="Arial"/>
          <w:szCs w:val="22"/>
        </w:rPr>
      </w:pPr>
    </w:p>
    <w:p w14:paraId="1DAB82DF" w14:textId="77777777" w:rsidR="001C2EAC" w:rsidRPr="006F097A" w:rsidRDefault="001C2EAC" w:rsidP="007F1F20">
      <w:pPr>
        <w:numPr>
          <w:ilvl w:val="0"/>
          <w:numId w:val="9"/>
        </w:numPr>
        <w:overflowPunct w:val="0"/>
        <w:autoSpaceDE w:val="0"/>
        <w:autoSpaceDN w:val="0"/>
        <w:adjustRightInd w:val="0"/>
        <w:ind w:left="567" w:hanging="283"/>
        <w:jc w:val="both"/>
        <w:textAlignment w:val="baseline"/>
        <w:rPr>
          <w:rFonts w:cs="Arial"/>
          <w:szCs w:val="22"/>
        </w:rPr>
      </w:pPr>
      <w:r w:rsidRPr="006F097A">
        <w:rPr>
          <w:rFonts w:cs="Arial"/>
          <w:szCs w:val="22"/>
        </w:rPr>
        <w:t xml:space="preserve">Understanding the elements of non-verbal communication, constructing and documenting arguments </w:t>
      </w:r>
    </w:p>
    <w:p w14:paraId="1DAB82E0" w14:textId="77777777" w:rsidR="001C2EAC" w:rsidRPr="006F097A" w:rsidRDefault="001C2EAC" w:rsidP="001C2EAC">
      <w:pPr>
        <w:ind w:left="567" w:hanging="283"/>
        <w:rPr>
          <w:rFonts w:cs="Arial"/>
          <w:szCs w:val="22"/>
        </w:rPr>
      </w:pPr>
    </w:p>
    <w:p w14:paraId="1DAB82E1" w14:textId="77777777" w:rsidR="001C2EAC" w:rsidRPr="006F097A" w:rsidRDefault="001C2EAC" w:rsidP="007F1F20">
      <w:pPr>
        <w:numPr>
          <w:ilvl w:val="0"/>
          <w:numId w:val="9"/>
        </w:numPr>
        <w:overflowPunct w:val="0"/>
        <w:autoSpaceDE w:val="0"/>
        <w:autoSpaceDN w:val="0"/>
        <w:adjustRightInd w:val="0"/>
        <w:ind w:left="567" w:hanging="283"/>
        <w:jc w:val="both"/>
        <w:textAlignment w:val="baseline"/>
        <w:rPr>
          <w:rFonts w:cs="Arial"/>
          <w:szCs w:val="22"/>
        </w:rPr>
      </w:pPr>
      <w:r w:rsidRPr="006F097A">
        <w:rPr>
          <w:rFonts w:cs="Arial"/>
          <w:szCs w:val="22"/>
        </w:rPr>
        <w:t>Developing confidence in tackling communication tasks and being able to debate effectively</w:t>
      </w:r>
    </w:p>
    <w:p w14:paraId="1DAB82E2" w14:textId="77777777" w:rsidR="001C2EAC" w:rsidRPr="006F097A" w:rsidRDefault="001C2EAC" w:rsidP="001C2EAC">
      <w:pPr>
        <w:overflowPunct w:val="0"/>
        <w:autoSpaceDE w:val="0"/>
        <w:autoSpaceDN w:val="0"/>
        <w:adjustRightInd w:val="0"/>
        <w:ind w:left="567" w:hanging="283"/>
        <w:jc w:val="both"/>
        <w:textAlignment w:val="baseline"/>
        <w:rPr>
          <w:rFonts w:cs="Arial"/>
          <w:szCs w:val="22"/>
        </w:rPr>
      </w:pPr>
    </w:p>
    <w:p w14:paraId="1DAB82E3" w14:textId="77777777" w:rsidR="001C2EAC" w:rsidRPr="006F097A" w:rsidRDefault="001C2EAC" w:rsidP="007F1F20">
      <w:pPr>
        <w:numPr>
          <w:ilvl w:val="0"/>
          <w:numId w:val="9"/>
        </w:numPr>
        <w:overflowPunct w:val="0"/>
        <w:autoSpaceDE w:val="0"/>
        <w:autoSpaceDN w:val="0"/>
        <w:adjustRightInd w:val="0"/>
        <w:ind w:left="567" w:hanging="283"/>
        <w:jc w:val="both"/>
        <w:textAlignment w:val="baseline"/>
        <w:rPr>
          <w:rFonts w:cs="Arial"/>
          <w:szCs w:val="22"/>
        </w:rPr>
      </w:pPr>
      <w:r w:rsidRPr="006F097A">
        <w:rPr>
          <w:rFonts w:cs="Arial"/>
          <w:szCs w:val="22"/>
        </w:rPr>
        <w:t>The importance of referencing and the standard referencing systems</w:t>
      </w:r>
    </w:p>
    <w:p w14:paraId="1DAB82E4" w14:textId="77777777" w:rsidR="001C2EAC" w:rsidRPr="006F097A" w:rsidRDefault="001C2EAC" w:rsidP="001C2EAC">
      <w:pPr>
        <w:overflowPunct w:val="0"/>
        <w:autoSpaceDE w:val="0"/>
        <w:autoSpaceDN w:val="0"/>
        <w:adjustRightInd w:val="0"/>
        <w:jc w:val="both"/>
        <w:textAlignment w:val="baseline"/>
        <w:rPr>
          <w:rFonts w:cs="Arial"/>
          <w:szCs w:val="22"/>
        </w:rPr>
      </w:pPr>
    </w:p>
    <w:p w14:paraId="1DAB82E5" w14:textId="77777777" w:rsidR="001C2EAC"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1DAB82E6" w14:textId="77777777" w:rsidR="001C2EAC"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1DAB82E7" w14:textId="77777777" w:rsidR="0095483D" w:rsidRDefault="0095483D"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1DAB82E8" w14:textId="77777777" w:rsidR="0095483D" w:rsidRDefault="0095483D"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1DAB82E9" w14:textId="77777777" w:rsidR="0095483D" w:rsidRDefault="0095483D"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1DAB82EA" w14:textId="77777777" w:rsidR="001C2EAC" w:rsidRPr="006F097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097A">
        <w:rPr>
          <w:rFonts w:cs="Arial"/>
          <w:b/>
          <w:szCs w:val="22"/>
        </w:rPr>
        <w:t>LEARNING AND TEACHING STRATEGY</w:t>
      </w:r>
    </w:p>
    <w:p w14:paraId="1DAB82EB" w14:textId="77777777" w:rsidR="001C2EAC" w:rsidRPr="006F097A" w:rsidRDefault="001C2EAC" w:rsidP="001C2EAC">
      <w:pPr>
        <w:overflowPunct w:val="0"/>
        <w:autoSpaceDE w:val="0"/>
        <w:autoSpaceDN w:val="0"/>
        <w:adjustRightInd w:val="0"/>
        <w:jc w:val="both"/>
        <w:textAlignment w:val="baseline"/>
        <w:rPr>
          <w:rFonts w:cs="Arial"/>
          <w:b/>
          <w:szCs w:val="22"/>
        </w:rPr>
      </w:pPr>
    </w:p>
    <w:p w14:paraId="1DAB82EC" w14:textId="77777777" w:rsidR="001C2EAC" w:rsidRPr="006F097A" w:rsidRDefault="001C2EAC" w:rsidP="001C2EAC">
      <w:pPr>
        <w:overflowPunct w:val="0"/>
        <w:autoSpaceDE w:val="0"/>
        <w:autoSpaceDN w:val="0"/>
        <w:adjustRightInd w:val="0"/>
        <w:jc w:val="both"/>
        <w:textAlignment w:val="baseline"/>
        <w:rPr>
          <w:rFonts w:cs="Arial"/>
          <w:szCs w:val="22"/>
        </w:rPr>
      </w:pPr>
      <w:r w:rsidRPr="006F097A">
        <w:rPr>
          <w:rFonts w:cs="Arial"/>
          <w:szCs w:val="22"/>
        </w:rPr>
        <w:t xml:space="preserve">Lectures will provide the student with the necessary techniques and approaches to develop their own writing skills. Tutorials will be used to discuss and disseminate ideas, or to evaluate the findings of the students in completing tasks. </w:t>
      </w:r>
    </w:p>
    <w:p w14:paraId="1DAB82ED" w14:textId="77777777" w:rsidR="001C2EAC" w:rsidRPr="006F097A" w:rsidRDefault="001C2EAC" w:rsidP="001C2EAC">
      <w:pPr>
        <w:rPr>
          <w:rFonts w:cs="Arial"/>
          <w:szCs w:val="22"/>
        </w:rPr>
      </w:pPr>
    </w:p>
    <w:p w14:paraId="1DAB82EE" w14:textId="77777777" w:rsidR="001C2EAC" w:rsidRPr="006F097A" w:rsidRDefault="001C2EAC" w:rsidP="001C2EAC">
      <w:pPr>
        <w:overflowPunct w:val="0"/>
        <w:autoSpaceDE w:val="0"/>
        <w:autoSpaceDN w:val="0"/>
        <w:adjustRightInd w:val="0"/>
        <w:jc w:val="both"/>
        <w:textAlignment w:val="baseline"/>
        <w:rPr>
          <w:rFonts w:cs="Arial"/>
          <w:szCs w:val="22"/>
        </w:rPr>
      </w:pPr>
      <w:r w:rsidRPr="006F097A">
        <w:rPr>
          <w:rFonts w:cs="Arial"/>
          <w:szCs w:val="22"/>
        </w:rPr>
        <w:t>The allocation of teaching to deliver the module is:</w:t>
      </w:r>
    </w:p>
    <w:p w14:paraId="1DAB82EF" w14:textId="77777777" w:rsidR="001C2EAC" w:rsidRPr="006F097A" w:rsidRDefault="001C2EAC" w:rsidP="001C2EAC">
      <w:pPr>
        <w:overflowPunct w:val="0"/>
        <w:autoSpaceDE w:val="0"/>
        <w:autoSpaceDN w:val="0"/>
        <w:adjustRightInd w:val="0"/>
        <w:jc w:val="both"/>
        <w:textAlignment w:val="baseline"/>
        <w:rPr>
          <w:rFonts w:cs="Arial"/>
          <w:szCs w:val="22"/>
        </w:rPr>
      </w:pPr>
    </w:p>
    <w:tbl>
      <w:tblPr>
        <w:tblStyle w:val="TableGrid110"/>
        <w:tblW w:w="0" w:type="auto"/>
        <w:tblInd w:w="108" w:type="dxa"/>
        <w:tblLayout w:type="fixed"/>
        <w:tblLook w:val="04A0" w:firstRow="1" w:lastRow="0" w:firstColumn="1" w:lastColumn="0" w:noHBand="0" w:noVBand="1"/>
      </w:tblPr>
      <w:tblGrid>
        <w:gridCol w:w="3969"/>
        <w:gridCol w:w="1701"/>
        <w:gridCol w:w="1843"/>
      </w:tblGrid>
      <w:tr w:rsidR="001C2EAC" w:rsidRPr="006F097A" w14:paraId="1DAB82F3" w14:textId="77777777" w:rsidTr="001C2EAC">
        <w:tc>
          <w:tcPr>
            <w:tcW w:w="3969" w:type="dxa"/>
            <w:tcBorders>
              <w:top w:val="single" w:sz="4" w:space="0" w:color="auto"/>
              <w:left w:val="single" w:sz="4" w:space="0" w:color="auto"/>
            </w:tcBorders>
          </w:tcPr>
          <w:p w14:paraId="1DAB82F0" w14:textId="77777777" w:rsidR="001C2EAC" w:rsidRPr="006F097A" w:rsidRDefault="001C2EAC" w:rsidP="001C2EAC">
            <w:pPr>
              <w:overflowPunct w:val="0"/>
              <w:autoSpaceDE w:val="0"/>
              <w:autoSpaceDN w:val="0"/>
              <w:adjustRightInd w:val="0"/>
              <w:jc w:val="both"/>
              <w:textAlignment w:val="baseline"/>
              <w:rPr>
                <w:rFonts w:cs="Arial"/>
                <w:b/>
                <w:szCs w:val="22"/>
              </w:rPr>
            </w:pPr>
            <w:r w:rsidRPr="006F097A">
              <w:rPr>
                <w:rFonts w:cs="Arial"/>
                <w:b/>
                <w:szCs w:val="22"/>
              </w:rPr>
              <w:t>Activity type</w:t>
            </w:r>
          </w:p>
        </w:tc>
        <w:tc>
          <w:tcPr>
            <w:tcW w:w="1701" w:type="dxa"/>
            <w:tcBorders>
              <w:top w:val="single" w:sz="4" w:space="0" w:color="auto"/>
            </w:tcBorders>
          </w:tcPr>
          <w:p w14:paraId="1DAB82F1" w14:textId="77777777" w:rsidR="001C2EAC" w:rsidRPr="006F097A" w:rsidRDefault="001C2EAC" w:rsidP="001C2EAC">
            <w:pPr>
              <w:overflowPunct w:val="0"/>
              <w:autoSpaceDE w:val="0"/>
              <w:autoSpaceDN w:val="0"/>
              <w:adjustRightInd w:val="0"/>
              <w:jc w:val="center"/>
              <w:textAlignment w:val="baseline"/>
              <w:rPr>
                <w:rFonts w:cs="Arial"/>
                <w:b/>
                <w:szCs w:val="22"/>
              </w:rPr>
            </w:pPr>
            <w:r w:rsidRPr="006F097A">
              <w:rPr>
                <w:rFonts w:cs="Arial"/>
                <w:b/>
                <w:szCs w:val="22"/>
              </w:rPr>
              <w:t>Hours</w:t>
            </w:r>
          </w:p>
        </w:tc>
        <w:tc>
          <w:tcPr>
            <w:tcW w:w="1843" w:type="dxa"/>
            <w:tcBorders>
              <w:top w:val="single" w:sz="4" w:space="0" w:color="auto"/>
            </w:tcBorders>
          </w:tcPr>
          <w:p w14:paraId="1DAB82F2" w14:textId="77777777" w:rsidR="001C2EAC" w:rsidRPr="006F097A" w:rsidRDefault="001C2EAC" w:rsidP="001C2EAC">
            <w:pPr>
              <w:overflowPunct w:val="0"/>
              <w:autoSpaceDE w:val="0"/>
              <w:autoSpaceDN w:val="0"/>
              <w:adjustRightInd w:val="0"/>
              <w:jc w:val="center"/>
              <w:textAlignment w:val="baseline"/>
              <w:rPr>
                <w:rFonts w:cs="Arial"/>
                <w:b/>
                <w:szCs w:val="22"/>
              </w:rPr>
            </w:pPr>
            <w:r w:rsidRPr="006F097A">
              <w:rPr>
                <w:rFonts w:cs="Arial"/>
                <w:b/>
                <w:szCs w:val="22"/>
              </w:rPr>
              <w:t>Percentage</w:t>
            </w:r>
          </w:p>
        </w:tc>
      </w:tr>
      <w:tr w:rsidR="001C2EAC" w:rsidRPr="006F097A" w14:paraId="1DAB82F7" w14:textId="77777777" w:rsidTr="001C2EAC">
        <w:tc>
          <w:tcPr>
            <w:tcW w:w="3969" w:type="dxa"/>
          </w:tcPr>
          <w:p w14:paraId="1DAB82F4" w14:textId="77777777" w:rsidR="001C2EAC" w:rsidRPr="006F097A" w:rsidRDefault="001C2EAC" w:rsidP="001C2EAC">
            <w:pPr>
              <w:overflowPunct w:val="0"/>
              <w:autoSpaceDE w:val="0"/>
              <w:autoSpaceDN w:val="0"/>
              <w:adjustRightInd w:val="0"/>
              <w:jc w:val="both"/>
              <w:textAlignment w:val="baseline"/>
              <w:rPr>
                <w:rFonts w:cs="Arial"/>
                <w:szCs w:val="22"/>
              </w:rPr>
            </w:pPr>
            <w:r w:rsidRPr="006F097A">
              <w:rPr>
                <w:rFonts w:cs="Arial"/>
                <w:szCs w:val="22"/>
              </w:rPr>
              <w:t>Scheduled learning</w:t>
            </w:r>
          </w:p>
        </w:tc>
        <w:tc>
          <w:tcPr>
            <w:tcW w:w="1701" w:type="dxa"/>
          </w:tcPr>
          <w:p w14:paraId="1DAB82F5" w14:textId="77777777" w:rsidR="001C2EAC" w:rsidRPr="006F097A" w:rsidRDefault="001C2EAC" w:rsidP="001C2EAC">
            <w:pPr>
              <w:overflowPunct w:val="0"/>
              <w:autoSpaceDE w:val="0"/>
              <w:autoSpaceDN w:val="0"/>
              <w:adjustRightInd w:val="0"/>
              <w:jc w:val="center"/>
              <w:textAlignment w:val="baseline"/>
              <w:rPr>
                <w:rFonts w:cs="Arial"/>
                <w:szCs w:val="22"/>
              </w:rPr>
            </w:pPr>
            <w:r w:rsidRPr="006F097A">
              <w:rPr>
                <w:rFonts w:cs="Arial"/>
                <w:szCs w:val="22"/>
              </w:rPr>
              <w:t>60</w:t>
            </w:r>
          </w:p>
        </w:tc>
        <w:tc>
          <w:tcPr>
            <w:tcW w:w="1843" w:type="dxa"/>
          </w:tcPr>
          <w:p w14:paraId="1DAB82F6" w14:textId="77777777" w:rsidR="001C2EAC" w:rsidRPr="006F097A" w:rsidRDefault="001C2EAC" w:rsidP="001C2EAC">
            <w:pPr>
              <w:overflowPunct w:val="0"/>
              <w:autoSpaceDE w:val="0"/>
              <w:autoSpaceDN w:val="0"/>
              <w:adjustRightInd w:val="0"/>
              <w:jc w:val="center"/>
              <w:textAlignment w:val="baseline"/>
              <w:rPr>
                <w:rFonts w:cs="Arial"/>
                <w:szCs w:val="22"/>
              </w:rPr>
            </w:pPr>
            <w:r w:rsidRPr="006F097A">
              <w:rPr>
                <w:rFonts w:cs="Arial"/>
                <w:szCs w:val="22"/>
              </w:rPr>
              <w:t>30%</w:t>
            </w:r>
          </w:p>
        </w:tc>
      </w:tr>
      <w:tr w:rsidR="001C2EAC" w:rsidRPr="006F097A" w14:paraId="1DAB82FB" w14:textId="77777777" w:rsidTr="001C2EAC">
        <w:tc>
          <w:tcPr>
            <w:tcW w:w="3969" w:type="dxa"/>
          </w:tcPr>
          <w:p w14:paraId="1DAB82F8" w14:textId="77777777" w:rsidR="001C2EAC" w:rsidRPr="006F097A" w:rsidRDefault="001C2EAC" w:rsidP="001C2EAC">
            <w:pPr>
              <w:overflowPunct w:val="0"/>
              <w:autoSpaceDE w:val="0"/>
              <w:autoSpaceDN w:val="0"/>
              <w:adjustRightInd w:val="0"/>
              <w:jc w:val="both"/>
              <w:textAlignment w:val="baseline"/>
              <w:rPr>
                <w:rFonts w:cs="Arial"/>
                <w:szCs w:val="22"/>
              </w:rPr>
            </w:pPr>
            <w:r w:rsidRPr="006F097A">
              <w:rPr>
                <w:rFonts w:cs="Arial"/>
                <w:szCs w:val="22"/>
              </w:rPr>
              <w:t>Independent learning</w:t>
            </w:r>
          </w:p>
        </w:tc>
        <w:tc>
          <w:tcPr>
            <w:tcW w:w="1701" w:type="dxa"/>
          </w:tcPr>
          <w:p w14:paraId="1DAB82F9" w14:textId="77777777" w:rsidR="001C2EAC" w:rsidRPr="006F097A" w:rsidRDefault="001C2EAC" w:rsidP="001C2EAC">
            <w:pPr>
              <w:overflowPunct w:val="0"/>
              <w:autoSpaceDE w:val="0"/>
              <w:autoSpaceDN w:val="0"/>
              <w:adjustRightInd w:val="0"/>
              <w:jc w:val="center"/>
              <w:textAlignment w:val="baseline"/>
              <w:rPr>
                <w:rFonts w:cs="Arial"/>
                <w:szCs w:val="22"/>
              </w:rPr>
            </w:pPr>
            <w:r w:rsidRPr="006F097A">
              <w:rPr>
                <w:rFonts w:cs="Arial"/>
                <w:szCs w:val="22"/>
              </w:rPr>
              <w:t>140</w:t>
            </w:r>
          </w:p>
        </w:tc>
        <w:tc>
          <w:tcPr>
            <w:tcW w:w="1843" w:type="dxa"/>
          </w:tcPr>
          <w:p w14:paraId="1DAB82FA" w14:textId="77777777" w:rsidR="001C2EAC" w:rsidRPr="006F097A" w:rsidRDefault="001C2EAC" w:rsidP="001C2EAC">
            <w:pPr>
              <w:overflowPunct w:val="0"/>
              <w:autoSpaceDE w:val="0"/>
              <w:autoSpaceDN w:val="0"/>
              <w:adjustRightInd w:val="0"/>
              <w:jc w:val="center"/>
              <w:textAlignment w:val="baseline"/>
              <w:rPr>
                <w:rFonts w:cs="Arial"/>
                <w:szCs w:val="22"/>
              </w:rPr>
            </w:pPr>
            <w:r w:rsidRPr="006F097A">
              <w:rPr>
                <w:rFonts w:cs="Arial"/>
                <w:szCs w:val="22"/>
              </w:rPr>
              <w:t>70%</w:t>
            </w:r>
          </w:p>
        </w:tc>
      </w:tr>
      <w:tr w:rsidR="001C2EAC" w:rsidRPr="006F097A" w14:paraId="1DAB82FF" w14:textId="77777777" w:rsidTr="001C2EAC">
        <w:tc>
          <w:tcPr>
            <w:tcW w:w="3969" w:type="dxa"/>
          </w:tcPr>
          <w:p w14:paraId="1DAB82FC" w14:textId="77777777" w:rsidR="001C2EAC" w:rsidRPr="006F097A" w:rsidRDefault="001C2EAC" w:rsidP="001C2EAC">
            <w:pPr>
              <w:overflowPunct w:val="0"/>
              <w:autoSpaceDE w:val="0"/>
              <w:autoSpaceDN w:val="0"/>
              <w:adjustRightInd w:val="0"/>
              <w:jc w:val="both"/>
              <w:textAlignment w:val="baseline"/>
              <w:rPr>
                <w:rFonts w:cs="Arial"/>
                <w:szCs w:val="22"/>
              </w:rPr>
            </w:pPr>
            <w:r w:rsidRPr="006F097A">
              <w:rPr>
                <w:rFonts w:cs="Arial"/>
                <w:szCs w:val="22"/>
              </w:rPr>
              <w:t>Placement learning</w:t>
            </w:r>
          </w:p>
        </w:tc>
        <w:tc>
          <w:tcPr>
            <w:tcW w:w="1701" w:type="dxa"/>
          </w:tcPr>
          <w:p w14:paraId="1DAB82FD" w14:textId="77777777" w:rsidR="001C2EAC" w:rsidRPr="006F097A" w:rsidRDefault="001C2EAC" w:rsidP="001C2EAC">
            <w:pPr>
              <w:overflowPunct w:val="0"/>
              <w:autoSpaceDE w:val="0"/>
              <w:autoSpaceDN w:val="0"/>
              <w:adjustRightInd w:val="0"/>
              <w:jc w:val="center"/>
              <w:textAlignment w:val="baseline"/>
              <w:rPr>
                <w:rFonts w:cs="Arial"/>
                <w:szCs w:val="22"/>
              </w:rPr>
            </w:pPr>
            <w:r w:rsidRPr="006F097A">
              <w:rPr>
                <w:rFonts w:cs="Arial"/>
                <w:szCs w:val="22"/>
              </w:rPr>
              <w:t>0</w:t>
            </w:r>
          </w:p>
        </w:tc>
        <w:tc>
          <w:tcPr>
            <w:tcW w:w="1843" w:type="dxa"/>
          </w:tcPr>
          <w:p w14:paraId="1DAB82FE" w14:textId="77777777" w:rsidR="001C2EAC" w:rsidRPr="006F097A" w:rsidRDefault="001C2EAC" w:rsidP="001C2EAC">
            <w:pPr>
              <w:overflowPunct w:val="0"/>
              <w:autoSpaceDE w:val="0"/>
              <w:autoSpaceDN w:val="0"/>
              <w:adjustRightInd w:val="0"/>
              <w:jc w:val="center"/>
              <w:textAlignment w:val="baseline"/>
              <w:rPr>
                <w:rFonts w:cs="Arial"/>
                <w:szCs w:val="22"/>
              </w:rPr>
            </w:pPr>
            <w:r w:rsidRPr="006F097A">
              <w:rPr>
                <w:rFonts w:cs="Arial"/>
                <w:szCs w:val="22"/>
              </w:rPr>
              <w:t>0%</w:t>
            </w:r>
          </w:p>
        </w:tc>
      </w:tr>
      <w:tr w:rsidR="001C2EAC" w:rsidRPr="006F097A" w14:paraId="1DAB8303" w14:textId="77777777" w:rsidTr="001C2EAC">
        <w:tc>
          <w:tcPr>
            <w:tcW w:w="3969" w:type="dxa"/>
          </w:tcPr>
          <w:p w14:paraId="1DAB8300" w14:textId="77777777" w:rsidR="001C2EAC" w:rsidRPr="006F097A" w:rsidRDefault="001C2EAC" w:rsidP="001C2EAC">
            <w:pPr>
              <w:overflowPunct w:val="0"/>
              <w:autoSpaceDE w:val="0"/>
              <w:autoSpaceDN w:val="0"/>
              <w:adjustRightInd w:val="0"/>
              <w:jc w:val="both"/>
              <w:textAlignment w:val="baseline"/>
              <w:rPr>
                <w:rFonts w:cs="Arial"/>
                <w:szCs w:val="22"/>
              </w:rPr>
            </w:pPr>
            <w:r w:rsidRPr="006F097A">
              <w:rPr>
                <w:rFonts w:cs="Arial"/>
                <w:b/>
                <w:szCs w:val="22"/>
              </w:rPr>
              <w:t>TOTAL</w:t>
            </w:r>
          </w:p>
        </w:tc>
        <w:tc>
          <w:tcPr>
            <w:tcW w:w="1701" w:type="dxa"/>
          </w:tcPr>
          <w:p w14:paraId="1DAB8301" w14:textId="77777777" w:rsidR="001C2EAC" w:rsidRPr="006F097A" w:rsidRDefault="001C2EAC" w:rsidP="001C2EAC">
            <w:pPr>
              <w:overflowPunct w:val="0"/>
              <w:autoSpaceDE w:val="0"/>
              <w:autoSpaceDN w:val="0"/>
              <w:adjustRightInd w:val="0"/>
              <w:jc w:val="center"/>
              <w:textAlignment w:val="baseline"/>
              <w:rPr>
                <w:rFonts w:cs="Arial"/>
                <w:b/>
                <w:szCs w:val="22"/>
              </w:rPr>
            </w:pPr>
            <w:r w:rsidRPr="006F097A">
              <w:rPr>
                <w:rFonts w:cs="Arial"/>
                <w:b/>
                <w:szCs w:val="22"/>
              </w:rPr>
              <w:t>200</w:t>
            </w:r>
          </w:p>
        </w:tc>
        <w:tc>
          <w:tcPr>
            <w:tcW w:w="1843" w:type="dxa"/>
          </w:tcPr>
          <w:p w14:paraId="1DAB8302" w14:textId="77777777" w:rsidR="001C2EAC" w:rsidRPr="006F097A" w:rsidRDefault="001C2EAC" w:rsidP="001C2EAC">
            <w:pPr>
              <w:overflowPunct w:val="0"/>
              <w:autoSpaceDE w:val="0"/>
              <w:autoSpaceDN w:val="0"/>
              <w:adjustRightInd w:val="0"/>
              <w:jc w:val="center"/>
              <w:textAlignment w:val="baseline"/>
              <w:rPr>
                <w:rFonts w:cs="Arial"/>
                <w:b/>
                <w:szCs w:val="22"/>
              </w:rPr>
            </w:pPr>
            <w:r w:rsidRPr="006F097A">
              <w:rPr>
                <w:rFonts w:cs="Arial"/>
                <w:b/>
                <w:szCs w:val="22"/>
              </w:rPr>
              <w:t>100%</w:t>
            </w:r>
          </w:p>
        </w:tc>
      </w:tr>
    </w:tbl>
    <w:p w14:paraId="1DAB8304" w14:textId="77777777" w:rsidR="001C2EAC" w:rsidRPr="006F097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1DAB8305" w14:textId="77777777" w:rsidR="001C2EAC" w:rsidRPr="006F097A" w:rsidRDefault="001C2EAC" w:rsidP="001C2EAC">
      <w:pPr>
        <w:rPr>
          <w:rFonts w:cs="Arial"/>
          <w:b/>
          <w:szCs w:val="22"/>
        </w:rPr>
      </w:pPr>
    </w:p>
    <w:p w14:paraId="1DAB8306" w14:textId="77777777" w:rsidR="001C2EAC" w:rsidRPr="006F097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097A">
        <w:rPr>
          <w:rFonts w:cs="Arial"/>
          <w:b/>
          <w:szCs w:val="22"/>
        </w:rPr>
        <w:t>ASSESSMENT</w:t>
      </w:r>
    </w:p>
    <w:p w14:paraId="1DAB8307" w14:textId="77777777" w:rsidR="001C2EAC" w:rsidRPr="006F097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1DAB8308" w14:textId="77777777" w:rsidR="001C2EAC" w:rsidRPr="006F097A" w:rsidRDefault="001C2EAC" w:rsidP="001C2EAC">
      <w:pPr>
        <w:overflowPunct w:val="0"/>
        <w:autoSpaceDE w:val="0"/>
        <w:autoSpaceDN w:val="0"/>
        <w:adjustRightInd w:val="0"/>
        <w:jc w:val="both"/>
        <w:textAlignment w:val="baseline"/>
        <w:rPr>
          <w:rFonts w:cs="Arial"/>
          <w:szCs w:val="24"/>
        </w:rPr>
      </w:pPr>
      <w:r w:rsidRPr="006F097A">
        <w:rPr>
          <w:rFonts w:cs="Arial"/>
          <w:b/>
          <w:szCs w:val="22"/>
        </w:rPr>
        <w:t xml:space="preserve">Assessment Component 1 – 50% - </w:t>
      </w:r>
      <w:r w:rsidRPr="006F097A">
        <w:rPr>
          <w:rFonts w:cs="Arial"/>
          <w:b/>
          <w:szCs w:val="24"/>
        </w:rPr>
        <w:t>Coursework (1500 words)</w:t>
      </w:r>
    </w:p>
    <w:p w14:paraId="1DAB8309" w14:textId="77777777" w:rsidR="001C2EAC" w:rsidRPr="006F097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30A" w14:textId="77777777" w:rsidR="001C2EAC" w:rsidRPr="006F097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6F097A">
        <w:rPr>
          <w:rFonts w:cs="Arial"/>
          <w:szCs w:val="22"/>
        </w:rPr>
        <w:t xml:space="preserve">Write a report that discusses a specified topic, providing evidence of background research. </w:t>
      </w:r>
    </w:p>
    <w:p w14:paraId="1DAB830B" w14:textId="77777777" w:rsidR="001C2EAC" w:rsidRPr="006F097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30C" w14:textId="77777777" w:rsidR="001C2EAC" w:rsidRPr="006F097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30D" w14:textId="77777777" w:rsidR="001C2EAC" w:rsidRPr="006F097A" w:rsidRDefault="001C2EAC" w:rsidP="001C2EAC">
      <w:pPr>
        <w:overflowPunct w:val="0"/>
        <w:autoSpaceDE w:val="0"/>
        <w:autoSpaceDN w:val="0"/>
        <w:adjustRightInd w:val="0"/>
        <w:jc w:val="both"/>
        <w:textAlignment w:val="baseline"/>
        <w:rPr>
          <w:rFonts w:cs="Arial"/>
          <w:szCs w:val="24"/>
        </w:rPr>
      </w:pPr>
      <w:r w:rsidRPr="006F097A">
        <w:rPr>
          <w:rFonts w:cs="Arial"/>
          <w:b/>
          <w:szCs w:val="22"/>
        </w:rPr>
        <w:t xml:space="preserve">Assessment Component 2 – 50% - </w:t>
      </w:r>
      <w:r w:rsidRPr="006F097A">
        <w:rPr>
          <w:rFonts w:cs="Arial"/>
          <w:b/>
          <w:szCs w:val="24"/>
        </w:rPr>
        <w:t>Coursework (1500 words)</w:t>
      </w:r>
    </w:p>
    <w:p w14:paraId="1DAB830E" w14:textId="77777777" w:rsidR="001C2EAC" w:rsidRPr="006F097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30F" w14:textId="77777777" w:rsidR="001C2EAC" w:rsidRPr="006F097A" w:rsidRDefault="001C2EAC" w:rsidP="001C2EAC">
      <w:pPr>
        <w:overflowPunct w:val="0"/>
        <w:autoSpaceDE w:val="0"/>
        <w:autoSpaceDN w:val="0"/>
        <w:adjustRightInd w:val="0"/>
        <w:jc w:val="both"/>
        <w:textAlignment w:val="baseline"/>
        <w:rPr>
          <w:rFonts w:cs="Arial"/>
          <w:szCs w:val="22"/>
        </w:rPr>
      </w:pPr>
      <w:r w:rsidRPr="006F097A">
        <w:rPr>
          <w:rFonts w:cs="Arial"/>
          <w:szCs w:val="22"/>
        </w:rPr>
        <w:t>Debate a topic either specified by the lecturer or chosen by the student in a written essay, demonstrating a clear understanding of the arguments being presented.</w:t>
      </w:r>
    </w:p>
    <w:p w14:paraId="1DAB8310" w14:textId="77777777" w:rsidR="001C2EAC" w:rsidRPr="006F097A" w:rsidRDefault="001C2EAC" w:rsidP="001C2EAC">
      <w:pPr>
        <w:overflowPunct w:val="0"/>
        <w:autoSpaceDE w:val="0"/>
        <w:autoSpaceDN w:val="0"/>
        <w:adjustRightInd w:val="0"/>
        <w:jc w:val="both"/>
        <w:textAlignment w:val="baseline"/>
        <w:rPr>
          <w:rFonts w:cs="Arial"/>
          <w:b/>
          <w:szCs w:val="22"/>
        </w:rPr>
      </w:pPr>
    </w:p>
    <w:p w14:paraId="1DAB8311" w14:textId="77777777" w:rsidR="001C2EAC" w:rsidRPr="006F097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312" w14:textId="77777777" w:rsidR="001C2EAC" w:rsidRPr="006F097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097A">
        <w:rPr>
          <w:rFonts w:cs="Arial"/>
          <w:b/>
          <w:szCs w:val="22"/>
        </w:rPr>
        <w:t>Assessment Summary</w:t>
      </w:r>
    </w:p>
    <w:tbl>
      <w:tblPr>
        <w:tblStyle w:val="TableGrid110"/>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1C2EAC" w:rsidRPr="006F097A" w14:paraId="1DAB8315" w14:textId="77777777" w:rsidTr="001C2EAC">
        <w:tc>
          <w:tcPr>
            <w:tcW w:w="3261" w:type="dxa"/>
            <w:tcBorders>
              <w:top w:val="single" w:sz="4" w:space="0" w:color="auto"/>
              <w:left w:val="single" w:sz="4" w:space="0" w:color="auto"/>
            </w:tcBorders>
          </w:tcPr>
          <w:p w14:paraId="1DAB8313" w14:textId="77777777" w:rsidR="001C2EAC" w:rsidRPr="006F097A" w:rsidRDefault="001C2EAC" w:rsidP="001C2EAC">
            <w:pPr>
              <w:overflowPunct w:val="0"/>
              <w:autoSpaceDE w:val="0"/>
              <w:autoSpaceDN w:val="0"/>
              <w:adjustRightInd w:val="0"/>
              <w:textAlignment w:val="baseline"/>
              <w:rPr>
                <w:rFonts w:cs="Arial"/>
                <w:b/>
                <w:szCs w:val="22"/>
              </w:rPr>
            </w:pPr>
            <w:r w:rsidRPr="006F097A">
              <w:rPr>
                <w:rFonts w:cs="Arial"/>
                <w:b/>
                <w:szCs w:val="22"/>
              </w:rPr>
              <w:t>Activity type</w:t>
            </w:r>
          </w:p>
        </w:tc>
        <w:tc>
          <w:tcPr>
            <w:tcW w:w="1842" w:type="dxa"/>
          </w:tcPr>
          <w:p w14:paraId="1DAB8314" w14:textId="77777777" w:rsidR="001C2EAC" w:rsidRPr="006F097A" w:rsidRDefault="001C2EAC" w:rsidP="001C2EAC">
            <w:pPr>
              <w:overflowPunct w:val="0"/>
              <w:autoSpaceDE w:val="0"/>
              <w:autoSpaceDN w:val="0"/>
              <w:adjustRightInd w:val="0"/>
              <w:jc w:val="center"/>
              <w:textAlignment w:val="baseline"/>
              <w:rPr>
                <w:rFonts w:cs="Arial"/>
                <w:b/>
                <w:szCs w:val="22"/>
              </w:rPr>
            </w:pPr>
            <w:r w:rsidRPr="006F097A">
              <w:rPr>
                <w:rFonts w:cs="Arial"/>
                <w:b/>
                <w:szCs w:val="22"/>
              </w:rPr>
              <w:t>Percentage</w:t>
            </w:r>
          </w:p>
        </w:tc>
      </w:tr>
      <w:tr w:rsidR="001C2EAC" w:rsidRPr="006F097A" w14:paraId="1DAB8318" w14:textId="77777777" w:rsidTr="001C2EAC">
        <w:tc>
          <w:tcPr>
            <w:tcW w:w="3261" w:type="dxa"/>
          </w:tcPr>
          <w:p w14:paraId="1DAB8316" w14:textId="77777777" w:rsidR="001C2EAC" w:rsidRPr="006F097A" w:rsidRDefault="001C2EAC" w:rsidP="001C2EAC">
            <w:pPr>
              <w:overflowPunct w:val="0"/>
              <w:autoSpaceDE w:val="0"/>
              <w:autoSpaceDN w:val="0"/>
              <w:adjustRightInd w:val="0"/>
              <w:textAlignment w:val="baseline"/>
              <w:rPr>
                <w:rFonts w:cs="Arial"/>
                <w:szCs w:val="22"/>
              </w:rPr>
            </w:pPr>
            <w:r w:rsidRPr="006F097A">
              <w:rPr>
                <w:rFonts w:cs="Arial"/>
                <w:szCs w:val="22"/>
              </w:rPr>
              <w:t>Written exam</w:t>
            </w:r>
          </w:p>
        </w:tc>
        <w:tc>
          <w:tcPr>
            <w:tcW w:w="1842" w:type="dxa"/>
          </w:tcPr>
          <w:p w14:paraId="1DAB8317" w14:textId="77777777" w:rsidR="001C2EAC" w:rsidRPr="006F097A" w:rsidRDefault="001C2EAC" w:rsidP="001C2EAC">
            <w:pPr>
              <w:overflowPunct w:val="0"/>
              <w:autoSpaceDE w:val="0"/>
              <w:autoSpaceDN w:val="0"/>
              <w:adjustRightInd w:val="0"/>
              <w:jc w:val="center"/>
              <w:textAlignment w:val="baseline"/>
              <w:rPr>
                <w:rFonts w:cs="Arial"/>
                <w:szCs w:val="22"/>
              </w:rPr>
            </w:pPr>
            <w:r w:rsidRPr="006F097A">
              <w:rPr>
                <w:rFonts w:cs="Arial"/>
                <w:szCs w:val="22"/>
              </w:rPr>
              <w:t>0%</w:t>
            </w:r>
          </w:p>
        </w:tc>
      </w:tr>
      <w:tr w:rsidR="001C2EAC" w:rsidRPr="006F097A" w14:paraId="1DAB831B" w14:textId="77777777" w:rsidTr="001C2EAC">
        <w:tc>
          <w:tcPr>
            <w:tcW w:w="3261" w:type="dxa"/>
          </w:tcPr>
          <w:p w14:paraId="1DAB8319" w14:textId="77777777" w:rsidR="001C2EAC" w:rsidRPr="006F097A" w:rsidRDefault="001C2EAC" w:rsidP="001C2EAC">
            <w:pPr>
              <w:overflowPunct w:val="0"/>
              <w:autoSpaceDE w:val="0"/>
              <w:autoSpaceDN w:val="0"/>
              <w:adjustRightInd w:val="0"/>
              <w:textAlignment w:val="baseline"/>
              <w:rPr>
                <w:rFonts w:cs="Arial"/>
                <w:szCs w:val="22"/>
              </w:rPr>
            </w:pPr>
            <w:r w:rsidRPr="006F097A">
              <w:rPr>
                <w:rFonts w:cs="Arial"/>
                <w:szCs w:val="22"/>
              </w:rPr>
              <w:t>Coursework</w:t>
            </w:r>
          </w:p>
        </w:tc>
        <w:tc>
          <w:tcPr>
            <w:tcW w:w="1842" w:type="dxa"/>
          </w:tcPr>
          <w:p w14:paraId="1DAB831A" w14:textId="77777777" w:rsidR="001C2EAC" w:rsidRPr="006F097A" w:rsidRDefault="001C2EAC" w:rsidP="001C2EAC">
            <w:pPr>
              <w:overflowPunct w:val="0"/>
              <w:autoSpaceDE w:val="0"/>
              <w:autoSpaceDN w:val="0"/>
              <w:adjustRightInd w:val="0"/>
              <w:jc w:val="center"/>
              <w:textAlignment w:val="baseline"/>
              <w:rPr>
                <w:rFonts w:cs="Arial"/>
                <w:szCs w:val="22"/>
              </w:rPr>
            </w:pPr>
            <w:r w:rsidRPr="006F097A">
              <w:rPr>
                <w:rFonts w:cs="Arial"/>
                <w:szCs w:val="22"/>
              </w:rPr>
              <w:t>100%</w:t>
            </w:r>
          </w:p>
        </w:tc>
      </w:tr>
      <w:tr w:rsidR="001C2EAC" w:rsidRPr="006F097A" w14:paraId="1DAB831E" w14:textId="77777777" w:rsidTr="001C2EAC">
        <w:tc>
          <w:tcPr>
            <w:tcW w:w="3261" w:type="dxa"/>
          </w:tcPr>
          <w:p w14:paraId="1DAB831C" w14:textId="77777777" w:rsidR="001C2EAC" w:rsidRPr="006F097A" w:rsidRDefault="001C2EAC" w:rsidP="001C2EAC">
            <w:pPr>
              <w:overflowPunct w:val="0"/>
              <w:autoSpaceDE w:val="0"/>
              <w:autoSpaceDN w:val="0"/>
              <w:adjustRightInd w:val="0"/>
              <w:textAlignment w:val="baseline"/>
              <w:rPr>
                <w:rFonts w:cs="Arial"/>
                <w:szCs w:val="22"/>
              </w:rPr>
            </w:pPr>
            <w:r w:rsidRPr="006F097A">
              <w:rPr>
                <w:rFonts w:cs="Arial"/>
                <w:szCs w:val="22"/>
              </w:rPr>
              <w:t>Practical</w:t>
            </w:r>
          </w:p>
        </w:tc>
        <w:tc>
          <w:tcPr>
            <w:tcW w:w="1842" w:type="dxa"/>
          </w:tcPr>
          <w:p w14:paraId="1DAB831D" w14:textId="77777777" w:rsidR="001C2EAC" w:rsidRPr="006F097A" w:rsidRDefault="001C2EAC" w:rsidP="001C2EAC">
            <w:pPr>
              <w:overflowPunct w:val="0"/>
              <w:autoSpaceDE w:val="0"/>
              <w:autoSpaceDN w:val="0"/>
              <w:adjustRightInd w:val="0"/>
              <w:jc w:val="center"/>
              <w:textAlignment w:val="baseline"/>
              <w:rPr>
                <w:rFonts w:cs="Arial"/>
                <w:szCs w:val="22"/>
              </w:rPr>
            </w:pPr>
            <w:r w:rsidRPr="006F097A">
              <w:rPr>
                <w:rFonts w:cs="Arial"/>
                <w:szCs w:val="22"/>
              </w:rPr>
              <w:t>0%</w:t>
            </w:r>
          </w:p>
        </w:tc>
      </w:tr>
      <w:tr w:rsidR="001C2EAC" w:rsidRPr="006F097A" w14:paraId="1DAB8321" w14:textId="77777777" w:rsidTr="001C2EAC">
        <w:tc>
          <w:tcPr>
            <w:tcW w:w="3261" w:type="dxa"/>
          </w:tcPr>
          <w:p w14:paraId="1DAB831F" w14:textId="77777777" w:rsidR="001C2EAC" w:rsidRPr="006F097A" w:rsidRDefault="001C2EAC" w:rsidP="001C2EAC">
            <w:pPr>
              <w:overflowPunct w:val="0"/>
              <w:autoSpaceDE w:val="0"/>
              <w:autoSpaceDN w:val="0"/>
              <w:adjustRightInd w:val="0"/>
              <w:textAlignment w:val="baseline"/>
              <w:rPr>
                <w:rFonts w:cs="Arial"/>
                <w:szCs w:val="22"/>
              </w:rPr>
            </w:pPr>
            <w:r w:rsidRPr="006F097A">
              <w:rPr>
                <w:rFonts w:cs="Arial"/>
                <w:b/>
                <w:szCs w:val="22"/>
              </w:rPr>
              <w:t>TOTAL</w:t>
            </w:r>
          </w:p>
        </w:tc>
        <w:tc>
          <w:tcPr>
            <w:tcW w:w="1842" w:type="dxa"/>
          </w:tcPr>
          <w:p w14:paraId="1DAB8320" w14:textId="77777777" w:rsidR="001C2EAC" w:rsidRPr="006F097A" w:rsidRDefault="001C2EAC" w:rsidP="001C2EAC">
            <w:pPr>
              <w:overflowPunct w:val="0"/>
              <w:autoSpaceDE w:val="0"/>
              <w:autoSpaceDN w:val="0"/>
              <w:adjustRightInd w:val="0"/>
              <w:jc w:val="center"/>
              <w:textAlignment w:val="baseline"/>
              <w:rPr>
                <w:rFonts w:cs="Arial"/>
                <w:b/>
                <w:szCs w:val="22"/>
              </w:rPr>
            </w:pPr>
            <w:r w:rsidRPr="006F097A">
              <w:rPr>
                <w:rFonts w:cs="Arial"/>
                <w:b/>
                <w:szCs w:val="22"/>
              </w:rPr>
              <w:t>100%</w:t>
            </w:r>
          </w:p>
        </w:tc>
      </w:tr>
    </w:tbl>
    <w:p w14:paraId="1DAB8322" w14:textId="77777777" w:rsidR="001C2EAC" w:rsidRPr="006F097A" w:rsidRDefault="001C2EAC" w:rsidP="001C2EAC">
      <w:pPr>
        <w:overflowPunct w:val="0"/>
        <w:autoSpaceDE w:val="0"/>
        <w:autoSpaceDN w:val="0"/>
        <w:adjustRightInd w:val="0"/>
        <w:textAlignment w:val="baseline"/>
        <w:rPr>
          <w:rFonts w:cs="Arial"/>
          <w:szCs w:val="22"/>
        </w:rPr>
      </w:pPr>
    </w:p>
    <w:p w14:paraId="1DAB8323" w14:textId="77777777" w:rsidR="001C2EAC" w:rsidRPr="006F097A" w:rsidRDefault="001C2EAC" w:rsidP="001C2EAC">
      <w:pPr>
        <w:overflowPunct w:val="0"/>
        <w:autoSpaceDE w:val="0"/>
        <w:autoSpaceDN w:val="0"/>
        <w:adjustRightInd w:val="0"/>
        <w:textAlignment w:val="baseline"/>
        <w:rPr>
          <w:rFonts w:cs="Arial"/>
          <w:b/>
          <w:szCs w:val="22"/>
        </w:rPr>
      </w:pPr>
    </w:p>
    <w:p w14:paraId="1DAB8324" w14:textId="77777777" w:rsidR="001C2EAC" w:rsidRPr="006F097A" w:rsidRDefault="001C2EAC" w:rsidP="001C2EAC">
      <w:pPr>
        <w:overflowPunct w:val="0"/>
        <w:autoSpaceDE w:val="0"/>
        <w:autoSpaceDN w:val="0"/>
        <w:adjustRightInd w:val="0"/>
        <w:textAlignment w:val="baseline"/>
        <w:rPr>
          <w:rFonts w:cs="Arial"/>
          <w:b/>
          <w:szCs w:val="22"/>
        </w:rPr>
      </w:pPr>
    </w:p>
    <w:p w14:paraId="1DAB8325" w14:textId="77777777" w:rsidR="001C2EAC" w:rsidRPr="006F097A" w:rsidRDefault="001C2EAC" w:rsidP="001C2EAC">
      <w:pPr>
        <w:overflowPunct w:val="0"/>
        <w:autoSpaceDE w:val="0"/>
        <w:autoSpaceDN w:val="0"/>
        <w:adjustRightInd w:val="0"/>
        <w:textAlignment w:val="baseline"/>
        <w:rPr>
          <w:rFonts w:cs="Arial"/>
          <w:b/>
          <w:szCs w:val="22"/>
        </w:rPr>
      </w:pPr>
    </w:p>
    <w:p w14:paraId="1DAB8326" w14:textId="77777777" w:rsidR="001C2EAC" w:rsidRPr="006F097A" w:rsidRDefault="001C2EAC" w:rsidP="001C2EAC">
      <w:pPr>
        <w:overflowPunct w:val="0"/>
        <w:autoSpaceDE w:val="0"/>
        <w:autoSpaceDN w:val="0"/>
        <w:adjustRightInd w:val="0"/>
        <w:jc w:val="both"/>
        <w:textAlignment w:val="baseline"/>
        <w:rPr>
          <w:rFonts w:cs="Arial"/>
          <w:b/>
          <w:szCs w:val="22"/>
        </w:rPr>
      </w:pPr>
    </w:p>
    <w:p w14:paraId="1DAB8327" w14:textId="77777777" w:rsidR="001C2EAC" w:rsidRPr="006F097A" w:rsidRDefault="001C2EAC" w:rsidP="001C2EAC">
      <w:pPr>
        <w:overflowPunct w:val="0"/>
        <w:autoSpaceDE w:val="0"/>
        <w:autoSpaceDN w:val="0"/>
        <w:adjustRightInd w:val="0"/>
        <w:jc w:val="both"/>
        <w:textAlignment w:val="baseline"/>
        <w:rPr>
          <w:rFonts w:cs="Arial"/>
          <w:b/>
          <w:szCs w:val="22"/>
        </w:rPr>
      </w:pPr>
    </w:p>
    <w:p w14:paraId="1DAB8328" w14:textId="77777777" w:rsidR="001C2EAC" w:rsidRPr="006F097A" w:rsidRDefault="001C2EAC" w:rsidP="001C2EAC">
      <w:pPr>
        <w:overflowPunct w:val="0"/>
        <w:autoSpaceDE w:val="0"/>
        <w:autoSpaceDN w:val="0"/>
        <w:adjustRightInd w:val="0"/>
        <w:jc w:val="both"/>
        <w:textAlignment w:val="baseline"/>
        <w:rPr>
          <w:rFonts w:cs="Arial"/>
          <w:b/>
          <w:szCs w:val="22"/>
        </w:rPr>
      </w:pPr>
    </w:p>
    <w:p w14:paraId="1DAB8329" w14:textId="77777777" w:rsidR="001C2EAC" w:rsidRPr="006F097A" w:rsidRDefault="001C2EAC" w:rsidP="001C2EAC">
      <w:pPr>
        <w:rPr>
          <w:rFonts w:cs="Arial"/>
          <w:b/>
          <w:szCs w:val="22"/>
        </w:rPr>
      </w:pPr>
    </w:p>
    <w:p w14:paraId="1DAB832A" w14:textId="77777777" w:rsidR="001C2EAC" w:rsidRPr="006F097A" w:rsidRDefault="001C2EAC" w:rsidP="001C2EAC">
      <w:pPr>
        <w:tabs>
          <w:tab w:val="left" w:pos="720"/>
          <w:tab w:val="left" w:pos="1440"/>
          <w:tab w:val="left" w:pos="2160"/>
          <w:tab w:val="left" w:pos="2880"/>
        </w:tabs>
        <w:overflowPunct w:val="0"/>
        <w:autoSpaceDE w:val="0"/>
        <w:autoSpaceDN w:val="0"/>
        <w:adjustRightInd w:val="0"/>
        <w:textAlignment w:val="baseline"/>
        <w:rPr>
          <w:rFonts w:cs="Arial"/>
          <w:b/>
          <w:szCs w:val="22"/>
        </w:rPr>
      </w:pPr>
      <w:r w:rsidRPr="006F097A">
        <w:rPr>
          <w:rFonts w:cs="Arial"/>
          <w:b/>
          <w:szCs w:val="22"/>
        </w:rPr>
        <w:t>EDUCATION FOR SUSTAINABLE DEVELOPMENT (ESD)</w:t>
      </w:r>
    </w:p>
    <w:p w14:paraId="1DAB832B" w14:textId="77777777" w:rsidR="001C2EAC" w:rsidRPr="006F097A"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110"/>
        <w:tblW w:w="0" w:type="auto"/>
        <w:tblLook w:val="04A0" w:firstRow="1" w:lastRow="0" w:firstColumn="1" w:lastColumn="0" w:noHBand="0" w:noVBand="1"/>
      </w:tblPr>
      <w:tblGrid>
        <w:gridCol w:w="4173"/>
        <w:gridCol w:w="4124"/>
      </w:tblGrid>
      <w:tr w:rsidR="001C2EAC" w:rsidRPr="006F097A" w14:paraId="1DAB832F" w14:textId="77777777" w:rsidTr="001C2EAC">
        <w:tc>
          <w:tcPr>
            <w:tcW w:w="4443" w:type="dxa"/>
            <w:vMerge w:val="restart"/>
            <w:vAlign w:val="center"/>
          </w:tcPr>
          <w:p w14:paraId="1DAB832C" w14:textId="77777777" w:rsidR="001C2EAC" w:rsidRPr="006F097A"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6F097A">
              <w:rPr>
                <w:rFonts w:cs="Arial"/>
                <w:szCs w:val="22"/>
              </w:rPr>
              <w:t>Does the module contribute to ESD?</w:t>
            </w:r>
          </w:p>
        </w:tc>
        <w:tc>
          <w:tcPr>
            <w:tcW w:w="4443" w:type="dxa"/>
            <w:vAlign w:val="center"/>
          </w:tcPr>
          <w:p w14:paraId="1DAB832D" w14:textId="77777777" w:rsidR="001C2EAC" w:rsidRPr="006F097A"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6F097A">
              <w:rPr>
                <w:rFonts w:cs="Arial"/>
                <w:szCs w:val="22"/>
              </w:rPr>
              <w:t xml:space="preserve">Yes </w:t>
            </w:r>
            <w:r w:rsidRPr="006F097A">
              <w:rPr>
                <w:rFonts w:cs="Arial"/>
                <w:szCs w:val="22"/>
              </w:rPr>
              <w:sym w:font="Wingdings" w:char="F0FC"/>
            </w:r>
          </w:p>
          <w:p w14:paraId="1DAB832E" w14:textId="77777777" w:rsidR="001C2EAC" w:rsidRPr="006F097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1C2EAC" w:rsidRPr="006F097A" w14:paraId="1DAB8333" w14:textId="77777777" w:rsidTr="001C2EAC">
        <w:tc>
          <w:tcPr>
            <w:tcW w:w="4443" w:type="dxa"/>
            <w:vMerge/>
          </w:tcPr>
          <w:p w14:paraId="1DAB8330" w14:textId="77777777" w:rsidR="001C2EAC" w:rsidRPr="006F097A"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p>
        </w:tc>
        <w:tc>
          <w:tcPr>
            <w:tcW w:w="4443" w:type="dxa"/>
            <w:vAlign w:val="center"/>
          </w:tcPr>
          <w:p w14:paraId="1DAB8331" w14:textId="77777777" w:rsidR="001C2EAC" w:rsidRPr="006F097A"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6F097A">
              <w:rPr>
                <w:rFonts w:cs="Arial"/>
                <w:szCs w:val="22"/>
              </w:rPr>
              <w:t xml:space="preserve">No  </w:t>
            </w:r>
          </w:p>
          <w:p w14:paraId="1DAB8332" w14:textId="77777777" w:rsidR="001C2EAC" w:rsidRPr="006F097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1C2EAC" w:rsidRPr="006F097A" w14:paraId="1DAB8337" w14:textId="77777777" w:rsidTr="001C2EAC">
        <w:tc>
          <w:tcPr>
            <w:tcW w:w="8886" w:type="dxa"/>
            <w:gridSpan w:val="2"/>
          </w:tcPr>
          <w:p w14:paraId="1DAB8334" w14:textId="77777777" w:rsidR="001C2EAC" w:rsidRPr="006F097A"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6F097A">
              <w:rPr>
                <w:rFonts w:cs="Arial"/>
                <w:szCs w:val="22"/>
              </w:rPr>
              <w:t>If yes please provide brief details (no more than 100 words):</w:t>
            </w:r>
          </w:p>
          <w:p w14:paraId="1DAB8335" w14:textId="77777777" w:rsidR="001C2EAC" w:rsidRPr="006F097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 w:val="24"/>
                <w:szCs w:val="22"/>
              </w:rPr>
            </w:pPr>
          </w:p>
          <w:p w14:paraId="1DAB8336" w14:textId="77777777" w:rsidR="001C2EAC" w:rsidRPr="006F097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6F097A">
              <w:rPr>
                <w:rFonts w:cs="Arial"/>
                <w:szCs w:val="24"/>
              </w:rPr>
              <w:t>Sustainability extends to the abilities a student possesses to further their learning and adapt to changes throughout their working lives. One of the aims of this modules is to help the student to manage their own learning and development, including the time management and organisational skills required for employment whilst recognising the need for lifelong learning.</w:t>
            </w:r>
          </w:p>
        </w:tc>
      </w:tr>
    </w:tbl>
    <w:p w14:paraId="1DAB8338" w14:textId="77777777" w:rsidR="001C2EAC" w:rsidRPr="006F097A" w:rsidRDefault="001C2EAC" w:rsidP="001C2EAC">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1DAB8339" w14:textId="77777777" w:rsidR="001C2EAC" w:rsidRPr="006F097A" w:rsidRDefault="001C2EAC" w:rsidP="001C2EAC">
      <w:pPr>
        <w:rPr>
          <w:rFonts w:cs="Arial"/>
          <w:b/>
          <w:szCs w:val="22"/>
        </w:rPr>
      </w:pPr>
      <w:r w:rsidRPr="006F097A">
        <w:rPr>
          <w:rFonts w:cs="Arial"/>
          <w:b/>
          <w:szCs w:val="22"/>
        </w:rPr>
        <w:br w:type="page"/>
      </w:r>
      <w:r w:rsidR="00956EF3">
        <w:rPr>
          <w:rFonts w:cs="Arial"/>
          <w:b/>
          <w:szCs w:val="22"/>
        </w:rPr>
        <w:t>READING LIST</w:t>
      </w:r>
    </w:p>
    <w:p w14:paraId="1DAB833A" w14:textId="77777777" w:rsidR="001C2EAC" w:rsidRPr="006F097A" w:rsidRDefault="001C2EAC" w:rsidP="001C2EAC">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1DAB833B" w14:textId="77777777" w:rsidR="001C2EAC" w:rsidRPr="006F097A"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097A">
        <w:rPr>
          <w:rFonts w:cs="Arial"/>
          <w:b/>
          <w:szCs w:val="22"/>
        </w:rPr>
        <w:t>Essential</w:t>
      </w:r>
    </w:p>
    <w:p w14:paraId="1DAB833C" w14:textId="77777777" w:rsidR="001C2EAC" w:rsidRPr="006F097A" w:rsidRDefault="001C2EAC" w:rsidP="001C2EAC">
      <w:pPr>
        <w:overflowPunct w:val="0"/>
        <w:autoSpaceDE w:val="0"/>
        <w:autoSpaceDN w:val="0"/>
        <w:adjustRightInd w:val="0"/>
        <w:jc w:val="both"/>
        <w:textAlignment w:val="baseline"/>
        <w:rPr>
          <w:rFonts w:cs="Arial"/>
          <w:szCs w:val="22"/>
        </w:rPr>
      </w:pPr>
    </w:p>
    <w:p w14:paraId="1DAB833D" w14:textId="77777777" w:rsidR="001C2EAC" w:rsidRPr="006F097A" w:rsidRDefault="001C2EAC" w:rsidP="001C2EAC">
      <w:pPr>
        <w:overflowPunct w:val="0"/>
        <w:autoSpaceDE w:val="0"/>
        <w:autoSpaceDN w:val="0"/>
        <w:adjustRightInd w:val="0"/>
        <w:jc w:val="both"/>
        <w:textAlignment w:val="baseline"/>
        <w:rPr>
          <w:rFonts w:cs="Arial"/>
          <w:color w:val="000000" w:themeColor="text1"/>
          <w:szCs w:val="22"/>
          <w:shd w:val="clear" w:color="auto" w:fill="FFFFFF"/>
        </w:rPr>
      </w:pPr>
      <w:r w:rsidRPr="006F097A">
        <w:rPr>
          <w:rFonts w:cs="Arial"/>
          <w:color w:val="000000" w:themeColor="text1"/>
          <w:szCs w:val="22"/>
          <w:shd w:val="clear" w:color="auto" w:fill="FFFFFF"/>
        </w:rPr>
        <w:t xml:space="preserve">Osmond, A (2013) </w:t>
      </w:r>
      <w:r w:rsidRPr="006F097A">
        <w:rPr>
          <w:rFonts w:cs="Arial"/>
          <w:i/>
          <w:iCs/>
          <w:color w:val="000000" w:themeColor="text1"/>
          <w:szCs w:val="22"/>
          <w:shd w:val="clear" w:color="auto" w:fill="FFFFFF"/>
        </w:rPr>
        <w:t>Academic Writing and Grammar for Students</w:t>
      </w:r>
      <w:r w:rsidRPr="006F097A">
        <w:rPr>
          <w:rFonts w:cs="Arial"/>
          <w:color w:val="000000" w:themeColor="text1"/>
          <w:szCs w:val="22"/>
          <w:shd w:val="clear" w:color="auto" w:fill="FFFFFF"/>
        </w:rPr>
        <w:t>, Palgrave Macmillan</w:t>
      </w:r>
    </w:p>
    <w:p w14:paraId="1DAB833E" w14:textId="77777777" w:rsidR="001C2EAC" w:rsidRPr="006F097A" w:rsidRDefault="001C2EAC" w:rsidP="001C2EAC">
      <w:pPr>
        <w:overflowPunct w:val="0"/>
        <w:autoSpaceDE w:val="0"/>
        <w:autoSpaceDN w:val="0"/>
        <w:adjustRightInd w:val="0"/>
        <w:jc w:val="both"/>
        <w:textAlignment w:val="baseline"/>
        <w:rPr>
          <w:rFonts w:cs="Arial"/>
          <w:color w:val="000000" w:themeColor="text1"/>
          <w:szCs w:val="22"/>
          <w:shd w:val="clear" w:color="auto" w:fill="FFFFFF"/>
        </w:rPr>
      </w:pPr>
      <w:r w:rsidRPr="006F097A">
        <w:rPr>
          <w:rFonts w:cs="Arial"/>
          <w:color w:val="000000" w:themeColor="text1"/>
          <w:szCs w:val="22"/>
          <w:shd w:val="clear" w:color="auto" w:fill="FFFFFF"/>
        </w:rPr>
        <w:br/>
        <w:t xml:space="preserve">Pears, R, Shields, G (2010) </w:t>
      </w:r>
      <w:r w:rsidRPr="006F097A">
        <w:rPr>
          <w:rFonts w:cs="Arial"/>
          <w:i/>
          <w:color w:val="000000" w:themeColor="text1"/>
          <w:szCs w:val="22"/>
          <w:shd w:val="clear" w:color="auto" w:fill="FFFFFF"/>
        </w:rPr>
        <w:t>Cite Them Right: The Essential Referencing Guide</w:t>
      </w:r>
      <w:r w:rsidRPr="006F097A">
        <w:rPr>
          <w:rFonts w:cs="Arial"/>
          <w:color w:val="000000" w:themeColor="text1"/>
          <w:szCs w:val="22"/>
          <w:shd w:val="clear" w:color="auto" w:fill="FFFFFF"/>
        </w:rPr>
        <w:t>, Palgrave Macmillan</w:t>
      </w:r>
    </w:p>
    <w:p w14:paraId="1DAB833F" w14:textId="77777777" w:rsidR="001C2EAC" w:rsidRPr="006F097A" w:rsidRDefault="001C2EAC" w:rsidP="001C2EAC">
      <w:pPr>
        <w:overflowPunct w:val="0"/>
        <w:autoSpaceDE w:val="0"/>
        <w:autoSpaceDN w:val="0"/>
        <w:adjustRightInd w:val="0"/>
        <w:jc w:val="both"/>
        <w:textAlignment w:val="baseline"/>
        <w:rPr>
          <w:rFonts w:cs="Arial"/>
          <w:b/>
          <w:szCs w:val="22"/>
        </w:rPr>
      </w:pPr>
    </w:p>
    <w:p w14:paraId="1DAB8340" w14:textId="77777777" w:rsidR="001C2EAC" w:rsidRPr="006F097A"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097A">
        <w:rPr>
          <w:rFonts w:cs="Arial"/>
          <w:b/>
          <w:szCs w:val="22"/>
        </w:rPr>
        <w:t>Recommended</w:t>
      </w:r>
    </w:p>
    <w:p w14:paraId="1DAB8341" w14:textId="77777777" w:rsidR="001C2EAC" w:rsidRPr="006F097A"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1DAB8342" w14:textId="77777777" w:rsidR="001C2EAC" w:rsidRPr="006F097A" w:rsidRDefault="001C2EAC" w:rsidP="001C2EAC">
      <w:pPr>
        <w:overflowPunct w:val="0"/>
        <w:autoSpaceDE w:val="0"/>
        <w:autoSpaceDN w:val="0"/>
        <w:adjustRightInd w:val="0"/>
        <w:jc w:val="both"/>
        <w:textAlignment w:val="baseline"/>
        <w:rPr>
          <w:rFonts w:cs="Arial"/>
          <w:color w:val="000000" w:themeColor="text1"/>
          <w:szCs w:val="22"/>
          <w:shd w:val="clear" w:color="auto" w:fill="FFFFFF"/>
        </w:rPr>
      </w:pPr>
      <w:r w:rsidRPr="006F097A">
        <w:rPr>
          <w:rFonts w:cs="Arial"/>
          <w:color w:val="000000" w:themeColor="text1"/>
          <w:szCs w:val="22"/>
          <w:shd w:val="clear" w:color="auto" w:fill="FFFFFF"/>
        </w:rPr>
        <w:t xml:space="preserve">Cottrell, S (2013) </w:t>
      </w:r>
      <w:r w:rsidRPr="006F097A">
        <w:rPr>
          <w:rFonts w:cs="Arial"/>
          <w:i/>
          <w:iCs/>
          <w:color w:val="000000" w:themeColor="text1"/>
          <w:szCs w:val="22"/>
          <w:shd w:val="clear" w:color="auto" w:fill="FFFFFF"/>
        </w:rPr>
        <w:t>The Study Skills Handbook</w:t>
      </w:r>
      <w:r w:rsidRPr="006F097A">
        <w:rPr>
          <w:rFonts w:cs="Arial"/>
          <w:color w:val="000000" w:themeColor="text1"/>
          <w:szCs w:val="22"/>
          <w:shd w:val="clear" w:color="auto" w:fill="FFFFFF"/>
        </w:rPr>
        <w:t>, SAGE Publications Ltd</w:t>
      </w:r>
    </w:p>
    <w:p w14:paraId="1DAB8343" w14:textId="77777777" w:rsidR="001C2EAC" w:rsidRPr="006F097A" w:rsidRDefault="001C2EAC" w:rsidP="001C2EAC">
      <w:pPr>
        <w:overflowPunct w:val="0"/>
        <w:autoSpaceDE w:val="0"/>
        <w:autoSpaceDN w:val="0"/>
        <w:adjustRightInd w:val="0"/>
        <w:jc w:val="both"/>
        <w:textAlignment w:val="baseline"/>
        <w:rPr>
          <w:rFonts w:cs="Arial"/>
          <w:color w:val="000000" w:themeColor="text1"/>
          <w:szCs w:val="22"/>
          <w:shd w:val="clear" w:color="auto" w:fill="FFFFFF"/>
        </w:rPr>
      </w:pPr>
      <w:r w:rsidRPr="006F097A">
        <w:rPr>
          <w:rFonts w:cs="Arial"/>
          <w:color w:val="000000" w:themeColor="text1"/>
          <w:szCs w:val="22"/>
          <w:shd w:val="clear" w:color="auto" w:fill="FFFFFF"/>
        </w:rPr>
        <w:br/>
        <w:t xml:space="preserve">Gillett, A (2009) </w:t>
      </w:r>
      <w:r w:rsidRPr="006F097A">
        <w:rPr>
          <w:rFonts w:cs="Arial"/>
          <w:i/>
          <w:iCs/>
          <w:color w:val="000000" w:themeColor="text1"/>
          <w:szCs w:val="22"/>
          <w:shd w:val="clear" w:color="auto" w:fill="FFFFFF"/>
        </w:rPr>
        <w:t>Inside Track to Successful Academic Writing</w:t>
      </w:r>
      <w:r w:rsidRPr="006F097A">
        <w:rPr>
          <w:rFonts w:cs="Arial"/>
          <w:color w:val="000000" w:themeColor="text1"/>
          <w:szCs w:val="22"/>
          <w:shd w:val="clear" w:color="auto" w:fill="FFFFFF"/>
        </w:rPr>
        <w:t>, Longman</w:t>
      </w:r>
    </w:p>
    <w:p w14:paraId="1DAB8344" w14:textId="77777777" w:rsidR="001C2EAC" w:rsidRPr="006F097A" w:rsidRDefault="001C2EAC" w:rsidP="001C2EAC">
      <w:pPr>
        <w:overflowPunct w:val="0"/>
        <w:autoSpaceDE w:val="0"/>
        <w:autoSpaceDN w:val="0"/>
        <w:adjustRightInd w:val="0"/>
        <w:jc w:val="both"/>
        <w:textAlignment w:val="baseline"/>
        <w:rPr>
          <w:rFonts w:cs="Arial"/>
          <w:szCs w:val="22"/>
        </w:rPr>
      </w:pPr>
    </w:p>
    <w:p w14:paraId="1DAB8345" w14:textId="77777777" w:rsidR="001C2EAC" w:rsidRPr="006F097A" w:rsidRDefault="001C2EAC" w:rsidP="001C2EAC">
      <w:pPr>
        <w:overflowPunct w:val="0"/>
        <w:autoSpaceDE w:val="0"/>
        <w:autoSpaceDN w:val="0"/>
        <w:adjustRightInd w:val="0"/>
        <w:jc w:val="both"/>
        <w:textAlignment w:val="baseline"/>
        <w:rPr>
          <w:rFonts w:cs="Arial"/>
          <w:b/>
          <w:szCs w:val="22"/>
        </w:rPr>
      </w:pPr>
      <w:proofErr w:type="spellStart"/>
      <w:r w:rsidRPr="006F097A">
        <w:rPr>
          <w:rFonts w:cs="Arial"/>
          <w:szCs w:val="22"/>
        </w:rPr>
        <w:t>Greetham</w:t>
      </w:r>
      <w:proofErr w:type="spellEnd"/>
      <w:r w:rsidRPr="006F097A">
        <w:rPr>
          <w:rFonts w:cs="Arial"/>
          <w:szCs w:val="22"/>
        </w:rPr>
        <w:t xml:space="preserve">, B (2013) </w:t>
      </w:r>
      <w:r w:rsidRPr="006F097A">
        <w:rPr>
          <w:rFonts w:cs="Arial"/>
          <w:i/>
          <w:szCs w:val="22"/>
        </w:rPr>
        <w:t xml:space="preserve">How to Write Better Essays, </w:t>
      </w:r>
      <w:r w:rsidRPr="006F097A">
        <w:rPr>
          <w:rFonts w:cs="Arial"/>
          <w:szCs w:val="22"/>
        </w:rPr>
        <w:t>Palgrave Macmillan</w:t>
      </w:r>
    </w:p>
    <w:p w14:paraId="1DAB8346" w14:textId="77777777" w:rsidR="001C2EAC" w:rsidRPr="006F097A" w:rsidRDefault="001C2EAC" w:rsidP="001C2EAC">
      <w:pPr>
        <w:overflowPunct w:val="0"/>
        <w:autoSpaceDE w:val="0"/>
        <w:autoSpaceDN w:val="0"/>
        <w:adjustRightInd w:val="0"/>
        <w:jc w:val="both"/>
        <w:textAlignment w:val="baseline"/>
        <w:rPr>
          <w:rFonts w:cs="Arial"/>
          <w:szCs w:val="22"/>
        </w:rPr>
      </w:pPr>
    </w:p>
    <w:p w14:paraId="1DAB8347" w14:textId="77777777" w:rsidR="001C2EAC" w:rsidRPr="006F097A"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097A">
        <w:rPr>
          <w:rFonts w:cs="Arial"/>
          <w:b/>
          <w:szCs w:val="22"/>
        </w:rPr>
        <w:t>Background</w:t>
      </w:r>
    </w:p>
    <w:p w14:paraId="1DAB8348" w14:textId="77777777" w:rsidR="001C2EAC" w:rsidRPr="006F097A" w:rsidRDefault="001C2EAC" w:rsidP="001C2EAC">
      <w:pPr>
        <w:overflowPunct w:val="0"/>
        <w:autoSpaceDE w:val="0"/>
        <w:autoSpaceDN w:val="0"/>
        <w:adjustRightInd w:val="0"/>
        <w:jc w:val="both"/>
        <w:textAlignment w:val="baseline"/>
        <w:rPr>
          <w:rFonts w:cs="Arial"/>
          <w:szCs w:val="22"/>
        </w:rPr>
      </w:pPr>
    </w:p>
    <w:p w14:paraId="1DAB8349" w14:textId="77777777" w:rsidR="001C2EAC" w:rsidRPr="006F097A" w:rsidRDefault="001C2EAC" w:rsidP="001C2EAC">
      <w:pPr>
        <w:overflowPunct w:val="0"/>
        <w:autoSpaceDE w:val="0"/>
        <w:autoSpaceDN w:val="0"/>
        <w:adjustRightInd w:val="0"/>
        <w:jc w:val="both"/>
        <w:textAlignment w:val="baseline"/>
        <w:rPr>
          <w:rFonts w:cs="Arial"/>
          <w:szCs w:val="22"/>
        </w:rPr>
      </w:pPr>
      <w:r w:rsidRPr="006F097A">
        <w:rPr>
          <w:rFonts w:cs="Arial"/>
          <w:szCs w:val="22"/>
        </w:rPr>
        <w:t xml:space="preserve">Cottrell, S (2011) </w:t>
      </w:r>
      <w:r w:rsidRPr="006F097A">
        <w:rPr>
          <w:rFonts w:cs="Arial"/>
          <w:i/>
          <w:iCs/>
          <w:szCs w:val="22"/>
        </w:rPr>
        <w:t>Critical Thinking Skills: Developing Effective Analysis and Argument</w:t>
      </w:r>
      <w:r w:rsidRPr="006F097A">
        <w:rPr>
          <w:rFonts w:cs="Arial"/>
          <w:szCs w:val="22"/>
        </w:rPr>
        <w:t>, Palgrave Macmillan</w:t>
      </w:r>
    </w:p>
    <w:p w14:paraId="1DAB834A" w14:textId="77777777" w:rsidR="001C2EAC" w:rsidRPr="006F097A" w:rsidRDefault="001C2EAC" w:rsidP="001C2EAC">
      <w:pPr>
        <w:overflowPunct w:val="0"/>
        <w:autoSpaceDE w:val="0"/>
        <w:autoSpaceDN w:val="0"/>
        <w:adjustRightInd w:val="0"/>
        <w:jc w:val="both"/>
        <w:textAlignment w:val="baseline"/>
        <w:rPr>
          <w:rFonts w:cs="Arial"/>
          <w:szCs w:val="22"/>
        </w:rPr>
      </w:pPr>
    </w:p>
    <w:p w14:paraId="1DAB834B" w14:textId="77777777" w:rsidR="001C2EAC" w:rsidRPr="006F097A" w:rsidRDefault="001C2EAC" w:rsidP="001C2EAC">
      <w:pPr>
        <w:overflowPunct w:val="0"/>
        <w:autoSpaceDE w:val="0"/>
        <w:autoSpaceDN w:val="0"/>
        <w:adjustRightInd w:val="0"/>
        <w:jc w:val="both"/>
        <w:textAlignment w:val="baseline"/>
        <w:rPr>
          <w:rFonts w:cs="Arial"/>
          <w:szCs w:val="22"/>
        </w:rPr>
      </w:pPr>
    </w:p>
    <w:p w14:paraId="1DAB834C" w14:textId="77777777" w:rsidR="001C2EAC" w:rsidRPr="006F097A"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097A">
        <w:rPr>
          <w:rFonts w:cs="Arial"/>
          <w:b/>
          <w:szCs w:val="22"/>
        </w:rPr>
        <w:t xml:space="preserve">Journals </w:t>
      </w:r>
    </w:p>
    <w:p w14:paraId="1DAB834D" w14:textId="77777777" w:rsidR="001C2EAC" w:rsidRPr="006F097A"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1DAB834E" w14:textId="77777777" w:rsidR="001C2EAC" w:rsidRPr="006F097A" w:rsidRDefault="001C2EAC" w:rsidP="001C2EAC">
      <w:pPr>
        <w:overflowPunct w:val="0"/>
        <w:autoSpaceDE w:val="0"/>
        <w:autoSpaceDN w:val="0"/>
        <w:adjustRightInd w:val="0"/>
        <w:jc w:val="both"/>
        <w:textAlignment w:val="baseline"/>
        <w:rPr>
          <w:rFonts w:cs="Arial"/>
          <w:szCs w:val="22"/>
        </w:rPr>
      </w:pPr>
      <w:r w:rsidRPr="006F097A">
        <w:rPr>
          <w:rFonts w:cs="Arial"/>
          <w:szCs w:val="22"/>
        </w:rPr>
        <w:t xml:space="preserve">International Journal for Academic Development. </w:t>
      </w:r>
    </w:p>
    <w:p w14:paraId="1DAB834F" w14:textId="77777777" w:rsidR="001C2EAC" w:rsidRPr="006F097A" w:rsidRDefault="001C2EAC" w:rsidP="001C2EAC">
      <w:pPr>
        <w:overflowPunct w:val="0"/>
        <w:autoSpaceDE w:val="0"/>
        <w:autoSpaceDN w:val="0"/>
        <w:adjustRightInd w:val="0"/>
        <w:jc w:val="both"/>
        <w:textAlignment w:val="baseline"/>
        <w:rPr>
          <w:rFonts w:cs="Arial"/>
          <w:szCs w:val="22"/>
        </w:rPr>
      </w:pPr>
      <w:r w:rsidRPr="006F097A">
        <w:rPr>
          <w:rFonts w:cs="Arial"/>
          <w:szCs w:val="22"/>
        </w:rPr>
        <w:t>Journal of the International Consortium for Educational Development.</w:t>
      </w:r>
    </w:p>
    <w:p w14:paraId="1DAB8350" w14:textId="77777777" w:rsidR="001C2EAC" w:rsidRPr="006F097A" w:rsidRDefault="001C2EAC" w:rsidP="001C2EAC">
      <w:pPr>
        <w:overflowPunct w:val="0"/>
        <w:autoSpaceDE w:val="0"/>
        <w:autoSpaceDN w:val="0"/>
        <w:adjustRightInd w:val="0"/>
        <w:jc w:val="both"/>
        <w:textAlignment w:val="baseline"/>
        <w:rPr>
          <w:rFonts w:cs="Arial"/>
          <w:szCs w:val="22"/>
        </w:rPr>
      </w:pPr>
      <w:r w:rsidRPr="006F097A">
        <w:rPr>
          <w:rFonts w:cs="Arial"/>
          <w:szCs w:val="22"/>
        </w:rPr>
        <w:t>International Journal of Training and Development.</w:t>
      </w:r>
    </w:p>
    <w:p w14:paraId="1DAB8351" w14:textId="77777777" w:rsidR="001C2EAC" w:rsidRPr="006F097A" w:rsidRDefault="001C2EAC" w:rsidP="001C2EAC">
      <w:pPr>
        <w:overflowPunct w:val="0"/>
        <w:autoSpaceDE w:val="0"/>
        <w:autoSpaceDN w:val="0"/>
        <w:adjustRightInd w:val="0"/>
        <w:jc w:val="both"/>
        <w:textAlignment w:val="baseline"/>
        <w:rPr>
          <w:rFonts w:cs="Arial"/>
          <w:i/>
          <w:szCs w:val="22"/>
        </w:rPr>
      </w:pPr>
    </w:p>
    <w:p w14:paraId="1DAB8352" w14:textId="77777777" w:rsidR="001C2EAC" w:rsidRPr="006F097A"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097A">
        <w:rPr>
          <w:rFonts w:cs="Arial"/>
          <w:b/>
          <w:szCs w:val="22"/>
        </w:rPr>
        <w:t xml:space="preserve">Websites </w:t>
      </w:r>
    </w:p>
    <w:p w14:paraId="1DAB8353" w14:textId="77777777" w:rsidR="001C2EAC" w:rsidRPr="006F097A" w:rsidRDefault="001C2EAC" w:rsidP="001C2EAC">
      <w:pPr>
        <w:overflowPunct w:val="0"/>
        <w:autoSpaceDE w:val="0"/>
        <w:autoSpaceDN w:val="0"/>
        <w:adjustRightInd w:val="0"/>
        <w:jc w:val="both"/>
        <w:textAlignment w:val="baseline"/>
        <w:rPr>
          <w:rFonts w:cs="Arial"/>
          <w:szCs w:val="22"/>
        </w:rPr>
      </w:pPr>
    </w:p>
    <w:p w14:paraId="1DAB8354" w14:textId="77777777" w:rsidR="001C2EAC" w:rsidRPr="006F097A" w:rsidRDefault="001C2EAC" w:rsidP="001C2EAC">
      <w:pPr>
        <w:overflowPunct w:val="0"/>
        <w:autoSpaceDE w:val="0"/>
        <w:autoSpaceDN w:val="0"/>
        <w:adjustRightInd w:val="0"/>
        <w:jc w:val="both"/>
        <w:textAlignment w:val="baseline"/>
        <w:rPr>
          <w:rFonts w:cs="Arial"/>
          <w:szCs w:val="22"/>
        </w:rPr>
      </w:pPr>
      <w:r w:rsidRPr="006F097A">
        <w:rPr>
          <w:rFonts w:cs="Arial"/>
          <w:szCs w:val="22"/>
        </w:rPr>
        <w:t xml:space="preserve">http://www.skills4study.com </w:t>
      </w:r>
    </w:p>
    <w:p w14:paraId="1DAB8355" w14:textId="77777777" w:rsidR="001C2EAC" w:rsidRPr="006F097A" w:rsidRDefault="001C2EAC" w:rsidP="001C2EAC">
      <w:pPr>
        <w:overflowPunct w:val="0"/>
        <w:autoSpaceDE w:val="0"/>
        <w:autoSpaceDN w:val="0"/>
        <w:adjustRightInd w:val="0"/>
        <w:jc w:val="both"/>
        <w:textAlignment w:val="baseline"/>
        <w:rPr>
          <w:rFonts w:cs="Arial"/>
          <w:szCs w:val="22"/>
        </w:rPr>
      </w:pPr>
      <w:r w:rsidRPr="006F097A">
        <w:rPr>
          <w:rFonts w:cs="Arial"/>
          <w:szCs w:val="22"/>
        </w:rPr>
        <w:t>http://www.palgrave.com/skills4study</w:t>
      </w:r>
    </w:p>
    <w:p w14:paraId="1DAB8356" w14:textId="77777777" w:rsidR="001C2EAC" w:rsidRPr="006F097A" w:rsidRDefault="001C2EAC" w:rsidP="001C2EAC">
      <w:pPr>
        <w:overflowPunct w:val="0"/>
        <w:autoSpaceDE w:val="0"/>
        <w:autoSpaceDN w:val="0"/>
        <w:adjustRightInd w:val="0"/>
        <w:jc w:val="both"/>
        <w:textAlignment w:val="baseline"/>
        <w:rPr>
          <w:rFonts w:cs="Arial"/>
          <w:szCs w:val="22"/>
        </w:rPr>
      </w:pPr>
      <w:r w:rsidRPr="006F097A">
        <w:rPr>
          <w:rFonts w:cs="Arial"/>
          <w:szCs w:val="22"/>
        </w:rPr>
        <w:t xml:space="preserve">http://www.cipd.co.uk </w:t>
      </w:r>
    </w:p>
    <w:p w14:paraId="1DAB8357" w14:textId="77777777" w:rsidR="001C2EAC" w:rsidRPr="006F097A" w:rsidRDefault="001C2EAC" w:rsidP="001C2EAC">
      <w:pPr>
        <w:overflowPunct w:val="0"/>
        <w:autoSpaceDE w:val="0"/>
        <w:autoSpaceDN w:val="0"/>
        <w:adjustRightInd w:val="0"/>
        <w:jc w:val="both"/>
        <w:textAlignment w:val="baseline"/>
        <w:rPr>
          <w:rFonts w:cs="Arial"/>
          <w:szCs w:val="22"/>
        </w:rPr>
      </w:pPr>
      <w:r w:rsidRPr="006F097A">
        <w:rPr>
          <w:rFonts w:cs="Arial"/>
          <w:szCs w:val="22"/>
        </w:rPr>
        <w:t xml:space="preserve">http://www.ltscotland.org.uk/studyskills </w:t>
      </w:r>
    </w:p>
    <w:p w14:paraId="1DAB8358" w14:textId="77777777" w:rsidR="001C2EAC" w:rsidRPr="006F097A" w:rsidRDefault="001C2EAC" w:rsidP="001C2EAC">
      <w:pPr>
        <w:overflowPunct w:val="0"/>
        <w:autoSpaceDE w:val="0"/>
        <w:autoSpaceDN w:val="0"/>
        <w:adjustRightInd w:val="0"/>
        <w:jc w:val="both"/>
        <w:textAlignment w:val="baseline"/>
        <w:rPr>
          <w:rFonts w:cs="Arial"/>
          <w:szCs w:val="22"/>
        </w:rPr>
      </w:pPr>
      <w:r w:rsidRPr="006F097A">
        <w:rPr>
          <w:rFonts w:cs="Arial"/>
          <w:szCs w:val="22"/>
        </w:rPr>
        <w:t xml:space="preserve">http://www.bized.co.uk/reference/studyskills/index.htm </w:t>
      </w:r>
    </w:p>
    <w:p w14:paraId="1DAB8359" w14:textId="77777777" w:rsidR="001C2EAC" w:rsidRPr="006F097A" w:rsidRDefault="001C2EAC" w:rsidP="001C2EAC">
      <w:pPr>
        <w:overflowPunct w:val="0"/>
        <w:autoSpaceDE w:val="0"/>
        <w:autoSpaceDN w:val="0"/>
        <w:adjustRightInd w:val="0"/>
        <w:jc w:val="both"/>
        <w:textAlignment w:val="baseline"/>
        <w:rPr>
          <w:rFonts w:cs="Arial"/>
          <w:szCs w:val="22"/>
        </w:rPr>
      </w:pPr>
      <w:r w:rsidRPr="006F097A">
        <w:rPr>
          <w:rFonts w:cs="Arial"/>
          <w:szCs w:val="22"/>
        </w:rPr>
        <w:t xml:space="preserve">http://www.how-to-study.com </w:t>
      </w:r>
    </w:p>
    <w:p w14:paraId="1DAB835A" w14:textId="77777777" w:rsidR="001C2EAC" w:rsidRPr="006F097A" w:rsidRDefault="001C2EAC" w:rsidP="001C2EAC">
      <w:pPr>
        <w:overflowPunct w:val="0"/>
        <w:autoSpaceDE w:val="0"/>
        <w:autoSpaceDN w:val="0"/>
        <w:adjustRightInd w:val="0"/>
        <w:jc w:val="both"/>
        <w:textAlignment w:val="baseline"/>
        <w:rPr>
          <w:rFonts w:cs="Arial"/>
          <w:szCs w:val="22"/>
        </w:rPr>
      </w:pPr>
      <w:r w:rsidRPr="006F097A">
        <w:rPr>
          <w:rFonts w:cs="Arial"/>
          <w:szCs w:val="22"/>
        </w:rPr>
        <w:t>http://www.employment-studies.co.uk</w:t>
      </w:r>
    </w:p>
    <w:p w14:paraId="1DAB835B" w14:textId="77777777" w:rsidR="001C2EAC" w:rsidRPr="006F097A" w:rsidRDefault="001C2EAC" w:rsidP="001C2EAC">
      <w:pPr>
        <w:rPr>
          <w:szCs w:val="24"/>
        </w:rPr>
      </w:pPr>
    </w:p>
    <w:p w14:paraId="1DAB835C" w14:textId="77777777" w:rsidR="001C2EAC" w:rsidRDefault="001C2EAC" w:rsidP="001C2EAC">
      <w:pPr>
        <w:rPr>
          <w:b/>
          <w:u w:val="single"/>
        </w:rPr>
      </w:pPr>
    </w:p>
    <w:p w14:paraId="1DAB835D" w14:textId="77777777" w:rsidR="001C2EAC" w:rsidRDefault="001C2EAC" w:rsidP="001C2EAC">
      <w:pPr>
        <w:rPr>
          <w:b/>
          <w:u w:val="single"/>
        </w:rPr>
      </w:pPr>
    </w:p>
    <w:p w14:paraId="1DAB835E" w14:textId="77777777" w:rsidR="001C2EAC" w:rsidRDefault="001C2EAC">
      <w:pPr>
        <w:rPr>
          <w:b/>
          <w:u w:val="single"/>
        </w:rPr>
      </w:pPr>
      <w:r>
        <w:rPr>
          <w:b/>
          <w:u w:val="single"/>
        </w:rPr>
        <w:br w:type="page"/>
      </w:r>
    </w:p>
    <w:tbl>
      <w:tblPr>
        <w:tblStyle w:val="TableGrid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1C2EAC" w:rsidRPr="000F029A" w14:paraId="1DAB8361" w14:textId="77777777" w:rsidTr="001C2EAC">
        <w:tc>
          <w:tcPr>
            <w:tcW w:w="1887" w:type="dxa"/>
            <w:vAlign w:val="center"/>
          </w:tcPr>
          <w:p w14:paraId="1DAB835F" w14:textId="77777777" w:rsidR="001C2EAC" w:rsidRPr="000F029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0F029A">
              <w:rPr>
                <w:rFonts w:cs="Arial"/>
                <w:b/>
                <w:color w:val="000000" w:themeColor="text1"/>
                <w:szCs w:val="22"/>
              </w:rPr>
              <w:t>MODULE CODE:</w:t>
            </w:r>
          </w:p>
        </w:tc>
        <w:tc>
          <w:tcPr>
            <w:tcW w:w="6420" w:type="dxa"/>
            <w:vAlign w:val="center"/>
          </w:tcPr>
          <w:p w14:paraId="1DAB8360" w14:textId="77777777" w:rsidR="001C2EAC" w:rsidRPr="000F029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0F029A">
              <w:rPr>
                <w:rFonts w:cs="Arial"/>
                <w:b/>
                <w:color w:val="000000" w:themeColor="text1"/>
                <w:szCs w:val="22"/>
              </w:rPr>
              <w:t>M4X01500</w:t>
            </w:r>
          </w:p>
        </w:tc>
      </w:tr>
      <w:tr w:rsidR="001C2EAC" w:rsidRPr="000F029A" w14:paraId="1DAB8364" w14:textId="77777777" w:rsidTr="001C2EAC">
        <w:tc>
          <w:tcPr>
            <w:tcW w:w="1887" w:type="dxa"/>
            <w:vAlign w:val="center"/>
          </w:tcPr>
          <w:p w14:paraId="1DAB8362" w14:textId="77777777" w:rsidR="001C2EAC" w:rsidRPr="000F029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0F029A">
              <w:rPr>
                <w:rFonts w:cs="Arial"/>
                <w:b/>
                <w:color w:val="000000" w:themeColor="text1"/>
                <w:szCs w:val="22"/>
              </w:rPr>
              <w:t>TITLE:</w:t>
            </w:r>
            <w:r w:rsidRPr="000F029A">
              <w:rPr>
                <w:rFonts w:cs="Arial"/>
                <w:b/>
                <w:color w:val="000000" w:themeColor="text1"/>
                <w:szCs w:val="22"/>
              </w:rPr>
              <w:tab/>
            </w:r>
          </w:p>
        </w:tc>
        <w:tc>
          <w:tcPr>
            <w:tcW w:w="6420" w:type="dxa"/>
          </w:tcPr>
          <w:p w14:paraId="1DAB8363" w14:textId="77777777" w:rsidR="001C2EAC" w:rsidRPr="000F029A" w:rsidRDefault="001C2EAC" w:rsidP="001C2EAC">
            <w:pPr>
              <w:keepNext/>
              <w:keepLines/>
              <w:outlineLvl w:val="1"/>
              <w:rPr>
                <w:rFonts w:eastAsiaTheme="majorEastAsia" w:cs="Arial"/>
                <w:b/>
                <w:bCs/>
                <w:color w:val="000000" w:themeColor="text1"/>
                <w:szCs w:val="22"/>
              </w:rPr>
            </w:pPr>
            <w:bookmarkStart w:id="9" w:name="_Toc416695640"/>
            <w:bookmarkStart w:id="10" w:name="_Toc416696489"/>
            <w:bookmarkStart w:id="11" w:name="_Toc524681795"/>
            <w:bookmarkStart w:id="12" w:name="_Toc524691026"/>
            <w:r w:rsidRPr="000F029A">
              <w:rPr>
                <w:rFonts w:eastAsiaTheme="majorEastAsia" w:cs="Arial"/>
                <w:b/>
                <w:bCs/>
                <w:color w:val="000000" w:themeColor="text1"/>
                <w:szCs w:val="22"/>
              </w:rPr>
              <w:t>Computer Systems</w:t>
            </w:r>
            <w:bookmarkEnd w:id="9"/>
            <w:bookmarkEnd w:id="10"/>
            <w:bookmarkEnd w:id="11"/>
            <w:bookmarkEnd w:id="12"/>
          </w:p>
        </w:tc>
      </w:tr>
      <w:tr w:rsidR="001C2EAC" w:rsidRPr="000F029A" w14:paraId="1DAB8367" w14:textId="77777777" w:rsidTr="001C2EAC">
        <w:tc>
          <w:tcPr>
            <w:tcW w:w="1887" w:type="dxa"/>
            <w:vAlign w:val="center"/>
          </w:tcPr>
          <w:p w14:paraId="1DAB8365" w14:textId="77777777" w:rsidR="001C2EAC" w:rsidRPr="000F029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0F029A">
              <w:rPr>
                <w:rFonts w:cs="Arial"/>
                <w:b/>
                <w:color w:val="000000" w:themeColor="text1"/>
                <w:szCs w:val="22"/>
              </w:rPr>
              <w:t>DATED:</w:t>
            </w:r>
            <w:r w:rsidRPr="000F029A">
              <w:rPr>
                <w:rFonts w:cs="Arial"/>
                <w:b/>
                <w:color w:val="000000" w:themeColor="text1"/>
                <w:szCs w:val="22"/>
              </w:rPr>
              <w:tab/>
            </w:r>
          </w:p>
        </w:tc>
        <w:tc>
          <w:tcPr>
            <w:tcW w:w="6420" w:type="dxa"/>
            <w:vAlign w:val="center"/>
          </w:tcPr>
          <w:p w14:paraId="1DAB8366" w14:textId="77777777" w:rsidR="001C2EAC" w:rsidRPr="000F029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0F029A">
              <w:rPr>
                <w:rFonts w:cs="Arial"/>
                <w:b/>
                <w:color w:val="000000" w:themeColor="text1"/>
                <w:szCs w:val="22"/>
              </w:rPr>
              <w:t>04/06/2015</w:t>
            </w:r>
          </w:p>
        </w:tc>
      </w:tr>
      <w:tr w:rsidR="001C2EAC" w:rsidRPr="000F029A" w14:paraId="1DAB836A" w14:textId="77777777" w:rsidTr="001C2EAC">
        <w:tc>
          <w:tcPr>
            <w:tcW w:w="1887" w:type="dxa"/>
            <w:vAlign w:val="center"/>
          </w:tcPr>
          <w:p w14:paraId="1DAB8368" w14:textId="77777777" w:rsidR="001C2EAC" w:rsidRPr="000F029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420" w:type="dxa"/>
            <w:vAlign w:val="center"/>
          </w:tcPr>
          <w:p w14:paraId="1DAB8369" w14:textId="77777777" w:rsidR="001C2EAC" w:rsidRPr="000F029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1C2EAC" w:rsidRPr="000F029A" w14:paraId="1DAB836D" w14:textId="77777777" w:rsidTr="001C2EAC">
        <w:tc>
          <w:tcPr>
            <w:tcW w:w="1887" w:type="dxa"/>
            <w:vAlign w:val="center"/>
          </w:tcPr>
          <w:p w14:paraId="1DAB836B" w14:textId="77777777" w:rsidR="001C2EAC" w:rsidRPr="000F029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0F029A">
              <w:rPr>
                <w:rFonts w:cs="Arial"/>
                <w:b/>
                <w:color w:val="000000" w:themeColor="text1"/>
                <w:szCs w:val="22"/>
              </w:rPr>
              <w:t xml:space="preserve">LEVEL: </w:t>
            </w:r>
          </w:p>
        </w:tc>
        <w:tc>
          <w:tcPr>
            <w:tcW w:w="6420" w:type="dxa"/>
            <w:vAlign w:val="center"/>
          </w:tcPr>
          <w:p w14:paraId="1DAB836C" w14:textId="77777777" w:rsidR="001C2EAC" w:rsidRPr="000F029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0F029A">
              <w:rPr>
                <w:rFonts w:cs="Arial"/>
                <w:b/>
                <w:color w:val="000000" w:themeColor="text1"/>
                <w:szCs w:val="22"/>
              </w:rPr>
              <w:t>4</w:t>
            </w:r>
          </w:p>
        </w:tc>
      </w:tr>
      <w:tr w:rsidR="001C2EAC" w:rsidRPr="000F029A" w14:paraId="1DAB8370" w14:textId="77777777" w:rsidTr="001C2EAC">
        <w:tc>
          <w:tcPr>
            <w:tcW w:w="1887" w:type="dxa"/>
            <w:vAlign w:val="center"/>
          </w:tcPr>
          <w:p w14:paraId="1DAB836E" w14:textId="77777777" w:rsidR="001C2EAC" w:rsidRPr="000F029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0F029A">
              <w:rPr>
                <w:rFonts w:cs="Arial"/>
                <w:b/>
                <w:color w:val="000000" w:themeColor="text1"/>
                <w:szCs w:val="22"/>
              </w:rPr>
              <w:t>CREDITS:</w:t>
            </w:r>
          </w:p>
        </w:tc>
        <w:tc>
          <w:tcPr>
            <w:tcW w:w="6420" w:type="dxa"/>
            <w:vAlign w:val="center"/>
          </w:tcPr>
          <w:p w14:paraId="1DAB836F" w14:textId="77777777" w:rsidR="001C2EAC" w:rsidRPr="000F029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0F029A">
              <w:rPr>
                <w:rFonts w:cs="Arial"/>
                <w:b/>
                <w:color w:val="000000" w:themeColor="text1"/>
                <w:szCs w:val="22"/>
              </w:rPr>
              <w:t>20</w:t>
            </w:r>
          </w:p>
        </w:tc>
      </w:tr>
      <w:tr w:rsidR="001C2EAC" w:rsidRPr="000F029A" w14:paraId="1DAB8373" w14:textId="77777777" w:rsidTr="001C2EAC">
        <w:tc>
          <w:tcPr>
            <w:tcW w:w="1887" w:type="dxa"/>
            <w:vAlign w:val="center"/>
          </w:tcPr>
          <w:p w14:paraId="1DAB8371" w14:textId="77777777" w:rsidR="001C2EAC" w:rsidRPr="000F029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420" w:type="dxa"/>
            <w:vAlign w:val="center"/>
          </w:tcPr>
          <w:p w14:paraId="1DAB8372" w14:textId="77777777" w:rsidR="001C2EAC" w:rsidRPr="000F029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1C2EAC" w:rsidRPr="000F029A" w14:paraId="1DAB8376" w14:textId="77777777" w:rsidTr="001C2EAC">
        <w:tc>
          <w:tcPr>
            <w:tcW w:w="1887" w:type="dxa"/>
            <w:vAlign w:val="center"/>
          </w:tcPr>
          <w:p w14:paraId="1DAB8374" w14:textId="77777777" w:rsidR="001C2EAC" w:rsidRPr="000F029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0F029A">
              <w:rPr>
                <w:rFonts w:cs="Arial"/>
                <w:b/>
                <w:color w:val="000000" w:themeColor="text1"/>
                <w:szCs w:val="22"/>
              </w:rPr>
              <w:t>JACS CODE:</w:t>
            </w:r>
            <w:r w:rsidRPr="000F029A">
              <w:rPr>
                <w:rFonts w:cs="Arial"/>
                <w:b/>
                <w:color w:val="000000" w:themeColor="text1"/>
                <w:szCs w:val="22"/>
              </w:rPr>
              <w:tab/>
            </w:r>
          </w:p>
        </w:tc>
        <w:tc>
          <w:tcPr>
            <w:tcW w:w="6420" w:type="dxa"/>
            <w:vAlign w:val="center"/>
          </w:tcPr>
          <w:p w14:paraId="1DAB8375" w14:textId="77777777" w:rsidR="001C2EAC" w:rsidRPr="000F029A"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0F029A">
              <w:rPr>
                <w:rFonts w:cs="Arial"/>
                <w:b/>
                <w:color w:val="000000" w:themeColor="text1"/>
                <w:szCs w:val="22"/>
              </w:rPr>
              <w:t>I111</w:t>
            </w:r>
          </w:p>
        </w:tc>
      </w:tr>
    </w:tbl>
    <w:p w14:paraId="1DAB8377" w14:textId="77777777" w:rsidR="001C2EAC" w:rsidRPr="000F029A" w:rsidRDefault="001C2EAC" w:rsidP="001C2EAC">
      <w:pPr>
        <w:pBdr>
          <w:bottom w:val="single" w:sz="6" w:space="1" w:color="auto"/>
        </w:pBdr>
        <w:overflowPunct w:val="0"/>
        <w:autoSpaceDE w:val="0"/>
        <w:autoSpaceDN w:val="0"/>
        <w:adjustRightInd w:val="0"/>
        <w:jc w:val="both"/>
        <w:textAlignment w:val="baseline"/>
        <w:rPr>
          <w:rFonts w:cs="Arial"/>
          <w:szCs w:val="22"/>
        </w:rPr>
      </w:pPr>
      <w:r w:rsidRPr="000F029A">
        <w:rPr>
          <w:rFonts w:cs="Arial"/>
          <w:b/>
          <w:szCs w:val="22"/>
        </w:rPr>
        <w:tab/>
      </w:r>
    </w:p>
    <w:p w14:paraId="1DAB8378" w14:textId="77777777" w:rsidR="001C2EAC" w:rsidRPr="000F029A" w:rsidRDefault="001C2EAC" w:rsidP="001C2EAC">
      <w:pPr>
        <w:pBdr>
          <w:bottom w:val="single" w:sz="6" w:space="1" w:color="auto"/>
        </w:pBdr>
        <w:overflowPunct w:val="0"/>
        <w:autoSpaceDE w:val="0"/>
        <w:autoSpaceDN w:val="0"/>
        <w:adjustRightInd w:val="0"/>
        <w:jc w:val="both"/>
        <w:textAlignment w:val="baseline"/>
        <w:rPr>
          <w:rFonts w:cs="Arial"/>
          <w:szCs w:val="22"/>
        </w:rPr>
      </w:pPr>
    </w:p>
    <w:p w14:paraId="1DAB8379" w14:textId="77777777" w:rsidR="001C2EAC" w:rsidRPr="000F029A" w:rsidRDefault="001C2EAC" w:rsidP="001C2EAC">
      <w:pPr>
        <w:overflowPunct w:val="0"/>
        <w:autoSpaceDE w:val="0"/>
        <w:autoSpaceDN w:val="0"/>
        <w:adjustRightInd w:val="0"/>
        <w:jc w:val="both"/>
        <w:textAlignment w:val="baseline"/>
        <w:rPr>
          <w:rFonts w:cs="Arial"/>
          <w:b/>
          <w:szCs w:val="22"/>
        </w:rPr>
      </w:pPr>
    </w:p>
    <w:p w14:paraId="1DAB837A" w14:textId="77777777" w:rsidR="001C2EAC" w:rsidRPr="000F029A" w:rsidRDefault="001C2EAC" w:rsidP="001C2EAC">
      <w:pPr>
        <w:overflowPunct w:val="0"/>
        <w:autoSpaceDE w:val="0"/>
        <w:autoSpaceDN w:val="0"/>
        <w:adjustRightInd w:val="0"/>
        <w:jc w:val="both"/>
        <w:textAlignment w:val="baseline"/>
        <w:rPr>
          <w:rFonts w:cs="Arial"/>
          <w:b/>
          <w:szCs w:val="22"/>
        </w:rPr>
      </w:pPr>
      <w:r w:rsidRPr="000F029A">
        <w:rPr>
          <w:rFonts w:cs="Arial"/>
          <w:b/>
          <w:szCs w:val="22"/>
        </w:rPr>
        <w:t>AIM(S)</w:t>
      </w:r>
    </w:p>
    <w:p w14:paraId="1DAB837B" w14:textId="77777777" w:rsidR="001C2EAC" w:rsidRPr="000F029A" w:rsidRDefault="001C2EAC" w:rsidP="001C2EAC">
      <w:pPr>
        <w:tabs>
          <w:tab w:val="left" w:pos="0"/>
        </w:tabs>
        <w:suppressAutoHyphens/>
        <w:ind w:left="720"/>
        <w:rPr>
          <w:rFonts w:cs="Arial"/>
          <w:b/>
          <w:bCs/>
          <w:iCs/>
          <w:spacing w:val="-3"/>
          <w:szCs w:val="22"/>
        </w:rPr>
      </w:pPr>
    </w:p>
    <w:p w14:paraId="1DAB837C" w14:textId="77777777" w:rsidR="001C2EAC" w:rsidRPr="000F029A" w:rsidRDefault="001C2EAC" w:rsidP="007F1F20">
      <w:pPr>
        <w:numPr>
          <w:ilvl w:val="0"/>
          <w:numId w:val="8"/>
        </w:numPr>
        <w:tabs>
          <w:tab w:val="left" w:pos="0"/>
          <w:tab w:val="left" w:pos="720"/>
        </w:tabs>
        <w:suppressAutoHyphens/>
        <w:overflowPunct w:val="0"/>
        <w:autoSpaceDE w:val="0"/>
        <w:autoSpaceDN w:val="0"/>
        <w:adjustRightInd w:val="0"/>
        <w:spacing w:after="120"/>
        <w:jc w:val="both"/>
        <w:textAlignment w:val="baseline"/>
        <w:rPr>
          <w:rFonts w:cs="Arial"/>
          <w:spacing w:val="-3"/>
          <w:szCs w:val="22"/>
        </w:rPr>
      </w:pPr>
      <w:r w:rsidRPr="000F029A">
        <w:rPr>
          <w:rFonts w:cs="Arial"/>
          <w:spacing w:val="-3"/>
          <w:szCs w:val="22"/>
        </w:rPr>
        <w:t>To provide students with a fundamental understanding of the key components and characteristics of computer systems.</w:t>
      </w:r>
    </w:p>
    <w:p w14:paraId="1DAB837D" w14:textId="77777777" w:rsidR="001C2EAC" w:rsidRPr="000F029A" w:rsidRDefault="001C2EAC" w:rsidP="001C2EAC">
      <w:pPr>
        <w:overflowPunct w:val="0"/>
        <w:autoSpaceDE w:val="0"/>
        <w:autoSpaceDN w:val="0"/>
        <w:adjustRightInd w:val="0"/>
        <w:ind w:left="720"/>
        <w:jc w:val="both"/>
        <w:textAlignment w:val="baseline"/>
        <w:rPr>
          <w:rFonts w:cs="Arial"/>
          <w:szCs w:val="22"/>
        </w:rPr>
      </w:pPr>
    </w:p>
    <w:p w14:paraId="1DAB837E" w14:textId="77777777" w:rsidR="001C2EAC" w:rsidRPr="000F029A" w:rsidRDefault="001C2EAC" w:rsidP="001C2EAC">
      <w:pPr>
        <w:overflowPunct w:val="0"/>
        <w:autoSpaceDE w:val="0"/>
        <w:autoSpaceDN w:val="0"/>
        <w:adjustRightInd w:val="0"/>
        <w:jc w:val="both"/>
        <w:textAlignment w:val="baseline"/>
        <w:rPr>
          <w:rFonts w:cs="Arial"/>
          <w:b/>
          <w:szCs w:val="22"/>
        </w:rPr>
      </w:pPr>
    </w:p>
    <w:p w14:paraId="1DAB837F" w14:textId="77777777" w:rsidR="001C2EAC" w:rsidRPr="000F029A" w:rsidRDefault="001C2EAC" w:rsidP="001C2EAC">
      <w:pPr>
        <w:overflowPunct w:val="0"/>
        <w:autoSpaceDE w:val="0"/>
        <w:autoSpaceDN w:val="0"/>
        <w:adjustRightInd w:val="0"/>
        <w:jc w:val="both"/>
        <w:textAlignment w:val="baseline"/>
        <w:rPr>
          <w:rFonts w:cs="Arial"/>
          <w:b/>
          <w:szCs w:val="22"/>
        </w:rPr>
      </w:pPr>
      <w:r w:rsidRPr="000F029A">
        <w:rPr>
          <w:rFonts w:cs="Arial"/>
          <w:b/>
          <w:szCs w:val="22"/>
        </w:rPr>
        <w:t>LEARNING OUTCOMES</w:t>
      </w:r>
    </w:p>
    <w:p w14:paraId="1DAB8380" w14:textId="77777777" w:rsidR="001C2EAC" w:rsidRPr="000F029A" w:rsidRDefault="001C2EAC" w:rsidP="001C2EAC">
      <w:pPr>
        <w:overflowPunct w:val="0"/>
        <w:autoSpaceDE w:val="0"/>
        <w:autoSpaceDN w:val="0"/>
        <w:adjustRightInd w:val="0"/>
        <w:jc w:val="both"/>
        <w:textAlignment w:val="baseline"/>
        <w:rPr>
          <w:rFonts w:cs="Arial"/>
          <w:b/>
          <w:szCs w:val="22"/>
        </w:rPr>
      </w:pPr>
    </w:p>
    <w:p w14:paraId="1DAB8381" w14:textId="77777777" w:rsidR="001C2EAC" w:rsidRPr="000F029A" w:rsidRDefault="001C2EAC" w:rsidP="001C2EAC">
      <w:pPr>
        <w:spacing w:after="200" w:line="276" w:lineRule="auto"/>
        <w:rPr>
          <w:rFonts w:eastAsia="Calibri" w:cs="Arial"/>
          <w:szCs w:val="22"/>
          <w:lang w:val="en-US"/>
        </w:rPr>
      </w:pPr>
      <w:r w:rsidRPr="000F029A">
        <w:rPr>
          <w:rFonts w:eastAsia="Calibri" w:cs="Arial"/>
          <w:szCs w:val="22"/>
          <w:lang w:val="en-US"/>
        </w:rPr>
        <w:t>Upon the successful completion of this module, the student should be able to demonstrate the ability to:</w:t>
      </w:r>
    </w:p>
    <w:p w14:paraId="1DAB8382" w14:textId="77777777" w:rsidR="001C2EAC" w:rsidRPr="000F029A" w:rsidRDefault="001C2EAC" w:rsidP="007F1F20">
      <w:pPr>
        <w:numPr>
          <w:ilvl w:val="0"/>
          <w:numId w:val="12"/>
        </w:numPr>
        <w:overflowPunct w:val="0"/>
        <w:autoSpaceDE w:val="0"/>
        <w:autoSpaceDN w:val="0"/>
        <w:adjustRightInd w:val="0"/>
        <w:ind w:left="1366"/>
        <w:contextualSpacing/>
        <w:jc w:val="both"/>
        <w:textAlignment w:val="baseline"/>
        <w:rPr>
          <w:rFonts w:cs="Arial"/>
          <w:szCs w:val="22"/>
          <w:lang w:val="en-US"/>
        </w:rPr>
      </w:pPr>
      <w:r w:rsidRPr="000F029A">
        <w:rPr>
          <w:rFonts w:cs="Arial"/>
          <w:szCs w:val="22"/>
          <w:lang w:val="en-US"/>
        </w:rPr>
        <w:t>Understand computer hardware, operating systems and computer networking principles.</w:t>
      </w:r>
    </w:p>
    <w:p w14:paraId="1DAB8383" w14:textId="77777777" w:rsidR="001C2EAC" w:rsidRPr="000F029A" w:rsidRDefault="001C2EAC" w:rsidP="001C2EAC">
      <w:pPr>
        <w:overflowPunct w:val="0"/>
        <w:autoSpaceDE w:val="0"/>
        <w:autoSpaceDN w:val="0"/>
        <w:adjustRightInd w:val="0"/>
        <w:ind w:left="1366"/>
        <w:contextualSpacing/>
        <w:jc w:val="both"/>
        <w:textAlignment w:val="baseline"/>
        <w:rPr>
          <w:rFonts w:cs="Arial"/>
          <w:szCs w:val="22"/>
          <w:lang w:val="en-US"/>
        </w:rPr>
      </w:pPr>
    </w:p>
    <w:p w14:paraId="1DAB8384" w14:textId="77777777" w:rsidR="001C2EAC" w:rsidRPr="000F029A" w:rsidRDefault="001C2EAC" w:rsidP="007F1F20">
      <w:pPr>
        <w:numPr>
          <w:ilvl w:val="0"/>
          <w:numId w:val="12"/>
        </w:numPr>
        <w:overflowPunct w:val="0"/>
        <w:autoSpaceDE w:val="0"/>
        <w:autoSpaceDN w:val="0"/>
        <w:adjustRightInd w:val="0"/>
        <w:ind w:left="1366"/>
        <w:contextualSpacing/>
        <w:jc w:val="both"/>
        <w:textAlignment w:val="baseline"/>
        <w:rPr>
          <w:rFonts w:cs="Arial"/>
          <w:szCs w:val="22"/>
          <w:lang w:val="en-US"/>
        </w:rPr>
      </w:pPr>
      <w:r w:rsidRPr="000F029A">
        <w:rPr>
          <w:rFonts w:cs="Arial"/>
          <w:szCs w:val="22"/>
          <w:lang w:val="en-US"/>
        </w:rPr>
        <w:t>To install and manage a networked computer and a range of software applications.</w:t>
      </w:r>
    </w:p>
    <w:p w14:paraId="1DAB8385" w14:textId="77777777" w:rsidR="001C2EAC" w:rsidRPr="000F029A" w:rsidRDefault="001C2EAC" w:rsidP="001C2EAC">
      <w:pPr>
        <w:overflowPunct w:val="0"/>
        <w:autoSpaceDE w:val="0"/>
        <w:autoSpaceDN w:val="0"/>
        <w:adjustRightInd w:val="0"/>
        <w:spacing w:before="120"/>
        <w:jc w:val="both"/>
        <w:textAlignment w:val="baseline"/>
        <w:rPr>
          <w:rFonts w:cs="Arial"/>
          <w:szCs w:val="22"/>
        </w:rPr>
      </w:pPr>
    </w:p>
    <w:p w14:paraId="1DAB8386" w14:textId="77777777" w:rsidR="001C2EAC" w:rsidRPr="000F029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0F029A">
        <w:rPr>
          <w:rFonts w:cs="Arial"/>
          <w:b/>
          <w:szCs w:val="22"/>
        </w:rPr>
        <w:t>INDICATIVE CONTENT</w:t>
      </w:r>
    </w:p>
    <w:p w14:paraId="1DAB8387" w14:textId="77777777" w:rsidR="001C2EAC" w:rsidRPr="000F029A" w:rsidRDefault="001C2EAC" w:rsidP="001C2EAC">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rPr>
      </w:pPr>
    </w:p>
    <w:p w14:paraId="1DAB8388" w14:textId="77777777" w:rsidR="001C2EAC" w:rsidRPr="000F029A" w:rsidRDefault="001C2EAC" w:rsidP="007F1F20">
      <w:pPr>
        <w:numPr>
          <w:ilvl w:val="0"/>
          <w:numId w:val="10"/>
        </w:numPr>
        <w:overflowPunct w:val="0"/>
        <w:autoSpaceDE w:val="0"/>
        <w:autoSpaceDN w:val="0"/>
        <w:adjustRightInd w:val="0"/>
        <w:ind w:left="567" w:hanging="283"/>
        <w:jc w:val="both"/>
        <w:textAlignment w:val="baseline"/>
        <w:rPr>
          <w:rFonts w:cs="Arial"/>
          <w:szCs w:val="22"/>
        </w:rPr>
      </w:pPr>
      <w:r w:rsidRPr="000F029A">
        <w:rPr>
          <w:rFonts w:cs="Arial"/>
          <w:szCs w:val="22"/>
        </w:rPr>
        <w:t>Operating systems. Processes, services and applications. User management. DOS commands</w:t>
      </w:r>
    </w:p>
    <w:p w14:paraId="1DAB8389" w14:textId="77777777" w:rsidR="001C2EAC" w:rsidRPr="000F029A" w:rsidRDefault="001C2EAC" w:rsidP="001C2EAC">
      <w:pPr>
        <w:overflowPunct w:val="0"/>
        <w:autoSpaceDE w:val="0"/>
        <w:autoSpaceDN w:val="0"/>
        <w:adjustRightInd w:val="0"/>
        <w:jc w:val="both"/>
        <w:textAlignment w:val="baseline"/>
        <w:rPr>
          <w:rFonts w:cs="Arial"/>
          <w:szCs w:val="22"/>
        </w:rPr>
      </w:pPr>
    </w:p>
    <w:p w14:paraId="1DAB838A" w14:textId="77777777" w:rsidR="001C2EAC" w:rsidRPr="000F029A" w:rsidRDefault="001C2EAC" w:rsidP="007F1F20">
      <w:pPr>
        <w:numPr>
          <w:ilvl w:val="0"/>
          <w:numId w:val="10"/>
        </w:numPr>
        <w:overflowPunct w:val="0"/>
        <w:autoSpaceDE w:val="0"/>
        <w:autoSpaceDN w:val="0"/>
        <w:adjustRightInd w:val="0"/>
        <w:ind w:left="567" w:hanging="283"/>
        <w:jc w:val="both"/>
        <w:textAlignment w:val="baseline"/>
        <w:rPr>
          <w:rFonts w:cs="Arial"/>
          <w:szCs w:val="22"/>
        </w:rPr>
      </w:pPr>
      <w:r w:rsidRPr="000F029A">
        <w:rPr>
          <w:rFonts w:cs="Arial"/>
          <w:szCs w:val="22"/>
        </w:rPr>
        <w:t>Computer networks, network cards, Ethernet cable, etc. RJ45 sockets, jacks and wiring, 4-port Ethernet switches.</w:t>
      </w:r>
    </w:p>
    <w:p w14:paraId="1DAB838B" w14:textId="77777777" w:rsidR="001C2EAC" w:rsidRPr="000F029A" w:rsidRDefault="001C2EAC" w:rsidP="001C2EAC">
      <w:pPr>
        <w:overflowPunct w:val="0"/>
        <w:autoSpaceDE w:val="0"/>
        <w:autoSpaceDN w:val="0"/>
        <w:adjustRightInd w:val="0"/>
        <w:jc w:val="both"/>
        <w:textAlignment w:val="baseline"/>
        <w:rPr>
          <w:rFonts w:cs="Arial"/>
          <w:szCs w:val="22"/>
        </w:rPr>
      </w:pPr>
    </w:p>
    <w:p w14:paraId="1DAB838C" w14:textId="77777777" w:rsidR="001C2EAC" w:rsidRPr="000F029A" w:rsidRDefault="001C2EAC" w:rsidP="007F1F20">
      <w:pPr>
        <w:numPr>
          <w:ilvl w:val="0"/>
          <w:numId w:val="10"/>
        </w:numPr>
        <w:overflowPunct w:val="0"/>
        <w:autoSpaceDE w:val="0"/>
        <w:autoSpaceDN w:val="0"/>
        <w:adjustRightInd w:val="0"/>
        <w:ind w:left="567" w:hanging="283"/>
        <w:jc w:val="both"/>
        <w:textAlignment w:val="baseline"/>
        <w:rPr>
          <w:rFonts w:cs="Arial"/>
          <w:szCs w:val="22"/>
        </w:rPr>
      </w:pPr>
      <w:r w:rsidRPr="000F029A">
        <w:rPr>
          <w:rFonts w:cs="Arial"/>
          <w:szCs w:val="22"/>
        </w:rPr>
        <w:t xml:space="preserve"> File systems e.g. files, folders, file name extensions, etc. </w:t>
      </w:r>
    </w:p>
    <w:p w14:paraId="1DAB838D" w14:textId="77777777" w:rsidR="001C2EAC" w:rsidRPr="000F029A" w:rsidRDefault="001C2EAC" w:rsidP="001C2EAC">
      <w:pPr>
        <w:overflowPunct w:val="0"/>
        <w:autoSpaceDE w:val="0"/>
        <w:autoSpaceDN w:val="0"/>
        <w:adjustRightInd w:val="0"/>
        <w:ind w:left="567" w:hanging="283"/>
        <w:jc w:val="both"/>
        <w:textAlignment w:val="baseline"/>
        <w:rPr>
          <w:rFonts w:cs="Arial"/>
          <w:szCs w:val="22"/>
        </w:rPr>
      </w:pPr>
    </w:p>
    <w:p w14:paraId="1DAB838E" w14:textId="77777777" w:rsidR="001C2EAC" w:rsidRPr="000F029A" w:rsidRDefault="001C2EAC" w:rsidP="007F1F20">
      <w:pPr>
        <w:numPr>
          <w:ilvl w:val="0"/>
          <w:numId w:val="11"/>
        </w:numPr>
        <w:overflowPunct w:val="0"/>
        <w:autoSpaceDE w:val="0"/>
        <w:autoSpaceDN w:val="0"/>
        <w:adjustRightInd w:val="0"/>
        <w:ind w:left="567" w:hanging="283"/>
        <w:jc w:val="both"/>
        <w:textAlignment w:val="baseline"/>
        <w:rPr>
          <w:rFonts w:cs="Arial"/>
          <w:szCs w:val="22"/>
        </w:rPr>
      </w:pPr>
      <w:r w:rsidRPr="000F029A">
        <w:rPr>
          <w:rFonts w:cs="Arial"/>
          <w:szCs w:val="22"/>
        </w:rPr>
        <w:t>Components of PC, processors, memory, motherboard, motherboard interfaces, e.g. PCI, PCI Express, and AGP.</w:t>
      </w:r>
    </w:p>
    <w:p w14:paraId="1DAB838F" w14:textId="77777777" w:rsidR="001C2EAC" w:rsidRPr="000F029A" w:rsidRDefault="001C2EAC" w:rsidP="001C2EAC">
      <w:pPr>
        <w:overflowPunct w:val="0"/>
        <w:autoSpaceDE w:val="0"/>
        <w:autoSpaceDN w:val="0"/>
        <w:adjustRightInd w:val="0"/>
        <w:ind w:left="567" w:hanging="283"/>
        <w:jc w:val="both"/>
        <w:textAlignment w:val="baseline"/>
        <w:rPr>
          <w:rFonts w:cs="Arial"/>
          <w:szCs w:val="22"/>
        </w:rPr>
      </w:pPr>
    </w:p>
    <w:p w14:paraId="1DAB8390" w14:textId="77777777" w:rsidR="001C2EAC" w:rsidRPr="000F029A" w:rsidRDefault="001C2EAC" w:rsidP="007F1F20">
      <w:pPr>
        <w:numPr>
          <w:ilvl w:val="0"/>
          <w:numId w:val="11"/>
        </w:numPr>
        <w:overflowPunct w:val="0"/>
        <w:autoSpaceDE w:val="0"/>
        <w:autoSpaceDN w:val="0"/>
        <w:adjustRightInd w:val="0"/>
        <w:ind w:left="567" w:hanging="283"/>
        <w:jc w:val="both"/>
        <w:textAlignment w:val="baseline"/>
        <w:rPr>
          <w:rFonts w:cs="Arial"/>
          <w:szCs w:val="22"/>
        </w:rPr>
      </w:pPr>
      <w:r w:rsidRPr="000F029A">
        <w:rPr>
          <w:rFonts w:cs="Arial"/>
          <w:szCs w:val="22"/>
        </w:rPr>
        <w:t>Security, personal firewalls, anti-virus software and software patches.</w:t>
      </w:r>
    </w:p>
    <w:p w14:paraId="1DAB8391" w14:textId="77777777" w:rsidR="001C2EAC" w:rsidRPr="000F029A" w:rsidRDefault="001C2EAC" w:rsidP="001C2EAC">
      <w:pPr>
        <w:overflowPunct w:val="0"/>
        <w:autoSpaceDE w:val="0"/>
        <w:autoSpaceDN w:val="0"/>
        <w:adjustRightInd w:val="0"/>
        <w:jc w:val="both"/>
        <w:textAlignment w:val="baseline"/>
        <w:rPr>
          <w:rFonts w:cs="Arial"/>
          <w:szCs w:val="22"/>
        </w:rPr>
      </w:pPr>
    </w:p>
    <w:p w14:paraId="1DAB8392" w14:textId="77777777" w:rsidR="001C2EAC" w:rsidRPr="000F029A" w:rsidRDefault="001C2EAC" w:rsidP="007F1F20">
      <w:pPr>
        <w:numPr>
          <w:ilvl w:val="0"/>
          <w:numId w:val="11"/>
        </w:numPr>
        <w:overflowPunct w:val="0"/>
        <w:autoSpaceDE w:val="0"/>
        <w:autoSpaceDN w:val="0"/>
        <w:adjustRightInd w:val="0"/>
        <w:ind w:left="567" w:hanging="283"/>
        <w:jc w:val="both"/>
        <w:textAlignment w:val="baseline"/>
        <w:rPr>
          <w:rFonts w:cs="Arial"/>
          <w:szCs w:val="22"/>
        </w:rPr>
      </w:pPr>
      <w:r w:rsidRPr="000F029A">
        <w:rPr>
          <w:rFonts w:cs="Arial"/>
          <w:szCs w:val="22"/>
        </w:rPr>
        <w:t>Installing and configuring applications, windows registry, user rights, etc.</w:t>
      </w:r>
    </w:p>
    <w:p w14:paraId="1DAB8393" w14:textId="77777777" w:rsidR="001C2EAC" w:rsidRPr="000F029A" w:rsidRDefault="001C2EAC" w:rsidP="001C2EAC">
      <w:pPr>
        <w:overflowPunct w:val="0"/>
        <w:autoSpaceDE w:val="0"/>
        <w:autoSpaceDN w:val="0"/>
        <w:adjustRightInd w:val="0"/>
        <w:jc w:val="both"/>
        <w:textAlignment w:val="baseline"/>
        <w:rPr>
          <w:rFonts w:cs="Arial"/>
          <w:szCs w:val="22"/>
        </w:rPr>
      </w:pPr>
    </w:p>
    <w:p w14:paraId="1DAB8394" w14:textId="77777777" w:rsidR="001C2EAC" w:rsidRPr="000F029A" w:rsidRDefault="001C2EAC" w:rsidP="007F1F20">
      <w:pPr>
        <w:numPr>
          <w:ilvl w:val="0"/>
          <w:numId w:val="11"/>
        </w:numPr>
        <w:overflowPunct w:val="0"/>
        <w:autoSpaceDE w:val="0"/>
        <w:autoSpaceDN w:val="0"/>
        <w:adjustRightInd w:val="0"/>
        <w:ind w:left="567" w:hanging="283"/>
        <w:jc w:val="both"/>
        <w:textAlignment w:val="baseline"/>
        <w:rPr>
          <w:rFonts w:cs="Arial"/>
          <w:szCs w:val="22"/>
        </w:rPr>
      </w:pPr>
      <w:r w:rsidRPr="000F029A">
        <w:rPr>
          <w:rFonts w:cs="Arial"/>
          <w:szCs w:val="22"/>
        </w:rPr>
        <w:t>The role of a network administrator</w:t>
      </w:r>
    </w:p>
    <w:p w14:paraId="1DAB8395" w14:textId="77777777" w:rsidR="001C2EAC" w:rsidRPr="000F029A" w:rsidRDefault="001C2EAC" w:rsidP="001C2EAC">
      <w:pPr>
        <w:overflowPunct w:val="0"/>
        <w:autoSpaceDE w:val="0"/>
        <w:autoSpaceDN w:val="0"/>
        <w:adjustRightInd w:val="0"/>
        <w:jc w:val="both"/>
        <w:textAlignment w:val="baseline"/>
        <w:rPr>
          <w:rFonts w:cs="Arial"/>
          <w:szCs w:val="22"/>
        </w:rPr>
      </w:pPr>
    </w:p>
    <w:p w14:paraId="1DAB8396" w14:textId="77777777" w:rsidR="001C2EAC" w:rsidRPr="000F029A" w:rsidRDefault="001C2EAC" w:rsidP="007F1F20">
      <w:pPr>
        <w:numPr>
          <w:ilvl w:val="0"/>
          <w:numId w:val="11"/>
        </w:numPr>
        <w:overflowPunct w:val="0"/>
        <w:autoSpaceDE w:val="0"/>
        <w:autoSpaceDN w:val="0"/>
        <w:adjustRightInd w:val="0"/>
        <w:ind w:left="567" w:hanging="283"/>
        <w:jc w:val="both"/>
        <w:textAlignment w:val="baseline"/>
        <w:rPr>
          <w:rFonts w:cs="Arial"/>
          <w:szCs w:val="22"/>
        </w:rPr>
      </w:pPr>
      <w:r w:rsidRPr="000F029A">
        <w:rPr>
          <w:rFonts w:cs="Arial"/>
          <w:szCs w:val="22"/>
        </w:rPr>
        <w:t>Internet access, Broadband Routers, Internet Service Providers, DHCP, etc.</w:t>
      </w:r>
    </w:p>
    <w:p w14:paraId="1DAB8397" w14:textId="77777777" w:rsidR="001C2EAC" w:rsidRPr="000F029A" w:rsidRDefault="001C2EAC" w:rsidP="001C2EAC">
      <w:pPr>
        <w:overflowPunct w:val="0"/>
        <w:autoSpaceDE w:val="0"/>
        <w:autoSpaceDN w:val="0"/>
        <w:adjustRightInd w:val="0"/>
        <w:jc w:val="both"/>
        <w:textAlignment w:val="baseline"/>
        <w:rPr>
          <w:rFonts w:cs="Arial"/>
          <w:szCs w:val="22"/>
        </w:rPr>
      </w:pPr>
    </w:p>
    <w:p w14:paraId="1DAB8398" w14:textId="77777777" w:rsidR="001C2EAC" w:rsidRPr="000F029A" w:rsidRDefault="001C2EAC" w:rsidP="007F1F20">
      <w:pPr>
        <w:numPr>
          <w:ilvl w:val="0"/>
          <w:numId w:val="11"/>
        </w:numPr>
        <w:overflowPunct w:val="0"/>
        <w:autoSpaceDE w:val="0"/>
        <w:autoSpaceDN w:val="0"/>
        <w:adjustRightInd w:val="0"/>
        <w:ind w:left="567" w:hanging="283"/>
        <w:jc w:val="both"/>
        <w:textAlignment w:val="baseline"/>
        <w:rPr>
          <w:rFonts w:cs="Arial"/>
          <w:szCs w:val="22"/>
        </w:rPr>
      </w:pPr>
      <w:r w:rsidRPr="000F029A">
        <w:rPr>
          <w:rFonts w:cs="Arial"/>
          <w:szCs w:val="22"/>
        </w:rPr>
        <w:t>Disposing of computer equipment, environmental, privacy and security implications</w:t>
      </w:r>
    </w:p>
    <w:p w14:paraId="1DAB8399" w14:textId="77777777" w:rsidR="001C2EAC" w:rsidRPr="000F029A" w:rsidRDefault="001C2EAC" w:rsidP="001C2EAC">
      <w:pPr>
        <w:overflowPunct w:val="0"/>
        <w:autoSpaceDE w:val="0"/>
        <w:autoSpaceDN w:val="0"/>
        <w:adjustRightInd w:val="0"/>
        <w:jc w:val="both"/>
        <w:textAlignment w:val="baseline"/>
        <w:rPr>
          <w:rFonts w:cs="Arial"/>
          <w:szCs w:val="22"/>
        </w:rPr>
      </w:pPr>
    </w:p>
    <w:p w14:paraId="1DAB839A" w14:textId="77777777" w:rsidR="001C2EAC" w:rsidRPr="000F029A" w:rsidRDefault="001C2EAC" w:rsidP="001C2EAC">
      <w:pPr>
        <w:overflowPunct w:val="0"/>
        <w:autoSpaceDE w:val="0"/>
        <w:autoSpaceDN w:val="0"/>
        <w:adjustRightInd w:val="0"/>
        <w:jc w:val="both"/>
        <w:textAlignment w:val="baseline"/>
        <w:rPr>
          <w:rFonts w:cs="Arial"/>
          <w:szCs w:val="22"/>
        </w:rPr>
      </w:pPr>
    </w:p>
    <w:p w14:paraId="1DAB839B" w14:textId="77777777" w:rsidR="001C2EAC" w:rsidRPr="000F029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1DAB839C" w14:textId="77777777" w:rsidR="001C2EAC" w:rsidRPr="000F029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1DAB839D" w14:textId="77777777" w:rsidR="001C2EAC" w:rsidRPr="000F029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0F029A">
        <w:rPr>
          <w:rFonts w:cs="Arial"/>
          <w:b/>
          <w:szCs w:val="22"/>
        </w:rPr>
        <w:t>LEARNING AND TEACHING STRATEGY</w:t>
      </w:r>
    </w:p>
    <w:p w14:paraId="1DAB839E" w14:textId="77777777" w:rsidR="001C2EAC" w:rsidRPr="000F029A" w:rsidRDefault="001C2EAC" w:rsidP="001C2EAC">
      <w:pPr>
        <w:overflowPunct w:val="0"/>
        <w:autoSpaceDE w:val="0"/>
        <w:autoSpaceDN w:val="0"/>
        <w:adjustRightInd w:val="0"/>
        <w:jc w:val="both"/>
        <w:textAlignment w:val="baseline"/>
        <w:rPr>
          <w:rFonts w:cs="Arial"/>
          <w:b/>
          <w:szCs w:val="22"/>
        </w:rPr>
      </w:pPr>
    </w:p>
    <w:p w14:paraId="1DAB839F"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1DAB83A0" w14:textId="77777777" w:rsidR="001C2EAC" w:rsidRPr="000F029A" w:rsidRDefault="001C2EAC" w:rsidP="001C2EAC">
      <w:pPr>
        <w:overflowPunct w:val="0"/>
        <w:autoSpaceDE w:val="0"/>
        <w:autoSpaceDN w:val="0"/>
        <w:adjustRightInd w:val="0"/>
        <w:jc w:val="both"/>
        <w:textAlignment w:val="baseline"/>
        <w:rPr>
          <w:rFonts w:cs="Arial"/>
          <w:szCs w:val="22"/>
        </w:rPr>
      </w:pPr>
    </w:p>
    <w:p w14:paraId="1DAB83A1"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The allocation of teaching to deliver the module is:</w:t>
      </w:r>
    </w:p>
    <w:p w14:paraId="1DAB83A2" w14:textId="77777777" w:rsidR="001C2EAC" w:rsidRPr="000F029A" w:rsidRDefault="001C2EAC" w:rsidP="001C2EAC">
      <w:pPr>
        <w:overflowPunct w:val="0"/>
        <w:autoSpaceDE w:val="0"/>
        <w:autoSpaceDN w:val="0"/>
        <w:adjustRightInd w:val="0"/>
        <w:jc w:val="both"/>
        <w:textAlignment w:val="baseline"/>
        <w:rPr>
          <w:rFonts w:cs="Arial"/>
          <w:szCs w:val="22"/>
        </w:rPr>
      </w:pPr>
    </w:p>
    <w:tbl>
      <w:tblPr>
        <w:tblStyle w:val="TableGrid11"/>
        <w:tblW w:w="0" w:type="auto"/>
        <w:tblInd w:w="108" w:type="dxa"/>
        <w:tblLayout w:type="fixed"/>
        <w:tblLook w:val="04A0" w:firstRow="1" w:lastRow="0" w:firstColumn="1" w:lastColumn="0" w:noHBand="0" w:noVBand="1"/>
      </w:tblPr>
      <w:tblGrid>
        <w:gridCol w:w="3969"/>
        <w:gridCol w:w="1701"/>
        <w:gridCol w:w="1843"/>
      </w:tblGrid>
      <w:tr w:rsidR="001C2EAC" w:rsidRPr="000F029A" w14:paraId="1DAB83A6" w14:textId="77777777" w:rsidTr="001C2EAC">
        <w:tc>
          <w:tcPr>
            <w:tcW w:w="3969" w:type="dxa"/>
            <w:tcBorders>
              <w:top w:val="single" w:sz="4" w:space="0" w:color="auto"/>
              <w:left w:val="single" w:sz="4" w:space="0" w:color="auto"/>
            </w:tcBorders>
          </w:tcPr>
          <w:p w14:paraId="1DAB83A3" w14:textId="77777777" w:rsidR="001C2EAC" w:rsidRPr="000F029A" w:rsidRDefault="001C2EAC" w:rsidP="001C2EAC">
            <w:pPr>
              <w:overflowPunct w:val="0"/>
              <w:autoSpaceDE w:val="0"/>
              <w:autoSpaceDN w:val="0"/>
              <w:adjustRightInd w:val="0"/>
              <w:jc w:val="both"/>
              <w:textAlignment w:val="baseline"/>
              <w:rPr>
                <w:rFonts w:cs="Arial"/>
                <w:b/>
                <w:szCs w:val="22"/>
              </w:rPr>
            </w:pPr>
            <w:r w:rsidRPr="000F029A">
              <w:rPr>
                <w:rFonts w:cs="Arial"/>
                <w:b/>
                <w:szCs w:val="22"/>
              </w:rPr>
              <w:t>Activity type</w:t>
            </w:r>
          </w:p>
        </w:tc>
        <w:tc>
          <w:tcPr>
            <w:tcW w:w="1701" w:type="dxa"/>
            <w:tcBorders>
              <w:top w:val="single" w:sz="4" w:space="0" w:color="auto"/>
            </w:tcBorders>
          </w:tcPr>
          <w:p w14:paraId="1DAB83A4" w14:textId="77777777" w:rsidR="001C2EAC" w:rsidRPr="000F029A" w:rsidRDefault="001C2EAC" w:rsidP="001C2EAC">
            <w:pPr>
              <w:overflowPunct w:val="0"/>
              <w:autoSpaceDE w:val="0"/>
              <w:autoSpaceDN w:val="0"/>
              <w:adjustRightInd w:val="0"/>
              <w:jc w:val="center"/>
              <w:textAlignment w:val="baseline"/>
              <w:rPr>
                <w:rFonts w:cs="Arial"/>
                <w:b/>
                <w:szCs w:val="22"/>
              </w:rPr>
            </w:pPr>
            <w:r w:rsidRPr="000F029A">
              <w:rPr>
                <w:rFonts w:cs="Arial"/>
                <w:b/>
                <w:szCs w:val="22"/>
              </w:rPr>
              <w:t>Hours</w:t>
            </w:r>
          </w:p>
        </w:tc>
        <w:tc>
          <w:tcPr>
            <w:tcW w:w="1843" w:type="dxa"/>
            <w:tcBorders>
              <w:top w:val="single" w:sz="4" w:space="0" w:color="auto"/>
            </w:tcBorders>
          </w:tcPr>
          <w:p w14:paraId="1DAB83A5" w14:textId="77777777" w:rsidR="001C2EAC" w:rsidRPr="000F029A" w:rsidRDefault="001C2EAC" w:rsidP="001C2EAC">
            <w:pPr>
              <w:overflowPunct w:val="0"/>
              <w:autoSpaceDE w:val="0"/>
              <w:autoSpaceDN w:val="0"/>
              <w:adjustRightInd w:val="0"/>
              <w:jc w:val="center"/>
              <w:textAlignment w:val="baseline"/>
              <w:rPr>
                <w:rFonts w:cs="Arial"/>
                <w:b/>
                <w:szCs w:val="22"/>
              </w:rPr>
            </w:pPr>
            <w:r w:rsidRPr="000F029A">
              <w:rPr>
                <w:rFonts w:cs="Arial"/>
                <w:b/>
                <w:szCs w:val="22"/>
              </w:rPr>
              <w:t>Percentage</w:t>
            </w:r>
          </w:p>
        </w:tc>
      </w:tr>
      <w:tr w:rsidR="001C2EAC" w:rsidRPr="000F029A" w14:paraId="1DAB83AA" w14:textId="77777777" w:rsidTr="001C2EAC">
        <w:tc>
          <w:tcPr>
            <w:tcW w:w="3969" w:type="dxa"/>
          </w:tcPr>
          <w:p w14:paraId="1DAB83A7"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Scheduled learning</w:t>
            </w:r>
          </w:p>
        </w:tc>
        <w:tc>
          <w:tcPr>
            <w:tcW w:w="1701" w:type="dxa"/>
          </w:tcPr>
          <w:p w14:paraId="1DAB83A8" w14:textId="77777777" w:rsidR="001C2EAC" w:rsidRPr="000F029A" w:rsidRDefault="001C2EAC" w:rsidP="001C2EAC">
            <w:pPr>
              <w:overflowPunct w:val="0"/>
              <w:autoSpaceDE w:val="0"/>
              <w:autoSpaceDN w:val="0"/>
              <w:adjustRightInd w:val="0"/>
              <w:jc w:val="center"/>
              <w:textAlignment w:val="baseline"/>
              <w:rPr>
                <w:rFonts w:cs="Arial"/>
                <w:szCs w:val="22"/>
              </w:rPr>
            </w:pPr>
            <w:r w:rsidRPr="000F029A">
              <w:rPr>
                <w:rFonts w:cs="Arial"/>
                <w:szCs w:val="22"/>
              </w:rPr>
              <w:t>60</w:t>
            </w:r>
          </w:p>
        </w:tc>
        <w:tc>
          <w:tcPr>
            <w:tcW w:w="1843" w:type="dxa"/>
          </w:tcPr>
          <w:p w14:paraId="1DAB83A9" w14:textId="77777777" w:rsidR="001C2EAC" w:rsidRPr="000F029A" w:rsidRDefault="001C2EAC" w:rsidP="001C2EAC">
            <w:pPr>
              <w:overflowPunct w:val="0"/>
              <w:autoSpaceDE w:val="0"/>
              <w:autoSpaceDN w:val="0"/>
              <w:adjustRightInd w:val="0"/>
              <w:jc w:val="center"/>
              <w:textAlignment w:val="baseline"/>
              <w:rPr>
                <w:rFonts w:cs="Arial"/>
                <w:szCs w:val="22"/>
              </w:rPr>
            </w:pPr>
            <w:r w:rsidRPr="000F029A">
              <w:rPr>
                <w:rFonts w:cs="Arial"/>
                <w:szCs w:val="22"/>
              </w:rPr>
              <w:t>30%</w:t>
            </w:r>
          </w:p>
        </w:tc>
      </w:tr>
      <w:tr w:rsidR="001C2EAC" w:rsidRPr="000F029A" w14:paraId="1DAB83AE" w14:textId="77777777" w:rsidTr="001C2EAC">
        <w:tc>
          <w:tcPr>
            <w:tcW w:w="3969" w:type="dxa"/>
          </w:tcPr>
          <w:p w14:paraId="1DAB83AB"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Independent learning</w:t>
            </w:r>
          </w:p>
        </w:tc>
        <w:tc>
          <w:tcPr>
            <w:tcW w:w="1701" w:type="dxa"/>
          </w:tcPr>
          <w:p w14:paraId="1DAB83AC" w14:textId="77777777" w:rsidR="001C2EAC" w:rsidRPr="000F029A" w:rsidRDefault="001C2EAC" w:rsidP="001C2EAC">
            <w:pPr>
              <w:overflowPunct w:val="0"/>
              <w:autoSpaceDE w:val="0"/>
              <w:autoSpaceDN w:val="0"/>
              <w:adjustRightInd w:val="0"/>
              <w:jc w:val="center"/>
              <w:textAlignment w:val="baseline"/>
              <w:rPr>
                <w:rFonts w:cs="Arial"/>
                <w:szCs w:val="22"/>
              </w:rPr>
            </w:pPr>
            <w:r w:rsidRPr="000F029A">
              <w:rPr>
                <w:rFonts w:cs="Arial"/>
                <w:szCs w:val="22"/>
              </w:rPr>
              <w:t>140</w:t>
            </w:r>
          </w:p>
        </w:tc>
        <w:tc>
          <w:tcPr>
            <w:tcW w:w="1843" w:type="dxa"/>
          </w:tcPr>
          <w:p w14:paraId="1DAB83AD" w14:textId="77777777" w:rsidR="001C2EAC" w:rsidRPr="000F029A" w:rsidRDefault="001C2EAC" w:rsidP="001C2EAC">
            <w:pPr>
              <w:overflowPunct w:val="0"/>
              <w:autoSpaceDE w:val="0"/>
              <w:autoSpaceDN w:val="0"/>
              <w:adjustRightInd w:val="0"/>
              <w:jc w:val="center"/>
              <w:textAlignment w:val="baseline"/>
              <w:rPr>
                <w:rFonts w:cs="Arial"/>
                <w:szCs w:val="22"/>
              </w:rPr>
            </w:pPr>
            <w:r w:rsidRPr="000F029A">
              <w:rPr>
                <w:rFonts w:cs="Arial"/>
                <w:szCs w:val="22"/>
              </w:rPr>
              <w:t>70%</w:t>
            </w:r>
          </w:p>
        </w:tc>
      </w:tr>
      <w:tr w:rsidR="001C2EAC" w:rsidRPr="000F029A" w14:paraId="1DAB83B2" w14:textId="77777777" w:rsidTr="001C2EAC">
        <w:tc>
          <w:tcPr>
            <w:tcW w:w="3969" w:type="dxa"/>
          </w:tcPr>
          <w:p w14:paraId="1DAB83AF"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Placement learning</w:t>
            </w:r>
          </w:p>
        </w:tc>
        <w:tc>
          <w:tcPr>
            <w:tcW w:w="1701" w:type="dxa"/>
          </w:tcPr>
          <w:p w14:paraId="1DAB83B0" w14:textId="77777777" w:rsidR="001C2EAC" w:rsidRPr="000F029A" w:rsidRDefault="001C2EAC" w:rsidP="001C2EAC">
            <w:pPr>
              <w:overflowPunct w:val="0"/>
              <w:autoSpaceDE w:val="0"/>
              <w:autoSpaceDN w:val="0"/>
              <w:adjustRightInd w:val="0"/>
              <w:jc w:val="center"/>
              <w:textAlignment w:val="baseline"/>
              <w:rPr>
                <w:rFonts w:cs="Arial"/>
                <w:szCs w:val="22"/>
              </w:rPr>
            </w:pPr>
            <w:r w:rsidRPr="000F029A">
              <w:rPr>
                <w:rFonts w:cs="Arial"/>
                <w:szCs w:val="22"/>
              </w:rPr>
              <w:t>0</w:t>
            </w:r>
          </w:p>
        </w:tc>
        <w:tc>
          <w:tcPr>
            <w:tcW w:w="1843" w:type="dxa"/>
          </w:tcPr>
          <w:p w14:paraId="1DAB83B1" w14:textId="77777777" w:rsidR="001C2EAC" w:rsidRPr="000F029A" w:rsidRDefault="001C2EAC" w:rsidP="001C2EAC">
            <w:pPr>
              <w:overflowPunct w:val="0"/>
              <w:autoSpaceDE w:val="0"/>
              <w:autoSpaceDN w:val="0"/>
              <w:adjustRightInd w:val="0"/>
              <w:jc w:val="center"/>
              <w:textAlignment w:val="baseline"/>
              <w:rPr>
                <w:rFonts w:cs="Arial"/>
                <w:szCs w:val="22"/>
              </w:rPr>
            </w:pPr>
            <w:r w:rsidRPr="000F029A">
              <w:rPr>
                <w:rFonts w:cs="Arial"/>
                <w:szCs w:val="22"/>
              </w:rPr>
              <w:t>0%</w:t>
            </w:r>
          </w:p>
        </w:tc>
      </w:tr>
      <w:tr w:rsidR="001C2EAC" w:rsidRPr="000F029A" w14:paraId="1DAB83B6" w14:textId="77777777" w:rsidTr="001C2EAC">
        <w:tc>
          <w:tcPr>
            <w:tcW w:w="3969" w:type="dxa"/>
          </w:tcPr>
          <w:p w14:paraId="1DAB83B3"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b/>
                <w:szCs w:val="22"/>
              </w:rPr>
              <w:t>TOTAL</w:t>
            </w:r>
          </w:p>
        </w:tc>
        <w:tc>
          <w:tcPr>
            <w:tcW w:w="1701" w:type="dxa"/>
          </w:tcPr>
          <w:p w14:paraId="1DAB83B4" w14:textId="77777777" w:rsidR="001C2EAC" w:rsidRPr="000F029A" w:rsidRDefault="001C2EAC" w:rsidP="001C2EAC">
            <w:pPr>
              <w:overflowPunct w:val="0"/>
              <w:autoSpaceDE w:val="0"/>
              <w:autoSpaceDN w:val="0"/>
              <w:adjustRightInd w:val="0"/>
              <w:jc w:val="center"/>
              <w:textAlignment w:val="baseline"/>
              <w:rPr>
                <w:rFonts w:cs="Arial"/>
                <w:b/>
                <w:szCs w:val="22"/>
              </w:rPr>
            </w:pPr>
            <w:r w:rsidRPr="000F029A">
              <w:rPr>
                <w:rFonts w:cs="Arial"/>
                <w:b/>
                <w:szCs w:val="22"/>
              </w:rPr>
              <w:t>200</w:t>
            </w:r>
          </w:p>
        </w:tc>
        <w:tc>
          <w:tcPr>
            <w:tcW w:w="1843" w:type="dxa"/>
          </w:tcPr>
          <w:p w14:paraId="1DAB83B5" w14:textId="77777777" w:rsidR="001C2EAC" w:rsidRPr="000F029A" w:rsidRDefault="001C2EAC" w:rsidP="001C2EAC">
            <w:pPr>
              <w:overflowPunct w:val="0"/>
              <w:autoSpaceDE w:val="0"/>
              <w:autoSpaceDN w:val="0"/>
              <w:adjustRightInd w:val="0"/>
              <w:jc w:val="center"/>
              <w:textAlignment w:val="baseline"/>
              <w:rPr>
                <w:rFonts w:cs="Arial"/>
                <w:b/>
                <w:szCs w:val="22"/>
              </w:rPr>
            </w:pPr>
            <w:r w:rsidRPr="000F029A">
              <w:rPr>
                <w:rFonts w:cs="Arial"/>
                <w:b/>
                <w:szCs w:val="22"/>
              </w:rPr>
              <w:t>100%</w:t>
            </w:r>
          </w:p>
        </w:tc>
      </w:tr>
    </w:tbl>
    <w:p w14:paraId="1DAB83B7" w14:textId="77777777" w:rsidR="001C2EAC" w:rsidRPr="000F029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1DAB83B8" w14:textId="77777777" w:rsidR="001C2EAC" w:rsidRPr="000F029A" w:rsidRDefault="001C2EAC" w:rsidP="001C2EAC">
      <w:pPr>
        <w:rPr>
          <w:rFonts w:cs="Arial"/>
          <w:b/>
          <w:szCs w:val="22"/>
        </w:rPr>
      </w:pPr>
    </w:p>
    <w:p w14:paraId="1DAB83B9" w14:textId="77777777" w:rsidR="001C2EAC" w:rsidRPr="000F029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0F029A">
        <w:rPr>
          <w:rFonts w:cs="Arial"/>
          <w:b/>
          <w:szCs w:val="22"/>
        </w:rPr>
        <w:t>ASSESSMENT</w:t>
      </w:r>
    </w:p>
    <w:p w14:paraId="1DAB83BA" w14:textId="77777777" w:rsidR="001C2EAC" w:rsidRPr="000F029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1DAB83BB" w14:textId="77777777" w:rsidR="001C2EAC" w:rsidRPr="000F029A" w:rsidRDefault="001C2EAC" w:rsidP="001C2EAC">
      <w:pPr>
        <w:overflowPunct w:val="0"/>
        <w:autoSpaceDE w:val="0"/>
        <w:autoSpaceDN w:val="0"/>
        <w:adjustRightInd w:val="0"/>
        <w:jc w:val="both"/>
        <w:textAlignment w:val="baseline"/>
        <w:rPr>
          <w:rFonts w:cs="Arial"/>
          <w:b/>
          <w:szCs w:val="22"/>
        </w:rPr>
      </w:pPr>
      <w:r w:rsidRPr="000F029A">
        <w:rPr>
          <w:rFonts w:cs="Arial"/>
          <w:b/>
          <w:szCs w:val="22"/>
        </w:rPr>
        <w:t>Assessment Component 1 – Coursework – 50%</w:t>
      </w:r>
    </w:p>
    <w:p w14:paraId="1DAB83BC" w14:textId="77777777" w:rsidR="001C2EAC" w:rsidRPr="000F029A" w:rsidRDefault="001C2EAC" w:rsidP="001C2EAC">
      <w:pPr>
        <w:rPr>
          <w:rFonts w:cs="Arial"/>
          <w:color w:val="000000" w:themeColor="text1"/>
          <w:szCs w:val="22"/>
        </w:rPr>
      </w:pPr>
    </w:p>
    <w:p w14:paraId="1DAB83BD" w14:textId="77777777" w:rsidR="001C2EAC" w:rsidRPr="000F029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0F029A">
        <w:rPr>
          <w:rFonts w:cs="Arial"/>
          <w:szCs w:val="22"/>
        </w:rPr>
        <w:t>Install software, configure and manage a networked PC and write a report detailing the steps taken. This may take the form of a set of worksheets. (1500 words)</w:t>
      </w:r>
    </w:p>
    <w:p w14:paraId="1DAB83BE" w14:textId="77777777" w:rsidR="001C2EAC" w:rsidRPr="000F029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3BF" w14:textId="77777777" w:rsidR="001C2EAC" w:rsidRPr="000F029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0F029A">
        <w:rPr>
          <w:rFonts w:cs="Arial"/>
          <w:szCs w:val="22"/>
        </w:rPr>
        <w:t>Exemplar: Install and configure an operating system suitable for an office network environment that provides access to file and printer sharing services.</w:t>
      </w:r>
    </w:p>
    <w:p w14:paraId="1DAB83C0" w14:textId="77777777" w:rsidR="001C2EAC" w:rsidRPr="000F029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3C1" w14:textId="77777777" w:rsidR="001C2EAC" w:rsidRPr="000F029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3C2" w14:textId="77777777" w:rsidR="001C2EAC" w:rsidRPr="000F029A" w:rsidRDefault="001C2EAC" w:rsidP="001C2EAC">
      <w:pPr>
        <w:overflowPunct w:val="0"/>
        <w:autoSpaceDE w:val="0"/>
        <w:autoSpaceDN w:val="0"/>
        <w:adjustRightInd w:val="0"/>
        <w:jc w:val="both"/>
        <w:textAlignment w:val="baseline"/>
        <w:rPr>
          <w:rFonts w:cs="Arial"/>
          <w:b/>
          <w:szCs w:val="22"/>
        </w:rPr>
      </w:pPr>
      <w:r w:rsidRPr="000F029A">
        <w:rPr>
          <w:rFonts w:cs="Arial"/>
          <w:b/>
          <w:szCs w:val="22"/>
        </w:rPr>
        <w:t>Assessment Component 2 – Written - 50%</w:t>
      </w:r>
    </w:p>
    <w:p w14:paraId="1DAB83C3" w14:textId="77777777" w:rsidR="001C2EAC" w:rsidRPr="000F029A" w:rsidRDefault="001C2EAC" w:rsidP="001C2EAC">
      <w:pPr>
        <w:rPr>
          <w:rFonts w:cs="Arial"/>
          <w:b/>
          <w:szCs w:val="24"/>
        </w:rPr>
      </w:pPr>
    </w:p>
    <w:p w14:paraId="1DAB83C4"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Students will be required to sit an exam assessing their understanding of the fundamental concepts of computer systems. (1 hour)</w:t>
      </w:r>
    </w:p>
    <w:p w14:paraId="1DAB83C5" w14:textId="77777777" w:rsidR="001C2EAC" w:rsidRPr="000F029A" w:rsidRDefault="001C2EAC" w:rsidP="001C2EAC">
      <w:pPr>
        <w:overflowPunct w:val="0"/>
        <w:autoSpaceDE w:val="0"/>
        <w:autoSpaceDN w:val="0"/>
        <w:adjustRightInd w:val="0"/>
        <w:jc w:val="both"/>
        <w:textAlignment w:val="baseline"/>
        <w:rPr>
          <w:rFonts w:cs="Arial"/>
          <w:b/>
          <w:szCs w:val="22"/>
        </w:rPr>
      </w:pPr>
    </w:p>
    <w:p w14:paraId="1DAB83C6" w14:textId="77777777" w:rsidR="001C2EAC" w:rsidRPr="000F029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3C7" w14:textId="77777777" w:rsidR="001C2EAC" w:rsidRPr="000F029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0F029A">
        <w:rPr>
          <w:rFonts w:cs="Arial"/>
          <w:b/>
          <w:szCs w:val="22"/>
        </w:rPr>
        <w:t>Assessment Summary</w:t>
      </w:r>
    </w:p>
    <w:tbl>
      <w:tblPr>
        <w:tblStyle w:val="TableGrid1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1C2EAC" w:rsidRPr="000F029A" w14:paraId="1DAB83CA" w14:textId="77777777" w:rsidTr="001C2EAC">
        <w:tc>
          <w:tcPr>
            <w:tcW w:w="3261" w:type="dxa"/>
            <w:tcBorders>
              <w:top w:val="single" w:sz="4" w:space="0" w:color="auto"/>
              <w:left w:val="single" w:sz="4" w:space="0" w:color="auto"/>
            </w:tcBorders>
          </w:tcPr>
          <w:p w14:paraId="1DAB83C8" w14:textId="77777777" w:rsidR="001C2EAC" w:rsidRPr="000F029A" w:rsidRDefault="001C2EAC" w:rsidP="001C2EAC">
            <w:pPr>
              <w:overflowPunct w:val="0"/>
              <w:autoSpaceDE w:val="0"/>
              <w:autoSpaceDN w:val="0"/>
              <w:adjustRightInd w:val="0"/>
              <w:textAlignment w:val="baseline"/>
              <w:rPr>
                <w:rFonts w:cs="Arial"/>
                <w:b/>
                <w:szCs w:val="22"/>
              </w:rPr>
            </w:pPr>
            <w:r w:rsidRPr="000F029A">
              <w:rPr>
                <w:rFonts w:cs="Arial"/>
                <w:b/>
                <w:szCs w:val="22"/>
              </w:rPr>
              <w:t>Activity type</w:t>
            </w:r>
          </w:p>
        </w:tc>
        <w:tc>
          <w:tcPr>
            <w:tcW w:w="1842" w:type="dxa"/>
          </w:tcPr>
          <w:p w14:paraId="1DAB83C9" w14:textId="77777777" w:rsidR="001C2EAC" w:rsidRPr="000F029A" w:rsidRDefault="001C2EAC" w:rsidP="001C2EAC">
            <w:pPr>
              <w:overflowPunct w:val="0"/>
              <w:autoSpaceDE w:val="0"/>
              <w:autoSpaceDN w:val="0"/>
              <w:adjustRightInd w:val="0"/>
              <w:jc w:val="center"/>
              <w:textAlignment w:val="baseline"/>
              <w:rPr>
                <w:rFonts w:cs="Arial"/>
                <w:b/>
                <w:szCs w:val="22"/>
              </w:rPr>
            </w:pPr>
            <w:r w:rsidRPr="000F029A">
              <w:rPr>
                <w:rFonts w:cs="Arial"/>
                <w:b/>
                <w:szCs w:val="22"/>
              </w:rPr>
              <w:t>Percentage</w:t>
            </w:r>
          </w:p>
        </w:tc>
      </w:tr>
      <w:tr w:rsidR="001C2EAC" w:rsidRPr="000F029A" w14:paraId="1DAB83CD" w14:textId="77777777" w:rsidTr="001C2EAC">
        <w:tc>
          <w:tcPr>
            <w:tcW w:w="3261" w:type="dxa"/>
          </w:tcPr>
          <w:p w14:paraId="1DAB83CB" w14:textId="77777777" w:rsidR="001C2EAC" w:rsidRPr="000F029A" w:rsidRDefault="001C2EAC" w:rsidP="001C2EAC">
            <w:pPr>
              <w:overflowPunct w:val="0"/>
              <w:autoSpaceDE w:val="0"/>
              <w:autoSpaceDN w:val="0"/>
              <w:adjustRightInd w:val="0"/>
              <w:textAlignment w:val="baseline"/>
              <w:rPr>
                <w:rFonts w:cs="Arial"/>
                <w:szCs w:val="22"/>
              </w:rPr>
            </w:pPr>
            <w:r w:rsidRPr="000F029A">
              <w:rPr>
                <w:rFonts w:cs="Arial"/>
                <w:szCs w:val="22"/>
              </w:rPr>
              <w:t>Written exam</w:t>
            </w:r>
          </w:p>
        </w:tc>
        <w:tc>
          <w:tcPr>
            <w:tcW w:w="1842" w:type="dxa"/>
          </w:tcPr>
          <w:p w14:paraId="1DAB83CC" w14:textId="77777777" w:rsidR="001C2EAC" w:rsidRPr="000F029A" w:rsidRDefault="001C2EAC" w:rsidP="001C2EAC">
            <w:pPr>
              <w:overflowPunct w:val="0"/>
              <w:autoSpaceDE w:val="0"/>
              <w:autoSpaceDN w:val="0"/>
              <w:adjustRightInd w:val="0"/>
              <w:jc w:val="center"/>
              <w:textAlignment w:val="baseline"/>
              <w:rPr>
                <w:rFonts w:cs="Arial"/>
                <w:szCs w:val="22"/>
              </w:rPr>
            </w:pPr>
            <w:r w:rsidRPr="000F029A">
              <w:rPr>
                <w:rFonts w:cs="Arial"/>
                <w:szCs w:val="22"/>
              </w:rPr>
              <w:t>50%</w:t>
            </w:r>
          </w:p>
        </w:tc>
      </w:tr>
      <w:tr w:rsidR="001C2EAC" w:rsidRPr="000F029A" w14:paraId="1DAB83D0" w14:textId="77777777" w:rsidTr="001C2EAC">
        <w:tc>
          <w:tcPr>
            <w:tcW w:w="3261" w:type="dxa"/>
          </w:tcPr>
          <w:p w14:paraId="1DAB83CE" w14:textId="77777777" w:rsidR="001C2EAC" w:rsidRPr="000F029A" w:rsidRDefault="001C2EAC" w:rsidP="001C2EAC">
            <w:pPr>
              <w:overflowPunct w:val="0"/>
              <w:autoSpaceDE w:val="0"/>
              <w:autoSpaceDN w:val="0"/>
              <w:adjustRightInd w:val="0"/>
              <w:textAlignment w:val="baseline"/>
              <w:rPr>
                <w:rFonts w:cs="Arial"/>
                <w:szCs w:val="22"/>
              </w:rPr>
            </w:pPr>
            <w:r w:rsidRPr="000F029A">
              <w:rPr>
                <w:rFonts w:cs="Arial"/>
                <w:szCs w:val="22"/>
              </w:rPr>
              <w:t>Coursework</w:t>
            </w:r>
          </w:p>
        </w:tc>
        <w:tc>
          <w:tcPr>
            <w:tcW w:w="1842" w:type="dxa"/>
          </w:tcPr>
          <w:p w14:paraId="1DAB83CF" w14:textId="77777777" w:rsidR="001C2EAC" w:rsidRPr="000F029A" w:rsidRDefault="001C2EAC" w:rsidP="001C2EAC">
            <w:pPr>
              <w:overflowPunct w:val="0"/>
              <w:autoSpaceDE w:val="0"/>
              <w:autoSpaceDN w:val="0"/>
              <w:adjustRightInd w:val="0"/>
              <w:jc w:val="center"/>
              <w:textAlignment w:val="baseline"/>
              <w:rPr>
                <w:rFonts w:cs="Arial"/>
                <w:szCs w:val="22"/>
              </w:rPr>
            </w:pPr>
            <w:r w:rsidRPr="000F029A">
              <w:rPr>
                <w:rFonts w:cs="Arial"/>
                <w:szCs w:val="22"/>
              </w:rPr>
              <w:t>50%</w:t>
            </w:r>
          </w:p>
        </w:tc>
      </w:tr>
      <w:tr w:rsidR="001C2EAC" w:rsidRPr="000F029A" w14:paraId="1DAB83D3" w14:textId="77777777" w:rsidTr="001C2EAC">
        <w:tc>
          <w:tcPr>
            <w:tcW w:w="3261" w:type="dxa"/>
          </w:tcPr>
          <w:p w14:paraId="1DAB83D1" w14:textId="77777777" w:rsidR="001C2EAC" w:rsidRPr="000F029A" w:rsidRDefault="001C2EAC" w:rsidP="001C2EAC">
            <w:pPr>
              <w:overflowPunct w:val="0"/>
              <w:autoSpaceDE w:val="0"/>
              <w:autoSpaceDN w:val="0"/>
              <w:adjustRightInd w:val="0"/>
              <w:textAlignment w:val="baseline"/>
              <w:rPr>
                <w:rFonts w:cs="Arial"/>
                <w:szCs w:val="22"/>
              </w:rPr>
            </w:pPr>
            <w:r w:rsidRPr="000F029A">
              <w:rPr>
                <w:rFonts w:cs="Arial"/>
                <w:szCs w:val="22"/>
              </w:rPr>
              <w:t>Practical</w:t>
            </w:r>
          </w:p>
        </w:tc>
        <w:tc>
          <w:tcPr>
            <w:tcW w:w="1842" w:type="dxa"/>
          </w:tcPr>
          <w:p w14:paraId="1DAB83D2" w14:textId="77777777" w:rsidR="001C2EAC" w:rsidRPr="000F029A" w:rsidRDefault="001C2EAC" w:rsidP="001C2EAC">
            <w:pPr>
              <w:overflowPunct w:val="0"/>
              <w:autoSpaceDE w:val="0"/>
              <w:autoSpaceDN w:val="0"/>
              <w:adjustRightInd w:val="0"/>
              <w:jc w:val="center"/>
              <w:textAlignment w:val="baseline"/>
              <w:rPr>
                <w:rFonts w:cs="Arial"/>
                <w:szCs w:val="22"/>
              </w:rPr>
            </w:pPr>
            <w:r w:rsidRPr="000F029A">
              <w:rPr>
                <w:rFonts w:cs="Arial"/>
                <w:szCs w:val="22"/>
              </w:rPr>
              <w:t>0%</w:t>
            </w:r>
          </w:p>
        </w:tc>
      </w:tr>
      <w:tr w:rsidR="001C2EAC" w:rsidRPr="000F029A" w14:paraId="1DAB83D6" w14:textId="77777777" w:rsidTr="001C2EAC">
        <w:tc>
          <w:tcPr>
            <w:tcW w:w="3261" w:type="dxa"/>
          </w:tcPr>
          <w:p w14:paraId="1DAB83D4" w14:textId="77777777" w:rsidR="001C2EAC" w:rsidRPr="000F029A" w:rsidRDefault="001C2EAC" w:rsidP="001C2EAC">
            <w:pPr>
              <w:overflowPunct w:val="0"/>
              <w:autoSpaceDE w:val="0"/>
              <w:autoSpaceDN w:val="0"/>
              <w:adjustRightInd w:val="0"/>
              <w:textAlignment w:val="baseline"/>
              <w:rPr>
                <w:rFonts w:cs="Arial"/>
                <w:szCs w:val="22"/>
              </w:rPr>
            </w:pPr>
            <w:r w:rsidRPr="000F029A">
              <w:rPr>
                <w:rFonts w:cs="Arial"/>
                <w:b/>
                <w:szCs w:val="22"/>
              </w:rPr>
              <w:t>TOTAL</w:t>
            </w:r>
          </w:p>
        </w:tc>
        <w:tc>
          <w:tcPr>
            <w:tcW w:w="1842" w:type="dxa"/>
          </w:tcPr>
          <w:p w14:paraId="1DAB83D5" w14:textId="77777777" w:rsidR="001C2EAC" w:rsidRPr="000F029A" w:rsidRDefault="001C2EAC" w:rsidP="001C2EAC">
            <w:pPr>
              <w:overflowPunct w:val="0"/>
              <w:autoSpaceDE w:val="0"/>
              <w:autoSpaceDN w:val="0"/>
              <w:adjustRightInd w:val="0"/>
              <w:jc w:val="center"/>
              <w:textAlignment w:val="baseline"/>
              <w:rPr>
                <w:rFonts w:cs="Arial"/>
                <w:b/>
                <w:szCs w:val="22"/>
              </w:rPr>
            </w:pPr>
            <w:r w:rsidRPr="000F029A">
              <w:rPr>
                <w:rFonts w:cs="Arial"/>
                <w:b/>
                <w:szCs w:val="22"/>
              </w:rPr>
              <w:t>100%</w:t>
            </w:r>
          </w:p>
        </w:tc>
      </w:tr>
    </w:tbl>
    <w:p w14:paraId="1DAB83D7" w14:textId="77777777" w:rsidR="001C2EAC" w:rsidRPr="000F029A" w:rsidRDefault="001C2EAC" w:rsidP="001C2EAC">
      <w:pPr>
        <w:overflowPunct w:val="0"/>
        <w:autoSpaceDE w:val="0"/>
        <w:autoSpaceDN w:val="0"/>
        <w:adjustRightInd w:val="0"/>
        <w:textAlignment w:val="baseline"/>
        <w:rPr>
          <w:rFonts w:cs="Arial"/>
          <w:szCs w:val="22"/>
        </w:rPr>
      </w:pPr>
    </w:p>
    <w:p w14:paraId="1DAB83D8" w14:textId="77777777" w:rsidR="001C2EAC" w:rsidRPr="000F029A" w:rsidRDefault="001C2EAC" w:rsidP="001C2EAC">
      <w:pPr>
        <w:overflowPunct w:val="0"/>
        <w:autoSpaceDE w:val="0"/>
        <w:autoSpaceDN w:val="0"/>
        <w:adjustRightInd w:val="0"/>
        <w:textAlignment w:val="baseline"/>
        <w:rPr>
          <w:rFonts w:cs="Arial"/>
          <w:b/>
          <w:szCs w:val="22"/>
        </w:rPr>
      </w:pPr>
    </w:p>
    <w:p w14:paraId="1DAB83D9" w14:textId="77777777" w:rsidR="001C2EAC" w:rsidRPr="000F029A" w:rsidRDefault="001C2EAC" w:rsidP="001C2EAC">
      <w:pPr>
        <w:overflowPunct w:val="0"/>
        <w:autoSpaceDE w:val="0"/>
        <w:autoSpaceDN w:val="0"/>
        <w:adjustRightInd w:val="0"/>
        <w:textAlignment w:val="baseline"/>
        <w:rPr>
          <w:rFonts w:cs="Arial"/>
          <w:b/>
          <w:szCs w:val="22"/>
        </w:rPr>
      </w:pPr>
    </w:p>
    <w:p w14:paraId="1DAB83DA" w14:textId="77777777" w:rsidR="001C2EAC" w:rsidRPr="000F029A" w:rsidRDefault="001C2EAC" w:rsidP="001C2EAC">
      <w:pPr>
        <w:overflowPunct w:val="0"/>
        <w:autoSpaceDE w:val="0"/>
        <w:autoSpaceDN w:val="0"/>
        <w:adjustRightInd w:val="0"/>
        <w:textAlignment w:val="baseline"/>
        <w:rPr>
          <w:rFonts w:cs="Arial"/>
          <w:b/>
          <w:szCs w:val="22"/>
        </w:rPr>
      </w:pPr>
    </w:p>
    <w:p w14:paraId="1DAB83DB" w14:textId="77777777" w:rsidR="001C2EAC" w:rsidRPr="000F029A" w:rsidRDefault="001C2EAC" w:rsidP="001C2EAC">
      <w:pPr>
        <w:overflowPunct w:val="0"/>
        <w:autoSpaceDE w:val="0"/>
        <w:autoSpaceDN w:val="0"/>
        <w:adjustRightInd w:val="0"/>
        <w:jc w:val="both"/>
        <w:textAlignment w:val="baseline"/>
        <w:rPr>
          <w:rFonts w:cs="Arial"/>
          <w:b/>
          <w:szCs w:val="22"/>
        </w:rPr>
      </w:pPr>
    </w:p>
    <w:p w14:paraId="1DAB83DC" w14:textId="77777777" w:rsidR="001C2EAC" w:rsidRPr="000F029A" w:rsidRDefault="001C2EAC" w:rsidP="001C2EAC">
      <w:pPr>
        <w:overflowPunct w:val="0"/>
        <w:autoSpaceDE w:val="0"/>
        <w:autoSpaceDN w:val="0"/>
        <w:adjustRightInd w:val="0"/>
        <w:jc w:val="both"/>
        <w:textAlignment w:val="baseline"/>
        <w:rPr>
          <w:rFonts w:cs="Arial"/>
          <w:b/>
          <w:szCs w:val="22"/>
        </w:rPr>
      </w:pPr>
    </w:p>
    <w:p w14:paraId="1DAB83DD" w14:textId="77777777" w:rsidR="001C2EAC" w:rsidRPr="000F029A" w:rsidRDefault="001C2EAC" w:rsidP="001C2EAC">
      <w:pPr>
        <w:overflowPunct w:val="0"/>
        <w:autoSpaceDE w:val="0"/>
        <w:autoSpaceDN w:val="0"/>
        <w:adjustRightInd w:val="0"/>
        <w:jc w:val="both"/>
        <w:textAlignment w:val="baseline"/>
        <w:rPr>
          <w:rFonts w:cs="Arial"/>
          <w:b/>
          <w:szCs w:val="22"/>
        </w:rPr>
      </w:pPr>
    </w:p>
    <w:p w14:paraId="1DAB83DE" w14:textId="77777777" w:rsidR="001C2EAC" w:rsidRPr="000F029A" w:rsidRDefault="001C2EAC" w:rsidP="001C2EAC">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1DAB83DF" w14:textId="77777777" w:rsidR="001C2EAC" w:rsidRPr="000F029A" w:rsidRDefault="001C2EAC" w:rsidP="001C2EAC">
      <w:pPr>
        <w:tabs>
          <w:tab w:val="left" w:pos="720"/>
          <w:tab w:val="left" w:pos="1440"/>
          <w:tab w:val="left" w:pos="2160"/>
          <w:tab w:val="left" w:pos="2880"/>
        </w:tabs>
        <w:overflowPunct w:val="0"/>
        <w:autoSpaceDE w:val="0"/>
        <w:autoSpaceDN w:val="0"/>
        <w:adjustRightInd w:val="0"/>
        <w:textAlignment w:val="baseline"/>
        <w:rPr>
          <w:rFonts w:cs="Arial"/>
          <w:b/>
          <w:szCs w:val="22"/>
        </w:rPr>
      </w:pPr>
      <w:r w:rsidRPr="000F029A">
        <w:rPr>
          <w:rFonts w:cs="Arial"/>
          <w:b/>
          <w:szCs w:val="22"/>
        </w:rPr>
        <w:t>EDUCATION FOR SUSTAINABLE DEVELOPMENT (ESD)</w:t>
      </w:r>
    </w:p>
    <w:p w14:paraId="1DAB83E0" w14:textId="77777777" w:rsidR="001C2EAC" w:rsidRPr="000F029A"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11"/>
        <w:tblW w:w="0" w:type="auto"/>
        <w:tblLook w:val="04A0" w:firstRow="1" w:lastRow="0" w:firstColumn="1" w:lastColumn="0" w:noHBand="0" w:noVBand="1"/>
      </w:tblPr>
      <w:tblGrid>
        <w:gridCol w:w="4173"/>
        <w:gridCol w:w="4124"/>
      </w:tblGrid>
      <w:tr w:rsidR="001C2EAC" w:rsidRPr="000F029A" w14:paraId="1DAB83E4" w14:textId="77777777" w:rsidTr="001C2EAC">
        <w:tc>
          <w:tcPr>
            <w:tcW w:w="4443" w:type="dxa"/>
            <w:vMerge w:val="restart"/>
            <w:vAlign w:val="center"/>
          </w:tcPr>
          <w:p w14:paraId="1DAB83E1" w14:textId="77777777" w:rsidR="001C2EAC" w:rsidRPr="000F029A"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0F029A">
              <w:rPr>
                <w:rFonts w:cs="Arial"/>
                <w:szCs w:val="22"/>
              </w:rPr>
              <w:t>Does the module contribute to ESD?</w:t>
            </w:r>
          </w:p>
        </w:tc>
        <w:tc>
          <w:tcPr>
            <w:tcW w:w="4443" w:type="dxa"/>
            <w:vAlign w:val="center"/>
          </w:tcPr>
          <w:p w14:paraId="1DAB83E2" w14:textId="77777777" w:rsidR="001C2EAC" w:rsidRPr="000F029A"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0F029A">
              <w:rPr>
                <w:rFonts w:cs="Arial"/>
                <w:szCs w:val="22"/>
              </w:rPr>
              <w:t xml:space="preserve">Yes </w:t>
            </w:r>
            <w:r w:rsidRPr="000F029A">
              <w:rPr>
                <w:rFonts w:cs="Arial"/>
                <w:szCs w:val="22"/>
              </w:rPr>
              <w:sym w:font="Wingdings" w:char="F0FC"/>
            </w:r>
          </w:p>
          <w:p w14:paraId="1DAB83E3" w14:textId="77777777" w:rsidR="001C2EAC" w:rsidRPr="000F029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1C2EAC" w:rsidRPr="000F029A" w14:paraId="1DAB83E8" w14:textId="77777777" w:rsidTr="001C2EAC">
        <w:tc>
          <w:tcPr>
            <w:tcW w:w="4443" w:type="dxa"/>
            <w:vMerge/>
          </w:tcPr>
          <w:p w14:paraId="1DAB83E5" w14:textId="77777777" w:rsidR="001C2EAC" w:rsidRPr="000F029A"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p>
        </w:tc>
        <w:tc>
          <w:tcPr>
            <w:tcW w:w="4443" w:type="dxa"/>
            <w:vAlign w:val="center"/>
          </w:tcPr>
          <w:p w14:paraId="1DAB83E6" w14:textId="77777777" w:rsidR="001C2EAC" w:rsidRPr="000F029A"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0F029A">
              <w:rPr>
                <w:rFonts w:cs="Arial"/>
                <w:szCs w:val="22"/>
              </w:rPr>
              <w:t xml:space="preserve">No  </w:t>
            </w:r>
          </w:p>
          <w:p w14:paraId="1DAB83E7" w14:textId="77777777" w:rsidR="001C2EAC" w:rsidRPr="000F029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1C2EAC" w:rsidRPr="000F029A" w14:paraId="1DAB83EC" w14:textId="77777777" w:rsidTr="001C2EAC">
        <w:tc>
          <w:tcPr>
            <w:tcW w:w="8886" w:type="dxa"/>
            <w:gridSpan w:val="2"/>
          </w:tcPr>
          <w:p w14:paraId="1DAB83E9" w14:textId="77777777" w:rsidR="001C2EAC" w:rsidRPr="000F029A"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0F029A">
              <w:rPr>
                <w:rFonts w:cs="Arial"/>
                <w:szCs w:val="22"/>
              </w:rPr>
              <w:t>If yes please provide brief details (no more than 100 words):</w:t>
            </w:r>
          </w:p>
          <w:p w14:paraId="1DAB83EA" w14:textId="77777777" w:rsidR="001C2EAC" w:rsidRPr="000F029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0F029A">
              <w:rPr>
                <w:rFonts w:cs="Arial"/>
                <w:szCs w:val="22"/>
              </w:rPr>
              <w:t>The module will consider the environmental impact of disposing of computer equipment. This will include the security and privacy implications of old data stored on hard drives and other backup devices.</w:t>
            </w:r>
          </w:p>
          <w:p w14:paraId="1DAB83EB" w14:textId="77777777" w:rsidR="001C2EAC" w:rsidRPr="000F029A"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bl>
    <w:p w14:paraId="1DAB83ED" w14:textId="77777777" w:rsidR="001C2EAC" w:rsidRDefault="001C2EAC" w:rsidP="001C2EAC">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1DAB83EE" w14:textId="77777777" w:rsidR="001C2EAC" w:rsidRPr="000F029A" w:rsidRDefault="00956EF3" w:rsidP="001C2EAC">
      <w:pPr>
        <w:tabs>
          <w:tab w:val="left" w:pos="720"/>
          <w:tab w:val="left" w:pos="1440"/>
          <w:tab w:val="left" w:pos="2160"/>
          <w:tab w:val="left" w:pos="2880"/>
        </w:tabs>
        <w:overflowPunct w:val="0"/>
        <w:autoSpaceDE w:val="0"/>
        <w:autoSpaceDN w:val="0"/>
        <w:adjustRightInd w:val="0"/>
        <w:textAlignment w:val="baseline"/>
        <w:rPr>
          <w:rFonts w:cs="Arial"/>
          <w:b/>
          <w:szCs w:val="22"/>
        </w:rPr>
      </w:pPr>
      <w:r>
        <w:rPr>
          <w:rFonts w:cs="Arial"/>
          <w:b/>
          <w:szCs w:val="22"/>
        </w:rPr>
        <w:t>READING LIST</w:t>
      </w:r>
    </w:p>
    <w:p w14:paraId="1DAB83EF" w14:textId="77777777" w:rsidR="001C2EAC" w:rsidRPr="000F029A" w:rsidRDefault="001C2EAC" w:rsidP="001C2EAC">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1DAB83F0" w14:textId="77777777" w:rsidR="001C2EAC" w:rsidRPr="000F029A"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0F029A">
        <w:rPr>
          <w:rFonts w:cs="Arial"/>
          <w:b/>
          <w:szCs w:val="22"/>
        </w:rPr>
        <w:t>Essential</w:t>
      </w:r>
    </w:p>
    <w:p w14:paraId="1DAB83F1" w14:textId="77777777" w:rsidR="001C2EAC" w:rsidRPr="000F029A" w:rsidRDefault="001C2EAC" w:rsidP="001C2EAC">
      <w:pPr>
        <w:overflowPunct w:val="0"/>
        <w:autoSpaceDE w:val="0"/>
        <w:autoSpaceDN w:val="0"/>
        <w:adjustRightInd w:val="0"/>
        <w:jc w:val="both"/>
        <w:textAlignment w:val="baseline"/>
        <w:rPr>
          <w:rFonts w:cs="Arial"/>
          <w:color w:val="000000" w:themeColor="text1"/>
          <w:szCs w:val="22"/>
          <w:shd w:val="clear" w:color="auto" w:fill="FFFFFF"/>
        </w:rPr>
      </w:pPr>
      <w:r w:rsidRPr="000F029A">
        <w:rPr>
          <w:rFonts w:cs="Arial"/>
          <w:color w:val="000000" w:themeColor="text1"/>
          <w:szCs w:val="22"/>
          <w:shd w:val="clear" w:color="auto" w:fill="FFFFFF"/>
        </w:rPr>
        <w:t xml:space="preserve">Stallings, W (2012) </w:t>
      </w:r>
      <w:r w:rsidRPr="000F029A">
        <w:rPr>
          <w:rFonts w:cs="Arial"/>
          <w:i/>
          <w:iCs/>
          <w:color w:val="000000" w:themeColor="text1"/>
          <w:szCs w:val="22"/>
          <w:shd w:val="clear" w:color="auto" w:fill="FFFFFF"/>
        </w:rPr>
        <w:t>Computer Organization and Architecture: Designing for Performance</w:t>
      </w:r>
      <w:r w:rsidRPr="000F029A">
        <w:rPr>
          <w:rFonts w:cs="Arial"/>
          <w:color w:val="000000" w:themeColor="text1"/>
          <w:szCs w:val="22"/>
          <w:shd w:val="clear" w:color="auto" w:fill="FFFFFF"/>
        </w:rPr>
        <w:t>, Pearson Education</w:t>
      </w:r>
    </w:p>
    <w:p w14:paraId="1DAB83F2" w14:textId="77777777" w:rsidR="001C2EAC" w:rsidRPr="000F029A" w:rsidRDefault="001C2EAC" w:rsidP="001C2EAC">
      <w:pPr>
        <w:overflowPunct w:val="0"/>
        <w:autoSpaceDE w:val="0"/>
        <w:autoSpaceDN w:val="0"/>
        <w:adjustRightInd w:val="0"/>
        <w:jc w:val="both"/>
        <w:textAlignment w:val="baseline"/>
        <w:rPr>
          <w:rFonts w:cs="Arial"/>
          <w:color w:val="000000" w:themeColor="text1"/>
          <w:szCs w:val="22"/>
          <w:shd w:val="clear" w:color="auto" w:fill="FFFFFF"/>
        </w:rPr>
      </w:pPr>
    </w:p>
    <w:p w14:paraId="1DAB83F3" w14:textId="77777777" w:rsidR="001C2EAC" w:rsidRPr="000F029A" w:rsidRDefault="001C2EAC" w:rsidP="001C2EAC">
      <w:pPr>
        <w:overflowPunct w:val="0"/>
        <w:autoSpaceDE w:val="0"/>
        <w:autoSpaceDN w:val="0"/>
        <w:adjustRightInd w:val="0"/>
        <w:jc w:val="both"/>
        <w:textAlignment w:val="baseline"/>
        <w:rPr>
          <w:rFonts w:cs="Arial"/>
          <w:color w:val="000000" w:themeColor="text1"/>
          <w:szCs w:val="22"/>
          <w:shd w:val="clear" w:color="auto" w:fill="FFFFFF"/>
        </w:rPr>
      </w:pPr>
      <w:r w:rsidRPr="000F029A">
        <w:rPr>
          <w:rFonts w:cs="Arial"/>
          <w:color w:val="000000" w:themeColor="text1"/>
          <w:szCs w:val="22"/>
          <w:shd w:val="clear" w:color="auto" w:fill="FFFFFF"/>
        </w:rPr>
        <w:t xml:space="preserve">Patterson, D A (2013) </w:t>
      </w:r>
      <w:r w:rsidRPr="000F029A">
        <w:rPr>
          <w:rFonts w:cs="Arial"/>
          <w:i/>
          <w:iCs/>
          <w:color w:val="000000" w:themeColor="text1"/>
          <w:szCs w:val="22"/>
          <w:shd w:val="clear" w:color="auto" w:fill="FFFFFF"/>
        </w:rPr>
        <w:t>Computer Organization and Design: The Hardware/Software Interface (The Morgan Kaufmann Series in Computer Architecture and Design)</w:t>
      </w:r>
      <w:r w:rsidRPr="000F029A">
        <w:rPr>
          <w:rFonts w:cs="Arial"/>
          <w:color w:val="000000" w:themeColor="text1"/>
          <w:szCs w:val="22"/>
          <w:shd w:val="clear" w:color="auto" w:fill="FFFFFF"/>
        </w:rPr>
        <w:t>, Morgan Kaufmann Publishers</w:t>
      </w:r>
    </w:p>
    <w:p w14:paraId="1DAB83F4" w14:textId="77777777" w:rsidR="001C2EAC" w:rsidRPr="000F029A" w:rsidRDefault="001C2EAC" w:rsidP="001C2EAC">
      <w:pPr>
        <w:overflowPunct w:val="0"/>
        <w:autoSpaceDE w:val="0"/>
        <w:autoSpaceDN w:val="0"/>
        <w:adjustRightInd w:val="0"/>
        <w:jc w:val="both"/>
        <w:textAlignment w:val="baseline"/>
        <w:rPr>
          <w:rFonts w:cs="Arial"/>
          <w:b/>
          <w:szCs w:val="22"/>
        </w:rPr>
      </w:pPr>
    </w:p>
    <w:p w14:paraId="1DAB83F5" w14:textId="77777777" w:rsidR="001C2EAC" w:rsidRPr="000F029A" w:rsidRDefault="001C2EAC" w:rsidP="001C2EAC">
      <w:pPr>
        <w:overflowPunct w:val="0"/>
        <w:autoSpaceDE w:val="0"/>
        <w:autoSpaceDN w:val="0"/>
        <w:adjustRightInd w:val="0"/>
        <w:jc w:val="both"/>
        <w:textAlignment w:val="baseline"/>
        <w:rPr>
          <w:rFonts w:cs="Arial"/>
          <w:b/>
          <w:szCs w:val="22"/>
        </w:rPr>
      </w:pPr>
    </w:p>
    <w:p w14:paraId="1DAB83F6" w14:textId="77777777" w:rsidR="001C2EAC" w:rsidRPr="000F029A"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0F029A">
        <w:rPr>
          <w:rFonts w:cs="Arial"/>
          <w:b/>
          <w:szCs w:val="22"/>
        </w:rPr>
        <w:t>Recommended</w:t>
      </w:r>
    </w:p>
    <w:p w14:paraId="1DAB83F7" w14:textId="77777777" w:rsidR="001C2EAC" w:rsidRPr="000F029A" w:rsidRDefault="001C2EAC" w:rsidP="001C2EAC">
      <w:pPr>
        <w:overflowPunct w:val="0"/>
        <w:autoSpaceDE w:val="0"/>
        <w:autoSpaceDN w:val="0"/>
        <w:adjustRightInd w:val="0"/>
        <w:jc w:val="both"/>
        <w:textAlignment w:val="baseline"/>
        <w:rPr>
          <w:rFonts w:cs="Arial"/>
          <w:color w:val="000000" w:themeColor="text1"/>
          <w:szCs w:val="22"/>
          <w:shd w:val="clear" w:color="auto" w:fill="FFFFFF"/>
        </w:rPr>
      </w:pPr>
      <w:proofErr w:type="spellStart"/>
      <w:r w:rsidRPr="000F029A">
        <w:rPr>
          <w:rFonts w:cs="Arial"/>
          <w:color w:val="000000" w:themeColor="text1"/>
          <w:szCs w:val="22"/>
          <w:shd w:val="clear" w:color="auto" w:fill="FFFFFF"/>
        </w:rPr>
        <w:t>Petzold</w:t>
      </w:r>
      <w:proofErr w:type="spellEnd"/>
      <w:r w:rsidRPr="000F029A">
        <w:rPr>
          <w:rFonts w:cs="Arial"/>
          <w:color w:val="000000" w:themeColor="text1"/>
          <w:szCs w:val="22"/>
          <w:shd w:val="clear" w:color="auto" w:fill="FFFFFF"/>
        </w:rPr>
        <w:t xml:space="preserve">, C (2000) </w:t>
      </w:r>
      <w:r w:rsidRPr="000F029A">
        <w:rPr>
          <w:rFonts w:cs="Arial"/>
          <w:i/>
          <w:iCs/>
          <w:color w:val="000000" w:themeColor="text1"/>
          <w:szCs w:val="22"/>
          <w:shd w:val="clear" w:color="auto" w:fill="FFFFFF"/>
        </w:rPr>
        <w:t>Code: The Hidden Language of Computer Hardware and Software</w:t>
      </w:r>
      <w:r w:rsidRPr="000F029A">
        <w:rPr>
          <w:rFonts w:cs="Arial"/>
          <w:color w:val="000000" w:themeColor="text1"/>
          <w:szCs w:val="22"/>
          <w:shd w:val="clear" w:color="auto" w:fill="FFFFFF"/>
        </w:rPr>
        <w:t>, Microsoft Press</w:t>
      </w:r>
    </w:p>
    <w:p w14:paraId="1DAB83F8" w14:textId="77777777" w:rsidR="001C2EAC" w:rsidRPr="000F029A" w:rsidRDefault="001C2EAC" w:rsidP="001C2EAC">
      <w:pPr>
        <w:overflowPunct w:val="0"/>
        <w:autoSpaceDE w:val="0"/>
        <w:autoSpaceDN w:val="0"/>
        <w:adjustRightInd w:val="0"/>
        <w:jc w:val="both"/>
        <w:textAlignment w:val="baseline"/>
        <w:rPr>
          <w:rFonts w:cs="Arial"/>
          <w:szCs w:val="22"/>
        </w:rPr>
      </w:pPr>
    </w:p>
    <w:p w14:paraId="1DAB83F9"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 xml:space="preserve">Tanenbaum, A (2013) </w:t>
      </w:r>
      <w:r w:rsidRPr="000F029A">
        <w:rPr>
          <w:rFonts w:cs="Arial"/>
          <w:i/>
          <w:szCs w:val="22"/>
        </w:rPr>
        <w:t>Computer Networks</w:t>
      </w:r>
      <w:r w:rsidRPr="000F029A">
        <w:rPr>
          <w:rFonts w:cs="Arial"/>
          <w:szCs w:val="22"/>
        </w:rPr>
        <w:t xml:space="preserve">, Prentice Hall </w:t>
      </w:r>
    </w:p>
    <w:p w14:paraId="1DAB83FA" w14:textId="77777777" w:rsidR="001C2EAC" w:rsidRPr="000F029A" w:rsidRDefault="001C2EAC" w:rsidP="001C2EAC">
      <w:pPr>
        <w:overflowPunct w:val="0"/>
        <w:autoSpaceDE w:val="0"/>
        <w:autoSpaceDN w:val="0"/>
        <w:adjustRightInd w:val="0"/>
        <w:jc w:val="both"/>
        <w:textAlignment w:val="baseline"/>
        <w:rPr>
          <w:rFonts w:cs="Arial"/>
          <w:szCs w:val="22"/>
        </w:rPr>
      </w:pPr>
    </w:p>
    <w:p w14:paraId="1DAB83FB"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 xml:space="preserve">Northrup, T (2013) </w:t>
      </w:r>
      <w:r w:rsidRPr="000F029A">
        <w:rPr>
          <w:rFonts w:cs="Arial"/>
          <w:i/>
          <w:szCs w:val="22"/>
        </w:rPr>
        <w:t>Windows 8.1 Inside Out</w:t>
      </w:r>
      <w:r w:rsidRPr="000F029A">
        <w:rPr>
          <w:rFonts w:cs="Arial"/>
          <w:szCs w:val="22"/>
        </w:rPr>
        <w:t>, Microsoft Press</w:t>
      </w:r>
    </w:p>
    <w:p w14:paraId="1DAB83FC" w14:textId="77777777" w:rsidR="001C2EAC" w:rsidRPr="000F029A" w:rsidRDefault="001C2EAC" w:rsidP="001C2EAC">
      <w:pPr>
        <w:overflowPunct w:val="0"/>
        <w:autoSpaceDE w:val="0"/>
        <w:autoSpaceDN w:val="0"/>
        <w:adjustRightInd w:val="0"/>
        <w:jc w:val="both"/>
        <w:textAlignment w:val="baseline"/>
        <w:rPr>
          <w:rFonts w:cs="Arial"/>
          <w:szCs w:val="22"/>
        </w:rPr>
      </w:pPr>
    </w:p>
    <w:p w14:paraId="1DAB83FD"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 xml:space="preserve">Tanenbaum, A (2013) </w:t>
      </w:r>
      <w:r w:rsidRPr="000F029A">
        <w:rPr>
          <w:rFonts w:cs="Arial"/>
          <w:i/>
          <w:szCs w:val="22"/>
        </w:rPr>
        <w:t>Computer Networks</w:t>
      </w:r>
      <w:r w:rsidRPr="000F029A">
        <w:rPr>
          <w:rFonts w:cs="Arial"/>
          <w:szCs w:val="22"/>
        </w:rPr>
        <w:t xml:space="preserve">, Prentice Hall </w:t>
      </w:r>
    </w:p>
    <w:p w14:paraId="1DAB83FE" w14:textId="77777777" w:rsidR="001C2EAC" w:rsidRPr="000F029A" w:rsidRDefault="001C2EAC" w:rsidP="001C2EAC">
      <w:pPr>
        <w:overflowPunct w:val="0"/>
        <w:autoSpaceDE w:val="0"/>
        <w:autoSpaceDN w:val="0"/>
        <w:adjustRightInd w:val="0"/>
        <w:jc w:val="both"/>
        <w:textAlignment w:val="baseline"/>
        <w:rPr>
          <w:rFonts w:cs="Arial"/>
          <w:szCs w:val="22"/>
        </w:rPr>
      </w:pPr>
    </w:p>
    <w:p w14:paraId="1DAB83FF"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 xml:space="preserve">Boyce, J (2014) </w:t>
      </w:r>
      <w:r w:rsidRPr="000F029A">
        <w:rPr>
          <w:rFonts w:cs="Arial"/>
          <w:i/>
          <w:szCs w:val="22"/>
        </w:rPr>
        <w:t>Windows 8.1 Bible</w:t>
      </w:r>
      <w:r w:rsidRPr="000F029A">
        <w:rPr>
          <w:rFonts w:cs="Arial"/>
          <w:szCs w:val="22"/>
        </w:rPr>
        <w:t xml:space="preserve">, John Wiley &amp; Sons </w:t>
      </w:r>
    </w:p>
    <w:p w14:paraId="1DAB8400"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 xml:space="preserve">   </w:t>
      </w:r>
    </w:p>
    <w:p w14:paraId="1DAB8401" w14:textId="77777777" w:rsidR="001C2EAC" w:rsidRPr="000F029A" w:rsidRDefault="001C2EAC" w:rsidP="001C2EAC">
      <w:pPr>
        <w:overflowPunct w:val="0"/>
        <w:autoSpaceDE w:val="0"/>
        <w:autoSpaceDN w:val="0"/>
        <w:adjustRightInd w:val="0"/>
        <w:jc w:val="both"/>
        <w:textAlignment w:val="baseline"/>
        <w:rPr>
          <w:rFonts w:cs="Arial"/>
          <w:szCs w:val="22"/>
        </w:rPr>
      </w:pPr>
    </w:p>
    <w:p w14:paraId="1DAB8402" w14:textId="77777777" w:rsidR="001C2EAC" w:rsidRPr="000F029A"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0F029A">
        <w:rPr>
          <w:rFonts w:cs="Arial"/>
          <w:b/>
          <w:szCs w:val="22"/>
        </w:rPr>
        <w:t>Background</w:t>
      </w:r>
    </w:p>
    <w:p w14:paraId="1DAB8403"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 xml:space="preserve">Tanenbaum, A. S (2013) </w:t>
      </w:r>
      <w:r w:rsidRPr="000F029A">
        <w:rPr>
          <w:rFonts w:cs="Arial"/>
          <w:i/>
          <w:szCs w:val="22"/>
        </w:rPr>
        <w:t>Modern Operating Systems</w:t>
      </w:r>
      <w:r w:rsidRPr="000F029A">
        <w:rPr>
          <w:rFonts w:cs="Arial"/>
          <w:szCs w:val="22"/>
        </w:rPr>
        <w:t>, Prentice Hall</w:t>
      </w:r>
    </w:p>
    <w:p w14:paraId="1DAB8404" w14:textId="77777777" w:rsidR="001C2EAC" w:rsidRPr="000F029A" w:rsidRDefault="001C2EAC" w:rsidP="001C2EAC">
      <w:pPr>
        <w:overflowPunct w:val="0"/>
        <w:autoSpaceDE w:val="0"/>
        <w:autoSpaceDN w:val="0"/>
        <w:adjustRightInd w:val="0"/>
        <w:jc w:val="both"/>
        <w:textAlignment w:val="baseline"/>
        <w:rPr>
          <w:rFonts w:cs="Arial"/>
          <w:szCs w:val="22"/>
        </w:rPr>
      </w:pPr>
    </w:p>
    <w:p w14:paraId="1DAB8405" w14:textId="77777777" w:rsidR="001C2EAC" w:rsidRPr="000F029A" w:rsidRDefault="001C2EAC" w:rsidP="001C2EAC">
      <w:pPr>
        <w:overflowPunct w:val="0"/>
        <w:autoSpaceDE w:val="0"/>
        <w:autoSpaceDN w:val="0"/>
        <w:adjustRightInd w:val="0"/>
        <w:jc w:val="both"/>
        <w:textAlignment w:val="baseline"/>
        <w:rPr>
          <w:rFonts w:cs="Arial"/>
          <w:szCs w:val="22"/>
        </w:rPr>
      </w:pPr>
    </w:p>
    <w:p w14:paraId="1DAB8406" w14:textId="77777777" w:rsidR="001C2EAC" w:rsidRPr="000F029A"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0F029A">
        <w:rPr>
          <w:rFonts w:cs="Arial"/>
          <w:b/>
          <w:szCs w:val="22"/>
        </w:rPr>
        <w:t xml:space="preserve">Journals </w:t>
      </w:r>
    </w:p>
    <w:p w14:paraId="1DAB8407"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IEEE Computer Magazine</w:t>
      </w:r>
    </w:p>
    <w:p w14:paraId="1DAB8408"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IEEE Network Magazine</w:t>
      </w:r>
    </w:p>
    <w:p w14:paraId="1DAB8409"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IEEE Transactions on Networking</w:t>
      </w:r>
    </w:p>
    <w:p w14:paraId="1DAB840A"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IEEE Communications Magazine</w:t>
      </w:r>
    </w:p>
    <w:p w14:paraId="1DAB840B"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IEEE Internet Computing Magazine</w:t>
      </w:r>
    </w:p>
    <w:p w14:paraId="1DAB840C"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IEEE Transactions on Communications</w:t>
      </w:r>
    </w:p>
    <w:p w14:paraId="1DAB840D"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IEEE Transactions on Wireless Communications</w:t>
      </w:r>
    </w:p>
    <w:p w14:paraId="1DAB840E" w14:textId="77777777" w:rsidR="001C2EAC" w:rsidRPr="000F029A" w:rsidRDefault="001C2EAC" w:rsidP="001C2EAC">
      <w:pPr>
        <w:overflowPunct w:val="0"/>
        <w:autoSpaceDE w:val="0"/>
        <w:autoSpaceDN w:val="0"/>
        <w:adjustRightInd w:val="0"/>
        <w:jc w:val="both"/>
        <w:textAlignment w:val="baseline"/>
        <w:rPr>
          <w:rFonts w:cs="Arial"/>
          <w:i/>
          <w:szCs w:val="22"/>
        </w:rPr>
      </w:pPr>
    </w:p>
    <w:p w14:paraId="1DAB840F" w14:textId="77777777" w:rsidR="001C2EAC" w:rsidRPr="000F029A" w:rsidRDefault="001C2EAC" w:rsidP="001C2EAC">
      <w:pPr>
        <w:overflowPunct w:val="0"/>
        <w:autoSpaceDE w:val="0"/>
        <w:autoSpaceDN w:val="0"/>
        <w:adjustRightInd w:val="0"/>
        <w:jc w:val="both"/>
        <w:textAlignment w:val="baseline"/>
        <w:rPr>
          <w:rFonts w:cs="Arial"/>
          <w:i/>
          <w:szCs w:val="22"/>
        </w:rPr>
      </w:pPr>
    </w:p>
    <w:p w14:paraId="1DAB8410" w14:textId="77777777" w:rsidR="001C2EAC" w:rsidRPr="000F029A"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0F029A">
        <w:rPr>
          <w:rFonts w:cs="Arial"/>
          <w:b/>
          <w:szCs w:val="22"/>
        </w:rPr>
        <w:t xml:space="preserve">Websites </w:t>
      </w:r>
    </w:p>
    <w:p w14:paraId="1DAB8411"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http://anandtec.com</w:t>
      </w:r>
    </w:p>
    <w:p w14:paraId="1DAB8412"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http://tomshardware.com</w:t>
      </w:r>
    </w:p>
    <w:p w14:paraId="1DAB8413"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http://storagereview.com</w:t>
      </w:r>
    </w:p>
    <w:p w14:paraId="1DAB8414"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 xml:space="preserve">http://www.cisco.com  </w:t>
      </w:r>
    </w:p>
    <w:p w14:paraId="1DAB8415"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 xml:space="preserve">http://www.microsoft.com </w:t>
      </w:r>
    </w:p>
    <w:p w14:paraId="1DAB8416"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 xml:space="preserve">http://www.ss64.com/nt </w:t>
      </w:r>
    </w:p>
    <w:p w14:paraId="1DAB8417" w14:textId="77777777" w:rsidR="001C2EAC" w:rsidRPr="000F029A" w:rsidRDefault="001C2EAC" w:rsidP="001C2EAC">
      <w:pPr>
        <w:overflowPunct w:val="0"/>
        <w:autoSpaceDE w:val="0"/>
        <w:autoSpaceDN w:val="0"/>
        <w:adjustRightInd w:val="0"/>
        <w:jc w:val="both"/>
        <w:textAlignment w:val="baseline"/>
        <w:rPr>
          <w:rFonts w:cs="Arial"/>
          <w:szCs w:val="22"/>
        </w:rPr>
      </w:pPr>
      <w:r w:rsidRPr="000F029A">
        <w:rPr>
          <w:rFonts w:cs="Arial"/>
          <w:szCs w:val="22"/>
        </w:rPr>
        <w:t>http://www.networktutorials.info</w:t>
      </w:r>
    </w:p>
    <w:p w14:paraId="1DAB8418" w14:textId="77777777" w:rsidR="001C2EAC" w:rsidRPr="000F029A" w:rsidRDefault="001C2EAC" w:rsidP="001C2EAC">
      <w:pPr>
        <w:overflowPunct w:val="0"/>
        <w:autoSpaceDE w:val="0"/>
        <w:autoSpaceDN w:val="0"/>
        <w:adjustRightInd w:val="0"/>
        <w:jc w:val="both"/>
        <w:textAlignment w:val="baseline"/>
        <w:rPr>
          <w:rFonts w:cs="Arial"/>
          <w:szCs w:val="22"/>
        </w:rPr>
      </w:pPr>
    </w:p>
    <w:p w14:paraId="1DAB8419" w14:textId="77777777" w:rsidR="001C2EAC" w:rsidRDefault="001C2EAC" w:rsidP="001C2EAC">
      <w:pPr>
        <w:rPr>
          <w:rFonts w:cs="Arial"/>
          <w:szCs w:val="22"/>
        </w:rPr>
      </w:pPr>
      <w:r>
        <w:rPr>
          <w:rFonts w:cs="Arial"/>
          <w:szCs w:val="22"/>
        </w:rPr>
        <w:br w:type="page"/>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0"/>
        <w:gridCol w:w="6007"/>
      </w:tblGrid>
      <w:tr w:rsidR="001C2EAC" w:rsidRPr="00DF68B7" w14:paraId="1DAB841C" w14:textId="77777777" w:rsidTr="001C2EAC">
        <w:tc>
          <w:tcPr>
            <w:tcW w:w="2410" w:type="dxa"/>
          </w:tcPr>
          <w:p w14:paraId="1DAB841A"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MODULE CODE:</w:t>
            </w:r>
          </w:p>
        </w:tc>
        <w:tc>
          <w:tcPr>
            <w:tcW w:w="6476" w:type="dxa"/>
          </w:tcPr>
          <w:p w14:paraId="1DAB841B"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ACFA3000</w:t>
            </w:r>
          </w:p>
        </w:tc>
      </w:tr>
      <w:tr w:rsidR="001C2EAC" w:rsidRPr="00DF68B7" w14:paraId="1DAB841F" w14:textId="77777777" w:rsidTr="001C2EAC">
        <w:tc>
          <w:tcPr>
            <w:tcW w:w="2410" w:type="dxa"/>
          </w:tcPr>
          <w:p w14:paraId="1DAB841D"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TITLE:</w:t>
            </w:r>
            <w:r w:rsidRPr="00DF68B7">
              <w:rPr>
                <w:rFonts w:eastAsia="Times New Roman" w:cs="Arial"/>
                <w:b/>
                <w:szCs w:val="22"/>
                <w:lang w:val="en-US"/>
              </w:rPr>
              <w:tab/>
            </w:r>
          </w:p>
        </w:tc>
        <w:tc>
          <w:tcPr>
            <w:tcW w:w="6476" w:type="dxa"/>
          </w:tcPr>
          <w:p w14:paraId="1DAB841E" w14:textId="77777777" w:rsidR="001C2EAC" w:rsidRPr="00DF68B7" w:rsidRDefault="001C2EAC" w:rsidP="001C2EAC">
            <w:pPr>
              <w:overflowPunct w:val="0"/>
              <w:autoSpaceDE w:val="0"/>
              <w:autoSpaceDN w:val="0"/>
              <w:adjustRightInd w:val="0"/>
              <w:jc w:val="both"/>
              <w:textAlignment w:val="baseline"/>
              <w:rPr>
                <w:rFonts w:eastAsia="Times New Roman" w:cs="Arial"/>
                <w:bCs/>
                <w:szCs w:val="22"/>
                <w:lang w:val="en-US"/>
              </w:rPr>
            </w:pPr>
            <w:bookmarkStart w:id="13" w:name="_Toc416695652"/>
            <w:bookmarkStart w:id="14" w:name="_Toc416696501"/>
            <w:r w:rsidRPr="00DF68B7">
              <w:rPr>
                <w:rFonts w:eastAsia="Times New Roman" w:cs="Arial"/>
                <w:b/>
                <w:bCs/>
                <w:szCs w:val="22"/>
                <w:lang w:val="en-US"/>
              </w:rPr>
              <w:t>Mathematics</w:t>
            </w:r>
            <w:bookmarkEnd w:id="13"/>
            <w:bookmarkEnd w:id="14"/>
          </w:p>
        </w:tc>
      </w:tr>
      <w:tr w:rsidR="001C2EAC" w:rsidRPr="00DF68B7" w14:paraId="1DAB8422" w14:textId="77777777" w:rsidTr="001C2EAC">
        <w:tc>
          <w:tcPr>
            <w:tcW w:w="2410" w:type="dxa"/>
          </w:tcPr>
          <w:p w14:paraId="1DAB8420"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DATED:</w:t>
            </w:r>
            <w:r w:rsidRPr="00DF68B7">
              <w:rPr>
                <w:rFonts w:eastAsia="Times New Roman" w:cs="Arial"/>
                <w:b/>
                <w:szCs w:val="22"/>
                <w:lang w:val="en-US"/>
              </w:rPr>
              <w:tab/>
            </w:r>
          </w:p>
        </w:tc>
        <w:tc>
          <w:tcPr>
            <w:tcW w:w="6476" w:type="dxa"/>
          </w:tcPr>
          <w:p w14:paraId="1DAB8421"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18/12/2017</w:t>
            </w:r>
          </w:p>
        </w:tc>
      </w:tr>
      <w:tr w:rsidR="001C2EAC" w:rsidRPr="00DF68B7" w14:paraId="1DAB8425" w14:textId="77777777" w:rsidTr="001C2EAC">
        <w:tc>
          <w:tcPr>
            <w:tcW w:w="2410" w:type="dxa"/>
            <w:vAlign w:val="center"/>
          </w:tcPr>
          <w:p w14:paraId="1DAB8423"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p>
        </w:tc>
        <w:tc>
          <w:tcPr>
            <w:tcW w:w="6476" w:type="dxa"/>
            <w:vAlign w:val="center"/>
          </w:tcPr>
          <w:p w14:paraId="1DAB8424"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p>
        </w:tc>
      </w:tr>
      <w:tr w:rsidR="001C2EAC" w:rsidRPr="00DF68B7" w14:paraId="1DAB8428" w14:textId="77777777" w:rsidTr="001C2EAC">
        <w:tc>
          <w:tcPr>
            <w:tcW w:w="2410" w:type="dxa"/>
            <w:vAlign w:val="center"/>
          </w:tcPr>
          <w:p w14:paraId="1DAB8426"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 xml:space="preserve">LEVEL: </w:t>
            </w:r>
          </w:p>
        </w:tc>
        <w:tc>
          <w:tcPr>
            <w:tcW w:w="6476" w:type="dxa"/>
            <w:vAlign w:val="center"/>
          </w:tcPr>
          <w:p w14:paraId="1DAB8427"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3</w:t>
            </w:r>
          </w:p>
        </w:tc>
      </w:tr>
      <w:tr w:rsidR="001C2EAC" w:rsidRPr="00DF68B7" w14:paraId="1DAB842B" w14:textId="77777777" w:rsidTr="001C2EAC">
        <w:tc>
          <w:tcPr>
            <w:tcW w:w="2410" w:type="dxa"/>
            <w:vAlign w:val="center"/>
          </w:tcPr>
          <w:p w14:paraId="1DAB8429"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CREDITS:</w:t>
            </w:r>
          </w:p>
        </w:tc>
        <w:tc>
          <w:tcPr>
            <w:tcW w:w="6476" w:type="dxa"/>
            <w:vAlign w:val="center"/>
          </w:tcPr>
          <w:p w14:paraId="1DAB842A"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10</w:t>
            </w:r>
          </w:p>
        </w:tc>
      </w:tr>
      <w:tr w:rsidR="001C2EAC" w:rsidRPr="00DF68B7" w14:paraId="1DAB842E" w14:textId="77777777" w:rsidTr="001C2EAC">
        <w:trPr>
          <w:trHeight w:val="331"/>
        </w:trPr>
        <w:tc>
          <w:tcPr>
            <w:tcW w:w="2410" w:type="dxa"/>
            <w:vAlign w:val="center"/>
          </w:tcPr>
          <w:p w14:paraId="1DAB842C"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p>
        </w:tc>
        <w:tc>
          <w:tcPr>
            <w:tcW w:w="6476" w:type="dxa"/>
            <w:vAlign w:val="center"/>
          </w:tcPr>
          <w:p w14:paraId="1DAB842D"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p>
        </w:tc>
      </w:tr>
      <w:tr w:rsidR="001C2EAC" w:rsidRPr="00DF68B7" w14:paraId="1DAB8431" w14:textId="77777777" w:rsidTr="001C2EAC">
        <w:tc>
          <w:tcPr>
            <w:tcW w:w="2410" w:type="dxa"/>
            <w:vAlign w:val="center"/>
          </w:tcPr>
          <w:p w14:paraId="1DAB842F"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JACS CODE:</w:t>
            </w:r>
            <w:r w:rsidRPr="00DF68B7">
              <w:rPr>
                <w:rFonts w:eastAsia="Times New Roman" w:cs="Arial"/>
                <w:b/>
                <w:szCs w:val="22"/>
                <w:lang w:val="en-US"/>
              </w:rPr>
              <w:tab/>
            </w:r>
          </w:p>
        </w:tc>
        <w:tc>
          <w:tcPr>
            <w:tcW w:w="6476" w:type="dxa"/>
            <w:vAlign w:val="center"/>
          </w:tcPr>
          <w:p w14:paraId="1DAB8430"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G100</w:t>
            </w:r>
          </w:p>
        </w:tc>
      </w:tr>
      <w:tr w:rsidR="001C2EAC" w:rsidRPr="00DF68B7" w14:paraId="1DAB8433" w14:textId="77777777" w:rsidTr="001C2EAC">
        <w:tc>
          <w:tcPr>
            <w:tcW w:w="8886" w:type="dxa"/>
            <w:gridSpan w:val="2"/>
            <w:tcBorders>
              <w:bottom w:val="single" w:sz="2" w:space="0" w:color="auto"/>
            </w:tcBorders>
            <w:vAlign w:val="center"/>
          </w:tcPr>
          <w:p w14:paraId="1DAB8432"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p>
        </w:tc>
      </w:tr>
    </w:tbl>
    <w:p w14:paraId="1DAB8434" w14:textId="77777777" w:rsidR="001C2EAC" w:rsidRPr="00DF68B7" w:rsidRDefault="001C2EAC" w:rsidP="001C2EAC">
      <w:pPr>
        <w:overflowPunct w:val="0"/>
        <w:autoSpaceDE w:val="0"/>
        <w:autoSpaceDN w:val="0"/>
        <w:adjustRightInd w:val="0"/>
        <w:jc w:val="both"/>
        <w:textAlignment w:val="baseline"/>
        <w:rPr>
          <w:rFonts w:cs="Arial"/>
          <w:b/>
          <w:szCs w:val="22"/>
        </w:rPr>
      </w:pPr>
    </w:p>
    <w:p w14:paraId="1DAB8435" w14:textId="77777777" w:rsidR="001C2EAC" w:rsidRPr="00DF68B7" w:rsidRDefault="001C2EAC" w:rsidP="001C2EAC">
      <w:pPr>
        <w:overflowPunct w:val="0"/>
        <w:autoSpaceDE w:val="0"/>
        <w:autoSpaceDN w:val="0"/>
        <w:adjustRightInd w:val="0"/>
        <w:jc w:val="both"/>
        <w:textAlignment w:val="baseline"/>
        <w:rPr>
          <w:rFonts w:cs="Arial"/>
          <w:b/>
          <w:szCs w:val="22"/>
        </w:rPr>
      </w:pPr>
      <w:r w:rsidRPr="00DF68B7">
        <w:rPr>
          <w:rFonts w:cs="Arial"/>
          <w:b/>
          <w:szCs w:val="22"/>
        </w:rPr>
        <w:t>AIM(S)</w:t>
      </w:r>
    </w:p>
    <w:p w14:paraId="1DAB8436" w14:textId="77777777" w:rsidR="001C2EAC" w:rsidRPr="00DF68B7" w:rsidRDefault="001C2EAC" w:rsidP="001C2EAC">
      <w:pPr>
        <w:overflowPunct w:val="0"/>
        <w:autoSpaceDE w:val="0"/>
        <w:autoSpaceDN w:val="0"/>
        <w:adjustRightInd w:val="0"/>
        <w:jc w:val="both"/>
        <w:textAlignment w:val="baseline"/>
        <w:rPr>
          <w:rFonts w:cs="Arial"/>
          <w:b/>
          <w:szCs w:val="22"/>
        </w:rPr>
      </w:pPr>
    </w:p>
    <w:p w14:paraId="1DAB8437" w14:textId="77777777" w:rsidR="001C2EAC" w:rsidRPr="00DF68B7" w:rsidRDefault="001C2EAC" w:rsidP="007F1F20">
      <w:pPr>
        <w:numPr>
          <w:ilvl w:val="0"/>
          <w:numId w:val="13"/>
        </w:numPr>
        <w:overflowPunct w:val="0"/>
        <w:autoSpaceDE w:val="0"/>
        <w:autoSpaceDN w:val="0"/>
        <w:adjustRightInd w:val="0"/>
        <w:jc w:val="both"/>
        <w:textAlignment w:val="baseline"/>
        <w:rPr>
          <w:rFonts w:cs="Arial"/>
          <w:szCs w:val="22"/>
          <w:lang w:val="en-US"/>
        </w:rPr>
      </w:pPr>
      <w:r w:rsidRPr="00DF68B7">
        <w:rPr>
          <w:rFonts w:cs="Arial"/>
          <w:szCs w:val="22"/>
          <w:lang w:val="en-US"/>
        </w:rPr>
        <w:t>To provide students with a sound understanding of mathematical principles.</w:t>
      </w:r>
    </w:p>
    <w:p w14:paraId="1DAB8438" w14:textId="77777777" w:rsidR="001C2EAC" w:rsidRPr="00DF68B7" w:rsidRDefault="001C2EAC" w:rsidP="001C2EAC">
      <w:pPr>
        <w:overflowPunct w:val="0"/>
        <w:autoSpaceDE w:val="0"/>
        <w:autoSpaceDN w:val="0"/>
        <w:adjustRightInd w:val="0"/>
        <w:jc w:val="both"/>
        <w:textAlignment w:val="baseline"/>
        <w:rPr>
          <w:rFonts w:cs="Arial"/>
          <w:szCs w:val="22"/>
        </w:rPr>
      </w:pPr>
    </w:p>
    <w:p w14:paraId="1DAB8439" w14:textId="77777777" w:rsidR="001C2EAC" w:rsidRPr="00DF68B7" w:rsidRDefault="001C2EAC" w:rsidP="001C2EAC">
      <w:pPr>
        <w:overflowPunct w:val="0"/>
        <w:autoSpaceDE w:val="0"/>
        <w:autoSpaceDN w:val="0"/>
        <w:adjustRightInd w:val="0"/>
        <w:jc w:val="both"/>
        <w:textAlignment w:val="baseline"/>
        <w:rPr>
          <w:rFonts w:cs="Arial"/>
          <w:b/>
          <w:szCs w:val="22"/>
        </w:rPr>
      </w:pPr>
      <w:r w:rsidRPr="00DF68B7">
        <w:rPr>
          <w:rFonts w:cs="Arial"/>
          <w:b/>
          <w:szCs w:val="22"/>
        </w:rPr>
        <w:t>LEARNING OUTCOMES</w:t>
      </w:r>
    </w:p>
    <w:p w14:paraId="1DAB843A" w14:textId="77777777" w:rsidR="001C2EAC" w:rsidRPr="00DF68B7" w:rsidRDefault="001C2EAC" w:rsidP="001C2EAC">
      <w:pPr>
        <w:overflowPunct w:val="0"/>
        <w:autoSpaceDE w:val="0"/>
        <w:autoSpaceDN w:val="0"/>
        <w:adjustRightInd w:val="0"/>
        <w:jc w:val="both"/>
        <w:textAlignment w:val="baseline"/>
        <w:rPr>
          <w:rFonts w:cs="Arial"/>
          <w:szCs w:val="22"/>
        </w:rPr>
      </w:pPr>
    </w:p>
    <w:p w14:paraId="1DAB843B" w14:textId="77777777" w:rsidR="001C2EAC" w:rsidRPr="00DF68B7" w:rsidRDefault="001C2EAC" w:rsidP="001C2EAC">
      <w:pPr>
        <w:overflowPunct w:val="0"/>
        <w:autoSpaceDE w:val="0"/>
        <w:autoSpaceDN w:val="0"/>
        <w:adjustRightInd w:val="0"/>
        <w:jc w:val="both"/>
        <w:textAlignment w:val="baseline"/>
        <w:rPr>
          <w:rFonts w:cs="Arial"/>
          <w:szCs w:val="22"/>
          <w:lang w:val="en-US"/>
        </w:rPr>
      </w:pPr>
      <w:r w:rsidRPr="00DF68B7">
        <w:rPr>
          <w:rFonts w:cs="Arial"/>
          <w:szCs w:val="22"/>
          <w:lang w:val="en-US"/>
        </w:rPr>
        <w:t>Upon the successful completion of this module, the student should be able to demonstrate the ability to:</w:t>
      </w:r>
    </w:p>
    <w:p w14:paraId="1DAB843C" w14:textId="77777777" w:rsidR="001C2EAC" w:rsidRPr="00DF68B7" w:rsidRDefault="001C2EAC" w:rsidP="007F1F20">
      <w:pPr>
        <w:numPr>
          <w:ilvl w:val="0"/>
          <w:numId w:val="14"/>
        </w:numPr>
        <w:overflowPunct w:val="0"/>
        <w:autoSpaceDE w:val="0"/>
        <w:autoSpaceDN w:val="0"/>
        <w:adjustRightInd w:val="0"/>
        <w:jc w:val="both"/>
        <w:textAlignment w:val="baseline"/>
        <w:rPr>
          <w:rFonts w:cs="Arial"/>
          <w:szCs w:val="22"/>
          <w:lang w:val="en-US"/>
        </w:rPr>
      </w:pPr>
      <w:r w:rsidRPr="00DF68B7">
        <w:rPr>
          <w:rFonts w:cs="Arial"/>
          <w:szCs w:val="22"/>
          <w:lang w:val="en-US"/>
        </w:rPr>
        <w:t>apply fundamental mathematical principles to a level that underpins the knowledge required for further study at a higher level;</w:t>
      </w:r>
    </w:p>
    <w:p w14:paraId="1DAB843D" w14:textId="77777777" w:rsidR="001C2EAC" w:rsidRPr="00DF68B7" w:rsidRDefault="001C2EAC" w:rsidP="001C2EAC">
      <w:pPr>
        <w:overflowPunct w:val="0"/>
        <w:autoSpaceDE w:val="0"/>
        <w:autoSpaceDN w:val="0"/>
        <w:adjustRightInd w:val="0"/>
        <w:jc w:val="both"/>
        <w:textAlignment w:val="baseline"/>
        <w:rPr>
          <w:rFonts w:cs="Arial"/>
          <w:szCs w:val="22"/>
        </w:rPr>
      </w:pPr>
    </w:p>
    <w:p w14:paraId="1DAB843E" w14:textId="77777777" w:rsidR="001C2EAC" w:rsidRPr="00DF68B7" w:rsidRDefault="001C2EAC" w:rsidP="007F1F20">
      <w:pPr>
        <w:numPr>
          <w:ilvl w:val="0"/>
          <w:numId w:val="14"/>
        </w:numPr>
        <w:overflowPunct w:val="0"/>
        <w:autoSpaceDE w:val="0"/>
        <w:autoSpaceDN w:val="0"/>
        <w:adjustRightInd w:val="0"/>
        <w:jc w:val="both"/>
        <w:textAlignment w:val="baseline"/>
        <w:rPr>
          <w:rFonts w:cs="Arial"/>
          <w:szCs w:val="22"/>
          <w:lang w:val="en-US"/>
        </w:rPr>
      </w:pPr>
      <w:r w:rsidRPr="00DF68B7">
        <w:rPr>
          <w:rFonts w:cs="Arial"/>
          <w:szCs w:val="22"/>
          <w:lang w:val="en-US"/>
        </w:rPr>
        <w:t>apply mathematics in the solution of basic engineering problems.</w:t>
      </w:r>
    </w:p>
    <w:p w14:paraId="1DAB843F" w14:textId="77777777" w:rsidR="001C2EAC" w:rsidRPr="00DF68B7" w:rsidRDefault="001C2EAC" w:rsidP="001C2EAC">
      <w:pPr>
        <w:overflowPunct w:val="0"/>
        <w:autoSpaceDE w:val="0"/>
        <w:autoSpaceDN w:val="0"/>
        <w:adjustRightInd w:val="0"/>
        <w:jc w:val="both"/>
        <w:textAlignment w:val="baseline"/>
        <w:rPr>
          <w:rFonts w:cs="Arial"/>
          <w:szCs w:val="22"/>
        </w:rPr>
      </w:pPr>
    </w:p>
    <w:p w14:paraId="1DAB8440" w14:textId="77777777" w:rsidR="001C2EAC" w:rsidRPr="00DF68B7" w:rsidRDefault="001C2EAC" w:rsidP="001C2EAC">
      <w:pPr>
        <w:overflowPunct w:val="0"/>
        <w:autoSpaceDE w:val="0"/>
        <w:autoSpaceDN w:val="0"/>
        <w:adjustRightInd w:val="0"/>
        <w:jc w:val="both"/>
        <w:textAlignment w:val="baseline"/>
        <w:rPr>
          <w:rFonts w:cs="Arial"/>
          <w:b/>
          <w:szCs w:val="22"/>
        </w:rPr>
      </w:pPr>
      <w:r w:rsidRPr="00DF68B7">
        <w:rPr>
          <w:rFonts w:cs="Arial"/>
          <w:b/>
          <w:szCs w:val="22"/>
        </w:rPr>
        <w:t>INDICATIVE CONTENT</w:t>
      </w:r>
    </w:p>
    <w:p w14:paraId="1DAB8441" w14:textId="77777777" w:rsidR="001C2EAC" w:rsidRPr="00DF68B7" w:rsidRDefault="001C2EAC" w:rsidP="001C2EAC">
      <w:pPr>
        <w:overflowPunct w:val="0"/>
        <w:autoSpaceDE w:val="0"/>
        <w:autoSpaceDN w:val="0"/>
        <w:adjustRightInd w:val="0"/>
        <w:jc w:val="both"/>
        <w:textAlignment w:val="baseline"/>
        <w:rPr>
          <w:rFonts w:cs="Arial"/>
          <w:szCs w:val="22"/>
        </w:rPr>
      </w:pPr>
    </w:p>
    <w:p w14:paraId="1DAB8442" w14:textId="77777777" w:rsidR="001C2EAC" w:rsidRPr="00DF68B7" w:rsidRDefault="001C2EAC" w:rsidP="007F1F20">
      <w:pPr>
        <w:numPr>
          <w:ilvl w:val="0"/>
          <w:numId w:val="13"/>
        </w:numPr>
        <w:overflowPunct w:val="0"/>
        <w:autoSpaceDE w:val="0"/>
        <w:autoSpaceDN w:val="0"/>
        <w:adjustRightInd w:val="0"/>
        <w:jc w:val="both"/>
        <w:textAlignment w:val="baseline"/>
        <w:rPr>
          <w:rFonts w:cs="Arial"/>
          <w:szCs w:val="22"/>
          <w:lang w:val="en-US"/>
        </w:rPr>
      </w:pPr>
      <w:r w:rsidRPr="00DF68B7">
        <w:rPr>
          <w:rFonts w:cs="Arial"/>
          <w:szCs w:val="22"/>
          <w:lang w:val="en-US"/>
        </w:rPr>
        <w:t>Introduction to basic fractions, indices and standard form</w:t>
      </w:r>
    </w:p>
    <w:p w14:paraId="1DAB8443" w14:textId="77777777" w:rsidR="001C2EAC" w:rsidRPr="00DF68B7" w:rsidRDefault="001C2EAC" w:rsidP="007F1F20">
      <w:pPr>
        <w:numPr>
          <w:ilvl w:val="0"/>
          <w:numId w:val="13"/>
        </w:numPr>
        <w:overflowPunct w:val="0"/>
        <w:autoSpaceDE w:val="0"/>
        <w:autoSpaceDN w:val="0"/>
        <w:adjustRightInd w:val="0"/>
        <w:jc w:val="both"/>
        <w:textAlignment w:val="baseline"/>
        <w:rPr>
          <w:rFonts w:cs="Arial"/>
          <w:szCs w:val="22"/>
          <w:lang w:val="en-US"/>
        </w:rPr>
      </w:pPr>
      <w:r w:rsidRPr="00DF68B7">
        <w:rPr>
          <w:rFonts w:cs="Arial"/>
          <w:szCs w:val="22"/>
          <w:lang w:val="en-US"/>
        </w:rPr>
        <w:t>Introduction to logarithms</w:t>
      </w:r>
    </w:p>
    <w:p w14:paraId="1DAB8444" w14:textId="77777777" w:rsidR="001C2EAC" w:rsidRPr="00DF68B7" w:rsidRDefault="001C2EAC" w:rsidP="007F1F20">
      <w:pPr>
        <w:numPr>
          <w:ilvl w:val="0"/>
          <w:numId w:val="13"/>
        </w:numPr>
        <w:overflowPunct w:val="0"/>
        <w:autoSpaceDE w:val="0"/>
        <w:autoSpaceDN w:val="0"/>
        <w:adjustRightInd w:val="0"/>
        <w:jc w:val="both"/>
        <w:textAlignment w:val="baseline"/>
        <w:rPr>
          <w:rFonts w:cs="Arial"/>
          <w:szCs w:val="22"/>
          <w:lang w:val="en-US"/>
        </w:rPr>
      </w:pPr>
      <w:r w:rsidRPr="00DF68B7">
        <w:rPr>
          <w:rFonts w:cs="Arial"/>
          <w:szCs w:val="22"/>
          <w:lang w:val="en-US"/>
        </w:rPr>
        <w:t>Introduction to the transposition of formulae</w:t>
      </w:r>
    </w:p>
    <w:p w14:paraId="1DAB8445" w14:textId="77777777" w:rsidR="001C2EAC" w:rsidRPr="00DF68B7" w:rsidRDefault="001C2EAC" w:rsidP="007F1F20">
      <w:pPr>
        <w:numPr>
          <w:ilvl w:val="0"/>
          <w:numId w:val="13"/>
        </w:numPr>
        <w:overflowPunct w:val="0"/>
        <w:autoSpaceDE w:val="0"/>
        <w:autoSpaceDN w:val="0"/>
        <w:adjustRightInd w:val="0"/>
        <w:jc w:val="both"/>
        <w:textAlignment w:val="baseline"/>
        <w:rPr>
          <w:rFonts w:cs="Arial"/>
          <w:szCs w:val="22"/>
          <w:lang w:val="en-US"/>
        </w:rPr>
      </w:pPr>
      <w:r w:rsidRPr="00DF68B7">
        <w:rPr>
          <w:rFonts w:cs="Arial"/>
          <w:szCs w:val="22"/>
          <w:lang w:val="en-US"/>
        </w:rPr>
        <w:t>Plotting standard graphs usually found in Science for example, linear, quadratic, reciprocal and exponential functions</w:t>
      </w:r>
    </w:p>
    <w:p w14:paraId="1DAB8446" w14:textId="77777777" w:rsidR="001C2EAC" w:rsidRPr="00DF68B7" w:rsidRDefault="001C2EAC" w:rsidP="007F1F20">
      <w:pPr>
        <w:numPr>
          <w:ilvl w:val="0"/>
          <w:numId w:val="13"/>
        </w:numPr>
        <w:overflowPunct w:val="0"/>
        <w:autoSpaceDE w:val="0"/>
        <w:autoSpaceDN w:val="0"/>
        <w:adjustRightInd w:val="0"/>
        <w:jc w:val="both"/>
        <w:textAlignment w:val="baseline"/>
        <w:rPr>
          <w:rFonts w:cs="Arial"/>
          <w:szCs w:val="22"/>
          <w:lang w:val="en-US"/>
        </w:rPr>
      </w:pPr>
      <w:r w:rsidRPr="00DF68B7">
        <w:rPr>
          <w:rFonts w:cs="Arial"/>
          <w:szCs w:val="22"/>
          <w:lang w:val="en-US"/>
        </w:rPr>
        <w:t>Techniques for resolving equations using graphical methods</w:t>
      </w:r>
    </w:p>
    <w:p w14:paraId="1DAB8447" w14:textId="77777777" w:rsidR="001C2EAC" w:rsidRPr="00DF68B7" w:rsidRDefault="001C2EAC" w:rsidP="007F1F20">
      <w:pPr>
        <w:numPr>
          <w:ilvl w:val="0"/>
          <w:numId w:val="13"/>
        </w:numPr>
        <w:overflowPunct w:val="0"/>
        <w:autoSpaceDE w:val="0"/>
        <w:autoSpaceDN w:val="0"/>
        <w:adjustRightInd w:val="0"/>
        <w:jc w:val="both"/>
        <w:textAlignment w:val="baseline"/>
        <w:rPr>
          <w:rFonts w:cs="Arial"/>
          <w:szCs w:val="22"/>
          <w:lang w:val="en-US"/>
        </w:rPr>
      </w:pPr>
      <w:r w:rsidRPr="00DF68B7">
        <w:rPr>
          <w:rFonts w:cs="Arial"/>
          <w:szCs w:val="22"/>
          <w:lang w:val="en-US"/>
        </w:rPr>
        <w:t>An introduction to vectors</w:t>
      </w:r>
    </w:p>
    <w:p w14:paraId="1DAB8448" w14:textId="77777777" w:rsidR="001C2EAC" w:rsidRPr="00DF68B7" w:rsidRDefault="001C2EAC" w:rsidP="007F1F20">
      <w:pPr>
        <w:numPr>
          <w:ilvl w:val="0"/>
          <w:numId w:val="13"/>
        </w:numPr>
        <w:overflowPunct w:val="0"/>
        <w:autoSpaceDE w:val="0"/>
        <w:autoSpaceDN w:val="0"/>
        <w:adjustRightInd w:val="0"/>
        <w:jc w:val="both"/>
        <w:textAlignment w:val="baseline"/>
        <w:rPr>
          <w:rFonts w:cs="Arial"/>
          <w:szCs w:val="22"/>
          <w:lang w:val="en-US"/>
        </w:rPr>
      </w:pPr>
      <w:r w:rsidRPr="00DF68B7">
        <w:rPr>
          <w:rFonts w:cs="Arial"/>
          <w:szCs w:val="22"/>
          <w:lang w:val="en-US"/>
        </w:rPr>
        <w:t>Evaluation of basic trigonometrical equations</w:t>
      </w:r>
    </w:p>
    <w:p w14:paraId="1DAB8449" w14:textId="77777777" w:rsidR="001C2EAC" w:rsidRPr="00DF68B7" w:rsidRDefault="001C2EAC" w:rsidP="001C2EAC">
      <w:pPr>
        <w:overflowPunct w:val="0"/>
        <w:autoSpaceDE w:val="0"/>
        <w:autoSpaceDN w:val="0"/>
        <w:adjustRightInd w:val="0"/>
        <w:jc w:val="both"/>
        <w:textAlignment w:val="baseline"/>
        <w:rPr>
          <w:rFonts w:cs="Arial"/>
          <w:szCs w:val="22"/>
        </w:rPr>
      </w:pPr>
    </w:p>
    <w:p w14:paraId="1DAB844A" w14:textId="77777777" w:rsidR="001C2EAC" w:rsidRPr="00DF68B7" w:rsidRDefault="001C2EAC" w:rsidP="001C2EAC">
      <w:pPr>
        <w:overflowPunct w:val="0"/>
        <w:autoSpaceDE w:val="0"/>
        <w:autoSpaceDN w:val="0"/>
        <w:adjustRightInd w:val="0"/>
        <w:jc w:val="both"/>
        <w:textAlignment w:val="baseline"/>
        <w:rPr>
          <w:rFonts w:cs="Arial"/>
          <w:b/>
          <w:szCs w:val="22"/>
        </w:rPr>
      </w:pPr>
      <w:r w:rsidRPr="00DF68B7">
        <w:rPr>
          <w:rFonts w:cs="Arial"/>
          <w:b/>
          <w:szCs w:val="22"/>
        </w:rPr>
        <w:t>LEARNING AND TEACHING STRATEGY</w:t>
      </w:r>
    </w:p>
    <w:p w14:paraId="1DAB844B" w14:textId="77777777" w:rsidR="001C2EAC" w:rsidRPr="00DF68B7" w:rsidRDefault="001C2EAC" w:rsidP="001C2EAC">
      <w:pPr>
        <w:overflowPunct w:val="0"/>
        <w:autoSpaceDE w:val="0"/>
        <w:autoSpaceDN w:val="0"/>
        <w:adjustRightInd w:val="0"/>
        <w:jc w:val="both"/>
        <w:textAlignment w:val="baseline"/>
        <w:rPr>
          <w:rFonts w:cs="Arial"/>
          <w:b/>
          <w:szCs w:val="22"/>
        </w:rPr>
      </w:pPr>
    </w:p>
    <w:p w14:paraId="1DAB844C" w14:textId="77777777" w:rsidR="001C2EAC" w:rsidRPr="00DF68B7" w:rsidRDefault="001C2EAC" w:rsidP="001C2EAC">
      <w:pPr>
        <w:overflowPunct w:val="0"/>
        <w:autoSpaceDE w:val="0"/>
        <w:autoSpaceDN w:val="0"/>
        <w:adjustRightInd w:val="0"/>
        <w:jc w:val="both"/>
        <w:textAlignment w:val="baseline"/>
        <w:rPr>
          <w:rFonts w:cs="Arial"/>
          <w:szCs w:val="22"/>
        </w:rPr>
      </w:pPr>
      <w:r w:rsidRPr="00DF68B7">
        <w:rPr>
          <w:rFonts w:cs="Arial"/>
          <w:szCs w:val="22"/>
        </w:rPr>
        <w:t>The study time for the module is divided as follows:</w:t>
      </w:r>
      <w:r w:rsidRPr="00DF68B7">
        <w:rPr>
          <w:rFonts w:cs="Arial"/>
          <w:szCs w:val="22"/>
        </w:rPr>
        <w:tab/>
      </w:r>
      <w:r w:rsidRPr="00DF68B7">
        <w:rPr>
          <w:rFonts w:cs="Arial"/>
          <w:szCs w:val="22"/>
        </w:rPr>
        <w:tab/>
      </w:r>
    </w:p>
    <w:p w14:paraId="1DAB844D" w14:textId="77777777" w:rsidR="001C2EAC" w:rsidRPr="00DF68B7" w:rsidRDefault="001C2EAC" w:rsidP="001C2EAC">
      <w:pPr>
        <w:overflowPunct w:val="0"/>
        <w:autoSpaceDE w:val="0"/>
        <w:autoSpaceDN w:val="0"/>
        <w:adjustRightInd w:val="0"/>
        <w:jc w:val="both"/>
        <w:textAlignment w:val="baseline"/>
        <w:rPr>
          <w:rFonts w:cs="Arial"/>
          <w:szCs w:val="22"/>
        </w:rPr>
      </w:pPr>
    </w:p>
    <w:tbl>
      <w:tblPr>
        <w:tblW w:w="0" w:type="auto"/>
        <w:tblInd w:w="519" w:type="dxa"/>
        <w:tblLayout w:type="fixed"/>
        <w:tblCellMar>
          <w:left w:w="93" w:type="dxa"/>
        </w:tblCellMar>
        <w:tblLook w:val="0000" w:firstRow="0" w:lastRow="0" w:firstColumn="0" w:lastColumn="0" w:noHBand="0" w:noVBand="0"/>
      </w:tblPr>
      <w:tblGrid>
        <w:gridCol w:w="2693"/>
        <w:gridCol w:w="1717"/>
        <w:gridCol w:w="1717"/>
      </w:tblGrid>
      <w:tr w:rsidR="001C2EAC" w:rsidRPr="00DF68B7" w14:paraId="1DAB8451" w14:textId="77777777" w:rsidTr="001C2EAC">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1DAB844E" w14:textId="77777777" w:rsidR="001C2EAC" w:rsidRPr="00DF68B7" w:rsidRDefault="001C2EAC" w:rsidP="001C2EAC">
            <w:pPr>
              <w:overflowPunct w:val="0"/>
              <w:autoSpaceDE w:val="0"/>
              <w:autoSpaceDN w:val="0"/>
              <w:adjustRightInd w:val="0"/>
              <w:jc w:val="both"/>
              <w:textAlignment w:val="baseline"/>
              <w:rPr>
                <w:rFonts w:cs="Arial"/>
                <w:b/>
                <w:szCs w:val="22"/>
              </w:rPr>
            </w:pPr>
            <w:r w:rsidRPr="00DF68B7">
              <w:rPr>
                <w:rFonts w:cs="Arial"/>
                <w:b/>
                <w:szCs w:val="22"/>
              </w:rPr>
              <w:t>Activity type</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DAB844F" w14:textId="77777777" w:rsidR="001C2EAC" w:rsidRPr="00DF68B7" w:rsidRDefault="001C2EAC" w:rsidP="001C2EAC">
            <w:pPr>
              <w:overflowPunct w:val="0"/>
              <w:autoSpaceDE w:val="0"/>
              <w:autoSpaceDN w:val="0"/>
              <w:adjustRightInd w:val="0"/>
              <w:jc w:val="both"/>
              <w:textAlignment w:val="baseline"/>
              <w:rPr>
                <w:rFonts w:cs="Arial"/>
                <w:b/>
                <w:szCs w:val="22"/>
              </w:rPr>
            </w:pPr>
            <w:r w:rsidRPr="00DF68B7">
              <w:rPr>
                <w:rFonts w:cs="Arial"/>
                <w:b/>
                <w:szCs w:val="22"/>
              </w:rPr>
              <w:t>Hours</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DAB8450" w14:textId="77777777" w:rsidR="001C2EAC" w:rsidRPr="00DF68B7" w:rsidRDefault="001C2EAC" w:rsidP="001C2EAC">
            <w:pPr>
              <w:overflowPunct w:val="0"/>
              <w:autoSpaceDE w:val="0"/>
              <w:autoSpaceDN w:val="0"/>
              <w:adjustRightInd w:val="0"/>
              <w:jc w:val="both"/>
              <w:textAlignment w:val="baseline"/>
              <w:rPr>
                <w:rFonts w:cs="Arial"/>
                <w:b/>
                <w:szCs w:val="22"/>
              </w:rPr>
            </w:pPr>
            <w:r w:rsidRPr="00DF68B7">
              <w:rPr>
                <w:rFonts w:cs="Arial"/>
                <w:b/>
                <w:szCs w:val="22"/>
              </w:rPr>
              <w:t>Percentage</w:t>
            </w:r>
          </w:p>
        </w:tc>
      </w:tr>
      <w:tr w:rsidR="001C2EAC" w:rsidRPr="00DF68B7" w14:paraId="1DAB8455" w14:textId="77777777" w:rsidTr="001C2EAC">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1DAB8452" w14:textId="77777777" w:rsidR="001C2EAC" w:rsidRPr="00DF68B7" w:rsidRDefault="001C2EAC" w:rsidP="001C2EAC">
            <w:pPr>
              <w:overflowPunct w:val="0"/>
              <w:autoSpaceDE w:val="0"/>
              <w:autoSpaceDN w:val="0"/>
              <w:adjustRightInd w:val="0"/>
              <w:jc w:val="both"/>
              <w:textAlignment w:val="baseline"/>
              <w:rPr>
                <w:rFonts w:cs="Arial"/>
                <w:szCs w:val="22"/>
              </w:rPr>
            </w:pPr>
            <w:r w:rsidRPr="00DF68B7">
              <w:rPr>
                <w:rFonts w:cs="Arial"/>
                <w:szCs w:val="22"/>
              </w:rPr>
              <w:t>Scheduled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DAB8453" w14:textId="77777777" w:rsidR="001C2EAC" w:rsidRPr="00DF68B7" w:rsidRDefault="001C2EAC" w:rsidP="001C2EAC">
            <w:pPr>
              <w:overflowPunct w:val="0"/>
              <w:autoSpaceDE w:val="0"/>
              <w:autoSpaceDN w:val="0"/>
              <w:adjustRightInd w:val="0"/>
              <w:jc w:val="both"/>
              <w:textAlignment w:val="baseline"/>
              <w:rPr>
                <w:rFonts w:cs="Arial"/>
                <w:szCs w:val="22"/>
              </w:rPr>
            </w:pPr>
            <w:r w:rsidRPr="00DF68B7">
              <w:rPr>
                <w:rFonts w:cs="Arial"/>
                <w:szCs w:val="22"/>
              </w:rPr>
              <w:t>30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DAB8454" w14:textId="77777777" w:rsidR="001C2EAC" w:rsidRPr="00DF68B7" w:rsidRDefault="001C2EAC" w:rsidP="001C2EAC">
            <w:pPr>
              <w:overflowPunct w:val="0"/>
              <w:autoSpaceDE w:val="0"/>
              <w:autoSpaceDN w:val="0"/>
              <w:adjustRightInd w:val="0"/>
              <w:jc w:val="both"/>
              <w:textAlignment w:val="baseline"/>
              <w:rPr>
                <w:rFonts w:cs="Arial"/>
                <w:szCs w:val="22"/>
              </w:rPr>
            </w:pPr>
            <w:r w:rsidRPr="00DF68B7">
              <w:rPr>
                <w:rFonts w:cs="Arial"/>
                <w:szCs w:val="22"/>
              </w:rPr>
              <w:t>30%</w:t>
            </w:r>
          </w:p>
        </w:tc>
      </w:tr>
      <w:tr w:rsidR="001C2EAC" w:rsidRPr="00DF68B7" w14:paraId="1DAB8459" w14:textId="77777777" w:rsidTr="001C2EAC">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1DAB8456" w14:textId="77777777" w:rsidR="001C2EAC" w:rsidRPr="00DF68B7" w:rsidRDefault="001C2EAC" w:rsidP="001C2EAC">
            <w:pPr>
              <w:overflowPunct w:val="0"/>
              <w:autoSpaceDE w:val="0"/>
              <w:autoSpaceDN w:val="0"/>
              <w:adjustRightInd w:val="0"/>
              <w:jc w:val="both"/>
              <w:textAlignment w:val="baseline"/>
              <w:rPr>
                <w:rFonts w:cs="Arial"/>
                <w:szCs w:val="22"/>
              </w:rPr>
            </w:pPr>
            <w:r w:rsidRPr="00DF68B7">
              <w:rPr>
                <w:rFonts w:cs="Arial"/>
                <w:szCs w:val="22"/>
              </w:rPr>
              <w:t>Independent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DAB8457" w14:textId="77777777" w:rsidR="001C2EAC" w:rsidRPr="00DF68B7" w:rsidRDefault="001C2EAC" w:rsidP="001C2EAC">
            <w:pPr>
              <w:overflowPunct w:val="0"/>
              <w:autoSpaceDE w:val="0"/>
              <w:autoSpaceDN w:val="0"/>
              <w:adjustRightInd w:val="0"/>
              <w:jc w:val="both"/>
              <w:textAlignment w:val="baseline"/>
              <w:rPr>
                <w:rFonts w:cs="Arial"/>
                <w:szCs w:val="22"/>
              </w:rPr>
            </w:pPr>
            <w:r w:rsidRPr="00DF68B7">
              <w:rPr>
                <w:rFonts w:cs="Arial"/>
                <w:szCs w:val="22"/>
              </w:rPr>
              <w:t>70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DAB8458" w14:textId="77777777" w:rsidR="001C2EAC" w:rsidRPr="00DF68B7" w:rsidRDefault="001C2EAC" w:rsidP="001C2EAC">
            <w:pPr>
              <w:overflowPunct w:val="0"/>
              <w:autoSpaceDE w:val="0"/>
              <w:autoSpaceDN w:val="0"/>
              <w:adjustRightInd w:val="0"/>
              <w:jc w:val="both"/>
              <w:textAlignment w:val="baseline"/>
              <w:rPr>
                <w:rFonts w:cs="Arial"/>
                <w:szCs w:val="22"/>
              </w:rPr>
            </w:pPr>
            <w:r w:rsidRPr="00DF68B7">
              <w:rPr>
                <w:rFonts w:cs="Arial"/>
                <w:szCs w:val="22"/>
              </w:rPr>
              <w:t>70%</w:t>
            </w:r>
          </w:p>
        </w:tc>
      </w:tr>
      <w:tr w:rsidR="001C2EAC" w:rsidRPr="00DF68B7" w14:paraId="1DAB845D" w14:textId="77777777" w:rsidTr="001C2EAC">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1DAB845A" w14:textId="77777777" w:rsidR="001C2EAC" w:rsidRPr="00DF68B7" w:rsidRDefault="001C2EAC" w:rsidP="001C2EAC">
            <w:pPr>
              <w:overflowPunct w:val="0"/>
              <w:autoSpaceDE w:val="0"/>
              <w:autoSpaceDN w:val="0"/>
              <w:adjustRightInd w:val="0"/>
              <w:jc w:val="both"/>
              <w:textAlignment w:val="baseline"/>
              <w:rPr>
                <w:rFonts w:cs="Arial"/>
                <w:szCs w:val="22"/>
              </w:rPr>
            </w:pPr>
            <w:r w:rsidRPr="00DF68B7">
              <w:rPr>
                <w:rFonts w:cs="Arial"/>
                <w:szCs w:val="22"/>
              </w:rPr>
              <w:t>Placement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DAB845B" w14:textId="77777777" w:rsidR="001C2EAC" w:rsidRPr="00DF68B7" w:rsidRDefault="001C2EAC" w:rsidP="001C2EAC">
            <w:pPr>
              <w:overflowPunct w:val="0"/>
              <w:autoSpaceDE w:val="0"/>
              <w:autoSpaceDN w:val="0"/>
              <w:adjustRightInd w:val="0"/>
              <w:jc w:val="both"/>
              <w:textAlignment w:val="baseline"/>
              <w:rPr>
                <w:rFonts w:cs="Arial"/>
                <w:szCs w:val="22"/>
              </w:rPr>
            </w:pPr>
            <w:r w:rsidRPr="00DF68B7">
              <w:rPr>
                <w:rFonts w:cs="Arial"/>
                <w:szCs w:val="22"/>
              </w:rPr>
              <w:t>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DAB845C" w14:textId="77777777" w:rsidR="001C2EAC" w:rsidRPr="00DF68B7" w:rsidRDefault="001C2EAC" w:rsidP="001C2EAC">
            <w:pPr>
              <w:overflowPunct w:val="0"/>
              <w:autoSpaceDE w:val="0"/>
              <w:autoSpaceDN w:val="0"/>
              <w:adjustRightInd w:val="0"/>
              <w:jc w:val="both"/>
              <w:textAlignment w:val="baseline"/>
              <w:rPr>
                <w:rFonts w:cs="Arial"/>
                <w:szCs w:val="22"/>
              </w:rPr>
            </w:pPr>
            <w:r w:rsidRPr="00DF68B7">
              <w:rPr>
                <w:rFonts w:cs="Arial"/>
                <w:szCs w:val="22"/>
              </w:rPr>
              <w:t>0%</w:t>
            </w:r>
          </w:p>
        </w:tc>
      </w:tr>
      <w:tr w:rsidR="001C2EAC" w:rsidRPr="00DF68B7" w14:paraId="1DAB8461" w14:textId="77777777" w:rsidTr="001C2EAC">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1DAB845E" w14:textId="77777777" w:rsidR="001C2EAC" w:rsidRPr="00DF68B7" w:rsidRDefault="001C2EAC" w:rsidP="001C2EAC">
            <w:pPr>
              <w:overflowPunct w:val="0"/>
              <w:autoSpaceDE w:val="0"/>
              <w:autoSpaceDN w:val="0"/>
              <w:adjustRightInd w:val="0"/>
              <w:jc w:val="both"/>
              <w:textAlignment w:val="baseline"/>
              <w:rPr>
                <w:rFonts w:cs="Arial"/>
                <w:b/>
                <w:szCs w:val="22"/>
              </w:rPr>
            </w:pPr>
            <w:r w:rsidRPr="00DF68B7">
              <w:rPr>
                <w:rFonts w:cs="Arial"/>
                <w:b/>
                <w:szCs w:val="22"/>
              </w:rPr>
              <w:t>TOTAL</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DAB845F" w14:textId="77777777" w:rsidR="001C2EAC" w:rsidRPr="00DF68B7" w:rsidRDefault="001C2EAC" w:rsidP="001C2EAC">
            <w:pPr>
              <w:overflowPunct w:val="0"/>
              <w:autoSpaceDE w:val="0"/>
              <w:autoSpaceDN w:val="0"/>
              <w:adjustRightInd w:val="0"/>
              <w:jc w:val="both"/>
              <w:textAlignment w:val="baseline"/>
              <w:rPr>
                <w:rFonts w:cs="Arial"/>
                <w:b/>
                <w:szCs w:val="22"/>
              </w:rPr>
            </w:pPr>
            <w:r w:rsidRPr="00DF68B7">
              <w:rPr>
                <w:rFonts w:cs="Arial"/>
                <w:b/>
                <w:szCs w:val="22"/>
              </w:rPr>
              <w:t>100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DAB8460" w14:textId="77777777" w:rsidR="001C2EAC" w:rsidRPr="00DF68B7" w:rsidRDefault="001C2EAC" w:rsidP="001C2EAC">
            <w:pPr>
              <w:overflowPunct w:val="0"/>
              <w:autoSpaceDE w:val="0"/>
              <w:autoSpaceDN w:val="0"/>
              <w:adjustRightInd w:val="0"/>
              <w:jc w:val="both"/>
              <w:textAlignment w:val="baseline"/>
              <w:rPr>
                <w:rFonts w:cs="Arial"/>
                <w:b/>
                <w:szCs w:val="22"/>
              </w:rPr>
            </w:pPr>
            <w:r w:rsidRPr="00DF68B7">
              <w:rPr>
                <w:rFonts w:cs="Arial"/>
                <w:b/>
                <w:szCs w:val="22"/>
              </w:rPr>
              <w:t>100%</w:t>
            </w:r>
          </w:p>
        </w:tc>
      </w:tr>
    </w:tbl>
    <w:p w14:paraId="1DAB8462" w14:textId="77777777" w:rsidR="001C2EAC" w:rsidRPr="00DF68B7" w:rsidRDefault="001C2EAC" w:rsidP="001C2EAC">
      <w:pPr>
        <w:overflowPunct w:val="0"/>
        <w:autoSpaceDE w:val="0"/>
        <w:autoSpaceDN w:val="0"/>
        <w:adjustRightInd w:val="0"/>
        <w:jc w:val="both"/>
        <w:textAlignment w:val="baseline"/>
        <w:rPr>
          <w:rFonts w:cs="Arial"/>
          <w:b/>
          <w:szCs w:val="22"/>
        </w:rPr>
      </w:pPr>
    </w:p>
    <w:p w14:paraId="1DAB8463" w14:textId="77777777" w:rsidR="001C2EAC" w:rsidRDefault="001C2EAC" w:rsidP="001C2EAC">
      <w:pPr>
        <w:overflowPunct w:val="0"/>
        <w:autoSpaceDE w:val="0"/>
        <w:autoSpaceDN w:val="0"/>
        <w:adjustRightInd w:val="0"/>
        <w:jc w:val="both"/>
        <w:textAlignment w:val="baseline"/>
        <w:rPr>
          <w:rFonts w:cs="Arial"/>
          <w:b/>
          <w:szCs w:val="22"/>
        </w:rPr>
      </w:pPr>
    </w:p>
    <w:p w14:paraId="1DAB8464" w14:textId="77777777" w:rsidR="001C2EAC" w:rsidRDefault="001C2EAC" w:rsidP="001C2EAC">
      <w:pPr>
        <w:overflowPunct w:val="0"/>
        <w:autoSpaceDE w:val="0"/>
        <w:autoSpaceDN w:val="0"/>
        <w:adjustRightInd w:val="0"/>
        <w:jc w:val="both"/>
        <w:textAlignment w:val="baseline"/>
        <w:rPr>
          <w:rFonts w:cs="Arial"/>
          <w:b/>
          <w:szCs w:val="22"/>
        </w:rPr>
      </w:pPr>
    </w:p>
    <w:p w14:paraId="1DAB8465" w14:textId="77777777" w:rsidR="001C2EAC" w:rsidRDefault="001C2EAC" w:rsidP="001C2EAC">
      <w:pPr>
        <w:overflowPunct w:val="0"/>
        <w:autoSpaceDE w:val="0"/>
        <w:autoSpaceDN w:val="0"/>
        <w:adjustRightInd w:val="0"/>
        <w:jc w:val="both"/>
        <w:textAlignment w:val="baseline"/>
        <w:rPr>
          <w:rFonts w:cs="Arial"/>
          <w:b/>
          <w:szCs w:val="22"/>
        </w:rPr>
      </w:pPr>
    </w:p>
    <w:p w14:paraId="1DAB8466" w14:textId="77777777" w:rsidR="00956EF3" w:rsidRDefault="00956EF3" w:rsidP="001C2EAC">
      <w:pPr>
        <w:overflowPunct w:val="0"/>
        <w:autoSpaceDE w:val="0"/>
        <w:autoSpaceDN w:val="0"/>
        <w:adjustRightInd w:val="0"/>
        <w:jc w:val="both"/>
        <w:textAlignment w:val="baseline"/>
        <w:rPr>
          <w:rFonts w:cs="Arial"/>
          <w:b/>
          <w:szCs w:val="22"/>
        </w:rPr>
      </w:pPr>
    </w:p>
    <w:p w14:paraId="1DAB8467" w14:textId="77777777" w:rsidR="00956EF3" w:rsidRDefault="00956EF3" w:rsidP="001C2EAC">
      <w:pPr>
        <w:overflowPunct w:val="0"/>
        <w:autoSpaceDE w:val="0"/>
        <w:autoSpaceDN w:val="0"/>
        <w:adjustRightInd w:val="0"/>
        <w:jc w:val="both"/>
        <w:textAlignment w:val="baseline"/>
        <w:rPr>
          <w:rFonts w:cs="Arial"/>
          <w:b/>
          <w:szCs w:val="22"/>
        </w:rPr>
      </w:pPr>
    </w:p>
    <w:p w14:paraId="1DAB8468" w14:textId="77777777" w:rsidR="00956EF3" w:rsidRDefault="00956EF3" w:rsidP="001C2EAC">
      <w:pPr>
        <w:overflowPunct w:val="0"/>
        <w:autoSpaceDE w:val="0"/>
        <w:autoSpaceDN w:val="0"/>
        <w:adjustRightInd w:val="0"/>
        <w:jc w:val="both"/>
        <w:textAlignment w:val="baseline"/>
        <w:rPr>
          <w:rFonts w:cs="Arial"/>
          <w:b/>
          <w:szCs w:val="22"/>
        </w:rPr>
      </w:pPr>
    </w:p>
    <w:p w14:paraId="1DAB8469" w14:textId="77777777" w:rsidR="00956EF3" w:rsidRDefault="00956EF3" w:rsidP="001C2EAC">
      <w:pPr>
        <w:overflowPunct w:val="0"/>
        <w:autoSpaceDE w:val="0"/>
        <w:autoSpaceDN w:val="0"/>
        <w:adjustRightInd w:val="0"/>
        <w:jc w:val="both"/>
        <w:textAlignment w:val="baseline"/>
        <w:rPr>
          <w:rFonts w:cs="Arial"/>
          <w:b/>
          <w:szCs w:val="22"/>
        </w:rPr>
      </w:pPr>
    </w:p>
    <w:p w14:paraId="1DAB846A" w14:textId="77777777" w:rsidR="00956EF3" w:rsidRDefault="00956EF3" w:rsidP="001C2EAC">
      <w:pPr>
        <w:overflowPunct w:val="0"/>
        <w:autoSpaceDE w:val="0"/>
        <w:autoSpaceDN w:val="0"/>
        <w:adjustRightInd w:val="0"/>
        <w:jc w:val="both"/>
        <w:textAlignment w:val="baseline"/>
        <w:rPr>
          <w:rFonts w:cs="Arial"/>
          <w:b/>
          <w:szCs w:val="22"/>
        </w:rPr>
      </w:pPr>
    </w:p>
    <w:p w14:paraId="1DAB846B" w14:textId="77777777" w:rsidR="00956EF3" w:rsidRDefault="00956EF3" w:rsidP="001C2EAC">
      <w:pPr>
        <w:overflowPunct w:val="0"/>
        <w:autoSpaceDE w:val="0"/>
        <w:autoSpaceDN w:val="0"/>
        <w:adjustRightInd w:val="0"/>
        <w:jc w:val="both"/>
        <w:textAlignment w:val="baseline"/>
        <w:rPr>
          <w:rFonts w:cs="Arial"/>
          <w:b/>
          <w:szCs w:val="22"/>
        </w:rPr>
      </w:pPr>
    </w:p>
    <w:p w14:paraId="1DAB846C" w14:textId="77777777" w:rsidR="00956EF3" w:rsidRDefault="00956EF3" w:rsidP="001C2EAC">
      <w:pPr>
        <w:overflowPunct w:val="0"/>
        <w:autoSpaceDE w:val="0"/>
        <w:autoSpaceDN w:val="0"/>
        <w:adjustRightInd w:val="0"/>
        <w:jc w:val="both"/>
        <w:textAlignment w:val="baseline"/>
        <w:rPr>
          <w:rFonts w:cs="Arial"/>
          <w:b/>
          <w:szCs w:val="22"/>
        </w:rPr>
      </w:pPr>
    </w:p>
    <w:p w14:paraId="1DAB846D" w14:textId="77777777" w:rsidR="001C2EAC" w:rsidRPr="00DF68B7" w:rsidRDefault="001C2EAC" w:rsidP="001C2EAC">
      <w:pPr>
        <w:overflowPunct w:val="0"/>
        <w:autoSpaceDE w:val="0"/>
        <w:autoSpaceDN w:val="0"/>
        <w:adjustRightInd w:val="0"/>
        <w:jc w:val="both"/>
        <w:textAlignment w:val="baseline"/>
        <w:rPr>
          <w:rFonts w:cs="Arial"/>
          <w:b/>
          <w:szCs w:val="22"/>
        </w:rPr>
      </w:pPr>
      <w:r w:rsidRPr="00DF68B7">
        <w:rPr>
          <w:rFonts w:cs="Arial"/>
          <w:b/>
          <w:szCs w:val="22"/>
        </w:rPr>
        <w:t>ASSESSMENT</w:t>
      </w:r>
    </w:p>
    <w:p w14:paraId="1DAB846E" w14:textId="77777777" w:rsidR="001C2EAC" w:rsidRPr="00DF68B7" w:rsidRDefault="001C2EAC" w:rsidP="001C2EAC">
      <w:pPr>
        <w:overflowPunct w:val="0"/>
        <w:autoSpaceDE w:val="0"/>
        <w:autoSpaceDN w:val="0"/>
        <w:adjustRightInd w:val="0"/>
        <w:jc w:val="both"/>
        <w:textAlignment w:val="baseline"/>
        <w:rPr>
          <w:rFonts w:cs="Arial"/>
          <w:b/>
          <w:szCs w:val="22"/>
        </w:rPr>
      </w:pPr>
    </w:p>
    <w:p w14:paraId="1DAB846F" w14:textId="77777777" w:rsidR="001C2EAC" w:rsidRPr="00DF68B7" w:rsidRDefault="001C2EAC" w:rsidP="001C2EAC">
      <w:pPr>
        <w:overflowPunct w:val="0"/>
        <w:autoSpaceDE w:val="0"/>
        <w:autoSpaceDN w:val="0"/>
        <w:adjustRightInd w:val="0"/>
        <w:jc w:val="both"/>
        <w:textAlignment w:val="baseline"/>
        <w:rPr>
          <w:rFonts w:cs="Arial"/>
          <w:b/>
          <w:szCs w:val="22"/>
        </w:rPr>
      </w:pPr>
      <w:r w:rsidRPr="00DF68B7">
        <w:rPr>
          <w:rFonts w:cs="Arial"/>
          <w:b/>
          <w:szCs w:val="22"/>
        </w:rPr>
        <w:t>Assessment Component 1</w:t>
      </w:r>
    </w:p>
    <w:p w14:paraId="1DAB8470" w14:textId="77777777" w:rsidR="001C2EAC" w:rsidRPr="00DF68B7" w:rsidRDefault="001C2EAC" w:rsidP="001C2EAC">
      <w:pPr>
        <w:overflowPunct w:val="0"/>
        <w:autoSpaceDE w:val="0"/>
        <w:autoSpaceDN w:val="0"/>
        <w:adjustRightInd w:val="0"/>
        <w:jc w:val="both"/>
        <w:textAlignment w:val="baseline"/>
        <w:rPr>
          <w:rFonts w:cs="Arial"/>
          <w:b/>
          <w:i/>
          <w:szCs w:val="22"/>
        </w:rPr>
      </w:pPr>
      <w:r w:rsidRPr="00DF68B7">
        <w:rPr>
          <w:rFonts w:cs="Arial"/>
          <w:b/>
          <w:i/>
          <w:szCs w:val="22"/>
        </w:rPr>
        <w:t>(Tick one)</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1C2EAC" w:rsidRPr="00DF68B7" w14:paraId="1DAB8477" w14:textId="77777777" w:rsidTr="001C2EAC">
        <w:sdt>
          <w:sdtPr>
            <w:rPr>
              <w:rFonts w:cs="Arial"/>
              <w:szCs w:val="22"/>
              <w:lang w:val="en-US"/>
            </w:rPr>
            <w:id w:val="591360656"/>
            <w14:checkbox>
              <w14:checked w14:val="1"/>
              <w14:checkedState w14:val="2612" w14:font="MS Gothic"/>
              <w14:uncheckedState w14:val="2610" w14:font="MS Gothic"/>
            </w14:checkbox>
          </w:sdtPr>
          <w:sdtEndPr/>
          <w:sdtContent>
            <w:tc>
              <w:tcPr>
                <w:tcW w:w="562" w:type="dxa"/>
                <w:shd w:val="clear" w:color="auto" w:fill="auto"/>
              </w:tcPr>
              <w:p w14:paraId="1DAB8471"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ascii="Segoe UI Symbol" w:eastAsia="Times New Roman" w:hAnsi="Segoe UI Symbol" w:cs="Segoe UI Symbol"/>
                    <w:szCs w:val="22"/>
                    <w:lang w:val="en-US"/>
                  </w:rPr>
                  <w:t>☒</w:t>
                </w:r>
              </w:p>
            </w:tc>
          </w:sdtContent>
        </w:sdt>
        <w:tc>
          <w:tcPr>
            <w:tcW w:w="2458" w:type="dxa"/>
            <w:shd w:val="clear" w:color="auto" w:fill="auto"/>
          </w:tcPr>
          <w:p w14:paraId="1DAB8472"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Written exam</w:t>
            </w:r>
          </w:p>
        </w:tc>
        <w:sdt>
          <w:sdtPr>
            <w:rPr>
              <w:rFonts w:cs="Arial"/>
              <w:szCs w:val="22"/>
              <w:lang w:val="en-US"/>
            </w:rPr>
            <w:id w:val="1775057043"/>
            <w14:checkbox>
              <w14:checked w14:val="0"/>
              <w14:checkedState w14:val="2612" w14:font="MS Gothic"/>
              <w14:uncheckedState w14:val="2610" w14:font="MS Gothic"/>
            </w14:checkbox>
          </w:sdtPr>
          <w:sdtEndPr/>
          <w:sdtContent>
            <w:tc>
              <w:tcPr>
                <w:tcW w:w="538" w:type="dxa"/>
                <w:shd w:val="clear" w:color="auto" w:fill="auto"/>
              </w:tcPr>
              <w:p w14:paraId="1DAB8473"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ascii="Segoe UI Symbol" w:eastAsia="Times New Roman" w:hAnsi="Segoe UI Symbol" w:cs="Segoe UI Symbol"/>
                    <w:szCs w:val="22"/>
                    <w:lang w:val="en-US"/>
                  </w:rPr>
                  <w:t>☐</w:t>
                </w:r>
              </w:p>
            </w:tc>
          </w:sdtContent>
        </w:sdt>
        <w:tc>
          <w:tcPr>
            <w:tcW w:w="2482" w:type="dxa"/>
            <w:shd w:val="clear" w:color="auto" w:fill="auto"/>
          </w:tcPr>
          <w:p w14:paraId="1DAB8474"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Coursework</w:t>
            </w:r>
          </w:p>
        </w:tc>
        <w:sdt>
          <w:sdtPr>
            <w:rPr>
              <w:rFonts w:cs="Arial"/>
              <w:szCs w:val="22"/>
              <w:lang w:val="en-US"/>
            </w:rPr>
            <w:id w:val="-773473919"/>
            <w14:checkbox>
              <w14:checked w14:val="0"/>
              <w14:checkedState w14:val="2612" w14:font="MS Gothic"/>
              <w14:uncheckedState w14:val="2610" w14:font="MS Gothic"/>
            </w14:checkbox>
          </w:sdtPr>
          <w:sdtEndPr/>
          <w:sdtContent>
            <w:tc>
              <w:tcPr>
                <w:tcW w:w="538" w:type="dxa"/>
                <w:shd w:val="clear" w:color="auto" w:fill="auto"/>
              </w:tcPr>
              <w:p w14:paraId="1DAB8475"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ascii="Segoe UI Symbol" w:eastAsia="Times New Roman" w:hAnsi="Segoe UI Symbol" w:cs="Segoe UI Symbol"/>
                    <w:szCs w:val="22"/>
                    <w:lang w:val="en-US"/>
                  </w:rPr>
                  <w:t>☐</w:t>
                </w:r>
              </w:p>
            </w:tc>
          </w:sdtContent>
        </w:sdt>
        <w:tc>
          <w:tcPr>
            <w:tcW w:w="2482" w:type="dxa"/>
            <w:shd w:val="clear" w:color="auto" w:fill="auto"/>
          </w:tcPr>
          <w:p w14:paraId="1DAB8476"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Practical</w:t>
            </w:r>
          </w:p>
        </w:tc>
      </w:tr>
    </w:tbl>
    <w:p w14:paraId="1DAB8478" w14:textId="77777777" w:rsidR="001C2EAC" w:rsidRPr="00DF68B7" w:rsidRDefault="001C2EAC" w:rsidP="001C2EAC">
      <w:pPr>
        <w:overflowPunct w:val="0"/>
        <w:autoSpaceDE w:val="0"/>
        <w:autoSpaceDN w:val="0"/>
        <w:adjustRightInd w:val="0"/>
        <w:jc w:val="both"/>
        <w:textAlignment w:val="baseline"/>
        <w:rPr>
          <w:rFonts w:cs="Arial"/>
          <w:b/>
          <w:szCs w:val="22"/>
        </w:rPr>
      </w:pPr>
    </w:p>
    <w:tbl>
      <w:tblPr>
        <w:tblStyle w:val="TableGrid"/>
        <w:tblW w:w="9067" w:type="dxa"/>
        <w:tblInd w:w="0" w:type="dxa"/>
        <w:tblLayout w:type="fixed"/>
        <w:tblLook w:val="04A0" w:firstRow="1" w:lastRow="0" w:firstColumn="1" w:lastColumn="0" w:noHBand="0" w:noVBand="1"/>
      </w:tblPr>
      <w:tblGrid>
        <w:gridCol w:w="3256"/>
        <w:gridCol w:w="3969"/>
        <w:gridCol w:w="1842"/>
      </w:tblGrid>
      <w:tr w:rsidR="001C2EAC" w:rsidRPr="00DF68B7" w14:paraId="1DAB847C" w14:textId="77777777" w:rsidTr="001C2EAC">
        <w:tc>
          <w:tcPr>
            <w:tcW w:w="3256" w:type="dxa"/>
          </w:tcPr>
          <w:p w14:paraId="1DAB8479"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Mode of assessment</w:t>
            </w:r>
          </w:p>
        </w:tc>
        <w:tc>
          <w:tcPr>
            <w:tcW w:w="3969" w:type="dxa"/>
          </w:tcPr>
          <w:p w14:paraId="1DAB847A"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b/>
                <w:szCs w:val="22"/>
                <w:lang w:val="en-US"/>
              </w:rPr>
              <w:t>Volume</w:t>
            </w:r>
          </w:p>
        </w:tc>
        <w:tc>
          <w:tcPr>
            <w:tcW w:w="1842" w:type="dxa"/>
          </w:tcPr>
          <w:p w14:paraId="1DAB847B"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b/>
                <w:szCs w:val="22"/>
                <w:lang w:val="en-US"/>
              </w:rPr>
              <w:t>Weighting</w:t>
            </w:r>
          </w:p>
        </w:tc>
      </w:tr>
      <w:tr w:rsidR="001C2EAC" w:rsidRPr="00DF68B7" w14:paraId="1DAB8480" w14:textId="77777777" w:rsidTr="001C2EAC">
        <w:tc>
          <w:tcPr>
            <w:tcW w:w="3256" w:type="dxa"/>
          </w:tcPr>
          <w:p w14:paraId="1DAB847D"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szCs w:val="22"/>
                <w:lang w:val="en-US"/>
              </w:rPr>
              <w:t xml:space="preserve">Exam </w:t>
            </w:r>
          </w:p>
        </w:tc>
        <w:tc>
          <w:tcPr>
            <w:tcW w:w="3969" w:type="dxa"/>
          </w:tcPr>
          <w:p w14:paraId="1DAB847E"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szCs w:val="22"/>
                <w:lang w:val="en-US"/>
              </w:rPr>
              <w:t xml:space="preserve">90 minutes </w:t>
            </w:r>
          </w:p>
        </w:tc>
        <w:tc>
          <w:tcPr>
            <w:tcW w:w="1842" w:type="dxa"/>
          </w:tcPr>
          <w:p w14:paraId="1DAB847F"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szCs w:val="22"/>
                <w:lang w:val="en-US"/>
              </w:rPr>
              <w:t>100%</w:t>
            </w:r>
          </w:p>
        </w:tc>
      </w:tr>
    </w:tbl>
    <w:p w14:paraId="1DAB8481" w14:textId="77777777" w:rsidR="001C2EAC" w:rsidRDefault="001C2EAC" w:rsidP="001C2EAC">
      <w:pPr>
        <w:overflowPunct w:val="0"/>
        <w:autoSpaceDE w:val="0"/>
        <w:autoSpaceDN w:val="0"/>
        <w:adjustRightInd w:val="0"/>
        <w:jc w:val="both"/>
        <w:textAlignment w:val="baseline"/>
        <w:rPr>
          <w:rFonts w:cs="Arial"/>
          <w:b/>
          <w:szCs w:val="22"/>
        </w:rPr>
      </w:pPr>
    </w:p>
    <w:p w14:paraId="1DAB8482" w14:textId="77777777" w:rsidR="001C2EAC" w:rsidRPr="00DF68B7" w:rsidRDefault="001C2EAC" w:rsidP="001C2EAC">
      <w:pPr>
        <w:overflowPunct w:val="0"/>
        <w:autoSpaceDE w:val="0"/>
        <w:autoSpaceDN w:val="0"/>
        <w:adjustRightInd w:val="0"/>
        <w:jc w:val="both"/>
        <w:textAlignment w:val="baseline"/>
        <w:rPr>
          <w:rFonts w:cs="Arial"/>
          <w:b/>
          <w:szCs w:val="22"/>
        </w:rPr>
      </w:pPr>
      <w:r w:rsidRPr="00DF68B7">
        <w:rPr>
          <w:rFonts w:cs="Arial"/>
          <w:b/>
          <w:szCs w:val="22"/>
        </w:rPr>
        <w:t>Assessment Summary</w:t>
      </w:r>
    </w:p>
    <w:p w14:paraId="1DAB8483" w14:textId="77777777" w:rsidR="001C2EAC" w:rsidRPr="00DF68B7" w:rsidRDefault="001C2EAC" w:rsidP="001C2EAC">
      <w:pPr>
        <w:overflowPunct w:val="0"/>
        <w:autoSpaceDE w:val="0"/>
        <w:autoSpaceDN w:val="0"/>
        <w:adjustRightInd w:val="0"/>
        <w:jc w:val="both"/>
        <w:textAlignment w:val="baseline"/>
        <w:rPr>
          <w:rFonts w:cs="Arial"/>
          <w:b/>
          <w:szCs w:val="22"/>
        </w:rPr>
      </w:pPr>
    </w:p>
    <w:tbl>
      <w:tblPr>
        <w:tblStyle w:val="TableGrid"/>
        <w:tblpPr w:leftFromText="180" w:rightFromText="180" w:vertAnchor="text" w:horzAnchor="margin" w:tblpX="108" w:tblpY="83"/>
        <w:tblW w:w="0" w:type="auto"/>
        <w:tblInd w:w="0" w:type="dxa"/>
        <w:tblLayout w:type="fixed"/>
        <w:tblLook w:val="04A0" w:firstRow="1" w:lastRow="0" w:firstColumn="1" w:lastColumn="0" w:noHBand="0" w:noVBand="1"/>
      </w:tblPr>
      <w:tblGrid>
        <w:gridCol w:w="3261"/>
        <w:gridCol w:w="1842"/>
      </w:tblGrid>
      <w:tr w:rsidR="001C2EAC" w:rsidRPr="00DF68B7" w14:paraId="1DAB8486" w14:textId="77777777" w:rsidTr="001C2EAC">
        <w:tc>
          <w:tcPr>
            <w:tcW w:w="3261" w:type="dxa"/>
            <w:tcBorders>
              <w:top w:val="single" w:sz="4" w:space="0" w:color="auto"/>
              <w:left w:val="single" w:sz="4" w:space="0" w:color="auto"/>
            </w:tcBorders>
          </w:tcPr>
          <w:p w14:paraId="1DAB8484"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Activity type</w:t>
            </w:r>
          </w:p>
        </w:tc>
        <w:tc>
          <w:tcPr>
            <w:tcW w:w="1842" w:type="dxa"/>
          </w:tcPr>
          <w:p w14:paraId="1DAB8485"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Percentage</w:t>
            </w:r>
          </w:p>
        </w:tc>
      </w:tr>
      <w:tr w:rsidR="001C2EAC" w:rsidRPr="00DF68B7" w14:paraId="1DAB8489" w14:textId="77777777" w:rsidTr="001C2EAC">
        <w:tc>
          <w:tcPr>
            <w:tcW w:w="3261" w:type="dxa"/>
          </w:tcPr>
          <w:p w14:paraId="1DAB8487"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szCs w:val="22"/>
                <w:lang w:val="en-US"/>
              </w:rPr>
              <w:t>Written exam</w:t>
            </w:r>
          </w:p>
        </w:tc>
        <w:tc>
          <w:tcPr>
            <w:tcW w:w="1842" w:type="dxa"/>
          </w:tcPr>
          <w:p w14:paraId="1DAB8488"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szCs w:val="22"/>
                <w:lang w:val="en-US"/>
              </w:rPr>
              <w:t>100%</w:t>
            </w:r>
          </w:p>
        </w:tc>
      </w:tr>
      <w:tr w:rsidR="001C2EAC" w:rsidRPr="00DF68B7" w14:paraId="1DAB848C" w14:textId="77777777" w:rsidTr="001C2EAC">
        <w:tc>
          <w:tcPr>
            <w:tcW w:w="3261" w:type="dxa"/>
          </w:tcPr>
          <w:p w14:paraId="1DAB848A"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szCs w:val="22"/>
                <w:lang w:val="en-US"/>
              </w:rPr>
              <w:t>Coursework</w:t>
            </w:r>
          </w:p>
        </w:tc>
        <w:tc>
          <w:tcPr>
            <w:tcW w:w="1842" w:type="dxa"/>
          </w:tcPr>
          <w:p w14:paraId="1DAB848B"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szCs w:val="22"/>
                <w:lang w:val="en-US"/>
              </w:rPr>
              <w:t>0%</w:t>
            </w:r>
          </w:p>
        </w:tc>
      </w:tr>
      <w:tr w:rsidR="001C2EAC" w:rsidRPr="00DF68B7" w14:paraId="1DAB848F" w14:textId="77777777" w:rsidTr="001C2EAC">
        <w:tc>
          <w:tcPr>
            <w:tcW w:w="3261" w:type="dxa"/>
          </w:tcPr>
          <w:p w14:paraId="1DAB848D"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szCs w:val="22"/>
                <w:lang w:val="en-US"/>
              </w:rPr>
              <w:t>Practical</w:t>
            </w:r>
          </w:p>
        </w:tc>
        <w:tc>
          <w:tcPr>
            <w:tcW w:w="1842" w:type="dxa"/>
          </w:tcPr>
          <w:p w14:paraId="1DAB848E"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szCs w:val="22"/>
                <w:lang w:val="en-US"/>
              </w:rPr>
              <w:t>0%</w:t>
            </w:r>
          </w:p>
        </w:tc>
      </w:tr>
      <w:tr w:rsidR="001C2EAC" w:rsidRPr="00DF68B7" w14:paraId="1DAB8492" w14:textId="77777777" w:rsidTr="001C2EAC">
        <w:tc>
          <w:tcPr>
            <w:tcW w:w="3261" w:type="dxa"/>
          </w:tcPr>
          <w:p w14:paraId="1DAB8490"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b/>
                <w:szCs w:val="22"/>
                <w:lang w:val="en-US"/>
              </w:rPr>
              <w:t>TOTAL</w:t>
            </w:r>
          </w:p>
        </w:tc>
        <w:tc>
          <w:tcPr>
            <w:tcW w:w="1842" w:type="dxa"/>
          </w:tcPr>
          <w:p w14:paraId="1DAB8491"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100%</w:t>
            </w:r>
          </w:p>
        </w:tc>
      </w:tr>
    </w:tbl>
    <w:p w14:paraId="1DAB8493" w14:textId="77777777" w:rsidR="001C2EAC" w:rsidRPr="00DF68B7" w:rsidRDefault="001C2EAC" w:rsidP="001C2EAC">
      <w:pPr>
        <w:overflowPunct w:val="0"/>
        <w:autoSpaceDE w:val="0"/>
        <w:autoSpaceDN w:val="0"/>
        <w:adjustRightInd w:val="0"/>
        <w:jc w:val="both"/>
        <w:textAlignment w:val="baseline"/>
        <w:rPr>
          <w:rFonts w:cs="Arial"/>
          <w:szCs w:val="22"/>
        </w:rPr>
      </w:pPr>
    </w:p>
    <w:p w14:paraId="1DAB8494" w14:textId="77777777" w:rsidR="001C2EAC" w:rsidRPr="00DF68B7" w:rsidRDefault="001C2EAC" w:rsidP="001C2EAC">
      <w:pPr>
        <w:overflowPunct w:val="0"/>
        <w:autoSpaceDE w:val="0"/>
        <w:autoSpaceDN w:val="0"/>
        <w:adjustRightInd w:val="0"/>
        <w:jc w:val="both"/>
        <w:textAlignment w:val="baseline"/>
        <w:rPr>
          <w:rFonts w:cs="Arial"/>
          <w:szCs w:val="22"/>
        </w:rPr>
      </w:pPr>
    </w:p>
    <w:p w14:paraId="1DAB8495" w14:textId="77777777" w:rsidR="001C2EAC" w:rsidRPr="00DF68B7" w:rsidRDefault="001C2EAC" w:rsidP="001C2EAC">
      <w:pPr>
        <w:overflowPunct w:val="0"/>
        <w:autoSpaceDE w:val="0"/>
        <w:autoSpaceDN w:val="0"/>
        <w:adjustRightInd w:val="0"/>
        <w:jc w:val="both"/>
        <w:textAlignment w:val="baseline"/>
        <w:rPr>
          <w:rFonts w:cs="Arial"/>
          <w:szCs w:val="22"/>
        </w:rPr>
      </w:pPr>
    </w:p>
    <w:p w14:paraId="1DAB8496" w14:textId="77777777" w:rsidR="001C2EAC" w:rsidRPr="00DF68B7" w:rsidRDefault="001C2EAC" w:rsidP="001C2EAC">
      <w:pPr>
        <w:overflowPunct w:val="0"/>
        <w:autoSpaceDE w:val="0"/>
        <w:autoSpaceDN w:val="0"/>
        <w:adjustRightInd w:val="0"/>
        <w:jc w:val="both"/>
        <w:textAlignment w:val="baseline"/>
        <w:rPr>
          <w:rFonts w:cs="Arial"/>
          <w:szCs w:val="22"/>
        </w:rPr>
      </w:pPr>
    </w:p>
    <w:p w14:paraId="1DAB8497" w14:textId="77777777" w:rsidR="001C2EAC" w:rsidRPr="00DF68B7" w:rsidRDefault="001C2EAC" w:rsidP="001C2EAC">
      <w:pPr>
        <w:overflowPunct w:val="0"/>
        <w:autoSpaceDE w:val="0"/>
        <w:autoSpaceDN w:val="0"/>
        <w:adjustRightInd w:val="0"/>
        <w:jc w:val="both"/>
        <w:textAlignment w:val="baseline"/>
        <w:rPr>
          <w:rFonts w:cs="Arial"/>
          <w:szCs w:val="22"/>
        </w:rPr>
      </w:pPr>
    </w:p>
    <w:p w14:paraId="1DAB8498" w14:textId="77777777" w:rsidR="001C2EAC" w:rsidRPr="00DF68B7" w:rsidRDefault="001C2EAC" w:rsidP="001C2EAC">
      <w:pPr>
        <w:overflowPunct w:val="0"/>
        <w:autoSpaceDE w:val="0"/>
        <w:autoSpaceDN w:val="0"/>
        <w:adjustRightInd w:val="0"/>
        <w:jc w:val="both"/>
        <w:textAlignment w:val="baseline"/>
        <w:rPr>
          <w:rFonts w:cs="Arial"/>
          <w:szCs w:val="22"/>
        </w:rPr>
      </w:pPr>
    </w:p>
    <w:p w14:paraId="1DAB8499" w14:textId="77777777" w:rsidR="001C2EAC" w:rsidRPr="00DF68B7" w:rsidRDefault="001C2EAC" w:rsidP="001C2EAC">
      <w:pPr>
        <w:overflowPunct w:val="0"/>
        <w:autoSpaceDE w:val="0"/>
        <w:autoSpaceDN w:val="0"/>
        <w:adjustRightInd w:val="0"/>
        <w:jc w:val="both"/>
        <w:textAlignment w:val="baseline"/>
        <w:rPr>
          <w:rFonts w:cs="Arial"/>
          <w:szCs w:val="22"/>
        </w:rPr>
      </w:pPr>
    </w:p>
    <w:p w14:paraId="1DAB849A" w14:textId="77777777" w:rsidR="001C2EAC" w:rsidRPr="00DF68B7" w:rsidRDefault="001C2EAC" w:rsidP="001C2EAC">
      <w:pPr>
        <w:overflowPunct w:val="0"/>
        <w:autoSpaceDE w:val="0"/>
        <w:autoSpaceDN w:val="0"/>
        <w:adjustRightInd w:val="0"/>
        <w:jc w:val="both"/>
        <w:textAlignment w:val="baseline"/>
        <w:rPr>
          <w:rFonts w:cs="Arial"/>
          <w:b/>
          <w:szCs w:val="22"/>
        </w:rPr>
      </w:pPr>
      <w:r w:rsidRPr="00DF68B7">
        <w:rPr>
          <w:rFonts w:cs="Arial"/>
          <w:b/>
          <w:szCs w:val="22"/>
        </w:rPr>
        <w:t>READING LIST</w:t>
      </w:r>
    </w:p>
    <w:p w14:paraId="1DAB849B" w14:textId="77777777" w:rsidR="001C2EAC" w:rsidRPr="00DF68B7" w:rsidRDefault="001C2EAC" w:rsidP="001C2EAC">
      <w:pPr>
        <w:overflowPunct w:val="0"/>
        <w:autoSpaceDE w:val="0"/>
        <w:autoSpaceDN w:val="0"/>
        <w:adjustRightInd w:val="0"/>
        <w:jc w:val="both"/>
        <w:textAlignment w:val="baseline"/>
        <w:rPr>
          <w:rFonts w:cs="Arial"/>
          <w:b/>
          <w:szCs w:val="22"/>
        </w:rPr>
      </w:pPr>
    </w:p>
    <w:tbl>
      <w:tblPr>
        <w:tblStyle w:val="TableGrid"/>
        <w:tblW w:w="9067" w:type="dxa"/>
        <w:tblInd w:w="0" w:type="dxa"/>
        <w:tblLayout w:type="fixed"/>
        <w:tblLook w:val="04A0" w:firstRow="1" w:lastRow="0" w:firstColumn="1" w:lastColumn="0" w:noHBand="0" w:noVBand="1"/>
      </w:tblPr>
      <w:tblGrid>
        <w:gridCol w:w="1689"/>
        <w:gridCol w:w="5819"/>
        <w:gridCol w:w="1559"/>
      </w:tblGrid>
      <w:tr w:rsidR="001C2EAC" w:rsidRPr="00DF68B7" w14:paraId="1DAB849E" w14:textId="77777777" w:rsidTr="001C2EAC">
        <w:trPr>
          <w:trHeight w:val="311"/>
        </w:trPr>
        <w:tc>
          <w:tcPr>
            <w:tcW w:w="1689" w:type="dxa"/>
            <w:shd w:val="clear" w:color="auto" w:fill="BFBFBF" w:themeFill="background1" w:themeFillShade="BF"/>
          </w:tcPr>
          <w:p w14:paraId="1DAB849C"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Module Code</w:t>
            </w:r>
          </w:p>
        </w:tc>
        <w:tc>
          <w:tcPr>
            <w:tcW w:w="7378" w:type="dxa"/>
            <w:gridSpan w:val="2"/>
          </w:tcPr>
          <w:p w14:paraId="1DAB849D"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ACFA3000</w:t>
            </w:r>
          </w:p>
        </w:tc>
      </w:tr>
      <w:tr w:rsidR="001C2EAC" w:rsidRPr="00DF68B7" w14:paraId="1DAB84A1" w14:textId="77777777" w:rsidTr="001C2EAC">
        <w:trPr>
          <w:trHeight w:val="311"/>
        </w:trPr>
        <w:tc>
          <w:tcPr>
            <w:tcW w:w="1689" w:type="dxa"/>
            <w:shd w:val="clear" w:color="auto" w:fill="BFBFBF" w:themeFill="background1" w:themeFillShade="BF"/>
          </w:tcPr>
          <w:p w14:paraId="1DAB849F"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Module Title</w:t>
            </w:r>
          </w:p>
        </w:tc>
        <w:tc>
          <w:tcPr>
            <w:tcW w:w="7378" w:type="dxa"/>
            <w:gridSpan w:val="2"/>
          </w:tcPr>
          <w:p w14:paraId="1DAB84A0"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Mathematics</w:t>
            </w:r>
          </w:p>
        </w:tc>
      </w:tr>
      <w:tr w:rsidR="001C2EAC" w:rsidRPr="00DF68B7" w14:paraId="1DAB84A5" w14:textId="77777777" w:rsidTr="001C2EAC">
        <w:trPr>
          <w:trHeight w:val="311"/>
        </w:trPr>
        <w:tc>
          <w:tcPr>
            <w:tcW w:w="1689" w:type="dxa"/>
            <w:shd w:val="clear" w:color="auto" w:fill="BFBFBF" w:themeFill="background1" w:themeFillShade="BF"/>
          </w:tcPr>
          <w:p w14:paraId="1DAB84A2"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Classification</w:t>
            </w:r>
          </w:p>
        </w:tc>
        <w:tc>
          <w:tcPr>
            <w:tcW w:w="5819" w:type="dxa"/>
            <w:shd w:val="clear" w:color="auto" w:fill="BFBFBF" w:themeFill="background1" w:themeFillShade="BF"/>
          </w:tcPr>
          <w:p w14:paraId="1DAB84A3"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Reading List entry</w:t>
            </w:r>
          </w:p>
        </w:tc>
        <w:tc>
          <w:tcPr>
            <w:tcW w:w="1559" w:type="dxa"/>
            <w:shd w:val="clear" w:color="auto" w:fill="BFBFBF" w:themeFill="background1" w:themeFillShade="BF"/>
            <w:vAlign w:val="center"/>
          </w:tcPr>
          <w:p w14:paraId="1DAB84A4" w14:textId="77777777" w:rsidR="001C2EAC" w:rsidRPr="00DF68B7" w:rsidRDefault="001C2EAC" w:rsidP="001C2EAC">
            <w:pPr>
              <w:overflowPunct w:val="0"/>
              <w:autoSpaceDE w:val="0"/>
              <w:autoSpaceDN w:val="0"/>
              <w:adjustRightInd w:val="0"/>
              <w:jc w:val="both"/>
              <w:textAlignment w:val="baseline"/>
              <w:rPr>
                <w:rFonts w:eastAsia="Times New Roman" w:cs="Arial"/>
                <w:b/>
                <w:szCs w:val="22"/>
                <w:lang w:val="en-US"/>
              </w:rPr>
            </w:pPr>
            <w:r w:rsidRPr="00DF68B7">
              <w:rPr>
                <w:rFonts w:eastAsia="Times New Roman" w:cs="Arial"/>
                <w:b/>
                <w:szCs w:val="22"/>
                <w:lang w:val="en-US"/>
              </w:rPr>
              <w:t>Electronic</w:t>
            </w:r>
          </w:p>
        </w:tc>
      </w:tr>
      <w:tr w:rsidR="001C2EAC" w:rsidRPr="00DF68B7" w14:paraId="1DAB84A9" w14:textId="77777777" w:rsidTr="001C2EAC">
        <w:trPr>
          <w:trHeight w:val="420"/>
        </w:trPr>
        <w:tc>
          <w:tcPr>
            <w:tcW w:w="1689" w:type="dxa"/>
            <w:vAlign w:val="center"/>
          </w:tcPr>
          <w:p w14:paraId="1DAB84A6"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szCs w:val="22"/>
                <w:lang w:val="en-US"/>
              </w:rPr>
              <w:t>Essential</w:t>
            </w:r>
          </w:p>
        </w:tc>
        <w:tc>
          <w:tcPr>
            <w:tcW w:w="5819" w:type="dxa"/>
            <w:vAlign w:val="center"/>
          </w:tcPr>
          <w:p w14:paraId="1DAB84A7"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szCs w:val="22"/>
                <w:lang w:val="en-US"/>
              </w:rPr>
              <w:t xml:space="preserve">Bird, J (2005) </w:t>
            </w:r>
            <w:r w:rsidRPr="00DF68B7">
              <w:rPr>
                <w:rFonts w:eastAsia="Times New Roman" w:cs="Arial"/>
                <w:i/>
                <w:szCs w:val="22"/>
                <w:lang w:val="en-US"/>
              </w:rPr>
              <w:t>Basic Engineering Mathematics</w:t>
            </w:r>
            <w:r w:rsidRPr="00DF68B7">
              <w:rPr>
                <w:rFonts w:eastAsia="Times New Roman" w:cs="Arial"/>
                <w:szCs w:val="22"/>
                <w:lang w:val="en-US"/>
              </w:rPr>
              <w:t xml:space="preserve">, </w:t>
            </w:r>
            <w:proofErr w:type="spellStart"/>
            <w:r w:rsidRPr="00DF68B7">
              <w:rPr>
                <w:rFonts w:eastAsia="Times New Roman" w:cs="Arial"/>
                <w:szCs w:val="22"/>
                <w:lang w:val="en-US"/>
              </w:rPr>
              <w:t>Newnes</w:t>
            </w:r>
            <w:proofErr w:type="spellEnd"/>
            <w:r w:rsidRPr="00DF68B7">
              <w:rPr>
                <w:rFonts w:eastAsia="Times New Roman" w:cs="Arial"/>
                <w:szCs w:val="22"/>
                <w:lang w:val="en-US"/>
              </w:rPr>
              <w:t> </w:t>
            </w:r>
          </w:p>
        </w:tc>
        <w:tc>
          <w:tcPr>
            <w:tcW w:w="1559" w:type="dxa"/>
            <w:vAlign w:val="center"/>
          </w:tcPr>
          <w:sdt>
            <w:sdtPr>
              <w:rPr>
                <w:rFonts w:cs="Arial"/>
                <w:szCs w:val="22"/>
                <w:lang w:val="en-US"/>
              </w:rPr>
              <w:id w:val="-2137248614"/>
              <w14:checkbox>
                <w14:checked w14:val="0"/>
                <w14:checkedState w14:val="2612" w14:font="MS Gothic"/>
                <w14:uncheckedState w14:val="2610" w14:font="MS Gothic"/>
              </w14:checkbox>
            </w:sdtPr>
            <w:sdtEndPr/>
            <w:sdtContent>
              <w:p w14:paraId="1DAB84A8"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ascii="Segoe UI Symbol" w:eastAsia="Times New Roman" w:hAnsi="Segoe UI Symbol" w:cs="Segoe UI Symbol"/>
                    <w:szCs w:val="22"/>
                    <w:lang w:val="en-US"/>
                  </w:rPr>
                  <w:t>☐</w:t>
                </w:r>
              </w:p>
            </w:sdtContent>
          </w:sdt>
        </w:tc>
      </w:tr>
      <w:tr w:rsidR="001C2EAC" w:rsidRPr="00DF68B7" w14:paraId="1DAB84AD" w14:textId="77777777" w:rsidTr="001C2EAC">
        <w:trPr>
          <w:trHeight w:val="554"/>
        </w:trPr>
        <w:tc>
          <w:tcPr>
            <w:tcW w:w="1689" w:type="dxa"/>
            <w:vAlign w:val="center"/>
          </w:tcPr>
          <w:p w14:paraId="1DAB84AA"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szCs w:val="22"/>
                <w:lang w:val="en-US"/>
              </w:rPr>
              <w:t>Essential</w:t>
            </w:r>
          </w:p>
        </w:tc>
        <w:tc>
          <w:tcPr>
            <w:tcW w:w="5819" w:type="dxa"/>
            <w:vAlign w:val="center"/>
          </w:tcPr>
          <w:p w14:paraId="1DAB84AB"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szCs w:val="22"/>
                <w:lang w:val="en-US"/>
              </w:rPr>
              <w:t xml:space="preserve">Davies, H; Hicks, A, </w:t>
            </w:r>
            <w:r w:rsidRPr="00DF68B7">
              <w:rPr>
                <w:rFonts w:eastAsia="Times New Roman" w:cs="Arial"/>
                <w:i/>
                <w:szCs w:val="22"/>
                <w:lang w:val="en-US"/>
              </w:rPr>
              <w:t>Mathematics for Scientific and Technical Students</w:t>
            </w:r>
          </w:p>
        </w:tc>
        <w:tc>
          <w:tcPr>
            <w:tcW w:w="1559" w:type="dxa"/>
            <w:vAlign w:val="center"/>
          </w:tcPr>
          <w:sdt>
            <w:sdtPr>
              <w:rPr>
                <w:rFonts w:cs="Arial"/>
                <w:szCs w:val="22"/>
                <w:lang w:val="en-US"/>
              </w:rPr>
              <w:id w:val="415521081"/>
              <w14:checkbox>
                <w14:checked w14:val="0"/>
                <w14:checkedState w14:val="2612" w14:font="MS Gothic"/>
                <w14:uncheckedState w14:val="2610" w14:font="MS Gothic"/>
              </w14:checkbox>
            </w:sdtPr>
            <w:sdtEndPr/>
            <w:sdtContent>
              <w:p w14:paraId="1DAB84AC"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ascii="Segoe UI Symbol" w:eastAsia="Times New Roman" w:hAnsi="Segoe UI Symbol" w:cs="Segoe UI Symbol"/>
                    <w:szCs w:val="22"/>
                    <w:lang w:val="en-US"/>
                  </w:rPr>
                  <w:t>☐</w:t>
                </w:r>
              </w:p>
            </w:sdtContent>
          </w:sdt>
        </w:tc>
      </w:tr>
      <w:tr w:rsidR="001C2EAC" w:rsidRPr="00DF68B7" w14:paraId="1DAB84B1" w14:textId="77777777" w:rsidTr="001C2EAC">
        <w:trPr>
          <w:trHeight w:val="562"/>
        </w:trPr>
        <w:tc>
          <w:tcPr>
            <w:tcW w:w="1689" w:type="dxa"/>
            <w:vAlign w:val="center"/>
          </w:tcPr>
          <w:p w14:paraId="1DAB84AE"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szCs w:val="22"/>
                <w:lang w:val="en-US"/>
              </w:rPr>
              <w:t>Essential</w:t>
            </w:r>
          </w:p>
        </w:tc>
        <w:tc>
          <w:tcPr>
            <w:tcW w:w="5819" w:type="dxa"/>
            <w:vAlign w:val="center"/>
          </w:tcPr>
          <w:p w14:paraId="1DAB84AF"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szCs w:val="22"/>
                <w:lang w:val="en-US"/>
              </w:rPr>
              <w:t xml:space="preserve">Stroud, K A, (2007) </w:t>
            </w:r>
            <w:r w:rsidRPr="00DF68B7">
              <w:rPr>
                <w:rFonts w:eastAsia="Times New Roman" w:cs="Arial"/>
                <w:i/>
                <w:szCs w:val="22"/>
                <w:lang w:val="en-US"/>
              </w:rPr>
              <w:t>Engineering Mathematics</w:t>
            </w:r>
            <w:r w:rsidRPr="00DF68B7">
              <w:rPr>
                <w:rFonts w:eastAsia="Times New Roman" w:cs="Arial"/>
                <w:szCs w:val="22"/>
                <w:lang w:val="en-US"/>
              </w:rPr>
              <w:t>, Industrial Press </w:t>
            </w:r>
          </w:p>
        </w:tc>
        <w:tc>
          <w:tcPr>
            <w:tcW w:w="1559" w:type="dxa"/>
            <w:vAlign w:val="center"/>
          </w:tcPr>
          <w:sdt>
            <w:sdtPr>
              <w:rPr>
                <w:rFonts w:cs="Arial"/>
                <w:szCs w:val="22"/>
                <w:lang w:val="en-US"/>
              </w:rPr>
              <w:id w:val="412667155"/>
              <w14:checkbox>
                <w14:checked w14:val="0"/>
                <w14:checkedState w14:val="2612" w14:font="MS Gothic"/>
                <w14:uncheckedState w14:val="2610" w14:font="MS Gothic"/>
              </w14:checkbox>
            </w:sdtPr>
            <w:sdtEndPr/>
            <w:sdtContent>
              <w:p w14:paraId="1DAB84B0"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ascii="Segoe UI Symbol" w:eastAsia="Times New Roman" w:hAnsi="Segoe UI Symbol" w:cs="Segoe UI Symbol"/>
                    <w:szCs w:val="22"/>
                    <w:lang w:val="en-US"/>
                  </w:rPr>
                  <w:t>☐</w:t>
                </w:r>
              </w:p>
            </w:sdtContent>
          </w:sdt>
        </w:tc>
      </w:tr>
      <w:tr w:rsidR="001C2EAC" w:rsidRPr="00DF68B7" w14:paraId="1DAB84B5" w14:textId="77777777" w:rsidTr="001C2EAC">
        <w:trPr>
          <w:trHeight w:val="556"/>
        </w:trPr>
        <w:tc>
          <w:tcPr>
            <w:tcW w:w="1689" w:type="dxa"/>
            <w:vAlign w:val="center"/>
          </w:tcPr>
          <w:p w14:paraId="1DAB84B2"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szCs w:val="22"/>
                <w:lang w:val="en-US"/>
              </w:rPr>
              <w:t>Further</w:t>
            </w:r>
          </w:p>
        </w:tc>
        <w:tc>
          <w:tcPr>
            <w:tcW w:w="5819" w:type="dxa"/>
            <w:vAlign w:val="center"/>
          </w:tcPr>
          <w:p w14:paraId="1DAB84B3"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szCs w:val="22"/>
                <w:lang w:val="en-US"/>
              </w:rPr>
              <w:t>Bird, J. O. and Ross, C. (2012) Mechanical Engineering Principles, Routledge</w:t>
            </w:r>
          </w:p>
        </w:tc>
        <w:tc>
          <w:tcPr>
            <w:tcW w:w="1559" w:type="dxa"/>
            <w:vAlign w:val="center"/>
          </w:tcPr>
          <w:sdt>
            <w:sdtPr>
              <w:rPr>
                <w:rFonts w:cs="Arial"/>
                <w:szCs w:val="22"/>
                <w:lang w:val="en-US"/>
              </w:rPr>
              <w:id w:val="2006009536"/>
              <w14:checkbox>
                <w14:checked w14:val="0"/>
                <w14:checkedState w14:val="2612" w14:font="MS Gothic"/>
                <w14:uncheckedState w14:val="2610" w14:font="MS Gothic"/>
              </w14:checkbox>
            </w:sdtPr>
            <w:sdtEndPr/>
            <w:sdtContent>
              <w:p w14:paraId="1DAB84B4"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ascii="Segoe UI Symbol" w:eastAsia="Times New Roman" w:hAnsi="Segoe UI Symbol" w:cs="Segoe UI Symbol"/>
                    <w:szCs w:val="22"/>
                    <w:lang w:val="en-US"/>
                  </w:rPr>
                  <w:t>☐</w:t>
                </w:r>
              </w:p>
            </w:sdtContent>
          </w:sdt>
        </w:tc>
      </w:tr>
      <w:tr w:rsidR="001C2EAC" w:rsidRPr="00DF68B7" w14:paraId="1DAB84B9" w14:textId="77777777" w:rsidTr="001C2EAC">
        <w:trPr>
          <w:trHeight w:val="550"/>
        </w:trPr>
        <w:tc>
          <w:tcPr>
            <w:tcW w:w="1689" w:type="dxa"/>
            <w:vAlign w:val="center"/>
          </w:tcPr>
          <w:p w14:paraId="1DAB84B6"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szCs w:val="22"/>
                <w:lang w:val="en-US"/>
              </w:rPr>
              <w:t>Further</w:t>
            </w:r>
          </w:p>
        </w:tc>
        <w:tc>
          <w:tcPr>
            <w:tcW w:w="5819" w:type="dxa"/>
            <w:vAlign w:val="center"/>
          </w:tcPr>
          <w:p w14:paraId="1DAB84B7"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eastAsia="Times New Roman" w:cs="Arial"/>
                <w:szCs w:val="22"/>
                <w:lang w:val="en-US"/>
              </w:rPr>
              <w:t xml:space="preserve">Bird, J, (2006) Higher Engineering Mathematics, </w:t>
            </w:r>
            <w:proofErr w:type="spellStart"/>
            <w:r w:rsidRPr="00DF68B7">
              <w:rPr>
                <w:rFonts w:eastAsia="Times New Roman" w:cs="Arial"/>
                <w:szCs w:val="22"/>
                <w:lang w:val="en-US"/>
              </w:rPr>
              <w:t>Newnes</w:t>
            </w:r>
            <w:proofErr w:type="spellEnd"/>
            <w:r w:rsidRPr="00DF68B7">
              <w:rPr>
                <w:rFonts w:eastAsia="Times New Roman" w:cs="Arial"/>
                <w:szCs w:val="22"/>
                <w:lang w:val="en-US"/>
              </w:rPr>
              <w:t> </w:t>
            </w:r>
          </w:p>
        </w:tc>
        <w:tc>
          <w:tcPr>
            <w:tcW w:w="1559" w:type="dxa"/>
            <w:vAlign w:val="center"/>
          </w:tcPr>
          <w:sdt>
            <w:sdtPr>
              <w:rPr>
                <w:rFonts w:cs="Arial"/>
                <w:szCs w:val="22"/>
                <w:lang w:val="en-US"/>
              </w:rPr>
              <w:id w:val="-1778786093"/>
              <w14:checkbox>
                <w14:checked w14:val="0"/>
                <w14:checkedState w14:val="2612" w14:font="MS Gothic"/>
                <w14:uncheckedState w14:val="2610" w14:font="MS Gothic"/>
              </w14:checkbox>
            </w:sdtPr>
            <w:sdtEndPr/>
            <w:sdtContent>
              <w:p w14:paraId="1DAB84B8" w14:textId="77777777" w:rsidR="001C2EAC" w:rsidRPr="00DF68B7" w:rsidRDefault="001C2EAC" w:rsidP="001C2EAC">
                <w:pPr>
                  <w:overflowPunct w:val="0"/>
                  <w:autoSpaceDE w:val="0"/>
                  <w:autoSpaceDN w:val="0"/>
                  <w:adjustRightInd w:val="0"/>
                  <w:jc w:val="both"/>
                  <w:textAlignment w:val="baseline"/>
                  <w:rPr>
                    <w:rFonts w:eastAsia="Times New Roman" w:cs="Arial"/>
                    <w:szCs w:val="22"/>
                    <w:lang w:val="en-US"/>
                  </w:rPr>
                </w:pPr>
                <w:r w:rsidRPr="00DF68B7">
                  <w:rPr>
                    <w:rFonts w:ascii="Segoe UI Symbol" w:eastAsia="Times New Roman" w:hAnsi="Segoe UI Symbol" w:cs="Segoe UI Symbol"/>
                    <w:szCs w:val="22"/>
                    <w:lang w:val="en-US"/>
                  </w:rPr>
                  <w:t>☐</w:t>
                </w:r>
              </w:p>
            </w:sdtContent>
          </w:sdt>
        </w:tc>
      </w:tr>
    </w:tbl>
    <w:p w14:paraId="1DAB84BA" w14:textId="77777777" w:rsidR="001C2EAC" w:rsidRPr="00DF68B7" w:rsidRDefault="001C2EAC" w:rsidP="001C2EAC">
      <w:pPr>
        <w:overflowPunct w:val="0"/>
        <w:autoSpaceDE w:val="0"/>
        <w:autoSpaceDN w:val="0"/>
        <w:adjustRightInd w:val="0"/>
        <w:jc w:val="both"/>
        <w:textAlignment w:val="baseline"/>
        <w:rPr>
          <w:rFonts w:cs="Arial"/>
          <w:szCs w:val="22"/>
        </w:rPr>
      </w:pPr>
    </w:p>
    <w:p w14:paraId="1DAB84BB" w14:textId="77777777" w:rsidR="001C2EAC" w:rsidRPr="000F029A" w:rsidRDefault="001C2EAC" w:rsidP="001C2EAC">
      <w:pPr>
        <w:overflowPunct w:val="0"/>
        <w:autoSpaceDE w:val="0"/>
        <w:autoSpaceDN w:val="0"/>
        <w:adjustRightInd w:val="0"/>
        <w:jc w:val="both"/>
        <w:textAlignment w:val="baseline"/>
        <w:rPr>
          <w:rFonts w:cs="Arial"/>
          <w:szCs w:val="22"/>
        </w:rPr>
      </w:pPr>
    </w:p>
    <w:p w14:paraId="1DAB84BC" w14:textId="77777777" w:rsidR="001C2EAC" w:rsidRPr="000F029A" w:rsidRDefault="001C2EAC" w:rsidP="001C2EAC">
      <w:pPr>
        <w:rPr>
          <w:szCs w:val="24"/>
        </w:rPr>
      </w:pPr>
    </w:p>
    <w:p w14:paraId="1DAB84BD" w14:textId="77777777" w:rsidR="001C2EAC" w:rsidRDefault="001C2EAC" w:rsidP="001C2EAC">
      <w:pPr>
        <w:rPr>
          <w:b/>
          <w:u w:val="single"/>
        </w:rPr>
      </w:pPr>
    </w:p>
    <w:p w14:paraId="1DAB84BE" w14:textId="77777777" w:rsidR="001C2EAC" w:rsidRDefault="001C2EAC" w:rsidP="001C2EAC">
      <w:pPr>
        <w:rPr>
          <w:b/>
          <w:u w:val="single"/>
        </w:rPr>
      </w:pPr>
      <w:r>
        <w:rPr>
          <w:b/>
          <w:u w:val="single"/>
        </w:rPr>
        <w:br w:type="page"/>
      </w: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1C2EAC" w:rsidRPr="00E54716" w14:paraId="1DAB84C1" w14:textId="77777777" w:rsidTr="001C2EAC">
        <w:tc>
          <w:tcPr>
            <w:tcW w:w="1951" w:type="dxa"/>
          </w:tcPr>
          <w:p w14:paraId="1DAB84BF" w14:textId="77777777" w:rsidR="001C2EAC" w:rsidRPr="00E54716"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E54716">
              <w:rPr>
                <w:rFonts w:cs="Arial"/>
                <w:b/>
                <w:color w:val="000000" w:themeColor="text1"/>
                <w:szCs w:val="22"/>
              </w:rPr>
              <w:t>MODULE CODE:</w:t>
            </w:r>
          </w:p>
        </w:tc>
        <w:tc>
          <w:tcPr>
            <w:tcW w:w="6935" w:type="dxa"/>
          </w:tcPr>
          <w:p w14:paraId="1DAB84C0" w14:textId="77777777" w:rsidR="001C2EAC" w:rsidRPr="00E54716"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E54716">
              <w:rPr>
                <w:rFonts w:cs="Arial"/>
                <w:b/>
                <w:color w:val="000000" w:themeColor="text1"/>
                <w:szCs w:val="22"/>
              </w:rPr>
              <w:t>M3X01513</w:t>
            </w:r>
          </w:p>
        </w:tc>
      </w:tr>
      <w:tr w:rsidR="001C2EAC" w:rsidRPr="00E54716" w14:paraId="1DAB84C4" w14:textId="77777777" w:rsidTr="001C2EAC">
        <w:tc>
          <w:tcPr>
            <w:tcW w:w="1951" w:type="dxa"/>
          </w:tcPr>
          <w:p w14:paraId="1DAB84C2" w14:textId="77777777" w:rsidR="001C2EAC" w:rsidRPr="00E54716"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E54716">
              <w:rPr>
                <w:rFonts w:cs="Arial"/>
                <w:b/>
                <w:color w:val="000000" w:themeColor="text1"/>
                <w:szCs w:val="22"/>
              </w:rPr>
              <w:t>TITLE:</w:t>
            </w:r>
            <w:r w:rsidRPr="00E54716">
              <w:rPr>
                <w:rFonts w:cs="Arial"/>
                <w:b/>
                <w:color w:val="000000" w:themeColor="text1"/>
                <w:szCs w:val="22"/>
              </w:rPr>
              <w:tab/>
            </w:r>
          </w:p>
        </w:tc>
        <w:tc>
          <w:tcPr>
            <w:tcW w:w="6935" w:type="dxa"/>
          </w:tcPr>
          <w:p w14:paraId="1DAB84C3" w14:textId="77777777" w:rsidR="001C2EAC" w:rsidRPr="00E54716" w:rsidRDefault="001C2EAC" w:rsidP="001C2EAC">
            <w:pPr>
              <w:keepNext/>
              <w:keepLines/>
              <w:outlineLvl w:val="1"/>
              <w:rPr>
                <w:rFonts w:eastAsiaTheme="majorEastAsia" w:cs="Arial"/>
                <w:bCs/>
                <w:color w:val="000000" w:themeColor="text1"/>
                <w:szCs w:val="22"/>
              </w:rPr>
            </w:pPr>
            <w:bookmarkStart w:id="15" w:name="_Toc416696502"/>
            <w:bookmarkStart w:id="16" w:name="_Toc524681796"/>
            <w:bookmarkStart w:id="17" w:name="_Toc524691027"/>
            <w:r w:rsidRPr="00E54716">
              <w:rPr>
                <w:rFonts w:eastAsiaTheme="majorEastAsia" w:cs="Arial"/>
                <w:b/>
                <w:bCs/>
                <w:color w:val="000000" w:themeColor="text1"/>
                <w:szCs w:val="22"/>
              </w:rPr>
              <w:t>Science</w:t>
            </w:r>
            <w:bookmarkEnd w:id="15"/>
            <w:bookmarkEnd w:id="16"/>
            <w:bookmarkEnd w:id="17"/>
          </w:p>
        </w:tc>
      </w:tr>
      <w:tr w:rsidR="001C2EAC" w:rsidRPr="00E54716" w14:paraId="1DAB84C7" w14:textId="77777777" w:rsidTr="001C2EAC">
        <w:tc>
          <w:tcPr>
            <w:tcW w:w="1951" w:type="dxa"/>
          </w:tcPr>
          <w:p w14:paraId="1DAB84C5" w14:textId="77777777" w:rsidR="001C2EAC" w:rsidRPr="00E54716"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E54716">
              <w:rPr>
                <w:rFonts w:cs="Arial"/>
                <w:b/>
                <w:color w:val="000000" w:themeColor="text1"/>
                <w:szCs w:val="22"/>
              </w:rPr>
              <w:t>DATED:</w:t>
            </w:r>
            <w:r w:rsidRPr="00E54716">
              <w:rPr>
                <w:rFonts w:cs="Arial"/>
                <w:b/>
                <w:color w:val="000000" w:themeColor="text1"/>
                <w:szCs w:val="22"/>
              </w:rPr>
              <w:tab/>
            </w:r>
          </w:p>
        </w:tc>
        <w:tc>
          <w:tcPr>
            <w:tcW w:w="6935" w:type="dxa"/>
          </w:tcPr>
          <w:p w14:paraId="1DAB84C6" w14:textId="77777777" w:rsidR="001C2EAC" w:rsidRPr="00E54716"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E54716">
              <w:rPr>
                <w:rFonts w:cs="Arial"/>
                <w:b/>
                <w:color w:val="000000" w:themeColor="text1"/>
                <w:szCs w:val="22"/>
              </w:rPr>
              <w:t>04/06/2015</w:t>
            </w:r>
          </w:p>
        </w:tc>
      </w:tr>
      <w:tr w:rsidR="001C2EAC" w:rsidRPr="00E54716" w14:paraId="1DAB84CA" w14:textId="77777777" w:rsidTr="001C2EAC">
        <w:tc>
          <w:tcPr>
            <w:tcW w:w="1951" w:type="dxa"/>
            <w:vAlign w:val="center"/>
          </w:tcPr>
          <w:p w14:paraId="1DAB84C8" w14:textId="77777777" w:rsidR="001C2EAC" w:rsidRPr="00E54716"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c>
          <w:tcPr>
            <w:tcW w:w="6935" w:type="dxa"/>
            <w:vAlign w:val="center"/>
          </w:tcPr>
          <w:p w14:paraId="1DAB84C9" w14:textId="77777777" w:rsidR="001C2EAC" w:rsidRPr="00E54716"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r w:rsidR="001C2EAC" w:rsidRPr="00E54716" w14:paraId="1DAB84CD" w14:textId="77777777" w:rsidTr="001C2EAC">
        <w:tc>
          <w:tcPr>
            <w:tcW w:w="1951" w:type="dxa"/>
            <w:vAlign w:val="center"/>
          </w:tcPr>
          <w:p w14:paraId="1DAB84CB" w14:textId="77777777" w:rsidR="001C2EAC" w:rsidRPr="00E54716"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E54716">
              <w:rPr>
                <w:rFonts w:cs="Arial"/>
                <w:b/>
                <w:color w:val="000000" w:themeColor="text1"/>
                <w:szCs w:val="22"/>
              </w:rPr>
              <w:t xml:space="preserve">LEVEL: </w:t>
            </w:r>
          </w:p>
        </w:tc>
        <w:tc>
          <w:tcPr>
            <w:tcW w:w="6935" w:type="dxa"/>
            <w:vAlign w:val="center"/>
          </w:tcPr>
          <w:p w14:paraId="1DAB84CC" w14:textId="77777777" w:rsidR="001C2EAC" w:rsidRPr="00E54716"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E54716">
              <w:rPr>
                <w:rFonts w:cs="Arial"/>
                <w:b/>
                <w:color w:val="000000" w:themeColor="text1"/>
                <w:szCs w:val="22"/>
              </w:rPr>
              <w:t>3</w:t>
            </w:r>
          </w:p>
        </w:tc>
      </w:tr>
      <w:tr w:rsidR="001C2EAC" w:rsidRPr="00E54716" w14:paraId="1DAB84D0" w14:textId="77777777" w:rsidTr="001C2EAC">
        <w:tc>
          <w:tcPr>
            <w:tcW w:w="1951" w:type="dxa"/>
            <w:vAlign w:val="center"/>
          </w:tcPr>
          <w:p w14:paraId="1DAB84CE" w14:textId="77777777" w:rsidR="001C2EAC" w:rsidRPr="00E54716"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E54716">
              <w:rPr>
                <w:rFonts w:cs="Arial"/>
                <w:b/>
                <w:color w:val="000000" w:themeColor="text1"/>
                <w:szCs w:val="22"/>
              </w:rPr>
              <w:t>CREDITS:</w:t>
            </w:r>
          </w:p>
        </w:tc>
        <w:tc>
          <w:tcPr>
            <w:tcW w:w="6935" w:type="dxa"/>
            <w:vAlign w:val="center"/>
          </w:tcPr>
          <w:p w14:paraId="1DAB84CF" w14:textId="77777777" w:rsidR="001C2EAC" w:rsidRPr="00E54716"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E54716">
              <w:rPr>
                <w:rFonts w:cs="Arial"/>
                <w:b/>
                <w:color w:val="000000" w:themeColor="text1"/>
                <w:szCs w:val="22"/>
              </w:rPr>
              <w:t>10</w:t>
            </w:r>
          </w:p>
        </w:tc>
      </w:tr>
      <w:tr w:rsidR="001C2EAC" w:rsidRPr="00E54716" w14:paraId="1DAB84D3" w14:textId="77777777" w:rsidTr="001C2EAC">
        <w:trPr>
          <w:trHeight w:val="331"/>
        </w:trPr>
        <w:tc>
          <w:tcPr>
            <w:tcW w:w="1951" w:type="dxa"/>
            <w:vAlign w:val="center"/>
          </w:tcPr>
          <w:p w14:paraId="1DAB84D1" w14:textId="77777777" w:rsidR="001C2EAC" w:rsidRPr="00E54716"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c>
          <w:tcPr>
            <w:tcW w:w="6935" w:type="dxa"/>
            <w:vAlign w:val="center"/>
          </w:tcPr>
          <w:p w14:paraId="1DAB84D2" w14:textId="77777777" w:rsidR="001C2EAC" w:rsidRPr="00E54716"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r w:rsidR="001C2EAC" w:rsidRPr="00E54716" w14:paraId="1DAB84D6" w14:textId="77777777" w:rsidTr="001C2EAC">
        <w:tc>
          <w:tcPr>
            <w:tcW w:w="1951" w:type="dxa"/>
            <w:vAlign w:val="center"/>
          </w:tcPr>
          <w:p w14:paraId="1DAB84D4" w14:textId="77777777" w:rsidR="001C2EAC" w:rsidRPr="00E54716"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E54716">
              <w:rPr>
                <w:rFonts w:cs="Arial"/>
                <w:b/>
                <w:color w:val="000000" w:themeColor="text1"/>
                <w:szCs w:val="22"/>
              </w:rPr>
              <w:t>JACS CODE:</w:t>
            </w:r>
            <w:r w:rsidRPr="00E54716">
              <w:rPr>
                <w:rFonts w:cs="Arial"/>
                <w:b/>
                <w:color w:val="000000" w:themeColor="text1"/>
                <w:szCs w:val="22"/>
              </w:rPr>
              <w:tab/>
            </w:r>
          </w:p>
        </w:tc>
        <w:tc>
          <w:tcPr>
            <w:tcW w:w="6935" w:type="dxa"/>
            <w:vAlign w:val="center"/>
          </w:tcPr>
          <w:p w14:paraId="1DAB84D5" w14:textId="77777777" w:rsidR="001C2EAC" w:rsidRPr="00E54716"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E54716">
              <w:rPr>
                <w:rFonts w:cs="Arial"/>
                <w:b/>
                <w:color w:val="000000" w:themeColor="text1"/>
                <w:szCs w:val="22"/>
              </w:rPr>
              <w:t>K290</w:t>
            </w:r>
          </w:p>
        </w:tc>
      </w:tr>
      <w:tr w:rsidR="001C2EAC" w:rsidRPr="00E54716" w14:paraId="1DAB84D8" w14:textId="77777777" w:rsidTr="001C2EAC">
        <w:tc>
          <w:tcPr>
            <w:tcW w:w="8886" w:type="dxa"/>
            <w:gridSpan w:val="2"/>
            <w:tcBorders>
              <w:bottom w:val="single" w:sz="2" w:space="0" w:color="auto"/>
            </w:tcBorders>
            <w:vAlign w:val="center"/>
          </w:tcPr>
          <w:p w14:paraId="1DAB84D7" w14:textId="77777777" w:rsidR="001C2EAC" w:rsidRPr="00E54716"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bl>
    <w:p w14:paraId="1DAB84D9" w14:textId="77777777" w:rsidR="001C2EAC" w:rsidRPr="00E54716" w:rsidRDefault="001C2EAC" w:rsidP="001C2EAC">
      <w:pPr>
        <w:rPr>
          <w:rFonts w:cs="Arial"/>
          <w:szCs w:val="22"/>
        </w:rPr>
      </w:pPr>
    </w:p>
    <w:p w14:paraId="1DAB84DA" w14:textId="77777777" w:rsidR="001C2EAC" w:rsidRPr="00E54716" w:rsidRDefault="001C2EAC" w:rsidP="001C2EAC">
      <w:pPr>
        <w:rPr>
          <w:rFonts w:cs="Arial"/>
          <w:b/>
          <w:szCs w:val="22"/>
        </w:rPr>
      </w:pPr>
      <w:r w:rsidRPr="00E54716">
        <w:rPr>
          <w:rFonts w:cs="Arial"/>
          <w:b/>
          <w:szCs w:val="22"/>
        </w:rPr>
        <w:t>AIM(S)</w:t>
      </w:r>
    </w:p>
    <w:p w14:paraId="1DAB84DB" w14:textId="77777777" w:rsidR="001C2EAC" w:rsidRPr="00E54716" w:rsidRDefault="001C2EAC" w:rsidP="007F1F20">
      <w:pPr>
        <w:numPr>
          <w:ilvl w:val="0"/>
          <w:numId w:val="15"/>
        </w:numPr>
        <w:contextualSpacing/>
        <w:rPr>
          <w:rFonts w:cs="Arial"/>
          <w:szCs w:val="22"/>
          <w:lang w:val="en-US"/>
        </w:rPr>
      </w:pPr>
      <w:r w:rsidRPr="00E54716">
        <w:rPr>
          <w:rFonts w:cs="Arial"/>
          <w:szCs w:val="22"/>
          <w:lang w:val="en-US"/>
        </w:rPr>
        <w:t>To establish an understanding of engineering units of measurement.</w:t>
      </w:r>
    </w:p>
    <w:p w14:paraId="1DAB84DC" w14:textId="77777777" w:rsidR="001C2EAC" w:rsidRPr="00E54716" w:rsidRDefault="001C2EAC" w:rsidP="007F1F20">
      <w:pPr>
        <w:numPr>
          <w:ilvl w:val="0"/>
          <w:numId w:val="15"/>
        </w:numPr>
        <w:contextualSpacing/>
        <w:rPr>
          <w:rFonts w:cs="Arial"/>
          <w:szCs w:val="22"/>
          <w:lang w:val="en-US"/>
        </w:rPr>
      </w:pPr>
      <w:r w:rsidRPr="00E54716">
        <w:rPr>
          <w:rFonts w:cs="Arial"/>
          <w:szCs w:val="22"/>
          <w:lang w:val="en-US"/>
        </w:rPr>
        <w:t>To establish an understanding of statics in engineering.</w:t>
      </w:r>
    </w:p>
    <w:p w14:paraId="1DAB84DD" w14:textId="77777777" w:rsidR="001C2EAC" w:rsidRPr="00E54716" w:rsidRDefault="001C2EAC" w:rsidP="007F1F20">
      <w:pPr>
        <w:numPr>
          <w:ilvl w:val="0"/>
          <w:numId w:val="15"/>
        </w:numPr>
        <w:contextualSpacing/>
        <w:rPr>
          <w:rFonts w:cs="Arial"/>
          <w:szCs w:val="22"/>
          <w:lang w:val="en-US"/>
        </w:rPr>
      </w:pPr>
      <w:r w:rsidRPr="00E54716">
        <w:rPr>
          <w:rFonts w:cs="Arial"/>
          <w:szCs w:val="22"/>
          <w:lang w:val="en-US"/>
        </w:rPr>
        <w:t>To provide an introduction to electrical science.</w:t>
      </w:r>
    </w:p>
    <w:p w14:paraId="1DAB84DE" w14:textId="77777777" w:rsidR="001C2EAC" w:rsidRPr="00E54716" w:rsidRDefault="001C2EAC" w:rsidP="001C2EAC">
      <w:pPr>
        <w:rPr>
          <w:rFonts w:cs="Arial"/>
          <w:szCs w:val="22"/>
        </w:rPr>
      </w:pPr>
    </w:p>
    <w:p w14:paraId="1DAB84DF" w14:textId="77777777" w:rsidR="001C2EAC" w:rsidRPr="00E54716" w:rsidRDefault="001C2EAC" w:rsidP="001C2EAC">
      <w:pPr>
        <w:rPr>
          <w:rFonts w:cs="Arial"/>
          <w:b/>
          <w:szCs w:val="22"/>
        </w:rPr>
      </w:pPr>
      <w:r w:rsidRPr="00E54716">
        <w:rPr>
          <w:rFonts w:cs="Arial"/>
          <w:b/>
          <w:szCs w:val="22"/>
        </w:rPr>
        <w:t>LEARNING OUTCOMES</w:t>
      </w:r>
    </w:p>
    <w:p w14:paraId="1DAB84E0" w14:textId="77777777" w:rsidR="001C2EAC" w:rsidRPr="00E54716" w:rsidRDefault="001C2EAC" w:rsidP="001C2EAC">
      <w:pPr>
        <w:rPr>
          <w:rFonts w:cs="Arial"/>
          <w:szCs w:val="22"/>
        </w:rPr>
      </w:pPr>
    </w:p>
    <w:p w14:paraId="1DAB84E1" w14:textId="77777777" w:rsidR="001C2EAC" w:rsidRPr="00E54716" w:rsidRDefault="001C2EAC" w:rsidP="001C2EAC">
      <w:pPr>
        <w:spacing w:after="200" w:line="276" w:lineRule="auto"/>
        <w:rPr>
          <w:rFonts w:eastAsia="Calibri" w:cs="Arial"/>
          <w:szCs w:val="22"/>
          <w:lang w:val="en-US"/>
        </w:rPr>
      </w:pPr>
      <w:r w:rsidRPr="00E54716">
        <w:rPr>
          <w:rFonts w:eastAsia="Calibri" w:cs="Arial"/>
          <w:szCs w:val="22"/>
          <w:lang w:val="en-US"/>
        </w:rPr>
        <w:t>Upon the successful completion of this module, the student should be able to demonstrate the ability to:</w:t>
      </w:r>
    </w:p>
    <w:p w14:paraId="1DAB84E2" w14:textId="77777777" w:rsidR="001C2EAC" w:rsidRPr="00E54716" w:rsidRDefault="001C2EAC" w:rsidP="007F1F20">
      <w:pPr>
        <w:numPr>
          <w:ilvl w:val="0"/>
          <w:numId w:val="16"/>
        </w:numPr>
        <w:contextualSpacing/>
        <w:rPr>
          <w:rFonts w:cs="Arial"/>
          <w:szCs w:val="22"/>
          <w:lang w:val="en-US"/>
        </w:rPr>
      </w:pPr>
      <w:r w:rsidRPr="00E54716">
        <w:rPr>
          <w:rFonts w:cs="Arial"/>
          <w:szCs w:val="22"/>
          <w:lang w:val="en-US"/>
        </w:rPr>
        <w:t>Identify and apply appropriate physical principles and relationships in the solution of engineering problems</w:t>
      </w:r>
    </w:p>
    <w:p w14:paraId="1DAB84E3" w14:textId="77777777" w:rsidR="001C2EAC" w:rsidRPr="00E54716" w:rsidRDefault="001C2EAC" w:rsidP="001C2EAC">
      <w:pPr>
        <w:rPr>
          <w:rFonts w:cs="Arial"/>
          <w:szCs w:val="22"/>
        </w:rPr>
      </w:pPr>
    </w:p>
    <w:p w14:paraId="1DAB84E4" w14:textId="77777777" w:rsidR="001C2EAC" w:rsidRPr="00E54716" w:rsidRDefault="001C2EAC" w:rsidP="007F1F20">
      <w:pPr>
        <w:numPr>
          <w:ilvl w:val="0"/>
          <w:numId w:val="16"/>
        </w:numPr>
        <w:contextualSpacing/>
        <w:rPr>
          <w:rFonts w:cs="Arial"/>
          <w:szCs w:val="22"/>
          <w:lang w:val="en-US"/>
        </w:rPr>
      </w:pPr>
      <w:r w:rsidRPr="00E54716">
        <w:rPr>
          <w:rFonts w:cs="Arial"/>
          <w:szCs w:val="22"/>
          <w:lang w:val="en-US"/>
        </w:rPr>
        <w:t>Manipulate equations to produce numerical values in engineering units</w:t>
      </w:r>
    </w:p>
    <w:p w14:paraId="1DAB84E5" w14:textId="77777777" w:rsidR="001C2EAC" w:rsidRPr="00E54716" w:rsidRDefault="001C2EAC" w:rsidP="001C2EAC">
      <w:pPr>
        <w:rPr>
          <w:rFonts w:cs="Arial"/>
          <w:szCs w:val="22"/>
        </w:rPr>
      </w:pPr>
    </w:p>
    <w:p w14:paraId="1DAB84E6" w14:textId="77777777" w:rsidR="001C2EAC" w:rsidRPr="00E54716" w:rsidRDefault="001C2EAC" w:rsidP="001C2EAC">
      <w:pPr>
        <w:rPr>
          <w:rFonts w:cs="Arial"/>
          <w:b/>
          <w:szCs w:val="22"/>
        </w:rPr>
      </w:pPr>
      <w:r w:rsidRPr="00E54716">
        <w:rPr>
          <w:rFonts w:cs="Arial"/>
          <w:b/>
          <w:szCs w:val="22"/>
        </w:rPr>
        <w:t>INDICATIVE CONTENT</w:t>
      </w:r>
    </w:p>
    <w:p w14:paraId="1DAB84E7" w14:textId="77777777" w:rsidR="001C2EAC" w:rsidRPr="00E54716" w:rsidRDefault="001C2EAC" w:rsidP="001C2EAC">
      <w:pPr>
        <w:rPr>
          <w:rFonts w:cs="Arial"/>
          <w:szCs w:val="22"/>
        </w:rPr>
      </w:pPr>
    </w:p>
    <w:p w14:paraId="1DAB84E8" w14:textId="77777777" w:rsidR="001C2EAC" w:rsidRPr="00E54716" w:rsidRDefault="001C2EAC" w:rsidP="007F1F20">
      <w:pPr>
        <w:numPr>
          <w:ilvl w:val="0"/>
          <w:numId w:val="17"/>
        </w:numPr>
        <w:contextualSpacing/>
        <w:rPr>
          <w:rFonts w:cs="Arial"/>
          <w:szCs w:val="22"/>
          <w:lang w:val="en-US"/>
        </w:rPr>
      </w:pPr>
      <w:r w:rsidRPr="00E54716">
        <w:rPr>
          <w:rFonts w:cs="Arial"/>
          <w:szCs w:val="22"/>
          <w:lang w:val="en-US"/>
        </w:rPr>
        <w:t>Units - basic SI units of length, mass and time, area and volume, density and relative density, mass and weight, force, work and power.</w:t>
      </w:r>
    </w:p>
    <w:p w14:paraId="1DAB84E9" w14:textId="77777777" w:rsidR="001C2EAC" w:rsidRPr="00E54716" w:rsidRDefault="001C2EAC" w:rsidP="007F1F20">
      <w:pPr>
        <w:numPr>
          <w:ilvl w:val="0"/>
          <w:numId w:val="17"/>
        </w:numPr>
        <w:contextualSpacing/>
        <w:rPr>
          <w:rFonts w:cs="Arial"/>
          <w:szCs w:val="22"/>
          <w:lang w:val="en-US"/>
        </w:rPr>
      </w:pPr>
      <w:r w:rsidRPr="00E54716">
        <w:rPr>
          <w:rFonts w:cs="Arial"/>
          <w:szCs w:val="22"/>
          <w:lang w:val="en-US"/>
        </w:rPr>
        <w:t xml:space="preserve">Forces and moments - conditions of static equilibrium, forces and reaction, especially simply supported beams. Moments of a form. Resultant, couples, </w:t>
      </w:r>
      <w:proofErr w:type="spellStart"/>
      <w:r w:rsidRPr="00E54716">
        <w:rPr>
          <w:rFonts w:cs="Arial"/>
          <w:szCs w:val="22"/>
          <w:lang w:val="en-US"/>
        </w:rPr>
        <w:t>centre</w:t>
      </w:r>
      <w:proofErr w:type="spellEnd"/>
      <w:r w:rsidRPr="00E54716">
        <w:rPr>
          <w:rFonts w:cs="Arial"/>
          <w:szCs w:val="22"/>
          <w:lang w:val="en-US"/>
        </w:rPr>
        <w:t xml:space="preserve"> of gravity. Vector rotation. Resolution of forces. Polygon of forces.</w:t>
      </w:r>
    </w:p>
    <w:p w14:paraId="1DAB84EA" w14:textId="77777777" w:rsidR="001C2EAC" w:rsidRPr="00E54716" w:rsidRDefault="001C2EAC" w:rsidP="007F1F20">
      <w:pPr>
        <w:numPr>
          <w:ilvl w:val="0"/>
          <w:numId w:val="17"/>
        </w:numPr>
        <w:contextualSpacing/>
        <w:rPr>
          <w:rFonts w:cs="Arial"/>
          <w:szCs w:val="22"/>
          <w:lang w:val="en-US"/>
        </w:rPr>
      </w:pPr>
      <w:r w:rsidRPr="00E54716">
        <w:rPr>
          <w:rFonts w:cs="Arial"/>
          <w:szCs w:val="22"/>
          <w:lang w:val="en-US"/>
        </w:rPr>
        <w:t>Electrical current/voltage. Mechanical analogies. Resistors in series and parallel. The heating effect of current, variation of resistance with temperature</w:t>
      </w:r>
      <w:r w:rsidRPr="00E54716">
        <w:rPr>
          <w:rFonts w:cs="Arial"/>
          <w:szCs w:val="22"/>
          <w:lang w:val="en-US"/>
        </w:rPr>
        <w:noBreakHyphen/>
        <w:t>incandescent lamp. Voltage divider and current divider. Simple circuit calculations, use of Ohm’s law and Kirchhoff’s laws.</w:t>
      </w:r>
    </w:p>
    <w:p w14:paraId="1DAB84EB" w14:textId="77777777" w:rsidR="001C2EAC" w:rsidRPr="00E54716" w:rsidRDefault="001C2EAC" w:rsidP="001C2EAC">
      <w:pPr>
        <w:rPr>
          <w:rFonts w:cs="Arial"/>
          <w:szCs w:val="22"/>
        </w:rPr>
      </w:pPr>
    </w:p>
    <w:p w14:paraId="1DAB84EC" w14:textId="77777777" w:rsidR="001C2EAC" w:rsidRPr="00E54716" w:rsidRDefault="001C2EAC" w:rsidP="001C2EAC">
      <w:pPr>
        <w:rPr>
          <w:rFonts w:cs="Arial"/>
          <w:b/>
          <w:szCs w:val="22"/>
        </w:rPr>
      </w:pPr>
      <w:r w:rsidRPr="00E54716">
        <w:rPr>
          <w:rFonts w:cs="Arial"/>
          <w:b/>
          <w:szCs w:val="22"/>
        </w:rPr>
        <w:t>LEARNING AND TEACHING STRATEGY</w:t>
      </w:r>
    </w:p>
    <w:p w14:paraId="1DAB84ED" w14:textId="77777777" w:rsidR="001C2EAC" w:rsidRPr="00E54716" w:rsidRDefault="001C2EAC" w:rsidP="001C2EAC">
      <w:pPr>
        <w:rPr>
          <w:rFonts w:cs="Arial"/>
          <w:szCs w:val="22"/>
        </w:rPr>
      </w:pPr>
      <w:r w:rsidRPr="00E54716">
        <w:rPr>
          <w:rFonts w:cs="Arial"/>
          <w:szCs w:val="22"/>
        </w:rPr>
        <w:tab/>
      </w:r>
      <w:r w:rsidRPr="00E54716">
        <w:rPr>
          <w:rFonts w:cs="Arial"/>
          <w:szCs w:val="22"/>
        </w:rPr>
        <w:tab/>
      </w:r>
    </w:p>
    <w:tbl>
      <w:tblPr>
        <w:tblW w:w="0" w:type="auto"/>
        <w:tblInd w:w="519" w:type="dxa"/>
        <w:tblLayout w:type="fixed"/>
        <w:tblCellMar>
          <w:left w:w="93" w:type="dxa"/>
        </w:tblCellMar>
        <w:tblLook w:val="0000" w:firstRow="0" w:lastRow="0" w:firstColumn="0" w:lastColumn="0" w:noHBand="0" w:noVBand="0"/>
      </w:tblPr>
      <w:tblGrid>
        <w:gridCol w:w="2693"/>
        <w:gridCol w:w="1717"/>
        <w:gridCol w:w="1717"/>
      </w:tblGrid>
      <w:tr w:rsidR="001C2EAC" w:rsidRPr="00E54716" w14:paraId="1DAB84F1" w14:textId="77777777" w:rsidTr="001C2EAC">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1DAB84EE" w14:textId="77777777" w:rsidR="001C2EAC" w:rsidRPr="00E54716" w:rsidRDefault="001C2EAC" w:rsidP="001C2EAC">
            <w:pPr>
              <w:rPr>
                <w:rFonts w:cs="Arial"/>
                <w:b/>
                <w:szCs w:val="22"/>
              </w:rPr>
            </w:pPr>
            <w:r w:rsidRPr="00E54716">
              <w:rPr>
                <w:rFonts w:cs="Arial"/>
                <w:b/>
                <w:szCs w:val="22"/>
              </w:rPr>
              <w:t>Activity type</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DAB84EF" w14:textId="77777777" w:rsidR="001C2EAC" w:rsidRPr="00E54716" w:rsidRDefault="001C2EAC" w:rsidP="001C2EAC">
            <w:pPr>
              <w:jc w:val="center"/>
              <w:rPr>
                <w:rFonts w:cs="Arial"/>
                <w:b/>
                <w:szCs w:val="22"/>
              </w:rPr>
            </w:pPr>
            <w:r w:rsidRPr="00E54716">
              <w:rPr>
                <w:rFonts w:cs="Arial"/>
                <w:b/>
                <w:szCs w:val="22"/>
              </w:rPr>
              <w:t>Hours</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DAB84F0" w14:textId="77777777" w:rsidR="001C2EAC" w:rsidRPr="00E54716" w:rsidRDefault="001C2EAC" w:rsidP="001C2EAC">
            <w:pPr>
              <w:jc w:val="center"/>
              <w:rPr>
                <w:rFonts w:cs="Arial"/>
                <w:b/>
                <w:szCs w:val="22"/>
              </w:rPr>
            </w:pPr>
            <w:r w:rsidRPr="00E54716">
              <w:rPr>
                <w:rFonts w:cs="Arial"/>
                <w:b/>
                <w:szCs w:val="22"/>
              </w:rPr>
              <w:t>Percentage</w:t>
            </w:r>
          </w:p>
        </w:tc>
      </w:tr>
      <w:tr w:rsidR="001C2EAC" w:rsidRPr="00E54716" w14:paraId="1DAB84F5" w14:textId="77777777" w:rsidTr="001C2EAC">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1DAB84F2" w14:textId="77777777" w:rsidR="001C2EAC" w:rsidRPr="00E54716" w:rsidRDefault="001C2EAC" w:rsidP="001C2EAC">
            <w:pPr>
              <w:rPr>
                <w:rFonts w:cs="Arial"/>
                <w:szCs w:val="22"/>
              </w:rPr>
            </w:pPr>
            <w:r w:rsidRPr="00E54716">
              <w:rPr>
                <w:rFonts w:cs="Arial"/>
                <w:szCs w:val="22"/>
              </w:rPr>
              <w:t>Scheduled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DAB84F3" w14:textId="77777777" w:rsidR="001C2EAC" w:rsidRPr="00E54716" w:rsidRDefault="001C2EAC" w:rsidP="001C2EAC">
            <w:pPr>
              <w:jc w:val="center"/>
              <w:rPr>
                <w:rFonts w:cs="Arial"/>
                <w:szCs w:val="22"/>
              </w:rPr>
            </w:pPr>
            <w:r w:rsidRPr="00E54716">
              <w:rPr>
                <w:rFonts w:cs="Arial"/>
                <w:szCs w:val="22"/>
              </w:rPr>
              <w:t>30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DAB84F4" w14:textId="77777777" w:rsidR="001C2EAC" w:rsidRPr="00E54716" w:rsidRDefault="001C2EAC" w:rsidP="001C2EAC">
            <w:pPr>
              <w:jc w:val="center"/>
              <w:rPr>
                <w:rFonts w:cs="Arial"/>
                <w:szCs w:val="22"/>
              </w:rPr>
            </w:pPr>
            <w:r w:rsidRPr="00E54716">
              <w:rPr>
                <w:rFonts w:cs="Arial"/>
                <w:szCs w:val="22"/>
              </w:rPr>
              <w:t>30%</w:t>
            </w:r>
          </w:p>
        </w:tc>
      </w:tr>
      <w:tr w:rsidR="001C2EAC" w:rsidRPr="00E54716" w14:paraId="1DAB84F9" w14:textId="77777777" w:rsidTr="001C2EAC">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1DAB84F6" w14:textId="77777777" w:rsidR="001C2EAC" w:rsidRPr="00E54716" w:rsidRDefault="001C2EAC" w:rsidP="001C2EAC">
            <w:pPr>
              <w:rPr>
                <w:rFonts w:cs="Arial"/>
                <w:szCs w:val="22"/>
              </w:rPr>
            </w:pPr>
            <w:r w:rsidRPr="00E54716">
              <w:rPr>
                <w:rFonts w:cs="Arial"/>
                <w:szCs w:val="22"/>
              </w:rPr>
              <w:t>Independent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DAB84F7" w14:textId="77777777" w:rsidR="001C2EAC" w:rsidRPr="00E54716" w:rsidRDefault="001C2EAC" w:rsidP="001C2EAC">
            <w:pPr>
              <w:jc w:val="center"/>
              <w:rPr>
                <w:rFonts w:cs="Arial"/>
                <w:szCs w:val="22"/>
              </w:rPr>
            </w:pPr>
            <w:r w:rsidRPr="00E54716">
              <w:rPr>
                <w:rFonts w:cs="Arial"/>
                <w:szCs w:val="22"/>
              </w:rPr>
              <w:t>70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DAB84F8" w14:textId="77777777" w:rsidR="001C2EAC" w:rsidRPr="00E54716" w:rsidRDefault="001C2EAC" w:rsidP="001C2EAC">
            <w:pPr>
              <w:jc w:val="center"/>
              <w:rPr>
                <w:rFonts w:cs="Arial"/>
                <w:szCs w:val="22"/>
              </w:rPr>
            </w:pPr>
            <w:r w:rsidRPr="00E54716">
              <w:rPr>
                <w:rFonts w:cs="Arial"/>
                <w:szCs w:val="22"/>
              </w:rPr>
              <w:t>70%</w:t>
            </w:r>
          </w:p>
        </w:tc>
      </w:tr>
      <w:tr w:rsidR="001C2EAC" w:rsidRPr="00E54716" w14:paraId="1DAB84FD" w14:textId="77777777" w:rsidTr="001C2EAC">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1DAB84FA" w14:textId="77777777" w:rsidR="001C2EAC" w:rsidRPr="00E54716" w:rsidRDefault="001C2EAC" w:rsidP="001C2EAC">
            <w:pPr>
              <w:rPr>
                <w:rFonts w:cs="Arial"/>
                <w:szCs w:val="22"/>
              </w:rPr>
            </w:pPr>
            <w:r w:rsidRPr="00E54716">
              <w:rPr>
                <w:rFonts w:cs="Arial"/>
                <w:szCs w:val="22"/>
              </w:rPr>
              <w:t>Placement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DAB84FB" w14:textId="77777777" w:rsidR="001C2EAC" w:rsidRPr="00E54716" w:rsidRDefault="001C2EAC" w:rsidP="001C2EAC">
            <w:pPr>
              <w:jc w:val="center"/>
              <w:rPr>
                <w:rFonts w:cs="Arial"/>
                <w:szCs w:val="22"/>
              </w:rPr>
            </w:pPr>
            <w:r w:rsidRPr="00E54716">
              <w:rPr>
                <w:rFonts w:cs="Arial"/>
                <w:szCs w:val="22"/>
              </w:rPr>
              <w:t>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DAB84FC" w14:textId="77777777" w:rsidR="001C2EAC" w:rsidRPr="00E54716" w:rsidRDefault="001C2EAC" w:rsidP="001C2EAC">
            <w:pPr>
              <w:jc w:val="center"/>
              <w:rPr>
                <w:rFonts w:cs="Arial"/>
                <w:szCs w:val="22"/>
              </w:rPr>
            </w:pPr>
            <w:r w:rsidRPr="00E54716">
              <w:rPr>
                <w:rFonts w:cs="Arial"/>
                <w:szCs w:val="22"/>
              </w:rPr>
              <w:t>0%</w:t>
            </w:r>
          </w:p>
        </w:tc>
      </w:tr>
      <w:tr w:rsidR="001C2EAC" w:rsidRPr="00E54716" w14:paraId="1DAB8501" w14:textId="77777777" w:rsidTr="001C2EAC">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1DAB84FE" w14:textId="77777777" w:rsidR="001C2EAC" w:rsidRPr="00E54716" w:rsidRDefault="001C2EAC" w:rsidP="001C2EAC">
            <w:pPr>
              <w:rPr>
                <w:rFonts w:cs="Arial"/>
                <w:b/>
                <w:szCs w:val="22"/>
              </w:rPr>
            </w:pPr>
            <w:r w:rsidRPr="00E54716">
              <w:rPr>
                <w:rFonts w:cs="Arial"/>
                <w:b/>
                <w:szCs w:val="22"/>
              </w:rPr>
              <w:t>TOTAL</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DAB84FF" w14:textId="77777777" w:rsidR="001C2EAC" w:rsidRPr="00E54716" w:rsidRDefault="001C2EAC" w:rsidP="001C2EAC">
            <w:pPr>
              <w:jc w:val="center"/>
              <w:rPr>
                <w:rFonts w:cs="Arial"/>
                <w:b/>
                <w:szCs w:val="22"/>
              </w:rPr>
            </w:pPr>
            <w:r w:rsidRPr="00E54716">
              <w:rPr>
                <w:rFonts w:cs="Arial"/>
                <w:b/>
                <w:szCs w:val="22"/>
              </w:rPr>
              <w:t>100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DAB8500" w14:textId="77777777" w:rsidR="001C2EAC" w:rsidRPr="00E54716" w:rsidRDefault="001C2EAC" w:rsidP="001C2EAC">
            <w:pPr>
              <w:jc w:val="center"/>
              <w:rPr>
                <w:rFonts w:cs="Arial"/>
                <w:b/>
                <w:szCs w:val="22"/>
              </w:rPr>
            </w:pPr>
            <w:r w:rsidRPr="00E54716">
              <w:rPr>
                <w:rFonts w:cs="Arial"/>
                <w:b/>
                <w:szCs w:val="22"/>
              </w:rPr>
              <w:t>100%</w:t>
            </w:r>
          </w:p>
        </w:tc>
      </w:tr>
    </w:tbl>
    <w:p w14:paraId="1DAB8502" w14:textId="77777777" w:rsidR="001C2EAC" w:rsidRPr="00E54716" w:rsidRDefault="001C2EAC" w:rsidP="001C2EAC">
      <w:pPr>
        <w:rPr>
          <w:rFonts w:cs="Arial"/>
          <w:szCs w:val="22"/>
        </w:rPr>
      </w:pPr>
    </w:p>
    <w:p w14:paraId="1DAB8503" w14:textId="77777777" w:rsidR="001C2EAC" w:rsidRPr="00E54716" w:rsidRDefault="001C2EAC" w:rsidP="001C2EAC">
      <w:pPr>
        <w:rPr>
          <w:rFonts w:cs="Arial"/>
          <w:b/>
          <w:szCs w:val="22"/>
        </w:rPr>
      </w:pPr>
      <w:r w:rsidRPr="00E54716">
        <w:rPr>
          <w:rFonts w:cs="Arial"/>
          <w:b/>
          <w:szCs w:val="22"/>
        </w:rPr>
        <w:t>ASSESSMENT</w:t>
      </w:r>
    </w:p>
    <w:p w14:paraId="1DAB8504" w14:textId="77777777" w:rsidR="001C2EAC" w:rsidRPr="00E54716" w:rsidRDefault="001C2EAC" w:rsidP="001C2EAC">
      <w:pPr>
        <w:rPr>
          <w:rFonts w:cs="Arial"/>
          <w:szCs w:val="22"/>
        </w:rPr>
      </w:pPr>
    </w:p>
    <w:p w14:paraId="1DAB8505" w14:textId="77777777" w:rsidR="001C2EAC" w:rsidRPr="00E54716" w:rsidRDefault="001C2EAC" w:rsidP="001C2EAC">
      <w:pPr>
        <w:rPr>
          <w:rFonts w:cs="Arial"/>
          <w:b/>
          <w:szCs w:val="22"/>
        </w:rPr>
      </w:pPr>
      <w:r w:rsidRPr="00E54716">
        <w:rPr>
          <w:rFonts w:cs="Arial"/>
          <w:b/>
          <w:szCs w:val="22"/>
        </w:rPr>
        <w:t>Assessment Component 1 – Coursework - 30%</w:t>
      </w:r>
    </w:p>
    <w:p w14:paraId="1DAB8506" w14:textId="77777777" w:rsidR="001C2EAC" w:rsidRPr="00E54716" w:rsidRDefault="001C2EAC" w:rsidP="001C2EAC">
      <w:pPr>
        <w:rPr>
          <w:rFonts w:cs="Arial"/>
          <w:szCs w:val="22"/>
        </w:rPr>
      </w:pPr>
      <w:r w:rsidRPr="00E54716">
        <w:rPr>
          <w:rFonts w:cs="Arial"/>
          <w:szCs w:val="22"/>
        </w:rPr>
        <w:t>Coursework based on laboratory experiment to assess student’s ability to conduct experimental studies. (500 words)</w:t>
      </w:r>
    </w:p>
    <w:p w14:paraId="1DAB8507" w14:textId="77777777" w:rsidR="001C2EAC" w:rsidRPr="00E54716" w:rsidRDefault="001C2EAC" w:rsidP="001C2EAC">
      <w:pPr>
        <w:rPr>
          <w:rFonts w:cs="Arial"/>
          <w:b/>
          <w:szCs w:val="22"/>
        </w:rPr>
      </w:pPr>
      <w:r w:rsidRPr="00E54716">
        <w:rPr>
          <w:rFonts w:cs="Arial"/>
          <w:b/>
          <w:szCs w:val="22"/>
        </w:rPr>
        <w:t>Exemplar:</w:t>
      </w:r>
    </w:p>
    <w:p w14:paraId="1DAB8508" w14:textId="77777777" w:rsidR="001C2EAC" w:rsidRPr="00E54716" w:rsidRDefault="001C2EAC" w:rsidP="001C2EAC">
      <w:pPr>
        <w:jc w:val="both"/>
        <w:rPr>
          <w:rFonts w:cs="Arial"/>
          <w:spacing w:val="-2"/>
          <w:szCs w:val="22"/>
        </w:rPr>
      </w:pPr>
      <w:r w:rsidRPr="00E54716">
        <w:rPr>
          <w:rFonts w:cs="Arial"/>
          <w:spacing w:val="-2"/>
          <w:szCs w:val="22"/>
        </w:rPr>
        <w:t>Assignments for this module are expected to have a practical element whereby the students are expected to use engineering equipment in order to perform an experiment which explores the laws that they have been studying. The experiment will be conducted by the students and the results collated, analysed and reported, with particular reference to the validation of the laws being investigated and with particular attention to the resolution and errors of the experimental methodology.</w:t>
      </w:r>
    </w:p>
    <w:p w14:paraId="1DAB8509" w14:textId="77777777" w:rsidR="001C2EAC" w:rsidRPr="00E54716" w:rsidRDefault="001C2EAC" w:rsidP="001C2EAC">
      <w:pPr>
        <w:rPr>
          <w:rFonts w:cs="Arial"/>
          <w:szCs w:val="22"/>
        </w:rPr>
      </w:pPr>
    </w:p>
    <w:p w14:paraId="1DAB850A" w14:textId="77777777" w:rsidR="001C2EAC" w:rsidRPr="00E54716" w:rsidRDefault="001C2EAC" w:rsidP="001C2EAC">
      <w:pPr>
        <w:rPr>
          <w:rFonts w:cs="Arial"/>
          <w:b/>
          <w:szCs w:val="22"/>
        </w:rPr>
      </w:pPr>
      <w:r w:rsidRPr="00E54716">
        <w:rPr>
          <w:rFonts w:cs="Arial"/>
          <w:b/>
          <w:szCs w:val="22"/>
        </w:rPr>
        <w:t>Assessment Component 2 – Written exam - 70%</w:t>
      </w:r>
    </w:p>
    <w:p w14:paraId="1DAB850B" w14:textId="77777777" w:rsidR="001C2EAC" w:rsidRPr="00E54716" w:rsidRDefault="001C2EAC" w:rsidP="001C2EAC">
      <w:pPr>
        <w:rPr>
          <w:rFonts w:cs="Arial"/>
          <w:szCs w:val="22"/>
        </w:rPr>
      </w:pPr>
    </w:p>
    <w:p w14:paraId="1DAB850C" w14:textId="77777777" w:rsidR="001C2EAC" w:rsidRPr="00E54716" w:rsidRDefault="001C2EAC" w:rsidP="001C2EAC">
      <w:pPr>
        <w:rPr>
          <w:rFonts w:cs="Arial"/>
          <w:spacing w:val="-2"/>
          <w:szCs w:val="22"/>
        </w:rPr>
      </w:pPr>
      <w:r w:rsidRPr="00E54716">
        <w:rPr>
          <w:rFonts w:cs="Arial"/>
          <w:spacing w:val="-2"/>
          <w:szCs w:val="22"/>
        </w:rPr>
        <w:t>Examination to assess student’s understanding of key theories, concepts and calculations. (1 hour)</w:t>
      </w:r>
    </w:p>
    <w:p w14:paraId="1DAB850D" w14:textId="77777777" w:rsidR="001C2EAC" w:rsidRPr="00E54716" w:rsidRDefault="001C2EAC" w:rsidP="001C2EAC">
      <w:pPr>
        <w:rPr>
          <w:rFonts w:cs="Arial"/>
          <w:szCs w:val="22"/>
        </w:rPr>
      </w:pPr>
    </w:p>
    <w:p w14:paraId="1DAB850E" w14:textId="77777777" w:rsidR="001C2EAC" w:rsidRPr="00E54716"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E54716">
        <w:rPr>
          <w:rFonts w:cs="Arial"/>
          <w:b/>
          <w:szCs w:val="22"/>
        </w:rPr>
        <w:t>Assessment Summary</w:t>
      </w:r>
    </w:p>
    <w:tbl>
      <w:tblPr>
        <w:tblStyle w:val="TableGrid2"/>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1C2EAC" w:rsidRPr="00E54716" w14:paraId="1DAB8511" w14:textId="77777777" w:rsidTr="001C2EAC">
        <w:tc>
          <w:tcPr>
            <w:tcW w:w="3261" w:type="dxa"/>
            <w:tcBorders>
              <w:top w:val="single" w:sz="4" w:space="0" w:color="auto"/>
              <w:left w:val="single" w:sz="4" w:space="0" w:color="auto"/>
            </w:tcBorders>
          </w:tcPr>
          <w:p w14:paraId="1DAB850F" w14:textId="77777777" w:rsidR="001C2EAC" w:rsidRPr="00E54716" w:rsidRDefault="001C2EAC" w:rsidP="001C2EAC">
            <w:pPr>
              <w:overflowPunct w:val="0"/>
              <w:autoSpaceDE w:val="0"/>
              <w:autoSpaceDN w:val="0"/>
              <w:adjustRightInd w:val="0"/>
              <w:textAlignment w:val="baseline"/>
              <w:rPr>
                <w:rFonts w:cs="Arial"/>
                <w:b/>
                <w:szCs w:val="22"/>
              </w:rPr>
            </w:pPr>
            <w:r w:rsidRPr="00E54716">
              <w:rPr>
                <w:rFonts w:cs="Arial"/>
                <w:b/>
                <w:szCs w:val="22"/>
              </w:rPr>
              <w:t>Activity type</w:t>
            </w:r>
          </w:p>
        </w:tc>
        <w:tc>
          <w:tcPr>
            <w:tcW w:w="1842" w:type="dxa"/>
          </w:tcPr>
          <w:p w14:paraId="1DAB8510" w14:textId="77777777" w:rsidR="001C2EAC" w:rsidRPr="00E54716" w:rsidRDefault="001C2EAC" w:rsidP="001C2EAC">
            <w:pPr>
              <w:overflowPunct w:val="0"/>
              <w:autoSpaceDE w:val="0"/>
              <w:autoSpaceDN w:val="0"/>
              <w:adjustRightInd w:val="0"/>
              <w:jc w:val="center"/>
              <w:textAlignment w:val="baseline"/>
              <w:rPr>
                <w:rFonts w:cs="Arial"/>
                <w:b/>
                <w:szCs w:val="22"/>
              </w:rPr>
            </w:pPr>
            <w:r w:rsidRPr="00E54716">
              <w:rPr>
                <w:rFonts w:cs="Arial"/>
                <w:b/>
                <w:szCs w:val="22"/>
              </w:rPr>
              <w:t>Percentage</w:t>
            </w:r>
          </w:p>
        </w:tc>
      </w:tr>
      <w:tr w:rsidR="001C2EAC" w:rsidRPr="00E54716" w14:paraId="1DAB8514" w14:textId="77777777" w:rsidTr="001C2EAC">
        <w:tc>
          <w:tcPr>
            <w:tcW w:w="3261" w:type="dxa"/>
          </w:tcPr>
          <w:p w14:paraId="1DAB8512" w14:textId="77777777" w:rsidR="001C2EAC" w:rsidRPr="00E54716" w:rsidRDefault="001C2EAC" w:rsidP="001C2EAC">
            <w:pPr>
              <w:overflowPunct w:val="0"/>
              <w:autoSpaceDE w:val="0"/>
              <w:autoSpaceDN w:val="0"/>
              <w:adjustRightInd w:val="0"/>
              <w:textAlignment w:val="baseline"/>
              <w:rPr>
                <w:rFonts w:cs="Arial"/>
                <w:szCs w:val="22"/>
              </w:rPr>
            </w:pPr>
            <w:r w:rsidRPr="00E54716">
              <w:rPr>
                <w:rFonts w:cs="Arial"/>
                <w:szCs w:val="22"/>
              </w:rPr>
              <w:t>Written exam</w:t>
            </w:r>
          </w:p>
        </w:tc>
        <w:tc>
          <w:tcPr>
            <w:tcW w:w="1842" w:type="dxa"/>
          </w:tcPr>
          <w:p w14:paraId="1DAB8513" w14:textId="77777777" w:rsidR="001C2EAC" w:rsidRPr="00E54716" w:rsidRDefault="001C2EAC" w:rsidP="001C2EAC">
            <w:pPr>
              <w:overflowPunct w:val="0"/>
              <w:autoSpaceDE w:val="0"/>
              <w:autoSpaceDN w:val="0"/>
              <w:adjustRightInd w:val="0"/>
              <w:jc w:val="center"/>
              <w:textAlignment w:val="baseline"/>
              <w:rPr>
                <w:rFonts w:cs="Arial"/>
                <w:szCs w:val="22"/>
              </w:rPr>
            </w:pPr>
            <w:r w:rsidRPr="00E54716">
              <w:rPr>
                <w:rFonts w:cs="Arial"/>
                <w:szCs w:val="22"/>
              </w:rPr>
              <w:t>70%</w:t>
            </w:r>
          </w:p>
        </w:tc>
      </w:tr>
      <w:tr w:rsidR="001C2EAC" w:rsidRPr="00E54716" w14:paraId="1DAB8517" w14:textId="77777777" w:rsidTr="001C2EAC">
        <w:tc>
          <w:tcPr>
            <w:tcW w:w="3261" w:type="dxa"/>
          </w:tcPr>
          <w:p w14:paraId="1DAB8515" w14:textId="77777777" w:rsidR="001C2EAC" w:rsidRPr="00E54716" w:rsidRDefault="001C2EAC" w:rsidP="001C2EAC">
            <w:pPr>
              <w:overflowPunct w:val="0"/>
              <w:autoSpaceDE w:val="0"/>
              <w:autoSpaceDN w:val="0"/>
              <w:adjustRightInd w:val="0"/>
              <w:textAlignment w:val="baseline"/>
              <w:rPr>
                <w:rFonts w:cs="Arial"/>
                <w:szCs w:val="22"/>
              </w:rPr>
            </w:pPr>
            <w:r w:rsidRPr="00E54716">
              <w:rPr>
                <w:rFonts w:cs="Arial"/>
                <w:szCs w:val="22"/>
              </w:rPr>
              <w:t>Coursework</w:t>
            </w:r>
          </w:p>
        </w:tc>
        <w:tc>
          <w:tcPr>
            <w:tcW w:w="1842" w:type="dxa"/>
          </w:tcPr>
          <w:p w14:paraId="1DAB8516" w14:textId="77777777" w:rsidR="001C2EAC" w:rsidRPr="00E54716" w:rsidRDefault="001C2EAC" w:rsidP="001C2EAC">
            <w:pPr>
              <w:overflowPunct w:val="0"/>
              <w:autoSpaceDE w:val="0"/>
              <w:autoSpaceDN w:val="0"/>
              <w:adjustRightInd w:val="0"/>
              <w:jc w:val="center"/>
              <w:textAlignment w:val="baseline"/>
              <w:rPr>
                <w:rFonts w:cs="Arial"/>
                <w:szCs w:val="22"/>
              </w:rPr>
            </w:pPr>
            <w:r w:rsidRPr="00E54716">
              <w:rPr>
                <w:rFonts w:cs="Arial"/>
                <w:szCs w:val="22"/>
              </w:rPr>
              <w:t>30%</w:t>
            </w:r>
          </w:p>
        </w:tc>
      </w:tr>
      <w:tr w:rsidR="001C2EAC" w:rsidRPr="00E54716" w14:paraId="1DAB851A" w14:textId="77777777" w:rsidTr="001C2EAC">
        <w:tc>
          <w:tcPr>
            <w:tcW w:w="3261" w:type="dxa"/>
          </w:tcPr>
          <w:p w14:paraId="1DAB8518" w14:textId="77777777" w:rsidR="001C2EAC" w:rsidRPr="00E54716" w:rsidRDefault="001C2EAC" w:rsidP="001C2EAC">
            <w:pPr>
              <w:overflowPunct w:val="0"/>
              <w:autoSpaceDE w:val="0"/>
              <w:autoSpaceDN w:val="0"/>
              <w:adjustRightInd w:val="0"/>
              <w:textAlignment w:val="baseline"/>
              <w:rPr>
                <w:rFonts w:cs="Arial"/>
                <w:szCs w:val="22"/>
              </w:rPr>
            </w:pPr>
            <w:r w:rsidRPr="00E54716">
              <w:rPr>
                <w:rFonts w:cs="Arial"/>
                <w:szCs w:val="22"/>
              </w:rPr>
              <w:t>Practical</w:t>
            </w:r>
          </w:p>
        </w:tc>
        <w:tc>
          <w:tcPr>
            <w:tcW w:w="1842" w:type="dxa"/>
          </w:tcPr>
          <w:p w14:paraId="1DAB8519" w14:textId="77777777" w:rsidR="001C2EAC" w:rsidRPr="00E54716" w:rsidRDefault="001C2EAC" w:rsidP="001C2EAC">
            <w:pPr>
              <w:overflowPunct w:val="0"/>
              <w:autoSpaceDE w:val="0"/>
              <w:autoSpaceDN w:val="0"/>
              <w:adjustRightInd w:val="0"/>
              <w:jc w:val="center"/>
              <w:textAlignment w:val="baseline"/>
              <w:rPr>
                <w:rFonts w:cs="Arial"/>
                <w:szCs w:val="22"/>
              </w:rPr>
            </w:pPr>
            <w:r w:rsidRPr="00E54716">
              <w:rPr>
                <w:rFonts w:cs="Arial"/>
                <w:szCs w:val="22"/>
              </w:rPr>
              <w:t>0%</w:t>
            </w:r>
          </w:p>
        </w:tc>
      </w:tr>
      <w:tr w:rsidR="001C2EAC" w:rsidRPr="00E54716" w14:paraId="1DAB851D" w14:textId="77777777" w:rsidTr="001C2EAC">
        <w:tc>
          <w:tcPr>
            <w:tcW w:w="3261" w:type="dxa"/>
          </w:tcPr>
          <w:p w14:paraId="1DAB851B" w14:textId="77777777" w:rsidR="001C2EAC" w:rsidRPr="00E54716" w:rsidRDefault="001C2EAC" w:rsidP="001C2EAC">
            <w:pPr>
              <w:overflowPunct w:val="0"/>
              <w:autoSpaceDE w:val="0"/>
              <w:autoSpaceDN w:val="0"/>
              <w:adjustRightInd w:val="0"/>
              <w:textAlignment w:val="baseline"/>
              <w:rPr>
                <w:rFonts w:cs="Arial"/>
                <w:szCs w:val="22"/>
              </w:rPr>
            </w:pPr>
            <w:r w:rsidRPr="00E54716">
              <w:rPr>
                <w:rFonts w:cs="Arial"/>
                <w:b/>
                <w:szCs w:val="22"/>
              </w:rPr>
              <w:t>TOTAL</w:t>
            </w:r>
          </w:p>
        </w:tc>
        <w:tc>
          <w:tcPr>
            <w:tcW w:w="1842" w:type="dxa"/>
          </w:tcPr>
          <w:p w14:paraId="1DAB851C" w14:textId="77777777" w:rsidR="001C2EAC" w:rsidRPr="00E54716" w:rsidRDefault="001C2EAC" w:rsidP="001C2EAC">
            <w:pPr>
              <w:overflowPunct w:val="0"/>
              <w:autoSpaceDE w:val="0"/>
              <w:autoSpaceDN w:val="0"/>
              <w:adjustRightInd w:val="0"/>
              <w:jc w:val="center"/>
              <w:textAlignment w:val="baseline"/>
              <w:rPr>
                <w:rFonts w:cs="Arial"/>
                <w:b/>
                <w:szCs w:val="22"/>
              </w:rPr>
            </w:pPr>
            <w:r w:rsidRPr="00E54716">
              <w:rPr>
                <w:rFonts w:cs="Arial"/>
                <w:b/>
                <w:szCs w:val="22"/>
              </w:rPr>
              <w:t>100%</w:t>
            </w:r>
          </w:p>
        </w:tc>
      </w:tr>
    </w:tbl>
    <w:p w14:paraId="1DAB851E" w14:textId="77777777" w:rsidR="001C2EAC" w:rsidRPr="00E54716" w:rsidRDefault="001C2EAC" w:rsidP="001C2EAC">
      <w:pPr>
        <w:rPr>
          <w:rFonts w:cs="Arial"/>
          <w:szCs w:val="22"/>
        </w:rPr>
      </w:pPr>
    </w:p>
    <w:p w14:paraId="1DAB851F" w14:textId="77777777" w:rsidR="001C2EAC" w:rsidRPr="00E54716" w:rsidRDefault="001C2EAC" w:rsidP="001C2EAC">
      <w:pPr>
        <w:rPr>
          <w:rFonts w:cs="Arial"/>
          <w:szCs w:val="22"/>
        </w:rPr>
      </w:pPr>
    </w:p>
    <w:p w14:paraId="1DAB8520" w14:textId="77777777" w:rsidR="001C2EAC" w:rsidRPr="00E54716" w:rsidRDefault="001C2EAC" w:rsidP="001C2EAC">
      <w:pPr>
        <w:rPr>
          <w:rFonts w:cs="Arial"/>
          <w:szCs w:val="22"/>
        </w:rPr>
      </w:pPr>
    </w:p>
    <w:p w14:paraId="1DAB8521" w14:textId="77777777" w:rsidR="001C2EAC" w:rsidRPr="00E54716" w:rsidRDefault="001C2EAC" w:rsidP="001C2EAC">
      <w:pPr>
        <w:rPr>
          <w:rFonts w:cs="Arial"/>
          <w:szCs w:val="22"/>
        </w:rPr>
      </w:pPr>
    </w:p>
    <w:p w14:paraId="1DAB8522" w14:textId="77777777" w:rsidR="001C2EAC" w:rsidRPr="00E54716" w:rsidRDefault="001C2EAC" w:rsidP="001C2EAC">
      <w:pPr>
        <w:rPr>
          <w:rFonts w:cs="Arial"/>
          <w:szCs w:val="22"/>
        </w:rPr>
      </w:pPr>
    </w:p>
    <w:p w14:paraId="1DAB8523" w14:textId="77777777" w:rsidR="001C2EAC" w:rsidRPr="00E54716" w:rsidRDefault="001C2EAC" w:rsidP="001C2EAC">
      <w:pPr>
        <w:rPr>
          <w:rFonts w:cs="Arial"/>
          <w:szCs w:val="22"/>
        </w:rPr>
      </w:pPr>
    </w:p>
    <w:p w14:paraId="1DAB8524" w14:textId="77777777" w:rsidR="001C2EAC" w:rsidRPr="00E54716" w:rsidRDefault="001C2EAC" w:rsidP="001C2EAC">
      <w:pPr>
        <w:rPr>
          <w:rFonts w:cs="Arial"/>
          <w:szCs w:val="22"/>
        </w:rPr>
      </w:pPr>
    </w:p>
    <w:p w14:paraId="1DAB8525" w14:textId="77777777" w:rsidR="001C2EAC" w:rsidRPr="00E54716" w:rsidRDefault="001C2EAC" w:rsidP="001C2EAC">
      <w:pPr>
        <w:tabs>
          <w:tab w:val="left" w:pos="720"/>
          <w:tab w:val="left" w:pos="1440"/>
          <w:tab w:val="left" w:pos="2160"/>
          <w:tab w:val="left" w:pos="2880"/>
        </w:tabs>
        <w:overflowPunct w:val="0"/>
        <w:autoSpaceDE w:val="0"/>
        <w:autoSpaceDN w:val="0"/>
        <w:adjustRightInd w:val="0"/>
        <w:textAlignment w:val="baseline"/>
        <w:rPr>
          <w:rFonts w:cs="Arial"/>
          <w:b/>
          <w:szCs w:val="22"/>
        </w:rPr>
      </w:pPr>
      <w:r w:rsidRPr="00E54716">
        <w:rPr>
          <w:rFonts w:cs="Arial"/>
          <w:b/>
          <w:szCs w:val="22"/>
        </w:rPr>
        <w:t>EDUCATION FOR SUSTAINABLE DEVELOPMENT (ESD)</w:t>
      </w:r>
    </w:p>
    <w:p w14:paraId="1DAB8526" w14:textId="77777777" w:rsidR="001C2EAC" w:rsidRPr="00E54716"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2"/>
        <w:tblW w:w="0" w:type="auto"/>
        <w:tblLook w:val="04A0" w:firstRow="1" w:lastRow="0" w:firstColumn="1" w:lastColumn="0" w:noHBand="0" w:noVBand="1"/>
      </w:tblPr>
      <w:tblGrid>
        <w:gridCol w:w="4173"/>
        <w:gridCol w:w="4124"/>
      </w:tblGrid>
      <w:tr w:rsidR="001C2EAC" w:rsidRPr="00E54716" w14:paraId="1DAB852A" w14:textId="77777777" w:rsidTr="001C2EAC">
        <w:tc>
          <w:tcPr>
            <w:tcW w:w="4443" w:type="dxa"/>
            <w:vMerge w:val="restart"/>
            <w:vAlign w:val="center"/>
          </w:tcPr>
          <w:p w14:paraId="1DAB8527" w14:textId="77777777" w:rsidR="001C2EAC" w:rsidRPr="00E54716"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E54716">
              <w:rPr>
                <w:rFonts w:cs="Arial"/>
                <w:szCs w:val="22"/>
              </w:rPr>
              <w:t>Does the module contribute to ESD?</w:t>
            </w:r>
          </w:p>
        </w:tc>
        <w:tc>
          <w:tcPr>
            <w:tcW w:w="4443" w:type="dxa"/>
            <w:vAlign w:val="center"/>
          </w:tcPr>
          <w:p w14:paraId="1DAB8528" w14:textId="77777777" w:rsidR="001C2EAC" w:rsidRPr="00E54716"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E54716">
              <w:rPr>
                <w:rFonts w:cs="Arial"/>
                <w:szCs w:val="22"/>
              </w:rPr>
              <w:t xml:space="preserve">Yes </w:t>
            </w:r>
          </w:p>
          <w:p w14:paraId="1DAB8529" w14:textId="77777777" w:rsidR="001C2EAC" w:rsidRPr="00E54716"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1C2EAC" w:rsidRPr="00E54716" w14:paraId="1DAB852E" w14:textId="77777777" w:rsidTr="001C2EAC">
        <w:tc>
          <w:tcPr>
            <w:tcW w:w="4443" w:type="dxa"/>
            <w:vMerge/>
          </w:tcPr>
          <w:p w14:paraId="1DAB852B" w14:textId="77777777" w:rsidR="001C2EAC" w:rsidRPr="00E54716"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p>
        </w:tc>
        <w:tc>
          <w:tcPr>
            <w:tcW w:w="4443" w:type="dxa"/>
            <w:vAlign w:val="center"/>
          </w:tcPr>
          <w:p w14:paraId="1DAB852C" w14:textId="77777777" w:rsidR="001C2EAC" w:rsidRPr="00E54716"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E54716">
              <w:rPr>
                <w:rFonts w:cs="Arial"/>
                <w:szCs w:val="22"/>
              </w:rPr>
              <w:t xml:space="preserve">No </w:t>
            </w:r>
            <w:r w:rsidRPr="00E54716">
              <w:rPr>
                <w:rFonts w:cs="Arial"/>
                <w:szCs w:val="22"/>
              </w:rPr>
              <w:sym w:font="Wingdings" w:char="F0FC"/>
            </w:r>
          </w:p>
          <w:p w14:paraId="1DAB852D" w14:textId="77777777" w:rsidR="001C2EAC" w:rsidRPr="00E54716"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1C2EAC" w:rsidRPr="00E54716" w14:paraId="1DAB8531" w14:textId="77777777" w:rsidTr="001C2EAC">
        <w:tc>
          <w:tcPr>
            <w:tcW w:w="8886" w:type="dxa"/>
            <w:gridSpan w:val="2"/>
          </w:tcPr>
          <w:p w14:paraId="1DAB852F" w14:textId="77777777" w:rsidR="001C2EAC" w:rsidRPr="00E54716"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E54716">
              <w:rPr>
                <w:rFonts w:cs="Arial"/>
                <w:szCs w:val="22"/>
              </w:rPr>
              <w:t>If yes please provide brief details (no more than 100 words):</w:t>
            </w:r>
          </w:p>
          <w:p w14:paraId="1DAB8530" w14:textId="77777777" w:rsidR="001C2EAC" w:rsidRPr="00E54716"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bl>
    <w:p w14:paraId="1DAB8532" w14:textId="77777777" w:rsidR="001C2EAC" w:rsidRPr="00E54716"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p>
    <w:p w14:paraId="1DAB8533" w14:textId="77777777" w:rsidR="001C2EAC" w:rsidRPr="00E54716" w:rsidRDefault="00956EF3" w:rsidP="001C2EAC">
      <w:pPr>
        <w:rPr>
          <w:rFonts w:cs="Arial"/>
          <w:b/>
          <w:szCs w:val="22"/>
        </w:rPr>
      </w:pPr>
      <w:r>
        <w:rPr>
          <w:rFonts w:cs="Arial"/>
          <w:b/>
          <w:szCs w:val="22"/>
        </w:rPr>
        <w:t>READING LIST</w:t>
      </w:r>
    </w:p>
    <w:p w14:paraId="1DAB8534" w14:textId="77777777" w:rsidR="001C2EAC" w:rsidRPr="00E54716" w:rsidRDefault="001C2EAC" w:rsidP="001C2EAC">
      <w:pPr>
        <w:rPr>
          <w:rFonts w:cs="Arial"/>
          <w:szCs w:val="22"/>
        </w:rPr>
      </w:pPr>
    </w:p>
    <w:p w14:paraId="1DAB8535" w14:textId="77777777" w:rsidR="001C2EAC" w:rsidRPr="00E54716" w:rsidRDefault="001C2EAC" w:rsidP="001C2EAC">
      <w:pPr>
        <w:rPr>
          <w:rFonts w:cs="Arial"/>
          <w:b/>
          <w:szCs w:val="22"/>
        </w:rPr>
      </w:pPr>
      <w:r w:rsidRPr="00E54716">
        <w:rPr>
          <w:rFonts w:cs="Arial"/>
          <w:b/>
          <w:szCs w:val="22"/>
        </w:rPr>
        <w:t>Essential</w:t>
      </w:r>
    </w:p>
    <w:p w14:paraId="1DAB8536" w14:textId="77777777" w:rsidR="001C2EAC" w:rsidRPr="00E54716" w:rsidRDefault="001C2EAC" w:rsidP="001C2EAC">
      <w:pPr>
        <w:rPr>
          <w:rFonts w:cs="Arial"/>
          <w:szCs w:val="22"/>
        </w:rPr>
      </w:pPr>
    </w:p>
    <w:p w14:paraId="1DAB8537" w14:textId="77777777" w:rsidR="001C2EAC" w:rsidRPr="00E54716" w:rsidRDefault="001C2EAC" w:rsidP="001C2EAC">
      <w:pPr>
        <w:rPr>
          <w:rFonts w:cs="Arial"/>
          <w:szCs w:val="22"/>
        </w:rPr>
      </w:pPr>
      <w:r w:rsidRPr="00E54716">
        <w:rPr>
          <w:rFonts w:cs="Arial"/>
          <w:szCs w:val="22"/>
        </w:rPr>
        <w:t xml:space="preserve">Bolton, W. (2007) </w:t>
      </w:r>
      <w:r w:rsidRPr="00E54716">
        <w:rPr>
          <w:rFonts w:cs="Arial"/>
          <w:i/>
          <w:szCs w:val="22"/>
        </w:rPr>
        <w:t>Engineering Science</w:t>
      </w:r>
      <w:r w:rsidRPr="00E54716">
        <w:rPr>
          <w:rFonts w:cs="Arial"/>
          <w:szCs w:val="22"/>
        </w:rPr>
        <w:t>, Arnold</w:t>
      </w:r>
    </w:p>
    <w:p w14:paraId="1DAB8538" w14:textId="77777777" w:rsidR="001C2EAC" w:rsidRPr="00E54716" w:rsidRDefault="001C2EAC" w:rsidP="001C2EAC">
      <w:pPr>
        <w:rPr>
          <w:rFonts w:cs="Arial"/>
          <w:szCs w:val="22"/>
        </w:rPr>
      </w:pPr>
    </w:p>
    <w:p w14:paraId="1DAB8539" w14:textId="77777777" w:rsidR="001C2EAC" w:rsidRPr="00E54716" w:rsidRDefault="001C2EAC" w:rsidP="001C2EAC">
      <w:pPr>
        <w:rPr>
          <w:rFonts w:cs="Arial"/>
          <w:szCs w:val="22"/>
        </w:rPr>
      </w:pPr>
      <w:r w:rsidRPr="00E54716">
        <w:rPr>
          <w:rFonts w:cs="Arial"/>
          <w:szCs w:val="22"/>
        </w:rPr>
        <w:t xml:space="preserve">McDonagh, I. and Waterworth, G. </w:t>
      </w:r>
      <w:r w:rsidRPr="00E54716">
        <w:rPr>
          <w:rFonts w:cs="Arial"/>
          <w:i/>
          <w:szCs w:val="22"/>
        </w:rPr>
        <w:t>Engineering Science Volumes 1 and 2</w:t>
      </w:r>
      <w:r w:rsidRPr="00E54716">
        <w:rPr>
          <w:rFonts w:cs="Arial"/>
          <w:szCs w:val="22"/>
        </w:rPr>
        <w:t>,</w:t>
      </w:r>
      <w:r w:rsidRPr="00E54716">
        <w:rPr>
          <w:rFonts w:cs="Arial"/>
          <w:szCs w:val="22"/>
        </w:rPr>
        <w:tab/>
        <w:t xml:space="preserve"> Arnold</w:t>
      </w:r>
    </w:p>
    <w:p w14:paraId="1DAB853A" w14:textId="77777777" w:rsidR="001C2EAC" w:rsidRPr="00E54716" w:rsidRDefault="001C2EAC" w:rsidP="001C2EAC">
      <w:pPr>
        <w:rPr>
          <w:rFonts w:cs="Arial"/>
          <w:szCs w:val="22"/>
        </w:rPr>
      </w:pPr>
    </w:p>
    <w:p w14:paraId="1DAB853B" w14:textId="77777777" w:rsidR="001C2EAC" w:rsidRPr="00E54716" w:rsidRDefault="001C2EAC" w:rsidP="001C2EAC">
      <w:pPr>
        <w:rPr>
          <w:rFonts w:cs="Arial"/>
          <w:szCs w:val="22"/>
        </w:rPr>
      </w:pPr>
      <w:r w:rsidRPr="00E54716">
        <w:rPr>
          <w:rFonts w:cs="Arial"/>
          <w:szCs w:val="22"/>
        </w:rPr>
        <w:t xml:space="preserve">McDonagh, I., </w:t>
      </w:r>
      <w:r w:rsidRPr="00E54716">
        <w:rPr>
          <w:rFonts w:cs="Arial"/>
          <w:i/>
          <w:szCs w:val="22"/>
        </w:rPr>
        <w:t>Mechanical Science for Technicians</w:t>
      </w:r>
      <w:r w:rsidRPr="00E54716">
        <w:rPr>
          <w:rFonts w:cs="Arial"/>
          <w:szCs w:val="22"/>
        </w:rPr>
        <w:t xml:space="preserve"> </w:t>
      </w:r>
      <w:r w:rsidRPr="00E54716">
        <w:rPr>
          <w:rFonts w:cs="Arial"/>
          <w:i/>
          <w:szCs w:val="22"/>
        </w:rPr>
        <w:t>Volume 1</w:t>
      </w:r>
      <w:r w:rsidRPr="00E54716">
        <w:rPr>
          <w:rFonts w:cs="Arial"/>
          <w:szCs w:val="22"/>
        </w:rPr>
        <w:t>, Arnold</w:t>
      </w:r>
    </w:p>
    <w:p w14:paraId="1DAB853C" w14:textId="77777777" w:rsidR="001C2EAC" w:rsidRPr="00E54716" w:rsidRDefault="001C2EAC" w:rsidP="001C2EAC">
      <w:pPr>
        <w:rPr>
          <w:rFonts w:cs="Arial"/>
          <w:szCs w:val="22"/>
        </w:rPr>
      </w:pPr>
    </w:p>
    <w:p w14:paraId="1DAB853D" w14:textId="77777777" w:rsidR="001C2EAC" w:rsidRPr="00E54716" w:rsidRDefault="001C2EAC" w:rsidP="001C2EAC">
      <w:pPr>
        <w:rPr>
          <w:rFonts w:cs="Arial"/>
          <w:b/>
          <w:szCs w:val="22"/>
        </w:rPr>
      </w:pPr>
      <w:r w:rsidRPr="00E54716">
        <w:rPr>
          <w:rFonts w:cs="Arial"/>
          <w:b/>
          <w:szCs w:val="22"/>
        </w:rPr>
        <w:t>Background</w:t>
      </w:r>
    </w:p>
    <w:p w14:paraId="1DAB853E" w14:textId="77777777" w:rsidR="001C2EAC" w:rsidRPr="00E54716" w:rsidRDefault="001C2EAC" w:rsidP="001C2EAC">
      <w:pPr>
        <w:rPr>
          <w:rFonts w:cs="Arial"/>
          <w:szCs w:val="22"/>
        </w:rPr>
      </w:pPr>
    </w:p>
    <w:p w14:paraId="1DAB853F" w14:textId="77777777" w:rsidR="001C2EAC" w:rsidRPr="00E54716" w:rsidRDefault="001C2EAC" w:rsidP="001C2EAC">
      <w:pPr>
        <w:rPr>
          <w:rFonts w:cs="Arial"/>
          <w:szCs w:val="22"/>
        </w:rPr>
      </w:pPr>
      <w:r w:rsidRPr="00E54716">
        <w:rPr>
          <w:rFonts w:cs="Arial"/>
          <w:szCs w:val="22"/>
        </w:rPr>
        <w:t xml:space="preserve">Hannah, J. and Hillier, M. 1999) </w:t>
      </w:r>
      <w:r w:rsidRPr="00E54716">
        <w:rPr>
          <w:rFonts w:cs="Arial"/>
          <w:i/>
          <w:szCs w:val="22"/>
        </w:rPr>
        <w:t>Mechanical Engineering Science</w:t>
      </w:r>
      <w:r w:rsidRPr="00E54716">
        <w:rPr>
          <w:rFonts w:cs="Arial"/>
          <w:szCs w:val="22"/>
        </w:rPr>
        <w:t>, Longman</w:t>
      </w:r>
    </w:p>
    <w:p w14:paraId="1DAB8540" w14:textId="77777777" w:rsidR="001C2EAC" w:rsidRPr="00E54716" w:rsidRDefault="001C2EAC" w:rsidP="001C2EAC">
      <w:pPr>
        <w:rPr>
          <w:rFonts w:cs="Arial"/>
          <w:szCs w:val="22"/>
        </w:rPr>
      </w:pPr>
    </w:p>
    <w:p w14:paraId="1DAB8541" w14:textId="77777777" w:rsidR="001C2EAC" w:rsidRPr="00E54716" w:rsidRDefault="001C2EAC" w:rsidP="001C2EAC">
      <w:pPr>
        <w:rPr>
          <w:rFonts w:cs="Arial"/>
          <w:szCs w:val="22"/>
        </w:rPr>
      </w:pPr>
      <w:r w:rsidRPr="00E54716">
        <w:rPr>
          <w:rFonts w:cs="Arial"/>
          <w:szCs w:val="22"/>
        </w:rPr>
        <w:t xml:space="preserve">Bird, J. O. and Ross, C. (2012) </w:t>
      </w:r>
      <w:r w:rsidRPr="00E54716">
        <w:rPr>
          <w:rFonts w:cs="Arial"/>
          <w:i/>
          <w:szCs w:val="22"/>
        </w:rPr>
        <w:t>Mechanical Engineering Principles</w:t>
      </w:r>
      <w:r w:rsidRPr="00E54716">
        <w:rPr>
          <w:rFonts w:cs="Arial"/>
          <w:szCs w:val="22"/>
        </w:rPr>
        <w:t>, Routledge</w:t>
      </w:r>
    </w:p>
    <w:p w14:paraId="1DAB8542" w14:textId="77777777" w:rsidR="001C2EAC" w:rsidRPr="00E54716" w:rsidRDefault="001C2EAC" w:rsidP="001C2EAC">
      <w:pPr>
        <w:rPr>
          <w:szCs w:val="24"/>
        </w:rPr>
      </w:pPr>
    </w:p>
    <w:p w14:paraId="1DAB8543" w14:textId="77777777" w:rsidR="001C2EAC" w:rsidRPr="00E54716" w:rsidRDefault="001C2EAC" w:rsidP="001C2EAC">
      <w:pPr>
        <w:rPr>
          <w:rFonts w:cs="Arial"/>
          <w:szCs w:val="22"/>
        </w:rPr>
      </w:pPr>
    </w:p>
    <w:p w14:paraId="1DAB8544" w14:textId="77777777" w:rsidR="001C2EAC" w:rsidRPr="00E54716" w:rsidRDefault="001C2EAC" w:rsidP="001C2EAC">
      <w:pPr>
        <w:rPr>
          <w:rFonts w:eastAsiaTheme="majorEastAsia" w:cs="Arial"/>
          <w:bCs/>
          <w:color w:val="000000" w:themeColor="text1"/>
          <w:szCs w:val="22"/>
        </w:rPr>
      </w:pPr>
    </w:p>
    <w:p w14:paraId="1DAB8545" w14:textId="77777777" w:rsidR="001C2EAC" w:rsidRPr="00E54716" w:rsidRDefault="001C2EAC" w:rsidP="001C2EAC">
      <w:pPr>
        <w:rPr>
          <w:rFonts w:cs="Arial"/>
          <w:szCs w:val="22"/>
        </w:rPr>
      </w:pPr>
    </w:p>
    <w:p w14:paraId="1DAB8546" w14:textId="77777777" w:rsidR="001C2EAC" w:rsidRPr="00E54716" w:rsidRDefault="001C2EAC" w:rsidP="001C2EAC">
      <w:pPr>
        <w:rPr>
          <w:szCs w:val="24"/>
        </w:rPr>
      </w:pPr>
    </w:p>
    <w:p w14:paraId="1DAB8547" w14:textId="77777777" w:rsidR="001C2EAC" w:rsidRDefault="001C2EAC" w:rsidP="001C2EAC">
      <w:pPr>
        <w:rPr>
          <w:b/>
          <w:u w:val="single"/>
        </w:rPr>
      </w:pPr>
      <w:r>
        <w:rPr>
          <w:b/>
          <w:u w:val="single"/>
        </w:rPr>
        <w:br w:type="page"/>
      </w:r>
    </w:p>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1C2EAC" w:rsidRPr="005A44E5" w14:paraId="1DAB854A" w14:textId="77777777" w:rsidTr="001C2EAC">
        <w:tc>
          <w:tcPr>
            <w:tcW w:w="1951" w:type="dxa"/>
          </w:tcPr>
          <w:p w14:paraId="1DAB8548" w14:textId="77777777" w:rsidR="001C2EAC" w:rsidRPr="005A44E5"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5A44E5">
              <w:rPr>
                <w:rFonts w:cs="Arial"/>
                <w:b/>
                <w:color w:val="000000" w:themeColor="text1"/>
                <w:szCs w:val="22"/>
              </w:rPr>
              <w:t>MODULE CODE:</w:t>
            </w:r>
          </w:p>
        </w:tc>
        <w:tc>
          <w:tcPr>
            <w:tcW w:w="6935" w:type="dxa"/>
          </w:tcPr>
          <w:p w14:paraId="1DAB8549" w14:textId="77777777" w:rsidR="001C2EAC" w:rsidRPr="005A44E5"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5A44E5">
              <w:rPr>
                <w:rFonts w:cs="Arial"/>
                <w:b/>
                <w:color w:val="000000" w:themeColor="text1"/>
                <w:szCs w:val="22"/>
              </w:rPr>
              <w:t>M4X01499</w:t>
            </w:r>
          </w:p>
        </w:tc>
      </w:tr>
      <w:tr w:rsidR="001C2EAC" w:rsidRPr="005A44E5" w14:paraId="1DAB854D" w14:textId="77777777" w:rsidTr="001C2EAC">
        <w:tc>
          <w:tcPr>
            <w:tcW w:w="1951" w:type="dxa"/>
          </w:tcPr>
          <w:p w14:paraId="1DAB854B" w14:textId="77777777" w:rsidR="001C2EAC" w:rsidRPr="005A44E5"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5A44E5">
              <w:rPr>
                <w:rFonts w:cs="Arial"/>
                <w:b/>
                <w:color w:val="000000" w:themeColor="text1"/>
                <w:szCs w:val="22"/>
              </w:rPr>
              <w:t>TITLE:</w:t>
            </w:r>
            <w:r w:rsidRPr="005A44E5">
              <w:rPr>
                <w:rFonts w:cs="Arial"/>
                <w:b/>
                <w:color w:val="000000" w:themeColor="text1"/>
                <w:szCs w:val="22"/>
              </w:rPr>
              <w:tab/>
            </w:r>
          </w:p>
        </w:tc>
        <w:tc>
          <w:tcPr>
            <w:tcW w:w="6935" w:type="dxa"/>
          </w:tcPr>
          <w:p w14:paraId="1DAB854C" w14:textId="77777777" w:rsidR="001C2EAC" w:rsidRPr="005A44E5" w:rsidRDefault="001C2EAC" w:rsidP="001C2EAC">
            <w:pPr>
              <w:keepNext/>
              <w:keepLines/>
              <w:outlineLvl w:val="1"/>
              <w:rPr>
                <w:rFonts w:eastAsiaTheme="majorEastAsia" w:cs="Arial"/>
                <w:bCs/>
                <w:color w:val="000000" w:themeColor="text1"/>
                <w:szCs w:val="22"/>
              </w:rPr>
            </w:pPr>
            <w:bookmarkStart w:id="18" w:name="_Toc416695639"/>
            <w:bookmarkStart w:id="19" w:name="_Toc416696488"/>
            <w:bookmarkStart w:id="20" w:name="_Toc524681797"/>
            <w:bookmarkStart w:id="21" w:name="_Toc524691028"/>
            <w:proofErr w:type="spellStart"/>
            <w:r w:rsidRPr="005A44E5">
              <w:rPr>
                <w:rFonts w:eastAsiaTheme="majorEastAsia" w:cs="Arial"/>
                <w:b/>
                <w:bCs/>
                <w:color w:val="000000" w:themeColor="text1"/>
                <w:szCs w:val="22"/>
              </w:rPr>
              <w:t>Analysing</w:t>
            </w:r>
            <w:proofErr w:type="spellEnd"/>
            <w:r w:rsidRPr="005A44E5">
              <w:rPr>
                <w:rFonts w:eastAsiaTheme="majorEastAsia" w:cs="Arial"/>
                <w:b/>
                <w:bCs/>
                <w:color w:val="000000" w:themeColor="text1"/>
                <w:szCs w:val="22"/>
              </w:rPr>
              <w:t xml:space="preserve"> and Solving Problems</w:t>
            </w:r>
            <w:bookmarkEnd w:id="18"/>
            <w:bookmarkEnd w:id="19"/>
            <w:bookmarkEnd w:id="20"/>
            <w:bookmarkEnd w:id="21"/>
          </w:p>
        </w:tc>
      </w:tr>
      <w:tr w:rsidR="001C2EAC" w:rsidRPr="005A44E5" w14:paraId="1DAB8550" w14:textId="77777777" w:rsidTr="001C2EAC">
        <w:tc>
          <w:tcPr>
            <w:tcW w:w="1951" w:type="dxa"/>
          </w:tcPr>
          <w:p w14:paraId="1DAB854E" w14:textId="77777777" w:rsidR="001C2EAC" w:rsidRPr="005A44E5"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5A44E5">
              <w:rPr>
                <w:rFonts w:cs="Arial"/>
                <w:b/>
                <w:color w:val="000000" w:themeColor="text1"/>
                <w:szCs w:val="22"/>
              </w:rPr>
              <w:t>DATED:</w:t>
            </w:r>
            <w:r w:rsidRPr="005A44E5">
              <w:rPr>
                <w:rFonts w:cs="Arial"/>
                <w:b/>
                <w:color w:val="000000" w:themeColor="text1"/>
                <w:szCs w:val="22"/>
              </w:rPr>
              <w:tab/>
            </w:r>
          </w:p>
        </w:tc>
        <w:tc>
          <w:tcPr>
            <w:tcW w:w="6935" w:type="dxa"/>
          </w:tcPr>
          <w:p w14:paraId="1DAB854F" w14:textId="77777777" w:rsidR="001C2EAC" w:rsidRPr="005A44E5"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5A44E5">
              <w:rPr>
                <w:rFonts w:cs="Arial"/>
                <w:b/>
                <w:color w:val="000000" w:themeColor="text1"/>
                <w:szCs w:val="22"/>
              </w:rPr>
              <w:t>04/06/2015</w:t>
            </w:r>
          </w:p>
        </w:tc>
      </w:tr>
      <w:tr w:rsidR="001C2EAC" w:rsidRPr="005A44E5" w14:paraId="1DAB8553" w14:textId="77777777" w:rsidTr="001C2EAC">
        <w:tc>
          <w:tcPr>
            <w:tcW w:w="1951" w:type="dxa"/>
            <w:vAlign w:val="center"/>
          </w:tcPr>
          <w:p w14:paraId="1DAB8551" w14:textId="77777777" w:rsidR="001C2EAC" w:rsidRPr="005A44E5"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c>
          <w:tcPr>
            <w:tcW w:w="6935" w:type="dxa"/>
            <w:vAlign w:val="center"/>
          </w:tcPr>
          <w:p w14:paraId="1DAB8552" w14:textId="77777777" w:rsidR="001C2EAC" w:rsidRPr="005A44E5"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r w:rsidR="001C2EAC" w:rsidRPr="005A44E5" w14:paraId="1DAB8556" w14:textId="77777777" w:rsidTr="001C2EAC">
        <w:tc>
          <w:tcPr>
            <w:tcW w:w="1951" w:type="dxa"/>
            <w:vAlign w:val="center"/>
          </w:tcPr>
          <w:p w14:paraId="1DAB8554" w14:textId="77777777" w:rsidR="001C2EAC" w:rsidRPr="005A44E5"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5A44E5">
              <w:rPr>
                <w:rFonts w:cs="Arial"/>
                <w:b/>
                <w:color w:val="000000" w:themeColor="text1"/>
                <w:szCs w:val="22"/>
              </w:rPr>
              <w:t xml:space="preserve">LEVEL: </w:t>
            </w:r>
          </w:p>
        </w:tc>
        <w:tc>
          <w:tcPr>
            <w:tcW w:w="6935" w:type="dxa"/>
            <w:vAlign w:val="center"/>
          </w:tcPr>
          <w:p w14:paraId="1DAB8555" w14:textId="77777777" w:rsidR="001C2EAC" w:rsidRPr="005A44E5"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5A44E5">
              <w:rPr>
                <w:rFonts w:cs="Arial"/>
                <w:b/>
                <w:color w:val="000000" w:themeColor="text1"/>
                <w:szCs w:val="22"/>
              </w:rPr>
              <w:t>4</w:t>
            </w:r>
          </w:p>
        </w:tc>
      </w:tr>
      <w:tr w:rsidR="001C2EAC" w:rsidRPr="005A44E5" w14:paraId="1DAB8559" w14:textId="77777777" w:rsidTr="001C2EAC">
        <w:tc>
          <w:tcPr>
            <w:tcW w:w="1951" w:type="dxa"/>
            <w:vAlign w:val="center"/>
          </w:tcPr>
          <w:p w14:paraId="1DAB8557" w14:textId="77777777" w:rsidR="001C2EAC" w:rsidRPr="005A44E5"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5A44E5">
              <w:rPr>
                <w:rFonts w:cs="Arial"/>
                <w:b/>
                <w:color w:val="000000" w:themeColor="text1"/>
                <w:szCs w:val="22"/>
              </w:rPr>
              <w:t>CREDITS:</w:t>
            </w:r>
          </w:p>
        </w:tc>
        <w:tc>
          <w:tcPr>
            <w:tcW w:w="6935" w:type="dxa"/>
            <w:vAlign w:val="center"/>
          </w:tcPr>
          <w:p w14:paraId="1DAB8558" w14:textId="77777777" w:rsidR="001C2EAC" w:rsidRPr="005A44E5"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5A44E5">
              <w:rPr>
                <w:rFonts w:cs="Arial"/>
                <w:b/>
                <w:color w:val="000000" w:themeColor="text1"/>
                <w:szCs w:val="22"/>
              </w:rPr>
              <w:t>20</w:t>
            </w:r>
          </w:p>
        </w:tc>
      </w:tr>
      <w:tr w:rsidR="001C2EAC" w:rsidRPr="005A44E5" w14:paraId="1DAB855C" w14:textId="77777777" w:rsidTr="001C2EAC">
        <w:trPr>
          <w:trHeight w:val="331"/>
        </w:trPr>
        <w:tc>
          <w:tcPr>
            <w:tcW w:w="1951" w:type="dxa"/>
            <w:vAlign w:val="center"/>
          </w:tcPr>
          <w:p w14:paraId="1DAB855A" w14:textId="77777777" w:rsidR="001C2EAC" w:rsidRPr="005A44E5"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c>
          <w:tcPr>
            <w:tcW w:w="6935" w:type="dxa"/>
            <w:vAlign w:val="center"/>
          </w:tcPr>
          <w:p w14:paraId="1DAB855B" w14:textId="77777777" w:rsidR="001C2EAC" w:rsidRPr="005A44E5"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r w:rsidR="001C2EAC" w:rsidRPr="005A44E5" w14:paraId="1DAB855F" w14:textId="77777777" w:rsidTr="001C2EAC">
        <w:tc>
          <w:tcPr>
            <w:tcW w:w="1951" w:type="dxa"/>
            <w:vAlign w:val="center"/>
          </w:tcPr>
          <w:p w14:paraId="1DAB855D" w14:textId="77777777" w:rsidR="001C2EAC" w:rsidRPr="005A44E5"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5A44E5">
              <w:rPr>
                <w:rFonts w:cs="Arial"/>
                <w:b/>
                <w:color w:val="000000" w:themeColor="text1"/>
                <w:szCs w:val="22"/>
              </w:rPr>
              <w:t>JACS CODE:</w:t>
            </w:r>
            <w:r w:rsidRPr="005A44E5">
              <w:rPr>
                <w:rFonts w:cs="Arial"/>
                <w:b/>
                <w:color w:val="000000" w:themeColor="text1"/>
                <w:szCs w:val="22"/>
              </w:rPr>
              <w:tab/>
            </w:r>
          </w:p>
        </w:tc>
        <w:tc>
          <w:tcPr>
            <w:tcW w:w="6935" w:type="dxa"/>
            <w:vAlign w:val="center"/>
          </w:tcPr>
          <w:p w14:paraId="1DAB855E" w14:textId="77777777" w:rsidR="001C2EAC" w:rsidRPr="005A44E5"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5A44E5">
              <w:rPr>
                <w:rFonts w:cs="Arial"/>
                <w:b/>
                <w:color w:val="000000" w:themeColor="text1"/>
                <w:szCs w:val="22"/>
              </w:rPr>
              <w:t>I290</w:t>
            </w:r>
          </w:p>
        </w:tc>
      </w:tr>
      <w:tr w:rsidR="001C2EAC" w:rsidRPr="005A44E5" w14:paraId="1DAB8561" w14:textId="77777777" w:rsidTr="001C2EAC">
        <w:tc>
          <w:tcPr>
            <w:tcW w:w="8886" w:type="dxa"/>
            <w:gridSpan w:val="2"/>
            <w:tcBorders>
              <w:bottom w:val="single" w:sz="2" w:space="0" w:color="auto"/>
            </w:tcBorders>
            <w:vAlign w:val="center"/>
          </w:tcPr>
          <w:p w14:paraId="1DAB8560" w14:textId="77777777" w:rsidR="001C2EAC" w:rsidRPr="005A44E5"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bl>
    <w:p w14:paraId="1DAB8562" w14:textId="77777777" w:rsidR="001C2EAC" w:rsidRPr="00E54716" w:rsidRDefault="001C2EAC" w:rsidP="001C2EAC">
      <w:pPr>
        <w:rPr>
          <w:rFonts w:cs="Arial"/>
          <w:color w:val="000000" w:themeColor="text1"/>
          <w:szCs w:val="22"/>
        </w:rPr>
      </w:pPr>
    </w:p>
    <w:p w14:paraId="1DAB8563" w14:textId="77777777" w:rsidR="001C2EAC" w:rsidRPr="00E54716" w:rsidRDefault="001C2EAC" w:rsidP="001C2EAC">
      <w:pPr>
        <w:rPr>
          <w:rFonts w:cs="Arial"/>
          <w:b/>
          <w:color w:val="000000" w:themeColor="text1"/>
          <w:szCs w:val="22"/>
        </w:rPr>
      </w:pPr>
      <w:r w:rsidRPr="00E54716">
        <w:rPr>
          <w:rFonts w:cs="Arial"/>
          <w:b/>
          <w:color w:val="000000" w:themeColor="text1"/>
          <w:szCs w:val="22"/>
        </w:rPr>
        <w:t>AIM(S)</w:t>
      </w:r>
    </w:p>
    <w:p w14:paraId="1DAB8564" w14:textId="77777777" w:rsidR="001C2EAC" w:rsidRPr="00E54716" w:rsidRDefault="001C2EAC" w:rsidP="001C2EAC">
      <w:pPr>
        <w:rPr>
          <w:rFonts w:cs="Arial"/>
          <w:color w:val="000000" w:themeColor="text1"/>
          <w:szCs w:val="22"/>
        </w:rPr>
      </w:pPr>
    </w:p>
    <w:p w14:paraId="1DAB8565" w14:textId="77777777" w:rsidR="001C2EAC" w:rsidRPr="00E54716" w:rsidRDefault="001C2EAC" w:rsidP="007F1F20">
      <w:pPr>
        <w:numPr>
          <w:ilvl w:val="0"/>
          <w:numId w:val="18"/>
        </w:numPr>
        <w:contextualSpacing/>
        <w:rPr>
          <w:rFonts w:cs="Arial"/>
          <w:color w:val="000000" w:themeColor="text1"/>
          <w:szCs w:val="22"/>
          <w:lang w:val="en-US"/>
        </w:rPr>
      </w:pPr>
      <w:r w:rsidRPr="00E54716">
        <w:rPr>
          <w:rFonts w:cs="Arial"/>
          <w:color w:val="000000" w:themeColor="text1"/>
          <w:szCs w:val="22"/>
          <w:lang w:val="en-US"/>
        </w:rPr>
        <w:t>To provide students with the ability to develop generic solutions to problems using abstract thinking skills.</w:t>
      </w:r>
    </w:p>
    <w:p w14:paraId="1DAB8566" w14:textId="77777777" w:rsidR="001C2EAC" w:rsidRPr="00E54716" w:rsidRDefault="001C2EAC" w:rsidP="001C2EAC">
      <w:pPr>
        <w:ind w:left="720"/>
        <w:contextualSpacing/>
        <w:rPr>
          <w:rFonts w:cs="Arial"/>
          <w:color w:val="000000" w:themeColor="text1"/>
          <w:szCs w:val="22"/>
          <w:lang w:val="en-US"/>
        </w:rPr>
      </w:pPr>
    </w:p>
    <w:p w14:paraId="1DAB8567" w14:textId="77777777" w:rsidR="001C2EAC" w:rsidRPr="00E54716" w:rsidRDefault="001C2EAC" w:rsidP="001C2EAC">
      <w:pPr>
        <w:rPr>
          <w:rFonts w:cs="Arial"/>
          <w:color w:val="000000" w:themeColor="text1"/>
          <w:szCs w:val="22"/>
        </w:rPr>
      </w:pPr>
    </w:p>
    <w:p w14:paraId="1DAB8568" w14:textId="77777777" w:rsidR="001C2EAC" w:rsidRPr="00E54716" w:rsidRDefault="001C2EAC" w:rsidP="001C2EAC">
      <w:pPr>
        <w:rPr>
          <w:rFonts w:cs="Arial"/>
          <w:b/>
          <w:color w:val="000000" w:themeColor="text1"/>
          <w:szCs w:val="22"/>
        </w:rPr>
      </w:pPr>
      <w:r w:rsidRPr="00E54716">
        <w:rPr>
          <w:rFonts w:cs="Arial"/>
          <w:b/>
          <w:color w:val="000000" w:themeColor="text1"/>
          <w:szCs w:val="22"/>
        </w:rPr>
        <w:t>LEARNING OUTCOMES</w:t>
      </w:r>
    </w:p>
    <w:p w14:paraId="1DAB8569" w14:textId="77777777" w:rsidR="001C2EAC" w:rsidRPr="00E54716" w:rsidRDefault="001C2EAC" w:rsidP="001C2EAC">
      <w:pPr>
        <w:rPr>
          <w:rFonts w:cs="Arial"/>
          <w:color w:val="000000" w:themeColor="text1"/>
          <w:szCs w:val="22"/>
        </w:rPr>
      </w:pPr>
    </w:p>
    <w:p w14:paraId="1DAB856A" w14:textId="77777777" w:rsidR="001C2EAC" w:rsidRPr="00E54716" w:rsidRDefault="001C2EAC" w:rsidP="001C2EAC">
      <w:pPr>
        <w:spacing w:after="200" w:line="276" w:lineRule="auto"/>
        <w:rPr>
          <w:rFonts w:eastAsia="Calibri" w:cs="Arial"/>
          <w:szCs w:val="22"/>
          <w:lang w:val="en-US"/>
        </w:rPr>
      </w:pPr>
      <w:r w:rsidRPr="00E54716">
        <w:rPr>
          <w:rFonts w:eastAsia="Calibri" w:cs="Arial"/>
          <w:szCs w:val="22"/>
          <w:lang w:val="en-US"/>
        </w:rPr>
        <w:t>Upon the successful completion of this module, the student should be able to demonstrate the ability to:</w:t>
      </w:r>
    </w:p>
    <w:p w14:paraId="1DAB856B" w14:textId="77777777" w:rsidR="001C2EAC" w:rsidRPr="00E54716" w:rsidRDefault="001C2EAC" w:rsidP="007F1F20">
      <w:pPr>
        <w:numPr>
          <w:ilvl w:val="0"/>
          <w:numId w:val="19"/>
        </w:numPr>
        <w:contextualSpacing/>
        <w:rPr>
          <w:rFonts w:cs="Arial"/>
          <w:color w:val="000000" w:themeColor="text1"/>
          <w:szCs w:val="22"/>
          <w:lang w:val="en-US"/>
        </w:rPr>
      </w:pPr>
      <w:r w:rsidRPr="00E54716">
        <w:rPr>
          <w:rFonts w:cs="Arial"/>
          <w:color w:val="000000" w:themeColor="text1"/>
          <w:szCs w:val="22"/>
          <w:lang w:val="en-US"/>
        </w:rPr>
        <w:t>Evaluate a problem and formulate requirements and constraints.</w:t>
      </w:r>
    </w:p>
    <w:p w14:paraId="1DAB856C" w14:textId="77777777" w:rsidR="001C2EAC" w:rsidRPr="00E54716" w:rsidRDefault="001C2EAC" w:rsidP="001C2EAC">
      <w:pPr>
        <w:rPr>
          <w:rFonts w:cs="Arial"/>
          <w:color w:val="000000" w:themeColor="text1"/>
          <w:szCs w:val="22"/>
        </w:rPr>
      </w:pPr>
    </w:p>
    <w:p w14:paraId="1DAB856D" w14:textId="77777777" w:rsidR="001C2EAC" w:rsidRPr="00E54716" w:rsidRDefault="001C2EAC" w:rsidP="007F1F20">
      <w:pPr>
        <w:numPr>
          <w:ilvl w:val="0"/>
          <w:numId w:val="19"/>
        </w:numPr>
        <w:contextualSpacing/>
        <w:rPr>
          <w:rFonts w:cs="Arial"/>
          <w:color w:val="000000" w:themeColor="text1"/>
          <w:szCs w:val="22"/>
          <w:lang w:val="en-US"/>
        </w:rPr>
      </w:pPr>
      <w:proofErr w:type="spellStart"/>
      <w:r w:rsidRPr="00E54716">
        <w:rPr>
          <w:rFonts w:cs="Arial"/>
          <w:color w:val="000000" w:themeColor="text1"/>
          <w:szCs w:val="22"/>
          <w:lang w:val="en-US"/>
        </w:rPr>
        <w:t>Analyse</w:t>
      </w:r>
      <w:proofErr w:type="spellEnd"/>
      <w:r w:rsidRPr="00E54716">
        <w:rPr>
          <w:rFonts w:cs="Arial"/>
          <w:color w:val="000000" w:themeColor="text1"/>
          <w:szCs w:val="22"/>
          <w:lang w:val="en-US"/>
        </w:rPr>
        <w:t xml:space="preserve"> a problem and produce a logical solution.</w:t>
      </w:r>
    </w:p>
    <w:p w14:paraId="1DAB856E" w14:textId="77777777" w:rsidR="001C2EAC" w:rsidRPr="00E54716" w:rsidRDefault="001C2EAC" w:rsidP="001C2EAC">
      <w:pPr>
        <w:rPr>
          <w:rFonts w:cs="Arial"/>
          <w:color w:val="000000" w:themeColor="text1"/>
          <w:szCs w:val="22"/>
        </w:rPr>
      </w:pPr>
    </w:p>
    <w:p w14:paraId="1DAB856F" w14:textId="77777777" w:rsidR="001C2EAC" w:rsidRPr="00E54716" w:rsidRDefault="001C2EAC" w:rsidP="001C2EAC">
      <w:pPr>
        <w:rPr>
          <w:rFonts w:cs="Arial"/>
          <w:color w:val="000000" w:themeColor="text1"/>
          <w:szCs w:val="22"/>
        </w:rPr>
      </w:pPr>
    </w:p>
    <w:p w14:paraId="1DAB8570" w14:textId="77777777" w:rsidR="001C2EAC" w:rsidRPr="00E54716" w:rsidRDefault="001C2EAC" w:rsidP="001C2EAC">
      <w:pPr>
        <w:rPr>
          <w:rFonts w:cs="Arial"/>
          <w:b/>
          <w:color w:val="000000" w:themeColor="text1"/>
          <w:szCs w:val="22"/>
        </w:rPr>
      </w:pPr>
      <w:r w:rsidRPr="00E54716">
        <w:rPr>
          <w:rFonts w:cs="Arial"/>
          <w:b/>
          <w:color w:val="000000" w:themeColor="text1"/>
          <w:szCs w:val="22"/>
        </w:rPr>
        <w:t>INDICATIVE CONTENT</w:t>
      </w:r>
    </w:p>
    <w:p w14:paraId="1DAB8571" w14:textId="77777777" w:rsidR="001C2EAC" w:rsidRPr="00E54716" w:rsidRDefault="001C2EAC" w:rsidP="001C2EAC">
      <w:pPr>
        <w:rPr>
          <w:rFonts w:cs="Arial"/>
          <w:color w:val="000000" w:themeColor="text1"/>
          <w:szCs w:val="22"/>
        </w:rPr>
      </w:pPr>
    </w:p>
    <w:p w14:paraId="1DAB8572" w14:textId="77777777" w:rsidR="001C2EAC" w:rsidRPr="00E54716" w:rsidRDefault="001C2EAC" w:rsidP="007F1F20">
      <w:pPr>
        <w:numPr>
          <w:ilvl w:val="0"/>
          <w:numId w:val="18"/>
        </w:numPr>
        <w:contextualSpacing/>
        <w:rPr>
          <w:rFonts w:cs="Arial"/>
          <w:color w:val="000000" w:themeColor="text1"/>
          <w:szCs w:val="22"/>
          <w:lang w:val="en-US"/>
        </w:rPr>
      </w:pPr>
      <w:r w:rsidRPr="00E54716">
        <w:rPr>
          <w:rFonts w:cs="Arial"/>
          <w:color w:val="000000" w:themeColor="text1"/>
          <w:szCs w:val="22"/>
          <w:lang w:val="en-US"/>
        </w:rPr>
        <w:t>Deconstructing Technical Language and Identifying Problems</w:t>
      </w:r>
    </w:p>
    <w:p w14:paraId="1DAB8573" w14:textId="77777777" w:rsidR="001C2EAC" w:rsidRPr="00E54716" w:rsidRDefault="001C2EAC" w:rsidP="007F1F20">
      <w:pPr>
        <w:numPr>
          <w:ilvl w:val="0"/>
          <w:numId w:val="18"/>
        </w:numPr>
        <w:contextualSpacing/>
        <w:jc w:val="both"/>
        <w:rPr>
          <w:rFonts w:cs="Arial"/>
          <w:color w:val="000000" w:themeColor="text1"/>
          <w:szCs w:val="22"/>
          <w:lang w:val="en-US"/>
        </w:rPr>
      </w:pPr>
      <w:r w:rsidRPr="00E54716">
        <w:rPr>
          <w:rFonts w:cs="Arial"/>
          <w:color w:val="000000" w:themeColor="text1"/>
          <w:szCs w:val="22"/>
          <w:lang w:val="en-US"/>
        </w:rPr>
        <w:t>Problem solving approaches and techniques</w:t>
      </w:r>
    </w:p>
    <w:p w14:paraId="1DAB8574" w14:textId="77777777" w:rsidR="001C2EAC" w:rsidRPr="00E54716" w:rsidRDefault="001C2EAC" w:rsidP="007F1F20">
      <w:pPr>
        <w:numPr>
          <w:ilvl w:val="0"/>
          <w:numId w:val="20"/>
        </w:numPr>
        <w:contextualSpacing/>
        <w:jc w:val="both"/>
        <w:rPr>
          <w:rFonts w:cs="Arial"/>
          <w:color w:val="000000" w:themeColor="text1"/>
          <w:szCs w:val="22"/>
          <w:lang w:val="en-US"/>
        </w:rPr>
      </w:pPr>
      <w:r w:rsidRPr="00E54716">
        <w:rPr>
          <w:rFonts w:cs="Arial"/>
          <w:color w:val="000000" w:themeColor="text1"/>
          <w:szCs w:val="22"/>
          <w:lang w:val="en-US"/>
        </w:rPr>
        <w:t>Interpreting natural language problems</w:t>
      </w:r>
    </w:p>
    <w:p w14:paraId="1DAB8575" w14:textId="77777777" w:rsidR="001C2EAC" w:rsidRPr="00E54716" w:rsidRDefault="001C2EAC" w:rsidP="007F1F20">
      <w:pPr>
        <w:numPr>
          <w:ilvl w:val="0"/>
          <w:numId w:val="20"/>
        </w:numPr>
        <w:contextualSpacing/>
        <w:jc w:val="both"/>
        <w:rPr>
          <w:rFonts w:cs="Arial"/>
          <w:color w:val="000000" w:themeColor="text1"/>
          <w:szCs w:val="22"/>
          <w:lang w:val="en-US"/>
        </w:rPr>
      </w:pPr>
      <w:r w:rsidRPr="00E54716">
        <w:rPr>
          <w:rFonts w:cs="Arial"/>
          <w:color w:val="000000" w:themeColor="text1"/>
          <w:szCs w:val="22"/>
          <w:lang w:val="en-US"/>
        </w:rPr>
        <w:t>Subdividing problems</w:t>
      </w:r>
    </w:p>
    <w:p w14:paraId="1DAB8576" w14:textId="77777777" w:rsidR="001C2EAC" w:rsidRPr="00E54716" w:rsidRDefault="001C2EAC" w:rsidP="007F1F20">
      <w:pPr>
        <w:numPr>
          <w:ilvl w:val="0"/>
          <w:numId w:val="20"/>
        </w:numPr>
        <w:contextualSpacing/>
        <w:jc w:val="both"/>
        <w:rPr>
          <w:rFonts w:cs="Arial"/>
          <w:color w:val="000000" w:themeColor="text1"/>
          <w:szCs w:val="22"/>
          <w:lang w:val="en-US"/>
        </w:rPr>
      </w:pPr>
      <w:r w:rsidRPr="00E54716">
        <w:rPr>
          <w:rFonts w:cs="Arial"/>
          <w:color w:val="000000" w:themeColor="text1"/>
          <w:szCs w:val="22"/>
          <w:lang w:val="en-US"/>
        </w:rPr>
        <w:t>Constraining problems</w:t>
      </w:r>
    </w:p>
    <w:p w14:paraId="1DAB8577" w14:textId="77777777" w:rsidR="001C2EAC" w:rsidRPr="00E54716" w:rsidRDefault="001C2EAC" w:rsidP="007F1F20">
      <w:pPr>
        <w:numPr>
          <w:ilvl w:val="0"/>
          <w:numId w:val="21"/>
        </w:numPr>
        <w:contextualSpacing/>
        <w:rPr>
          <w:rFonts w:cs="Arial"/>
          <w:color w:val="000000" w:themeColor="text1"/>
          <w:szCs w:val="22"/>
          <w:lang w:val="en-US"/>
        </w:rPr>
      </w:pPr>
      <w:r w:rsidRPr="00E54716">
        <w:rPr>
          <w:rFonts w:cs="Arial"/>
          <w:color w:val="000000" w:themeColor="text1"/>
          <w:szCs w:val="22"/>
          <w:lang w:val="en-US"/>
        </w:rPr>
        <w:t>Determining generic and specific solutions.</w:t>
      </w:r>
    </w:p>
    <w:p w14:paraId="1DAB8578" w14:textId="77777777" w:rsidR="001C2EAC" w:rsidRPr="00E54716" w:rsidRDefault="001C2EAC" w:rsidP="007F1F20">
      <w:pPr>
        <w:numPr>
          <w:ilvl w:val="0"/>
          <w:numId w:val="21"/>
        </w:numPr>
        <w:contextualSpacing/>
        <w:rPr>
          <w:rFonts w:cs="Arial"/>
          <w:color w:val="000000" w:themeColor="text1"/>
          <w:szCs w:val="22"/>
          <w:lang w:val="en-US"/>
        </w:rPr>
      </w:pPr>
      <w:r w:rsidRPr="00E54716">
        <w:rPr>
          <w:rFonts w:cs="Arial"/>
          <w:color w:val="000000" w:themeColor="text1"/>
          <w:szCs w:val="22"/>
          <w:lang w:val="en-US"/>
        </w:rPr>
        <w:t>Abstract thinking skills</w:t>
      </w:r>
    </w:p>
    <w:p w14:paraId="1DAB8579" w14:textId="77777777" w:rsidR="001C2EAC" w:rsidRPr="00E54716" w:rsidRDefault="001C2EAC" w:rsidP="007F1F20">
      <w:pPr>
        <w:numPr>
          <w:ilvl w:val="0"/>
          <w:numId w:val="21"/>
        </w:numPr>
        <w:contextualSpacing/>
        <w:rPr>
          <w:rFonts w:cs="Arial"/>
          <w:color w:val="000000" w:themeColor="text1"/>
          <w:szCs w:val="22"/>
          <w:lang w:val="en-US"/>
        </w:rPr>
      </w:pPr>
      <w:r w:rsidRPr="00E54716">
        <w:rPr>
          <w:rFonts w:cs="Arial"/>
          <w:color w:val="000000" w:themeColor="text1"/>
          <w:szCs w:val="22"/>
          <w:lang w:val="en-US"/>
        </w:rPr>
        <w:t>Reapplying solutions across different contexts</w:t>
      </w:r>
    </w:p>
    <w:p w14:paraId="1DAB857A" w14:textId="77777777" w:rsidR="001C2EAC" w:rsidRPr="00E54716" w:rsidRDefault="001C2EAC" w:rsidP="007F1F20">
      <w:pPr>
        <w:numPr>
          <w:ilvl w:val="0"/>
          <w:numId w:val="21"/>
        </w:numPr>
        <w:contextualSpacing/>
        <w:rPr>
          <w:rFonts w:cs="Arial"/>
          <w:color w:val="000000" w:themeColor="text1"/>
          <w:szCs w:val="22"/>
          <w:lang w:val="en-US"/>
        </w:rPr>
      </w:pPr>
      <w:r w:rsidRPr="00E54716">
        <w:rPr>
          <w:rFonts w:cs="Arial"/>
          <w:color w:val="000000" w:themeColor="text1"/>
          <w:szCs w:val="22"/>
          <w:lang w:val="en-US"/>
        </w:rPr>
        <w:t>Rules, heuristics and algorithms</w:t>
      </w:r>
    </w:p>
    <w:p w14:paraId="1DAB857B" w14:textId="77777777" w:rsidR="001C2EAC" w:rsidRPr="00E54716" w:rsidRDefault="001C2EAC" w:rsidP="007F1F20">
      <w:pPr>
        <w:numPr>
          <w:ilvl w:val="0"/>
          <w:numId w:val="21"/>
        </w:numPr>
        <w:contextualSpacing/>
        <w:rPr>
          <w:rFonts w:cs="Arial"/>
          <w:color w:val="000000" w:themeColor="text1"/>
          <w:szCs w:val="22"/>
          <w:lang w:val="en-US"/>
        </w:rPr>
      </w:pPr>
      <w:r w:rsidRPr="00E54716">
        <w:rPr>
          <w:rFonts w:cs="Arial"/>
          <w:color w:val="000000" w:themeColor="text1"/>
          <w:szCs w:val="22"/>
          <w:lang w:val="en-US"/>
        </w:rPr>
        <w:t>Logic and rhetoric</w:t>
      </w:r>
    </w:p>
    <w:p w14:paraId="1DAB857C" w14:textId="77777777" w:rsidR="001C2EAC" w:rsidRPr="00E54716" w:rsidRDefault="001C2EAC" w:rsidP="007F1F20">
      <w:pPr>
        <w:numPr>
          <w:ilvl w:val="0"/>
          <w:numId w:val="21"/>
        </w:numPr>
        <w:contextualSpacing/>
        <w:rPr>
          <w:rFonts w:cs="Arial"/>
          <w:color w:val="000000" w:themeColor="text1"/>
          <w:szCs w:val="22"/>
          <w:lang w:val="en-US"/>
        </w:rPr>
      </w:pPr>
      <w:r w:rsidRPr="00E54716">
        <w:rPr>
          <w:rFonts w:cs="Arial"/>
          <w:color w:val="000000" w:themeColor="text1"/>
          <w:szCs w:val="22"/>
          <w:lang w:val="en-US"/>
        </w:rPr>
        <w:t>Logical fallacies</w:t>
      </w:r>
    </w:p>
    <w:p w14:paraId="1DAB857D" w14:textId="77777777" w:rsidR="001C2EAC" w:rsidRPr="00E54716" w:rsidRDefault="001C2EAC" w:rsidP="007F1F20">
      <w:pPr>
        <w:numPr>
          <w:ilvl w:val="0"/>
          <w:numId w:val="21"/>
        </w:numPr>
        <w:contextualSpacing/>
        <w:rPr>
          <w:rFonts w:cs="Arial"/>
          <w:color w:val="000000" w:themeColor="text1"/>
          <w:szCs w:val="22"/>
          <w:lang w:val="en-US"/>
        </w:rPr>
      </w:pPr>
      <w:r w:rsidRPr="00E54716">
        <w:rPr>
          <w:rFonts w:cs="Arial"/>
          <w:color w:val="000000" w:themeColor="text1"/>
          <w:szCs w:val="22"/>
          <w:lang w:val="en-US"/>
        </w:rPr>
        <w:t>Boolean algebra</w:t>
      </w:r>
    </w:p>
    <w:p w14:paraId="1DAB857E" w14:textId="77777777" w:rsidR="001C2EAC" w:rsidRPr="00E54716" w:rsidRDefault="001C2EAC" w:rsidP="007F1F20">
      <w:pPr>
        <w:numPr>
          <w:ilvl w:val="0"/>
          <w:numId w:val="21"/>
        </w:numPr>
        <w:contextualSpacing/>
        <w:rPr>
          <w:rFonts w:cs="Arial"/>
          <w:color w:val="000000" w:themeColor="text1"/>
          <w:szCs w:val="22"/>
          <w:lang w:val="en-US"/>
        </w:rPr>
      </w:pPr>
      <w:r w:rsidRPr="00E54716">
        <w:rPr>
          <w:rFonts w:cs="Arial"/>
          <w:color w:val="000000" w:themeColor="text1"/>
          <w:szCs w:val="22"/>
          <w:lang w:val="en-US"/>
        </w:rPr>
        <w:t xml:space="preserve">Statistics and </w:t>
      </w:r>
      <w:proofErr w:type="spellStart"/>
      <w:r w:rsidRPr="00E54716">
        <w:rPr>
          <w:rFonts w:cs="Arial"/>
          <w:color w:val="000000" w:themeColor="text1"/>
          <w:szCs w:val="22"/>
          <w:lang w:val="en-US"/>
        </w:rPr>
        <w:t>analysing</w:t>
      </w:r>
      <w:proofErr w:type="spellEnd"/>
      <w:r w:rsidRPr="00E54716">
        <w:rPr>
          <w:rFonts w:cs="Arial"/>
          <w:color w:val="000000" w:themeColor="text1"/>
          <w:szCs w:val="22"/>
          <w:lang w:val="en-US"/>
        </w:rPr>
        <w:t xml:space="preserve"> results</w:t>
      </w:r>
    </w:p>
    <w:p w14:paraId="1DAB857F" w14:textId="77777777" w:rsidR="001C2EAC" w:rsidRPr="00E54716" w:rsidRDefault="001C2EAC" w:rsidP="001C2EAC">
      <w:pPr>
        <w:ind w:left="720"/>
        <w:contextualSpacing/>
        <w:rPr>
          <w:rFonts w:cs="Arial"/>
          <w:color w:val="000000" w:themeColor="text1"/>
          <w:szCs w:val="22"/>
          <w:lang w:val="en-US"/>
        </w:rPr>
      </w:pPr>
    </w:p>
    <w:p w14:paraId="1DAB8580" w14:textId="77777777" w:rsidR="001C2EAC" w:rsidRPr="00E54716" w:rsidRDefault="001C2EAC" w:rsidP="001C2EAC">
      <w:pPr>
        <w:rPr>
          <w:rFonts w:cs="Arial"/>
          <w:b/>
          <w:color w:val="000000" w:themeColor="text1"/>
          <w:szCs w:val="22"/>
        </w:rPr>
      </w:pPr>
    </w:p>
    <w:p w14:paraId="1DAB8581" w14:textId="77777777" w:rsidR="001C2EAC" w:rsidRPr="00E54716" w:rsidRDefault="001C2EAC" w:rsidP="001C2EAC">
      <w:pPr>
        <w:rPr>
          <w:rFonts w:cs="Arial"/>
          <w:b/>
          <w:color w:val="000000" w:themeColor="text1"/>
          <w:szCs w:val="22"/>
        </w:rPr>
      </w:pPr>
      <w:r w:rsidRPr="00E54716">
        <w:rPr>
          <w:rFonts w:cs="Arial"/>
          <w:b/>
          <w:color w:val="000000" w:themeColor="text1"/>
          <w:szCs w:val="22"/>
        </w:rPr>
        <w:t>LEARNING AND TEACHING STRATEGY</w:t>
      </w:r>
    </w:p>
    <w:p w14:paraId="1DAB8582" w14:textId="77777777" w:rsidR="001C2EAC" w:rsidRPr="00E54716" w:rsidRDefault="001C2EAC" w:rsidP="001C2EAC">
      <w:pPr>
        <w:rPr>
          <w:rFonts w:cs="Arial"/>
          <w:color w:val="000000" w:themeColor="text1"/>
          <w:szCs w:val="22"/>
        </w:rPr>
      </w:pPr>
      <w:r w:rsidRPr="00E54716">
        <w:rPr>
          <w:rFonts w:cs="Arial"/>
          <w:color w:val="000000" w:themeColor="text1"/>
          <w:szCs w:val="22"/>
        </w:rPr>
        <w:tab/>
      </w:r>
      <w:r w:rsidRPr="00E54716">
        <w:rPr>
          <w:rFonts w:cs="Arial"/>
          <w:color w:val="000000" w:themeColor="text1"/>
          <w:szCs w:val="22"/>
        </w:rPr>
        <w:tab/>
      </w:r>
    </w:p>
    <w:tbl>
      <w:tblPr>
        <w:tblW w:w="0" w:type="auto"/>
        <w:tblInd w:w="519" w:type="dxa"/>
        <w:tblLayout w:type="fixed"/>
        <w:tblCellMar>
          <w:left w:w="93" w:type="dxa"/>
        </w:tblCellMar>
        <w:tblLook w:val="0000" w:firstRow="0" w:lastRow="0" w:firstColumn="0" w:lastColumn="0" w:noHBand="0" w:noVBand="0"/>
      </w:tblPr>
      <w:tblGrid>
        <w:gridCol w:w="2835"/>
        <w:gridCol w:w="1771"/>
        <w:gridCol w:w="1772"/>
      </w:tblGrid>
      <w:tr w:rsidR="001C2EAC" w:rsidRPr="00E54716" w14:paraId="1DAB8586" w14:textId="77777777" w:rsidTr="001C2EAC">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1DAB8583" w14:textId="77777777" w:rsidR="001C2EAC" w:rsidRPr="00E54716" w:rsidRDefault="001C2EAC" w:rsidP="001C2EAC">
            <w:pPr>
              <w:rPr>
                <w:rFonts w:cs="Arial"/>
                <w:b/>
                <w:color w:val="000000" w:themeColor="text1"/>
                <w:szCs w:val="22"/>
              </w:rPr>
            </w:pPr>
            <w:r w:rsidRPr="00E54716">
              <w:rPr>
                <w:rFonts w:cs="Arial"/>
                <w:b/>
                <w:color w:val="000000" w:themeColor="text1"/>
                <w:szCs w:val="22"/>
              </w:rPr>
              <w:t>Activity type</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1DAB8584" w14:textId="77777777" w:rsidR="001C2EAC" w:rsidRPr="00E54716" w:rsidRDefault="001C2EAC" w:rsidP="001C2EAC">
            <w:pPr>
              <w:jc w:val="center"/>
              <w:rPr>
                <w:rFonts w:cs="Arial"/>
                <w:b/>
                <w:color w:val="000000" w:themeColor="text1"/>
                <w:szCs w:val="22"/>
              </w:rPr>
            </w:pPr>
            <w:r w:rsidRPr="00E54716">
              <w:rPr>
                <w:rFonts w:cs="Arial"/>
                <w:b/>
                <w:color w:val="000000" w:themeColor="text1"/>
                <w:szCs w:val="22"/>
              </w:rPr>
              <w:t>Hours</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1DAB8585" w14:textId="77777777" w:rsidR="001C2EAC" w:rsidRPr="00E54716" w:rsidRDefault="001C2EAC" w:rsidP="001C2EAC">
            <w:pPr>
              <w:jc w:val="center"/>
              <w:rPr>
                <w:rFonts w:cs="Arial"/>
                <w:b/>
                <w:color w:val="000000" w:themeColor="text1"/>
                <w:szCs w:val="22"/>
              </w:rPr>
            </w:pPr>
            <w:r w:rsidRPr="00E54716">
              <w:rPr>
                <w:rFonts w:cs="Arial"/>
                <w:b/>
                <w:color w:val="000000" w:themeColor="text1"/>
                <w:szCs w:val="22"/>
              </w:rPr>
              <w:t>Percentage</w:t>
            </w:r>
          </w:p>
        </w:tc>
      </w:tr>
      <w:tr w:rsidR="001C2EAC" w:rsidRPr="00E54716" w14:paraId="1DAB858A" w14:textId="77777777" w:rsidTr="001C2EAC">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1DAB8587" w14:textId="77777777" w:rsidR="001C2EAC" w:rsidRPr="00E54716" w:rsidRDefault="001C2EAC" w:rsidP="001C2EAC">
            <w:pPr>
              <w:rPr>
                <w:rFonts w:cs="Arial"/>
                <w:color w:val="000000" w:themeColor="text1"/>
                <w:szCs w:val="22"/>
              </w:rPr>
            </w:pPr>
            <w:r w:rsidRPr="00E54716">
              <w:rPr>
                <w:rFonts w:cs="Arial"/>
                <w:color w:val="000000" w:themeColor="text1"/>
                <w:szCs w:val="22"/>
              </w:rPr>
              <w:t>Scheduled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1DAB8588" w14:textId="77777777" w:rsidR="001C2EAC" w:rsidRPr="00E54716" w:rsidRDefault="001C2EAC" w:rsidP="001C2EAC">
            <w:pPr>
              <w:jc w:val="center"/>
              <w:rPr>
                <w:rFonts w:cs="Arial"/>
                <w:color w:val="000000" w:themeColor="text1"/>
                <w:szCs w:val="22"/>
              </w:rPr>
            </w:pPr>
            <w:r w:rsidRPr="00E54716">
              <w:rPr>
                <w:rFonts w:cs="Arial"/>
                <w:color w:val="000000" w:themeColor="text1"/>
                <w:szCs w:val="22"/>
              </w:rPr>
              <w:t>60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1DAB8589" w14:textId="77777777" w:rsidR="001C2EAC" w:rsidRPr="00E54716" w:rsidRDefault="001C2EAC" w:rsidP="001C2EAC">
            <w:pPr>
              <w:jc w:val="center"/>
              <w:rPr>
                <w:rFonts w:cs="Arial"/>
                <w:color w:val="000000" w:themeColor="text1"/>
                <w:szCs w:val="22"/>
              </w:rPr>
            </w:pPr>
            <w:r w:rsidRPr="00E54716">
              <w:rPr>
                <w:rFonts w:cs="Arial"/>
                <w:color w:val="000000" w:themeColor="text1"/>
                <w:szCs w:val="22"/>
              </w:rPr>
              <w:t>30%</w:t>
            </w:r>
          </w:p>
        </w:tc>
      </w:tr>
      <w:tr w:rsidR="001C2EAC" w:rsidRPr="00E54716" w14:paraId="1DAB858E" w14:textId="77777777" w:rsidTr="001C2EAC">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1DAB858B" w14:textId="77777777" w:rsidR="001C2EAC" w:rsidRPr="00E54716" w:rsidRDefault="001C2EAC" w:rsidP="001C2EAC">
            <w:pPr>
              <w:rPr>
                <w:rFonts w:cs="Arial"/>
                <w:color w:val="000000" w:themeColor="text1"/>
                <w:szCs w:val="22"/>
              </w:rPr>
            </w:pPr>
            <w:r w:rsidRPr="00E54716">
              <w:rPr>
                <w:rFonts w:cs="Arial"/>
                <w:color w:val="000000" w:themeColor="text1"/>
                <w:szCs w:val="22"/>
              </w:rPr>
              <w:t>Independent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1DAB858C" w14:textId="77777777" w:rsidR="001C2EAC" w:rsidRPr="00E54716" w:rsidRDefault="001C2EAC" w:rsidP="001C2EAC">
            <w:pPr>
              <w:jc w:val="center"/>
              <w:rPr>
                <w:rFonts w:cs="Arial"/>
                <w:color w:val="000000" w:themeColor="text1"/>
                <w:szCs w:val="22"/>
              </w:rPr>
            </w:pPr>
            <w:r w:rsidRPr="00E54716">
              <w:rPr>
                <w:rFonts w:cs="Arial"/>
                <w:color w:val="000000" w:themeColor="text1"/>
                <w:szCs w:val="22"/>
              </w:rPr>
              <w:t>140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1DAB858D" w14:textId="77777777" w:rsidR="001C2EAC" w:rsidRPr="00E54716" w:rsidRDefault="001C2EAC" w:rsidP="001C2EAC">
            <w:pPr>
              <w:jc w:val="center"/>
              <w:rPr>
                <w:rFonts w:cs="Arial"/>
                <w:color w:val="000000" w:themeColor="text1"/>
                <w:szCs w:val="22"/>
              </w:rPr>
            </w:pPr>
            <w:r w:rsidRPr="00E54716">
              <w:rPr>
                <w:rFonts w:cs="Arial"/>
                <w:color w:val="000000" w:themeColor="text1"/>
                <w:szCs w:val="22"/>
              </w:rPr>
              <w:t>70%</w:t>
            </w:r>
          </w:p>
        </w:tc>
      </w:tr>
      <w:tr w:rsidR="001C2EAC" w:rsidRPr="00E54716" w14:paraId="1DAB8592" w14:textId="77777777" w:rsidTr="001C2EAC">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1DAB858F" w14:textId="77777777" w:rsidR="001C2EAC" w:rsidRPr="00E54716" w:rsidRDefault="001C2EAC" w:rsidP="001C2EAC">
            <w:pPr>
              <w:rPr>
                <w:rFonts w:cs="Arial"/>
                <w:color w:val="000000" w:themeColor="text1"/>
                <w:szCs w:val="22"/>
              </w:rPr>
            </w:pPr>
            <w:r w:rsidRPr="00E54716">
              <w:rPr>
                <w:rFonts w:cs="Arial"/>
                <w:color w:val="000000" w:themeColor="text1"/>
                <w:szCs w:val="22"/>
              </w:rPr>
              <w:t>Placement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1DAB8590" w14:textId="77777777" w:rsidR="001C2EAC" w:rsidRPr="00E54716" w:rsidRDefault="001C2EAC" w:rsidP="001C2EAC">
            <w:pPr>
              <w:jc w:val="center"/>
              <w:rPr>
                <w:rFonts w:cs="Arial"/>
                <w:color w:val="000000" w:themeColor="text1"/>
                <w:szCs w:val="22"/>
              </w:rPr>
            </w:pPr>
            <w:r w:rsidRPr="00E54716">
              <w:rPr>
                <w:rFonts w:cs="Arial"/>
                <w:color w:val="000000" w:themeColor="text1"/>
                <w:szCs w:val="22"/>
              </w:rPr>
              <w:t>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1DAB8591" w14:textId="77777777" w:rsidR="001C2EAC" w:rsidRPr="00E54716" w:rsidRDefault="001C2EAC" w:rsidP="001C2EAC">
            <w:pPr>
              <w:jc w:val="center"/>
              <w:rPr>
                <w:rFonts w:cs="Arial"/>
                <w:color w:val="000000" w:themeColor="text1"/>
                <w:szCs w:val="22"/>
              </w:rPr>
            </w:pPr>
            <w:r w:rsidRPr="00E54716">
              <w:rPr>
                <w:rFonts w:cs="Arial"/>
                <w:color w:val="000000" w:themeColor="text1"/>
                <w:szCs w:val="22"/>
              </w:rPr>
              <w:t>0%</w:t>
            </w:r>
          </w:p>
        </w:tc>
      </w:tr>
      <w:tr w:rsidR="001C2EAC" w:rsidRPr="00E54716" w14:paraId="1DAB8596" w14:textId="77777777" w:rsidTr="001C2EAC">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1DAB8593" w14:textId="77777777" w:rsidR="001C2EAC" w:rsidRPr="00E54716" w:rsidRDefault="001C2EAC" w:rsidP="001C2EAC">
            <w:pPr>
              <w:rPr>
                <w:rFonts w:cs="Arial"/>
                <w:b/>
                <w:color w:val="000000" w:themeColor="text1"/>
                <w:szCs w:val="22"/>
              </w:rPr>
            </w:pPr>
            <w:r w:rsidRPr="00E54716">
              <w:rPr>
                <w:rFonts w:cs="Arial"/>
                <w:b/>
                <w:color w:val="000000" w:themeColor="text1"/>
                <w:szCs w:val="22"/>
              </w:rPr>
              <w:t>TOTAL</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1DAB8594" w14:textId="77777777" w:rsidR="001C2EAC" w:rsidRPr="00E54716" w:rsidRDefault="001C2EAC" w:rsidP="001C2EAC">
            <w:pPr>
              <w:jc w:val="center"/>
              <w:rPr>
                <w:rFonts w:cs="Arial"/>
                <w:b/>
                <w:color w:val="000000" w:themeColor="text1"/>
                <w:szCs w:val="22"/>
              </w:rPr>
            </w:pPr>
            <w:r w:rsidRPr="00E54716">
              <w:rPr>
                <w:rFonts w:cs="Arial"/>
                <w:b/>
                <w:color w:val="000000" w:themeColor="text1"/>
                <w:szCs w:val="22"/>
              </w:rPr>
              <w:t>200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1DAB8595" w14:textId="77777777" w:rsidR="001C2EAC" w:rsidRPr="00E54716" w:rsidRDefault="001C2EAC" w:rsidP="001C2EAC">
            <w:pPr>
              <w:jc w:val="center"/>
              <w:rPr>
                <w:rFonts w:cs="Arial"/>
                <w:b/>
                <w:color w:val="000000" w:themeColor="text1"/>
                <w:szCs w:val="22"/>
              </w:rPr>
            </w:pPr>
            <w:r w:rsidRPr="00E54716">
              <w:rPr>
                <w:rFonts w:cs="Arial"/>
                <w:b/>
                <w:color w:val="000000" w:themeColor="text1"/>
                <w:szCs w:val="22"/>
              </w:rPr>
              <w:t>100%</w:t>
            </w:r>
          </w:p>
        </w:tc>
      </w:tr>
    </w:tbl>
    <w:p w14:paraId="1DAB8597" w14:textId="77777777" w:rsidR="001C2EAC" w:rsidRPr="00E54716" w:rsidRDefault="001C2EAC" w:rsidP="001C2EAC">
      <w:pPr>
        <w:rPr>
          <w:rFonts w:cs="Arial"/>
          <w:color w:val="000000" w:themeColor="text1"/>
          <w:szCs w:val="22"/>
        </w:rPr>
      </w:pPr>
    </w:p>
    <w:p w14:paraId="1DAB8598" w14:textId="77777777" w:rsidR="00956EF3" w:rsidRDefault="00956EF3" w:rsidP="001C2EAC">
      <w:pPr>
        <w:rPr>
          <w:rFonts w:cs="Arial"/>
          <w:b/>
          <w:color w:val="000000" w:themeColor="text1"/>
          <w:szCs w:val="22"/>
        </w:rPr>
      </w:pPr>
    </w:p>
    <w:p w14:paraId="1DAB8599" w14:textId="77777777" w:rsidR="001C2EAC" w:rsidRPr="00E54716" w:rsidRDefault="001C2EAC" w:rsidP="001C2EAC">
      <w:pPr>
        <w:rPr>
          <w:rFonts w:cs="Arial"/>
          <w:b/>
          <w:color w:val="000000" w:themeColor="text1"/>
          <w:szCs w:val="22"/>
        </w:rPr>
      </w:pPr>
      <w:r w:rsidRPr="00E54716">
        <w:rPr>
          <w:rFonts w:cs="Arial"/>
          <w:b/>
          <w:color w:val="000000" w:themeColor="text1"/>
          <w:szCs w:val="22"/>
        </w:rPr>
        <w:t>ASSESSMENT</w:t>
      </w:r>
    </w:p>
    <w:p w14:paraId="1DAB859A" w14:textId="77777777" w:rsidR="001C2EAC" w:rsidRPr="00E54716" w:rsidRDefault="001C2EAC" w:rsidP="001C2EAC">
      <w:pPr>
        <w:rPr>
          <w:rFonts w:cs="Arial"/>
          <w:color w:val="000000" w:themeColor="text1"/>
          <w:szCs w:val="22"/>
        </w:rPr>
      </w:pPr>
    </w:p>
    <w:p w14:paraId="1DAB859B" w14:textId="77777777" w:rsidR="001C2EAC" w:rsidRPr="00E54716" w:rsidRDefault="001C2EAC" w:rsidP="001C2EAC">
      <w:pPr>
        <w:rPr>
          <w:rFonts w:cs="Arial"/>
          <w:b/>
          <w:color w:val="000000" w:themeColor="text1"/>
          <w:szCs w:val="22"/>
        </w:rPr>
      </w:pPr>
      <w:r w:rsidRPr="00E54716">
        <w:rPr>
          <w:rFonts w:cs="Arial"/>
          <w:b/>
          <w:color w:val="000000" w:themeColor="text1"/>
          <w:szCs w:val="22"/>
        </w:rPr>
        <w:t xml:space="preserve">Assessment Component 1 – Written - 50% </w:t>
      </w:r>
    </w:p>
    <w:p w14:paraId="1DAB859C" w14:textId="77777777" w:rsidR="001C2EAC" w:rsidRPr="00E54716" w:rsidRDefault="001C2EAC" w:rsidP="001C2EAC">
      <w:pPr>
        <w:rPr>
          <w:rFonts w:cs="Arial"/>
          <w:b/>
          <w:szCs w:val="24"/>
        </w:rPr>
      </w:pPr>
    </w:p>
    <w:p w14:paraId="1DAB859D" w14:textId="77777777" w:rsidR="001C2EAC" w:rsidRPr="00E54716" w:rsidRDefault="001C2EAC" w:rsidP="001C2EAC">
      <w:pPr>
        <w:rPr>
          <w:rFonts w:cs="Arial"/>
          <w:color w:val="000000" w:themeColor="text1"/>
          <w:szCs w:val="22"/>
        </w:rPr>
      </w:pPr>
      <w:r w:rsidRPr="00E54716">
        <w:rPr>
          <w:rFonts w:cs="Arial"/>
          <w:color w:val="000000" w:themeColor="text1"/>
          <w:szCs w:val="22"/>
        </w:rPr>
        <w:t>Time-constrained in-class test (1 hour)</w:t>
      </w:r>
    </w:p>
    <w:p w14:paraId="1DAB859E" w14:textId="77777777" w:rsidR="001C2EAC" w:rsidRPr="00E54716" w:rsidRDefault="001C2EAC" w:rsidP="001C2EAC">
      <w:pPr>
        <w:rPr>
          <w:rFonts w:cs="Arial"/>
          <w:color w:val="000000" w:themeColor="text1"/>
          <w:szCs w:val="22"/>
        </w:rPr>
      </w:pPr>
    </w:p>
    <w:p w14:paraId="1DAB859F" w14:textId="77777777" w:rsidR="001C2EAC" w:rsidRPr="00E54716" w:rsidRDefault="001C2EAC" w:rsidP="001C2EAC">
      <w:pPr>
        <w:rPr>
          <w:rFonts w:cs="Arial"/>
          <w:color w:val="000000" w:themeColor="text1"/>
          <w:szCs w:val="22"/>
        </w:rPr>
      </w:pPr>
    </w:p>
    <w:p w14:paraId="1DAB85A0" w14:textId="77777777" w:rsidR="001C2EAC" w:rsidRPr="00E54716" w:rsidRDefault="001C2EAC" w:rsidP="001C2EAC">
      <w:pPr>
        <w:rPr>
          <w:rFonts w:cs="Arial"/>
          <w:b/>
          <w:color w:val="000000" w:themeColor="text1"/>
          <w:szCs w:val="22"/>
        </w:rPr>
      </w:pPr>
      <w:r w:rsidRPr="00E54716">
        <w:rPr>
          <w:rFonts w:cs="Arial"/>
          <w:b/>
          <w:color w:val="000000" w:themeColor="text1"/>
          <w:szCs w:val="22"/>
        </w:rPr>
        <w:t>Assessment Component 2 – Coursework - 50%</w:t>
      </w:r>
    </w:p>
    <w:p w14:paraId="1DAB85A1" w14:textId="77777777" w:rsidR="001C2EAC" w:rsidRPr="00E54716" w:rsidRDefault="001C2EAC" w:rsidP="001C2EAC">
      <w:pPr>
        <w:rPr>
          <w:rFonts w:cs="Arial"/>
          <w:color w:val="000000" w:themeColor="text1"/>
          <w:szCs w:val="22"/>
        </w:rPr>
      </w:pPr>
    </w:p>
    <w:p w14:paraId="1DAB85A2" w14:textId="77777777" w:rsidR="001C2EAC" w:rsidRPr="00E54716" w:rsidRDefault="001C2EAC" w:rsidP="001C2EAC">
      <w:pPr>
        <w:rPr>
          <w:rFonts w:cs="Arial"/>
          <w:color w:val="000000" w:themeColor="text1"/>
          <w:szCs w:val="22"/>
        </w:rPr>
      </w:pPr>
      <w:r w:rsidRPr="00E54716">
        <w:rPr>
          <w:rFonts w:cs="Arial"/>
          <w:color w:val="000000" w:themeColor="text1"/>
          <w:szCs w:val="22"/>
        </w:rPr>
        <w:t>Students will be required to solve a problem given logically, presenting requirements and possible solutions. (1500 words)</w:t>
      </w:r>
    </w:p>
    <w:p w14:paraId="1DAB85A3" w14:textId="77777777" w:rsidR="001C2EAC" w:rsidRPr="00E54716" w:rsidRDefault="001C2EAC" w:rsidP="001C2EAC">
      <w:pPr>
        <w:rPr>
          <w:rFonts w:cs="Arial"/>
          <w:color w:val="000000" w:themeColor="text1"/>
          <w:szCs w:val="22"/>
        </w:rPr>
      </w:pPr>
    </w:p>
    <w:p w14:paraId="1DAB85A4" w14:textId="77777777" w:rsidR="001C2EAC" w:rsidRPr="00E54716" w:rsidRDefault="001C2EAC" w:rsidP="001C2EAC">
      <w:pPr>
        <w:rPr>
          <w:rFonts w:cs="Arial"/>
          <w:color w:val="000000" w:themeColor="text1"/>
          <w:szCs w:val="22"/>
        </w:rPr>
      </w:pPr>
      <w:r w:rsidRPr="00E54716">
        <w:rPr>
          <w:rFonts w:cs="Arial"/>
          <w:color w:val="000000" w:themeColor="text1"/>
          <w:szCs w:val="22"/>
        </w:rPr>
        <w:t>Exemplar: Describe the logical rules of tic tac toe and develop requirements for a computer program to simulate the game.</w:t>
      </w:r>
    </w:p>
    <w:p w14:paraId="1DAB85A5" w14:textId="77777777" w:rsidR="001C2EAC" w:rsidRPr="00E54716" w:rsidRDefault="001C2EAC" w:rsidP="001C2EAC">
      <w:pPr>
        <w:rPr>
          <w:rFonts w:cs="Arial"/>
          <w:color w:val="000000" w:themeColor="text1"/>
          <w:szCs w:val="22"/>
        </w:rPr>
      </w:pPr>
    </w:p>
    <w:p w14:paraId="1DAB85A6" w14:textId="77777777" w:rsidR="001C2EAC" w:rsidRPr="00E54716" w:rsidRDefault="001C2EAC" w:rsidP="001C2EAC">
      <w:pPr>
        <w:rPr>
          <w:rFonts w:cs="Arial"/>
          <w:color w:val="000000" w:themeColor="text1"/>
          <w:szCs w:val="22"/>
        </w:rPr>
      </w:pPr>
    </w:p>
    <w:p w14:paraId="1DAB85A7" w14:textId="77777777" w:rsidR="001C2EAC" w:rsidRPr="00E54716"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color w:val="000000" w:themeColor="text1"/>
          <w:szCs w:val="22"/>
        </w:rPr>
      </w:pPr>
      <w:r w:rsidRPr="00E54716">
        <w:rPr>
          <w:rFonts w:cs="Arial"/>
          <w:b/>
          <w:color w:val="000000" w:themeColor="text1"/>
          <w:szCs w:val="22"/>
        </w:rPr>
        <w:t>Assessment Summary</w:t>
      </w:r>
    </w:p>
    <w:tbl>
      <w:tblPr>
        <w:tblStyle w:val="TableGrid3"/>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1C2EAC" w:rsidRPr="00E54716" w14:paraId="1DAB85AA" w14:textId="77777777" w:rsidTr="001C2EAC">
        <w:tc>
          <w:tcPr>
            <w:tcW w:w="3261" w:type="dxa"/>
            <w:tcBorders>
              <w:top w:val="single" w:sz="4" w:space="0" w:color="auto"/>
              <w:left w:val="single" w:sz="4" w:space="0" w:color="auto"/>
            </w:tcBorders>
          </w:tcPr>
          <w:p w14:paraId="1DAB85A8" w14:textId="77777777" w:rsidR="001C2EAC" w:rsidRPr="00E54716" w:rsidRDefault="001C2EAC" w:rsidP="001C2EAC">
            <w:pPr>
              <w:overflowPunct w:val="0"/>
              <w:autoSpaceDE w:val="0"/>
              <w:autoSpaceDN w:val="0"/>
              <w:adjustRightInd w:val="0"/>
              <w:textAlignment w:val="baseline"/>
              <w:rPr>
                <w:rFonts w:cs="Arial"/>
                <w:b/>
                <w:color w:val="000000" w:themeColor="text1"/>
                <w:szCs w:val="22"/>
              </w:rPr>
            </w:pPr>
            <w:r w:rsidRPr="00E54716">
              <w:rPr>
                <w:rFonts w:cs="Arial"/>
                <w:b/>
                <w:color w:val="000000" w:themeColor="text1"/>
                <w:szCs w:val="22"/>
              </w:rPr>
              <w:t>Activity type</w:t>
            </w:r>
          </w:p>
        </w:tc>
        <w:tc>
          <w:tcPr>
            <w:tcW w:w="1842" w:type="dxa"/>
          </w:tcPr>
          <w:p w14:paraId="1DAB85A9" w14:textId="77777777" w:rsidR="001C2EAC" w:rsidRPr="00E54716" w:rsidRDefault="001C2EAC" w:rsidP="001C2EAC">
            <w:pPr>
              <w:overflowPunct w:val="0"/>
              <w:autoSpaceDE w:val="0"/>
              <w:autoSpaceDN w:val="0"/>
              <w:adjustRightInd w:val="0"/>
              <w:jc w:val="center"/>
              <w:textAlignment w:val="baseline"/>
              <w:rPr>
                <w:rFonts w:cs="Arial"/>
                <w:b/>
                <w:color w:val="000000" w:themeColor="text1"/>
                <w:szCs w:val="22"/>
              </w:rPr>
            </w:pPr>
            <w:r w:rsidRPr="00E54716">
              <w:rPr>
                <w:rFonts w:cs="Arial"/>
                <w:b/>
                <w:color w:val="000000" w:themeColor="text1"/>
                <w:szCs w:val="22"/>
              </w:rPr>
              <w:t>Percentage</w:t>
            </w:r>
          </w:p>
        </w:tc>
      </w:tr>
      <w:tr w:rsidR="001C2EAC" w:rsidRPr="00E54716" w14:paraId="1DAB85AD" w14:textId="77777777" w:rsidTr="001C2EAC">
        <w:tc>
          <w:tcPr>
            <w:tcW w:w="3261" w:type="dxa"/>
          </w:tcPr>
          <w:p w14:paraId="1DAB85AB" w14:textId="77777777" w:rsidR="001C2EAC" w:rsidRPr="00E54716" w:rsidRDefault="001C2EAC" w:rsidP="001C2EAC">
            <w:pPr>
              <w:overflowPunct w:val="0"/>
              <w:autoSpaceDE w:val="0"/>
              <w:autoSpaceDN w:val="0"/>
              <w:adjustRightInd w:val="0"/>
              <w:textAlignment w:val="baseline"/>
              <w:rPr>
                <w:rFonts w:cs="Arial"/>
                <w:color w:val="000000" w:themeColor="text1"/>
                <w:szCs w:val="22"/>
              </w:rPr>
            </w:pPr>
            <w:r w:rsidRPr="00E54716">
              <w:rPr>
                <w:rFonts w:cs="Arial"/>
                <w:color w:val="000000" w:themeColor="text1"/>
                <w:szCs w:val="22"/>
              </w:rPr>
              <w:t>Written exam</w:t>
            </w:r>
          </w:p>
        </w:tc>
        <w:tc>
          <w:tcPr>
            <w:tcW w:w="1842" w:type="dxa"/>
          </w:tcPr>
          <w:p w14:paraId="1DAB85AC" w14:textId="77777777" w:rsidR="001C2EAC" w:rsidRPr="00E54716" w:rsidRDefault="001C2EAC" w:rsidP="001C2EAC">
            <w:pPr>
              <w:overflowPunct w:val="0"/>
              <w:autoSpaceDE w:val="0"/>
              <w:autoSpaceDN w:val="0"/>
              <w:adjustRightInd w:val="0"/>
              <w:jc w:val="center"/>
              <w:textAlignment w:val="baseline"/>
              <w:rPr>
                <w:rFonts w:cs="Arial"/>
                <w:color w:val="000000" w:themeColor="text1"/>
                <w:szCs w:val="22"/>
              </w:rPr>
            </w:pPr>
            <w:r w:rsidRPr="00E54716">
              <w:rPr>
                <w:rFonts w:cs="Arial"/>
                <w:color w:val="000000" w:themeColor="text1"/>
                <w:szCs w:val="22"/>
              </w:rPr>
              <w:t>50%</w:t>
            </w:r>
          </w:p>
        </w:tc>
      </w:tr>
      <w:tr w:rsidR="001C2EAC" w:rsidRPr="00E54716" w14:paraId="1DAB85B0" w14:textId="77777777" w:rsidTr="001C2EAC">
        <w:tc>
          <w:tcPr>
            <w:tcW w:w="3261" w:type="dxa"/>
          </w:tcPr>
          <w:p w14:paraId="1DAB85AE" w14:textId="77777777" w:rsidR="001C2EAC" w:rsidRPr="00E54716" w:rsidRDefault="001C2EAC" w:rsidP="001C2EAC">
            <w:pPr>
              <w:overflowPunct w:val="0"/>
              <w:autoSpaceDE w:val="0"/>
              <w:autoSpaceDN w:val="0"/>
              <w:adjustRightInd w:val="0"/>
              <w:textAlignment w:val="baseline"/>
              <w:rPr>
                <w:rFonts w:cs="Arial"/>
                <w:color w:val="000000" w:themeColor="text1"/>
                <w:szCs w:val="22"/>
              </w:rPr>
            </w:pPr>
            <w:r w:rsidRPr="00E54716">
              <w:rPr>
                <w:rFonts w:cs="Arial"/>
                <w:color w:val="000000" w:themeColor="text1"/>
                <w:szCs w:val="22"/>
              </w:rPr>
              <w:t>Coursework</w:t>
            </w:r>
          </w:p>
        </w:tc>
        <w:tc>
          <w:tcPr>
            <w:tcW w:w="1842" w:type="dxa"/>
          </w:tcPr>
          <w:p w14:paraId="1DAB85AF" w14:textId="77777777" w:rsidR="001C2EAC" w:rsidRPr="00E54716" w:rsidRDefault="001C2EAC" w:rsidP="001C2EAC">
            <w:pPr>
              <w:overflowPunct w:val="0"/>
              <w:autoSpaceDE w:val="0"/>
              <w:autoSpaceDN w:val="0"/>
              <w:adjustRightInd w:val="0"/>
              <w:jc w:val="center"/>
              <w:textAlignment w:val="baseline"/>
              <w:rPr>
                <w:rFonts w:cs="Arial"/>
                <w:color w:val="000000" w:themeColor="text1"/>
                <w:szCs w:val="22"/>
              </w:rPr>
            </w:pPr>
            <w:r w:rsidRPr="00E54716">
              <w:rPr>
                <w:rFonts w:cs="Arial"/>
                <w:color w:val="000000" w:themeColor="text1"/>
                <w:szCs w:val="22"/>
              </w:rPr>
              <w:t>50%</w:t>
            </w:r>
          </w:p>
        </w:tc>
      </w:tr>
      <w:tr w:rsidR="001C2EAC" w:rsidRPr="00E54716" w14:paraId="1DAB85B3" w14:textId="77777777" w:rsidTr="001C2EAC">
        <w:tc>
          <w:tcPr>
            <w:tcW w:w="3261" w:type="dxa"/>
          </w:tcPr>
          <w:p w14:paraId="1DAB85B1" w14:textId="77777777" w:rsidR="001C2EAC" w:rsidRPr="00E54716" w:rsidRDefault="001C2EAC" w:rsidP="001C2EAC">
            <w:pPr>
              <w:overflowPunct w:val="0"/>
              <w:autoSpaceDE w:val="0"/>
              <w:autoSpaceDN w:val="0"/>
              <w:adjustRightInd w:val="0"/>
              <w:textAlignment w:val="baseline"/>
              <w:rPr>
                <w:rFonts w:cs="Arial"/>
                <w:color w:val="000000" w:themeColor="text1"/>
                <w:szCs w:val="22"/>
              </w:rPr>
            </w:pPr>
            <w:r w:rsidRPr="00E54716">
              <w:rPr>
                <w:rFonts w:cs="Arial"/>
                <w:color w:val="000000" w:themeColor="text1"/>
                <w:szCs w:val="22"/>
              </w:rPr>
              <w:t>Practical</w:t>
            </w:r>
          </w:p>
        </w:tc>
        <w:tc>
          <w:tcPr>
            <w:tcW w:w="1842" w:type="dxa"/>
          </w:tcPr>
          <w:p w14:paraId="1DAB85B2" w14:textId="77777777" w:rsidR="001C2EAC" w:rsidRPr="00E54716" w:rsidRDefault="001C2EAC" w:rsidP="001C2EAC">
            <w:pPr>
              <w:overflowPunct w:val="0"/>
              <w:autoSpaceDE w:val="0"/>
              <w:autoSpaceDN w:val="0"/>
              <w:adjustRightInd w:val="0"/>
              <w:jc w:val="center"/>
              <w:textAlignment w:val="baseline"/>
              <w:rPr>
                <w:rFonts w:cs="Arial"/>
                <w:color w:val="000000" w:themeColor="text1"/>
                <w:szCs w:val="22"/>
              </w:rPr>
            </w:pPr>
            <w:r w:rsidRPr="00E54716">
              <w:rPr>
                <w:rFonts w:cs="Arial"/>
                <w:color w:val="000000" w:themeColor="text1"/>
                <w:szCs w:val="22"/>
              </w:rPr>
              <w:t>0%</w:t>
            </w:r>
          </w:p>
        </w:tc>
      </w:tr>
      <w:tr w:rsidR="001C2EAC" w:rsidRPr="00E54716" w14:paraId="1DAB85B6" w14:textId="77777777" w:rsidTr="001C2EAC">
        <w:tc>
          <w:tcPr>
            <w:tcW w:w="3261" w:type="dxa"/>
          </w:tcPr>
          <w:p w14:paraId="1DAB85B4" w14:textId="77777777" w:rsidR="001C2EAC" w:rsidRPr="00E54716" w:rsidRDefault="001C2EAC" w:rsidP="001C2EAC">
            <w:pPr>
              <w:overflowPunct w:val="0"/>
              <w:autoSpaceDE w:val="0"/>
              <w:autoSpaceDN w:val="0"/>
              <w:adjustRightInd w:val="0"/>
              <w:textAlignment w:val="baseline"/>
              <w:rPr>
                <w:rFonts w:cs="Arial"/>
                <w:color w:val="000000" w:themeColor="text1"/>
                <w:szCs w:val="22"/>
              </w:rPr>
            </w:pPr>
            <w:r w:rsidRPr="00E54716">
              <w:rPr>
                <w:rFonts w:cs="Arial"/>
                <w:b/>
                <w:color w:val="000000" w:themeColor="text1"/>
                <w:szCs w:val="22"/>
              </w:rPr>
              <w:t>TOTAL</w:t>
            </w:r>
          </w:p>
        </w:tc>
        <w:tc>
          <w:tcPr>
            <w:tcW w:w="1842" w:type="dxa"/>
          </w:tcPr>
          <w:p w14:paraId="1DAB85B5" w14:textId="77777777" w:rsidR="001C2EAC" w:rsidRPr="00E54716" w:rsidRDefault="001C2EAC" w:rsidP="001C2EAC">
            <w:pPr>
              <w:overflowPunct w:val="0"/>
              <w:autoSpaceDE w:val="0"/>
              <w:autoSpaceDN w:val="0"/>
              <w:adjustRightInd w:val="0"/>
              <w:jc w:val="center"/>
              <w:textAlignment w:val="baseline"/>
              <w:rPr>
                <w:rFonts w:cs="Arial"/>
                <w:b/>
                <w:color w:val="000000" w:themeColor="text1"/>
                <w:szCs w:val="22"/>
              </w:rPr>
            </w:pPr>
            <w:r w:rsidRPr="00E54716">
              <w:rPr>
                <w:rFonts w:cs="Arial"/>
                <w:b/>
                <w:color w:val="000000" w:themeColor="text1"/>
                <w:szCs w:val="22"/>
              </w:rPr>
              <w:t>100%</w:t>
            </w:r>
          </w:p>
        </w:tc>
      </w:tr>
    </w:tbl>
    <w:p w14:paraId="1DAB85B7" w14:textId="77777777" w:rsidR="001C2EAC" w:rsidRPr="00E54716" w:rsidRDefault="001C2EAC" w:rsidP="001C2EAC">
      <w:pPr>
        <w:overflowPunct w:val="0"/>
        <w:autoSpaceDE w:val="0"/>
        <w:autoSpaceDN w:val="0"/>
        <w:adjustRightInd w:val="0"/>
        <w:textAlignment w:val="baseline"/>
        <w:rPr>
          <w:rFonts w:cs="Arial"/>
          <w:color w:val="000000" w:themeColor="text1"/>
          <w:szCs w:val="22"/>
        </w:rPr>
      </w:pPr>
    </w:p>
    <w:p w14:paraId="1DAB85B8" w14:textId="77777777" w:rsidR="001C2EAC" w:rsidRPr="00E54716" w:rsidRDefault="001C2EAC" w:rsidP="001C2EAC">
      <w:pPr>
        <w:overflowPunct w:val="0"/>
        <w:autoSpaceDE w:val="0"/>
        <w:autoSpaceDN w:val="0"/>
        <w:adjustRightInd w:val="0"/>
        <w:textAlignment w:val="baseline"/>
        <w:rPr>
          <w:rFonts w:cs="Arial"/>
          <w:b/>
          <w:color w:val="000000" w:themeColor="text1"/>
          <w:szCs w:val="22"/>
        </w:rPr>
      </w:pPr>
    </w:p>
    <w:p w14:paraId="1DAB85B9" w14:textId="77777777" w:rsidR="001C2EAC" w:rsidRPr="00E54716" w:rsidRDefault="001C2EAC" w:rsidP="001C2EAC">
      <w:pPr>
        <w:overflowPunct w:val="0"/>
        <w:autoSpaceDE w:val="0"/>
        <w:autoSpaceDN w:val="0"/>
        <w:adjustRightInd w:val="0"/>
        <w:textAlignment w:val="baseline"/>
        <w:rPr>
          <w:rFonts w:cs="Arial"/>
          <w:b/>
          <w:color w:val="000000" w:themeColor="text1"/>
          <w:szCs w:val="22"/>
        </w:rPr>
      </w:pPr>
    </w:p>
    <w:p w14:paraId="1DAB85BA" w14:textId="77777777" w:rsidR="001C2EAC" w:rsidRPr="00E54716" w:rsidRDefault="001C2EAC" w:rsidP="001C2EAC">
      <w:pPr>
        <w:overflowPunct w:val="0"/>
        <w:autoSpaceDE w:val="0"/>
        <w:autoSpaceDN w:val="0"/>
        <w:adjustRightInd w:val="0"/>
        <w:textAlignment w:val="baseline"/>
        <w:rPr>
          <w:rFonts w:cs="Arial"/>
          <w:b/>
          <w:color w:val="000000" w:themeColor="text1"/>
          <w:szCs w:val="22"/>
        </w:rPr>
      </w:pPr>
    </w:p>
    <w:p w14:paraId="1DAB85BB" w14:textId="77777777" w:rsidR="001C2EAC" w:rsidRPr="00E54716" w:rsidRDefault="001C2EAC" w:rsidP="001C2EAC">
      <w:pPr>
        <w:overflowPunct w:val="0"/>
        <w:autoSpaceDE w:val="0"/>
        <w:autoSpaceDN w:val="0"/>
        <w:adjustRightInd w:val="0"/>
        <w:jc w:val="both"/>
        <w:textAlignment w:val="baseline"/>
        <w:rPr>
          <w:rFonts w:cs="Arial"/>
          <w:b/>
          <w:color w:val="000000" w:themeColor="text1"/>
          <w:szCs w:val="22"/>
        </w:rPr>
      </w:pPr>
    </w:p>
    <w:p w14:paraId="1DAB85BC" w14:textId="77777777" w:rsidR="001C2EAC" w:rsidRPr="00E54716" w:rsidRDefault="001C2EAC" w:rsidP="001C2EAC">
      <w:pPr>
        <w:rPr>
          <w:rFonts w:cs="Arial"/>
          <w:color w:val="000000" w:themeColor="text1"/>
          <w:szCs w:val="22"/>
        </w:rPr>
      </w:pPr>
    </w:p>
    <w:p w14:paraId="1DAB85BD" w14:textId="77777777" w:rsidR="001C2EAC" w:rsidRPr="00E54716" w:rsidRDefault="001C2EAC" w:rsidP="001C2EAC">
      <w:pPr>
        <w:rPr>
          <w:rFonts w:cs="Arial"/>
          <w:color w:val="000000" w:themeColor="text1"/>
          <w:szCs w:val="22"/>
        </w:rPr>
      </w:pPr>
    </w:p>
    <w:p w14:paraId="1DAB85BE" w14:textId="77777777" w:rsidR="001C2EAC" w:rsidRPr="00E54716" w:rsidRDefault="001C2EAC" w:rsidP="001C2EAC">
      <w:pPr>
        <w:rPr>
          <w:rFonts w:cs="Arial"/>
          <w:color w:val="000000" w:themeColor="text1"/>
          <w:szCs w:val="22"/>
        </w:rPr>
      </w:pPr>
    </w:p>
    <w:p w14:paraId="1DAB85BF" w14:textId="77777777" w:rsidR="001C2EAC" w:rsidRPr="00E54716" w:rsidRDefault="001C2EAC" w:rsidP="001C2EAC">
      <w:pPr>
        <w:tabs>
          <w:tab w:val="left" w:pos="720"/>
          <w:tab w:val="left" w:pos="1440"/>
          <w:tab w:val="left" w:pos="2160"/>
          <w:tab w:val="left" w:pos="2880"/>
        </w:tabs>
        <w:overflowPunct w:val="0"/>
        <w:autoSpaceDE w:val="0"/>
        <w:autoSpaceDN w:val="0"/>
        <w:adjustRightInd w:val="0"/>
        <w:textAlignment w:val="baseline"/>
        <w:rPr>
          <w:rFonts w:cs="Arial"/>
          <w:b/>
          <w:color w:val="000000" w:themeColor="text1"/>
          <w:szCs w:val="22"/>
        </w:rPr>
      </w:pPr>
      <w:r w:rsidRPr="00E54716">
        <w:rPr>
          <w:rFonts w:cs="Arial"/>
          <w:b/>
          <w:color w:val="000000" w:themeColor="text1"/>
          <w:szCs w:val="22"/>
        </w:rPr>
        <w:t>EDUCATION FOR SUSTAINABLE DEVELOPMENT (ESD)</w:t>
      </w:r>
    </w:p>
    <w:p w14:paraId="1DAB85C0" w14:textId="77777777" w:rsidR="001C2EAC" w:rsidRPr="00E54716" w:rsidRDefault="001C2EAC" w:rsidP="001C2EAC">
      <w:pPr>
        <w:tabs>
          <w:tab w:val="left" w:pos="720"/>
          <w:tab w:val="left" w:pos="1440"/>
          <w:tab w:val="left" w:pos="2160"/>
          <w:tab w:val="left" w:pos="2880"/>
        </w:tabs>
        <w:overflowPunct w:val="0"/>
        <w:autoSpaceDE w:val="0"/>
        <w:autoSpaceDN w:val="0"/>
        <w:adjustRightInd w:val="0"/>
        <w:textAlignment w:val="baseline"/>
        <w:rPr>
          <w:rFonts w:cs="Arial"/>
          <w:color w:val="000000" w:themeColor="text1"/>
          <w:szCs w:val="22"/>
        </w:rPr>
      </w:pPr>
    </w:p>
    <w:tbl>
      <w:tblPr>
        <w:tblStyle w:val="TableGrid3"/>
        <w:tblW w:w="0" w:type="auto"/>
        <w:tblLook w:val="04A0" w:firstRow="1" w:lastRow="0" w:firstColumn="1" w:lastColumn="0" w:noHBand="0" w:noVBand="1"/>
      </w:tblPr>
      <w:tblGrid>
        <w:gridCol w:w="4173"/>
        <w:gridCol w:w="4124"/>
      </w:tblGrid>
      <w:tr w:rsidR="001C2EAC" w:rsidRPr="00E54716" w14:paraId="1DAB85C4" w14:textId="77777777" w:rsidTr="001C2EAC">
        <w:tc>
          <w:tcPr>
            <w:tcW w:w="4443" w:type="dxa"/>
            <w:vMerge w:val="restart"/>
            <w:vAlign w:val="center"/>
          </w:tcPr>
          <w:p w14:paraId="1DAB85C1" w14:textId="77777777" w:rsidR="001C2EAC" w:rsidRPr="00E54716" w:rsidRDefault="001C2EAC" w:rsidP="001C2EAC">
            <w:pPr>
              <w:tabs>
                <w:tab w:val="left" w:pos="720"/>
                <w:tab w:val="left" w:pos="1440"/>
                <w:tab w:val="left" w:pos="2160"/>
                <w:tab w:val="left" w:pos="2880"/>
              </w:tabs>
              <w:overflowPunct w:val="0"/>
              <w:autoSpaceDE w:val="0"/>
              <w:autoSpaceDN w:val="0"/>
              <w:adjustRightInd w:val="0"/>
              <w:textAlignment w:val="baseline"/>
              <w:rPr>
                <w:rFonts w:cs="Arial"/>
                <w:color w:val="000000" w:themeColor="text1"/>
                <w:szCs w:val="22"/>
                <w:lang w:eastAsia="en-GB"/>
              </w:rPr>
            </w:pPr>
            <w:r w:rsidRPr="00E54716">
              <w:rPr>
                <w:rFonts w:cs="Arial"/>
                <w:color w:val="000000" w:themeColor="text1"/>
                <w:szCs w:val="22"/>
                <w:lang w:eastAsia="en-GB"/>
              </w:rPr>
              <w:t>Does the module contribute to ESD?</w:t>
            </w:r>
          </w:p>
        </w:tc>
        <w:tc>
          <w:tcPr>
            <w:tcW w:w="4443" w:type="dxa"/>
            <w:vAlign w:val="center"/>
          </w:tcPr>
          <w:p w14:paraId="1DAB85C2" w14:textId="77777777" w:rsidR="001C2EAC" w:rsidRPr="00E54716" w:rsidRDefault="001C2EAC" w:rsidP="001C2EAC">
            <w:pPr>
              <w:tabs>
                <w:tab w:val="left" w:pos="720"/>
                <w:tab w:val="left" w:pos="1440"/>
                <w:tab w:val="left" w:pos="2160"/>
                <w:tab w:val="left" w:pos="2880"/>
              </w:tabs>
              <w:overflowPunct w:val="0"/>
              <w:autoSpaceDE w:val="0"/>
              <w:autoSpaceDN w:val="0"/>
              <w:adjustRightInd w:val="0"/>
              <w:textAlignment w:val="baseline"/>
              <w:rPr>
                <w:rFonts w:cs="Arial"/>
                <w:color w:val="000000" w:themeColor="text1"/>
                <w:szCs w:val="22"/>
                <w:lang w:eastAsia="en-GB"/>
              </w:rPr>
            </w:pPr>
            <w:r w:rsidRPr="00E54716">
              <w:rPr>
                <w:rFonts w:cs="Arial"/>
                <w:color w:val="000000" w:themeColor="text1"/>
                <w:szCs w:val="22"/>
                <w:lang w:eastAsia="en-GB"/>
              </w:rPr>
              <w:t xml:space="preserve">Yes </w:t>
            </w:r>
          </w:p>
          <w:p w14:paraId="1DAB85C3" w14:textId="77777777" w:rsidR="001C2EAC" w:rsidRPr="00E54716"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color w:val="000000" w:themeColor="text1"/>
                <w:szCs w:val="22"/>
                <w:lang w:eastAsia="en-GB"/>
              </w:rPr>
            </w:pPr>
          </w:p>
        </w:tc>
      </w:tr>
      <w:tr w:rsidR="001C2EAC" w:rsidRPr="00E54716" w14:paraId="1DAB85C8" w14:textId="77777777" w:rsidTr="001C2EAC">
        <w:tc>
          <w:tcPr>
            <w:tcW w:w="4443" w:type="dxa"/>
            <w:vMerge/>
          </w:tcPr>
          <w:p w14:paraId="1DAB85C5" w14:textId="77777777" w:rsidR="001C2EAC" w:rsidRPr="00E54716" w:rsidRDefault="001C2EAC" w:rsidP="001C2EAC">
            <w:pPr>
              <w:tabs>
                <w:tab w:val="left" w:pos="720"/>
                <w:tab w:val="left" w:pos="1440"/>
                <w:tab w:val="left" w:pos="2160"/>
                <w:tab w:val="left" w:pos="2880"/>
              </w:tabs>
              <w:overflowPunct w:val="0"/>
              <w:autoSpaceDE w:val="0"/>
              <w:autoSpaceDN w:val="0"/>
              <w:adjustRightInd w:val="0"/>
              <w:textAlignment w:val="baseline"/>
              <w:rPr>
                <w:rFonts w:cs="Arial"/>
                <w:color w:val="000000" w:themeColor="text1"/>
                <w:szCs w:val="22"/>
                <w:lang w:eastAsia="en-GB"/>
              </w:rPr>
            </w:pPr>
          </w:p>
        </w:tc>
        <w:tc>
          <w:tcPr>
            <w:tcW w:w="4443" w:type="dxa"/>
            <w:vAlign w:val="center"/>
          </w:tcPr>
          <w:p w14:paraId="1DAB85C6" w14:textId="77777777" w:rsidR="001C2EAC" w:rsidRPr="00E54716" w:rsidRDefault="001C2EAC" w:rsidP="001C2EAC">
            <w:pPr>
              <w:tabs>
                <w:tab w:val="left" w:pos="720"/>
                <w:tab w:val="left" w:pos="1440"/>
                <w:tab w:val="left" w:pos="2160"/>
                <w:tab w:val="left" w:pos="2880"/>
              </w:tabs>
              <w:overflowPunct w:val="0"/>
              <w:autoSpaceDE w:val="0"/>
              <w:autoSpaceDN w:val="0"/>
              <w:adjustRightInd w:val="0"/>
              <w:textAlignment w:val="baseline"/>
              <w:rPr>
                <w:rFonts w:cs="Arial"/>
                <w:color w:val="000000" w:themeColor="text1"/>
                <w:szCs w:val="22"/>
                <w:lang w:eastAsia="en-GB"/>
              </w:rPr>
            </w:pPr>
            <w:r w:rsidRPr="00E54716">
              <w:rPr>
                <w:rFonts w:cs="Arial"/>
                <w:color w:val="000000" w:themeColor="text1"/>
                <w:szCs w:val="22"/>
                <w:lang w:eastAsia="en-GB"/>
              </w:rPr>
              <w:t xml:space="preserve">No </w:t>
            </w:r>
            <w:r w:rsidRPr="00E54716">
              <w:rPr>
                <w:rFonts w:cs="Arial"/>
                <w:color w:val="000000" w:themeColor="text1"/>
                <w:szCs w:val="22"/>
                <w:lang w:eastAsia="en-GB"/>
              </w:rPr>
              <w:sym w:font="Wingdings" w:char="F0FC"/>
            </w:r>
          </w:p>
          <w:p w14:paraId="1DAB85C7" w14:textId="77777777" w:rsidR="001C2EAC" w:rsidRPr="00E54716"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color w:val="000000" w:themeColor="text1"/>
                <w:szCs w:val="22"/>
                <w:lang w:eastAsia="en-GB"/>
              </w:rPr>
            </w:pPr>
          </w:p>
        </w:tc>
      </w:tr>
      <w:tr w:rsidR="001C2EAC" w:rsidRPr="00E54716" w14:paraId="1DAB85CD" w14:textId="77777777" w:rsidTr="001C2EAC">
        <w:tc>
          <w:tcPr>
            <w:tcW w:w="8886" w:type="dxa"/>
            <w:gridSpan w:val="2"/>
          </w:tcPr>
          <w:p w14:paraId="1DAB85C9" w14:textId="77777777" w:rsidR="001C2EAC" w:rsidRPr="00E54716" w:rsidRDefault="001C2EAC" w:rsidP="001C2EAC">
            <w:pPr>
              <w:tabs>
                <w:tab w:val="left" w:pos="720"/>
                <w:tab w:val="left" w:pos="1440"/>
                <w:tab w:val="left" w:pos="2160"/>
                <w:tab w:val="left" w:pos="2880"/>
              </w:tabs>
              <w:overflowPunct w:val="0"/>
              <w:autoSpaceDE w:val="0"/>
              <w:autoSpaceDN w:val="0"/>
              <w:adjustRightInd w:val="0"/>
              <w:textAlignment w:val="baseline"/>
              <w:rPr>
                <w:rFonts w:cs="Arial"/>
                <w:color w:val="000000" w:themeColor="text1"/>
                <w:szCs w:val="22"/>
                <w:lang w:eastAsia="en-GB"/>
              </w:rPr>
            </w:pPr>
            <w:r w:rsidRPr="00E54716">
              <w:rPr>
                <w:rFonts w:cs="Arial"/>
                <w:color w:val="000000" w:themeColor="text1"/>
                <w:szCs w:val="22"/>
                <w:lang w:eastAsia="en-GB"/>
              </w:rPr>
              <w:t>If yes please provide brief details (no more than 100 words):</w:t>
            </w:r>
          </w:p>
          <w:p w14:paraId="1DAB85CA" w14:textId="77777777" w:rsidR="001C2EAC" w:rsidRPr="00E54716" w:rsidRDefault="001C2EAC" w:rsidP="001C2EAC">
            <w:pPr>
              <w:tabs>
                <w:tab w:val="left" w:pos="720"/>
                <w:tab w:val="left" w:pos="1440"/>
                <w:tab w:val="left" w:pos="2160"/>
                <w:tab w:val="left" w:pos="2880"/>
              </w:tabs>
              <w:overflowPunct w:val="0"/>
              <w:autoSpaceDE w:val="0"/>
              <w:autoSpaceDN w:val="0"/>
              <w:adjustRightInd w:val="0"/>
              <w:textAlignment w:val="baseline"/>
              <w:rPr>
                <w:rFonts w:cs="Arial"/>
                <w:color w:val="000000" w:themeColor="text1"/>
                <w:szCs w:val="22"/>
                <w:lang w:eastAsia="en-GB"/>
              </w:rPr>
            </w:pPr>
          </w:p>
          <w:p w14:paraId="1DAB85CB" w14:textId="77777777" w:rsidR="001C2EAC" w:rsidRPr="00E54716"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color w:val="000000" w:themeColor="text1"/>
                <w:szCs w:val="22"/>
                <w:lang w:eastAsia="en-GB"/>
              </w:rPr>
            </w:pPr>
          </w:p>
          <w:p w14:paraId="1DAB85CC" w14:textId="77777777" w:rsidR="001C2EAC" w:rsidRPr="00E54716"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color w:val="000000" w:themeColor="text1"/>
                <w:szCs w:val="22"/>
                <w:lang w:eastAsia="en-GB"/>
              </w:rPr>
            </w:pPr>
          </w:p>
        </w:tc>
      </w:tr>
    </w:tbl>
    <w:p w14:paraId="1DAB85CE" w14:textId="77777777" w:rsidR="001C2EAC" w:rsidRPr="00E54716" w:rsidRDefault="001C2EAC" w:rsidP="001C2EAC">
      <w:pPr>
        <w:rPr>
          <w:rFonts w:cs="Arial"/>
          <w:color w:val="000000" w:themeColor="text1"/>
          <w:szCs w:val="22"/>
        </w:rPr>
      </w:pPr>
    </w:p>
    <w:p w14:paraId="1DAB85CF" w14:textId="77777777" w:rsidR="001C2EAC" w:rsidRPr="00E54716" w:rsidRDefault="001C2EAC" w:rsidP="001C2EAC">
      <w:pPr>
        <w:rPr>
          <w:rFonts w:cs="Arial"/>
          <w:b/>
          <w:color w:val="000000" w:themeColor="text1"/>
          <w:szCs w:val="22"/>
        </w:rPr>
      </w:pPr>
    </w:p>
    <w:p w14:paraId="1DAB85D0" w14:textId="77777777" w:rsidR="001C2EAC" w:rsidRPr="00E54716" w:rsidRDefault="00956EF3" w:rsidP="001C2EAC">
      <w:pPr>
        <w:rPr>
          <w:rFonts w:cs="Arial"/>
          <w:b/>
          <w:color w:val="000000" w:themeColor="text1"/>
          <w:szCs w:val="22"/>
        </w:rPr>
      </w:pPr>
      <w:r>
        <w:rPr>
          <w:rFonts w:cs="Arial"/>
          <w:b/>
          <w:color w:val="000000" w:themeColor="text1"/>
          <w:szCs w:val="22"/>
        </w:rPr>
        <w:t>READING LIST</w:t>
      </w:r>
    </w:p>
    <w:p w14:paraId="1DAB85D1" w14:textId="77777777" w:rsidR="001C2EAC" w:rsidRPr="00E54716" w:rsidRDefault="001C2EAC" w:rsidP="001C2EAC">
      <w:pPr>
        <w:rPr>
          <w:rFonts w:cs="Arial"/>
          <w:color w:val="000000" w:themeColor="text1"/>
          <w:szCs w:val="22"/>
        </w:rPr>
      </w:pPr>
    </w:p>
    <w:p w14:paraId="1DAB85D2" w14:textId="77777777" w:rsidR="001C2EAC" w:rsidRPr="00E54716" w:rsidRDefault="001C2EAC" w:rsidP="001C2EAC">
      <w:pPr>
        <w:rPr>
          <w:rFonts w:cs="Arial"/>
          <w:b/>
          <w:color w:val="000000" w:themeColor="text1"/>
          <w:szCs w:val="22"/>
        </w:rPr>
      </w:pPr>
      <w:r w:rsidRPr="00E54716">
        <w:rPr>
          <w:rFonts w:cs="Arial"/>
          <w:b/>
          <w:color w:val="000000" w:themeColor="text1"/>
          <w:szCs w:val="22"/>
        </w:rPr>
        <w:t>Essential</w:t>
      </w:r>
    </w:p>
    <w:p w14:paraId="1DAB85D3" w14:textId="77777777" w:rsidR="001C2EAC" w:rsidRPr="00E54716" w:rsidRDefault="001C2EAC" w:rsidP="001C2EAC">
      <w:pPr>
        <w:rPr>
          <w:rFonts w:cs="Arial"/>
          <w:color w:val="000000" w:themeColor="text1"/>
          <w:szCs w:val="22"/>
        </w:rPr>
      </w:pPr>
      <w:r w:rsidRPr="00E54716">
        <w:rPr>
          <w:rFonts w:cs="Arial"/>
          <w:color w:val="000000" w:themeColor="text1"/>
          <w:szCs w:val="22"/>
        </w:rPr>
        <w:t xml:space="preserve">Levitin, A and Levitin, M (2011) </w:t>
      </w:r>
      <w:r w:rsidRPr="00E54716">
        <w:rPr>
          <w:rFonts w:cs="Arial"/>
          <w:i/>
          <w:color w:val="000000" w:themeColor="text1"/>
          <w:szCs w:val="22"/>
        </w:rPr>
        <w:t>Algorithmic Puzzles</w:t>
      </w:r>
      <w:r w:rsidRPr="00E54716">
        <w:rPr>
          <w:rFonts w:cs="Arial"/>
          <w:color w:val="000000" w:themeColor="text1"/>
          <w:szCs w:val="22"/>
        </w:rPr>
        <w:t>, Oxford University Press.</w:t>
      </w:r>
    </w:p>
    <w:p w14:paraId="1DAB85D4" w14:textId="77777777" w:rsidR="001C2EAC" w:rsidRPr="00E54716" w:rsidRDefault="001C2EAC" w:rsidP="001C2EAC">
      <w:pPr>
        <w:rPr>
          <w:rFonts w:cs="Arial"/>
          <w:color w:val="000000" w:themeColor="text1"/>
          <w:szCs w:val="22"/>
        </w:rPr>
      </w:pPr>
    </w:p>
    <w:p w14:paraId="1DAB85D5" w14:textId="77777777" w:rsidR="001C2EAC" w:rsidRPr="00E54716" w:rsidRDefault="001C2EAC" w:rsidP="001C2EAC">
      <w:pPr>
        <w:rPr>
          <w:rFonts w:cs="Arial"/>
          <w:color w:val="000000" w:themeColor="text1"/>
          <w:szCs w:val="22"/>
        </w:rPr>
      </w:pPr>
      <w:r w:rsidRPr="00E54716">
        <w:rPr>
          <w:rFonts w:cs="Arial"/>
          <w:color w:val="000000" w:themeColor="text1"/>
          <w:szCs w:val="22"/>
        </w:rPr>
        <w:t xml:space="preserve">McInerny, D Q (2005) </w:t>
      </w:r>
      <w:r w:rsidRPr="00E54716">
        <w:rPr>
          <w:rFonts w:cs="Arial"/>
          <w:i/>
          <w:color w:val="000000" w:themeColor="text1"/>
          <w:szCs w:val="22"/>
        </w:rPr>
        <w:t>Being Logical</w:t>
      </w:r>
      <w:r w:rsidRPr="00E54716">
        <w:rPr>
          <w:rFonts w:cs="Arial"/>
          <w:color w:val="000000" w:themeColor="text1"/>
          <w:szCs w:val="22"/>
        </w:rPr>
        <w:t>, Random House.</w:t>
      </w:r>
    </w:p>
    <w:p w14:paraId="1DAB85D6" w14:textId="77777777" w:rsidR="001C2EAC" w:rsidRPr="00E54716" w:rsidRDefault="001C2EAC" w:rsidP="001C2EAC">
      <w:pPr>
        <w:rPr>
          <w:rFonts w:cs="Arial"/>
          <w:color w:val="000000" w:themeColor="text1"/>
          <w:szCs w:val="22"/>
        </w:rPr>
      </w:pPr>
    </w:p>
    <w:p w14:paraId="1DAB85D7" w14:textId="77777777" w:rsidR="001C2EAC" w:rsidRPr="00E54716" w:rsidRDefault="001C2EAC" w:rsidP="001C2EAC">
      <w:pPr>
        <w:rPr>
          <w:rFonts w:cs="Arial"/>
          <w:color w:val="000000" w:themeColor="text1"/>
          <w:szCs w:val="22"/>
        </w:rPr>
      </w:pPr>
      <w:proofErr w:type="spellStart"/>
      <w:r w:rsidRPr="00E54716">
        <w:rPr>
          <w:rFonts w:cs="Arial"/>
          <w:color w:val="000000" w:themeColor="text1"/>
          <w:szCs w:val="22"/>
        </w:rPr>
        <w:t>Michalewicz</w:t>
      </w:r>
      <w:proofErr w:type="spellEnd"/>
      <w:r w:rsidRPr="00E54716">
        <w:rPr>
          <w:rFonts w:cs="Arial"/>
          <w:color w:val="000000" w:themeColor="text1"/>
          <w:szCs w:val="22"/>
        </w:rPr>
        <w:t xml:space="preserve">, M and </w:t>
      </w:r>
      <w:proofErr w:type="spellStart"/>
      <w:r w:rsidRPr="00E54716">
        <w:rPr>
          <w:rFonts w:cs="Arial"/>
          <w:color w:val="000000" w:themeColor="text1"/>
          <w:szCs w:val="22"/>
        </w:rPr>
        <w:t>Michalewicz</w:t>
      </w:r>
      <w:proofErr w:type="spellEnd"/>
      <w:r w:rsidRPr="00E54716">
        <w:rPr>
          <w:rFonts w:cs="Arial"/>
          <w:color w:val="000000" w:themeColor="text1"/>
          <w:szCs w:val="22"/>
        </w:rPr>
        <w:t xml:space="preserve"> Z (2010), </w:t>
      </w:r>
      <w:r w:rsidRPr="00E54716">
        <w:rPr>
          <w:rFonts w:cs="Arial"/>
          <w:i/>
          <w:color w:val="000000" w:themeColor="text1"/>
          <w:szCs w:val="22"/>
        </w:rPr>
        <w:t>Puzzle-based Learning; An introduction to critical thinking, mathematics and problem solving</w:t>
      </w:r>
      <w:r w:rsidRPr="00E54716">
        <w:rPr>
          <w:rFonts w:cs="Arial"/>
          <w:color w:val="000000" w:themeColor="text1"/>
          <w:szCs w:val="22"/>
        </w:rPr>
        <w:t>, Hybrid Publishers.</w:t>
      </w:r>
    </w:p>
    <w:p w14:paraId="1DAB85D8" w14:textId="77777777" w:rsidR="001C2EAC" w:rsidRPr="00E54716" w:rsidRDefault="001C2EAC" w:rsidP="001C2EAC">
      <w:pPr>
        <w:rPr>
          <w:rFonts w:cs="Arial"/>
          <w:color w:val="000000" w:themeColor="text1"/>
          <w:szCs w:val="22"/>
        </w:rPr>
      </w:pPr>
    </w:p>
    <w:p w14:paraId="1DAB85D9" w14:textId="77777777" w:rsidR="001C2EAC" w:rsidRPr="00E54716" w:rsidRDefault="001C2EAC" w:rsidP="001C2EAC">
      <w:pPr>
        <w:rPr>
          <w:rFonts w:cs="Arial"/>
          <w:b/>
          <w:color w:val="000000" w:themeColor="text1"/>
          <w:szCs w:val="22"/>
        </w:rPr>
      </w:pPr>
      <w:r w:rsidRPr="00E54716">
        <w:rPr>
          <w:rFonts w:cs="Arial"/>
          <w:b/>
          <w:color w:val="000000" w:themeColor="text1"/>
          <w:szCs w:val="22"/>
        </w:rPr>
        <w:t>Background</w:t>
      </w:r>
    </w:p>
    <w:p w14:paraId="1DAB85DA" w14:textId="77777777" w:rsidR="001C2EAC" w:rsidRPr="00E54716" w:rsidRDefault="001C2EAC" w:rsidP="001C2EAC">
      <w:pPr>
        <w:rPr>
          <w:rFonts w:cs="Arial"/>
          <w:color w:val="000000" w:themeColor="text1"/>
          <w:szCs w:val="22"/>
        </w:rPr>
      </w:pPr>
      <w:r w:rsidRPr="00E54716">
        <w:rPr>
          <w:rFonts w:cs="Arial"/>
          <w:color w:val="000000" w:themeColor="text1"/>
          <w:szCs w:val="22"/>
        </w:rPr>
        <w:t xml:space="preserve">Fraser, Jen and Anthony, P (2014) </w:t>
      </w:r>
      <w:r w:rsidRPr="00E54716">
        <w:rPr>
          <w:rFonts w:cs="Arial"/>
          <w:i/>
          <w:color w:val="000000" w:themeColor="text1"/>
          <w:szCs w:val="22"/>
        </w:rPr>
        <w:t>Everyone’s a Genius: Simple Tips to Boost Your Brilliance Now</w:t>
      </w:r>
      <w:r w:rsidRPr="00E54716">
        <w:rPr>
          <w:rFonts w:cs="Arial"/>
          <w:color w:val="000000" w:themeColor="text1"/>
          <w:szCs w:val="22"/>
        </w:rPr>
        <w:t xml:space="preserve">, </w:t>
      </w:r>
      <w:r w:rsidRPr="00E54716">
        <w:rPr>
          <w:rFonts w:cs="Arial"/>
          <w:color w:val="000000" w:themeColor="text1"/>
          <w:szCs w:val="22"/>
          <w:shd w:val="clear" w:color="auto" w:fill="FFFFFF"/>
        </w:rPr>
        <w:t>Ideation Training Pty Ltd</w:t>
      </w:r>
    </w:p>
    <w:p w14:paraId="1DAB85DB" w14:textId="77777777" w:rsidR="001C2EAC" w:rsidRPr="00E54716" w:rsidRDefault="001C2EAC" w:rsidP="001C2EAC">
      <w:pPr>
        <w:rPr>
          <w:rFonts w:cs="Arial"/>
          <w:color w:val="000000" w:themeColor="text1"/>
          <w:szCs w:val="22"/>
        </w:rPr>
      </w:pPr>
    </w:p>
    <w:p w14:paraId="1DAB85DC" w14:textId="77777777" w:rsidR="001C2EAC" w:rsidRPr="00E54716" w:rsidRDefault="001C2EAC" w:rsidP="001C2EAC">
      <w:pPr>
        <w:rPr>
          <w:rFonts w:cs="Arial"/>
          <w:color w:val="000000" w:themeColor="text1"/>
          <w:szCs w:val="22"/>
        </w:rPr>
      </w:pPr>
      <w:r w:rsidRPr="00E54716">
        <w:rPr>
          <w:rFonts w:cs="Arial"/>
          <w:color w:val="000000" w:themeColor="text1"/>
          <w:szCs w:val="22"/>
        </w:rPr>
        <w:t xml:space="preserve">Gardner, M (1978) </w:t>
      </w:r>
      <w:r w:rsidRPr="00E54716">
        <w:rPr>
          <w:rFonts w:cs="Arial"/>
          <w:i/>
          <w:color w:val="000000" w:themeColor="text1"/>
          <w:szCs w:val="22"/>
        </w:rPr>
        <w:t>aha! Insight</w:t>
      </w:r>
      <w:r w:rsidRPr="00E54716">
        <w:rPr>
          <w:rFonts w:cs="Arial"/>
          <w:color w:val="000000" w:themeColor="text1"/>
          <w:szCs w:val="22"/>
        </w:rPr>
        <w:t>, Scientific American.</w:t>
      </w:r>
    </w:p>
    <w:p w14:paraId="1DAB85DD" w14:textId="77777777" w:rsidR="001C2EAC" w:rsidRPr="00E54716" w:rsidRDefault="001C2EAC" w:rsidP="001C2EAC">
      <w:pPr>
        <w:rPr>
          <w:rFonts w:cs="Arial"/>
          <w:color w:val="000000" w:themeColor="text1"/>
          <w:szCs w:val="22"/>
        </w:rPr>
      </w:pPr>
    </w:p>
    <w:p w14:paraId="1DAB85DE" w14:textId="77777777" w:rsidR="001C2EAC" w:rsidRPr="00E54716" w:rsidRDefault="001C2EAC" w:rsidP="001C2EAC">
      <w:pPr>
        <w:rPr>
          <w:rFonts w:cs="Arial"/>
          <w:szCs w:val="22"/>
        </w:rPr>
      </w:pPr>
      <w:proofErr w:type="spellStart"/>
      <w:r w:rsidRPr="00E54716">
        <w:rPr>
          <w:rFonts w:cs="Arial"/>
          <w:color w:val="000000" w:themeColor="text1"/>
          <w:szCs w:val="22"/>
        </w:rPr>
        <w:t>Watanbe</w:t>
      </w:r>
      <w:proofErr w:type="spellEnd"/>
      <w:r w:rsidRPr="00E54716">
        <w:rPr>
          <w:rFonts w:cs="Arial"/>
          <w:color w:val="000000" w:themeColor="text1"/>
          <w:szCs w:val="22"/>
        </w:rPr>
        <w:t>, K (2009) Problem Solving 101: A Simple Book for Smart People</w:t>
      </w:r>
    </w:p>
    <w:p w14:paraId="1DAB85DF" w14:textId="77777777" w:rsidR="001C2EAC" w:rsidRPr="00E54716" w:rsidRDefault="001C2EAC" w:rsidP="001C2EAC">
      <w:pPr>
        <w:rPr>
          <w:szCs w:val="24"/>
        </w:rPr>
      </w:pPr>
    </w:p>
    <w:p w14:paraId="1DAB85E0" w14:textId="77777777" w:rsidR="001C2EAC" w:rsidRDefault="001C2EAC" w:rsidP="001C2EAC">
      <w:pPr>
        <w:rPr>
          <w:b/>
          <w:u w:val="single"/>
        </w:rPr>
      </w:pPr>
    </w:p>
    <w:tbl>
      <w:tblPr>
        <w:tblStyle w:val="TableGrid"/>
        <w:tblW w:w="0" w:type="auto"/>
        <w:tblInd w:w="0"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6422"/>
      </w:tblGrid>
      <w:tr w:rsidR="001C2EAC" w:rsidRPr="006F121C" w14:paraId="1DAB85E3" w14:textId="77777777" w:rsidTr="001C2EAC">
        <w:tc>
          <w:tcPr>
            <w:tcW w:w="1951" w:type="dxa"/>
          </w:tcPr>
          <w:p w14:paraId="1DAB85E1" w14:textId="77777777" w:rsidR="001C2EAC" w:rsidRPr="006F121C"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MODULE CODE:</w:t>
            </w:r>
          </w:p>
        </w:tc>
        <w:tc>
          <w:tcPr>
            <w:tcW w:w="6935" w:type="dxa"/>
          </w:tcPr>
          <w:p w14:paraId="1DAB85E2" w14:textId="77777777" w:rsidR="001C2EAC" w:rsidRPr="006F121C"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ACFA4000</w:t>
            </w:r>
          </w:p>
        </w:tc>
      </w:tr>
      <w:tr w:rsidR="001C2EAC" w:rsidRPr="006F121C" w14:paraId="1DAB85E6" w14:textId="77777777" w:rsidTr="001C2EAC">
        <w:tc>
          <w:tcPr>
            <w:tcW w:w="1951" w:type="dxa"/>
          </w:tcPr>
          <w:p w14:paraId="1DAB85E4" w14:textId="77777777" w:rsidR="001C2EAC" w:rsidRPr="006F121C"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TITLE:</w:t>
            </w:r>
            <w:r w:rsidRPr="006F121C">
              <w:rPr>
                <w:rFonts w:cs="Arial"/>
                <w:b/>
                <w:color w:val="000000" w:themeColor="text1"/>
                <w:szCs w:val="22"/>
              </w:rPr>
              <w:tab/>
            </w:r>
          </w:p>
        </w:tc>
        <w:tc>
          <w:tcPr>
            <w:tcW w:w="6935" w:type="dxa"/>
          </w:tcPr>
          <w:p w14:paraId="1DAB85E5" w14:textId="77777777" w:rsidR="001C2EAC" w:rsidRPr="00587DA5" w:rsidRDefault="001C2EAC" w:rsidP="001C2EAC">
            <w:pPr>
              <w:pStyle w:val="Heading2"/>
              <w:outlineLvl w:val="1"/>
            </w:pPr>
            <w:bookmarkStart w:id="22" w:name="_Toc416695643"/>
            <w:bookmarkStart w:id="23" w:name="_Toc416696492"/>
            <w:bookmarkStart w:id="24" w:name="_Toc524681798"/>
            <w:bookmarkStart w:id="25" w:name="_Toc524691029"/>
            <w:r w:rsidRPr="00587DA5">
              <w:t>Further Mathematics</w:t>
            </w:r>
            <w:bookmarkEnd w:id="22"/>
            <w:bookmarkEnd w:id="23"/>
            <w:bookmarkEnd w:id="24"/>
            <w:bookmarkEnd w:id="25"/>
          </w:p>
        </w:tc>
      </w:tr>
      <w:tr w:rsidR="001C2EAC" w:rsidRPr="006F121C" w14:paraId="1DAB85E9" w14:textId="77777777" w:rsidTr="001C2EAC">
        <w:tc>
          <w:tcPr>
            <w:tcW w:w="1951" w:type="dxa"/>
          </w:tcPr>
          <w:p w14:paraId="1DAB85E7" w14:textId="77777777" w:rsidR="001C2EAC" w:rsidRPr="006F121C"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DATED:</w:t>
            </w:r>
            <w:r w:rsidRPr="006F121C">
              <w:rPr>
                <w:rFonts w:cs="Arial"/>
                <w:b/>
                <w:color w:val="000000" w:themeColor="text1"/>
                <w:szCs w:val="22"/>
              </w:rPr>
              <w:tab/>
            </w:r>
          </w:p>
        </w:tc>
        <w:tc>
          <w:tcPr>
            <w:tcW w:w="6935" w:type="dxa"/>
          </w:tcPr>
          <w:p w14:paraId="1DAB85E8" w14:textId="77777777" w:rsidR="001C2EAC" w:rsidRPr="006F121C"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28/03/2018</w:t>
            </w:r>
          </w:p>
        </w:tc>
      </w:tr>
      <w:tr w:rsidR="001C2EAC" w:rsidRPr="006F121C" w14:paraId="1DAB85EC" w14:textId="77777777" w:rsidTr="001C2EAC">
        <w:tc>
          <w:tcPr>
            <w:tcW w:w="1951" w:type="dxa"/>
            <w:vAlign w:val="center"/>
          </w:tcPr>
          <w:p w14:paraId="1DAB85EA" w14:textId="77777777" w:rsidR="001C2EAC" w:rsidRPr="006F121C"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c>
          <w:tcPr>
            <w:tcW w:w="6935" w:type="dxa"/>
            <w:vAlign w:val="center"/>
          </w:tcPr>
          <w:p w14:paraId="1DAB85EB" w14:textId="77777777" w:rsidR="001C2EAC" w:rsidRPr="006F121C"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r w:rsidR="001C2EAC" w:rsidRPr="006F121C" w14:paraId="1DAB85EF" w14:textId="77777777" w:rsidTr="001C2EAC">
        <w:tc>
          <w:tcPr>
            <w:tcW w:w="1951" w:type="dxa"/>
            <w:vAlign w:val="center"/>
          </w:tcPr>
          <w:p w14:paraId="1DAB85ED" w14:textId="77777777" w:rsidR="001C2EAC" w:rsidRPr="006F121C"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LEVEL:</w:t>
            </w:r>
            <w:r>
              <w:rPr>
                <w:rFonts w:cs="Arial"/>
                <w:b/>
                <w:color w:val="000000" w:themeColor="text1"/>
                <w:szCs w:val="22"/>
              </w:rPr>
              <w:t xml:space="preserve"> </w:t>
            </w:r>
          </w:p>
        </w:tc>
        <w:tc>
          <w:tcPr>
            <w:tcW w:w="6935" w:type="dxa"/>
            <w:vAlign w:val="center"/>
          </w:tcPr>
          <w:p w14:paraId="1DAB85EE" w14:textId="77777777" w:rsidR="001C2EAC" w:rsidRPr="006F121C"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4</w:t>
            </w:r>
          </w:p>
        </w:tc>
      </w:tr>
      <w:tr w:rsidR="001C2EAC" w:rsidRPr="006F121C" w14:paraId="1DAB85F2" w14:textId="77777777" w:rsidTr="001C2EAC">
        <w:tc>
          <w:tcPr>
            <w:tcW w:w="1951" w:type="dxa"/>
            <w:vAlign w:val="center"/>
          </w:tcPr>
          <w:p w14:paraId="1DAB85F0" w14:textId="77777777" w:rsidR="001C2EAC" w:rsidRPr="006F121C"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CREDITS:</w:t>
            </w:r>
          </w:p>
        </w:tc>
        <w:tc>
          <w:tcPr>
            <w:tcW w:w="6935" w:type="dxa"/>
            <w:vAlign w:val="center"/>
          </w:tcPr>
          <w:p w14:paraId="1DAB85F1" w14:textId="77777777" w:rsidR="001C2EAC" w:rsidRPr="006F121C"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20</w:t>
            </w:r>
          </w:p>
        </w:tc>
      </w:tr>
      <w:tr w:rsidR="001C2EAC" w:rsidRPr="006F121C" w14:paraId="1DAB85F7" w14:textId="77777777" w:rsidTr="001C2EAC">
        <w:trPr>
          <w:trHeight w:val="331"/>
        </w:trPr>
        <w:tc>
          <w:tcPr>
            <w:tcW w:w="1951" w:type="dxa"/>
            <w:vAlign w:val="center"/>
          </w:tcPr>
          <w:p w14:paraId="1DAB85F3" w14:textId="77777777" w:rsidR="001C2EAC" w:rsidRPr="006F121C"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JACS CODE:</w:t>
            </w:r>
          </w:p>
        </w:tc>
        <w:tc>
          <w:tcPr>
            <w:tcW w:w="6935" w:type="dxa"/>
            <w:vAlign w:val="center"/>
          </w:tcPr>
          <w:p w14:paraId="1DAB85F4" w14:textId="77777777" w:rsidR="001C2EAC"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p w14:paraId="1DAB85F5" w14:textId="77777777" w:rsidR="001C2EAC"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H100</w:t>
            </w:r>
          </w:p>
          <w:p w14:paraId="1DAB85F6" w14:textId="77777777" w:rsidR="001C2EAC" w:rsidRPr="006F121C" w:rsidRDefault="001C2EAC" w:rsidP="001C2EA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bl>
    <w:p w14:paraId="1DAB85F8" w14:textId="77777777" w:rsidR="001C2EAC" w:rsidRDefault="001C2EAC" w:rsidP="001C2EAC">
      <w:pPr>
        <w:rPr>
          <w:rFonts w:cs="Arial"/>
          <w:szCs w:val="22"/>
        </w:rPr>
      </w:pPr>
    </w:p>
    <w:p w14:paraId="1DAB85F9" w14:textId="77777777" w:rsidR="001C2EAC" w:rsidRPr="006F121C" w:rsidRDefault="001C2EAC" w:rsidP="001C2EAC">
      <w:pPr>
        <w:rPr>
          <w:rFonts w:cs="Arial"/>
          <w:b/>
          <w:szCs w:val="22"/>
        </w:rPr>
      </w:pPr>
      <w:r w:rsidRPr="006F121C">
        <w:rPr>
          <w:rFonts w:cs="Arial"/>
          <w:b/>
          <w:szCs w:val="22"/>
        </w:rPr>
        <w:t>AIM(S)</w:t>
      </w:r>
    </w:p>
    <w:p w14:paraId="1DAB85FA" w14:textId="77777777" w:rsidR="001C2EAC" w:rsidRPr="006F121C" w:rsidRDefault="001C2EAC" w:rsidP="001C2EAC">
      <w:pPr>
        <w:rPr>
          <w:rFonts w:cs="Arial"/>
          <w:szCs w:val="22"/>
        </w:rPr>
      </w:pPr>
    </w:p>
    <w:p w14:paraId="1DAB85FB" w14:textId="77777777" w:rsidR="001C2EAC" w:rsidRPr="006F121C" w:rsidRDefault="001C2EAC" w:rsidP="007F1F20">
      <w:pPr>
        <w:pStyle w:val="ListParagraph"/>
        <w:numPr>
          <w:ilvl w:val="0"/>
          <w:numId w:val="18"/>
        </w:numPr>
        <w:spacing w:after="0" w:line="240" w:lineRule="auto"/>
        <w:rPr>
          <w:rFonts w:cs="Arial"/>
        </w:rPr>
      </w:pPr>
      <w:r w:rsidRPr="006F121C">
        <w:rPr>
          <w:rFonts w:cs="Arial"/>
        </w:rPr>
        <w:t>To provide students with a sound understanding of mathematical principles and the application of these principles to concepts in engineering.</w:t>
      </w:r>
    </w:p>
    <w:p w14:paraId="1DAB85FC" w14:textId="77777777" w:rsidR="001C2EAC" w:rsidRPr="006F121C" w:rsidRDefault="001C2EAC" w:rsidP="001C2EAC">
      <w:pPr>
        <w:rPr>
          <w:rFonts w:cs="Arial"/>
          <w:szCs w:val="22"/>
        </w:rPr>
      </w:pPr>
    </w:p>
    <w:p w14:paraId="1DAB85FD" w14:textId="77777777" w:rsidR="001C2EAC" w:rsidRPr="006F121C" w:rsidRDefault="001C2EAC" w:rsidP="001C2EAC">
      <w:pPr>
        <w:rPr>
          <w:rFonts w:cs="Arial"/>
          <w:b/>
          <w:szCs w:val="22"/>
        </w:rPr>
      </w:pPr>
      <w:r w:rsidRPr="006F121C">
        <w:rPr>
          <w:rFonts w:cs="Arial"/>
          <w:b/>
          <w:szCs w:val="22"/>
        </w:rPr>
        <w:t>LEARNING OUTCOMES</w:t>
      </w:r>
    </w:p>
    <w:p w14:paraId="1DAB85FE" w14:textId="77777777" w:rsidR="001C2EAC" w:rsidRPr="006F121C" w:rsidRDefault="001C2EAC" w:rsidP="001C2EAC">
      <w:pPr>
        <w:rPr>
          <w:rFonts w:cs="Arial"/>
          <w:szCs w:val="22"/>
        </w:rPr>
      </w:pPr>
    </w:p>
    <w:p w14:paraId="1DAB85FF" w14:textId="77777777" w:rsidR="001C2EAC" w:rsidRPr="00107D6D" w:rsidRDefault="001C2EAC" w:rsidP="001C2EAC">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1DAB8600" w14:textId="77777777" w:rsidR="001C2EAC" w:rsidRPr="006F121C" w:rsidRDefault="001C2EAC" w:rsidP="007F1F20">
      <w:pPr>
        <w:pStyle w:val="ListParagraph"/>
        <w:numPr>
          <w:ilvl w:val="0"/>
          <w:numId w:val="22"/>
        </w:numPr>
        <w:spacing w:after="0" w:line="240" w:lineRule="auto"/>
        <w:rPr>
          <w:rFonts w:cs="Arial"/>
        </w:rPr>
      </w:pPr>
      <w:r>
        <w:rPr>
          <w:rFonts w:cs="Arial"/>
        </w:rPr>
        <w:t>d</w:t>
      </w:r>
      <w:r w:rsidRPr="006F121C">
        <w:rPr>
          <w:rFonts w:cs="Arial"/>
        </w:rPr>
        <w:t>emonstrate understanding in aspects of mathematical</w:t>
      </w:r>
      <w:r>
        <w:rPr>
          <w:rFonts w:cs="Arial"/>
        </w:rPr>
        <w:t xml:space="preserve"> principles to a level that unde</w:t>
      </w:r>
      <w:r w:rsidRPr="006F121C">
        <w:rPr>
          <w:rFonts w:cs="Arial"/>
        </w:rPr>
        <w:t xml:space="preserve">rpins the knowledge required for further study at a higher level; </w:t>
      </w:r>
    </w:p>
    <w:p w14:paraId="1DAB8601" w14:textId="77777777" w:rsidR="001C2EAC" w:rsidRPr="00F9248B" w:rsidRDefault="001C2EAC" w:rsidP="001C2EAC">
      <w:pPr>
        <w:pStyle w:val="ListParagraph"/>
        <w:rPr>
          <w:rFonts w:cs="Arial"/>
        </w:rPr>
      </w:pPr>
    </w:p>
    <w:p w14:paraId="1DAB8602" w14:textId="77777777" w:rsidR="001C2EAC" w:rsidRPr="006F121C" w:rsidRDefault="001C2EAC" w:rsidP="007F1F20">
      <w:pPr>
        <w:pStyle w:val="ListParagraph"/>
        <w:numPr>
          <w:ilvl w:val="0"/>
          <w:numId w:val="22"/>
        </w:numPr>
        <w:spacing w:after="0" w:line="240" w:lineRule="auto"/>
        <w:rPr>
          <w:rFonts w:cs="Arial"/>
        </w:rPr>
      </w:pPr>
      <w:r w:rsidRPr="006F121C">
        <w:rPr>
          <w:rFonts w:cs="Arial"/>
        </w:rPr>
        <w:t>Use mathematics as an instrument for the solution of basic engineering problems.</w:t>
      </w:r>
    </w:p>
    <w:p w14:paraId="1DAB8603" w14:textId="77777777" w:rsidR="001C2EAC" w:rsidRPr="006F121C" w:rsidRDefault="001C2EAC" w:rsidP="001C2EAC">
      <w:pPr>
        <w:rPr>
          <w:rFonts w:cs="Arial"/>
          <w:szCs w:val="22"/>
        </w:rPr>
      </w:pPr>
    </w:p>
    <w:p w14:paraId="1DAB8604" w14:textId="77777777" w:rsidR="001C2EAC" w:rsidRPr="006F121C" w:rsidRDefault="001C2EAC" w:rsidP="001C2EAC">
      <w:pPr>
        <w:rPr>
          <w:rFonts w:cs="Arial"/>
          <w:b/>
          <w:szCs w:val="22"/>
        </w:rPr>
      </w:pPr>
      <w:r w:rsidRPr="006F121C">
        <w:rPr>
          <w:rFonts w:cs="Arial"/>
          <w:b/>
          <w:szCs w:val="22"/>
        </w:rPr>
        <w:t>INDICATIVE CONTENT</w:t>
      </w:r>
    </w:p>
    <w:p w14:paraId="1DAB8605" w14:textId="77777777" w:rsidR="001C2EAC" w:rsidRPr="006F121C" w:rsidRDefault="001C2EAC" w:rsidP="001C2EAC">
      <w:pPr>
        <w:rPr>
          <w:rFonts w:cs="Arial"/>
          <w:szCs w:val="22"/>
        </w:rPr>
      </w:pPr>
    </w:p>
    <w:p w14:paraId="1DAB8606" w14:textId="77777777" w:rsidR="001C2EAC" w:rsidRPr="006F121C" w:rsidRDefault="001C2EAC" w:rsidP="007F1F20">
      <w:pPr>
        <w:pStyle w:val="ListParagraph"/>
        <w:numPr>
          <w:ilvl w:val="0"/>
          <w:numId w:val="18"/>
        </w:numPr>
        <w:spacing w:after="0" w:line="240" w:lineRule="auto"/>
        <w:rPr>
          <w:rFonts w:cs="Arial"/>
        </w:rPr>
      </w:pPr>
      <w:r w:rsidRPr="006F121C">
        <w:rPr>
          <w:rFonts w:cs="Arial"/>
        </w:rPr>
        <w:t>Differential Calculus</w:t>
      </w:r>
    </w:p>
    <w:p w14:paraId="1DAB8607" w14:textId="77777777" w:rsidR="001C2EAC" w:rsidRPr="006F121C" w:rsidRDefault="001C2EAC" w:rsidP="007F1F20">
      <w:pPr>
        <w:pStyle w:val="ListParagraph"/>
        <w:numPr>
          <w:ilvl w:val="0"/>
          <w:numId w:val="23"/>
        </w:numPr>
        <w:spacing w:after="0" w:line="240" w:lineRule="auto"/>
        <w:rPr>
          <w:rFonts w:cs="Arial"/>
        </w:rPr>
      </w:pPr>
      <w:r w:rsidRPr="006F121C">
        <w:rPr>
          <w:rFonts w:cs="Arial"/>
        </w:rPr>
        <w:t>The concept of calculus and the gradient at a point on curve</w:t>
      </w:r>
      <w:r>
        <w:rPr>
          <w:rFonts w:cs="Arial"/>
        </w:rPr>
        <w:t>.</w:t>
      </w:r>
    </w:p>
    <w:p w14:paraId="1DAB8608" w14:textId="77777777" w:rsidR="001C2EAC" w:rsidRPr="006F121C" w:rsidRDefault="001C2EAC" w:rsidP="007F1F20">
      <w:pPr>
        <w:pStyle w:val="ListParagraph"/>
        <w:numPr>
          <w:ilvl w:val="0"/>
          <w:numId w:val="23"/>
        </w:numPr>
        <w:spacing w:after="0" w:line="240" w:lineRule="auto"/>
        <w:rPr>
          <w:rFonts w:cs="Arial"/>
        </w:rPr>
      </w:pPr>
      <w:r w:rsidRPr="006F121C">
        <w:rPr>
          <w:rFonts w:cs="Arial"/>
        </w:rPr>
        <w:t>Differentiation of basic functions</w:t>
      </w:r>
      <w:r>
        <w:rPr>
          <w:rFonts w:cs="Arial"/>
        </w:rPr>
        <w:t>.</w:t>
      </w:r>
    </w:p>
    <w:p w14:paraId="1DAB8609" w14:textId="77777777" w:rsidR="001C2EAC" w:rsidRDefault="001C2EAC" w:rsidP="007F1F20">
      <w:pPr>
        <w:pStyle w:val="ListParagraph"/>
        <w:numPr>
          <w:ilvl w:val="0"/>
          <w:numId w:val="23"/>
        </w:numPr>
        <w:spacing w:after="0" w:line="240" w:lineRule="auto"/>
        <w:rPr>
          <w:rFonts w:cs="Arial"/>
        </w:rPr>
      </w:pPr>
      <w:r w:rsidRPr="006F121C">
        <w:rPr>
          <w:rFonts w:cs="Arial"/>
        </w:rPr>
        <w:t>Maximum and minimum theory</w:t>
      </w:r>
      <w:r>
        <w:rPr>
          <w:rFonts w:cs="Arial"/>
        </w:rPr>
        <w:t>.</w:t>
      </w:r>
    </w:p>
    <w:p w14:paraId="1DAB860A" w14:textId="77777777" w:rsidR="001C2EAC" w:rsidRPr="006F121C" w:rsidRDefault="001C2EAC" w:rsidP="001C2EAC">
      <w:pPr>
        <w:pStyle w:val="ListParagraph"/>
        <w:ind w:left="1080"/>
        <w:rPr>
          <w:rFonts w:cs="Arial"/>
        </w:rPr>
      </w:pPr>
    </w:p>
    <w:p w14:paraId="1DAB860B" w14:textId="77777777" w:rsidR="001C2EAC" w:rsidRPr="006F121C" w:rsidRDefault="001C2EAC" w:rsidP="007F1F20">
      <w:pPr>
        <w:pStyle w:val="ListParagraph"/>
        <w:numPr>
          <w:ilvl w:val="0"/>
          <w:numId w:val="18"/>
        </w:numPr>
        <w:spacing w:after="0" w:line="240" w:lineRule="auto"/>
        <w:rPr>
          <w:rFonts w:cs="Arial"/>
        </w:rPr>
      </w:pPr>
      <w:r w:rsidRPr="006F121C">
        <w:rPr>
          <w:rFonts w:cs="Arial"/>
        </w:rPr>
        <w:t>Integral Calculus</w:t>
      </w:r>
    </w:p>
    <w:p w14:paraId="1DAB860C" w14:textId="77777777" w:rsidR="001C2EAC" w:rsidRPr="006F121C" w:rsidRDefault="001C2EAC" w:rsidP="007F1F20">
      <w:pPr>
        <w:pStyle w:val="ListParagraph"/>
        <w:numPr>
          <w:ilvl w:val="0"/>
          <w:numId w:val="24"/>
        </w:numPr>
        <w:spacing w:after="0" w:line="240" w:lineRule="auto"/>
        <w:rPr>
          <w:rFonts w:cs="Arial"/>
        </w:rPr>
      </w:pPr>
      <w:r w:rsidRPr="006F121C">
        <w:rPr>
          <w:rFonts w:cs="Arial"/>
        </w:rPr>
        <w:t>Integration of functions and the relationship with differential calculus</w:t>
      </w:r>
      <w:r>
        <w:rPr>
          <w:rFonts w:cs="Arial"/>
        </w:rPr>
        <w:t>.</w:t>
      </w:r>
    </w:p>
    <w:p w14:paraId="1DAB860D" w14:textId="77777777" w:rsidR="001C2EAC" w:rsidRPr="006F121C" w:rsidRDefault="001C2EAC" w:rsidP="007F1F20">
      <w:pPr>
        <w:pStyle w:val="ListParagraph"/>
        <w:numPr>
          <w:ilvl w:val="0"/>
          <w:numId w:val="24"/>
        </w:numPr>
        <w:spacing w:after="0" w:line="240" w:lineRule="auto"/>
        <w:rPr>
          <w:rFonts w:cs="Arial"/>
        </w:rPr>
      </w:pPr>
      <w:r w:rsidRPr="006F121C">
        <w:rPr>
          <w:rFonts w:cs="Arial"/>
        </w:rPr>
        <w:t>Standard integrals</w:t>
      </w:r>
      <w:r>
        <w:rPr>
          <w:rFonts w:cs="Arial"/>
        </w:rPr>
        <w:t>.</w:t>
      </w:r>
    </w:p>
    <w:p w14:paraId="1DAB860E" w14:textId="77777777" w:rsidR="001C2EAC" w:rsidRDefault="001C2EAC" w:rsidP="007F1F20">
      <w:pPr>
        <w:pStyle w:val="ListParagraph"/>
        <w:numPr>
          <w:ilvl w:val="0"/>
          <w:numId w:val="24"/>
        </w:numPr>
        <w:spacing w:after="0" w:line="240" w:lineRule="auto"/>
        <w:rPr>
          <w:rFonts w:cs="Arial"/>
        </w:rPr>
      </w:pPr>
      <w:r w:rsidRPr="006F121C">
        <w:rPr>
          <w:rFonts w:cs="Arial"/>
        </w:rPr>
        <w:t>RMS values</w:t>
      </w:r>
      <w:r>
        <w:rPr>
          <w:rFonts w:cs="Arial"/>
        </w:rPr>
        <w:t>.</w:t>
      </w:r>
    </w:p>
    <w:p w14:paraId="1DAB860F" w14:textId="77777777" w:rsidR="001C2EAC" w:rsidRPr="006F121C" w:rsidRDefault="001C2EAC" w:rsidP="001C2EAC">
      <w:pPr>
        <w:pStyle w:val="ListParagraph"/>
        <w:ind w:left="1080"/>
        <w:rPr>
          <w:rFonts w:cs="Arial"/>
        </w:rPr>
      </w:pPr>
    </w:p>
    <w:p w14:paraId="1DAB8610" w14:textId="77777777" w:rsidR="001C2EAC" w:rsidRPr="006F121C" w:rsidRDefault="001C2EAC" w:rsidP="007F1F20">
      <w:pPr>
        <w:pStyle w:val="ListParagraph"/>
        <w:numPr>
          <w:ilvl w:val="0"/>
          <w:numId w:val="18"/>
        </w:numPr>
        <w:spacing w:after="0" w:line="240" w:lineRule="auto"/>
        <w:rPr>
          <w:rFonts w:cs="Arial"/>
        </w:rPr>
      </w:pPr>
      <w:r w:rsidRPr="006F121C">
        <w:rPr>
          <w:rFonts w:cs="Arial"/>
        </w:rPr>
        <w:t>Trigonometry</w:t>
      </w:r>
    </w:p>
    <w:p w14:paraId="1DAB8611" w14:textId="77777777" w:rsidR="001C2EAC" w:rsidRPr="006F121C" w:rsidRDefault="001C2EAC" w:rsidP="007F1F20">
      <w:pPr>
        <w:pStyle w:val="ListParagraph"/>
        <w:numPr>
          <w:ilvl w:val="0"/>
          <w:numId w:val="25"/>
        </w:numPr>
        <w:spacing w:after="0" w:line="240" w:lineRule="auto"/>
        <w:rPr>
          <w:rFonts w:cs="Arial"/>
        </w:rPr>
      </w:pPr>
      <w:r w:rsidRPr="006F121C">
        <w:rPr>
          <w:rFonts w:cs="Arial"/>
        </w:rPr>
        <w:t>Solution of any triangle and angles of any magnitude</w:t>
      </w:r>
      <w:r>
        <w:rPr>
          <w:rFonts w:cs="Arial"/>
        </w:rPr>
        <w:t>.</w:t>
      </w:r>
    </w:p>
    <w:p w14:paraId="1DAB8612" w14:textId="77777777" w:rsidR="001C2EAC" w:rsidRPr="006F121C" w:rsidRDefault="001C2EAC" w:rsidP="007F1F20">
      <w:pPr>
        <w:pStyle w:val="ListParagraph"/>
        <w:numPr>
          <w:ilvl w:val="0"/>
          <w:numId w:val="25"/>
        </w:numPr>
        <w:spacing w:after="0" w:line="240" w:lineRule="auto"/>
        <w:rPr>
          <w:rFonts w:cs="Arial"/>
        </w:rPr>
      </w:pPr>
      <w:r w:rsidRPr="006F121C">
        <w:rPr>
          <w:rFonts w:cs="Arial"/>
        </w:rPr>
        <w:t>Introduction to complex numbers and how they plotted the Argan</w:t>
      </w:r>
      <w:r>
        <w:rPr>
          <w:rFonts w:cs="Arial"/>
        </w:rPr>
        <w:t>d</w:t>
      </w:r>
      <w:r w:rsidRPr="006F121C">
        <w:rPr>
          <w:rFonts w:cs="Arial"/>
        </w:rPr>
        <w:t xml:space="preserve"> diagram</w:t>
      </w:r>
      <w:r>
        <w:rPr>
          <w:rFonts w:cs="Arial"/>
        </w:rPr>
        <w:t>.</w:t>
      </w:r>
    </w:p>
    <w:p w14:paraId="1DAB8613" w14:textId="77777777" w:rsidR="001C2EAC" w:rsidRDefault="001C2EAC" w:rsidP="007F1F20">
      <w:pPr>
        <w:pStyle w:val="ListParagraph"/>
        <w:numPr>
          <w:ilvl w:val="0"/>
          <w:numId w:val="25"/>
        </w:numPr>
        <w:spacing w:after="0" w:line="240" w:lineRule="auto"/>
        <w:rPr>
          <w:rFonts w:cs="Arial"/>
        </w:rPr>
      </w:pPr>
      <w:r w:rsidRPr="006F121C">
        <w:rPr>
          <w:rFonts w:cs="Arial"/>
        </w:rPr>
        <w:t>Basic trigonometric identities</w:t>
      </w:r>
      <w:r>
        <w:rPr>
          <w:rFonts w:cs="Arial"/>
        </w:rPr>
        <w:t>.</w:t>
      </w:r>
    </w:p>
    <w:p w14:paraId="1DAB8614" w14:textId="77777777" w:rsidR="001C2EAC" w:rsidRPr="006F121C" w:rsidRDefault="001C2EAC" w:rsidP="001C2EAC">
      <w:pPr>
        <w:pStyle w:val="ListParagraph"/>
        <w:ind w:left="1080"/>
        <w:rPr>
          <w:rFonts w:cs="Arial"/>
        </w:rPr>
      </w:pPr>
    </w:p>
    <w:p w14:paraId="1DAB8615" w14:textId="77777777" w:rsidR="001C2EAC" w:rsidRPr="006F121C" w:rsidRDefault="001C2EAC" w:rsidP="007F1F20">
      <w:pPr>
        <w:pStyle w:val="ListParagraph"/>
        <w:numPr>
          <w:ilvl w:val="0"/>
          <w:numId w:val="18"/>
        </w:numPr>
        <w:spacing w:after="0" w:line="240" w:lineRule="auto"/>
        <w:rPr>
          <w:rFonts w:cs="Arial"/>
        </w:rPr>
      </w:pPr>
      <w:r w:rsidRPr="006F121C">
        <w:rPr>
          <w:rFonts w:cs="Arial"/>
        </w:rPr>
        <w:t>Statistics</w:t>
      </w:r>
    </w:p>
    <w:p w14:paraId="1DAB8616" w14:textId="77777777" w:rsidR="001C2EAC" w:rsidRPr="004006F7" w:rsidRDefault="001C2EAC" w:rsidP="007F1F20">
      <w:pPr>
        <w:pStyle w:val="ListParagraph"/>
        <w:numPr>
          <w:ilvl w:val="0"/>
          <w:numId w:val="26"/>
        </w:numPr>
        <w:spacing w:after="0" w:line="240" w:lineRule="auto"/>
        <w:rPr>
          <w:rFonts w:cs="Arial"/>
        </w:rPr>
      </w:pPr>
      <w:r w:rsidRPr="004006F7">
        <w:rPr>
          <w:rFonts w:cs="Arial"/>
        </w:rPr>
        <w:t xml:space="preserve">Sampling and data presentation, </w:t>
      </w:r>
      <w:proofErr w:type="spellStart"/>
      <w:r w:rsidRPr="004006F7">
        <w:rPr>
          <w:rFonts w:cs="Arial"/>
        </w:rPr>
        <w:t>eg</w:t>
      </w:r>
      <w:proofErr w:type="spellEnd"/>
      <w:r w:rsidRPr="004006F7">
        <w:rPr>
          <w:rFonts w:cs="Arial"/>
        </w:rPr>
        <w:t>, bar charts, histograms and frequency curves</w:t>
      </w:r>
      <w:r>
        <w:rPr>
          <w:rFonts w:cs="Arial"/>
        </w:rPr>
        <w:t>.</w:t>
      </w:r>
    </w:p>
    <w:p w14:paraId="1DAB8617" w14:textId="77777777" w:rsidR="001C2EAC" w:rsidRPr="004006F7" w:rsidRDefault="001C2EAC" w:rsidP="007F1F20">
      <w:pPr>
        <w:pStyle w:val="ListParagraph"/>
        <w:numPr>
          <w:ilvl w:val="0"/>
          <w:numId w:val="26"/>
        </w:numPr>
        <w:spacing w:after="0" w:line="240" w:lineRule="auto"/>
        <w:rPr>
          <w:rFonts w:cs="Arial"/>
        </w:rPr>
      </w:pPr>
      <w:r w:rsidRPr="004006F7">
        <w:rPr>
          <w:rFonts w:cs="Arial"/>
        </w:rPr>
        <w:t>The normal distribution</w:t>
      </w:r>
      <w:r>
        <w:rPr>
          <w:rFonts w:cs="Arial"/>
        </w:rPr>
        <w:t>.</w:t>
      </w:r>
    </w:p>
    <w:p w14:paraId="1DAB8618" w14:textId="77777777" w:rsidR="001C2EAC" w:rsidRPr="006F121C" w:rsidRDefault="001C2EAC" w:rsidP="001C2EAC">
      <w:pPr>
        <w:rPr>
          <w:rFonts w:cs="Arial"/>
          <w:b/>
          <w:szCs w:val="22"/>
        </w:rPr>
      </w:pPr>
    </w:p>
    <w:p w14:paraId="1DAB8619" w14:textId="77777777" w:rsidR="00956EF3" w:rsidRDefault="00956EF3" w:rsidP="001C2EAC">
      <w:pPr>
        <w:rPr>
          <w:rFonts w:cs="Arial"/>
          <w:b/>
          <w:szCs w:val="22"/>
        </w:rPr>
      </w:pPr>
    </w:p>
    <w:p w14:paraId="1DAB861A" w14:textId="77777777" w:rsidR="00956EF3" w:rsidRDefault="00956EF3" w:rsidP="001C2EAC">
      <w:pPr>
        <w:rPr>
          <w:rFonts w:cs="Arial"/>
          <w:b/>
          <w:szCs w:val="22"/>
        </w:rPr>
      </w:pPr>
    </w:p>
    <w:p w14:paraId="1DAB861B" w14:textId="77777777" w:rsidR="001C2EAC" w:rsidRDefault="001C2EAC" w:rsidP="001C2EAC">
      <w:pPr>
        <w:rPr>
          <w:rFonts w:cs="Arial"/>
          <w:b/>
          <w:szCs w:val="22"/>
        </w:rPr>
      </w:pPr>
      <w:r w:rsidRPr="006F121C">
        <w:rPr>
          <w:rFonts w:cs="Arial"/>
          <w:b/>
          <w:szCs w:val="22"/>
        </w:rPr>
        <w:t>LEARNING AND TEACHING STRATEGY</w:t>
      </w:r>
    </w:p>
    <w:p w14:paraId="1DAB861C" w14:textId="77777777" w:rsidR="001C2EAC" w:rsidRDefault="001C2EAC" w:rsidP="001C2EAC">
      <w:pPr>
        <w:rPr>
          <w:rFonts w:cs="Arial"/>
          <w:szCs w:val="22"/>
        </w:rPr>
      </w:pPr>
    </w:p>
    <w:p w14:paraId="1DAB861D" w14:textId="77777777" w:rsidR="001C2EAC" w:rsidRDefault="001C2EAC" w:rsidP="001C2EAC">
      <w:pPr>
        <w:rPr>
          <w:rFonts w:cs="Arial"/>
          <w:szCs w:val="22"/>
        </w:rPr>
      </w:pPr>
      <w:r>
        <w:rPr>
          <w:rFonts w:cs="Arial"/>
          <w:szCs w:val="22"/>
        </w:rPr>
        <w:t>The study time for the module is divided as follows:</w:t>
      </w:r>
    </w:p>
    <w:p w14:paraId="1DAB861E" w14:textId="77777777" w:rsidR="001C2EAC" w:rsidRDefault="001C2EAC" w:rsidP="001C2EAC">
      <w:pPr>
        <w:rPr>
          <w:rFonts w:cs="Arial"/>
          <w:szCs w:val="22"/>
        </w:rPr>
      </w:pPr>
    </w:p>
    <w:p w14:paraId="1DAB861F" w14:textId="77777777" w:rsidR="001C2EAC" w:rsidRPr="006F121C" w:rsidRDefault="001C2EAC" w:rsidP="001C2EAC">
      <w:pPr>
        <w:rPr>
          <w:rFonts w:cs="Arial"/>
          <w:szCs w:val="22"/>
        </w:rPr>
      </w:pPr>
      <w:r w:rsidRPr="006F121C">
        <w:rPr>
          <w:rFonts w:cs="Arial"/>
          <w:szCs w:val="22"/>
        </w:rPr>
        <w:tab/>
      </w:r>
      <w:r w:rsidRPr="006F121C">
        <w:rPr>
          <w:rFonts w:cs="Arial"/>
          <w:szCs w:val="22"/>
        </w:rPr>
        <w:tab/>
      </w:r>
    </w:p>
    <w:tbl>
      <w:tblPr>
        <w:tblW w:w="0" w:type="auto"/>
        <w:tblInd w:w="519" w:type="dxa"/>
        <w:tblLayout w:type="fixed"/>
        <w:tblCellMar>
          <w:left w:w="93" w:type="dxa"/>
        </w:tblCellMar>
        <w:tblLook w:val="0000" w:firstRow="0" w:lastRow="0" w:firstColumn="0" w:lastColumn="0" w:noHBand="0" w:noVBand="0"/>
      </w:tblPr>
      <w:tblGrid>
        <w:gridCol w:w="2835"/>
        <w:gridCol w:w="1771"/>
        <w:gridCol w:w="1772"/>
      </w:tblGrid>
      <w:tr w:rsidR="001C2EAC" w:rsidRPr="006F121C" w14:paraId="1DAB8623" w14:textId="77777777" w:rsidTr="001C2EAC">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1DAB8620" w14:textId="77777777" w:rsidR="001C2EAC" w:rsidRPr="006F121C" w:rsidRDefault="001C2EAC" w:rsidP="001C2EAC">
            <w:pPr>
              <w:rPr>
                <w:rFonts w:cs="Arial"/>
                <w:b/>
                <w:szCs w:val="22"/>
              </w:rPr>
            </w:pPr>
            <w:r w:rsidRPr="006F121C">
              <w:rPr>
                <w:rFonts w:cs="Arial"/>
                <w:b/>
                <w:szCs w:val="22"/>
              </w:rPr>
              <w:t>Activity type</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1DAB8621" w14:textId="77777777" w:rsidR="001C2EAC" w:rsidRPr="006F121C" w:rsidRDefault="001C2EAC" w:rsidP="001C2EAC">
            <w:pPr>
              <w:jc w:val="center"/>
              <w:rPr>
                <w:rFonts w:cs="Arial"/>
                <w:b/>
                <w:szCs w:val="22"/>
              </w:rPr>
            </w:pPr>
            <w:r w:rsidRPr="006F121C">
              <w:rPr>
                <w:rFonts w:cs="Arial"/>
                <w:b/>
                <w:szCs w:val="22"/>
              </w:rPr>
              <w:t>Hours</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1DAB8622" w14:textId="77777777" w:rsidR="001C2EAC" w:rsidRPr="006F121C" w:rsidRDefault="001C2EAC" w:rsidP="001C2EAC">
            <w:pPr>
              <w:jc w:val="center"/>
              <w:rPr>
                <w:rFonts w:cs="Arial"/>
                <w:b/>
                <w:szCs w:val="22"/>
              </w:rPr>
            </w:pPr>
            <w:r w:rsidRPr="006F121C">
              <w:rPr>
                <w:rFonts w:cs="Arial"/>
                <w:b/>
                <w:szCs w:val="22"/>
              </w:rPr>
              <w:t>Percentage</w:t>
            </w:r>
          </w:p>
        </w:tc>
      </w:tr>
      <w:tr w:rsidR="001C2EAC" w:rsidRPr="006F121C" w14:paraId="1DAB8627" w14:textId="77777777" w:rsidTr="001C2EAC">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1DAB8624" w14:textId="77777777" w:rsidR="001C2EAC" w:rsidRPr="006F121C" w:rsidRDefault="001C2EAC" w:rsidP="001C2EAC">
            <w:pPr>
              <w:rPr>
                <w:rFonts w:cs="Arial"/>
                <w:szCs w:val="22"/>
              </w:rPr>
            </w:pPr>
            <w:r w:rsidRPr="006F121C">
              <w:rPr>
                <w:rFonts w:cs="Arial"/>
                <w:szCs w:val="22"/>
              </w:rPr>
              <w:t>Scheduled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1DAB8625" w14:textId="77777777" w:rsidR="001C2EAC" w:rsidRPr="006F121C" w:rsidRDefault="001C2EAC" w:rsidP="001C2EAC">
            <w:pPr>
              <w:jc w:val="center"/>
              <w:rPr>
                <w:rFonts w:cs="Arial"/>
                <w:szCs w:val="22"/>
              </w:rPr>
            </w:pPr>
            <w:r w:rsidRPr="006F121C">
              <w:rPr>
                <w:rFonts w:cs="Arial"/>
                <w:szCs w:val="22"/>
              </w:rPr>
              <w:t>60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1DAB8626" w14:textId="77777777" w:rsidR="001C2EAC" w:rsidRPr="006F121C" w:rsidRDefault="001C2EAC" w:rsidP="001C2EAC">
            <w:pPr>
              <w:jc w:val="center"/>
              <w:rPr>
                <w:rFonts w:cs="Arial"/>
                <w:szCs w:val="22"/>
              </w:rPr>
            </w:pPr>
            <w:r w:rsidRPr="006F121C">
              <w:rPr>
                <w:rFonts w:cs="Arial"/>
                <w:szCs w:val="22"/>
              </w:rPr>
              <w:t>30%</w:t>
            </w:r>
          </w:p>
        </w:tc>
      </w:tr>
      <w:tr w:rsidR="001C2EAC" w:rsidRPr="006F121C" w14:paraId="1DAB862B" w14:textId="77777777" w:rsidTr="001C2EAC">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1DAB8628" w14:textId="77777777" w:rsidR="001C2EAC" w:rsidRPr="006F121C" w:rsidRDefault="001C2EAC" w:rsidP="001C2EAC">
            <w:pPr>
              <w:rPr>
                <w:rFonts w:cs="Arial"/>
                <w:szCs w:val="22"/>
              </w:rPr>
            </w:pPr>
            <w:r w:rsidRPr="006F121C">
              <w:rPr>
                <w:rFonts w:cs="Arial"/>
                <w:szCs w:val="22"/>
              </w:rPr>
              <w:t>Independent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1DAB8629" w14:textId="77777777" w:rsidR="001C2EAC" w:rsidRPr="006F121C" w:rsidRDefault="001C2EAC" w:rsidP="001C2EAC">
            <w:pPr>
              <w:jc w:val="center"/>
              <w:rPr>
                <w:rFonts w:cs="Arial"/>
                <w:szCs w:val="22"/>
              </w:rPr>
            </w:pPr>
            <w:r w:rsidRPr="006F121C">
              <w:rPr>
                <w:rFonts w:cs="Arial"/>
                <w:szCs w:val="22"/>
              </w:rPr>
              <w:t>140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1DAB862A" w14:textId="77777777" w:rsidR="001C2EAC" w:rsidRPr="006F121C" w:rsidRDefault="001C2EAC" w:rsidP="001C2EAC">
            <w:pPr>
              <w:jc w:val="center"/>
              <w:rPr>
                <w:rFonts w:cs="Arial"/>
                <w:szCs w:val="22"/>
              </w:rPr>
            </w:pPr>
            <w:r w:rsidRPr="006F121C">
              <w:rPr>
                <w:rFonts w:cs="Arial"/>
                <w:szCs w:val="22"/>
              </w:rPr>
              <w:t>70%</w:t>
            </w:r>
          </w:p>
        </w:tc>
      </w:tr>
      <w:tr w:rsidR="001C2EAC" w:rsidRPr="006F121C" w14:paraId="1DAB862F" w14:textId="77777777" w:rsidTr="001C2EAC">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1DAB862C" w14:textId="77777777" w:rsidR="001C2EAC" w:rsidRPr="006F121C" w:rsidRDefault="001C2EAC" w:rsidP="001C2EAC">
            <w:pPr>
              <w:rPr>
                <w:rFonts w:cs="Arial"/>
                <w:szCs w:val="22"/>
              </w:rPr>
            </w:pPr>
            <w:r w:rsidRPr="006F121C">
              <w:rPr>
                <w:rFonts w:cs="Arial"/>
                <w:szCs w:val="22"/>
              </w:rPr>
              <w:t>Placement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1DAB862D" w14:textId="77777777" w:rsidR="001C2EAC" w:rsidRPr="006F121C" w:rsidRDefault="001C2EAC" w:rsidP="001C2EAC">
            <w:pPr>
              <w:jc w:val="center"/>
              <w:rPr>
                <w:rFonts w:cs="Arial"/>
                <w:szCs w:val="22"/>
              </w:rPr>
            </w:pPr>
            <w:r w:rsidRPr="006F121C">
              <w:rPr>
                <w:rFonts w:cs="Arial"/>
                <w:szCs w:val="22"/>
              </w:rPr>
              <w:t>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1DAB862E" w14:textId="77777777" w:rsidR="001C2EAC" w:rsidRPr="006F121C" w:rsidRDefault="001C2EAC" w:rsidP="001C2EAC">
            <w:pPr>
              <w:jc w:val="center"/>
              <w:rPr>
                <w:rFonts w:cs="Arial"/>
                <w:szCs w:val="22"/>
              </w:rPr>
            </w:pPr>
            <w:r w:rsidRPr="006F121C">
              <w:rPr>
                <w:rFonts w:cs="Arial"/>
                <w:szCs w:val="22"/>
              </w:rPr>
              <w:t>0%</w:t>
            </w:r>
          </w:p>
        </w:tc>
      </w:tr>
      <w:tr w:rsidR="001C2EAC" w:rsidRPr="006F121C" w14:paraId="1DAB8633" w14:textId="77777777" w:rsidTr="001C2EAC">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1DAB8630" w14:textId="77777777" w:rsidR="001C2EAC" w:rsidRPr="006F121C" w:rsidRDefault="001C2EAC" w:rsidP="001C2EAC">
            <w:pPr>
              <w:rPr>
                <w:rFonts w:cs="Arial"/>
                <w:b/>
                <w:szCs w:val="22"/>
              </w:rPr>
            </w:pPr>
            <w:r w:rsidRPr="006F121C">
              <w:rPr>
                <w:rFonts w:cs="Arial"/>
                <w:b/>
                <w:szCs w:val="22"/>
              </w:rPr>
              <w:t>TOTAL</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1DAB8631" w14:textId="77777777" w:rsidR="001C2EAC" w:rsidRPr="006F121C" w:rsidRDefault="001C2EAC" w:rsidP="001C2EAC">
            <w:pPr>
              <w:jc w:val="center"/>
              <w:rPr>
                <w:rFonts w:cs="Arial"/>
                <w:b/>
                <w:szCs w:val="22"/>
              </w:rPr>
            </w:pPr>
            <w:r w:rsidRPr="006F121C">
              <w:rPr>
                <w:rFonts w:cs="Arial"/>
                <w:b/>
                <w:szCs w:val="22"/>
              </w:rPr>
              <w:t>200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1DAB8632" w14:textId="77777777" w:rsidR="001C2EAC" w:rsidRPr="006F121C" w:rsidRDefault="001C2EAC" w:rsidP="001C2EAC">
            <w:pPr>
              <w:jc w:val="center"/>
              <w:rPr>
                <w:rFonts w:cs="Arial"/>
                <w:b/>
                <w:szCs w:val="22"/>
              </w:rPr>
            </w:pPr>
            <w:r w:rsidRPr="006F121C">
              <w:rPr>
                <w:rFonts w:cs="Arial"/>
                <w:b/>
                <w:szCs w:val="22"/>
              </w:rPr>
              <w:t>100%</w:t>
            </w:r>
          </w:p>
        </w:tc>
      </w:tr>
    </w:tbl>
    <w:p w14:paraId="1DAB8634" w14:textId="77777777" w:rsidR="001C2EAC" w:rsidRDefault="001C2EAC" w:rsidP="001C2EAC">
      <w:pPr>
        <w:rPr>
          <w:rFonts w:cs="Arial"/>
          <w:b/>
          <w:szCs w:val="22"/>
        </w:rPr>
      </w:pPr>
    </w:p>
    <w:p w14:paraId="1DAB8635" w14:textId="77777777" w:rsidR="001C2EAC" w:rsidRDefault="001C2EAC" w:rsidP="001C2EAC">
      <w:pPr>
        <w:rPr>
          <w:rFonts w:cs="Arial"/>
          <w:b/>
          <w:szCs w:val="22"/>
        </w:rPr>
      </w:pPr>
    </w:p>
    <w:p w14:paraId="1DAB8636" w14:textId="77777777" w:rsidR="001C2EAC" w:rsidRPr="006F121C" w:rsidRDefault="001C2EAC" w:rsidP="001C2EAC">
      <w:pPr>
        <w:rPr>
          <w:rFonts w:cs="Arial"/>
          <w:b/>
          <w:szCs w:val="22"/>
        </w:rPr>
      </w:pPr>
      <w:r w:rsidRPr="006F121C">
        <w:rPr>
          <w:rFonts w:cs="Arial"/>
          <w:b/>
          <w:szCs w:val="22"/>
        </w:rPr>
        <w:t>ASSESSMENT</w:t>
      </w:r>
    </w:p>
    <w:p w14:paraId="1DAB8637" w14:textId="77777777" w:rsidR="001C2EAC" w:rsidRPr="006F121C" w:rsidRDefault="001C2EAC" w:rsidP="001C2EAC">
      <w:pPr>
        <w:rPr>
          <w:rFonts w:cs="Arial"/>
          <w:szCs w:val="22"/>
        </w:rPr>
      </w:pPr>
    </w:p>
    <w:p w14:paraId="1DAB8638" w14:textId="77777777" w:rsidR="001C2EAC" w:rsidRDefault="001C2EAC" w:rsidP="001C2EAC">
      <w:pPr>
        <w:rPr>
          <w:rFonts w:cs="Arial"/>
          <w:b/>
          <w:szCs w:val="22"/>
        </w:rPr>
      </w:pPr>
      <w:r>
        <w:rPr>
          <w:rFonts w:cs="Arial"/>
          <w:b/>
          <w:szCs w:val="22"/>
        </w:rPr>
        <w:t>Assessment Component 1</w:t>
      </w:r>
    </w:p>
    <w:p w14:paraId="1DAB8639" w14:textId="77777777" w:rsidR="001C2EAC" w:rsidRDefault="001C2EAC" w:rsidP="001C2EAC">
      <w:pPr>
        <w:rPr>
          <w:rFonts w:cs="Arial"/>
          <w:b/>
          <w:i/>
          <w:sz w:val="20"/>
        </w:rPr>
      </w:pPr>
      <w:r>
        <w:rPr>
          <w:rFonts w:cs="Arial"/>
          <w:b/>
          <w:i/>
          <w:sz w:val="20"/>
        </w:rPr>
        <w:t>(Tick one)</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1C2EAC" w14:paraId="1DAB8640" w14:textId="77777777" w:rsidTr="001C2EAC">
        <w:sdt>
          <w:sdtPr>
            <w:rPr>
              <w:rFonts w:cs="Arial"/>
              <w:szCs w:val="22"/>
            </w:rPr>
            <w:id w:val="1146786978"/>
            <w14:checkbox>
              <w14:checked w14:val="1"/>
              <w14:checkedState w14:val="2612" w14:font="MS Gothic"/>
              <w14:uncheckedState w14:val="2610" w14:font="MS Gothic"/>
            </w14:checkbox>
          </w:sdtPr>
          <w:sdtEndPr/>
          <w:sdtContent>
            <w:tc>
              <w:tcPr>
                <w:tcW w:w="562" w:type="dxa"/>
                <w:hideMark/>
              </w:tcPr>
              <w:p w14:paraId="1DAB863A" w14:textId="77777777" w:rsidR="001C2EAC" w:rsidRDefault="001C2EAC" w:rsidP="001C2EAC">
                <w:pPr>
                  <w:rPr>
                    <w:rFonts w:cs="Arial"/>
                    <w:szCs w:val="22"/>
                  </w:rPr>
                </w:pPr>
                <w:r>
                  <w:rPr>
                    <w:rFonts w:ascii="MS Gothic" w:eastAsia="MS Gothic" w:hAnsi="MS Gothic" w:cs="Arial" w:hint="eastAsia"/>
                    <w:szCs w:val="22"/>
                  </w:rPr>
                  <w:t>☒</w:t>
                </w:r>
              </w:p>
            </w:tc>
          </w:sdtContent>
        </w:sdt>
        <w:tc>
          <w:tcPr>
            <w:tcW w:w="2458" w:type="dxa"/>
            <w:hideMark/>
          </w:tcPr>
          <w:p w14:paraId="1DAB863B" w14:textId="77777777" w:rsidR="001C2EAC" w:rsidRDefault="001C2EAC" w:rsidP="001C2EAC">
            <w:pPr>
              <w:rPr>
                <w:rFonts w:cs="Arial"/>
                <w:b/>
                <w:szCs w:val="22"/>
              </w:rPr>
            </w:pPr>
            <w:r>
              <w:rPr>
                <w:rFonts w:cs="Arial"/>
                <w:b/>
                <w:szCs w:val="22"/>
              </w:rPr>
              <w:t>Written exam</w:t>
            </w:r>
          </w:p>
        </w:tc>
        <w:sdt>
          <w:sdtPr>
            <w:rPr>
              <w:rFonts w:cs="Arial"/>
              <w:szCs w:val="22"/>
            </w:rPr>
            <w:id w:val="1580022364"/>
            <w14:checkbox>
              <w14:checked w14:val="0"/>
              <w14:checkedState w14:val="2612" w14:font="MS Gothic"/>
              <w14:uncheckedState w14:val="2610" w14:font="MS Gothic"/>
            </w14:checkbox>
          </w:sdtPr>
          <w:sdtEndPr/>
          <w:sdtContent>
            <w:tc>
              <w:tcPr>
                <w:tcW w:w="538" w:type="dxa"/>
                <w:hideMark/>
              </w:tcPr>
              <w:p w14:paraId="1DAB863C" w14:textId="77777777" w:rsidR="001C2EAC" w:rsidRDefault="001C2EAC" w:rsidP="001C2EAC">
                <w:pPr>
                  <w:rPr>
                    <w:rFonts w:cs="Arial"/>
                    <w:szCs w:val="22"/>
                  </w:rPr>
                </w:pPr>
                <w:r>
                  <w:rPr>
                    <w:rFonts w:ascii="MS Gothic" w:eastAsia="MS Gothic" w:hAnsi="MS Gothic" w:cs="Arial" w:hint="eastAsia"/>
                    <w:szCs w:val="22"/>
                  </w:rPr>
                  <w:t>☐</w:t>
                </w:r>
              </w:p>
            </w:tc>
          </w:sdtContent>
        </w:sdt>
        <w:tc>
          <w:tcPr>
            <w:tcW w:w="2482" w:type="dxa"/>
            <w:hideMark/>
          </w:tcPr>
          <w:p w14:paraId="1DAB863D" w14:textId="77777777" w:rsidR="001C2EAC" w:rsidRDefault="001C2EAC" w:rsidP="001C2EAC">
            <w:pPr>
              <w:rPr>
                <w:rFonts w:cs="Arial"/>
                <w:b/>
                <w:szCs w:val="22"/>
              </w:rPr>
            </w:pPr>
            <w:r>
              <w:rPr>
                <w:rFonts w:cs="Arial"/>
                <w:b/>
                <w:szCs w:val="22"/>
              </w:rPr>
              <w:t>Coursework</w:t>
            </w:r>
          </w:p>
        </w:tc>
        <w:sdt>
          <w:sdtPr>
            <w:rPr>
              <w:rFonts w:cs="Arial"/>
              <w:szCs w:val="22"/>
            </w:rPr>
            <w:id w:val="692424447"/>
            <w14:checkbox>
              <w14:checked w14:val="0"/>
              <w14:checkedState w14:val="2612" w14:font="MS Gothic"/>
              <w14:uncheckedState w14:val="2610" w14:font="MS Gothic"/>
            </w14:checkbox>
          </w:sdtPr>
          <w:sdtEndPr/>
          <w:sdtContent>
            <w:tc>
              <w:tcPr>
                <w:tcW w:w="538" w:type="dxa"/>
                <w:hideMark/>
              </w:tcPr>
              <w:p w14:paraId="1DAB863E" w14:textId="77777777" w:rsidR="001C2EAC" w:rsidRDefault="001C2EAC" w:rsidP="001C2EAC">
                <w:pPr>
                  <w:rPr>
                    <w:rFonts w:cs="Arial"/>
                    <w:szCs w:val="22"/>
                  </w:rPr>
                </w:pPr>
                <w:r>
                  <w:rPr>
                    <w:rFonts w:ascii="MS Gothic" w:eastAsia="MS Gothic" w:hAnsi="MS Gothic" w:cs="Arial" w:hint="eastAsia"/>
                    <w:szCs w:val="22"/>
                  </w:rPr>
                  <w:t>☐</w:t>
                </w:r>
              </w:p>
            </w:tc>
          </w:sdtContent>
        </w:sdt>
        <w:tc>
          <w:tcPr>
            <w:tcW w:w="2482" w:type="dxa"/>
            <w:hideMark/>
          </w:tcPr>
          <w:p w14:paraId="1DAB863F" w14:textId="77777777" w:rsidR="001C2EAC" w:rsidRDefault="001C2EAC" w:rsidP="001C2EAC">
            <w:pPr>
              <w:rPr>
                <w:rFonts w:cs="Arial"/>
                <w:b/>
                <w:szCs w:val="22"/>
              </w:rPr>
            </w:pPr>
            <w:r>
              <w:rPr>
                <w:rFonts w:cs="Arial"/>
                <w:b/>
                <w:szCs w:val="22"/>
              </w:rPr>
              <w:t>Practical</w:t>
            </w:r>
          </w:p>
        </w:tc>
      </w:tr>
    </w:tbl>
    <w:p w14:paraId="1DAB8641" w14:textId="77777777" w:rsidR="001C2EAC" w:rsidRDefault="001C2EAC" w:rsidP="001C2EAC">
      <w:pPr>
        <w:rPr>
          <w:rFonts w:cs="Arial"/>
          <w:b/>
          <w:szCs w:val="22"/>
        </w:rPr>
      </w:pPr>
    </w:p>
    <w:tbl>
      <w:tblPr>
        <w:tblStyle w:val="TableGrid"/>
        <w:tblW w:w="9060" w:type="dxa"/>
        <w:tblInd w:w="0" w:type="dxa"/>
        <w:tblLayout w:type="fixed"/>
        <w:tblLook w:val="04A0" w:firstRow="1" w:lastRow="0" w:firstColumn="1" w:lastColumn="0" w:noHBand="0" w:noVBand="1"/>
      </w:tblPr>
      <w:tblGrid>
        <w:gridCol w:w="3253"/>
        <w:gridCol w:w="3966"/>
        <w:gridCol w:w="1841"/>
      </w:tblGrid>
      <w:tr w:rsidR="001C2EAC" w:rsidRPr="004006F7" w14:paraId="1DAB8645" w14:textId="77777777" w:rsidTr="001C2EAC">
        <w:tc>
          <w:tcPr>
            <w:tcW w:w="3256" w:type="dxa"/>
            <w:tcBorders>
              <w:top w:val="single" w:sz="4" w:space="0" w:color="auto"/>
              <w:left w:val="single" w:sz="4" w:space="0" w:color="auto"/>
              <w:bottom w:val="single" w:sz="4" w:space="0" w:color="auto"/>
              <w:right w:val="single" w:sz="4" w:space="0" w:color="auto"/>
            </w:tcBorders>
            <w:hideMark/>
          </w:tcPr>
          <w:p w14:paraId="1DAB8642" w14:textId="77777777" w:rsidR="001C2EAC" w:rsidRPr="004006F7" w:rsidRDefault="001C2EAC" w:rsidP="001C2EAC">
            <w:pPr>
              <w:jc w:val="center"/>
              <w:rPr>
                <w:rFonts w:cs="Arial"/>
                <w:b/>
                <w:szCs w:val="22"/>
              </w:rPr>
            </w:pPr>
            <w:r w:rsidRPr="004006F7">
              <w:rPr>
                <w:rFonts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1DAB8643" w14:textId="77777777" w:rsidR="001C2EAC" w:rsidRPr="004006F7" w:rsidRDefault="001C2EAC" w:rsidP="001C2EAC">
            <w:pPr>
              <w:rPr>
                <w:rFonts w:cs="Arial"/>
                <w:szCs w:val="22"/>
              </w:rPr>
            </w:pPr>
            <w:r w:rsidRPr="004006F7">
              <w:rPr>
                <w:rFonts w:cs="Arial"/>
                <w:b/>
                <w:szCs w:val="22"/>
              </w:rPr>
              <w:t>Volume</w:t>
            </w:r>
          </w:p>
        </w:tc>
        <w:tc>
          <w:tcPr>
            <w:tcW w:w="1842" w:type="dxa"/>
            <w:tcBorders>
              <w:top w:val="single" w:sz="4" w:space="0" w:color="auto"/>
              <w:left w:val="single" w:sz="4" w:space="0" w:color="auto"/>
              <w:bottom w:val="single" w:sz="4" w:space="0" w:color="auto"/>
              <w:right w:val="single" w:sz="4" w:space="0" w:color="auto"/>
            </w:tcBorders>
            <w:hideMark/>
          </w:tcPr>
          <w:p w14:paraId="1DAB8644" w14:textId="77777777" w:rsidR="001C2EAC" w:rsidRPr="004006F7" w:rsidRDefault="001C2EAC" w:rsidP="001C2EAC">
            <w:pPr>
              <w:rPr>
                <w:rFonts w:cs="Arial"/>
                <w:szCs w:val="22"/>
              </w:rPr>
            </w:pPr>
            <w:r w:rsidRPr="004006F7">
              <w:rPr>
                <w:rFonts w:cs="Arial"/>
                <w:b/>
                <w:szCs w:val="22"/>
              </w:rPr>
              <w:t>Weighting</w:t>
            </w:r>
          </w:p>
        </w:tc>
      </w:tr>
      <w:tr w:rsidR="001C2EAC" w:rsidRPr="004006F7" w14:paraId="1DAB8649" w14:textId="77777777" w:rsidTr="001C2EAC">
        <w:tc>
          <w:tcPr>
            <w:tcW w:w="3256" w:type="dxa"/>
            <w:tcBorders>
              <w:top w:val="single" w:sz="4" w:space="0" w:color="auto"/>
              <w:left w:val="single" w:sz="4" w:space="0" w:color="auto"/>
              <w:bottom w:val="single" w:sz="4" w:space="0" w:color="auto"/>
              <w:right w:val="single" w:sz="4" w:space="0" w:color="auto"/>
            </w:tcBorders>
            <w:hideMark/>
          </w:tcPr>
          <w:p w14:paraId="1DAB8646" w14:textId="77777777" w:rsidR="001C2EAC" w:rsidRPr="004006F7" w:rsidRDefault="001C2EAC" w:rsidP="001C2EAC">
            <w:pPr>
              <w:rPr>
                <w:rFonts w:cs="Arial"/>
                <w:szCs w:val="22"/>
              </w:rPr>
            </w:pPr>
            <w:r w:rsidRPr="004006F7">
              <w:rPr>
                <w:rFonts w:cs="Arial"/>
                <w:szCs w:val="22"/>
              </w:rPr>
              <w:t xml:space="preserve">Exam </w:t>
            </w:r>
          </w:p>
        </w:tc>
        <w:tc>
          <w:tcPr>
            <w:tcW w:w="3969" w:type="dxa"/>
            <w:tcBorders>
              <w:top w:val="single" w:sz="4" w:space="0" w:color="auto"/>
              <w:left w:val="single" w:sz="4" w:space="0" w:color="auto"/>
              <w:bottom w:val="single" w:sz="4" w:space="0" w:color="auto"/>
              <w:right w:val="single" w:sz="4" w:space="0" w:color="auto"/>
            </w:tcBorders>
            <w:hideMark/>
          </w:tcPr>
          <w:p w14:paraId="1DAB8647" w14:textId="77777777" w:rsidR="001C2EAC" w:rsidRPr="004006F7" w:rsidRDefault="001C2EAC" w:rsidP="001C2EAC">
            <w:pPr>
              <w:rPr>
                <w:rFonts w:cs="Arial"/>
                <w:szCs w:val="22"/>
              </w:rPr>
            </w:pPr>
            <w:r w:rsidRPr="004006F7">
              <w:rPr>
                <w:rFonts w:cs="Arial"/>
                <w:szCs w:val="22"/>
              </w:rPr>
              <w:t xml:space="preserve">90 minutes </w:t>
            </w:r>
          </w:p>
        </w:tc>
        <w:tc>
          <w:tcPr>
            <w:tcW w:w="1842" w:type="dxa"/>
            <w:tcBorders>
              <w:top w:val="single" w:sz="4" w:space="0" w:color="auto"/>
              <w:left w:val="single" w:sz="4" w:space="0" w:color="auto"/>
              <w:bottom w:val="single" w:sz="4" w:space="0" w:color="auto"/>
              <w:right w:val="single" w:sz="4" w:space="0" w:color="auto"/>
            </w:tcBorders>
            <w:hideMark/>
          </w:tcPr>
          <w:p w14:paraId="1DAB8648" w14:textId="77777777" w:rsidR="001C2EAC" w:rsidRPr="004006F7" w:rsidRDefault="001C2EAC" w:rsidP="001C2EAC">
            <w:pPr>
              <w:rPr>
                <w:rFonts w:cs="Arial"/>
                <w:szCs w:val="22"/>
              </w:rPr>
            </w:pPr>
            <w:r w:rsidRPr="004006F7">
              <w:rPr>
                <w:rFonts w:cs="Arial"/>
                <w:szCs w:val="22"/>
              </w:rPr>
              <w:t>100%</w:t>
            </w:r>
          </w:p>
        </w:tc>
      </w:tr>
    </w:tbl>
    <w:p w14:paraId="1DAB864A" w14:textId="77777777" w:rsidR="001C2EAC" w:rsidRPr="006F121C" w:rsidRDefault="001C2EAC" w:rsidP="001C2EAC">
      <w:pPr>
        <w:rPr>
          <w:rFonts w:cs="Arial"/>
          <w:szCs w:val="22"/>
        </w:rPr>
      </w:pPr>
    </w:p>
    <w:p w14:paraId="1DAB864B" w14:textId="77777777" w:rsidR="001C2EAC" w:rsidRPr="006F121C"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 Summary</w:t>
      </w:r>
    </w:p>
    <w:tbl>
      <w:tblPr>
        <w:tblStyle w:val="TableGrid"/>
        <w:tblpPr w:leftFromText="180" w:rightFromText="180" w:vertAnchor="text" w:horzAnchor="margin" w:tblpX="108" w:tblpY="83"/>
        <w:tblW w:w="0" w:type="auto"/>
        <w:tblInd w:w="0" w:type="dxa"/>
        <w:tblLayout w:type="fixed"/>
        <w:tblLook w:val="04A0" w:firstRow="1" w:lastRow="0" w:firstColumn="1" w:lastColumn="0" w:noHBand="0" w:noVBand="1"/>
      </w:tblPr>
      <w:tblGrid>
        <w:gridCol w:w="3261"/>
        <w:gridCol w:w="1842"/>
      </w:tblGrid>
      <w:tr w:rsidR="001C2EAC" w:rsidRPr="006F121C" w14:paraId="1DAB864E" w14:textId="77777777" w:rsidTr="001C2EAC">
        <w:tc>
          <w:tcPr>
            <w:tcW w:w="3261" w:type="dxa"/>
            <w:tcBorders>
              <w:top w:val="single" w:sz="4" w:space="0" w:color="auto"/>
              <w:left w:val="single" w:sz="4" w:space="0" w:color="auto"/>
            </w:tcBorders>
          </w:tcPr>
          <w:p w14:paraId="1DAB864C" w14:textId="77777777" w:rsidR="001C2EAC" w:rsidRPr="006F121C" w:rsidRDefault="001C2EAC" w:rsidP="001C2EAC">
            <w:pPr>
              <w:overflowPunct w:val="0"/>
              <w:autoSpaceDE w:val="0"/>
              <w:autoSpaceDN w:val="0"/>
              <w:adjustRightInd w:val="0"/>
              <w:textAlignment w:val="baseline"/>
              <w:rPr>
                <w:rFonts w:cs="Arial"/>
                <w:b/>
                <w:szCs w:val="22"/>
              </w:rPr>
            </w:pPr>
            <w:r w:rsidRPr="006F121C">
              <w:rPr>
                <w:rFonts w:cs="Arial"/>
                <w:b/>
                <w:szCs w:val="22"/>
              </w:rPr>
              <w:t>Activity type</w:t>
            </w:r>
          </w:p>
        </w:tc>
        <w:tc>
          <w:tcPr>
            <w:tcW w:w="1842" w:type="dxa"/>
          </w:tcPr>
          <w:p w14:paraId="1DAB864D" w14:textId="77777777" w:rsidR="001C2EAC" w:rsidRPr="006F121C" w:rsidRDefault="001C2EAC" w:rsidP="001C2EAC">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1C2EAC" w:rsidRPr="006F121C" w14:paraId="1DAB8651" w14:textId="77777777" w:rsidTr="001C2EAC">
        <w:tc>
          <w:tcPr>
            <w:tcW w:w="3261" w:type="dxa"/>
          </w:tcPr>
          <w:p w14:paraId="1DAB864F" w14:textId="77777777" w:rsidR="001C2EAC" w:rsidRPr="006F121C" w:rsidRDefault="001C2EAC" w:rsidP="001C2EAC">
            <w:pPr>
              <w:overflowPunct w:val="0"/>
              <w:autoSpaceDE w:val="0"/>
              <w:autoSpaceDN w:val="0"/>
              <w:adjustRightInd w:val="0"/>
              <w:textAlignment w:val="baseline"/>
              <w:rPr>
                <w:rFonts w:cs="Arial"/>
                <w:szCs w:val="22"/>
              </w:rPr>
            </w:pPr>
            <w:r w:rsidRPr="006F121C">
              <w:rPr>
                <w:rFonts w:cs="Arial"/>
                <w:szCs w:val="22"/>
              </w:rPr>
              <w:t>Written exam</w:t>
            </w:r>
          </w:p>
        </w:tc>
        <w:tc>
          <w:tcPr>
            <w:tcW w:w="1842" w:type="dxa"/>
          </w:tcPr>
          <w:p w14:paraId="1DAB8650" w14:textId="77777777" w:rsidR="001C2EAC" w:rsidRPr="006F121C" w:rsidRDefault="001C2EAC" w:rsidP="001C2EAC">
            <w:pPr>
              <w:overflowPunct w:val="0"/>
              <w:autoSpaceDE w:val="0"/>
              <w:autoSpaceDN w:val="0"/>
              <w:adjustRightInd w:val="0"/>
              <w:jc w:val="center"/>
              <w:textAlignment w:val="baseline"/>
              <w:rPr>
                <w:rFonts w:cs="Arial"/>
                <w:szCs w:val="22"/>
              </w:rPr>
            </w:pPr>
            <w:r w:rsidRPr="006F121C">
              <w:rPr>
                <w:rFonts w:cs="Arial"/>
                <w:szCs w:val="22"/>
              </w:rPr>
              <w:t>100%</w:t>
            </w:r>
          </w:p>
        </w:tc>
      </w:tr>
      <w:tr w:rsidR="001C2EAC" w:rsidRPr="006F121C" w14:paraId="1DAB8654" w14:textId="77777777" w:rsidTr="001C2EAC">
        <w:tc>
          <w:tcPr>
            <w:tcW w:w="3261" w:type="dxa"/>
          </w:tcPr>
          <w:p w14:paraId="1DAB8652" w14:textId="77777777" w:rsidR="001C2EAC" w:rsidRPr="006F121C" w:rsidRDefault="001C2EAC" w:rsidP="001C2EAC">
            <w:pPr>
              <w:overflowPunct w:val="0"/>
              <w:autoSpaceDE w:val="0"/>
              <w:autoSpaceDN w:val="0"/>
              <w:adjustRightInd w:val="0"/>
              <w:textAlignment w:val="baseline"/>
              <w:rPr>
                <w:rFonts w:cs="Arial"/>
                <w:szCs w:val="22"/>
              </w:rPr>
            </w:pPr>
            <w:r w:rsidRPr="006F121C">
              <w:rPr>
                <w:rFonts w:cs="Arial"/>
                <w:szCs w:val="22"/>
              </w:rPr>
              <w:t>Coursework</w:t>
            </w:r>
          </w:p>
        </w:tc>
        <w:tc>
          <w:tcPr>
            <w:tcW w:w="1842" w:type="dxa"/>
          </w:tcPr>
          <w:p w14:paraId="1DAB8653" w14:textId="77777777" w:rsidR="001C2EAC" w:rsidRPr="006F121C" w:rsidRDefault="001C2EAC" w:rsidP="001C2EAC">
            <w:pPr>
              <w:overflowPunct w:val="0"/>
              <w:autoSpaceDE w:val="0"/>
              <w:autoSpaceDN w:val="0"/>
              <w:adjustRightInd w:val="0"/>
              <w:jc w:val="center"/>
              <w:textAlignment w:val="baseline"/>
              <w:rPr>
                <w:rFonts w:cs="Arial"/>
                <w:szCs w:val="22"/>
              </w:rPr>
            </w:pPr>
            <w:r w:rsidRPr="006F121C">
              <w:rPr>
                <w:rFonts w:cs="Arial"/>
                <w:szCs w:val="22"/>
              </w:rPr>
              <w:t>0%</w:t>
            </w:r>
          </w:p>
        </w:tc>
      </w:tr>
      <w:tr w:rsidR="001C2EAC" w:rsidRPr="006F121C" w14:paraId="1DAB8657" w14:textId="77777777" w:rsidTr="001C2EAC">
        <w:tc>
          <w:tcPr>
            <w:tcW w:w="3261" w:type="dxa"/>
          </w:tcPr>
          <w:p w14:paraId="1DAB8655" w14:textId="77777777" w:rsidR="001C2EAC" w:rsidRPr="006F121C" w:rsidRDefault="001C2EAC" w:rsidP="001C2EAC">
            <w:pPr>
              <w:overflowPunct w:val="0"/>
              <w:autoSpaceDE w:val="0"/>
              <w:autoSpaceDN w:val="0"/>
              <w:adjustRightInd w:val="0"/>
              <w:textAlignment w:val="baseline"/>
              <w:rPr>
                <w:rFonts w:cs="Arial"/>
                <w:szCs w:val="22"/>
              </w:rPr>
            </w:pPr>
            <w:r w:rsidRPr="006F121C">
              <w:rPr>
                <w:rFonts w:cs="Arial"/>
                <w:szCs w:val="22"/>
              </w:rPr>
              <w:t>Practical</w:t>
            </w:r>
          </w:p>
        </w:tc>
        <w:tc>
          <w:tcPr>
            <w:tcW w:w="1842" w:type="dxa"/>
          </w:tcPr>
          <w:p w14:paraId="1DAB8656" w14:textId="77777777" w:rsidR="001C2EAC" w:rsidRPr="006F121C" w:rsidRDefault="001C2EAC" w:rsidP="001C2EAC">
            <w:pPr>
              <w:overflowPunct w:val="0"/>
              <w:autoSpaceDE w:val="0"/>
              <w:autoSpaceDN w:val="0"/>
              <w:adjustRightInd w:val="0"/>
              <w:jc w:val="center"/>
              <w:textAlignment w:val="baseline"/>
              <w:rPr>
                <w:rFonts w:cs="Arial"/>
                <w:szCs w:val="22"/>
              </w:rPr>
            </w:pPr>
            <w:r w:rsidRPr="006F121C">
              <w:rPr>
                <w:rFonts w:cs="Arial"/>
                <w:szCs w:val="22"/>
              </w:rPr>
              <w:t>0%</w:t>
            </w:r>
          </w:p>
        </w:tc>
      </w:tr>
      <w:tr w:rsidR="001C2EAC" w:rsidRPr="006F121C" w14:paraId="1DAB865A" w14:textId="77777777" w:rsidTr="001C2EAC">
        <w:tc>
          <w:tcPr>
            <w:tcW w:w="3261" w:type="dxa"/>
          </w:tcPr>
          <w:p w14:paraId="1DAB8658" w14:textId="77777777" w:rsidR="001C2EAC" w:rsidRPr="006F121C" w:rsidRDefault="001C2EAC" w:rsidP="001C2EAC">
            <w:pPr>
              <w:overflowPunct w:val="0"/>
              <w:autoSpaceDE w:val="0"/>
              <w:autoSpaceDN w:val="0"/>
              <w:adjustRightInd w:val="0"/>
              <w:textAlignment w:val="baseline"/>
              <w:rPr>
                <w:rFonts w:cs="Arial"/>
                <w:szCs w:val="22"/>
              </w:rPr>
            </w:pPr>
            <w:r w:rsidRPr="006F121C">
              <w:rPr>
                <w:rFonts w:cs="Arial"/>
                <w:b/>
                <w:szCs w:val="22"/>
              </w:rPr>
              <w:t>TOTAL</w:t>
            </w:r>
          </w:p>
        </w:tc>
        <w:tc>
          <w:tcPr>
            <w:tcW w:w="1842" w:type="dxa"/>
          </w:tcPr>
          <w:p w14:paraId="1DAB8659" w14:textId="77777777" w:rsidR="001C2EAC" w:rsidRPr="006F121C" w:rsidRDefault="001C2EAC" w:rsidP="001C2EAC">
            <w:pPr>
              <w:overflowPunct w:val="0"/>
              <w:autoSpaceDE w:val="0"/>
              <w:autoSpaceDN w:val="0"/>
              <w:adjustRightInd w:val="0"/>
              <w:jc w:val="center"/>
              <w:textAlignment w:val="baseline"/>
              <w:rPr>
                <w:rFonts w:cs="Arial"/>
                <w:b/>
                <w:szCs w:val="22"/>
              </w:rPr>
            </w:pPr>
            <w:r w:rsidRPr="006F121C">
              <w:rPr>
                <w:rFonts w:cs="Arial"/>
                <w:b/>
                <w:szCs w:val="22"/>
              </w:rPr>
              <w:t>100%</w:t>
            </w:r>
          </w:p>
        </w:tc>
      </w:tr>
    </w:tbl>
    <w:p w14:paraId="1DAB865B" w14:textId="77777777" w:rsidR="001C2EAC" w:rsidRPr="006F121C" w:rsidRDefault="001C2EAC" w:rsidP="001C2EAC">
      <w:pPr>
        <w:overflowPunct w:val="0"/>
        <w:autoSpaceDE w:val="0"/>
        <w:autoSpaceDN w:val="0"/>
        <w:adjustRightInd w:val="0"/>
        <w:textAlignment w:val="baseline"/>
        <w:rPr>
          <w:rFonts w:cs="Arial"/>
          <w:szCs w:val="22"/>
        </w:rPr>
      </w:pPr>
    </w:p>
    <w:p w14:paraId="1DAB865C" w14:textId="77777777" w:rsidR="001C2EAC" w:rsidRPr="006F121C" w:rsidRDefault="001C2EAC" w:rsidP="001C2EAC">
      <w:pPr>
        <w:overflowPunct w:val="0"/>
        <w:autoSpaceDE w:val="0"/>
        <w:autoSpaceDN w:val="0"/>
        <w:adjustRightInd w:val="0"/>
        <w:textAlignment w:val="baseline"/>
        <w:rPr>
          <w:rFonts w:cs="Arial"/>
          <w:b/>
          <w:szCs w:val="22"/>
        </w:rPr>
      </w:pPr>
    </w:p>
    <w:p w14:paraId="1DAB865D" w14:textId="77777777" w:rsidR="001C2EAC" w:rsidRPr="006F121C" w:rsidRDefault="001C2EAC" w:rsidP="001C2EAC">
      <w:pPr>
        <w:overflowPunct w:val="0"/>
        <w:autoSpaceDE w:val="0"/>
        <w:autoSpaceDN w:val="0"/>
        <w:adjustRightInd w:val="0"/>
        <w:textAlignment w:val="baseline"/>
        <w:rPr>
          <w:rFonts w:cs="Arial"/>
          <w:b/>
          <w:szCs w:val="22"/>
        </w:rPr>
      </w:pPr>
    </w:p>
    <w:p w14:paraId="1DAB865E" w14:textId="77777777" w:rsidR="001C2EAC" w:rsidRPr="006F121C" w:rsidRDefault="001C2EAC" w:rsidP="001C2EAC">
      <w:pPr>
        <w:overflowPunct w:val="0"/>
        <w:autoSpaceDE w:val="0"/>
        <w:autoSpaceDN w:val="0"/>
        <w:adjustRightInd w:val="0"/>
        <w:textAlignment w:val="baseline"/>
        <w:rPr>
          <w:rFonts w:cs="Arial"/>
          <w:b/>
          <w:szCs w:val="22"/>
        </w:rPr>
      </w:pPr>
    </w:p>
    <w:p w14:paraId="1DAB865F" w14:textId="77777777" w:rsidR="001C2EAC" w:rsidRPr="006F121C" w:rsidRDefault="001C2EAC" w:rsidP="001C2EAC">
      <w:pPr>
        <w:overflowPunct w:val="0"/>
        <w:autoSpaceDE w:val="0"/>
        <w:autoSpaceDN w:val="0"/>
        <w:adjustRightInd w:val="0"/>
        <w:jc w:val="both"/>
        <w:textAlignment w:val="baseline"/>
        <w:rPr>
          <w:rFonts w:cs="Arial"/>
          <w:b/>
          <w:szCs w:val="22"/>
        </w:rPr>
      </w:pPr>
    </w:p>
    <w:p w14:paraId="1DAB8660" w14:textId="77777777" w:rsidR="001C2EAC" w:rsidRPr="006F121C" w:rsidRDefault="001C2EAC" w:rsidP="001C2EAC">
      <w:pPr>
        <w:rPr>
          <w:rFonts w:cs="Arial"/>
          <w:szCs w:val="22"/>
        </w:rPr>
      </w:pPr>
    </w:p>
    <w:p w14:paraId="1DAB8661" w14:textId="77777777" w:rsidR="001C2EAC" w:rsidRDefault="001C2EAC" w:rsidP="001C2EAC">
      <w:pPr>
        <w:rPr>
          <w:rFonts w:cs="Arial"/>
          <w:szCs w:val="22"/>
        </w:rPr>
      </w:pPr>
    </w:p>
    <w:p w14:paraId="1DAB8662" w14:textId="77777777" w:rsidR="001C2EAC" w:rsidRPr="006F121C" w:rsidRDefault="001C2EAC" w:rsidP="001C2EAC">
      <w:pPr>
        <w:rPr>
          <w:rFonts w:cs="Arial"/>
          <w:szCs w:val="22"/>
        </w:rPr>
      </w:pPr>
    </w:p>
    <w:p w14:paraId="1DAB8663" w14:textId="77777777" w:rsidR="001C2EAC" w:rsidRPr="00CF4308" w:rsidRDefault="001C2EAC" w:rsidP="001C2EAC">
      <w:pPr>
        <w:rPr>
          <w:rFonts w:cs="Arial"/>
          <w:b/>
          <w:szCs w:val="22"/>
        </w:rPr>
      </w:pPr>
      <w:r>
        <w:rPr>
          <w:rFonts w:cs="Arial"/>
          <w:b/>
          <w:szCs w:val="22"/>
        </w:rPr>
        <w:t>READING LIST</w:t>
      </w:r>
    </w:p>
    <w:p w14:paraId="1DAB8664" w14:textId="77777777" w:rsidR="001C2EAC" w:rsidRPr="006F121C" w:rsidRDefault="001C2EAC" w:rsidP="001C2EAC">
      <w:pPr>
        <w:rPr>
          <w:rFonts w:cs="Arial"/>
          <w:szCs w:val="22"/>
        </w:rPr>
      </w:pPr>
    </w:p>
    <w:tbl>
      <w:tblPr>
        <w:tblStyle w:val="TableGrid"/>
        <w:tblW w:w="0" w:type="auto"/>
        <w:tblInd w:w="0" w:type="dxa"/>
        <w:tblLook w:val="04A0" w:firstRow="1" w:lastRow="0" w:firstColumn="1" w:lastColumn="0" w:noHBand="0" w:noVBand="1"/>
      </w:tblPr>
      <w:tblGrid>
        <w:gridCol w:w="1685"/>
        <w:gridCol w:w="5246"/>
        <w:gridCol w:w="1366"/>
      </w:tblGrid>
      <w:tr w:rsidR="001C2EAC" w:rsidRPr="004006F7" w14:paraId="1DAB8667" w14:textId="77777777" w:rsidTr="001C2EAC">
        <w:tc>
          <w:tcPr>
            <w:tcW w:w="1689" w:type="dxa"/>
            <w:shd w:val="clear" w:color="auto" w:fill="BFBFBF" w:themeFill="background1" w:themeFillShade="BF"/>
          </w:tcPr>
          <w:p w14:paraId="1DAB8665" w14:textId="77777777" w:rsidR="001C2EAC" w:rsidRPr="004006F7" w:rsidRDefault="001C2EAC" w:rsidP="001C2EAC">
            <w:pPr>
              <w:tabs>
                <w:tab w:val="num" w:pos="720"/>
                <w:tab w:val="left" w:pos="1440"/>
              </w:tabs>
              <w:rPr>
                <w:rFonts w:cs="Arial"/>
                <w:b/>
                <w:szCs w:val="22"/>
              </w:rPr>
            </w:pPr>
            <w:r w:rsidRPr="004006F7">
              <w:rPr>
                <w:rFonts w:cs="Arial"/>
                <w:b/>
                <w:szCs w:val="22"/>
              </w:rPr>
              <w:t>Module Code</w:t>
            </w:r>
          </w:p>
        </w:tc>
        <w:tc>
          <w:tcPr>
            <w:tcW w:w="6971" w:type="dxa"/>
            <w:gridSpan w:val="2"/>
          </w:tcPr>
          <w:p w14:paraId="1DAB8666" w14:textId="77777777" w:rsidR="001C2EAC" w:rsidRPr="004006F7" w:rsidRDefault="001C2EAC" w:rsidP="001C2EAC">
            <w:pPr>
              <w:tabs>
                <w:tab w:val="num" w:pos="720"/>
                <w:tab w:val="left" w:pos="1440"/>
              </w:tabs>
              <w:rPr>
                <w:rFonts w:cs="Arial"/>
                <w:b/>
                <w:szCs w:val="22"/>
              </w:rPr>
            </w:pPr>
            <w:r w:rsidRPr="004006F7">
              <w:rPr>
                <w:rFonts w:cs="Arial"/>
                <w:b/>
                <w:szCs w:val="22"/>
              </w:rPr>
              <w:t>ACFA4000</w:t>
            </w:r>
          </w:p>
        </w:tc>
      </w:tr>
      <w:tr w:rsidR="001C2EAC" w:rsidRPr="004006F7" w14:paraId="1DAB866A" w14:textId="77777777" w:rsidTr="001C2EAC">
        <w:tc>
          <w:tcPr>
            <w:tcW w:w="1689" w:type="dxa"/>
            <w:shd w:val="clear" w:color="auto" w:fill="BFBFBF" w:themeFill="background1" w:themeFillShade="BF"/>
          </w:tcPr>
          <w:p w14:paraId="1DAB8668" w14:textId="77777777" w:rsidR="001C2EAC" w:rsidRPr="004006F7" w:rsidRDefault="001C2EAC" w:rsidP="001C2EAC">
            <w:pPr>
              <w:tabs>
                <w:tab w:val="num" w:pos="720"/>
                <w:tab w:val="left" w:pos="1440"/>
              </w:tabs>
              <w:rPr>
                <w:rFonts w:cs="Arial"/>
                <w:b/>
                <w:szCs w:val="22"/>
              </w:rPr>
            </w:pPr>
            <w:r w:rsidRPr="004006F7">
              <w:rPr>
                <w:rFonts w:cs="Arial"/>
                <w:b/>
                <w:szCs w:val="22"/>
              </w:rPr>
              <w:t>Module Title</w:t>
            </w:r>
          </w:p>
        </w:tc>
        <w:tc>
          <w:tcPr>
            <w:tcW w:w="6971" w:type="dxa"/>
            <w:gridSpan w:val="2"/>
          </w:tcPr>
          <w:p w14:paraId="1DAB8669" w14:textId="77777777" w:rsidR="001C2EAC" w:rsidRPr="004006F7" w:rsidRDefault="001C2EAC" w:rsidP="001C2EAC">
            <w:pPr>
              <w:tabs>
                <w:tab w:val="num" w:pos="720"/>
                <w:tab w:val="left" w:pos="1440"/>
              </w:tabs>
              <w:rPr>
                <w:rFonts w:cs="Arial"/>
                <w:b/>
                <w:szCs w:val="22"/>
              </w:rPr>
            </w:pPr>
            <w:r w:rsidRPr="004006F7">
              <w:rPr>
                <w:rFonts w:cs="Arial"/>
                <w:b/>
                <w:szCs w:val="22"/>
              </w:rPr>
              <w:t>Further Mathematics</w:t>
            </w:r>
          </w:p>
        </w:tc>
      </w:tr>
      <w:tr w:rsidR="001C2EAC" w:rsidRPr="004006F7" w14:paraId="1DAB866E" w14:textId="77777777" w:rsidTr="001C2EAC">
        <w:tc>
          <w:tcPr>
            <w:tcW w:w="1689" w:type="dxa"/>
            <w:shd w:val="clear" w:color="auto" w:fill="BFBFBF" w:themeFill="background1" w:themeFillShade="BF"/>
          </w:tcPr>
          <w:p w14:paraId="1DAB866B" w14:textId="77777777" w:rsidR="001C2EAC" w:rsidRPr="004006F7" w:rsidRDefault="001C2EAC" w:rsidP="001C2EAC">
            <w:pPr>
              <w:tabs>
                <w:tab w:val="num" w:pos="720"/>
                <w:tab w:val="left" w:pos="1440"/>
              </w:tabs>
              <w:rPr>
                <w:rFonts w:cs="Arial"/>
                <w:b/>
                <w:szCs w:val="22"/>
              </w:rPr>
            </w:pPr>
            <w:r w:rsidRPr="004006F7">
              <w:rPr>
                <w:rFonts w:cs="Arial"/>
                <w:b/>
                <w:szCs w:val="22"/>
              </w:rPr>
              <w:t>Classification</w:t>
            </w:r>
          </w:p>
        </w:tc>
        <w:tc>
          <w:tcPr>
            <w:tcW w:w="5605" w:type="dxa"/>
            <w:shd w:val="clear" w:color="auto" w:fill="BFBFBF" w:themeFill="background1" w:themeFillShade="BF"/>
          </w:tcPr>
          <w:p w14:paraId="1DAB866C" w14:textId="77777777" w:rsidR="001C2EAC" w:rsidRPr="004006F7" w:rsidRDefault="001C2EAC" w:rsidP="001C2EAC">
            <w:pPr>
              <w:tabs>
                <w:tab w:val="num" w:pos="720"/>
                <w:tab w:val="left" w:pos="1440"/>
              </w:tabs>
              <w:rPr>
                <w:rFonts w:cs="Arial"/>
                <w:b/>
                <w:szCs w:val="22"/>
              </w:rPr>
            </w:pPr>
            <w:r w:rsidRPr="004006F7">
              <w:rPr>
                <w:rFonts w:cs="Arial"/>
                <w:b/>
                <w:szCs w:val="22"/>
              </w:rPr>
              <w:t>Reading List entry</w:t>
            </w:r>
          </w:p>
        </w:tc>
        <w:tc>
          <w:tcPr>
            <w:tcW w:w="1366" w:type="dxa"/>
            <w:shd w:val="clear" w:color="auto" w:fill="BFBFBF" w:themeFill="background1" w:themeFillShade="BF"/>
          </w:tcPr>
          <w:p w14:paraId="1DAB866D" w14:textId="77777777" w:rsidR="001C2EAC" w:rsidRPr="004006F7" w:rsidRDefault="001C2EAC" w:rsidP="001C2EAC">
            <w:pPr>
              <w:tabs>
                <w:tab w:val="num" w:pos="720"/>
                <w:tab w:val="left" w:pos="1440"/>
              </w:tabs>
              <w:rPr>
                <w:rFonts w:cs="Arial"/>
                <w:b/>
                <w:szCs w:val="22"/>
              </w:rPr>
            </w:pPr>
            <w:r w:rsidRPr="004006F7">
              <w:rPr>
                <w:rFonts w:cs="Arial"/>
                <w:b/>
                <w:szCs w:val="22"/>
              </w:rPr>
              <w:t>Electronic*</w:t>
            </w:r>
          </w:p>
        </w:tc>
      </w:tr>
      <w:tr w:rsidR="001C2EAC" w:rsidRPr="004006F7" w14:paraId="1DAB8672" w14:textId="77777777" w:rsidTr="001C2EAC">
        <w:tc>
          <w:tcPr>
            <w:tcW w:w="1689" w:type="dxa"/>
          </w:tcPr>
          <w:p w14:paraId="1DAB866F" w14:textId="77777777" w:rsidR="001C2EAC" w:rsidRPr="004006F7" w:rsidRDefault="001C2EAC" w:rsidP="001C2EAC">
            <w:pPr>
              <w:tabs>
                <w:tab w:val="num" w:pos="720"/>
                <w:tab w:val="left" w:pos="1440"/>
              </w:tabs>
              <w:rPr>
                <w:rFonts w:cs="Arial"/>
                <w:szCs w:val="22"/>
              </w:rPr>
            </w:pPr>
            <w:r w:rsidRPr="004006F7">
              <w:rPr>
                <w:rFonts w:cs="Arial"/>
                <w:szCs w:val="22"/>
              </w:rPr>
              <w:t>Essential</w:t>
            </w:r>
          </w:p>
        </w:tc>
        <w:tc>
          <w:tcPr>
            <w:tcW w:w="5605" w:type="dxa"/>
          </w:tcPr>
          <w:p w14:paraId="1DAB8670" w14:textId="77777777" w:rsidR="001C2EAC" w:rsidRPr="004006F7" w:rsidRDefault="001C2EAC" w:rsidP="001C2EAC">
            <w:pPr>
              <w:rPr>
                <w:rFonts w:cs="Arial"/>
                <w:szCs w:val="22"/>
              </w:rPr>
            </w:pPr>
            <w:r w:rsidRPr="004006F7">
              <w:rPr>
                <w:rFonts w:cs="Arial"/>
                <w:szCs w:val="22"/>
              </w:rPr>
              <w:t xml:space="preserve">Bird, J (2005) </w:t>
            </w:r>
            <w:r w:rsidRPr="004006F7">
              <w:rPr>
                <w:rFonts w:cs="Arial"/>
                <w:i/>
                <w:szCs w:val="22"/>
              </w:rPr>
              <w:t>Basic Engineering Mathematics</w:t>
            </w:r>
            <w:r w:rsidRPr="004006F7">
              <w:rPr>
                <w:rFonts w:cs="Arial"/>
                <w:szCs w:val="22"/>
              </w:rPr>
              <w:t xml:space="preserve">, </w:t>
            </w:r>
            <w:proofErr w:type="spellStart"/>
            <w:r w:rsidRPr="004006F7">
              <w:rPr>
                <w:rFonts w:cs="Arial"/>
                <w:szCs w:val="22"/>
              </w:rPr>
              <w:t>Newnes</w:t>
            </w:r>
            <w:proofErr w:type="spellEnd"/>
            <w:r>
              <w:rPr>
                <w:rFonts w:cs="Arial"/>
                <w:szCs w:val="22"/>
              </w:rPr>
              <w:t>.</w:t>
            </w:r>
            <w:r w:rsidRPr="004006F7">
              <w:rPr>
                <w:rFonts w:cs="Arial"/>
                <w:szCs w:val="22"/>
              </w:rPr>
              <w:t> </w:t>
            </w:r>
          </w:p>
        </w:tc>
        <w:tc>
          <w:tcPr>
            <w:tcW w:w="1366" w:type="dxa"/>
          </w:tcPr>
          <w:sdt>
            <w:sdtPr>
              <w:rPr>
                <w:rFonts w:cs="Arial"/>
                <w:szCs w:val="22"/>
              </w:rPr>
              <w:id w:val="755937503"/>
              <w14:checkbox>
                <w14:checked w14:val="0"/>
                <w14:checkedState w14:val="2612" w14:font="MS Gothic"/>
                <w14:uncheckedState w14:val="2610" w14:font="MS Gothic"/>
              </w14:checkbox>
            </w:sdtPr>
            <w:sdtEndPr/>
            <w:sdtContent>
              <w:p w14:paraId="1DAB8671" w14:textId="77777777" w:rsidR="001C2EAC" w:rsidRPr="004006F7" w:rsidRDefault="001C2EAC" w:rsidP="001C2EAC">
                <w:pPr>
                  <w:jc w:val="center"/>
                  <w:rPr>
                    <w:rFonts w:cs="Arial"/>
                    <w:szCs w:val="22"/>
                  </w:rPr>
                </w:pPr>
                <w:r w:rsidRPr="004006F7">
                  <w:rPr>
                    <w:rFonts w:ascii="Segoe UI Symbol" w:eastAsia="MS Gothic" w:hAnsi="Segoe UI Symbol" w:cs="Segoe UI Symbol"/>
                    <w:szCs w:val="22"/>
                  </w:rPr>
                  <w:t>☐</w:t>
                </w:r>
              </w:p>
            </w:sdtContent>
          </w:sdt>
        </w:tc>
      </w:tr>
      <w:tr w:rsidR="001C2EAC" w:rsidRPr="004006F7" w14:paraId="1DAB8676" w14:textId="77777777" w:rsidTr="001C2EAC">
        <w:tc>
          <w:tcPr>
            <w:tcW w:w="1689" w:type="dxa"/>
          </w:tcPr>
          <w:p w14:paraId="1DAB8673" w14:textId="77777777" w:rsidR="001C2EAC" w:rsidRPr="004006F7" w:rsidRDefault="001C2EAC" w:rsidP="001C2EAC">
            <w:pPr>
              <w:tabs>
                <w:tab w:val="num" w:pos="720"/>
                <w:tab w:val="left" w:pos="1440"/>
              </w:tabs>
              <w:rPr>
                <w:rFonts w:cs="Arial"/>
                <w:szCs w:val="22"/>
              </w:rPr>
            </w:pPr>
            <w:r w:rsidRPr="004006F7">
              <w:rPr>
                <w:rFonts w:cs="Arial"/>
                <w:szCs w:val="22"/>
              </w:rPr>
              <w:t>Essential</w:t>
            </w:r>
          </w:p>
        </w:tc>
        <w:tc>
          <w:tcPr>
            <w:tcW w:w="5605" w:type="dxa"/>
          </w:tcPr>
          <w:p w14:paraId="1DAB8674" w14:textId="77777777" w:rsidR="001C2EAC" w:rsidRPr="004006F7" w:rsidRDefault="001C2EAC" w:rsidP="001C2EAC">
            <w:pPr>
              <w:rPr>
                <w:rFonts w:cs="Arial"/>
                <w:szCs w:val="22"/>
              </w:rPr>
            </w:pPr>
            <w:r w:rsidRPr="004006F7">
              <w:rPr>
                <w:rFonts w:cs="Arial"/>
                <w:szCs w:val="22"/>
              </w:rPr>
              <w:t xml:space="preserve">Davies, H, Hicks, A, </w:t>
            </w:r>
            <w:r w:rsidRPr="004006F7">
              <w:rPr>
                <w:rFonts w:cs="Arial"/>
                <w:i/>
                <w:szCs w:val="22"/>
              </w:rPr>
              <w:t>Mathematics for Scientific and Technical Students</w:t>
            </w:r>
            <w:r>
              <w:rPr>
                <w:rFonts w:cs="Arial"/>
                <w:i/>
                <w:szCs w:val="22"/>
              </w:rPr>
              <w:t>.</w:t>
            </w:r>
          </w:p>
        </w:tc>
        <w:tc>
          <w:tcPr>
            <w:tcW w:w="1366" w:type="dxa"/>
          </w:tcPr>
          <w:sdt>
            <w:sdtPr>
              <w:rPr>
                <w:rFonts w:cs="Arial"/>
                <w:szCs w:val="22"/>
              </w:rPr>
              <w:id w:val="-1134635204"/>
              <w14:checkbox>
                <w14:checked w14:val="0"/>
                <w14:checkedState w14:val="2612" w14:font="MS Gothic"/>
                <w14:uncheckedState w14:val="2610" w14:font="MS Gothic"/>
              </w14:checkbox>
            </w:sdtPr>
            <w:sdtEndPr/>
            <w:sdtContent>
              <w:p w14:paraId="1DAB8675" w14:textId="77777777" w:rsidR="001C2EAC" w:rsidRPr="004006F7" w:rsidRDefault="001C2EAC" w:rsidP="001C2EAC">
                <w:pPr>
                  <w:jc w:val="center"/>
                  <w:rPr>
                    <w:rFonts w:cs="Arial"/>
                    <w:szCs w:val="22"/>
                  </w:rPr>
                </w:pPr>
                <w:r w:rsidRPr="004006F7">
                  <w:rPr>
                    <w:rFonts w:ascii="Segoe UI Symbol" w:eastAsia="MS Gothic" w:hAnsi="Segoe UI Symbol" w:cs="Segoe UI Symbol"/>
                    <w:szCs w:val="22"/>
                  </w:rPr>
                  <w:t>☐</w:t>
                </w:r>
              </w:p>
            </w:sdtContent>
          </w:sdt>
        </w:tc>
      </w:tr>
      <w:tr w:rsidR="001C2EAC" w:rsidRPr="004006F7" w14:paraId="1DAB867A" w14:textId="77777777" w:rsidTr="001C2EAC">
        <w:tc>
          <w:tcPr>
            <w:tcW w:w="1689" w:type="dxa"/>
          </w:tcPr>
          <w:p w14:paraId="1DAB8677" w14:textId="77777777" w:rsidR="001C2EAC" w:rsidRPr="004006F7" w:rsidRDefault="001C2EAC" w:rsidP="001C2EAC">
            <w:pPr>
              <w:tabs>
                <w:tab w:val="num" w:pos="720"/>
                <w:tab w:val="left" w:pos="1440"/>
              </w:tabs>
              <w:rPr>
                <w:rFonts w:cs="Arial"/>
                <w:szCs w:val="22"/>
              </w:rPr>
            </w:pPr>
            <w:r w:rsidRPr="004006F7">
              <w:rPr>
                <w:rFonts w:cs="Arial"/>
                <w:szCs w:val="22"/>
              </w:rPr>
              <w:t>Essential</w:t>
            </w:r>
          </w:p>
        </w:tc>
        <w:tc>
          <w:tcPr>
            <w:tcW w:w="5605" w:type="dxa"/>
          </w:tcPr>
          <w:p w14:paraId="1DAB8678" w14:textId="77777777" w:rsidR="001C2EAC" w:rsidRPr="004006F7" w:rsidRDefault="001C2EAC" w:rsidP="001C2EAC">
            <w:pPr>
              <w:rPr>
                <w:rFonts w:cs="Arial"/>
                <w:szCs w:val="22"/>
              </w:rPr>
            </w:pPr>
            <w:r w:rsidRPr="004006F7">
              <w:rPr>
                <w:rFonts w:cs="Arial"/>
                <w:szCs w:val="22"/>
              </w:rPr>
              <w:t xml:space="preserve">Stroud, K A, (2007) </w:t>
            </w:r>
            <w:r w:rsidRPr="004006F7">
              <w:rPr>
                <w:rFonts w:cs="Arial"/>
                <w:i/>
                <w:szCs w:val="22"/>
              </w:rPr>
              <w:t>Engineering Mathematics</w:t>
            </w:r>
            <w:r w:rsidRPr="004006F7">
              <w:rPr>
                <w:rFonts w:cs="Arial"/>
                <w:szCs w:val="22"/>
              </w:rPr>
              <w:t>, Industrial Press </w:t>
            </w:r>
            <w:r>
              <w:rPr>
                <w:rFonts w:cs="Arial"/>
                <w:szCs w:val="22"/>
              </w:rPr>
              <w:t>.</w:t>
            </w:r>
          </w:p>
        </w:tc>
        <w:tc>
          <w:tcPr>
            <w:tcW w:w="1366" w:type="dxa"/>
          </w:tcPr>
          <w:sdt>
            <w:sdtPr>
              <w:rPr>
                <w:rFonts w:cs="Arial"/>
                <w:szCs w:val="22"/>
              </w:rPr>
              <w:id w:val="1932390645"/>
              <w14:checkbox>
                <w14:checked w14:val="0"/>
                <w14:checkedState w14:val="2612" w14:font="MS Gothic"/>
                <w14:uncheckedState w14:val="2610" w14:font="MS Gothic"/>
              </w14:checkbox>
            </w:sdtPr>
            <w:sdtEndPr/>
            <w:sdtContent>
              <w:p w14:paraId="1DAB8679" w14:textId="77777777" w:rsidR="001C2EAC" w:rsidRPr="004006F7" w:rsidRDefault="001C2EAC" w:rsidP="001C2EAC">
                <w:pPr>
                  <w:jc w:val="center"/>
                  <w:rPr>
                    <w:rFonts w:cs="Arial"/>
                    <w:szCs w:val="22"/>
                  </w:rPr>
                </w:pPr>
                <w:r w:rsidRPr="004006F7">
                  <w:rPr>
                    <w:rFonts w:ascii="Segoe UI Symbol" w:eastAsia="MS Gothic" w:hAnsi="Segoe UI Symbol" w:cs="Segoe UI Symbol"/>
                    <w:szCs w:val="22"/>
                  </w:rPr>
                  <w:t>☐</w:t>
                </w:r>
              </w:p>
            </w:sdtContent>
          </w:sdt>
        </w:tc>
      </w:tr>
      <w:tr w:rsidR="001C2EAC" w:rsidRPr="004006F7" w14:paraId="1DAB867E" w14:textId="77777777" w:rsidTr="001C2EAC">
        <w:tc>
          <w:tcPr>
            <w:tcW w:w="1689" w:type="dxa"/>
          </w:tcPr>
          <w:p w14:paraId="1DAB867B" w14:textId="77777777" w:rsidR="001C2EAC" w:rsidRPr="004006F7" w:rsidRDefault="001C2EAC" w:rsidP="001C2EAC">
            <w:pPr>
              <w:tabs>
                <w:tab w:val="num" w:pos="720"/>
                <w:tab w:val="left" w:pos="1440"/>
              </w:tabs>
              <w:rPr>
                <w:rFonts w:cs="Arial"/>
                <w:szCs w:val="22"/>
              </w:rPr>
            </w:pPr>
            <w:r w:rsidRPr="004006F7">
              <w:rPr>
                <w:rFonts w:cs="Arial"/>
                <w:szCs w:val="22"/>
              </w:rPr>
              <w:t>Further</w:t>
            </w:r>
          </w:p>
        </w:tc>
        <w:tc>
          <w:tcPr>
            <w:tcW w:w="5605" w:type="dxa"/>
          </w:tcPr>
          <w:p w14:paraId="1DAB867C" w14:textId="77777777" w:rsidR="001C2EAC" w:rsidRPr="004006F7" w:rsidRDefault="001C2EAC" w:rsidP="001C2EAC">
            <w:pPr>
              <w:rPr>
                <w:rFonts w:cs="Arial"/>
                <w:szCs w:val="22"/>
              </w:rPr>
            </w:pPr>
            <w:r w:rsidRPr="004006F7">
              <w:rPr>
                <w:rFonts w:cs="Arial"/>
                <w:szCs w:val="22"/>
              </w:rPr>
              <w:t>Bird, J. O. and Ross, C. (2012) Mechanical Engineering Principles, Routledge</w:t>
            </w:r>
            <w:r>
              <w:rPr>
                <w:rFonts w:cs="Arial"/>
                <w:szCs w:val="22"/>
              </w:rPr>
              <w:t>.</w:t>
            </w:r>
          </w:p>
        </w:tc>
        <w:tc>
          <w:tcPr>
            <w:tcW w:w="1366" w:type="dxa"/>
          </w:tcPr>
          <w:sdt>
            <w:sdtPr>
              <w:rPr>
                <w:rFonts w:cs="Arial"/>
                <w:szCs w:val="22"/>
              </w:rPr>
              <w:id w:val="1453901227"/>
              <w14:checkbox>
                <w14:checked w14:val="0"/>
                <w14:checkedState w14:val="2612" w14:font="MS Gothic"/>
                <w14:uncheckedState w14:val="2610" w14:font="MS Gothic"/>
              </w14:checkbox>
            </w:sdtPr>
            <w:sdtEndPr/>
            <w:sdtContent>
              <w:p w14:paraId="1DAB867D" w14:textId="77777777" w:rsidR="001C2EAC" w:rsidRPr="004006F7" w:rsidRDefault="001C2EAC" w:rsidP="001C2EAC">
                <w:pPr>
                  <w:jc w:val="center"/>
                  <w:rPr>
                    <w:rFonts w:cs="Arial"/>
                    <w:szCs w:val="22"/>
                  </w:rPr>
                </w:pPr>
                <w:r w:rsidRPr="004006F7">
                  <w:rPr>
                    <w:rFonts w:ascii="Segoe UI Symbol" w:eastAsia="MS Gothic" w:hAnsi="Segoe UI Symbol" w:cs="Segoe UI Symbol"/>
                    <w:szCs w:val="22"/>
                  </w:rPr>
                  <w:t>☐</w:t>
                </w:r>
              </w:p>
            </w:sdtContent>
          </w:sdt>
        </w:tc>
      </w:tr>
      <w:tr w:rsidR="001C2EAC" w:rsidRPr="004006F7" w14:paraId="1DAB8682" w14:textId="77777777" w:rsidTr="001C2EAC">
        <w:tc>
          <w:tcPr>
            <w:tcW w:w="1689" w:type="dxa"/>
          </w:tcPr>
          <w:p w14:paraId="1DAB867F" w14:textId="77777777" w:rsidR="001C2EAC" w:rsidRPr="004006F7" w:rsidRDefault="001C2EAC" w:rsidP="001C2EAC">
            <w:pPr>
              <w:tabs>
                <w:tab w:val="num" w:pos="720"/>
                <w:tab w:val="left" w:pos="1440"/>
              </w:tabs>
              <w:rPr>
                <w:rFonts w:cs="Arial"/>
                <w:szCs w:val="22"/>
              </w:rPr>
            </w:pPr>
            <w:r w:rsidRPr="004006F7">
              <w:rPr>
                <w:rFonts w:cs="Arial"/>
                <w:szCs w:val="22"/>
              </w:rPr>
              <w:t>Further</w:t>
            </w:r>
          </w:p>
        </w:tc>
        <w:tc>
          <w:tcPr>
            <w:tcW w:w="5605" w:type="dxa"/>
          </w:tcPr>
          <w:p w14:paraId="1DAB8680" w14:textId="77777777" w:rsidR="001C2EAC" w:rsidRPr="004006F7" w:rsidRDefault="001C2EAC" w:rsidP="001C2EAC">
            <w:pPr>
              <w:rPr>
                <w:rFonts w:cs="Arial"/>
                <w:szCs w:val="22"/>
              </w:rPr>
            </w:pPr>
            <w:r w:rsidRPr="004006F7">
              <w:rPr>
                <w:rFonts w:cs="Arial"/>
                <w:szCs w:val="22"/>
              </w:rPr>
              <w:t xml:space="preserve">Bird, J, (2006) Higher Engineering Mathematics, </w:t>
            </w:r>
            <w:proofErr w:type="spellStart"/>
            <w:r w:rsidRPr="004006F7">
              <w:rPr>
                <w:rFonts w:cs="Arial"/>
                <w:szCs w:val="22"/>
              </w:rPr>
              <w:t>Newnes</w:t>
            </w:r>
            <w:proofErr w:type="spellEnd"/>
            <w:r>
              <w:rPr>
                <w:rFonts w:cs="Arial"/>
                <w:szCs w:val="22"/>
              </w:rPr>
              <w:t>.</w:t>
            </w:r>
            <w:r w:rsidRPr="004006F7">
              <w:rPr>
                <w:rFonts w:cs="Arial"/>
                <w:szCs w:val="22"/>
              </w:rPr>
              <w:t> </w:t>
            </w:r>
          </w:p>
        </w:tc>
        <w:tc>
          <w:tcPr>
            <w:tcW w:w="1366" w:type="dxa"/>
          </w:tcPr>
          <w:sdt>
            <w:sdtPr>
              <w:rPr>
                <w:rFonts w:cs="Arial"/>
                <w:szCs w:val="22"/>
              </w:rPr>
              <w:id w:val="-1440759036"/>
              <w14:checkbox>
                <w14:checked w14:val="0"/>
                <w14:checkedState w14:val="2612" w14:font="MS Gothic"/>
                <w14:uncheckedState w14:val="2610" w14:font="MS Gothic"/>
              </w14:checkbox>
            </w:sdtPr>
            <w:sdtEndPr/>
            <w:sdtContent>
              <w:p w14:paraId="1DAB8681" w14:textId="77777777" w:rsidR="001C2EAC" w:rsidRPr="004006F7" w:rsidRDefault="001C2EAC" w:rsidP="001C2EAC">
                <w:pPr>
                  <w:jc w:val="center"/>
                  <w:rPr>
                    <w:rFonts w:cs="Arial"/>
                    <w:szCs w:val="22"/>
                  </w:rPr>
                </w:pPr>
                <w:r w:rsidRPr="004006F7">
                  <w:rPr>
                    <w:rFonts w:ascii="Segoe UI Symbol" w:eastAsia="MS Gothic" w:hAnsi="Segoe UI Symbol" w:cs="Segoe UI Symbol"/>
                    <w:szCs w:val="22"/>
                  </w:rPr>
                  <w:t>☐</w:t>
                </w:r>
              </w:p>
            </w:sdtContent>
          </w:sdt>
        </w:tc>
      </w:tr>
    </w:tbl>
    <w:p w14:paraId="1DAB8683" w14:textId="77777777" w:rsidR="001C2EAC" w:rsidRDefault="001C2EAC" w:rsidP="001C2EAC">
      <w:pPr>
        <w:rPr>
          <w:rFonts w:cs="Arial"/>
          <w:b/>
          <w:szCs w:val="22"/>
        </w:rPr>
      </w:pPr>
    </w:p>
    <w:p w14:paraId="1DAB8684" w14:textId="77777777" w:rsidR="001C2EAC" w:rsidRDefault="001C2EAC" w:rsidP="001C2EAC">
      <w:pPr>
        <w:rPr>
          <w:rFonts w:cs="Arial"/>
          <w:b/>
          <w:szCs w:val="22"/>
        </w:rPr>
      </w:pPr>
    </w:p>
    <w:p w14:paraId="1DAB8685" w14:textId="77777777" w:rsidR="001C2EAC" w:rsidRDefault="001C2EAC" w:rsidP="001C2EAC">
      <w:pPr>
        <w:rPr>
          <w:rFonts w:cs="Arial"/>
          <w:b/>
          <w:szCs w:val="22"/>
        </w:rPr>
      </w:pPr>
    </w:p>
    <w:p w14:paraId="1DAB8686" w14:textId="77777777" w:rsidR="001C2EAC" w:rsidRDefault="001C2EAC" w:rsidP="001C2EAC">
      <w:pPr>
        <w:rPr>
          <w:rFonts w:cs="Arial"/>
          <w:b/>
          <w:szCs w:val="22"/>
        </w:rPr>
      </w:pPr>
    </w:p>
    <w:p w14:paraId="1DAB8687" w14:textId="77777777" w:rsidR="001C2EAC" w:rsidRDefault="001C2EAC" w:rsidP="001C2EAC">
      <w:pPr>
        <w:rPr>
          <w:rFonts w:cs="Arial"/>
          <w:b/>
          <w:szCs w:val="22"/>
        </w:rPr>
      </w:pPr>
      <w:r>
        <w:rPr>
          <w:rFonts w:cs="Arial"/>
          <w:b/>
          <w:szCs w:val="22"/>
        </w:rPr>
        <w:br w:type="page"/>
      </w:r>
    </w:p>
    <w:tbl>
      <w:tblPr>
        <w:tblStyle w:val="TableGrid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1C2EAC" w:rsidRPr="00587DA5" w14:paraId="1DAB868A" w14:textId="77777777" w:rsidTr="001C2EAC">
        <w:tc>
          <w:tcPr>
            <w:tcW w:w="1951" w:type="dxa"/>
            <w:vAlign w:val="center"/>
          </w:tcPr>
          <w:p w14:paraId="1DAB8688"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MODULE CODE:</w:t>
            </w:r>
          </w:p>
        </w:tc>
        <w:tc>
          <w:tcPr>
            <w:tcW w:w="6935" w:type="dxa"/>
            <w:vAlign w:val="center"/>
          </w:tcPr>
          <w:p w14:paraId="1DAB8689"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M4X01506</w:t>
            </w:r>
          </w:p>
        </w:tc>
      </w:tr>
      <w:tr w:rsidR="001C2EAC" w:rsidRPr="00587DA5" w14:paraId="1DAB868D" w14:textId="77777777" w:rsidTr="001C2EAC">
        <w:tc>
          <w:tcPr>
            <w:tcW w:w="1951" w:type="dxa"/>
            <w:vAlign w:val="center"/>
          </w:tcPr>
          <w:p w14:paraId="1DAB868B"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TITLE:</w:t>
            </w:r>
            <w:r w:rsidRPr="00587DA5">
              <w:rPr>
                <w:rFonts w:cs="Arial"/>
                <w:b/>
                <w:color w:val="000000" w:themeColor="text1"/>
                <w:szCs w:val="22"/>
              </w:rPr>
              <w:tab/>
            </w:r>
          </w:p>
        </w:tc>
        <w:tc>
          <w:tcPr>
            <w:tcW w:w="6935" w:type="dxa"/>
          </w:tcPr>
          <w:p w14:paraId="1DAB868C" w14:textId="77777777" w:rsidR="001C2EAC" w:rsidRPr="00587DA5" w:rsidRDefault="001C2EAC" w:rsidP="001C2EAC">
            <w:pPr>
              <w:keepNext/>
              <w:keepLines/>
              <w:outlineLvl w:val="1"/>
              <w:rPr>
                <w:rFonts w:eastAsiaTheme="majorEastAsia" w:cs="Arial"/>
                <w:b/>
                <w:bCs/>
                <w:color w:val="000000" w:themeColor="text1"/>
                <w:szCs w:val="22"/>
              </w:rPr>
            </w:pPr>
            <w:bookmarkStart w:id="26" w:name="_Toc416695646"/>
            <w:bookmarkStart w:id="27" w:name="_Toc416696495"/>
            <w:bookmarkStart w:id="28" w:name="_Toc524681799"/>
            <w:bookmarkStart w:id="29" w:name="_Toc524691030"/>
            <w:r w:rsidRPr="00587DA5">
              <w:rPr>
                <w:rFonts w:eastAsiaTheme="majorEastAsia" w:cs="Arial"/>
                <w:b/>
                <w:bCs/>
                <w:color w:val="000000" w:themeColor="text1"/>
                <w:szCs w:val="22"/>
              </w:rPr>
              <w:t>Integrating Project</w:t>
            </w:r>
            <w:bookmarkEnd w:id="26"/>
            <w:bookmarkEnd w:id="27"/>
            <w:bookmarkEnd w:id="28"/>
            <w:bookmarkEnd w:id="29"/>
          </w:p>
        </w:tc>
      </w:tr>
      <w:tr w:rsidR="001C2EAC" w:rsidRPr="00587DA5" w14:paraId="1DAB8690" w14:textId="77777777" w:rsidTr="001C2EAC">
        <w:tc>
          <w:tcPr>
            <w:tcW w:w="1951" w:type="dxa"/>
            <w:vAlign w:val="center"/>
          </w:tcPr>
          <w:p w14:paraId="1DAB868E"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DATED:</w:t>
            </w:r>
            <w:r w:rsidRPr="00587DA5">
              <w:rPr>
                <w:rFonts w:cs="Arial"/>
                <w:b/>
                <w:color w:val="000000" w:themeColor="text1"/>
                <w:szCs w:val="22"/>
              </w:rPr>
              <w:tab/>
            </w:r>
          </w:p>
        </w:tc>
        <w:tc>
          <w:tcPr>
            <w:tcW w:w="6935" w:type="dxa"/>
            <w:vAlign w:val="center"/>
          </w:tcPr>
          <w:p w14:paraId="1DAB868F"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04/06/2015</w:t>
            </w:r>
          </w:p>
        </w:tc>
      </w:tr>
      <w:tr w:rsidR="001C2EAC" w:rsidRPr="00587DA5" w14:paraId="1DAB8693" w14:textId="77777777" w:rsidTr="001C2EAC">
        <w:tc>
          <w:tcPr>
            <w:tcW w:w="1951" w:type="dxa"/>
            <w:vAlign w:val="center"/>
          </w:tcPr>
          <w:p w14:paraId="1DAB8691"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14:paraId="1DAB8692"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1C2EAC" w:rsidRPr="00587DA5" w14:paraId="1DAB8696" w14:textId="77777777" w:rsidTr="001C2EAC">
        <w:tc>
          <w:tcPr>
            <w:tcW w:w="1951" w:type="dxa"/>
            <w:vAlign w:val="center"/>
          </w:tcPr>
          <w:p w14:paraId="1DAB8694"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 xml:space="preserve">LEVEL: </w:t>
            </w:r>
          </w:p>
        </w:tc>
        <w:tc>
          <w:tcPr>
            <w:tcW w:w="6935" w:type="dxa"/>
            <w:vAlign w:val="center"/>
          </w:tcPr>
          <w:p w14:paraId="1DAB8695"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4</w:t>
            </w:r>
          </w:p>
        </w:tc>
      </w:tr>
      <w:tr w:rsidR="001C2EAC" w:rsidRPr="00587DA5" w14:paraId="1DAB8699" w14:textId="77777777" w:rsidTr="001C2EAC">
        <w:tc>
          <w:tcPr>
            <w:tcW w:w="1951" w:type="dxa"/>
            <w:vAlign w:val="center"/>
          </w:tcPr>
          <w:p w14:paraId="1DAB8697"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CREDITS:</w:t>
            </w:r>
          </w:p>
        </w:tc>
        <w:tc>
          <w:tcPr>
            <w:tcW w:w="6935" w:type="dxa"/>
            <w:vAlign w:val="center"/>
          </w:tcPr>
          <w:p w14:paraId="1DAB8698"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20</w:t>
            </w:r>
          </w:p>
        </w:tc>
      </w:tr>
      <w:tr w:rsidR="001C2EAC" w:rsidRPr="00587DA5" w14:paraId="1DAB869C" w14:textId="77777777" w:rsidTr="001C2EAC">
        <w:tc>
          <w:tcPr>
            <w:tcW w:w="1951" w:type="dxa"/>
            <w:vAlign w:val="center"/>
          </w:tcPr>
          <w:p w14:paraId="1DAB869A"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14:paraId="1DAB869B"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1C2EAC" w:rsidRPr="00587DA5" w14:paraId="1DAB869F" w14:textId="77777777" w:rsidTr="001C2EAC">
        <w:tc>
          <w:tcPr>
            <w:tcW w:w="1951" w:type="dxa"/>
            <w:vAlign w:val="center"/>
          </w:tcPr>
          <w:p w14:paraId="1DAB869D"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JACS CODE:</w:t>
            </w:r>
            <w:r w:rsidRPr="00587DA5">
              <w:rPr>
                <w:rFonts w:cs="Arial"/>
                <w:b/>
                <w:color w:val="000000" w:themeColor="text1"/>
                <w:szCs w:val="22"/>
              </w:rPr>
              <w:tab/>
            </w:r>
          </w:p>
        </w:tc>
        <w:tc>
          <w:tcPr>
            <w:tcW w:w="6935" w:type="dxa"/>
            <w:vAlign w:val="center"/>
          </w:tcPr>
          <w:p w14:paraId="1DAB869E"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I900</w:t>
            </w:r>
          </w:p>
        </w:tc>
      </w:tr>
    </w:tbl>
    <w:p w14:paraId="1DAB86A0" w14:textId="77777777" w:rsidR="001C2EAC" w:rsidRPr="00587DA5" w:rsidRDefault="001C2EAC" w:rsidP="001C2EAC">
      <w:pPr>
        <w:pBdr>
          <w:bottom w:val="single" w:sz="6" w:space="1" w:color="auto"/>
        </w:pBdr>
        <w:overflowPunct w:val="0"/>
        <w:autoSpaceDE w:val="0"/>
        <w:autoSpaceDN w:val="0"/>
        <w:adjustRightInd w:val="0"/>
        <w:jc w:val="both"/>
        <w:textAlignment w:val="baseline"/>
        <w:rPr>
          <w:rFonts w:cs="Arial"/>
          <w:szCs w:val="22"/>
        </w:rPr>
      </w:pPr>
      <w:r w:rsidRPr="00587DA5">
        <w:rPr>
          <w:rFonts w:cs="Arial"/>
          <w:b/>
          <w:szCs w:val="22"/>
        </w:rPr>
        <w:tab/>
      </w:r>
    </w:p>
    <w:p w14:paraId="1DAB86A1" w14:textId="77777777" w:rsidR="001C2EAC" w:rsidRPr="00587DA5" w:rsidRDefault="001C2EAC" w:rsidP="001C2EAC">
      <w:pPr>
        <w:pBdr>
          <w:bottom w:val="single" w:sz="6" w:space="1" w:color="auto"/>
        </w:pBdr>
        <w:overflowPunct w:val="0"/>
        <w:autoSpaceDE w:val="0"/>
        <w:autoSpaceDN w:val="0"/>
        <w:adjustRightInd w:val="0"/>
        <w:jc w:val="both"/>
        <w:textAlignment w:val="baseline"/>
        <w:rPr>
          <w:rFonts w:cs="Arial"/>
          <w:szCs w:val="22"/>
        </w:rPr>
      </w:pPr>
    </w:p>
    <w:p w14:paraId="1DAB86A2" w14:textId="77777777" w:rsidR="001C2EAC" w:rsidRPr="00587DA5" w:rsidRDefault="001C2EAC" w:rsidP="001C2EAC">
      <w:pPr>
        <w:overflowPunct w:val="0"/>
        <w:autoSpaceDE w:val="0"/>
        <w:autoSpaceDN w:val="0"/>
        <w:adjustRightInd w:val="0"/>
        <w:jc w:val="both"/>
        <w:textAlignment w:val="baseline"/>
        <w:rPr>
          <w:rFonts w:cs="Arial"/>
          <w:b/>
          <w:szCs w:val="22"/>
        </w:rPr>
      </w:pPr>
    </w:p>
    <w:p w14:paraId="1DAB86A3" w14:textId="77777777" w:rsidR="001C2EAC" w:rsidRPr="00587DA5" w:rsidRDefault="001C2EAC" w:rsidP="001C2EAC">
      <w:pPr>
        <w:overflowPunct w:val="0"/>
        <w:autoSpaceDE w:val="0"/>
        <w:autoSpaceDN w:val="0"/>
        <w:adjustRightInd w:val="0"/>
        <w:jc w:val="both"/>
        <w:textAlignment w:val="baseline"/>
        <w:rPr>
          <w:rFonts w:cs="Arial"/>
          <w:b/>
          <w:szCs w:val="22"/>
        </w:rPr>
      </w:pPr>
      <w:r w:rsidRPr="00587DA5">
        <w:rPr>
          <w:rFonts w:cs="Arial"/>
          <w:b/>
          <w:szCs w:val="22"/>
        </w:rPr>
        <w:t>AIM(S)</w:t>
      </w:r>
    </w:p>
    <w:p w14:paraId="1DAB86A4" w14:textId="77777777" w:rsidR="001C2EAC" w:rsidRPr="00587DA5" w:rsidRDefault="001C2EAC" w:rsidP="001C2EAC">
      <w:pPr>
        <w:tabs>
          <w:tab w:val="left" w:pos="0"/>
        </w:tabs>
        <w:suppressAutoHyphens/>
        <w:ind w:left="720"/>
        <w:rPr>
          <w:rFonts w:cs="Arial"/>
          <w:b/>
          <w:bCs/>
          <w:iCs/>
          <w:spacing w:val="-3"/>
          <w:szCs w:val="22"/>
        </w:rPr>
      </w:pPr>
    </w:p>
    <w:p w14:paraId="1DAB86A5" w14:textId="77777777" w:rsidR="001C2EAC" w:rsidRPr="00587DA5" w:rsidRDefault="001C2EAC" w:rsidP="007F1F20">
      <w:pPr>
        <w:numPr>
          <w:ilvl w:val="0"/>
          <w:numId w:val="8"/>
        </w:numPr>
        <w:tabs>
          <w:tab w:val="left" w:pos="0"/>
          <w:tab w:val="left" w:pos="720"/>
        </w:tabs>
        <w:suppressAutoHyphens/>
        <w:overflowPunct w:val="0"/>
        <w:autoSpaceDE w:val="0"/>
        <w:autoSpaceDN w:val="0"/>
        <w:adjustRightInd w:val="0"/>
        <w:spacing w:after="120"/>
        <w:jc w:val="both"/>
        <w:textAlignment w:val="baseline"/>
        <w:rPr>
          <w:rFonts w:cs="Arial"/>
          <w:spacing w:val="-3"/>
          <w:szCs w:val="22"/>
        </w:rPr>
      </w:pPr>
      <w:r w:rsidRPr="00587DA5">
        <w:rPr>
          <w:rFonts w:cs="Arial"/>
          <w:spacing w:val="-3"/>
          <w:szCs w:val="22"/>
        </w:rPr>
        <w:t>To enable student to apply the knowledge they have gained through the modules they have studied, in the development of project. The product of the project will take the form of a subject related application which may be a software application, electronics application, design, etc.</w:t>
      </w:r>
    </w:p>
    <w:p w14:paraId="1DAB86A6" w14:textId="77777777" w:rsidR="001C2EAC" w:rsidRPr="00587DA5" w:rsidRDefault="001C2EAC" w:rsidP="001C2EAC">
      <w:pPr>
        <w:overflowPunct w:val="0"/>
        <w:autoSpaceDE w:val="0"/>
        <w:autoSpaceDN w:val="0"/>
        <w:adjustRightInd w:val="0"/>
        <w:ind w:left="720"/>
        <w:jc w:val="both"/>
        <w:textAlignment w:val="baseline"/>
        <w:rPr>
          <w:rFonts w:cs="Arial"/>
          <w:szCs w:val="22"/>
        </w:rPr>
      </w:pPr>
    </w:p>
    <w:p w14:paraId="1DAB86A7" w14:textId="77777777" w:rsidR="001C2EAC" w:rsidRPr="00587DA5" w:rsidRDefault="001C2EAC" w:rsidP="001C2EAC">
      <w:pPr>
        <w:overflowPunct w:val="0"/>
        <w:autoSpaceDE w:val="0"/>
        <w:autoSpaceDN w:val="0"/>
        <w:adjustRightInd w:val="0"/>
        <w:jc w:val="both"/>
        <w:textAlignment w:val="baseline"/>
        <w:rPr>
          <w:rFonts w:cs="Arial"/>
          <w:b/>
          <w:szCs w:val="22"/>
        </w:rPr>
      </w:pPr>
    </w:p>
    <w:p w14:paraId="1DAB86A8" w14:textId="77777777" w:rsidR="001C2EAC" w:rsidRPr="00587DA5" w:rsidRDefault="001C2EAC" w:rsidP="001C2EAC">
      <w:pPr>
        <w:overflowPunct w:val="0"/>
        <w:autoSpaceDE w:val="0"/>
        <w:autoSpaceDN w:val="0"/>
        <w:adjustRightInd w:val="0"/>
        <w:jc w:val="both"/>
        <w:textAlignment w:val="baseline"/>
        <w:rPr>
          <w:rFonts w:cs="Arial"/>
          <w:b/>
          <w:szCs w:val="22"/>
        </w:rPr>
      </w:pPr>
      <w:r w:rsidRPr="00587DA5">
        <w:rPr>
          <w:rFonts w:cs="Arial"/>
          <w:b/>
          <w:szCs w:val="22"/>
        </w:rPr>
        <w:t>LEARNING OUTCOMES</w:t>
      </w:r>
    </w:p>
    <w:p w14:paraId="1DAB86A9" w14:textId="77777777" w:rsidR="001C2EAC" w:rsidRPr="00587DA5" w:rsidRDefault="001C2EAC" w:rsidP="001C2EAC">
      <w:pPr>
        <w:overflowPunct w:val="0"/>
        <w:autoSpaceDE w:val="0"/>
        <w:autoSpaceDN w:val="0"/>
        <w:adjustRightInd w:val="0"/>
        <w:jc w:val="both"/>
        <w:textAlignment w:val="baseline"/>
        <w:rPr>
          <w:rFonts w:cs="Arial"/>
          <w:b/>
          <w:szCs w:val="22"/>
        </w:rPr>
      </w:pPr>
    </w:p>
    <w:p w14:paraId="1DAB86AA" w14:textId="77777777" w:rsidR="001C2EAC" w:rsidRPr="00587DA5" w:rsidRDefault="001C2EAC" w:rsidP="001C2EAC">
      <w:pPr>
        <w:spacing w:after="200" w:line="276" w:lineRule="auto"/>
        <w:rPr>
          <w:rFonts w:eastAsia="Calibri" w:cs="Arial"/>
          <w:szCs w:val="22"/>
          <w:lang w:val="en-US"/>
        </w:rPr>
      </w:pPr>
      <w:r w:rsidRPr="00587DA5">
        <w:rPr>
          <w:rFonts w:eastAsia="Calibri" w:cs="Arial"/>
          <w:szCs w:val="22"/>
          <w:lang w:val="en-US"/>
        </w:rPr>
        <w:t>Upon the successful completion of this module, the student should be able to demonstrate the ability to:</w:t>
      </w:r>
    </w:p>
    <w:p w14:paraId="1DAB86AB" w14:textId="77777777" w:rsidR="001C2EAC" w:rsidRPr="00587DA5" w:rsidRDefault="001C2EAC" w:rsidP="007F1F20">
      <w:pPr>
        <w:numPr>
          <w:ilvl w:val="0"/>
          <w:numId w:val="27"/>
        </w:numPr>
        <w:overflowPunct w:val="0"/>
        <w:autoSpaceDE w:val="0"/>
        <w:autoSpaceDN w:val="0"/>
        <w:adjustRightInd w:val="0"/>
        <w:ind w:left="567" w:hanging="283"/>
        <w:jc w:val="both"/>
        <w:textAlignment w:val="baseline"/>
        <w:rPr>
          <w:rFonts w:cs="Arial"/>
          <w:szCs w:val="22"/>
        </w:rPr>
      </w:pPr>
      <w:r w:rsidRPr="00587DA5">
        <w:rPr>
          <w:rFonts w:cs="Arial"/>
          <w:szCs w:val="22"/>
        </w:rPr>
        <w:t>To implement an application/design synthesizing their knowledge from a number of modules</w:t>
      </w:r>
    </w:p>
    <w:p w14:paraId="1DAB86AC" w14:textId="77777777" w:rsidR="001C2EAC" w:rsidRPr="00587DA5" w:rsidRDefault="001C2EAC" w:rsidP="001C2EAC">
      <w:pPr>
        <w:overflowPunct w:val="0"/>
        <w:autoSpaceDE w:val="0"/>
        <w:autoSpaceDN w:val="0"/>
        <w:adjustRightInd w:val="0"/>
        <w:ind w:left="567"/>
        <w:jc w:val="both"/>
        <w:textAlignment w:val="baseline"/>
        <w:rPr>
          <w:rFonts w:cs="Arial"/>
          <w:szCs w:val="22"/>
        </w:rPr>
      </w:pPr>
    </w:p>
    <w:p w14:paraId="1DAB86AD" w14:textId="77777777" w:rsidR="001C2EAC" w:rsidRPr="00587DA5" w:rsidRDefault="001C2EAC" w:rsidP="007F1F20">
      <w:pPr>
        <w:numPr>
          <w:ilvl w:val="0"/>
          <w:numId w:val="27"/>
        </w:numPr>
        <w:overflowPunct w:val="0"/>
        <w:autoSpaceDE w:val="0"/>
        <w:autoSpaceDN w:val="0"/>
        <w:adjustRightInd w:val="0"/>
        <w:ind w:left="568" w:hanging="284"/>
        <w:jc w:val="both"/>
        <w:textAlignment w:val="baseline"/>
        <w:rPr>
          <w:rFonts w:cs="Arial"/>
          <w:szCs w:val="22"/>
        </w:rPr>
      </w:pPr>
      <w:r w:rsidRPr="00587DA5">
        <w:rPr>
          <w:rFonts w:cs="Arial"/>
          <w:szCs w:val="22"/>
        </w:rPr>
        <w:t>To analyse a well-defined scenario, establish the requirements and develop an appropriate solution</w:t>
      </w:r>
    </w:p>
    <w:p w14:paraId="1DAB86AE" w14:textId="77777777" w:rsidR="001C2EAC" w:rsidRPr="00587DA5" w:rsidRDefault="001C2EAC" w:rsidP="001C2EAC">
      <w:pPr>
        <w:overflowPunct w:val="0"/>
        <w:autoSpaceDE w:val="0"/>
        <w:autoSpaceDN w:val="0"/>
        <w:adjustRightInd w:val="0"/>
        <w:spacing w:before="120"/>
        <w:jc w:val="both"/>
        <w:textAlignment w:val="baseline"/>
        <w:rPr>
          <w:rFonts w:cs="Arial"/>
          <w:szCs w:val="22"/>
        </w:rPr>
      </w:pPr>
    </w:p>
    <w:p w14:paraId="1DAB86AF"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87DA5">
        <w:rPr>
          <w:rFonts w:cs="Arial"/>
          <w:b/>
          <w:szCs w:val="22"/>
        </w:rPr>
        <w:t>INDICATIVE CONTENT</w:t>
      </w:r>
    </w:p>
    <w:p w14:paraId="1DAB86B0" w14:textId="77777777" w:rsidR="001C2EAC" w:rsidRPr="00587DA5" w:rsidRDefault="001C2EAC" w:rsidP="001C2EAC">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rPr>
      </w:pPr>
    </w:p>
    <w:p w14:paraId="1DAB86B1" w14:textId="77777777" w:rsidR="001C2EAC" w:rsidRPr="00587DA5" w:rsidRDefault="001C2EAC" w:rsidP="007F1F20">
      <w:pPr>
        <w:numPr>
          <w:ilvl w:val="0"/>
          <w:numId w:val="29"/>
        </w:numPr>
        <w:overflowPunct w:val="0"/>
        <w:autoSpaceDE w:val="0"/>
        <w:autoSpaceDN w:val="0"/>
        <w:adjustRightInd w:val="0"/>
        <w:contextualSpacing/>
        <w:jc w:val="both"/>
        <w:textAlignment w:val="baseline"/>
        <w:rPr>
          <w:rFonts w:cs="Arial"/>
          <w:szCs w:val="22"/>
        </w:rPr>
      </w:pPr>
      <w:r w:rsidRPr="00587DA5">
        <w:rPr>
          <w:rFonts w:cs="Arial"/>
          <w:szCs w:val="22"/>
        </w:rPr>
        <w:t>Overview of research and development methodologies suitable for student projects.</w:t>
      </w:r>
    </w:p>
    <w:p w14:paraId="1DAB86B2" w14:textId="77777777" w:rsidR="001C2EAC" w:rsidRPr="00587DA5" w:rsidRDefault="001C2EAC" w:rsidP="001C2EAC">
      <w:pPr>
        <w:overflowPunct w:val="0"/>
        <w:autoSpaceDE w:val="0"/>
        <w:autoSpaceDN w:val="0"/>
        <w:adjustRightInd w:val="0"/>
        <w:contextualSpacing/>
        <w:jc w:val="both"/>
        <w:textAlignment w:val="baseline"/>
        <w:rPr>
          <w:rFonts w:cs="Arial"/>
          <w:szCs w:val="22"/>
        </w:rPr>
      </w:pPr>
    </w:p>
    <w:p w14:paraId="1DAB86B3" w14:textId="77777777" w:rsidR="001C2EAC" w:rsidRPr="00587DA5" w:rsidRDefault="001C2EAC" w:rsidP="007F1F20">
      <w:pPr>
        <w:numPr>
          <w:ilvl w:val="0"/>
          <w:numId w:val="29"/>
        </w:numPr>
        <w:overflowPunct w:val="0"/>
        <w:autoSpaceDE w:val="0"/>
        <w:autoSpaceDN w:val="0"/>
        <w:adjustRightInd w:val="0"/>
        <w:contextualSpacing/>
        <w:jc w:val="both"/>
        <w:textAlignment w:val="baseline"/>
        <w:rPr>
          <w:rFonts w:cs="Arial"/>
          <w:szCs w:val="22"/>
        </w:rPr>
      </w:pPr>
      <w:r w:rsidRPr="00587DA5">
        <w:rPr>
          <w:rFonts w:cs="Arial"/>
          <w:szCs w:val="22"/>
        </w:rPr>
        <w:t>Ethical issues</w:t>
      </w:r>
    </w:p>
    <w:p w14:paraId="1DAB86B4"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6B5" w14:textId="77777777" w:rsidR="001C2EAC" w:rsidRPr="00587DA5" w:rsidRDefault="001C2EAC" w:rsidP="007F1F20">
      <w:pPr>
        <w:numPr>
          <w:ilvl w:val="0"/>
          <w:numId w:val="29"/>
        </w:numPr>
        <w:overflowPunct w:val="0"/>
        <w:autoSpaceDE w:val="0"/>
        <w:autoSpaceDN w:val="0"/>
        <w:adjustRightInd w:val="0"/>
        <w:contextualSpacing/>
        <w:jc w:val="both"/>
        <w:textAlignment w:val="baseline"/>
        <w:rPr>
          <w:rFonts w:cs="Arial"/>
          <w:szCs w:val="22"/>
        </w:rPr>
      </w:pPr>
      <w:r w:rsidRPr="00587DA5">
        <w:rPr>
          <w:rFonts w:cs="Arial"/>
          <w:szCs w:val="22"/>
        </w:rPr>
        <w:t>Sustainability issues</w:t>
      </w:r>
    </w:p>
    <w:p w14:paraId="1DAB86B6"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6B7" w14:textId="77777777" w:rsidR="001C2EAC" w:rsidRPr="00587DA5" w:rsidRDefault="001C2EAC" w:rsidP="007F1F20">
      <w:pPr>
        <w:numPr>
          <w:ilvl w:val="0"/>
          <w:numId w:val="29"/>
        </w:numPr>
        <w:overflowPunct w:val="0"/>
        <w:autoSpaceDE w:val="0"/>
        <w:autoSpaceDN w:val="0"/>
        <w:adjustRightInd w:val="0"/>
        <w:contextualSpacing/>
        <w:jc w:val="both"/>
        <w:textAlignment w:val="baseline"/>
        <w:rPr>
          <w:rFonts w:cs="Arial"/>
          <w:szCs w:val="22"/>
        </w:rPr>
      </w:pPr>
      <w:r w:rsidRPr="00587DA5">
        <w:rPr>
          <w:rFonts w:cs="Arial"/>
          <w:szCs w:val="22"/>
        </w:rPr>
        <w:t>Contingency planning</w:t>
      </w:r>
    </w:p>
    <w:p w14:paraId="1DAB86B8"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6B9" w14:textId="77777777" w:rsidR="001C2EAC" w:rsidRPr="00587DA5" w:rsidRDefault="001C2EAC" w:rsidP="007F1F20">
      <w:pPr>
        <w:numPr>
          <w:ilvl w:val="0"/>
          <w:numId w:val="29"/>
        </w:numPr>
        <w:overflowPunct w:val="0"/>
        <w:autoSpaceDE w:val="0"/>
        <w:autoSpaceDN w:val="0"/>
        <w:adjustRightInd w:val="0"/>
        <w:contextualSpacing/>
        <w:jc w:val="both"/>
        <w:textAlignment w:val="baseline"/>
        <w:rPr>
          <w:rFonts w:cs="Arial"/>
          <w:szCs w:val="22"/>
        </w:rPr>
      </w:pPr>
      <w:r w:rsidRPr="00587DA5">
        <w:rPr>
          <w:rFonts w:cs="Arial"/>
          <w:szCs w:val="22"/>
        </w:rPr>
        <w:t>Development of documentation for academic projects</w:t>
      </w:r>
    </w:p>
    <w:p w14:paraId="1DAB86BA"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6BB" w14:textId="77777777" w:rsidR="001C2EAC" w:rsidRPr="00587DA5" w:rsidRDefault="001C2EAC" w:rsidP="007F1F20">
      <w:pPr>
        <w:numPr>
          <w:ilvl w:val="0"/>
          <w:numId w:val="29"/>
        </w:numPr>
        <w:overflowPunct w:val="0"/>
        <w:autoSpaceDE w:val="0"/>
        <w:autoSpaceDN w:val="0"/>
        <w:adjustRightInd w:val="0"/>
        <w:contextualSpacing/>
        <w:jc w:val="both"/>
        <w:textAlignment w:val="baseline"/>
        <w:rPr>
          <w:rFonts w:cs="Arial"/>
          <w:szCs w:val="22"/>
        </w:rPr>
      </w:pPr>
      <w:r w:rsidRPr="00587DA5">
        <w:rPr>
          <w:rFonts w:cs="Arial"/>
          <w:szCs w:val="22"/>
        </w:rPr>
        <w:t>Presentation of work produced to an academic audience</w:t>
      </w:r>
    </w:p>
    <w:p w14:paraId="1DAB86BC"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6BD" w14:textId="77777777" w:rsidR="001C2EAC" w:rsidRPr="00587DA5" w:rsidRDefault="001C2EAC" w:rsidP="007F1F20">
      <w:pPr>
        <w:numPr>
          <w:ilvl w:val="0"/>
          <w:numId w:val="29"/>
        </w:numPr>
        <w:overflowPunct w:val="0"/>
        <w:autoSpaceDE w:val="0"/>
        <w:autoSpaceDN w:val="0"/>
        <w:adjustRightInd w:val="0"/>
        <w:contextualSpacing/>
        <w:jc w:val="both"/>
        <w:textAlignment w:val="baseline"/>
        <w:rPr>
          <w:rFonts w:cs="Arial"/>
          <w:szCs w:val="22"/>
        </w:rPr>
      </w:pPr>
      <w:r w:rsidRPr="00587DA5">
        <w:rPr>
          <w:rFonts w:cs="Arial"/>
          <w:szCs w:val="22"/>
        </w:rPr>
        <w:t>Subject-specific content as required</w:t>
      </w:r>
    </w:p>
    <w:p w14:paraId="1DAB86BE"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6BF"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6C0" w14:textId="77777777" w:rsidR="001C2EAC" w:rsidRPr="00587DA5" w:rsidRDefault="001C2EAC" w:rsidP="001C2EAC">
      <w:pPr>
        <w:rPr>
          <w:rFonts w:cs="Arial"/>
          <w:b/>
          <w:szCs w:val="22"/>
        </w:rPr>
      </w:pPr>
      <w:r w:rsidRPr="00587DA5">
        <w:rPr>
          <w:rFonts w:cs="Arial"/>
          <w:b/>
          <w:szCs w:val="22"/>
        </w:rPr>
        <w:br w:type="page"/>
      </w:r>
    </w:p>
    <w:p w14:paraId="1DAB86C1"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87DA5">
        <w:rPr>
          <w:rFonts w:cs="Arial"/>
          <w:b/>
          <w:szCs w:val="22"/>
        </w:rPr>
        <w:t>LEARNING AND TEACHING STRATEGY</w:t>
      </w:r>
    </w:p>
    <w:p w14:paraId="1DAB86C2" w14:textId="77777777" w:rsidR="001C2EAC" w:rsidRPr="00587DA5" w:rsidRDefault="001C2EAC" w:rsidP="001C2EAC">
      <w:pPr>
        <w:overflowPunct w:val="0"/>
        <w:autoSpaceDE w:val="0"/>
        <w:autoSpaceDN w:val="0"/>
        <w:adjustRightInd w:val="0"/>
        <w:jc w:val="both"/>
        <w:textAlignment w:val="baseline"/>
        <w:rPr>
          <w:rFonts w:cs="Arial"/>
          <w:b/>
          <w:szCs w:val="22"/>
        </w:rPr>
      </w:pPr>
    </w:p>
    <w:p w14:paraId="1DAB86C3"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At commencement of their studies, students will be provided with a project definition document that will describe a well-defined scenario/problem for which the student will be required to develop an application or design. The scenario will be tightly controlled to ensure that the student will be able to complete the project in the available time and with the knowledge they possess.</w:t>
      </w:r>
    </w:p>
    <w:p w14:paraId="1DAB86C4"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6C5"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 xml:space="preserve">Students will be expected to bring to the module knowledge and skills gained in the other modules during the year. For example, research and academic writing skills are covered in the </w:t>
      </w:r>
      <w:r w:rsidRPr="00587DA5">
        <w:rPr>
          <w:rFonts w:cs="Arial"/>
          <w:i/>
          <w:szCs w:val="22"/>
        </w:rPr>
        <w:t>Academic Writing</w:t>
      </w:r>
      <w:r w:rsidRPr="00587DA5">
        <w:rPr>
          <w:rFonts w:cs="Arial"/>
          <w:szCs w:val="22"/>
        </w:rPr>
        <w:t xml:space="preserve"> module. This will be supplemented by a series of lectures covering a number of topics including project planning, project documentation, requirements analysis, design methodologies and design evaluation. </w:t>
      </w:r>
    </w:p>
    <w:p w14:paraId="1DAB86C6"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6C7"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Project supervision will be determined by the subject area of the project, although initially supervision may be provided by the staff member delivering this module.</w:t>
      </w:r>
    </w:p>
    <w:p w14:paraId="1DAB86C8"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6C9"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The allocation of teaching to deliver the module is:</w:t>
      </w:r>
    </w:p>
    <w:p w14:paraId="1DAB86CA" w14:textId="77777777" w:rsidR="001C2EAC" w:rsidRPr="00587DA5" w:rsidRDefault="001C2EAC" w:rsidP="001C2EAC">
      <w:pPr>
        <w:overflowPunct w:val="0"/>
        <w:autoSpaceDE w:val="0"/>
        <w:autoSpaceDN w:val="0"/>
        <w:adjustRightInd w:val="0"/>
        <w:jc w:val="both"/>
        <w:textAlignment w:val="baseline"/>
        <w:rPr>
          <w:rFonts w:cs="Arial"/>
          <w:szCs w:val="22"/>
        </w:rPr>
      </w:pPr>
    </w:p>
    <w:tbl>
      <w:tblPr>
        <w:tblStyle w:val="TableGrid12"/>
        <w:tblW w:w="0" w:type="auto"/>
        <w:tblInd w:w="108" w:type="dxa"/>
        <w:tblLayout w:type="fixed"/>
        <w:tblLook w:val="04A0" w:firstRow="1" w:lastRow="0" w:firstColumn="1" w:lastColumn="0" w:noHBand="0" w:noVBand="1"/>
      </w:tblPr>
      <w:tblGrid>
        <w:gridCol w:w="3969"/>
        <w:gridCol w:w="1701"/>
        <w:gridCol w:w="1843"/>
      </w:tblGrid>
      <w:tr w:rsidR="001C2EAC" w:rsidRPr="00587DA5" w14:paraId="1DAB86CE" w14:textId="77777777" w:rsidTr="001C2EAC">
        <w:tc>
          <w:tcPr>
            <w:tcW w:w="3969" w:type="dxa"/>
            <w:tcBorders>
              <w:top w:val="single" w:sz="4" w:space="0" w:color="auto"/>
              <w:left w:val="single" w:sz="4" w:space="0" w:color="auto"/>
            </w:tcBorders>
          </w:tcPr>
          <w:p w14:paraId="1DAB86CB" w14:textId="77777777" w:rsidR="001C2EAC" w:rsidRPr="00587DA5" w:rsidRDefault="001C2EAC" w:rsidP="001C2EAC">
            <w:pPr>
              <w:overflowPunct w:val="0"/>
              <w:autoSpaceDE w:val="0"/>
              <w:autoSpaceDN w:val="0"/>
              <w:adjustRightInd w:val="0"/>
              <w:jc w:val="both"/>
              <w:textAlignment w:val="baseline"/>
              <w:rPr>
                <w:rFonts w:cs="Arial"/>
                <w:b/>
                <w:szCs w:val="22"/>
              </w:rPr>
            </w:pPr>
            <w:r w:rsidRPr="00587DA5">
              <w:rPr>
                <w:rFonts w:cs="Arial"/>
                <w:b/>
                <w:szCs w:val="22"/>
              </w:rPr>
              <w:t>Activity type</w:t>
            </w:r>
          </w:p>
        </w:tc>
        <w:tc>
          <w:tcPr>
            <w:tcW w:w="1701" w:type="dxa"/>
            <w:tcBorders>
              <w:top w:val="single" w:sz="4" w:space="0" w:color="auto"/>
            </w:tcBorders>
          </w:tcPr>
          <w:p w14:paraId="1DAB86CC" w14:textId="77777777" w:rsidR="001C2EAC" w:rsidRPr="00587DA5" w:rsidRDefault="001C2EAC" w:rsidP="001C2EAC">
            <w:pPr>
              <w:overflowPunct w:val="0"/>
              <w:autoSpaceDE w:val="0"/>
              <w:autoSpaceDN w:val="0"/>
              <w:adjustRightInd w:val="0"/>
              <w:jc w:val="center"/>
              <w:textAlignment w:val="baseline"/>
              <w:rPr>
                <w:rFonts w:cs="Arial"/>
                <w:b/>
                <w:szCs w:val="22"/>
              </w:rPr>
            </w:pPr>
            <w:r w:rsidRPr="00587DA5">
              <w:rPr>
                <w:rFonts w:cs="Arial"/>
                <w:b/>
                <w:szCs w:val="22"/>
              </w:rPr>
              <w:t>Hours</w:t>
            </w:r>
          </w:p>
        </w:tc>
        <w:tc>
          <w:tcPr>
            <w:tcW w:w="1843" w:type="dxa"/>
            <w:tcBorders>
              <w:top w:val="single" w:sz="4" w:space="0" w:color="auto"/>
            </w:tcBorders>
          </w:tcPr>
          <w:p w14:paraId="1DAB86CD" w14:textId="77777777" w:rsidR="001C2EAC" w:rsidRPr="00587DA5" w:rsidRDefault="001C2EAC" w:rsidP="001C2EAC">
            <w:pPr>
              <w:overflowPunct w:val="0"/>
              <w:autoSpaceDE w:val="0"/>
              <w:autoSpaceDN w:val="0"/>
              <w:adjustRightInd w:val="0"/>
              <w:jc w:val="center"/>
              <w:textAlignment w:val="baseline"/>
              <w:rPr>
                <w:rFonts w:cs="Arial"/>
                <w:b/>
                <w:szCs w:val="22"/>
              </w:rPr>
            </w:pPr>
            <w:r w:rsidRPr="00587DA5">
              <w:rPr>
                <w:rFonts w:cs="Arial"/>
                <w:b/>
                <w:szCs w:val="22"/>
              </w:rPr>
              <w:t>Percentage</w:t>
            </w:r>
          </w:p>
        </w:tc>
      </w:tr>
      <w:tr w:rsidR="001C2EAC" w:rsidRPr="00587DA5" w14:paraId="1DAB86D2" w14:textId="77777777" w:rsidTr="001C2EAC">
        <w:tc>
          <w:tcPr>
            <w:tcW w:w="3969" w:type="dxa"/>
          </w:tcPr>
          <w:p w14:paraId="1DAB86CF"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Scheduled learning</w:t>
            </w:r>
          </w:p>
        </w:tc>
        <w:tc>
          <w:tcPr>
            <w:tcW w:w="1701" w:type="dxa"/>
          </w:tcPr>
          <w:p w14:paraId="1DAB86D0" w14:textId="77777777" w:rsidR="001C2EAC" w:rsidRPr="00587DA5" w:rsidRDefault="001C2EAC" w:rsidP="001C2EAC">
            <w:pPr>
              <w:overflowPunct w:val="0"/>
              <w:autoSpaceDE w:val="0"/>
              <w:autoSpaceDN w:val="0"/>
              <w:adjustRightInd w:val="0"/>
              <w:jc w:val="center"/>
              <w:textAlignment w:val="baseline"/>
              <w:rPr>
                <w:rFonts w:cs="Arial"/>
                <w:szCs w:val="22"/>
              </w:rPr>
            </w:pPr>
            <w:r w:rsidRPr="00587DA5">
              <w:rPr>
                <w:rFonts w:cs="Arial"/>
                <w:szCs w:val="22"/>
              </w:rPr>
              <w:t>60</w:t>
            </w:r>
          </w:p>
        </w:tc>
        <w:tc>
          <w:tcPr>
            <w:tcW w:w="1843" w:type="dxa"/>
          </w:tcPr>
          <w:p w14:paraId="1DAB86D1" w14:textId="77777777" w:rsidR="001C2EAC" w:rsidRPr="00587DA5" w:rsidRDefault="001C2EAC" w:rsidP="001C2EAC">
            <w:pPr>
              <w:overflowPunct w:val="0"/>
              <w:autoSpaceDE w:val="0"/>
              <w:autoSpaceDN w:val="0"/>
              <w:adjustRightInd w:val="0"/>
              <w:jc w:val="center"/>
              <w:textAlignment w:val="baseline"/>
              <w:rPr>
                <w:rFonts w:cs="Arial"/>
                <w:szCs w:val="22"/>
              </w:rPr>
            </w:pPr>
            <w:r w:rsidRPr="00587DA5">
              <w:rPr>
                <w:rFonts w:cs="Arial"/>
                <w:szCs w:val="22"/>
              </w:rPr>
              <w:t>30%</w:t>
            </w:r>
          </w:p>
        </w:tc>
      </w:tr>
      <w:tr w:rsidR="001C2EAC" w:rsidRPr="00587DA5" w14:paraId="1DAB86D6" w14:textId="77777777" w:rsidTr="001C2EAC">
        <w:tc>
          <w:tcPr>
            <w:tcW w:w="3969" w:type="dxa"/>
          </w:tcPr>
          <w:p w14:paraId="1DAB86D3"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Independent learning</w:t>
            </w:r>
          </w:p>
        </w:tc>
        <w:tc>
          <w:tcPr>
            <w:tcW w:w="1701" w:type="dxa"/>
          </w:tcPr>
          <w:p w14:paraId="1DAB86D4" w14:textId="77777777" w:rsidR="001C2EAC" w:rsidRPr="00587DA5" w:rsidRDefault="001C2EAC" w:rsidP="001C2EAC">
            <w:pPr>
              <w:overflowPunct w:val="0"/>
              <w:autoSpaceDE w:val="0"/>
              <w:autoSpaceDN w:val="0"/>
              <w:adjustRightInd w:val="0"/>
              <w:jc w:val="center"/>
              <w:textAlignment w:val="baseline"/>
              <w:rPr>
                <w:rFonts w:cs="Arial"/>
                <w:szCs w:val="22"/>
              </w:rPr>
            </w:pPr>
            <w:r w:rsidRPr="00587DA5">
              <w:rPr>
                <w:rFonts w:cs="Arial"/>
                <w:szCs w:val="22"/>
              </w:rPr>
              <w:t>140</w:t>
            </w:r>
          </w:p>
        </w:tc>
        <w:tc>
          <w:tcPr>
            <w:tcW w:w="1843" w:type="dxa"/>
          </w:tcPr>
          <w:p w14:paraId="1DAB86D5" w14:textId="77777777" w:rsidR="001C2EAC" w:rsidRPr="00587DA5" w:rsidRDefault="001C2EAC" w:rsidP="001C2EAC">
            <w:pPr>
              <w:overflowPunct w:val="0"/>
              <w:autoSpaceDE w:val="0"/>
              <w:autoSpaceDN w:val="0"/>
              <w:adjustRightInd w:val="0"/>
              <w:jc w:val="center"/>
              <w:textAlignment w:val="baseline"/>
              <w:rPr>
                <w:rFonts w:cs="Arial"/>
                <w:szCs w:val="22"/>
              </w:rPr>
            </w:pPr>
            <w:r w:rsidRPr="00587DA5">
              <w:rPr>
                <w:rFonts w:cs="Arial"/>
                <w:szCs w:val="22"/>
              </w:rPr>
              <w:t>70%</w:t>
            </w:r>
          </w:p>
        </w:tc>
      </w:tr>
      <w:tr w:rsidR="001C2EAC" w:rsidRPr="00587DA5" w14:paraId="1DAB86DA" w14:textId="77777777" w:rsidTr="001C2EAC">
        <w:tc>
          <w:tcPr>
            <w:tcW w:w="3969" w:type="dxa"/>
          </w:tcPr>
          <w:p w14:paraId="1DAB86D7"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Placement learning</w:t>
            </w:r>
          </w:p>
        </w:tc>
        <w:tc>
          <w:tcPr>
            <w:tcW w:w="1701" w:type="dxa"/>
          </w:tcPr>
          <w:p w14:paraId="1DAB86D8" w14:textId="77777777" w:rsidR="001C2EAC" w:rsidRPr="00587DA5" w:rsidRDefault="001C2EAC" w:rsidP="001C2EAC">
            <w:pPr>
              <w:overflowPunct w:val="0"/>
              <w:autoSpaceDE w:val="0"/>
              <w:autoSpaceDN w:val="0"/>
              <w:adjustRightInd w:val="0"/>
              <w:jc w:val="center"/>
              <w:textAlignment w:val="baseline"/>
              <w:rPr>
                <w:rFonts w:cs="Arial"/>
                <w:szCs w:val="22"/>
              </w:rPr>
            </w:pPr>
            <w:r w:rsidRPr="00587DA5">
              <w:rPr>
                <w:rFonts w:cs="Arial"/>
                <w:szCs w:val="22"/>
              </w:rPr>
              <w:t>0</w:t>
            </w:r>
          </w:p>
        </w:tc>
        <w:tc>
          <w:tcPr>
            <w:tcW w:w="1843" w:type="dxa"/>
          </w:tcPr>
          <w:p w14:paraId="1DAB86D9" w14:textId="77777777" w:rsidR="001C2EAC" w:rsidRPr="00587DA5" w:rsidRDefault="001C2EAC" w:rsidP="001C2EAC">
            <w:pPr>
              <w:overflowPunct w:val="0"/>
              <w:autoSpaceDE w:val="0"/>
              <w:autoSpaceDN w:val="0"/>
              <w:adjustRightInd w:val="0"/>
              <w:jc w:val="center"/>
              <w:textAlignment w:val="baseline"/>
              <w:rPr>
                <w:rFonts w:cs="Arial"/>
                <w:szCs w:val="22"/>
              </w:rPr>
            </w:pPr>
            <w:r w:rsidRPr="00587DA5">
              <w:rPr>
                <w:rFonts w:cs="Arial"/>
                <w:szCs w:val="22"/>
              </w:rPr>
              <w:t>0%</w:t>
            </w:r>
          </w:p>
        </w:tc>
      </w:tr>
      <w:tr w:rsidR="001C2EAC" w:rsidRPr="00587DA5" w14:paraId="1DAB86DE" w14:textId="77777777" w:rsidTr="001C2EAC">
        <w:tc>
          <w:tcPr>
            <w:tcW w:w="3969" w:type="dxa"/>
          </w:tcPr>
          <w:p w14:paraId="1DAB86DB"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b/>
                <w:szCs w:val="22"/>
              </w:rPr>
              <w:t>TOTAL</w:t>
            </w:r>
          </w:p>
        </w:tc>
        <w:tc>
          <w:tcPr>
            <w:tcW w:w="1701" w:type="dxa"/>
          </w:tcPr>
          <w:p w14:paraId="1DAB86DC" w14:textId="77777777" w:rsidR="001C2EAC" w:rsidRPr="00587DA5" w:rsidRDefault="001C2EAC" w:rsidP="001C2EAC">
            <w:pPr>
              <w:overflowPunct w:val="0"/>
              <w:autoSpaceDE w:val="0"/>
              <w:autoSpaceDN w:val="0"/>
              <w:adjustRightInd w:val="0"/>
              <w:jc w:val="center"/>
              <w:textAlignment w:val="baseline"/>
              <w:rPr>
                <w:rFonts w:cs="Arial"/>
                <w:b/>
                <w:szCs w:val="22"/>
              </w:rPr>
            </w:pPr>
            <w:r w:rsidRPr="00587DA5">
              <w:rPr>
                <w:rFonts w:cs="Arial"/>
                <w:b/>
                <w:szCs w:val="22"/>
              </w:rPr>
              <w:t>200</w:t>
            </w:r>
          </w:p>
        </w:tc>
        <w:tc>
          <w:tcPr>
            <w:tcW w:w="1843" w:type="dxa"/>
          </w:tcPr>
          <w:p w14:paraId="1DAB86DD" w14:textId="77777777" w:rsidR="001C2EAC" w:rsidRPr="00587DA5" w:rsidRDefault="001C2EAC" w:rsidP="001C2EAC">
            <w:pPr>
              <w:overflowPunct w:val="0"/>
              <w:autoSpaceDE w:val="0"/>
              <w:autoSpaceDN w:val="0"/>
              <w:adjustRightInd w:val="0"/>
              <w:jc w:val="center"/>
              <w:textAlignment w:val="baseline"/>
              <w:rPr>
                <w:rFonts w:cs="Arial"/>
                <w:b/>
                <w:szCs w:val="22"/>
              </w:rPr>
            </w:pPr>
            <w:r w:rsidRPr="00587DA5">
              <w:rPr>
                <w:rFonts w:cs="Arial"/>
                <w:b/>
                <w:szCs w:val="22"/>
              </w:rPr>
              <w:t>100%</w:t>
            </w:r>
          </w:p>
        </w:tc>
      </w:tr>
    </w:tbl>
    <w:p w14:paraId="1DAB86DF"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1DAB86E0"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6E1"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The module is delivered in 2 identifiable stages:</w:t>
      </w:r>
    </w:p>
    <w:p w14:paraId="1DAB86E2"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6E3" w14:textId="77777777" w:rsidR="001C2EAC" w:rsidRPr="00587DA5" w:rsidRDefault="001C2EAC" w:rsidP="007F1F20">
      <w:pPr>
        <w:numPr>
          <w:ilvl w:val="0"/>
          <w:numId w:val="28"/>
        </w:numPr>
        <w:overflowPunct w:val="0"/>
        <w:autoSpaceDE w:val="0"/>
        <w:autoSpaceDN w:val="0"/>
        <w:adjustRightInd w:val="0"/>
        <w:ind w:left="426" w:hanging="426"/>
        <w:contextualSpacing/>
        <w:jc w:val="both"/>
        <w:textAlignment w:val="baseline"/>
        <w:rPr>
          <w:rFonts w:cs="Arial"/>
          <w:szCs w:val="22"/>
        </w:rPr>
      </w:pPr>
      <w:r w:rsidRPr="00587DA5">
        <w:rPr>
          <w:rFonts w:cs="Arial"/>
          <w:szCs w:val="22"/>
        </w:rPr>
        <w:t>Project Planning and Research</w:t>
      </w:r>
    </w:p>
    <w:p w14:paraId="1DAB86E4" w14:textId="77777777" w:rsidR="001C2EAC" w:rsidRPr="00587DA5" w:rsidRDefault="001C2EAC" w:rsidP="001C2EAC">
      <w:pPr>
        <w:overflowPunct w:val="0"/>
        <w:autoSpaceDE w:val="0"/>
        <w:autoSpaceDN w:val="0"/>
        <w:adjustRightInd w:val="0"/>
        <w:ind w:left="426"/>
        <w:contextualSpacing/>
        <w:jc w:val="both"/>
        <w:textAlignment w:val="baseline"/>
        <w:rPr>
          <w:rFonts w:cs="Arial"/>
          <w:szCs w:val="22"/>
        </w:rPr>
      </w:pPr>
      <w:r w:rsidRPr="00587DA5">
        <w:rPr>
          <w:rFonts w:cs="Arial"/>
          <w:szCs w:val="22"/>
        </w:rPr>
        <w:t>Criteria for assessment include:</w:t>
      </w:r>
    </w:p>
    <w:p w14:paraId="1DAB86E5" w14:textId="77777777" w:rsidR="001C2EAC" w:rsidRPr="00587DA5" w:rsidRDefault="001C2EAC" w:rsidP="001C2EAC">
      <w:pPr>
        <w:overflowPunct w:val="0"/>
        <w:autoSpaceDE w:val="0"/>
        <w:autoSpaceDN w:val="0"/>
        <w:adjustRightInd w:val="0"/>
        <w:ind w:left="709"/>
        <w:contextualSpacing/>
        <w:jc w:val="both"/>
        <w:textAlignment w:val="baseline"/>
        <w:rPr>
          <w:rFonts w:cs="Arial"/>
          <w:szCs w:val="22"/>
        </w:rPr>
      </w:pPr>
      <w:r w:rsidRPr="00587DA5">
        <w:rPr>
          <w:rFonts w:cs="Arial"/>
          <w:szCs w:val="22"/>
        </w:rPr>
        <w:t>Project Introduction (including identification of any legal, ethical and sustainability issues)</w:t>
      </w:r>
    </w:p>
    <w:p w14:paraId="1DAB86E6" w14:textId="77777777" w:rsidR="001C2EAC" w:rsidRPr="00587DA5" w:rsidRDefault="001C2EAC" w:rsidP="001C2EAC">
      <w:pPr>
        <w:overflowPunct w:val="0"/>
        <w:autoSpaceDE w:val="0"/>
        <w:autoSpaceDN w:val="0"/>
        <w:adjustRightInd w:val="0"/>
        <w:ind w:left="709"/>
        <w:contextualSpacing/>
        <w:jc w:val="both"/>
        <w:textAlignment w:val="baseline"/>
        <w:rPr>
          <w:rFonts w:cs="Arial"/>
          <w:szCs w:val="22"/>
        </w:rPr>
      </w:pPr>
      <w:r w:rsidRPr="00587DA5">
        <w:rPr>
          <w:rFonts w:cs="Arial"/>
          <w:szCs w:val="22"/>
        </w:rPr>
        <w:t>Background research</w:t>
      </w:r>
    </w:p>
    <w:p w14:paraId="1DAB86E7" w14:textId="77777777" w:rsidR="001C2EAC" w:rsidRPr="00587DA5" w:rsidRDefault="001C2EAC" w:rsidP="001C2EAC">
      <w:pPr>
        <w:overflowPunct w:val="0"/>
        <w:autoSpaceDE w:val="0"/>
        <w:autoSpaceDN w:val="0"/>
        <w:adjustRightInd w:val="0"/>
        <w:ind w:left="709"/>
        <w:contextualSpacing/>
        <w:jc w:val="both"/>
        <w:textAlignment w:val="baseline"/>
        <w:rPr>
          <w:rFonts w:cs="Arial"/>
          <w:szCs w:val="22"/>
        </w:rPr>
      </w:pPr>
      <w:r w:rsidRPr="00587DA5">
        <w:rPr>
          <w:rFonts w:cs="Arial"/>
          <w:szCs w:val="22"/>
        </w:rPr>
        <w:t>Understanding of subject area</w:t>
      </w:r>
    </w:p>
    <w:p w14:paraId="1DAB86E8" w14:textId="77777777" w:rsidR="001C2EAC" w:rsidRPr="00587DA5" w:rsidRDefault="001C2EAC" w:rsidP="001C2EAC">
      <w:pPr>
        <w:overflowPunct w:val="0"/>
        <w:autoSpaceDE w:val="0"/>
        <w:autoSpaceDN w:val="0"/>
        <w:adjustRightInd w:val="0"/>
        <w:ind w:left="709"/>
        <w:contextualSpacing/>
        <w:jc w:val="both"/>
        <w:textAlignment w:val="baseline"/>
        <w:rPr>
          <w:rFonts w:cs="Arial"/>
          <w:szCs w:val="22"/>
        </w:rPr>
      </w:pPr>
      <w:r w:rsidRPr="00587DA5">
        <w:rPr>
          <w:rFonts w:cs="Arial"/>
          <w:szCs w:val="22"/>
        </w:rPr>
        <w:t>Project plan</w:t>
      </w:r>
    </w:p>
    <w:p w14:paraId="1DAB86E9"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1DAB86EA" w14:textId="77777777" w:rsidR="001C2EAC" w:rsidRPr="00587DA5" w:rsidRDefault="001C2EAC" w:rsidP="007F1F20">
      <w:pPr>
        <w:numPr>
          <w:ilvl w:val="0"/>
          <w:numId w:val="28"/>
        </w:numPr>
        <w:overflowPunct w:val="0"/>
        <w:autoSpaceDE w:val="0"/>
        <w:autoSpaceDN w:val="0"/>
        <w:adjustRightInd w:val="0"/>
        <w:ind w:left="426" w:hanging="426"/>
        <w:contextualSpacing/>
        <w:jc w:val="both"/>
        <w:textAlignment w:val="baseline"/>
        <w:rPr>
          <w:rFonts w:cs="Arial"/>
          <w:szCs w:val="22"/>
        </w:rPr>
      </w:pPr>
      <w:r w:rsidRPr="00587DA5">
        <w:rPr>
          <w:rFonts w:cs="Arial"/>
          <w:szCs w:val="22"/>
        </w:rPr>
        <w:t>Design and/or Development</w:t>
      </w:r>
    </w:p>
    <w:p w14:paraId="1DAB86EB" w14:textId="77777777" w:rsidR="001C2EAC" w:rsidRPr="00587DA5" w:rsidRDefault="001C2EAC" w:rsidP="001C2EAC">
      <w:pPr>
        <w:overflowPunct w:val="0"/>
        <w:autoSpaceDE w:val="0"/>
        <w:autoSpaceDN w:val="0"/>
        <w:adjustRightInd w:val="0"/>
        <w:ind w:left="426"/>
        <w:jc w:val="both"/>
        <w:textAlignment w:val="baseline"/>
        <w:rPr>
          <w:rFonts w:cs="Arial"/>
          <w:szCs w:val="22"/>
        </w:rPr>
      </w:pPr>
      <w:r w:rsidRPr="00587DA5">
        <w:rPr>
          <w:rFonts w:cs="Arial"/>
          <w:szCs w:val="22"/>
        </w:rPr>
        <w:t>Criteria for assessment include:</w:t>
      </w:r>
    </w:p>
    <w:p w14:paraId="1DAB86EC" w14:textId="77777777" w:rsidR="001C2EAC" w:rsidRPr="00587DA5" w:rsidRDefault="001C2EAC" w:rsidP="001C2EAC">
      <w:pPr>
        <w:tabs>
          <w:tab w:val="left" w:pos="720"/>
          <w:tab w:val="left" w:pos="1440"/>
          <w:tab w:val="left" w:pos="2160"/>
          <w:tab w:val="left" w:pos="2880"/>
        </w:tabs>
        <w:overflowPunct w:val="0"/>
        <w:autoSpaceDE w:val="0"/>
        <w:autoSpaceDN w:val="0"/>
        <w:adjustRightInd w:val="0"/>
        <w:ind w:left="709"/>
        <w:jc w:val="both"/>
        <w:textAlignment w:val="baseline"/>
        <w:rPr>
          <w:rFonts w:cs="Arial"/>
          <w:szCs w:val="22"/>
        </w:rPr>
      </w:pPr>
      <w:r w:rsidRPr="00587DA5">
        <w:rPr>
          <w:rFonts w:cs="Arial"/>
          <w:szCs w:val="22"/>
        </w:rPr>
        <w:t>Technical knowledge/skill</w:t>
      </w:r>
    </w:p>
    <w:p w14:paraId="1DAB86ED" w14:textId="77777777" w:rsidR="001C2EAC" w:rsidRPr="00587DA5" w:rsidRDefault="001C2EAC" w:rsidP="001C2EAC">
      <w:pPr>
        <w:tabs>
          <w:tab w:val="left" w:pos="720"/>
          <w:tab w:val="left" w:pos="1440"/>
          <w:tab w:val="left" w:pos="2160"/>
          <w:tab w:val="left" w:pos="2880"/>
        </w:tabs>
        <w:overflowPunct w:val="0"/>
        <w:autoSpaceDE w:val="0"/>
        <w:autoSpaceDN w:val="0"/>
        <w:adjustRightInd w:val="0"/>
        <w:ind w:left="709"/>
        <w:jc w:val="both"/>
        <w:textAlignment w:val="baseline"/>
        <w:rPr>
          <w:rFonts w:cs="Arial"/>
          <w:szCs w:val="22"/>
        </w:rPr>
      </w:pPr>
      <w:r w:rsidRPr="00587DA5">
        <w:rPr>
          <w:rFonts w:cs="Arial"/>
          <w:szCs w:val="22"/>
        </w:rPr>
        <w:t>Originality</w:t>
      </w:r>
    </w:p>
    <w:p w14:paraId="1DAB86EE" w14:textId="77777777" w:rsidR="001C2EAC" w:rsidRPr="00587DA5" w:rsidRDefault="001C2EAC" w:rsidP="001C2EAC">
      <w:pPr>
        <w:tabs>
          <w:tab w:val="left" w:pos="720"/>
          <w:tab w:val="left" w:pos="1440"/>
          <w:tab w:val="left" w:pos="2160"/>
          <w:tab w:val="left" w:pos="2880"/>
        </w:tabs>
        <w:overflowPunct w:val="0"/>
        <w:autoSpaceDE w:val="0"/>
        <w:autoSpaceDN w:val="0"/>
        <w:adjustRightInd w:val="0"/>
        <w:ind w:left="709"/>
        <w:jc w:val="both"/>
        <w:textAlignment w:val="baseline"/>
        <w:rPr>
          <w:rFonts w:cs="Arial"/>
          <w:szCs w:val="22"/>
        </w:rPr>
      </w:pPr>
      <w:r w:rsidRPr="00587DA5">
        <w:rPr>
          <w:rFonts w:cs="Arial"/>
          <w:szCs w:val="22"/>
        </w:rPr>
        <w:t>Analytical skills</w:t>
      </w:r>
    </w:p>
    <w:p w14:paraId="1DAB86EF" w14:textId="77777777" w:rsidR="001C2EAC" w:rsidRPr="00587DA5" w:rsidRDefault="001C2EAC" w:rsidP="001C2EAC">
      <w:pPr>
        <w:tabs>
          <w:tab w:val="left" w:pos="720"/>
          <w:tab w:val="left" w:pos="1440"/>
          <w:tab w:val="left" w:pos="2160"/>
          <w:tab w:val="left" w:pos="2880"/>
        </w:tabs>
        <w:overflowPunct w:val="0"/>
        <w:autoSpaceDE w:val="0"/>
        <w:autoSpaceDN w:val="0"/>
        <w:adjustRightInd w:val="0"/>
        <w:ind w:left="709"/>
        <w:jc w:val="both"/>
        <w:textAlignment w:val="baseline"/>
        <w:rPr>
          <w:rFonts w:cs="Arial"/>
          <w:szCs w:val="22"/>
        </w:rPr>
      </w:pPr>
      <w:r w:rsidRPr="00587DA5">
        <w:rPr>
          <w:rFonts w:cs="Arial"/>
          <w:szCs w:val="22"/>
        </w:rPr>
        <w:t>Quality of result (performance of the finished application or suitability of the design)</w:t>
      </w:r>
    </w:p>
    <w:p w14:paraId="1DAB86F0" w14:textId="77777777" w:rsidR="001C2EAC" w:rsidRPr="00587DA5" w:rsidRDefault="001C2EAC" w:rsidP="001C2EAC">
      <w:pPr>
        <w:tabs>
          <w:tab w:val="left" w:pos="720"/>
          <w:tab w:val="left" w:pos="1440"/>
          <w:tab w:val="left" w:pos="2160"/>
          <w:tab w:val="left" w:pos="2880"/>
        </w:tabs>
        <w:overflowPunct w:val="0"/>
        <w:autoSpaceDE w:val="0"/>
        <w:autoSpaceDN w:val="0"/>
        <w:adjustRightInd w:val="0"/>
        <w:ind w:left="709"/>
        <w:jc w:val="both"/>
        <w:textAlignment w:val="baseline"/>
        <w:rPr>
          <w:rFonts w:cs="Arial"/>
          <w:szCs w:val="22"/>
        </w:rPr>
      </w:pPr>
      <w:r w:rsidRPr="00587DA5">
        <w:rPr>
          <w:rFonts w:cs="Arial"/>
          <w:szCs w:val="22"/>
        </w:rPr>
        <w:t>Evaluation shown</w:t>
      </w:r>
    </w:p>
    <w:p w14:paraId="1DAB86F1" w14:textId="77777777" w:rsidR="001C2EAC" w:rsidRPr="00587DA5" w:rsidRDefault="001C2EAC" w:rsidP="001C2EAC">
      <w:pPr>
        <w:tabs>
          <w:tab w:val="left" w:pos="720"/>
          <w:tab w:val="left" w:pos="1440"/>
          <w:tab w:val="left" w:pos="2160"/>
          <w:tab w:val="left" w:pos="2880"/>
        </w:tabs>
        <w:overflowPunct w:val="0"/>
        <w:autoSpaceDE w:val="0"/>
        <w:autoSpaceDN w:val="0"/>
        <w:adjustRightInd w:val="0"/>
        <w:ind w:left="426"/>
        <w:jc w:val="both"/>
        <w:textAlignment w:val="baseline"/>
        <w:rPr>
          <w:rFonts w:cs="Arial"/>
          <w:b/>
          <w:szCs w:val="22"/>
        </w:rPr>
      </w:pPr>
    </w:p>
    <w:p w14:paraId="1DAB86F2" w14:textId="77777777" w:rsidR="001C2EAC" w:rsidRPr="00587DA5" w:rsidRDefault="001C2EAC" w:rsidP="001C2EAC">
      <w:pPr>
        <w:tabs>
          <w:tab w:val="left" w:pos="720"/>
          <w:tab w:val="left" w:pos="1440"/>
          <w:tab w:val="left" w:pos="2160"/>
          <w:tab w:val="left" w:pos="2880"/>
        </w:tabs>
        <w:overflowPunct w:val="0"/>
        <w:autoSpaceDE w:val="0"/>
        <w:autoSpaceDN w:val="0"/>
        <w:adjustRightInd w:val="0"/>
        <w:ind w:left="426"/>
        <w:jc w:val="both"/>
        <w:textAlignment w:val="baseline"/>
        <w:rPr>
          <w:rFonts w:cs="Arial"/>
          <w:b/>
          <w:szCs w:val="22"/>
        </w:rPr>
      </w:pPr>
    </w:p>
    <w:p w14:paraId="1DAB86F3"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87DA5">
        <w:rPr>
          <w:rFonts w:cs="Arial"/>
          <w:b/>
          <w:szCs w:val="22"/>
        </w:rPr>
        <w:t>ASSESSMENT</w:t>
      </w:r>
    </w:p>
    <w:p w14:paraId="1DAB86F4"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1DAB86F5" w14:textId="77777777" w:rsidR="001C2EAC" w:rsidRPr="00587DA5" w:rsidRDefault="001C2EAC" w:rsidP="001C2EAC">
      <w:pPr>
        <w:overflowPunct w:val="0"/>
        <w:autoSpaceDE w:val="0"/>
        <w:autoSpaceDN w:val="0"/>
        <w:adjustRightInd w:val="0"/>
        <w:jc w:val="both"/>
        <w:textAlignment w:val="baseline"/>
        <w:rPr>
          <w:rFonts w:cs="Arial"/>
          <w:b/>
          <w:szCs w:val="22"/>
        </w:rPr>
      </w:pPr>
      <w:r w:rsidRPr="00587DA5">
        <w:rPr>
          <w:rFonts w:cs="Arial"/>
          <w:b/>
          <w:szCs w:val="22"/>
        </w:rPr>
        <w:t>Assessment Component 1 – Coursework - 60%</w:t>
      </w:r>
    </w:p>
    <w:p w14:paraId="1DAB86F6" w14:textId="77777777" w:rsidR="001C2EAC" w:rsidRPr="00587DA5" w:rsidRDefault="001C2EAC" w:rsidP="001C2EAC">
      <w:pPr>
        <w:rPr>
          <w:rFonts w:cs="Arial"/>
          <w:color w:val="000000" w:themeColor="text1"/>
          <w:szCs w:val="22"/>
        </w:rPr>
      </w:pPr>
    </w:p>
    <w:p w14:paraId="1DAB86F7"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87DA5">
        <w:rPr>
          <w:rFonts w:cs="Arial"/>
          <w:szCs w:val="22"/>
        </w:rPr>
        <w:t>Students will be required to produce a written report documenting the background research conducted, the design process, and the results. In addition, the students will be expected to provide a project plan. (2000 words)</w:t>
      </w:r>
    </w:p>
    <w:p w14:paraId="1DAB86F8"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6F9" w14:textId="77777777" w:rsidR="001C2EAC" w:rsidRPr="00587DA5" w:rsidRDefault="001C2EAC" w:rsidP="001C2EAC">
      <w:pPr>
        <w:overflowPunct w:val="0"/>
        <w:autoSpaceDE w:val="0"/>
        <w:autoSpaceDN w:val="0"/>
        <w:adjustRightInd w:val="0"/>
        <w:jc w:val="both"/>
        <w:textAlignment w:val="baseline"/>
        <w:rPr>
          <w:rFonts w:cs="Arial"/>
          <w:b/>
          <w:szCs w:val="22"/>
        </w:rPr>
      </w:pPr>
      <w:r w:rsidRPr="00587DA5">
        <w:rPr>
          <w:rFonts w:cs="Arial"/>
          <w:b/>
          <w:szCs w:val="22"/>
        </w:rPr>
        <w:t>Assessment Component 2 – Coursework - 40%</w:t>
      </w:r>
    </w:p>
    <w:p w14:paraId="1DAB86FA" w14:textId="77777777" w:rsidR="001C2EAC" w:rsidRPr="00587DA5" w:rsidRDefault="001C2EAC" w:rsidP="001C2EAC">
      <w:pPr>
        <w:rPr>
          <w:rFonts w:cs="Arial"/>
          <w:b/>
          <w:szCs w:val="24"/>
        </w:rPr>
      </w:pPr>
    </w:p>
    <w:p w14:paraId="1DAB86FB"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Students will be required to design and/or implement an application related to the subject area they wish to study. They will be required to present their project, in the form of a display/demonstration, to their project supervisor. (1500 words equivalent)</w:t>
      </w:r>
    </w:p>
    <w:p w14:paraId="1DAB86FC" w14:textId="77777777" w:rsidR="001C2EAC" w:rsidRPr="00587DA5" w:rsidRDefault="001C2EAC" w:rsidP="001C2EAC">
      <w:pPr>
        <w:overflowPunct w:val="0"/>
        <w:autoSpaceDE w:val="0"/>
        <w:autoSpaceDN w:val="0"/>
        <w:adjustRightInd w:val="0"/>
        <w:jc w:val="both"/>
        <w:textAlignment w:val="baseline"/>
        <w:rPr>
          <w:rFonts w:cs="Arial"/>
          <w:b/>
          <w:szCs w:val="22"/>
        </w:rPr>
      </w:pPr>
    </w:p>
    <w:p w14:paraId="1DAB86FD"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6FE"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87DA5">
        <w:rPr>
          <w:rFonts w:cs="Arial"/>
          <w:b/>
          <w:szCs w:val="22"/>
        </w:rPr>
        <w:t>Assessment Summary</w:t>
      </w:r>
    </w:p>
    <w:tbl>
      <w:tblPr>
        <w:tblStyle w:val="TableGrid12"/>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1C2EAC" w:rsidRPr="00587DA5" w14:paraId="1DAB8701" w14:textId="77777777" w:rsidTr="001C2EAC">
        <w:tc>
          <w:tcPr>
            <w:tcW w:w="3261" w:type="dxa"/>
            <w:tcBorders>
              <w:top w:val="single" w:sz="4" w:space="0" w:color="auto"/>
              <w:left w:val="single" w:sz="4" w:space="0" w:color="auto"/>
            </w:tcBorders>
          </w:tcPr>
          <w:p w14:paraId="1DAB86FF" w14:textId="77777777" w:rsidR="001C2EAC" w:rsidRPr="00587DA5" w:rsidRDefault="001C2EAC" w:rsidP="001C2EAC">
            <w:pPr>
              <w:overflowPunct w:val="0"/>
              <w:autoSpaceDE w:val="0"/>
              <w:autoSpaceDN w:val="0"/>
              <w:adjustRightInd w:val="0"/>
              <w:textAlignment w:val="baseline"/>
              <w:rPr>
                <w:rFonts w:cs="Arial"/>
                <w:b/>
                <w:szCs w:val="22"/>
              </w:rPr>
            </w:pPr>
            <w:r w:rsidRPr="00587DA5">
              <w:rPr>
                <w:rFonts w:cs="Arial"/>
                <w:b/>
                <w:szCs w:val="22"/>
              </w:rPr>
              <w:t>Activity type</w:t>
            </w:r>
          </w:p>
        </w:tc>
        <w:tc>
          <w:tcPr>
            <w:tcW w:w="1842" w:type="dxa"/>
          </w:tcPr>
          <w:p w14:paraId="1DAB8700" w14:textId="77777777" w:rsidR="001C2EAC" w:rsidRPr="00587DA5" w:rsidRDefault="001C2EAC" w:rsidP="001C2EAC">
            <w:pPr>
              <w:overflowPunct w:val="0"/>
              <w:autoSpaceDE w:val="0"/>
              <w:autoSpaceDN w:val="0"/>
              <w:adjustRightInd w:val="0"/>
              <w:jc w:val="center"/>
              <w:textAlignment w:val="baseline"/>
              <w:rPr>
                <w:rFonts w:cs="Arial"/>
                <w:b/>
                <w:szCs w:val="22"/>
              </w:rPr>
            </w:pPr>
            <w:r w:rsidRPr="00587DA5">
              <w:rPr>
                <w:rFonts w:cs="Arial"/>
                <w:b/>
                <w:szCs w:val="22"/>
              </w:rPr>
              <w:t>Percentage</w:t>
            </w:r>
          </w:p>
        </w:tc>
      </w:tr>
      <w:tr w:rsidR="001C2EAC" w:rsidRPr="00587DA5" w14:paraId="1DAB8704" w14:textId="77777777" w:rsidTr="001C2EAC">
        <w:tc>
          <w:tcPr>
            <w:tcW w:w="3261" w:type="dxa"/>
          </w:tcPr>
          <w:p w14:paraId="1DAB8702" w14:textId="77777777" w:rsidR="001C2EAC" w:rsidRPr="00587DA5" w:rsidRDefault="001C2EAC" w:rsidP="001C2EAC">
            <w:pPr>
              <w:overflowPunct w:val="0"/>
              <w:autoSpaceDE w:val="0"/>
              <w:autoSpaceDN w:val="0"/>
              <w:adjustRightInd w:val="0"/>
              <w:textAlignment w:val="baseline"/>
              <w:rPr>
                <w:rFonts w:cs="Arial"/>
                <w:szCs w:val="22"/>
              </w:rPr>
            </w:pPr>
            <w:r w:rsidRPr="00587DA5">
              <w:rPr>
                <w:rFonts w:cs="Arial"/>
                <w:szCs w:val="22"/>
              </w:rPr>
              <w:t>Written exam</w:t>
            </w:r>
          </w:p>
        </w:tc>
        <w:tc>
          <w:tcPr>
            <w:tcW w:w="1842" w:type="dxa"/>
          </w:tcPr>
          <w:p w14:paraId="1DAB8703" w14:textId="77777777" w:rsidR="001C2EAC" w:rsidRPr="00587DA5" w:rsidRDefault="001C2EAC" w:rsidP="001C2EAC">
            <w:pPr>
              <w:overflowPunct w:val="0"/>
              <w:autoSpaceDE w:val="0"/>
              <w:autoSpaceDN w:val="0"/>
              <w:adjustRightInd w:val="0"/>
              <w:jc w:val="center"/>
              <w:textAlignment w:val="baseline"/>
              <w:rPr>
                <w:rFonts w:cs="Arial"/>
                <w:szCs w:val="22"/>
              </w:rPr>
            </w:pPr>
            <w:r w:rsidRPr="00587DA5">
              <w:rPr>
                <w:rFonts w:cs="Arial"/>
                <w:szCs w:val="22"/>
              </w:rPr>
              <w:t>0%</w:t>
            </w:r>
          </w:p>
        </w:tc>
      </w:tr>
      <w:tr w:rsidR="001C2EAC" w:rsidRPr="00587DA5" w14:paraId="1DAB8707" w14:textId="77777777" w:rsidTr="001C2EAC">
        <w:tc>
          <w:tcPr>
            <w:tcW w:w="3261" w:type="dxa"/>
          </w:tcPr>
          <w:p w14:paraId="1DAB8705" w14:textId="77777777" w:rsidR="001C2EAC" w:rsidRPr="00587DA5" w:rsidRDefault="001C2EAC" w:rsidP="001C2EAC">
            <w:pPr>
              <w:overflowPunct w:val="0"/>
              <w:autoSpaceDE w:val="0"/>
              <w:autoSpaceDN w:val="0"/>
              <w:adjustRightInd w:val="0"/>
              <w:textAlignment w:val="baseline"/>
              <w:rPr>
                <w:rFonts w:cs="Arial"/>
                <w:szCs w:val="22"/>
              </w:rPr>
            </w:pPr>
            <w:r w:rsidRPr="00587DA5">
              <w:rPr>
                <w:rFonts w:cs="Arial"/>
                <w:szCs w:val="22"/>
              </w:rPr>
              <w:t>Coursework</w:t>
            </w:r>
          </w:p>
        </w:tc>
        <w:tc>
          <w:tcPr>
            <w:tcW w:w="1842" w:type="dxa"/>
          </w:tcPr>
          <w:p w14:paraId="1DAB8706" w14:textId="77777777" w:rsidR="001C2EAC" w:rsidRPr="00587DA5" w:rsidRDefault="001C2EAC" w:rsidP="001C2EAC">
            <w:pPr>
              <w:overflowPunct w:val="0"/>
              <w:autoSpaceDE w:val="0"/>
              <w:autoSpaceDN w:val="0"/>
              <w:adjustRightInd w:val="0"/>
              <w:jc w:val="center"/>
              <w:textAlignment w:val="baseline"/>
              <w:rPr>
                <w:rFonts w:cs="Arial"/>
                <w:szCs w:val="22"/>
              </w:rPr>
            </w:pPr>
            <w:r w:rsidRPr="00587DA5">
              <w:rPr>
                <w:rFonts w:cs="Arial"/>
                <w:szCs w:val="22"/>
              </w:rPr>
              <w:t>100%</w:t>
            </w:r>
          </w:p>
        </w:tc>
      </w:tr>
      <w:tr w:rsidR="001C2EAC" w:rsidRPr="00587DA5" w14:paraId="1DAB870A" w14:textId="77777777" w:rsidTr="001C2EAC">
        <w:tc>
          <w:tcPr>
            <w:tcW w:w="3261" w:type="dxa"/>
          </w:tcPr>
          <w:p w14:paraId="1DAB8708" w14:textId="77777777" w:rsidR="001C2EAC" w:rsidRPr="00587DA5" w:rsidRDefault="001C2EAC" w:rsidP="001C2EAC">
            <w:pPr>
              <w:overflowPunct w:val="0"/>
              <w:autoSpaceDE w:val="0"/>
              <w:autoSpaceDN w:val="0"/>
              <w:adjustRightInd w:val="0"/>
              <w:textAlignment w:val="baseline"/>
              <w:rPr>
                <w:rFonts w:cs="Arial"/>
                <w:szCs w:val="22"/>
              </w:rPr>
            </w:pPr>
            <w:r w:rsidRPr="00587DA5">
              <w:rPr>
                <w:rFonts w:cs="Arial"/>
                <w:szCs w:val="22"/>
              </w:rPr>
              <w:t>Practical</w:t>
            </w:r>
          </w:p>
        </w:tc>
        <w:tc>
          <w:tcPr>
            <w:tcW w:w="1842" w:type="dxa"/>
          </w:tcPr>
          <w:p w14:paraId="1DAB8709" w14:textId="77777777" w:rsidR="001C2EAC" w:rsidRPr="00587DA5" w:rsidRDefault="001C2EAC" w:rsidP="001C2EAC">
            <w:pPr>
              <w:overflowPunct w:val="0"/>
              <w:autoSpaceDE w:val="0"/>
              <w:autoSpaceDN w:val="0"/>
              <w:adjustRightInd w:val="0"/>
              <w:jc w:val="center"/>
              <w:textAlignment w:val="baseline"/>
              <w:rPr>
                <w:rFonts w:cs="Arial"/>
                <w:szCs w:val="22"/>
              </w:rPr>
            </w:pPr>
            <w:r w:rsidRPr="00587DA5">
              <w:rPr>
                <w:rFonts w:cs="Arial"/>
                <w:szCs w:val="22"/>
              </w:rPr>
              <w:t>0%</w:t>
            </w:r>
          </w:p>
        </w:tc>
      </w:tr>
      <w:tr w:rsidR="001C2EAC" w:rsidRPr="00587DA5" w14:paraId="1DAB870D" w14:textId="77777777" w:rsidTr="001C2EAC">
        <w:tc>
          <w:tcPr>
            <w:tcW w:w="3261" w:type="dxa"/>
          </w:tcPr>
          <w:p w14:paraId="1DAB870B" w14:textId="77777777" w:rsidR="001C2EAC" w:rsidRPr="00587DA5" w:rsidRDefault="001C2EAC" w:rsidP="001C2EAC">
            <w:pPr>
              <w:overflowPunct w:val="0"/>
              <w:autoSpaceDE w:val="0"/>
              <w:autoSpaceDN w:val="0"/>
              <w:adjustRightInd w:val="0"/>
              <w:textAlignment w:val="baseline"/>
              <w:rPr>
                <w:rFonts w:cs="Arial"/>
                <w:szCs w:val="22"/>
              </w:rPr>
            </w:pPr>
            <w:r w:rsidRPr="00587DA5">
              <w:rPr>
                <w:rFonts w:cs="Arial"/>
                <w:b/>
                <w:szCs w:val="22"/>
              </w:rPr>
              <w:t>TOTAL</w:t>
            </w:r>
          </w:p>
        </w:tc>
        <w:tc>
          <w:tcPr>
            <w:tcW w:w="1842" w:type="dxa"/>
          </w:tcPr>
          <w:p w14:paraId="1DAB870C" w14:textId="77777777" w:rsidR="001C2EAC" w:rsidRPr="00587DA5" w:rsidRDefault="001C2EAC" w:rsidP="001C2EAC">
            <w:pPr>
              <w:overflowPunct w:val="0"/>
              <w:autoSpaceDE w:val="0"/>
              <w:autoSpaceDN w:val="0"/>
              <w:adjustRightInd w:val="0"/>
              <w:jc w:val="center"/>
              <w:textAlignment w:val="baseline"/>
              <w:rPr>
                <w:rFonts w:cs="Arial"/>
                <w:b/>
                <w:szCs w:val="22"/>
              </w:rPr>
            </w:pPr>
            <w:r w:rsidRPr="00587DA5">
              <w:rPr>
                <w:rFonts w:cs="Arial"/>
                <w:b/>
                <w:szCs w:val="22"/>
              </w:rPr>
              <w:t>100%</w:t>
            </w:r>
          </w:p>
        </w:tc>
      </w:tr>
    </w:tbl>
    <w:p w14:paraId="1DAB870E" w14:textId="77777777" w:rsidR="001C2EAC" w:rsidRPr="00587DA5" w:rsidRDefault="001C2EAC" w:rsidP="001C2EAC">
      <w:pPr>
        <w:overflowPunct w:val="0"/>
        <w:autoSpaceDE w:val="0"/>
        <w:autoSpaceDN w:val="0"/>
        <w:adjustRightInd w:val="0"/>
        <w:textAlignment w:val="baseline"/>
        <w:rPr>
          <w:rFonts w:cs="Arial"/>
          <w:szCs w:val="22"/>
        </w:rPr>
      </w:pPr>
    </w:p>
    <w:p w14:paraId="1DAB870F" w14:textId="77777777" w:rsidR="001C2EAC" w:rsidRPr="00587DA5" w:rsidRDefault="001C2EAC" w:rsidP="001C2EAC">
      <w:pPr>
        <w:overflowPunct w:val="0"/>
        <w:autoSpaceDE w:val="0"/>
        <w:autoSpaceDN w:val="0"/>
        <w:adjustRightInd w:val="0"/>
        <w:textAlignment w:val="baseline"/>
        <w:rPr>
          <w:rFonts w:cs="Arial"/>
          <w:b/>
          <w:szCs w:val="22"/>
        </w:rPr>
      </w:pPr>
    </w:p>
    <w:p w14:paraId="1DAB8710" w14:textId="77777777" w:rsidR="001C2EAC" w:rsidRPr="00587DA5" w:rsidRDefault="001C2EAC" w:rsidP="001C2EAC">
      <w:pPr>
        <w:overflowPunct w:val="0"/>
        <w:autoSpaceDE w:val="0"/>
        <w:autoSpaceDN w:val="0"/>
        <w:adjustRightInd w:val="0"/>
        <w:textAlignment w:val="baseline"/>
        <w:rPr>
          <w:rFonts w:cs="Arial"/>
          <w:b/>
          <w:szCs w:val="22"/>
        </w:rPr>
      </w:pPr>
    </w:p>
    <w:p w14:paraId="1DAB8711" w14:textId="77777777" w:rsidR="001C2EAC" w:rsidRPr="00587DA5" w:rsidRDefault="001C2EAC" w:rsidP="001C2EAC">
      <w:pPr>
        <w:overflowPunct w:val="0"/>
        <w:autoSpaceDE w:val="0"/>
        <w:autoSpaceDN w:val="0"/>
        <w:adjustRightInd w:val="0"/>
        <w:textAlignment w:val="baseline"/>
        <w:rPr>
          <w:rFonts w:cs="Arial"/>
          <w:b/>
          <w:szCs w:val="22"/>
        </w:rPr>
      </w:pPr>
    </w:p>
    <w:p w14:paraId="1DAB8712" w14:textId="77777777" w:rsidR="001C2EAC" w:rsidRPr="00587DA5" w:rsidRDefault="001C2EAC" w:rsidP="001C2EAC">
      <w:pPr>
        <w:overflowPunct w:val="0"/>
        <w:autoSpaceDE w:val="0"/>
        <w:autoSpaceDN w:val="0"/>
        <w:adjustRightInd w:val="0"/>
        <w:jc w:val="both"/>
        <w:textAlignment w:val="baseline"/>
        <w:rPr>
          <w:rFonts w:cs="Arial"/>
          <w:b/>
          <w:szCs w:val="22"/>
        </w:rPr>
      </w:pPr>
    </w:p>
    <w:p w14:paraId="1DAB8713" w14:textId="77777777" w:rsidR="001C2EAC" w:rsidRPr="00587DA5" w:rsidRDefault="001C2EAC" w:rsidP="001C2EAC">
      <w:pPr>
        <w:overflowPunct w:val="0"/>
        <w:autoSpaceDE w:val="0"/>
        <w:autoSpaceDN w:val="0"/>
        <w:adjustRightInd w:val="0"/>
        <w:jc w:val="both"/>
        <w:textAlignment w:val="baseline"/>
        <w:rPr>
          <w:rFonts w:cs="Arial"/>
          <w:b/>
          <w:szCs w:val="22"/>
        </w:rPr>
      </w:pPr>
    </w:p>
    <w:p w14:paraId="1DAB8714" w14:textId="77777777" w:rsidR="001C2EAC" w:rsidRPr="00587DA5" w:rsidRDefault="001C2EAC" w:rsidP="001C2EAC">
      <w:pPr>
        <w:overflowPunct w:val="0"/>
        <w:autoSpaceDE w:val="0"/>
        <w:autoSpaceDN w:val="0"/>
        <w:adjustRightInd w:val="0"/>
        <w:jc w:val="both"/>
        <w:textAlignment w:val="baseline"/>
        <w:rPr>
          <w:rFonts w:cs="Arial"/>
          <w:b/>
          <w:szCs w:val="22"/>
        </w:rPr>
      </w:pPr>
    </w:p>
    <w:p w14:paraId="1DAB8715" w14:textId="77777777" w:rsidR="001C2EAC" w:rsidRPr="00587DA5" w:rsidRDefault="001C2EAC" w:rsidP="001C2EAC">
      <w:pPr>
        <w:rPr>
          <w:rFonts w:cs="Arial"/>
          <w:b/>
          <w:szCs w:val="22"/>
        </w:rPr>
      </w:pPr>
    </w:p>
    <w:p w14:paraId="1DAB8716" w14:textId="77777777" w:rsidR="001C2EAC" w:rsidRPr="00587DA5" w:rsidRDefault="001C2EAC" w:rsidP="001C2EAC">
      <w:pPr>
        <w:tabs>
          <w:tab w:val="left" w:pos="720"/>
          <w:tab w:val="left" w:pos="1440"/>
          <w:tab w:val="left" w:pos="2160"/>
          <w:tab w:val="left" w:pos="2880"/>
        </w:tabs>
        <w:overflowPunct w:val="0"/>
        <w:autoSpaceDE w:val="0"/>
        <w:autoSpaceDN w:val="0"/>
        <w:adjustRightInd w:val="0"/>
        <w:textAlignment w:val="baseline"/>
        <w:rPr>
          <w:rFonts w:cs="Arial"/>
          <w:b/>
          <w:szCs w:val="22"/>
        </w:rPr>
      </w:pPr>
      <w:r w:rsidRPr="00587DA5">
        <w:rPr>
          <w:rFonts w:cs="Arial"/>
          <w:b/>
          <w:szCs w:val="22"/>
        </w:rPr>
        <w:t>EDUCATION FOR SUSTAINABLE DEVELOPMENT (ESD)</w:t>
      </w:r>
    </w:p>
    <w:p w14:paraId="1DAB8717" w14:textId="77777777" w:rsidR="001C2EAC" w:rsidRPr="00587DA5"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12"/>
        <w:tblW w:w="0" w:type="auto"/>
        <w:tblLook w:val="04A0" w:firstRow="1" w:lastRow="0" w:firstColumn="1" w:lastColumn="0" w:noHBand="0" w:noVBand="1"/>
      </w:tblPr>
      <w:tblGrid>
        <w:gridCol w:w="4173"/>
        <w:gridCol w:w="4124"/>
      </w:tblGrid>
      <w:tr w:rsidR="001C2EAC" w:rsidRPr="00587DA5" w14:paraId="1DAB871B" w14:textId="77777777" w:rsidTr="001C2EAC">
        <w:tc>
          <w:tcPr>
            <w:tcW w:w="4443" w:type="dxa"/>
            <w:vMerge w:val="restart"/>
            <w:vAlign w:val="center"/>
          </w:tcPr>
          <w:p w14:paraId="1DAB8718" w14:textId="77777777" w:rsidR="001C2EAC" w:rsidRPr="00587DA5"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587DA5">
              <w:rPr>
                <w:rFonts w:cs="Arial"/>
                <w:szCs w:val="22"/>
              </w:rPr>
              <w:t>Does the module contribute to ESD?</w:t>
            </w:r>
          </w:p>
        </w:tc>
        <w:tc>
          <w:tcPr>
            <w:tcW w:w="4443" w:type="dxa"/>
            <w:vAlign w:val="center"/>
          </w:tcPr>
          <w:p w14:paraId="1DAB8719" w14:textId="77777777" w:rsidR="001C2EAC" w:rsidRPr="00587DA5"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587DA5">
              <w:rPr>
                <w:rFonts w:cs="Arial"/>
                <w:szCs w:val="22"/>
              </w:rPr>
              <w:t xml:space="preserve">Yes </w:t>
            </w:r>
            <w:r w:rsidRPr="00587DA5">
              <w:rPr>
                <w:rFonts w:cs="Arial"/>
                <w:szCs w:val="22"/>
              </w:rPr>
              <w:sym w:font="Wingdings" w:char="F0FC"/>
            </w:r>
          </w:p>
          <w:p w14:paraId="1DAB871A"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1C2EAC" w:rsidRPr="00587DA5" w14:paraId="1DAB871F" w14:textId="77777777" w:rsidTr="001C2EAC">
        <w:tc>
          <w:tcPr>
            <w:tcW w:w="4443" w:type="dxa"/>
            <w:vMerge/>
          </w:tcPr>
          <w:p w14:paraId="1DAB871C" w14:textId="77777777" w:rsidR="001C2EAC" w:rsidRPr="00587DA5"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p>
        </w:tc>
        <w:tc>
          <w:tcPr>
            <w:tcW w:w="4443" w:type="dxa"/>
            <w:vAlign w:val="center"/>
          </w:tcPr>
          <w:p w14:paraId="1DAB871D" w14:textId="77777777" w:rsidR="001C2EAC" w:rsidRPr="00587DA5"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587DA5">
              <w:rPr>
                <w:rFonts w:cs="Arial"/>
                <w:szCs w:val="22"/>
              </w:rPr>
              <w:t xml:space="preserve">No  </w:t>
            </w:r>
          </w:p>
          <w:p w14:paraId="1DAB871E"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1C2EAC" w:rsidRPr="00587DA5" w14:paraId="1DAB8725" w14:textId="77777777" w:rsidTr="001C2EAC">
        <w:tc>
          <w:tcPr>
            <w:tcW w:w="8886" w:type="dxa"/>
            <w:gridSpan w:val="2"/>
          </w:tcPr>
          <w:p w14:paraId="1DAB8720" w14:textId="77777777" w:rsidR="001C2EAC" w:rsidRPr="00587DA5"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587DA5">
              <w:rPr>
                <w:rFonts w:cs="Arial"/>
                <w:szCs w:val="22"/>
              </w:rPr>
              <w:t>If yes please provide brief details (no more than 100 words):</w:t>
            </w:r>
            <w:r w:rsidRPr="00587DA5">
              <w:rPr>
                <w:rFonts w:cs="Arial"/>
                <w:szCs w:val="22"/>
              </w:rPr>
              <w:br/>
            </w:r>
          </w:p>
          <w:p w14:paraId="1DAB8721"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87DA5">
              <w:rPr>
                <w:rFonts w:cs="Arial"/>
                <w:szCs w:val="22"/>
              </w:rPr>
              <w:t>During the project, students will be expected to consider legal and sustainability issues, and document their considerations in the introduction to the written report.</w:t>
            </w:r>
          </w:p>
          <w:p w14:paraId="1DAB8722"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723"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87DA5">
              <w:rPr>
                <w:rFonts w:cs="Arial"/>
                <w:szCs w:val="22"/>
              </w:rPr>
              <w:t>Furthermore, the purpose of this module is to ensure that students are able to extract concepts and ideas from a number of modules and apply them together to achieve their objective. Sustainability is also about developing learning skills, and in this regard the module encourages that process of working independently.</w:t>
            </w:r>
          </w:p>
          <w:p w14:paraId="1DAB8724"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bl>
    <w:p w14:paraId="1DAB8726" w14:textId="77777777" w:rsidR="001C2EAC" w:rsidRPr="00587DA5"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p>
    <w:p w14:paraId="1DAB8727" w14:textId="77777777" w:rsidR="001C2EAC" w:rsidRPr="00587DA5" w:rsidRDefault="001C2EAC" w:rsidP="001C2EAC">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1DAB8728" w14:textId="77777777" w:rsidR="001C2EAC" w:rsidRPr="00587DA5" w:rsidRDefault="00956EF3" w:rsidP="001C2EAC">
      <w:pPr>
        <w:tabs>
          <w:tab w:val="left" w:pos="720"/>
          <w:tab w:val="left" w:pos="1440"/>
          <w:tab w:val="left" w:pos="2160"/>
          <w:tab w:val="left" w:pos="2880"/>
        </w:tabs>
        <w:overflowPunct w:val="0"/>
        <w:autoSpaceDE w:val="0"/>
        <w:autoSpaceDN w:val="0"/>
        <w:adjustRightInd w:val="0"/>
        <w:textAlignment w:val="baseline"/>
        <w:rPr>
          <w:rFonts w:cs="Arial"/>
          <w:b/>
          <w:szCs w:val="22"/>
        </w:rPr>
      </w:pPr>
      <w:r>
        <w:rPr>
          <w:rFonts w:cs="Arial"/>
          <w:b/>
          <w:szCs w:val="22"/>
        </w:rPr>
        <w:t>READING LIST</w:t>
      </w:r>
    </w:p>
    <w:p w14:paraId="1DAB8729" w14:textId="77777777" w:rsidR="001C2EAC" w:rsidRPr="00587DA5" w:rsidRDefault="001C2EAC" w:rsidP="001C2EAC">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1DAB872A" w14:textId="77777777" w:rsidR="001C2EAC" w:rsidRPr="00587DA5"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587DA5">
        <w:rPr>
          <w:rFonts w:cs="Arial"/>
          <w:b/>
          <w:szCs w:val="22"/>
        </w:rPr>
        <w:t>Essential</w:t>
      </w:r>
    </w:p>
    <w:p w14:paraId="1DAB872B" w14:textId="77777777" w:rsidR="001C2EAC" w:rsidRPr="00587DA5" w:rsidRDefault="001C2EAC" w:rsidP="001C2EAC">
      <w:pPr>
        <w:overflowPunct w:val="0"/>
        <w:autoSpaceDE w:val="0"/>
        <w:autoSpaceDN w:val="0"/>
        <w:adjustRightInd w:val="0"/>
        <w:jc w:val="both"/>
        <w:textAlignment w:val="baseline"/>
        <w:rPr>
          <w:rFonts w:cs="Arial"/>
          <w:color w:val="000000" w:themeColor="text1"/>
          <w:szCs w:val="22"/>
          <w:shd w:val="clear" w:color="auto" w:fill="FFFFFF"/>
        </w:rPr>
      </w:pPr>
      <w:r w:rsidRPr="00587DA5">
        <w:rPr>
          <w:rFonts w:cs="Arial"/>
          <w:color w:val="000000" w:themeColor="text1"/>
          <w:szCs w:val="22"/>
          <w:shd w:val="clear" w:color="auto" w:fill="FFFFFF"/>
        </w:rPr>
        <w:t xml:space="preserve">Sommerville, I (2010) </w:t>
      </w:r>
      <w:r w:rsidRPr="00587DA5">
        <w:rPr>
          <w:rFonts w:cs="Arial"/>
          <w:i/>
          <w:color w:val="000000" w:themeColor="text1"/>
          <w:szCs w:val="22"/>
          <w:shd w:val="clear" w:color="auto" w:fill="FFFFFF"/>
        </w:rPr>
        <w:t>Software Engineering</w:t>
      </w:r>
      <w:r w:rsidRPr="00587DA5">
        <w:rPr>
          <w:rFonts w:cs="Arial"/>
          <w:color w:val="000000" w:themeColor="text1"/>
          <w:szCs w:val="22"/>
          <w:shd w:val="clear" w:color="auto" w:fill="FFFFFF"/>
        </w:rPr>
        <w:t>, Pearson Education</w:t>
      </w:r>
    </w:p>
    <w:p w14:paraId="1DAB872C" w14:textId="77777777" w:rsidR="001C2EAC" w:rsidRPr="00587DA5" w:rsidRDefault="001C2EAC" w:rsidP="001C2EAC">
      <w:pPr>
        <w:overflowPunct w:val="0"/>
        <w:autoSpaceDE w:val="0"/>
        <w:autoSpaceDN w:val="0"/>
        <w:adjustRightInd w:val="0"/>
        <w:jc w:val="both"/>
        <w:textAlignment w:val="baseline"/>
        <w:rPr>
          <w:rFonts w:cs="Arial"/>
          <w:color w:val="000000" w:themeColor="text1"/>
          <w:szCs w:val="22"/>
          <w:shd w:val="clear" w:color="auto" w:fill="FFFFFF"/>
        </w:rPr>
      </w:pPr>
    </w:p>
    <w:p w14:paraId="1DAB872D" w14:textId="77777777" w:rsidR="001C2EAC" w:rsidRPr="00587DA5" w:rsidRDefault="001C2EAC" w:rsidP="001C2EAC">
      <w:pPr>
        <w:overflowPunct w:val="0"/>
        <w:autoSpaceDE w:val="0"/>
        <w:autoSpaceDN w:val="0"/>
        <w:adjustRightInd w:val="0"/>
        <w:jc w:val="both"/>
        <w:textAlignment w:val="baseline"/>
        <w:rPr>
          <w:rFonts w:cs="Arial"/>
          <w:b/>
          <w:szCs w:val="22"/>
        </w:rPr>
      </w:pPr>
    </w:p>
    <w:p w14:paraId="1DAB872E" w14:textId="77777777" w:rsidR="001C2EAC" w:rsidRPr="00587DA5"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587DA5">
        <w:rPr>
          <w:rFonts w:cs="Arial"/>
          <w:b/>
          <w:szCs w:val="22"/>
        </w:rPr>
        <w:t>Recommended</w:t>
      </w:r>
    </w:p>
    <w:p w14:paraId="1DAB872F"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 xml:space="preserve">Collis, J, Hussey, R (2009) </w:t>
      </w:r>
      <w:r w:rsidRPr="00587DA5">
        <w:rPr>
          <w:rFonts w:cs="Arial"/>
          <w:i/>
          <w:szCs w:val="22"/>
        </w:rPr>
        <w:t>Business Research: a Practical Guide for Undergraduate and Postgraduate Students</w:t>
      </w:r>
      <w:r w:rsidRPr="00587DA5">
        <w:rPr>
          <w:rFonts w:cs="Arial"/>
          <w:szCs w:val="22"/>
        </w:rPr>
        <w:t>, Palgrave Macmillan</w:t>
      </w:r>
    </w:p>
    <w:p w14:paraId="1DAB8730"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731"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 xml:space="preserve">Christopher, D (2013) </w:t>
      </w:r>
      <w:r w:rsidRPr="00587DA5">
        <w:rPr>
          <w:rFonts w:cs="Arial"/>
          <w:i/>
          <w:szCs w:val="22"/>
        </w:rPr>
        <w:t>Computing Projects</w:t>
      </w:r>
      <w:r w:rsidRPr="00587DA5">
        <w:rPr>
          <w:rFonts w:cs="Arial"/>
          <w:szCs w:val="22"/>
        </w:rPr>
        <w:t>, Pearson Education</w:t>
      </w:r>
    </w:p>
    <w:p w14:paraId="1DAB8732"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733" w14:textId="77777777" w:rsidR="001C2EAC" w:rsidRPr="00587DA5" w:rsidRDefault="001C2EAC" w:rsidP="001C2EAC">
      <w:pPr>
        <w:overflowPunct w:val="0"/>
        <w:autoSpaceDE w:val="0"/>
        <w:autoSpaceDN w:val="0"/>
        <w:adjustRightInd w:val="0"/>
        <w:jc w:val="both"/>
        <w:textAlignment w:val="baseline"/>
        <w:rPr>
          <w:rFonts w:cs="Arial"/>
          <w:szCs w:val="22"/>
        </w:rPr>
      </w:pPr>
      <w:proofErr w:type="spellStart"/>
      <w:r w:rsidRPr="00587DA5">
        <w:rPr>
          <w:rFonts w:cs="Arial"/>
          <w:szCs w:val="22"/>
        </w:rPr>
        <w:t>Berndtsson</w:t>
      </w:r>
      <w:proofErr w:type="spellEnd"/>
      <w:r w:rsidRPr="00587DA5">
        <w:rPr>
          <w:rFonts w:cs="Arial"/>
          <w:szCs w:val="22"/>
        </w:rPr>
        <w:t xml:space="preserve">, T (2012) </w:t>
      </w:r>
      <w:r w:rsidRPr="00587DA5">
        <w:rPr>
          <w:rFonts w:cs="Arial"/>
          <w:i/>
          <w:szCs w:val="22"/>
        </w:rPr>
        <w:t>Planning and Implementing your Project</w:t>
      </w:r>
      <w:r w:rsidRPr="00587DA5">
        <w:rPr>
          <w:rFonts w:cs="Arial"/>
          <w:szCs w:val="22"/>
        </w:rPr>
        <w:t>, Springer Verlag</w:t>
      </w:r>
    </w:p>
    <w:p w14:paraId="1DAB8734"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735" w14:textId="77777777" w:rsidR="001C2EAC" w:rsidRPr="00587DA5" w:rsidRDefault="001C2EAC" w:rsidP="001C2EAC">
      <w:pPr>
        <w:rPr>
          <w:rFonts w:cs="Arial"/>
          <w:b/>
          <w:szCs w:val="22"/>
        </w:rPr>
      </w:pPr>
    </w:p>
    <w:p w14:paraId="1DAB8736" w14:textId="77777777" w:rsidR="001C2EAC" w:rsidRPr="00587DA5" w:rsidRDefault="001C2EAC" w:rsidP="001C2EAC">
      <w:pPr>
        <w:rPr>
          <w:rFonts w:cs="Arial"/>
          <w:b/>
          <w:szCs w:val="22"/>
        </w:rPr>
      </w:pPr>
      <w:r w:rsidRPr="00587DA5">
        <w:rPr>
          <w:rFonts w:cs="Arial"/>
          <w:b/>
          <w:szCs w:val="22"/>
        </w:rPr>
        <w:br w:type="page"/>
        <w:t>Background</w:t>
      </w:r>
    </w:p>
    <w:p w14:paraId="1DAB8737"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 xml:space="preserve">Cottrell, S. (2011) </w:t>
      </w:r>
      <w:r w:rsidRPr="00587DA5">
        <w:rPr>
          <w:rFonts w:cs="Arial"/>
          <w:i/>
          <w:szCs w:val="22"/>
        </w:rPr>
        <w:t>Critical Thinking Skills: Developing Effective Analysis and Argument</w:t>
      </w:r>
      <w:r w:rsidRPr="00587DA5">
        <w:rPr>
          <w:rFonts w:cs="Arial"/>
          <w:szCs w:val="22"/>
        </w:rPr>
        <w:t>, Palgrave Macmillan</w:t>
      </w:r>
    </w:p>
    <w:p w14:paraId="1DAB8738"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739"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 xml:space="preserve">Denscombe, M (2010) </w:t>
      </w:r>
      <w:r w:rsidRPr="00587DA5">
        <w:rPr>
          <w:rFonts w:cs="Arial"/>
          <w:i/>
          <w:szCs w:val="22"/>
        </w:rPr>
        <w:t>The Good Research Guide</w:t>
      </w:r>
      <w:r w:rsidRPr="00587DA5">
        <w:rPr>
          <w:rFonts w:cs="Arial"/>
          <w:szCs w:val="22"/>
        </w:rPr>
        <w:t>, OU Press</w:t>
      </w:r>
    </w:p>
    <w:p w14:paraId="1DAB873A"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73B"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73C" w14:textId="77777777" w:rsidR="001C2EAC" w:rsidRPr="00587DA5"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587DA5">
        <w:rPr>
          <w:rFonts w:cs="Arial"/>
          <w:b/>
          <w:szCs w:val="22"/>
        </w:rPr>
        <w:t xml:space="preserve">Journals </w:t>
      </w:r>
    </w:p>
    <w:p w14:paraId="1DAB873D" w14:textId="77777777" w:rsidR="001C2EAC" w:rsidRPr="00587DA5"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szCs w:val="22"/>
        </w:rPr>
      </w:pPr>
      <w:r w:rsidRPr="00587DA5">
        <w:rPr>
          <w:rFonts w:cs="Arial"/>
          <w:szCs w:val="22"/>
        </w:rPr>
        <w:t>Appropriate journals from the core subject areas</w:t>
      </w:r>
    </w:p>
    <w:p w14:paraId="1DAB873E" w14:textId="77777777" w:rsidR="001C2EAC" w:rsidRPr="00587DA5" w:rsidRDefault="001C2EAC" w:rsidP="001C2EAC">
      <w:pPr>
        <w:overflowPunct w:val="0"/>
        <w:autoSpaceDE w:val="0"/>
        <w:autoSpaceDN w:val="0"/>
        <w:adjustRightInd w:val="0"/>
        <w:jc w:val="both"/>
        <w:textAlignment w:val="baseline"/>
        <w:rPr>
          <w:rFonts w:cs="Arial"/>
          <w:i/>
          <w:szCs w:val="22"/>
        </w:rPr>
      </w:pPr>
    </w:p>
    <w:p w14:paraId="1DAB873F" w14:textId="77777777" w:rsidR="001C2EAC" w:rsidRPr="00587DA5" w:rsidRDefault="001C2EAC" w:rsidP="001C2EAC">
      <w:pPr>
        <w:overflowPunct w:val="0"/>
        <w:autoSpaceDE w:val="0"/>
        <w:autoSpaceDN w:val="0"/>
        <w:adjustRightInd w:val="0"/>
        <w:jc w:val="both"/>
        <w:textAlignment w:val="baseline"/>
        <w:rPr>
          <w:rFonts w:cs="Arial"/>
          <w:i/>
          <w:szCs w:val="22"/>
        </w:rPr>
      </w:pPr>
    </w:p>
    <w:p w14:paraId="1DAB8740" w14:textId="77777777" w:rsidR="001C2EAC" w:rsidRPr="00587DA5"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587DA5">
        <w:rPr>
          <w:rFonts w:cs="Arial"/>
          <w:b/>
          <w:szCs w:val="22"/>
        </w:rPr>
        <w:t xml:space="preserve">Websites </w:t>
      </w:r>
    </w:p>
    <w:p w14:paraId="1DAB8741"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Appropriate websites from the core subject areas.</w:t>
      </w:r>
    </w:p>
    <w:p w14:paraId="1DAB8742"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743" w14:textId="77777777" w:rsidR="001C2EAC" w:rsidRPr="00587DA5" w:rsidRDefault="001C2EAC" w:rsidP="001C2EAC">
      <w:pPr>
        <w:rPr>
          <w:szCs w:val="24"/>
        </w:rPr>
      </w:pPr>
    </w:p>
    <w:p w14:paraId="1DAB8744" w14:textId="77777777" w:rsidR="001C2EAC" w:rsidRDefault="001C2EAC" w:rsidP="001C2EAC">
      <w:pPr>
        <w:rPr>
          <w:rFonts w:cs="Arial"/>
          <w:b/>
          <w:szCs w:val="22"/>
        </w:rPr>
      </w:pPr>
      <w:r>
        <w:rPr>
          <w:rFonts w:cs="Arial"/>
          <w:b/>
          <w:szCs w:val="22"/>
        </w:rPr>
        <w:br w:type="page"/>
      </w:r>
    </w:p>
    <w:tbl>
      <w:tblPr>
        <w:tblStyle w:val="TableGrid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4"/>
        <w:gridCol w:w="6423"/>
      </w:tblGrid>
      <w:tr w:rsidR="001C2EAC" w:rsidRPr="00587DA5" w14:paraId="1DAB8747" w14:textId="77777777" w:rsidTr="001C2EAC">
        <w:tc>
          <w:tcPr>
            <w:tcW w:w="1951" w:type="dxa"/>
            <w:vAlign w:val="center"/>
          </w:tcPr>
          <w:p w14:paraId="1DAB8745"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MODULE CODE:</w:t>
            </w:r>
          </w:p>
        </w:tc>
        <w:tc>
          <w:tcPr>
            <w:tcW w:w="6935" w:type="dxa"/>
            <w:vAlign w:val="center"/>
          </w:tcPr>
          <w:p w14:paraId="1DAB8746"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M4X01508</w:t>
            </w:r>
          </w:p>
        </w:tc>
      </w:tr>
      <w:tr w:rsidR="001C2EAC" w:rsidRPr="00587DA5" w14:paraId="1DAB874A" w14:textId="77777777" w:rsidTr="001C2EAC">
        <w:tc>
          <w:tcPr>
            <w:tcW w:w="1951" w:type="dxa"/>
            <w:vAlign w:val="center"/>
          </w:tcPr>
          <w:p w14:paraId="1DAB8748"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TITLE:</w:t>
            </w:r>
            <w:r w:rsidRPr="00587DA5">
              <w:rPr>
                <w:rFonts w:cs="Arial"/>
                <w:b/>
                <w:color w:val="000000" w:themeColor="text1"/>
                <w:szCs w:val="22"/>
              </w:rPr>
              <w:tab/>
            </w:r>
          </w:p>
        </w:tc>
        <w:tc>
          <w:tcPr>
            <w:tcW w:w="6935" w:type="dxa"/>
          </w:tcPr>
          <w:p w14:paraId="1DAB8749" w14:textId="77777777" w:rsidR="001C2EAC" w:rsidRPr="00587DA5" w:rsidRDefault="001C2EAC" w:rsidP="001C2EAC">
            <w:pPr>
              <w:keepNext/>
              <w:keepLines/>
              <w:outlineLvl w:val="1"/>
              <w:rPr>
                <w:rFonts w:eastAsiaTheme="majorEastAsia" w:cs="Arial"/>
                <w:b/>
                <w:bCs/>
                <w:color w:val="000000" w:themeColor="text1"/>
                <w:szCs w:val="22"/>
              </w:rPr>
            </w:pPr>
            <w:bookmarkStart w:id="30" w:name="_Toc416695648"/>
            <w:bookmarkStart w:id="31" w:name="_Toc416696497"/>
            <w:bookmarkStart w:id="32" w:name="_Toc524681800"/>
            <w:bookmarkStart w:id="33" w:name="_Toc524691031"/>
            <w:r w:rsidRPr="00587DA5">
              <w:rPr>
                <w:rFonts w:eastAsiaTheme="majorEastAsia" w:cs="Arial"/>
                <w:b/>
                <w:bCs/>
                <w:color w:val="000000" w:themeColor="text1"/>
                <w:szCs w:val="22"/>
              </w:rPr>
              <w:t>Introduction to Computer Programming</w:t>
            </w:r>
            <w:bookmarkEnd w:id="30"/>
            <w:bookmarkEnd w:id="31"/>
            <w:bookmarkEnd w:id="32"/>
            <w:bookmarkEnd w:id="33"/>
          </w:p>
        </w:tc>
      </w:tr>
      <w:tr w:rsidR="001C2EAC" w:rsidRPr="00587DA5" w14:paraId="1DAB874D" w14:textId="77777777" w:rsidTr="001C2EAC">
        <w:tc>
          <w:tcPr>
            <w:tcW w:w="1951" w:type="dxa"/>
            <w:vAlign w:val="center"/>
          </w:tcPr>
          <w:p w14:paraId="1DAB874B"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DATED:</w:t>
            </w:r>
            <w:r w:rsidRPr="00587DA5">
              <w:rPr>
                <w:rFonts w:cs="Arial"/>
                <w:b/>
                <w:color w:val="000000" w:themeColor="text1"/>
                <w:szCs w:val="22"/>
              </w:rPr>
              <w:tab/>
            </w:r>
          </w:p>
        </w:tc>
        <w:tc>
          <w:tcPr>
            <w:tcW w:w="6935" w:type="dxa"/>
            <w:vAlign w:val="center"/>
          </w:tcPr>
          <w:p w14:paraId="1DAB874C"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04/06/2015</w:t>
            </w:r>
          </w:p>
        </w:tc>
      </w:tr>
      <w:tr w:rsidR="001C2EAC" w:rsidRPr="00587DA5" w14:paraId="1DAB8750" w14:textId="77777777" w:rsidTr="001C2EAC">
        <w:tc>
          <w:tcPr>
            <w:tcW w:w="1951" w:type="dxa"/>
            <w:vAlign w:val="center"/>
          </w:tcPr>
          <w:p w14:paraId="1DAB874E"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14:paraId="1DAB874F"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1C2EAC" w:rsidRPr="00587DA5" w14:paraId="1DAB8753" w14:textId="77777777" w:rsidTr="001C2EAC">
        <w:tc>
          <w:tcPr>
            <w:tcW w:w="1951" w:type="dxa"/>
            <w:vAlign w:val="center"/>
          </w:tcPr>
          <w:p w14:paraId="1DAB8751"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 xml:space="preserve">LEVEL: </w:t>
            </w:r>
          </w:p>
        </w:tc>
        <w:tc>
          <w:tcPr>
            <w:tcW w:w="6935" w:type="dxa"/>
            <w:vAlign w:val="center"/>
          </w:tcPr>
          <w:p w14:paraId="1DAB8752"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4</w:t>
            </w:r>
          </w:p>
        </w:tc>
      </w:tr>
      <w:tr w:rsidR="001C2EAC" w:rsidRPr="00587DA5" w14:paraId="1DAB8756" w14:textId="77777777" w:rsidTr="001C2EAC">
        <w:tc>
          <w:tcPr>
            <w:tcW w:w="1951" w:type="dxa"/>
            <w:vAlign w:val="center"/>
          </w:tcPr>
          <w:p w14:paraId="1DAB8754"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CREDITS:</w:t>
            </w:r>
          </w:p>
        </w:tc>
        <w:tc>
          <w:tcPr>
            <w:tcW w:w="6935" w:type="dxa"/>
            <w:vAlign w:val="center"/>
          </w:tcPr>
          <w:p w14:paraId="1DAB8755"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20</w:t>
            </w:r>
          </w:p>
        </w:tc>
      </w:tr>
      <w:tr w:rsidR="001C2EAC" w:rsidRPr="00587DA5" w14:paraId="1DAB8759" w14:textId="77777777" w:rsidTr="001C2EAC">
        <w:tc>
          <w:tcPr>
            <w:tcW w:w="1951" w:type="dxa"/>
            <w:vAlign w:val="center"/>
          </w:tcPr>
          <w:p w14:paraId="1DAB8757"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14:paraId="1DAB8758"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1C2EAC" w:rsidRPr="00587DA5" w14:paraId="1DAB875C" w14:textId="77777777" w:rsidTr="001C2EAC">
        <w:tc>
          <w:tcPr>
            <w:tcW w:w="1951" w:type="dxa"/>
            <w:vAlign w:val="center"/>
          </w:tcPr>
          <w:p w14:paraId="1DAB875A"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JACS CODE:</w:t>
            </w:r>
            <w:r w:rsidRPr="00587DA5">
              <w:rPr>
                <w:rFonts w:cs="Arial"/>
                <w:b/>
                <w:color w:val="000000" w:themeColor="text1"/>
                <w:szCs w:val="22"/>
              </w:rPr>
              <w:tab/>
            </w:r>
          </w:p>
        </w:tc>
        <w:tc>
          <w:tcPr>
            <w:tcW w:w="6935" w:type="dxa"/>
            <w:vAlign w:val="center"/>
          </w:tcPr>
          <w:p w14:paraId="1DAB875B" w14:textId="77777777" w:rsidR="001C2EAC" w:rsidRPr="00587DA5"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587DA5">
              <w:rPr>
                <w:rFonts w:cs="Arial"/>
                <w:b/>
                <w:color w:val="000000" w:themeColor="text1"/>
                <w:szCs w:val="22"/>
              </w:rPr>
              <w:t>I320</w:t>
            </w:r>
          </w:p>
        </w:tc>
      </w:tr>
    </w:tbl>
    <w:p w14:paraId="1DAB875D" w14:textId="77777777" w:rsidR="001C2EAC" w:rsidRPr="00587DA5" w:rsidRDefault="001C2EAC" w:rsidP="001C2EAC">
      <w:pPr>
        <w:pBdr>
          <w:bottom w:val="single" w:sz="6" w:space="1" w:color="auto"/>
        </w:pBdr>
        <w:overflowPunct w:val="0"/>
        <w:autoSpaceDE w:val="0"/>
        <w:autoSpaceDN w:val="0"/>
        <w:adjustRightInd w:val="0"/>
        <w:jc w:val="both"/>
        <w:textAlignment w:val="baseline"/>
        <w:rPr>
          <w:rFonts w:cs="Arial"/>
          <w:szCs w:val="22"/>
        </w:rPr>
      </w:pPr>
      <w:r w:rsidRPr="00587DA5">
        <w:rPr>
          <w:rFonts w:cs="Arial"/>
          <w:b/>
          <w:szCs w:val="22"/>
        </w:rPr>
        <w:tab/>
      </w:r>
    </w:p>
    <w:p w14:paraId="1DAB875E" w14:textId="77777777" w:rsidR="001C2EAC" w:rsidRPr="00587DA5" w:rsidRDefault="001C2EAC" w:rsidP="001C2EAC">
      <w:pPr>
        <w:pBdr>
          <w:bottom w:val="single" w:sz="6" w:space="1" w:color="auto"/>
        </w:pBdr>
        <w:overflowPunct w:val="0"/>
        <w:autoSpaceDE w:val="0"/>
        <w:autoSpaceDN w:val="0"/>
        <w:adjustRightInd w:val="0"/>
        <w:jc w:val="both"/>
        <w:textAlignment w:val="baseline"/>
        <w:rPr>
          <w:rFonts w:cs="Arial"/>
          <w:szCs w:val="22"/>
        </w:rPr>
      </w:pPr>
    </w:p>
    <w:p w14:paraId="1DAB875F" w14:textId="77777777" w:rsidR="001C2EAC" w:rsidRPr="00587DA5" w:rsidRDefault="001C2EAC" w:rsidP="001C2EAC">
      <w:pPr>
        <w:overflowPunct w:val="0"/>
        <w:autoSpaceDE w:val="0"/>
        <w:autoSpaceDN w:val="0"/>
        <w:adjustRightInd w:val="0"/>
        <w:jc w:val="both"/>
        <w:textAlignment w:val="baseline"/>
        <w:rPr>
          <w:rFonts w:cs="Arial"/>
          <w:b/>
          <w:szCs w:val="22"/>
        </w:rPr>
      </w:pPr>
    </w:p>
    <w:p w14:paraId="1DAB8760" w14:textId="77777777" w:rsidR="001C2EAC" w:rsidRPr="00587DA5" w:rsidRDefault="001C2EAC" w:rsidP="001C2EAC">
      <w:pPr>
        <w:overflowPunct w:val="0"/>
        <w:autoSpaceDE w:val="0"/>
        <w:autoSpaceDN w:val="0"/>
        <w:adjustRightInd w:val="0"/>
        <w:jc w:val="both"/>
        <w:textAlignment w:val="baseline"/>
        <w:rPr>
          <w:rFonts w:cs="Arial"/>
          <w:b/>
          <w:szCs w:val="22"/>
        </w:rPr>
      </w:pPr>
      <w:r w:rsidRPr="00587DA5">
        <w:rPr>
          <w:rFonts w:cs="Arial"/>
          <w:b/>
          <w:szCs w:val="22"/>
        </w:rPr>
        <w:t>AIM(S)</w:t>
      </w:r>
    </w:p>
    <w:p w14:paraId="1DAB8761" w14:textId="77777777" w:rsidR="001C2EAC" w:rsidRPr="00587DA5" w:rsidRDefault="001C2EAC" w:rsidP="001C2EAC">
      <w:pPr>
        <w:tabs>
          <w:tab w:val="left" w:pos="0"/>
        </w:tabs>
        <w:suppressAutoHyphens/>
        <w:ind w:left="720"/>
        <w:rPr>
          <w:rFonts w:cs="Arial"/>
          <w:b/>
          <w:bCs/>
          <w:iCs/>
          <w:spacing w:val="-3"/>
          <w:szCs w:val="22"/>
        </w:rPr>
      </w:pPr>
    </w:p>
    <w:p w14:paraId="1DAB8762" w14:textId="77777777" w:rsidR="001C2EAC" w:rsidRPr="00587DA5" w:rsidRDefault="001C2EAC" w:rsidP="007F1F20">
      <w:pPr>
        <w:numPr>
          <w:ilvl w:val="0"/>
          <w:numId w:val="8"/>
        </w:numPr>
        <w:tabs>
          <w:tab w:val="left" w:pos="0"/>
          <w:tab w:val="left" w:pos="720"/>
        </w:tabs>
        <w:suppressAutoHyphens/>
        <w:overflowPunct w:val="0"/>
        <w:autoSpaceDE w:val="0"/>
        <w:autoSpaceDN w:val="0"/>
        <w:adjustRightInd w:val="0"/>
        <w:spacing w:after="120"/>
        <w:jc w:val="both"/>
        <w:textAlignment w:val="baseline"/>
        <w:rPr>
          <w:rFonts w:cs="Arial"/>
          <w:spacing w:val="-3"/>
          <w:szCs w:val="22"/>
        </w:rPr>
      </w:pPr>
      <w:r w:rsidRPr="00587DA5">
        <w:rPr>
          <w:rFonts w:cs="Arial"/>
          <w:spacing w:val="-3"/>
          <w:szCs w:val="22"/>
        </w:rPr>
        <w:t xml:space="preserve">To enable students to understand and apply programming constructs, languages and tools. </w:t>
      </w:r>
    </w:p>
    <w:p w14:paraId="1DAB8763" w14:textId="77777777" w:rsidR="001C2EAC" w:rsidRPr="00587DA5" w:rsidRDefault="001C2EAC" w:rsidP="001C2EAC">
      <w:pPr>
        <w:overflowPunct w:val="0"/>
        <w:autoSpaceDE w:val="0"/>
        <w:autoSpaceDN w:val="0"/>
        <w:adjustRightInd w:val="0"/>
        <w:jc w:val="both"/>
        <w:textAlignment w:val="baseline"/>
        <w:rPr>
          <w:rFonts w:cs="Arial"/>
          <w:b/>
          <w:szCs w:val="22"/>
        </w:rPr>
      </w:pPr>
    </w:p>
    <w:p w14:paraId="1DAB8764" w14:textId="77777777" w:rsidR="001C2EAC" w:rsidRPr="00587DA5" w:rsidRDefault="001C2EAC" w:rsidP="001C2EAC">
      <w:pPr>
        <w:overflowPunct w:val="0"/>
        <w:autoSpaceDE w:val="0"/>
        <w:autoSpaceDN w:val="0"/>
        <w:adjustRightInd w:val="0"/>
        <w:jc w:val="both"/>
        <w:textAlignment w:val="baseline"/>
        <w:rPr>
          <w:rFonts w:cs="Arial"/>
          <w:b/>
          <w:szCs w:val="22"/>
        </w:rPr>
      </w:pPr>
      <w:r w:rsidRPr="00587DA5">
        <w:rPr>
          <w:rFonts w:cs="Arial"/>
          <w:b/>
          <w:szCs w:val="22"/>
        </w:rPr>
        <w:t>LEARNING OUTCOMES</w:t>
      </w:r>
    </w:p>
    <w:p w14:paraId="1DAB8765" w14:textId="77777777" w:rsidR="001C2EAC" w:rsidRPr="00587DA5" w:rsidRDefault="001C2EAC" w:rsidP="001C2EAC">
      <w:pPr>
        <w:overflowPunct w:val="0"/>
        <w:autoSpaceDE w:val="0"/>
        <w:autoSpaceDN w:val="0"/>
        <w:adjustRightInd w:val="0"/>
        <w:jc w:val="both"/>
        <w:textAlignment w:val="baseline"/>
        <w:rPr>
          <w:rFonts w:cs="Arial"/>
          <w:b/>
          <w:szCs w:val="22"/>
        </w:rPr>
      </w:pPr>
    </w:p>
    <w:p w14:paraId="1DAB8766" w14:textId="77777777" w:rsidR="001C2EAC" w:rsidRPr="00587DA5" w:rsidRDefault="001C2EAC" w:rsidP="001C2EAC">
      <w:pPr>
        <w:spacing w:after="200" w:line="276" w:lineRule="auto"/>
        <w:rPr>
          <w:rFonts w:eastAsia="Calibri" w:cs="Arial"/>
          <w:szCs w:val="22"/>
          <w:lang w:val="en-US"/>
        </w:rPr>
      </w:pPr>
      <w:r w:rsidRPr="00587DA5">
        <w:rPr>
          <w:rFonts w:eastAsia="Calibri" w:cs="Arial"/>
          <w:szCs w:val="22"/>
          <w:lang w:val="en-US"/>
        </w:rPr>
        <w:t>Upon the successful completion of this module, the student should be able to demonstrate the ability to:</w:t>
      </w:r>
    </w:p>
    <w:p w14:paraId="1DAB8767" w14:textId="77777777" w:rsidR="001C2EAC" w:rsidRPr="00587DA5" w:rsidRDefault="001C2EAC" w:rsidP="007F1F20">
      <w:pPr>
        <w:numPr>
          <w:ilvl w:val="0"/>
          <w:numId w:val="30"/>
        </w:numPr>
        <w:overflowPunct w:val="0"/>
        <w:autoSpaceDE w:val="0"/>
        <w:autoSpaceDN w:val="0"/>
        <w:adjustRightInd w:val="0"/>
        <w:ind w:left="567" w:hanging="283"/>
        <w:jc w:val="both"/>
        <w:textAlignment w:val="baseline"/>
        <w:rPr>
          <w:rFonts w:cs="Arial"/>
          <w:szCs w:val="22"/>
        </w:rPr>
      </w:pPr>
      <w:r w:rsidRPr="00587DA5">
        <w:rPr>
          <w:rFonts w:cs="Arial"/>
          <w:szCs w:val="22"/>
        </w:rPr>
        <w:t>Demonstrate an understanding of the syntax, semantics and software constructs of programming language.</w:t>
      </w:r>
    </w:p>
    <w:p w14:paraId="1DAB8768" w14:textId="77777777" w:rsidR="001C2EAC" w:rsidRPr="00587DA5" w:rsidRDefault="001C2EAC" w:rsidP="001C2EAC">
      <w:pPr>
        <w:overflowPunct w:val="0"/>
        <w:autoSpaceDE w:val="0"/>
        <w:autoSpaceDN w:val="0"/>
        <w:adjustRightInd w:val="0"/>
        <w:ind w:left="567"/>
        <w:jc w:val="both"/>
        <w:textAlignment w:val="baseline"/>
        <w:rPr>
          <w:rFonts w:cs="Arial"/>
          <w:szCs w:val="22"/>
        </w:rPr>
      </w:pPr>
    </w:p>
    <w:p w14:paraId="1DAB8769" w14:textId="77777777" w:rsidR="001C2EAC" w:rsidRPr="00587DA5" w:rsidRDefault="001C2EAC" w:rsidP="007F1F20">
      <w:pPr>
        <w:numPr>
          <w:ilvl w:val="0"/>
          <w:numId w:val="30"/>
        </w:numPr>
        <w:overflowPunct w:val="0"/>
        <w:autoSpaceDE w:val="0"/>
        <w:autoSpaceDN w:val="0"/>
        <w:adjustRightInd w:val="0"/>
        <w:ind w:left="568" w:hanging="284"/>
        <w:jc w:val="both"/>
        <w:textAlignment w:val="baseline"/>
        <w:rPr>
          <w:rFonts w:cs="Arial"/>
          <w:szCs w:val="22"/>
        </w:rPr>
      </w:pPr>
      <w:r w:rsidRPr="00587DA5">
        <w:rPr>
          <w:rFonts w:cs="Arial"/>
          <w:szCs w:val="22"/>
        </w:rPr>
        <w:t>Deploy a programming language in developing a program given a well-defined scenario or problem.</w:t>
      </w:r>
    </w:p>
    <w:p w14:paraId="1DAB876A" w14:textId="77777777" w:rsidR="001C2EAC" w:rsidRPr="00587DA5" w:rsidRDefault="001C2EAC" w:rsidP="001C2EAC">
      <w:pPr>
        <w:overflowPunct w:val="0"/>
        <w:autoSpaceDE w:val="0"/>
        <w:autoSpaceDN w:val="0"/>
        <w:adjustRightInd w:val="0"/>
        <w:spacing w:before="120"/>
        <w:jc w:val="both"/>
        <w:textAlignment w:val="baseline"/>
        <w:rPr>
          <w:rFonts w:cs="Arial"/>
          <w:szCs w:val="22"/>
        </w:rPr>
      </w:pPr>
    </w:p>
    <w:p w14:paraId="1DAB876B"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87DA5">
        <w:rPr>
          <w:rFonts w:cs="Arial"/>
          <w:b/>
          <w:szCs w:val="22"/>
        </w:rPr>
        <w:t>INDICATIVE CONTENT</w:t>
      </w:r>
    </w:p>
    <w:p w14:paraId="1DAB876C" w14:textId="77777777" w:rsidR="001C2EAC" w:rsidRPr="00587DA5" w:rsidRDefault="001C2EAC" w:rsidP="001C2EAC">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rPr>
      </w:pPr>
    </w:p>
    <w:p w14:paraId="1DAB876D" w14:textId="77777777" w:rsidR="001C2EAC" w:rsidRPr="00587DA5" w:rsidRDefault="001C2EAC" w:rsidP="007F1F20">
      <w:pPr>
        <w:numPr>
          <w:ilvl w:val="0"/>
          <w:numId w:val="31"/>
        </w:numPr>
        <w:overflowPunct w:val="0"/>
        <w:autoSpaceDE w:val="0"/>
        <w:autoSpaceDN w:val="0"/>
        <w:adjustRightInd w:val="0"/>
        <w:ind w:left="567" w:hanging="283"/>
        <w:jc w:val="both"/>
        <w:textAlignment w:val="baseline"/>
        <w:rPr>
          <w:rFonts w:cs="Arial"/>
          <w:szCs w:val="22"/>
        </w:rPr>
      </w:pPr>
      <w:r w:rsidRPr="00587DA5">
        <w:rPr>
          <w:rFonts w:cs="Arial"/>
          <w:szCs w:val="22"/>
        </w:rPr>
        <w:t>Weakly typed programming/scripting languages e.g. Python, Perl, etc.</w:t>
      </w:r>
    </w:p>
    <w:p w14:paraId="1DAB876E" w14:textId="77777777" w:rsidR="001C2EAC" w:rsidRPr="00587DA5" w:rsidRDefault="001C2EAC" w:rsidP="001C2EAC">
      <w:pPr>
        <w:overflowPunct w:val="0"/>
        <w:autoSpaceDE w:val="0"/>
        <w:autoSpaceDN w:val="0"/>
        <w:adjustRightInd w:val="0"/>
        <w:ind w:left="567" w:hanging="283"/>
        <w:jc w:val="both"/>
        <w:textAlignment w:val="baseline"/>
        <w:rPr>
          <w:rFonts w:cs="Arial"/>
          <w:szCs w:val="22"/>
        </w:rPr>
      </w:pPr>
    </w:p>
    <w:p w14:paraId="1DAB876F" w14:textId="77777777" w:rsidR="001C2EAC" w:rsidRPr="00587DA5" w:rsidRDefault="001C2EAC" w:rsidP="007F1F20">
      <w:pPr>
        <w:numPr>
          <w:ilvl w:val="0"/>
          <w:numId w:val="31"/>
        </w:numPr>
        <w:overflowPunct w:val="0"/>
        <w:autoSpaceDE w:val="0"/>
        <w:autoSpaceDN w:val="0"/>
        <w:adjustRightInd w:val="0"/>
        <w:ind w:left="567" w:hanging="283"/>
        <w:jc w:val="both"/>
        <w:textAlignment w:val="baseline"/>
        <w:rPr>
          <w:rFonts w:cs="Arial"/>
          <w:szCs w:val="22"/>
        </w:rPr>
      </w:pPr>
      <w:r w:rsidRPr="00587DA5">
        <w:rPr>
          <w:rFonts w:cs="Arial"/>
          <w:szCs w:val="22"/>
        </w:rPr>
        <w:t>Declaring variables, local and global variables, function arguments.</w:t>
      </w:r>
    </w:p>
    <w:p w14:paraId="1DAB8770" w14:textId="77777777" w:rsidR="001C2EAC" w:rsidRPr="00587DA5" w:rsidRDefault="001C2EAC" w:rsidP="001C2EAC">
      <w:pPr>
        <w:overflowPunct w:val="0"/>
        <w:autoSpaceDE w:val="0"/>
        <w:autoSpaceDN w:val="0"/>
        <w:adjustRightInd w:val="0"/>
        <w:ind w:left="567" w:hanging="283"/>
        <w:jc w:val="both"/>
        <w:textAlignment w:val="baseline"/>
        <w:rPr>
          <w:rFonts w:cs="Arial"/>
          <w:szCs w:val="22"/>
        </w:rPr>
      </w:pPr>
    </w:p>
    <w:p w14:paraId="1DAB8771" w14:textId="77777777" w:rsidR="001C2EAC" w:rsidRPr="00587DA5" w:rsidRDefault="001C2EAC" w:rsidP="007F1F20">
      <w:pPr>
        <w:numPr>
          <w:ilvl w:val="0"/>
          <w:numId w:val="31"/>
        </w:numPr>
        <w:overflowPunct w:val="0"/>
        <w:autoSpaceDE w:val="0"/>
        <w:autoSpaceDN w:val="0"/>
        <w:adjustRightInd w:val="0"/>
        <w:ind w:left="567" w:hanging="283"/>
        <w:jc w:val="both"/>
        <w:textAlignment w:val="baseline"/>
        <w:rPr>
          <w:rFonts w:cs="Arial"/>
          <w:szCs w:val="22"/>
        </w:rPr>
      </w:pPr>
      <w:r w:rsidRPr="00587DA5">
        <w:rPr>
          <w:rFonts w:cs="Arial"/>
          <w:szCs w:val="22"/>
        </w:rPr>
        <w:t>Branch constructs: if, else, switch, Boolean AND/OR/NOT</w:t>
      </w:r>
    </w:p>
    <w:p w14:paraId="1DAB8772"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773" w14:textId="77777777" w:rsidR="001C2EAC" w:rsidRPr="00587DA5" w:rsidRDefault="001C2EAC" w:rsidP="007F1F20">
      <w:pPr>
        <w:numPr>
          <w:ilvl w:val="0"/>
          <w:numId w:val="31"/>
        </w:numPr>
        <w:overflowPunct w:val="0"/>
        <w:autoSpaceDE w:val="0"/>
        <w:autoSpaceDN w:val="0"/>
        <w:adjustRightInd w:val="0"/>
        <w:ind w:left="567" w:hanging="283"/>
        <w:jc w:val="both"/>
        <w:textAlignment w:val="baseline"/>
        <w:rPr>
          <w:rFonts w:cs="Arial"/>
          <w:szCs w:val="22"/>
        </w:rPr>
      </w:pPr>
      <w:r w:rsidRPr="00587DA5">
        <w:rPr>
          <w:rFonts w:cs="Arial"/>
          <w:szCs w:val="22"/>
        </w:rPr>
        <w:t>Loop constructs: while, for loops</w:t>
      </w:r>
    </w:p>
    <w:p w14:paraId="1DAB8774"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775" w14:textId="77777777" w:rsidR="001C2EAC" w:rsidRPr="00587DA5" w:rsidRDefault="001C2EAC" w:rsidP="007F1F20">
      <w:pPr>
        <w:numPr>
          <w:ilvl w:val="0"/>
          <w:numId w:val="31"/>
        </w:numPr>
        <w:overflowPunct w:val="0"/>
        <w:autoSpaceDE w:val="0"/>
        <w:autoSpaceDN w:val="0"/>
        <w:adjustRightInd w:val="0"/>
        <w:ind w:left="567" w:hanging="283"/>
        <w:jc w:val="both"/>
        <w:textAlignment w:val="baseline"/>
        <w:rPr>
          <w:rFonts w:cs="Arial"/>
          <w:szCs w:val="22"/>
        </w:rPr>
      </w:pPr>
      <w:r w:rsidRPr="00587DA5">
        <w:rPr>
          <w:rFonts w:cs="Arial"/>
          <w:szCs w:val="22"/>
        </w:rPr>
        <w:t>Functions: Arguments and return values</w:t>
      </w:r>
    </w:p>
    <w:p w14:paraId="1DAB8776"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777" w14:textId="77777777" w:rsidR="001C2EAC" w:rsidRPr="00587DA5" w:rsidRDefault="001C2EAC" w:rsidP="007F1F20">
      <w:pPr>
        <w:numPr>
          <w:ilvl w:val="0"/>
          <w:numId w:val="31"/>
        </w:numPr>
        <w:overflowPunct w:val="0"/>
        <w:autoSpaceDE w:val="0"/>
        <w:autoSpaceDN w:val="0"/>
        <w:adjustRightInd w:val="0"/>
        <w:ind w:left="567" w:hanging="283"/>
        <w:jc w:val="both"/>
        <w:textAlignment w:val="baseline"/>
        <w:rPr>
          <w:rFonts w:cs="Arial"/>
          <w:szCs w:val="22"/>
        </w:rPr>
      </w:pPr>
      <w:r w:rsidRPr="00587DA5">
        <w:rPr>
          <w:rFonts w:cs="Arial"/>
          <w:szCs w:val="22"/>
        </w:rPr>
        <w:t>Design and documentation of code e.g. flow diagrams</w:t>
      </w:r>
    </w:p>
    <w:p w14:paraId="1DAB8778"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779" w14:textId="77777777" w:rsidR="001C2EAC" w:rsidRPr="00587DA5" w:rsidRDefault="001C2EAC" w:rsidP="007F1F20">
      <w:pPr>
        <w:numPr>
          <w:ilvl w:val="0"/>
          <w:numId w:val="31"/>
        </w:numPr>
        <w:overflowPunct w:val="0"/>
        <w:autoSpaceDE w:val="0"/>
        <w:autoSpaceDN w:val="0"/>
        <w:adjustRightInd w:val="0"/>
        <w:ind w:left="567" w:hanging="283"/>
        <w:jc w:val="both"/>
        <w:textAlignment w:val="baseline"/>
        <w:rPr>
          <w:rFonts w:cs="Arial"/>
          <w:szCs w:val="22"/>
        </w:rPr>
      </w:pPr>
      <w:r w:rsidRPr="00587DA5">
        <w:rPr>
          <w:rFonts w:cs="Arial"/>
          <w:szCs w:val="22"/>
        </w:rPr>
        <w:t>Using a code editor, fundamental debugging techniques</w:t>
      </w:r>
    </w:p>
    <w:p w14:paraId="1DAB877A"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77B"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87DA5">
        <w:rPr>
          <w:rFonts w:cs="Arial"/>
          <w:b/>
          <w:szCs w:val="22"/>
        </w:rPr>
        <w:t>LEARNING AND TEACHING STRATEGY</w:t>
      </w:r>
    </w:p>
    <w:p w14:paraId="1DAB877C" w14:textId="77777777" w:rsidR="001C2EAC" w:rsidRPr="00587DA5" w:rsidRDefault="001C2EAC" w:rsidP="001C2EAC">
      <w:pPr>
        <w:overflowPunct w:val="0"/>
        <w:autoSpaceDE w:val="0"/>
        <w:autoSpaceDN w:val="0"/>
        <w:adjustRightInd w:val="0"/>
        <w:jc w:val="both"/>
        <w:textAlignment w:val="baseline"/>
        <w:rPr>
          <w:rFonts w:cs="Arial"/>
          <w:b/>
          <w:szCs w:val="22"/>
        </w:rPr>
      </w:pPr>
    </w:p>
    <w:p w14:paraId="1DAB877D"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Essential concepts and principles will be delivered formally in tutorials supported by concurrent practical laboratory exercises, which will allow students to deploy appropriate theory, practices and tools. Seminars will be punctuated with examples designed to underpin the ideas and techniques introduced, reducing the conceptual leap from theory to practice.</w:t>
      </w:r>
    </w:p>
    <w:p w14:paraId="1DAB877E"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77F" w14:textId="77777777" w:rsidR="001C2EAC" w:rsidRPr="00587DA5" w:rsidRDefault="001C2EAC" w:rsidP="001C2EAC">
      <w:pPr>
        <w:rPr>
          <w:rFonts w:cs="Arial"/>
          <w:szCs w:val="22"/>
        </w:rPr>
      </w:pPr>
    </w:p>
    <w:p w14:paraId="1DAB8780"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The allocation of teaching to deliver the module is:</w:t>
      </w:r>
    </w:p>
    <w:p w14:paraId="1DAB8781" w14:textId="77777777" w:rsidR="001C2EAC" w:rsidRPr="00587DA5" w:rsidRDefault="001C2EAC" w:rsidP="001C2EAC">
      <w:pPr>
        <w:overflowPunct w:val="0"/>
        <w:autoSpaceDE w:val="0"/>
        <w:autoSpaceDN w:val="0"/>
        <w:adjustRightInd w:val="0"/>
        <w:jc w:val="both"/>
        <w:textAlignment w:val="baseline"/>
        <w:rPr>
          <w:rFonts w:cs="Arial"/>
          <w:szCs w:val="22"/>
        </w:rPr>
      </w:pPr>
    </w:p>
    <w:tbl>
      <w:tblPr>
        <w:tblStyle w:val="TableGrid13"/>
        <w:tblW w:w="0" w:type="auto"/>
        <w:tblInd w:w="108" w:type="dxa"/>
        <w:tblLayout w:type="fixed"/>
        <w:tblLook w:val="04A0" w:firstRow="1" w:lastRow="0" w:firstColumn="1" w:lastColumn="0" w:noHBand="0" w:noVBand="1"/>
      </w:tblPr>
      <w:tblGrid>
        <w:gridCol w:w="3969"/>
        <w:gridCol w:w="1701"/>
        <w:gridCol w:w="1843"/>
      </w:tblGrid>
      <w:tr w:rsidR="001C2EAC" w:rsidRPr="00587DA5" w14:paraId="1DAB8785" w14:textId="77777777" w:rsidTr="001C2EAC">
        <w:tc>
          <w:tcPr>
            <w:tcW w:w="3969" w:type="dxa"/>
            <w:tcBorders>
              <w:top w:val="single" w:sz="4" w:space="0" w:color="auto"/>
              <w:left w:val="single" w:sz="4" w:space="0" w:color="auto"/>
            </w:tcBorders>
          </w:tcPr>
          <w:p w14:paraId="1DAB8782" w14:textId="77777777" w:rsidR="001C2EAC" w:rsidRPr="00587DA5" w:rsidRDefault="001C2EAC" w:rsidP="001C2EAC">
            <w:pPr>
              <w:overflowPunct w:val="0"/>
              <w:autoSpaceDE w:val="0"/>
              <w:autoSpaceDN w:val="0"/>
              <w:adjustRightInd w:val="0"/>
              <w:jc w:val="both"/>
              <w:textAlignment w:val="baseline"/>
              <w:rPr>
                <w:rFonts w:cs="Arial"/>
                <w:b/>
                <w:szCs w:val="22"/>
              </w:rPr>
            </w:pPr>
            <w:r w:rsidRPr="00587DA5">
              <w:rPr>
                <w:rFonts w:cs="Arial"/>
                <w:b/>
                <w:szCs w:val="22"/>
              </w:rPr>
              <w:t>Activity type</w:t>
            </w:r>
          </w:p>
        </w:tc>
        <w:tc>
          <w:tcPr>
            <w:tcW w:w="1701" w:type="dxa"/>
            <w:tcBorders>
              <w:top w:val="single" w:sz="4" w:space="0" w:color="auto"/>
            </w:tcBorders>
          </w:tcPr>
          <w:p w14:paraId="1DAB8783" w14:textId="77777777" w:rsidR="001C2EAC" w:rsidRPr="00587DA5" w:rsidRDefault="001C2EAC" w:rsidP="001C2EAC">
            <w:pPr>
              <w:overflowPunct w:val="0"/>
              <w:autoSpaceDE w:val="0"/>
              <w:autoSpaceDN w:val="0"/>
              <w:adjustRightInd w:val="0"/>
              <w:jc w:val="center"/>
              <w:textAlignment w:val="baseline"/>
              <w:rPr>
                <w:rFonts w:cs="Arial"/>
                <w:b/>
                <w:szCs w:val="22"/>
              </w:rPr>
            </w:pPr>
            <w:r w:rsidRPr="00587DA5">
              <w:rPr>
                <w:rFonts w:cs="Arial"/>
                <w:b/>
                <w:szCs w:val="22"/>
              </w:rPr>
              <w:t>Hours</w:t>
            </w:r>
          </w:p>
        </w:tc>
        <w:tc>
          <w:tcPr>
            <w:tcW w:w="1843" w:type="dxa"/>
            <w:tcBorders>
              <w:top w:val="single" w:sz="4" w:space="0" w:color="auto"/>
            </w:tcBorders>
          </w:tcPr>
          <w:p w14:paraId="1DAB8784" w14:textId="77777777" w:rsidR="001C2EAC" w:rsidRPr="00587DA5" w:rsidRDefault="001C2EAC" w:rsidP="001C2EAC">
            <w:pPr>
              <w:overflowPunct w:val="0"/>
              <w:autoSpaceDE w:val="0"/>
              <w:autoSpaceDN w:val="0"/>
              <w:adjustRightInd w:val="0"/>
              <w:jc w:val="center"/>
              <w:textAlignment w:val="baseline"/>
              <w:rPr>
                <w:rFonts w:cs="Arial"/>
                <w:b/>
                <w:szCs w:val="22"/>
              </w:rPr>
            </w:pPr>
            <w:r w:rsidRPr="00587DA5">
              <w:rPr>
                <w:rFonts w:cs="Arial"/>
                <w:b/>
                <w:szCs w:val="22"/>
              </w:rPr>
              <w:t>Percentage</w:t>
            </w:r>
          </w:p>
        </w:tc>
      </w:tr>
      <w:tr w:rsidR="001C2EAC" w:rsidRPr="00587DA5" w14:paraId="1DAB8789" w14:textId="77777777" w:rsidTr="001C2EAC">
        <w:tc>
          <w:tcPr>
            <w:tcW w:w="3969" w:type="dxa"/>
          </w:tcPr>
          <w:p w14:paraId="1DAB8786"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Scheduled learning</w:t>
            </w:r>
          </w:p>
        </w:tc>
        <w:tc>
          <w:tcPr>
            <w:tcW w:w="1701" w:type="dxa"/>
          </w:tcPr>
          <w:p w14:paraId="1DAB8787" w14:textId="77777777" w:rsidR="001C2EAC" w:rsidRPr="00587DA5" w:rsidRDefault="001C2EAC" w:rsidP="001C2EAC">
            <w:pPr>
              <w:overflowPunct w:val="0"/>
              <w:autoSpaceDE w:val="0"/>
              <w:autoSpaceDN w:val="0"/>
              <w:adjustRightInd w:val="0"/>
              <w:jc w:val="center"/>
              <w:textAlignment w:val="baseline"/>
              <w:rPr>
                <w:rFonts w:cs="Arial"/>
                <w:szCs w:val="22"/>
              </w:rPr>
            </w:pPr>
            <w:r w:rsidRPr="00587DA5">
              <w:rPr>
                <w:rFonts w:cs="Arial"/>
                <w:szCs w:val="22"/>
              </w:rPr>
              <w:t>60</w:t>
            </w:r>
          </w:p>
        </w:tc>
        <w:tc>
          <w:tcPr>
            <w:tcW w:w="1843" w:type="dxa"/>
          </w:tcPr>
          <w:p w14:paraId="1DAB8788" w14:textId="77777777" w:rsidR="001C2EAC" w:rsidRPr="00587DA5" w:rsidRDefault="001C2EAC" w:rsidP="001C2EAC">
            <w:pPr>
              <w:overflowPunct w:val="0"/>
              <w:autoSpaceDE w:val="0"/>
              <w:autoSpaceDN w:val="0"/>
              <w:adjustRightInd w:val="0"/>
              <w:jc w:val="center"/>
              <w:textAlignment w:val="baseline"/>
              <w:rPr>
                <w:rFonts w:cs="Arial"/>
                <w:szCs w:val="22"/>
              </w:rPr>
            </w:pPr>
            <w:r w:rsidRPr="00587DA5">
              <w:rPr>
                <w:rFonts w:cs="Arial"/>
                <w:szCs w:val="22"/>
              </w:rPr>
              <w:t>30%</w:t>
            </w:r>
          </w:p>
        </w:tc>
      </w:tr>
      <w:tr w:rsidR="001C2EAC" w:rsidRPr="00587DA5" w14:paraId="1DAB878D" w14:textId="77777777" w:rsidTr="001C2EAC">
        <w:tc>
          <w:tcPr>
            <w:tcW w:w="3969" w:type="dxa"/>
          </w:tcPr>
          <w:p w14:paraId="1DAB878A"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Independent learning</w:t>
            </w:r>
          </w:p>
        </w:tc>
        <w:tc>
          <w:tcPr>
            <w:tcW w:w="1701" w:type="dxa"/>
          </w:tcPr>
          <w:p w14:paraId="1DAB878B" w14:textId="77777777" w:rsidR="001C2EAC" w:rsidRPr="00587DA5" w:rsidRDefault="001C2EAC" w:rsidP="001C2EAC">
            <w:pPr>
              <w:overflowPunct w:val="0"/>
              <w:autoSpaceDE w:val="0"/>
              <w:autoSpaceDN w:val="0"/>
              <w:adjustRightInd w:val="0"/>
              <w:jc w:val="center"/>
              <w:textAlignment w:val="baseline"/>
              <w:rPr>
                <w:rFonts w:cs="Arial"/>
                <w:szCs w:val="22"/>
              </w:rPr>
            </w:pPr>
            <w:r w:rsidRPr="00587DA5">
              <w:rPr>
                <w:rFonts w:cs="Arial"/>
                <w:szCs w:val="22"/>
              </w:rPr>
              <w:t>140</w:t>
            </w:r>
          </w:p>
        </w:tc>
        <w:tc>
          <w:tcPr>
            <w:tcW w:w="1843" w:type="dxa"/>
          </w:tcPr>
          <w:p w14:paraId="1DAB878C" w14:textId="77777777" w:rsidR="001C2EAC" w:rsidRPr="00587DA5" w:rsidRDefault="001C2EAC" w:rsidP="001C2EAC">
            <w:pPr>
              <w:overflowPunct w:val="0"/>
              <w:autoSpaceDE w:val="0"/>
              <w:autoSpaceDN w:val="0"/>
              <w:adjustRightInd w:val="0"/>
              <w:jc w:val="center"/>
              <w:textAlignment w:val="baseline"/>
              <w:rPr>
                <w:rFonts w:cs="Arial"/>
                <w:szCs w:val="22"/>
              </w:rPr>
            </w:pPr>
            <w:r w:rsidRPr="00587DA5">
              <w:rPr>
                <w:rFonts w:cs="Arial"/>
                <w:szCs w:val="22"/>
              </w:rPr>
              <w:t>70%</w:t>
            </w:r>
          </w:p>
        </w:tc>
      </w:tr>
      <w:tr w:rsidR="001C2EAC" w:rsidRPr="00587DA5" w14:paraId="1DAB8791" w14:textId="77777777" w:rsidTr="001C2EAC">
        <w:tc>
          <w:tcPr>
            <w:tcW w:w="3969" w:type="dxa"/>
          </w:tcPr>
          <w:p w14:paraId="1DAB878E"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Placement learning</w:t>
            </w:r>
          </w:p>
        </w:tc>
        <w:tc>
          <w:tcPr>
            <w:tcW w:w="1701" w:type="dxa"/>
          </w:tcPr>
          <w:p w14:paraId="1DAB878F" w14:textId="77777777" w:rsidR="001C2EAC" w:rsidRPr="00587DA5" w:rsidRDefault="001C2EAC" w:rsidP="001C2EAC">
            <w:pPr>
              <w:overflowPunct w:val="0"/>
              <w:autoSpaceDE w:val="0"/>
              <w:autoSpaceDN w:val="0"/>
              <w:adjustRightInd w:val="0"/>
              <w:jc w:val="center"/>
              <w:textAlignment w:val="baseline"/>
              <w:rPr>
                <w:rFonts w:cs="Arial"/>
                <w:szCs w:val="22"/>
              </w:rPr>
            </w:pPr>
            <w:r w:rsidRPr="00587DA5">
              <w:rPr>
                <w:rFonts w:cs="Arial"/>
                <w:szCs w:val="22"/>
              </w:rPr>
              <w:t>0</w:t>
            </w:r>
          </w:p>
        </w:tc>
        <w:tc>
          <w:tcPr>
            <w:tcW w:w="1843" w:type="dxa"/>
          </w:tcPr>
          <w:p w14:paraId="1DAB8790" w14:textId="77777777" w:rsidR="001C2EAC" w:rsidRPr="00587DA5" w:rsidRDefault="001C2EAC" w:rsidP="001C2EAC">
            <w:pPr>
              <w:overflowPunct w:val="0"/>
              <w:autoSpaceDE w:val="0"/>
              <w:autoSpaceDN w:val="0"/>
              <w:adjustRightInd w:val="0"/>
              <w:jc w:val="center"/>
              <w:textAlignment w:val="baseline"/>
              <w:rPr>
                <w:rFonts w:cs="Arial"/>
                <w:szCs w:val="22"/>
              </w:rPr>
            </w:pPr>
            <w:r w:rsidRPr="00587DA5">
              <w:rPr>
                <w:rFonts w:cs="Arial"/>
                <w:szCs w:val="22"/>
              </w:rPr>
              <w:t>0%</w:t>
            </w:r>
          </w:p>
        </w:tc>
      </w:tr>
      <w:tr w:rsidR="001C2EAC" w:rsidRPr="00587DA5" w14:paraId="1DAB8795" w14:textId="77777777" w:rsidTr="001C2EAC">
        <w:tc>
          <w:tcPr>
            <w:tcW w:w="3969" w:type="dxa"/>
          </w:tcPr>
          <w:p w14:paraId="1DAB8792"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b/>
                <w:szCs w:val="22"/>
              </w:rPr>
              <w:t>TOTAL</w:t>
            </w:r>
          </w:p>
        </w:tc>
        <w:tc>
          <w:tcPr>
            <w:tcW w:w="1701" w:type="dxa"/>
          </w:tcPr>
          <w:p w14:paraId="1DAB8793" w14:textId="77777777" w:rsidR="001C2EAC" w:rsidRPr="00587DA5" w:rsidRDefault="001C2EAC" w:rsidP="001C2EAC">
            <w:pPr>
              <w:overflowPunct w:val="0"/>
              <w:autoSpaceDE w:val="0"/>
              <w:autoSpaceDN w:val="0"/>
              <w:adjustRightInd w:val="0"/>
              <w:jc w:val="center"/>
              <w:textAlignment w:val="baseline"/>
              <w:rPr>
                <w:rFonts w:cs="Arial"/>
                <w:b/>
                <w:szCs w:val="22"/>
              </w:rPr>
            </w:pPr>
            <w:r w:rsidRPr="00587DA5">
              <w:rPr>
                <w:rFonts w:cs="Arial"/>
                <w:b/>
                <w:szCs w:val="22"/>
              </w:rPr>
              <w:t>200</w:t>
            </w:r>
          </w:p>
        </w:tc>
        <w:tc>
          <w:tcPr>
            <w:tcW w:w="1843" w:type="dxa"/>
          </w:tcPr>
          <w:p w14:paraId="1DAB8794" w14:textId="77777777" w:rsidR="001C2EAC" w:rsidRPr="00587DA5" w:rsidRDefault="001C2EAC" w:rsidP="001C2EAC">
            <w:pPr>
              <w:overflowPunct w:val="0"/>
              <w:autoSpaceDE w:val="0"/>
              <w:autoSpaceDN w:val="0"/>
              <w:adjustRightInd w:val="0"/>
              <w:jc w:val="center"/>
              <w:textAlignment w:val="baseline"/>
              <w:rPr>
                <w:rFonts w:cs="Arial"/>
                <w:b/>
                <w:szCs w:val="22"/>
              </w:rPr>
            </w:pPr>
            <w:r w:rsidRPr="00587DA5">
              <w:rPr>
                <w:rFonts w:cs="Arial"/>
                <w:b/>
                <w:szCs w:val="22"/>
              </w:rPr>
              <w:t>100%</w:t>
            </w:r>
          </w:p>
        </w:tc>
      </w:tr>
    </w:tbl>
    <w:p w14:paraId="1DAB8796"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1DAB8797" w14:textId="77777777" w:rsidR="001C2EAC" w:rsidRPr="00587DA5" w:rsidRDefault="001C2EAC" w:rsidP="001C2EAC">
      <w:pPr>
        <w:rPr>
          <w:rFonts w:cs="Arial"/>
          <w:b/>
          <w:szCs w:val="22"/>
        </w:rPr>
      </w:pPr>
    </w:p>
    <w:p w14:paraId="1DAB8798"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i/>
          <w:szCs w:val="22"/>
        </w:rPr>
      </w:pPr>
      <w:r w:rsidRPr="00587DA5">
        <w:rPr>
          <w:rFonts w:cs="Arial"/>
          <w:b/>
          <w:szCs w:val="22"/>
        </w:rPr>
        <w:t>ASSESSMENT</w:t>
      </w:r>
    </w:p>
    <w:p w14:paraId="1DAB8799"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1DAB879A" w14:textId="77777777" w:rsidR="001C2EAC" w:rsidRPr="00587DA5" w:rsidRDefault="001C2EAC" w:rsidP="001C2EAC">
      <w:pPr>
        <w:overflowPunct w:val="0"/>
        <w:autoSpaceDE w:val="0"/>
        <w:autoSpaceDN w:val="0"/>
        <w:adjustRightInd w:val="0"/>
        <w:jc w:val="both"/>
        <w:textAlignment w:val="baseline"/>
        <w:rPr>
          <w:rFonts w:cs="Arial"/>
          <w:b/>
          <w:szCs w:val="22"/>
        </w:rPr>
      </w:pPr>
      <w:r w:rsidRPr="00587DA5">
        <w:rPr>
          <w:rFonts w:cs="Arial"/>
          <w:b/>
          <w:szCs w:val="22"/>
        </w:rPr>
        <w:t>Assessment Component 1 – Coursework - 30%</w:t>
      </w:r>
    </w:p>
    <w:p w14:paraId="1DAB879B" w14:textId="77777777" w:rsidR="001C2EAC" w:rsidRPr="00587DA5" w:rsidRDefault="001C2EAC" w:rsidP="001C2EAC">
      <w:pPr>
        <w:rPr>
          <w:rFonts w:cs="Arial"/>
          <w:b/>
          <w:szCs w:val="24"/>
        </w:rPr>
      </w:pPr>
    </w:p>
    <w:p w14:paraId="1DAB879C"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87DA5">
        <w:rPr>
          <w:rFonts w:cs="Arial"/>
          <w:szCs w:val="22"/>
        </w:rPr>
        <w:t>Write a report demonstrating an understanding of programming concepts. This may include the design of code using flow charts, etc. (1000 words)</w:t>
      </w:r>
    </w:p>
    <w:p w14:paraId="1DAB879D"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79E"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587DA5">
        <w:rPr>
          <w:rFonts w:cs="Arial"/>
          <w:szCs w:val="22"/>
        </w:rPr>
        <w:t>Exemplar: Describe the importance of a loop in programming and how they can be applied to solve programs requiring a large set of numbers.</w:t>
      </w:r>
    </w:p>
    <w:p w14:paraId="1DAB879F"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7A0" w14:textId="77777777" w:rsidR="001C2EAC" w:rsidRPr="00587DA5" w:rsidRDefault="001C2EAC" w:rsidP="001C2EAC">
      <w:pPr>
        <w:overflowPunct w:val="0"/>
        <w:autoSpaceDE w:val="0"/>
        <w:autoSpaceDN w:val="0"/>
        <w:adjustRightInd w:val="0"/>
        <w:jc w:val="both"/>
        <w:textAlignment w:val="baseline"/>
        <w:rPr>
          <w:rFonts w:cs="Arial"/>
          <w:b/>
          <w:szCs w:val="22"/>
        </w:rPr>
      </w:pPr>
      <w:r w:rsidRPr="00587DA5">
        <w:rPr>
          <w:rFonts w:cs="Arial"/>
          <w:b/>
          <w:szCs w:val="22"/>
        </w:rPr>
        <w:t>Assessment Component 2 – Coursework - 70%</w:t>
      </w:r>
    </w:p>
    <w:p w14:paraId="1DAB87A1" w14:textId="77777777" w:rsidR="001C2EAC" w:rsidRPr="00587DA5" w:rsidRDefault="001C2EAC" w:rsidP="001C2EAC">
      <w:pPr>
        <w:overflowPunct w:val="0"/>
        <w:autoSpaceDE w:val="0"/>
        <w:autoSpaceDN w:val="0"/>
        <w:adjustRightInd w:val="0"/>
        <w:jc w:val="both"/>
        <w:textAlignment w:val="baseline"/>
        <w:rPr>
          <w:rFonts w:cs="Arial"/>
          <w:b/>
          <w:szCs w:val="22"/>
        </w:rPr>
      </w:pPr>
    </w:p>
    <w:p w14:paraId="1DAB87A2"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Implement a program demonstrating the appropriate use of programming constructs. This may involve a set of exercises presented in a single assignment or a number of worksheets. (2000 words)</w:t>
      </w:r>
    </w:p>
    <w:p w14:paraId="1DAB87A3"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7A4"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Exemplar: Implement a program that allows the user to enter ten numbers and displays the highest and lowest number in the set.</w:t>
      </w:r>
    </w:p>
    <w:p w14:paraId="1DAB87A5" w14:textId="77777777" w:rsidR="001C2EAC" w:rsidRPr="00587DA5" w:rsidRDefault="001C2EAC" w:rsidP="001C2EAC">
      <w:pPr>
        <w:overflowPunct w:val="0"/>
        <w:autoSpaceDE w:val="0"/>
        <w:autoSpaceDN w:val="0"/>
        <w:adjustRightInd w:val="0"/>
        <w:jc w:val="both"/>
        <w:textAlignment w:val="baseline"/>
        <w:rPr>
          <w:rFonts w:cs="Arial"/>
          <w:b/>
          <w:szCs w:val="22"/>
        </w:rPr>
      </w:pPr>
    </w:p>
    <w:p w14:paraId="1DAB87A6"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7A7"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87DA5">
        <w:rPr>
          <w:rFonts w:cs="Arial"/>
          <w:b/>
          <w:szCs w:val="22"/>
        </w:rPr>
        <w:t>Assessment Summary</w:t>
      </w:r>
    </w:p>
    <w:tbl>
      <w:tblPr>
        <w:tblStyle w:val="TableGrid13"/>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1C2EAC" w:rsidRPr="00587DA5" w14:paraId="1DAB87AA" w14:textId="77777777" w:rsidTr="001C2EAC">
        <w:tc>
          <w:tcPr>
            <w:tcW w:w="3261" w:type="dxa"/>
            <w:tcBorders>
              <w:top w:val="single" w:sz="4" w:space="0" w:color="auto"/>
              <w:left w:val="single" w:sz="4" w:space="0" w:color="auto"/>
            </w:tcBorders>
          </w:tcPr>
          <w:p w14:paraId="1DAB87A8" w14:textId="77777777" w:rsidR="001C2EAC" w:rsidRPr="00587DA5" w:rsidRDefault="001C2EAC" w:rsidP="001C2EAC">
            <w:pPr>
              <w:overflowPunct w:val="0"/>
              <w:autoSpaceDE w:val="0"/>
              <w:autoSpaceDN w:val="0"/>
              <w:adjustRightInd w:val="0"/>
              <w:textAlignment w:val="baseline"/>
              <w:rPr>
                <w:rFonts w:cs="Arial"/>
                <w:b/>
                <w:szCs w:val="22"/>
              </w:rPr>
            </w:pPr>
            <w:r w:rsidRPr="00587DA5">
              <w:rPr>
                <w:rFonts w:cs="Arial"/>
                <w:b/>
                <w:szCs w:val="22"/>
              </w:rPr>
              <w:t>Activity type</w:t>
            </w:r>
          </w:p>
        </w:tc>
        <w:tc>
          <w:tcPr>
            <w:tcW w:w="1842" w:type="dxa"/>
          </w:tcPr>
          <w:p w14:paraId="1DAB87A9" w14:textId="77777777" w:rsidR="001C2EAC" w:rsidRPr="00587DA5" w:rsidRDefault="001C2EAC" w:rsidP="001C2EAC">
            <w:pPr>
              <w:overflowPunct w:val="0"/>
              <w:autoSpaceDE w:val="0"/>
              <w:autoSpaceDN w:val="0"/>
              <w:adjustRightInd w:val="0"/>
              <w:jc w:val="center"/>
              <w:textAlignment w:val="baseline"/>
              <w:rPr>
                <w:rFonts w:cs="Arial"/>
                <w:b/>
                <w:szCs w:val="22"/>
              </w:rPr>
            </w:pPr>
            <w:r w:rsidRPr="00587DA5">
              <w:rPr>
                <w:rFonts w:cs="Arial"/>
                <w:b/>
                <w:szCs w:val="22"/>
              </w:rPr>
              <w:t>Percentage</w:t>
            </w:r>
          </w:p>
        </w:tc>
      </w:tr>
      <w:tr w:rsidR="001C2EAC" w:rsidRPr="00587DA5" w14:paraId="1DAB87AD" w14:textId="77777777" w:rsidTr="001C2EAC">
        <w:tc>
          <w:tcPr>
            <w:tcW w:w="3261" w:type="dxa"/>
          </w:tcPr>
          <w:p w14:paraId="1DAB87AB" w14:textId="77777777" w:rsidR="001C2EAC" w:rsidRPr="00587DA5" w:rsidRDefault="001C2EAC" w:rsidP="001C2EAC">
            <w:pPr>
              <w:overflowPunct w:val="0"/>
              <w:autoSpaceDE w:val="0"/>
              <w:autoSpaceDN w:val="0"/>
              <w:adjustRightInd w:val="0"/>
              <w:textAlignment w:val="baseline"/>
              <w:rPr>
                <w:rFonts w:cs="Arial"/>
                <w:szCs w:val="22"/>
              </w:rPr>
            </w:pPr>
            <w:r w:rsidRPr="00587DA5">
              <w:rPr>
                <w:rFonts w:cs="Arial"/>
                <w:szCs w:val="22"/>
              </w:rPr>
              <w:t>Written exam</w:t>
            </w:r>
          </w:p>
        </w:tc>
        <w:tc>
          <w:tcPr>
            <w:tcW w:w="1842" w:type="dxa"/>
          </w:tcPr>
          <w:p w14:paraId="1DAB87AC" w14:textId="77777777" w:rsidR="001C2EAC" w:rsidRPr="00587DA5" w:rsidRDefault="001C2EAC" w:rsidP="001C2EAC">
            <w:pPr>
              <w:overflowPunct w:val="0"/>
              <w:autoSpaceDE w:val="0"/>
              <w:autoSpaceDN w:val="0"/>
              <w:adjustRightInd w:val="0"/>
              <w:jc w:val="center"/>
              <w:textAlignment w:val="baseline"/>
              <w:rPr>
                <w:rFonts w:cs="Arial"/>
                <w:szCs w:val="22"/>
              </w:rPr>
            </w:pPr>
            <w:r w:rsidRPr="00587DA5">
              <w:rPr>
                <w:rFonts w:cs="Arial"/>
                <w:szCs w:val="22"/>
              </w:rPr>
              <w:t>0%</w:t>
            </w:r>
          </w:p>
        </w:tc>
      </w:tr>
      <w:tr w:rsidR="001C2EAC" w:rsidRPr="00587DA5" w14:paraId="1DAB87B0" w14:textId="77777777" w:rsidTr="001C2EAC">
        <w:tc>
          <w:tcPr>
            <w:tcW w:w="3261" w:type="dxa"/>
          </w:tcPr>
          <w:p w14:paraId="1DAB87AE" w14:textId="77777777" w:rsidR="001C2EAC" w:rsidRPr="00587DA5" w:rsidRDefault="001C2EAC" w:rsidP="001C2EAC">
            <w:pPr>
              <w:overflowPunct w:val="0"/>
              <w:autoSpaceDE w:val="0"/>
              <w:autoSpaceDN w:val="0"/>
              <w:adjustRightInd w:val="0"/>
              <w:textAlignment w:val="baseline"/>
              <w:rPr>
                <w:rFonts w:cs="Arial"/>
                <w:szCs w:val="22"/>
              </w:rPr>
            </w:pPr>
            <w:r w:rsidRPr="00587DA5">
              <w:rPr>
                <w:rFonts w:cs="Arial"/>
                <w:szCs w:val="22"/>
              </w:rPr>
              <w:t>Coursework</w:t>
            </w:r>
          </w:p>
        </w:tc>
        <w:tc>
          <w:tcPr>
            <w:tcW w:w="1842" w:type="dxa"/>
          </w:tcPr>
          <w:p w14:paraId="1DAB87AF" w14:textId="77777777" w:rsidR="001C2EAC" w:rsidRPr="00587DA5" w:rsidRDefault="001C2EAC" w:rsidP="001C2EAC">
            <w:pPr>
              <w:overflowPunct w:val="0"/>
              <w:autoSpaceDE w:val="0"/>
              <w:autoSpaceDN w:val="0"/>
              <w:adjustRightInd w:val="0"/>
              <w:jc w:val="center"/>
              <w:textAlignment w:val="baseline"/>
              <w:rPr>
                <w:rFonts w:cs="Arial"/>
                <w:szCs w:val="22"/>
              </w:rPr>
            </w:pPr>
            <w:r w:rsidRPr="00587DA5">
              <w:rPr>
                <w:rFonts w:cs="Arial"/>
                <w:szCs w:val="22"/>
              </w:rPr>
              <w:t>100%</w:t>
            </w:r>
          </w:p>
        </w:tc>
      </w:tr>
      <w:tr w:rsidR="001C2EAC" w:rsidRPr="00587DA5" w14:paraId="1DAB87B3" w14:textId="77777777" w:rsidTr="001C2EAC">
        <w:tc>
          <w:tcPr>
            <w:tcW w:w="3261" w:type="dxa"/>
          </w:tcPr>
          <w:p w14:paraId="1DAB87B1" w14:textId="77777777" w:rsidR="001C2EAC" w:rsidRPr="00587DA5" w:rsidRDefault="001C2EAC" w:rsidP="001C2EAC">
            <w:pPr>
              <w:overflowPunct w:val="0"/>
              <w:autoSpaceDE w:val="0"/>
              <w:autoSpaceDN w:val="0"/>
              <w:adjustRightInd w:val="0"/>
              <w:textAlignment w:val="baseline"/>
              <w:rPr>
                <w:rFonts w:cs="Arial"/>
                <w:szCs w:val="22"/>
              </w:rPr>
            </w:pPr>
            <w:r w:rsidRPr="00587DA5">
              <w:rPr>
                <w:rFonts w:cs="Arial"/>
                <w:szCs w:val="22"/>
              </w:rPr>
              <w:t>Practical</w:t>
            </w:r>
          </w:p>
        </w:tc>
        <w:tc>
          <w:tcPr>
            <w:tcW w:w="1842" w:type="dxa"/>
          </w:tcPr>
          <w:p w14:paraId="1DAB87B2" w14:textId="77777777" w:rsidR="001C2EAC" w:rsidRPr="00587DA5" w:rsidRDefault="001C2EAC" w:rsidP="001C2EAC">
            <w:pPr>
              <w:overflowPunct w:val="0"/>
              <w:autoSpaceDE w:val="0"/>
              <w:autoSpaceDN w:val="0"/>
              <w:adjustRightInd w:val="0"/>
              <w:jc w:val="center"/>
              <w:textAlignment w:val="baseline"/>
              <w:rPr>
                <w:rFonts w:cs="Arial"/>
                <w:szCs w:val="22"/>
              </w:rPr>
            </w:pPr>
            <w:r w:rsidRPr="00587DA5">
              <w:rPr>
                <w:rFonts w:cs="Arial"/>
                <w:szCs w:val="22"/>
              </w:rPr>
              <w:t>0%</w:t>
            </w:r>
          </w:p>
        </w:tc>
      </w:tr>
      <w:tr w:rsidR="001C2EAC" w:rsidRPr="00587DA5" w14:paraId="1DAB87B6" w14:textId="77777777" w:rsidTr="001C2EAC">
        <w:tc>
          <w:tcPr>
            <w:tcW w:w="3261" w:type="dxa"/>
          </w:tcPr>
          <w:p w14:paraId="1DAB87B4" w14:textId="77777777" w:rsidR="001C2EAC" w:rsidRPr="00587DA5" w:rsidRDefault="001C2EAC" w:rsidP="001C2EAC">
            <w:pPr>
              <w:overflowPunct w:val="0"/>
              <w:autoSpaceDE w:val="0"/>
              <w:autoSpaceDN w:val="0"/>
              <w:adjustRightInd w:val="0"/>
              <w:textAlignment w:val="baseline"/>
              <w:rPr>
                <w:rFonts w:cs="Arial"/>
                <w:szCs w:val="22"/>
              </w:rPr>
            </w:pPr>
            <w:r w:rsidRPr="00587DA5">
              <w:rPr>
                <w:rFonts w:cs="Arial"/>
                <w:b/>
                <w:szCs w:val="22"/>
              </w:rPr>
              <w:t>TOTAL</w:t>
            </w:r>
          </w:p>
        </w:tc>
        <w:tc>
          <w:tcPr>
            <w:tcW w:w="1842" w:type="dxa"/>
          </w:tcPr>
          <w:p w14:paraId="1DAB87B5" w14:textId="77777777" w:rsidR="001C2EAC" w:rsidRPr="00587DA5" w:rsidRDefault="001C2EAC" w:rsidP="001C2EAC">
            <w:pPr>
              <w:overflowPunct w:val="0"/>
              <w:autoSpaceDE w:val="0"/>
              <w:autoSpaceDN w:val="0"/>
              <w:adjustRightInd w:val="0"/>
              <w:jc w:val="center"/>
              <w:textAlignment w:val="baseline"/>
              <w:rPr>
                <w:rFonts w:cs="Arial"/>
                <w:b/>
                <w:szCs w:val="22"/>
              </w:rPr>
            </w:pPr>
            <w:r w:rsidRPr="00587DA5">
              <w:rPr>
                <w:rFonts w:cs="Arial"/>
                <w:b/>
                <w:szCs w:val="22"/>
              </w:rPr>
              <w:t>100%</w:t>
            </w:r>
          </w:p>
        </w:tc>
      </w:tr>
    </w:tbl>
    <w:p w14:paraId="1DAB87B7" w14:textId="77777777" w:rsidR="001C2EAC" w:rsidRPr="00587DA5" w:rsidRDefault="001C2EAC" w:rsidP="001C2EAC">
      <w:pPr>
        <w:overflowPunct w:val="0"/>
        <w:autoSpaceDE w:val="0"/>
        <w:autoSpaceDN w:val="0"/>
        <w:adjustRightInd w:val="0"/>
        <w:textAlignment w:val="baseline"/>
        <w:rPr>
          <w:rFonts w:cs="Arial"/>
          <w:szCs w:val="22"/>
        </w:rPr>
      </w:pPr>
    </w:p>
    <w:p w14:paraId="1DAB87B8" w14:textId="77777777" w:rsidR="001C2EAC" w:rsidRPr="00587DA5" w:rsidRDefault="001C2EAC" w:rsidP="001C2EAC">
      <w:pPr>
        <w:overflowPunct w:val="0"/>
        <w:autoSpaceDE w:val="0"/>
        <w:autoSpaceDN w:val="0"/>
        <w:adjustRightInd w:val="0"/>
        <w:textAlignment w:val="baseline"/>
        <w:rPr>
          <w:rFonts w:cs="Arial"/>
          <w:b/>
          <w:szCs w:val="22"/>
        </w:rPr>
      </w:pPr>
    </w:p>
    <w:p w14:paraId="1DAB87B9" w14:textId="77777777" w:rsidR="001C2EAC" w:rsidRPr="00587DA5" w:rsidRDefault="001C2EAC" w:rsidP="001C2EAC">
      <w:pPr>
        <w:overflowPunct w:val="0"/>
        <w:autoSpaceDE w:val="0"/>
        <w:autoSpaceDN w:val="0"/>
        <w:adjustRightInd w:val="0"/>
        <w:textAlignment w:val="baseline"/>
        <w:rPr>
          <w:rFonts w:cs="Arial"/>
          <w:b/>
          <w:szCs w:val="22"/>
        </w:rPr>
      </w:pPr>
    </w:p>
    <w:p w14:paraId="1DAB87BA" w14:textId="77777777" w:rsidR="001C2EAC" w:rsidRPr="00587DA5" w:rsidRDefault="001C2EAC" w:rsidP="001C2EAC">
      <w:pPr>
        <w:overflowPunct w:val="0"/>
        <w:autoSpaceDE w:val="0"/>
        <w:autoSpaceDN w:val="0"/>
        <w:adjustRightInd w:val="0"/>
        <w:textAlignment w:val="baseline"/>
        <w:rPr>
          <w:rFonts w:cs="Arial"/>
          <w:b/>
          <w:szCs w:val="22"/>
        </w:rPr>
      </w:pPr>
    </w:p>
    <w:p w14:paraId="1DAB87BB" w14:textId="77777777" w:rsidR="001C2EAC" w:rsidRPr="00587DA5" w:rsidRDefault="001C2EAC" w:rsidP="001C2EAC">
      <w:pPr>
        <w:overflowPunct w:val="0"/>
        <w:autoSpaceDE w:val="0"/>
        <w:autoSpaceDN w:val="0"/>
        <w:adjustRightInd w:val="0"/>
        <w:jc w:val="both"/>
        <w:textAlignment w:val="baseline"/>
        <w:rPr>
          <w:rFonts w:cs="Arial"/>
          <w:b/>
          <w:szCs w:val="22"/>
        </w:rPr>
      </w:pPr>
    </w:p>
    <w:p w14:paraId="1DAB87BC" w14:textId="77777777" w:rsidR="001C2EAC" w:rsidRPr="00587DA5" w:rsidRDefault="001C2EAC" w:rsidP="001C2EAC">
      <w:pPr>
        <w:overflowPunct w:val="0"/>
        <w:autoSpaceDE w:val="0"/>
        <w:autoSpaceDN w:val="0"/>
        <w:adjustRightInd w:val="0"/>
        <w:jc w:val="both"/>
        <w:textAlignment w:val="baseline"/>
        <w:rPr>
          <w:rFonts w:cs="Arial"/>
          <w:b/>
          <w:szCs w:val="22"/>
        </w:rPr>
      </w:pPr>
    </w:p>
    <w:p w14:paraId="1DAB87BD" w14:textId="77777777" w:rsidR="001C2EAC" w:rsidRPr="00587DA5" w:rsidRDefault="001C2EAC" w:rsidP="001C2EAC">
      <w:pPr>
        <w:overflowPunct w:val="0"/>
        <w:autoSpaceDE w:val="0"/>
        <w:autoSpaceDN w:val="0"/>
        <w:adjustRightInd w:val="0"/>
        <w:jc w:val="both"/>
        <w:textAlignment w:val="baseline"/>
        <w:rPr>
          <w:rFonts w:cs="Arial"/>
          <w:b/>
          <w:szCs w:val="22"/>
        </w:rPr>
      </w:pPr>
    </w:p>
    <w:p w14:paraId="1DAB87BE" w14:textId="77777777" w:rsidR="001C2EAC" w:rsidRPr="00587DA5" w:rsidRDefault="001C2EAC" w:rsidP="001C2EAC">
      <w:pPr>
        <w:rPr>
          <w:rFonts w:cs="Arial"/>
          <w:b/>
          <w:szCs w:val="22"/>
        </w:rPr>
      </w:pPr>
      <w:r w:rsidRPr="00587DA5">
        <w:rPr>
          <w:rFonts w:cs="Arial"/>
          <w:b/>
          <w:szCs w:val="22"/>
        </w:rPr>
        <w:t>EDUCATION FOR SUSTAINABLE DEVELOPMENT (ESD)</w:t>
      </w:r>
    </w:p>
    <w:p w14:paraId="1DAB87BF" w14:textId="77777777" w:rsidR="001C2EAC" w:rsidRPr="00587DA5"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13"/>
        <w:tblW w:w="0" w:type="auto"/>
        <w:tblLook w:val="04A0" w:firstRow="1" w:lastRow="0" w:firstColumn="1" w:lastColumn="0" w:noHBand="0" w:noVBand="1"/>
      </w:tblPr>
      <w:tblGrid>
        <w:gridCol w:w="4173"/>
        <w:gridCol w:w="4124"/>
      </w:tblGrid>
      <w:tr w:rsidR="001C2EAC" w:rsidRPr="00587DA5" w14:paraId="1DAB87C3" w14:textId="77777777" w:rsidTr="001C2EAC">
        <w:tc>
          <w:tcPr>
            <w:tcW w:w="4443" w:type="dxa"/>
            <w:vMerge w:val="restart"/>
            <w:vAlign w:val="center"/>
          </w:tcPr>
          <w:p w14:paraId="1DAB87C0" w14:textId="77777777" w:rsidR="001C2EAC" w:rsidRPr="00587DA5"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587DA5">
              <w:rPr>
                <w:rFonts w:cs="Arial"/>
                <w:szCs w:val="22"/>
              </w:rPr>
              <w:t>Does the module contribute to ESD?</w:t>
            </w:r>
          </w:p>
        </w:tc>
        <w:tc>
          <w:tcPr>
            <w:tcW w:w="4443" w:type="dxa"/>
            <w:vAlign w:val="center"/>
          </w:tcPr>
          <w:p w14:paraId="1DAB87C1" w14:textId="77777777" w:rsidR="001C2EAC" w:rsidRPr="00587DA5"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587DA5">
              <w:rPr>
                <w:rFonts w:cs="Arial"/>
                <w:szCs w:val="22"/>
              </w:rPr>
              <w:t xml:space="preserve">Yes </w:t>
            </w:r>
          </w:p>
          <w:p w14:paraId="1DAB87C2"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1C2EAC" w:rsidRPr="00587DA5" w14:paraId="1DAB87C7" w14:textId="77777777" w:rsidTr="001C2EAC">
        <w:tc>
          <w:tcPr>
            <w:tcW w:w="4443" w:type="dxa"/>
            <w:vMerge/>
          </w:tcPr>
          <w:p w14:paraId="1DAB87C4" w14:textId="77777777" w:rsidR="001C2EAC" w:rsidRPr="00587DA5"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p>
        </w:tc>
        <w:tc>
          <w:tcPr>
            <w:tcW w:w="4443" w:type="dxa"/>
            <w:vAlign w:val="center"/>
          </w:tcPr>
          <w:p w14:paraId="1DAB87C5" w14:textId="77777777" w:rsidR="001C2EAC" w:rsidRPr="00587DA5"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587DA5">
              <w:rPr>
                <w:rFonts w:cs="Arial"/>
                <w:szCs w:val="22"/>
              </w:rPr>
              <w:t xml:space="preserve">No </w:t>
            </w:r>
            <w:r w:rsidRPr="00587DA5">
              <w:rPr>
                <w:rFonts w:cs="Arial"/>
                <w:szCs w:val="22"/>
              </w:rPr>
              <w:sym w:font="Wingdings" w:char="F0FC"/>
            </w:r>
            <w:r w:rsidRPr="00587DA5">
              <w:rPr>
                <w:rFonts w:cs="Arial"/>
                <w:szCs w:val="22"/>
              </w:rPr>
              <w:t xml:space="preserve"> </w:t>
            </w:r>
          </w:p>
          <w:p w14:paraId="1DAB87C6"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1C2EAC" w:rsidRPr="00587DA5" w14:paraId="1DAB87CC" w14:textId="77777777" w:rsidTr="001C2EAC">
        <w:tc>
          <w:tcPr>
            <w:tcW w:w="8886" w:type="dxa"/>
            <w:gridSpan w:val="2"/>
          </w:tcPr>
          <w:p w14:paraId="1DAB87C8" w14:textId="77777777" w:rsidR="001C2EAC" w:rsidRPr="00587DA5"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587DA5">
              <w:rPr>
                <w:rFonts w:cs="Arial"/>
                <w:szCs w:val="22"/>
              </w:rPr>
              <w:t>If yes please provide brief details (no more than 100 words):</w:t>
            </w:r>
          </w:p>
          <w:p w14:paraId="1DAB87C9"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7CA"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7CB" w14:textId="77777777" w:rsidR="001C2EAC" w:rsidRPr="00587DA5"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bl>
    <w:p w14:paraId="1DAB87CD" w14:textId="77777777" w:rsidR="001C2EAC" w:rsidRPr="00587DA5" w:rsidRDefault="001C2EAC" w:rsidP="001C2EAC">
      <w:pPr>
        <w:rPr>
          <w:rFonts w:cs="Arial"/>
          <w:b/>
          <w:szCs w:val="22"/>
        </w:rPr>
      </w:pPr>
      <w:r w:rsidRPr="00587DA5">
        <w:rPr>
          <w:rFonts w:cs="Arial"/>
          <w:b/>
          <w:szCs w:val="22"/>
        </w:rPr>
        <w:br w:type="page"/>
      </w:r>
    </w:p>
    <w:p w14:paraId="1DAB87CE" w14:textId="77777777" w:rsidR="001C2EAC" w:rsidRPr="00587DA5" w:rsidRDefault="00956EF3" w:rsidP="001C2EAC">
      <w:pPr>
        <w:tabs>
          <w:tab w:val="left" w:pos="720"/>
          <w:tab w:val="left" w:pos="1440"/>
          <w:tab w:val="left" w:pos="2160"/>
          <w:tab w:val="left" w:pos="2880"/>
        </w:tabs>
        <w:overflowPunct w:val="0"/>
        <w:autoSpaceDE w:val="0"/>
        <w:autoSpaceDN w:val="0"/>
        <w:adjustRightInd w:val="0"/>
        <w:textAlignment w:val="baseline"/>
        <w:rPr>
          <w:rFonts w:cs="Arial"/>
          <w:b/>
          <w:szCs w:val="22"/>
        </w:rPr>
      </w:pPr>
      <w:r>
        <w:rPr>
          <w:rFonts w:cs="Arial"/>
          <w:b/>
          <w:szCs w:val="22"/>
        </w:rPr>
        <w:t>READING LIST</w:t>
      </w:r>
    </w:p>
    <w:p w14:paraId="1DAB87CF" w14:textId="77777777" w:rsidR="001C2EAC" w:rsidRPr="00587DA5" w:rsidRDefault="001C2EAC" w:rsidP="001C2EAC">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1DAB87D0" w14:textId="77777777" w:rsidR="001C2EAC" w:rsidRPr="00587DA5"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587DA5">
        <w:rPr>
          <w:rFonts w:cs="Arial"/>
          <w:b/>
          <w:szCs w:val="22"/>
        </w:rPr>
        <w:t>Essential</w:t>
      </w:r>
    </w:p>
    <w:p w14:paraId="1DAB87D1"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7D2" w14:textId="77777777" w:rsidR="001C2EAC" w:rsidRPr="00587DA5" w:rsidRDefault="001C2EAC" w:rsidP="001C2EAC">
      <w:pPr>
        <w:overflowPunct w:val="0"/>
        <w:autoSpaceDE w:val="0"/>
        <w:autoSpaceDN w:val="0"/>
        <w:adjustRightInd w:val="0"/>
        <w:jc w:val="both"/>
        <w:textAlignment w:val="baseline"/>
        <w:rPr>
          <w:rFonts w:cs="Arial"/>
          <w:color w:val="000000" w:themeColor="text1"/>
          <w:szCs w:val="22"/>
          <w:shd w:val="clear" w:color="auto" w:fill="FFFFFF"/>
        </w:rPr>
      </w:pPr>
      <w:r w:rsidRPr="00587DA5">
        <w:rPr>
          <w:rFonts w:cs="Arial"/>
          <w:color w:val="000000" w:themeColor="text1"/>
          <w:szCs w:val="22"/>
          <w:shd w:val="clear" w:color="auto" w:fill="FFFFFF"/>
        </w:rPr>
        <w:t xml:space="preserve">Lutz, M (2013) </w:t>
      </w:r>
      <w:r w:rsidRPr="00587DA5">
        <w:rPr>
          <w:rFonts w:cs="Arial"/>
          <w:i/>
          <w:iCs/>
          <w:color w:val="000000" w:themeColor="text1"/>
          <w:szCs w:val="22"/>
          <w:shd w:val="clear" w:color="auto" w:fill="FFFFFF"/>
        </w:rPr>
        <w:t>Learning Python</w:t>
      </w:r>
      <w:r w:rsidRPr="00587DA5">
        <w:rPr>
          <w:rFonts w:cs="Arial"/>
          <w:color w:val="000000" w:themeColor="text1"/>
          <w:szCs w:val="22"/>
          <w:shd w:val="clear" w:color="auto" w:fill="FFFFFF"/>
        </w:rPr>
        <w:t>, O’Reilly</w:t>
      </w:r>
    </w:p>
    <w:p w14:paraId="1DAB87D3" w14:textId="77777777" w:rsidR="001C2EAC" w:rsidRPr="00587DA5" w:rsidRDefault="001C2EAC" w:rsidP="001C2EAC">
      <w:pPr>
        <w:overflowPunct w:val="0"/>
        <w:autoSpaceDE w:val="0"/>
        <w:autoSpaceDN w:val="0"/>
        <w:adjustRightInd w:val="0"/>
        <w:jc w:val="both"/>
        <w:textAlignment w:val="baseline"/>
        <w:rPr>
          <w:rFonts w:cs="Arial"/>
          <w:color w:val="000000" w:themeColor="text1"/>
          <w:szCs w:val="22"/>
          <w:shd w:val="clear" w:color="auto" w:fill="FFFFFF"/>
        </w:rPr>
      </w:pPr>
    </w:p>
    <w:p w14:paraId="1DAB87D4" w14:textId="77777777" w:rsidR="001C2EAC" w:rsidRPr="00587DA5" w:rsidRDefault="001C2EAC" w:rsidP="001C2EAC">
      <w:pPr>
        <w:overflowPunct w:val="0"/>
        <w:autoSpaceDE w:val="0"/>
        <w:autoSpaceDN w:val="0"/>
        <w:adjustRightInd w:val="0"/>
        <w:jc w:val="both"/>
        <w:textAlignment w:val="baseline"/>
        <w:rPr>
          <w:rFonts w:cs="Arial"/>
          <w:color w:val="000000" w:themeColor="text1"/>
          <w:szCs w:val="22"/>
          <w:shd w:val="clear" w:color="auto" w:fill="FFFFFF"/>
        </w:rPr>
      </w:pPr>
      <w:r w:rsidRPr="00587DA5">
        <w:rPr>
          <w:rFonts w:cs="Arial"/>
          <w:color w:val="000000" w:themeColor="text1"/>
          <w:szCs w:val="22"/>
          <w:shd w:val="clear" w:color="auto" w:fill="FFFFFF"/>
        </w:rPr>
        <w:t xml:space="preserve">Barry, P (2010) </w:t>
      </w:r>
      <w:r w:rsidRPr="00587DA5">
        <w:rPr>
          <w:rFonts w:cs="Arial"/>
          <w:i/>
          <w:iCs/>
          <w:color w:val="000000" w:themeColor="text1"/>
          <w:szCs w:val="22"/>
          <w:shd w:val="clear" w:color="auto" w:fill="FFFFFF"/>
        </w:rPr>
        <w:t>Head First Python</w:t>
      </w:r>
      <w:r w:rsidRPr="00587DA5">
        <w:rPr>
          <w:rFonts w:cs="Arial"/>
          <w:color w:val="000000" w:themeColor="text1"/>
          <w:szCs w:val="22"/>
          <w:shd w:val="clear" w:color="auto" w:fill="FFFFFF"/>
        </w:rPr>
        <w:t>, O'Reilly Media</w:t>
      </w:r>
    </w:p>
    <w:p w14:paraId="1DAB87D5" w14:textId="77777777" w:rsidR="001C2EAC" w:rsidRPr="00587DA5" w:rsidRDefault="001C2EAC" w:rsidP="001C2EAC">
      <w:pPr>
        <w:overflowPunct w:val="0"/>
        <w:autoSpaceDE w:val="0"/>
        <w:autoSpaceDN w:val="0"/>
        <w:adjustRightInd w:val="0"/>
        <w:jc w:val="both"/>
        <w:textAlignment w:val="baseline"/>
        <w:rPr>
          <w:rFonts w:cs="Arial"/>
          <w:b/>
          <w:szCs w:val="22"/>
        </w:rPr>
      </w:pPr>
    </w:p>
    <w:p w14:paraId="1DAB87D6" w14:textId="77777777" w:rsidR="001C2EAC" w:rsidRPr="00587DA5"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587DA5">
        <w:rPr>
          <w:rFonts w:cs="Arial"/>
          <w:b/>
          <w:szCs w:val="22"/>
        </w:rPr>
        <w:t>Recommended</w:t>
      </w:r>
    </w:p>
    <w:p w14:paraId="1DAB87D7" w14:textId="77777777" w:rsidR="001C2EAC" w:rsidRPr="00587DA5"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1DAB87D8" w14:textId="77777777" w:rsidR="001C2EAC" w:rsidRPr="00587DA5" w:rsidRDefault="001C2EAC" w:rsidP="001C2EAC">
      <w:pPr>
        <w:overflowPunct w:val="0"/>
        <w:autoSpaceDE w:val="0"/>
        <w:autoSpaceDN w:val="0"/>
        <w:adjustRightInd w:val="0"/>
        <w:jc w:val="both"/>
        <w:textAlignment w:val="baseline"/>
        <w:rPr>
          <w:rFonts w:cs="Arial"/>
          <w:color w:val="000000" w:themeColor="text1"/>
          <w:szCs w:val="22"/>
          <w:shd w:val="clear" w:color="auto" w:fill="FFFFFF"/>
        </w:rPr>
      </w:pPr>
      <w:r w:rsidRPr="00587DA5">
        <w:rPr>
          <w:rFonts w:cs="Arial"/>
          <w:color w:val="000000" w:themeColor="text1"/>
          <w:szCs w:val="22"/>
          <w:shd w:val="clear" w:color="auto" w:fill="FFFFFF"/>
        </w:rPr>
        <w:t xml:space="preserve">McGrath, M (2013) </w:t>
      </w:r>
      <w:r w:rsidRPr="00587DA5">
        <w:rPr>
          <w:rFonts w:cs="Arial"/>
          <w:i/>
          <w:iCs/>
          <w:color w:val="000000" w:themeColor="text1"/>
          <w:szCs w:val="22"/>
          <w:shd w:val="clear" w:color="auto" w:fill="FFFFFF"/>
        </w:rPr>
        <w:t>Python in Easy Steps</w:t>
      </w:r>
      <w:r w:rsidRPr="00587DA5">
        <w:rPr>
          <w:rFonts w:cs="Arial"/>
          <w:color w:val="000000" w:themeColor="text1"/>
          <w:szCs w:val="22"/>
          <w:shd w:val="clear" w:color="auto" w:fill="FFFFFF"/>
        </w:rPr>
        <w:t>, In Easy Steps Limited</w:t>
      </w:r>
    </w:p>
    <w:p w14:paraId="1DAB87D9" w14:textId="77777777" w:rsidR="001C2EAC" w:rsidRPr="00587DA5" w:rsidRDefault="001C2EAC" w:rsidP="001C2EAC">
      <w:pPr>
        <w:overflowPunct w:val="0"/>
        <w:autoSpaceDE w:val="0"/>
        <w:autoSpaceDN w:val="0"/>
        <w:adjustRightInd w:val="0"/>
        <w:jc w:val="both"/>
        <w:textAlignment w:val="baseline"/>
        <w:rPr>
          <w:rFonts w:cs="Arial"/>
          <w:color w:val="000000" w:themeColor="text1"/>
          <w:szCs w:val="22"/>
          <w:shd w:val="clear" w:color="auto" w:fill="FFFFFF"/>
        </w:rPr>
      </w:pPr>
    </w:p>
    <w:p w14:paraId="1DAB87DA" w14:textId="77777777" w:rsidR="001C2EAC" w:rsidRPr="00587DA5" w:rsidRDefault="001C2EAC" w:rsidP="001C2EAC">
      <w:pPr>
        <w:overflowPunct w:val="0"/>
        <w:autoSpaceDE w:val="0"/>
        <w:autoSpaceDN w:val="0"/>
        <w:adjustRightInd w:val="0"/>
        <w:jc w:val="both"/>
        <w:textAlignment w:val="baseline"/>
        <w:rPr>
          <w:rFonts w:cs="Arial"/>
          <w:color w:val="000000" w:themeColor="text1"/>
          <w:szCs w:val="22"/>
          <w:shd w:val="clear" w:color="auto" w:fill="FFFFFF"/>
        </w:rPr>
      </w:pPr>
      <w:r w:rsidRPr="00587DA5">
        <w:rPr>
          <w:rFonts w:cs="Arial"/>
          <w:color w:val="000000" w:themeColor="text1"/>
          <w:szCs w:val="22"/>
          <w:shd w:val="clear" w:color="auto" w:fill="FFFFFF"/>
        </w:rPr>
        <w:t xml:space="preserve">Shaw, Z A (2013) </w:t>
      </w:r>
      <w:r w:rsidRPr="00587DA5">
        <w:rPr>
          <w:rFonts w:cs="Arial"/>
          <w:i/>
          <w:iCs/>
          <w:color w:val="000000" w:themeColor="text1"/>
          <w:szCs w:val="22"/>
          <w:shd w:val="clear" w:color="auto" w:fill="FFFFFF"/>
        </w:rPr>
        <w:t>Learn Python the Hard Way: A Very Simple Introduction to the Terrifyingly Beautiful World of Computers and Code</w:t>
      </w:r>
      <w:r w:rsidRPr="00587DA5">
        <w:rPr>
          <w:rFonts w:cs="Arial"/>
          <w:color w:val="000000" w:themeColor="text1"/>
          <w:szCs w:val="22"/>
          <w:shd w:val="clear" w:color="auto" w:fill="FFFFFF"/>
        </w:rPr>
        <w:t>, Addison Wesley</w:t>
      </w:r>
    </w:p>
    <w:p w14:paraId="1DAB87DB"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7DC" w14:textId="77777777" w:rsidR="001C2EAC" w:rsidRPr="00587DA5" w:rsidRDefault="001C2EAC" w:rsidP="001C2EAC">
      <w:pPr>
        <w:overflowPunct w:val="0"/>
        <w:autoSpaceDE w:val="0"/>
        <w:autoSpaceDN w:val="0"/>
        <w:adjustRightInd w:val="0"/>
        <w:jc w:val="both"/>
        <w:textAlignment w:val="baseline"/>
        <w:rPr>
          <w:rFonts w:cs="Arial"/>
          <w:color w:val="000000" w:themeColor="text1"/>
          <w:szCs w:val="22"/>
          <w:shd w:val="clear" w:color="auto" w:fill="FFFFFF"/>
        </w:rPr>
      </w:pPr>
      <w:r w:rsidRPr="00587DA5">
        <w:rPr>
          <w:rFonts w:cs="Arial"/>
          <w:color w:val="000000" w:themeColor="text1"/>
          <w:szCs w:val="22"/>
          <w:shd w:val="clear" w:color="auto" w:fill="FFFFFF"/>
        </w:rPr>
        <w:t xml:space="preserve">Griffiths, D (2009) </w:t>
      </w:r>
      <w:r w:rsidRPr="00587DA5">
        <w:rPr>
          <w:rFonts w:cs="Arial"/>
          <w:i/>
          <w:iCs/>
          <w:color w:val="000000" w:themeColor="text1"/>
          <w:szCs w:val="22"/>
          <w:shd w:val="clear" w:color="auto" w:fill="FFFFFF"/>
        </w:rPr>
        <w:t>Head First Programming: A learner's guide to programming using the Python language</w:t>
      </w:r>
      <w:r w:rsidRPr="00587DA5">
        <w:rPr>
          <w:rFonts w:cs="Arial"/>
          <w:color w:val="000000" w:themeColor="text1"/>
          <w:szCs w:val="22"/>
          <w:shd w:val="clear" w:color="auto" w:fill="FFFFFF"/>
        </w:rPr>
        <w:t>, O'Reilly Media</w:t>
      </w:r>
    </w:p>
    <w:p w14:paraId="1DAB87DD"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7DE" w14:textId="77777777" w:rsidR="001C2EAC" w:rsidRPr="00587DA5" w:rsidRDefault="001C2EAC" w:rsidP="001C2EAC">
      <w:pPr>
        <w:overflowPunct w:val="0"/>
        <w:autoSpaceDE w:val="0"/>
        <w:autoSpaceDN w:val="0"/>
        <w:adjustRightInd w:val="0"/>
        <w:jc w:val="both"/>
        <w:textAlignment w:val="baseline"/>
        <w:rPr>
          <w:rFonts w:cs="Arial"/>
          <w:color w:val="000000" w:themeColor="text1"/>
          <w:szCs w:val="22"/>
          <w:shd w:val="clear" w:color="auto" w:fill="FFFFFF"/>
        </w:rPr>
      </w:pPr>
      <w:r w:rsidRPr="00587DA5">
        <w:rPr>
          <w:rFonts w:cs="Arial"/>
          <w:color w:val="000000" w:themeColor="text1"/>
          <w:szCs w:val="22"/>
          <w:shd w:val="clear" w:color="auto" w:fill="FFFFFF"/>
        </w:rPr>
        <w:t xml:space="preserve">Cannon, J (2014) </w:t>
      </w:r>
      <w:r w:rsidRPr="00587DA5">
        <w:rPr>
          <w:rFonts w:cs="Arial"/>
          <w:i/>
          <w:iCs/>
          <w:color w:val="000000" w:themeColor="text1"/>
          <w:szCs w:val="22"/>
          <w:shd w:val="clear" w:color="auto" w:fill="FFFFFF"/>
        </w:rPr>
        <w:t>Python Programming for Beginners: An Introduction to the Python Computer Language and Computer Programming</w:t>
      </w:r>
      <w:r w:rsidRPr="00587DA5">
        <w:rPr>
          <w:rFonts w:cs="Arial"/>
          <w:color w:val="000000" w:themeColor="text1"/>
          <w:szCs w:val="22"/>
          <w:shd w:val="clear" w:color="auto" w:fill="FFFFFF"/>
        </w:rPr>
        <w:t>, CreateSpace Independent Publishing Platform</w:t>
      </w:r>
    </w:p>
    <w:p w14:paraId="1DAB87DF"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7E0" w14:textId="77777777" w:rsidR="001C2EAC" w:rsidRPr="00587DA5" w:rsidRDefault="001C2EAC" w:rsidP="001C2EAC">
      <w:pPr>
        <w:overflowPunct w:val="0"/>
        <w:autoSpaceDE w:val="0"/>
        <w:autoSpaceDN w:val="0"/>
        <w:adjustRightInd w:val="0"/>
        <w:jc w:val="both"/>
        <w:textAlignment w:val="baseline"/>
        <w:rPr>
          <w:rFonts w:cs="Arial"/>
          <w:i/>
          <w:szCs w:val="22"/>
        </w:rPr>
      </w:pPr>
    </w:p>
    <w:p w14:paraId="1DAB87E1" w14:textId="77777777" w:rsidR="001C2EAC" w:rsidRPr="00587DA5"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587DA5">
        <w:rPr>
          <w:rFonts w:cs="Arial"/>
          <w:b/>
          <w:szCs w:val="22"/>
        </w:rPr>
        <w:t xml:space="preserve">Websites </w:t>
      </w:r>
    </w:p>
    <w:p w14:paraId="1DAB87E2" w14:textId="77777777" w:rsidR="001C2EAC" w:rsidRPr="00587DA5" w:rsidRDefault="001C2EAC" w:rsidP="001C2EAC">
      <w:pPr>
        <w:overflowPunct w:val="0"/>
        <w:autoSpaceDE w:val="0"/>
        <w:autoSpaceDN w:val="0"/>
        <w:adjustRightInd w:val="0"/>
        <w:jc w:val="both"/>
        <w:textAlignment w:val="baseline"/>
        <w:rPr>
          <w:rFonts w:cs="Arial"/>
          <w:szCs w:val="22"/>
        </w:rPr>
      </w:pPr>
    </w:p>
    <w:p w14:paraId="1DAB87E3"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https://www.python.org/</w:t>
      </w:r>
    </w:p>
    <w:p w14:paraId="1DAB87E4" w14:textId="77777777" w:rsidR="001C2EAC" w:rsidRPr="00587DA5" w:rsidRDefault="001C2EAC" w:rsidP="001C2EAC">
      <w:pPr>
        <w:overflowPunct w:val="0"/>
        <w:autoSpaceDE w:val="0"/>
        <w:autoSpaceDN w:val="0"/>
        <w:adjustRightInd w:val="0"/>
        <w:jc w:val="both"/>
        <w:textAlignment w:val="baseline"/>
        <w:rPr>
          <w:rFonts w:cs="Arial"/>
          <w:szCs w:val="22"/>
        </w:rPr>
      </w:pPr>
      <w:r w:rsidRPr="00587DA5">
        <w:rPr>
          <w:rFonts w:cs="Arial"/>
          <w:szCs w:val="22"/>
        </w:rPr>
        <w:t>http://learnpythonthehardway.org/book/</w:t>
      </w:r>
    </w:p>
    <w:p w14:paraId="1DAB87E5" w14:textId="77777777" w:rsidR="001C2EAC" w:rsidRPr="00587DA5" w:rsidRDefault="001C2EAC" w:rsidP="001C2EAC">
      <w:pPr>
        <w:overflowPunct w:val="0"/>
        <w:autoSpaceDE w:val="0"/>
        <w:autoSpaceDN w:val="0"/>
        <w:adjustRightInd w:val="0"/>
        <w:jc w:val="both"/>
        <w:textAlignment w:val="baseline"/>
        <w:rPr>
          <w:szCs w:val="24"/>
        </w:rPr>
      </w:pPr>
      <w:r w:rsidRPr="00587DA5">
        <w:rPr>
          <w:rFonts w:cs="Arial"/>
          <w:szCs w:val="22"/>
        </w:rPr>
        <w:t>http://www.learnpython.org/</w:t>
      </w:r>
    </w:p>
    <w:p w14:paraId="1DAB87E6" w14:textId="77777777" w:rsidR="001C2EAC" w:rsidRDefault="001C2EAC" w:rsidP="001C2EAC">
      <w:pPr>
        <w:rPr>
          <w:rFonts w:cs="Arial"/>
          <w:b/>
          <w:szCs w:val="22"/>
        </w:rPr>
      </w:pPr>
    </w:p>
    <w:p w14:paraId="1DAB87E7" w14:textId="77777777" w:rsidR="001C2EAC" w:rsidRDefault="001C2EAC" w:rsidP="001C2EAC">
      <w:pPr>
        <w:rPr>
          <w:rFonts w:cs="Arial"/>
          <w:b/>
          <w:szCs w:val="22"/>
        </w:rPr>
      </w:pPr>
    </w:p>
    <w:p w14:paraId="1DAB87E8" w14:textId="77777777" w:rsidR="001C2EAC" w:rsidRDefault="001C2EAC" w:rsidP="001C2EAC">
      <w:pPr>
        <w:rPr>
          <w:rFonts w:cs="Arial"/>
          <w:b/>
          <w:szCs w:val="22"/>
        </w:rPr>
      </w:pPr>
    </w:p>
    <w:p w14:paraId="1DAB87E9" w14:textId="77777777" w:rsidR="001C2EAC" w:rsidRDefault="001C2EAC" w:rsidP="001C2EAC">
      <w:pPr>
        <w:rPr>
          <w:rFonts w:cs="Arial"/>
          <w:b/>
          <w:szCs w:val="22"/>
        </w:rPr>
      </w:pPr>
      <w:r>
        <w:rPr>
          <w:rFonts w:cs="Arial"/>
          <w:b/>
          <w:szCs w:val="22"/>
        </w:rPr>
        <w:br w:type="page"/>
      </w:r>
    </w:p>
    <w:tbl>
      <w:tblPr>
        <w:tblStyle w:val="TableGrid1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6422"/>
      </w:tblGrid>
      <w:tr w:rsidR="001C2EAC" w:rsidRPr="00FD4780" w14:paraId="1DAB87EC" w14:textId="77777777" w:rsidTr="001C2EAC">
        <w:tc>
          <w:tcPr>
            <w:tcW w:w="1951" w:type="dxa"/>
            <w:vAlign w:val="center"/>
          </w:tcPr>
          <w:p w14:paraId="1DAB87EA" w14:textId="77777777" w:rsidR="001C2EAC" w:rsidRPr="00FD4780"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Pr>
                <w:rFonts w:cs="Arial"/>
                <w:b/>
                <w:color w:val="000000" w:themeColor="text1"/>
                <w:szCs w:val="22"/>
              </w:rPr>
              <w:t xml:space="preserve"> </w:t>
            </w:r>
          </w:p>
        </w:tc>
        <w:tc>
          <w:tcPr>
            <w:tcW w:w="6935" w:type="dxa"/>
            <w:vAlign w:val="center"/>
          </w:tcPr>
          <w:p w14:paraId="1DAB87EB" w14:textId="77777777" w:rsidR="001C2EAC" w:rsidRPr="00FD4780"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FD4780">
              <w:rPr>
                <w:rFonts w:cs="Arial"/>
                <w:b/>
                <w:color w:val="000000" w:themeColor="text1"/>
                <w:szCs w:val="22"/>
              </w:rPr>
              <w:t>M4X01510</w:t>
            </w:r>
          </w:p>
        </w:tc>
      </w:tr>
      <w:tr w:rsidR="001C2EAC" w:rsidRPr="00FD4780" w14:paraId="1DAB87EF" w14:textId="77777777" w:rsidTr="001C2EAC">
        <w:tc>
          <w:tcPr>
            <w:tcW w:w="1951" w:type="dxa"/>
            <w:vAlign w:val="center"/>
          </w:tcPr>
          <w:p w14:paraId="1DAB87ED" w14:textId="77777777" w:rsidR="001C2EAC" w:rsidRPr="00FD4780"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FD4780">
              <w:rPr>
                <w:rFonts w:cs="Arial"/>
                <w:b/>
                <w:color w:val="000000" w:themeColor="text1"/>
                <w:szCs w:val="22"/>
              </w:rPr>
              <w:t>TITLE:</w:t>
            </w:r>
            <w:r w:rsidRPr="00FD4780">
              <w:rPr>
                <w:rFonts w:cs="Arial"/>
                <w:b/>
                <w:color w:val="000000" w:themeColor="text1"/>
                <w:szCs w:val="22"/>
              </w:rPr>
              <w:tab/>
            </w:r>
          </w:p>
        </w:tc>
        <w:tc>
          <w:tcPr>
            <w:tcW w:w="6935" w:type="dxa"/>
          </w:tcPr>
          <w:p w14:paraId="1DAB87EE" w14:textId="77777777" w:rsidR="001C2EAC" w:rsidRPr="00FD4780" w:rsidRDefault="001C2EAC" w:rsidP="001C2EAC">
            <w:pPr>
              <w:keepNext/>
              <w:keepLines/>
              <w:outlineLvl w:val="1"/>
              <w:rPr>
                <w:rFonts w:eastAsiaTheme="majorEastAsia" w:cs="Arial"/>
                <w:b/>
                <w:bCs/>
                <w:color w:val="000000" w:themeColor="text1"/>
                <w:szCs w:val="22"/>
              </w:rPr>
            </w:pPr>
            <w:bookmarkStart w:id="34" w:name="_Toc416695650"/>
            <w:bookmarkStart w:id="35" w:name="_Toc416696499"/>
            <w:bookmarkStart w:id="36" w:name="_Toc524681801"/>
            <w:bookmarkStart w:id="37" w:name="_Toc524691032"/>
            <w:r w:rsidRPr="00FD4780">
              <w:rPr>
                <w:rFonts w:eastAsiaTheme="majorEastAsia" w:cs="Arial"/>
                <w:b/>
                <w:bCs/>
                <w:color w:val="000000" w:themeColor="text1"/>
                <w:szCs w:val="22"/>
              </w:rPr>
              <w:t>Introduction to Electronics</w:t>
            </w:r>
            <w:bookmarkEnd w:id="34"/>
            <w:bookmarkEnd w:id="35"/>
            <w:bookmarkEnd w:id="36"/>
            <w:bookmarkEnd w:id="37"/>
          </w:p>
        </w:tc>
      </w:tr>
      <w:tr w:rsidR="001C2EAC" w:rsidRPr="00FD4780" w14:paraId="1DAB87F2" w14:textId="77777777" w:rsidTr="001C2EAC">
        <w:tc>
          <w:tcPr>
            <w:tcW w:w="1951" w:type="dxa"/>
            <w:vAlign w:val="center"/>
          </w:tcPr>
          <w:p w14:paraId="1DAB87F0" w14:textId="77777777" w:rsidR="001C2EAC" w:rsidRPr="00FD4780"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FD4780">
              <w:rPr>
                <w:rFonts w:cs="Arial"/>
                <w:b/>
                <w:color w:val="000000" w:themeColor="text1"/>
                <w:szCs w:val="22"/>
              </w:rPr>
              <w:t>DATED:</w:t>
            </w:r>
            <w:r w:rsidRPr="00FD4780">
              <w:rPr>
                <w:rFonts w:cs="Arial"/>
                <w:b/>
                <w:color w:val="000000" w:themeColor="text1"/>
                <w:szCs w:val="22"/>
              </w:rPr>
              <w:tab/>
            </w:r>
          </w:p>
        </w:tc>
        <w:tc>
          <w:tcPr>
            <w:tcW w:w="6935" w:type="dxa"/>
            <w:vAlign w:val="center"/>
          </w:tcPr>
          <w:p w14:paraId="1DAB87F1" w14:textId="77777777" w:rsidR="001C2EAC" w:rsidRPr="00FD4780"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FD4780">
              <w:rPr>
                <w:rFonts w:cs="Arial"/>
                <w:b/>
                <w:color w:val="000000" w:themeColor="text1"/>
                <w:szCs w:val="22"/>
              </w:rPr>
              <w:t>04/06/2015</w:t>
            </w:r>
          </w:p>
        </w:tc>
      </w:tr>
      <w:tr w:rsidR="001C2EAC" w:rsidRPr="00FD4780" w14:paraId="1DAB87F5" w14:textId="77777777" w:rsidTr="001C2EAC">
        <w:tc>
          <w:tcPr>
            <w:tcW w:w="1951" w:type="dxa"/>
            <w:vAlign w:val="center"/>
          </w:tcPr>
          <w:p w14:paraId="1DAB87F3" w14:textId="77777777" w:rsidR="001C2EAC" w:rsidRPr="00FD4780"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14:paraId="1DAB87F4" w14:textId="77777777" w:rsidR="001C2EAC" w:rsidRPr="00FD4780"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1C2EAC" w:rsidRPr="00FD4780" w14:paraId="1DAB87F8" w14:textId="77777777" w:rsidTr="001C2EAC">
        <w:tc>
          <w:tcPr>
            <w:tcW w:w="1951" w:type="dxa"/>
            <w:vAlign w:val="center"/>
          </w:tcPr>
          <w:p w14:paraId="1DAB87F6" w14:textId="77777777" w:rsidR="001C2EAC" w:rsidRPr="00FD4780"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FD4780">
              <w:rPr>
                <w:rFonts w:cs="Arial"/>
                <w:b/>
                <w:color w:val="000000" w:themeColor="text1"/>
                <w:szCs w:val="22"/>
              </w:rPr>
              <w:t xml:space="preserve">LEVEL: </w:t>
            </w:r>
          </w:p>
        </w:tc>
        <w:tc>
          <w:tcPr>
            <w:tcW w:w="6935" w:type="dxa"/>
            <w:vAlign w:val="center"/>
          </w:tcPr>
          <w:p w14:paraId="1DAB87F7" w14:textId="77777777" w:rsidR="001C2EAC" w:rsidRPr="00FD4780"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FD4780">
              <w:rPr>
                <w:rFonts w:cs="Arial"/>
                <w:b/>
                <w:color w:val="000000" w:themeColor="text1"/>
                <w:szCs w:val="22"/>
              </w:rPr>
              <w:t>4</w:t>
            </w:r>
          </w:p>
        </w:tc>
      </w:tr>
      <w:tr w:rsidR="001C2EAC" w:rsidRPr="00FD4780" w14:paraId="1DAB87FB" w14:textId="77777777" w:rsidTr="001C2EAC">
        <w:tc>
          <w:tcPr>
            <w:tcW w:w="1951" w:type="dxa"/>
            <w:vAlign w:val="center"/>
          </w:tcPr>
          <w:p w14:paraId="1DAB87F9" w14:textId="77777777" w:rsidR="001C2EAC" w:rsidRPr="00FD4780"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FD4780">
              <w:rPr>
                <w:rFonts w:cs="Arial"/>
                <w:b/>
                <w:color w:val="000000" w:themeColor="text1"/>
                <w:szCs w:val="22"/>
              </w:rPr>
              <w:t>CREDITS:</w:t>
            </w:r>
          </w:p>
        </w:tc>
        <w:tc>
          <w:tcPr>
            <w:tcW w:w="6935" w:type="dxa"/>
            <w:vAlign w:val="center"/>
          </w:tcPr>
          <w:p w14:paraId="1DAB87FA" w14:textId="77777777" w:rsidR="001C2EAC" w:rsidRPr="00FD4780"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FD4780">
              <w:rPr>
                <w:rFonts w:cs="Arial"/>
                <w:b/>
                <w:color w:val="000000" w:themeColor="text1"/>
                <w:szCs w:val="22"/>
              </w:rPr>
              <w:t>20</w:t>
            </w:r>
          </w:p>
        </w:tc>
      </w:tr>
      <w:tr w:rsidR="001C2EAC" w:rsidRPr="00FD4780" w14:paraId="1DAB87FE" w14:textId="77777777" w:rsidTr="001C2EAC">
        <w:tc>
          <w:tcPr>
            <w:tcW w:w="1951" w:type="dxa"/>
            <w:vAlign w:val="center"/>
          </w:tcPr>
          <w:p w14:paraId="1DAB87FC" w14:textId="77777777" w:rsidR="001C2EAC" w:rsidRPr="00FD4780"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14:paraId="1DAB87FD" w14:textId="77777777" w:rsidR="001C2EAC" w:rsidRPr="00FD4780"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1C2EAC" w:rsidRPr="00FD4780" w14:paraId="1DAB8801" w14:textId="77777777" w:rsidTr="001C2EAC">
        <w:tc>
          <w:tcPr>
            <w:tcW w:w="1951" w:type="dxa"/>
            <w:vAlign w:val="center"/>
          </w:tcPr>
          <w:p w14:paraId="1DAB87FF" w14:textId="77777777" w:rsidR="001C2EAC" w:rsidRPr="00FD4780"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FD4780">
              <w:rPr>
                <w:rFonts w:cs="Arial"/>
                <w:b/>
                <w:color w:val="000000" w:themeColor="text1"/>
                <w:szCs w:val="22"/>
              </w:rPr>
              <w:t>JACS CODE:</w:t>
            </w:r>
            <w:r w:rsidRPr="00FD4780">
              <w:rPr>
                <w:rFonts w:cs="Arial"/>
                <w:b/>
                <w:color w:val="000000" w:themeColor="text1"/>
                <w:szCs w:val="22"/>
              </w:rPr>
              <w:tab/>
            </w:r>
          </w:p>
        </w:tc>
        <w:tc>
          <w:tcPr>
            <w:tcW w:w="6935" w:type="dxa"/>
            <w:vAlign w:val="center"/>
          </w:tcPr>
          <w:p w14:paraId="1DAB8800" w14:textId="77777777" w:rsidR="001C2EAC" w:rsidRPr="00FD4780" w:rsidRDefault="001C2EAC" w:rsidP="001C2EA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FD4780">
              <w:rPr>
                <w:rFonts w:cs="Arial"/>
                <w:b/>
                <w:color w:val="000000" w:themeColor="text1"/>
                <w:szCs w:val="22"/>
              </w:rPr>
              <w:t>H610</w:t>
            </w:r>
          </w:p>
        </w:tc>
      </w:tr>
    </w:tbl>
    <w:p w14:paraId="1DAB8802" w14:textId="77777777" w:rsidR="001C2EAC" w:rsidRPr="00FD4780" w:rsidRDefault="001C2EAC" w:rsidP="001C2EAC">
      <w:pPr>
        <w:pBdr>
          <w:bottom w:val="single" w:sz="6" w:space="1" w:color="auto"/>
        </w:pBdr>
        <w:overflowPunct w:val="0"/>
        <w:autoSpaceDE w:val="0"/>
        <w:autoSpaceDN w:val="0"/>
        <w:adjustRightInd w:val="0"/>
        <w:jc w:val="both"/>
        <w:textAlignment w:val="baseline"/>
        <w:rPr>
          <w:rFonts w:cs="Arial"/>
          <w:szCs w:val="22"/>
        </w:rPr>
      </w:pPr>
      <w:r w:rsidRPr="00FD4780">
        <w:rPr>
          <w:rFonts w:cs="Arial"/>
          <w:b/>
          <w:szCs w:val="22"/>
        </w:rPr>
        <w:tab/>
      </w:r>
    </w:p>
    <w:p w14:paraId="1DAB8803" w14:textId="77777777" w:rsidR="001C2EAC" w:rsidRPr="00FD4780" w:rsidRDefault="001C2EAC" w:rsidP="001C2EAC">
      <w:pPr>
        <w:pBdr>
          <w:bottom w:val="single" w:sz="6" w:space="1" w:color="auto"/>
        </w:pBdr>
        <w:overflowPunct w:val="0"/>
        <w:autoSpaceDE w:val="0"/>
        <w:autoSpaceDN w:val="0"/>
        <w:adjustRightInd w:val="0"/>
        <w:jc w:val="both"/>
        <w:textAlignment w:val="baseline"/>
        <w:rPr>
          <w:rFonts w:cs="Arial"/>
          <w:szCs w:val="22"/>
        </w:rPr>
      </w:pPr>
    </w:p>
    <w:p w14:paraId="1DAB8804" w14:textId="77777777" w:rsidR="001C2EAC" w:rsidRPr="00FD4780" w:rsidRDefault="001C2EAC" w:rsidP="001C2EAC">
      <w:pPr>
        <w:overflowPunct w:val="0"/>
        <w:autoSpaceDE w:val="0"/>
        <w:autoSpaceDN w:val="0"/>
        <w:adjustRightInd w:val="0"/>
        <w:jc w:val="both"/>
        <w:textAlignment w:val="baseline"/>
        <w:rPr>
          <w:rFonts w:cs="Arial"/>
          <w:b/>
          <w:szCs w:val="22"/>
        </w:rPr>
      </w:pPr>
    </w:p>
    <w:p w14:paraId="1DAB8805" w14:textId="77777777" w:rsidR="001C2EAC" w:rsidRPr="00FD4780" w:rsidRDefault="001C2EAC" w:rsidP="001C2EAC">
      <w:pPr>
        <w:overflowPunct w:val="0"/>
        <w:autoSpaceDE w:val="0"/>
        <w:autoSpaceDN w:val="0"/>
        <w:adjustRightInd w:val="0"/>
        <w:jc w:val="both"/>
        <w:textAlignment w:val="baseline"/>
        <w:rPr>
          <w:rFonts w:cs="Arial"/>
          <w:b/>
          <w:szCs w:val="22"/>
        </w:rPr>
      </w:pPr>
      <w:r w:rsidRPr="00FD4780">
        <w:rPr>
          <w:rFonts w:cs="Arial"/>
          <w:b/>
          <w:szCs w:val="22"/>
        </w:rPr>
        <w:t>AIM(S)</w:t>
      </w:r>
    </w:p>
    <w:p w14:paraId="1DAB8806" w14:textId="77777777" w:rsidR="001C2EAC" w:rsidRPr="00FD4780" w:rsidRDefault="001C2EAC" w:rsidP="001C2EAC">
      <w:pPr>
        <w:tabs>
          <w:tab w:val="left" w:pos="0"/>
        </w:tabs>
        <w:suppressAutoHyphens/>
        <w:ind w:left="720"/>
        <w:rPr>
          <w:rFonts w:cs="Arial"/>
          <w:b/>
          <w:bCs/>
          <w:iCs/>
          <w:spacing w:val="-3"/>
          <w:szCs w:val="22"/>
        </w:rPr>
      </w:pPr>
    </w:p>
    <w:p w14:paraId="1DAB8807" w14:textId="77777777" w:rsidR="001C2EAC" w:rsidRPr="00FD4780" w:rsidRDefault="001C2EAC" w:rsidP="007F1F20">
      <w:pPr>
        <w:numPr>
          <w:ilvl w:val="0"/>
          <w:numId w:val="8"/>
        </w:numPr>
        <w:tabs>
          <w:tab w:val="left" w:pos="0"/>
          <w:tab w:val="left" w:pos="720"/>
        </w:tabs>
        <w:suppressAutoHyphens/>
        <w:overflowPunct w:val="0"/>
        <w:autoSpaceDE w:val="0"/>
        <w:autoSpaceDN w:val="0"/>
        <w:adjustRightInd w:val="0"/>
        <w:spacing w:after="120"/>
        <w:jc w:val="both"/>
        <w:textAlignment w:val="baseline"/>
        <w:rPr>
          <w:rFonts w:cs="Arial"/>
          <w:spacing w:val="-3"/>
          <w:szCs w:val="22"/>
        </w:rPr>
      </w:pPr>
      <w:r w:rsidRPr="00FD4780">
        <w:rPr>
          <w:rFonts w:cs="Arial"/>
          <w:spacing w:val="-3"/>
          <w:szCs w:val="22"/>
        </w:rPr>
        <w:t>To provide an essential understanding of electrical and electronic concepts considered necessary as a foundation for an engineering degree courses and to show the relevance of those concepts in everyday applications</w:t>
      </w:r>
    </w:p>
    <w:p w14:paraId="1DAB8808" w14:textId="77777777" w:rsidR="001C2EAC" w:rsidRPr="00FD4780" w:rsidRDefault="001C2EAC" w:rsidP="001C2EAC">
      <w:pPr>
        <w:overflowPunct w:val="0"/>
        <w:autoSpaceDE w:val="0"/>
        <w:autoSpaceDN w:val="0"/>
        <w:adjustRightInd w:val="0"/>
        <w:jc w:val="both"/>
        <w:textAlignment w:val="baseline"/>
        <w:rPr>
          <w:rFonts w:cs="Arial"/>
          <w:b/>
          <w:szCs w:val="22"/>
        </w:rPr>
      </w:pPr>
    </w:p>
    <w:p w14:paraId="1DAB8809" w14:textId="77777777" w:rsidR="001C2EAC" w:rsidRPr="00FD4780" w:rsidRDefault="001C2EAC" w:rsidP="001C2EAC">
      <w:pPr>
        <w:overflowPunct w:val="0"/>
        <w:autoSpaceDE w:val="0"/>
        <w:autoSpaceDN w:val="0"/>
        <w:adjustRightInd w:val="0"/>
        <w:jc w:val="both"/>
        <w:textAlignment w:val="baseline"/>
        <w:rPr>
          <w:rFonts w:cs="Arial"/>
          <w:b/>
          <w:szCs w:val="22"/>
        </w:rPr>
      </w:pPr>
      <w:r w:rsidRPr="00FD4780">
        <w:rPr>
          <w:rFonts w:cs="Arial"/>
          <w:b/>
          <w:szCs w:val="22"/>
        </w:rPr>
        <w:t>LEARNING OUTCOMES</w:t>
      </w:r>
    </w:p>
    <w:p w14:paraId="1DAB880A" w14:textId="77777777" w:rsidR="001C2EAC" w:rsidRPr="00FD4780" w:rsidRDefault="001C2EAC" w:rsidP="001C2EAC">
      <w:pPr>
        <w:overflowPunct w:val="0"/>
        <w:autoSpaceDE w:val="0"/>
        <w:autoSpaceDN w:val="0"/>
        <w:adjustRightInd w:val="0"/>
        <w:jc w:val="both"/>
        <w:textAlignment w:val="baseline"/>
        <w:rPr>
          <w:rFonts w:cs="Arial"/>
          <w:b/>
          <w:szCs w:val="22"/>
        </w:rPr>
      </w:pPr>
    </w:p>
    <w:p w14:paraId="1DAB880B" w14:textId="77777777" w:rsidR="001C2EAC" w:rsidRPr="00FD4780" w:rsidRDefault="001C2EAC" w:rsidP="001C2EAC">
      <w:pPr>
        <w:spacing w:after="200" w:line="276" w:lineRule="auto"/>
        <w:rPr>
          <w:rFonts w:eastAsia="Calibri" w:cs="Arial"/>
          <w:szCs w:val="22"/>
          <w:lang w:val="en-US"/>
        </w:rPr>
      </w:pPr>
      <w:r w:rsidRPr="00FD4780">
        <w:rPr>
          <w:rFonts w:eastAsia="Calibri" w:cs="Arial"/>
          <w:szCs w:val="22"/>
          <w:lang w:val="en-US"/>
        </w:rPr>
        <w:t>Upon the successful completion of this module, the student should be able to demonstrate the ability to:</w:t>
      </w:r>
    </w:p>
    <w:p w14:paraId="1DAB880C" w14:textId="77777777" w:rsidR="001C2EAC" w:rsidRPr="00FD4780" w:rsidRDefault="001C2EAC" w:rsidP="007F1F20">
      <w:pPr>
        <w:numPr>
          <w:ilvl w:val="0"/>
          <w:numId w:val="32"/>
        </w:numPr>
        <w:overflowPunct w:val="0"/>
        <w:autoSpaceDE w:val="0"/>
        <w:autoSpaceDN w:val="0"/>
        <w:adjustRightInd w:val="0"/>
        <w:ind w:left="568" w:hanging="284"/>
        <w:jc w:val="both"/>
        <w:textAlignment w:val="baseline"/>
        <w:rPr>
          <w:rFonts w:cs="Arial"/>
          <w:szCs w:val="22"/>
        </w:rPr>
      </w:pPr>
      <w:r w:rsidRPr="00FD4780">
        <w:rPr>
          <w:rFonts w:cs="Arial"/>
          <w:szCs w:val="22"/>
        </w:rPr>
        <w:t>Demonstrate a sound grasp of basic electrical and electronic principles in analysing simple problems</w:t>
      </w:r>
    </w:p>
    <w:p w14:paraId="1DAB880D" w14:textId="77777777" w:rsidR="001C2EAC" w:rsidRPr="00FD4780" w:rsidRDefault="001C2EAC" w:rsidP="001C2EAC">
      <w:pPr>
        <w:overflowPunct w:val="0"/>
        <w:autoSpaceDE w:val="0"/>
        <w:autoSpaceDN w:val="0"/>
        <w:adjustRightInd w:val="0"/>
        <w:ind w:left="568"/>
        <w:jc w:val="both"/>
        <w:textAlignment w:val="baseline"/>
        <w:rPr>
          <w:rFonts w:cs="Arial"/>
          <w:szCs w:val="22"/>
        </w:rPr>
      </w:pPr>
    </w:p>
    <w:p w14:paraId="1DAB880E" w14:textId="77777777" w:rsidR="001C2EAC" w:rsidRPr="00FD4780" w:rsidRDefault="001C2EAC" w:rsidP="007F1F20">
      <w:pPr>
        <w:numPr>
          <w:ilvl w:val="0"/>
          <w:numId w:val="32"/>
        </w:numPr>
        <w:overflowPunct w:val="0"/>
        <w:autoSpaceDE w:val="0"/>
        <w:autoSpaceDN w:val="0"/>
        <w:adjustRightInd w:val="0"/>
        <w:ind w:left="568" w:hanging="284"/>
        <w:jc w:val="both"/>
        <w:textAlignment w:val="baseline"/>
        <w:rPr>
          <w:rFonts w:cs="Arial"/>
          <w:szCs w:val="22"/>
        </w:rPr>
      </w:pPr>
      <w:r w:rsidRPr="00FD4780">
        <w:rPr>
          <w:rFonts w:cs="Arial"/>
          <w:szCs w:val="22"/>
        </w:rPr>
        <w:t>Explain and evaluate the operation of simple Electrical/Electronic networks</w:t>
      </w:r>
    </w:p>
    <w:p w14:paraId="1DAB880F" w14:textId="77777777" w:rsidR="001C2EAC" w:rsidRPr="00FD4780" w:rsidRDefault="001C2EAC" w:rsidP="001C2EAC">
      <w:pPr>
        <w:overflowPunct w:val="0"/>
        <w:autoSpaceDE w:val="0"/>
        <w:autoSpaceDN w:val="0"/>
        <w:adjustRightInd w:val="0"/>
        <w:spacing w:before="120"/>
        <w:jc w:val="both"/>
        <w:textAlignment w:val="baseline"/>
        <w:rPr>
          <w:rFonts w:cs="Arial"/>
          <w:szCs w:val="22"/>
        </w:rPr>
      </w:pPr>
    </w:p>
    <w:p w14:paraId="1DAB8810" w14:textId="77777777" w:rsidR="001C2EAC" w:rsidRPr="00FD4780"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FD4780">
        <w:rPr>
          <w:rFonts w:cs="Arial"/>
          <w:b/>
          <w:szCs w:val="22"/>
        </w:rPr>
        <w:t>INDICATIVE CONTENT</w:t>
      </w:r>
    </w:p>
    <w:p w14:paraId="1DAB8811" w14:textId="77777777" w:rsidR="001C2EAC" w:rsidRPr="00FD4780" w:rsidRDefault="001C2EAC" w:rsidP="001C2EAC">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rPr>
      </w:pPr>
    </w:p>
    <w:p w14:paraId="1DAB8812" w14:textId="77777777" w:rsidR="001C2EAC" w:rsidRPr="00FD4780" w:rsidRDefault="001C2EAC" w:rsidP="007F1F20">
      <w:pPr>
        <w:numPr>
          <w:ilvl w:val="0"/>
          <w:numId w:val="33"/>
        </w:numPr>
        <w:overflowPunct w:val="0"/>
        <w:autoSpaceDE w:val="0"/>
        <w:autoSpaceDN w:val="0"/>
        <w:adjustRightInd w:val="0"/>
        <w:ind w:left="567" w:hanging="283"/>
        <w:jc w:val="both"/>
        <w:textAlignment w:val="baseline"/>
        <w:rPr>
          <w:rFonts w:cs="Arial"/>
          <w:szCs w:val="22"/>
        </w:rPr>
      </w:pPr>
      <w:r w:rsidRPr="00FD4780">
        <w:rPr>
          <w:rFonts w:cs="Arial"/>
          <w:szCs w:val="22"/>
        </w:rPr>
        <w:t>DC Electrical Circuit: Electrical current/voltage. Mechanical analogies. Resistors in series and parallel. Heating effect of current, variation of resistance with temperature incandescent lamp. Voltage divider and current divider. Simple circuit calculations, use of Ohm’s law and Kirchhoff’s laws</w:t>
      </w:r>
    </w:p>
    <w:p w14:paraId="1DAB8813" w14:textId="77777777" w:rsidR="001C2EAC" w:rsidRPr="00FD4780" w:rsidRDefault="001C2EAC" w:rsidP="001C2EAC">
      <w:pPr>
        <w:overflowPunct w:val="0"/>
        <w:autoSpaceDE w:val="0"/>
        <w:autoSpaceDN w:val="0"/>
        <w:adjustRightInd w:val="0"/>
        <w:ind w:left="567" w:hanging="283"/>
        <w:jc w:val="both"/>
        <w:textAlignment w:val="baseline"/>
        <w:rPr>
          <w:rFonts w:cs="Arial"/>
          <w:szCs w:val="22"/>
        </w:rPr>
      </w:pPr>
    </w:p>
    <w:p w14:paraId="1DAB8814" w14:textId="77777777" w:rsidR="001C2EAC" w:rsidRPr="00FD4780" w:rsidRDefault="001C2EAC" w:rsidP="007F1F20">
      <w:pPr>
        <w:numPr>
          <w:ilvl w:val="0"/>
          <w:numId w:val="33"/>
        </w:numPr>
        <w:overflowPunct w:val="0"/>
        <w:autoSpaceDE w:val="0"/>
        <w:autoSpaceDN w:val="0"/>
        <w:adjustRightInd w:val="0"/>
        <w:ind w:left="567" w:hanging="283"/>
        <w:jc w:val="both"/>
        <w:textAlignment w:val="baseline"/>
        <w:rPr>
          <w:rFonts w:cs="Arial"/>
          <w:szCs w:val="22"/>
        </w:rPr>
      </w:pPr>
      <w:r w:rsidRPr="00FD4780">
        <w:rPr>
          <w:rFonts w:cs="Arial"/>
          <w:szCs w:val="22"/>
        </w:rPr>
        <w:t xml:space="preserve">Signals: DC, sinusoid, square wave. Period and frequency. Use of oscilloscope. Peak, mean and rms. </w:t>
      </w:r>
    </w:p>
    <w:p w14:paraId="1DAB8815" w14:textId="77777777" w:rsidR="001C2EAC" w:rsidRPr="00FD4780" w:rsidRDefault="001C2EAC" w:rsidP="001C2EAC">
      <w:pPr>
        <w:overflowPunct w:val="0"/>
        <w:autoSpaceDE w:val="0"/>
        <w:autoSpaceDN w:val="0"/>
        <w:adjustRightInd w:val="0"/>
        <w:ind w:left="567" w:hanging="283"/>
        <w:jc w:val="both"/>
        <w:textAlignment w:val="baseline"/>
        <w:rPr>
          <w:rFonts w:cs="Arial"/>
          <w:szCs w:val="22"/>
        </w:rPr>
      </w:pPr>
    </w:p>
    <w:p w14:paraId="1DAB8816" w14:textId="77777777" w:rsidR="001C2EAC" w:rsidRPr="00FD4780" w:rsidRDefault="001C2EAC" w:rsidP="007F1F20">
      <w:pPr>
        <w:numPr>
          <w:ilvl w:val="0"/>
          <w:numId w:val="33"/>
        </w:numPr>
        <w:overflowPunct w:val="0"/>
        <w:autoSpaceDE w:val="0"/>
        <w:autoSpaceDN w:val="0"/>
        <w:adjustRightInd w:val="0"/>
        <w:ind w:left="567" w:hanging="283"/>
        <w:jc w:val="both"/>
        <w:textAlignment w:val="baseline"/>
        <w:rPr>
          <w:rFonts w:cs="Arial"/>
          <w:szCs w:val="22"/>
        </w:rPr>
      </w:pPr>
      <w:r w:rsidRPr="00FD4780">
        <w:rPr>
          <w:rFonts w:cs="Arial"/>
          <w:szCs w:val="22"/>
        </w:rPr>
        <w:t>AC circuits: Capacitors and inductors. Rate of change of current and voltage,</w:t>
      </w:r>
    </w:p>
    <w:p w14:paraId="1DAB8817" w14:textId="77777777" w:rsidR="001C2EAC" w:rsidRPr="00FD4780" w:rsidRDefault="001C2EAC" w:rsidP="001C2EAC">
      <w:pPr>
        <w:overflowPunct w:val="0"/>
        <w:autoSpaceDE w:val="0"/>
        <w:autoSpaceDN w:val="0"/>
        <w:adjustRightInd w:val="0"/>
        <w:ind w:left="567"/>
        <w:jc w:val="both"/>
        <w:textAlignment w:val="baseline"/>
        <w:rPr>
          <w:rFonts w:cs="Arial"/>
          <w:szCs w:val="22"/>
        </w:rPr>
      </w:pPr>
      <w:r w:rsidRPr="00FD4780">
        <w:rPr>
          <w:rFonts w:cs="Arial"/>
          <w:szCs w:val="22"/>
        </w:rPr>
        <w:t xml:space="preserve">C R and L R behaviour to sine and step voltages </w:t>
      </w:r>
    </w:p>
    <w:p w14:paraId="1DAB8818" w14:textId="77777777" w:rsidR="001C2EAC" w:rsidRPr="00FD4780" w:rsidRDefault="001C2EAC" w:rsidP="001C2EAC">
      <w:pPr>
        <w:overflowPunct w:val="0"/>
        <w:autoSpaceDE w:val="0"/>
        <w:autoSpaceDN w:val="0"/>
        <w:adjustRightInd w:val="0"/>
        <w:ind w:left="567" w:hanging="283"/>
        <w:jc w:val="both"/>
        <w:textAlignment w:val="baseline"/>
        <w:rPr>
          <w:rFonts w:cs="Arial"/>
          <w:szCs w:val="22"/>
        </w:rPr>
      </w:pPr>
    </w:p>
    <w:p w14:paraId="1DAB8819" w14:textId="77777777" w:rsidR="001C2EAC" w:rsidRPr="00FD4780" w:rsidRDefault="001C2EAC" w:rsidP="007F1F20">
      <w:pPr>
        <w:numPr>
          <w:ilvl w:val="0"/>
          <w:numId w:val="33"/>
        </w:numPr>
        <w:overflowPunct w:val="0"/>
        <w:autoSpaceDE w:val="0"/>
        <w:autoSpaceDN w:val="0"/>
        <w:adjustRightInd w:val="0"/>
        <w:ind w:left="567" w:hanging="283"/>
        <w:jc w:val="both"/>
        <w:textAlignment w:val="baseline"/>
        <w:rPr>
          <w:rFonts w:cs="Arial"/>
          <w:szCs w:val="22"/>
        </w:rPr>
      </w:pPr>
      <w:r w:rsidRPr="00FD4780">
        <w:rPr>
          <w:rFonts w:cs="Arial"/>
          <w:szCs w:val="22"/>
        </w:rPr>
        <w:t>Diodes and Rectifiers: Simple ideas of semiconductors. Simple half wave rectifiers.</w:t>
      </w:r>
    </w:p>
    <w:p w14:paraId="1DAB881A" w14:textId="77777777" w:rsidR="001C2EAC" w:rsidRPr="00FD4780" w:rsidRDefault="001C2EAC" w:rsidP="001C2EAC">
      <w:pPr>
        <w:overflowPunct w:val="0"/>
        <w:autoSpaceDE w:val="0"/>
        <w:autoSpaceDN w:val="0"/>
        <w:adjustRightInd w:val="0"/>
        <w:ind w:left="567" w:hanging="283"/>
        <w:jc w:val="both"/>
        <w:textAlignment w:val="baseline"/>
        <w:rPr>
          <w:rFonts w:cs="Arial"/>
          <w:szCs w:val="22"/>
        </w:rPr>
      </w:pPr>
    </w:p>
    <w:p w14:paraId="1DAB881B" w14:textId="77777777" w:rsidR="001C2EAC" w:rsidRPr="00FD4780" w:rsidRDefault="001C2EAC" w:rsidP="007F1F20">
      <w:pPr>
        <w:numPr>
          <w:ilvl w:val="0"/>
          <w:numId w:val="33"/>
        </w:numPr>
        <w:overflowPunct w:val="0"/>
        <w:autoSpaceDE w:val="0"/>
        <w:autoSpaceDN w:val="0"/>
        <w:adjustRightInd w:val="0"/>
        <w:ind w:left="567" w:hanging="283"/>
        <w:jc w:val="both"/>
        <w:textAlignment w:val="baseline"/>
        <w:rPr>
          <w:rFonts w:cs="Arial"/>
          <w:szCs w:val="22"/>
        </w:rPr>
      </w:pPr>
      <w:r w:rsidRPr="00FD4780">
        <w:rPr>
          <w:rFonts w:cs="Arial"/>
          <w:szCs w:val="22"/>
        </w:rPr>
        <w:t>Transistor Amplifiers/Switches: What is a transistor? Design of simple amplifiers.</w:t>
      </w:r>
    </w:p>
    <w:p w14:paraId="1DAB881C" w14:textId="77777777" w:rsidR="001C2EAC" w:rsidRPr="00FD4780" w:rsidRDefault="001C2EAC" w:rsidP="001C2EAC">
      <w:pPr>
        <w:overflowPunct w:val="0"/>
        <w:autoSpaceDE w:val="0"/>
        <w:autoSpaceDN w:val="0"/>
        <w:adjustRightInd w:val="0"/>
        <w:ind w:left="567" w:hanging="283"/>
        <w:jc w:val="both"/>
        <w:textAlignment w:val="baseline"/>
        <w:rPr>
          <w:rFonts w:cs="Arial"/>
          <w:szCs w:val="22"/>
        </w:rPr>
      </w:pPr>
    </w:p>
    <w:p w14:paraId="1DAB881D" w14:textId="77777777" w:rsidR="001C2EAC" w:rsidRPr="00FD4780" w:rsidRDefault="001C2EAC" w:rsidP="007F1F20">
      <w:pPr>
        <w:numPr>
          <w:ilvl w:val="0"/>
          <w:numId w:val="33"/>
        </w:numPr>
        <w:overflowPunct w:val="0"/>
        <w:autoSpaceDE w:val="0"/>
        <w:autoSpaceDN w:val="0"/>
        <w:adjustRightInd w:val="0"/>
        <w:ind w:left="567" w:hanging="283"/>
        <w:jc w:val="both"/>
        <w:textAlignment w:val="baseline"/>
        <w:rPr>
          <w:rFonts w:cs="Arial"/>
          <w:szCs w:val="22"/>
        </w:rPr>
      </w:pPr>
      <w:r w:rsidRPr="00FD4780">
        <w:rPr>
          <w:rFonts w:cs="Arial"/>
          <w:szCs w:val="22"/>
        </w:rPr>
        <w:t>Operational Amplifiers: What is an op. Amp? Design of simple inverting and non-inverting amplifiers.</w:t>
      </w:r>
    </w:p>
    <w:p w14:paraId="1DAB881E" w14:textId="77777777" w:rsidR="001C2EAC" w:rsidRPr="00FD4780" w:rsidRDefault="001C2EAC" w:rsidP="001C2EAC">
      <w:pPr>
        <w:overflowPunct w:val="0"/>
        <w:autoSpaceDE w:val="0"/>
        <w:autoSpaceDN w:val="0"/>
        <w:adjustRightInd w:val="0"/>
        <w:ind w:left="567" w:hanging="283"/>
        <w:jc w:val="both"/>
        <w:textAlignment w:val="baseline"/>
        <w:rPr>
          <w:rFonts w:cs="Arial"/>
          <w:szCs w:val="22"/>
        </w:rPr>
      </w:pPr>
    </w:p>
    <w:p w14:paraId="1DAB881F" w14:textId="77777777" w:rsidR="001C2EAC" w:rsidRPr="00FD4780" w:rsidRDefault="001C2EAC" w:rsidP="007F1F20">
      <w:pPr>
        <w:numPr>
          <w:ilvl w:val="0"/>
          <w:numId w:val="33"/>
        </w:numPr>
        <w:overflowPunct w:val="0"/>
        <w:autoSpaceDE w:val="0"/>
        <w:autoSpaceDN w:val="0"/>
        <w:adjustRightInd w:val="0"/>
        <w:ind w:left="567" w:hanging="283"/>
        <w:jc w:val="both"/>
        <w:textAlignment w:val="baseline"/>
        <w:rPr>
          <w:rFonts w:cs="Arial"/>
          <w:szCs w:val="22"/>
        </w:rPr>
      </w:pPr>
      <w:r w:rsidRPr="00FD4780">
        <w:rPr>
          <w:rFonts w:cs="Arial"/>
          <w:szCs w:val="22"/>
        </w:rPr>
        <w:t>Digital Circuits: Representation of information by logic levels. Basic gates, AND, OR, NAND, NOR, NOT, XOR. Simple combinational logic.</w:t>
      </w:r>
    </w:p>
    <w:p w14:paraId="1DAB8820" w14:textId="77777777" w:rsidR="001C2EAC" w:rsidRPr="00FD4780" w:rsidRDefault="001C2EAC" w:rsidP="001C2EAC">
      <w:pPr>
        <w:ind w:left="720"/>
        <w:contextualSpacing/>
        <w:rPr>
          <w:rFonts w:cs="Arial"/>
          <w:szCs w:val="22"/>
        </w:rPr>
      </w:pPr>
    </w:p>
    <w:p w14:paraId="1DAB8821" w14:textId="77777777" w:rsidR="001C2EAC" w:rsidRPr="00FD4780" w:rsidRDefault="001C2EAC" w:rsidP="001C2EAC">
      <w:pPr>
        <w:overflowPunct w:val="0"/>
        <w:autoSpaceDE w:val="0"/>
        <w:autoSpaceDN w:val="0"/>
        <w:adjustRightInd w:val="0"/>
        <w:ind w:left="567"/>
        <w:jc w:val="both"/>
        <w:textAlignment w:val="baseline"/>
        <w:rPr>
          <w:rFonts w:cs="Arial"/>
          <w:szCs w:val="22"/>
        </w:rPr>
      </w:pPr>
    </w:p>
    <w:p w14:paraId="1DAB8822" w14:textId="77777777" w:rsidR="001C2EAC" w:rsidRPr="00FD4780" w:rsidRDefault="001C2EAC" w:rsidP="001C2EAC">
      <w:pPr>
        <w:overflowPunct w:val="0"/>
        <w:autoSpaceDE w:val="0"/>
        <w:autoSpaceDN w:val="0"/>
        <w:adjustRightInd w:val="0"/>
        <w:ind w:left="567"/>
        <w:jc w:val="both"/>
        <w:textAlignment w:val="baseline"/>
        <w:rPr>
          <w:rFonts w:cs="Arial"/>
          <w:szCs w:val="22"/>
        </w:rPr>
      </w:pPr>
    </w:p>
    <w:p w14:paraId="1DAB8823" w14:textId="77777777" w:rsidR="001C2EAC" w:rsidRDefault="001C2EAC" w:rsidP="001C2EAC">
      <w:pPr>
        <w:overflowPunct w:val="0"/>
        <w:autoSpaceDE w:val="0"/>
        <w:autoSpaceDN w:val="0"/>
        <w:adjustRightInd w:val="0"/>
        <w:ind w:left="567"/>
        <w:jc w:val="both"/>
        <w:textAlignment w:val="baseline"/>
        <w:rPr>
          <w:rFonts w:cs="Arial"/>
          <w:szCs w:val="22"/>
        </w:rPr>
      </w:pPr>
    </w:p>
    <w:p w14:paraId="1DAB8824" w14:textId="77777777" w:rsidR="001C2EAC" w:rsidRPr="00FD4780" w:rsidRDefault="001C2EAC" w:rsidP="001C2EAC">
      <w:pPr>
        <w:overflowPunct w:val="0"/>
        <w:autoSpaceDE w:val="0"/>
        <w:autoSpaceDN w:val="0"/>
        <w:adjustRightInd w:val="0"/>
        <w:ind w:left="567"/>
        <w:jc w:val="both"/>
        <w:textAlignment w:val="baseline"/>
        <w:rPr>
          <w:rFonts w:cs="Arial"/>
          <w:szCs w:val="22"/>
        </w:rPr>
      </w:pPr>
    </w:p>
    <w:p w14:paraId="1DAB8825" w14:textId="77777777" w:rsidR="001C2EAC" w:rsidRPr="00FD4780"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FD4780">
        <w:rPr>
          <w:rFonts w:cs="Arial"/>
          <w:b/>
          <w:szCs w:val="22"/>
        </w:rPr>
        <w:t>LEARNING AND TEACHING STRATEGY</w:t>
      </w:r>
    </w:p>
    <w:p w14:paraId="1DAB8826" w14:textId="77777777" w:rsidR="001C2EAC" w:rsidRPr="00FD4780" w:rsidRDefault="001C2EAC" w:rsidP="001C2EAC">
      <w:pPr>
        <w:overflowPunct w:val="0"/>
        <w:autoSpaceDE w:val="0"/>
        <w:autoSpaceDN w:val="0"/>
        <w:adjustRightInd w:val="0"/>
        <w:jc w:val="both"/>
        <w:textAlignment w:val="baseline"/>
        <w:rPr>
          <w:rFonts w:cs="Arial"/>
          <w:b/>
          <w:szCs w:val="22"/>
        </w:rPr>
      </w:pPr>
    </w:p>
    <w:p w14:paraId="1DAB8827" w14:textId="77777777" w:rsidR="001C2EAC" w:rsidRPr="00FD4780" w:rsidRDefault="001C2EAC" w:rsidP="001C2EAC">
      <w:pPr>
        <w:overflowPunct w:val="0"/>
        <w:autoSpaceDE w:val="0"/>
        <w:autoSpaceDN w:val="0"/>
        <w:adjustRightInd w:val="0"/>
        <w:jc w:val="both"/>
        <w:textAlignment w:val="baseline"/>
        <w:rPr>
          <w:rFonts w:cs="Arial"/>
          <w:szCs w:val="22"/>
        </w:rPr>
      </w:pPr>
      <w:r w:rsidRPr="00FD4780">
        <w:rPr>
          <w:rFonts w:cs="Arial"/>
          <w:szCs w:val="22"/>
        </w:rPr>
        <w:t>Lectures will be backed up by directed reading of books, together with problems sheets and CAL packages and discussed in tutorials.</w:t>
      </w:r>
    </w:p>
    <w:p w14:paraId="1DAB8828" w14:textId="77777777" w:rsidR="001C2EAC" w:rsidRPr="00FD4780" w:rsidRDefault="001C2EAC" w:rsidP="001C2EAC">
      <w:pPr>
        <w:overflowPunct w:val="0"/>
        <w:autoSpaceDE w:val="0"/>
        <w:autoSpaceDN w:val="0"/>
        <w:adjustRightInd w:val="0"/>
        <w:jc w:val="both"/>
        <w:textAlignment w:val="baseline"/>
        <w:rPr>
          <w:rFonts w:cs="Arial"/>
          <w:szCs w:val="22"/>
        </w:rPr>
      </w:pPr>
    </w:p>
    <w:p w14:paraId="1DAB8829" w14:textId="77777777" w:rsidR="001C2EAC" w:rsidRPr="00FD4780" w:rsidRDefault="001C2EAC" w:rsidP="001C2EAC">
      <w:pPr>
        <w:overflowPunct w:val="0"/>
        <w:autoSpaceDE w:val="0"/>
        <w:autoSpaceDN w:val="0"/>
        <w:adjustRightInd w:val="0"/>
        <w:jc w:val="both"/>
        <w:textAlignment w:val="baseline"/>
        <w:rPr>
          <w:rFonts w:cs="Arial"/>
          <w:szCs w:val="22"/>
        </w:rPr>
      </w:pPr>
      <w:r w:rsidRPr="00FD4780">
        <w:rPr>
          <w:rFonts w:cs="Arial"/>
          <w:szCs w:val="22"/>
        </w:rPr>
        <w:t>Practical work will be laboratory based and consist of basic laboratory experiments to illustrate the principles, together with mini projects of a design and construction nature to generate interest and a sense of achievement.</w:t>
      </w:r>
    </w:p>
    <w:p w14:paraId="1DAB882A" w14:textId="77777777" w:rsidR="001C2EAC" w:rsidRPr="00FD4780" w:rsidRDefault="001C2EAC" w:rsidP="001C2EAC">
      <w:pPr>
        <w:overflowPunct w:val="0"/>
        <w:autoSpaceDE w:val="0"/>
        <w:autoSpaceDN w:val="0"/>
        <w:adjustRightInd w:val="0"/>
        <w:jc w:val="both"/>
        <w:textAlignment w:val="baseline"/>
        <w:rPr>
          <w:rFonts w:cs="Arial"/>
          <w:szCs w:val="22"/>
        </w:rPr>
      </w:pPr>
    </w:p>
    <w:p w14:paraId="1DAB882B" w14:textId="77777777" w:rsidR="001C2EAC" w:rsidRPr="00FD4780" w:rsidRDefault="001C2EAC" w:rsidP="001C2EAC">
      <w:pPr>
        <w:overflowPunct w:val="0"/>
        <w:autoSpaceDE w:val="0"/>
        <w:autoSpaceDN w:val="0"/>
        <w:adjustRightInd w:val="0"/>
        <w:jc w:val="both"/>
        <w:textAlignment w:val="baseline"/>
        <w:rPr>
          <w:rFonts w:cs="Arial"/>
          <w:szCs w:val="22"/>
        </w:rPr>
      </w:pPr>
      <w:r w:rsidRPr="00FD4780">
        <w:rPr>
          <w:rFonts w:cs="Arial"/>
          <w:szCs w:val="22"/>
        </w:rPr>
        <w:t>The allocation of teaching to deliver the module is:</w:t>
      </w:r>
    </w:p>
    <w:p w14:paraId="1DAB882C" w14:textId="77777777" w:rsidR="001C2EAC" w:rsidRPr="00FD4780" w:rsidRDefault="001C2EAC" w:rsidP="001C2EAC">
      <w:pPr>
        <w:overflowPunct w:val="0"/>
        <w:autoSpaceDE w:val="0"/>
        <w:autoSpaceDN w:val="0"/>
        <w:adjustRightInd w:val="0"/>
        <w:jc w:val="both"/>
        <w:textAlignment w:val="baseline"/>
        <w:rPr>
          <w:rFonts w:cs="Arial"/>
          <w:szCs w:val="22"/>
        </w:rPr>
      </w:pPr>
    </w:p>
    <w:tbl>
      <w:tblPr>
        <w:tblStyle w:val="TableGrid14"/>
        <w:tblW w:w="0" w:type="auto"/>
        <w:tblInd w:w="108" w:type="dxa"/>
        <w:tblLayout w:type="fixed"/>
        <w:tblLook w:val="04A0" w:firstRow="1" w:lastRow="0" w:firstColumn="1" w:lastColumn="0" w:noHBand="0" w:noVBand="1"/>
      </w:tblPr>
      <w:tblGrid>
        <w:gridCol w:w="3969"/>
        <w:gridCol w:w="1701"/>
        <w:gridCol w:w="1843"/>
      </w:tblGrid>
      <w:tr w:rsidR="001C2EAC" w:rsidRPr="00FD4780" w14:paraId="1DAB8830" w14:textId="77777777" w:rsidTr="001C2EAC">
        <w:tc>
          <w:tcPr>
            <w:tcW w:w="3969" w:type="dxa"/>
            <w:tcBorders>
              <w:top w:val="single" w:sz="4" w:space="0" w:color="auto"/>
              <w:left w:val="single" w:sz="4" w:space="0" w:color="auto"/>
            </w:tcBorders>
          </w:tcPr>
          <w:p w14:paraId="1DAB882D" w14:textId="77777777" w:rsidR="001C2EAC" w:rsidRPr="00FD4780" w:rsidRDefault="001C2EAC" w:rsidP="001C2EAC">
            <w:pPr>
              <w:overflowPunct w:val="0"/>
              <w:autoSpaceDE w:val="0"/>
              <w:autoSpaceDN w:val="0"/>
              <w:adjustRightInd w:val="0"/>
              <w:jc w:val="both"/>
              <w:textAlignment w:val="baseline"/>
              <w:rPr>
                <w:rFonts w:cs="Arial"/>
                <w:b/>
                <w:szCs w:val="22"/>
              </w:rPr>
            </w:pPr>
            <w:r w:rsidRPr="00FD4780">
              <w:rPr>
                <w:rFonts w:cs="Arial"/>
                <w:b/>
                <w:szCs w:val="22"/>
              </w:rPr>
              <w:t>Activity type</w:t>
            </w:r>
          </w:p>
        </w:tc>
        <w:tc>
          <w:tcPr>
            <w:tcW w:w="1701" w:type="dxa"/>
            <w:tcBorders>
              <w:top w:val="single" w:sz="4" w:space="0" w:color="auto"/>
            </w:tcBorders>
          </w:tcPr>
          <w:p w14:paraId="1DAB882E" w14:textId="77777777" w:rsidR="001C2EAC" w:rsidRPr="00FD4780" w:rsidRDefault="001C2EAC" w:rsidP="001C2EAC">
            <w:pPr>
              <w:overflowPunct w:val="0"/>
              <w:autoSpaceDE w:val="0"/>
              <w:autoSpaceDN w:val="0"/>
              <w:adjustRightInd w:val="0"/>
              <w:jc w:val="center"/>
              <w:textAlignment w:val="baseline"/>
              <w:rPr>
                <w:rFonts w:cs="Arial"/>
                <w:b/>
                <w:szCs w:val="22"/>
              </w:rPr>
            </w:pPr>
            <w:r w:rsidRPr="00FD4780">
              <w:rPr>
                <w:rFonts w:cs="Arial"/>
                <w:b/>
                <w:szCs w:val="22"/>
              </w:rPr>
              <w:t>Hours</w:t>
            </w:r>
          </w:p>
        </w:tc>
        <w:tc>
          <w:tcPr>
            <w:tcW w:w="1843" w:type="dxa"/>
            <w:tcBorders>
              <w:top w:val="single" w:sz="4" w:space="0" w:color="auto"/>
            </w:tcBorders>
          </w:tcPr>
          <w:p w14:paraId="1DAB882F" w14:textId="77777777" w:rsidR="001C2EAC" w:rsidRPr="00FD4780" w:rsidRDefault="001C2EAC" w:rsidP="001C2EAC">
            <w:pPr>
              <w:overflowPunct w:val="0"/>
              <w:autoSpaceDE w:val="0"/>
              <w:autoSpaceDN w:val="0"/>
              <w:adjustRightInd w:val="0"/>
              <w:jc w:val="center"/>
              <w:textAlignment w:val="baseline"/>
              <w:rPr>
                <w:rFonts w:cs="Arial"/>
                <w:b/>
                <w:szCs w:val="22"/>
              </w:rPr>
            </w:pPr>
            <w:r w:rsidRPr="00FD4780">
              <w:rPr>
                <w:rFonts w:cs="Arial"/>
                <w:b/>
                <w:szCs w:val="22"/>
              </w:rPr>
              <w:t>Percentage</w:t>
            </w:r>
          </w:p>
        </w:tc>
      </w:tr>
      <w:tr w:rsidR="001C2EAC" w:rsidRPr="00FD4780" w14:paraId="1DAB8834" w14:textId="77777777" w:rsidTr="001C2EAC">
        <w:tc>
          <w:tcPr>
            <w:tcW w:w="3969" w:type="dxa"/>
          </w:tcPr>
          <w:p w14:paraId="1DAB8831" w14:textId="77777777" w:rsidR="001C2EAC" w:rsidRPr="00FD4780" w:rsidRDefault="001C2EAC" w:rsidP="001C2EAC">
            <w:pPr>
              <w:overflowPunct w:val="0"/>
              <w:autoSpaceDE w:val="0"/>
              <w:autoSpaceDN w:val="0"/>
              <w:adjustRightInd w:val="0"/>
              <w:jc w:val="both"/>
              <w:textAlignment w:val="baseline"/>
              <w:rPr>
                <w:rFonts w:cs="Arial"/>
                <w:szCs w:val="22"/>
              </w:rPr>
            </w:pPr>
            <w:r w:rsidRPr="00FD4780">
              <w:rPr>
                <w:rFonts w:cs="Arial"/>
                <w:szCs w:val="22"/>
              </w:rPr>
              <w:t>Scheduled learning</w:t>
            </w:r>
          </w:p>
        </w:tc>
        <w:tc>
          <w:tcPr>
            <w:tcW w:w="1701" w:type="dxa"/>
          </w:tcPr>
          <w:p w14:paraId="1DAB8832" w14:textId="77777777" w:rsidR="001C2EAC" w:rsidRPr="00FD4780" w:rsidRDefault="001C2EAC" w:rsidP="001C2EAC">
            <w:pPr>
              <w:overflowPunct w:val="0"/>
              <w:autoSpaceDE w:val="0"/>
              <w:autoSpaceDN w:val="0"/>
              <w:adjustRightInd w:val="0"/>
              <w:jc w:val="center"/>
              <w:textAlignment w:val="baseline"/>
              <w:rPr>
                <w:rFonts w:cs="Arial"/>
                <w:szCs w:val="22"/>
              </w:rPr>
            </w:pPr>
            <w:r w:rsidRPr="00FD4780">
              <w:rPr>
                <w:rFonts w:cs="Arial"/>
                <w:szCs w:val="22"/>
              </w:rPr>
              <w:t>60</w:t>
            </w:r>
          </w:p>
        </w:tc>
        <w:tc>
          <w:tcPr>
            <w:tcW w:w="1843" w:type="dxa"/>
          </w:tcPr>
          <w:p w14:paraId="1DAB8833" w14:textId="77777777" w:rsidR="001C2EAC" w:rsidRPr="00FD4780" w:rsidRDefault="001C2EAC" w:rsidP="001C2EAC">
            <w:pPr>
              <w:overflowPunct w:val="0"/>
              <w:autoSpaceDE w:val="0"/>
              <w:autoSpaceDN w:val="0"/>
              <w:adjustRightInd w:val="0"/>
              <w:jc w:val="center"/>
              <w:textAlignment w:val="baseline"/>
              <w:rPr>
                <w:rFonts w:cs="Arial"/>
                <w:szCs w:val="22"/>
              </w:rPr>
            </w:pPr>
            <w:r w:rsidRPr="00FD4780">
              <w:rPr>
                <w:rFonts w:cs="Arial"/>
                <w:szCs w:val="22"/>
              </w:rPr>
              <w:t>30%</w:t>
            </w:r>
          </w:p>
        </w:tc>
      </w:tr>
      <w:tr w:rsidR="001C2EAC" w:rsidRPr="00FD4780" w14:paraId="1DAB8838" w14:textId="77777777" w:rsidTr="001C2EAC">
        <w:tc>
          <w:tcPr>
            <w:tcW w:w="3969" w:type="dxa"/>
          </w:tcPr>
          <w:p w14:paraId="1DAB8835" w14:textId="77777777" w:rsidR="001C2EAC" w:rsidRPr="00FD4780" w:rsidRDefault="001C2EAC" w:rsidP="001C2EAC">
            <w:pPr>
              <w:overflowPunct w:val="0"/>
              <w:autoSpaceDE w:val="0"/>
              <w:autoSpaceDN w:val="0"/>
              <w:adjustRightInd w:val="0"/>
              <w:jc w:val="both"/>
              <w:textAlignment w:val="baseline"/>
              <w:rPr>
                <w:rFonts w:cs="Arial"/>
                <w:szCs w:val="22"/>
              </w:rPr>
            </w:pPr>
            <w:r w:rsidRPr="00FD4780">
              <w:rPr>
                <w:rFonts w:cs="Arial"/>
                <w:szCs w:val="22"/>
              </w:rPr>
              <w:t>Independent learning</w:t>
            </w:r>
          </w:p>
        </w:tc>
        <w:tc>
          <w:tcPr>
            <w:tcW w:w="1701" w:type="dxa"/>
          </w:tcPr>
          <w:p w14:paraId="1DAB8836" w14:textId="77777777" w:rsidR="001C2EAC" w:rsidRPr="00FD4780" w:rsidRDefault="001C2EAC" w:rsidP="001C2EAC">
            <w:pPr>
              <w:overflowPunct w:val="0"/>
              <w:autoSpaceDE w:val="0"/>
              <w:autoSpaceDN w:val="0"/>
              <w:adjustRightInd w:val="0"/>
              <w:jc w:val="center"/>
              <w:textAlignment w:val="baseline"/>
              <w:rPr>
                <w:rFonts w:cs="Arial"/>
                <w:szCs w:val="22"/>
              </w:rPr>
            </w:pPr>
            <w:r w:rsidRPr="00FD4780">
              <w:rPr>
                <w:rFonts w:cs="Arial"/>
                <w:szCs w:val="22"/>
              </w:rPr>
              <w:t>140</w:t>
            </w:r>
          </w:p>
        </w:tc>
        <w:tc>
          <w:tcPr>
            <w:tcW w:w="1843" w:type="dxa"/>
          </w:tcPr>
          <w:p w14:paraId="1DAB8837" w14:textId="77777777" w:rsidR="001C2EAC" w:rsidRPr="00FD4780" w:rsidRDefault="001C2EAC" w:rsidP="001C2EAC">
            <w:pPr>
              <w:overflowPunct w:val="0"/>
              <w:autoSpaceDE w:val="0"/>
              <w:autoSpaceDN w:val="0"/>
              <w:adjustRightInd w:val="0"/>
              <w:jc w:val="center"/>
              <w:textAlignment w:val="baseline"/>
              <w:rPr>
                <w:rFonts w:cs="Arial"/>
                <w:szCs w:val="22"/>
              </w:rPr>
            </w:pPr>
            <w:r w:rsidRPr="00FD4780">
              <w:rPr>
                <w:rFonts w:cs="Arial"/>
                <w:szCs w:val="22"/>
              </w:rPr>
              <w:t>70%</w:t>
            </w:r>
          </w:p>
        </w:tc>
      </w:tr>
      <w:tr w:rsidR="001C2EAC" w:rsidRPr="00FD4780" w14:paraId="1DAB883C" w14:textId="77777777" w:rsidTr="001C2EAC">
        <w:tc>
          <w:tcPr>
            <w:tcW w:w="3969" w:type="dxa"/>
          </w:tcPr>
          <w:p w14:paraId="1DAB8839" w14:textId="77777777" w:rsidR="001C2EAC" w:rsidRPr="00FD4780" w:rsidRDefault="001C2EAC" w:rsidP="001C2EAC">
            <w:pPr>
              <w:overflowPunct w:val="0"/>
              <w:autoSpaceDE w:val="0"/>
              <w:autoSpaceDN w:val="0"/>
              <w:adjustRightInd w:val="0"/>
              <w:jc w:val="both"/>
              <w:textAlignment w:val="baseline"/>
              <w:rPr>
                <w:rFonts w:cs="Arial"/>
                <w:szCs w:val="22"/>
              </w:rPr>
            </w:pPr>
            <w:r w:rsidRPr="00FD4780">
              <w:rPr>
                <w:rFonts w:cs="Arial"/>
                <w:szCs w:val="22"/>
              </w:rPr>
              <w:t>Placement learning</w:t>
            </w:r>
          </w:p>
        </w:tc>
        <w:tc>
          <w:tcPr>
            <w:tcW w:w="1701" w:type="dxa"/>
          </w:tcPr>
          <w:p w14:paraId="1DAB883A" w14:textId="77777777" w:rsidR="001C2EAC" w:rsidRPr="00FD4780" w:rsidRDefault="001C2EAC" w:rsidP="001C2EAC">
            <w:pPr>
              <w:overflowPunct w:val="0"/>
              <w:autoSpaceDE w:val="0"/>
              <w:autoSpaceDN w:val="0"/>
              <w:adjustRightInd w:val="0"/>
              <w:jc w:val="center"/>
              <w:textAlignment w:val="baseline"/>
              <w:rPr>
                <w:rFonts w:cs="Arial"/>
                <w:szCs w:val="22"/>
              </w:rPr>
            </w:pPr>
            <w:r w:rsidRPr="00FD4780">
              <w:rPr>
                <w:rFonts w:cs="Arial"/>
                <w:szCs w:val="22"/>
              </w:rPr>
              <w:t>0</w:t>
            </w:r>
          </w:p>
        </w:tc>
        <w:tc>
          <w:tcPr>
            <w:tcW w:w="1843" w:type="dxa"/>
          </w:tcPr>
          <w:p w14:paraId="1DAB883B" w14:textId="77777777" w:rsidR="001C2EAC" w:rsidRPr="00FD4780" w:rsidRDefault="001C2EAC" w:rsidP="001C2EAC">
            <w:pPr>
              <w:overflowPunct w:val="0"/>
              <w:autoSpaceDE w:val="0"/>
              <w:autoSpaceDN w:val="0"/>
              <w:adjustRightInd w:val="0"/>
              <w:jc w:val="center"/>
              <w:textAlignment w:val="baseline"/>
              <w:rPr>
                <w:rFonts w:cs="Arial"/>
                <w:szCs w:val="22"/>
              </w:rPr>
            </w:pPr>
            <w:r w:rsidRPr="00FD4780">
              <w:rPr>
                <w:rFonts w:cs="Arial"/>
                <w:szCs w:val="22"/>
              </w:rPr>
              <w:t>0%</w:t>
            </w:r>
          </w:p>
        </w:tc>
      </w:tr>
      <w:tr w:rsidR="001C2EAC" w:rsidRPr="00FD4780" w14:paraId="1DAB8840" w14:textId="77777777" w:rsidTr="001C2EAC">
        <w:tc>
          <w:tcPr>
            <w:tcW w:w="3969" w:type="dxa"/>
          </w:tcPr>
          <w:p w14:paraId="1DAB883D" w14:textId="77777777" w:rsidR="001C2EAC" w:rsidRPr="00FD4780" w:rsidRDefault="001C2EAC" w:rsidP="001C2EAC">
            <w:pPr>
              <w:overflowPunct w:val="0"/>
              <w:autoSpaceDE w:val="0"/>
              <w:autoSpaceDN w:val="0"/>
              <w:adjustRightInd w:val="0"/>
              <w:jc w:val="both"/>
              <w:textAlignment w:val="baseline"/>
              <w:rPr>
                <w:rFonts w:cs="Arial"/>
                <w:szCs w:val="22"/>
              </w:rPr>
            </w:pPr>
            <w:r w:rsidRPr="00FD4780">
              <w:rPr>
                <w:rFonts w:cs="Arial"/>
                <w:b/>
                <w:szCs w:val="22"/>
              </w:rPr>
              <w:t>TOTAL</w:t>
            </w:r>
          </w:p>
        </w:tc>
        <w:tc>
          <w:tcPr>
            <w:tcW w:w="1701" w:type="dxa"/>
          </w:tcPr>
          <w:p w14:paraId="1DAB883E" w14:textId="77777777" w:rsidR="001C2EAC" w:rsidRPr="00FD4780" w:rsidRDefault="001C2EAC" w:rsidP="001C2EAC">
            <w:pPr>
              <w:overflowPunct w:val="0"/>
              <w:autoSpaceDE w:val="0"/>
              <w:autoSpaceDN w:val="0"/>
              <w:adjustRightInd w:val="0"/>
              <w:jc w:val="center"/>
              <w:textAlignment w:val="baseline"/>
              <w:rPr>
                <w:rFonts w:cs="Arial"/>
                <w:b/>
                <w:szCs w:val="22"/>
              </w:rPr>
            </w:pPr>
            <w:r w:rsidRPr="00FD4780">
              <w:rPr>
                <w:rFonts w:cs="Arial"/>
                <w:b/>
                <w:szCs w:val="22"/>
              </w:rPr>
              <w:t>200</w:t>
            </w:r>
          </w:p>
        </w:tc>
        <w:tc>
          <w:tcPr>
            <w:tcW w:w="1843" w:type="dxa"/>
          </w:tcPr>
          <w:p w14:paraId="1DAB883F" w14:textId="77777777" w:rsidR="001C2EAC" w:rsidRPr="00FD4780" w:rsidRDefault="001C2EAC" w:rsidP="001C2EAC">
            <w:pPr>
              <w:overflowPunct w:val="0"/>
              <w:autoSpaceDE w:val="0"/>
              <w:autoSpaceDN w:val="0"/>
              <w:adjustRightInd w:val="0"/>
              <w:jc w:val="center"/>
              <w:textAlignment w:val="baseline"/>
              <w:rPr>
                <w:rFonts w:cs="Arial"/>
                <w:b/>
                <w:szCs w:val="22"/>
              </w:rPr>
            </w:pPr>
            <w:r w:rsidRPr="00FD4780">
              <w:rPr>
                <w:rFonts w:cs="Arial"/>
                <w:b/>
                <w:szCs w:val="22"/>
              </w:rPr>
              <w:t>100%</w:t>
            </w:r>
          </w:p>
        </w:tc>
      </w:tr>
    </w:tbl>
    <w:p w14:paraId="1DAB8841" w14:textId="77777777" w:rsidR="001C2EAC" w:rsidRPr="00FD4780"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1DAB8842" w14:textId="77777777" w:rsidR="001C2EAC" w:rsidRPr="00FD4780" w:rsidRDefault="001C2EAC" w:rsidP="001C2EAC">
      <w:pPr>
        <w:rPr>
          <w:rFonts w:cs="Arial"/>
          <w:b/>
          <w:szCs w:val="22"/>
        </w:rPr>
      </w:pPr>
    </w:p>
    <w:p w14:paraId="1DAB8843" w14:textId="77777777" w:rsidR="001C2EAC" w:rsidRPr="00FD4780"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FD4780">
        <w:rPr>
          <w:rFonts w:cs="Arial"/>
          <w:b/>
          <w:szCs w:val="22"/>
        </w:rPr>
        <w:t>ASSESSMENT</w:t>
      </w:r>
    </w:p>
    <w:p w14:paraId="1DAB8844" w14:textId="77777777" w:rsidR="001C2EAC" w:rsidRPr="00FD4780"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1DAB8845" w14:textId="77777777" w:rsidR="001C2EAC" w:rsidRPr="00FD4780" w:rsidRDefault="001C2EAC" w:rsidP="001C2EAC">
      <w:pPr>
        <w:overflowPunct w:val="0"/>
        <w:autoSpaceDE w:val="0"/>
        <w:autoSpaceDN w:val="0"/>
        <w:adjustRightInd w:val="0"/>
        <w:jc w:val="both"/>
        <w:textAlignment w:val="baseline"/>
        <w:rPr>
          <w:rFonts w:cs="Arial"/>
          <w:b/>
          <w:szCs w:val="22"/>
        </w:rPr>
      </w:pPr>
      <w:r w:rsidRPr="00FD4780">
        <w:rPr>
          <w:rFonts w:cs="Arial"/>
          <w:b/>
          <w:szCs w:val="22"/>
        </w:rPr>
        <w:t>Assessment Component 1 – Coursework - 50%</w:t>
      </w:r>
    </w:p>
    <w:p w14:paraId="1DAB8846" w14:textId="77777777" w:rsidR="001C2EAC" w:rsidRPr="00FD4780" w:rsidRDefault="001C2EAC" w:rsidP="001C2EAC">
      <w:pPr>
        <w:rPr>
          <w:rFonts w:cs="Arial"/>
          <w:b/>
          <w:szCs w:val="24"/>
        </w:rPr>
      </w:pPr>
    </w:p>
    <w:p w14:paraId="1DAB8847" w14:textId="77777777" w:rsidR="001C2EAC" w:rsidRPr="00FD4780"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FD4780">
        <w:rPr>
          <w:rFonts w:cs="Arial"/>
          <w:szCs w:val="22"/>
        </w:rPr>
        <w:t>Develop electrical and electronic circuits to well-defined scenarios/problems. This may take the form of a number of exercises presented in a single assignment or multiple worksheets to undertaken throughout the course. (1500 words)</w:t>
      </w:r>
    </w:p>
    <w:p w14:paraId="1DAB8848" w14:textId="77777777" w:rsidR="001C2EAC" w:rsidRPr="00FD4780"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849" w14:textId="77777777" w:rsidR="001C2EAC" w:rsidRPr="00FD4780"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FD4780">
        <w:rPr>
          <w:rFonts w:cs="Arial"/>
          <w:szCs w:val="22"/>
        </w:rPr>
        <w:t>Exemplar: Develop a circuit that counts from one to ten when a button is pressed and display the result using LEDs.</w:t>
      </w:r>
    </w:p>
    <w:p w14:paraId="1DAB884A" w14:textId="77777777" w:rsidR="001C2EAC" w:rsidRPr="00FD4780"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84B" w14:textId="77777777" w:rsidR="001C2EAC" w:rsidRPr="00FD4780" w:rsidRDefault="001C2EAC" w:rsidP="001C2EAC">
      <w:pPr>
        <w:overflowPunct w:val="0"/>
        <w:autoSpaceDE w:val="0"/>
        <w:autoSpaceDN w:val="0"/>
        <w:adjustRightInd w:val="0"/>
        <w:jc w:val="both"/>
        <w:textAlignment w:val="baseline"/>
        <w:rPr>
          <w:rFonts w:cs="Arial"/>
          <w:b/>
          <w:szCs w:val="22"/>
        </w:rPr>
      </w:pPr>
      <w:r w:rsidRPr="00FD4780">
        <w:rPr>
          <w:rFonts w:cs="Arial"/>
          <w:b/>
          <w:szCs w:val="22"/>
        </w:rPr>
        <w:t>Assessment Component 2 – Written exam - 50%</w:t>
      </w:r>
    </w:p>
    <w:p w14:paraId="1DAB884C" w14:textId="77777777" w:rsidR="001C2EAC" w:rsidRPr="00FD4780" w:rsidRDefault="001C2EAC" w:rsidP="001C2EAC">
      <w:pPr>
        <w:rPr>
          <w:rFonts w:cs="Arial"/>
          <w:b/>
          <w:szCs w:val="24"/>
        </w:rPr>
      </w:pPr>
    </w:p>
    <w:p w14:paraId="1DAB884D" w14:textId="77777777" w:rsidR="001C2EAC" w:rsidRPr="00FD4780" w:rsidRDefault="001C2EAC" w:rsidP="001C2EAC">
      <w:pPr>
        <w:overflowPunct w:val="0"/>
        <w:autoSpaceDE w:val="0"/>
        <w:autoSpaceDN w:val="0"/>
        <w:adjustRightInd w:val="0"/>
        <w:jc w:val="both"/>
        <w:textAlignment w:val="baseline"/>
        <w:rPr>
          <w:rFonts w:cs="Arial"/>
          <w:szCs w:val="22"/>
        </w:rPr>
      </w:pPr>
      <w:r w:rsidRPr="00FD4780">
        <w:rPr>
          <w:rFonts w:cs="Arial"/>
          <w:szCs w:val="22"/>
        </w:rPr>
        <w:t>Students will be required to sit an exam to assess their understanding of the electrical and electronic principles covered during the course. (1 hour)</w:t>
      </w:r>
    </w:p>
    <w:p w14:paraId="1DAB884E" w14:textId="77777777" w:rsidR="001C2EAC" w:rsidRPr="00FD4780" w:rsidRDefault="001C2EAC" w:rsidP="001C2EAC">
      <w:pPr>
        <w:overflowPunct w:val="0"/>
        <w:autoSpaceDE w:val="0"/>
        <w:autoSpaceDN w:val="0"/>
        <w:adjustRightInd w:val="0"/>
        <w:jc w:val="both"/>
        <w:textAlignment w:val="baseline"/>
        <w:rPr>
          <w:rFonts w:cs="Arial"/>
          <w:b/>
          <w:szCs w:val="22"/>
        </w:rPr>
      </w:pPr>
    </w:p>
    <w:p w14:paraId="1DAB884F" w14:textId="77777777" w:rsidR="001C2EAC" w:rsidRPr="00FD4780"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850" w14:textId="77777777" w:rsidR="001C2EAC" w:rsidRPr="00FD4780"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FD4780">
        <w:rPr>
          <w:rFonts w:cs="Arial"/>
          <w:b/>
          <w:szCs w:val="22"/>
        </w:rPr>
        <w:t>Assessment Summary</w:t>
      </w:r>
    </w:p>
    <w:tbl>
      <w:tblPr>
        <w:tblStyle w:val="TableGrid14"/>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1C2EAC" w:rsidRPr="00FD4780" w14:paraId="1DAB8853" w14:textId="77777777" w:rsidTr="001C2EAC">
        <w:tc>
          <w:tcPr>
            <w:tcW w:w="3261" w:type="dxa"/>
            <w:tcBorders>
              <w:top w:val="single" w:sz="4" w:space="0" w:color="auto"/>
              <w:left w:val="single" w:sz="4" w:space="0" w:color="auto"/>
            </w:tcBorders>
          </w:tcPr>
          <w:p w14:paraId="1DAB8851" w14:textId="77777777" w:rsidR="001C2EAC" w:rsidRPr="00FD4780" w:rsidRDefault="001C2EAC" w:rsidP="001C2EAC">
            <w:pPr>
              <w:overflowPunct w:val="0"/>
              <w:autoSpaceDE w:val="0"/>
              <w:autoSpaceDN w:val="0"/>
              <w:adjustRightInd w:val="0"/>
              <w:textAlignment w:val="baseline"/>
              <w:rPr>
                <w:rFonts w:cs="Arial"/>
                <w:b/>
                <w:szCs w:val="22"/>
              </w:rPr>
            </w:pPr>
            <w:r w:rsidRPr="00FD4780">
              <w:rPr>
                <w:rFonts w:cs="Arial"/>
                <w:b/>
                <w:szCs w:val="22"/>
              </w:rPr>
              <w:t>Activity type</w:t>
            </w:r>
          </w:p>
        </w:tc>
        <w:tc>
          <w:tcPr>
            <w:tcW w:w="1842" w:type="dxa"/>
          </w:tcPr>
          <w:p w14:paraId="1DAB8852" w14:textId="77777777" w:rsidR="001C2EAC" w:rsidRPr="00FD4780" w:rsidRDefault="001C2EAC" w:rsidP="001C2EAC">
            <w:pPr>
              <w:overflowPunct w:val="0"/>
              <w:autoSpaceDE w:val="0"/>
              <w:autoSpaceDN w:val="0"/>
              <w:adjustRightInd w:val="0"/>
              <w:jc w:val="center"/>
              <w:textAlignment w:val="baseline"/>
              <w:rPr>
                <w:rFonts w:cs="Arial"/>
                <w:b/>
                <w:szCs w:val="22"/>
              </w:rPr>
            </w:pPr>
            <w:r w:rsidRPr="00FD4780">
              <w:rPr>
                <w:rFonts w:cs="Arial"/>
                <w:b/>
                <w:szCs w:val="22"/>
              </w:rPr>
              <w:t>Percentage</w:t>
            </w:r>
          </w:p>
        </w:tc>
      </w:tr>
      <w:tr w:rsidR="001C2EAC" w:rsidRPr="00FD4780" w14:paraId="1DAB8856" w14:textId="77777777" w:rsidTr="001C2EAC">
        <w:tc>
          <w:tcPr>
            <w:tcW w:w="3261" w:type="dxa"/>
          </w:tcPr>
          <w:p w14:paraId="1DAB8854" w14:textId="77777777" w:rsidR="001C2EAC" w:rsidRPr="00FD4780" w:rsidRDefault="001C2EAC" w:rsidP="001C2EAC">
            <w:pPr>
              <w:overflowPunct w:val="0"/>
              <w:autoSpaceDE w:val="0"/>
              <w:autoSpaceDN w:val="0"/>
              <w:adjustRightInd w:val="0"/>
              <w:textAlignment w:val="baseline"/>
              <w:rPr>
                <w:rFonts w:cs="Arial"/>
                <w:szCs w:val="22"/>
              </w:rPr>
            </w:pPr>
            <w:r w:rsidRPr="00FD4780">
              <w:rPr>
                <w:rFonts w:cs="Arial"/>
                <w:szCs w:val="22"/>
              </w:rPr>
              <w:t>Written exam</w:t>
            </w:r>
          </w:p>
        </w:tc>
        <w:tc>
          <w:tcPr>
            <w:tcW w:w="1842" w:type="dxa"/>
          </w:tcPr>
          <w:p w14:paraId="1DAB8855" w14:textId="77777777" w:rsidR="001C2EAC" w:rsidRPr="00FD4780" w:rsidRDefault="001C2EAC" w:rsidP="001C2EAC">
            <w:pPr>
              <w:overflowPunct w:val="0"/>
              <w:autoSpaceDE w:val="0"/>
              <w:autoSpaceDN w:val="0"/>
              <w:adjustRightInd w:val="0"/>
              <w:jc w:val="center"/>
              <w:textAlignment w:val="baseline"/>
              <w:rPr>
                <w:rFonts w:cs="Arial"/>
                <w:szCs w:val="22"/>
              </w:rPr>
            </w:pPr>
            <w:r w:rsidRPr="00FD4780">
              <w:rPr>
                <w:rFonts w:cs="Arial"/>
                <w:szCs w:val="22"/>
              </w:rPr>
              <w:t>50%</w:t>
            </w:r>
          </w:p>
        </w:tc>
      </w:tr>
      <w:tr w:rsidR="001C2EAC" w:rsidRPr="00FD4780" w14:paraId="1DAB8859" w14:textId="77777777" w:rsidTr="001C2EAC">
        <w:tc>
          <w:tcPr>
            <w:tcW w:w="3261" w:type="dxa"/>
          </w:tcPr>
          <w:p w14:paraId="1DAB8857" w14:textId="77777777" w:rsidR="001C2EAC" w:rsidRPr="00FD4780" w:rsidRDefault="001C2EAC" w:rsidP="001C2EAC">
            <w:pPr>
              <w:overflowPunct w:val="0"/>
              <w:autoSpaceDE w:val="0"/>
              <w:autoSpaceDN w:val="0"/>
              <w:adjustRightInd w:val="0"/>
              <w:textAlignment w:val="baseline"/>
              <w:rPr>
                <w:rFonts w:cs="Arial"/>
                <w:szCs w:val="22"/>
              </w:rPr>
            </w:pPr>
            <w:r w:rsidRPr="00FD4780">
              <w:rPr>
                <w:rFonts w:cs="Arial"/>
                <w:szCs w:val="22"/>
              </w:rPr>
              <w:t>Coursework</w:t>
            </w:r>
          </w:p>
        </w:tc>
        <w:tc>
          <w:tcPr>
            <w:tcW w:w="1842" w:type="dxa"/>
          </w:tcPr>
          <w:p w14:paraId="1DAB8858" w14:textId="77777777" w:rsidR="001C2EAC" w:rsidRPr="00FD4780" w:rsidRDefault="001C2EAC" w:rsidP="001C2EAC">
            <w:pPr>
              <w:overflowPunct w:val="0"/>
              <w:autoSpaceDE w:val="0"/>
              <w:autoSpaceDN w:val="0"/>
              <w:adjustRightInd w:val="0"/>
              <w:jc w:val="center"/>
              <w:textAlignment w:val="baseline"/>
              <w:rPr>
                <w:rFonts w:cs="Arial"/>
                <w:szCs w:val="22"/>
              </w:rPr>
            </w:pPr>
            <w:r w:rsidRPr="00FD4780">
              <w:rPr>
                <w:rFonts w:cs="Arial"/>
                <w:szCs w:val="22"/>
              </w:rPr>
              <w:t>50%</w:t>
            </w:r>
          </w:p>
        </w:tc>
      </w:tr>
      <w:tr w:rsidR="001C2EAC" w:rsidRPr="00FD4780" w14:paraId="1DAB885C" w14:textId="77777777" w:rsidTr="001C2EAC">
        <w:tc>
          <w:tcPr>
            <w:tcW w:w="3261" w:type="dxa"/>
          </w:tcPr>
          <w:p w14:paraId="1DAB885A" w14:textId="77777777" w:rsidR="001C2EAC" w:rsidRPr="00FD4780" w:rsidRDefault="001C2EAC" w:rsidP="001C2EAC">
            <w:pPr>
              <w:overflowPunct w:val="0"/>
              <w:autoSpaceDE w:val="0"/>
              <w:autoSpaceDN w:val="0"/>
              <w:adjustRightInd w:val="0"/>
              <w:textAlignment w:val="baseline"/>
              <w:rPr>
                <w:rFonts w:cs="Arial"/>
                <w:szCs w:val="22"/>
              </w:rPr>
            </w:pPr>
            <w:r w:rsidRPr="00FD4780">
              <w:rPr>
                <w:rFonts w:cs="Arial"/>
                <w:szCs w:val="22"/>
              </w:rPr>
              <w:t>Practical</w:t>
            </w:r>
          </w:p>
        </w:tc>
        <w:tc>
          <w:tcPr>
            <w:tcW w:w="1842" w:type="dxa"/>
          </w:tcPr>
          <w:p w14:paraId="1DAB885B" w14:textId="77777777" w:rsidR="001C2EAC" w:rsidRPr="00FD4780" w:rsidRDefault="001C2EAC" w:rsidP="001C2EAC">
            <w:pPr>
              <w:overflowPunct w:val="0"/>
              <w:autoSpaceDE w:val="0"/>
              <w:autoSpaceDN w:val="0"/>
              <w:adjustRightInd w:val="0"/>
              <w:jc w:val="center"/>
              <w:textAlignment w:val="baseline"/>
              <w:rPr>
                <w:rFonts w:cs="Arial"/>
                <w:szCs w:val="22"/>
              </w:rPr>
            </w:pPr>
            <w:r w:rsidRPr="00FD4780">
              <w:rPr>
                <w:rFonts w:cs="Arial"/>
                <w:szCs w:val="22"/>
              </w:rPr>
              <w:t>0%</w:t>
            </w:r>
          </w:p>
        </w:tc>
      </w:tr>
      <w:tr w:rsidR="001C2EAC" w:rsidRPr="00FD4780" w14:paraId="1DAB885F" w14:textId="77777777" w:rsidTr="001C2EAC">
        <w:tc>
          <w:tcPr>
            <w:tcW w:w="3261" w:type="dxa"/>
          </w:tcPr>
          <w:p w14:paraId="1DAB885D" w14:textId="77777777" w:rsidR="001C2EAC" w:rsidRPr="00FD4780" w:rsidRDefault="001C2EAC" w:rsidP="001C2EAC">
            <w:pPr>
              <w:overflowPunct w:val="0"/>
              <w:autoSpaceDE w:val="0"/>
              <w:autoSpaceDN w:val="0"/>
              <w:adjustRightInd w:val="0"/>
              <w:textAlignment w:val="baseline"/>
              <w:rPr>
                <w:rFonts w:cs="Arial"/>
                <w:szCs w:val="22"/>
              </w:rPr>
            </w:pPr>
            <w:r w:rsidRPr="00FD4780">
              <w:rPr>
                <w:rFonts w:cs="Arial"/>
                <w:b/>
                <w:szCs w:val="22"/>
              </w:rPr>
              <w:t>TOTAL</w:t>
            </w:r>
          </w:p>
        </w:tc>
        <w:tc>
          <w:tcPr>
            <w:tcW w:w="1842" w:type="dxa"/>
          </w:tcPr>
          <w:p w14:paraId="1DAB885E" w14:textId="77777777" w:rsidR="001C2EAC" w:rsidRPr="00FD4780" w:rsidRDefault="001C2EAC" w:rsidP="001C2EAC">
            <w:pPr>
              <w:overflowPunct w:val="0"/>
              <w:autoSpaceDE w:val="0"/>
              <w:autoSpaceDN w:val="0"/>
              <w:adjustRightInd w:val="0"/>
              <w:jc w:val="center"/>
              <w:textAlignment w:val="baseline"/>
              <w:rPr>
                <w:rFonts w:cs="Arial"/>
                <w:b/>
                <w:szCs w:val="22"/>
              </w:rPr>
            </w:pPr>
            <w:r w:rsidRPr="00FD4780">
              <w:rPr>
                <w:rFonts w:cs="Arial"/>
                <w:b/>
                <w:szCs w:val="22"/>
              </w:rPr>
              <w:t>100%</w:t>
            </w:r>
          </w:p>
        </w:tc>
      </w:tr>
    </w:tbl>
    <w:p w14:paraId="1DAB8860" w14:textId="77777777" w:rsidR="001C2EAC" w:rsidRPr="00FD4780" w:rsidRDefault="001C2EAC" w:rsidP="001C2EAC">
      <w:pPr>
        <w:overflowPunct w:val="0"/>
        <w:autoSpaceDE w:val="0"/>
        <w:autoSpaceDN w:val="0"/>
        <w:adjustRightInd w:val="0"/>
        <w:textAlignment w:val="baseline"/>
        <w:rPr>
          <w:rFonts w:cs="Arial"/>
          <w:szCs w:val="22"/>
        </w:rPr>
      </w:pPr>
    </w:p>
    <w:p w14:paraId="1DAB8861" w14:textId="77777777" w:rsidR="001C2EAC" w:rsidRPr="00FD4780" w:rsidRDefault="001C2EAC" w:rsidP="001C2EAC">
      <w:pPr>
        <w:overflowPunct w:val="0"/>
        <w:autoSpaceDE w:val="0"/>
        <w:autoSpaceDN w:val="0"/>
        <w:adjustRightInd w:val="0"/>
        <w:textAlignment w:val="baseline"/>
        <w:rPr>
          <w:rFonts w:cs="Arial"/>
          <w:b/>
          <w:szCs w:val="22"/>
        </w:rPr>
      </w:pPr>
    </w:p>
    <w:p w14:paraId="1DAB8862" w14:textId="77777777" w:rsidR="001C2EAC" w:rsidRPr="00FD4780" w:rsidRDefault="001C2EAC" w:rsidP="001C2EAC">
      <w:pPr>
        <w:overflowPunct w:val="0"/>
        <w:autoSpaceDE w:val="0"/>
        <w:autoSpaceDN w:val="0"/>
        <w:adjustRightInd w:val="0"/>
        <w:textAlignment w:val="baseline"/>
        <w:rPr>
          <w:rFonts w:cs="Arial"/>
          <w:b/>
          <w:szCs w:val="22"/>
        </w:rPr>
      </w:pPr>
    </w:p>
    <w:p w14:paraId="1DAB8863" w14:textId="77777777" w:rsidR="001C2EAC" w:rsidRPr="00FD4780" w:rsidRDefault="001C2EAC" w:rsidP="001C2EAC">
      <w:pPr>
        <w:overflowPunct w:val="0"/>
        <w:autoSpaceDE w:val="0"/>
        <w:autoSpaceDN w:val="0"/>
        <w:adjustRightInd w:val="0"/>
        <w:textAlignment w:val="baseline"/>
        <w:rPr>
          <w:rFonts w:cs="Arial"/>
          <w:b/>
          <w:szCs w:val="22"/>
        </w:rPr>
      </w:pPr>
    </w:p>
    <w:p w14:paraId="1DAB8864" w14:textId="77777777" w:rsidR="001C2EAC" w:rsidRPr="00FD4780" w:rsidRDefault="001C2EAC" w:rsidP="001C2EAC">
      <w:pPr>
        <w:overflowPunct w:val="0"/>
        <w:autoSpaceDE w:val="0"/>
        <w:autoSpaceDN w:val="0"/>
        <w:adjustRightInd w:val="0"/>
        <w:jc w:val="both"/>
        <w:textAlignment w:val="baseline"/>
        <w:rPr>
          <w:rFonts w:cs="Arial"/>
          <w:b/>
          <w:szCs w:val="22"/>
        </w:rPr>
      </w:pPr>
    </w:p>
    <w:p w14:paraId="1DAB8865" w14:textId="77777777" w:rsidR="001C2EAC" w:rsidRPr="00FD4780" w:rsidRDefault="001C2EAC" w:rsidP="001C2EAC">
      <w:pPr>
        <w:overflowPunct w:val="0"/>
        <w:autoSpaceDE w:val="0"/>
        <w:autoSpaceDN w:val="0"/>
        <w:adjustRightInd w:val="0"/>
        <w:jc w:val="both"/>
        <w:textAlignment w:val="baseline"/>
        <w:rPr>
          <w:rFonts w:cs="Arial"/>
          <w:b/>
          <w:szCs w:val="22"/>
        </w:rPr>
      </w:pPr>
    </w:p>
    <w:p w14:paraId="1DAB8866" w14:textId="77777777" w:rsidR="001C2EAC" w:rsidRPr="00FD4780" w:rsidRDefault="001C2EAC" w:rsidP="001C2EAC">
      <w:pPr>
        <w:overflowPunct w:val="0"/>
        <w:autoSpaceDE w:val="0"/>
        <w:autoSpaceDN w:val="0"/>
        <w:adjustRightInd w:val="0"/>
        <w:jc w:val="both"/>
        <w:textAlignment w:val="baseline"/>
        <w:rPr>
          <w:rFonts w:cs="Arial"/>
          <w:b/>
          <w:szCs w:val="22"/>
        </w:rPr>
      </w:pPr>
    </w:p>
    <w:p w14:paraId="1DAB8867" w14:textId="77777777" w:rsidR="001C2EAC" w:rsidRPr="00FD4780" w:rsidRDefault="001C2EAC" w:rsidP="001C2EAC">
      <w:pPr>
        <w:rPr>
          <w:rFonts w:cs="Arial"/>
          <w:b/>
          <w:szCs w:val="22"/>
        </w:rPr>
      </w:pPr>
    </w:p>
    <w:p w14:paraId="1DAB8868" w14:textId="77777777" w:rsidR="001C2EAC" w:rsidRPr="00FD4780" w:rsidRDefault="001C2EAC" w:rsidP="001C2EAC">
      <w:pPr>
        <w:rPr>
          <w:rFonts w:cs="Arial"/>
          <w:b/>
          <w:szCs w:val="22"/>
        </w:rPr>
      </w:pPr>
      <w:r w:rsidRPr="00FD4780">
        <w:rPr>
          <w:rFonts w:cs="Arial"/>
          <w:b/>
          <w:szCs w:val="22"/>
        </w:rPr>
        <w:br w:type="page"/>
      </w:r>
    </w:p>
    <w:p w14:paraId="1DAB8869" w14:textId="77777777" w:rsidR="001C2EAC" w:rsidRPr="00FD4780" w:rsidRDefault="001C2EAC" w:rsidP="001C2EAC">
      <w:pPr>
        <w:tabs>
          <w:tab w:val="left" w:pos="720"/>
          <w:tab w:val="left" w:pos="1440"/>
          <w:tab w:val="left" w:pos="2160"/>
          <w:tab w:val="left" w:pos="2880"/>
        </w:tabs>
        <w:overflowPunct w:val="0"/>
        <w:autoSpaceDE w:val="0"/>
        <w:autoSpaceDN w:val="0"/>
        <w:adjustRightInd w:val="0"/>
        <w:textAlignment w:val="baseline"/>
        <w:rPr>
          <w:rFonts w:cs="Arial"/>
          <w:b/>
          <w:szCs w:val="22"/>
        </w:rPr>
      </w:pPr>
      <w:r w:rsidRPr="00FD4780">
        <w:rPr>
          <w:rFonts w:cs="Arial"/>
          <w:b/>
          <w:szCs w:val="22"/>
        </w:rPr>
        <w:t>EDUCATION FOR SUSTAINABLE DEVELOPMENT (ESD)</w:t>
      </w:r>
    </w:p>
    <w:p w14:paraId="1DAB886A" w14:textId="77777777" w:rsidR="001C2EAC" w:rsidRPr="00FD4780"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14"/>
        <w:tblW w:w="0" w:type="auto"/>
        <w:tblLook w:val="04A0" w:firstRow="1" w:lastRow="0" w:firstColumn="1" w:lastColumn="0" w:noHBand="0" w:noVBand="1"/>
      </w:tblPr>
      <w:tblGrid>
        <w:gridCol w:w="4173"/>
        <w:gridCol w:w="4124"/>
      </w:tblGrid>
      <w:tr w:rsidR="001C2EAC" w:rsidRPr="00FD4780" w14:paraId="1DAB886E" w14:textId="77777777" w:rsidTr="001C2EAC">
        <w:tc>
          <w:tcPr>
            <w:tcW w:w="4443" w:type="dxa"/>
            <w:vMerge w:val="restart"/>
            <w:vAlign w:val="center"/>
          </w:tcPr>
          <w:p w14:paraId="1DAB886B" w14:textId="77777777" w:rsidR="001C2EAC" w:rsidRPr="00FD4780"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FD4780">
              <w:rPr>
                <w:rFonts w:cs="Arial"/>
                <w:szCs w:val="22"/>
              </w:rPr>
              <w:t>Does the module contribute to ESD?</w:t>
            </w:r>
          </w:p>
        </w:tc>
        <w:tc>
          <w:tcPr>
            <w:tcW w:w="4443" w:type="dxa"/>
            <w:vAlign w:val="center"/>
          </w:tcPr>
          <w:p w14:paraId="1DAB886C" w14:textId="77777777" w:rsidR="001C2EAC" w:rsidRPr="00FD4780"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FD4780">
              <w:rPr>
                <w:rFonts w:cs="Arial"/>
                <w:szCs w:val="22"/>
              </w:rPr>
              <w:t xml:space="preserve">Yes </w:t>
            </w:r>
          </w:p>
          <w:p w14:paraId="1DAB886D" w14:textId="77777777" w:rsidR="001C2EAC" w:rsidRPr="00FD4780"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1C2EAC" w:rsidRPr="00FD4780" w14:paraId="1DAB8872" w14:textId="77777777" w:rsidTr="001C2EAC">
        <w:tc>
          <w:tcPr>
            <w:tcW w:w="4443" w:type="dxa"/>
            <w:vMerge/>
          </w:tcPr>
          <w:p w14:paraId="1DAB886F" w14:textId="77777777" w:rsidR="001C2EAC" w:rsidRPr="00FD4780"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p>
        </w:tc>
        <w:tc>
          <w:tcPr>
            <w:tcW w:w="4443" w:type="dxa"/>
            <w:vAlign w:val="center"/>
          </w:tcPr>
          <w:p w14:paraId="1DAB8870" w14:textId="77777777" w:rsidR="001C2EAC" w:rsidRPr="00FD4780"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FD4780">
              <w:rPr>
                <w:rFonts w:cs="Arial"/>
                <w:szCs w:val="22"/>
              </w:rPr>
              <w:t xml:space="preserve">No </w:t>
            </w:r>
            <w:r w:rsidRPr="00FD4780">
              <w:rPr>
                <w:rFonts w:cs="Arial"/>
                <w:szCs w:val="22"/>
              </w:rPr>
              <w:sym w:font="Wingdings" w:char="F0FC"/>
            </w:r>
            <w:r w:rsidRPr="00FD4780">
              <w:rPr>
                <w:rFonts w:cs="Arial"/>
                <w:szCs w:val="22"/>
              </w:rPr>
              <w:t xml:space="preserve"> </w:t>
            </w:r>
          </w:p>
          <w:p w14:paraId="1DAB8871" w14:textId="77777777" w:rsidR="001C2EAC" w:rsidRPr="00FD4780"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1C2EAC" w:rsidRPr="00FD4780" w14:paraId="1DAB8878" w14:textId="77777777" w:rsidTr="001C2EAC">
        <w:tc>
          <w:tcPr>
            <w:tcW w:w="8886" w:type="dxa"/>
            <w:gridSpan w:val="2"/>
          </w:tcPr>
          <w:p w14:paraId="1DAB8873" w14:textId="77777777" w:rsidR="001C2EAC" w:rsidRPr="00FD4780"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r w:rsidRPr="00FD4780">
              <w:rPr>
                <w:rFonts w:cs="Arial"/>
                <w:szCs w:val="22"/>
              </w:rPr>
              <w:t>If yes please provide brief details (no more than 100 words):</w:t>
            </w:r>
          </w:p>
          <w:p w14:paraId="1DAB8874" w14:textId="77777777" w:rsidR="001C2EAC" w:rsidRPr="00FD4780"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875" w14:textId="77777777" w:rsidR="001C2EAC" w:rsidRPr="00FD4780"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876" w14:textId="77777777" w:rsidR="001C2EAC" w:rsidRPr="00FD4780"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DAB8877" w14:textId="77777777" w:rsidR="001C2EAC" w:rsidRPr="00FD4780" w:rsidRDefault="001C2EAC" w:rsidP="001C2EAC">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bl>
    <w:p w14:paraId="1DAB8879" w14:textId="77777777" w:rsidR="001C2EAC" w:rsidRPr="00FD4780" w:rsidRDefault="001C2EAC" w:rsidP="001C2EAC">
      <w:pPr>
        <w:tabs>
          <w:tab w:val="left" w:pos="720"/>
          <w:tab w:val="left" w:pos="1440"/>
          <w:tab w:val="left" w:pos="2160"/>
          <w:tab w:val="left" w:pos="2880"/>
        </w:tabs>
        <w:overflowPunct w:val="0"/>
        <w:autoSpaceDE w:val="0"/>
        <w:autoSpaceDN w:val="0"/>
        <w:adjustRightInd w:val="0"/>
        <w:textAlignment w:val="baseline"/>
        <w:rPr>
          <w:rFonts w:cs="Arial"/>
          <w:szCs w:val="22"/>
        </w:rPr>
      </w:pPr>
    </w:p>
    <w:p w14:paraId="1DAB887A" w14:textId="77777777" w:rsidR="001C2EAC" w:rsidRPr="00FD4780" w:rsidRDefault="001C2EAC" w:rsidP="001C2EAC">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1DAB887B" w14:textId="77777777" w:rsidR="001C2EAC" w:rsidRPr="00FD4780" w:rsidRDefault="00956EF3" w:rsidP="001C2EAC">
      <w:pPr>
        <w:tabs>
          <w:tab w:val="left" w:pos="720"/>
          <w:tab w:val="left" w:pos="1440"/>
          <w:tab w:val="left" w:pos="2160"/>
          <w:tab w:val="left" w:pos="2880"/>
        </w:tabs>
        <w:overflowPunct w:val="0"/>
        <w:autoSpaceDE w:val="0"/>
        <w:autoSpaceDN w:val="0"/>
        <w:adjustRightInd w:val="0"/>
        <w:textAlignment w:val="baseline"/>
        <w:rPr>
          <w:rFonts w:cs="Arial"/>
          <w:b/>
          <w:szCs w:val="22"/>
        </w:rPr>
      </w:pPr>
      <w:r>
        <w:rPr>
          <w:rFonts w:cs="Arial"/>
          <w:b/>
          <w:szCs w:val="22"/>
        </w:rPr>
        <w:t>READING LIST</w:t>
      </w:r>
    </w:p>
    <w:p w14:paraId="1DAB887C" w14:textId="77777777" w:rsidR="001C2EAC" w:rsidRPr="00FD4780" w:rsidRDefault="001C2EAC" w:rsidP="001C2EAC">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1DAB887D" w14:textId="77777777" w:rsidR="001C2EAC" w:rsidRPr="00FD4780"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FD4780">
        <w:rPr>
          <w:rFonts w:cs="Arial"/>
          <w:b/>
          <w:szCs w:val="22"/>
        </w:rPr>
        <w:t>Essential</w:t>
      </w:r>
    </w:p>
    <w:p w14:paraId="1DAB887E" w14:textId="77777777" w:rsidR="001C2EAC" w:rsidRPr="00FD4780" w:rsidRDefault="001C2EAC" w:rsidP="001C2EAC">
      <w:pPr>
        <w:overflowPunct w:val="0"/>
        <w:autoSpaceDE w:val="0"/>
        <w:autoSpaceDN w:val="0"/>
        <w:adjustRightInd w:val="0"/>
        <w:jc w:val="both"/>
        <w:textAlignment w:val="baseline"/>
        <w:rPr>
          <w:rFonts w:cs="Arial"/>
          <w:color w:val="000000" w:themeColor="text1"/>
          <w:szCs w:val="22"/>
          <w:shd w:val="clear" w:color="auto" w:fill="FFFFFF"/>
        </w:rPr>
      </w:pPr>
      <w:r w:rsidRPr="00FD4780">
        <w:rPr>
          <w:rFonts w:cs="Arial"/>
          <w:color w:val="000000" w:themeColor="text1"/>
          <w:szCs w:val="22"/>
          <w:shd w:val="clear" w:color="auto" w:fill="FFFFFF"/>
        </w:rPr>
        <w:t xml:space="preserve">Bird, J (2013) </w:t>
      </w:r>
      <w:r w:rsidRPr="00FD4780">
        <w:rPr>
          <w:rFonts w:cs="Arial"/>
          <w:i/>
          <w:color w:val="000000" w:themeColor="text1"/>
          <w:szCs w:val="22"/>
          <w:shd w:val="clear" w:color="auto" w:fill="FFFFFF"/>
        </w:rPr>
        <w:t>Electrical circuit Theory and Technology</w:t>
      </w:r>
      <w:r w:rsidRPr="00FD4780">
        <w:rPr>
          <w:rFonts w:cs="Arial"/>
          <w:color w:val="000000" w:themeColor="text1"/>
          <w:szCs w:val="22"/>
          <w:shd w:val="clear" w:color="auto" w:fill="FFFFFF"/>
        </w:rPr>
        <w:t xml:space="preserve">, Routledge, </w:t>
      </w:r>
    </w:p>
    <w:p w14:paraId="1DAB887F" w14:textId="77777777" w:rsidR="001C2EAC" w:rsidRPr="00FD4780" w:rsidRDefault="001C2EAC" w:rsidP="001C2EAC">
      <w:pPr>
        <w:overflowPunct w:val="0"/>
        <w:autoSpaceDE w:val="0"/>
        <w:autoSpaceDN w:val="0"/>
        <w:adjustRightInd w:val="0"/>
        <w:jc w:val="both"/>
        <w:textAlignment w:val="baseline"/>
        <w:rPr>
          <w:rFonts w:cs="Arial"/>
          <w:color w:val="000000" w:themeColor="text1"/>
          <w:szCs w:val="22"/>
          <w:shd w:val="clear" w:color="auto" w:fill="FFFFFF"/>
        </w:rPr>
      </w:pPr>
    </w:p>
    <w:p w14:paraId="1DAB8880" w14:textId="77777777" w:rsidR="001C2EAC" w:rsidRPr="00FD4780" w:rsidRDefault="001C2EAC" w:rsidP="001C2EAC">
      <w:pPr>
        <w:overflowPunct w:val="0"/>
        <w:autoSpaceDE w:val="0"/>
        <w:autoSpaceDN w:val="0"/>
        <w:adjustRightInd w:val="0"/>
        <w:jc w:val="both"/>
        <w:textAlignment w:val="baseline"/>
        <w:rPr>
          <w:rFonts w:cs="Arial"/>
          <w:color w:val="000000" w:themeColor="text1"/>
          <w:szCs w:val="22"/>
          <w:shd w:val="clear" w:color="auto" w:fill="FFFFFF"/>
        </w:rPr>
      </w:pPr>
      <w:r w:rsidRPr="00FD4780">
        <w:rPr>
          <w:rFonts w:cs="Arial"/>
          <w:color w:val="000000" w:themeColor="text1"/>
          <w:szCs w:val="22"/>
          <w:shd w:val="clear" w:color="auto" w:fill="FFFFFF"/>
        </w:rPr>
        <w:t xml:space="preserve">Floyd, T L (2012) </w:t>
      </w:r>
      <w:r w:rsidRPr="00FD4780">
        <w:rPr>
          <w:rFonts w:cs="Arial"/>
          <w:i/>
          <w:color w:val="000000" w:themeColor="text1"/>
          <w:szCs w:val="22"/>
          <w:shd w:val="clear" w:color="auto" w:fill="FFFFFF"/>
        </w:rPr>
        <w:t>DC/AC Fundamentals: A Systems Approach</w:t>
      </w:r>
      <w:r w:rsidRPr="00FD4780">
        <w:rPr>
          <w:rFonts w:cs="Arial"/>
          <w:color w:val="000000" w:themeColor="text1"/>
          <w:szCs w:val="22"/>
          <w:shd w:val="clear" w:color="auto" w:fill="FFFFFF"/>
        </w:rPr>
        <w:t>, Prentice Hall</w:t>
      </w:r>
    </w:p>
    <w:p w14:paraId="1DAB8881" w14:textId="77777777" w:rsidR="001C2EAC" w:rsidRPr="00FD4780" w:rsidRDefault="001C2EAC" w:rsidP="001C2EAC">
      <w:pPr>
        <w:overflowPunct w:val="0"/>
        <w:autoSpaceDE w:val="0"/>
        <w:autoSpaceDN w:val="0"/>
        <w:adjustRightInd w:val="0"/>
        <w:jc w:val="both"/>
        <w:textAlignment w:val="baseline"/>
        <w:rPr>
          <w:rFonts w:cs="Arial"/>
          <w:b/>
          <w:szCs w:val="22"/>
        </w:rPr>
      </w:pPr>
    </w:p>
    <w:p w14:paraId="1DAB8882" w14:textId="77777777" w:rsidR="001C2EAC" w:rsidRPr="00FD4780" w:rsidRDefault="001C2EAC" w:rsidP="001C2EAC">
      <w:pPr>
        <w:overflowPunct w:val="0"/>
        <w:autoSpaceDE w:val="0"/>
        <w:autoSpaceDN w:val="0"/>
        <w:adjustRightInd w:val="0"/>
        <w:jc w:val="both"/>
        <w:textAlignment w:val="baseline"/>
        <w:rPr>
          <w:rFonts w:cs="Arial"/>
          <w:b/>
          <w:szCs w:val="22"/>
        </w:rPr>
      </w:pPr>
    </w:p>
    <w:p w14:paraId="1DAB8883" w14:textId="77777777" w:rsidR="001C2EAC" w:rsidRPr="00FD4780"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FD4780">
        <w:rPr>
          <w:rFonts w:cs="Arial"/>
          <w:b/>
          <w:szCs w:val="22"/>
        </w:rPr>
        <w:t>Background</w:t>
      </w:r>
    </w:p>
    <w:p w14:paraId="1DAB8884" w14:textId="77777777" w:rsidR="001C2EAC" w:rsidRPr="00FD4780" w:rsidRDefault="001C2EAC" w:rsidP="001C2EAC">
      <w:pPr>
        <w:overflowPunct w:val="0"/>
        <w:autoSpaceDE w:val="0"/>
        <w:autoSpaceDN w:val="0"/>
        <w:adjustRightInd w:val="0"/>
        <w:jc w:val="both"/>
        <w:textAlignment w:val="baseline"/>
        <w:rPr>
          <w:rFonts w:cs="Arial"/>
          <w:szCs w:val="22"/>
        </w:rPr>
      </w:pPr>
      <w:r w:rsidRPr="00FD4780">
        <w:rPr>
          <w:rFonts w:cs="Arial"/>
          <w:szCs w:val="22"/>
        </w:rPr>
        <w:t xml:space="preserve">Sinclair, I., Dutton, J (2006) </w:t>
      </w:r>
      <w:r w:rsidRPr="00FD4780">
        <w:rPr>
          <w:rFonts w:cs="Arial"/>
          <w:i/>
          <w:szCs w:val="22"/>
        </w:rPr>
        <w:t>Practical Electronics Handbook</w:t>
      </w:r>
      <w:r w:rsidRPr="00FD4780">
        <w:rPr>
          <w:rFonts w:cs="Arial"/>
          <w:szCs w:val="22"/>
        </w:rPr>
        <w:t xml:space="preserve">, </w:t>
      </w:r>
      <w:proofErr w:type="spellStart"/>
      <w:r w:rsidRPr="00FD4780">
        <w:rPr>
          <w:rFonts w:cs="Arial"/>
          <w:szCs w:val="22"/>
        </w:rPr>
        <w:t>Newnes</w:t>
      </w:r>
      <w:proofErr w:type="spellEnd"/>
      <w:r w:rsidRPr="00FD4780">
        <w:rPr>
          <w:rFonts w:cs="Arial"/>
          <w:szCs w:val="22"/>
        </w:rPr>
        <w:t xml:space="preserve"> </w:t>
      </w:r>
    </w:p>
    <w:p w14:paraId="1DAB8885" w14:textId="77777777" w:rsidR="001C2EAC" w:rsidRPr="00FD4780" w:rsidRDefault="001C2EAC" w:rsidP="001C2EAC">
      <w:pPr>
        <w:overflowPunct w:val="0"/>
        <w:autoSpaceDE w:val="0"/>
        <w:autoSpaceDN w:val="0"/>
        <w:adjustRightInd w:val="0"/>
        <w:jc w:val="both"/>
        <w:textAlignment w:val="baseline"/>
        <w:rPr>
          <w:rFonts w:cs="Arial"/>
          <w:szCs w:val="22"/>
        </w:rPr>
      </w:pPr>
    </w:p>
    <w:p w14:paraId="1DAB8886" w14:textId="77777777" w:rsidR="001C2EAC" w:rsidRPr="00FD4780" w:rsidRDefault="001C2EAC" w:rsidP="001C2EAC">
      <w:pPr>
        <w:overflowPunct w:val="0"/>
        <w:autoSpaceDE w:val="0"/>
        <w:autoSpaceDN w:val="0"/>
        <w:adjustRightInd w:val="0"/>
        <w:jc w:val="both"/>
        <w:textAlignment w:val="baseline"/>
        <w:rPr>
          <w:rFonts w:cs="Arial"/>
          <w:szCs w:val="22"/>
        </w:rPr>
      </w:pPr>
    </w:p>
    <w:p w14:paraId="1DAB8887" w14:textId="77777777" w:rsidR="001C2EAC" w:rsidRPr="00FD4780"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FD4780">
        <w:rPr>
          <w:rFonts w:cs="Arial"/>
          <w:b/>
          <w:szCs w:val="22"/>
        </w:rPr>
        <w:t xml:space="preserve">Journals </w:t>
      </w:r>
    </w:p>
    <w:p w14:paraId="1DAB8888" w14:textId="77777777" w:rsidR="001C2EAC" w:rsidRPr="00FD4780" w:rsidRDefault="001C2EAC" w:rsidP="001C2EAC">
      <w:pPr>
        <w:overflowPunct w:val="0"/>
        <w:autoSpaceDE w:val="0"/>
        <w:autoSpaceDN w:val="0"/>
        <w:adjustRightInd w:val="0"/>
        <w:jc w:val="both"/>
        <w:textAlignment w:val="baseline"/>
        <w:rPr>
          <w:rFonts w:cs="Arial"/>
          <w:szCs w:val="22"/>
        </w:rPr>
      </w:pPr>
      <w:proofErr w:type="spellStart"/>
      <w:r w:rsidRPr="00FD4780">
        <w:rPr>
          <w:rFonts w:cs="Arial"/>
          <w:szCs w:val="22"/>
        </w:rPr>
        <w:t>Elektor</w:t>
      </w:r>
      <w:proofErr w:type="spellEnd"/>
    </w:p>
    <w:p w14:paraId="1DAB8889" w14:textId="77777777" w:rsidR="001C2EAC" w:rsidRPr="00FD4780" w:rsidRDefault="001C2EAC" w:rsidP="001C2EAC">
      <w:pPr>
        <w:overflowPunct w:val="0"/>
        <w:autoSpaceDE w:val="0"/>
        <w:autoSpaceDN w:val="0"/>
        <w:adjustRightInd w:val="0"/>
        <w:jc w:val="both"/>
        <w:textAlignment w:val="baseline"/>
        <w:rPr>
          <w:rFonts w:cs="Arial"/>
          <w:szCs w:val="22"/>
        </w:rPr>
      </w:pPr>
      <w:r w:rsidRPr="00FD4780">
        <w:rPr>
          <w:rFonts w:cs="Arial"/>
          <w:szCs w:val="22"/>
        </w:rPr>
        <w:t>Electronics World</w:t>
      </w:r>
    </w:p>
    <w:p w14:paraId="1DAB888A" w14:textId="77777777" w:rsidR="001C2EAC" w:rsidRPr="00FD4780" w:rsidRDefault="001C2EAC" w:rsidP="001C2EAC">
      <w:pPr>
        <w:overflowPunct w:val="0"/>
        <w:autoSpaceDE w:val="0"/>
        <w:autoSpaceDN w:val="0"/>
        <w:adjustRightInd w:val="0"/>
        <w:jc w:val="both"/>
        <w:textAlignment w:val="baseline"/>
        <w:rPr>
          <w:rFonts w:cs="Arial"/>
          <w:i/>
          <w:szCs w:val="22"/>
        </w:rPr>
      </w:pPr>
    </w:p>
    <w:p w14:paraId="1DAB888B" w14:textId="77777777" w:rsidR="001C2EAC" w:rsidRPr="00FD4780" w:rsidRDefault="001C2EAC" w:rsidP="001C2EAC">
      <w:pPr>
        <w:overflowPunct w:val="0"/>
        <w:autoSpaceDE w:val="0"/>
        <w:autoSpaceDN w:val="0"/>
        <w:adjustRightInd w:val="0"/>
        <w:jc w:val="both"/>
        <w:textAlignment w:val="baseline"/>
        <w:rPr>
          <w:rFonts w:cs="Arial"/>
          <w:szCs w:val="22"/>
        </w:rPr>
      </w:pPr>
    </w:p>
    <w:p w14:paraId="1DAB888C" w14:textId="77777777" w:rsidR="001C2EAC" w:rsidRPr="00FD4780" w:rsidRDefault="001C2EAC" w:rsidP="001C2EAC">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FD4780">
        <w:rPr>
          <w:rFonts w:cs="Arial"/>
          <w:b/>
          <w:szCs w:val="22"/>
        </w:rPr>
        <w:t xml:space="preserve">Websites </w:t>
      </w:r>
    </w:p>
    <w:p w14:paraId="1DAB888D" w14:textId="77777777" w:rsidR="001C2EAC" w:rsidRPr="00FD4780" w:rsidRDefault="001C2EAC" w:rsidP="001C2EAC">
      <w:pPr>
        <w:overflowPunct w:val="0"/>
        <w:autoSpaceDE w:val="0"/>
        <w:autoSpaceDN w:val="0"/>
        <w:adjustRightInd w:val="0"/>
        <w:jc w:val="both"/>
        <w:textAlignment w:val="baseline"/>
        <w:rPr>
          <w:rFonts w:cs="Arial"/>
          <w:szCs w:val="22"/>
        </w:rPr>
      </w:pPr>
      <w:r w:rsidRPr="00FD4780">
        <w:rPr>
          <w:rFonts w:cs="Arial"/>
          <w:szCs w:val="22"/>
        </w:rPr>
        <w:t>http://vl.fmnet.info/safety/</w:t>
      </w:r>
    </w:p>
    <w:p w14:paraId="1DAB888E" w14:textId="77777777" w:rsidR="001C2EAC" w:rsidRPr="00FD4780" w:rsidRDefault="001C2EAC" w:rsidP="001C2EAC">
      <w:pPr>
        <w:overflowPunct w:val="0"/>
        <w:autoSpaceDE w:val="0"/>
        <w:autoSpaceDN w:val="0"/>
        <w:adjustRightInd w:val="0"/>
        <w:jc w:val="both"/>
        <w:textAlignment w:val="baseline"/>
        <w:rPr>
          <w:rFonts w:cs="Arial"/>
          <w:szCs w:val="22"/>
        </w:rPr>
      </w:pPr>
      <w:r w:rsidRPr="00FD4780">
        <w:rPr>
          <w:rFonts w:cs="Arial"/>
          <w:szCs w:val="22"/>
        </w:rPr>
        <w:t>http://mingo.info-science.uiowa.edu/soft-eng/</w:t>
      </w:r>
    </w:p>
    <w:p w14:paraId="1DAB888F" w14:textId="77777777" w:rsidR="001C2EAC" w:rsidRPr="00FD4780" w:rsidRDefault="001C2EAC" w:rsidP="001C2EAC">
      <w:pPr>
        <w:overflowPunct w:val="0"/>
        <w:autoSpaceDE w:val="0"/>
        <w:autoSpaceDN w:val="0"/>
        <w:adjustRightInd w:val="0"/>
        <w:jc w:val="both"/>
        <w:textAlignment w:val="baseline"/>
        <w:rPr>
          <w:rFonts w:cs="Arial"/>
          <w:szCs w:val="22"/>
        </w:rPr>
      </w:pPr>
      <w:r w:rsidRPr="00FD4780">
        <w:rPr>
          <w:rFonts w:cs="Arial"/>
          <w:szCs w:val="22"/>
        </w:rPr>
        <w:t>http://www.fmeurope.org/</w:t>
      </w:r>
    </w:p>
    <w:p w14:paraId="1DAB8890" w14:textId="77777777" w:rsidR="001C2EAC" w:rsidRPr="00FD4780" w:rsidRDefault="001C2EAC" w:rsidP="001C2EAC">
      <w:pPr>
        <w:overflowPunct w:val="0"/>
        <w:autoSpaceDE w:val="0"/>
        <w:autoSpaceDN w:val="0"/>
        <w:adjustRightInd w:val="0"/>
        <w:jc w:val="both"/>
        <w:textAlignment w:val="baseline"/>
        <w:rPr>
          <w:rFonts w:cs="Arial"/>
          <w:szCs w:val="22"/>
        </w:rPr>
      </w:pPr>
    </w:p>
    <w:p w14:paraId="1DAB8891" w14:textId="77777777" w:rsidR="001C2EAC" w:rsidRDefault="001C2EAC" w:rsidP="001C2EAC">
      <w:pPr>
        <w:rPr>
          <w:rFonts w:cs="Arial"/>
          <w:b/>
          <w:szCs w:val="22"/>
        </w:rPr>
      </w:pPr>
    </w:p>
    <w:p w14:paraId="1DAB8892" w14:textId="77777777" w:rsidR="001C2EAC" w:rsidRDefault="001C2EAC" w:rsidP="001C2EAC">
      <w:pPr>
        <w:rPr>
          <w:rFonts w:cs="Arial"/>
          <w:b/>
          <w:szCs w:val="22"/>
        </w:rPr>
      </w:pPr>
    </w:p>
    <w:p w14:paraId="1DAB8893" w14:textId="77777777" w:rsidR="001C2EAC" w:rsidRPr="006F121C" w:rsidRDefault="001C2EAC" w:rsidP="001C2EAC">
      <w:pPr>
        <w:rPr>
          <w:rFonts w:cs="Arial"/>
          <w:szCs w:val="22"/>
        </w:rPr>
      </w:pPr>
    </w:p>
    <w:p w14:paraId="1DAB8894" w14:textId="77777777" w:rsidR="001C2EAC" w:rsidRPr="006F121C" w:rsidRDefault="001C2EAC" w:rsidP="001C2EAC">
      <w:pPr>
        <w:rPr>
          <w:rFonts w:cs="Arial"/>
          <w:szCs w:val="22"/>
        </w:rPr>
      </w:pPr>
    </w:p>
    <w:p w14:paraId="1DAB8895" w14:textId="77777777" w:rsidR="001C2EAC" w:rsidRDefault="001C2EAC" w:rsidP="001C2EAC"/>
    <w:p w14:paraId="1DAB8896" w14:textId="77777777" w:rsidR="00CD642C" w:rsidRPr="0095483D" w:rsidRDefault="00CD642C" w:rsidP="0095483D">
      <w:pPr>
        <w:rPr>
          <w:b/>
          <w:u w:val="single"/>
        </w:rPr>
      </w:pPr>
    </w:p>
    <w:sectPr w:rsidR="00CD642C" w:rsidRPr="0095483D" w:rsidSect="006300ED">
      <w:footerReference w:type="default" r:id="rId11"/>
      <w:footerReference w:type="first" r:id="rId12"/>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AB889B" w14:textId="77777777" w:rsidR="004A5DBF" w:rsidRDefault="004A5DBF">
      <w:r>
        <w:separator/>
      </w:r>
    </w:p>
  </w:endnote>
  <w:endnote w:type="continuationSeparator" w:id="0">
    <w:p w14:paraId="1DAB889C" w14:textId="77777777" w:rsidR="004A5DBF" w:rsidRDefault="004A5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ourier New"/>
    <w:charset w:val="00"/>
    <w:family w:val="auto"/>
    <w:pitch w:val="variable"/>
    <w:sig w:usb0="00000003"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B889D" w14:textId="77777777" w:rsidR="001C2EAC" w:rsidRDefault="001C2EA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DAB889E" w14:textId="77777777" w:rsidR="001C2EAC" w:rsidRDefault="001C2E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B889F" w14:textId="77777777" w:rsidR="001C2EAC" w:rsidRDefault="001C2EAC">
    <w:pPr>
      <w:pStyle w:val="Footer"/>
      <w:framePr w:wrap="around" w:vAnchor="text" w:hAnchor="margin" w:xAlign="center" w:y="1"/>
      <w:rPr>
        <w:rStyle w:val="PageNumber"/>
        <w:sz w:val="28"/>
      </w:rPr>
    </w:pPr>
  </w:p>
  <w:p w14:paraId="1DAB88A0" w14:textId="77777777" w:rsidR="001C2EAC" w:rsidRDefault="001C2EA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4523058"/>
      <w:docPartObj>
        <w:docPartGallery w:val="Page Numbers (Bottom of Page)"/>
        <w:docPartUnique/>
      </w:docPartObj>
    </w:sdtPr>
    <w:sdtEndPr>
      <w:rPr>
        <w:noProof/>
      </w:rPr>
    </w:sdtEndPr>
    <w:sdtContent>
      <w:p w14:paraId="1DAB88A1" w14:textId="77777777" w:rsidR="001C2EAC" w:rsidRPr="00044B07" w:rsidRDefault="001C2EAC" w:rsidP="00044B07">
        <w:pPr>
          <w:pStyle w:val="Footer"/>
          <w:jc w:val="center"/>
        </w:pPr>
        <w:r>
          <w:fldChar w:fldCharType="begin"/>
        </w:r>
        <w:r>
          <w:instrText xml:space="preserve"> PAGE   \* MERGEFORMAT </w:instrText>
        </w:r>
        <w:r>
          <w:fldChar w:fldCharType="separate"/>
        </w:r>
        <w:r w:rsidR="00956EF3">
          <w:rPr>
            <w:noProof/>
          </w:rPr>
          <w:t>20</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B88A2" w14:textId="77777777" w:rsidR="001C2EAC" w:rsidRDefault="001C2EAC">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AB8899" w14:textId="77777777" w:rsidR="004A5DBF" w:rsidRDefault="004A5DBF">
      <w:r>
        <w:separator/>
      </w:r>
    </w:p>
  </w:footnote>
  <w:footnote w:type="continuationSeparator" w:id="0">
    <w:p w14:paraId="1DAB889A" w14:textId="77777777" w:rsidR="004A5DBF" w:rsidRDefault="004A5D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2733A"/>
    <w:multiLevelType w:val="hybridMultilevel"/>
    <w:tmpl w:val="7108C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C331BD"/>
    <w:multiLevelType w:val="hybridMultilevel"/>
    <w:tmpl w:val="CACC8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765A"/>
    <w:multiLevelType w:val="hybridMultilevel"/>
    <w:tmpl w:val="6B807B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C13B86"/>
    <w:multiLevelType w:val="multilevel"/>
    <w:tmpl w:val="9A2AAB8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 w15:restartNumberingAfterBreak="0">
    <w:nsid w:val="06F750FA"/>
    <w:multiLevelType w:val="hybridMultilevel"/>
    <w:tmpl w:val="4AF2AF50"/>
    <w:lvl w:ilvl="0" w:tplc="397E0312">
      <w:start w:val="1"/>
      <w:numFmt w:val="decimal"/>
      <w:pStyle w:val="AQHSub-1"/>
      <w:lvlText w:val="3.%1"/>
      <w:lvlJc w:val="left"/>
      <w:pPr>
        <w:ind w:left="720" w:hanging="360"/>
      </w:pPr>
    </w:lvl>
    <w:lvl w:ilvl="1" w:tplc="04090019">
      <w:start w:val="1"/>
      <w:numFmt w:val="lowerLetter"/>
      <w:pStyle w:val="AQHSub-1"/>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8FE296D"/>
    <w:multiLevelType w:val="hybridMultilevel"/>
    <w:tmpl w:val="D2E07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78728B"/>
    <w:multiLevelType w:val="multilevel"/>
    <w:tmpl w:val="5E0ECB28"/>
    <w:styleLink w:val="Headings"/>
    <w:lvl w:ilvl="0">
      <w:start w:val="1"/>
      <w:numFmt w:val="none"/>
      <w:lvlText w:val=""/>
      <w:lvlJc w:val="left"/>
      <w:pPr>
        <w:ind w:left="0" w:firstLine="0"/>
      </w:pPr>
      <w:rPr>
        <w:rFonts w:ascii="Arial" w:hAnsi="Arial" w:cs="Times New Roman" w:hint="default"/>
        <w:b/>
        <w:i w:val="0"/>
        <w:sz w:val="22"/>
      </w:rPr>
    </w:lvl>
    <w:lvl w:ilvl="1">
      <w:start w:val="1"/>
      <w:numFmt w:val="decimal"/>
      <w:lvlText w:val="%2."/>
      <w:lvlJc w:val="left"/>
      <w:pPr>
        <w:ind w:left="0" w:firstLine="0"/>
      </w:pPr>
      <w:rPr>
        <w:rFonts w:ascii="Arial" w:hAnsi="Arial" w:cs="Times New Roman" w:hint="default"/>
        <w:b/>
        <w:i w:val="0"/>
        <w:sz w:val="22"/>
      </w:rPr>
    </w:lvl>
    <w:lvl w:ilvl="2">
      <w:start w:val="1"/>
      <w:numFmt w:val="decimal"/>
      <w:lvlText w:val="%2.%3"/>
      <w:lvlJc w:val="left"/>
      <w:pPr>
        <w:ind w:left="284" w:firstLine="0"/>
      </w:pPr>
      <w:rPr>
        <w:rFonts w:ascii="Arial" w:hAnsi="Arial" w:cs="Times New Roman" w:hint="default"/>
        <w:b w:val="0"/>
        <w:i w:val="0"/>
        <w:sz w:val="22"/>
      </w:r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7" w15:restartNumberingAfterBreak="0">
    <w:nsid w:val="0A5F1662"/>
    <w:multiLevelType w:val="hybridMultilevel"/>
    <w:tmpl w:val="4524D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D5364D"/>
    <w:multiLevelType w:val="hybridMultilevel"/>
    <w:tmpl w:val="A6A477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0CDC05FC"/>
    <w:multiLevelType w:val="hybridMultilevel"/>
    <w:tmpl w:val="9F24D7D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733478"/>
    <w:multiLevelType w:val="hybridMultilevel"/>
    <w:tmpl w:val="2A72E0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3D710A"/>
    <w:multiLevelType w:val="hybridMultilevel"/>
    <w:tmpl w:val="D9DC7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1C60A36"/>
    <w:multiLevelType w:val="hybridMultilevel"/>
    <w:tmpl w:val="F98AEC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1D66FD0"/>
    <w:multiLevelType w:val="hybridMultilevel"/>
    <w:tmpl w:val="817E4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5E4DEE"/>
    <w:multiLevelType w:val="hybridMultilevel"/>
    <w:tmpl w:val="CE5404E6"/>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133D3BB5"/>
    <w:multiLevelType w:val="hybridMultilevel"/>
    <w:tmpl w:val="C1149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38D4D1C"/>
    <w:multiLevelType w:val="hybridMultilevel"/>
    <w:tmpl w:val="01D249BA"/>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4012FEB"/>
    <w:multiLevelType w:val="hybridMultilevel"/>
    <w:tmpl w:val="2E40BD94"/>
    <w:lvl w:ilvl="0" w:tplc="08090001">
      <w:start w:val="1"/>
      <w:numFmt w:val="bullet"/>
      <w:lvlText w:val=""/>
      <w:lvlJc w:val="left"/>
      <w:pPr>
        <w:ind w:left="144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FEA0E40"/>
    <w:multiLevelType w:val="hybridMultilevel"/>
    <w:tmpl w:val="D6621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5213F2"/>
    <w:multiLevelType w:val="hybridMultilevel"/>
    <w:tmpl w:val="C21C5680"/>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51B2C88"/>
    <w:multiLevelType w:val="hybridMultilevel"/>
    <w:tmpl w:val="4282E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255D87"/>
    <w:multiLevelType w:val="hybridMultilevel"/>
    <w:tmpl w:val="88385B1E"/>
    <w:lvl w:ilvl="0" w:tplc="2ACAD1DA">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7A82512"/>
    <w:multiLevelType w:val="hybridMultilevel"/>
    <w:tmpl w:val="D8769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86D252D"/>
    <w:multiLevelType w:val="multilevel"/>
    <w:tmpl w:val="71CAD120"/>
    <w:lvl w:ilvl="0">
      <w:start w:val="1"/>
      <w:numFmt w:val="bullet"/>
      <w:lvlText w:val=""/>
      <w:lvlJc w:val="left"/>
      <w:pPr>
        <w:tabs>
          <w:tab w:val="num" w:pos="1080"/>
        </w:tabs>
        <w:ind w:left="1080" w:hanging="72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2D0A11E5"/>
    <w:multiLevelType w:val="hybridMultilevel"/>
    <w:tmpl w:val="6B4E1ABC"/>
    <w:lvl w:ilvl="0" w:tplc="556461DE">
      <w:start w:val="1"/>
      <w:numFmt w:val="decimal"/>
      <w:lvlText w:val="%1."/>
      <w:lvlJc w:val="left"/>
      <w:pPr>
        <w:ind w:left="1364" w:hanging="72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5" w15:restartNumberingAfterBreak="0">
    <w:nsid w:val="2D6B1185"/>
    <w:multiLevelType w:val="hybridMultilevel"/>
    <w:tmpl w:val="3DC4F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4CC3980"/>
    <w:multiLevelType w:val="hybridMultilevel"/>
    <w:tmpl w:val="3EAA8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62F629E"/>
    <w:multiLevelType w:val="hybridMultilevel"/>
    <w:tmpl w:val="2D7C4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9E41FD5"/>
    <w:multiLevelType w:val="hybridMultilevel"/>
    <w:tmpl w:val="AEC66A0C"/>
    <w:lvl w:ilvl="0" w:tplc="AC420C94">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3C722756"/>
    <w:multiLevelType w:val="hybridMultilevel"/>
    <w:tmpl w:val="718687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1" w15:restartNumberingAfterBreak="0">
    <w:nsid w:val="3D825FB7"/>
    <w:multiLevelType w:val="hybridMultilevel"/>
    <w:tmpl w:val="9AA8C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0926CE0"/>
    <w:multiLevelType w:val="hybridMultilevel"/>
    <w:tmpl w:val="546C0BAC"/>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21E45FF"/>
    <w:multiLevelType w:val="hybridMultilevel"/>
    <w:tmpl w:val="01BCF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36C3AA6"/>
    <w:multiLevelType w:val="hybridMultilevel"/>
    <w:tmpl w:val="3F809FA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6281F60"/>
    <w:multiLevelType w:val="hybridMultilevel"/>
    <w:tmpl w:val="C53C1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7E8511F"/>
    <w:multiLevelType w:val="hybridMultilevel"/>
    <w:tmpl w:val="A13AB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8040CCA"/>
    <w:multiLevelType w:val="hybridMultilevel"/>
    <w:tmpl w:val="8EA6E0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88857F6"/>
    <w:multiLevelType w:val="hybridMultilevel"/>
    <w:tmpl w:val="7C203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9C559DB"/>
    <w:multiLevelType w:val="hybridMultilevel"/>
    <w:tmpl w:val="E2BE4824"/>
    <w:lvl w:ilvl="0" w:tplc="E7A8C45E">
      <w:start w:val="1"/>
      <w:numFmt w:val="decimal"/>
      <w:pStyle w:val="Sub-headingAQH"/>
      <w:lvlText w:val="11.%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4A347C71"/>
    <w:multiLevelType w:val="hybridMultilevel"/>
    <w:tmpl w:val="91BAE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EB126A7"/>
    <w:multiLevelType w:val="hybridMultilevel"/>
    <w:tmpl w:val="1402E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21240AF"/>
    <w:multiLevelType w:val="hybridMultilevel"/>
    <w:tmpl w:val="63D66AE4"/>
    <w:lvl w:ilvl="0" w:tplc="37F66874">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3E00441"/>
    <w:multiLevelType w:val="hybridMultilevel"/>
    <w:tmpl w:val="D2AEFD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43121B0"/>
    <w:multiLevelType w:val="hybridMultilevel"/>
    <w:tmpl w:val="5C7EDF84"/>
    <w:lvl w:ilvl="0" w:tplc="4832FAF8">
      <w:start w:val="1"/>
      <w:numFmt w:val="decimal"/>
      <w:lvlText w:val="%1."/>
      <w:lvlJc w:val="left"/>
      <w:pPr>
        <w:ind w:left="1080" w:hanging="360"/>
      </w:pPr>
      <w:rPr>
        <w:rFonts w:hint="default"/>
      </w:rPr>
    </w:lvl>
    <w:lvl w:ilvl="1" w:tplc="5A26D7EE">
      <w:start w:val="1"/>
      <w:numFmt w:val="upp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4823921"/>
    <w:multiLevelType w:val="hybridMultilevel"/>
    <w:tmpl w:val="D57CB6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55154BB6"/>
    <w:multiLevelType w:val="hybridMultilevel"/>
    <w:tmpl w:val="E272F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5C240A3"/>
    <w:multiLevelType w:val="hybridMultilevel"/>
    <w:tmpl w:val="F8B4D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642702F"/>
    <w:multiLevelType w:val="multilevel"/>
    <w:tmpl w:val="B0E02C9C"/>
    <w:lvl w:ilvl="0">
      <w:start w:val="3"/>
      <w:numFmt w:val="decimal"/>
      <w:pStyle w:val="AQHMain"/>
      <w:lvlText w:val="%1."/>
      <w:lvlJc w:val="left"/>
      <w:pPr>
        <w:tabs>
          <w:tab w:val="num" w:pos="360"/>
        </w:tabs>
        <w:ind w:left="360" w:hanging="360"/>
      </w:pPr>
      <w:rPr>
        <w:b/>
        <w:i w:val="0"/>
        <w:sz w:val="22"/>
        <w:szCs w:val="22"/>
      </w:rPr>
    </w:lvl>
    <w:lvl w:ilvl="1">
      <w:start w:val="2"/>
      <w:numFmt w:val="decimal"/>
      <w:isLgl/>
      <w:lvlText w:val="%1.%2"/>
      <w:lvlJc w:val="left"/>
      <w:pPr>
        <w:tabs>
          <w:tab w:val="num" w:pos="360"/>
        </w:tabs>
        <w:ind w:left="360" w:hanging="36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9" w15:restartNumberingAfterBreak="0">
    <w:nsid w:val="5A1408CA"/>
    <w:multiLevelType w:val="hybridMultilevel"/>
    <w:tmpl w:val="B0F68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A536386"/>
    <w:multiLevelType w:val="hybridMultilevel"/>
    <w:tmpl w:val="CC50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CE74BA7"/>
    <w:multiLevelType w:val="hybridMultilevel"/>
    <w:tmpl w:val="2806E9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3" w15:restartNumberingAfterBreak="0">
    <w:nsid w:val="60F84BC4"/>
    <w:multiLevelType w:val="hybridMultilevel"/>
    <w:tmpl w:val="B54A4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2DC6997"/>
    <w:multiLevelType w:val="hybridMultilevel"/>
    <w:tmpl w:val="D284A72E"/>
    <w:lvl w:ilvl="0" w:tplc="C72ED3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34522B5"/>
    <w:multiLevelType w:val="hybridMultilevel"/>
    <w:tmpl w:val="44DC27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39A6790"/>
    <w:multiLevelType w:val="hybridMultilevel"/>
    <w:tmpl w:val="2DBA9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5EC68B6"/>
    <w:multiLevelType w:val="hybridMultilevel"/>
    <w:tmpl w:val="D1CE79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6370F01"/>
    <w:multiLevelType w:val="hybridMultilevel"/>
    <w:tmpl w:val="ADF2CBAC"/>
    <w:lvl w:ilvl="0" w:tplc="08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6C7468FC"/>
    <w:multiLevelType w:val="hybridMultilevel"/>
    <w:tmpl w:val="9A2E55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15:restartNumberingAfterBreak="0">
    <w:nsid w:val="6F3F11EB"/>
    <w:multiLevelType w:val="hybridMultilevel"/>
    <w:tmpl w:val="4F281E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15:restartNumberingAfterBreak="0">
    <w:nsid w:val="74970572"/>
    <w:multiLevelType w:val="hybridMultilevel"/>
    <w:tmpl w:val="4426BE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6D63437"/>
    <w:multiLevelType w:val="hybridMultilevel"/>
    <w:tmpl w:val="D6586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6D81E54"/>
    <w:multiLevelType w:val="hybridMultilevel"/>
    <w:tmpl w:val="6974E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65" w15:restartNumberingAfterBreak="0">
    <w:nsid w:val="79D7756D"/>
    <w:multiLevelType w:val="hybridMultilevel"/>
    <w:tmpl w:val="7F9C2C34"/>
    <w:lvl w:ilvl="0" w:tplc="04090001">
      <w:start w:val="1"/>
      <w:numFmt w:val="bullet"/>
      <w:lvlText w:val=""/>
      <w:lvlJc w:val="left"/>
      <w:pPr>
        <w:ind w:left="720" w:hanging="360"/>
      </w:pPr>
      <w:rPr>
        <w:rFonts w:ascii="Symbol" w:hAnsi="Symbol" w:hint="default"/>
      </w:rPr>
    </w:lvl>
    <w:lvl w:ilvl="1" w:tplc="0D8032C8">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6" w15:restartNumberingAfterBreak="0">
    <w:nsid w:val="7C7D29F7"/>
    <w:multiLevelType w:val="hybridMultilevel"/>
    <w:tmpl w:val="5138665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7" w15:restartNumberingAfterBreak="0">
    <w:nsid w:val="7C807C14"/>
    <w:multiLevelType w:val="hybridMultilevel"/>
    <w:tmpl w:val="DF648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D8A6375"/>
    <w:multiLevelType w:val="hybridMultilevel"/>
    <w:tmpl w:val="7A9AF9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8"/>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4"/>
  </w:num>
  <w:num w:numId="5">
    <w:abstractNumId w:val="30"/>
  </w:num>
  <w:num w:numId="6">
    <w:abstractNumId w:val="6"/>
  </w:num>
  <w:num w:numId="7">
    <w:abstractNumId w:val="68"/>
  </w:num>
  <w:num w:numId="8">
    <w:abstractNumId w:val="11"/>
  </w:num>
  <w:num w:numId="9">
    <w:abstractNumId w:val="58"/>
  </w:num>
  <w:num w:numId="10">
    <w:abstractNumId w:val="32"/>
  </w:num>
  <w:num w:numId="11">
    <w:abstractNumId w:val="19"/>
  </w:num>
  <w:num w:numId="12">
    <w:abstractNumId w:val="24"/>
  </w:num>
  <w:num w:numId="13">
    <w:abstractNumId w:val="56"/>
  </w:num>
  <w:num w:numId="14">
    <w:abstractNumId w:val="34"/>
  </w:num>
  <w:num w:numId="15">
    <w:abstractNumId w:val="50"/>
  </w:num>
  <w:num w:numId="16">
    <w:abstractNumId w:val="2"/>
  </w:num>
  <w:num w:numId="17">
    <w:abstractNumId w:val="46"/>
  </w:num>
  <w:num w:numId="18">
    <w:abstractNumId w:val="20"/>
  </w:num>
  <w:num w:numId="19">
    <w:abstractNumId w:val="29"/>
  </w:num>
  <w:num w:numId="20">
    <w:abstractNumId w:val="28"/>
  </w:num>
  <w:num w:numId="21">
    <w:abstractNumId w:val="25"/>
  </w:num>
  <w:num w:numId="22">
    <w:abstractNumId w:val="9"/>
  </w:num>
  <w:num w:numId="23">
    <w:abstractNumId w:val="59"/>
  </w:num>
  <w:num w:numId="24">
    <w:abstractNumId w:val="60"/>
  </w:num>
  <w:num w:numId="25">
    <w:abstractNumId w:val="45"/>
  </w:num>
  <w:num w:numId="26">
    <w:abstractNumId w:val="8"/>
  </w:num>
  <w:num w:numId="27">
    <w:abstractNumId w:val="21"/>
  </w:num>
  <w:num w:numId="28">
    <w:abstractNumId w:val="54"/>
  </w:num>
  <w:num w:numId="29">
    <w:abstractNumId w:val="35"/>
  </w:num>
  <w:num w:numId="30">
    <w:abstractNumId w:val="42"/>
  </w:num>
  <w:num w:numId="31">
    <w:abstractNumId w:val="17"/>
  </w:num>
  <w:num w:numId="32">
    <w:abstractNumId w:val="44"/>
  </w:num>
  <w:num w:numId="33">
    <w:abstractNumId w:val="16"/>
  </w:num>
  <w:num w:numId="34">
    <w:abstractNumId w:val="5"/>
  </w:num>
  <w:num w:numId="35">
    <w:abstractNumId w:val="3"/>
  </w:num>
  <w:num w:numId="36">
    <w:abstractNumId w:val="12"/>
  </w:num>
  <w:num w:numId="37">
    <w:abstractNumId w:val="10"/>
  </w:num>
  <w:num w:numId="38">
    <w:abstractNumId w:val="66"/>
  </w:num>
  <w:num w:numId="39">
    <w:abstractNumId w:val="1"/>
  </w:num>
  <w:num w:numId="40">
    <w:abstractNumId w:val="38"/>
  </w:num>
  <w:num w:numId="41">
    <w:abstractNumId w:val="52"/>
  </w:num>
  <w:num w:numId="42">
    <w:abstractNumId w:val="7"/>
  </w:num>
  <w:num w:numId="43">
    <w:abstractNumId w:val="31"/>
  </w:num>
  <w:num w:numId="44">
    <w:abstractNumId w:val="23"/>
  </w:num>
  <w:num w:numId="45">
    <w:abstractNumId w:val="41"/>
  </w:num>
  <w:num w:numId="46">
    <w:abstractNumId w:val="63"/>
  </w:num>
  <w:num w:numId="47">
    <w:abstractNumId w:val="14"/>
  </w:num>
  <w:num w:numId="48">
    <w:abstractNumId w:val="13"/>
  </w:num>
  <w:num w:numId="49">
    <w:abstractNumId w:val="33"/>
  </w:num>
  <w:num w:numId="50">
    <w:abstractNumId w:val="62"/>
  </w:num>
  <w:num w:numId="51">
    <w:abstractNumId w:val="55"/>
  </w:num>
  <w:num w:numId="52">
    <w:abstractNumId w:val="26"/>
  </w:num>
  <w:num w:numId="53">
    <w:abstractNumId w:val="65"/>
  </w:num>
  <w:num w:numId="54">
    <w:abstractNumId w:val="36"/>
  </w:num>
  <w:num w:numId="55">
    <w:abstractNumId w:val="53"/>
  </w:num>
  <w:num w:numId="56">
    <w:abstractNumId w:val="51"/>
  </w:num>
  <w:num w:numId="57">
    <w:abstractNumId w:val="49"/>
  </w:num>
  <w:num w:numId="58">
    <w:abstractNumId w:val="67"/>
  </w:num>
  <w:num w:numId="59">
    <w:abstractNumId w:val="61"/>
  </w:num>
  <w:num w:numId="60">
    <w:abstractNumId w:val="37"/>
  </w:num>
  <w:num w:numId="61">
    <w:abstractNumId w:val="15"/>
  </w:num>
  <w:num w:numId="62">
    <w:abstractNumId w:val="40"/>
  </w:num>
  <w:num w:numId="63">
    <w:abstractNumId w:val="43"/>
  </w:num>
  <w:num w:numId="64">
    <w:abstractNumId w:val="18"/>
  </w:num>
  <w:num w:numId="65">
    <w:abstractNumId w:val="22"/>
  </w:num>
  <w:num w:numId="66">
    <w:abstractNumId w:val="0"/>
  </w:num>
  <w:num w:numId="67">
    <w:abstractNumId w:val="27"/>
  </w:num>
  <w:num w:numId="68">
    <w:abstractNumId w:val="57"/>
  </w:num>
  <w:num w:numId="69">
    <w:abstractNumId w:val="4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4470"/>
    <w:rsid w:val="00004A1D"/>
    <w:rsid w:val="00012692"/>
    <w:rsid w:val="0001608E"/>
    <w:rsid w:val="00030CBD"/>
    <w:rsid w:val="00044B07"/>
    <w:rsid w:val="00052B29"/>
    <w:rsid w:val="00055432"/>
    <w:rsid w:val="00067B7C"/>
    <w:rsid w:val="000716C8"/>
    <w:rsid w:val="00086590"/>
    <w:rsid w:val="000915A3"/>
    <w:rsid w:val="00095EFD"/>
    <w:rsid w:val="0009787F"/>
    <w:rsid w:val="000A285C"/>
    <w:rsid w:val="000B1265"/>
    <w:rsid w:val="000B28DF"/>
    <w:rsid w:val="000C15DC"/>
    <w:rsid w:val="000C24B0"/>
    <w:rsid w:val="000C373C"/>
    <w:rsid w:val="000D3BD4"/>
    <w:rsid w:val="000D5031"/>
    <w:rsid w:val="000F3D53"/>
    <w:rsid w:val="000F50D4"/>
    <w:rsid w:val="00114C43"/>
    <w:rsid w:val="00116DAE"/>
    <w:rsid w:val="00136C58"/>
    <w:rsid w:val="001400A9"/>
    <w:rsid w:val="00144BE3"/>
    <w:rsid w:val="00165871"/>
    <w:rsid w:val="001A5156"/>
    <w:rsid w:val="001A5DA7"/>
    <w:rsid w:val="001B1DCA"/>
    <w:rsid w:val="001B3086"/>
    <w:rsid w:val="001B3EB4"/>
    <w:rsid w:val="001C165F"/>
    <w:rsid w:val="001C2EAC"/>
    <w:rsid w:val="001C66DA"/>
    <w:rsid w:val="001C7E04"/>
    <w:rsid w:val="001E00FB"/>
    <w:rsid w:val="001E0DA3"/>
    <w:rsid w:val="001F68A1"/>
    <w:rsid w:val="00201756"/>
    <w:rsid w:val="00232D19"/>
    <w:rsid w:val="00240344"/>
    <w:rsid w:val="002508D3"/>
    <w:rsid w:val="002633D8"/>
    <w:rsid w:val="0028555E"/>
    <w:rsid w:val="00293BD9"/>
    <w:rsid w:val="002977E0"/>
    <w:rsid w:val="002A1191"/>
    <w:rsid w:val="002C14B9"/>
    <w:rsid w:val="002D6D45"/>
    <w:rsid w:val="002E36C4"/>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C07AC"/>
    <w:rsid w:val="003C5BB2"/>
    <w:rsid w:val="003C7E39"/>
    <w:rsid w:val="003D639E"/>
    <w:rsid w:val="003E3E90"/>
    <w:rsid w:val="003F0A39"/>
    <w:rsid w:val="00404434"/>
    <w:rsid w:val="00415C69"/>
    <w:rsid w:val="00420C37"/>
    <w:rsid w:val="00423D7C"/>
    <w:rsid w:val="0042517B"/>
    <w:rsid w:val="00425E6B"/>
    <w:rsid w:val="004269E4"/>
    <w:rsid w:val="0043160A"/>
    <w:rsid w:val="004322AA"/>
    <w:rsid w:val="00435624"/>
    <w:rsid w:val="00441082"/>
    <w:rsid w:val="00442092"/>
    <w:rsid w:val="00451F35"/>
    <w:rsid w:val="00467034"/>
    <w:rsid w:val="00467643"/>
    <w:rsid w:val="00467D07"/>
    <w:rsid w:val="00471148"/>
    <w:rsid w:val="004866C7"/>
    <w:rsid w:val="004A5DBF"/>
    <w:rsid w:val="004B278F"/>
    <w:rsid w:val="004C0775"/>
    <w:rsid w:val="004C3C23"/>
    <w:rsid w:val="004C776E"/>
    <w:rsid w:val="004E5C01"/>
    <w:rsid w:val="004E7D21"/>
    <w:rsid w:val="004F738D"/>
    <w:rsid w:val="005044B2"/>
    <w:rsid w:val="00512B21"/>
    <w:rsid w:val="005142B4"/>
    <w:rsid w:val="00525184"/>
    <w:rsid w:val="005307ED"/>
    <w:rsid w:val="00534AB3"/>
    <w:rsid w:val="005433AC"/>
    <w:rsid w:val="00545578"/>
    <w:rsid w:val="00554835"/>
    <w:rsid w:val="00556078"/>
    <w:rsid w:val="00556506"/>
    <w:rsid w:val="00563189"/>
    <w:rsid w:val="005665B7"/>
    <w:rsid w:val="005762D2"/>
    <w:rsid w:val="00583A38"/>
    <w:rsid w:val="0059260A"/>
    <w:rsid w:val="005A2DDF"/>
    <w:rsid w:val="005A511C"/>
    <w:rsid w:val="005B027C"/>
    <w:rsid w:val="005B5FFF"/>
    <w:rsid w:val="005C227F"/>
    <w:rsid w:val="005D1607"/>
    <w:rsid w:val="005D1783"/>
    <w:rsid w:val="005E54B7"/>
    <w:rsid w:val="005E5C37"/>
    <w:rsid w:val="005F1839"/>
    <w:rsid w:val="005F3020"/>
    <w:rsid w:val="005F7134"/>
    <w:rsid w:val="00607B7F"/>
    <w:rsid w:val="00612AE3"/>
    <w:rsid w:val="006300ED"/>
    <w:rsid w:val="006340DC"/>
    <w:rsid w:val="006607C8"/>
    <w:rsid w:val="006636BE"/>
    <w:rsid w:val="00676F0E"/>
    <w:rsid w:val="00676FBB"/>
    <w:rsid w:val="006955B2"/>
    <w:rsid w:val="006B2F7F"/>
    <w:rsid w:val="006B5012"/>
    <w:rsid w:val="006B61D3"/>
    <w:rsid w:val="006C368D"/>
    <w:rsid w:val="006C5BF2"/>
    <w:rsid w:val="006C7AE3"/>
    <w:rsid w:val="006D17E3"/>
    <w:rsid w:val="006E771C"/>
    <w:rsid w:val="006F0550"/>
    <w:rsid w:val="00706179"/>
    <w:rsid w:val="00717246"/>
    <w:rsid w:val="0072489D"/>
    <w:rsid w:val="007421CE"/>
    <w:rsid w:val="00742C8A"/>
    <w:rsid w:val="00780642"/>
    <w:rsid w:val="00786E8E"/>
    <w:rsid w:val="00791C1F"/>
    <w:rsid w:val="007931F3"/>
    <w:rsid w:val="00793D2F"/>
    <w:rsid w:val="00794848"/>
    <w:rsid w:val="007B1ADE"/>
    <w:rsid w:val="007C057B"/>
    <w:rsid w:val="007C302F"/>
    <w:rsid w:val="007C7068"/>
    <w:rsid w:val="007D7388"/>
    <w:rsid w:val="007D7E10"/>
    <w:rsid w:val="007E75DD"/>
    <w:rsid w:val="007F0508"/>
    <w:rsid w:val="007F1F20"/>
    <w:rsid w:val="007F668D"/>
    <w:rsid w:val="008023A5"/>
    <w:rsid w:val="00813292"/>
    <w:rsid w:val="00854711"/>
    <w:rsid w:val="008560DB"/>
    <w:rsid w:val="00860DD4"/>
    <w:rsid w:val="00861F3E"/>
    <w:rsid w:val="00862253"/>
    <w:rsid w:val="00882124"/>
    <w:rsid w:val="00886778"/>
    <w:rsid w:val="008912EB"/>
    <w:rsid w:val="00895093"/>
    <w:rsid w:val="008A07E2"/>
    <w:rsid w:val="008A5DCB"/>
    <w:rsid w:val="008C42BF"/>
    <w:rsid w:val="008D1C74"/>
    <w:rsid w:val="008D2175"/>
    <w:rsid w:val="008E644D"/>
    <w:rsid w:val="008F4365"/>
    <w:rsid w:val="008F7186"/>
    <w:rsid w:val="00902706"/>
    <w:rsid w:val="00905129"/>
    <w:rsid w:val="00911498"/>
    <w:rsid w:val="00923F5F"/>
    <w:rsid w:val="00930FA9"/>
    <w:rsid w:val="00931FB1"/>
    <w:rsid w:val="00940F1D"/>
    <w:rsid w:val="0094238A"/>
    <w:rsid w:val="00944A68"/>
    <w:rsid w:val="0095483D"/>
    <w:rsid w:val="00956EF3"/>
    <w:rsid w:val="009651DB"/>
    <w:rsid w:val="009669D8"/>
    <w:rsid w:val="00966E81"/>
    <w:rsid w:val="009A79FC"/>
    <w:rsid w:val="009B5785"/>
    <w:rsid w:val="009E0A66"/>
    <w:rsid w:val="009E2E2F"/>
    <w:rsid w:val="009E34DE"/>
    <w:rsid w:val="009E6079"/>
    <w:rsid w:val="009E6F23"/>
    <w:rsid w:val="00A176A1"/>
    <w:rsid w:val="00A33EB7"/>
    <w:rsid w:val="00A35705"/>
    <w:rsid w:val="00A6063A"/>
    <w:rsid w:val="00A67063"/>
    <w:rsid w:val="00A8520D"/>
    <w:rsid w:val="00A9728B"/>
    <w:rsid w:val="00AA3B1A"/>
    <w:rsid w:val="00AB6CAE"/>
    <w:rsid w:val="00AC414D"/>
    <w:rsid w:val="00AD690D"/>
    <w:rsid w:val="00B00F2A"/>
    <w:rsid w:val="00B14514"/>
    <w:rsid w:val="00B5084D"/>
    <w:rsid w:val="00B53C61"/>
    <w:rsid w:val="00B60E35"/>
    <w:rsid w:val="00B635F7"/>
    <w:rsid w:val="00B6553A"/>
    <w:rsid w:val="00B9199B"/>
    <w:rsid w:val="00B962EB"/>
    <w:rsid w:val="00BA5091"/>
    <w:rsid w:val="00BC532F"/>
    <w:rsid w:val="00BE6AD9"/>
    <w:rsid w:val="00BE6FBD"/>
    <w:rsid w:val="00BF7D92"/>
    <w:rsid w:val="00C023E9"/>
    <w:rsid w:val="00C113A9"/>
    <w:rsid w:val="00C12C2A"/>
    <w:rsid w:val="00C21756"/>
    <w:rsid w:val="00C36563"/>
    <w:rsid w:val="00C36AD3"/>
    <w:rsid w:val="00C5463E"/>
    <w:rsid w:val="00C64B5D"/>
    <w:rsid w:val="00C77039"/>
    <w:rsid w:val="00CB64F3"/>
    <w:rsid w:val="00CD642C"/>
    <w:rsid w:val="00CE2052"/>
    <w:rsid w:val="00CE5223"/>
    <w:rsid w:val="00CE74A5"/>
    <w:rsid w:val="00CF04A6"/>
    <w:rsid w:val="00D009E3"/>
    <w:rsid w:val="00D00B0D"/>
    <w:rsid w:val="00D02D44"/>
    <w:rsid w:val="00D03250"/>
    <w:rsid w:val="00D10FF6"/>
    <w:rsid w:val="00D15926"/>
    <w:rsid w:val="00D24756"/>
    <w:rsid w:val="00D313FA"/>
    <w:rsid w:val="00D46937"/>
    <w:rsid w:val="00D51E2E"/>
    <w:rsid w:val="00D57188"/>
    <w:rsid w:val="00D73C89"/>
    <w:rsid w:val="00D821F7"/>
    <w:rsid w:val="00D8251F"/>
    <w:rsid w:val="00D92B2F"/>
    <w:rsid w:val="00D92CFF"/>
    <w:rsid w:val="00DD6588"/>
    <w:rsid w:val="00E04E48"/>
    <w:rsid w:val="00E06E26"/>
    <w:rsid w:val="00E11527"/>
    <w:rsid w:val="00E161A0"/>
    <w:rsid w:val="00E22D58"/>
    <w:rsid w:val="00E32E1F"/>
    <w:rsid w:val="00E337E5"/>
    <w:rsid w:val="00E440CB"/>
    <w:rsid w:val="00E45102"/>
    <w:rsid w:val="00E4593E"/>
    <w:rsid w:val="00E549F2"/>
    <w:rsid w:val="00E70B7D"/>
    <w:rsid w:val="00E74B71"/>
    <w:rsid w:val="00E76B23"/>
    <w:rsid w:val="00E80E6E"/>
    <w:rsid w:val="00E917C3"/>
    <w:rsid w:val="00E952BE"/>
    <w:rsid w:val="00EA0886"/>
    <w:rsid w:val="00EB07FB"/>
    <w:rsid w:val="00EB7776"/>
    <w:rsid w:val="00ED56E4"/>
    <w:rsid w:val="00EE18B4"/>
    <w:rsid w:val="00F0172E"/>
    <w:rsid w:val="00F0215F"/>
    <w:rsid w:val="00F03425"/>
    <w:rsid w:val="00F07F90"/>
    <w:rsid w:val="00F104C5"/>
    <w:rsid w:val="00F12FCA"/>
    <w:rsid w:val="00F5333A"/>
    <w:rsid w:val="00F67F43"/>
    <w:rsid w:val="00F7405B"/>
    <w:rsid w:val="00F820C4"/>
    <w:rsid w:val="00F9167A"/>
    <w:rsid w:val="00F93831"/>
    <w:rsid w:val="00F970E0"/>
    <w:rsid w:val="00FA0D26"/>
    <w:rsid w:val="00FA1A83"/>
    <w:rsid w:val="00FA3596"/>
    <w:rsid w:val="00FA36FA"/>
    <w:rsid w:val="00FB243A"/>
    <w:rsid w:val="00FB56CA"/>
    <w:rsid w:val="00FD7458"/>
    <w:rsid w:val="00FE181C"/>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DAB827C"/>
  <w15:chartTrackingRefBased/>
  <w15:docId w15:val="{2388E138-ACB1-4E5B-A1D1-228DC843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C7AE3"/>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link w:val="Heading4Char"/>
    <w:uiPriority w:val="9"/>
    <w:qFormat/>
    <w:rsid w:val="006300ED"/>
    <w:pPr>
      <w:keepNext/>
      <w:ind w:right="-57"/>
      <w:jc w:val="right"/>
      <w:outlineLvl w:val="3"/>
    </w:pPr>
    <w:rPr>
      <w:b/>
      <w:noProof/>
    </w:rPr>
  </w:style>
  <w:style w:type="paragraph" w:styleId="Heading5">
    <w:name w:val="heading 5"/>
    <w:basedOn w:val="Normal"/>
    <w:next w:val="Normal"/>
    <w:link w:val="Heading5Char"/>
    <w:semiHidden/>
    <w:unhideWhenUsed/>
    <w:qFormat/>
    <w:rsid w:val="002D6D45"/>
    <w:pPr>
      <w:spacing w:before="240" w:after="60"/>
      <w:outlineLvl w:val="4"/>
    </w:pPr>
    <w:rPr>
      <w:rFonts w:ascii="Calibri" w:hAnsi="Calibri"/>
      <w:b/>
      <w:bCs/>
      <w:i/>
      <w:iCs/>
      <w:sz w:val="26"/>
      <w:szCs w:val="26"/>
    </w:rPr>
  </w:style>
  <w:style w:type="paragraph" w:styleId="Heading7">
    <w:name w:val="heading 7"/>
    <w:basedOn w:val="Normal"/>
    <w:next w:val="Normal"/>
    <w:link w:val="Heading7Char"/>
    <w:uiPriority w:val="9"/>
    <w:semiHidden/>
    <w:unhideWhenUsed/>
    <w:qFormat/>
    <w:rsid w:val="006B61D3"/>
    <w:pPr>
      <w:keepNext/>
      <w:keepLines/>
      <w:spacing w:before="200" w:line="276" w:lineRule="auto"/>
      <w:outlineLvl w:val="6"/>
    </w:pPr>
    <w:rPr>
      <w:rFonts w:asciiTheme="majorHAnsi" w:eastAsiaTheme="majorEastAsia" w:hAnsiTheme="majorHAnsi" w:cstheme="majorBidi"/>
      <w:i/>
      <w:iCs/>
      <w:color w:val="404040" w:themeColor="text1" w:themeTint="BF"/>
      <w:szCs w:val="22"/>
      <w:lang w:val="en-US" w:eastAsia="en-US"/>
    </w:rPr>
  </w:style>
  <w:style w:type="paragraph" w:styleId="Heading9">
    <w:name w:val="heading 9"/>
    <w:basedOn w:val="Normal"/>
    <w:next w:val="Normal"/>
    <w:link w:val="Heading9Char"/>
    <w:uiPriority w:val="9"/>
    <w:semiHidden/>
    <w:unhideWhenUsed/>
    <w:qFormat/>
    <w:rsid w:val="006B61D3"/>
    <w:pPr>
      <w:keepNext/>
      <w:keepLines/>
      <w:spacing w:before="200" w:line="276" w:lineRule="auto"/>
      <w:outlineLvl w:val="8"/>
    </w:pPr>
    <w:rPr>
      <w:rFonts w:asciiTheme="majorHAnsi" w:eastAsiaTheme="majorEastAsia" w:hAnsiTheme="majorHAnsi" w:cstheme="majorBidi"/>
      <w:i/>
      <w:iCs/>
      <w:color w:val="404040" w:themeColor="text1" w:themeTint="BF"/>
      <w:sz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link w:val="BodyTextIndentChar"/>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link w:val="BodyText3Char"/>
    <w:semiHidden/>
    <w:rsid w:val="006300ED"/>
    <w:pPr>
      <w:jc w:val="right"/>
    </w:pPr>
    <w:rPr>
      <w:b/>
      <w:sz w:val="48"/>
      <w:lang w:val="en-US"/>
    </w:rPr>
  </w:style>
  <w:style w:type="paragraph" w:styleId="BodyText2">
    <w:name w:val="Body Text 2"/>
    <w:basedOn w:val="Normal"/>
    <w:link w:val="BodyText2Char"/>
    <w:uiPriority w:val="99"/>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6300ED"/>
    <w:rPr>
      <w:rFonts w:ascii="Tahoma" w:hAnsi="Tahoma" w:cs="Tahoma"/>
      <w:sz w:val="16"/>
      <w:szCs w:val="16"/>
    </w:rPr>
  </w:style>
  <w:style w:type="character" w:styleId="CommentReference">
    <w:name w:val="annotation reference"/>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1C2EAC"/>
    <w:pPr>
      <w:tabs>
        <w:tab w:val="left" w:pos="1540"/>
        <w:tab w:val="right" w:leader="dot" w:pos="8297"/>
      </w:tabs>
      <w:spacing w:before="120"/>
      <w:ind w:left="240"/>
    </w:pPr>
    <w:rPr>
      <w:rFonts w:eastAsiaTheme="majorEastAsia"/>
      <w:b/>
      <w:bCs/>
      <w:color w:val="000000" w:themeColor="text1"/>
    </w:r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character" w:customStyle="1" w:styleId="Heading7Char">
    <w:name w:val="Heading 7 Char"/>
    <w:basedOn w:val="DefaultParagraphFont"/>
    <w:link w:val="Heading7"/>
    <w:uiPriority w:val="9"/>
    <w:semiHidden/>
    <w:rsid w:val="006B61D3"/>
    <w:rPr>
      <w:rFonts w:asciiTheme="majorHAnsi" w:eastAsiaTheme="majorEastAsia" w:hAnsiTheme="majorHAnsi" w:cstheme="majorBidi"/>
      <w:i/>
      <w:iCs/>
      <w:color w:val="404040" w:themeColor="text1" w:themeTint="BF"/>
      <w:sz w:val="22"/>
      <w:szCs w:val="22"/>
      <w:lang w:val="en-US" w:eastAsia="en-US"/>
    </w:rPr>
  </w:style>
  <w:style w:type="character" w:customStyle="1" w:styleId="Heading9Char">
    <w:name w:val="Heading 9 Char"/>
    <w:basedOn w:val="DefaultParagraphFont"/>
    <w:link w:val="Heading9"/>
    <w:uiPriority w:val="9"/>
    <w:semiHidden/>
    <w:rsid w:val="006B61D3"/>
    <w:rPr>
      <w:rFonts w:asciiTheme="majorHAnsi" w:eastAsiaTheme="majorEastAsia" w:hAnsiTheme="majorHAnsi" w:cstheme="majorBidi"/>
      <w:i/>
      <w:iCs/>
      <w:color w:val="404040" w:themeColor="text1" w:themeTint="BF"/>
      <w:lang w:val="en-US" w:eastAsia="en-US"/>
    </w:rPr>
  </w:style>
  <w:style w:type="character" w:customStyle="1" w:styleId="Heading1Char">
    <w:name w:val="Heading 1 Char"/>
    <w:basedOn w:val="DefaultParagraphFont"/>
    <w:link w:val="Heading1"/>
    <w:rsid w:val="006B61D3"/>
    <w:rPr>
      <w:rFonts w:ascii="Arial" w:hAnsi="Arial"/>
      <w:b/>
      <w:sz w:val="22"/>
    </w:rPr>
  </w:style>
  <w:style w:type="character" w:customStyle="1" w:styleId="Heading2Char">
    <w:name w:val="Heading 2 Char"/>
    <w:basedOn w:val="DefaultParagraphFont"/>
    <w:link w:val="Heading2"/>
    <w:uiPriority w:val="9"/>
    <w:rsid w:val="006B61D3"/>
    <w:rPr>
      <w:rFonts w:ascii="Arial" w:hAnsi="Arial"/>
      <w:b/>
      <w:sz w:val="22"/>
    </w:rPr>
  </w:style>
  <w:style w:type="character" w:customStyle="1" w:styleId="Heading3Char">
    <w:name w:val="Heading 3 Char"/>
    <w:basedOn w:val="DefaultParagraphFont"/>
    <w:link w:val="Heading3"/>
    <w:uiPriority w:val="9"/>
    <w:rsid w:val="006B61D3"/>
    <w:rPr>
      <w:rFonts w:ascii="Arial" w:hAnsi="Arial"/>
      <w:b/>
      <w:noProof/>
      <w:sz w:val="22"/>
    </w:rPr>
  </w:style>
  <w:style w:type="character" w:customStyle="1" w:styleId="Heading4Char">
    <w:name w:val="Heading 4 Char"/>
    <w:basedOn w:val="DefaultParagraphFont"/>
    <w:link w:val="Heading4"/>
    <w:uiPriority w:val="9"/>
    <w:rsid w:val="006B61D3"/>
    <w:rPr>
      <w:rFonts w:ascii="Arial" w:hAnsi="Arial"/>
      <w:b/>
      <w:noProof/>
      <w:sz w:val="22"/>
    </w:rPr>
  </w:style>
  <w:style w:type="paragraph" w:styleId="TOC3">
    <w:name w:val="toc 3"/>
    <w:basedOn w:val="Normal"/>
    <w:next w:val="Normal"/>
    <w:autoRedefine/>
    <w:uiPriority w:val="39"/>
    <w:unhideWhenUsed/>
    <w:rsid w:val="006B61D3"/>
    <w:pPr>
      <w:spacing w:after="200" w:line="276" w:lineRule="auto"/>
      <w:ind w:left="440"/>
    </w:pPr>
    <w:rPr>
      <w:rFonts w:eastAsia="Calibri"/>
      <w:szCs w:val="22"/>
      <w:lang w:val="en-US" w:eastAsia="en-US"/>
    </w:rPr>
  </w:style>
  <w:style w:type="paragraph" w:styleId="List">
    <w:name w:val="List"/>
    <w:basedOn w:val="Normal"/>
    <w:semiHidden/>
    <w:unhideWhenUsed/>
    <w:rsid w:val="006B61D3"/>
    <w:pPr>
      <w:ind w:left="283" w:hanging="283"/>
    </w:pPr>
    <w:rPr>
      <w:rFonts w:ascii="Times New Roman" w:hAnsi="Times New Roman"/>
      <w:sz w:val="20"/>
      <w:lang w:eastAsia="en-US"/>
    </w:rPr>
  </w:style>
  <w:style w:type="paragraph" w:styleId="List2">
    <w:name w:val="List 2"/>
    <w:basedOn w:val="Normal"/>
    <w:semiHidden/>
    <w:unhideWhenUsed/>
    <w:rsid w:val="006B61D3"/>
    <w:pPr>
      <w:ind w:left="566" w:hanging="283"/>
    </w:pPr>
    <w:rPr>
      <w:rFonts w:ascii="Times New Roman" w:hAnsi="Times New Roman"/>
      <w:sz w:val="20"/>
      <w:lang w:eastAsia="en-US"/>
    </w:rPr>
  </w:style>
  <w:style w:type="character" w:customStyle="1" w:styleId="BodyTextChar">
    <w:name w:val="Body Text Char"/>
    <w:basedOn w:val="DefaultParagraphFont"/>
    <w:link w:val="BodyText"/>
    <w:semiHidden/>
    <w:rsid w:val="006B61D3"/>
    <w:rPr>
      <w:rFonts w:ascii="Arial" w:hAnsi="Arial"/>
      <w:color w:val="FF0000"/>
      <w:sz w:val="22"/>
    </w:rPr>
  </w:style>
  <w:style w:type="character" w:customStyle="1" w:styleId="BodyTextIndentChar">
    <w:name w:val="Body Text Indent Char"/>
    <w:basedOn w:val="DefaultParagraphFont"/>
    <w:link w:val="BodyTextIndent"/>
    <w:semiHidden/>
    <w:rsid w:val="006B61D3"/>
    <w:rPr>
      <w:rFonts w:ascii="Arial" w:hAnsi="Arial"/>
      <w:sz w:val="22"/>
      <w:lang w:val="en-US"/>
    </w:rPr>
  </w:style>
  <w:style w:type="character" w:customStyle="1" w:styleId="BodyText2Char">
    <w:name w:val="Body Text 2 Char"/>
    <w:basedOn w:val="DefaultParagraphFont"/>
    <w:link w:val="BodyText2"/>
    <w:uiPriority w:val="99"/>
    <w:semiHidden/>
    <w:rsid w:val="006B61D3"/>
    <w:rPr>
      <w:rFonts w:ascii="Arial" w:hAnsi="Arial"/>
      <w:color w:val="FF0000"/>
      <w:sz w:val="22"/>
    </w:rPr>
  </w:style>
  <w:style w:type="character" w:customStyle="1" w:styleId="BalloonTextChar">
    <w:name w:val="Balloon Text Char"/>
    <w:basedOn w:val="DefaultParagraphFont"/>
    <w:link w:val="BalloonText"/>
    <w:uiPriority w:val="99"/>
    <w:semiHidden/>
    <w:rsid w:val="006B61D3"/>
    <w:rPr>
      <w:rFonts w:ascii="Tahoma" w:hAnsi="Tahoma" w:cs="Tahoma"/>
      <w:sz w:val="16"/>
      <w:szCs w:val="16"/>
    </w:rPr>
  </w:style>
  <w:style w:type="paragraph" w:customStyle="1" w:styleId="Sub-headingAQH">
    <w:name w:val="Sub-heading AQH"/>
    <w:qFormat/>
    <w:rsid w:val="006B61D3"/>
    <w:pPr>
      <w:numPr>
        <w:numId w:val="1"/>
      </w:numPr>
      <w:spacing w:before="200" w:after="200"/>
    </w:pPr>
    <w:rPr>
      <w:rFonts w:ascii="Arial" w:hAnsi="Arial" w:cs="Arial"/>
      <w:b/>
      <w:bCs/>
      <w:sz w:val="22"/>
      <w:szCs w:val="26"/>
      <w:lang w:val="en-US"/>
    </w:rPr>
  </w:style>
  <w:style w:type="paragraph" w:customStyle="1" w:styleId="AQHSub-heading2">
    <w:name w:val="AQH Sub-heading 2"/>
    <w:basedOn w:val="Normal"/>
    <w:qFormat/>
    <w:rsid w:val="006B61D3"/>
    <w:pPr>
      <w:spacing w:before="200" w:after="200"/>
      <w:jc w:val="both"/>
    </w:pPr>
    <w:rPr>
      <w:rFonts w:cs="Arial"/>
      <w:b/>
      <w:szCs w:val="22"/>
      <w:lang w:val="en-US"/>
    </w:rPr>
  </w:style>
  <w:style w:type="character" w:customStyle="1" w:styleId="AQHMainChar">
    <w:name w:val="AQH Main Char"/>
    <w:link w:val="AQHMain"/>
    <w:locked/>
    <w:rsid w:val="006B61D3"/>
    <w:rPr>
      <w:rFonts w:ascii="Arial" w:hAnsi="Arial" w:cs="Arial"/>
      <w:b/>
      <w:sz w:val="28"/>
    </w:rPr>
  </w:style>
  <w:style w:type="paragraph" w:customStyle="1" w:styleId="AQHMain">
    <w:name w:val="AQH Main"/>
    <w:basedOn w:val="Heading5"/>
    <w:link w:val="AQHMainChar"/>
    <w:qFormat/>
    <w:rsid w:val="006B61D3"/>
    <w:pPr>
      <w:keepNext/>
      <w:numPr>
        <w:numId w:val="2"/>
      </w:numPr>
      <w:tabs>
        <w:tab w:val="left" w:pos="-1440"/>
        <w:tab w:val="left" w:pos="-720"/>
        <w:tab w:val="left" w:pos="0"/>
        <w:tab w:val="left" w:pos="1440"/>
        <w:tab w:val="left" w:pos="2160"/>
        <w:tab w:val="left" w:pos="2880"/>
      </w:tabs>
      <w:spacing w:before="0" w:after="0"/>
      <w:jc w:val="both"/>
    </w:pPr>
    <w:rPr>
      <w:rFonts w:ascii="Arial" w:hAnsi="Arial" w:cs="Arial"/>
      <w:bCs w:val="0"/>
      <w:i w:val="0"/>
      <w:iCs w:val="0"/>
      <w:sz w:val="28"/>
      <w:szCs w:val="20"/>
    </w:rPr>
  </w:style>
  <w:style w:type="character" w:customStyle="1" w:styleId="AQHSub-1Char">
    <w:name w:val="AQH Sub-1 Char"/>
    <w:link w:val="AQHSub-1"/>
    <w:locked/>
    <w:rsid w:val="006B61D3"/>
    <w:rPr>
      <w:rFonts w:ascii="Arial" w:hAnsi="Arial" w:cs="Arial"/>
      <w:b/>
      <w:bCs/>
      <w:color w:val="000000"/>
      <w:sz w:val="22"/>
    </w:rPr>
  </w:style>
  <w:style w:type="paragraph" w:customStyle="1" w:styleId="AQHSub-1">
    <w:name w:val="AQH Sub-1"/>
    <w:basedOn w:val="Heading2"/>
    <w:link w:val="AQHSub-1Char"/>
    <w:qFormat/>
    <w:rsid w:val="006B61D3"/>
    <w:pPr>
      <w:numPr>
        <w:ilvl w:val="1"/>
        <w:numId w:val="3"/>
      </w:numPr>
      <w:spacing w:before="0" w:after="120" w:line="276" w:lineRule="auto"/>
      <w:ind w:right="0"/>
      <w:jc w:val="both"/>
    </w:pPr>
    <w:rPr>
      <w:rFonts w:cs="Arial"/>
      <w:bCs/>
      <w:color w:val="000000"/>
    </w:rPr>
  </w:style>
  <w:style w:type="character" w:customStyle="1" w:styleId="fixedChar">
    <w:name w:val="fixed Char"/>
    <w:link w:val="fixed"/>
    <w:locked/>
    <w:rsid w:val="006B61D3"/>
    <w:rPr>
      <w:b/>
      <w:sz w:val="24"/>
    </w:rPr>
  </w:style>
  <w:style w:type="character" w:customStyle="1" w:styleId="bulletChar">
    <w:name w:val="bullet Char"/>
    <w:link w:val="bullet"/>
    <w:locked/>
    <w:rsid w:val="006B61D3"/>
    <w:rPr>
      <w:sz w:val="24"/>
    </w:rPr>
  </w:style>
  <w:style w:type="paragraph" w:customStyle="1" w:styleId="western">
    <w:name w:val="western"/>
    <w:basedOn w:val="Normal"/>
    <w:rsid w:val="006B61D3"/>
    <w:pPr>
      <w:spacing w:before="280"/>
      <w:jc w:val="both"/>
    </w:pPr>
    <w:rPr>
      <w:rFonts w:ascii="Times New Roman" w:eastAsia="Calibri" w:hAnsi="Times New Roman"/>
      <w:color w:val="000000"/>
      <w:sz w:val="24"/>
      <w:szCs w:val="24"/>
      <w:lang w:eastAsia="zh-CN"/>
    </w:rPr>
  </w:style>
  <w:style w:type="paragraph" w:customStyle="1" w:styleId="font5">
    <w:name w:val="font5"/>
    <w:basedOn w:val="Normal"/>
    <w:rsid w:val="006B61D3"/>
    <w:pPr>
      <w:spacing w:before="100" w:beforeAutospacing="1" w:after="100" w:afterAutospacing="1"/>
    </w:pPr>
    <w:rPr>
      <w:rFonts w:cs="Arial"/>
      <w:b/>
      <w:bCs/>
      <w:color w:val="FF0000"/>
      <w:sz w:val="24"/>
      <w:szCs w:val="24"/>
    </w:rPr>
  </w:style>
  <w:style w:type="paragraph" w:customStyle="1" w:styleId="font6">
    <w:name w:val="font6"/>
    <w:basedOn w:val="Normal"/>
    <w:rsid w:val="006B61D3"/>
    <w:pPr>
      <w:spacing w:before="100" w:beforeAutospacing="1" w:after="100" w:afterAutospacing="1"/>
    </w:pPr>
    <w:rPr>
      <w:rFonts w:cs="Arial"/>
      <w:b/>
      <w:bCs/>
      <w:sz w:val="24"/>
      <w:szCs w:val="24"/>
    </w:rPr>
  </w:style>
  <w:style w:type="paragraph" w:customStyle="1" w:styleId="font7">
    <w:name w:val="font7"/>
    <w:basedOn w:val="Normal"/>
    <w:rsid w:val="006B61D3"/>
    <w:pPr>
      <w:spacing w:before="100" w:beforeAutospacing="1" w:after="100" w:afterAutospacing="1"/>
    </w:pPr>
    <w:rPr>
      <w:rFonts w:ascii="Tahoma" w:hAnsi="Tahoma" w:cs="Tahoma"/>
      <w:b/>
      <w:bCs/>
      <w:color w:val="000000"/>
      <w:sz w:val="16"/>
      <w:szCs w:val="16"/>
    </w:rPr>
  </w:style>
  <w:style w:type="paragraph" w:customStyle="1" w:styleId="font8">
    <w:name w:val="font8"/>
    <w:basedOn w:val="Normal"/>
    <w:rsid w:val="006B61D3"/>
    <w:pPr>
      <w:spacing w:before="100" w:beforeAutospacing="1" w:after="100" w:afterAutospacing="1"/>
    </w:pPr>
    <w:rPr>
      <w:rFonts w:cs="Arial"/>
      <w:b/>
      <w:bCs/>
      <w:color w:val="000000"/>
      <w:sz w:val="24"/>
      <w:szCs w:val="24"/>
    </w:rPr>
  </w:style>
  <w:style w:type="paragraph" w:customStyle="1" w:styleId="font9">
    <w:name w:val="font9"/>
    <w:basedOn w:val="Normal"/>
    <w:rsid w:val="006B61D3"/>
    <w:pPr>
      <w:spacing w:before="100" w:beforeAutospacing="1" w:after="100" w:afterAutospacing="1"/>
    </w:pPr>
    <w:rPr>
      <w:rFonts w:ascii="Tahoma" w:hAnsi="Tahoma" w:cs="Tahoma"/>
      <w:color w:val="000000"/>
      <w:sz w:val="16"/>
      <w:szCs w:val="16"/>
    </w:rPr>
  </w:style>
  <w:style w:type="paragraph" w:customStyle="1" w:styleId="font10">
    <w:name w:val="font10"/>
    <w:basedOn w:val="Normal"/>
    <w:rsid w:val="006B61D3"/>
    <w:pPr>
      <w:spacing w:before="100" w:beforeAutospacing="1" w:after="100" w:afterAutospacing="1"/>
    </w:pPr>
    <w:rPr>
      <w:rFonts w:cs="Arial"/>
      <w:b/>
      <w:bCs/>
      <w:color w:val="0000FF"/>
      <w:sz w:val="20"/>
    </w:rPr>
  </w:style>
  <w:style w:type="paragraph" w:customStyle="1" w:styleId="font11">
    <w:name w:val="font11"/>
    <w:basedOn w:val="Normal"/>
    <w:rsid w:val="006B61D3"/>
    <w:pPr>
      <w:spacing w:before="100" w:beforeAutospacing="1" w:after="100" w:afterAutospacing="1"/>
    </w:pPr>
    <w:rPr>
      <w:rFonts w:cs="Arial"/>
      <w:b/>
      <w:bCs/>
      <w:color w:val="000000"/>
      <w:sz w:val="20"/>
    </w:rPr>
  </w:style>
  <w:style w:type="paragraph" w:customStyle="1" w:styleId="font12">
    <w:name w:val="font12"/>
    <w:basedOn w:val="Normal"/>
    <w:rsid w:val="006B61D3"/>
    <w:pPr>
      <w:spacing w:before="100" w:beforeAutospacing="1" w:after="100" w:afterAutospacing="1"/>
    </w:pPr>
    <w:rPr>
      <w:rFonts w:cs="Arial"/>
      <w:b/>
      <w:bCs/>
      <w:color w:val="FF0000"/>
      <w:sz w:val="20"/>
    </w:rPr>
  </w:style>
  <w:style w:type="paragraph" w:customStyle="1" w:styleId="xl66">
    <w:name w:val="xl66"/>
    <w:basedOn w:val="Normal"/>
    <w:rsid w:val="006B61D3"/>
    <w:pPr>
      <w:spacing w:before="100" w:beforeAutospacing="1" w:after="100" w:afterAutospacing="1"/>
      <w:jc w:val="center"/>
    </w:pPr>
    <w:rPr>
      <w:rFonts w:ascii="Times New Roman" w:hAnsi="Times New Roman"/>
      <w:sz w:val="24"/>
      <w:szCs w:val="24"/>
    </w:rPr>
  </w:style>
  <w:style w:type="paragraph" w:customStyle="1" w:styleId="xl67">
    <w:name w:val="xl67"/>
    <w:basedOn w:val="Normal"/>
    <w:rsid w:val="006B61D3"/>
    <w:pPr>
      <w:spacing w:before="100" w:beforeAutospacing="1" w:after="100" w:afterAutospacing="1"/>
    </w:pPr>
    <w:rPr>
      <w:rFonts w:ascii="Verdana" w:hAnsi="Verdana"/>
      <w:b/>
      <w:bCs/>
      <w:color w:val="FF0000"/>
      <w:sz w:val="18"/>
      <w:szCs w:val="18"/>
    </w:rPr>
  </w:style>
  <w:style w:type="paragraph" w:customStyle="1" w:styleId="xl68">
    <w:name w:val="xl68"/>
    <w:basedOn w:val="Normal"/>
    <w:rsid w:val="006B61D3"/>
    <w:pPr>
      <w:pBdr>
        <w:top w:val="single" w:sz="4" w:space="0" w:color="313739"/>
        <w:left w:val="single" w:sz="4" w:space="0" w:color="313739"/>
        <w:bottom w:val="single" w:sz="4" w:space="0" w:color="313739"/>
        <w:right w:val="single" w:sz="4" w:space="0" w:color="313739"/>
      </w:pBdr>
      <w:spacing w:before="100" w:beforeAutospacing="1" w:after="100" w:afterAutospacing="1"/>
      <w:jc w:val="center"/>
    </w:pPr>
    <w:rPr>
      <w:rFonts w:ascii="Wingdings" w:hAnsi="Wingdings"/>
      <w:b/>
      <w:bCs/>
      <w:color w:val="FF0000"/>
      <w:sz w:val="24"/>
      <w:szCs w:val="24"/>
    </w:rPr>
  </w:style>
  <w:style w:type="paragraph" w:customStyle="1" w:styleId="xl69">
    <w:name w:val="xl69"/>
    <w:basedOn w:val="Normal"/>
    <w:rsid w:val="006B61D3"/>
    <w:pPr>
      <w:spacing w:before="100" w:beforeAutospacing="1" w:after="100" w:afterAutospacing="1"/>
      <w:jc w:val="center"/>
    </w:pPr>
    <w:rPr>
      <w:rFonts w:ascii="Wingdings" w:hAnsi="Wingdings"/>
      <w:b/>
      <w:bCs/>
      <w:color w:val="FFFFFF"/>
      <w:sz w:val="24"/>
      <w:szCs w:val="24"/>
    </w:rPr>
  </w:style>
  <w:style w:type="paragraph" w:customStyle="1" w:styleId="xl70">
    <w:name w:val="xl70"/>
    <w:basedOn w:val="Normal"/>
    <w:rsid w:val="006B61D3"/>
    <w:pPr>
      <w:pBdr>
        <w:bottom w:val="single" w:sz="8" w:space="0" w:color="313739"/>
      </w:pBdr>
      <w:spacing w:before="100" w:beforeAutospacing="1" w:after="100" w:afterAutospacing="1"/>
    </w:pPr>
    <w:rPr>
      <w:rFonts w:ascii="Times New Roman" w:hAnsi="Times New Roman"/>
      <w:b/>
      <w:bCs/>
      <w:color w:val="0000FF"/>
      <w:sz w:val="32"/>
      <w:szCs w:val="32"/>
    </w:rPr>
  </w:style>
  <w:style w:type="paragraph" w:customStyle="1" w:styleId="xl71">
    <w:name w:val="xl71"/>
    <w:basedOn w:val="Normal"/>
    <w:rsid w:val="006B61D3"/>
    <w:pPr>
      <w:pBdr>
        <w:top w:val="single" w:sz="8" w:space="0" w:color="313739"/>
        <w:left w:val="single" w:sz="8" w:space="0" w:color="313739"/>
        <w:bottom w:val="single" w:sz="8" w:space="0" w:color="313739"/>
        <w:right w:val="single" w:sz="8" w:space="0" w:color="313739"/>
      </w:pBdr>
      <w:shd w:val="clear" w:color="auto" w:fill="C0C0C0"/>
      <w:spacing w:before="100" w:beforeAutospacing="1" w:after="100" w:afterAutospacing="1"/>
      <w:jc w:val="center"/>
    </w:pPr>
    <w:rPr>
      <w:rFonts w:ascii="Times New Roman" w:hAnsi="Times New Roman"/>
      <w:b/>
      <w:bCs/>
      <w:sz w:val="24"/>
      <w:szCs w:val="24"/>
    </w:rPr>
  </w:style>
  <w:style w:type="paragraph" w:customStyle="1" w:styleId="xl72">
    <w:name w:val="xl72"/>
    <w:basedOn w:val="Normal"/>
    <w:rsid w:val="006B61D3"/>
    <w:pPr>
      <w:pBdr>
        <w:top w:val="single" w:sz="8" w:space="0" w:color="313739"/>
        <w:left w:val="single" w:sz="8" w:space="0" w:color="313739"/>
        <w:bottom w:val="single" w:sz="8" w:space="0" w:color="313739"/>
      </w:pBdr>
      <w:shd w:val="clear" w:color="auto" w:fill="C0C0C0"/>
      <w:spacing w:before="100" w:beforeAutospacing="1" w:after="100" w:afterAutospacing="1"/>
      <w:jc w:val="center"/>
    </w:pPr>
    <w:rPr>
      <w:rFonts w:ascii="Times New Roman" w:hAnsi="Times New Roman"/>
      <w:b/>
      <w:bCs/>
      <w:sz w:val="24"/>
      <w:szCs w:val="24"/>
    </w:rPr>
  </w:style>
  <w:style w:type="paragraph" w:customStyle="1" w:styleId="xl73">
    <w:name w:val="xl73"/>
    <w:basedOn w:val="Normal"/>
    <w:rsid w:val="006B61D3"/>
    <w:pPr>
      <w:pBdr>
        <w:top w:val="single" w:sz="8" w:space="0" w:color="313739"/>
        <w:left w:val="single" w:sz="8" w:space="0" w:color="313739"/>
        <w:bottom w:val="single" w:sz="8" w:space="0" w:color="313739"/>
        <w:right w:val="single" w:sz="4" w:space="0" w:color="313739"/>
      </w:pBdr>
      <w:shd w:val="clear" w:color="auto" w:fill="C0C0C0"/>
      <w:spacing w:before="100" w:beforeAutospacing="1" w:after="100" w:afterAutospacing="1"/>
      <w:jc w:val="center"/>
    </w:pPr>
    <w:rPr>
      <w:rFonts w:ascii="Times New Roman" w:hAnsi="Times New Roman"/>
      <w:b/>
      <w:bCs/>
      <w:sz w:val="24"/>
      <w:szCs w:val="24"/>
    </w:rPr>
  </w:style>
  <w:style w:type="paragraph" w:customStyle="1" w:styleId="xl74">
    <w:name w:val="xl74"/>
    <w:basedOn w:val="Normal"/>
    <w:rsid w:val="006B61D3"/>
    <w:pPr>
      <w:pBdr>
        <w:top w:val="single" w:sz="8" w:space="0" w:color="313739"/>
        <w:left w:val="single" w:sz="4" w:space="0" w:color="313739"/>
        <w:bottom w:val="single" w:sz="8" w:space="0" w:color="313739"/>
        <w:right w:val="single" w:sz="4" w:space="0" w:color="313739"/>
      </w:pBdr>
      <w:shd w:val="clear" w:color="auto" w:fill="C0C0C0"/>
      <w:spacing w:before="100" w:beforeAutospacing="1" w:after="100" w:afterAutospacing="1"/>
      <w:jc w:val="center"/>
    </w:pPr>
    <w:rPr>
      <w:rFonts w:ascii="Times New Roman" w:hAnsi="Times New Roman"/>
      <w:b/>
      <w:bCs/>
      <w:sz w:val="24"/>
      <w:szCs w:val="24"/>
    </w:rPr>
  </w:style>
  <w:style w:type="paragraph" w:customStyle="1" w:styleId="xl75">
    <w:name w:val="xl75"/>
    <w:basedOn w:val="Normal"/>
    <w:rsid w:val="006B61D3"/>
    <w:pPr>
      <w:pBdr>
        <w:top w:val="single" w:sz="8" w:space="0" w:color="313739"/>
        <w:left w:val="single" w:sz="4" w:space="0" w:color="313739"/>
        <w:bottom w:val="single" w:sz="8" w:space="0" w:color="313739"/>
        <w:right w:val="single" w:sz="8" w:space="0" w:color="313739"/>
      </w:pBdr>
      <w:shd w:val="clear" w:color="auto" w:fill="C0C0C0"/>
      <w:spacing w:before="100" w:beforeAutospacing="1" w:after="100" w:afterAutospacing="1"/>
      <w:jc w:val="center"/>
    </w:pPr>
    <w:rPr>
      <w:rFonts w:ascii="Times New Roman" w:hAnsi="Times New Roman"/>
      <w:b/>
      <w:bCs/>
      <w:sz w:val="24"/>
      <w:szCs w:val="24"/>
    </w:rPr>
  </w:style>
  <w:style w:type="paragraph" w:customStyle="1" w:styleId="xl76">
    <w:name w:val="xl76"/>
    <w:basedOn w:val="Normal"/>
    <w:rsid w:val="006B61D3"/>
    <w:pPr>
      <w:spacing w:before="100" w:beforeAutospacing="1" w:after="100" w:afterAutospacing="1"/>
    </w:pPr>
    <w:rPr>
      <w:rFonts w:ascii="Times New Roman" w:hAnsi="Times New Roman"/>
      <w:sz w:val="24"/>
      <w:szCs w:val="24"/>
    </w:rPr>
  </w:style>
  <w:style w:type="paragraph" w:customStyle="1" w:styleId="xl77">
    <w:name w:val="xl77"/>
    <w:basedOn w:val="Normal"/>
    <w:rsid w:val="006B61D3"/>
    <w:pPr>
      <w:pBdr>
        <w:left w:val="single" w:sz="8" w:space="0" w:color="313739"/>
        <w:bottom w:val="single" w:sz="4" w:space="0" w:color="313739"/>
      </w:pBdr>
      <w:spacing w:before="100" w:beforeAutospacing="1" w:after="100" w:afterAutospacing="1"/>
    </w:pPr>
    <w:rPr>
      <w:rFonts w:ascii="Times New Roman" w:hAnsi="Times New Roman"/>
      <w:sz w:val="24"/>
      <w:szCs w:val="24"/>
    </w:rPr>
  </w:style>
  <w:style w:type="paragraph" w:customStyle="1" w:styleId="xl78">
    <w:name w:val="xl78"/>
    <w:basedOn w:val="Normal"/>
    <w:rsid w:val="006B61D3"/>
    <w:pPr>
      <w:pBdr>
        <w:top w:val="single" w:sz="8" w:space="0" w:color="313739"/>
        <w:left w:val="single" w:sz="8" w:space="0" w:color="313739"/>
        <w:bottom w:val="single" w:sz="4" w:space="0" w:color="313739"/>
        <w:right w:val="single" w:sz="4" w:space="0" w:color="313739"/>
      </w:pBdr>
      <w:spacing w:before="100" w:beforeAutospacing="1" w:after="100" w:afterAutospacing="1"/>
      <w:jc w:val="center"/>
    </w:pPr>
    <w:rPr>
      <w:rFonts w:ascii="Times New Roman" w:hAnsi="Times New Roman"/>
      <w:sz w:val="24"/>
      <w:szCs w:val="24"/>
    </w:rPr>
  </w:style>
  <w:style w:type="paragraph" w:customStyle="1" w:styleId="xl79">
    <w:name w:val="xl79"/>
    <w:basedOn w:val="Normal"/>
    <w:rsid w:val="006B61D3"/>
    <w:pPr>
      <w:pBdr>
        <w:bottom w:val="single" w:sz="4" w:space="0" w:color="313739"/>
        <w:right w:val="single" w:sz="4" w:space="0" w:color="313739"/>
      </w:pBdr>
      <w:spacing w:before="100" w:beforeAutospacing="1" w:after="100" w:afterAutospacing="1"/>
      <w:jc w:val="center"/>
    </w:pPr>
    <w:rPr>
      <w:rFonts w:ascii="Times New Roman" w:hAnsi="Times New Roman"/>
      <w:sz w:val="24"/>
      <w:szCs w:val="24"/>
    </w:rPr>
  </w:style>
  <w:style w:type="paragraph" w:customStyle="1" w:styleId="xl80">
    <w:name w:val="xl80"/>
    <w:basedOn w:val="Normal"/>
    <w:rsid w:val="006B61D3"/>
    <w:pPr>
      <w:pBdr>
        <w:top w:val="single" w:sz="4" w:space="0" w:color="313739"/>
        <w:left w:val="single" w:sz="4" w:space="0" w:color="313739"/>
        <w:bottom w:val="single" w:sz="4" w:space="0" w:color="313739"/>
        <w:right w:val="single" w:sz="4" w:space="0" w:color="313739"/>
      </w:pBdr>
      <w:spacing w:before="100" w:beforeAutospacing="1" w:after="100" w:afterAutospacing="1"/>
      <w:jc w:val="center"/>
    </w:pPr>
    <w:rPr>
      <w:rFonts w:ascii="Times New Roman" w:hAnsi="Times New Roman"/>
      <w:b/>
      <w:bCs/>
      <w:color w:val="FF0000"/>
      <w:sz w:val="24"/>
      <w:szCs w:val="24"/>
    </w:rPr>
  </w:style>
  <w:style w:type="paragraph" w:customStyle="1" w:styleId="xl81">
    <w:name w:val="xl81"/>
    <w:basedOn w:val="Normal"/>
    <w:rsid w:val="006B61D3"/>
    <w:pPr>
      <w:pBdr>
        <w:left w:val="single" w:sz="4" w:space="0" w:color="313739"/>
        <w:bottom w:val="single" w:sz="4" w:space="0" w:color="313739"/>
        <w:right w:val="single" w:sz="4" w:space="0" w:color="313739"/>
      </w:pBdr>
      <w:spacing w:before="100" w:beforeAutospacing="1" w:after="100" w:afterAutospacing="1"/>
      <w:jc w:val="center"/>
    </w:pPr>
    <w:rPr>
      <w:rFonts w:ascii="Times New Roman" w:hAnsi="Times New Roman"/>
      <w:b/>
      <w:bCs/>
      <w:color w:val="FF0000"/>
      <w:sz w:val="24"/>
      <w:szCs w:val="24"/>
    </w:rPr>
  </w:style>
  <w:style w:type="paragraph" w:customStyle="1" w:styleId="xl82">
    <w:name w:val="xl82"/>
    <w:basedOn w:val="Normal"/>
    <w:rsid w:val="006B61D3"/>
    <w:pPr>
      <w:pBdr>
        <w:left w:val="single" w:sz="8" w:space="0" w:color="313739"/>
        <w:bottom w:val="single" w:sz="4" w:space="0" w:color="313739"/>
        <w:right w:val="single" w:sz="4" w:space="0" w:color="313739"/>
      </w:pBdr>
      <w:spacing w:before="100" w:beforeAutospacing="1" w:after="100" w:afterAutospacing="1"/>
      <w:jc w:val="center"/>
    </w:pPr>
    <w:rPr>
      <w:rFonts w:ascii="Times New Roman" w:hAnsi="Times New Roman"/>
      <w:sz w:val="24"/>
      <w:szCs w:val="24"/>
    </w:rPr>
  </w:style>
  <w:style w:type="paragraph" w:customStyle="1" w:styleId="xl83">
    <w:name w:val="xl83"/>
    <w:basedOn w:val="Normal"/>
    <w:rsid w:val="006B61D3"/>
    <w:pPr>
      <w:pBdr>
        <w:left w:val="single" w:sz="8" w:space="0" w:color="313739"/>
        <w:right w:val="single" w:sz="8" w:space="0" w:color="313739"/>
      </w:pBdr>
      <w:shd w:val="clear" w:color="auto" w:fill="000000"/>
      <w:spacing w:before="100" w:beforeAutospacing="1" w:after="100" w:afterAutospacing="1"/>
      <w:jc w:val="center"/>
    </w:pPr>
    <w:rPr>
      <w:rFonts w:ascii="Times New Roman" w:hAnsi="Times New Roman"/>
      <w:b/>
      <w:bCs/>
      <w:sz w:val="24"/>
      <w:szCs w:val="24"/>
    </w:rPr>
  </w:style>
  <w:style w:type="paragraph" w:customStyle="1" w:styleId="xl84">
    <w:name w:val="xl84"/>
    <w:basedOn w:val="Normal"/>
    <w:rsid w:val="006B61D3"/>
    <w:pPr>
      <w:pBdr>
        <w:top w:val="single" w:sz="4" w:space="0" w:color="313739"/>
        <w:left w:val="single" w:sz="8" w:space="0" w:color="313739"/>
        <w:bottom w:val="single" w:sz="4" w:space="0" w:color="313739"/>
      </w:pBdr>
      <w:shd w:val="clear" w:color="auto" w:fill="000000"/>
      <w:spacing w:before="100" w:beforeAutospacing="1" w:after="100" w:afterAutospacing="1"/>
    </w:pPr>
    <w:rPr>
      <w:rFonts w:ascii="Times New Roman" w:hAnsi="Times New Roman"/>
      <w:sz w:val="24"/>
      <w:szCs w:val="24"/>
    </w:rPr>
  </w:style>
  <w:style w:type="paragraph" w:customStyle="1" w:styleId="xl85">
    <w:name w:val="xl85"/>
    <w:basedOn w:val="Normal"/>
    <w:rsid w:val="006B61D3"/>
    <w:pPr>
      <w:pBdr>
        <w:top w:val="single" w:sz="4" w:space="0" w:color="313739"/>
        <w:left w:val="single" w:sz="8" w:space="0" w:color="313739"/>
        <w:bottom w:val="single" w:sz="4" w:space="0" w:color="313739"/>
        <w:right w:val="single" w:sz="4" w:space="0" w:color="313739"/>
      </w:pBdr>
      <w:shd w:val="clear" w:color="auto" w:fill="000000"/>
      <w:spacing w:before="100" w:beforeAutospacing="1" w:after="100" w:afterAutospacing="1"/>
      <w:jc w:val="center"/>
    </w:pPr>
    <w:rPr>
      <w:rFonts w:ascii="Times New Roman" w:hAnsi="Times New Roman"/>
      <w:sz w:val="24"/>
      <w:szCs w:val="24"/>
    </w:rPr>
  </w:style>
  <w:style w:type="paragraph" w:customStyle="1" w:styleId="xl86">
    <w:name w:val="xl86"/>
    <w:basedOn w:val="Normal"/>
    <w:rsid w:val="006B61D3"/>
    <w:pPr>
      <w:pBdr>
        <w:top w:val="single" w:sz="4" w:space="0" w:color="313739"/>
        <w:bottom w:val="single" w:sz="4" w:space="0" w:color="313739"/>
        <w:right w:val="single" w:sz="4" w:space="0" w:color="313739"/>
      </w:pBdr>
      <w:shd w:val="clear" w:color="auto" w:fill="000000"/>
      <w:spacing w:before="100" w:beforeAutospacing="1" w:after="100" w:afterAutospacing="1"/>
      <w:jc w:val="center"/>
    </w:pPr>
    <w:rPr>
      <w:rFonts w:ascii="Times New Roman" w:hAnsi="Times New Roman"/>
      <w:sz w:val="24"/>
      <w:szCs w:val="24"/>
    </w:rPr>
  </w:style>
  <w:style w:type="paragraph" w:customStyle="1" w:styleId="xl87">
    <w:name w:val="xl87"/>
    <w:basedOn w:val="Normal"/>
    <w:rsid w:val="006B61D3"/>
    <w:pPr>
      <w:pBdr>
        <w:top w:val="single" w:sz="4" w:space="0" w:color="313739"/>
        <w:left w:val="single" w:sz="4" w:space="0" w:color="313739"/>
        <w:bottom w:val="single" w:sz="4" w:space="0" w:color="313739"/>
        <w:right w:val="single" w:sz="4" w:space="0" w:color="313739"/>
      </w:pBdr>
      <w:shd w:val="clear" w:color="auto" w:fill="000000"/>
      <w:spacing w:before="100" w:beforeAutospacing="1" w:after="100" w:afterAutospacing="1"/>
      <w:jc w:val="center"/>
    </w:pPr>
    <w:rPr>
      <w:rFonts w:ascii="Times New Roman" w:hAnsi="Times New Roman"/>
      <w:b/>
      <w:bCs/>
      <w:color w:val="FF0000"/>
      <w:sz w:val="24"/>
      <w:szCs w:val="24"/>
    </w:rPr>
  </w:style>
  <w:style w:type="paragraph" w:customStyle="1" w:styleId="xl88">
    <w:name w:val="xl88"/>
    <w:basedOn w:val="Normal"/>
    <w:rsid w:val="006B61D3"/>
    <w:pPr>
      <w:pBdr>
        <w:top w:val="single" w:sz="4" w:space="0" w:color="313739"/>
        <w:left w:val="single" w:sz="8" w:space="0" w:color="313739"/>
        <w:bottom w:val="single" w:sz="4" w:space="0" w:color="313739"/>
        <w:right w:val="single" w:sz="8" w:space="0" w:color="313739"/>
      </w:pBdr>
      <w:spacing w:before="100" w:beforeAutospacing="1" w:after="100" w:afterAutospacing="1"/>
    </w:pPr>
    <w:rPr>
      <w:rFonts w:ascii="Times New Roman" w:hAnsi="Times New Roman"/>
      <w:sz w:val="24"/>
      <w:szCs w:val="24"/>
    </w:rPr>
  </w:style>
  <w:style w:type="paragraph" w:customStyle="1" w:styleId="xl89">
    <w:name w:val="xl89"/>
    <w:basedOn w:val="Normal"/>
    <w:rsid w:val="006B61D3"/>
    <w:pPr>
      <w:pBdr>
        <w:top w:val="single" w:sz="4" w:space="0" w:color="313739"/>
        <w:left w:val="single" w:sz="8" w:space="0" w:color="313739"/>
        <w:bottom w:val="single" w:sz="4" w:space="0" w:color="313739"/>
        <w:right w:val="single" w:sz="8" w:space="0" w:color="313739"/>
      </w:pBdr>
      <w:spacing w:before="100" w:beforeAutospacing="1" w:after="100" w:afterAutospacing="1"/>
      <w:jc w:val="center"/>
    </w:pPr>
    <w:rPr>
      <w:rFonts w:ascii="Times New Roman" w:hAnsi="Times New Roman"/>
      <w:sz w:val="24"/>
      <w:szCs w:val="24"/>
    </w:rPr>
  </w:style>
  <w:style w:type="paragraph" w:customStyle="1" w:styleId="xl90">
    <w:name w:val="xl90"/>
    <w:basedOn w:val="Normal"/>
    <w:rsid w:val="006B61D3"/>
    <w:pPr>
      <w:pBdr>
        <w:top w:val="single" w:sz="4" w:space="0" w:color="313739"/>
        <w:left w:val="single" w:sz="8" w:space="0" w:color="313739"/>
        <w:bottom w:val="single" w:sz="4" w:space="0" w:color="313739"/>
        <w:right w:val="single" w:sz="4" w:space="0" w:color="313739"/>
      </w:pBdr>
      <w:spacing w:before="100" w:beforeAutospacing="1" w:after="100" w:afterAutospacing="1"/>
      <w:jc w:val="center"/>
    </w:pPr>
    <w:rPr>
      <w:rFonts w:ascii="Times New Roman" w:hAnsi="Times New Roman"/>
      <w:sz w:val="24"/>
      <w:szCs w:val="24"/>
    </w:rPr>
  </w:style>
  <w:style w:type="paragraph" w:customStyle="1" w:styleId="xl91">
    <w:name w:val="xl91"/>
    <w:basedOn w:val="Normal"/>
    <w:rsid w:val="006B61D3"/>
    <w:pPr>
      <w:pBdr>
        <w:top w:val="single" w:sz="4" w:space="0" w:color="313739"/>
        <w:left w:val="single" w:sz="4" w:space="0" w:color="313739"/>
        <w:bottom w:val="single" w:sz="4" w:space="0" w:color="313739"/>
        <w:right w:val="single" w:sz="4" w:space="0" w:color="313739"/>
      </w:pBdr>
      <w:shd w:val="clear" w:color="auto" w:fill="FFFFFF"/>
      <w:spacing w:before="100" w:beforeAutospacing="1" w:after="100" w:afterAutospacing="1"/>
      <w:jc w:val="center"/>
    </w:pPr>
    <w:rPr>
      <w:rFonts w:ascii="Wingdings" w:hAnsi="Wingdings"/>
      <w:b/>
      <w:bCs/>
      <w:color w:val="FF0000"/>
      <w:sz w:val="24"/>
      <w:szCs w:val="24"/>
    </w:rPr>
  </w:style>
  <w:style w:type="paragraph" w:customStyle="1" w:styleId="xl92">
    <w:name w:val="xl92"/>
    <w:basedOn w:val="Normal"/>
    <w:rsid w:val="006B61D3"/>
    <w:pPr>
      <w:pBdr>
        <w:top w:val="single" w:sz="4" w:space="0" w:color="313739"/>
        <w:left w:val="single" w:sz="4" w:space="0" w:color="313739"/>
        <w:bottom w:val="single" w:sz="4" w:space="0" w:color="313739"/>
        <w:right w:val="single" w:sz="4" w:space="0" w:color="313739"/>
      </w:pBdr>
      <w:shd w:val="clear" w:color="auto" w:fill="FFFFFF"/>
      <w:spacing w:before="100" w:beforeAutospacing="1" w:after="100" w:afterAutospacing="1"/>
      <w:jc w:val="center"/>
    </w:pPr>
    <w:rPr>
      <w:rFonts w:ascii="Times New Roman" w:hAnsi="Times New Roman"/>
      <w:b/>
      <w:bCs/>
      <w:color w:val="FF0000"/>
      <w:sz w:val="24"/>
      <w:szCs w:val="24"/>
    </w:rPr>
  </w:style>
  <w:style w:type="paragraph" w:customStyle="1" w:styleId="xl93">
    <w:name w:val="xl93"/>
    <w:basedOn w:val="Normal"/>
    <w:rsid w:val="006B61D3"/>
    <w:pPr>
      <w:pBdr>
        <w:left w:val="single" w:sz="8" w:space="0" w:color="313739"/>
        <w:bottom w:val="single" w:sz="4" w:space="0" w:color="313739"/>
        <w:right w:val="single" w:sz="8" w:space="0" w:color="313739"/>
      </w:pBdr>
      <w:spacing w:before="100" w:beforeAutospacing="1" w:after="100" w:afterAutospacing="1"/>
      <w:jc w:val="center"/>
    </w:pPr>
    <w:rPr>
      <w:rFonts w:ascii="Times New Roman" w:hAnsi="Times New Roman"/>
      <w:sz w:val="24"/>
      <w:szCs w:val="24"/>
    </w:rPr>
  </w:style>
  <w:style w:type="paragraph" w:customStyle="1" w:styleId="xl94">
    <w:name w:val="xl94"/>
    <w:basedOn w:val="Normal"/>
    <w:rsid w:val="006B61D3"/>
    <w:pPr>
      <w:pBdr>
        <w:top w:val="single" w:sz="8" w:space="0" w:color="313739"/>
        <w:left w:val="single" w:sz="8" w:space="0" w:color="313739"/>
        <w:bottom w:val="single" w:sz="8" w:space="0" w:color="313739"/>
        <w:right w:val="single" w:sz="8" w:space="0" w:color="313739"/>
      </w:pBdr>
      <w:shd w:val="clear" w:color="auto" w:fill="000000"/>
      <w:spacing w:before="100" w:beforeAutospacing="1" w:after="100" w:afterAutospacing="1"/>
      <w:jc w:val="center"/>
    </w:pPr>
    <w:rPr>
      <w:rFonts w:ascii="Times New Roman" w:hAnsi="Times New Roman"/>
      <w:b/>
      <w:bCs/>
      <w:sz w:val="24"/>
      <w:szCs w:val="24"/>
    </w:rPr>
  </w:style>
  <w:style w:type="paragraph" w:customStyle="1" w:styleId="xl95">
    <w:name w:val="xl95"/>
    <w:basedOn w:val="Normal"/>
    <w:rsid w:val="006B61D3"/>
    <w:pPr>
      <w:pBdr>
        <w:top w:val="single" w:sz="4" w:space="0" w:color="313739"/>
        <w:left w:val="single" w:sz="4" w:space="0" w:color="313739"/>
        <w:bottom w:val="single" w:sz="4" w:space="0" w:color="313739"/>
        <w:right w:val="single" w:sz="4" w:space="0" w:color="313739"/>
      </w:pBdr>
      <w:shd w:val="clear" w:color="auto" w:fill="000000"/>
      <w:spacing w:before="100" w:beforeAutospacing="1" w:after="100" w:afterAutospacing="1"/>
      <w:jc w:val="center"/>
    </w:pPr>
    <w:rPr>
      <w:rFonts w:ascii="Wingdings" w:hAnsi="Wingdings"/>
      <w:b/>
      <w:bCs/>
      <w:color w:val="FF0000"/>
      <w:sz w:val="24"/>
      <w:szCs w:val="24"/>
    </w:rPr>
  </w:style>
  <w:style w:type="paragraph" w:customStyle="1" w:styleId="xl96">
    <w:name w:val="xl96"/>
    <w:basedOn w:val="Normal"/>
    <w:rsid w:val="006B61D3"/>
    <w:pPr>
      <w:spacing w:before="100" w:beforeAutospacing="1" w:after="100" w:afterAutospacing="1"/>
    </w:pPr>
    <w:rPr>
      <w:rFonts w:ascii="Times New Roman" w:hAnsi="Times New Roman"/>
      <w:sz w:val="16"/>
      <w:szCs w:val="16"/>
    </w:rPr>
  </w:style>
  <w:style w:type="paragraph" w:customStyle="1" w:styleId="xl97">
    <w:name w:val="xl97"/>
    <w:basedOn w:val="Normal"/>
    <w:rsid w:val="006B61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Wingdings" w:hAnsi="Wingdings"/>
      <w:b/>
      <w:bCs/>
      <w:color w:val="FF0000"/>
      <w:sz w:val="24"/>
      <w:szCs w:val="24"/>
    </w:rPr>
  </w:style>
  <w:style w:type="paragraph" w:customStyle="1" w:styleId="xl98">
    <w:name w:val="xl98"/>
    <w:basedOn w:val="Normal"/>
    <w:rsid w:val="006B61D3"/>
    <w:pPr>
      <w:pBdr>
        <w:left w:val="single" w:sz="8" w:space="0" w:color="313739"/>
      </w:pBdr>
      <w:spacing w:before="100" w:beforeAutospacing="1" w:after="100" w:afterAutospacing="1"/>
    </w:pPr>
    <w:rPr>
      <w:rFonts w:ascii="Times New Roman" w:hAnsi="Times New Roman"/>
      <w:sz w:val="24"/>
      <w:szCs w:val="24"/>
    </w:rPr>
  </w:style>
  <w:style w:type="paragraph" w:customStyle="1" w:styleId="xl99">
    <w:name w:val="xl99"/>
    <w:basedOn w:val="Normal"/>
    <w:rsid w:val="006B61D3"/>
    <w:pPr>
      <w:spacing w:before="100" w:beforeAutospacing="1" w:after="100" w:afterAutospacing="1"/>
    </w:pPr>
    <w:rPr>
      <w:rFonts w:ascii="Times New Roman" w:hAnsi="Times New Roman"/>
      <w:b/>
      <w:bCs/>
      <w:sz w:val="24"/>
      <w:szCs w:val="24"/>
    </w:rPr>
  </w:style>
  <w:style w:type="paragraph" w:customStyle="1" w:styleId="xl100">
    <w:name w:val="xl100"/>
    <w:basedOn w:val="Normal"/>
    <w:rsid w:val="006B61D3"/>
    <w:pPr>
      <w:pBdr>
        <w:top w:val="single" w:sz="4" w:space="0" w:color="313739"/>
        <w:left w:val="single" w:sz="4" w:space="0" w:color="313739"/>
        <w:bottom w:val="single" w:sz="4" w:space="0" w:color="313739"/>
        <w:right w:val="single" w:sz="4" w:space="0" w:color="313739"/>
      </w:pBdr>
      <w:spacing w:before="100" w:beforeAutospacing="1" w:after="100" w:afterAutospacing="1"/>
      <w:jc w:val="center"/>
    </w:pPr>
    <w:rPr>
      <w:rFonts w:ascii="Times New Roman" w:hAnsi="Times New Roman"/>
      <w:b/>
      <w:bCs/>
      <w:color w:val="0000FF"/>
      <w:szCs w:val="22"/>
    </w:rPr>
  </w:style>
  <w:style w:type="paragraph" w:customStyle="1" w:styleId="xl101">
    <w:name w:val="xl101"/>
    <w:basedOn w:val="Normal"/>
    <w:rsid w:val="006B61D3"/>
    <w:pPr>
      <w:pBdr>
        <w:top w:val="double" w:sz="6" w:space="0" w:color="313739"/>
        <w:left w:val="single" w:sz="4" w:space="0" w:color="313739"/>
        <w:bottom w:val="single" w:sz="4" w:space="0" w:color="313739"/>
        <w:right w:val="single" w:sz="4" w:space="0" w:color="313739"/>
      </w:pBdr>
      <w:spacing w:before="100" w:beforeAutospacing="1" w:after="100" w:afterAutospacing="1"/>
      <w:jc w:val="center"/>
    </w:pPr>
    <w:rPr>
      <w:rFonts w:ascii="Times New Roman" w:hAnsi="Times New Roman"/>
      <w:b/>
      <w:bCs/>
      <w:color w:val="0000FF"/>
      <w:szCs w:val="22"/>
    </w:rPr>
  </w:style>
  <w:style w:type="paragraph" w:customStyle="1" w:styleId="xl102">
    <w:name w:val="xl102"/>
    <w:basedOn w:val="Normal"/>
    <w:rsid w:val="006B61D3"/>
    <w:pPr>
      <w:spacing w:before="100" w:beforeAutospacing="1" w:after="100" w:afterAutospacing="1"/>
    </w:pPr>
    <w:rPr>
      <w:rFonts w:ascii="Times New Roman" w:hAnsi="Times New Roman"/>
      <w:b/>
      <w:bCs/>
      <w:color w:val="0000FF"/>
      <w:sz w:val="32"/>
      <w:szCs w:val="32"/>
    </w:rPr>
  </w:style>
  <w:style w:type="paragraph" w:customStyle="1" w:styleId="xl103">
    <w:name w:val="xl103"/>
    <w:basedOn w:val="Normal"/>
    <w:rsid w:val="006B61D3"/>
    <w:pPr>
      <w:pBdr>
        <w:top w:val="double" w:sz="6" w:space="0" w:color="313739"/>
        <w:left w:val="single" w:sz="4" w:space="0" w:color="313739"/>
        <w:bottom w:val="single" w:sz="4" w:space="0" w:color="313739"/>
        <w:right w:val="single" w:sz="4" w:space="0" w:color="313739"/>
      </w:pBdr>
      <w:spacing w:before="100" w:beforeAutospacing="1" w:after="100" w:afterAutospacing="1"/>
      <w:jc w:val="right"/>
    </w:pPr>
    <w:rPr>
      <w:rFonts w:ascii="Times New Roman" w:hAnsi="Times New Roman"/>
      <w:b/>
      <w:bCs/>
      <w:color w:val="0000FF"/>
      <w:sz w:val="28"/>
      <w:szCs w:val="28"/>
    </w:rPr>
  </w:style>
  <w:style w:type="paragraph" w:customStyle="1" w:styleId="xl104">
    <w:name w:val="xl104"/>
    <w:basedOn w:val="Normal"/>
    <w:rsid w:val="006B61D3"/>
    <w:pPr>
      <w:spacing w:before="100" w:beforeAutospacing="1" w:after="100" w:afterAutospacing="1"/>
      <w:jc w:val="center"/>
    </w:pPr>
    <w:rPr>
      <w:rFonts w:ascii="Times New Roman" w:hAnsi="Times New Roman"/>
      <w:b/>
      <w:bCs/>
      <w:color w:val="FF0000"/>
      <w:sz w:val="32"/>
      <w:szCs w:val="32"/>
    </w:rPr>
  </w:style>
  <w:style w:type="paragraph" w:customStyle="1" w:styleId="xl105">
    <w:name w:val="xl105"/>
    <w:basedOn w:val="Normal"/>
    <w:rsid w:val="006B61D3"/>
    <w:pPr>
      <w:spacing w:before="100" w:beforeAutospacing="1" w:after="100" w:afterAutospacing="1"/>
      <w:jc w:val="center"/>
    </w:pPr>
    <w:rPr>
      <w:rFonts w:ascii="Times New Roman" w:hAnsi="Times New Roman"/>
      <w:b/>
      <w:bCs/>
      <w:sz w:val="28"/>
      <w:szCs w:val="28"/>
    </w:rPr>
  </w:style>
  <w:style w:type="paragraph" w:customStyle="1" w:styleId="xl106">
    <w:name w:val="xl106"/>
    <w:basedOn w:val="Normal"/>
    <w:rsid w:val="006B61D3"/>
    <w:pPr>
      <w:pBdr>
        <w:top w:val="single" w:sz="8" w:space="0" w:color="313739"/>
        <w:left w:val="single" w:sz="8" w:space="0" w:color="313739"/>
        <w:right w:val="single" w:sz="8" w:space="0" w:color="313739"/>
      </w:pBdr>
      <w:spacing w:before="100" w:beforeAutospacing="1" w:after="100" w:afterAutospacing="1"/>
      <w:jc w:val="center"/>
    </w:pPr>
    <w:rPr>
      <w:rFonts w:ascii="Times New Roman" w:hAnsi="Times New Roman"/>
      <w:b/>
      <w:bCs/>
      <w:sz w:val="24"/>
      <w:szCs w:val="24"/>
    </w:rPr>
  </w:style>
  <w:style w:type="paragraph" w:customStyle="1" w:styleId="xl107">
    <w:name w:val="xl107"/>
    <w:basedOn w:val="Normal"/>
    <w:rsid w:val="006B61D3"/>
    <w:pPr>
      <w:pBdr>
        <w:top w:val="single" w:sz="8" w:space="0" w:color="313739"/>
        <w:left w:val="single" w:sz="8" w:space="0" w:color="313739"/>
        <w:bottom w:val="single" w:sz="8" w:space="0" w:color="313739"/>
      </w:pBdr>
      <w:spacing w:before="100" w:beforeAutospacing="1" w:after="100" w:afterAutospacing="1"/>
      <w:jc w:val="center"/>
    </w:pPr>
    <w:rPr>
      <w:rFonts w:ascii="Times New Roman" w:hAnsi="Times New Roman"/>
      <w:b/>
      <w:bCs/>
      <w:sz w:val="24"/>
      <w:szCs w:val="24"/>
    </w:rPr>
  </w:style>
  <w:style w:type="paragraph" w:customStyle="1" w:styleId="xl108">
    <w:name w:val="xl108"/>
    <w:basedOn w:val="Normal"/>
    <w:rsid w:val="006B61D3"/>
    <w:pPr>
      <w:pBdr>
        <w:top w:val="single" w:sz="4" w:space="0" w:color="313739"/>
        <w:left w:val="single" w:sz="4" w:space="0" w:color="313739"/>
        <w:bottom w:val="single" w:sz="4" w:space="0" w:color="313739"/>
        <w:right w:val="single" w:sz="4" w:space="0" w:color="313739"/>
      </w:pBdr>
      <w:spacing w:before="100" w:beforeAutospacing="1" w:after="100" w:afterAutospacing="1"/>
      <w:jc w:val="right"/>
    </w:pPr>
    <w:rPr>
      <w:rFonts w:ascii="Times New Roman" w:hAnsi="Times New Roman"/>
      <w:b/>
      <w:bCs/>
      <w:color w:val="0000FF"/>
      <w:sz w:val="28"/>
      <w:szCs w:val="28"/>
    </w:rPr>
  </w:style>
  <w:style w:type="paragraph" w:customStyle="1" w:styleId="xl109">
    <w:name w:val="xl109"/>
    <w:basedOn w:val="Normal"/>
    <w:rsid w:val="006B61D3"/>
    <w:pPr>
      <w:pBdr>
        <w:top w:val="single" w:sz="4" w:space="0" w:color="313739"/>
        <w:left w:val="single" w:sz="4" w:space="0" w:color="313739"/>
        <w:bottom w:val="double" w:sz="6" w:space="0" w:color="313739"/>
        <w:right w:val="single" w:sz="4" w:space="0" w:color="313739"/>
      </w:pBdr>
      <w:spacing w:before="100" w:beforeAutospacing="1" w:after="100" w:afterAutospacing="1"/>
      <w:jc w:val="right"/>
    </w:pPr>
    <w:rPr>
      <w:rFonts w:ascii="Times New Roman" w:hAnsi="Times New Roman"/>
      <w:b/>
      <w:bCs/>
      <w:color w:val="0000FF"/>
      <w:sz w:val="28"/>
      <w:szCs w:val="28"/>
    </w:rPr>
  </w:style>
  <w:style w:type="paragraph" w:customStyle="1" w:styleId="authname">
    <w:name w:val="authname"/>
    <w:basedOn w:val="Normal"/>
    <w:rsid w:val="006B61D3"/>
    <w:pPr>
      <w:spacing w:before="100" w:beforeAutospacing="1" w:after="100" w:afterAutospacing="1"/>
    </w:pPr>
    <w:rPr>
      <w:rFonts w:ascii="Times New Roman" w:hAnsi="Times New Roman"/>
      <w:sz w:val="24"/>
      <w:szCs w:val="24"/>
    </w:rPr>
  </w:style>
  <w:style w:type="paragraph" w:customStyle="1" w:styleId="ColorfulList-Accent11">
    <w:name w:val="Colorful List - Accent 11"/>
    <w:basedOn w:val="Normal"/>
    <w:qFormat/>
    <w:rsid w:val="006B61D3"/>
    <w:pPr>
      <w:suppressAutoHyphens/>
      <w:overflowPunct w:val="0"/>
      <w:ind w:left="720"/>
    </w:pPr>
    <w:rPr>
      <w:rFonts w:ascii="Times New Roman" w:hAnsi="Times New Roman"/>
      <w:color w:val="00000A"/>
      <w:kern w:val="2"/>
      <w:sz w:val="24"/>
      <w:szCs w:val="24"/>
    </w:rPr>
  </w:style>
  <w:style w:type="character" w:customStyle="1" w:styleId="CommentTextChar1">
    <w:name w:val="Comment Text Char1"/>
    <w:basedOn w:val="DefaultParagraphFont"/>
    <w:uiPriority w:val="99"/>
    <w:semiHidden/>
    <w:rsid w:val="006B61D3"/>
    <w:rPr>
      <w:lang w:val="en-US" w:eastAsia="en-US"/>
    </w:rPr>
  </w:style>
  <w:style w:type="character" w:customStyle="1" w:styleId="headingChar">
    <w:name w:val="heading Char"/>
    <w:link w:val="heading"/>
    <w:locked/>
    <w:rsid w:val="006B61D3"/>
    <w:rPr>
      <w:b/>
      <w:sz w:val="24"/>
    </w:rPr>
  </w:style>
  <w:style w:type="table" w:styleId="TableGrid">
    <w:name w:val="Table Grid"/>
    <w:basedOn w:val="TableNormal"/>
    <w:uiPriority w:val="59"/>
    <w:rsid w:val="006B61D3"/>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Headings">
    <w:name w:val="Headings"/>
    <w:uiPriority w:val="99"/>
    <w:rsid w:val="006B61D3"/>
    <w:pPr>
      <w:numPr>
        <w:numId w:val="6"/>
      </w:numPr>
    </w:pPr>
  </w:style>
  <w:style w:type="character" w:customStyle="1" w:styleId="BodyText3Char">
    <w:name w:val="Body Text 3 Char"/>
    <w:basedOn w:val="DefaultParagraphFont"/>
    <w:link w:val="BodyText3"/>
    <w:semiHidden/>
    <w:rsid w:val="001C2EAC"/>
    <w:rPr>
      <w:rFonts w:ascii="Arial" w:hAnsi="Arial"/>
      <w:b/>
      <w:sz w:val="48"/>
      <w:lang w:val="en-US"/>
    </w:rPr>
  </w:style>
  <w:style w:type="table" w:customStyle="1" w:styleId="TableGrid1">
    <w:name w:val="Table Grid1"/>
    <w:basedOn w:val="TableNormal"/>
    <w:next w:val="TableGrid"/>
    <w:uiPriority w:val="59"/>
    <w:rsid w:val="001C2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1C2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1C2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1C2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1C2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C2EAC"/>
    <w:pPr>
      <w:keepLines/>
      <w:spacing w:after="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table" w:customStyle="1" w:styleId="TableGrid110">
    <w:name w:val="Table Grid110"/>
    <w:basedOn w:val="TableNormal"/>
    <w:next w:val="TableGrid"/>
    <w:uiPriority w:val="59"/>
    <w:rsid w:val="001C2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7421C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BE6AD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059602">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F9CE3-17B7-43F4-B317-E14486074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28</Pages>
  <Words>4128</Words>
  <Characters>26532</Characters>
  <Application>Microsoft Office Word</Application>
  <DocSecurity>0</DocSecurity>
  <Lines>221</Lines>
  <Paragraphs>61</Paragraphs>
  <ScaleCrop>false</ScaleCrop>
  <HeadingPairs>
    <vt:vector size="2" baseType="variant">
      <vt:variant>
        <vt:lpstr>Title</vt:lpstr>
      </vt:variant>
      <vt:variant>
        <vt:i4>1</vt:i4>
      </vt:variant>
    </vt:vector>
  </HeadingPairs>
  <TitlesOfParts>
    <vt:vector size="1" baseType="lpstr">
      <vt:lpstr>PV8a Module Directory template 2018-19</vt:lpstr>
    </vt:vector>
  </TitlesOfParts>
  <Company>UWTSD</Company>
  <LinksUpToDate>false</LinksUpToDate>
  <CharactersWithSpaces>30599</CharactersWithSpaces>
  <SharedDoc>false</SharedDoc>
  <HLinks>
    <vt:vector size="12" baseType="variant">
      <vt:variant>
        <vt:i4>1048628</vt:i4>
      </vt:variant>
      <vt:variant>
        <vt:i4>8</vt:i4>
      </vt:variant>
      <vt:variant>
        <vt:i4>0</vt:i4>
      </vt:variant>
      <vt:variant>
        <vt:i4>5</vt:i4>
      </vt:variant>
      <vt:variant>
        <vt:lpwstr/>
      </vt:variant>
      <vt:variant>
        <vt:lpwstr>_Toc452113306</vt:lpwstr>
      </vt:variant>
      <vt:variant>
        <vt:i4>1048628</vt:i4>
      </vt:variant>
      <vt:variant>
        <vt:i4>2</vt:i4>
      </vt:variant>
      <vt:variant>
        <vt:i4>0</vt:i4>
      </vt:variant>
      <vt:variant>
        <vt:i4>5</vt:i4>
      </vt:variant>
      <vt:variant>
        <vt:lpwstr/>
      </vt:variant>
      <vt:variant>
        <vt:lpwstr>_Toc452113305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2018-19</dc:title>
  <dc:subject/>
  <dc:creator>Academic Office</dc:creator>
  <cp:keywords/>
  <dc:description>UWTSD</dc:description>
  <cp:lastModifiedBy>Tim Bashford</cp:lastModifiedBy>
  <cp:revision>6</cp:revision>
  <cp:lastPrinted>2014-07-03T10:50:00Z</cp:lastPrinted>
  <dcterms:created xsi:type="dcterms:W3CDTF">2018-09-14T11:24:00Z</dcterms:created>
  <dcterms:modified xsi:type="dcterms:W3CDTF">2019-09-18T10:08:00Z</dcterms:modified>
</cp:coreProperties>
</file>