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ABB2A3" w14:textId="77777777" w:rsidR="00D6775C" w:rsidRPr="00B00A1D" w:rsidRDefault="002B6313" w:rsidP="00D6775C">
      <w:pPr>
        <w:jc w:val="center"/>
        <w:rPr>
          <w:rFonts w:ascii="Times New Roman" w:hAnsi="Times New Roman" w:cs="Times New Roman"/>
          <w:u w:val="single"/>
        </w:rPr>
      </w:pPr>
      <w:bookmarkStart w:id="0" w:name="_GoBack"/>
      <w:bookmarkEnd w:id="0"/>
      <w:r w:rsidRPr="00B00A1D">
        <w:rPr>
          <w:rFonts w:ascii="Times New Roman" w:hAnsi="Times New Roman" w:cs="Times New Roman"/>
          <w:u w:val="single"/>
        </w:rPr>
        <w:t>Critically discuss, citing empirical psychological research and giving real-world examples, the impact of hallucinogenic drugs, such as LSD and MDMA, on psychological functioning</w:t>
      </w:r>
    </w:p>
    <w:p w14:paraId="3EF0FF97" w14:textId="133A9DF8" w:rsidR="002B6313" w:rsidRPr="00B00A1D" w:rsidRDefault="00D6775C" w:rsidP="004C67F2">
      <w:pPr>
        <w:ind w:firstLine="720"/>
        <w:rPr>
          <w:rFonts w:ascii="Times New Roman" w:hAnsi="Times New Roman" w:cs="Times New Roman"/>
        </w:rPr>
      </w:pPr>
      <w:r w:rsidRPr="00B00A1D">
        <w:rPr>
          <w:rFonts w:ascii="Times New Roman" w:hAnsi="Times New Roman" w:cs="Times New Roman"/>
        </w:rPr>
        <w:t>Over many years, individuals throughout societies have engaged in the behaviour of taking substances that have effects on</w:t>
      </w:r>
      <w:r w:rsidR="008F1285" w:rsidRPr="00B00A1D">
        <w:rPr>
          <w:rFonts w:ascii="Times New Roman" w:hAnsi="Times New Roman" w:cs="Times New Roman"/>
        </w:rPr>
        <w:t xml:space="preserve"> </w:t>
      </w:r>
      <w:r w:rsidRPr="00B00A1D">
        <w:rPr>
          <w:rFonts w:ascii="Times New Roman" w:hAnsi="Times New Roman" w:cs="Times New Roman"/>
        </w:rPr>
        <w:t>their brain.</w:t>
      </w:r>
      <w:r w:rsidR="00825D34" w:rsidRPr="00B00A1D">
        <w:rPr>
          <w:rFonts w:ascii="Times New Roman" w:hAnsi="Times New Roman" w:cs="Times New Roman"/>
        </w:rPr>
        <w:t xml:space="preserve"> Most drugs will have these effects</w:t>
      </w:r>
      <w:r w:rsidR="000C3AB8" w:rsidRPr="00B00A1D">
        <w:rPr>
          <w:rFonts w:ascii="Times New Roman" w:hAnsi="Times New Roman" w:cs="Times New Roman"/>
        </w:rPr>
        <w:t xml:space="preserve"> on their conscious awareness</w:t>
      </w:r>
      <w:r w:rsidR="004C67F2" w:rsidRPr="00B00A1D">
        <w:rPr>
          <w:rFonts w:ascii="Times New Roman" w:hAnsi="Times New Roman" w:cs="Times New Roman"/>
        </w:rPr>
        <w:t>,</w:t>
      </w:r>
      <w:r w:rsidR="00823C28">
        <w:rPr>
          <w:rFonts w:ascii="Times New Roman" w:hAnsi="Times New Roman" w:cs="Times New Roman"/>
        </w:rPr>
        <w:t xml:space="preserve"> and example of this could be</w:t>
      </w:r>
      <w:r w:rsidR="00825D34" w:rsidRPr="00B00A1D">
        <w:rPr>
          <w:rFonts w:ascii="Times New Roman" w:hAnsi="Times New Roman" w:cs="Times New Roman"/>
        </w:rPr>
        <w:t xml:space="preserve"> substances such as paracetamol and aspirin </w:t>
      </w:r>
      <w:r w:rsidR="004C67F2" w:rsidRPr="00B00A1D">
        <w:rPr>
          <w:rFonts w:ascii="Times New Roman" w:hAnsi="Times New Roman" w:cs="Times New Roman"/>
        </w:rPr>
        <w:t xml:space="preserve">are classed as indirectly psychoactive; usually used to control pain. Psychotherapeutic drugs, usually used to alter a person’s mood or behaviour are best used to treat disorders such as anxiety, depression and schizophrenia </w:t>
      </w:r>
      <w:r w:rsidRPr="00B00A1D">
        <w:rPr>
          <w:rFonts w:ascii="Times New Roman" w:hAnsi="Times New Roman" w:cs="Times New Roman"/>
        </w:rPr>
        <w:t xml:space="preserve">(Gross, 2010). </w:t>
      </w:r>
      <w:r w:rsidR="0048118D" w:rsidRPr="00B00A1D">
        <w:rPr>
          <w:rFonts w:ascii="Times New Roman" w:hAnsi="Times New Roman" w:cs="Times New Roman"/>
        </w:rPr>
        <w:t xml:space="preserve">Hallucinogens </w:t>
      </w:r>
      <w:r w:rsidR="009B7C9B" w:rsidRPr="00B00A1D">
        <w:rPr>
          <w:rFonts w:ascii="Times New Roman" w:hAnsi="Times New Roman" w:cs="Times New Roman"/>
        </w:rPr>
        <w:t>are known as psychoactive substanc</w:t>
      </w:r>
      <w:r w:rsidR="00D44546" w:rsidRPr="00B00A1D">
        <w:rPr>
          <w:rFonts w:ascii="Times New Roman" w:hAnsi="Times New Roman" w:cs="Times New Roman"/>
        </w:rPr>
        <w:t xml:space="preserve">es which </w:t>
      </w:r>
      <w:r w:rsidR="0002297D" w:rsidRPr="00B00A1D">
        <w:rPr>
          <w:rFonts w:ascii="Times New Roman" w:hAnsi="Times New Roman" w:cs="Times New Roman"/>
        </w:rPr>
        <w:t xml:space="preserve">are considered to intensely change a </w:t>
      </w:r>
      <w:r w:rsidR="00301FAB" w:rsidRPr="00B00A1D">
        <w:rPr>
          <w:rFonts w:ascii="Times New Roman" w:hAnsi="Times New Roman" w:cs="Times New Roman"/>
        </w:rPr>
        <w:t>person’s</w:t>
      </w:r>
      <w:r w:rsidR="0002297D" w:rsidRPr="00B00A1D">
        <w:rPr>
          <w:rFonts w:ascii="Times New Roman" w:hAnsi="Times New Roman" w:cs="Times New Roman"/>
        </w:rPr>
        <w:t xml:space="preserve"> mood</w:t>
      </w:r>
      <w:r w:rsidR="00A3103F" w:rsidRPr="00B00A1D">
        <w:rPr>
          <w:rFonts w:ascii="Times New Roman" w:hAnsi="Times New Roman" w:cs="Times New Roman"/>
        </w:rPr>
        <w:t xml:space="preserve">, they are thought to </w:t>
      </w:r>
      <w:r w:rsidR="008658ED" w:rsidRPr="00B00A1D">
        <w:rPr>
          <w:rFonts w:ascii="Times New Roman" w:hAnsi="Times New Roman" w:cs="Times New Roman"/>
        </w:rPr>
        <w:t xml:space="preserve">be physiologically safe </w:t>
      </w:r>
      <w:r w:rsidR="00CD1903" w:rsidRPr="00B00A1D">
        <w:rPr>
          <w:rFonts w:ascii="Times New Roman" w:hAnsi="Times New Roman" w:cs="Times New Roman"/>
        </w:rPr>
        <w:t>and are not addictive (Nichols, 2004).</w:t>
      </w:r>
    </w:p>
    <w:p w14:paraId="3E8A1EBE" w14:textId="67CC82D7" w:rsidR="00101C17" w:rsidRPr="00B00A1D" w:rsidRDefault="00101C17" w:rsidP="004C67F2">
      <w:pPr>
        <w:ind w:firstLine="720"/>
        <w:rPr>
          <w:rFonts w:ascii="Times New Roman" w:hAnsi="Times New Roman" w:cs="Times New Roman"/>
        </w:rPr>
      </w:pPr>
      <w:proofErr w:type="spellStart"/>
      <w:r w:rsidRPr="00B00A1D">
        <w:rPr>
          <w:rFonts w:ascii="Times New Roman" w:hAnsi="Times New Roman" w:cs="Times New Roman"/>
        </w:rPr>
        <w:t>Faillace</w:t>
      </w:r>
      <w:proofErr w:type="spellEnd"/>
      <w:r w:rsidRPr="00B00A1D">
        <w:rPr>
          <w:rFonts w:ascii="Times New Roman" w:hAnsi="Times New Roman" w:cs="Times New Roman"/>
        </w:rPr>
        <w:t xml:space="preserve">, </w:t>
      </w:r>
      <w:proofErr w:type="spellStart"/>
      <w:r w:rsidRPr="00B00A1D">
        <w:rPr>
          <w:rFonts w:ascii="Times New Roman" w:hAnsi="Times New Roman" w:cs="Times New Roman"/>
        </w:rPr>
        <w:t>Vourlekis</w:t>
      </w:r>
      <w:proofErr w:type="spellEnd"/>
      <w:r w:rsidRPr="00B00A1D">
        <w:rPr>
          <w:rFonts w:ascii="Times New Roman" w:hAnsi="Times New Roman" w:cs="Times New Roman"/>
        </w:rPr>
        <w:t xml:space="preserve"> and </w:t>
      </w:r>
      <w:proofErr w:type="spellStart"/>
      <w:r w:rsidRPr="00B00A1D">
        <w:rPr>
          <w:rFonts w:ascii="Times New Roman" w:hAnsi="Times New Roman" w:cs="Times New Roman"/>
        </w:rPr>
        <w:t>Szara</w:t>
      </w:r>
      <w:proofErr w:type="spellEnd"/>
      <w:r w:rsidRPr="00B00A1D">
        <w:rPr>
          <w:rFonts w:ascii="Times New Roman" w:hAnsi="Times New Roman" w:cs="Times New Roman"/>
        </w:rPr>
        <w:t xml:space="preserve"> (</w:t>
      </w:r>
      <w:r w:rsidR="0044182E" w:rsidRPr="00B00A1D">
        <w:rPr>
          <w:rFonts w:ascii="Times New Roman" w:hAnsi="Times New Roman" w:cs="Times New Roman"/>
        </w:rPr>
        <w:t>1970</w:t>
      </w:r>
      <w:r w:rsidRPr="00B00A1D">
        <w:rPr>
          <w:rFonts w:ascii="Times New Roman" w:hAnsi="Times New Roman" w:cs="Times New Roman"/>
        </w:rPr>
        <w:t>) explains that throughout research into psychiatric disorders, there ha</w:t>
      </w:r>
      <w:r w:rsidR="00685205" w:rsidRPr="00B00A1D">
        <w:rPr>
          <w:rFonts w:ascii="Times New Roman" w:hAnsi="Times New Roman" w:cs="Times New Roman"/>
        </w:rPr>
        <w:t>d</w:t>
      </w:r>
      <w:r w:rsidRPr="00B00A1D">
        <w:rPr>
          <w:rFonts w:ascii="Times New Roman" w:hAnsi="Times New Roman" w:cs="Times New Roman"/>
        </w:rPr>
        <w:t xml:space="preserve"> been a substantial amount of interest in the application of hallucinogenic drugs and their potential to treat conditions. </w:t>
      </w:r>
      <w:r w:rsidR="00685205" w:rsidRPr="00B00A1D">
        <w:rPr>
          <w:rFonts w:ascii="Times New Roman" w:hAnsi="Times New Roman" w:cs="Times New Roman"/>
        </w:rPr>
        <w:t xml:space="preserve">LSD was created in the 1940s however, it wasn’t until the 1960s that it began being used </w:t>
      </w:r>
      <w:r w:rsidR="002165DC" w:rsidRPr="00B00A1D">
        <w:rPr>
          <w:rFonts w:ascii="Times New Roman" w:hAnsi="Times New Roman" w:cs="Times New Roman"/>
        </w:rPr>
        <w:t>for treating</w:t>
      </w:r>
      <w:r w:rsidR="00685205" w:rsidRPr="00B00A1D">
        <w:rPr>
          <w:rFonts w:ascii="Times New Roman" w:hAnsi="Times New Roman" w:cs="Times New Roman"/>
        </w:rPr>
        <w:t xml:space="preserve"> medical conditions</w:t>
      </w:r>
      <w:r w:rsidR="002165DC" w:rsidRPr="00B00A1D">
        <w:rPr>
          <w:rFonts w:ascii="Times New Roman" w:hAnsi="Times New Roman" w:cs="Times New Roman"/>
        </w:rPr>
        <w:t xml:space="preserve"> and </w:t>
      </w:r>
      <w:r w:rsidR="007A5B73" w:rsidRPr="00B00A1D">
        <w:rPr>
          <w:rFonts w:ascii="Times New Roman" w:hAnsi="Times New Roman" w:cs="Times New Roman"/>
        </w:rPr>
        <w:t>relieving pain from the terminally ill.</w:t>
      </w:r>
      <w:r w:rsidR="00685205" w:rsidRPr="00B00A1D">
        <w:rPr>
          <w:rFonts w:ascii="Times New Roman" w:hAnsi="Times New Roman" w:cs="Times New Roman"/>
        </w:rPr>
        <w:t xml:space="preserve"> (Gross, 2001). Johnson (1969) expressed the importance of </w:t>
      </w:r>
      <w:r w:rsidR="0008344D" w:rsidRPr="00B00A1D">
        <w:rPr>
          <w:rFonts w:ascii="Times New Roman" w:hAnsi="Times New Roman" w:cs="Times New Roman"/>
        </w:rPr>
        <w:t>in</w:t>
      </w:r>
      <w:r w:rsidR="00685205" w:rsidRPr="00B00A1D">
        <w:rPr>
          <w:rFonts w:ascii="Times New Roman" w:hAnsi="Times New Roman" w:cs="Times New Roman"/>
        </w:rPr>
        <w:t xml:space="preserve">dependent factors when using LSD for treatment purposes for example, the dosage of the drug given to the patient along with the environmental setting and the expectations of the </w:t>
      </w:r>
      <w:r w:rsidR="00E31AAF" w:rsidRPr="00B00A1D">
        <w:rPr>
          <w:rFonts w:ascii="Times New Roman" w:hAnsi="Times New Roman" w:cs="Times New Roman"/>
        </w:rPr>
        <w:t>patient</w:t>
      </w:r>
      <w:r w:rsidR="004339C6" w:rsidRPr="00B00A1D">
        <w:rPr>
          <w:rFonts w:ascii="Times New Roman" w:hAnsi="Times New Roman" w:cs="Times New Roman"/>
        </w:rPr>
        <w:t>s’</w:t>
      </w:r>
      <w:r w:rsidR="00685205" w:rsidRPr="00B00A1D">
        <w:rPr>
          <w:rFonts w:ascii="Times New Roman" w:hAnsi="Times New Roman" w:cs="Times New Roman"/>
        </w:rPr>
        <w:t xml:space="preserve"> behaviour.</w:t>
      </w:r>
      <w:r w:rsidR="004339C6" w:rsidRPr="00B00A1D">
        <w:rPr>
          <w:rFonts w:ascii="Times New Roman" w:hAnsi="Times New Roman" w:cs="Times New Roman"/>
        </w:rPr>
        <w:t xml:space="preserve"> </w:t>
      </w:r>
      <w:proofErr w:type="spellStart"/>
      <w:r w:rsidR="00BA3913" w:rsidRPr="00B00A1D">
        <w:rPr>
          <w:rFonts w:ascii="Times New Roman" w:hAnsi="Times New Roman" w:cs="Times New Roman"/>
        </w:rPr>
        <w:t>Faillace</w:t>
      </w:r>
      <w:proofErr w:type="spellEnd"/>
      <w:r w:rsidR="00BA3913" w:rsidRPr="00B00A1D">
        <w:rPr>
          <w:rFonts w:ascii="Times New Roman" w:hAnsi="Times New Roman" w:cs="Times New Roman"/>
        </w:rPr>
        <w:t xml:space="preserve"> et al (</w:t>
      </w:r>
      <w:r w:rsidR="0044182E" w:rsidRPr="00B00A1D">
        <w:rPr>
          <w:rFonts w:ascii="Times New Roman" w:hAnsi="Times New Roman" w:cs="Times New Roman"/>
        </w:rPr>
        <w:t>1970</w:t>
      </w:r>
      <w:r w:rsidR="00BA3913" w:rsidRPr="00B00A1D">
        <w:rPr>
          <w:rFonts w:ascii="Times New Roman" w:hAnsi="Times New Roman" w:cs="Times New Roman"/>
        </w:rPr>
        <w:t xml:space="preserve">) </w:t>
      </w:r>
      <w:r w:rsidR="007C2D30" w:rsidRPr="00B00A1D">
        <w:rPr>
          <w:rFonts w:ascii="Times New Roman" w:hAnsi="Times New Roman" w:cs="Times New Roman"/>
        </w:rPr>
        <w:t xml:space="preserve">explains that </w:t>
      </w:r>
      <w:r w:rsidR="00472598" w:rsidRPr="00B00A1D">
        <w:rPr>
          <w:rFonts w:ascii="Times New Roman" w:hAnsi="Times New Roman" w:cs="Times New Roman"/>
        </w:rPr>
        <w:t xml:space="preserve">whilst looking into the treatment of alcoholism with LSD, </w:t>
      </w:r>
      <w:r w:rsidR="00DC1FA9" w:rsidRPr="00B00A1D">
        <w:rPr>
          <w:rFonts w:ascii="Times New Roman" w:hAnsi="Times New Roman" w:cs="Times New Roman"/>
        </w:rPr>
        <w:t xml:space="preserve">it </w:t>
      </w:r>
      <w:r w:rsidR="00EB7B5C" w:rsidRPr="00B00A1D">
        <w:rPr>
          <w:rFonts w:ascii="Times New Roman" w:hAnsi="Times New Roman" w:cs="Times New Roman"/>
        </w:rPr>
        <w:t xml:space="preserve">received positive reports </w:t>
      </w:r>
      <w:r w:rsidR="00D14E90" w:rsidRPr="00B00A1D">
        <w:rPr>
          <w:rFonts w:ascii="Times New Roman" w:hAnsi="Times New Roman" w:cs="Times New Roman"/>
        </w:rPr>
        <w:t>as the therapy with the drug was</w:t>
      </w:r>
      <w:r w:rsidR="003B388C" w:rsidRPr="00B00A1D">
        <w:rPr>
          <w:rFonts w:ascii="Times New Roman" w:hAnsi="Times New Roman" w:cs="Times New Roman"/>
        </w:rPr>
        <w:t xml:space="preserve"> believed to be</w:t>
      </w:r>
      <w:r w:rsidR="00D14E90" w:rsidRPr="00B00A1D">
        <w:rPr>
          <w:rFonts w:ascii="Times New Roman" w:hAnsi="Times New Roman" w:cs="Times New Roman"/>
        </w:rPr>
        <w:t xml:space="preserve"> a success. However</w:t>
      </w:r>
      <w:r w:rsidR="003B388C" w:rsidRPr="00B00A1D">
        <w:rPr>
          <w:rFonts w:ascii="Times New Roman" w:hAnsi="Times New Roman" w:cs="Times New Roman"/>
        </w:rPr>
        <w:t xml:space="preserve">, other reports such as Johnson (1969) </w:t>
      </w:r>
      <w:r w:rsidR="00DC4B11" w:rsidRPr="00B00A1D">
        <w:rPr>
          <w:rFonts w:ascii="Times New Roman" w:hAnsi="Times New Roman" w:cs="Times New Roman"/>
        </w:rPr>
        <w:t xml:space="preserve">argued that </w:t>
      </w:r>
      <w:r w:rsidR="001E3716" w:rsidRPr="00B00A1D">
        <w:rPr>
          <w:rFonts w:ascii="Times New Roman" w:hAnsi="Times New Roman" w:cs="Times New Roman"/>
        </w:rPr>
        <w:t>hallucinogenic</w:t>
      </w:r>
      <w:r w:rsidR="001308E9" w:rsidRPr="00B00A1D">
        <w:rPr>
          <w:rFonts w:ascii="Times New Roman" w:hAnsi="Times New Roman" w:cs="Times New Roman"/>
        </w:rPr>
        <w:t xml:space="preserve"> drugs</w:t>
      </w:r>
      <w:r w:rsidR="00DC4B11" w:rsidRPr="00B00A1D">
        <w:rPr>
          <w:rFonts w:ascii="Times New Roman" w:hAnsi="Times New Roman" w:cs="Times New Roman"/>
        </w:rPr>
        <w:t xml:space="preserve"> do not display a </w:t>
      </w:r>
      <w:r w:rsidR="00234E23" w:rsidRPr="00B00A1D">
        <w:rPr>
          <w:rFonts w:ascii="Times New Roman" w:hAnsi="Times New Roman" w:cs="Times New Roman"/>
        </w:rPr>
        <w:t xml:space="preserve">therapeutic effect on multiple </w:t>
      </w:r>
      <w:r w:rsidR="001356B4" w:rsidRPr="00B00A1D">
        <w:rPr>
          <w:rFonts w:ascii="Times New Roman" w:hAnsi="Times New Roman" w:cs="Times New Roman"/>
        </w:rPr>
        <w:t>different psychiatric disorders.</w:t>
      </w:r>
    </w:p>
    <w:p w14:paraId="11E53C10" w14:textId="77777777" w:rsidR="00A2747D" w:rsidRPr="00B00A1D" w:rsidRDefault="00F41D7D" w:rsidP="00A2747D">
      <w:pPr>
        <w:ind w:firstLine="720"/>
        <w:rPr>
          <w:rFonts w:ascii="Times New Roman" w:hAnsi="Times New Roman" w:cs="Times New Roman"/>
        </w:rPr>
      </w:pPr>
      <w:r w:rsidRPr="00B00A1D">
        <w:rPr>
          <w:rFonts w:ascii="Times New Roman" w:hAnsi="Times New Roman" w:cs="Times New Roman"/>
        </w:rPr>
        <w:t xml:space="preserve">Gross (2001) explains that hallucinogenic drugs display the most serious effects on an </w:t>
      </w:r>
      <w:r w:rsidR="005E5EFD" w:rsidRPr="00B00A1D">
        <w:rPr>
          <w:rFonts w:ascii="Times New Roman" w:hAnsi="Times New Roman" w:cs="Times New Roman"/>
        </w:rPr>
        <w:t>individual</w:t>
      </w:r>
      <w:r w:rsidRPr="00B00A1D">
        <w:rPr>
          <w:rFonts w:ascii="Times New Roman" w:hAnsi="Times New Roman" w:cs="Times New Roman"/>
        </w:rPr>
        <w:t xml:space="preserve"> </w:t>
      </w:r>
      <w:r w:rsidR="005E5EFD" w:rsidRPr="00B00A1D">
        <w:rPr>
          <w:rFonts w:ascii="Times New Roman" w:hAnsi="Times New Roman" w:cs="Times New Roman"/>
        </w:rPr>
        <w:t>which gives them the name psychedelics.</w:t>
      </w:r>
      <w:r w:rsidR="00A165DF" w:rsidRPr="00B00A1D">
        <w:rPr>
          <w:rFonts w:ascii="Times New Roman" w:hAnsi="Times New Roman" w:cs="Times New Roman"/>
        </w:rPr>
        <w:t xml:space="preserve"> </w:t>
      </w:r>
      <w:r w:rsidR="00EF7755" w:rsidRPr="00B00A1D">
        <w:rPr>
          <w:rFonts w:ascii="Times New Roman" w:hAnsi="Times New Roman" w:cs="Times New Roman"/>
        </w:rPr>
        <w:t>De Rios</w:t>
      </w:r>
      <w:r w:rsidR="00A165DF" w:rsidRPr="00B00A1D">
        <w:rPr>
          <w:rFonts w:ascii="Times New Roman" w:hAnsi="Times New Roman" w:cs="Times New Roman"/>
        </w:rPr>
        <w:t xml:space="preserve">, Grob </w:t>
      </w:r>
      <w:r w:rsidR="004B15E9" w:rsidRPr="00B00A1D">
        <w:rPr>
          <w:rFonts w:ascii="Times New Roman" w:hAnsi="Times New Roman" w:cs="Times New Roman"/>
        </w:rPr>
        <w:t>and</w:t>
      </w:r>
      <w:r w:rsidR="00A165DF" w:rsidRPr="00B00A1D">
        <w:rPr>
          <w:rFonts w:ascii="Times New Roman" w:hAnsi="Times New Roman" w:cs="Times New Roman"/>
        </w:rPr>
        <w:t xml:space="preserve"> Baker (2002) believe that hallucinogens </w:t>
      </w:r>
      <w:r w:rsidR="00DA4FF1" w:rsidRPr="00B00A1D">
        <w:rPr>
          <w:rFonts w:ascii="Times New Roman" w:hAnsi="Times New Roman" w:cs="Times New Roman"/>
        </w:rPr>
        <w:t>can</w:t>
      </w:r>
      <w:r w:rsidR="00C04713" w:rsidRPr="00B00A1D">
        <w:rPr>
          <w:rFonts w:ascii="Times New Roman" w:hAnsi="Times New Roman" w:cs="Times New Roman"/>
        </w:rPr>
        <w:t xml:space="preserve"> shift an </w:t>
      </w:r>
      <w:r w:rsidR="004339C6" w:rsidRPr="00B00A1D">
        <w:rPr>
          <w:rFonts w:ascii="Times New Roman" w:hAnsi="Times New Roman" w:cs="Times New Roman"/>
        </w:rPr>
        <w:t>individual’s</w:t>
      </w:r>
      <w:r w:rsidR="00C04713" w:rsidRPr="00B00A1D">
        <w:rPr>
          <w:rFonts w:ascii="Times New Roman" w:hAnsi="Times New Roman" w:cs="Times New Roman"/>
        </w:rPr>
        <w:t xml:space="preserve"> perception of reality</w:t>
      </w:r>
      <w:r w:rsidR="00DA4FF1" w:rsidRPr="00B00A1D">
        <w:rPr>
          <w:rFonts w:ascii="Times New Roman" w:hAnsi="Times New Roman" w:cs="Times New Roman"/>
        </w:rPr>
        <w:t>,</w:t>
      </w:r>
      <w:r w:rsidR="00C04713" w:rsidRPr="00B00A1D">
        <w:rPr>
          <w:rFonts w:ascii="Times New Roman" w:hAnsi="Times New Roman" w:cs="Times New Roman"/>
        </w:rPr>
        <w:t xml:space="preserve"> as well as cause potential long lasting effects such as memory loss and loss of consciousness.</w:t>
      </w:r>
      <w:r w:rsidR="00C8461D" w:rsidRPr="00B00A1D">
        <w:rPr>
          <w:rFonts w:ascii="Times New Roman" w:hAnsi="Times New Roman" w:cs="Times New Roman"/>
        </w:rPr>
        <w:t xml:space="preserve"> </w:t>
      </w:r>
      <w:r w:rsidR="00CA594B" w:rsidRPr="00B00A1D">
        <w:rPr>
          <w:rFonts w:ascii="Times New Roman" w:hAnsi="Times New Roman" w:cs="Times New Roman"/>
        </w:rPr>
        <w:t xml:space="preserve"> Other si</w:t>
      </w:r>
      <w:r w:rsidR="00B94A31" w:rsidRPr="00B00A1D">
        <w:rPr>
          <w:rFonts w:ascii="Times New Roman" w:hAnsi="Times New Roman" w:cs="Times New Roman"/>
        </w:rPr>
        <w:t xml:space="preserve">de affects of </w:t>
      </w:r>
      <w:r w:rsidR="00D414C0" w:rsidRPr="00B00A1D">
        <w:rPr>
          <w:rFonts w:ascii="Times New Roman" w:hAnsi="Times New Roman" w:cs="Times New Roman"/>
        </w:rPr>
        <w:t xml:space="preserve">LSD include </w:t>
      </w:r>
      <w:r w:rsidR="00A64ABC" w:rsidRPr="00B00A1D">
        <w:rPr>
          <w:rFonts w:ascii="Times New Roman" w:hAnsi="Times New Roman" w:cs="Times New Roman"/>
        </w:rPr>
        <w:t xml:space="preserve">distortions of senses </w:t>
      </w:r>
      <w:r w:rsidR="0032040E" w:rsidRPr="00B00A1D">
        <w:rPr>
          <w:rFonts w:ascii="Times New Roman" w:hAnsi="Times New Roman" w:cs="Times New Roman"/>
        </w:rPr>
        <w:t>for example sights and sounds of objects may become more intense</w:t>
      </w:r>
      <w:r w:rsidR="0053252E" w:rsidRPr="00B00A1D">
        <w:rPr>
          <w:rFonts w:ascii="Times New Roman" w:hAnsi="Times New Roman" w:cs="Times New Roman"/>
        </w:rPr>
        <w:t xml:space="preserve"> as well </w:t>
      </w:r>
      <w:r w:rsidR="0035616E" w:rsidRPr="00B00A1D">
        <w:rPr>
          <w:rFonts w:ascii="Times New Roman" w:hAnsi="Times New Roman" w:cs="Times New Roman"/>
        </w:rPr>
        <w:t>as their sense of time perception being very slow or feeling as though it has stopped</w:t>
      </w:r>
      <w:r w:rsidR="00913727" w:rsidRPr="00B00A1D">
        <w:rPr>
          <w:rFonts w:ascii="Times New Roman" w:hAnsi="Times New Roman" w:cs="Times New Roman"/>
        </w:rPr>
        <w:t xml:space="preserve">; this could either result in a </w:t>
      </w:r>
      <w:r w:rsidR="00913727" w:rsidRPr="00B00A1D">
        <w:rPr>
          <w:rFonts w:ascii="Times New Roman" w:hAnsi="Times New Roman" w:cs="Times New Roman"/>
        </w:rPr>
        <w:lastRenderedPageBreak/>
        <w:t>positive experience for the individual or negative</w:t>
      </w:r>
      <w:r w:rsidR="00DF2079" w:rsidRPr="00B00A1D">
        <w:rPr>
          <w:rFonts w:ascii="Times New Roman" w:hAnsi="Times New Roman" w:cs="Times New Roman"/>
        </w:rPr>
        <w:t>, also known as a “bad trip” this usually depends on the mood of the individual at the time of ta</w:t>
      </w:r>
      <w:r w:rsidR="00DB44F5" w:rsidRPr="00B00A1D">
        <w:rPr>
          <w:rFonts w:ascii="Times New Roman" w:hAnsi="Times New Roman" w:cs="Times New Roman"/>
        </w:rPr>
        <w:t>king</w:t>
      </w:r>
      <w:r w:rsidR="00DF2079" w:rsidRPr="00B00A1D">
        <w:rPr>
          <w:rFonts w:ascii="Times New Roman" w:hAnsi="Times New Roman" w:cs="Times New Roman"/>
        </w:rPr>
        <w:t xml:space="preserve"> the drug</w:t>
      </w:r>
      <w:r w:rsidR="0088356F" w:rsidRPr="00B00A1D">
        <w:rPr>
          <w:rFonts w:ascii="Times New Roman" w:hAnsi="Times New Roman" w:cs="Times New Roman"/>
        </w:rPr>
        <w:t xml:space="preserve">. </w:t>
      </w:r>
      <w:r w:rsidR="003F1C38" w:rsidRPr="00B00A1D">
        <w:rPr>
          <w:rFonts w:ascii="Times New Roman" w:hAnsi="Times New Roman" w:cs="Times New Roman"/>
        </w:rPr>
        <w:t>Bogen</w:t>
      </w:r>
      <w:r w:rsidR="00BB1B2B" w:rsidRPr="00B00A1D">
        <w:rPr>
          <w:rFonts w:ascii="Times New Roman" w:hAnsi="Times New Roman" w:cs="Times New Roman"/>
        </w:rPr>
        <w:t xml:space="preserve">schutz and Johnson (2016) </w:t>
      </w:r>
      <w:r w:rsidR="00BB3474" w:rsidRPr="00B00A1D">
        <w:rPr>
          <w:rFonts w:ascii="Times New Roman" w:hAnsi="Times New Roman" w:cs="Times New Roman"/>
        </w:rPr>
        <w:t xml:space="preserve">support this by explaining that the </w:t>
      </w:r>
      <w:r w:rsidR="00D82FA4" w:rsidRPr="00B00A1D">
        <w:rPr>
          <w:rFonts w:ascii="Times New Roman" w:hAnsi="Times New Roman" w:cs="Times New Roman"/>
        </w:rPr>
        <w:t>individual’s</w:t>
      </w:r>
      <w:r w:rsidR="00BB3474" w:rsidRPr="00B00A1D">
        <w:rPr>
          <w:rFonts w:ascii="Times New Roman" w:hAnsi="Times New Roman" w:cs="Times New Roman"/>
        </w:rPr>
        <w:t xml:space="preserve"> emotions</w:t>
      </w:r>
      <w:r w:rsidR="00F91916" w:rsidRPr="00B00A1D">
        <w:rPr>
          <w:rFonts w:ascii="Times New Roman" w:hAnsi="Times New Roman" w:cs="Times New Roman"/>
        </w:rPr>
        <w:t xml:space="preserve"> during their experience</w:t>
      </w:r>
      <w:r w:rsidR="00BB3474" w:rsidRPr="00B00A1D">
        <w:rPr>
          <w:rFonts w:ascii="Times New Roman" w:hAnsi="Times New Roman" w:cs="Times New Roman"/>
        </w:rPr>
        <w:t xml:space="preserve"> vary </w:t>
      </w:r>
      <w:r w:rsidR="007D51A6" w:rsidRPr="00B00A1D">
        <w:rPr>
          <w:rFonts w:ascii="Times New Roman" w:hAnsi="Times New Roman" w:cs="Times New Roman"/>
        </w:rPr>
        <w:t>from their mood prior to taking the drugs and they can change quite often during each episode</w:t>
      </w:r>
      <w:r w:rsidR="008D18B7" w:rsidRPr="00B00A1D">
        <w:rPr>
          <w:rFonts w:ascii="Times New Roman" w:hAnsi="Times New Roman" w:cs="Times New Roman"/>
        </w:rPr>
        <w:t>.</w:t>
      </w:r>
      <w:r w:rsidR="00C77414" w:rsidRPr="00B00A1D">
        <w:rPr>
          <w:rFonts w:ascii="Times New Roman" w:hAnsi="Times New Roman" w:cs="Times New Roman"/>
        </w:rPr>
        <w:t xml:space="preserve"> A positive experience for the individual could result in feelings of </w:t>
      </w:r>
      <w:r w:rsidR="00660991" w:rsidRPr="00B00A1D">
        <w:rPr>
          <w:rFonts w:ascii="Times New Roman" w:hAnsi="Times New Roman" w:cs="Times New Roman"/>
        </w:rPr>
        <w:t>excitement</w:t>
      </w:r>
      <w:r w:rsidR="00C77414" w:rsidRPr="00B00A1D">
        <w:rPr>
          <w:rFonts w:ascii="Times New Roman" w:hAnsi="Times New Roman" w:cs="Times New Roman"/>
        </w:rPr>
        <w:t xml:space="preserve"> and peace</w:t>
      </w:r>
      <w:r w:rsidR="001F06F1" w:rsidRPr="00B00A1D">
        <w:rPr>
          <w:rFonts w:ascii="Times New Roman" w:hAnsi="Times New Roman" w:cs="Times New Roman"/>
        </w:rPr>
        <w:t>;</w:t>
      </w:r>
      <w:r w:rsidR="00C77414" w:rsidRPr="00B00A1D">
        <w:rPr>
          <w:rFonts w:ascii="Times New Roman" w:hAnsi="Times New Roman" w:cs="Times New Roman"/>
        </w:rPr>
        <w:t xml:space="preserve"> whereas </w:t>
      </w:r>
      <w:r w:rsidR="00D82FA4" w:rsidRPr="00B00A1D">
        <w:rPr>
          <w:rFonts w:ascii="Times New Roman" w:hAnsi="Times New Roman" w:cs="Times New Roman"/>
        </w:rPr>
        <w:t>a negative experience would involve feelings of depersonalization and paranoia</w:t>
      </w:r>
      <w:r w:rsidR="00802ACE" w:rsidRPr="00B00A1D">
        <w:rPr>
          <w:rFonts w:ascii="Times New Roman" w:hAnsi="Times New Roman" w:cs="Times New Roman"/>
        </w:rPr>
        <w:t xml:space="preserve">; they can result in the individual losing touch with reality and become </w:t>
      </w:r>
      <w:r w:rsidR="00F22490" w:rsidRPr="00B00A1D">
        <w:rPr>
          <w:rFonts w:ascii="Times New Roman" w:hAnsi="Times New Roman" w:cs="Times New Roman"/>
        </w:rPr>
        <w:t>traumati</w:t>
      </w:r>
      <w:r w:rsidR="001931D9" w:rsidRPr="00B00A1D">
        <w:rPr>
          <w:rFonts w:ascii="Times New Roman" w:hAnsi="Times New Roman" w:cs="Times New Roman"/>
        </w:rPr>
        <w:t>sed</w:t>
      </w:r>
      <w:r w:rsidR="00D82FA4" w:rsidRPr="00B00A1D">
        <w:rPr>
          <w:rFonts w:ascii="Times New Roman" w:hAnsi="Times New Roman" w:cs="Times New Roman"/>
        </w:rPr>
        <w:t xml:space="preserve">. </w:t>
      </w:r>
      <w:r w:rsidR="00E23360" w:rsidRPr="00B00A1D">
        <w:rPr>
          <w:rFonts w:ascii="Times New Roman" w:hAnsi="Times New Roman" w:cs="Times New Roman"/>
        </w:rPr>
        <w:t xml:space="preserve">A contributing factor to an </w:t>
      </w:r>
      <w:r w:rsidR="00F22490" w:rsidRPr="00B00A1D">
        <w:rPr>
          <w:rFonts w:ascii="Times New Roman" w:hAnsi="Times New Roman" w:cs="Times New Roman"/>
        </w:rPr>
        <w:t>individual’s</w:t>
      </w:r>
      <w:r w:rsidR="00E23360" w:rsidRPr="00B00A1D">
        <w:rPr>
          <w:rFonts w:ascii="Times New Roman" w:hAnsi="Times New Roman" w:cs="Times New Roman"/>
        </w:rPr>
        <w:t xml:space="preserve"> experience whilst under the influence could be personal </w:t>
      </w:r>
      <w:r w:rsidR="001F06F1" w:rsidRPr="00B00A1D">
        <w:rPr>
          <w:rFonts w:ascii="Times New Roman" w:hAnsi="Times New Roman" w:cs="Times New Roman"/>
        </w:rPr>
        <w:t xml:space="preserve">concerns and events such as grief, loss or conflict in relationships. </w:t>
      </w:r>
      <w:r w:rsidR="00530D8D" w:rsidRPr="00B00A1D">
        <w:rPr>
          <w:rFonts w:ascii="Times New Roman" w:hAnsi="Times New Roman" w:cs="Times New Roman"/>
        </w:rPr>
        <w:t>Physical c</w:t>
      </w:r>
      <w:r w:rsidR="00A95B2D" w:rsidRPr="00B00A1D">
        <w:rPr>
          <w:rFonts w:ascii="Times New Roman" w:hAnsi="Times New Roman" w:cs="Times New Roman"/>
        </w:rPr>
        <w:t>hanges in</w:t>
      </w:r>
      <w:r w:rsidR="00530D8D" w:rsidRPr="00B00A1D">
        <w:rPr>
          <w:rFonts w:ascii="Times New Roman" w:hAnsi="Times New Roman" w:cs="Times New Roman"/>
        </w:rPr>
        <w:t>clude</w:t>
      </w:r>
      <w:r w:rsidR="00A95B2D" w:rsidRPr="00B00A1D">
        <w:rPr>
          <w:rFonts w:ascii="Times New Roman" w:hAnsi="Times New Roman" w:cs="Times New Roman"/>
        </w:rPr>
        <w:t xml:space="preserve"> body temperature, effects on the heart rate and blood pressure</w:t>
      </w:r>
      <w:r w:rsidR="00E76801" w:rsidRPr="00B00A1D">
        <w:rPr>
          <w:rFonts w:ascii="Times New Roman" w:hAnsi="Times New Roman" w:cs="Times New Roman"/>
        </w:rPr>
        <w:t>; as well as dry mouth and loss of appetite</w:t>
      </w:r>
      <w:r w:rsidR="00DF2079" w:rsidRPr="00B00A1D">
        <w:rPr>
          <w:rFonts w:ascii="Times New Roman" w:hAnsi="Times New Roman" w:cs="Times New Roman"/>
        </w:rPr>
        <w:t xml:space="preserve"> (Gross, 20</w:t>
      </w:r>
      <w:r w:rsidR="003B5C2B" w:rsidRPr="00B00A1D">
        <w:rPr>
          <w:rFonts w:ascii="Times New Roman" w:hAnsi="Times New Roman" w:cs="Times New Roman"/>
        </w:rPr>
        <w:t>10</w:t>
      </w:r>
      <w:r w:rsidR="00DF2079" w:rsidRPr="00B00A1D">
        <w:rPr>
          <w:rFonts w:ascii="Times New Roman" w:hAnsi="Times New Roman" w:cs="Times New Roman"/>
        </w:rPr>
        <w:t>).</w:t>
      </w:r>
      <w:r w:rsidR="003B5C2B" w:rsidRPr="00B00A1D">
        <w:rPr>
          <w:rFonts w:ascii="Times New Roman" w:hAnsi="Times New Roman" w:cs="Times New Roman"/>
        </w:rPr>
        <w:t xml:space="preserve"> </w:t>
      </w:r>
      <w:r w:rsidR="00E87D49" w:rsidRPr="00B00A1D">
        <w:rPr>
          <w:rFonts w:ascii="Times New Roman" w:hAnsi="Times New Roman" w:cs="Times New Roman"/>
        </w:rPr>
        <w:t xml:space="preserve"> </w:t>
      </w:r>
      <w:r w:rsidR="006A6FD0" w:rsidRPr="00B00A1D">
        <w:rPr>
          <w:rFonts w:ascii="Times New Roman" w:hAnsi="Times New Roman" w:cs="Times New Roman"/>
        </w:rPr>
        <w:t>An individual using LSD may also experience negative flashbacks</w:t>
      </w:r>
      <w:r w:rsidR="00997ECE" w:rsidRPr="00B00A1D">
        <w:rPr>
          <w:rFonts w:ascii="Times New Roman" w:hAnsi="Times New Roman" w:cs="Times New Roman"/>
        </w:rPr>
        <w:t xml:space="preserve"> from distorted memories </w:t>
      </w:r>
      <w:r w:rsidR="002B7C8A" w:rsidRPr="00B00A1D">
        <w:rPr>
          <w:rFonts w:ascii="Times New Roman" w:hAnsi="Times New Roman" w:cs="Times New Roman"/>
        </w:rPr>
        <w:t xml:space="preserve">through excessive use of the </w:t>
      </w:r>
      <w:r w:rsidR="00DE1341" w:rsidRPr="00B00A1D">
        <w:rPr>
          <w:rFonts w:ascii="Times New Roman" w:hAnsi="Times New Roman" w:cs="Times New Roman"/>
        </w:rPr>
        <w:t>drug,</w:t>
      </w:r>
      <w:r w:rsidR="00230318" w:rsidRPr="00B00A1D">
        <w:rPr>
          <w:rFonts w:ascii="Times New Roman" w:hAnsi="Times New Roman" w:cs="Times New Roman"/>
        </w:rPr>
        <w:t xml:space="preserve"> leading to extreme</w:t>
      </w:r>
      <w:r w:rsidR="00464236" w:rsidRPr="00B00A1D">
        <w:rPr>
          <w:rFonts w:ascii="Times New Roman" w:hAnsi="Times New Roman" w:cs="Times New Roman"/>
        </w:rPr>
        <w:t xml:space="preserve"> psychotic episodes</w:t>
      </w:r>
      <w:r w:rsidR="00B91B22" w:rsidRPr="00B00A1D">
        <w:rPr>
          <w:rFonts w:ascii="Times New Roman" w:hAnsi="Times New Roman" w:cs="Times New Roman"/>
        </w:rPr>
        <w:t xml:space="preserve"> and depression</w:t>
      </w:r>
      <w:r w:rsidR="002B7C8A" w:rsidRPr="00B00A1D">
        <w:rPr>
          <w:rFonts w:ascii="Times New Roman" w:hAnsi="Times New Roman" w:cs="Times New Roman"/>
        </w:rPr>
        <w:t>.</w:t>
      </w:r>
    </w:p>
    <w:p w14:paraId="4989549E" w14:textId="562B85CB" w:rsidR="00A2747D" w:rsidRPr="00B00A1D" w:rsidRDefault="00A2747D" w:rsidP="00A2747D">
      <w:pPr>
        <w:ind w:firstLine="720"/>
        <w:rPr>
          <w:rFonts w:ascii="Times New Roman" w:hAnsi="Times New Roman" w:cs="Times New Roman"/>
        </w:rPr>
      </w:pPr>
      <w:r w:rsidRPr="00B00A1D">
        <w:rPr>
          <w:rFonts w:ascii="Times New Roman" w:hAnsi="Times New Roman" w:cs="Times New Roman"/>
        </w:rPr>
        <w:t>Intoxication with most drugs could lead to high risk behaviour</w:t>
      </w:r>
      <w:r w:rsidR="00BB7C35" w:rsidRPr="00B00A1D">
        <w:rPr>
          <w:rFonts w:ascii="Times New Roman" w:hAnsi="Times New Roman" w:cs="Times New Roman"/>
        </w:rPr>
        <w:t xml:space="preserve">, not just hallucinogens. Despite the stereotypical “bad tripping” effect as a result from a hallucinogenic </w:t>
      </w:r>
      <w:r w:rsidR="00FA6983" w:rsidRPr="00B00A1D">
        <w:rPr>
          <w:rFonts w:ascii="Times New Roman" w:hAnsi="Times New Roman" w:cs="Times New Roman"/>
        </w:rPr>
        <w:t xml:space="preserve">drug, they are seen much less than the impact of “drunk and disorderly” individuals or “cold turkey” </w:t>
      </w:r>
      <w:r w:rsidR="00161247" w:rsidRPr="00B00A1D">
        <w:rPr>
          <w:rFonts w:ascii="Times New Roman" w:hAnsi="Times New Roman" w:cs="Times New Roman"/>
        </w:rPr>
        <w:t>cravings seen in recreational users. Myths suggest</w:t>
      </w:r>
      <w:r w:rsidR="002E032F" w:rsidRPr="00B00A1D">
        <w:rPr>
          <w:rFonts w:ascii="Times New Roman" w:hAnsi="Times New Roman" w:cs="Times New Roman"/>
        </w:rPr>
        <w:t>ing</w:t>
      </w:r>
      <w:r w:rsidR="00161247" w:rsidRPr="00B00A1D">
        <w:rPr>
          <w:rFonts w:ascii="Times New Roman" w:hAnsi="Times New Roman" w:cs="Times New Roman"/>
        </w:rPr>
        <w:t xml:space="preserve"> that </w:t>
      </w:r>
      <w:r w:rsidR="001D75D4" w:rsidRPr="00B00A1D">
        <w:rPr>
          <w:rFonts w:ascii="Times New Roman" w:hAnsi="Times New Roman" w:cs="Times New Roman"/>
        </w:rPr>
        <w:t>psychedelic drugs do not cause an</w:t>
      </w:r>
      <w:r w:rsidR="000142AF" w:rsidRPr="00B00A1D">
        <w:rPr>
          <w:rFonts w:ascii="Times New Roman" w:hAnsi="Times New Roman" w:cs="Times New Roman"/>
        </w:rPr>
        <w:t>y</w:t>
      </w:r>
      <w:r w:rsidR="001D75D4" w:rsidRPr="00B00A1D">
        <w:rPr>
          <w:rFonts w:ascii="Times New Roman" w:hAnsi="Times New Roman" w:cs="Times New Roman"/>
        </w:rPr>
        <w:t xml:space="preserve"> harm to physical or neural </w:t>
      </w:r>
      <w:r w:rsidR="000E4248" w:rsidRPr="00B00A1D">
        <w:rPr>
          <w:rFonts w:ascii="Times New Roman" w:hAnsi="Times New Roman" w:cs="Times New Roman"/>
        </w:rPr>
        <w:t xml:space="preserve">functioning </w:t>
      </w:r>
      <w:r w:rsidR="001D75D4" w:rsidRPr="00B00A1D">
        <w:rPr>
          <w:rFonts w:ascii="Times New Roman" w:hAnsi="Times New Roman" w:cs="Times New Roman"/>
        </w:rPr>
        <w:t>have been supported over the years</w:t>
      </w:r>
      <w:r w:rsidR="00A85D4B" w:rsidRPr="00B00A1D">
        <w:rPr>
          <w:rFonts w:ascii="Times New Roman" w:hAnsi="Times New Roman" w:cs="Times New Roman"/>
        </w:rPr>
        <w:t xml:space="preserve"> (Bonson, 2001) along with the lack of dependence and withdrawals. </w:t>
      </w:r>
      <w:r w:rsidR="000C4660" w:rsidRPr="00B00A1D">
        <w:rPr>
          <w:rFonts w:ascii="Times New Roman" w:hAnsi="Times New Roman" w:cs="Times New Roman"/>
        </w:rPr>
        <w:t xml:space="preserve">Bonson explains that the term “flashbacks” associated with hallucinogens negative experience clearly appear to exist however, not as </w:t>
      </w:r>
      <w:r w:rsidR="001C13B8" w:rsidRPr="00B00A1D">
        <w:rPr>
          <w:rFonts w:ascii="Times New Roman" w:hAnsi="Times New Roman" w:cs="Times New Roman"/>
        </w:rPr>
        <w:t>f</w:t>
      </w:r>
      <w:r w:rsidR="000C4660" w:rsidRPr="00B00A1D">
        <w:rPr>
          <w:rFonts w:ascii="Times New Roman" w:hAnsi="Times New Roman" w:cs="Times New Roman"/>
        </w:rPr>
        <w:t xml:space="preserve">requently as people assume as they are </w:t>
      </w:r>
      <w:r w:rsidR="00721230" w:rsidRPr="00B00A1D">
        <w:rPr>
          <w:rFonts w:ascii="Times New Roman" w:hAnsi="Times New Roman" w:cs="Times New Roman"/>
        </w:rPr>
        <w:t xml:space="preserve">very </w:t>
      </w:r>
      <w:r w:rsidR="000C4660" w:rsidRPr="00B00A1D">
        <w:rPr>
          <w:rFonts w:ascii="Times New Roman" w:hAnsi="Times New Roman" w:cs="Times New Roman"/>
        </w:rPr>
        <w:t xml:space="preserve">rare. </w:t>
      </w:r>
      <w:r w:rsidR="006E6EBB" w:rsidRPr="00B00A1D">
        <w:rPr>
          <w:rFonts w:ascii="Times New Roman" w:hAnsi="Times New Roman" w:cs="Times New Roman"/>
        </w:rPr>
        <w:t xml:space="preserve">Bonson continues that there is no evidence to suggest that these </w:t>
      </w:r>
      <w:r w:rsidR="001C13B8" w:rsidRPr="00B00A1D">
        <w:rPr>
          <w:rFonts w:ascii="Times New Roman" w:hAnsi="Times New Roman" w:cs="Times New Roman"/>
        </w:rPr>
        <w:t>disturbing flashbacks are caused by the chemicals of these drugs in the brain.</w:t>
      </w:r>
    </w:p>
    <w:p w14:paraId="53CA4586" w14:textId="40861609" w:rsidR="00F41D7D" w:rsidRPr="00B00A1D" w:rsidRDefault="00943256" w:rsidP="003A65A7">
      <w:pPr>
        <w:ind w:firstLine="720"/>
        <w:rPr>
          <w:rFonts w:ascii="Times New Roman" w:hAnsi="Times New Roman" w:cs="Times New Roman"/>
        </w:rPr>
      </w:pPr>
      <w:r w:rsidRPr="00B00A1D">
        <w:rPr>
          <w:rFonts w:ascii="Times New Roman" w:hAnsi="Times New Roman" w:cs="Times New Roman"/>
        </w:rPr>
        <w:t xml:space="preserve"> </w:t>
      </w:r>
      <w:r w:rsidR="005B34CC" w:rsidRPr="00B00A1D">
        <w:rPr>
          <w:rFonts w:ascii="Times New Roman" w:hAnsi="Times New Roman" w:cs="Times New Roman"/>
        </w:rPr>
        <w:t>MDMA</w:t>
      </w:r>
      <w:r w:rsidR="0010336E" w:rsidRPr="00B00A1D">
        <w:rPr>
          <w:rFonts w:ascii="Times New Roman" w:hAnsi="Times New Roman" w:cs="Times New Roman"/>
        </w:rPr>
        <w:t>, also known as ecstasy</w:t>
      </w:r>
      <w:r w:rsidR="004F24B5" w:rsidRPr="00B00A1D">
        <w:rPr>
          <w:rFonts w:ascii="Times New Roman" w:hAnsi="Times New Roman" w:cs="Times New Roman"/>
        </w:rPr>
        <w:t xml:space="preserve"> is considered to act as an appetite su</w:t>
      </w:r>
      <w:r w:rsidR="00916D84" w:rsidRPr="00B00A1D">
        <w:rPr>
          <w:rFonts w:ascii="Times New Roman" w:hAnsi="Times New Roman" w:cs="Times New Roman"/>
        </w:rPr>
        <w:t xml:space="preserve">ppressant normally taken with other </w:t>
      </w:r>
      <w:r w:rsidR="009838F1" w:rsidRPr="00B00A1D">
        <w:rPr>
          <w:rFonts w:ascii="Times New Roman" w:hAnsi="Times New Roman" w:cs="Times New Roman"/>
        </w:rPr>
        <w:t>substances</w:t>
      </w:r>
      <w:r w:rsidR="001102E1" w:rsidRPr="00B00A1D">
        <w:rPr>
          <w:rFonts w:ascii="Times New Roman" w:hAnsi="Times New Roman" w:cs="Times New Roman"/>
        </w:rPr>
        <w:t xml:space="preserve"> that affect the mood.</w:t>
      </w:r>
      <w:r w:rsidR="00CD3B45" w:rsidRPr="00B00A1D">
        <w:rPr>
          <w:rFonts w:ascii="Times New Roman" w:hAnsi="Times New Roman" w:cs="Times New Roman"/>
        </w:rPr>
        <w:t xml:space="preserve"> MDMA </w:t>
      </w:r>
      <w:r w:rsidR="00971DBD" w:rsidRPr="00B00A1D">
        <w:rPr>
          <w:rFonts w:ascii="Times New Roman" w:hAnsi="Times New Roman" w:cs="Times New Roman"/>
        </w:rPr>
        <w:t xml:space="preserve">displayed positive benefits such as an increase in self confidence and </w:t>
      </w:r>
      <w:r w:rsidR="008C142A" w:rsidRPr="00B00A1D">
        <w:rPr>
          <w:rFonts w:ascii="Times New Roman" w:hAnsi="Times New Roman" w:cs="Times New Roman"/>
        </w:rPr>
        <w:t>sexual drive however</w:t>
      </w:r>
      <w:r w:rsidR="003A516F" w:rsidRPr="00B00A1D">
        <w:rPr>
          <w:rFonts w:ascii="Times New Roman" w:hAnsi="Times New Roman" w:cs="Times New Roman"/>
        </w:rPr>
        <w:t xml:space="preserve">, they also display negatives as serious as </w:t>
      </w:r>
      <w:r w:rsidR="003E6020" w:rsidRPr="00B00A1D">
        <w:rPr>
          <w:rFonts w:ascii="Times New Roman" w:hAnsi="Times New Roman" w:cs="Times New Roman"/>
        </w:rPr>
        <w:t>death</w:t>
      </w:r>
      <w:r w:rsidR="0010131A" w:rsidRPr="00B00A1D">
        <w:rPr>
          <w:rFonts w:ascii="Times New Roman" w:hAnsi="Times New Roman" w:cs="Times New Roman"/>
        </w:rPr>
        <w:t xml:space="preserve">; as well as </w:t>
      </w:r>
      <w:r w:rsidR="002516B0" w:rsidRPr="00B00A1D">
        <w:rPr>
          <w:rFonts w:ascii="Times New Roman" w:hAnsi="Times New Roman" w:cs="Times New Roman"/>
        </w:rPr>
        <w:t>cases of severe dehydration that could lead to a form of heatstroke</w:t>
      </w:r>
      <w:r w:rsidR="00B93EEE" w:rsidRPr="00B00A1D">
        <w:rPr>
          <w:rFonts w:ascii="Times New Roman" w:hAnsi="Times New Roman" w:cs="Times New Roman"/>
        </w:rPr>
        <w:t xml:space="preserve"> (Gross, 2010).</w:t>
      </w:r>
      <w:r w:rsidR="00624E3E" w:rsidRPr="00B00A1D">
        <w:rPr>
          <w:rFonts w:ascii="Times New Roman" w:hAnsi="Times New Roman" w:cs="Times New Roman"/>
        </w:rPr>
        <w:t xml:space="preserve"> Gross (2001) </w:t>
      </w:r>
      <w:r w:rsidR="006A69DF" w:rsidRPr="00B00A1D">
        <w:rPr>
          <w:rFonts w:ascii="Times New Roman" w:hAnsi="Times New Roman" w:cs="Times New Roman"/>
        </w:rPr>
        <w:t xml:space="preserve">lists side affects such as panic attacks, hallucinations, </w:t>
      </w:r>
      <w:r w:rsidR="00707021" w:rsidRPr="00B00A1D">
        <w:rPr>
          <w:rFonts w:ascii="Times New Roman" w:hAnsi="Times New Roman" w:cs="Times New Roman"/>
        </w:rPr>
        <w:t xml:space="preserve">paranoia and psychosis. Gross (2010) adds additional </w:t>
      </w:r>
      <w:r w:rsidR="00BF4EE7" w:rsidRPr="00B00A1D">
        <w:rPr>
          <w:rFonts w:ascii="Times New Roman" w:hAnsi="Times New Roman" w:cs="Times New Roman"/>
        </w:rPr>
        <w:t>side effects</w:t>
      </w:r>
      <w:r w:rsidR="00707021" w:rsidRPr="00B00A1D">
        <w:rPr>
          <w:rFonts w:ascii="Times New Roman" w:hAnsi="Times New Roman" w:cs="Times New Roman"/>
        </w:rPr>
        <w:t xml:space="preserve"> </w:t>
      </w:r>
      <w:r w:rsidR="00BF4EE7" w:rsidRPr="00B00A1D">
        <w:rPr>
          <w:rFonts w:ascii="Times New Roman" w:hAnsi="Times New Roman" w:cs="Times New Roman"/>
        </w:rPr>
        <w:t>such as tiredness, poor</w:t>
      </w:r>
      <w:r w:rsidR="00B317B6" w:rsidRPr="00B00A1D">
        <w:rPr>
          <w:rFonts w:ascii="Times New Roman" w:hAnsi="Times New Roman" w:cs="Times New Roman"/>
        </w:rPr>
        <w:t xml:space="preserve"> appetite </w:t>
      </w:r>
      <w:r w:rsidR="00F92005" w:rsidRPr="00B00A1D">
        <w:rPr>
          <w:rFonts w:ascii="Times New Roman" w:hAnsi="Times New Roman" w:cs="Times New Roman"/>
        </w:rPr>
        <w:t xml:space="preserve">just like LSD, reduced sociability and </w:t>
      </w:r>
      <w:r w:rsidR="00F92005" w:rsidRPr="00B00A1D">
        <w:rPr>
          <w:rFonts w:ascii="Times New Roman" w:hAnsi="Times New Roman" w:cs="Times New Roman"/>
        </w:rPr>
        <w:lastRenderedPageBreak/>
        <w:t>aggression</w:t>
      </w:r>
      <w:r w:rsidR="00C97648" w:rsidRPr="00B00A1D">
        <w:rPr>
          <w:rFonts w:ascii="Times New Roman" w:hAnsi="Times New Roman" w:cs="Times New Roman"/>
        </w:rPr>
        <w:t xml:space="preserve">. Morgan (2000) explains that developing evidence of continued recreational use of ecstasy is linked with depression, sleep deprivation, </w:t>
      </w:r>
      <w:r w:rsidR="002C78B5" w:rsidRPr="00B00A1D">
        <w:rPr>
          <w:rFonts w:ascii="Times New Roman" w:hAnsi="Times New Roman" w:cs="Times New Roman"/>
        </w:rPr>
        <w:t>anxiety</w:t>
      </w:r>
      <w:r w:rsidR="002E0299" w:rsidRPr="00B00A1D">
        <w:rPr>
          <w:rFonts w:ascii="Times New Roman" w:hAnsi="Times New Roman" w:cs="Times New Roman"/>
        </w:rPr>
        <w:t xml:space="preserve"> </w:t>
      </w:r>
      <w:r w:rsidR="001E5594" w:rsidRPr="00B00A1D">
        <w:rPr>
          <w:rFonts w:ascii="Times New Roman" w:hAnsi="Times New Roman" w:cs="Times New Roman"/>
        </w:rPr>
        <w:t xml:space="preserve">and other psychological problems </w:t>
      </w:r>
      <w:r w:rsidR="008E4ED0" w:rsidRPr="00B00A1D">
        <w:rPr>
          <w:rFonts w:ascii="Times New Roman" w:hAnsi="Times New Roman" w:cs="Times New Roman"/>
        </w:rPr>
        <w:t xml:space="preserve">resulting from </w:t>
      </w:r>
      <w:r w:rsidR="005B2F7A" w:rsidRPr="00B00A1D">
        <w:rPr>
          <w:rFonts w:ascii="Times New Roman" w:hAnsi="Times New Roman" w:cs="Times New Roman"/>
        </w:rPr>
        <w:t xml:space="preserve">ecstasy </w:t>
      </w:r>
      <w:r w:rsidR="003E6C23" w:rsidRPr="00B00A1D">
        <w:rPr>
          <w:rFonts w:ascii="Times New Roman" w:hAnsi="Times New Roman" w:cs="Times New Roman"/>
        </w:rPr>
        <w:t>induced neurotoxicity.</w:t>
      </w:r>
      <w:r w:rsidR="00050133" w:rsidRPr="00B00A1D">
        <w:rPr>
          <w:rFonts w:ascii="Times New Roman" w:hAnsi="Times New Roman" w:cs="Times New Roman"/>
        </w:rPr>
        <w:t xml:space="preserve"> Over use of MDMA can cause the brain cells to die which prevents the serotonin </w:t>
      </w:r>
      <w:r w:rsidR="006A1DA7" w:rsidRPr="00B00A1D">
        <w:rPr>
          <w:rFonts w:ascii="Times New Roman" w:hAnsi="Times New Roman" w:cs="Times New Roman"/>
        </w:rPr>
        <w:t xml:space="preserve">from being created </w:t>
      </w:r>
      <w:r w:rsidR="00155AB4" w:rsidRPr="00B00A1D">
        <w:rPr>
          <w:rFonts w:ascii="Times New Roman" w:hAnsi="Times New Roman" w:cs="Times New Roman"/>
        </w:rPr>
        <w:t xml:space="preserve">which is most likely to be the </w:t>
      </w:r>
      <w:r w:rsidR="001E2875" w:rsidRPr="00B00A1D">
        <w:rPr>
          <w:rFonts w:ascii="Times New Roman" w:hAnsi="Times New Roman" w:cs="Times New Roman"/>
        </w:rPr>
        <w:t>reason for depression</w:t>
      </w:r>
      <w:r w:rsidR="009B77DE" w:rsidRPr="00B00A1D">
        <w:rPr>
          <w:rFonts w:ascii="Times New Roman" w:hAnsi="Times New Roman" w:cs="Times New Roman"/>
        </w:rPr>
        <w:t xml:space="preserve"> and psychiatric distress</w:t>
      </w:r>
      <w:r w:rsidR="00085A1D" w:rsidRPr="00B00A1D">
        <w:rPr>
          <w:rFonts w:ascii="Times New Roman" w:hAnsi="Times New Roman" w:cs="Times New Roman"/>
        </w:rPr>
        <w:t xml:space="preserve">; </w:t>
      </w:r>
      <w:r w:rsidR="00B80C9C" w:rsidRPr="00B00A1D">
        <w:rPr>
          <w:rFonts w:ascii="Times New Roman" w:hAnsi="Times New Roman" w:cs="Times New Roman"/>
        </w:rPr>
        <w:t xml:space="preserve">resulting in </w:t>
      </w:r>
      <w:r w:rsidR="003A65A7" w:rsidRPr="00B00A1D">
        <w:rPr>
          <w:rFonts w:ascii="Times New Roman" w:hAnsi="Times New Roman" w:cs="Times New Roman"/>
        </w:rPr>
        <w:t>several</w:t>
      </w:r>
      <w:r w:rsidR="00B80C9C" w:rsidRPr="00B00A1D">
        <w:rPr>
          <w:rFonts w:ascii="Times New Roman" w:hAnsi="Times New Roman" w:cs="Times New Roman"/>
        </w:rPr>
        <w:t xml:space="preserve"> substance abusers to be at significant risk of cogniti</w:t>
      </w:r>
      <w:r w:rsidR="0048332F" w:rsidRPr="00B00A1D">
        <w:rPr>
          <w:rFonts w:ascii="Times New Roman" w:hAnsi="Times New Roman" w:cs="Times New Roman"/>
        </w:rPr>
        <w:t>ve deterioration affecting their personality.</w:t>
      </w:r>
      <w:r w:rsidR="00EC3ABA" w:rsidRPr="00B00A1D">
        <w:rPr>
          <w:rFonts w:ascii="Times New Roman" w:hAnsi="Times New Roman" w:cs="Times New Roman"/>
        </w:rPr>
        <w:t xml:space="preserve"> Recreational users </w:t>
      </w:r>
      <w:r w:rsidR="00F077DA" w:rsidRPr="00B00A1D">
        <w:rPr>
          <w:rFonts w:ascii="Times New Roman" w:hAnsi="Times New Roman" w:cs="Times New Roman"/>
        </w:rPr>
        <w:t xml:space="preserve">would consider </w:t>
      </w:r>
      <w:r w:rsidR="003F4B98" w:rsidRPr="00B00A1D">
        <w:rPr>
          <w:rFonts w:ascii="Times New Roman" w:hAnsi="Times New Roman" w:cs="Times New Roman"/>
        </w:rPr>
        <w:t>side effect of depression to be</w:t>
      </w:r>
      <w:r w:rsidR="006E065D" w:rsidRPr="00B00A1D">
        <w:rPr>
          <w:rFonts w:ascii="Times New Roman" w:hAnsi="Times New Roman" w:cs="Times New Roman"/>
        </w:rPr>
        <w:t xml:space="preserve"> their “mid-week blues” which follows the high</w:t>
      </w:r>
      <w:r w:rsidR="00120986" w:rsidRPr="00B00A1D">
        <w:rPr>
          <w:rFonts w:ascii="Times New Roman" w:hAnsi="Times New Roman" w:cs="Times New Roman"/>
        </w:rPr>
        <w:t xml:space="preserve"> when the </w:t>
      </w:r>
      <w:r w:rsidR="00852F8B" w:rsidRPr="00B00A1D">
        <w:rPr>
          <w:rFonts w:ascii="Times New Roman" w:hAnsi="Times New Roman" w:cs="Times New Roman"/>
        </w:rPr>
        <w:t>drug is no longer having an effect</w:t>
      </w:r>
      <w:r w:rsidR="00F80B00" w:rsidRPr="00B00A1D">
        <w:rPr>
          <w:rFonts w:ascii="Times New Roman" w:hAnsi="Times New Roman" w:cs="Times New Roman"/>
        </w:rPr>
        <w:t xml:space="preserve">. Gross (2010) </w:t>
      </w:r>
      <w:r w:rsidR="00E8706F" w:rsidRPr="00B00A1D">
        <w:rPr>
          <w:rFonts w:ascii="Times New Roman" w:hAnsi="Times New Roman" w:cs="Times New Roman"/>
        </w:rPr>
        <w:t>explains that MDMA does not have much potential to have physiological addiction</w:t>
      </w:r>
      <w:r w:rsidR="005C2B66" w:rsidRPr="00B00A1D">
        <w:rPr>
          <w:rFonts w:ascii="Times New Roman" w:hAnsi="Times New Roman" w:cs="Times New Roman"/>
        </w:rPr>
        <w:t xml:space="preserve"> due to the </w:t>
      </w:r>
      <w:r w:rsidR="00AB6AC1" w:rsidRPr="00B00A1D">
        <w:rPr>
          <w:rFonts w:ascii="Times New Roman" w:hAnsi="Times New Roman" w:cs="Times New Roman"/>
        </w:rPr>
        <w:t>drawn-out</w:t>
      </w:r>
      <w:r w:rsidR="00961621" w:rsidRPr="00B00A1D">
        <w:rPr>
          <w:rFonts w:ascii="Times New Roman" w:hAnsi="Times New Roman" w:cs="Times New Roman"/>
        </w:rPr>
        <w:t xml:space="preserve"> nature of </w:t>
      </w:r>
      <w:r w:rsidR="00696387" w:rsidRPr="00B00A1D">
        <w:rPr>
          <w:rFonts w:ascii="Times New Roman" w:hAnsi="Times New Roman" w:cs="Times New Roman"/>
        </w:rPr>
        <w:t xml:space="preserve">the </w:t>
      </w:r>
      <w:r w:rsidR="00961621" w:rsidRPr="00B00A1D">
        <w:rPr>
          <w:rFonts w:ascii="Times New Roman" w:hAnsi="Times New Roman" w:cs="Times New Roman"/>
        </w:rPr>
        <w:t>withdrawal symptoms.</w:t>
      </w:r>
    </w:p>
    <w:p w14:paraId="1EB768D3" w14:textId="30CBCA92" w:rsidR="006077D6" w:rsidRPr="00B00A1D" w:rsidRDefault="00D213DA" w:rsidP="00046643">
      <w:pPr>
        <w:ind w:firstLine="720"/>
        <w:rPr>
          <w:rFonts w:ascii="Times New Roman" w:hAnsi="Times New Roman" w:cs="Times New Roman"/>
        </w:rPr>
      </w:pPr>
      <w:r w:rsidRPr="00B00A1D">
        <w:rPr>
          <w:rFonts w:ascii="Times New Roman" w:hAnsi="Times New Roman" w:cs="Times New Roman"/>
        </w:rPr>
        <w:t xml:space="preserve">After previous research in the </w:t>
      </w:r>
      <w:r w:rsidR="001D02B0" w:rsidRPr="00B00A1D">
        <w:rPr>
          <w:rFonts w:ascii="Times New Roman" w:hAnsi="Times New Roman" w:cs="Times New Roman"/>
        </w:rPr>
        <w:t>effects of hallucinogenic drugs as treatment for a variety of disorders</w:t>
      </w:r>
      <w:r w:rsidR="00354E0C" w:rsidRPr="00B00A1D">
        <w:rPr>
          <w:rFonts w:ascii="Times New Roman" w:hAnsi="Times New Roman" w:cs="Times New Roman"/>
        </w:rPr>
        <w:t>,</w:t>
      </w:r>
      <w:r w:rsidR="00BB1DA0" w:rsidRPr="00B00A1D">
        <w:rPr>
          <w:rFonts w:ascii="Times New Roman" w:hAnsi="Times New Roman" w:cs="Times New Roman"/>
        </w:rPr>
        <w:t xml:space="preserve"> Bogenschutz and Johnson (2016) </w:t>
      </w:r>
      <w:r w:rsidR="00354E0C" w:rsidRPr="00B00A1D">
        <w:rPr>
          <w:rFonts w:ascii="Times New Roman" w:hAnsi="Times New Roman" w:cs="Times New Roman"/>
        </w:rPr>
        <w:t>believed that there has become a renewed interest in its potential</w:t>
      </w:r>
      <w:r w:rsidR="007B28EA" w:rsidRPr="00B00A1D">
        <w:rPr>
          <w:rFonts w:ascii="Times New Roman" w:hAnsi="Times New Roman" w:cs="Times New Roman"/>
        </w:rPr>
        <w:t xml:space="preserve"> for addictions and mental health conditions.</w:t>
      </w:r>
      <w:r w:rsidR="00875879" w:rsidRPr="00B00A1D">
        <w:rPr>
          <w:rFonts w:ascii="Times New Roman" w:hAnsi="Times New Roman" w:cs="Times New Roman"/>
        </w:rPr>
        <w:t xml:space="preserve"> </w:t>
      </w:r>
      <w:r w:rsidR="00532466" w:rsidRPr="00B00A1D">
        <w:rPr>
          <w:rFonts w:ascii="Times New Roman" w:hAnsi="Times New Roman" w:cs="Times New Roman"/>
        </w:rPr>
        <w:t xml:space="preserve">Despite most hallucinogenic drugs being quite dangerous in a non-medical environment, </w:t>
      </w:r>
      <w:r w:rsidR="006F2BEC" w:rsidRPr="00B00A1D">
        <w:rPr>
          <w:rFonts w:ascii="Times New Roman" w:hAnsi="Times New Roman" w:cs="Times New Roman"/>
        </w:rPr>
        <w:t>they will not cause addiction when controlled.</w:t>
      </w:r>
      <w:r w:rsidR="00A913C8" w:rsidRPr="00B00A1D">
        <w:rPr>
          <w:rFonts w:ascii="Times New Roman" w:hAnsi="Times New Roman" w:cs="Times New Roman"/>
        </w:rPr>
        <w:t xml:space="preserve"> Although research </w:t>
      </w:r>
      <w:r w:rsidR="00B91C0E" w:rsidRPr="00B00A1D">
        <w:rPr>
          <w:rFonts w:ascii="Times New Roman" w:hAnsi="Times New Roman" w:cs="Times New Roman"/>
        </w:rPr>
        <w:t>investigates</w:t>
      </w:r>
      <w:r w:rsidR="00A913C8" w:rsidRPr="00B00A1D">
        <w:rPr>
          <w:rFonts w:ascii="Times New Roman" w:hAnsi="Times New Roman" w:cs="Times New Roman"/>
        </w:rPr>
        <w:t xml:space="preserve"> hallucinogenic drugs being considered as treatment for certain disorders,</w:t>
      </w:r>
      <w:r w:rsidR="00D560FC" w:rsidRPr="00B00A1D">
        <w:rPr>
          <w:rFonts w:ascii="Times New Roman" w:hAnsi="Times New Roman" w:cs="Times New Roman"/>
        </w:rPr>
        <w:t xml:space="preserve"> previous research does explain that prolonged use of </w:t>
      </w:r>
      <w:r w:rsidR="005A4681" w:rsidRPr="00B00A1D">
        <w:rPr>
          <w:rFonts w:ascii="Times New Roman" w:hAnsi="Times New Roman" w:cs="Times New Roman"/>
        </w:rPr>
        <w:t xml:space="preserve">substances can intensify </w:t>
      </w:r>
      <w:r w:rsidR="00C122D2" w:rsidRPr="00B00A1D">
        <w:rPr>
          <w:rFonts w:ascii="Times New Roman" w:hAnsi="Times New Roman" w:cs="Times New Roman"/>
        </w:rPr>
        <w:t xml:space="preserve">psychiatric disorders. However, there </w:t>
      </w:r>
      <w:r w:rsidR="00D4210E" w:rsidRPr="00B00A1D">
        <w:rPr>
          <w:rFonts w:ascii="Times New Roman" w:hAnsi="Times New Roman" w:cs="Times New Roman"/>
        </w:rPr>
        <w:t xml:space="preserve">is no previous research to suggest the link between </w:t>
      </w:r>
      <w:r w:rsidR="005F1605" w:rsidRPr="00B00A1D">
        <w:rPr>
          <w:rFonts w:ascii="Times New Roman" w:hAnsi="Times New Roman" w:cs="Times New Roman"/>
        </w:rPr>
        <w:t>LSD and MDMA with organ damage</w:t>
      </w:r>
      <w:r w:rsidR="004E7E26" w:rsidRPr="00B00A1D">
        <w:rPr>
          <w:rFonts w:ascii="Times New Roman" w:hAnsi="Times New Roman" w:cs="Times New Roman"/>
        </w:rPr>
        <w:t xml:space="preserve"> (Bogenschutz et al, 2016). </w:t>
      </w:r>
      <w:r w:rsidR="00F911E6" w:rsidRPr="00B00A1D">
        <w:rPr>
          <w:rFonts w:ascii="Times New Roman" w:hAnsi="Times New Roman" w:cs="Times New Roman"/>
        </w:rPr>
        <w:t>Given t</w:t>
      </w:r>
      <w:r w:rsidR="00537D5D" w:rsidRPr="00B00A1D">
        <w:rPr>
          <w:rFonts w:ascii="Times New Roman" w:hAnsi="Times New Roman" w:cs="Times New Roman"/>
        </w:rPr>
        <w:t>he</w:t>
      </w:r>
      <w:r w:rsidR="00F911E6" w:rsidRPr="00B00A1D">
        <w:rPr>
          <w:rFonts w:ascii="Times New Roman" w:hAnsi="Times New Roman" w:cs="Times New Roman"/>
        </w:rPr>
        <w:t xml:space="preserve"> possibility of individual</w:t>
      </w:r>
      <w:r w:rsidR="00537D5D" w:rsidRPr="00B00A1D">
        <w:rPr>
          <w:rFonts w:ascii="Times New Roman" w:hAnsi="Times New Roman" w:cs="Times New Roman"/>
        </w:rPr>
        <w:t>’</w:t>
      </w:r>
      <w:r w:rsidR="00F911E6" w:rsidRPr="00B00A1D">
        <w:rPr>
          <w:rFonts w:ascii="Times New Roman" w:hAnsi="Times New Roman" w:cs="Times New Roman"/>
        </w:rPr>
        <w:t xml:space="preserve">s being </w:t>
      </w:r>
      <w:r w:rsidR="00A67957" w:rsidRPr="00B00A1D">
        <w:rPr>
          <w:rFonts w:ascii="Times New Roman" w:hAnsi="Times New Roman" w:cs="Times New Roman"/>
        </w:rPr>
        <w:t>substance users</w:t>
      </w:r>
      <w:r w:rsidR="00537D5D" w:rsidRPr="00B00A1D">
        <w:rPr>
          <w:rFonts w:ascii="Times New Roman" w:hAnsi="Times New Roman" w:cs="Times New Roman"/>
        </w:rPr>
        <w:t xml:space="preserve"> in</w:t>
      </w:r>
      <w:r w:rsidR="00A67957" w:rsidRPr="00B00A1D">
        <w:rPr>
          <w:rFonts w:ascii="Times New Roman" w:hAnsi="Times New Roman" w:cs="Times New Roman"/>
        </w:rPr>
        <w:t xml:space="preserve"> future research</w:t>
      </w:r>
      <w:r w:rsidR="00537D5D" w:rsidRPr="00B00A1D">
        <w:rPr>
          <w:rFonts w:ascii="Times New Roman" w:hAnsi="Times New Roman" w:cs="Times New Roman"/>
        </w:rPr>
        <w:t>, research</w:t>
      </w:r>
      <w:r w:rsidR="00A67957" w:rsidRPr="00B00A1D">
        <w:rPr>
          <w:rFonts w:ascii="Times New Roman" w:hAnsi="Times New Roman" w:cs="Times New Roman"/>
        </w:rPr>
        <w:t xml:space="preserve">ers using LSD as </w:t>
      </w:r>
      <w:r w:rsidR="00A22E7B" w:rsidRPr="00B00A1D">
        <w:rPr>
          <w:rFonts w:ascii="Times New Roman" w:hAnsi="Times New Roman" w:cs="Times New Roman"/>
        </w:rPr>
        <w:t xml:space="preserve">treatment </w:t>
      </w:r>
      <w:r w:rsidR="00537D5D" w:rsidRPr="00B00A1D">
        <w:rPr>
          <w:rFonts w:ascii="Times New Roman" w:hAnsi="Times New Roman" w:cs="Times New Roman"/>
        </w:rPr>
        <w:t xml:space="preserve">must </w:t>
      </w:r>
      <w:r w:rsidR="005821BC" w:rsidRPr="00B00A1D">
        <w:rPr>
          <w:rFonts w:ascii="Times New Roman" w:hAnsi="Times New Roman" w:cs="Times New Roman"/>
        </w:rPr>
        <w:t xml:space="preserve">evaluate participants for psychotic disorders </w:t>
      </w:r>
      <w:r w:rsidR="00104882" w:rsidRPr="00B00A1D">
        <w:rPr>
          <w:rFonts w:ascii="Times New Roman" w:hAnsi="Times New Roman" w:cs="Times New Roman"/>
        </w:rPr>
        <w:t xml:space="preserve">or any predispositions to potential </w:t>
      </w:r>
      <w:r w:rsidR="00141530" w:rsidRPr="00B00A1D">
        <w:rPr>
          <w:rFonts w:ascii="Times New Roman" w:hAnsi="Times New Roman" w:cs="Times New Roman"/>
        </w:rPr>
        <w:t xml:space="preserve">mental health conditions. </w:t>
      </w:r>
      <w:r w:rsidR="00041586" w:rsidRPr="00B00A1D">
        <w:rPr>
          <w:rFonts w:ascii="Times New Roman" w:hAnsi="Times New Roman" w:cs="Times New Roman"/>
        </w:rPr>
        <w:t xml:space="preserve">They should also consider </w:t>
      </w:r>
      <w:r w:rsidR="00936617" w:rsidRPr="00B00A1D">
        <w:rPr>
          <w:rFonts w:ascii="Times New Roman" w:hAnsi="Times New Roman" w:cs="Times New Roman"/>
        </w:rPr>
        <w:t xml:space="preserve">ensuring that </w:t>
      </w:r>
      <w:r w:rsidR="008747EB" w:rsidRPr="00B00A1D">
        <w:rPr>
          <w:rFonts w:ascii="Times New Roman" w:hAnsi="Times New Roman" w:cs="Times New Roman"/>
        </w:rPr>
        <w:t>the participant remains in the controlled environment throughout the</w:t>
      </w:r>
      <w:r w:rsidR="00243A34" w:rsidRPr="00B00A1D">
        <w:rPr>
          <w:rFonts w:ascii="Times New Roman" w:hAnsi="Times New Roman" w:cs="Times New Roman"/>
        </w:rPr>
        <w:t>ir</w:t>
      </w:r>
      <w:r w:rsidR="008747EB" w:rsidRPr="00B00A1D">
        <w:rPr>
          <w:rFonts w:ascii="Times New Roman" w:hAnsi="Times New Roman" w:cs="Times New Roman"/>
        </w:rPr>
        <w:t xml:space="preserve"> treatment as they may experience </w:t>
      </w:r>
      <w:r w:rsidR="002975E6" w:rsidRPr="00B00A1D">
        <w:rPr>
          <w:rFonts w:ascii="Times New Roman" w:hAnsi="Times New Roman" w:cs="Times New Roman"/>
        </w:rPr>
        <w:t>emotional e</w:t>
      </w:r>
      <w:r w:rsidR="00A26751" w:rsidRPr="00B00A1D">
        <w:rPr>
          <w:rFonts w:ascii="Times New Roman" w:hAnsi="Times New Roman" w:cs="Times New Roman"/>
        </w:rPr>
        <w:t>pisod</w:t>
      </w:r>
      <w:r w:rsidR="002975E6" w:rsidRPr="00B00A1D">
        <w:rPr>
          <w:rFonts w:ascii="Times New Roman" w:hAnsi="Times New Roman" w:cs="Times New Roman"/>
        </w:rPr>
        <w:t>e</w:t>
      </w:r>
      <w:r w:rsidR="00A26751" w:rsidRPr="00B00A1D">
        <w:rPr>
          <w:rFonts w:ascii="Times New Roman" w:hAnsi="Times New Roman" w:cs="Times New Roman"/>
        </w:rPr>
        <w:t>s</w:t>
      </w:r>
      <w:r w:rsidR="002975E6" w:rsidRPr="00B00A1D">
        <w:rPr>
          <w:rFonts w:ascii="Times New Roman" w:hAnsi="Times New Roman" w:cs="Times New Roman"/>
        </w:rPr>
        <w:t xml:space="preserve"> during the temporary hallucinations</w:t>
      </w:r>
      <w:r w:rsidR="00914FA9" w:rsidRPr="00B00A1D">
        <w:rPr>
          <w:rFonts w:ascii="Times New Roman" w:hAnsi="Times New Roman" w:cs="Times New Roman"/>
        </w:rPr>
        <w:t>, even with small doses</w:t>
      </w:r>
      <w:r w:rsidR="00185E0A" w:rsidRPr="00B00A1D">
        <w:rPr>
          <w:rFonts w:ascii="Times New Roman" w:hAnsi="Times New Roman" w:cs="Times New Roman"/>
        </w:rPr>
        <w:t xml:space="preserve">. </w:t>
      </w:r>
    </w:p>
    <w:p w14:paraId="49C47EFA" w14:textId="76D970C2" w:rsidR="00AD0D63" w:rsidRPr="00B00A1D" w:rsidRDefault="007D11F1" w:rsidP="00AD0D63">
      <w:pPr>
        <w:ind w:firstLine="720"/>
        <w:rPr>
          <w:rFonts w:ascii="Times New Roman" w:hAnsi="Times New Roman" w:cs="Times New Roman"/>
        </w:rPr>
      </w:pPr>
      <w:r w:rsidRPr="00B00A1D">
        <w:rPr>
          <w:rFonts w:ascii="Times New Roman" w:hAnsi="Times New Roman" w:cs="Times New Roman"/>
        </w:rPr>
        <w:t>Considering the</w:t>
      </w:r>
      <w:r w:rsidR="00FB30C1" w:rsidRPr="00B00A1D">
        <w:rPr>
          <w:rFonts w:ascii="Times New Roman" w:hAnsi="Times New Roman" w:cs="Times New Roman"/>
        </w:rPr>
        <w:t xml:space="preserve"> prior research </w:t>
      </w:r>
      <w:r w:rsidR="00064BA0" w:rsidRPr="00B00A1D">
        <w:rPr>
          <w:rFonts w:ascii="Times New Roman" w:hAnsi="Times New Roman" w:cs="Times New Roman"/>
        </w:rPr>
        <w:t>on general hallucinogens</w:t>
      </w:r>
      <w:r w:rsidR="008C64B0" w:rsidRPr="00B00A1D">
        <w:rPr>
          <w:rFonts w:ascii="Times New Roman" w:hAnsi="Times New Roman" w:cs="Times New Roman"/>
        </w:rPr>
        <w:t xml:space="preserve">, their effects as treatments for </w:t>
      </w:r>
      <w:r w:rsidR="00C860B4" w:rsidRPr="00B00A1D">
        <w:rPr>
          <w:rFonts w:ascii="Times New Roman" w:hAnsi="Times New Roman" w:cs="Times New Roman"/>
        </w:rPr>
        <w:t>addictions</w:t>
      </w:r>
      <w:r w:rsidR="00B47079" w:rsidRPr="00B00A1D">
        <w:rPr>
          <w:rFonts w:ascii="Times New Roman" w:hAnsi="Times New Roman" w:cs="Times New Roman"/>
        </w:rPr>
        <w:t xml:space="preserve"> seems positive </w:t>
      </w:r>
      <w:r w:rsidR="005D74E7" w:rsidRPr="00B00A1D">
        <w:rPr>
          <w:rFonts w:ascii="Times New Roman" w:hAnsi="Times New Roman" w:cs="Times New Roman"/>
        </w:rPr>
        <w:t>for future research</w:t>
      </w:r>
      <w:r w:rsidR="002C507C" w:rsidRPr="00B00A1D">
        <w:rPr>
          <w:rFonts w:ascii="Times New Roman" w:hAnsi="Times New Roman" w:cs="Times New Roman"/>
        </w:rPr>
        <w:t xml:space="preserve">. </w:t>
      </w:r>
      <w:r w:rsidR="009C35A0" w:rsidRPr="00B00A1D">
        <w:rPr>
          <w:rFonts w:ascii="Times New Roman" w:hAnsi="Times New Roman" w:cs="Times New Roman"/>
        </w:rPr>
        <w:t xml:space="preserve">This is because LSD and MDMA </w:t>
      </w:r>
      <w:r w:rsidR="00E75A5F" w:rsidRPr="00B00A1D">
        <w:rPr>
          <w:rFonts w:ascii="Times New Roman" w:hAnsi="Times New Roman" w:cs="Times New Roman"/>
        </w:rPr>
        <w:t>do not cause addictive effect</w:t>
      </w:r>
      <w:r w:rsidR="00695D0E" w:rsidRPr="00B00A1D">
        <w:rPr>
          <w:rFonts w:ascii="Times New Roman" w:hAnsi="Times New Roman" w:cs="Times New Roman"/>
        </w:rPr>
        <w:t>s</w:t>
      </w:r>
      <w:r w:rsidR="00E75A5F" w:rsidRPr="00B00A1D">
        <w:rPr>
          <w:rFonts w:ascii="Times New Roman" w:hAnsi="Times New Roman" w:cs="Times New Roman"/>
        </w:rPr>
        <w:t>,</w:t>
      </w:r>
      <w:r w:rsidR="00C8105D" w:rsidRPr="00B00A1D">
        <w:rPr>
          <w:rFonts w:ascii="Times New Roman" w:hAnsi="Times New Roman" w:cs="Times New Roman"/>
        </w:rPr>
        <w:t xml:space="preserve"> </w:t>
      </w:r>
      <w:r w:rsidR="00405123" w:rsidRPr="00B00A1D">
        <w:rPr>
          <w:rFonts w:ascii="Times New Roman" w:hAnsi="Times New Roman" w:cs="Times New Roman"/>
        </w:rPr>
        <w:t xml:space="preserve">as well as </w:t>
      </w:r>
      <w:r w:rsidR="00514D50" w:rsidRPr="00B00A1D">
        <w:rPr>
          <w:rFonts w:ascii="Times New Roman" w:hAnsi="Times New Roman" w:cs="Times New Roman"/>
        </w:rPr>
        <w:t>previous research suggest that they are reasonabl</w:t>
      </w:r>
      <w:r w:rsidR="00695D0E" w:rsidRPr="00B00A1D">
        <w:rPr>
          <w:rFonts w:ascii="Times New Roman" w:hAnsi="Times New Roman" w:cs="Times New Roman"/>
        </w:rPr>
        <w:t>y</w:t>
      </w:r>
      <w:r w:rsidR="00514D50" w:rsidRPr="00B00A1D">
        <w:rPr>
          <w:rFonts w:ascii="Times New Roman" w:hAnsi="Times New Roman" w:cs="Times New Roman"/>
        </w:rPr>
        <w:t xml:space="preserve"> safe when used in a controlled manner</w:t>
      </w:r>
      <w:r w:rsidR="00AF63E8" w:rsidRPr="00B00A1D">
        <w:rPr>
          <w:rFonts w:ascii="Times New Roman" w:hAnsi="Times New Roman" w:cs="Times New Roman"/>
        </w:rPr>
        <w:t xml:space="preserve"> with precautions.</w:t>
      </w:r>
      <w:r w:rsidR="005961F3" w:rsidRPr="00B00A1D">
        <w:rPr>
          <w:rFonts w:ascii="Times New Roman" w:hAnsi="Times New Roman" w:cs="Times New Roman"/>
        </w:rPr>
        <w:t xml:space="preserve"> They also provide psychological functions such as the ability to self</w:t>
      </w:r>
      <w:r w:rsidR="00303B96" w:rsidRPr="00B00A1D">
        <w:rPr>
          <w:rFonts w:ascii="Times New Roman" w:hAnsi="Times New Roman" w:cs="Times New Roman"/>
        </w:rPr>
        <w:t xml:space="preserve">-reflect in a spiritual manner </w:t>
      </w:r>
      <w:r w:rsidR="00CF5071" w:rsidRPr="00B00A1D">
        <w:rPr>
          <w:rFonts w:ascii="Times New Roman" w:hAnsi="Times New Roman" w:cs="Times New Roman"/>
        </w:rPr>
        <w:t xml:space="preserve">associating </w:t>
      </w:r>
      <w:r w:rsidR="002B72F7" w:rsidRPr="00B00A1D">
        <w:rPr>
          <w:rFonts w:ascii="Times New Roman" w:hAnsi="Times New Roman" w:cs="Times New Roman"/>
        </w:rPr>
        <w:t>potential rehabilitation</w:t>
      </w:r>
      <w:r w:rsidR="004651F0" w:rsidRPr="00B00A1D">
        <w:rPr>
          <w:rFonts w:ascii="Times New Roman" w:hAnsi="Times New Roman" w:cs="Times New Roman"/>
        </w:rPr>
        <w:t xml:space="preserve"> (Bogenschutz et al, 2016). </w:t>
      </w:r>
      <w:r w:rsidR="009618B7" w:rsidRPr="00B00A1D">
        <w:rPr>
          <w:rFonts w:ascii="Times New Roman" w:hAnsi="Times New Roman" w:cs="Times New Roman"/>
        </w:rPr>
        <w:t>McWilliams and Tuttle (</w:t>
      </w:r>
      <w:r w:rsidR="00B257D6" w:rsidRPr="00B00A1D">
        <w:rPr>
          <w:rFonts w:ascii="Times New Roman" w:hAnsi="Times New Roman" w:cs="Times New Roman"/>
        </w:rPr>
        <w:t xml:space="preserve">1973) criticises against the use of LSD </w:t>
      </w:r>
      <w:r w:rsidR="003C0FF3" w:rsidRPr="00B00A1D">
        <w:rPr>
          <w:rFonts w:ascii="Times New Roman" w:hAnsi="Times New Roman" w:cs="Times New Roman"/>
        </w:rPr>
        <w:t xml:space="preserve">for medical research and treatments arguing that it </w:t>
      </w:r>
      <w:r w:rsidR="003C0FF3" w:rsidRPr="00B00A1D">
        <w:rPr>
          <w:rFonts w:ascii="Times New Roman" w:hAnsi="Times New Roman" w:cs="Times New Roman"/>
        </w:rPr>
        <w:lastRenderedPageBreak/>
        <w:t>could still cause harm to patients.</w:t>
      </w:r>
      <w:r w:rsidR="00B04874" w:rsidRPr="00B00A1D">
        <w:rPr>
          <w:rFonts w:ascii="Times New Roman" w:hAnsi="Times New Roman" w:cs="Times New Roman"/>
        </w:rPr>
        <w:t xml:space="preserve"> (</w:t>
      </w:r>
      <w:proofErr w:type="spellStart"/>
      <w:r w:rsidR="00B04874" w:rsidRPr="00B00A1D">
        <w:rPr>
          <w:rFonts w:ascii="Times New Roman" w:hAnsi="Times New Roman" w:cs="Times New Roman"/>
        </w:rPr>
        <w:t>Louria</w:t>
      </w:r>
      <w:proofErr w:type="spellEnd"/>
      <w:r w:rsidR="00B04874" w:rsidRPr="00B00A1D">
        <w:rPr>
          <w:rFonts w:ascii="Times New Roman" w:hAnsi="Times New Roman" w:cs="Times New Roman"/>
        </w:rPr>
        <w:t xml:space="preserve"> 1967; cited in </w:t>
      </w:r>
      <w:r w:rsidR="00684CBF" w:rsidRPr="00B00A1D">
        <w:rPr>
          <w:rFonts w:ascii="Times New Roman" w:hAnsi="Times New Roman" w:cs="Times New Roman"/>
        </w:rPr>
        <w:t>McWilliams</w:t>
      </w:r>
      <w:r w:rsidR="0087791F" w:rsidRPr="00B00A1D">
        <w:rPr>
          <w:rFonts w:ascii="Times New Roman" w:hAnsi="Times New Roman" w:cs="Times New Roman"/>
        </w:rPr>
        <w:t xml:space="preserve"> et al</w:t>
      </w:r>
      <w:r w:rsidR="00684CBF" w:rsidRPr="00B00A1D">
        <w:rPr>
          <w:rFonts w:ascii="Times New Roman" w:hAnsi="Times New Roman" w:cs="Times New Roman"/>
        </w:rPr>
        <w:t>, 1973)</w:t>
      </w:r>
      <w:r w:rsidR="00292338" w:rsidRPr="00B00A1D">
        <w:rPr>
          <w:rFonts w:ascii="Times New Roman" w:hAnsi="Times New Roman" w:cs="Times New Roman"/>
        </w:rPr>
        <w:t xml:space="preserve"> also criticised the use of LSD </w:t>
      </w:r>
      <w:r w:rsidR="00F56152" w:rsidRPr="00B00A1D">
        <w:rPr>
          <w:rFonts w:ascii="Times New Roman" w:hAnsi="Times New Roman" w:cs="Times New Roman"/>
        </w:rPr>
        <w:t xml:space="preserve">in therapy as substance abusers withdraw themselves </w:t>
      </w:r>
      <w:r w:rsidR="004812B2" w:rsidRPr="00B00A1D">
        <w:rPr>
          <w:rFonts w:ascii="Times New Roman" w:hAnsi="Times New Roman" w:cs="Times New Roman"/>
        </w:rPr>
        <w:t xml:space="preserve">from activities assuming </w:t>
      </w:r>
      <w:r w:rsidR="000A32A5" w:rsidRPr="00B00A1D">
        <w:rPr>
          <w:rFonts w:ascii="Times New Roman" w:hAnsi="Times New Roman" w:cs="Times New Roman"/>
        </w:rPr>
        <w:t>they are suffering with addictive</w:t>
      </w:r>
      <w:r w:rsidR="006878B6" w:rsidRPr="00B00A1D">
        <w:rPr>
          <w:rFonts w:ascii="Times New Roman" w:hAnsi="Times New Roman" w:cs="Times New Roman"/>
        </w:rPr>
        <w:t>-</w:t>
      </w:r>
      <w:r w:rsidR="000A32A5" w:rsidRPr="00B00A1D">
        <w:rPr>
          <w:rFonts w:ascii="Times New Roman" w:hAnsi="Times New Roman" w:cs="Times New Roman"/>
        </w:rPr>
        <w:t>like behaviours</w:t>
      </w:r>
      <w:r w:rsidR="00381E5D" w:rsidRPr="00B00A1D">
        <w:rPr>
          <w:rFonts w:ascii="Times New Roman" w:hAnsi="Times New Roman" w:cs="Times New Roman"/>
        </w:rPr>
        <w:t>; this is due to several patients being hospitalised from reactions of LSD.</w:t>
      </w:r>
      <w:r w:rsidR="00C871CC" w:rsidRPr="00B00A1D">
        <w:rPr>
          <w:rFonts w:ascii="Times New Roman" w:hAnsi="Times New Roman" w:cs="Times New Roman"/>
        </w:rPr>
        <w:t xml:space="preserve"> Due to nature and severity of the impact</w:t>
      </w:r>
      <w:r w:rsidR="00583BC6" w:rsidRPr="00B00A1D">
        <w:rPr>
          <w:rFonts w:ascii="Times New Roman" w:hAnsi="Times New Roman" w:cs="Times New Roman"/>
        </w:rPr>
        <w:t xml:space="preserve"> of LSD and MDMA, these hallucinogens are now illegalised </w:t>
      </w:r>
      <w:r w:rsidR="006D2A08" w:rsidRPr="00B00A1D">
        <w:rPr>
          <w:rFonts w:ascii="Times New Roman" w:hAnsi="Times New Roman" w:cs="Times New Roman"/>
        </w:rPr>
        <w:t>and the amount of clinical research with these drugs have decreased dramatically (McWilliams</w:t>
      </w:r>
      <w:r w:rsidR="0087791F" w:rsidRPr="00B00A1D">
        <w:rPr>
          <w:rFonts w:ascii="Times New Roman" w:hAnsi="Times New Roman" w:cs="Times New Roman"/>
        </w:rPr>
        <w:t xml:space="preserve"> et al, 1973).</w:t>
      </w:r>
      <w:r w:rsidR="006A7F4C" w:rsidRPr="00B00A1D">
        <w:rPr>
          <w:rFonts w:ascii="Times New Roman" w:hAnsi="Times New Roman" w:cs="Times New Roman"/>
        </w:rPr>
        <w:t xml:space="preserve"> Several </w:t>
      </w:r>
      <w:r w:rsidR="00EE56AE" w:rsidRPr="00B00A1D">
        <w:rPr>
          <w:rFonts w:ascii="Times New Roman" w:hAnsi="Times New Roman" w:cs="Times New Roman"/>
        </w:rPr>
        <w:t>other</w:t>
      </w:r>
      <w:r w:rsidR="00A20287" w:rsidRPr="00B00A1D">
        <w:rPr>
          <w:rFonts w:ascii="Times New Roman" w:hAnsi="Times New Roman" w:cs="Times New Roman"/>
        </w:rPr>
        <w:t xml:space="preserve"> </w:t>
      </w:r>
      <w:r w:rsidR="00801710" w:rsidRPr="00B00A1D">
        <w:rPr>
          <w:rFonts w:ascii="Times New Roman" w:hAnsi="Times New Roman" w:cs="Times New Roman"/>
        </w:rPr>
        <w:t xml:space="preserve">authorities argued against </w:t>
      </w:r>
      <w:r w:rsidR="005A21EB" w:rsidRPr="00B00A1D">
        <w:rPr>
          <w:rFonts w:ascii="Times New Roman" w:hAnsi="Times New Roman" w:cs="Times New Roman"/>
        </w:rPr>
        <w:t>th</w:t>
      </w:r>
      <w:r w:rsidR="008D1D80" w:rsidRPr="00B00A1D">
        <w:rPr>
          <w:rFonts w:ascii="Times New Roman" w:hAnsi="Times New Roman" w:cs="Times New Roman"/>
        </w:rPr>
        <w:t>e discontinuation of LSD in controlled treatment as the reactions are not permanent</w:t>
      </w:r>
      <w:r w:rsidR="00FC0B78" w:rsidRPr="00B00A1D">
        <w:rPr>
          <w:rFonts w:ascii="Times New Roman" w:hAnsi="Times New Roman" w:cs="Times New Roman"/>
        </w:rPr>
        <w:t>.</w:t>
      </w:r>
      <w:r w:rsidR="00EE56AE" w:rsidRPr="00B00A1D">
        <w:rPr>
          <w:rFonts w:ascii="Times New Roman" w:hAnsi="Times New Roman" w:cs="Times New Roman"/>
        </w:rPr>
        <w:t xml:space="preserve"> </w:t>
      </w:r>
      <w:proofErr w:type="spellStart"/>
      <w:r w:rsidR="00EE56AE" w:rsidRPr="00B00A1D">
        <w:rPr>
          <w:rFonts w:ascii="Times New Roman" w:hAnsi="Times New Roman" w:cs="Times New Roman"/>
        </w:rPr>
        <w:t>Mcwilliams</w:t>
      </w:r>
      <w:proofErr w:type="spellEnd"/>
      <w:r w:rsidR="00EE56AE" w:rsidRPr="00B00A1D">
        <w:rPr>
          <w:rFonts w:ascii="Times New Roman" w:hAnsi="Times New Roman" w:cs="Times New Roman"/>
        </w:rPr>
        <w:t xml:space="preserve"> et al (1973) concludes </w:t>
      </w:r>
      <w:r w:rsidR="00EF1A4C" w:rsidRPr="00B00A1D">
        <w:rPr>
          <w:rFonts w:ascii="Times New Roman" w:hAnsi="Times New Roman" w:cs="Times New Roman"/>
        </w:rPr>
        <w:t xml:space="preserve">that </w:t>
      </w:r>
      <w:r w:rsidR="00A673E7" w:rsidRPr="00B00A1D">
        <w:rPr>
          <w:rFonts w:ascii="Times New Roman" w:hAnsi="Times New Roman" w:cs="Times New Roman"/>
        </w:rPr>
        <w:t xml:space="preserve">there is a very limited amount of research on LSD </w:t>
      </w:r>
      <w:r w:rsidR="001B4544" w:rsidRPr="00B00A1D">
        <w:rPr>
          <w:rFonts w:ascii="Times New Roman" w:hAnsi="Times New Roman" w:cs="Times New Roman"/>
        </w:rPr>
        <w:t xml:space="preserve">psychological effects. </w:t>
      </w:r>
      <w:r w:rsidR="002D54C0" w:rsidRPr="00B00A1D">
        <w:rPr>
          <w:rFonts w:ascii="Times New Roman" w:hAnsi="Times New Roman" w:cs="Times New Roman"/>
        </w:rPr>
        <w:t xml:space="preserve">A lot of current research is based on </w:t>
      </w:r>
      <w:r w:rsidR="003B12B1" w:rsidRPr="00B00A1D">
        <w:rPr>
          <w:rFonts w:ascii="Times New Roman" w:hAnsi="Times New Roman" w:cs="Times New Roman"/>
        </w:rPr>
        <w:t xml:space="preserve">surveys or non-controlled </w:t>
      </w:r>
      <w:r w:rsidR="00C42FC3" w:rsidRPr="00B00A1D">
        <w:rPr>
          <w:rFonts w:ascii="Times New Roman" w:hAnsi="Times New Roman" w:cs="Times New Roman"/>
        </w:rPr>
        <w:t xml:space="preserve">environments </w:t>
      </w:r>
      <w:r w:rsidR="00DA3FF8" w:rsidRPr="00B00A1D">
        <w:rPr>
          <w:rFonts w:ascii="Times New Roman" w:hAnsi="Times New Roman" w:cs="Times New Roman"/>
        </w:rPr>
        <w:t>which would be considered weak support to evaluate a person</w:t>
      </w:r>
      <w:r w:rsidR="00F67921" w:rsidRPr="00B00A1D">
        <w:rPr>
          <w:rFonts w:ascii="Times New Roman" w:hAnsi="Times New Roman" w:cs="Times New Roman"/>
        </w:rPr>
        <w:t>’</w:t>
      </w:r>
      <w:r w:rsidR="00DA3FF8" w:rsidRPr="00B00A1D">
        <w:rPr>
          <w:rFonts w:ascii="Times New Roman" w:hAnsi="Times New Roman" w:cs="Times New Roman"/>
        </w:rPr>
        <w:t>s psychological functions from the drugs.</w:t>
      </w:r>
      <w:r w:rsidR="00F67921" w:rsidRPr="00B00A1D">
        <w:rPr>
          <w:rFonts w:ascii="Times New Roman" w:hAnsi="Times New Roman" w:cs="Times New Roman"/>
        </w:rPr>
        <w:t xml:space="preserve"> McWilliams explains that there are not enough </w:t>
      </w:r>
      <w:r w:rsidR="00CF3F83" w:rsidRPr="00B00A1D">
        <w:rPr>
          <w:rFonts w:ascii="Times New Roman" w:hAnsi="Times New Roman" w:cs="Times New Roman"/>
        </w:rPr>
        <w:t xml:space="preserve">evaluations on the psychological functions affected from MDMA and </w:t>
      </w:r>
      <w:r w:rsidR="00F268BF" w:rsidRPr="00B00A1D">
        <w:rPr>
          <w:rFonts w:ascii="Times New Roman" w:hAnsi="Times New Roman" w:cs="Times New Roman"/>
        </w:rPr>
        <w:t xml:space="preserve">LSD, so </w:t>
      </w:r>
      <w:r w:rsidR="009201D4" w:rsidRPr="00B00A1D">
        <w:rPr>
          <w:rFonts w:ascii="Times New Roman" w:hAnsi="Times New Roman" w:cs="Times New Roman"/>
        </w:rPr>
        <w:t>expresses the need for additional research around this topic.</w:t>
      </w:r>
    </w:p>
    <w:p w14:paraId="6DC74DFC" w14:textId="301A50E4" w:rsidR="00233A56" w:rsidRPr="00B00A1D" w:rsidRDefault="00A33C11" w:rsidP="00AD0D63">
      <w:pPr>
        <w:ind w:firstLine="720"/>
        <w:rPr>
          <w:rFonts w:ascii="Times New Roman" w:hAnsi="Times New Roman" w:cs="Times New Roman"/>
        </w:rPr>
      </w:pPr>
      <w:r w:rsidRPr="00B00A1D">
        <w:rPr>
          <w:rFonts w:ascii="Times New Roman" w:hAnsi="Times New Roman" w:cs="Times New Roman"/>
        </w:rPr>
        <w:t>Jansen (1997) argues with the current research suggesting that MDMA is fit for clinical use as he explains</w:t>
      </w:r>
      <w:r w:rsidR="003C1965" w:rsidRPr="00B00A1D">
        <w:rPr>
          <w:rFonts w:ascii="Times New Roman" w:hAnsi="Times New Roman" w:cs="Times New Roman"/>
        </w:rPr>
        <w:t xml:space="preserve"> that previous studies are weak as they were either too short or not well controlled. Jansen also believes that there has been no record that the pill taken </w:t>
      </w:r>
      <w:r w:rsidR="00ED11AB" w:rsidRPr="00B00A1D">
        <w:rPr>
          <w:rFonts w:ascii="Times New Roman" w:hAnsi="Times New Roman" w:cs="Times New Roman"/>
        </w:rPr>
        <w:t>in these conditions was ecstasy,</w:t>
      </w:r>
      <w:r w:rsidR="00ED7A9D" w:rsidRPr="00B00A1D">
        <w:rPr>
          <w:rFonts w:ascii="Times New Roman" w:hAnsi="Times New Roman" w:cs="Times New Roman"/>
        </w:rPr>
        <w:t xml:space="preserve"> or if there were any </w:t>
      </w:r>
      <w:r w:rsidR="00C83668" w:rsidRPr="00B00A1D">
        <w:rPr>
          <w:rFonts w:ascii="Times New Roman" w:hAnsi="Times New Roman" w:cs="Times New Roman"/>
        </w:rPr>
        <w:t xml:space="preserve">other drugs present in the </w:t>
      </w:r>
      <w:r w:rsidR="00ED508A" w:rsidRPr="00B00A1D">
        <w:rPr>
          <w:rFonts w:ascii="Times New Roman" w:hAnsi="Times New Roman" w:cs="Times New Roman"/>
        </w:rPr>
        <w:t>individuals’</w:t>
      </w:r>
      <w:r w:rsidR="00C83668" w:rsidRPr="00B00A1D">
        <w:rPr>
          <w:rFonts w:ascii="Times New Roman" w:hAnsi="Times New Roman" w:cs="Times New Roman"/>
        </w:rPr>
        <w:t xml:space="preserve"> system which could </w:t>
      </w:r>
      <w:r w:rsidR="00ED508A" w:rsidRPr="00B00A1D">
        <w:rPr>
          <w:rFonts w:ascii="Times New Roman" w:hAnsi="Times New Roman" w:cs="Times New Roman"/>
        </w:rPr>
        <w:t>give adverse effects</w:t>
      </w:r>
      <w:r w:rsidR="00C83668" w:rsidRPr="00B00A1D">
        <w:rPr>
          <w:rFonts w:ascii="Times New Roman" w:hAnsi="Times New Roman" w:cs="Times New Roman"/>
        </w:rPr>
        <w:t>; these would be found prior to experiment in a urine sample</w:t>
      </w:r>
      <w:r w:rsidR="00ED508A" w:rsidRPr="00B00A1D">
        <w:rPr>
          <w:rFonts w:ascii="Times New Roman" w:hAnsi="Times New Roman" w:cs="Times New Roman"/>
        </w:rPr>
        <w:t xml:space="preserve"> and most likely to be found in recreational users. Jansen (1997) explains that s</w:t>
      </w:r>
      <w:r w:rsidR="00B057E2" w:rsidRPr="00B00A1D">
        <w:rPr>
          <w:rFonts w:ascii="Times New Roman" w:hAnsi="Times New Roman" w:cs="Times New Roman"/>
        </w:rPr>
        <w:t xml:space="preserve">imilar studies conducted on animals displayed a consistent drop in serotonin levels and </w:t>
      </w:r>
      <w:r w:rsidR="00781BEC" w:rsidRPr="00B00A1D">
        <w:rPr>
          <w:rFonts w:ascii="Times New Roman" w:hAnsi="Times New Roman" w:cs="Times New Roman"/>
        </w:rPr>
        <w:t>to</w:t>
      </w:r>
      <w:r w:rsidR="00B057E2" w:rsidRPr="00B00A1D">
        <w:rPr>
          <w:rFonts w:ascii="Times New Roman" w:hAnsi="Times New Roman" w:cs="Times New Roman"/>
        </w:rPr>
        <w:t xml:space="preserve"> alter these adverse effects, the emotional psychological functioning is ignored or possibly less important. </w:t>
      </w:r>
      <w:r w:rsidR="00781BEC" w:rsidRPr="00B00A1D">
        <w:rPr>
          <w:rFonts w:ascii="Times New Roman" w:hAnsi="Times New Roman" w:cs="Times New Roman"/>
        </w:rPr>
        <w:t xml:space="preserve">The more serious effects of this negligence may result in more detrimental </w:t>
      </w:r>
      <w:r w:rsidR="001E21ED" w:rsidRPr="00B00A1D">
        <w:rPr>
          <w:rFonts w:ascii="Times New Roman" w:hAnsi="Times New Roman" w:cs="Times New Roman"/>
        </w:rPr>
        <w:t>effects such as the release of disturbing or traumatising content from the unconscious, resulting in a lifetime of night terrors or new psychiatric disorders.</w:t>
      </w:r>
    </w:p>
    <w:p w14:paraId="38C21EB7" w14:textId="263E7535" w:rsidR="00F268BF" w:rsidRPr="00B00A1D" w:rsidRDefault="008D5C17" w:rsidP="00D313E5">
      <w:pPr>
        <w:tabs>
          <w:tab w:val="left" w:pos="6593"/>
        </w:tabs>
        <w:ind w:firstLine="720"/>
        <w:rPr>
          <w:rFonts w:ascii="Times New Roman" w:hAnsi="Times New Roman" w:cs="Times New Roman"/>
        </w:rPr>
      </w:pPr>
      <w:r w:rsidRPr="00B00A1D">
        <w:rPr>
          <w:rFonts w:ascii="Times New Roman" w:hAnsi="Times New Roman" w:cs="Times New Roman"/>
        </w:rPr>
        <w:t xml:space="preserve">To conclude, </w:t>
      </w:r>
      <w:r w:rsidR="0095622D" w:rsidRPr="00B00A1D">
        <w:rPr>
          <w:rFonts w:ascii="Times New Roman" w:hAnsi="Times New Roman" w:cs="Times New Roman"/>
        </w:rPr>
        <w:t>although the above research displays varied opinions on whether clinical research should be continued, it seems essential for researchers to take any predispositions to emotional disorders such as anxiety, depression and schizophrenia</w:t>
      </w:r>
      <w:r w:rsidR="00B90B9E">
        <w:rPr>
          <w:rFonts w:ascii="Times New Roman" w:hAnsi="Times New Roman" w:cs="Times New Roman"/>
        </w:rPr>
        <w:t xml:space="preserve"> into account</w:t>
      </w:r>
      <w:r w:rsidR="0095622D" w:rsidRPr="00B00A1D">
        <w:rPr>
          <w:rFonts w:ascii="Times New Roman" w:hAnsi="Times New Roman" w:cs="Times New Roman"/>
        </w:rPr>
        <w:t xml:space="preserve"> as hallucinogenic drugs appear </w:t>
      </w:r>
      <w:r w:rsidR="00616B53" w:rsidRPr="00B00A1D">
        <w:rPr>
          <w:rFonts w:ascii="Times New Roman" w:hAnsi="Times New Roman" w:cs="Times New Roman"/>
        </w:rPr>
        <w:t xml:space="preserve">to make these disorders worse even in a controlled environment. Given the evidence above, it seem that the use of hallucinogens in addiction may deem promising, however given the </w:t>
      </w:r>
      <w:r w:rsidR="00616B53" w:rsidRPr="00B00A1D">
        <w:rPr>
          <w:rFonts w:ascii="Times New Roman" w:hAnsi="Times New Roman" w:cs="Times New Roman"/>
        </w:rPr>
        <w:lastRenderedPageBreak/>
        <w:t>severity of reactions to the individuals psychological and physiological being</w:t>
      </w:r>
      <w:r w:rsidR="00C061FB" w:rsidRPr="00B00A1D">
        <w:rPr>
          <w:rFonts w:ascii="Times New Roman" w:hAnsi="Times New Roman" w:cs="Times New Roman"/>
        </w:rPr>
        <w:t>,</w:t>
      </w:r>
      <w:r w:rsidR="00616B53" w:rsidRPr="00B00A1D">
        <w:rPr>
          <w:rFonts w:ascii="Times New Roman" w:hAnsi="Times New Roman" w:cs="Times New Roman"/>
        </w:rPr>
        <w:t xml:space="preserve"> it could still cause harm to the patient who does not have any predispositions to anxiety and depression</w:t>
      </w:r>
      <w:r w:rsidR="0090241F" w:rsidRPr="00B00A1D">
        <w:rPr>
          <w:rFonts w:ascii="Times New Roman" w:hAnsi="Times New Roman" w:cs="Times New Roman"/>
        </w:rPr>
        <w:t>;</w:t>
      </w:r>
      <w:r w:rsidR="00616B53" w:rsidRPr="00B00A1D">
        <w:rPr>
          <w:rFonts w:ascii="Times New Roman" w:hAnsi="Times New Roman" w:cs="Times New Roman"/>
        </w:rPr>
        <w:t xml:space="preserve"> as previous research suggest that LSD and MDMA can cause these psychiatric disorders depending on the duration of time exposed t</w:t>
      </w:r>
      <w:r w:rsidR="00D47B00" w:rsidRPr="00B00A1D">
        <w:rPr>
          <w:rFonts w:ascii="Times New Roman" w:hAnsi="Times New Roman" w:cs="Times New Roman"/>
        </w:rPr>
        <w:t>o them, the dosage and the environment</w:t>
      </w:r>
      <w:r w:rsidR="002663DD" w:rsidRPr="00B00A1D">
        <w:rPr>
          <w:rFonts w:ascii="Times New Roman" w:hAnsi="Times New Roman" w:cs="Times New Roman"/>
        </w:rPr>
        <w:t xml:space="preserve"> or even the individuals mood when taking them.</w:t>
      </w:r>
      <w:r w:rsidR="00B10205" w:rsidRPr="00B00A1D">
        <w:rPr>
          <w:rFonts w:ascii="Times New Roman" w:hAnsi="Times New Roman" w:cs="Times New Roman"/>
        </w:rPr>
        <w:t xml:space="preserve"> </w:t>
      </w:r>
      <w:r w:rsidR="006B3CB9" w:rsidRPr="00B00A1D">
        <w:rPr>
          <w:rFonts w:ascii="Times New Roman" w:hAnsi="Times New Roman" w:cs="Times New Roman"/>
        </w:rPr>
        <w:t>Ultimately, t</w:t>
      </w:r>
      <w:r w:rsidR="00B8251F" w:rsidRPr="00B00A1D">
        <w:rPr>
          <w:rFonts w:ascii="Times New Roman" w:hAnsi="Times New Roman" w:cs="Times New Roman"/>
        </w:rPr>
        <w:t>he above studies suggest</w:t>
      </w:r>
      <w:r w:rsidR="000E3246" w:rsidRPr="00B00A1D">
        <w:rPr>
          <w:rFonts w:ascii="Times New Roman" w:hAnsi="Times New Roman" w:cs="Times New Roman"/>
        </w:rPr>
        <w:t xml:space="preserve"> that the</w:t>
      </w:r>
      <w:r w:rsidR="00C75B01" w:rsidRPr="00B00A1D">
        <w:rPr>
          <w:rFonts w:ascii="Times New Roman" w:hAnsi="Times New Roman" w:cs="Times New Roman"/>
        </w:rPr>
        <w:t xml:space="preserve"> reason behind the renewed potential to treat mental health problems remains curious </w:t>
      </w:r>
      <w:r w:rsidR="00B8251F" w:rsidRPr="00B00A1D">
        <w:rPr>
          <w:rFonts w:ascii="Times New Roman" w:hAnsi="Times New Roman" w:cs="Times New Roman"/>
        </w:rPr>
        <w:t>since</w:t>
      </w:r>
      <w:r w:rsidR="00C75B01" w:rsidRPr="00B00A1D">
        <w:rPr>
          <w:rFonts w:ascii="Times New Roman" w:hAnsi="Times New Roman" w:cs="Times New Roman"/>
        </w:rPr>
        <w:t xml:space="preserve"> </w:t>
      </w:r>
      <w:r w:rsidR="001832FB" w:rsidRPr="00B00A1D">
        <w:rPr>
          <w:rFonts w:ascii="Times New Roman" w:hAnsi="Times New Roman" w:cs="Times New Roman"/>
        </w:rPr>
        <w:t>there are no studies to support LSD and MDMA causing organ damage (Bogenschutz &amp; Johnson, 2016).</w:t>
      </w:r>
      <w:r w:rsidR="000E3246" w:rsidRPr="00B00A1D">
        <w:rPr>
          <w:rFonts w:ascii="Times New Roman" w:hAnsi="Times New Roman" w:cs="Times New Roman"/>
        </w:rPr>
        <w:t xml:space="preserve"> In t</w:t>
      </w:r>
      <w:r w:rsidR="00C70C26" w:rsidRPr="00B00A1D">
        <w:rPr>
          <w:rFonts w:ascii="Times New Roman" w:hAnsi="Times New Roman" w:cs="Times New Roman"/>
        </w:rPr>
        <w:t xml:space="preserve">erms of future </w:t>
      </w:r>
      <w:r w:rsidR="00FD6220" w:rsidRPr="00B00A1D">
        <w:rPr>
          <w:rFonts w:ascii="Times New Roman" w:hAnsi="Times New Roman" w:cs="Times New Roman"/>
        </w:rPr>
        <w:t>study,</w:t>
      </w:r>
      <w:r w:rsidR="00C70C26" w:rsidRPr="00B00A1D">
        <w:rPr>
          <w:rFonts w:ascii="Times New Roman" w:hAnsi="Times New Roman" w:cs="Times New Roman"/>
        </w:rPr>
        <w:t xml:space="preserve"> it may be possible to consider its area of treatment to be only</w:t>
      </w:r>
      <w:r w:rsidR="008C1471" w:rsidRPr="00B00A1D">
        <w:rPr>
          <w:rFonts w:ascii="Times New Roman" w:hAnsi="Times New Roman" w:cs="Times New Roman"/>
        </w:rPr>
        <w:t xml:space="preserve"> conducted in</w:t>
      </w:r>
      <w:r w:rsidR="00C70C26" w:rsidRPr="00B00A1D">
        <w:rPr>
          <w:rFonts w:ascii="Times New Roman" w:hAnsi="Times New Roman" w:cs="Times New Roman"/>
        </w:rPr>
        <w:t xml:space="preserve"> addictions such as </w:t>
      </w:r>
      <w:r w:rsidR="00081F29" w:rsidRPr="00B00A1D">
        <w:rPr>
          <w:rFonts w:ascii="Times New Roman" w:hAnsi="Times New Roman" w:cs="Times New Roman"/>
        </w:rPr>
        <w:t xml:space="preserve">alcoholism due to the nature of its side affects being depression and anxiety which bares the question of how it could treat psychiatric disorders when </w:t>
      </w:r>
      <w:r w:rsidR="0078236C" w:rsidRPr="00B00A1D">
        <w:rPr>
          <w:rFonts w:ascii="Times New Roman" w:hAnsi="Times New Roman" w:cs="Times New Roman"/>
        </w:rPr>
        <w:t xml:space="preserve">evidence </w:t>
      </w:r>
      <w:r w:rsidR="00744ECE" w:rsidRPr="00B00A1D">
        <w:rPr>
          <w:rFonts w:ascii="Times New Roman" w:hAnsi="Times New Roman" w:cs="Times New Roman"/>
        </w:rPr>
        <w:t xml:space="preserve">already </w:t>
      </w:r>
      <w:r w:rsidR="0078236C" w:rsidRPr="00B00A1D">
        <w:rPr>
          <w:rFonts w:ascii="Times New Roman" w:hAnsi="Times New Roman" w:cs="Times New Roman"/>
        </w:rPr>
        <w:t>suggests that it could cause them.</w:t>
      </w:r>
      <w:r w:rsidR="00774112">
        <w:rPr>
          <w:rFonts w:ascii="Times New Roman" w:hAnsi="Times New Roman" w:cs="Times New Roman"/>
        </w:rPr>
        <w:t xml:space="preserve"> It could be wise to </w:t>
      </w:r>
      <w:r w:rsidR="00600347">
        <w:rPr>
          <w:rFonts w:ascii="Times New Roman" w:hAnsi="Times New Roman" w:cs="Times New Roman"/>
        </w:rPr>
        <w:t xml:space="preserve">use medication to treat addictions such as alcoholism with the psychotherapeutic drugs that are already being used to treat psychiatric conditions </w:t>
      </w:r>
      <w:r w:rsidR="00E93E75">
        <w:rPr>
          <w:rFonts w:ascii="Times New Roman" w:hAnsi="Times New Roman" w:cs="Times New Roman"/>
        </w:rPr>
        <w:t xml:space="preserve">such as depression and anxiety as they indicate no </w:t>
      </w:r>
      <w:r w:rsidR="00AE5B86">
        <w:rPr>
          <w:rFonts w:ascii="Times New Roman" w:hAnsi="Times New Roman" w:cs="Times New Roman"/>
        </w:rPr>
        <w:t>life threatening or psychotic adverse reactions in the future.</w:t>
      </w:r>
      <w:r w:rsidR="009E3D01">
        <w:rPr>
          <w:rFonts w:ascii="Times New Roman" w:hAnsi="Times New Roman" w:cs="Times New Roman"/>
        </w:rPr>
        <w:t xml:space="preserve"> Also, despite the drug being </w:t>
      </w:r>
      <w:r w:rsidR="00E3650C">
        <w:rPr>
          <w:rFonts w:ascii="Times New Roman" w:hAnsi="Times New Roman" w:cs="Times New Roman"/>
        </w:rPr>
        <w:t xml:space="preserve">a non-addictive substance, LSD and MDMA may result in psychological dependence </w:t>
      </w:r>
      <w:r w:rsidR="005F1075">
        <w:rPr>
          <w:rFonts w:ascii="Times New Roman" w:hAnsi="Times New Roman" w:cs="Times New Roman"/>
        </w:rPr>
        <w:t>rather than physiological dependence</w:t>
      </w:r>
      <w:r w:rsidR="00521A38">
        <w:rPr>
          <w:rFonts w:ascii="Times New Roman" w:hAnsi="Times New Roman" w:cs="Times New Roman"/>
        </w:rPr>
        <w:t xml:space="preserve">. </w:t>
      </w:r>
      <w:r w:rsidR="00492D3F">
        <w:rPr>
          <w:rFonts w:ascii="Times New Roman" w:hAnsi="Times New Roman" w:cs="Times New Roman"/>
        </w:rPr>
        <w:t>So,</w:t>
      </w:r>
      <w:r w:rsidR="00521A38">
        <w:rPr>
          <w:rFonts w:ascii="Times New Roman" w:hAnsi="Times New Roman" w:cs="Times New Roman"/>
        </w:rPr>
        <w:t xml:space="preserve"> in order to treat conditions such as addiction, the hallucinogenic substances would not affective</w:t>
      </w:r>
      <w:r w:rsidR="009475BD">
        <w:rPr>
          <w:rFonts w:ascii="Times New Roman" w:hAnsi="Times New Roman" w:cs="Times New Roman"/>
        </w:rPr>
        <w:t>ly</w:t>
      </w:r>
      <w:r w:rsidR="00521A38">
        <w:rPr>
          <w:rFonts w:ascii="Times New Roman" w:hAnsi="Times New Roman" w:cs="Times New Roman"/>
        </w:rPr>
        <w:t xml:space="preserve"> treat the condition but rather, replace it</w:t>
      </w:r>
      <w:r w:rsidR="008E34EE">
        <w:rPr>
          <w:rFonts w:ascii="Times New Roman" w:hAnsi="Times New Roman" w:cs="Times New Roman"/>
        </w:rPr>
        <w:t>. Thus,</w:t>
      </w:r>
      <w:r w:rsidR="008C2D00">
        <w:rPr>
          <w:rFonts w:ascii="Times New Roman" w:hAnsi="Times New Roman" w:cs="Times New Roman"/>
        </w:rPr>
        <w:t xml:space="preserve"> prolonging the challenges of an </w:t>
      </w:r>
      <w:r w:rsidR="008E34EE">
        <w:rPr>
          <w:rFonts w:ascii="Times New Roman" w:hAnsi="Times New Roman" w:cs="Times New Roman"/>
        </w:rPr>
        <w:t>individual’s</w:t>
      </w:r>
      <w:r w:rsidR="008C2D00">
        <w:rPr>
          <w:rFonts w:ascii="Times New Roman" w:hAnsi="Times New Roman" w:cs="Times New Roman"/>
        </w:rPr>
        <w:t xml:space="preserve"> addictive behaviour and continuously altering the drug or the “high”</w:t>
      </w:r>
      <w:r w:rsidR="00492D3F">
        <w:rPr>
          <w:rFonts w:ascii="Times New Roman" w:hAnsi="Times New Roman" w:cs="Times New Roman"/>
        </w:rPr>
        <w:t xml:space="preserve">. This is what will cause the individual to feel the psychological </w:t>
      </w:r>
      <w:r w:rsidR="008E34EE">
        <w:rPr>
          <w:rFonts w:ascii="Times New Roman" w:hAnsi="Times New Roman" w:cs="Times New Roman"/>
        </w:rPr>
        <w:t xml:space="preserve">dependence </w:t>
      </w:r>
      <w:r w:rsidR="000B59CF">
        <w:rPr>
          <w:rFonts w:ascii="Times New Roman" w:hAnsi="Times New Roman" w:cs="Times New Roman"/>
        </w:rPr>
        <w:t xml:space="preserve">on any drug that may be used to treat or control their </w:t>
      </w:r>
      <w:r w:rsidR="006E3E92">
        <w:rPr>
          <w:rFonts w:ascii="Times New Roman" w:hAnsi="Times New Roman" w:cs="Times New Roman"/>
        </w:rPr>
        <w:t xml:space="preserve">current </w:t>
      </w:r>
      <w:r w:rsidR="000B59CF">
        <w:rPr>
          <w:rFonts w:ascii="Times New Roman" w:hAnsi="Times New Roman" w:cs="Times New Roman"/>
        </w:rPr>
        <w:t>addiction.</w:t>
      </w:r>
    </w:p>
    <w:p w14:paraId="08111683" w14:textId="7503EAF1" w:rsidR="00F268BF" w:rsidRDefault="00F268BF" w:rsidP="00AD0D63">
      <w:pPr>
        <w:ind w:firstLine="720"/>
      </w:pPr>
    </w:p>
    <w:p w14:paraId="32590514" w14:textId="1C24AEE7" w:rsidR="00B00A1D" w:rsidRDefault="00B00A1D" w:rsidP="00AD0D63">
      <w:pPr>
        <w:ind w:firstLine="720"/>
      </w:pPr>
    </w:p>
    <w:p w14:paraId="46569734" w14:textId="02F38414" w:rsidR="00B00A1D" w:rsidRDefault="00B00A1D" w:rsidP="00AD0D63">
      <w:pPr>
        <w:ind w:firstLine="720"/>
      </w:pPr>
    </w:p>
    <w:p w14:paraId="531EB31B" w14:textId="018A86C7" w:rsidR="00B00A1D" w:rsidRDefault="00B00A1D" w:rsidP="00AD0D63">
      <w:pPr>
        <w:ind w:firstLine="720"/>
      </w:pPr>
    </w:p>
    <w:p w14:paraId="3A613DE2" w14:textId="3F8FECC8" w:rsidR="00301399" w:rsidRDefault="00301399" w:rsidP="00AD0D63">
      <w:pPr>
        <w:ind w:firstLine="720"/>
      </w:pPr>
    </w:p>
    <w:p w14:paraId="1FAF27DC" w14:textId="77777777" w:rsidR="00744ECE" w:rsidRDefault="00744ECE" w:rsidP="000917BE"/>
    <w:p w14:paraId="19B5D0AA" w14:textId="10165532" w:rsidR="00F41D7D" w:rsidRPr="00B00A1D" w:rsidRDefault="00342234" w:rsidP="00F37EB2">
      <w:pPr>
        <w:ind w:firstLine="720"/>
        <w:jc w:val="center"/>
        <w:rPr>
          <w:rFonts w:ascii="Times New Roman" w:hAnsi="Times New Roman" w:cs="Times New Roman"/>
          <w:u w:val="single"/>
        </w:rPr>
      </w:pPr>
      <w:r w:rsidRPr="00B00A1D">
        <w:rPr>
          <w:rFonts w:ascii="Times New Roman" w:hAnsi="Times New Roman" w:cs="Times New Roman"/>
          <w:u w:val="single"/>
        </w:rPr>
        <w:lastRenderedPageBreak/>
        <w:t>References</w:t>
      </w:r>
    </w:p>
    <w:p w14:paraId="43CF1111" w14:textId="2B4E9FD4" w:rsidR="00B534C8" w:rsidRDefault="00B534C8" w:rsidP="00984FD5">
      <w:pPr>
        <w:ind w:firstLine="720"/>
        <w:rPr>
          <w:rFonts w:ascii="Times New Roman" w:hAnsi="Times New Roman" w:cs="Times New Roman"/>
        </w:rPr>
      </w:pPr>
      <w:r w:rsidRPr="00B00A1D">
        <w:rPr>
          <w:rFonts w:ascii="Times New Roman" w:hAnsi="Times New Roman" w:cs="Times New Roman"/>
        </w:rPr>
        <w:t>Bogen</w:t>
      </w:r>
      <w:r w:rsidR="00F64B39" w:rsidRPr="00B00A1D">
        <w:rPr>
          <w:rFonts w:ascii="Times New Roman" w:hAnsi="Times New Roman" w:cs="Times New Roman"/>
        </w:rPr>
        <w:t xml:space="preserve">schutz, M., &amp; Johnson, M. (2016). Classic hallucinogens in the treatment of addictions. </w:t>
      </w:r>
      <w:r w:rsidR="00F64B39" w:rsidRPr="00B00A1D">
        <w:rPr>
          <w:rFonts w:ascii="Times New Roman" w:hAnsi="Times New Roman" w:cs="Times New Roman"/>
          <w:i/>
        </w:rPr>
        <w:t>Progress in Neuro-Psychopharmac</w:t>
      </w:r>
      <w:r w:rsidR="00FE1D62" w:rsidRPr="00B00A1D">
        <w:rPr>
          <w:rFonts w:ascii="Times New Roman" w:hAnsi="Times New Roman" w:cs="Times New Roman"/>
          <w:i/>
        </w:rPr>
        <w:t>ology and Biological Psychiatry, 64</w:t>
      </w:r>
      <w:r w:rsidR="00FE1D62" w:rsidRPr="00B00A1D">
        <w:rPr>
          <w:rFonts w:ascii="Times New Roman" w:hAnsi="Times New Roman" w:cs="Times New Roman"/>
        </w:rPr>
        <w:t xml:space="preserve">, 250-258. </w:t>
      </w:r>
      <w:proofErr w:type="spellStart"/>
      <w:r w:rsidR="00FE1D62" w:rsidRPr="00B00A1D">
        <w:rPr>
          <w:rFonts w:ascii="Times New Roman" w:hAnsi="Times New Roman" w:cs="Times New Roman"/>
        </w:rPr>
        <w:t>doi</w:t>
      </w:r>
      <w:proofErr w:type="spellEnd"/>
      <w:r w:rsidR="00FE1D62" w:rsidRPr="00B00A1D">
        <w:rPr>
          <w:rFonts w:ascii="Times New Roman" w:hAnsi="Times New Roman" w:cs="Times New Roman"/>
        </w:rPr>
        <w:t>: 10.1016/j.p</w:t>
      </w:r>
      <w:r w:rsidR="00945AFF" w:rsidRPr="00B00A1D">
        <w:rPr>
          <w:rFonts w:ascii="Times New Roman" w:hAnsi="Times New Roman" w:cs="Times New Roman"/>
        </w:rPr>
        <w:t>npbp.2015.03.002</w:t>
      </w:r>
    </w:p>
    <w:p w14:paraId="02565532" w14:textId="7AB5B8F6" w:rsidR="00812366" w:rsidRDefault="00812366" w:rsidP="00984FD5">
      <w:pPr>
        <w:ind w:firstLine="720"/>
        <w:rPr>
          <w:rFonts w:ascii="Times New Roman" w:hAnsi="Times New Roman" w:cs="Times New Roman"/>
        </w:rPr>
      </w:pPr>
      <w:r>
        <w:rPr>
          <w:rFonts w:ascii="Times New Roman" w:hAnsi="Times New Roman" w:cs="Times New Roman"/>
        </w:rPr>
        <w:t>Bo</w:t>
      </w:r>
      <w:r w:rsidR="00975DA2">
        <w:rPr>
          <w:rFonts w:ascii="Times New Roman" w:hAnsi="Times New Roman" w:cs="Times New Roman"/>
        </w:rPr>
        <w:t xml:space="preserve">nson, K. (2012). Hallucinogenic Drugs. </w:t>
      </w:r>
      <w:r w:rsidR="00975DA2">
        <w:rPr>
          <w:rFonts w:ascii="Times New Roman" w:hAnsi="Times New Roman" w:cs="Times New Roman"/>
          <w:i/>
        </w:rPr>
        <w:t>Encyclopaedia of Life Science.</w:t>
      </w:r>
      <w:r w:rsidR="00975DA2">
        <w:rPr>
          <w:rFonts w:ascii="Times New Roman" w:hAnsi="Times New Roman" w:cs="Times New Roman"/>
        </w:rPr>
        <w:t xml:space="preserve"> Retrieved from </w:t>
      </w:r>
      <w:hyperlink r:id="rId7" w:history="1">
        <w:r w:rsidR="00975DA2" w:rsidRPr="00946D40">
          <w:rPr>
            <w:rStyle w:val="Hyperlink"/>
            <w:rFonts w:ascii="Times New Roman" w:hAnsi="Times New Roman" w:cs="Times New Roman"/>
          </w:rPr>
          <w:t>http://physiology.elte.hu/gyakorlat/cikkek/hallucinogenic%20drugs.pdf</w:t>
        </w:r>
      </w:hyperlink>
    </w:p>
    <w:p w14:paraId="3BE444A0" w14:textId="2C3F9CE2" w:rsidR="005E5EFD" w:rsidRPr="00B00A1D" w:rsidRDefault="000F535C" w:rsidP="00975DA2">
      <w:pPr>
        <w:ind w:firstLine="720"/>
        <w:rPr>
          <w:rFonts w:ascii="Times New Roman" w:hAnsi="Times New Roman" w:cs="Times New Roman"/>
        </w:rPr>
      </w:pPr>
      <w:r w:rsidRPr="00B00A1D">
        <w:rPr>
          <w:rFonts w:ascii="Times New Roman" w:hAnsi="Times New Roman" w:cs="Times New Roman"/>
        </w:rPr>
        <w:t>de Rios, M</w:t>
      </w:r>
      <w:r w:rsidR="00A165DF" w:rsidRPr="00B00A1D">
        <w:rPr>
          <w:rFonts w:ascii="Times New Roman" w:hAnsi="Times New Roman" w:cs="Times New Roman"/>
        </w:rPr>
        <w:t>., Grob, C.</w:t>
      </w:r>
      <w:r w:rsidRPr="00B00A1D">
        <w:rPr>
          <w:rFonts w:ascii="Times New Roman" w:hAnsi="Times New Roman" w:cs="Times New Roman"/>
        </w:rPr>
        <w:t>,</w:t>
      </w:r>
      <w:r w:rsidR="00A165DF" w:rsidRPr="00B00A1D">
        <w:rPr>
          <w:rFonts w:ascii="Times New Roman" w:hAnsi="Times New Roman" w:cs="Times New Roman"/>
        </w:rPr>
        <w:t xml:space="preserve"> &amp; Baker, J. (2002). Hallucinogens and </w:t>
      </w:r>
      <w:r w:rsidR="007A02EA" w:rsidRPr="00B00A1D">
        <w:rPr>
          <w:rFonts w:ascii="Times New Roman" w:hAnsi="Times New Roman" w:cs="Times New Roman"/>
        </w:rPr>
        <w:t>R</w:t>
      </w:r>
      <w:r w:rsidR="00A165DF" w:rsidRPr="00B00A1D">
        <w:rPr>
          <w:rFonts w:ascii="Times New Roman" w:hAnsi="Times New Roman" w:cs="Times New Roman"/>
        </w:rPr>
        <w:t xml:space="preserve">edemption. </w:t>
      </w:r>
      <w:r w:rsidR="00A165DF" w:rsidRPr="00B00A1D">
        <w:rPr>
          <w:rFonts w:ascii="Times New Roman" w:hAnsi="Times New Roman" w:cs="Times New Roman"/>
          <w:i/>
        </w:rPr>
        <w:t>Journal of Psychoactive Drugs, 34</w:t>
      </w:r>
      <w:r w:rsidR="00A165DF" w:rsidRPr="00B00A1D">
        <w:rPr>
          <w:rFonts w:ascii="Times New Roman" w:hAnsi="Times New Roman" w:cs="Times New Roman"/>
        </w:rPr>
        <w:t>(3), 239-</w:t>
      </w:r>
      <w:r w:rsidR="007A02EA" w:rsidRPr="00B00A1D">
        <w:rPr>
          <w:rFonts w:ascii="Times New Roman" w:hAnsi="Times New Roman" w:cs="Times New Roman"/>
        </w:rPr>
        <w:t>2</w:t>
      </w:r>
      <w:r w:rsidR="00A165DF" w:rsidRPr="00B00A1D">
        <w:rPr>
          <w:rFonts w:ascii="Times New Roman" w:hAnsi="Times New Roman" w:cs="Times New Roman"/>
        </w:rPr>
        <w:t xml:space="preserve">48. </w:t>
      </w:r>
      <w:proofErr w:type="spellStart"/>
      <w:r w:rsidR="007A02EA" w:rsidRPr="00B00A1D">
        <w:rPr>
          <w:rFonts w:ascii="Times New Roman" w:hAnsi="Times New Roman" w:cs="Times New Roman"/>
        </w:rPr>
        <w:t>doi</w:t>
      </w:r>
      <w:proofErr w:type="spellEnd"/>
      <w:r w:rsidR="007A02EA" w:rsidRPr="00B00A1D">
        <w:rPr>
          <w:rFonts w:ascii="Times New Roman" w:hAnsi="Times New Roman" w:cs="Times New Roman"/>
        </w:rPr>
        <w:t>: 10.1080/02791</w:t>
      </w:r>
      <w:r w:rsidR="00E76E5E" w:rsidRPr="00B00A1D">
        <w:rPr>
          <w:rFonts w:ascii="Times New Roman" w:hAnsi="Times New Roman" w:cs="Times New Roman"/>
        </w:rPr>
        <w:t>072.2002.10399960</w:t>
      </w:r>
    </w:p>
    <w:p w14:paraId="38DECE24" w14:textId="18EF6C15" w:rsidR="003E3EE9" w:rsidRPr="00B00A1D" w:rsidRDefault="003E3EE9" w:rsidP="00984FD5">
      <w:pPr>
        <w:ind w:firstLine="720"/>
        <w:rPr>
          <w:rFonts w:ascii="Times New Roman" w:hAnsi="Times New Roman" w:cs="Times New Roman"/>
        </w:rPr>
      </w:pPr>
      <w:proofErr w:type="spellStart"/>
      <w:r w:rsidRPr="00B00A1D">
        <w:rPr>
          <w:rFonts w:ascii="Times New Roman" w:hAnsi="Times New Roman" w:cs="Times New Roman"/>
        </w:rPr>
        <w:t>Faillace</w:t>
      </w:r>
      <w:proofErr w:type="spellEnd"/>
      <w:r w:rsidRPr="00B00A1D">
        <w:rPr>
          <w:rFonts w:ascii="Times New Roman" w:hAnsi="Times New Roman" w:cs="Times New Roman"/>
        </w:rPr>
        <w:t xml:space="preserve">, L., </w:t>
      </w:r>
      <w:proofErr w:type="spellStart"/>
      <w:r w:rsidRPr="00B00A1D">
        <w:rPr>
          <w:rFonts w:ascii="Times New Roman" w:hAnsi="Times New Roman" w:cs="Times New Roman"/>
        </w:rPr>
        <w:t>Vou</w:t>
      </w:r>
      <w:r w:rsidR="00C24197" w:rsidRPr="00B00A1D">
        <w:rPr>
          <w:rFonts w:ascii="Times New Roman" w:hAnsi="Times New Roman" w:cs="Times New Roman"/>
        </w:rPr>
        <w:t>rlekis</w:t>
      </w:r>
      <w:proofErr w:type="spellEnd"/>
      <w:r w:rsidR="00C24197" w:rsidRPr="00B00A1D">
        <w:rPr>
          <w:rFonts w:ascii="Times New Roman" w:hAnsi="Times New Roman" w:cs="Times New Roman"/>
        </w:rPr>
        <w:t xml:space="preserve">, A., &amp; </w:t>
      </w:r>
      <w:proofErr w:type="spellStart"/>
      <w:r w:rsidR="00C24197" w:rsidRPr="00B00A1D">
        <w:rPr>
          <w:rFonts w:ascii="Times New Roman" w:hAnsi="Times New Roman" w:cs="Times New Roman"/>
        </w:rPr>
        <w:t>Szara</w:t>
      </w:r>
      <w:proofErr w:type="spellEnd"/>
      <w:r w:rsidR="00C24197" w:rsidRPr="00B00A1D">
        <w:rPr>
          <w:rFonts w:ascii="Times New Roman" w:hAnsi="Times New Roman" w:cs="Times New Roman"/>
        </w:rPr>
        <w:t>, S. (1970). Hallucinogenic Drugs in the Treatment of Alcoholism: A Two</w:t>
      </w:r>
      <w:r w:rsidR="00770B2A" w:rsidRPr="00B00A1D">
        <w:rPr>
          <w:rFonts w:ascii="Times New Roman" w:hAnsi="Times New Roman" w:cs="Times New Roman"/>
        </w:rPr>
        <w:t xml:space="preserve">-year Follow-up. </w:t>
      </w:r>
      <w:r w:rsidR="00770B2A" w:rsidRPr="00B00A1D">
        <w:rPr>
          <w:rFonts w:ascii="Times New Roman" w:hAnsi="Times New Roman" w:cs="Times New Roman"/>
          <w:i/>
        </w:rPr>
        <w:t>Comprehensive Psychiatry, 11</w:t>
      </w:r>
      <w:r w:rsidR="00770B2A" w:rsidRPr="00B00A1D">
        <w:rPr>
          <w:rFonts w:ascii="Times New Roman" w:hAnsi="Times New Roman" w:cs="Times New Roman"/>
        </w:rPr>
        <w:t xml:space="preserve">(1). Retrieved from </w:t>
      </w:r>
      <w:hyperlink r:id="rId8" w:history="1">
        <w:r w:rsidR="00770B2A" w:rsidRPr="00B00A1D">
          <w:rPr>
            <w:rStyle w:val="Hyperlink"/>
            <w:rFonts w:ascii="Times New Roman" w:hAnsi="Times New Roman" w:cs="Times New Roman"/>
          </w:rPr>
          <w:t>http://weech.net/ashley/faillace%20et%20al_hallucinogenic%20drugs%20in%20the%20treatment%20of%20alcoholism.pdf</w:t>
        </w:r>
      </w:hyperlink>
    </w:p>
    <w:p w14:paraId="3F298B43" w14:textId="5E595C0E" w:rsidR="00555905" w:rsidRPr="00B00A1D" w:rsidRDefault="001F3FD2" w:rsidP="00984FD5">
      <w:pPr>
        <w:ind w:firstLine="720"/>
        <w:rPr>
          <w:rFonts w:ascii="Times New Roman" w:hAnsi="Times New Roman" w:cs="Times New Roman"/>
        </w:rPr>
      </w:pPr>
      <w:r w:rsidRPr="00B00A1D">
        <w:rPr>
          <w:rFonts w:ascii="Times New Roman" w:hAnsi="Times New Roman" w:cs="Times New Roman"/>
        </w:rPr>
        <w:t>Gross, R.</w:t>
      </w:r>
      <w:r w:rsidR="00525AEC" w:rsidRPr="00B00A1D">
        <w:rPr>
          <w:rFonts w:ascii="Times New Roman" w:hAnsi="Times New Roman" w:cs="Times New Roman"/>
        </w:rPr>
        <w:t xml:space="preserve"> </w:t>
      </w:r>
      <w:r w:rsidR="00FA53D6" w:rsidRPr="00B00A1D">
        <w:rPr>
          <w:rFonts w:ascii="Times New Roman" w:hAnsi="Times New Roman" w:cs="Times New Roman"/>
        </w:rPr>
        <w:t xml:space="preserve">(2010). </w:t>
      </w:r>
      <w:r w:rsidR="00FA53D6" w:rsidRPr="00B00A1D">
        <w:rPr>
          <w:rFonts w:ascii="Times New Roman" w:hAnsi="Times New Roman" w:cs="Times New Roman"/>
          <w:i/>
        </w:rPr>
        <w:t xml:space="preserve">Psychology </w:t>
      </w:r>
      <w:r w:rsidR="00525AEC" w:rsidRPr="00B00A1D">
        <w:rPr>
          <w:rFonts w:ascii="Times New Roman" w:hAnsi="Times New Roman" w:cs="Times New Roman"/>
          <w:i/>
        </w:rPr>
        <w:t>the</w:t>
      </w:r>
      <w:r w:rsidR="00FA53D6" w:rsidRPr="00B00A1D">
        <w:rPr>
          <w:rFonts w:ascii="Times New Roman" w:hAnsi="Times New Roman" w:cs="Times New Roman"/>
          <w:i/>
        </w:rPr>
        <w:t xml:space="preserve"> Science of Mind and Behaviour</w:t>
      </w:r>
      <w:r w:rsidR="00FA53D6" w:rsidRPr="00B00A1D">
        <w:rPr>
          <w:rFonts w:ascii="Times New Roman" w:hAnsi="Times New Roman" w:cs="Times New Roman"/>
        </w:rPr>
        <w:t xml:space="preserve"> (6</w:t>
      </w:r>
      <w:r w:rsidR="00FA53D6" w:rsidRPr="00B00A1D">
        <w:rPr>
          <w:rFonts w:ascii="Times New Roman" w:hAnsi="Times New Roman" w:cs="Times New Roman"/>
          <w:vertAlign w:val="superscript"/>
        </w:rPr>
        <w:t>th</w:t>
      </w:r>
      <w:r w:rsidR="00FA53D6" w:rsidRPr="00B00A1D">
        <w:rPr>
          <w:rFonts w:ascii="Times New Roman" w:hAnsi="Times New Roman" w:cs="Times New Roman"/>
        </w:rPr>
        <w:t xml:space="preserve"> ed.). Hodder Education.</w:t>
      </w:r>
    </w:p>
    <w:p w14:paraId="252D6286" w14:textId="2B14D446" w:rsidR="00DC0B85" w:rsidRPr="00B00A1D" w:rsidRDefault="00DC0B85" w:rsidP="00984FD5">
      <w:pPr>
        <w:ind w:firstLine="720"/>
        <w:rPr>
          <w:rFonts w:ascii="Times New Roman" w:hAnsi="Times New Roman" w:cs="Times New Roman"/>
        </w:rPr>
      </w:pPr>
      <w:r w:rsidRPr="00B00A1D">
        <w:rPr>
          <w:rFonts w:ascii="Times New Roman" w:hAnsi="Times New Roman" w:cs="Times New Roman"/>
        </w:rPr>
        <w:t xml:space="preserve">Gross, R. (2001). </w:t>
      </w:r>
      <w:r w:rsidRPr="00B00A1D">
        <w:rPr>
          <w:rFonts w:ascii="Times New Roman" w:hAnsi="Times New Roman" w:cs="Times New Roman"/>
          <w:i/>
        </w:rPr>
        <w:t>Psychology the Science of Mind and Behaviour</w:t>
      </w:r>
      <w:r w:rsidRPr="00B00A1D">
        <w:rPr>
          <w:rFonts w:ascii="Times New Roman" w:hAnsi="Times New Roman" w:cs="Times New Roman"/>
        </w:rPr>
        <w:t xml:space="preserve"> (4</w:t>
      </w:r>
      <w:r w:rsidRPr="00B00A1D">
        <w:rPr>
          <w:rFonts w:ascii="Times New Roman" w:hAnsi="Times New Roman" w:cs="Times New Roman"/>
          <w:vertAlign w:val="superscript"/>
        </w:rPr>
        <w:t>th</w:t>
      </w:r>
      <w:r w:rsidRPr="00B00A1D">
        <w:rPr>
          <w:rFonts w:ascii="Times New Roman" w:hAnsi="Times New Roman" w:cs="Times New Roman"/>
        </w:rPr>
        <w:t xml:space="preserve"> ed.). Kent: Greengate publishing services.</w:t>
      </w:r>
    </w:p>
    <w:p w14:paraId="4E0AEEC1" w14:textId="2BCF2961" w:rsidR="007834BA" w:rsidRPr="00B00A1D" w:rsidRDefault="00AF4F79" w:rsidP="00984FD5">
      <w:pPr>
        <w:ind w:firstLine="720"/>
        <w:rPr>
          <w:rFonts w:ascii="Times New Roman" w:hAnsi="Times New Roman" w:cs="Times New Roman"/>
        </w:rPr>
      </w:pPr>
      <w:r w:rsidRPr="00B00A1D">
        <w:rPr>
          <w:rFonts w:ascii="Times New Roman" w:hAnsi="Times New Roman" w:cs="Times New Roman"/>
        </w:rPr>
        <w:t xml:space="preserve">Jansen, K. (1997). Adverse Psychological Effects of Ecstasy </w:t>
      </w:r>
      <w:r w:rsidR="00770D8B" w:rsidRPr="00B00A1D">
        <w:rPr>
          <w:rFonts w:ascii="Times New Roman" w:hAnsi="Times New Roman" w:cs="Times New Roman"/>
        </w:rPr>
        <w:t xml:space="preserve">Use and Their Treatment. Retrieved from </w:t>
      </w:r>
      <w:hyperlink r:id="rId9" w:history="1">
        <w:r w:rsidR="007834BA" w:rsidRPr="00B00A1D">
          <w:rPr>
            <w:rStyle w:val="Hyperlink"/>
            <w:rFonts w:ascii="Times New Roman" w:hAnsi="Times New Roman" w:cs="Times New Roman"/>
          </w:rPr>
          <w:t>http://www.ecstasy.org/info/karl.html</w:t>
        </w:r>
      </w:hyperlink>
    </w:p>
    <w:p w14:paraId="1F5422E5" w14:textId="56CDB8D4" w:rsidR="007B4A7F" w:rsidRPr="00B00A1D" w:rsidRDefault="00B57D14" w:rsidP="00984FD5">
      <w:pPr>
        <w:ind w:firstLine="720"/>
        <w:rPr>
          <w:rFonts w:ascii="Times New Roman" w:hAnsi="Times New Roman" w:cs="Times New Roman"/>
        </w:rPr>
      </w:pPr>
      <w:r w:rsidRPr="00B00A1D">
        <w:rPr>
          <w:rFonts w:ascii="Times New Roman" w:hAnsi="Times New Roman" w:cs="Times New Roman"/>
        </w:rPr>
        <w:t>Johnson, F. (1969). LSD in the Treatment of Alcoholism</w:t>
      </w:r>
      <w:r w:rsidRPr="00B00A1D">
        <w:rPr>
          <w:rFonts w:ascii="Times New Roman" w:hAnsi="Times New Roman" w:cs="Times New Roman"/>
          <w:i/>
        </w:rPr>
        <w:t>, American Journal of Psychiatry</w:t>
      </w:r>
      <w:r w:rsidR="00984D54" w:rsidRPr="00B00A1D">
        <w:rPr>
          <w:rFonts w:ascii="Times New Roman" w:hAnsi="Times New Roman" w:cs="Times New Roman"/>
          <w:i/>
        </w:rPr>
        <w:t>, 126</w:t>
      </w:r>
      <w:r w:rsidR="00984D54" w:rsidRPr="00B00A1D">
        <w:rPr>
          <w:rFonts w:ascii="Times New Roman" w:hAnsi="Times New Roman" w:cs="Times New Roman"/>
        </w:rPr>
        <w:t>(4), 481-487. Doi: 10.1176/ajp.126.4.481</w:t>
      </w:r>
    </w:p>
    <w:p w14:paraId="2D388385" w14:textId="14E63DCA" w:rsidR="0046637B" w:rsidRPr="00B00A1D" w:rsidRDefault="00775114" w:rsidP="00984FD5">
      <w:pPr>
        <w:ind w:firstLine="720"/>
        <w:rPr>
          <w:rFonts w:ascii="Times New Roman" w:hAnsi="Times New Roman" w:cs="Times New Roman"/>
        </w:rPr>
      </w:pPr>
      <w:r w:rsidRPr="00B00A1D">
        <w:rPr>
          <w:rFonts w:ascii="Times New Roman" w:hAnsi="Times New Roman" w:cs="Times New Roman"/>
        </w:rPr>
        <w:t>McWilliams, S., &amp; Tuttle, R. (1973</w:t>
      </w:r>
      <w:r w:rsidR="00EE2D6E" w:rsidRPr="00B00A1D">
        <w:rPr>
          <w:rFonts w:ascii="Times New Roman" w:hAnsi="Times New Roman" w:cs="Times New Roman"/>
        </w:rPr>
        <w:t xml:space="preserve">). Long-term psychological effects of LSD. </w:t>
      </w:r>
      <w:r w:rsidR="00EE2D6E" w:rsidRPr="00B00A1D">
        <w:rPr>
          <w:rFonts w:ascii="Times New Roman" w:hAnsi="Times New Roman" w:cs="Times New Roman"/>
          <w:i/>
        </w:rPr>
        <w:t xml:space="preserve">Psychological </w:t>
      </w:r>
      <w:proofErr w:type="spellStart"/>
      <w:r w:rsidR="00EE2D6E" w:rsidRPr="00B00A1D">
        <w:rPr>
          <w:rFonts w:ascii="Times New Roman" w:hAnsi="Times New Roman" w:cs="Times New Roman"/>
          <w:i/>
        </w:rPr>
        <w:t>Bullentin</w:t>
      </w:r>
      <w:proofErr w:type="spellEnd"/>
      <w:r w:rsidR="00EE2D6E" w:rsidRPr="00B00A1D">
        <w:rPr>
          <w:rFonts w:ascii="Times New Roman" w:hAnsi="Times New Roman" w:cs="Times New Roman"/>
          <w:i/>
        </w:rPr>
        <w:t>, 79</w:t>
      </w:r>
      <w:r w:rsidR="009B23F2" w:rsidRPr="00B00A1D">
        <w:rPr>
          <w:rFonts w:ascii="Times New Roman" w:hAnsi="Times New Roman" w:cs="Times New Roman"/>
        </w:rPr>
        <w:t>(</w:t>
      </w:r>
      <w:r w:rsidR="00EE2D6E" w:rsidRPr="00B00A1D">
        <w:rPr>
          <w:rFonts w:ascii="Times New Roman" w:hAnsi="Times New Roman" w:cs="Times New Roman"/>
        </w:rPr>
        <w:t xml:space="preserve">6), 341-351. </w:t>
      </w:r>
      <w:proofErr w:type="spellStart"/>
      <w:r w:rsidR="00EE2D6E" w:rsidRPr="00B00A1D">
        <w:rPr>
          <w:rFonts w:ascii="Times New Roman" w:hAnsi="Times New Roman" w:cs="Times New Roman"/>
        </w:rPr>
        <w:t>doi</w:t>
      </w:r>
      <w:proofErr w:type="spellEnd"/>
      <w:r w:rsidR="00EE2D6E" w:rsidRPr="00B00A1D">
        <w:rPr>
          <w:rFonts w:ascii="Times New Roman" w:hAnsi="Times New Roman" w:cs="Times New Roman"/>
        </w:rPr>
        <w:t>: 10.1037/h0034411</w:t>
      </w:r>
    </w:p>
    <w:p w14:paraId="75F87026" w14:textId="60EB3324" w:rsidR="006366DC" w:rsidRPr="00B00A1D" w:rsidRDefault="0047030C" w:rsidP="00984FD5">
      <w:pPr>
        <w:ind w:firstLine="720"/>
        <w:rPr>
          <w:rFonts w:ascii="Times New Roman" w:hAnsi="Times New Roman" w:cs="Times New Roman"/>
        </w:rPr>
      </w:pPr>
      <w:r w:rsidRPr="00B00A1D">
        <w:rPr>
          <w:rFonts w:ascii="Times New Roman" w:hAnsi="Times New Roman" w:cs="Times New Roman"/>
        </w:rPr>
        <w:t xml:space="preserve">Morgan, M. (2000). Ecstasy (MDMA): a review of its possible persistent psychological effects. </w:t>
      </w:r>
      <w:r w:rsidRPr="00B00A1D">
        <w:rPr>
          <w:rFonts w:ascii="Times New Roman" w:hAnsi="Times New Roman" w:cs="Times New Roman"/>
          <w:i/>
        </w:rPr>
        <w:t>Psychopharmacology, 152</w:t>
      </w:r>
      <w:r w:rsidRPr="00B00A1D">
        <w:rPr>
          <w:rFonts w:ascii="Times New Roman" w:hAnsi="Times New Roman" w:cs="Times New Roman"/>
        </w:rPr>
        <w:t>(3), 230-</w:t>
      </w:r>
      <w:r w:rsidR="001D3E20" w:rsidRPr="00B00A1D">
        <w:rPr>
          <w:rFonts w:ascii="Times New Roman" w:hAnsi="Times New Roman" w:cs="Times New Roman"/>
        </w:rPr>
        <w:t xml:space="preserve">248. </w:t>
      </w:r>
      <w:proofErr w:type="spellStart"/>
      <w:r w:rsidR="001D3E20" w:rsidRPr="00B00A1D">
        <w:rPr>
          <w:rFonts w:ascii="Times New Roman" w:hAnsi="Times New Roman" w:cs="Times New Roman"/>
        </w:rPr>
        <w:t>doi</w:t>
      </w:r>
      <w:proofErr w:type="spellEnd"/>
      <w:r w:rsidR="001D3E20" w:rsidRPr="00B00A1D">
        <w:rPr>
          <w:rFonts w:ascii="Times New Roman" w:hAnsi="Times New Roman" w:cs="Times New Roman"/>
        </w:rPr>
        <w:t>: 10.1007/s002130000545</w:t>
      </w:r>
    </w:p>
    <w:p w14:paraId="3A15DC9F" w14:textId="6D3A4884" w:rsidR="005744F5" w:rsidRPr="00B00A1D" w:rsidRDefault="005744F5" w:rsidP="00984FD5">
      <w:pPr>
        <w:ind w:firstLine="720"/>
        <w:rPr>
          <w:rFonts w:ascii="Times New Roman" w:hAnsi="Times New Roman" w:cs="Times New Roman"/>
        </w:rPr>
      </w:pPr>
      <w:r w:rsidRPr="00B00A1D">
        <w:rPr>
          <w:rFonts w:ascii="Times New Roman" w:hAnsi="Times New Roman" w:cs="Times New Roman"/>
        </w:rPr>
        <w:lastRenderedPageBreak/>
        <w:t xml:space="preserve">Nichols, D. (2004). Hallucinogens. Pharmacology &amp; Therapeutics, 101(2), 131-181. </w:t>
      </w:r>
      <w:proofErr w:type="spellStart"/>
      <w:r w:rsidRPr="00B00A1D">
        <w:rPr>
          <w:rFonts w:ascii="Times New Roman" w:hAnsi="Times New Roman" w:cs="Times New Roman"/>
        </w:rPr>
        <w:t>doi</w:t>
      </w:r>
      <w:proofErr w:type="spellEnd"/>
      <w:r w:rsidRPr="00B00A1D">
        <w:rPr>
          <w:rFonts w:ascii="Times New Roman" w:hAnsi="Times New Roman" w:cs="Times New Roman"/>
        </w:rPr>
        <w:t>: 10.1016/j.pharmthera.2003.11.002</w:t>
      </w:r>
    </w:p>
    <w:p w14:paraId="6FFCF194" w14:textId="77777777" w:rsidR="005744F5" w:rsidRPr="00B00A1D" w:rsidRDefault="005744F5" w:rsidP="005744F5">
      <w:pPr>
        <w:ind w:firstLine="720"/>
        <w:rPr>
          <w:rFonts w:ascii="Times New Roman" w:hAnsi="Times New Roman" w:cs="Times New Roman"/>
        </w:rPr>
      </w:pPr>
    </w:p>
    <w:sectPr w:rsidR="005744F5" w:rsidRPr="00B00A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EBC11A" w14:textId="77777777" w:rsidR="00875879" w:rsidRDefault="00875879" w:rsidP="00875879">
      <w:pPr>
        <w:spacing w:after="0" w:line="240" w:lineRule="auto"/>
      </w:pPr>
      <w:r>
        <w:separator/>
      </w:r>
    </w:p>
  </w:endnote>
  <w:endnote w:type="continuationSeparator" w:id="0">
    <w:p w14:paraId="49D063A5" w14:textId="77777777" w:rsidR="00875879" w:rsidRDefault="00875879" w:rsidP="00875879">
      <w:pPr>
        <w:spacing w:after="0" w:line="240" w:lineRule="auto"/>
      </w:pPr>
      <w:r>
        <w:continuationSeparator/>
      </w:r>
    </w:p>
  </w:endnote>
  <w:endnote w:type="continuationNotice" w:id="1">
    <w:p w14:paraId="255FABD9" w14:textId="77777777" w:rsidR="00640ED9" w:rsidRDefault="00640E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68D139" w14:textId="77777777" w:rsidR="00875879" w:rsidRDefault="00875879" w:rsidP="00875879">
      <w:pPr>
        <w:spacing w:after="0" w:line="240" w:lineRule="auto"/>
      </w:pPr>
      <w:r>
        <w:separator/>
      </w:r>
    </w:p>
  </w:footnote>
  <w:footnote w:type="continuationSeparator" w:id="0">
    <w:p w14:paraId="16389AF5" w14:textId="77777777" w:rsidR="00875879" w:rsidRDefault="00875879" w:rsidP="00875879">
      <w:pPr>
        <w:spacing w:after="0" w:line="240" w:lineRule="auto"/>
      </w:pPr>
      <w:r>
        <w:continuationSeparator/>
      </w:r>
    </w:p>
  </w:footnote>
  <w:footnote w:type="continuationNotice" w:id="1">
    <w:p w14:paraId="1A8AAE92" w14:textId="77777777" w:rsidR="00640ED9" w:rsidRDefault="00640ED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905"/>
    <w:rsid w:val="000142AF"/>
    <w:rsid w:val="0002297D"/>
    <w:rsid w:val="00034A6B"/>
    <w:rsid w:val="00041586"/>
    <w:rsid w:val="00046643"/>
    <w:rsid w:val="00050133"/>
    <w:rsid w:val="00064BA0"/>
    <w:rsid w:val="00081922"/>
    <w:rsid w:val="00081F29"/>
    <w:rsid w:val="0008344D"/>
    <w:rsid w:val="00085A1D"/>
    <w:rsid w:val="00090A5F"/>
    <w:rsid w:val="000917BE"/>
    <w:rsid w:val="00097595"/>
    <w:rsid w:val="000A32A5"/>
    <w:rsid w:val="000A4D85"/>
    <w:rsid w:val="000B59CF"/>
    <w:rsid w:val="000C3AB8"/>
    <w:rsid w:val="000C4660"/>
    <w:rsid w:val="000D63F4"/>
    <w:rsid w:val="000E3246"/>
    <w:rsid w:val="000E4248"/>
    <w:rsid w:val="000F535C"/>
    <w:rsid w:val="0010131A"/>
    <w:rsid w:val="00101C17"/>
    <w:rsid w:val="0010336E"/>
    <w:rsid w:val="00104882"/>
    <w:rsid w:val="001102E1"/>
    <w:rsid w:val="00120986"/>
    <w:rsid w:val="001308E9"/>
    <w:rsid w:val="001356B4"/>
    <w:rsid w:val="00141530"/>
    <w:rsid w:val="001444B3"/>
    <w:rsid w:val="00155AB4"/>
    <w:rsid w:val="00161247"/>
    <w:rsid w:val="00161D4F"/>
    <w:rsid w:val="001832FB"/>
    <w:rsid w:val="00185E0A"/>
    <w:rsid w:val="001931D9"/>
    <w:rsid w:val="001B4544"/>
    <w:rsid w:val="001C13B8"/>
    <w:rsid w:val="001D02B0"/>
    <w:rsid w:val="001D3E20"/>
    <w:rsid w:val="001D75D4"/>
    <w:rsid w:val="001E21ED"/>
    <w:rsid w:val="001E2875"/>
    <w:rsid w:val="001E3716"/>
    <w:rsid w:val="001E5594"/>
    <w:rsid w:val="001F06F1"/>
    <w:rsid w:val="001F3FD2"/>
    <w:rsid w:val="001F52C2"/>
    <w:rsid w:val="002165DC"/>
    <w:rsid w:val="00225115"/>
    <w:rsid w:val="00227777"/>
    <w:rsid w:val="00230318"/>
    <w:rsid w:val="00233A56"/>
    <w:rsid w:val="00233FB5"/>
    <w:rsid w:val="00234E23"/>
    <w:rsid w:val="00243A34"/>
    <w:rsid w:val="002516B0"/>
    <w:rsid w:val="0025443F"/>
    <w:rsid w:val="002663DD"/>
    <w:rsid w:val="002734B6"/>
    <w:rsid w:val="00292338"/>
    <w:rsid w:val="00296670"/>
    <w:rsid w:val="002975E6"/>
    <w:rsid w:val="002A7BE1"/>
    <w:rsid w:val="002B6313"/>
    <w:rsid w:val="002B72F7"/>
    <w:rsid w:val="002B7C8A"/>
    <w:rsid w:val="002C507C"/>
    <w:rsid w:val="002C78B5"/>
    <w:rsid w:val="002D285F"/>
    <w:rsid w:val="002D54C0"/>
    <w:rsid w:val="002E0299"/>
    <w:rsid w:val="002E032F"/>
    <w:rsid w:val="00301399"/>
    <w:rsid w:val="00301FAB"/>
    <w:rsid w:val="00303B96"/>
    <w:rsid w:val="0032040E"/>
    <w:rsid w:val="00331CC9"/>
    <w:rsid w:val="00342234"/>
    <w:rsid w:val="00354E0C"/>
    <w:rsid w:val="0035616E"/>
    <w:rsid w:val="00381E5D"/>
    <w:rsid w:val="00391FA8"/>
    <w:rsid w:val="003A4A73"/>
    <w:rsid w:val="003A516F"/>
    <w:rsid w:val="003A65A7"/>
    <w:rsid w:val="003A6BBA"/>
    <w:rsid w:val="003B12B1"/>
    <w:rsid w:val="003B388C"/>
    <w:rsid w:val="003B5C2B"/>
    <w:rsid w:val="003C0FF3"/>
    <w:rsid w:val="003C1965"/>
    <w:rsid w:val="003E3EE9"/>
    <w:rsid w:val="003E6020"/>
    <w:rsid w:val="003E6C23"/>
    <w:rsid w:val="003F1C38"/>
    <w:rsid w:val="003F4B98"/>
    <w:rsid w:val="00405123"/>
    <w:rsid w:val="004339C6"/>
    <w:rsid w:val="0044182E"/>
    <w:rsid w:val="00464236"/>
    <w:rsid w:val="004651F0"/>
    <w:rsid w:val="0046637B"/>
    <w:rsid w:val="0047030C"/>
    <w:rsid w:val="00472598"/>
    <w:rsid w:val="0048118D"/>
    <w:rsid w:val="004812B2"/>
    <w:rsid w:val="0048332F"/>
    <w:rsid w:val="00492D3F"/>
    <w:rsid w:val="004B15E9"/>
    <w:rsid w:val="004C67F2"/>
    <w:rsid w:val="004D005E"/>
    <w:rsid w:val="004E7E26"/>
    <w:rsid w:val="004F24B5"/>
    <w:rsid w:val="004F25FC"/>
    <w:rsid w:val="00514D50"/>
    <w:rsid w:val="00521A38"/>
    <w:rsid w:val="00525AEC"/>
    <w:rsid w:val="00530D8D"/>
    <w:rsid w:val="00532466"/>
    <w:rsid w:val="005324E9"/>
    <w:rsid w:val="0053252E"/>
    <w:rsid w:val="00537D5D"/>
    <w:rsid w:val="00544E86"/>
    <w:rsid w:val="00555905"/>
    <w:rsid w:val="005744F5"/>
    <w:rsid w:val="005821BC"/>
    <w:rsid w:val="00583BC6"/>
    <w:rsid w:val="005902F5"/>
    <w:rsid w:val="005961F3"/>
    <w:rsid w:val="005A21EB"/>
    <w:rsid w:val="005A4681"/>
    <w:rsid w:val="005B2F7A"/>
    <w:rsid w:val="005B34CC"/>
    <w:rsid w:val="005C2B66"/>
    <w:rsid w:val="005D74E7"/>
    <w:rsid w:val="005E5EFD"/>
    <w:rsid w:val="005F1075"/>
    <w:rsid w:val="005F1605"/>
    <w:rsid w:val="00600347"/>
    <w:rsid w:val="006077D6"/>
    <w:rsid w:val="00616B53"/>
    <w:rsid w:val="00624E3E"/>
    <w:rsid w:val="006366DC"/>
    <w:rsid w:val="00640ED9"/>
    <w:rsid w:val="0064450D"/>
    <w:rsid w:val="00660991"/>
    <w:rsid w:val="00673DCC"/>
    <w:rsid w:val="00684CBF"/>
    <w:rsid w:val="00685205"/>
    <w:rsid w:val="006878B6"/>
    <w:rsid w:val="00695D0E"/>
    <w:rsid w:val="00696387"/>
    <w:rsid w:val="006A1DA7"/>
    <w:rsid w:val="006A69DF"/>
    <w:rsid w:val="006A6FD0"/>
    <w:rsid w:val="006A7F4C"/>
    <w:rsid w:val="006B3CB9"/>
    <w:rsid w:val="006B7D46"/>
    <w:rsid w:val="006D2A08"/>
    <w:rsid w:val="006E065D"/>
    <w:rsid w:val="006E3333"/>
    <w:rsid w:val="006E3E92"/>
    <w:rsid w:val="006E6EBB"/>
    <w:rsid w:val="006F2BEC"/>
    <w:rsid w:val="00707021"/>
    <w:rsid w:val="007115FC"/>
    <w:rsid w:val="0072076F"/>
    <w:rsid w:val="00721230"/>
    <w:rsid w:val="0072253D"/>
    <w:rsid w:val="00744ECE"/>
    <w:rsid w:val="00770B2A"/>
    <w:rsid w:val="00770D8B"/>
    <w:rsid w:val="00774112"/>
    <w:rsid w:val="00775114"/>
    <w:rsid w:val="00781BEC"/>
    <w:rsid w:val="0078236C"/>
    <w:rsid w:val="007834BA"/>
    <w:rsid w:val="007A02EA"/>
    <w:rsid w:val="007A5B73"/>
    <w:rsid w:val="007B010A"/>
    <w:rsid w:val="007B28EA"/>
    <w:rsid w:val="007B40FD"/>
    <w:rsid w:val="007B4A7F"/>
    <w:rsid w:val="007C2D30"/>
    <w:rsid w:val="007D11F1"/>
    <w:rsid w:val="007D51A6"/>
    <w:rsid w:val="00801710"/>
    <w:rsid w:val="00802ACE"/>
    <w:rsid w:val="00812366"/>
    <w:rsid w:val="008132E2"/>
    <w:rsid w:val="008160F8"/>
    <w:rsid w:val="00823C28"/>
    <w:rsid w:val="00825D34"/>
    <w:rsid w:val="008366B6"/>
    <w:rsid w:val="00852F8B"/>
    <w:rsid w:val="008658ED"/>
    <w:rsid w:val="008747EB"/>
    <w:rsid w:val="00875879"/>
    <w:rsid w:val="0087791F"/>
    <w:rsid w:val="0088356F"/>
    <w:rsid w:val="008A259C"/>
    <w:rsid w:val="008C142A"/>
    <w:rsid w:val="008C1471"/>
    <w:rsid w:val="008C2D00"/>
    <w:rsid w:val="008C64B0"/>
    <w:rsid w:val="008D18B7"/>
    <w:rsid w:val="008D1D80"/>
    <w:rsid w:val="008D5C17"/>
    <w:rsid w:val="008E34EE"/>
    <w:rsid w:val="008E4ED0"/>
    <w:rsid w:val="008F1285"/>
    <w:rsid w:val="0090241F"/>
    <w:rsid w:val="00904FC0"/>
    <w:rsid w:val="00913727"/>
    <w:rsid w:val="00914FA9"/>
    <w:rsid w:val="00916D84"/>
    <w:rsid w:val="009201D4"/>
    <w:rsid w:val="00921920"/>
    <w:rsid w:val="00936617"/>
    <w:rsid w:val="00943256"/>
    <w:rsid w:val="00945AFF"/>
    <w:rsid w:val="009470B3"/>
    <w:rsid w:val="009475BD"/>
    <w:rsid w:val="00954CD9"/>
    <w:rsid w:val="009561A2"/>
    <w:rsid w:val="0095622D"/>
    <w:rsid w:val="00961621"/>
    <w:rsid w:val="009618B7"/>
    <w:rsid w:val="00971DBD"/>
    <w:rsid w:val="00975DA2"/>
    <w:rsid w:val="009838F1"/>
    <w:rsid w:val="00984D54"/>
    <w:rsid w:val="00984FD5"/>
    <w:rsid w:val="00993257"/>
    <w:rsid w:val="00997ECE"/>
    <w:rsid w:val="009B23F2"/>
    <w:rsid w:val="009B77DE"/>
    <w:rsid w:val="009B7C9B"/>
    <w:rsid w:val="009C35A0"/>
    <w:rsid w:val="009E3D01"/>
    <w:rsid w:val="00A165DF"/>
    <w:rsid w:val="00A20287"/>
    <w:rsid w:val="00A22E7B"/>
    <w:rsid w:val="00A26751"/>
    <w:rsid w:val="00A2747D"/>
    <w:rsid w:val="00A3103F"/>
    <w:rsid w:val="00A33C11"/>
    <w:rsid w:val="00A64ABC"/>
    <w:rsid w:val="00A673E7"/>
    <w:rsid w:val="00A67957"/>
    <w:rsid w:val="00A85D4B"/>
    <w:rsid w:val="00A86DEB"/>
    <w:rsid w:val="00A913C8"/>
    <w:rsid w:val="00A95B2D"/>
    <w:rsid w:val="00AB6AC1"/>
    <w:rsid w:val="00AD0D63"/>
    <w:rsid w:val="00AE5B86"/>
    <w:rsid w:val="00AF4F79"/>
    <w:rsid w:val="00AF63E8"/>
    <w:rsid w:val="00B00A1D"/>
    <w:rsid w:val="00B04874"/>
    <w:rsid w:val="00B057E2"/>
    <w:rsid w:val="00B10205"/>
    <w:rsid w:val="00B16DA8"/>
    <w:rsid w:val="00B257D6"/>
    <w:rsid w:val="00B317B6"/>
    <w:rsid w:val="00B47079"/>
    <w:rsid w:val="00B534C8"/>
    <w:rsid w:val="00B57D14"/>
    <w:rsid w:val="00B80C9C"/>
    <w:rsid w:val="00B8251F"/>
    <w:rsid w:val="00B830F5"/>
    <w:rsid w:val="00B90B9E"/>
    <w:rsid w:val="00B91B22"/>
    <w:rsid w:val="00B91C0E"/>
    <w:rsid w:val="00B93EEE"/>
    <w:rsid w:val="00B94A31"/>
    <w:rsid w:val="00B94F4C"/>
    <w:rsid w:val="00BA3913"/>
    <w:rsid w:val="00BB1B2B"/>
    <w:rsid w:val="00BB1DA0"/>
    <w:rsid w:val="00BB3474"/>
    <w:rsid w:val="00BB7C35"/>
    <w:rsid w:val="00BC021A"/>
    <w:rsid w:val="00BE5A0F"/>
    <w:rsid w:val="00BF4EE7"/>
    <w:rsid w:val="00C04713"/>
    <w:rsid w:val="00C061FB"/>
    <w:rsid w:val="00C122D2"/>
    <w:rsid w:val="00C24197"/>
    <w:rsid w:val="00C42FC3"/>
    <w:rsid w:val="00C70C26"/>
    <w:rsid w:val="00C75B01"/>
    <w:rsid w:val="00C77414"/>
    <w:rsid w:val="00C8105D"/>
    <w:rsid w:val="00C83668"/>
    <w:rsid w:val="00C8461D"/>
    <w:rsid w:val="00C860B4"/>
    <w:rsid w:val="00C871CC"/>
    <w:rsid w:val="00C97648"/>
    <w:rsid w:val="00CA594B"/>
    <w:rsid w:val="00CD1903"/>
    <w:rsid w:val="00CD3B45"/>
    <w:rsid w:val="00CF3F83"/>
    <w:rsid w:val="00CF5071"/>
    <w:rsid w:val="00D0169F"/>
    <w:rsid w:val="00D14E90"/>
    <w:rsid w:val="00D17EA2"/>
    <w:rsid w:val="00D213DA"/>
    <w:rsid w:val="00D313E5"/>
    <w:rsid w:val="00D414C0"/>
    <w:rsid w:val="00D4210E"/>
    <w:rsid w:val="00D44546"/>
    <w:rsid w:val="00D47B00"/>
    <w:rsid w:val="00D50B48"/>
    <w:rsid w:val="00D560FC"/>
    <w:rsid w:val="00D57F28"/>
    <w:rsid w:val="00D6775C"/>
    <w:rsid w:val="00D82FA4"/>
    <w:rsid w:val="00DA3FF8"/>
    <w:rsid w:val="00DA4FF1"/>
    <w:rsid w:val="00DB44F5"/>
    <w:rsid w:val="00DC0B85"/>
    <w:rsid w:val="00DC1FA9"/>
    <w:rsid w:val="00DC4B11"/>
    <w:rsid w:val="00DE1341"/>
    <w:rsid w:val="00DF2079"/>
    <w:rsid w:val="00E2153E"/>
    <w:rsid w:val="00E21CA9"/>
    <w:rsid w:val="00E23360"/>
    <w:rsid w:val="00E31AAF"/>
    <w:rsid w:val="00E3650C"/>
    <w:rsid w:val="00E47BBB"/>
    <w:rsid w:val="00E75A5F"/>
    <w:rsid w:val="00E76801"/>
    <w:rsid w:val="00E76E5E"/>
    <w:rsid w:val="00E77CD7"/>
    <w:rsid w:val="00E8706F"/>
    <w:rsid w:val="00E87D49"/>
    <w:rsid w:val="00E93E75"/>
    <w:rsid w:val="00EB7B5C"/>
    <w:rsid w:val="00EC3ABA"/>
    <w:rsid w:val="00ED11AB"/>
    <w:rsid w:val="00ED508A"/>
    <w:rsid w:val="00ED7A9D"/>
    <w:rsid w:val="00EE2D6E"/>
    <w:rsid w:val="00EE56AE"/>
    <w:rsid w:val="00EF1A4C"/>
    <w:rsid w:val="00EF6111"/>
    <w:rsid w:val="00EF7755"/>
    <w:rsid w:val="00F077DA"/>
    <w:rsid w:val="00F22490"/>
    <w:rsid w:val="00F254BF"/>
    <w:rsid w:val="00F268BF"/>
    <w:rsid w:val="00F313C1"/>
    <w:rsid w:val="00F37EB2"/>
    <w:rsid w:val="00F41D7D"/>
    <w:rsid w:val="00F47E80"/>
    <w:rsid w:val="00F511DC"/>
    <w:rsid w:val="00F56152"/>
    <w:rsid w:val="00F64B39"/>
    <w:rsid w:val="00F67921"/>
    <w:rsid w:val="00F80B00"/>
    <w:rsid w:val="00F911E6"/>
    <w:rsid w:val="00F91916"/>
    <w:rsid w:val="00F92005"/>
    <w:rsid w:val="00FA53D6"/>
    <w:rsid w:val="00FA62F6"/>
    <w:rsid w:val="00FA6983"/>
    <w:rsid w:val="00FB30C1"/>
    <w:rsid w:val="00FB4245"/>
    <w:rsid w:val="00FC0B78"/>
    <w:rsid w:val="00FD6220"/>
    <w:rsid w:val="00FE1D62"/>
    <w:rsid w:val="00FF4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ECDBB"/>
  <w15:chartTrackingRefBased/>
  <w15:docId w15:val="{8914294C-3314-4C7B-AD78-1572741AC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5EFD"/>
    <w:rPr>
      <w:color w:val="0563C1" w:themeColor="hyperlink"/>
      <w:u w:val="single"/>
    </w:rPr>
  </w:style>
  <w:style w:type="character" w:styleId="UnresolvedMention">
    <w:name w:val="Unresolved Mention"/>
    <w:basedOn w:val="DefaultParagraphFont"/>
    <w:uiPriority w:val="99"/>
    <w:semiHidden/>
    <w:unhideWhenUsed/>
    <w:rsid w:val="005E5EFD"/>
    <w:rPr>
      <w:color w:val="605E5C"/>
      <w:shd w:val="clear" w:color="auto" w:fill="E1DFDD"/>
    </w:rPr>
  </w:style>
  <w:style w:type="paragraph" w:styleId="Header">
    <w:name w:val="header"/>
    <w:basedOn w:val="Normal"/>
    <w:link w:val="HeaderChar"/>
    <w:uiPriority w:val="99"/>
    <w:unhideWhenUsed/>
    <w:rsid w:val="00875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879"/>
  </w:style>
  <w:style w:type="paragraph" w:styleId="Footer">
    <w:name w:val="footer"/>
    <w:basedOn w:val="Normal"/>
    <w:link w:val="FooterChar"/>
    <w:uiPriority w:val="99"/>
    <w:unhideWhenUsed/>
    <w:rsid w:val="00875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8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7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ech.net/ashley/faillace%20et%20al_hallucinogenic%20drugs%20in%20the%20treatment%20of%20alcoholism.pdf" TargetMode="External"/><Relationship Id="rId3" Type="http://schemas.openxmlformats.org/officeDocument/2006/relationships/settings" Target="settings.xml"/><Relationship Id="rId7" Type="http://schemas.openxmlformats.org/officeDocument/2006/relationships/hyperlink" Target="http://physiology.elte.hu/gyakorlat/cikkek/hallucinogenic%20drugs.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ecstasy.org/info/kar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Joh69</b:Tag>
    <b:SourceType>JournalArticle</b:SourceType>
    <b:Guid>{0A8494B4-EFEA-4608-A508-8B2D1A7D0B8E}</b:Guid>
    <b:Title>LSD in the treatment of alcoholism</b:Title>
    <b:Year>1969</b:Year>
    <b:Author>
      <b:Author>
        <b:NameList>
          <b:Person>
            <b:Last>Johnson</b:Last>
          </b:Person>
        </b:NameList>
      </b:Author>
    </b:Author>
    <b:RefOrder>1</b:RefOrder>
  </b:Source>
</b:Sources>
</file>

<file path=customXml/itemProps1.xml><?xml version="1.0" encoding="utf-8"?>
<ds:datastoreItem xmlns:ds="http://schemas.openxmlformats.org/officeDocument/2006/customXml" ds:itemID="{5A06BC0B-B98B-4F4D-A45D-CAC383263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2082</Words>
  <Characters>11871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2</cp:revision>
  <dcterms:created xsi:type="dcterms:W3CDTF">2019-01-18T11:29:00Z</dcterms:created>
  <dcterms:modified xsi:type="dcterms:W3CDTF">2019-01-18T11:29:00Z</dcterms:modified>
</cp:coreProperties>
</file>