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96159426"/>
        <w:docPartObj>
          <w:docPartGallery w:val="Cover Pages"/>
          <w:docPartUnique/>
        </w:docPartObj>
      </w:sdtPr>
      <w:sdtEndPr/>
      <w:sdtContent>
        <w:p w14:paraId="30EBA97D" w14:textId="27144A30" w:rsidR="004110EF" w:rsidRDefault="004110EF">
          <w:r>
            <w:rPr>
              <w:noProof/>
              <w:lang w:eastAsia="en-GB"/>
            </w:rPr>
            <mc:AlternateContent>
              <mc:Choice Requires="wpg">
                <w:drawing>
                  <wp:anchor distT="0" distB="0" distL="114300" distR="114300" simplePos="0" relativeHeight="251661312" behindDoc="0" locked="0" layoutInCell="1" allowOverlap="1" wp14:anchorId="5BD1DC80" wp14:editId="1D050E44">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E84DD2D" w14:textId="1C9D4B27" w:rsidR="00AE20CF" w:rsidRDefault="00AE20CF">
                                      <w:pPr>
                                        <w:pStyle w:val="NoSpacing"/>
                                        <w:spacing w:after="240"/>
                                        <w:jc w:val="right"/>
                                        <w:rPr>
                                          <w:color w:val="44546A" w:themeColor="text2"/>
                                          <w:spacing w:val="10"/>
                                          <w:sz w:val="36"/>
                                          <w:szCs w:val="36"/>
                                        </w:rPr>
                                      </w:pPr>
                                      <w:r>
                                        <w:rPr>
                                          <w:color w:val="44546A" w:themeColor="text2"/>
                                          <w:spacing w:val="10"/>
                                          <w:sz w:val="36"/>
                                          <w:szCs w:val="36"/>
                                        </w:rPr>
                                        <w:t>Abi Price</w:t>
                                      </w:r>
                                    </w:p>
                                  </w:sdtContent>
                                </w:sdt>
                                <w:p w14:paraId="5A25E066" w14:textId="2B0C19AF" w:rsidR="00AE20CF" w:rsidRDefault="00E837D9">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AE20CF">
                                        <w:rPr>
                                          <w:color w:val="44546A" w:themeColor="text2"/>
                                          <w:spacing w:val="10"/>
                                          <w:sz w:val="28"/>
                                          <w:szCs w:val="28"/>
                                        </w:rPr>
                                        <w:t>1707799</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group w14:anchorId="5BD1DC80"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E84DD2D" w14:textId="1C9D4B27" w:rsidR="00AE20CF" w:rsidRDefault="00AE20CF">
                                <w:pPr>
                                  <w:pStyle w:val="NoSpacing"/>
                                  <w:spacing w:after="240"/>
                                  <w:jc w:val="right"/>
                                  <w:rPr>
                                    <w:color w:val="44546A" w:themeColor="text2"/>
                                    <w:spacing w:val="10"/>
                                    <w:sz w:val="36"/>
                                    <w:szCs w:val="36"/>
                                  </w:rPr>
                                </w:pPr>
                                <w:r>
                                  <w:rPr>
                                    <w:color w:val="44546A" w:themeColor="text2"/>
                                    <w:spacing w:val="10"/>
                                    <w:sz w:val="36"/>
                                    <w:szCs w:val="36"/>
                                  </w:rPr>
                                  <w:t>Abi Price</w:t>
                                </w:r>
                              </w:p>
                            </w:sdtContent>
                          </w:sdt>
                          <w:p w14:paraId="5A25E066" w14:textId="2B0C19AF" w:rsidR="00AE20CF" w:rsidRDefault="00AE20CF">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1707799</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66011287" wp14:editId="5230BE5A">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i/>
                                      <w:iCs/>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A1E9180" w14:textId="65602768" w:rsidR="00AE20CF" w:rsidRDefault="00AE20CF">
                                      <w:pPr>
                                        <w:pStyle w:val="NoSpacing"/>
                                        <w:spacing w:after="240" w:line="216" w:lineRule="auto"/>
                                        <w:rPr>
                                          <w:rFonts w:asciiTheme="majorHAnsi" w:hAnsiTheme="majorHAnsi"/>
                                          <w:color w:val="44546A" w:themeColor="text2"/>
                                          <w:spacing w:val="10"/>
                                          <w:sz w:val="36"/>
                                          <w:szCs w:val="36"/>
                                        </w:rPr>
                                      </w:pPr>
                                      <w:r w:rsidRPr="004110EF">
                                        <w:rPr>
                                          <w:rFonts w:asciiTheme="majorHAnsi" w:hAnsiTheme="majorHAnsi"/>
                                          <w:i/>
                                          <w:iCs/>
                                          <w:color w:val="44546A" w:themeColor="text2"/>
                                          <w:spacing w:val="10"/>
                                          <w:sz w:val="36"/>
                                          <w:szCs w:val="36"/>
                                        </w:rPr>
                                        <w:t>M5X02</w:t>
                                      </w:r>
                                      <w:r>
                                        <w:rPr>
                                          <w:rFonts w:asciiTheme="majorHAnsi" w:hAnsiTheme="majorHAnsi"/>
                                          <w:i/>
                                          <w:iCs/>
                                          <w:color w:val="44546A" w:themeColor="text2"/>
                                          <w:spacing w:val="10"/>
                                          <w:sz w:val="36"/>
                                          <w:szCs w:val="36"/>
                                        </w:rPr>
                                        <w:t>064</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1C0E3A6" w14:textId="6CB451A7" w:rsidR="00AE20CF" w:rsidRDefault="00AE20C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fea and Stress analysis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group w14:anchorId="66011287"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" filled="f" stroked="f" strokeweight=".5pt">
                      <v:textbox inset="36pt,36pt,0,0">
                        <w:txbxContent>
                          <w:sdt>
                            <w:sdtPr>
                              <w:rPr>
                                <w:rFonts w:asciiTheme="majorHAnsi" w:hAnsiTheme="majorHAnsi"/>
                                <w:i/>
                                <w:iCs/>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A1E9180" w14:textId="65602768" w:rsidR="00AE20CF" w:rsidRDefault="00AE20CF">
                                <w:pPr>
                                  <w:pStyle w:val="NoSpacing"/>
                                  <w:spacing w:after="240" w:line="216" w:lineRule="auto"/>
                                  <w:rPr>
                                    <w:rFonts w:asciiTheme="majorHAnsi" w:hAnsiTheme="majorHAnsi"/>
                                    <w:color w:val="44546A" w:themeColor="text2"/>
                                    <w:spacing w:val="10"/>
                                    <w:sz w:val="36"/>
                                    <w:szCs w:val="36"/>
                                  </w:rPr>
                                </w:pPr>
                                <w:r w:rsidRPr="004110EF">
                                  <w:rPr>
                                    <w:rFonts w:asciiTheme="majorHAnsi" w:hAnsiTheme="majorHAnsi"/>
                                    <w:i/>
                                    <w:iCs/>
                                    <w:color w:val="44546A" w:themeColor="text2"/>
                                    <w:spacing w:val="10"/>
                                    <w:sz w:val="36"/>
                                    <w:szCs w:val="36"/>
                                  </w:rPr>
                                  <w:t>M5X02</w:t>
                                </w:r>
                                <w:r>
                                  <w:rPr>
                                    <w:rFonts w:asciiTheme="majorHAnsi" w:hAnsiTheme="majorHAnsi"/>
                                    <w:i/>
                                    <w:iCs/>
                                    <w:color w:val="44546A" w:themeColor="text2"/>
                                    <w:spacing w:val="10"/>
                                    <w:sz w:val="36"/>
                                    <w:szCs w:val="36"/>
                                  </w:rPr>
                                  <w:t>064</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C0E3A6" w14:textId="6CB451A7" w:rsidR="00AE20CF" w:rsidRDefault="00AE20C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fea and Stress analysis</w:t>
                                </w:r>
                              </w:p>
                            </w:sdtContent>
                          </w:sdt>
                          <w:bookmarkEnd w:id="1" w:displacedByCustomXml="prev"/>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33035F75" wp14:editId="2371E066">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rect w14:anchorId="335DFF57"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" fillcolor="#e7e6e6 [3214]" stroked="f">
                    <w10:wrap anchorx="page" anchory="page"/>
                  </v:rect>
                </w:pict>
              </mc:Fallback>
            </mc:AlternateContent>
          </w:r>
        </w:p>
        <w:p w14:paraId="78EB6751" w14:textId="62BA7B2D" w:rsidR="004110EF" w:rsidRDefault="004110EF">
          <w:r>
            <w:br w:type="page"/>
          </w:r>
        </w:p>
      </w:sdtContent>
    </w:sdt>
    <w:sdt>
      <w:sdtPr>
        <w:rPr>
          <w:rFonts w:asciiTheme="minorHAnsi" w:eastAsiaTheme="minorHAnsi" w:hAnsiTheme="minorHAnsi" w:cstheme="minorBidi"/>
          <w:b w:val="0"/>
          <w:bCs w:val="0"/>
          <w:color w:val="auto"/>
          <w:sz w:val="24"/>
          <w:szCs w:val="24"/>
          <w:lang w:val="en-GB"/>
        </w:rPr>
        <w:id w:val="130909070"/>
        <w:docPartObj>
          <w:docPartGallery w:val="Table of Contents"/>
          <w:docPartUnique/>
        </w:docPartObj>
      </w:sdtPr>
      <w:sdtEndPr>
        <w:rPr>
          <w:noProof/>
        </w:rPr>
      </w:sdtEndPr>
      <w:sdtContent>
        <w:p w14:paraId="15DDAF5E" w14:textId="270B9F2F" w:rsidR="00153BA0" w:rsidRDefault="00153BA0">
          <w:pPr>
            <w:pStyle w:val="TOCHeading"/>
          </w:pPr>
          <w:r>
            <w:t>Table of Contents</w:t>
          </w:r>
        </w:p>
        <w:p w14:paraId="69D1EAD8" w14:textId="77777777" w:rsidR="003F4A1A" w:rsidRDefault="00153BA0">
          <w:pPr>
            <w:pStyle w:val="TOC1"/>
            <w:tabs>
              <w:tab w:val="right" w:leader="dot" w:pos="9016"/>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44312058" w:history="1">
            <w:r w:rsidR="003F4A1A" w:rsidRPr="00BF3FEC">
              <w:rPr>
                <w:rStyle w:val="Hyperlink"/>
                <w:noProof/>
              </w:rPr>
              <w:t>Executive summary</w:t>
            </w:r>
            <w:r w:rsidR="003F4A1A">
              <w:rPr>
                <w:noProof/>
                <w:webHidden/>
              </w:rPr>
              <w:tab/>
            </w:r>
            <w:r w:rsidR="003F4A1A">
              <w:rPr>
                <w:noProof/>
                <w:webHidden/>
              </w:rPr>
              <w:fldChar w:fldCharType="begin"/>
            </w:r>
            <w:r w:rsidR="003F4A1A">
              <w:rPr>
                <w:noProof/>
                <w:webHidden/>
              </w:rPr>
              <w:instrText xml:space="preserve"> PAGEREF _Toc44312058 \h </w:instrText>
            </w:r>
            <w:r w:rsidR="003F4A1A">
              <w:rPr>
                <w:noProof/>
                <w:webHidden/>
              </w:rPr>
            </w:r>
            <w:r w:rsidR="003F4A1A">
              <w:rPr>
                <w:noProof/>
                <w:webHidden/>
              </w:rPr>
              <w:fldChar w:fldCharType="separate"/>
            </w:r>
            <w:r w:rsidR="003F4A1A">
              <w:rPr>
                <w:noProof/>
                <w:webHidden/>
              </w:rPr>
              <w:t>2</w:t>
            </w:r>
            <w:r w:rsidR="003F4A1A">
              <w:rPr>
                <w:noProof/>
                <w:webHidden/>
              </w:rPr>
              <w:fldChar w:fldCharType="end"/>
            </w:r>
          </w:hyperlink>
        </w:p>
        <w:p w14:paraId="352B562F" w14:textId="77777777" w:rsidR="003F4A1A" w:rsidRDefault="00E837D9">
          <w:pPr>
            <w:pStyle w:val="TOC1"/>
            <w:tabs>
              <w:tab w:val="right" w:leader="dot" w:pos="9016"/>
            </w:tabs>
            <w:rPr>
              <w:rFonts w:eastAsiaTheme="minorEastAsia" w:cstheme="minorBidi"/>
              <w:b w:val="0"/>
              <w:bCs w:val="0"/>
              <w:i w:val="0"/>
              <w:iCs w:val="0"/>
              <w:noProof/>
              <w:sz w:val="22"/>
              <w:szCs w:val="22"/>
              <w:lang w:eastAsia="en-GB"/>
            </w:rPr>
          </w:pPr>
          <w:hyperlink w:anchor="_Toc44312059" w:history="1">
            <w:r w:rsidR="003F4A1A" w:rsidRPr="00BF3FEC">
              <w:rPr>
                <w:rStyle w:val="Hyperlink"/>
                <w:noProof/>
              </w:rPr>
              <w:t>FEA and Motion Simulation</w:t>
            </w:r>
            <w:r w:rsidR="003F4A1A">
              <w:rPr>
                <w:noProof/>
                <w:webHidden/>
              </w:rPr>
              <w:tab/>
            </w:r>
            <w:r w:rsidR="003F4A1A">
              <w:rPr>
                <w:noProof/>
                <w:webHidden/>
              </w:rPr>
              <w:fldChar w:fldCharType="begin"/>
            </w:r>
            <w:r w:rsidR="003F4A1A">
              <w:rPr>
                <w:noProof/>
                <w:webHidden/>
              </w:rPr>
              <w:instrText xml:space="preserve"> PAGEREF _Toc44312059 \h </w:instrText>
            </w:r>
            <w:r w:rsidR="003F4A1A">
              <w:rPr>
                <w:noProof/>
                <w:webHidden/>
              </w:rPr>
            </w:r>
            <w:r w:rsidR="003F4A1A">
              <w:rPr>
                <w:noProof/>
                <w:webHidden/>
              </w:rPr>
              <w:fldChar w:fldCharType="separate"/>
            </w:r>
            <w:r w:rsidR="003F4A1A">
              <w:rPr>
                <w:noProof/>
                <w:webHidden/>
              </w:rPr>
              <w:t>3</w:t>
            </w:r>
            <w:r w:rsidR="003F4A1A">
              <w:rPr>
                <w:noProof/>
                <w:webHidden/>
              </w:rPr>
              <w:fldChar w:fldCharType="end"/>
            </w:r>
          </w:hyperlink>
        </w:p>
        <w:p w14:paraId="5A960A43" w14:textId="77777777" w:rsidR="003F4A1A" w:rsidRDefault="00E837D9">
          <w:pPr>
            <w:pStyle w:val="TOC1"/>
            <w:tabs>
              <w:tab w:val="right" w:leader="dot" w:pos="9016"/>
            </w:tabs>
            <w:rPr>
              <w:rFonts w:eastAsiaTheme="minorEastAsia" w:cstheme="minorBidi"/>
              <w:b w:val="0"/>
              <w:bCs w:val="0"/>
              <w:i w:val="0"/>
              <w:iCs w:val="0"/>
              <w:noProof/>
              <w:sz w:val="22"/>
              <w:szCs w:val="22"/>
              <w:lang w:eastAsia="en-GB"/>
            </w:rPr>
          </w:pPr>
          <w:hyperlink w:anchor="_Toc44312060" w:history="1">
            <w:r w:rsidR="003F4A1A" w:rsidRPr="00BF3FEC">
              <w:rPr>
                <w:rStyle w:val="Hyperlink"/>
                <w:noProof/>
              </w:rPr>
              <w:t>FEA and Motion Simulation differences</w:t>
            </w:r>
            <w:r w:rsidR="003F4A1A">
              <w:rPr>
                <w:noProof/>
                <w:webHidden/>
              </w:rPr>
              <w:tab/>
            </w:r>
            <w:r w:rsidR="003F4A1A">
              <w:rPr>
                <w:noProof/>
                <w:webHidden/>
              </w:rPr>
              <w:fldChar w:fldCharType="begin"/>
            </w:r>
            <w:r w:rsidR="003F4A1A">
              <w:rPr>
                <w:noProof/>
                <w:webHidden/>
              </w:rPr>
              <w:instrText xml:space="preserve"> PAGEREF _Toc44312060 \h </w:instrText>
            </w:r>
            <w:r w:rsidR="003F4A1A">
              <w:rPr>
                <w:noProof/>
                <w:webHidden/>
              </w:rPr>
            </w:r>
            <w:r w:rsidR="003F4A1A">
              <w:rPr>
                <w:noProof/>
                <w:webHidden/>
              </w:rPr>
              <w:fldChar w:fldCharType="separate"/>
            </w:r>
            <w:r w:rsidR="003F4A1A">
              <w:rPr>
                <w:noProof/>
                <w:webHidden/>
              </w:rPr>
              <w:t>5</w:t>
            </w:r>
            <w:r w:rsidR="003F4A1A">
              <w:rPr>
                <w:noProof/>
                <w:webHidden/>
              </w:rPr>
              <w:fldChar w:fldCharType="end"/>
            </w:r>
          </w:hyperlink>
        </w:p>
        <w:p w14:paraId="4914873A" w14:textId="77777777" w:rsidR="003F4A1A" w:rsidRDefault="00E837D9">
          <w:pPr>
            <w:pStyle w:val="TOC1"/>
            <w:tabs>
              <w:tab w:val="right" w:leader="dot" w:pos="9016"/>
            </w:tabs>
            <w:rPr>
              <w:rFonts w:eastAsiaTheme="minorEastAsia" w:cstheme="minorBidi"/>
              <w:b w:val="0"/>
              <w:bCs w:val="0"/>
              <w:i w:val="0"/>
              <w:iCs w:val="0"/>
              <w:noProof/>
              <w:sz w:val="22"/>
              <w:szCs w:val="22"/>
              <w:lang w:eastAsia="en-GB"/>
            </w:rPr>
          </w:pPr>
          <w:hyperlink w:anchor="_Toc44312061" w:history="1">
            <w:r w:rsidR="003F4A1A" w:rsidRPr="00BF3FEC">
              <w:rPr>
                <w:rStyle w:val="Hyperlink"/>
                <w:noProof/>
              </w:rPr>
              <w:t>FEA and Motion Simulation in industry</w:t>
            </w:r>
            <w:r w:rsidR="003F4A1A">
              <w:rPr>
                <w:noProof/>
                <w:webHidden/>
              </w:rPr>
              <w:tab/>
            </w:r>
            <w:r w:rsidR="003F4A1A">
              <w:rPr>
                <w:noProof/>
                <w:webHidden/>
              </w:rPr>
              <w:fldChar w:fldCharType="begin"/>
            </w:r>
            <w:r w:rsidR="003F4A1A">
              <w:rPr>
                <w:noProof/>
                <w:webHidden/>
              </w:rPr>
              <w:instrText xml:space="preserve"> PAGEREF _Toc44312061 \h </w:instrText>
            </w:r>
            <w:r w:rsidR="003F4A1A">
              <w:rPr>
                <w:noProof/>
                <w:webHidden/>
              </w:rPr>
            </w:r>
            <w:r w:rsidR="003F4A1A">
              <w:rPr>
                <w:noProof/>
                <w:webHidden/>
              </w:rPr>
              <w:fldChar w:fldCharType="separate"/>
            </w:r>
            <w:r w:rsidR="003F4A1A">
              <w:rPr>
                <w:noProof/>
                <w:webHidden/>
              </w:rPr>
              <w:t>6</w:t>
            </w:r>
            <w:r w:rsidR="003F4A1A">
              <w:rPr>
                <w:noProof/>
                <w:webHidden/>
              </w:rPr>
              <w:fldChar w:fldCharType="end"/>
            </w:r>
          </w:hyperlink>
        </w:p>
        <w:p w14:paraId="3394A293" w14:textId="77777777" w:rsidR="003F4A1A" w:rsidRDefault="00E837D9">
          <w:pPr>
            <w:pStyle w:val="TOC1"/>
            <w:tabs>
              <w:tab w:val="right" w:leader="dot" w:pos="9016"/>
            </w:tabs>
            <w:rPr>
              <w:rFonts w:eastAsiaTheme="minorEastAsia" w:cstheme="minorBidi"/>
              <w:b w:val="0"/>
              <w:bCs w:val="0"/>
              <w:i w:val="0"/>
              <w:iCs w:val="0"/>
              <w:noProof/>
              <w:sz w:val="22"/>
              <w:szCs w:val="22"/>
              <w:lang w:eastAsia="en-GB"/>
            </w:rPr>
          </w:pPr>
          <w:hyperlink w:anchor="_Toc44312062" w:history="1">
            <w:r w:rsidR="003F4A1A" w:rsidRPr="00BF3FEC">
              <w:rPr>
                <w:rStyle w:val="Hyperlink"/>
                <w:noProof/>
              </w:rPr>
              <w:t>My Simulation</w:t>
            </w:r>
            <w:r w:rsidR="003F4A1A">
              <w:rPr>
                <w:noProof/>
                <w:webHidden/>
              </w:rPr>
              <w:tab/>
            </w:r>
            <w:r w:rsidR="003F4A1A">
              <w:rPr>
                <w:noProof/>
                <w:webHidden/>
              </w:rPr>
              <w:fldChar w:fldCharType="begin"/>
            </w:r>
            <w:r w:rsidR="003F4A1A">
              <w:rPr>
                <w:noProof/>
                <w:webHidden/>
              </w:rPr>
              <w:instrText xml:space="preserve"> PAGEREF _Toc44312062 \h </w:instrText>
            </w:r>
            <w:r w:rsidR="003F4A1A">
              <w:rPr>
                <w:noProof/>
                <w:webHidden/>
              </w:rPr>
            </w:r>
            <w:r w:rsidR="003F4A1A">
              <w:rPr>
                <w:noProof/>
                <w:webHidden/>
              </w:rPr>
              <w:fldChar w:fldCharType="separate"/>
            </w:r>
            <w:r w:rsidR="003F4A1A">
              <w:rPr>
                <w:noProof/>
                <w:webHidden/>
              </w:rPr>
              <w:t>8</w:t>
            </w:r>
            <w:r w:rsidR="003F4A1A">
              <w:rPr>
                <w:noProof/>
                <w:webHidden/>
              </w:rPr>
              <w:fldChar w:fldCharType="end"/>
            </w:r>
          </w:hyperlink>
        </w:p>
        <w:p w14:paraId="682DA775" w14:textId="77777777" w:rsidR="003F4A1A" w:rsidRDefault="00E837D9">
          <w:pPr>
            <w:pStyle w:val="TOC1"/>
            <w:tabs>
              <w:tab w:val="right" w:leader="dot" w:pos="9016"/>
            </w:tabs>
            <w:rPr>
              <w:rFonts w:eastAsiaTheme="minorEastAsia" w:cstheme="minorBidi"/>
              <w:b w:val="0"/>
              <w:bCs w:val="0"/>
              <w:i w:val="0"/>
              <w:iCs w:val="0"/>
              <w:noProof/>
              <w:sz w:val="22"/>
              <w:szCs w:val="22"/>
              <w:lang w:eastAsia="en-GB"/>
            </w:rPr>
          </w:pPr>
          <w:hyperlink w:anchor="_Toc44312063" w:history="1">
            <w:r w:rsidR="003F4A1A" w:rsidRPr="00BF3FEC">
              <w:rPr>
                <w:rStyle w:val="Hyperlink"/>
                <w:noProof/>
              </w:rPr>
              <w:t>Bibliography</w:t>
            </w:r>
            <w:r w:rsidR="003F4A1A">
              <w:rPr>
                <w:noProof/>
                <w:webHidden/>
              </w:rPr>
              <w:tab/>
            </w:r>
            <w:r w:rsidR="003F4A1A">
              <w:rPr>
                <w:noProof/>
                <w:webHidden/>
              </w:rPr>
              <w:fldChar w:fldCharType="begin"/>
            </w:r>
            <w:r w:rsidR="003F4A1A">
              <w:rPr>
                <w:noProof/>
                <w:webHidden/>
              </w:rPr>
              <w:instrText xml:space="preserve"> PAGEREF _Toc44312063 \h </w:instrText>
            </w:r>
            <w:r w:rsidR="003F4A1A">
              <w:rPr>
                <w:noProof/>
                <w:webHidden/>
              </w:rPr>
            </w:r>
            <w:r w:rsidR="003F4A1A">
              <w:rPr>
                <w:noProof/>
                <w:webHidden/>
              </w:rPr>
              <w:fldChar w:fldCharType="separate"/>
            </w:r>
            <w:r w:rsidR="003F4A1A">
              <w:rPr>
                <w:noProof/>
                <w:webHidden/>
              </w:rPr>
              <w:t>9</w:t>
            </w:r>
            <w:r w:rsidR="003F4A1A">
              <w:rPr>
                <w:noProof/>
                <w:webHidden/>
              </w:rPr>
              <w:fldChar w:fldCharType="end"/>
            </w:r>
          </w:hyperlink>
        </w:p>
        <w:p w14:paraId="749D7220" w14:textId="47F898D3" w:rsidR="00153BA0" w:rsidRDefault="00153BA0">
          <w:r>
            <w:rPr>
              <w:b/>
              <w:bCs/>
              <w:noProof/>
            </w:rPr>
            <w:fldChar w:fldCharType="end"/>
          </w:r>
        </w:p>
      </w:sdtContent>
    </w:sdt>
    <w:p w14:paraId="587FC153" w14:textId="77777777" w:rsidR="00153BA0" w:rsidRDefault="00153BA0">
      <w:pPr>
        <w:rPr>
          <w:rFonts w:asciiTheme="majorHAnsi" w:eastAsiaTheme="majorEastAsia" w:hAnsiTheme="majorHAnsi" w:cstheme="majorBidi"/>
          <w:color w:val="2F5496" w:themeColor="accent1" w:themeShade="BF"/>
          <w:sz w:val="32"/>
          <w:szCs w:val="32"/>
          <w:u w:val="single"/>
        </w:rPr>
      </w:pPr>
      <w:r>
        <w:rPr>
          <w:u w:val="single"/>
        </w:rPr>
        <w:br w:type="page"/>
      </w:r>
    </w:p>
    <w:p w14:paraId="34F5A342" w14:textId="2147BF39" w:rsidR="00C93BD8" w:rsidRDefault="004110EF" w:rsidP="004110EF">
      <w:pPr>
        <w:pStyle w:val="Heading1"/>
        <w:rPr>
          <w:u w:val="single"/>
        </w:rPr>
      </w:pPr>
      <w:bookmarkStart w:id="0" w:name="_Toc44312058"/>
      <w:r w:rsidRPr="004110EF">
        <w:rPr>
          <w:u w:val="single"/>
        </w:rPr>
        <w:lastRenderedPageBreak/>
        <w:t>Executive summary</w:t>
      </w:r>
      <w:bookmarkEnd w:id="0"/>
      <w:r w:rsidRPr="004110EF">
        <w:rPr>
          <w:u w:val="single"/>
        </w:rPr>
        <w:t xml:space="preserve"> </w:t>
      </w:r>
    </w:p>
    <w:p w14:paraId="2CFFDF89" w14:textId="6F2F5266" w:rsidR="004110EF" w:rsidRDefault="004110EF" w:rsidP="004110EF"/>
    <w:p w14:paraId="4CFF9F08" w14:textId="1C10B187" w:rsidR="004110EF" w:rsidRDefault="004110EF">
      <w:r>
        <w:t xml:space="preserve">CAD (Computer aided design) has been around since the 1980’s, and FEA (Finite element analysis) is one of the most useful and widely used simulation tools. FEA allows design engineers examine the structural performance of potential new products before they are made. </w:t>
      </w:r>
      <w:sdt>
        <w:sdtPr>
          <w:id w:val="1736895006"/>
          <w:citation/>
        </w:sdtPr>
        <w:sdtEndPr/>
        <w:sdtContent>
          <w:r>
            <w:fldChar w:fldCharType="begin"/>
          </w:r>
          <w:r>
            <w:instrText xml:space="preserve"> CITATION sol08 \l 2057 </w:instrText>
          </w:r>
          <w:r>
            <w:fldChar w:fldCharType="separate"/>
          </w:r>
          <w:r w:rsidR="00CA77EC">
            <w:rPr>
              <w:noProof/>
            </w:rPr>
            <w:t>(solidworks, 2008)</w:t>
          </w:r>
          <w:r>
            <w:fldChar w:fldCharType="end"/>
          </w:r>
        </w:sdtContent>
      </w:sdt>
      <w:r>
        <w:t xml:space="preserve"> </w:t>
      </w:r>
    </w:p>
    <w:p w14:paraId="6A65585D" w14:textId="4CFBDFBF" w:rsidR="004110EF" w:rsidRDefault="004110EF"/>
    <w:p w14:paraId="75C374CE" w14:textId="3E0757F0" w:rsidR="004110EF" w:rsidRDefault="004110EF">
      <w:r>
        <w:t xml:space="preserve">Motion simulation, also known as rigid body dynamics, allows engineers to simulate how the product will work. This offers a simulation which allows engineers to develop the kinematics and dynamics of products so when prototypes are made, they can be as correct as possible. </w:t>
      </w:r>
    </w:p>
    <w:p w14:paraId="59E3EB9A" w14:textId="17D257F4" w:rsidR="004110EF" w:rsidRDefault="004110EF"/>
    <w:p w14:paraId="7B84D96B" w14:textId="24BD4558" w:rsidR="004110EF" w:rsidRDefault="004110EF">
      <w:r>
        <w:t xml:space="preserve">This report will discuss AFE and Motion Simulation processes, applications and techniques. </w:t>
      </w:r>
    </w:p>
    <w:p w14:paraId="536D60B2" w14:textId="77777777" w:rsidR="004110EF" w:rsidRDefault="004110EF"/>
    <w:p w14:paraId="1ABFABD6" w14:textId="420BC961" w:rsidR="004110EF" w:rsidRDefault="004110EF">
      <w:r>
        <w:br w:type="page"/>
      </w:r>
    </w:p>
    <w:p w14:paraId="362ACBD4" w14:textId="0C6F332D" w:rsidR="004110EF" w:rsidRDefault="00644909" w:rsidP="004110EF">
      <w:pPr>
        <w:pStyle w:val="Heading1"/>
        <w:rPr>
          <w:u w:val="single"/>
        </w:rPr>
      </w:pPr>
      <w:bookmarkStart w:id="1" w:name="_Toc44312059"/>
      <w:r>
        <w:rPr>
          <w:u w:val="single"/>
        </w:rPr>
        <w:lastRenderedPageBreak/>
        <w:t xml:space="preserve">FEA and Motion </w:t>
      </w:r>
      <w:r w:rsidR="00C47A43">
        <w:rPr>
          <w:u w:val="single"/>
        </w:rPr>
        <w:t>Simulation</w:t>
      </w:r>
      <w:bookmarkEnd w:id="1"/>
    </w:p>
    <w:p w14:paraId="5CC613EF" w14:textId="35F7AED0" w:rsidR="004110EF" w:rsidRDefault="004110EF" w:rsidP="004110EF"/>
    <w:p w14:paraId="79FA261E" w14:textId="4274B7B0" w:rsidR="004110EF" w:rsidRDefault="00B15B34" w:rsidP="004110EF">
      <w:pPr>
        <w:pStyle w:val="Subtitle"/>
        <w:rPr>
          <w:u w:val="single"/>
        </w:rPr>
      </w:pPr>
      <w:r>
        <w:rPr>
          <w:u w:val="single"/>
        </w:rPr>
        <w:t>FEA</w:t>
      </w:r>
    </w:p>
    <w:p w14:paraId="10643704" w14:textId="5A6F6F08" w:rsidR="004110EF" w:rsidRDefault="004110EF" w:rsidP="004110EF">
      <w:r>
        <w:t>CAD design packages have been around since the 1980’s making designing a lot quicker for engineers as opposed to the traditional method of design using pen and paper</w:t>
      </w:r>
      <w:r w:rsidR="00005271">
        <w:t>, followed by trial and error</w:t>
      </w:r>
      <w:r>
        <w:t xml:space="preserve">. </w:t>
      </w:r>
    </w:p>
    <w:p w14:paraId="54B4E7A0" w14:textId="3B26B7EC" w:rsidR="004110EF" w:rsidRDefault="004110EF" w:rsidP="004110EF"/>
    <w:p w14:paraId="78399F1E" w14:textId="27B52A2E" w:rsidR="004110EF" w:rsidRDefault="004110EF" w:rsidP="004110EF">
      <w:r>
        <w:t>FEA Analysis helps predict and imitate the way products are physically affected</w:t>
      </w:r>
      <w:r w:rsidR="00B65D53">
        <w:t>,</w:t>
      </w:r>
      <w:r>
        <w:t xml:space="preserve"> </w:t>
      </w:r>
      <w:r w:rsidR="00B65D53">
        <w:t xml:space="preserve">elements </w:t>
      </w:r>
      <w:r>
        <w:t xml:space="preserve">such as mechanical stress, mechanical vibration, fatigue, motion, heat transfer and fluid flow. It works by breaking down the object into many pieces (thousands – hundreds of thousands) which can be referred to as finite elements or cubes. Then mathematical equations </w:t>
      </w:r>
      <w:r w:rsidR="00B65D53">
        <w:t xml:space="preserve">(differential equations) </w:t>
      </w:r>
      <w:r>
        <w:t>will help to predict how each element will behave. This outcome will then be displayed on the software, allowing engineers to see the predicted out come and areas they need to change.</w:t>
      </w:r>
      <w:sdt>
        <w:sdtPr>
          <w:id w:val="335893170"/>
          <w:citation/>
        </w:sdtPr>
        <w:sdtEndPr/>
        <w:sdtContent>
          <w:r w:rsidR="00D21CEC">
            <w:fldChar w:fldCharType="begin"/>
          </w:r>
          <w:r w:rsidR="00D21CEC">
            <w:instrText xml:space="preserve"> CITATION Aut20 \l 2057 </w:instrText>
          </w:r>
          <w:r w:rsidR="00D21CEC">
            <w:fldChar w:fldCharType="separate"/>
          </w:r>
          <w:r w:rsidR="00CA77EC">
            <w:rPr>
              <w:noProof/>
            </w:rPr>
            <w:t xml:space="preserve"> (Autodesk, 2020)</w:t>
          </w:r>
          <w:r w:rsidR="00D21CEC">
            <w:fldChar w:fldCharType="end"/>
          </w:r>
        </w:sdtContent>
      </w:sdt>
      <w:r>
        <w:t xml:space="preserve"> </w:t>
      </w:r>
    </w:p>
    <w:p w14:paraId="16CD54E4" w14:textId="77777777" w:rsidR="004110EF" w:rsidRDefault="004110EF" w:rsidP="004110EF"/>
    <w:p w14:paraId="64FCAB30" w14:textId="14E72C68" w:rsidR="00B15B34" w:rsidRDefault="00D21CEC" w:rsidP="004110EF">
      <w:r>
        <w:t xml:space="preserve">FEA </w:t>
      </w:r>
      <w:r w:rsidR="004110EF">
        <w:t>massively helps the design process of many components as it allows engineers to see how their new products will react to different circumstances</w:t>
      </w:r>
      <w:r>
        <w:t xml:space="preserve"> before the product is made</w:t>
      </w:r>
      <w:r w:rsidR="004110EF">
        <w:t xml:space="preserve">. </w:t>
      </w:r>
      <w:r>
        <w:t>Ultimately</w:t>
      </w:r>
      <w:r w:rsidR="00B15B34">
        <w:t>,</w:t>
      </w:r>
      <w:r>
        <w:t xml:space="preserve"> i</w:t>
      </w:r>
      <w:r w:rsidR="00B15B34">
        <w:t xml:space="preserve">t </w:t>
      </w:r>
      <w:r w:rsidR="004110EF">
        <w:t xml:space="preserve">allows Engineers to see if the product will in fact work, break due to parameters or </w:t>
      </w:r>
      <w:r w:rsidR="00B65D53">
        <w:t>not be suitable at all</w:t>
      </w:r>
      <w:r w:rsidR="004110EF">
        <w:t xml:space="preserve">. For example, </w:t>
      </w:r>
      <w:r w:rsidR="00B15B34">
        <w:t xml:space="preserve">relating this technique back to industry </w:t>
      </w:r>
      <w:r w:rsidR="004110EF">
        <w:t xml:space="preserve">on an Oil storage terminal where correctly functioning pipe work is paramount due to lots of </w:t>
      </w:r>
      <w:r w:rsidR="00B15B34">
        <w:t xml:space="preserve">constant </w:t>
      </w:r>
      <w:r w:rsidR="004110EF">
        <w:t>fuel transfers</w:t>
      </w:r>
      <w:r w:rsidR="00B65D53">
        <w:t>,</w:t>
      </w:r>
      <w:r w:rsidR="004110EF">
        <w:t xml:space="preserve"> AFE is often used during the design process. This ensures that the pipework is correctly designed before it is made and installed. FEA and stress analysis undertaken during the design process, highlights key </w:t>
      </w:r>
      <w:r w:rsidR="00B65D53">
        <w:t xml:space="preserve">points </w:t>
      </w:r>
      <w:r w:rsidR="004110EF">
        <w:t>such as where pipe anchors need to be placed</w:t>
      </w:r>
      <w:r w:rsidR="00B65D53">
        <w:t>. Pipe anchors are sometimes needed</w:t>
      </w:r>
      <w:r w:rsidR="004110EF">
        <w:t xml:space="preserve"> </w:t>
      </w:r>
      <w:r w:rsidR="00B65D53">
        <w:t>as the</w:t>
      </w:r>
      <w:r w:rsidR="004110EF">
        <w:t xml:space="preserve"> pipe will move due to stress </w:t>
      </w:r>
      <w:r w:rsidR="00B65D53">
        <w:t xml:space="preserve">sometimes need to be constrained. It will determine whether or not </w:t>
      </w:r>
      <w:r w:rsidR="004110EF">
        <w:t>expansion loops are necessary</w:t>
      </w:r>
      <w:r w:rsidR="00B65D53">
        <w:t xml:space="preserve"> and a location for them</w:t>
      </w:r>
      <w:r w:rsidR="004110EF">
        <w:t xml:space="preserve">. </w:t>
      </w:r>
      <w:r w:rsidR="00B15B34">
        <w:t>By being able to be confident in your design before installation is very important especially in industry when most projects are time critical.</w:t>
      </w:r>
    </w:p>
    <w:p w14:paraId="10FF54E6" w14:textId="2E68A7EA" w:rsidR="00285273" w:rsidRDefault="00285273" w:rsidP="004110EF"/>
    <w:p w14:paraId="4BCA3075" w14:textId="3C27CFDB" w:rsidR="00EC75E8" w:rsidRDefault="00285273" w:rsidP="004110EF">
      <w:pPr>
        <w:rPr>
          <w:u w:val="single"/>
        </w:rPr>
      </w:pPr>
      <w:r>
        <w:t>There are many different types of FEA analysis and applications</w:t>
      </w:r>
      <w:r w:rsidR="00A54D7B">
        <w:t xml:space="preserve">. One use of </w:t>
      </w:r>
      <w:r>
        <w:t xml:space="preserve">FEA </w:t>
      </w:r>
      <w:r w:rsidR="00A54D7B">
        <w:t xml:space="preserve">is </w:t>
      </w:r>
      <w:r>
        <w:t xml:space="preserve">to undertake thermal engineering analysis. This determines how the product will be affected by differences in temperature. Fluid dynamic calculations are another way that FEA can be used. This is predominately used in the oil and gas industry </w:t>
      </w:r>
      <w:r w:rsidR="002369BE">
        <w:t xml:space="preserve">as it is allowing engineers to see how fluid flow and density will affect the structure. Once it has become apparent the structure can be amended accordingly. Finally, FEA can be used to solve stress problems. All structures undergo stress, FEA enables you to </w:t>
      </w:r>
      <w:r w:rsidR="00123237">
        <w:t xml:space="preserve">design products </w:t>
      </w:r>
      <w:r w:rsidR="00F262DC">
        <w:t xml:space="preserve">so that they have the best chance at dealing with stress. </w:t>
      </w:r>
      <w:sdt>
        <w:sdtPr>
          <w:rPr>
            <w:u w:val="single"/>
          </w:rPr>
          <w:id w:val="1906181020"/>
          <w:citation/>
        </w:sdtPr>
        <w:sdtEndPr/>
        <w:sdtContent>
          <w:r w:rsidR="00EC75E8">
            <w:rPr>
              <w:u w:val="single"/>
            </w:rPr>
            <w:fldChar w:fldCharType="begin"/>
          </w:r>
          <w:r w:rsidR="00EC75E8">
            <w:rPr>
              <w:u w:val="single"/>
            </w:rPr>
            <w:instrText xml:space="preserve"> CITATION Mea18 \l 2057 </w:instrText>
          </w:r>
          <w:r w:rsidR="00EC75E8">
            <w:rPr>
              <w:u w:val="single"/>
            </w:rPr>
            <w:fldChar w:fldCharType="separate"/>
          </w:r>
          <w:r w:rsidR="00CA77EC">
            <w:rPr>
              <w:noProof/>
            </w:rPr>
            <w:t>(design, 2018)</w:t>
          </w:r>
          <w:r w:rsidR="00EC75E8">
            <w:rPr>
              <w:u w:val="single"/>
            </w:rPr>
            <w:fldChar w:fldCharType="end"/>
          </w:r>
        </w:sdtContent>
      </w:sdt>
    </w:p>
    <w:p w14:paraId="532BF6AE" w14:textId="274F9EA2" w:rsidR="00D11018" w:rsidRDefault="00D11018" w:rsidP="004110EF">
      <w:pPr>
        <w:rPr>
          <w:u w:val="single"/>
        </w:rPr>
      </w:pPr>
    </w:p>
    <w:p w14:paraId="34856772" w14:textId="2586F41E" w:rsidR="005B58BE" w:rsidRPr="005B58BE" w:rsidRDefault="005B58BE" w:rsidP="004110EF">
      <w:r>
        <w:t xml:space="preserve">Types of FE include Linear statistics and dynamics, normal mode </w:t>
      </w:r>
    </w:p>
    <w:p w14:paraId="5EED8EB9" w14:textId="6E72E514" w:rsidR="00D11018" w:rsidRPr="00D11018" w:rsidRDefault="00D11018" w:rsidP="004110EF">
      <w:r>
        <w:t xml:space="preserve">Some advantages of FEA would be that it reduces physical prototyping and testing, optimizing designs and reduces material usage and it predicts and improves product performance and reliability. </w:t>
      </w:r>
      <w:sdt>
        <w:sdtPr>
          <w:id w:val="356773463"/>
          <w:citation/>
        </w:sdtPr>
        <w:sdtEndPr/>
        <w:sdtContent>
          <w:r>
            <w:fldChar w:fldCharType="begin"/>
          </w:r>
          <w:r>
            <w:instrText xml:space="preserve"> CITATION Sim \l 2057 </w:instrText>
          </w:r>
          <w:r>
            <w:fldChar w:fldCharType="separate"/>
          </w:r>
          <w:r w:rsidR="00CA77EC">
            <w:rPr>
              <w:noProof/>
            </w:rPr>
            <w:t>(Simens, n.d.)</w:t>
          </w:r>
          <w:r>
            <w:fldChar w:fldCharType="end"/>
          </w:r>
        </w:sdtContent>
      </w:sdt>
    </w:p>
    <w:p w14:paraId="2F6D0833" w14:textId="77777777" w:rsidR="00EC75E8" w:rsidRDefault="00EC75E8">
      <w:r>
        <w:br w:type="page"/>
      </w:r>
    </w:p>
    <w:p w14:paraId="58143979" w14:textId="0DBAD04E" w:rsidR="00285273" w:rsidRDefault="00EC75E8" w:rsidP="00EC75E8">
      <w:pPr>
        <w:pStyle w:val="Subtitle"/>
        <w:rPr>
          <w:u w:val="single"/>
        </w:rPr>
      </w:pPr>
      <w:r w:rsidRPr="00EC75E8">
        <w:rPr>
          <w:u w:val="single"/>
        </w:rPr>
        <w:lastRenderedPageBreak/>
        <w:t xml:space="preserve">Motion </w:t>
      </w:r>
      <w:r w:rsidR="00C47A43">
        <w:rPr>
          <w:u w:val="single"/>
        </w:rPr>
        <w:t>simulation</w:t>
      </w:r>
    </w:p>
    <w:p w14:paraId="1AD4A5E5" w14:textId="5382F991" w:rsidR="00F47CF5" w:rsidRDefault="00DA20CB" w:rsidP="00DA20CB">
      <w:r>
        <w:t xml:space="preserve">A Motion analysis studies combines motion study elements with </w:t>
      </w:r>
      <w:r w:rsidR="00BD2A89">
        <w:t xml:space="preserve">mates in motion calculations. </w:t>
      </w:r>
      <w:sdt>
        <w:sdtPr>
          <w:id w:val="-1874377976"/>
          <w:citation/>
        </w:sdtPr>
        <w:sdtEndPr/>
        <w:sdtContent>
          <w:r w:rsidR="00BD2A89">
            <w:fldChar w:fldCharType="begin"/>
          </w:r>
          <w:r w:rsidR="00BD2A89">
            <w:instrText xml:space="preserve"> CITATION das \l 2057 </w:instrText>
          </w:r>
          <w:r w:rsidR="00BD2A89">
            <w:fldChar w:fldCharType="separate"/>
          </w:r>
          <w:r w:rsidR="00CA77EC">
            <w:rPr>
              <w:noProof/>
            </w:rPr>
            <w:t>(systems, n.d.)</w:t>
          </w:r>
          <w:r w:rsidR="00BD2A89">
            <w:fldChar w:fldCharType="end"/>
          </w:r>
        </w:sdtContent>
      </w:sdt>
      <w:r w:rsidR="00BD2A89">
        <w:t xml:space="preserve"> Motion simulation </w:t>
      </w:r>
      <w:r w:rsidR="007E110F">
        <w:t xml:space="preserve">helps </w:t>
      </w:r>
      <w:r w:rsidR="005E7F59">
        <w:t>visualise</w:t>
      </w:r>
      <w:r w:rsidR="007E110F">
        <w:t xml:space="preserve"> how a product on the whole will move or how certain components will move. </w:t>
      </w:r>
      <w:r w:rsidR="00BA5D0D">
        <w:t>Motion simulation enables engineers to simulate information about kinematics. This includes position, velocit</w:t>
      </w:r>
      <w:r w:rsidR="005E7F59">
        <w:t>y and acceleration along with the dynamics which includes joint reactions, internal forces and power requirements. Motion simulation results do</w:t>
      </w:r>
      <w:r w:rsidR="00A54D7B">
        <w:t xml:space="preserve"> not</w:t>
      </w:r>
      <w:r w:rsidR="005E7F59">
        <w:t xml:space="preserve"> usually take any extra time or expense as the work has been done in the CAD model. </w:t>
      </w:r>
      <w:sdt>
        <w:sdtPr>
          <w:id w:val="-570421186"/>
          <w:citation/>
        </w:sdtPr>
        <w:sdtEndPr/>
        <w:sdtContent>
          <w:r w:rsidR="00F47CF5">
            <w:fldChar w:fldCharType="begin"/>
          </w:r>
          <w:r w:rsidR="00F47CF5">
            <w:instrText xml:space="preserve"> CITATION Aut20 \l 2057 </w:instrText>
          </w:r>
          <w:r w:rsidR="00F47CF5">
            <w:fldChar w:fldCharType="separate"/>
          </w:r>
          <w:r w:rsidR="00CA77EC">
            <w:rPr>
              <w:noProof/>
            </w:rPr>
            <w:t>(Autodesk, 2020)</w:t>
          </w:r>
          <w:r w:rsidR="00F47CF5">
            <w:fldChar w:fldCharType="end"/>
          </w:r>
        </w:sdtContent>
      </w:sdt>
      <w:r w:rsidR="00A54D7B">
        <w:t xml:space="preserve"> This making them relatively easy to add. </w:t>
      </w:r>
    </w:p>
    <w:p w14:paraId="674068CC" w14:textId="6CAA5503" w:rsidR="00FD6A3D" w:rsidRDefault="00FD6A3D" w:rsidP="00DA20CB"/>
    <w:p w14:paraId="5D8C5557" w14:textId="72583BE6" w:rsidR="00FD6A3D" w:rsidRDefault="00FD6A3D" w:rsidP="00DA20CB">
      <w:r>
        <w:t xml:space="preserve">Motion simulation software’s predict motion pretty much instantly and check for interfaces. It provides </w:t>
      </w:r>
      <w:r w:rsidR="00905DE7">
        <w:t>exact special and time positions of all of the mechanism components and exact interfering volumes.</w:t>
      </w:r>
      <w:sdt>
        <w:sdtPr>
          <w:id w:val="-899133168"/>
          <w:citation/>
        </w:sdtPr>
        <w:sdtEndPr/>
        <w:sdtContent>
          <w:r w:rsidR="00905DE7">
            <w:fldChar w:fldCharType="begin"/>
          </w:r>
          <w:r w:rsidR="00905DE7">
            <w:instrText xml:space="preserve"> CITATION und08 \l 2057 </w:instrText>
          </w:r>
          <w:r w:rsidR="00905DE7">
            <w:fldChar w:fldCharType="separate"/>
          </w:r>
          <w:r w:rsidR="00CA77EC">
            <w:rPr>
              <w:noProof/>
            </w:rPr>
            <w:t xml:space="preserve"> (understanding motion simulation , 2008)</w:t>
          </w:r>
          <w:r w:rsidR="00905DE7">
            <w:fldChar w:fldCharType="end"/>
          </w:r>
        </w:sdtContent>
      </w:sdt>
    </w:p>
    <w:p w14:paraId="403D9EC6" w14:textId="4E894DB8" w:rsidR="00F47CF5" w:rsidRDefault="00F47CF5" w:rsidP="00DA20CB"/>
    <w:p w14:paraId="047779EB" w14:textId="39E0150D" w:rsidR="00F47CF5" w:rsidRDefault="00BD04A4" w:rsidP="00DA20CB">
      <w:r>
        <w:t xml:space="preserve">Motion simulation represents mechanisms as assemblies of rigid components that have a few degrees of freedom, unlike FEA that studies flexible structures. </w:t>
      </w:r>
    </w:p>
    <w:p w14:paraId="5084081A" w14:textId="7437B72B" w:rsidR="00836DBB" w:rsidRDefault="00836DBB" w:rsidP="00DA20CB"/>
    <w:p w14:paraId="187AD1C7" w14:textId="7C81E202" w:rsidR="00836DBB" w:rsidRDefault="00836DBB" w:rsidP="00DA20CB">
      <w:r>
        <w:t xml:space="preserve">There are two types of motion analysis, Kinematic </w:t>
      </w:r>
      <w:r w:rsidR="00A54D7B">
        <w:t xml:space="preserve">Analysis </w:t>
      </w:r>
      <w:r>
        <w:t>and Dynamic</w:t>
      </w:r>
      <w:r w:rsidR="00A54D7B">
        <w:t xml:space="preserve"> Analysis</w:t>
      </w:r>
      <w:r>
        <w:t xml:space="preserve">. Firstly, Kinematic analysis focuses on how </w:t>
      </w:r>
      <w:r w:rsidR="00A54D7B">
        <w:t xml:space="preserve">the </w:t>
      </w:r>
      <w:r>
        <w:t xml:space="preserve">deign moves under the influence of forces and motion drivers that are applied to the assembly. The key elements of interest during this type of motion analysis would be part displacements, velocities and accelerations. Whereas, Dynamic motion focuses on the forces generated by movement and the movement itself. </w:t>
      </w:r>
      <w:sdt>
        <w:sdtPr>
          <w:id w:val="813364745"/>
          <w:citation/>
        </w:sdtPr>
        <w:sdtEndPr/>
        <w:sdtContent>
          <w:r w:rsidR="00153BA0">
            <w:fldChar w:fldCharType="begin"/>
          </w:r>
          <w:r w:rsidR="00153BA0">
            <w:instrText xml:space="preserve"> CITATION inf \l 2057 </w:instrText>
          </w:r>
          <w:r w:rsidR="00153BA0">
            <w:fldChar w:fldCharType="separate"/>
          </w:r>
          <w:r w:rsidR="00CA77EC">
            <w:rPr>
              <w:noProof/>
            </w:rPr>
            <w:t>(inflow, n.d.)</w:t>
          </w:r>
          <w:r w:rsidR="00153BA0">
            <w:fldChar w:fldCharType="end"/>
          </w:r>
        </w:sdtContent>
      </w:sdt>
    </w:p>
    <w:p w14:paraId="09BE10FB" w14:textId="5B9E2574" w:rsidR="00BD04A4" w:rsidRDefault="00BD04A4" w:rsidP="00DA20CB"/>
    <w:p w14:paraId="5D0FBCCA" w14:textId="44E5546D" w:rsidR="00644909" w:rsidRDefault="00644909">
      <w:r>
        <w:br w:type="page"/>
      </w:r>
    </w:p>
    <w:p w14:paraId="2A511374" w14:textId="356EA778" w:rsidR="00C47A43" w:rsidRDefault="00644909" w:rsidP="00644909">
      <w:pPr>
        <w:pStyle w:val="Heading1"/>
        <w:rPr>
          <w:u w:val="single"/>
        </w:rPr>
      </w:pPr>
      <w:bookmarkStart w:id="2" w:name="_Toc44312060"/>
      <w:r w:rsidRPr="00644909">
        <w:rPr>
          <w:u w:val="single"/>
        </w:rPr>
        <w:lastRenderedPageBreak/>
        <w:t xml:space="preserve">FEA and Motion </w:t>
      </w:r>
      <w:r w:rsidR="00C47A43">
        <w:rPr>
          <w:u w:val="single"/>
        </w:rPr>
        <w:t xml:space="preserve">Simulation </w:t>
      </w:r>
      <w:r w:rsidR="007F6C36">
        <w:rPr>
          <w:u w:val="single"/>
        </w:rPr>
        <w:t>differences</w:t>
      </w:r>
      <w:bookmarkEnd w:id="2"/>
    </w:p>
    <w:p w14:paraId="0D079992" w14:textId="3F2CD154" w:rsidR="00185495" w:rsidRDefault="00D552CC" w:rsidP="00185495">
      <w:r>
        <w:t xml:space="preserve"> </w:t>
      </w:r>
    </w:p>
    <w:p w14:paraId="2D3ABA33" w14:textId="715E803A" w:rsidR="00185495" w:rsidRPr="00185495" w:rsidRDefault="00D552CC" w:rsidP="00185495">
      <w:pPr>
        <w:rPr>
          <w:rFonts w:ascii="Times New Roman" w:eastAsia="Times New Roman" w:hAnsi="Times New Roman" w:cs="Times New Roman"/>
          <w:lang w:eastAsia="en-GB"/>
        </w:rPr>
      </w:pPr>
      <w:r>
        <w:t xml:space="preserve">FEA is a numerical technique which is used for structural analysis, is has become one of the most used dominant approaches for studying structures. It is able to analyse behaviour of any firmly supported </w:t>
      </w:r>
      <w:r w:rsidR="00CE080B">
        <w:t>elastic/deformable</w:t>
      </w:r>
      <w:r>
        <w:t xml:space="preserve"> object. </w:t>
      </w:r>
      <w:r w:rsidR="00185495">
        <w:t xml:space="preserve">An example of this would be a bracket with a solid support </w:t>
      </w:r>
      <w:r w:rsidR="00A0139C">
        <w:t>that</w:t>
      </w:r>
      <w:r w:rsidR="00185495">
        <w:t xml:space="preserve"> is not subject to movement. </w:t>
      </w:r>
      <w:r w:rsidR="00CE080B">
        <w:t>FEA will highlight the displacements, stresses, vibration an</w:t>
      </w:r>
      <w:r w:rsidR="00185495" w:rsidRPr="00185495">
        <w:rPr>
          <w:rFonts w:ascii="Times New Roman" w:eastAsia="Times New Roman" w:hAnsi="Times New Roman" w:cs="Times New Roman"/>
          <w:lang w:eastAsia="en-GB"/>
        </w:rPr>
        <w:fldChar w:fldCharType="begin"/>
      </w:r>
      <w:r w:rsidR="00D80B5B">
        <w:rPr>
          <w:rFonts w:ascii="Times New Roman" w:eastAsia="Times New Roman" w:hAnsi="Times New Roman" w:cs="Times New Roman"/>
          <w:lang w:eastAsia="en-GB"/>
        </w:rPr>
        <w:instrText xml:space="preserve"> INCLUDEPICTURE "C:\\var\\folders\\q6\\q3xd1chj7gs_w33mkj92kddc0000gn\\T\\com.microsoft.Word\\WebArchiveCopyPasteTempFiles\\page7image2724799776" \* MERGEFORMAT </w:instrText>
      </w:r>
      <w:r w:rsidR="00185495" w:rsidRPr="00185495">
        <w:rPr>
          <w:rFonts w:ascii="Times New Roman" w:eastAsia="Times New Roman" w:hAnsi="Times New Roman" w:cs="Times New Roman"/>
          <w:lang w:eastAsia="en-GB"/>
        </w:rPr>
        <w:fldChar w:fldCharType="end"/>
      </w:r>
      <w:r w:rsidR="00CE080B">
        <w:t xml:space="preserve">d strain. </w:t>
      </w:r>
      <w:r w:rsidR="00185495">
        <w:t xml:space="preserve">Figure 1 below illustrates this. </w:t>
      </w:r>
    </w:p>
    <w:p w14:paraId="0D32805E" w14:textId="47FFDCEF" w:rsidR="00185495" w:rsidRDefault="00185495" w:rsidP="00C47A43">
      <w:r w:rsidRPr="00185495">
        <w:rPr>
          <w:rFonts w:ascii="Times New Roman" w:eastAsia="Times New Roman" w:hAnsi="Times New Roman" w:cs="Times New Roman"/>
          <w:noProof/>
          <w:lang w:eastAsia="en-GB"/>
        </w:rPr>
        <w:drawing>
          <wp:anchor distT="0" distB="0" distL="114300" distR="114300" simplePos="0" relativeHeight="251662336" behindDoc="1" locked="0" layoutInCell="1" allowOverlap="1" wp14:anchorId="32B61256" wp14:editId="74F3F22B">
            <wp:simplePos x="0" y="0"/>
            <wp:positionH relativeFrom="column">
              <wp:posOffset>72359</wp:posOffset>
            </wp:positionH>
            <wp:positionV relativeFrom="paragraph">
              <wp:posOffset>157342</wp:posOffset>
            </wp:positionV>
            <wp:extent cx="2263140" cy="1195070"/>
            <wp:effectExtent l="0" t="0" r="0" b="0"/>
            <wp:wrapTight wrapText="bothSides">
              <wp:wrapPolygon edited="0">
                <wp:start x="0" y="0"/>
                <wp:lineTo x="0" y="21348"/>
                <wp:lineTo x="21455" y="21348"/>
                <wp:lineTo x="21455" y="0"/>
                <wp:lineTo x="0" y="0"/>
              </wp:wrapPolygon>
            </wp:wrapTight>
            <wp:docPr id="2" name="Picture 2" descr="page7image2724799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7image272479977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63140" cy="11950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2A2452" w14:textId="77777777" w:rsidR="00185495" w:rsidRDefault="00185495" w:rsidP="00C47A43"/>
    <w:p w14:paraId="648E4D6F" w14:textId="289A3F23" w:rsidR="00185495" w:rsidRDefault="00185495" w:rsidP="00C47A43"/>
    <w:p w14:paraId="48AFEECA" w14:textId="77777777" w:rsidR="00185495" w:rsidRDefault="00185495" w:rsidP="00C47A43"/>
    <w:p w14:paraId="666286B0" w14:textId="77777777" w:rsidR="00185495" w:rsidRDefault="00185495" w:rsidP="00C47A43"/>
    <w:p w14:paraId="69511F1D" w14:textId="77777777" w:rsidR="00185495" w:rsidRDefault="00185495" w:rsidP="00C47A43"/>
    <w:p w14:paraId="34BF2583" w14:textId="77777777" w:rsidR="00185495" w:rsidRDefault="00185495" w:rsidP="00C47A43"/>
    <w:p w14:paraId="69A85F9E" w14:textId="7418CE52" w:rsidR="00185495" w:rsidRDefault="00185495" w:rsidP="00C47A43"/>
    <w:p w14:paraId="092A8748" w14:textId="76B01666" w:rsidR="00185495" w:rsidRDefault="00185495" w:rsidP="00C47A43">
      <w:r>
        <w:rPr>
          <w:noProof/>
          <w:lang w:eastAsia="en-GB"/>
        </w:rPr>
        <mc:AlternateContent>
          <mc:Choice Requires="wps">
            <w:drawing>
              <wp:anchor distT="0" distB="0" distL="114300" distR="114300" simplePos="0" relativeHeight="251663360" behindDoc="0" locked="0" layoutInCell="1" allowOverlap="1" wp14:anchorId="14CB6CDC" wp14:editId="43E8482C">
                <wp:simplePos x="0" y="0"/>
                <wp:positionH relativeFrom="column">
                  <wp:posOffset>669956</wp:posOffset>
                </wp:positionH>
                <wp:positionV relativeFrom="paragraph">
                  <wp:posOffset>7557</wp:posOffset>
                </wp:positionV>
                <wp:extent cx="841721" cy="316871"/>
                <wp:effectExtent l="0" t="0" r="9525" b="13335"/>
                <wp:wrapNone/>
                <wp:docPr id="5" name="Text Box 5"/>
                <wp:cNvGraphicFramePr/>
                <a:graphic xmlns:a="http://schemas.openxmlformats.org/drawingml/2006/main">
                  <a:graphicData uri="http://schemas.microsoft.com/office/word/2010/wordprocessingShape">
                    <wps:wsp>
                      <wps:cNvSpPr txBox="1"/>
                      <wps:spPr>
                        <a:xfrm>
                          <a:off x="0" y="0"/>
                          <a:ext cx="841721" cy="316871"/>
                        </a:xfrm>
                        <a:prstGeom prst="rect">
                          <a:avLst/>
                        </a:prstGeom>
                        <a:solidFill>
                          <a:schemeClr val="lt1"/>
                        </a:solidFill>
                        <a:ln w="6350">
                          <a:solidFill>
                            <a:prstClr val="black"/>
                          </a:solidFill>
                        </a:ln>
                      </wps:spPr>
                      <wps:txbx>
                        <w:txbxContent>
                          <w:p w14:paraId="256E387F" w14:textId="62B34B51" w:rsidR="00AE20CF" w:rsidRDefault="00AE20CF">
                            <w: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14CB6CDC" id="Text Box 5" o:spid="_x0000_s1036" type="#_x0000_t202" style="position:absolute;margin-left:52.75pt;margin-top:.6pt;width:66.3pt;height:24.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" fillcolor="white [3201]" strokeweight=".5pt">
                <v:textbox>
                  <w:txbxContent>
                    <w:p w14:paraId="256E387F" w14:textId="62B34B51" w:rsidR="00AE20CF" w:rsidRDefault="00AE20CF">
                      <w:r>
                        <w:t>Figure 1</w:t>
                      </w:r>
                    </w:p>
                  </w:txbxContent>
                </v:textbox>
              </v:shape>
            </w:pict>
          </mc:Fallback>
        </mc:AlternateContent>
      </w:r>
    </w:p>
    <w:p w14:paraId="41AEF07D" w14:textId="77777777" w:rsidR="00185495" w:rsidRDefault="00185495" w:rsidP="00C47A43"/>
    <w:p w14:paraId="58603E48" w14:textId="77777777" w:rsidR="00185495" w:rsidRDefault="00185495" w:rsidP="00C47A43"/>
    <w:p w14:paraId="2CE4B250" w14:textId="1759A665" w:rsidR="00BD04A4" w:rsidRDefault="00CE080B" w:rsidP="00C47A43">
      <w:r>
        <w:t xml:space="preserve">On the other </w:t>
      </w:r>
      <w:r w:rsidR="00185495">
        <w:t>hand,</w:t>
      </w:r>
      <w:r>
        <w:t xml:space="preserve"> motion simulation would be used to monitor an object such as a flywheel, </w:t>
      </w:r>
      <w:r w:rsidR="00185495">
        <w:t xml:space="preserve">this would be classed as a mechanism. No strains or stresses can be calculated on this. </w:t>
      </w:r>
    </w:p>
    <w:p w14:paraId="655139E5" w14:textId="35676021" w:rsidR="007F6C36" w:rsidRDefault="007F6C36" w:rsidP="00C47A43"/>
    <w:p w14:paraId="59DF98F2" w14:textId="6F65F7CA" w:rsidR="007F6C36" w:rsidRDefault="007F6C36" w:rsidP="00C47A43">
      <w:r>
        <w:t>To</w:t>
      </w:r>
      <w:r w:rsidR="00A0139C">
        <w:t xml:space="preserve"> biggest difference between FEA and Motion Simulation is whether or not the product is a mechanism or a rigid body. However, both mechanisms and rigid bodies are often used together</w:t>
      </w:r>
      <w:r w:rsidR="00080389">
        <w:t xml:space="preserve">, an example of this can be seen in figure 2 below. The bracket the rigid body which will be analysed with FEA and the wheel will be subject to motion simulation. </w:t>
      </w:r>
      <w:sdt>
        <w:sdtPr>
          <w:id w:val="-981083010"/>
          <w:citation/>
        </w:sdtPr>
        <w:sdtEndPr/>
        <w:sdtContent>
          <w:r w:rsidR="00ED47F0">
            <w:fldChar w:fldCharType="begin"/>
          </w:r>
          <w:r w:rsidR="00ED47F0">
            <w:instrText xml:space="preserve"> CITATION sol08 \l 2057 </w:instrText>
          </w:r>
          <w:r w:rsidR="00ED47F0">
            <w:fldChar w:fldCharType="separate"/>
          </w:r>
          <w:r w:rsidR="00ED47F0">
            <w:rPr>
              <w:noProof/>
            </w:rPr>
            <w:t>(solidworks, 2008)</w:t>
          </w:r>
          <w:r w:rsidR="00ED47F0">
            <w:fldChar w:fldCharType="end"/>
          </w:r>
        </w:sdtContent>
      </w:sdt>
    </w:p>
    <w:p w14:paraId="70A9EE22" w14:textId="1902A608" w:rsidR="00080389" w:rsidRPr="00080389" w:rsidRDefault="00080389" w:rsidP="00080389">
      <w:pPr>
        <w:rPr>
          <w:rFonts w:ascii="Times New Roman" w:eastAsia="Times New Roman" w:hAnsi="Times New Roman" w:cs="Times New Roman"/>
          <w:lang w:eastAsia="en-GB"/>
        </w:rPr>
      </w:pPr>
      <w:r w:rsidRPr="00080389">
        <w:rPr>
          <w:rFonts w:ascii="Times New Roman" w:eastAsia="Times New Roman" w:hAnsi="Times New Roman" w:cs="Times New Roman"/>
          <w:noProof/>
          <w:lang w:eastAsia="en-GB"/>
        </w:rPr>
        <w:drawing>
          <wp:anchor distT="0" distB="0" distL="114300" distR="114300" simplePos="0" relativeHeight="251664384" behindDoc="1" locked="0" layoutInCell="1" allowOverlap="1" wp14:anchorId="592881C6" wp14:editId="086CD53D">
            <wp:simplePos x="0" y="0"/>
            <wp:positionH relativeFrom="column">
              <wp:posOffset>36214</wp:posOffset>
            </wp:positionH>
            <wp:positionV relativeFrom="paragraph">
              <wp:posOffset>157920</wp:posOffset>
            </wp:positionV>
            <wp:extent cx="2263140" cy="1901190"/>
            <wp:effectExtent l="0" t="0" r="0" b="3810"/>
            <wp:wrapTight wrapText="bothSides">
              <wp:wrapPolygon edited="0">
                <wp:start x="4606" y="0"/>
                <wp:lineTo x="4364" y="4617"/>
                <wp:lineTo x="0" y="5194"/>
                <wp:lineTo x="0" y="21499"/>
                <wp:lineTo x="21455" y="21499"/>
                <wp:lineTo x="21455" y="0"/>
                <wp:lineTo x="4606" y="0"/>
              </wp:wrapPolygon>
            </wp:wrapTight>
            <wp:docPr id="7" name="Picture 7" descr="page8image2723538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8image272353899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63140" cy="19011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80389">
        <w:rPr>
          <w:rFonts w:ascii="Times New Roman" w:eastAsia="Times New Roman" w:hAnsi="Times New Roman" w:cs="Times New Roman"/>
          <w:lang w:eastAsia="en-GB"/>
        </w:rPr>
        <w:fldChar w:fldCharType="begin"/>
      </w:r>
      <w:r w:rsidR="00D80B5B">
        <w:rPr>
          <w:rFonts w:ascii="Times New Roman" w:eastAsia="Times New Roman" w:hAnsi="Times New Roman" w:cs="Times New Roman"/>
          <w:lang w:eastAsia="en-GB"/>
        </w:rPr>
        <w:instrText xml:space="preserve"> INCLUDEPICTURE "C:\\var\\folders\\q6\\q3xd1chj7gs_w33mkj92kddc0000gn\\T\\com.microsoft.Word\\WebArchiveCopyPasteTempFiles\\page8image2723538992" \* MERGEFORMAT </w:instrText>
      </w:r>
      <w:r w:rsidRPr="00080389">
        <w:rPr>
          <w:rFonts w:ascii="Times New Roman" w:eastAsia="Times New Roman" w:hAnsi="Times New Roman" w:cs="Times New Roman"/>
          <w:lang w:eastAsia="en-GB"/>
        </w:rPr>
        <w:fldChar w:fldCharType="end"/>
      </w:r>
    </w:p>
    <w:p w14:paraId="0916A5EE" w14:textId="216F4F0A" w:rsidR="007F6C36" w:rsidRDefault="00080389" w:rsidP="00C47A43">
      <w:r>
        <w:rPr>
          <w:noProof/>
          <w:lang w:eastAsia="en-GB"/>
        </w:rPr>
        <mc:AlternateContent>
          <mc:Choice Requires="wps">
            <w:drawing>
              <wp:anchor distT="0" distB="0" distL="114300" distR="114300" simplePos="0" relativeHeight="251665408" behindDoc="0" locked="0" layoutInCell="1" allowOverlap="1" wp14:anchorId="3D1105D8" wp14:editId="66DE8C2F">
                <wp:simplePos x="0" y="0"/>
                <wp:positionH relativeFrom="column">
                  <wp:posOffset>669767</wp:posOffset>
                </wp:positionH>
                <wp:positionV relativeFrom="paragraph">
                  <wp:posOffset>2001118</wp:posOffset>
                </wp:positionV>
                <wp:extent cx="787651" cy="280657"/>
                <wp:effectExtent l="0" t="0" r="12700" b="12065"/>
                <wp:wrapNone/>
                <wp:docPr id="8" name="Text Box 8"/>
                <wp:cNvGraphicFramePr/>
                <a:graphic xmlns:a="http://schemas.openxmlformats.org/drawingml/2006/main">
                  <a:graphicData uri="http://schemas.microsoft.com/office/word/2010/wordprocessingShape">
                    <wps:wsp>
                      <wps:cNvSpPr txBox="1"/>
                      <wps:spPr>
                        <a:xfrm>
                          <a:off x="0" y="0"/>
                          <a:ext cx="787651" cy="280657"/>
                        </a:xfrm>
                        <a:prstGeom prst="rect">
                          <a:avLst/>
                        </a:prstGeom>
                        <a:solidFill>
                          <a:schemeClr val="lt1"/>
                        </a:solidFill>
                        <a:ln w="6350">
                          <a:solidFill>
                            <a:prstClr val="black"/>
                          </a:solidFill>
                        </a:ln>
                      </wps:spPr>
                      <wps:txbx>
                        <w:txbxContent>
                          <w:p w14:paraId="34EB0F74" w14:textId="77619C07" w:rsidR="00AE20CF" w:rsidRDefault="00AE20CF">
                            <w: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3D1105D8" id="Text Box 8" o:spid="_x0000_s1037" type="#_x0000_t202" style="position:absolute;margin-left:52.75pt;margin-top:157.55pt;width:62pt;height:22.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" fillcolor="white [3201]" strokeweight=".5pt">
                <v:textbox>
                  <w:txbxContent>
                    <w:p w14:paraId="34EB0F74" w14:textId="77619C07" w:rsidR="00AE20CF" w:rsidRDefault="00AE20CF">
                      <w:r>
                        <w:t>Figure 2</w:t>
                      </w:r>
                    </w:p>
                  </w:txbxContent>
                </v:textbox>
              </v:shape>
            </w:pict>
          </mc:Fallback>
        </mc:AlternateContent>
      </w:r>
    </w:p>
    <w:p w14:paraId="46380222" w14:textId="6DB6A179" w:rsidR="00080389" w:rsidRPr="00080389" w:rsidRDefault="00080389" w:rsidP="00080389"/>
    <w:p w14:paraId="125D97F8" w14:textId="2B9BC60F" w:rsidR="00080389" w:rsidRPr="00080389" w:rsidRDefault="00080389" w:rsidP="00080389"/>
    <w:p w14:paraId="1209F36F" w14:textId="22CCB5D4" w:rsidR="00080389" w:rsidRPr="00080389" w:rsidRDefault="00080389" w:rsidP="00080389"/>
    <w:p w14:paraId="22684AF4" w14:textId="16102A51" w:rsidR="00080389" w:rsidRPr="00080389" w:rsidRDefault="00080389" w:rsidP="00080389"/>
    <w:p w14:paraId="05341755" w14:textId="3A6FCA4E" w:rsidR="00080389" w:rsidRPr="00080389" w:rsidRDefault="00080389" w:rsidP="00080389"/>
    <w:p w14:paraId="6DB0F58A" w14:textId="38C89BDB" w:rsidR="00080389" w:rsidRPr="00080389" w:rsidRDefault="00080389" w:rsidP="00080389"/>
    <w:p w14:paraId="030FE99E" w14:textId="148209B3" w:rsidR="00080389" w:rsidRPr="00080389" w:rsidRDefault="00080389" w:rsidP="00080389"/>
    <w:p w14:paraId="5BBACD74" w14:textId="2868B92D" w:rsidR="00080389" w:rsidRPr="00080389" w:rsidRDefault="00080389" w:rsidP="00080389"/>
    <w:p w14:paraId="5494CB9D" w14:textId="6B541ED3" w:rsidR="00080389" w:rsidRPr="00080389" w:rsidRDefault="00080389" w:rsidP="00080389"/>
    <w:p w14:paraId="152F67DC" w14:textId="56B02947" w:rsidR="00080389" w:rsidRPr="00080389" w:rsidRDefault="00080389" w:rsidP="00080389"/>
    <w:p w14:paraId="3F2C7823" w14:textId="2809AD69" w:rsidR="00080389" w:rsidRPr="00080389" w:rsidRDefault="00080389" w:rsidP="00080389"/>
    <w:p w14:paraId="164E4EB1" w14:textId="552DA2F5" w:rsidR="00080389" w:rsidRPr="00080389" w:rsidRDefault="00080389" w:rsidP="00080389"/>
    <w:p w14:paraId="54A51C48" w14:textId="25B2B7E6" w:rsidR="00C26C83" w:rsidRDefault="00C26C83">
      <w:r>
        <w:br w:type="page"/>
      </w:r>
    </w:p>
    <w:p w14:paraId="5445BE4E" w14:textId="3BAE7DA4" w:rsidR="00080389" w:rsidRDefault="00C26C83" w:rsidP="00C26C83">
      <w:pPr>
        <w:pStyle w:val="Heading1"/>
        <w:rPr>
          <w:u w:val="single"/>
        </w:rPr>
      </w:pPr>
      <w:bookmarkStart w:id="3" w:name="_Toc44312061"/>
      <w:r w:rsidRPr="00C26C83">
        <w:rPr>
          <w:u w:val="single"/>
        </w:rPr>
        <w:lastRenderedPageBreak/>
        <w:t>FEA and Motion Simulation in industry</w:t>
      </w:r>
      <w:bookmarkEnd w:id="3"/>
    </w:p>
    <w:p w14:paraId="3016D106" w14:textId="765DA1DA" w:rsidR="00C26C83" w:rsidRDefault="00C26C83" w:rsidP="00C26C83"/>
    <w:p w14:paraId="444286EF" w14:textId="357B7032" w:rsidR="00580161" w:rsidRDefault="00C26C83" w:rsidP="00C26C83">
      <w:r>
        <w:t xml:space="preserve">FEA is commonly used in the automotive industry, by using FEA manufactures and designers are able to significantly reduce the amount of design cycles and a lot of the physical testing can actually be eliminated. The most common use of motion simulation would be crash testing. The emphasis here is to predict how the vehicle will respond in order to modify any designs to improve safety. </w:t>
      </w:r>
      <w:sdt>
        <w:sdtPr>
          <w:id w:val="2122187241"/>
          <w:citation/>
        </w:sdtPr>
        <w:sdtEndPr/>
        <w:sdtContent>
          <w:r w:rsidR="005C08F0">
            <w:fldChar w:fldCharType="begin"/>
          </w:r>
          <w:r w:rsidR="005C08F0">
            <w:instrText xml:space="preserve"> CITATION Abb14 \l 2057 </w:instrText>
          </w:r>
          <w:r w:rsidR="005C08F0">
            <w:fldChar w:fldCharType="separate"/>
          </w:r>
          <w:r w:rsidR="00CA77EC">
            <w:rPr>
              <w:noProof/>
            </w:rPr>
            <w:t>(Abbey, 2014)</w:t>
          </w:r>
          <w:r w:rsidR="005C08F0">
            <w:fldChar w:fldCharType="end"/>
          </w:r>
        </w:sdtContent>
      </w:sdt>
      <w:r w:rsidR="005C08F0">
        <w:t xml:space="preserve"> </w:t>
      </w:r>
      <w:r w:rsidR="00E93864">
        <w:t xml:space="preserve">As said by </w:t>
      </w:r>
      <w:sdt>
        <w:sdtPr>
          <w:id w:val="1633757281"/>
          <w:citation/>
        </w:sdtPr>
        <w:sdtEndPr/>
        <w:sdtContent>
          <w:r w:rsidR="00E93864">
            <w:fldChar w:fldCharType="begin"/>
          </w:r>
          <w:r w:rsidR="00E93864">
            <w:instrText xml:space="preserve">CITATION She \l 2057 </w:instrText>
          </w:r>
          <w:r w:rsidR="00E93864">
            <w:fldChar w:fldCharType="separate"/>
          </w:r>
          <w:r w:rsidR="00CA77EC">
            <w:rPr>
              <w:noProof/>
            </w:rPr>
            <w:t>(Shen Rong, 1997)</w:t>
          </w:r>
          <w:r w:rsidR="00E93864">
            <w:fldChar w:fldCharType="end"/>
          </w:r>
        </w:sdtContent>
      </w:sdt>
      <w:r w:rsidR="00E93864">
        <w:t xml:space="preserve"> Ford motor company is one of the pioneering industry companies that uses a great deal of CAE in product design </w:t>
      </w:r>
      <w:r w:rsidR="00D11018">
        <w:t xml:space="preserve">and manufacturing. This enabling Ford to eliminate a large number of prototype vehicles and make faster and better designs. </w:t>
      </w:r>
    </w:p>
    <w:p w14:paraId="63700C7B" w14:textId="77777777" w:rsidR="00580161" w:rsidRDefault="00580161" w:rsidP="00C26C83"/>
    <w:p w14:paraId="3BC964FF" w14:textId="54F7EDD4" w:rsidR="00E93864" w:rsidRDefault="00580161" w:rsidP="00C26C83">
      <w:r>
        <w:t>An example can be seen below of FEA being used for an arm brake pedal. It comes from a five-door hatch back and is made up of four parts. All parts are joined by CO2 welding. Figure 3 below shows the break arm.</w:t>
      </w:r>
      <w:sdt>
        <w:sdtPr>
          <w:id w:val="1025898629"/>
          <w:citation/>
        </w:sdtPr>
        <w:sdtEndPr/>
        <w:sdtContent>
          <w:r w:rsidR="00246524">
            <w:fldChar w:fldCharType="begin"/>
          </w:r>
          <w:r w:rsidR="00246524">
            <w:instrText xml:space="preserve"> CITATION Mim20 \l 2057 </w:instrText>
          </w:r>
          <w:r w:rsidR="00246524">
            <w:fldChar w:fldCharType="separate"/>
          </w:r>
          <w:r w:rsidR="00CA77EC">
            <w:rPr>
              <w:noProof/>
            </w:rPr>
            <w:t xml:space="preserve"> (Sargini, 2020)</w:t>
          </w:r>
          <w:r w:rsidR="00246524">
            <w:fldChar w:fldCharType="end"/>
          </w:r>
        </w:sdtContent>
      </w:sdt>
      <w:r w:rsidR="00246524">
        <w:t xml:space="preserve"> talks about a study that was undertaken to see how the manufacture and design of a brake arm could be enhanced as it was costly and heavy and higher quality control was a demand. </w:t>
      </w:r>
    </w:p>
    <w:p w14:paraId="78E8995C" w14:textId="62D1FE38" w:rsidR="00580161" w:rsidRDefault="00580161" w:rsidP="00C26C83"/>
    <w:p w14:paraId="7D40A50B" w14:textId="1A610B09" w:rsidR="00580161" w:rsidRPr="00580161" w:rsidRDefault="00580161" w:rsidP="00580161">
      <w:pPr>
        <w:rPr>
          <w:rFonts w:ascii="Times New Roman" w:eastAsia="Times New Roman" w:hAnsi="Times New Roman" w:cs="Times New Roman"/>
          <w:lang w:eastAsia="en-GB"/>
        </w:rPr>
      </w:pPr>
      <w:r w:rsidRPr="00580161">
        <w:rPr>
          <w:rFonts w:ascii="Times New Roman" w:eastAsia="Times New Roman" w:hAnsi="Times New Roman" w:cs="Times New Roman"/>
          <w:lang w:eastAsia="en-GB"/>
        </w:rPr>
        <w:fldChar w:fldCharType="begin"/>
      </w:r>
      <w:r w:rsidR="00D80B5B">
        <w:rPr>
          <w:rFonts w:ascii="Times New Roman" w:eastAsia="Times New Roman" w:hAnsi="Times New Roman" w:cs="Times New Roman"/>
          <w:lang w:eastAsia="en-GB"/>
        </w:rPr>
        <w:instrText xml:space="preserve"> INCLUDEPICTURE "C:\\var\\folders\\q6\\q3xd1chj7gs_w33mkj92kddc0000gn\\T\\com.microsoft.Word\\WebArchiveCopyPasteTempFiles\\page3image2721060128" \* MERGEFORMAT </w:instrText>
      </w:r>
      <w:r w:rsidRPr="00580161">
        <w:rPr>
          <w:rFonts w:ascii="Times New Roman" w:eastAsia="Times New Roman" w:hAnsi="Times New Roman" w:cs="Times New Roman"/>
          <w:lang w:eastAsia="en-GB"/>
        </w:rPr>
        <w:fldChar w:fldCharType="separate"/>
      </w:r>
      <w:r w:rsidRPr="00580161">
        <w:rPr>
          <w:rFonts w:ascii="Times New Roman" w:eastAsia="Times New Roman" w:hAnsi="Times New Roman" w:cs="Times New Roman"/>
          <w:noProof/>
          <w:lang w:eastAsia="en-GB"/>
        </w:rPr>
        <w:drawing>
          <wp:inline distT="0" distB="0" distL="0" distR="0" wp14:anchorId="53439BE3" wp14:editId="63C02A61">
            <wp:extent cx="863600" cy="1168400"/>
            <wp:effectExtent l="0" t="0" r="0" b="0"/>
            <wp:docPr id="11" name="Picture 11" descr="page3image2721060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3image272106012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63600" cy="1168400"/>
                    </a:xfrm>
                    <a:prstGeom prst="rect">
                      <a:avLst/>
                    </a:prstGeom>
                    <a:noFill/>
                    <a:ln>
                      <a:noFill/>
                    </a:ln>
                  </pic:spPr>
                </pic:pic>
              </a:graphicData>
            </a:graphic>
          </wp:inline>
        </w:drawing>
      </w:r>
      <w:r w:rsidRPr="00580161">
        <w:rPr>
          <w:rFonts w:ascii="Times New Roman" w:eastAsia="Times New Roman" w:hAnsi="Times New Roman" w:cs="Times New Roman"/>
          <w:lang w:eastAsia="en-GB"/>
        </w:rPr>
        <w:fldChar w:fldCharType="end"/>
      </w:r>
    </w:p>
    <w:p w14:paraId="2D128F6C" w14:textId="3EC53CBA" w:rsidR="00580161" w:rsidRDefault="00580161" w:rsidP="00C26C83">
      <w:r>
        <w:rPr>
          <w:noProof/>
          <w:lang w:eastAsia="en-GB"/>
        </w:rPr>
        <mc:AlternateContent>
          <mc:Choice Requires="wps">
            <w:drawing>
              <wp:anchor distT="0" distB="0" distL="114300" distR="114300" simplePos="0" relativeHeight="251670528" behindDoc="0" locked="0" layoutInCell="1" allowOverlap="1" wp14:anchorId="2FB78BC8" wp14:editId="57ECBFBB">
                <wp:simplePos x="0" y="0"/>
                <wp:positionH relativeFrom="column">
                  <wp:posOffset>177800</wp:posOffset>
                </wp:positionH>
                <wp:positionV relativeFrom="paragraph">
                  <wp:posOffset>144779</wp:posOffset>
                </wp:positionV>
                <wp:extent cx="728133" cy="296333"/>
                <wp:effectExtent l="0" t="0" r="8890" b="8890"/>
                <wp:wrapNone/>
                <wp:docPr id="13" name="Text Box 13"/>
                <wp:cNvGraphicFramePr/>
                <a:graphic xmlns:a="http://schemas.openxmlformats.org/drawingml/2006/main">
                  <a:graphicData uri="http://schemas.microsoft.com/office/word/2010/wordprocessingShape">
                    <wps:wsp>
                      <wps:cNvSpPr txBox="1"/>
                      <wps:spPr>
                        <a:xfrm>
                          <a:off x="0" y="0"/>
                          <a:ext cx="728133" cy="296333"/>
                        </a:xfrm>
                        <a:prstGeom prst="rect">
                          <a:avLst/>
                        </a:prstGeom>
                        <a:solidFill>
                          <a:schemeClr val="lt1"/>
                        </a:solidFill>
                        <a:ln w="6350">
                          <a:solidFill>
                            <a:prstClr val="black"/>
                          </a:solidFill>
                        </a:ln>
                      </wps:spPr>
                      <wps:txbx>
                        <w:txbxContent>
                          <w:p w14:paraId="7E22FA05" w14:textId="25D196E1" w:rsidR="00580161" w:rsidRDefault="00580161">
                            <w: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2FB78BC8" id="Text Box 13" o:spid="_x0000_s1038" type="#_x0000_t202" style="position:absolute;margin-left:14pt;margin-top:11.4pt;width:57.35pt;height:23.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" fillcolor="white [3201]" strokeweight=".5pt">
                <v:textbox>
                  <w:txbxContent>
                    <w:p w14:paraId="7E22FA05" w14:textId="25D196E1" w:rsidR="00580161" w:rsidRDefault="00580161">
                      <w:r>
                        <w:t>Figure 3</w:t>
                      </w:r>
                    </w:p>
                  </w:txbxContent>
                </v:textbox>
              </v:shape>
            </w:pict>
          </mc:Fallback>
        </mc:AlternateContent>
      </w:r>
    </w:p>
    <w:p w14:paraId="24ED8D07" w14:textId="77777777" w:rsidR="00580161" w:rsidRDefault="00580161" w:rsidP="00C26C83"/>
    <w:p w14:paraId="0F0EA520" w14:textId="6949F94B" w:rsidR="00580161" w:rsidRDefault="00580161" w:rsidP="00C26C83"/>
    <w:p w14:paraId="55EDA602" w14:textId="19068CEC" w:rsidR="00246524" w:rsidRDefault="00246524" w:rsidP="00C26C83"/>
    <w:p w14:paraId="3DDF34E4" w14:textId="1E87D8C1" w:rsidR="00246524" w:rsidRPr="00246524" w:rsidRDefault="00246524" w:rsidP="00246524">
      <w:pPr>
        <w:rPr>
          <w:rFonts w:ascii="Times New Roman" w:eastAsia="Times New Roman" w:hAnsi="Times New Roman" w:cs="Times New Roman"/>
          <w:lang w:eastAsia="en-GB"/>
        </w:rPr>
      </w:pPr>
    </w:p>
    <w:p w14:paraId="2B58E651" w14:textId="3CF347CB" w:rsidR="00246524" w:rsidRDefault="00246524" w:rsidP="00C26C83">
      <w:r>
        <w:t xml:space="preserve">Figure 4 below shows </w:t>
      </w:r>
      <w:r w:rsidR="00CA77EC">
        <w:t>non-</w:t>
      </w:r>
      <w:r>
        <w:t>linear static analysis for the brake arm.</w:t>
      </w:r>
    </w:p>
    <w:p w14:paraId="6DC39C54" w14:textId="1C84646A" w:rsidR="00246524" w:rsidRDefault="00246524" w:rsidP="00C26C83"/>
    <w:p w14:paraId="1392A03E" w14:textId="0D6DBE9A" w:rsidR="00CA77EC" w:rsidRPr="00CA77EC" w:rsidRDefault="00CA77EC" w:rsidP="00CA77EC">
      <w:pPr>
        <w:rPr>
          <w:rFonts w:ascii="Times New Roman" w:eastAsia="Times New Roman" w:hAnsi="Times New Roman" w:cs="Times New Roman"/>
          <w:lang w:eastAsia="en-GB"/>
        </w:rPr>
      </w:pPr>
      <w:r w:rsidRPr="00CA77EC">
        <w:rPr>
          <w:rFonts w:ascii="Times New Roman" w:eastAsia="Times New Roman" w:hAnsi="Times New Roman" w:cs="Times New Roman"/>
          <w:lang w:eastAsia="en-GB"/>
        </w:rPr>
        <w:fldChar w:fldCharType="begin"/>
      </w:r>
      <w:r w:rsidR="00D80B5B">
        <w:rPr>
          <w:rFonts w:ascii="Times New Roman" w:eastAsia="Times New Roman" w:hAnsi="Times New Roman" w:cs="Times New Roman"/>
          <w:lang w:eastAsia="en-GB"/>
        </w:rPr>
        <w:instrText xml:space="preserve"> INCLUDEPICTURE "C:\\var\\folders\\q6\\q3xd1chj7gs_w33mkj92kddc0000gn\\T\\com.microsoft.Word\\WebArchiveCopyPasteTempFiles\\page5image2624352560" \* MERGEFORMAT </w:instrText>
      </w:r>
      <w:r w:rsidRPr="00CA77EC">
        <w:rPr>
          <w:rFonts w:ascii="Times New Roman" w:eastAsia="Times New Roman" w:hAnsi="Times New Roman" w:cs="Times New Roman"/>
          <w:lang w:eastAsia="en-GB"/>
        </w:rPr>
        <w:fldChar w:fldCharType="separate"/>
      </w:r>
      <w:r w:rsidRPr="00CA77EC">
        <w:rPr>
          <w:rFonts w:ascii="Times New Roman" w:eastAsia="Times New Roman" w:hAnsi="Times New Roman" w:cs="Times New Roman"/>
          <w:noProof/>
          <w:lang w:eastAsia="en-GB"/>
        </w:rPr>
        <w:drawing>
          <wp:inline distT="0" distB="0" distL="0" distR="0" wp14:anchorId="4B3035F4" wp14:editId="408A301C">
            <wp:extent cx="5603240" cy="1702435"/>
            <wp:effectExtent l="0" t="0" r="0" b="0"/>
            <wp:docPr id="26" name="Picture 26" descr="page5image2624352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age5image262435256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03240" cy="1702435"/>
                    </a:xfrm>
                    <a:prstGeom prst="rect">
                      <a:avLst/>
                    </a:prstGeom>
                    <a:noFill/>
                    <a:ln>
                      <a:noFill/>
                    </a:ln>
                  </pic:spPr>
                </pic:pic>
              </a:graphicData>
            </a:graphic>
          </wp:inline>
        </w:drawing>
      </w:r>
      <w:r w:rsidRPr="00CA77EC">
        <w:rPr>
          <w:rFonts w:ascii="Times New Roman" w:eastAsia="Times New Roman" w:hAnsi="Times New Roman" w:cs="Times New Roman"/>
          <w:lang w:eastAsia="en-GB"/>
        </w:rPr>
        <w:fldChar w:fldCharType="end"/>
      </w:r>
    </w:p>
    <w:p w14:paraId="3B514BD6" w14:textId="25C42B93" w:rsidR="00246524" w:rsidRDefault="00246524" w:rsidP="00C26C83"/>
    <w:p w14:paraId="31D7044F" w14:textId="7E2880B3" w:rsidR="00246524" w:rsidRDefault="00246524" w:rsidP="00C26C83">
      <w:r>
        <w:rPr>
          <w:noProof/>
          <w:lang w:eastAsia="en-GB"/>
        </w:rPr>
        <mc:AlternateContent>
          <mc:Choice Requires="wps">
            <w:drawing>
              <wp:anchor distT="0" distB="0" distL="114300" distR="114300" simplePos="0" relativeHeight="251672576" behindDoc="0" locked="0" layoutInCell="1" allowOverlap="1" wp14:anchorId="32BB869F" wp14:editId="51263517">
                <wp:simplePos x="0" y="0"/>
                <wp:positionH relativeFrom="column">
                  <wp:posOffset>135678</wp:posOffset>
                </wp:positionH>
                <wp:positionV relativeFrom="paragraph">
                  <wp:posOffset>91440</wp:posOffset>
                </wp:positionV>
                <wp:extent cx="728133" cy="296333"/>
                <wp:effectExtent l="0" t="0" r="8890" b="8890"/>
                <wp:wrapNone/>
                <wp:docPr id="19" name="Text Box 19"/>
                <wp:cNvGraphicFramePr/>
                <a:graphic xmlns:a="http://schemas.openxmlformats.org/drawingml/2006/main">
                  <a:graphicData uri="http://schemas.microsoft.com/office/word/2010/wordprocessingShape">
                    <wps:wsp>
                      <wps:cNvSpPr txBox="1"/>
                      <wps:spPr>
                        <a:xfrm>
                          <a:off x="0" y="0"/>
                          <a:ext cx="728133" cy="296333"/>
                        </a:xfrm>
                        <a:prstGeom prst="rect">
                          <a:avLst/>
                        </a:prstGeom>
                        <a:solidFill>
                          <a:schemeClr val="lt1"/>
                        </a:solidFill>
                        <a:ln w="6350">
                          <a:solidFill>
                            <a:prstClr val="black"/>
                          </a:solidFill>
                        </a:ln>
                      </wps:spPr>
                      <wps:txbx>
                        <w:txbxContent>
                          <w:p w14:paraId="4688F527" w14:textId="52384396" w:rsidR="00246524" w:rsidRDefault="00246524" w:rsidP="00246524">
                            <w: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32BB869F" id="Text Box 19" o:spid="_x0000_s1039" type="#_x0000_t202" style="position:absolute;margin-left:10.7pt;margin-top:7.2pt;width:57.35pt;height:23.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" fillcolor="white [3201]" strokeweight=".5pt">
                <v:textbox>
                  <w:txbxContent>
                    <w:p w14:paraId="4688F527" w14:textId="52384396" w:rsidR="00246524" w:rsidRDefault="00246524" w:rsidP="00246524">
                      <w:r>
                        <w:t xml:space="preserve">Figure </w:t>
                      </w:r>
                      <w:r>
                        <w:t>4</w:t>
                      </w:r>
                    </w:p>
                  </w:txbxContent>
                </v:textbox>
              </v:shape>
            </w:pict>
          </mc:Fallback>
        </mc:AlternateContent>
      </w:r>
      <w:r w:rsidRPr="00246524">
        <w:rPr>
          <w:rFonts w:ascii="Times New Roman" w:eastAsia="Times New Roman" w:hAnsi="Times New Roman" w:cs="Times New Roman"/>
          <w:lang w:eastAsia="en-GB"/>
        </w:rPr>
        <w:fldChar w:fldCharType="begin"/>
      </w:r>
      <w:r w:rsidR="00D80B5B">
        <w:rPr>
          <w:rFonts w:ascii="Times New Roman" w:eastAsia="Times New Roman" w:hAnsi="Times New Roman" w:cs="Times New Roman"/>
          <w:lang w:eastAsia="en-GB"/>
        </w:rPr>
        <w:instrText xml:space="preserve"> INCLUDEPICTURE "C:\\var\\folders\\q6\\q3xd1chj7gs_w33mkj92kddc0000gn\\T\\com.microsoft.Word\\WebArchiveCopyPasteTempFiles\\page5image2624219440" \* MERGEFORMAT </w:instrText>
      </w:r>
      <w:r w:rsidRPr="00246524">
        <w:rPr>
          <w:rFonts w:ascii="Times New Roman" w:eastAsia="Times New Roman" w:hAnsi="Times New Roman" w:cs="Times New Roman"/>
          <w:lang w:eastAsia="en-GB"/>
        </w:rPr>
        <w:fldChar w:fldCharType="end"/>
      </w:r>
    </w:p>
    <w:p w14:paraId="276583C4" w14:textId="04844414" w:rsidR="00246524" w:rsidRDefault="00246524" w:rsidP="00C26C83"/>
    <w:p w14:paraId="59859BD7" w14:textId="7D14308E" w:rsidR="00246524" w:rsidRDefault="00246524" w:rsidP="00C26C83"/>
    <w:p w14:paraId="41BBC3ED" w14:textId="2B96C3C7" w:rsidR="00246524" w:rsidRDefault="00246524" w:rsidP="00C26C83"/>
    <w:p w14:paraId="31680A63" w14:textId="2E030FD5" w:rsidR="00D16453" w:rsidRPr="00D16453" w:rsidRDefault="00D16453" w:rsidP="00D16453">
      <w:pPr>
        <w:rPr>
          <w:rFonts w:ascii="Times New Roman" w:eastAsia="Times New Roman" w:hAnsi="Times New Roman" w:cs="Times New Roman"/>
          <w:lang w:eastAsia="en-GB"/>
        </w:rPr>
      </w:pPr>
      <w:r w:rsidRPr="00D16453">
        <w:rPr>
          <w:rFonts w:ascii="Times New Roman" w:eastAsia="Times New Roman" w:hAnsi="Times New Roman" w:cs="Times New Roman"/>
          <w:lang w:eastAsia="en-GB"/>
        </w:rPr>
        <w:fldChar w:fldCharType="begin"/>
      </w:r>
      <w:r w:rsidR="00D80B5B">
        <w:rPr>
          <w:rFonts w:ascii="Times New Roman" w:eastAsia="Times New Roman" w:hAnsi="Times New Roman" w:cs="Times New Roman"/>
          <w:lang w:eastAsia="en-GB"/>
        </w:rPr>
        <w:instrText xml:space="preserve"> INCLUDEPICTURE "C:\\var\\folders\\q6\\q3xd1chj7gs_w33mkj92kddc0000gn\\T\\com.microsoft.Word\\WebArchiveCopyPasteTempFiles\\page7image2721454672" \* MERGEFORMAT </w:instrText>
      </w:r>
      <w:r w:rsidRPr="00D16453">
        <w:rPr>
          <w:rFonts w:ascii="Times New Roman" w:eastAsia="Times New Roman" w:hAnsi="Times New Roman" w:cs="Times New Roman"/>
          <w:lang w:eastAsia="en-GB"/>
        </w:rPr>
        <w:fldChar w:fldCharType="end"/>
      </w:r>
    </w:p>
    <w:p w14:paraId="4B4AB78B" w14:textId="129EC8B8" w:rsidR="00246524" w:rsidRDefault="00CA77EC" w:rsidP="00C26C83">
      <w:r>
        <w:lastRenderedPageBreak/>
        <w:t xml:space="preserve">Figure 5 below shows the result of a non-linear static analysis for stress concentration (Left) and displacement (Right) </w:t>
      </w:r>
    </w:p>
    <w:p w14:paraId="446D6B3E" w14:textId="056FF179" w:rsidR="00246524" w:rsidRDefault="00CA77EC" w:rsidP="00C26C83">
      <w:r w:rsidRPr="00D16453">
        <w:rPr>
          <w:rFonts w:ascii="Times New Roman" w:eastAsia="Times New Roman" w:hAnsi="Times New Roman" w:cs="Times New Roman"/>
          <w:noProof/>
          <w:lang w:eastAsia="en-GB"/>
        </w:rPr>
        <w:drawing>
          <wp:anchor distT="0" distB="0" distL="114300" distR="114300" simplePos="0" relativeHeight="251674624" behindDoc="1" locked="0" layoutInCell="1" allowOverlap="1" wp14:anchorId="3F8ECC7F" wp14:editId="64361EAA">
            <wp:simplePos x="0" y="0"/>
            <wp:positionH relativeFrom="column">
              <wp:posOffset>-95250</wp:posOffset>
            </wp:positionH>
            <wp:positionV relativeFrom="paragraph">
              <wp:posOffset>222250</wp:posOffset>
            </wp:positionV>
            <wp:extent cx="4114800" cy="1727200"/>
            <wp:effectExtent l="0" t="0" r="0" b="0"/>
            <wp:wrapTight wrapText="bothSides">
              <wp:wrapPolygon edited="0">
                <wp:start x="8800" y="0"/>
                <wp:lineTo x="133" y="318"/>
                <wp:lineTo x="0" y="3176"/>
                <wp:lineTo x="67" y="16676"/>
                <wp:lineTo x="733" y="18106"/>
                <wp:lineTo x="1200" y="18106"/>
                <wp:lineTo x="133" y="19376"/>
                <wp:lineTo x="133" y="20329"/>
                <wp:lineTo x="1000" y="20965"/>
                <wp:lineTo x="1467" y="21124"/>
                <wp:lineTo x="2600" y="21441"/>
                <wp:lineTo x="14800" y="21441"/>
                <wp:lineTo x="16800" y="21124"/>
                <wp:lineTo x="17400" y="20965"/>
                <wp:lineTo x="20067" y="7941"/>
                <wp:lineTo x="19200" y="5400"/>
                <wp:lineTo x="20133" y="2859"/>
                <wp:lineTo x="21467" y="2541"/>
                <wp:lineTo x="21533" y="1429"/>
                <wp:lineTo x="21000" y="0"/>
                <wp:lineTo x="8800" y="0"/>
              </wp:wrapPolygon>
            </wp:wrapTight>
            <wp:docPr id="20" name="Picture 20" descr="page7image2721454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7image272145467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14800" cy="1727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5A7E51" w14:textId="7EE4DFCE" w:rsidR="00D16453" w:rsidRDefault="00D16453" w:rsidP="00C26C83"/>
    <w:p w14:paraId="3550A458" w14:textId="1B0F2B5E" w:rsidR="00D16453" w:rsidRDefault="00D16453" w:rsidP="00C26C83"/>
    <w:p w14:paraId="10145A21" w14:textId="7E6CA4E7" w:rsidR="00D16453" w:rsidRDefault="00D16453" w:rsidP="00C26C83"/>
    <w:p w14:paraId="5A474F5A" w14:textId="6F14DA08" w:rsidR="00D16453" w:rsidRDefault="00D16453" w:rsidP="00C26C83"/>
    <w:p w14:paraId="55B81394" w14:textId="1FAB307D" w:rsidR="00D16453" w:rsidRDefault="00D16453" w:rsidP="00C26C83"/>
    <w:p w14:paraId="0A47840E" w14:textId="77777777" w:rsidR="00D16453" w:rsidRDefault="00D16453" w:rsidP="00C26C83"/>
    <w:p w14:paraId="7AB5F961" w14:textId="77777777" w:rsidR="00D16453" w:rsidRDefault="00D16453" w:rsidP="00C26C83"/>
    <w:p w14:paraId="03BF8014" w14:textId="77777777" w:rsidR="00D16453" w:rsidRDefault="00D16453" w:rsidP="00C26C83"/>
    <w:p w14:paraId="14C0303F" w14:textId="77777777" w:rsidR="00D16453" w:rsidRDefault="00D16453" w:rsidP="00C26C83"/>
    <w:p w14:paraId="3912EE1F" w14:textId="77777777" w:rsidR="00D16453" w:rsidRDefault="00D16453" w:rsidP="00C26C83"/>
    <w:p w14:paraId="65E9CBD4" w14:textId="4804076B" w:rsidR="00D16453" w:rsidRDefault="00CA77EC" w:rsidP="00C26C83">
      <w:r>
        <w:rPr>
          <w:noProof/>
          <w:lang w:eastAsia="en-GB"/>
        </w:rPr>
        <mc:AlternateContent>
          <mc:Choice Requires="wps">
            <w:drawing>
              <wp:anchor distT="0" distB="0" distL="114300" distR="114300" simplePos="0" relativeHeight="251676672" behindDoc="0" locked="0" layoutInCell="1" allowOverlap="1" wp14:anchorId="5D9D6877" wp14:editId="7ABD79D7">
                <wp:simplePos x="0" y="0"/>
                <wp:positionH relativeFrom="column">
                  <wp:posOffset>0</wp:posOffset>
                </wp:positionH>
                <wp:positionV relativeFrom="paragraph">
                  <wp:posOffset>-635</wp:posOffset>
                </wp:positionV>
                <wp:extent cx="728133" cy="296333"/>
                <wp:effectExtent l="0" t="0" r="8890" b="8890"/>
                <wp:wrapNone/>
                <wp:docPr id="25" name="Text Box 25"/>
                <wp:cNvGraphicFramePr/>
                <a:graphic xmlns:a="http://schemas.openxmlformats.org/drawingml/2006/main">
                  <a:graphicData uri="http://schemas.microsoft.com/office/word/2010/wordprocessingShape">
                    <wps:wsp>
                      <wps:cNvSpPr txBox="1"/>
                      <wps:spPr>
                        <a:xfrm>
                          <a:off x="0" y="0"/>
                          <a:ext cx="728133" cy="296333"/>
                        </a:xfrm>
                        <a:prstGeom prst="rect">
                          <a:avLst/>
                        </a:prstGeom>
                        <a:solidFill>
                          <a:schemeClr val="lt1"/>
                        </a:solidFill>
                        <a:ln w="6350">
                          <a:solidFill>
                            <a:prstClr val="black"/>
                          </a:solidFill>
                        </a:ln>
                      </wps:spPr>
                      <wps:txbx>
                        <w:txbxContent>
                          <w:p w14:paraId="559507F5" w14:textId="0EB04CF1" w:rsidR="00CA77EC" w:rsidRDefault="00CA77EC" w:rsidP="00CA77EC">
                            <w:r>
                              <w:t>Figure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5D9D6877" id="Text Box 25" o:spid="_x0000_s1040" type="#_x0000_t202" style="position:absolute;margin-left:0;margin-top:-.05pt;width:57.35pt;height:23.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" fillcolor="white [3201]" strokeweight=".5pt">
                <v:textbox>
                  <w:txbxContent>
                    <w:p w14:paraId="559507F5" w14:textId="0EB04CF1" w:rsidR="00CA77EC" w:rsidRDefault="00CA77EC" w:rsidP="00CA77EC">
                      <w:r>
                        <w:t xml:space="preserve">Figure </w:t>
                      </w:r>
                      <w:r>
                        <w:t>5</w:t>
                      </w:r>
                    </w:p>
                  </w:txbxContent>
                </v:textbox>
              </v:shape>
            </w:pict>
          </mc:Fallback>
        </mc:AlternateContent>
      </w:r>
    </w:p>
    <w:p w14:paraId="32C7185F" w14:textId="77777777" w:rsidR="00D16453" w:rsidRDefault="00D16453" w:rsidP="00C26C83"/>
    <w:p w14:paraId="3BBDCA30" w14:textId="77777777" w:rsidR="00D16453" w:rsidRDefault="00D16453" w:rsidP="00C26C83"/>
    <w:p w14:paraId="26217A3C" w14:textId="77777777" w:rsidR="00D16453" w:rsidRDefault="00D16453" w:rsidP="00C26C83"/>
    <w:p w14:paraId="68862783" w14:textId="5A9A2BF2" w:rsidR="00153BA0" w:rsidRDefault="00153BA0" w:rsidP="00C26C83">
      <w:r>
        <w:t xml:space="preserve">FEA is very important in the Oil and Gas industry, it is critically important that pipework systems can withstand intense operating environments. This environment includes extreme temperatures, pressures and chemical aggression. By using FEA </w:t>
      </w:r>
      <w:r w:rsidR="003E27DA">
        <w:t xml:space="preserve">simulation, engineers are able to foresee potential issues before they occur. Downtime not being a feasible option for this industry, Engineers rely heavily on FEA for long term reliability and the best operational systems possible. </w:t>
      </w:r>
      <w:r w:rsidR="009D3876">
        <w:t>Environmental issues in the oil and gas industry are a constant concern which puts even more responsibility on the FEA studies.</w:t>
      </w:r>
      <w:sdt>
        <w:sdtPr>
          <w:id w:val="102005794"/>
          <w:citation/>
        </w:sdtPr>
        <w:sdtEndPr/>
        <w:sdtContent>
          <w:r w:rsidR="009D3876">
            <w:fldChar w:fldCharType="begin"/>
          </w:r>
          <w:r w:rsidR="009D3876">
            <w:instrText xml:space="preserve"> CITATION pre13 \l 2057 </w:instrText>
          </w:r>
          <w:r w:rsidR="009D3876">
            <w:fldChar w:fldCharType="separate"/>
          </w:r>
          <w:r w:rsidR="00CA77EC">
            <w:rPr>
              <w:noProof/>
            </w:rPr>
            <w:t xml:space="preserve"> (engineering, 2013)</w:t>
          </w:r>
          <w:r w:rsidR="009D3876">
            <w:fldChar w:fldCharType="end"/>
          </w:r>
        </w:sdtContent>
      </w:sdt>
    </w:p>
    <w:p w14:paraId="4DD754AC" w14:textId="58D83688" w:rsidR="00E212FE" w:rsidRDefault="00E212FE" w:rsidP="00C26C83"/>
    <w:p w14:paraId="79B0D665" w14:textId="6BECBE62" w:rsidR="00E212FE" w:rsidRPr="00C26C83" w:rsidRDefault="00E212FE" w:rsidP="00C26C83">
      <w:r>
        <w:t xml:space="preserve">FEA is widely used in Civil Engineering, figure 3 below shows what structural analysis looks like on a steel structure. </w:t>
      </w:r>
      <w:r w:rsidR="00AE20CF">
        <w:t xml:space="preserve">Blue colours showing the least amount of stress and red </w:t>
      </w:r>
      <w:r w:rsidR="00C27239">
        <w:t xml:space="preserve">showing the most stress on the structure. </w:t>
      </w:r>
    </w:p>
    <w:p w14:paraId="27A9788D" w14:textId="408A2C8C" w:rsidR="00C26C83" w:rsidRDefault="00C26C83" w:rsidP="00C26C83"/>
    <w:p w14:paraId="05A7D77D" w14:textId="0FDBCA42" w:rsidR="00AE20CF" w:rsidRDefault="00AE20CF">
      <w:r w:rsidRPr="00E212FE">
        <w:rPr>
          <w:rFonts w:ascii="Times New Roman" w:eastAsia="Times New Roman" w:hAnsi="Times New Roman" w:cs="Times New Roman"/>
          <w:noProof/>
          <w:lang w:eastAsia="en-GB"/>
        </w:rPr>
        <w:drawing>
          <wp:anchor distT="0" distB="0" distL="114300" distR="114300" simplePos="0" relativeHeight="251666432" behindDoc="1" locked="0" layoutInCell="1" allowOverlap="1" wp14:anchorId="550FF9E4" wp14:editId="76653249">
            <wp:simplePos x="0" y="0"/>
            <wp:positionH relativeFrom="column">
              <wp:posOffset>84455</wp:posOffset>
            </wp:positionH>
            <wp:positionV relativeFrom="paragraph">
              <wp:posOffset>205105</wp:posOffset>
            </wp:positionV>
            <wp:extent cx="3928110" cy="2966720"/>
            <wp:effectExtent l="0" t="0" r="0" b="5080"/>
            <wp:wrapTight wrapText="bothSides">
              <wp:wrapPolygon edited="0">
                <wp:start x="0" y="0"/>
                <wp:lineTo x="0" y="21545"/>
                <wp:lineTo x="21509" y="21545"/>
                <wp:lineTo x="21509" y="0"/>
                <wp:lineTo x="0" y="0"/>
              </wp:wrapPolygon>
            </wp:wrapTight>
            <wp:docPr id="9" name="Picture 9" descr="stress analysis of a steel structure, von Mises st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ress analysis of a steel structure, von Mises stre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28110" cy="2966720"/>
                    </a:xfrm>
                    <a:prstGeom prst="rect">
                      <a:avLst/>
                    </a:prstGeom>
                    <a:noFill/>
                    <a:ln>
                      <a:noFill/>
                    </a:ln>
                  </pic:spPr>
                </pic:pic>
              </a:graphicData>
            </a:graphic>
            <wp14:sizeRelH relativeFrom="page">
              <wp14:pctWidth>0</wp14:pctWidth>
            </wp14:sizeRelH>
            <wp14:sizeRelV relativeFrom="page">
              <wp14:pctHeight>0</wp14:pctHeight>
            </wp14:sizeRelV>
          </wp:anchor>
        </w:drawing>
      </w:r>
      <w:r w:rsidR="00764756">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69639A43" wp14:editId="1A3A3ED2">
                <wp:simplePos x="0" y="0"/>
                <wp:positionH relativeFrom="column">
                  <wp:posOffset>1726988</wp:posOffset>
                </wp:positionH>
                <wp:positionV relativeFrom="paragraph">
                  <wp:posOffset>3253316</wp:posOffset>
                </wp:positionV>
                <wp:extent cx="694266" cy="270933"/>
                <wp:effectExtent l="0" t="0" r="17145" b="8890"/>
                <wp:wrapNone/>
                <wp:docPr id="10" name="Text Box 10"/>
                <wp:cNvGraphicFramePr/>
                <a:graphic xmlns:a="http://schemas.openxmlformats.org/drawingml/2006/main">
                  <a:graphicData uri="http://schemas.microsoft.com/office/word/2010/wordprocessingShape">
                    <wps:wsp>
                      <wps:cNvSpPr txBox="1"/>
                      <wps:spPr>
                        <a:xfrm>
                          <a:off x="0" y="0"/>
                          <a:ext cx="694266" cy="270933"/>
                        </a:xfrm>
                        <a:prstGeom prst="rect">
                          <a:avLst/>
                        </a:prstGeom>
                        <a:solidFill>
                          <a:schemeClr val="lt1"/>
                        </a:solidFill>
                        <a:ln w="6350">
                          <a:solidFill>
                            <a:prstClr val="black"/>
                          </a:solidFill>
                        </a:ln>
                      </wps:spPr>
                      <wps:txbx>
                        <w:txbxContent>
                          <w:p w14:paraId="233DBE57" w14:textId="5211C3FF" w:rsidR="00AE20CF" w:rsidRDefault="00AE20CF">
                            <w:r>
                              <w:t xml:space="preserve">Figure </w:t>
                            </w:r>
                            <w:r w:rsidR="00CA77EC">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w14:anchorId="69639A43" id="Text Box 10" o:spid="_x0000_s1041" type="#_x0000_t202" style="position:absolute;margin-left:136pt;margin-top:256.15pt;width:54.65pt;height:21.3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" fillcolor="white [3201]" strokeweight=".5pt">
                <v:textbox>
                  <w:txbxContent>
                    <w:p w14:paraId="233DBE57" w14:textId="5211C3FF" w:rsidR="00AE20CF" w:rsidRDefault="00AE20CF">
                      <w:r>
                        <w:t xml:space="preserve">Figure </w:t>
                      </w:r>
                      <w:r w:rsidR="00CA77EC">
                        <w:t>6</w:t>
                      </w:r>
                    </w:p>
                  </w:txbxContent>
                </v:textbox>
              </v:shape>
            </w:pict>
          </mc:Fallback>
        </mc:AlternateContent>
      </w:r>
      <w:r w:rsidR="002819FC">
        <w:br w:type="page"/>
      </w:r>
    </w:p>
    <w:p w14:paraId="30B556C6" w14:textId="305D822D" w:rsidR="00C26C83" w:rsidRDefault="002819FC" w:rsidP="002819FC">
      <w:pPr>
        <w:pStyle w:val="Heading1"/>
        <w:rPr>
          <w:u w:val="single"/>
        </w:rPr>
      </w:pPr>
      <w:bookmarkStart w:id="4" w:name="_Toc44312062"/>
      <w:r w:rsidRPr="002819FC">
        <w:rPr>
          <w:u w:val="single"/>
        </w:rPr>
        <w:lastRenderedPageBreak/>
        <w:t>My Simulation</w:t>
      </w:r>
      <w:bookmarkEnd w:id="4"/>
      <w:r w:rsidRPr="002819FC">
        <w:rPr>
          <w:u w:val="single"/>
        </w:rPr>
        <w:t xml:space="preserve"> </w:t>
      </w:r>
    </w:p>
    <w:p w14:paraId="20948446" w14:textId="77777777" w:rsidR="00872454" w:rsidRDefault="00872454"/>
    <w:p w14:paraId="410D0D37" w14:textId="03BDE95A" w:rsidR="00872454" w:rsidRDefault="00331604">
      <w:r>
        <w:t>For the assembly c</w:t>
      </w:r>
      <w:r w:rsidR="00872454">
        <w:t xml:space="preserve">oncentric mates were used to rotate around the same centre point. Coincident mates were used to fix components along the same planes within the assembly. </w:t>
      </w:r>
    </w:p>
    <w:p w14:paraId="40B6C6BD" w14:textId="77777777" w:rsidR="00331604" w:rsidRDefault="00872454">
      <w:r>
        <w:t xml:space="preserve">Limit distance was used on the primary combined first second gear to stop it at the face of the gears.  Distance mates were used to set the cogs in the correct location along the shaft. Gear mates have also been used to match the cogs together, the cogs have also been mated to the </w:t>
      </w:r>
      <w:r w:rsidR="00AF7C53">
        <w:t>shafts,</w:t>
      </w:r>
      <w:r>
        <w:t xml:space="preserve"> so they turn</w:t>
      </w:r>
      <w:r w:rsidR="003F7BC2">
        <w:t xml:space="preserve">. Physical dynamics have also been used interlock the cogs. </w:t>
      </w:r>
    </w:p>
    <w:p w14:paraId="114EFB07" w14:textId="77777777" w:rsidR="00331604" w:rsidRDefault="00331604"/>
    <w:p w14:paraId="63F1D6A7" w14:textId="77777777" w:rsidR="004B5FC3" w:rsidRDefault="00331604">
      <w:r>
        <w:t>For the motion an</w:t>
      </w:r>
      <w:r w:rsidR="004B5FC3">
        <w:t xml:space="preserve">alysis contacts were used so the physical dynamics in the model section were able to interlock the cogs, resulting in the gear chain working. </w:t>
      </w:r>
    </w:p>
    <w:p w14:paraId="006DA834" w14:textId="03F55E82" w:rsidR="002678D6" w:rsidRDefault="002678D6">
      <w:r>
        <w:t xml:space="preserve">Motors were also used on the primary shaft to imitate the drive shaft turning. This allowed the locked concentric primary gears/cogs to drive the output shaft gear/cog which were also locked onto the output shaft. </w:t>
      </w:r>
    </w:p>
    <w:p w14:paraId="62236C0F" w14:textId="2E64273A" w:rsidR="002678D6" w:rsidRDefault="002678D6">
      <w:r>
        <w:t xml:space="preserve">A second motor was used to rotate gears one and two shifters along the primary shaft, however I struggled to get the linear motor to move correctly. </w:t>
      </w:r>
    </w:p>
    <w:p w14:paraId="45972C2C" w14:textId="7C460C2E" w:rsidR="004B5FC3" w:rsidRDefault="004B5FC3"/>
    <w:p w14:paraId="1481585A" w14:textId="264E3E4B" w:rsidR="00AE20CF" w:rsidRDefault="004B5FC3">
      <w:r>
        <w:rPr>
          <w:noProof/>
          <w:lang w:eastAsia="en-GB"/>
        </w:rPr>
        <w:drawing>
          <wp:anchor distT="0" distB="0" distL="114300" distR="114300" simplePos="0" relativeHeight="251677696" behindDoc="1" locked="0" layoutInCell="1" allowOverlap="1" wp14:anchorId="78E744C0" wp14:editId="1862937D">
            <wp:simplePos x="0" y="0"/>
            <wp:positionH relativeFrom="column">
              <wp:posOffset>-127000</wp:posOffset>
            </wp:positionH>
            <wp:positionV relativeFrom="paragraph">
              <wp:posOffset>54890</wp:posOffset>
            </wp:positionV>
            <wp:extent cx="5007935" cy="2950054"/>
            <wp:effectExtent l="0" t="0" r="2540" b="3175"/>
            <wp:wrapTight wrapText="bothSides">
              <wp:wrapPolygon edited="0">
                <wp:start x="0" y="0"/>
                <wp:lineTo x="0" y="21484"/>
                <wp:lineTo x="21529" y="21484"/>
                <wp:lineTo x="215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007935" cy="2950054"/>
                    </a:xfrm>
                    <a:prstGeom prst="rect">
                      <a:avLst/>
                    </a:prstGeom>
                  </pic:spPr>
                </pic:pic>
              </a:graphicData>
            </a:graphic>
            <wp14:sizeRelH relativeFrom="page">
              <wp14:pctWidth>0</wp14:pctWidth>
            </wp14:sizeRelH>
            <wp14:sizeRelV relativeFrom="page">
              <wp14:pctHeight>0</wp14:pctHeight>
            </wp14:sizeRelV>
          </wp:anchor>
        </w:drawing>
      </w:r>
      <w:r w:rsidR="00AE20CF">
        <w:br w:type="page"/>
      </w:r>
    </w:p>
    <w:bookmarkStart w:id="5" w:name="_Toc44312063" w:displacedByCustomXml="next"/>
    <w:sdt>
      <w:sdtPr>
        <w:rPr>
          <w:rFonts w:asciiTheme="minorHAnsi" w:eastAsiaTheme="minorHAnsi" w:hAnsiTheme="minorHAnsi" w:cstheme="minorBidi"/>
          <w:color w:val="auto"/>
          <w:sz w:val="24"/>
          <w:szCs w:val="24"/>
        </w:rPr>
        <w:id w:val="323400634"/>
        <w:docPartObj>
          <w:docPartGallery w:val="Bibliographies"/>
          <w:docPartUnique/>
        </w:docPartObj>
      </w:sdtPr>
      <w:sdtEndPr/>
      <w:sdtContent>
        <w:p w14:paraId="1BD699EC" w14:textId="564E01AE" w:rsidR="00AE20CF" w:rsidRDefault="00AE20CF">
          <w:pPr>
            <w:pStyle w:val="Heading1"/>
          </w:pPr>
          <w:r>
            <w:t>Bibliography</w:t>
          </w:r>
          <w:bookmarkEnd w:id="5"/>
        </w:p>
        <w:sdt>
          <w:sdtPr>
            <w:id w:val="111145805"/>
            <w:bibliography/>
          </w:sdtPr>
          <w:sdtEndPr/>
          <w:sdtContent>
            <w:p w14:paraId="23411583" w14:textId="77777777" w:rsidR="00CA77EC" w:rsidRDefault="00AE20CF" w:rsidP="00CA77EC">
              <w:pPr>
                <w:pStyle w:val="Bibliography"/>
                <w:ind w:left="720" w:hanging="720"/>
                <w:rPr>
                  <w:noProof/>
                </w:rPr>
              </w:pPr>
              <w:r>
                <w:fldChar w:fldCharType="begin"/>
              </w:r>
              <w:r>
                <w:instrText xml:space="preserve"> BIBLIOGRAPHY </w:instrText>
              </w:r>
              <w:r>
                <w:fldChar w:fldCharType="separate"/>
              </w:r>
              <w:r w:rsidR="00CA77EC">
                <w:rPr>
                  <w:noProof/>
                </w:rPr>
                <w:t xml:space="preserve">Abbey, T. (2014). A look at some of the finite element analysis technologies invilved in creating a vehicle - and the simulation methods involved. </w:t>
              </w:r>
              <w:r w:rsidR="00CA77EC">
                <w:rPr>
                  <w:i/>
                  <w:iCs/>
                  <w:noProof/>
                </w:rPr>
                <w:t>Structual FEA in the Automotive Industry</w:t>
              </w:r>
              <w:r w:rsidR="00CA77EC">
                <w:rPr>
                  <w:noProof/>
                </w:rPr>
                <w:t>.</w:t>
              </w:r>
            </w:p>
            <w:p w14:paraId="12E2F8B1" w14:textId="77777777" w:rsidR="00CA77EC" w:rsidRDefault="00CA77EC" w:rsidP="00CA77EC">
              <w:pPr>
                <w:pStyle w:val="Bibliography"/>
                <w:ind w:left="720" w:hanging="720"/>
                <w:rPr>
                  <w:noProof/>
                </w:rPr>
              </w:pPr>
              <w:r>
                <w:rPr>
                  <w:noProof/>
                </w:rPr>
                <w:t xml:space="preserve">Autodesk. (2020). </w:t>
              </w:r>
              <w:r>
                <w:rPr>
                  <w:i/>
                  <w:iCs/>
                  <w:noProof/>
                </w:rPr>
                <w:t>Finite Element Analysis</w:t>
              </w:r>
              <w:r>
                <w:rPr>
                  <w:noProof/>
                </w:rPr>
                <w:t>. Retrieved from autodesk.co.uk: https://www.autodesk.co.uk/solutions/finite-element-analysis</w:t>
              </w:r>
            </w:p>
            <w:p w14:paraId="286B5753" w14:textId="77777777" w:rsidR="00CA77EC" w:rsidRDefault="00CA77EC" w:rsidP="00CA77EC">
              <w:pPr>
                <w:pStyle w:val="Bibliography"/>
                <w:ind w:left="720" w:hanging="720"/>
                <w:rPr>
                  <w:noProof/>
                </w:rPr>
              </w:pPr>
              <w:r>
                <w:rPr>
                  <w:noProof/>
                </w:rPr>
                <w:t xml:space="preserve">design, M. a. (2018, DEC 10). </w:t>
              </w:r>
              <w:r>
                <w:rPr>
                  <w:i/>
                  <w:iCs/>
                  <w:noProof/>
                </w:rPr>
                <w:t xml:space="preserve">Understanding FEA; These are the diffent types of finite element analysis </w:t>
              </w:r>
              <w:r>
                <w:rPr>
                  <w:noProof/>
                </w:rPr>
                <w:t>. Retrieved from Meadowsanalysis.com: https://meadowsanalysis.com/understanding-fea-these-are-the-different-types-of-finite-element-analysis/</w:t>
              </w:r>
            </w:p>
            <w:p w14:paraId="3901C765" w14:textId="77777777" w:rsidR="00CA77EC" w:rsidRDefault="00CA77EC" w:rsidP="00CA77EC">
              <w:pPr>
                <w:pStyle w:val="Bibliography"/>
                <w:ind w:left="720" w:hanging="720"/>
                <w:rPr>
                  <w:noProof/>
                </w:rPr>
              </w:pPr>
              <w:r>
                <w:rPr>
                  <w:noProof/>
                </w:rPr>
                <w:t xml:space="preserve">engineering, p. p. (2013). </w:t>
              </w:r>
              <w:r>
                <w:rPr>
                  <w:i/>
                  <w:iCs/>
                  <w:noProof/>
                </w:rPr>
                <w:t>The importance of FEA simulation on oil and gas</w:t>
              </w:r>
              <w:r>
                <w:rPr>
                  <w:noProof/>
                </w:rPr>
                <w:t>. Retrieved from www.prepol.com: https://www.prepol.com/news/oil-gas-news/the-importance-of-fea-simulation-in-oil-gas</w:t>
              </w:r>
            </w:p>
            <w:p w14:paraId="144B4908" w14:textId="77777777" w:rsidR="00CA77EC" w:rsidRDefault="00CA77EC" w:rsidP="00CA77EC">
              <w:pPr>
                <w:pStyle w:val="Bibliography"/>
                <w:ind w:left="720" w:hanging="720"/>
                <w:rPr>
                  <w:noProof/>
                </w:rPr>
              </w:pPr>
              <w:r>
                <w:rPr>
                  <w:noProof/>
                </w:rPr>
                <w:t xml:space="preserve">inflow. (n.d.). </w:t>
              </w:r>
              <w:r>
                <w:rPr>
                  <w:i/>
                  <w:iCs/>
                  <w:noProof/>
                </w:rPr>
                <w:t xml:space="preserve">Motion Analysis </w:t>
              </w:r>
              <w:r>
                <w:rPr>
                  <w:noProof/>
                </w:rPr>
                <w:t>. Retrieved from www.cati.com: https://www.cati.com/design-analysis/features/motion-analysis/</w:t>
              </w:r>
            </w:p>
            <w:p w14:paraId="273D7B7E" w14:textId="77777777" w:rsidR="00CA77EC" w:rsidRDefault="00CA77EC" w:rsidP="00CA77EC">
              <w:pPr>
                <w:pStyle w:val="Bibliography"/>
                <w:ind w:left="720" w:hanging="720"/>
                <w:rPr>
                  <w:noProof/>
                </w:rPr>
              </w:pPr>
              <w:r>
                <w:rPr>
                  <w:noProof/>
                </w:rPr>
                <w:t xml:space="preserve">Sargini, M. (2020). Finite element analysis of automotive arm brake pedal for rapid manufacturing . </w:t>
              </w:r>
              <w:r>
                <w:rPr>
                  <w:i/>
                  <w:iCs/>
                  <w:noProof/>
                </w:rPr>
                <w:t xml:space="preserve">Materials science and Engineering </w:t>
              </w:r>
              <w:r>
                <w:rPr>
                  <w:noProof/>
                </w:rPr>
                <w:t>.</w:t>
              </w:r>
            </w:p>
            <w:p w14:paraId="7CB76477" w14:textId="77777777" w:rsidR="00CA77EC" w:rsidRDefault="00CA77EC" w:rsidP="00CA77EC">
              <w:pPr>
                <w:pStyle w:val="Bibliography"/>
                <w:ind w:left="720" w:hanging="720"/>
                <w:rPr>
                  <w:noProof/>
                </w:rPr>
              </w:pPr>
              <w:r>
                <w:rPr>
                  <w:noProof/>
                </w:rPr>
                <w:t xml:space="preserve">Shen Rong, J. C. (1997). advanced development of explicit FEA in automotive applications. In J. C. Shen Rong, </w:t>
              </w:r>
              <w:r>
                <w:rPr>
                  <w:i/>
                  <w:iCs/>
                  <w:noProof/>
                </w:rPr>
                <w:t>Computer Methods in Applied Mechanics and Engineering</w:t>
              </w:r>
              <w:r>
                <w:rPr>
                  <w:noProof/>
                </w:rPr>
                <w:t xml:space="preserve"> (pp. 189-199). Elsevier.</w:t>
              </w:r>
            </w:p>
            <w:p w14:paraId="22962550" w14:textId="77777777" w:rsidR="00CA77EC" w:rsidRDefault="00CA77EC" w:rsidP="00CA77EC">
              <w:pPr>
                <w:pStyle w:val="Bibliography"/>
                <w:ind w:left="720" w:hanging="720"/>
                <w:rPr>
                  <w:noProof/>
                </w:rPr>
              </w:pPr>
              <w:r>
                <w:rPr>
                  <w:noProof/>
                </w:rPr>
                <w:t xml:space="preserve">Simens. (n.d.). </w:t>
              </w:r>
              <w:r>
                <w:rPr>
                  <w:i/>
                  <w:iCs/>
                  <w:noProof/>
                </w:rPr>
                <w:t>Finite Element Analysis</w:t>
              </w:r>
              <w:r>
                <w:rPr>
                  <w:noProof/>
                </w:rPr>
                <w:t>. Retrieved from plm.automation.siemens.com: https://www.plm.automation.siemens.com/global/en/our-story/glossary/finite-element-analysis-fea/13173</w:t>
              </w:r>
            </w:p>
            <w:p w14:paraId="7522401B" w14:textId="77777777" w:rsidR="00CA77EC" w:rsidRDefault="00CA77EC" w:rsidP="00CA77EC">
              <w:pPr>
                <w:pStyle w:val="Bibliography"/>
                <w:ind w:left="720" w:hanging="720"/>
                <w:rPr>
                  <w:noProof/>
                </w:rPr>
              </w:pPr>
              <w:r>
                <w:rPr>
                  <w:noProof/>
                </w:rPr>
                <w:t xml:space="preserve">solidworks. (2008). </w:t>
              </w:r>
              <w:r>
                <w:rPr>
                  <w:i/>
                  <w:iCs/>
                  <w:noProof/>
                </w:rPr>
                <w:t xml:space="preserve">understanding motion simulation </w:t>
              </w:r>
              <w:r>
                <w:rPr>
                  <w:noProof/>
                </w:rPr>
                <w:t>. Retrieved from www.solidworks.com: https://www.solidworks.com/sw/images/content/Training/SIM_Motion_UnderstandingMotion_WP_ENG.pdf</w:t>
              </w:r>
            </w:p>
            <w:p w14:paraId="3E02480A" w14:textId="77777777" w:rsidR="00CA77EC" w:rsidRDefault="00CA77EC" w:rsidP="00CA77EC">
              <w:pPr>
                <w:pStyle w:val="Bibliography"/>
                <w:ind w:left="720" w:hanging="720"/>
                <w:rPr>
                  <w:noProof/>
                </w:rPr>
              </w:pPr>
              <w:r>
                <w:rPr>
                  <w:noProof/>
                </w:rPr>
                <w:t xml:space="preserve">systems, d. (n.d.). </w:t>
              </w:r>
              <w:r>
                <w:rPr>
                  <w:i/>
                  <w:iCs/>
                  <w:noProof/>
                </w:rPr>
                <w:t>Motion analysis Overview</w:t>
              </w:r>
              <w:r>
                <w:rPr>
                  <w:noProof/>
                </w:rPr>
                <w:t>. Retrieved from Dassaultsystems : https://help.solidworks.com/2018/english/SolidWorks/motionstudies/c_Motion_Analysis.htm</w:t>
              </w:r>
            </w:p>
            <w:p w14:paraId="789287C3" w14:textId="77777777" w:rsidR="00CA77EC" w:rsidRDefault="00CA77EC" w:rsidP="00CA77EC">
              <w:pPr>
                <w:pStyle w:val="Bibliography"/>
                <w:ind w:left="720" w:hanging="720"/>
                <w:rPr>
                  <w:noProof/>
                </w:rPr>
              </w:pPr>
              <w:r>
                <w:rPr>
                  <w:i/>
                  <w:iCs/>
                  <w:noProof/>
                </w:rPr>
                <w:t xml:space="preserve">understanding motion simulation </w:t>
              </w:r>
              <w:r>
                <w:rPr>
                  <w:noProof/>
                </w:rPr>
                <w:t>. (2008). Retrieved from www.matchdesign.com: https://www.machinedesign.com/archive/article/21826992/understanding-motion-simulation</w:t>
              </w:r>
            </w:p>
            <w:p w14:paraId="12DBA324" w14:textId="0E866E9C" w:rsidR="00AE20CF" w:rsidRDefault="00AE20CF" w:rsidP="00CA77EC">
              <w:r>
                <w:rPr>
                  <w:b/>
                  <w:bCs/>
                  <w:noProof/>
                </w:rPr>
                <w:fldChar w:fldCharType="end"/>
              </w:r>
            </w:p>
          </w:sdtContent>
        </w:sdt>
      </w:sdtContent>
    </w:sdt>
    <w:p w14:paraId="34A13DD3" w14:textId="266F252B" w:rsidR="00CA77EC" w:rsidRDefault="00CA77EC" w:rsidP="00AE20CF">
      <w:r>
        <w:t xml:space="preserve">Figure 1 – </w:t>
      </w:r>
      <w:sdt>
        <w:sdtPr>
          <w:id w:val="1160816688"/>
          <w:citation/>
        </w:sdtPr>
        <w:sdtEndPr/>
        <w:sdtContent>
          <w:r w:rsidR="00ED47F0">
            <w:fldChar w:fldCharType="begin"/>
          </w:r>
          <w:r w:rsidR="00ED47F0">
            <w:instrText xml:space="preserve"> CITATION sol08 \l 2057 </w:instrText>
          </w:r>
          <w:r w:rsidR="00ED47F0">
            <w:fldChar w:fldCharType="separate"/>
          </w:r>
          <w:r w:rsidR="00ED47F0">
            <w:rPr>
              <w:noProof/>
            </w:rPr>
            <w:t>(solidworks, 2008)</w:t>
          </w:r>
          <w:r w:rsidR="00ED47F0">
            <w:fldChar w:fldCharType="end"/>
          </w:r>
        </w:sdtContent>
      </w:sdt>
    </w:p>
    <w:p w14:paraId="5043A765" w14:textId="6968F736" w:rsidR="00CA77EC" w:rsidRDefault="00CA77EC" w:rsidP="00AE20CF">
      <w:r>
        <w:t xml:space="preserve">Figure 2 – </w:t>
      </w:r>
      <w:sdt>
        <w:sdtPr>
          <w:id w:val="-380478475"/>
          <w:citation/>
        </w:sdtPr>
        <w:sdtEndPr/>
        <w:sdtContent>
          <w:r w:rsidR="00ED47F0">
            <w:fldChar w:fldCharType="begin"/>
          </w:r>
          <w:r w:rsidR="00ED47F0">
            <w:instrText xml:space="preserve"> CITATION sol08 \l 2057 </w:instrText>
          </w:r>
          <w:r w:rsidR="00ED47F0">
            <w:fldChar w:fldCharType="separate"/>
          </w:r>
          <w:r w:rsidR="00ED47F0">
            <w:rPr>
              <w:noProof/>
            </w:rPr>
            <w:t>(solidworks, 2008)</w:t>
          </w:r>
          <w:r w:rsidR="00ED47F0">
            <w:fldChar w:fldCharType="end"/>
          </w:r>
        </w:sdtContent>
      </w:sdt>
    </w:p>
    <w:p w14:paraId="2C459F3E" w14:textId="4F818368" w:rsidR="00CA77EC" w:rsidRDefault="00CA77EC" w:rsidP="00AE20CF">
      <w:r>
        <w:t xml:space="preserve">Figure 3 – </w:t>
      </w:r>
      <w:sdt>
        <w:sdtPr>
          <w:id w:val="541945316"/>
          <w:citation/>
        </w:sdtPr>
        <w:sdtEndPr/>
        <w:sdtContent>
          <w:r w:rsidR="00ED47F0">
            <w:fldChar w:fldCharType="begin"/>
          </w:r>
          <w:r w:rsidR="00ED47F0">
            <w:instrText xml:space="preserve"> CITATION Mim20 \l 2057 </w:instrText>
          </w:r>
          <w:r w:rsidR="00ED47F0">
            <w:fldChar w:fldCharType="separate"/>
          </w:r>
          <w:r w:rsidR="00ED47F0">
            <w:rPr>
              <w:noProof/>
            </w:rPr>
            <w:t>(Sargini, 2020)</w:t>
          </w:r>
          <w:r w:rsidR="00ED47F0">
            <w:fldChar w:fldCharType="end"/>
          </w:r>
        </w:sdtContent>
      </w:sdt>
    </w:p>
    <w:p w14:paraId="41717A0E" w14:textId="1F8854B9" w:rsidR="00CA77EC" w:rsidRDefault="00CA77EC" w:rsidP="00AE20CF">
      <w:r>
        <w:t xml:space="preserve">Figure 4 – </w:t>
      </w:r>
      <w:sdt>
        <w:sdtPr>
          <w:id w:val="-648293088"/>
          <w:citation/>
        </w:sdtPr>
        <w:sdtEndPr/>
        <w:sdtContent>
          <w:r w:rsidR="00ED47F0">
            <w:fldChar w:fldCharType="begin"/>
          </w:r>
          <w:r w:rsidR="00ED47F0">
            <w:instrText xml:space="preserve"> CITATION Mim20 \l 2057 </w:instrText>
          </w:r>
          <w:r w:rsidR="00ED47F0">
            <w:fldChar w:fldCharType="separate"/>
          </w:r>
          <w:r w:rsidR="00ED47F0">
            <w:rPr>
              <w:noProof/>
            </w:rPr>
            <w:t>(Sargini, 2020)</w:t>
          </w:r>
          <w:r w:rsidR="00ED47F0">
            <w:fldChar w:fldCharType="end"/>
          </w:r>
        </w:sdtContent>
      </w:sdt>
    </w:p>
    <w:p w14:paraId="6E3AAE83" w14:textId="18CFA2FB" w:rsidR="00CA77EC" w:rsidRDefault="00CA77EC" w:rsidP="00AE20CF">
      <w:r>
        <w:t xml:space="preserve">Figure 5 – </w:t>
      </w:r>
      <w:sdt>
        <w:sdtPr>
          <w:id w:val="-1496492199"/>
          <w:citation/>
        </w:sdtPr>
        <w:sdtEndPr/>
        <w:sdtContent>
          <w:r w:rsidR="00ED47F0">
            <w:fldChar w:fldCharType="begin"/>
          </w:r>
          <w:r w:rsidR="00ED47F0">
            <w:instrText xml:space="preserve"> CITATION Mim20 \l 2057 </w:instrText>
          </w:r>
          <w:r w:rsidR="00ED47F0">
            <w:fldChar w:fldCharType="separate"/>
          </w:r>
          <w:r w:rsidR="00ED47F0">
            <w:rPr>
              <w:noProof/>
            </w:rPr>
            <w:t>(Sargini, 2020)</w:t>
          </w:r>
          <w:r w:rsidR="00ED47F0">
            <w:fldChar w:fldCharType="end"/>
          </w:r>
        </w:sdtContent>
      </w:sdt>
    </w:p>
    <w:p w14:paraId="0D823EAA" w14:textId="16FDB47B" w:rsidR="00CA77EC" w:rsidRDefault="00CA77EC" w:rsidP="00AE20CF">
      <w:r>
        <w:t xml:space="preserve">Figure 6 - </w:t>
      </w:r>
      <w:sdt>
        <w:sdtPr>
          <w:id w:val="959001069"/>
          <w:citation/>
        </w:sdtPr>
        <w:sdtEndPr/>
        <w:sdtContent>
          <w:r w:rsidR="00ED47F0">
            <w:fldChar w:fldCharType="begin"/>
          </w:r>
          <w:r w:rsidR="00ED47F0">
            <w:instrText xml:space="preserve"> CITATION Mea18 \l 2057 </w:instrText>
          </w:r>
          <w:r w:rsidR="00ED47F0">
            <w:fldChar w:fldCharType="separate"/>
          </w:r>
          <w:r w:rsidR="00ED47F0">
            <w:rPr>
              <w:noProof/>
            </w:rPr>
            <w:t>(design, 2018)</w:t>
          </w:r>
          <w:r w:rsidR="00ED47F0">
            <w:fldChar w:fldCharType="end"/>
          </w:r>
        </w:sdtContent>
      </w:sdt>
    </w:p>
    <w:p w14:paraId="657BDA22" w14:textId="77777777" w:rsidR="00D80B5B" w:rsidRDefault="00D80B5B" w:rsidP="00AE20CF"/>
    <w:p w14:paraId="5B6C36D9" w14:textId="5041CCCA" w:rsidR="00D80B5B" w:rsidRPr="00AE20CF" w:rsidRDefault="00D80B5B" w:rsidP="00AE20CF">
      <w:hyperlink r:id="rId14" w:history="1">
        <w:r>
          <w:rPr>
            <w:rStyle w:val="Hyperlink"/>
          </w:rPr>
          <w:t>https://uowtsd-my.sharepoint.com/personal/1707799_student_uwtsd_ac_uk/_layouts/15/onedrive.aspx?id=%2Fpersonal%2F1707799%5Fstudent%5Fuwtsd%5Fac%5Fuk%2FDocuments%2FAbi%20Price%</w:t>
        </w:r>
        <w:bookmarkStart w:id="6" w:name="_GoBack"/>
        <w:bookmarkEnd w:id="6"/>
        <w:r>
          <w:rPr>
            <w:rStyle w:val="Hyperlink"/>
          </w:rPr>
          <w:t>20Solid%20Works%20Gear%20box%202020</w:t>
        </w:r>
      </w:hyperlink>
    </w:p>
    <w:sectPr w:rsidR="00D80B5B" w:rsidRPr="00AE20CF" w:rsidSect="00C93B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FF8DF1" w14:textId="77777777" w:rsidR="00E837D9" w:rsidRDefault="00E837D9" w:rsidP="00AE20CF">
      <w:r>
        <w:separator/>
      </w:r>
    </w:p>
  </w:endnote>
  <w:endnote w:type="continuationSeparator" w:id="0">
    <w:p w14:paraId="111774F3" w14:textId="77777777" w:rsidR="00E837D9" w:rsidRDefault="00E837D9" w:rsidP="00AE20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215258" w14:textId="77777777" w:rsidR="00E837D9" w:rsidRDefault="00E837D9" w:rsidP="00AE20CF">
      <w:r>
        <w:separator/>
      </w:r>
    </w:p>
  </w:footnote>
  <w:footnote w:type="continuationSeparator" w:id="0">
    <w:p w14:paraId="278881F4" w14:textId="77777777" w:rsidR="00E837D9" w:rsidRDefault="00E837D9" w:rsidP="00AE20C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3BD8"/>
    <w:rsid w:val="00005271"/>
    <w:rsid w:val="00041280"/>
    <w:rsid w:val="00080389"/>
    <w:rsid w:val="00123237"/>
    <w:rsid w:val="00153BA0"/>
    <w:rsid w:val="00185495"/>
    <w:rsid w:val="002369BE"/>
    <w:rsid w:val="00246524"/>
    <w:rsid w:val="002678D6"/>
    <w:rsid w:val="002819FC"/>
    <w:rsid w:val="00285273"/>
    <w:rsid w:val="00331604"/>
    <w:rsid w:val="003E27DA"/>
    <w:rsid w:val="003F4A1A"/>
    <w:rsid w:val="003F7BC2"/>
    <w:rsid w:val="004110EF"/>
    <w:rsid w:val="004B5FC3"/>
    <w:rsid w:val="004C299D"/>
    <w:rsid w:val="00535559"/>
    <w:rsid w:val="005712D7"/>
    <w:rsid w:val="00580161"/>
    <w:rsid w:val="005B58BE"/>
    <w:rsid w:val="005C08F0"/>
    <w:rsid w:val="005E7F59"/>
    <w:rsid w:val="00644909"/>
    <w:rsid w:val="00764756"/>
    <w:rsid w:val="007E110F"/>
    <w:rsid w:val="007F6C36"/>
    <w:rsid w:val="00836DBB"/>
    <w:rsid w:val="00872454"/>
    <w:rsid w:val="00905DE7"/>
    <w:rsid w:val="009D3876"/>
    <w:rsid w:val="00A0139C"/>
    <w:rsid w:val="00A54D7B"/>
    <w:rsid w:val="00AE20CF"/>
    <w:rsid w:val="00AF7C53"/>
    <w:rsid w:val="00B15B34"/>
    <w:rsid w:val="00B65D53"/>
    <w:rsid w:val="00BA5D0D"/>
    <w:rsid w:val="00BD04A4"/>
    <w:rsid w:val="00BD2A89"/>
    <w:rsid w:val="00C26C83"/>
    <w:rsid w:val="00C27239"/>
    <w:rsid w:val="00C47A43"/>
    <w:rsid w:val="00C93BD8"/>
    <w:rsid w:val="00CA1100"/>
    <w:rsid w:val="00CA77EC"/>
    <w:rsid w:val="00CE080B"/>
    <w:rsid w:val="00D11018"/>
    <w:rsid w:val="00D16453"/>
    <w:rsid w:val="00D21CEC"/>
    <w:rsid w:val="00D552CC"/>
    <w:rsid w:val="00D80B5B"/>
    <w:rsid w:val="00DA20CB"/>
    <w:rsid w:val="00E212FE"/>
    <w:rsid w:val="00E6100A"/>
    <w:rsid w:val="00E837D9"/>
    <w:rsid w:val="00E93864"/>
    <w:rsid w:val="00EC75E8"/>
    <w:rsid w:val="00ED47F0"/>
    <w:rsid w:val="00F262DC"/>
    <w:rsid w:val="00F47CF5"/>
    <w:rsid w:val="00FD6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0FF98"/>
  <w15:chartTrackingRefBased/>
  <w15:docId w15:val="{E6013724-D716-5E45-B83F-34F9315F8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110E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3BD8"/>
    <w:rPr>
      <w:rFonts w:eastAsiaTheme="minorEastAsia"/>
      <w:sz w:val="22"/>
      <w:szCs w:val="22"/>
      <w:lang w:val="en-US" w:eastAsia="zh-CN"/>
    </w:rPr>
  </w:style>
  <w:style w:type="character" w:customStyle="1" w:styleId="NoSpacingChar">
    <w:name w:val="No Spacing Char"/>
    <w:basedOn w:val="DefaultParagraphFont"/>
    <w:link w:val="NoSpacing"/>
    <w:uiPriority w:val="1"/>
    <w:rsid w:val="00C93BD8"/>
    <w:rPr>
      <w:rFonts w:eastAsiaTheme="minorEastAsia"/>
      <w:sz w:val="22"/>
      <w:szCs w:val="22"/>
      <w:lang w:val="en-US" w:eastAsia="zh-CN"/>
    </w:rPr>
  </w:style>
  <w:style w:type="character" w:customStyle="1" w:styleId="Heading1Char">
    <w:name w:val="Heading 1 Char"/>
    <w:basedOn w:val="DefaultParagraphFont"/>
    <w:link w:val="Heading1"/>
    <w:uiPriority w:val="9"/>
    <w:rsid w:val="004110E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110E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1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10EF"/>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4110EF"/>
    <w:rPr>
      <w:rFonts w:eastAsiaTheme="minorEastAsia"/>
      <w:color w:val="5A5A5A" w:themeColor="text1" w:themeTint="A5"/>
      <w:spacing w:val="15"/>
      <w:sz w:val="22"/>
      <w:szCs w:val="22"/>
    </w:rPr>
  </w:style>
  <w:style w:type="paragraph" w:styleId="TOCHeading">
    <w:name w:val="TOC Heading"/>
    <w:basedOn w:val="Heading1"/>
    <w:next w:val="Normal"/>
    <w:uiPriority w:val="39"/>
    <w:unhideWhenUsed/>
    <w:qFormat/>
    <w:rsid w:val="00153BA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53BA0"/>
    <w:pPr>
      <w:spacing w:before="120"/>
    </w:pPr>
    <w:rPr>
      <w:rFonts w:cstheme="minorHAnsi"/>
      <w:b/>
      <w:bCs/>
      <w:i/>
      <w:iCs/>
    </w:rPr>
  </w:style>
  <w:style w:type="character" w:styleId="Hyperlink">
    <w:name w:val="Hyperlink"/>
    <w:basedOn w:val="DefaultParagraphFont"/>
    <w:uiPriority w:val="99"/>
    <w:unhideWhenUsed/>
    <w:rsid w:val="00153BA0"/>
    <w:rPr>
      <w:color w:val="0563C1" w:themeColor="hyperlink"/>
      <w:u w:val="single"/>
    </w:rPr>
  </w:style>
  <w:style w:type="paragraph" w:styleId="TOC2">
    <w:name w:val="toc 2"/>
    <w:basedOn w:val="Normal"/>
    <w:next w:val="Normal"/>
    <w:autoRedefine/>
    <w:uiPriority w:val="39"/>
    <w:semiHidden/>
    <w:unhideWhenUsed/>
    <w:rsid w:val="00153BA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53BA0"/>
    <w:pPr>
      <w:ind w:left="480"/>
    </w:pPr>
    <w:rPr>
      <w:rFonts w:cstheme="minorHAnsi"/>
      <w:sz w:val="20"/>
      <w:szCs w:val="20"/>
    </w:rPr>
  </w:style>
  <w:style w:type="paragraph" w:styleId="TOC4">
    <w:name w:val="toc 4"/>
    <w:basedOn w:val="Normal"/>
    <w:next w:val="Normal"/>
    <w:autoRedefine/>
    <w:uiPriority w:val="39"/>
    <w:semiHidden/>
    <w:unhideWhenUsed/>
    <w:rsid w:val="00153BA0"/>
    <w:pPr>
      <w:ind w:left="720"/>
    </w:pPr>
    <w:rPr>
      <w:rFonts w:cstheme="minorHAnsi"/>
      <w:sz w:val="20"/>
      <w:szCs w:val="20"/>
    </w:rPr>
  </w:style>
  <w:style w:type="paragraph" w:styleId="TOC5">
    <w:name w:val="toc 5"/>
    <w:basedOn w:val="Normal"/>
    <w:next w:val="Normal"/>
    <w:autoRedefine/>
    <w:uiPriority w:val="39"/>
    <w:semiHidden/>
    <w:unhideWhenUsed/>
    <w:rsid w:val="00153BA0"/>
    <w:pPr>
      <w:ind w:left="960"/>
    </w:pPr>
    <w:rPr>
      <w:rFonts w:cstheme="minorHAnsi"/>
      <w:sz w:val="20"/>
      <w:szCs w:val="20"/>
    </w:rPr>
  </w:style>
  <w:style w:type="paragraph" w:styleId="TOC6">
    <w:name w:val="toc 6"/>
    <w:basedOn w:val="Normal"/>
    <w:next w:val="Normal"/>
    <w:autoRedefine/>
    <w:uiPriority w:val="39"/>
    <w:semiHidden/>
    <w:unhideWhenUsed/>
    <w:rsid w:val="00153BA0"/>
    <w:pPr>
      <w:ind w:left="1200"/>
    </w:pPr>
    <w:rPr>
      <w:rFonts w:cstheme="minorHAnsi"/>
      <w:sz w:val="20"/>
      <w:szCs w:val="20"/>
    </w:rPr>
  </w:style>
  <w:style w:type="paragraph" w:styleId="TOC7">
    <w:name w:val="toc 7"/>
    <w:basedOn w:val="Normal"/>
    <w:next w:val="Normal"/>
    <w:autoRedefine/>
    <w:uiPriority w:val="39"/>
    <w:semiHidden/>
    <w:unhideWhenUsed/>
    <w:rsid w:val="00153BA0"/>
    <w:pPr>
      <w:ind w:left="1440"/>
    </w:pPr>
    <w:rPr>
      <w:rFonts w:cstheme="minorHAnsi"/>
      <w:sz w:val="20"/>
      <w:szCs w:val="20"/>
    </w:rPr>
  </w:style>
  <w:style w:type="paragraph" w:styleId="TOC8">
    <w:name w:val="toc 8"/>
    <w:basedOn w:val="Normal"/>
    <w:next w:val="Normal"/>
    <w:autoRedefine/>
    <w:uiPriority w:val="39"/>
    <w:semiHidden/>
    <w:unhideWhenUsed/>
    <w:rsid w:val="00153BA0"/>
    <w:pPr>
      <w:ind w:left="1680"/>
    </w:pPr>
    <w:rPr>
      <w:rFonts w:cstheme="minorHAnsi"/>
      <w:sz w:val="20"/>
      <w:szCs w:val="20"/>
    </w:rPr>
  </w:style>
  <w:style w:type="paragraph" w:styleId="TOC9">
    <w:name w:val="toc 9"/>
    <w:basedOn w:val="Normal"/>
    <w:next w:val="Normal"/>
    <w:autoRedefine/>
    <w:uiPriority w:val="39"/>
    <w:semiHidden/>
    <w:unhideWhenUsed/>
    <w:rsid w:val="00153BA0"/>
    <w:pPr>
      <w:ind w:left="1920"/>
    </w:pPr>
    <w:rPr>
      <w:rFonts w:cstheme="minorHAnsi"/>
      <w:sz w:val="20"/>
      <w:szCs w:val="20"/>
    </w:rPr>
  </w:style>
  <w:style w:type="paragraph" w:styleId="Bibliography">
    <w:name w:val="Bibliography"/>
    <w:basedOn w:val="Normal"/>
    <w:next w:val="Normal"/>
    <w:uiPriority w:val="37"/>
    <w:unhideWhenUsed/>
    <w:rsid w:val="00AE20CF"/>
  </w:style>
  <w:style w:type="paragraph" w:styleId="Header">
    <w:name w:val="header"/>
    <w:basedOn w:val="Normal"/>
    <w:link w:val="HeaderChar"/>
    <w:uiPriority w:val="99"/>
    <w:unhideWhenUsed/>
    <w:rsid w:val="00AE20CF"/>
    <w:pPr>
      <w:tabs>
        <w:tab w:val="center" w:pos="4513"/>
        <w:tab w:val="right" w:pos="9026"/>
      </w:tabs>
    </w:pPr>
  </w:style>
  <w:style w:type="character" w:customStyle="1" w:styleId="HeaderChar">
    <w:name w:val="Header Char"/>
    <w:basedOn w:val="DefaultParagraphFont"/>
    <w:link w:val="Header"/>
    <w:uiPriority w:val="99"/>
    <w:rsid w:val="00AE20CF"/>
  </w:style>
  <w:style w:type="paragraph" w:styleId="Footer">
    <w:name w:val="footer"/>
    <w:basedOn w:val="Normal"/>
    <w:link w:val="FooterChar"/>
    <w:uiPriority w:val="99"/>
    <w:unhideWhenUsed/>
    <w:rsid w:val="00AE20CF"/>
    <w:pPr>
      <w:tabs>
        <w:tab w:val="center" w:pos="4513"/>
        <w:tab w:val="right" w:pos="9026"/>
      </w:tabs>
    </w:pPr>
  </w:style>
  <w:style w:type="character" w:customStyle="1" w:styleId="FooterChar">
    <w:name w:val="Footer Char"/>
    <w:basedOn w:val="DefaultParagraphFont"/>
    <w:link w:val="Footer"/>
    <w:uiPriority w:val="99"/>
    <w:rsid w:val="00AE20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12478">
      <w:bodyDiv w:val="1"/>
      <w:marLeft w:val="0"/>
      <w:marRight w:val="0"/>
      <w:marTop w:val="0"/>
      <w:marBottom w:val="0"/>
      <w:divBdr>
        <w:top w:val="none" w:sz="0" w:space="0" w:color="auto"/>
        <w:left w:val="none" w:sz="0" w:space="0" w:color="auto"/>
        <w:bottom w:val="none" w:sz="0" w:space="0" w:color="auto"/>
        <w:right w:val="none" w:sz="0" w:space="0" w:color="auto"/>
      </w:divBdr>
    </w:div>
    <w:div w:id="19858892">
      <w:bodyDiv w:val="1"/>
      <w:marLeft w:val="0"/>
      <w:marRight w:val="0"/>
      <w:marTop w:val="0"/>
      <w:marBottom w:val="0"/>
      <w:divBdr>
        <w:top w:val="none" w:sz="0" w:space="0" w:color="auto"/>
        <w:left w:val="none" w:sz="0" w:space="0" w:color="auto"/>
        <w:bottom w:val="none" w:sz="0" w:space="0" w:color="auto"/>
        <w:right w:val="none" w:sz="0" w:space="0" w:color="auto"/>
      </w:divBdr>
    </w:div>
    <w:div w:id="40130223">
      <w:bodyDiv w:val="1"/>
      <w:marLeft w:val="0"/>
      <w:marRight w:val="0"/>
      <w:marTop w:val="0"/>
      <w:marBottom w:val="0"/>
      <w:divBdr>
        <w:top w:val="none" w:sz="0" w:space="0" w:color="auto"/>
        <w:left w:val="none" w:sz="0" w:space="0" w:color="auto"/>
        <w:bottom w:val="none" w:sz="0" w:space="0" w:color="auto"/>
        <w:right w:val="none" w:sz="0" w:space="0" w:color="auto"/>
      </w:divBdr>
    </w:div>
    <w:div w:id="145172356">
      <w:bodyDiv w:val="1"/>
      <w:marLeft w:val="0"/>
      <w:marRight w:val="0"/>
      <w:marTop w:val="0"/>
      <w:marBottom w:val="0"/>
      <w:divBdr>
        <w:top w:val="none" w:sz="0" w:space="0" w:color="auto"/>
        <w:left w:val="none" w:sz="0" w:space="0" w:color="auto"/>
        <w:bottom w:val="none" w:sz="0" w:space="0" w:color="auto"/>
        <w:right w:val="none" w:sz="0" w:space="0" w:color="auto"/>
      </w:divBdr>
    </w:div>
    <w:div w:id="228007183">
      <w:bodyDiv w:val="1"/>
      <w:marLeft w:val="0"/>
      <w:marRight w:val="0"/>
      <w:marTop w:val="0"/>
      <w:marBottom w:val="0"/>
      <w:divBdr>
        <w:top w:val="none" w:sz="0" w:space="0" w:color="auto"/>
        <w:left w:val="none" w:sz="0" w:space="0" w:color="auto"/>
        <w:bottom w:val="none" w:sz="0" w:space="0" w:color="auto"/>
        <w:right w:val="none" w:sz="0" w:space="0" w:color="auto"/>
      </w:divBdr>
    </w:div>
    <w:div w:id="244849507">
      <w:bodyDiv w:val="1"/>
      <w:marLeft w:val="0"/>
      <w:marRight w:val="0"/>
      <w:marTop w:val="0"/>
      <w:marBottom w:val="0"/>
      <w:divBdr>
        <w:top w:val="none" w:sz="0" w:space="0" w:color="auto"/>
        <w:left w:val="none" w:sz="0" w:space="0" w:color="auto"/>
        <w:bottom w:val="none" w:sz="0" w:space="0" w:color="auto"/>
        <w:right w:val="none" w:sz="0" w:space="0" w:color="auto"/>
      </w:divBdr>
    </w:div>
    <w:div w:id="252589315">
      <w:bodyDiv w:val="1"/>
      <w:marLeft w:val="0"/>
      <w:marRight w:val="0"/>
      <w:marTop w:val="0"/>
      <w:marBottom w:val="0"/>
      <w:divBdr>
        <w:top w:val="none" w:sz="0" w:space="0" w:color="auto"/>
        <w:left w:val="none" w:sz="0" w:space="0" w:color="auto"/>
        <w:bottom w:val="none" w:sz="0" w:space="0" w:color="auto"/>
        <w:right w:val="none" w:sz="0" w:space="0" w:color="auto"/>
      </w:divBdr>
    </w:div>
    <w:div w:id="256791502">
      <w:bodyDiv w:val="1"/>
      <w:marLeft w:val="0"/>
      <w:marRight w:val="0"/>
      <w:marTop w:val="0"/>
      <w:marBottom w:val="0"/>
      <w:divBdr>
        <w:top w:val="none" w:sz="0" w:space="0" w:color="auto"/>
        <w:left w:val="none" w:sz="0" w:space="0" w:color="auto"/>
        <w:bottom w:val="none" w:sz="0" w:space="0" w:color="auto"/>
        <w:right w:val="none" w:sz="0" w:space="0" w:color="auto"/>
      </w:divBdr>
    </w:div>
    <w:div w:id="284237886">
      <w:bodyDiv w:val="1"/>
      <w:marLeft w:val="0"/>
      <w:marRight w:val="0"/>
      <w:marTop w:val="0"/>
      <w:marBottom w:val="0"/>
      <w:divBdr>
        <w:top w:val="none" w:sz="0" w:space="0" w:color="auto"/>
        <w:left w:val="none" w:sz="0" w:space="0" w:color="auto"/>
        <w:bottom w:val="none" w:sz="0" w:space="0" w:color="auto"/>
        <w:right w:val="none" w:sz="0" w:space="0" w:color="auto"/>
      </w:divBdr>
    </w:div>
    <w:div w:id="295987268">
      <w:bodyDiv w:val="1"/>
      <w:marLeft w:val="0"/>
      <w:marRight w:val="0"/>
      <w:marTop w:val="0"/>
      <w:marBottom w:val="0"/>
      <w:divBdr>
        <w:top w:val="none" w:sz="0" w:space="0" w:color="auto"/>
        <w:left w:val="none" w:sz="0" w:space="0" w:color="auto"/>
        <w:bottom w:val="none" w:sz="0" w:space="0" w:color="auto"/>
        <w:right w:val="none" w:sz="0" w:space="0" w:color="auto"/>
      </w:divBdr>
    </w:div>
    <w:div w:id="449935948">
      <w:bodyDiv w:val="1"/>
      <w:marLeft w:val="0"/>
      <w:marRight w:val="0"/>
      <w:marTop w:val="0"/>
      <w:marBottom w:val="0"/>
      <w:divBdr>
        <w:top w:val="none" w:sz="0" w:space="0" w:color="auto"/>
        <w:left w:val="none" w:sz="0" w:space="0" w:color="auto"/>
        <w:bottom w:val="none" w:sz="0" w:space="0" w:color="auto"/>
        <w:right w:val="none" w:sz="0" w:space="0" w:color="auto"/>
      </w:divBdr>
    </w:div>
    <w:div w:id="464548604">
      <w:bodyDiv w:val="1"/>
      <w:marLeft w:val="0"/>
      <w:marRight w:val="0"/>
      <w:marTop w:val="0"/>
      <w:marBottom w:val="0"/>
      <w:divBdr>
        <w:top w:val="none" w:sz="0" w:space="0" w:color="auto"/>
        <w:left w:val="none" w:sz="0" w:space="0" w:color="auto"/>
        <w:bottom w:val="none" w:sz="0" w:space="0" w:color="auto"/>
        <w:right w:val="none" w:sz="0" w:space="0" w:color="auto"/>
      </w:divBdr>
      <w:divsChild>
        <w:div w:id="1635721299">
          <w:marLeft w:val="0"/>
          <w:marRight w:val="0"/>
          <w:marTop w:val="0"/>
          <w:marBottom w:val="0"/>
          <w:divBdr>
            <w:top w:val="none" w:sz="0" w:space="0" w:color="auto"/>
            <w:left w:val="none" w:sz="0" w:space="0" w:color="auto"/>
            <w:bottom w:val="none" w:sz="0" w:space="0" w:color="auto"/>
            <w:right w:val="none" w:sz="0" w:space="0" w:color="auto"/>
          </w:divBdr>
        </w:div>
      </w:divsChild>
    </w:div>
    <w:div w:id="472211631">
      <w:bodyDiv w:val="1"/>
      <w:marLeft w:val="0"/>
      <w:marRight w:val="0"/>
      <w:marTop w:val="0"/>
      <w:marBottom w:val="0"/>
      <w:divBdr>
        <w:top w:val="none" w:sz="0" w:space="0" w:color="auto"/>
        <w:left w:val="none" w:sz="0" w:space="0" w:color="auto"/>
        <w:bottom w:val="none" w:sz="0" w:space="0" w:color="auto"/>
        <w:right w:val="none" w:sz="0" w:space="0" w:color="auto"/>
      </w:divBdr>
    </w:div>
    <w:div w:id="503397928">
      <w:bodyDiv w:val="1"/>
      <w:marLeft w:val="0"/>
      <w:marRight w:val="0"/>
      <w:marTop w:val="0"/>
      <w:marBottom w:val="0"/>
      <w:divBdr>
        <w:top w:val="none" w:sz="0" w:space="0" w:color="auto"/>
        <w:left w:val="none" w:sz="0" w:space="0" w:color="auto"/>
        <w:bottom w:val="none" w:sz="0" w:space="0" w:color="auto"/>
        <w:right w:val="none" w:sz="0" w:space="0" w:color="auto"/>
      </w:divBdr>
    </w:div>
    <w:div w:id="516389975">
      <w:bodyDiv w:val="1"/>
      <w:marLeft w:val="0"/>
      <w:marRight w:val="0"/>
      <w:marTop w:val="0"/>
      <w:marBottom w:val="0"/>
      <w:divBdr>
        <w:top w:val="none" w:sz="0" w:space="0" w:color="auto"/>
        <w:left w:val="none" w:sz="0" w:space="0" w:color="auto"/>
        <w:bottom w:val="none" w:sz="0" w:space="0" w:color="auto"/>
        <w:right w:val="none" w:sz="0" w:space="0" w:color="auto"/>
      </w:divBdr>
      <w:divsChild>
        <w:div w:id="88551004">
          <w:marLeft w:val="0"/>
          <w:marRight w:val="0"/>
          <w:marTop w:val="0"/>
          <w:marBottom w:val="0"/>
          <w:divBdr>
            <w:top w:val="none" w:sz="0" w:space="0" w:color="auto"/>
            <w:left w:val="none" w:sz="0" w:space="0" w:color="auto"/>
            <w:bottom w:val="none" w:sz="0" w:space="0" w:color="auto"/>
            <w:right w:val="none" w:sz="0" w:space="0" w:color="auto"/>
          </w:divBdr>
        </w:div>
      </w:divsChild>
    </w:div>
    <w:div w:id="522012237">
      <w:bodyDiv w:val="1"/>
      <w:marLeft w:val="0"/>
      <w:marRight w:val="0"/>
      <w:marTop w:val="0"/>
      <w:marBottom w:val="0"/>
      <w:divBdr>
        <w:top w:val="none" w:sz="0" w:space="0" w:color="auto"/>
        <w:left w:val="none" w:sz="0" w:space="0" w:color="auto"/>
        <w:bottom w:val="none" w:sz="0" w:space="0" w:color="auto"/>
        <w:right w:val="none" w:sz="0" w:space="0" w:color="auto"/>
      </w:divBdr>
    </w:div>
    <w:div w:id="697976298">
      <w:bodyDiv w:val="1"/>
      <w:marLeft w:val="0"/>
      <w:marRight w:val="0"/>
      <w:marTop w:val="0"/>
      <w:marBottom w:val="0"/>
      <w:divBdr>
        <w:top w:val="none" w:sz="0" w:space="0" w:color="auto"/>
        <w:left w:val="none" w:sz="0" w:space="0" w:color="auto"/>
        <w:bottom w:val="none" w:sz="0" w:space="0" w:color="auto"/>
        <w:right w:val="none" w:sz="0" w:space="0" w:color="auto"/>
      </w:divBdr>
      <w:divsChild>
        <w:div w:id="1115372245">
          <w:marLeft w:val="0"/>
          <w:marRight w:val="0"/>
          <w:marTop w:val="0"/>
          <w:marBottom w:val="0"/>
          <w:divBdr>
            <w:top w:val="none" w:sz="0" w:space="0" w:color="auto"/>
            <w:left w:val="none" w:sz="0" w:space="0" w:color="auto"/>
            <w:bottom w:val="none" w:sz="0" w:space="0" w:color="auto"/>
            <w:right w:val="none" w:sz="0" w:space="0" w:color="auto"/>
          </w:divBdr>
        </w:div>
      </w:divsChild>
    </w:div>
    <w:div w:id="771046663">
      <w:bodyDiv w:val="1"/>
      <w:marLeft w:val="0"/>
      <w:marRight w:val="0"/>
      <w:marTop w:val="0"/>
      <w:marBottom w:val="0"/>
      <w:divBdr>
        <w:top w:val="none" w:sz="0" w:space="0" w:color="auto"/>
        <w:left w:val="none" w:sz="0" w:space="0" w:color="auto"/>
        <w:bottom w:val="none" w:sz="0" w:space="0" w:color="auto"/>
        <w:right w:val="none" w:sz="0" w:space="0" w:color="auto"/>
      </w:divBdr>
    </w:div>
    <w:div w:id="824051807">
      <w:bodyDiv w:val="1"/>
      <w:marLeft w:val="0"/>
      <w:marRight w:val="0"/>
      <w:marTop w:val="0"/>
      <w:marBottom w:val="0"/>
      <w:divBdr>
        <w:top w:val="none" w:sz="0" w:space="0" w:color="auto"/>
        <w:left w:val="none" w:sz="0" w:space="0" w:color="auto"/>
        <w:bottom w:val="none" w:sz="0" w:space="0" w:color="auto"/>
        <w:right w:val="none" w:sz="0" w:space="0" w:color="auto"/>
      </w:divBdr>
    </w:div>
    <w:div w:id="864101456">
      <w:bodyDiv w:val="1"/>
      <w:marLeft w:val="0"/>
      <w:marRight w:val="0"/>
      <w:marTop w:val="0"/>
      <w:marBottom w:val="0"/>
      <w:divBdr>
        <w:top w:val="none" w:sz="0" w:space="0" w:color="auto"/>
        <w:left w:val="none" w:sz="0" w:space="0" w:color="auto"/>
        <w:bottom w:val="none" w:sz="0" w:space="0" w:color="auto"/>
        <w:right w:val="none" w:sz="0" w:space="0" w:color="auto"/>
      </w:divBdr>
      <w:divsChild>
        <w:div w:id="822430203">
          <w:marLeft w:val="0"/>
          <w:marRight w:val="0"/>
          <w:marTop w:val="0"/>
          <w:marBottom w:val="0"/>
          <w:divBdr>
            <w:top w:val="none" w:sz="0" w:space="0" w:color="auto"/>
            <w:left w:val="none" w:sz="0" w:space="0" w:color="auto"/>
            <w:bottom w:val="none" w:sz="0" w:space="0" w:color="auto"/>
            <w:right w:val="none" w:sz="0" w:space="0" w:color="auto"/>
          </w:divBdr>
        </w:div>
      </w:divsChild>
    </w:div>
    <w:div w:id="903834229">
      <w:bodyDiv w:val="1"/>
      <w:marLeft w:val="0"/>
      <w:marRight w:val="0"/>
      <w:marTop w:val="0"/>
      <w:marBottom w:val="0"/>
      <w:divBdr>
        <w:top w:val="none" w:sz="0" w:space="0" w:color="auto"/>
        <w:left w:val="none" w:sz="0" w:space="0" w:color="auto"/>
        <w:bottom w:val="none" w:sz="0" w:space="0" w:color="auto"/>
        <w:right w:val="none" w:sz="0" w:space="0" w:color="auto"/>
      </w:divBdr>
    </w:div>
    <w:div w:id="916092637">
      <w:bodyDiv w:val="1"/>
      <w:marLeft w:val="0"/>
      <w:marRight w:val="0"/>
      <w:marTop w:val="0"/>
      <w:marBottom w:val="0"/>
      <w:divBdr>
        <w:top w:val="none" w:sz="0" w:space="0" w:color="auto"/>
        <w:left w:val="none" w:sz="0" w:space="0" w:color="auto"/>
        <w:bottom w:val="none" w:sz="0" w:space="0" w:color="auto"/>
        <w:right w:val="none" w:sz="0" w:space="0" w:color="auto"/>
      </w:divBdr>
    </w:div>
    <w:div w:id="939214223">
      <w:bodyDiv w:val="1"/>
      <w:marLeft w:val="0"/>
      <w:marRight w:val="0"/>
      <w:marTop w:val="0"/>
      <w:marBottom w:val="0"/>
      <w:divBdr>
        <w:top w:val="none" w:sz="0" w:space="0" w:color="auto"/>
        <w:left w:val="none" w:sz="0" w:space="0" w:color="auto"/>
        <w:bottom w:val="none" w:sz="0" w:space="0" w:color="auto"/>
        <w:right w:val="none" w:sz="0" w:space="0" w:color="auto"/>
      </w:divBdr>
    </w:div>
    <w:div w:id="990063892">
      <w:bodyDiv w:val="1"/>
      <w:marLeft w:val="0"/>
      <w:marRight w:val="0"/>
      <w:marTop w:val="0"/>
      <w:marBottom w:val="0"/>
      <w:divBdr>
        <w:top w:val="none" w:sz="0" w:space="0" w:color="auto"/>
        <w:left w:val="none" w:sz="0" w:space="0" w:color="auto"/>
        <w:bottom w:val="none" w:sz="0" w:space="0" w:color="auto"/>
        <w:right w:val="none" w:sz="0" w:space="0" w:color="auto"/>
      </w:divBdr>
    </w:div>
    <w:div w:id="991719352">
      <w:bodyDiv w:val="1"/>
      <w:marLeft w:val="0"/>
      <w:marRight w:val="0"/>
      <w:marTop w:val="0"/>
      <w:marBottom w:val="0"/>
      <w:divBdr>
        <w:top w:val="none" w:sz="0" w:space="0" w:color="auto"/>
        <w:left w:val="none" w:sz="0" w:space="0" w:color="auto"/>
        <w:bottom w:val="none" w:sz="0" w:space="0" w:color="auto"/>
        <w:right w:val="none" w:sz="0" w:space="0" w:color="auto"/>
      </w:divBdr>
    </w:div>
    <w:div w:id="1066032879">
      <w:bodyDiv w:val="1"/>
      <w:marLeft w:val="0"/>
      <w:marRight w:val="0"/>
      <w:marTop w:val="0"/>
      <w:marBottom w:val="0"/>
      <w:divBdr>
        <w:top w:val="none" w:sz="0" w:space="0" w:color="auto"/>
        <w:left w:val="none" w:sz="0" w:space="0" w:color="auto"/>
        <w:bottom w:val="none" w:sz="0" w:space="0" w:color="auto"/>
        <w:right w:val="none" w:sz="0" w:space="0" w:color="auto"/>
      </w:divBdr>
    </w:div>
    <w:div w:id="1100297924">
      <w:bodyDiv w:val="1"/>
      <w:marLeft w:val="0"/>
      <w:marRight w:val="0"/>
      <w:marTop w:val="0"/>
      <w:marBottom w:val="0"/>
      <w:divBdr>
        <w:top w:val="none" w:sz="0" w:space="0" w:color="auto"/>
        <w:left w:val="none" w:sz="0" w:space="0" w:color="auto"/>
        <w:bottom w:val="none" w:sz="0" w:space="0" w:color="auto"/>
        <w:right w:val="none" w:sz="0" w:space="0" w:color="auto"/>
      </w:divBdr>
    </w:div>
    <w:div w:id="1138838998">
      <w:bodyDiv w:val="1"/>
      <w:marLeft w:val="0"/>
      <w:marRight w:val="0"/>
      <w:marTop w:val="0"/>
      <w:marBottom w:val="0"/>
      <w:divBdr>
        <w:top w:val="none" w:sz="0" w:space="0" w:color="auto"/>
        <w:left w:val="none" w:sz="0" w:space="0" w:color="auto"/>
        <w:bottom w:val="none" w:sz="0" w:space="0" w:color="auto"/>
        <w:right w:val="none" w:sz="0" w:space="0" w:color="auto"/>
      </w:divBdr>
    </w:div>
    <w:div w:id="1219585404">
      <w:bodyDiv w:val="1"/>
      <w:marLeft w:val="0"/>
      <w:marRight w:val="0"/>
      <w:marTop w:val="0"/>
      <w:marBottom w:val="0"/>
      <w:divBdr>
        <w:top w:val="none" w:sz="0" w:space="0" w:color="auto"/>
        <w:left w:val="none" w:sz="0" w:space="0" w:color="auto"/>
        <w:bottom w:val="none" w:sz="0" w:space="0" w:color="auto"/>
        <w:right w:val="none" w:sz="0" w:space="0" w:color="auto"/>
      </w:divBdr>
    </w:div>
    <w:div w:id="1277562262">
      <w:bodyDiv w:val="1"/>
      <w:marLeft w:val="0"/>
      <w:marRight w:val="0"/>
      <w:marTop w:val="0"/>
      <w:marBottom w:val="0"/>
      <w:divBdr>
        <w:top w:val="none" w:sz="0" w:space="0" w:color="auto"/>
        <w:left w:val="none" w:sz="0" w:space="0" w:color="auto"/>
        <w:bottom w:val="none" w:sz="0" w:space="0" w:color="auto"/>
        <w:right w:val="none" w:sz="0" w:space="0" w:color="auto"/>
      </w:divBdr>
    </w:div>
    <w:div w:id="1488092589">
      <w:bodyDiv w:val="1"/>
      <w:marLeft w:val="0"/>
      <w:marRight w:val="0"/>
      <w:marTop w:val="0"/>
      <w:marBottom w:val="0"/>
      <w:divBdr>
        <w:top w:val="none" w:sz="0" w:space="0" w:color="auto"/>
        <w:left w:val="none" w:sz="0" w:space="0" w:color="auto"/>
        <w:bottom w:val="none" w:sz="0" w:space="0" w:color="auto"/>
        <w:right w:val="none" w:sz="0" w:space="0" w:color="auto"/>
      </w:divBdr>
    </w:div>
    <w:div w:id="1500584220">
      <w:bodyDiv w:val="1"/>
      <w:marLeft w:val="0"/>
      <w:marRight w:val="0"/>
      <w:marTop w:val="0"/>
      <w:marBottom w:val="0"/>
      <w:divBdr>
        <w:top w:val="none" w:sz="0" w:space="0" w:color="auto"/>
        <w:left w:val="none" w:sz="0" w:space="0" w:color="auto"/>
        <w:bottom w:val="none" w:sz="0" w:space="0" w:color="auto"/>
        <w:right w:val="none" w:sz="0" w:space="0" w:color="auto"/>
      </w:divBdr>
    </w:div>
    <w:div w:id="1507088941">
      <w:bodyDiv w:val="1"/>
      <w:marLeft w:val="0"/>
      <w:marRight w:val="0"/>
      <w:marTop w:val="0"/>
      <w:marBottom w:val="0"/>
      <w:divBdr>
        <w:top w:val="none" w:sz="0" w:space="0" w:color="auto"/>
        <w:left w:val="none" w:sz="0" w:space="0" w:color="auto"/>
        <w:bottom w:val="none" w:sz="0" w:space="0" w:color="auto"/>
        <w:right w:val="none" w:sz="0" w:space="0" w:color="auto"/>
      </w:divBdr>
    </w:div>
    <w:div w:id="1563173625">
      <w:bodyDiv w:val="1"/>
      <w:marLeft w:val="0"/>
      <w:marRight w:val="0"/>
      <w:marTop w:val="0"/>
      <w:marBottom w:val="0"/>
      <w:divBdr>
        <w:top w:val="none" w:sz="0" w:space="0" w:color="auto"/>
        <w:left w:val="none" w:sz="0" w:space="0" w:color="auto"/>
        <w:bottom w:val="none" w:sz="0" w:space="0" w:color="auto"/>
        <w:right w:val="none" w:sz="0" w:space="0" w:color="auto"/>
      </w:divBdr>
    </w:div>
    <w:div w:id="1608149486">
      <w:bodyDiv w:val="1"/>
      <w:marLeft w:val="0"/>
      <w:marRight w:val="0"/>
      <w:marTop w:val="0"/>
      <w:marBottom w:val="0"/>
      <w:divBdr>
        <w:top w:val="none" w:sz="0" w:space="0" w:color="auto"/>
        <w:left w:val="none" w:sz="0" w:space="0" w:color="auto"/>
        <w:bottom w:val="none" w:sz="0" w:space="0" w:color="auto"/>
        <w:right w:val="none" w:sz="0" w:space="0" w:color="auto"/>
      </w:divBdr>
      <w:divsChild>
        <w:div w:id="258802287">
          <w:marLeft w:val="0"/>
          <w:marRight w:val="0"/>
          <w:marTop w:val="0"/>
          <w:marBottom w:val="0"/>
          <w:divBdr>
            <w:top w:val="none" w:sz="0" w:space="0" w:color="auto"/>
            <w:left w:val="none" w:sz="0" w:space="0" w:color="auto"/>
            <w:bottom w:val="none" w:sz="0" w:space="0" w:color="auto"/>
            <w:right w:val="none" w:sz="0" w:space="0" w:color="auto"/>
          </w:divBdr>
        </w:div>
      </w:divsChild>
    </w:div>
    <w:div w:id="1645041775">
      <w:bodyDiv w:val="1"/>
      <w:marLeft w:val="0"/>
      <w:marRight w:val="0"/>
      <w:marTop w:val="0"/>
      <w:marBottom w:val="0"/>
      <w:divBdr>
        <w:top w:val="none" w:sz="0" w:space="0" w:color="auto"/>
        <w:left w:val="none" w:sz="0" w:space="0" w:color="auto"/>
        <w:bottom w:val="none" w:sz="0" w:space="0" w:color="auto"/>
        <w:right w:val="none" w:sz="0" w:space="0" w:color="auto"/>
      </w:divBdr>
      <w:divsChild>
        <w:div w:id="1647667427">
          <w:marLeft w:val="0"/>
          <w:marRight w:val="0"/>
          <w:marTop w:val="0"/>
          <w:marBottom w:val="0"/>
          <w:divBdr>
            <w:top w:val="none" w:sz="0" w:space="0" w:color="auto"/>
            <w:left w:val="none" w:sz="0" w:space="0" w:color="auto"/>
            <w:bottom w:val="none" w:sz="0" w:space="0" w:color="auto"/>
            <w:right w:val="none" w:sz="0" w:space="0" w:color="auto"/>
          </w:divBdr>
        </w:div>
      </w:divsChild>
    </w:div>
    <w:div w:id="1700742961">
      <w:bodyDiv w:val="1"/>
      <w:marLeft w:val="0"/>
      <w:marRight w:val="0"/>
      <w:marTop w:val="0"/>
      <w:marBottom w:val="0"/>
      <w:divBdr>
        <w:top w:val="none" w:sz="0" w:space="0" w:color="auto"/>
        <w:left w:val="none" w:sz="0" w:space="0" w:color="auto"/>
        <w:bottom w:val="none" w:sz="0" w:space="0" w:color="auto"/>
        <w:right w:val="none" w:sz="0" w:space="0" w:color="auto"/>
      </w:divBdr>
    </w:div>
    <w:div w:id="1744061097">
      <w:bodyDiv w:val="1"/>
      <w:marLeft w:val="0"/>
      <w:marRight w:val="0"/>
      <w:marTop w:val="0"/>
      <w:marBottom w:val="0"/>
      <w:divBdr>
        <w:top w:val="none" w:sz="0" w:space="0" w:color="auto"/>
        <w:left w:val="none" w:sz="0" w:space="0" w:color="auto"/>
        <w:bottom w:val="none" w:sz="0" w:space="0" w:color="auto"/>
        <w:right w:val="none" w:sz="0" w:space="0" w:color="auto"/>
      </w:divBdr>
    </w:div>
    <w:div w:id="1790468964">
      <w:bodyDiv w:val="1"/>
      <w:marLeft w:val="0"/>
      <w:marRight w:val="0"/>
      <w:marTop w:val="0"/>
      <w:marBottom w:val="0"/>
      <w:divBdr>
        <w:top w:val="none" w:sz="0" w:space="0" w:color="auto"/>
        <w:left w:val="none" w:sz="0" w:space="0" w:color="auto"/>
        <w:bottom w:val="none" w:sz="0" w:space="0" w:color="auto"/>
        <w:right w:val="none" w:sz="0" w:space="0" w:color="auto"/>
      </w:divBdr>
    </w:div>
    <w:div w:id="1835874837">
      <w:bodyDiv w:val="1"/>
      <w:marLeft w:val="0"/>
      <w:marRight w:val="0"/>
      <w:marTop w:val="0"/>
      <w:marBottom w:val="0"/>
      <w:divBdr>
        <w:top w:val="none" w:sz="0" w:space="0" w:color="auto"/>
        <w:left w:val="none" w:sz="0" w:space="0" w:color="auto"/>
        <w:bottom w:val="none" w:sz="0" w:space="0" w:color="auto"/>
        <w:right w:val="none" w:sz="0" w:space="0" w:color="auto"/>
      </w:divBdr>
    </w:div>
    <w:div w:id="1878814488">
      <w:bodyDiv w:val="1"/>
      <w:marLeft w:val="0"/>
      <w:marRight w:val="0"/>
      <w:marTop w:val="0"/>
      <w:marBottom w:val="0"/>
      <w:divBdr>
        <w:top w:val="none" w:sz="0" w:space="0" w:color="auto"/>
        <w:left w:val="none" w:sz="0" w:space="0" w:color="auto"/>
        <w:bottom w:val="none" w:sz="0" w:space="0" w:color="auto"/>
        <w:right w:val="none" w:sz="0" w:space="0" w:color="auto"/>
      </w:divBdr>
    </w:div>
    <w:div w:id="1890260847">
      <w:bodyDiv w:val="1"/>
      <w:marLeft w:val="0"/>
      <w:marRight w:val="0"/>
      <w:marTop w:val="0"/>
      <w:marBottom w:val="0"/>
      <w:divBdr>
        <w:top w:val="none" w:sz="0" w:space="0" w:color="auto"/>
        <w:left w:val="none" w:sz="0" w:space="0" w:color="auto"/>
        <w:bottom w:val="none" w:sz="0" w:space="0" w:color="auto"/>
        <w:right w:val="none" w:sz="0" w:space="0" w:color="auto"/>
      </w:divBdr>
    </w:div>
    <w:div w:id="1932815961">
      <w:bodyDiv w:val="1"/>
      <w:marLeft w:val="0"/>
      <w:marRight w:val="0"/>
      <w:marTop w:val="0"/>
      <w:marBottom w:val="0"/>
      <w:divBdr>
        <w:top w:val="none" w:sz="0" w:space="0" w:color="auto"/>
        <w:left w:val="none" w:sz="0" w:space="0" w:color="auto"/>
        <w:bottom w:val="none" w:sz="0" w:space="0" w:color="auto"/>
        <w:right w:val="none" w:sz="0" w:space="0" w:color="auto"/>
      </w:divBdr>
    </w:div>
    <w:div w:id="1936747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uowtsd-my.sharepoint.com/personal/1707799_student_uwtsd_ac_uk/_layouts/15/onedrive.aspx?id=%2Fpersonal%2F1707799%5Fstudent%5Fuwtsd%5Fac%5Fuk%2FDocuments%2FAbi%20Price%20Solid%20Works%20Gear%20box%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sol08</b:Tag>
    <b:SourceType>InternetSite</b:SourceType>
    <b:Guid>{8312085B-C585-5945-AF55-01C6C8D3FD44}</b:Guid>
    <b:Title>understanding motion simulation </b:Title>
    <b:Year>2008</b:Year>
    <b:Author>
      <b:Author>
        <b:NameList>
          <b:Person>
            <b:Last>solidworks</b:Last>
          </b:Person>
        </b:NameList>
      </b:Author>
    </b:Author>
    <b:InternetSiteTitle>www.solidworks.com</b:InternetSiteTitle>
    <b:URL>https://www.solidworks.com/sw/images/content/Training/SIM_Motion_UnderstandingMotion_WP_ENG.pdf</b:URL>
    <b:RefOrder>1</b:RefOrder>
  </b:Source>
  <b:Source>
    <b:Tag>Aut20</b:Tag>
    <b:SourceType>InternetSite</b:SourceType>
    <b:Guid>{5E313F76-CC93-F947-82DC-37C6D3847ED2}</b:Guid>
    <b:Author>
      <b:Author>
        <b:NameList>
          <b:Person>
            <b:Last>Autodesk</b:Last>
          </b:Person>
        </b:NameList>
      </b:Author>
    </b:Author>
    <b:Title>Finite Element Analysis</b:Title>
    <b:InternetSiteTitle>autodesk.co.uk</b:InternetSiteTitle>
    <b:URL>https://www.autodesk.co.uk/solutions/finite-element-analysis</b:URL>
    <b:Year>2020</b:Year>
    <b:RefOrder>2</b:RefOrder>
  </b:Source>
  <b:Source>
    <b:Tag>Mea18</b:Tag>
    <b:SourceType>InternetSite</b:SourceType>
    <b:Guid>{E3DC3F0B-BE16-0849-8E7E-B67568E02F81}</b:Guid>
    <b:Author>
      <b:Author>
        <b:NameList>
          <b:Person>
            <b:Last>design</b:Last>
            <b:First>Meadows</b:First>
            <b:Middle>analysis and</b:Middle>
          </b:Person>
        </b:NameList>
      </b:Author>
    </b:Author>
    <b:Title>Understanding FEA; These are the diffent types of finite element analysis </b:Title>
    <b:InternetSiteTitle>Meadowsanalysis.com</b:InternetSiteTitle>
    <b:URL>https://meadowsanalysis.com/understanding-fea-these-are-the-different-types-of-finite-element-analysis/</b:URL>
    <b:Year>2018</b:Year>
    <b:Month>DEC</b:Month>
    <b:Day>10</b:Day>
    <b:RefOrder>3</b:RefOrder>
  </b:Source>
  <b:Source>
    <b:Tag>das</b:Tag>
    <b:SourceType>InternetSite</b:SourceType>
    <b:Guid>{A65D8DBB-2978-0548-988B-95A434F08FA7}</b:Guid>
    <b:Author>
      <b:Author>
        <b:NameList>
          <b:Person>
            <b:Last>systems</b:Last>
            <b:First>dassault</b:First>
          </b:Person>
        </b:NameList>
      </b:Author>
    </b:Author>
    <b:Title>Motion analysis Overview</b:Title>
    <b:InternetSiteTitle>Dassaultsystems </b:InternetSiteTitle>
    <b:URL>https://help.solidworks.com/2018/english/SolidWorks/motionstudies/c_Motion_Analysis.htm</b:URL>
    <b:RefOrder>5</b:RefOrder>
  </b:Source>
  <b:Source>
    <b:Tag>Abb14</b:Tag>
    <b:SourceType>JournalArticle</b:SourceType>
    <b:Guid>{5C75BE6D-3DC4-3548-B266-0E8D2125D29D}</b:Guid>
    <b:Title>A look at some of the finite element analysis technologies invilved in creating a vehicle - and the simulation methods involved</b:Title>
    <b:Year>2014</b:Year>
    <b:Author>
      <b:Author>
        <b:NameList>
          <b:Person>
            <b:Last>Abbey</b:Last>
            <b:First>Tony</b:First>
          </b:Person>
        </b:NameList>
      </b:Author>
    </b:Author>
    <b:JournalName>Structual FEA in the Automotive Industry</b:JournalName>
    <b:RefOrder>8</b:RefOrder>
  </b:Source>
  <b:Source>
    <b:Tag>She</b:Tag>
    <b:SourceType>BookSection</b:SourceType>
    <b:Guid>{C5635C3D-CF0D-1C40-BF44-0EFF6E361683}</b:Guid>
    <b:Title>advanced development of explicit FEA in automotive applications</b:Title>
    <b:Author>
      <b:Author>
        <b:NameList>
          <b:Person>
            <b:Last>Shen Rong</b:Last>
            <b:First>James</b:First>
            <b:Middle>Cheng</b:Middle>
          </b:Person>
        </b:NameList>
      </b:Author>
      <b:BookAuthor>
        <b:NameList>
          <b:Person>
            <b:Last>Shen Rong</b:Last>
            <b:First>James</b:First>
            <b:Middle>Cheng</b:Middle>
          </b:Person>
        </b:NameList>
      </b:BookAuthor>
    </b:Author>
    <b:BookTitle>Computer Methods in Applied Mechanics and Engineering</b:BookTitle>
    <b:Publisher>Elsevier</b:Publisher>
    <b:Year>1997</b:Year>
    <b:Pages>189-199</b:Pages>
    <b:RefOrder>9</b:RefOrder>
  </b:Source>
  <b:Source>
    <b:Tag>Sim</b:Tag>
    <b:SourceType>InternetSite</b:SourceType>
    <b:Guid>{8B058B8B-1824-E749-A747-007EAE208479}</b:Guid>
    <b:Author>
      <b:Author>
        <b:NameList>
          <b:Person>
            <b:Last>Simens</b:Last>
          </b:Person>
        </b:NameList>
      </b:Author>
    </b:Author>
    <b:Title>Finite Element Analysis</b:Title>
    <b:InternetSiteTitle>plm.automation.siemens.com</b:InternetSiteTitle>
    <b:URL>https://www.plm.automation.siemens.com/global/en/our-story/glossary/finite-element-analysis-fea/13173</b:URL>
    <b:RefOrder>4</b:RefOrder>
  </b:Source>
  <b:Source>
    <b:Tag>inf</b:Tag>
    <b:SourceType>InternetSite</b:SourceType>
    <b:Guid>{662079D2-CA25-0E46-B146-04390E4ED087}</b:Guid>
    <b:Author>
      <b:Author>
        <b:NameList>
          <b:Person>
            <b:Last>inflow</b:Last>
          </b:Person>
        </b:NameList>
      </b:Author>
    </b:Author>
    <b:Title>Motion Analysis </b:Title>
    <b:InternetSiteTitle>www.cati.com</b:InternetSiteTitle>
    <b:URL>https://www.cati.com/design-analysis/features/motion-analysis/</b:URL>
    <b:RefOrder>7</b:RefOrder>
  </b:Source>
  <b:Source>
    <b:Tag>pre13</b:Tag>
    <b:SourceType>InternetSite</b:SourceType>
    <b:Guid>{9286309C-2ADE-614B-A3A8-89E9F23D65E6}</b:Guid>
    <b:Author>
      <b:Author>
        <b:NameList>
          <b:Person>
            <b:Last>engineering</b:Last>
            <b:First>precicion</b:First>
            <b:Middle>polymer</b:Middle>
          </b:Person>
        </b:NameList>
      </b:Author>
    </b:Author>
    <b:Title>The importance of FEA simulation on oil and gas</b:Title>
    <b:InternetSiteTitle>www.prepol.com</b:InternetSiteTitle>
    <b:URL>https://www.prepol.com/news/oil-gas-news/the-importance-of-fea-simulation-in-oil-gas</b:URL>
    <b:Year>2013</b:Year>
    <b:RefOrder>11</b:RefOrder>
  </b:Source>
  <b:Source>
    <b:Tag>und08</b:Tag>
    <b:SourceType>InternetSite</b:SourceType>
    <b:Guid>{689E7D14-3063-424F-ABD2-0BE40AB578A2}</b:Guid>
    <b:Title>understanding motion simulation </b:Title>
    <b:InternetSiteTitle>www.matchdesign.com</b:InternetSiteTitle>
    <b:URL>https://www.machinedesign.com/archive/article/21826992/understanding-motion-simulation</b:URL>
    <b:Year>2008</b:Year>
    <b:RefOrder>6</b:RefOrder>
  </b:Source>
  <b:Source>
    <b:Tag>Mim20</b:Tag>
    <b:SourceType>JournalArticle</b:SourceType>
    <b:Guid>{E030A66A-1287-AC48-91AF-EBDA2C473F60}</b:Guid>
    <b:Title>Finite element analysis of automotive arm brake pedal for rapid manufacturing </b:Title>
    <b:Year>2020</b:Year>
    <b:Author>
      <b:Author>
        <b:NameList>
          <b:Person>
            <b:Last>Sargini</b:Last>
            <b:First>Mim</b:First>
          </b:Person>
        </b:NameList>
      </b:Author>
    </b:Author>
    <b:JournalName>Materials science and Engineering </b:JournalName>
    <b:RefOrder>10</b:RefOrder>
  </b:Source>
</b:Sources>
</file>

<file path=customXml/itemProps1.xml><?xml version="1.0" encoding="utf-8"?>
<ds:datastoreItem xmlns:ds="http://schemas.openxmlformats.org/officeDocument/2006/customXml" ds:itemID="{FE0FBA4D-0E73-4451-BDAC-6C460BD59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2087</Words>
  <Characters>11899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fea and Stress analysis</vt:lpstr>
    </vt:vector>
  </TitlesOfParts>
  <Company>1707799</Company>
  <LinksUpToDate>false</LinksUpToDate>
  <CharactersWithSpaces>13959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 and Stress analysis</dc:title>
  <dc:subject>M5X02064</dc:subject>
  <dc:creator>Abi Price</dc:creator>
  <cp:keywords/>
  <dc:description/>
  <cp:lastModifiedBy>Abi Price</cp:lastModifiedBy>
  <cp:revision>2</cp:revision>
  <dcterms:created xsi:type="dcterms:W3CDTF">2020-06-29T07:51:00Z</dcterms:created>
  <dcterms:modified xsi:type="dcterms:W3CDTF">2020-06-29T07:51:00Z</dcterms:modified>
</cp:coreProperties>
</file>