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47C41" w:rsidRDefault="00937093">
      <w:pPr>
        <w:rPr>
          <w:b/>
          <w:u w:val="single"/>
        </w:rPr>
      </w:pPr>
      <w:r>
        <w:rPr>
          <w:b/>
          <w:u w:val="single"/>
        </w:rPr>
        <w:t>How does cultural events like the eisteddfod impact welsh tourism?</w:t>
      </w:r>
    </w:p>
    <w:p w:rsidR="00447C41" w:rsidRDefault="00447C41">
      <w:pPr>
        <w:rPr>
          <w:b/>
          <w:u w:val="single"/>
        </w:rPr>
      </w:pPr>
    </w:p>
    <w:p w:rsidR="00447C41" w:rsidRDefault="00937093">
      <w:pPr>
        <w:rPr>
          <w:highlight w:val="white"/>
        </w:rPr>
      </w:pPr>
      <w:r>
        <w:rPr>
          <w:highlight w:val="white"/>
        </w:rPr>
        <w:t xml:space="preserve">Tourism is different from travel, </w:t>
      </w:r>
      <w:proofErr w:type="gramStart"/>
      <w:r>
        <w:rPr>
          <w:highlight w:val="white"/>
        </w:rPr>
        <w:t>in order for</w:t>
      </w:r>
      <w:proofErr w:type="gramEnd"/>
      <w:r>
        <w:rPr>
          <w:highlight w:val="white"/>
        </w:rPr>
        <w:t xml:space="preserve"> tourism to happen there must be a displacement, an individual has to travel.  “Tourism is a collection of activities, services and industries which deliver a travel experience comprising transportation, accommodation, eating and drinking establishments, retail shops, entertainment businesses and other hospitality services provided for individuals or groups traveling away from home" (Macintosh and </w:t>
      </w:r>
      <w:proofErr w:type="spellStart"/>
      <w:r>
        <w:rPr>
          <w:highlight w:val="white"/>
        </w:rPr>
        <w:t>Goeldner</w:t>
      </w:r>
      <w:proofErr w:type="spellEnd"/>
      <w:r>
        <w:rPr>
          <w:highlight w:val="white"/>
        </w:rPr>
        <w:t xml:space="preserve">, 1986).  (Tugberkugurlu.com, 2018). Tourism has developed throughout the years in Wales, these days tourists are spending £14 million a day which amounts to around £5.1 billion a year. This is due to the work of Visit Wales which is an </w:t>
      </w:r>
      <w:proofErr w:type="spellStart"/>
      <w:r>
        <w:rPr>
          <w:highlight w:val="white"/>
        </w:rPr>
        <w:t>organisation</w:t>
      </w:r>
      <w:proofErr w:type="spellEnd"/>
      <w:r>
        <w:rPr>
          <w:highlight w:val="white"/>
        </w:rPr>
        <w:t xml:space="preserve"> within the tourist board in Wales which works on attracting tourists to attractions and events within the country. Visit wales looks after tourism policy, encouraging investment and improves the quality of the visitor experience in wales. The tourism strategy in Wales is ‘Partnership for Growth’ it has the following vision: “Wales will provide the warmest of welcomes, outstanding quality, excellent value for money and memorable, authentic experience to every visitor”.  (</w:t>
      </w:r>
      <w:proofErr w:type="spellStart"/>
      <w:r>
        <w:rPr>
          <w:highlight w:val="white"/>
        </w:rPr>
        <w:t>Gov.wales</w:t>
      </w:r>
      <w:proofErr w:type="spellEnd"/>
      <w:r>
        <w:rPr>
          <w:highlight w:val="white"/>
        </w:rPr>
        <w:t xml:space="preserve">, 2018) Getz (2008) states event tourism as a set of interrelations between tourism management and event management. Event tourism is a growing industry in Wales, there are more festivals, markets and concerts coming to the country every year. For example, Radio one’s Big Weekend is coming to Swansea for the first time ever, this is attracting tourists from all over the United Kingdom and putting Swansea on the map, by bringing artists like Ed Sheeran and Taylor Swift to the area. However, recurring cultural events like the eisteddfod bring in a mass </w:t>
      </w:r>
      <w:proofErr w:type="gramStart"/>
      <w:r>
        <w:rPr>
          <w:highlight w:val="white"/>
        </w:rPr>
        <w:t>amount</w:t>
      </w:r>
      <w:proofErr w:type="gramEnd"/>
      <w:r>
        <w:rPr>
          <w:highlight w:val="white"/>
        </w:rPr>
        <w:t xml:space="preserve"> of tourists each year.  (Getz, 2008)</w:t>
      </w:r>
    </w:p>
    <w:p w:rsidR="00447C41" w:rsidRDefault="00447C41">
      <w:pPr>
        <w:rPr>
          <w:highlight w:val="white"/>
        </w:rPr>
      </w:pPr>
    </w:p>
    <w:p w:rsidR="00447C41" w:rsidRDefault="00937093">
      <w:pPr>
        <w:rPr>
          <w:highlight w:val="white"/>
        </w:rPr>
      </w:pPr>
      <w:r>
        <w:rPr>
          <w:highlight w:val="white"/>
        </w:rPr>
        <w:t xml:space="preserve">The topic I have chosen is about cultural events and how it impacts tourism in Wales. I chose this topic because I think that having more cultural events which educates tourists on the welsh culture can help them understand the area and can interest them more and make them want to return. This topic is passionate to me as I want tourist numbers to increase in Wales as it is a beautiful place to visit and not many people are aware of the culture and the heritage and bringing the eisteddfod together with tourism is </w:t>
      </w:r>
      <w:proofErr w:type="gramStart"/>
      <w:r>
        <w:rPr>
          <w:highlight w:val="white"/>
        </w:rPr>
        <w:t>a good way</w:t>
      </w:r>
      <w:proofErr w:type="gramEnd"/>
      <w:r>
        <w:rPr>
          <w:highlight w:val="white"/>
        </w:rPr>
        <w:t xml:space="preserve"> to blend the two and help visitor numbers increase.</w:t>
      </w:r>
    </w:p>
    <w:p w:rsidR="00447C41" w:rsidRDefault="00447C41">
      <w:pPr>
        <w:rPr>
          <w:highlight w:val="white"/>
        </w:rPr>
      </w:pPr>
    </w:p>
    <w:p w:rsidR="00447C41" w:rsidRDefault="00937093">
      <w:pPr>
        <w:rPr>
          <w:highlight w:val="white"/>
        </w:rPr>
      </w:pPr>
      <w:r>
        <w:rPr>
          <w:highlight w:val="white"/>
        </w:rPr>
        <w:t xml:space="preserve">In preparation to this research proposal, I decided to look at articles which </w:t>
      </w:r>
      <w:proofErr w:type="gramStart"/>
      <w:r>
        <w:rPr>
          <w:highlight w:val="white"/>
        </w:rPr>
        <w:t xml:space="preserve">can </w:t>
      </w:r>
      <w:proofErr w:type="spellStart"/>
      <w:r>
        <w:rPr>
          <w:highlight w:val="white"/>
        </w:rPr>
        <w:t>backup</w:t>
      </w:r>
      <w:proofErr w:type="spellEnd"/>
      <w:proofErr w:type="gramEnd"/>
      <w:r>
        <w:rPr>
          <w:highlight w:val="white"/>
        </w:rPr>
        <w:t xml:space="preserve"> my chosen question of if events have any impact on tourism.  The article I found is called “The Role </w:t>
      </w:r>
      <w:proofErr w:type="gramStart"/>
      <w:r>
        <w:rPr>
          <w:highlight w:val="white"/>
        </w:rPr>
        <w:t>Of</w:t>
      </w:r>
      <w:proofErr w:type="gramEnd"/>
      <w:r>
        <w:rPr>
          <w:highlight w:val="white"/>
        </w:rPr>
        <w:t xml:space="preserve"> Events In Tourism Development” By Sonja </w:t>
      </w:r>
      <w:proofErr w:type="spellStart"/>
      <w:r>
        <w:rPr>
          <w:highlight w:val="white"/>
        </w:rPr>
        <w:t>Oklobdžija</w:t>
      </w:r>
      <w:proofErr w:type="spellEnd"/>
      <w:r>
        <w:rPr>
          <w:highlight w:val="white"/>
        </w:rPr>
        <w:t xml:space="preserve">. This article says that events can be organized according to their attractiveness to tourism, showing that there is a direct connection between the two. According to Getz (2008) this is either due to the organizers specific aims for the event or there is just simply no relationship between the two. According to the event’s attractiveness to tourism, events can be </w:t>
      </w:r>
      <w:proofErr w:type="spellStart"/>
      <w:r>
        <w:rPr>
          <w:highlight w:val="white"/>
        </w:rPr>
        <w:t>categorised</w:t>
      </w:r>
      <w:proofErr w:type="spellEnd"/>
      <w:r>
        <w:rPr>
          <w:highlight w:val="white"/>
        </w:rPr>
        <w:t xml:space="preserve"> into 3 categories, 1) Festivals and events that are organized purely for </w:t>
      </w:r>
      <w:proofErr w:type="gramStart"/>
      <w:r>
        <w:rPr>
          <w:highlight w:val="white"/>
        </w:rPr>
        <w:t>local residents</w:t>
      </w:r>
      <w:proofErr w:type="gramEnd"/>
      <w:r>
        <w:rPr>
          <w:highlight w:val="white"/>
        </w:rPr>
        <w:t xml:space="preserve">, are not tourism oriented. </w:t>
      </w:r>
      <w:proofErr w:type="gramStart"/>
      <w:r>
        <w:rPr>
          <w:highlight w:val="white"/>
        </w:rPr>
        <w:t>However</w:t>
      </w:r>
      <w:proofErr w:type="gramEnd"/>
      <w:r>
        <w:rPr>
          <w:highlight w:val="white"/>
        </w:rPr>
        <w:t xml:space="preserve"> could cause a little tourist attraction even though it is not their main aim. 2) Events of regional and provincial significance. These events are rarely aimed to become larger, however they can create a tourism buzz. With a tourist buzz created, investments could become a possibility therefore making the event larger without any actual aim too. Finally, 3) Events of national and international significance which are the most attractive from a tourism point of view. These events </w:t>
      </w:r>
      <w:proofErr w:type="gramStart"/>
      <w:r>
        <w:rPr>
          <w:highlight w:val="white"/>
        </w:rPr>
        <w:t>attracts</w:t>
      </w:r>
      <w:proofErr w:type="gramEnd"/>
      <w:r>
        <w:rPr>
          <w:highlight w:val="white"/>
        </w:rPr>
        <w:t xml:space="preserve"> tourists from all over the world which inevitably increases tourism in the area. I </w:t>
      </w:r>
      <w:r>
        <w:rPr>
          <w:highlight w:val="white"/>
        </w:rPr>
        <w:lastRenderedPageBreak/>
        <w:t xml:space="preserve">think the Eisteddfod comes under category number 2, as it is a National Eisteddfod and is a regional event for Wales. </w:t>
      </w:r>
      <w:proofErr w:type="gramStart"/>
      <w:r>
        <w:rPr>
          <w:highlight w:val="white"/>
        </w:rPr>
        <w:t>However</w:t>
      </w:r>
      <w:proofErr w:type="gramEnd"/>
      <w:r>
        <w:rPr>
          <w:highlight w:val="white"/>
        </w:rPr>
        <w:t xml:space="preserve"> tourists from England or other parts of the </w:t>
      </w:r>
      <w:proofErr w:type="spellStart"/>
      <w:r>
        <w:rPr>
          <w:highlight w:val="white"/>
        </w:rPr>
        <w:t>Uk</w:t>
      </w:r>
      <w:proofErr w:type="spellEnd"/>
      <w:r>
        <w:rPr>
          <w:highlight w:val="white"/>
        </w:rPr>
        <w:t xml:space="preserve">, could become interested in to see how Wales celebrates their national holiday, like the Irish do for St Patrick’s day. </w:t>
      </w:r>
      <w:proofErr w:type="gramStart"/>
      <w:r>
        <w:rPr>
          <w:highlight w:val="white"/>
        </w:rPr>
        <w:t>Therefore</w:t>
      </w:r>
      <w:proofErr w:type="gramEnd"/>
      <w:r>
        <w:rPr>
          <w:highlight w:val="white"/>
        </w:rPr>
        <w:t xml:space="preserve"> I think this can create a tourism buzz for Wales around these national days and for the Eisteddfod.  (Scindeks-clanci.ceon.rs, 2018)</w:t>
      </w:r>
    </w:p>
    <w:p w:rsidR="00447C41" w:rsidRDefault="00447C41">
      <w:pPr>
        <w:rPr>
          <w:highlight w:val="white"/>
        </w:rPr>
      </w:pPr>
    </w:p>
    <w:p w:rsidR="00447C41" w:rsidRDefault="00937093">
      <w:pPr>
        <w:rPr>
          <w:highlight w:val="white"/>
        </w:rPr>
      </w:pPr>
      <w:r>
        <w:rPr>
          <w:highlight w:val="white"/>
        </w:rPr>
        <w:t xml:space="preserve">The 2018 Eisteddfod is being held in the capital city of Wales, Cardiff, on the dates of 3-11 of August. The Eisteddfod is </w:t>
      </w:r>
      <w:proofErr w:type="gramStart"/>
      <w:r>
        <w:rPr>
          <w:highlight w:val="white"/>
        </w:rPr>
        <w:t>a great opportunity</w:t>
      </w:r>
      <w:proofErr w:type="gramEnd"/>
      <w:r>
        <w:rPr>
          <w:highlight w:val="white"/>
        </w:rPr>
        <w:t xml:space="preserve"> for Wales to show themselves off as a good tourist destination as every year it moves to a new area of Wales. The festival lasts over a period of a week, starting on a </w:t>
      </w:r>
      <w:proofErr w:type="spellStart"/>
      <w:r>
        <w:rPr>
          <w:highlight w:val="white"/>
        </w:rPr>
        <w:t>friday</w:t>
      </w:r>
      <w:proofErr w:type="spellEnd"/>
      <w:r>
        <w:rPr>
          <w:highlight w:val="white"/>
        </w:rPr>
        <w:t xml:space="preserve"> night carrying through to the following </w:t>
      </w:r>
      <w:proofErr w:type="spellStart"/>
      <w:r>
        <w:rPr>
          <w:highlight w:val="white"/>
        </w:rPr>
        <w:t>saturday</w:t>
      </w:r>
      <w:proofErr w:type="spellEnd"/>
      <w:r>
        <w:rPr>
          <w:highlight w:val="white"/>
        </w:rPr>
        <w:t xml:space="preserve">, this gives tourists a perfect opportunity to explore the area and get to know the welsh culture. The highest number of visitors the Eisteddfod has brought to Wales in the last 10 years was 164,689 in 2009 when it was held </w:t>
      </w:r>
      <w:proofErr w:type="spellStart"/>
      <w:r>
        <w:rPr>
          <w:highlight w:val="white"/>
        </w:rPr>
        <w:t>Meirion</w:t>
      </w:r>
      <w:proofErr w:type="spellEnd"/>
      <w:r>
        <w:rPr>
          <w:highlight w:val="white"/>
        </w:rPr>
        <w:t xml:space="preserve">, however, </w:t>
      </w:r>
      <w:proofErr w:type="gramStart"/>
      <w:r>
        <w:rPr>
          <w:highlight w:val="white"/>
        </w:rPr>
        <w:t>interestingly  the</w:t>
      </w:r>
      <w:proofErr w:type="gramEnd"/>
      <w:r>
        <w:rPr>
          <w:highlight w:val="white"/>
        </w:rPr>
        <w:t xml:space="preserve"> lowest number of visitors that went to the Eisteddfod was the year after in 2010 when it was held in </w:t>
      </w:r>
      <w:proofErr w:type="spellStart"/>
      <w:r>
        <w:rPr>
          <w:highlight w:val="white"/>
        </w:rPr>
        <w:t>Blaenau</w:t>
      </w:r>
      <w:proofErr w:type="spellEnd"/>
      <w:r>
        <w:rPr>
          <w:highlight w:val="white"/>
        </w:rPr>
        <w:t xml:space="preserve"> Gwent, when the number was 136,933. The numbers kept increasing after 2010 and haven’t hit that low down again, however in 2016 the numbers were 140,297 when it was held in </w:t>
      </w:r>
      <w:proofErr w:type="spellStart"/>
      <w:r>
        <w:rPr>
          <w:highlight w:val="white"/>
        </w:rPr>
        <w:t>Monmouthshire</w:t>
      </w:r>
      <w:proofErr w:type="spellEnd"/>
      <w:r>
        <w:rPr>
          <w:highlight w:val="white"/>
        </w:rPr>
        <w:t xml:space="preserve">.  </w:t>
      </w:r>
      <w:r>
        <w:rPr>
          <w:shd w:val="clear" w:color="auto" w:fill="FFF5AA"/>
        </w:rPr>
        <w:t xml:space="preserve"> (</w:t>
      </w:r>
      <w:proofErr w:type="spellStart"/>
      <w:r>
        <w:rPr>
          <w:shd w:val="clear" w:color="auto" w:fill="FFF5AA"/>
        </w:rPr>
        <w:t>Eisteddfod.wales</w:t>
      </w:r>
      <w:proofErr w:type="spellEnd"/>
      <w:r>
        <w:rPr>
          <w:shd w:val="clear" w:color="auto" w:fill="FFF5AA"/>
        </w:rPr>
        <w:t>, 2018)</w:t>
      </w:r>
    </w:p>
    <w:p w:rsidR="00447C41" w:rsidRDefault="00447C41">
      <w:pPr>
        <w:rPr>
          <w:highlight w:val="white"/>
        </w:rPr>
      </w:pPr>
    </w:p>
    <w:p w:rsidR="00447C41" w:rsidRDefault="00937093">
      <w:pPr>
        <w:rPr>
          <w:highlight w:val="white"/>
        </w:rPr>
      </w:pPr>
      <w:r>
        <w:rPr>
          <w:highlight w:val="white"/>
        </w:rPr>
        <w:t xml:space="preserve">The one overarching aim for this study is to find out how a cultural event like the National Eisteddfod effects tourism in Wales. To conduct </w:t>
      </w:r>
      <w:proofErr w:type="gramStart"/>
      <w:r>
        <w:rPr>
          <w:highlight w:val="white"/>
        </w:rPr>
        <w:t>this</w:t>
      </w:r>
      <w:proofErr w:type="gramEnd"/>
      <w:r>
        <w:rPr>
          <w:highlight w:val="white"/>
        </w:rPr>
        <w:t xml:space="preserve"> I will be basing these off objectives I have set myself to conduct this study. One will be to conduct questionnaires and interviews to people who have attended or are looking to attend the eisteddfod this year and interview some people who help to make the eisteddfod happen and in the surrounding areas to business owners to see if their business revenue increases during the festival period. Another will be to the predict the future of the Eisteddfod using the research methods and </w:t>
      </w:r>
      <w:proofErr w:type="spellStart"/>
      <w:r>
        <w:rPr>
          <w:highlight w:val="white"/>
        </w:rPr>
        <w:t>analysing</w:t>
      </w:r>
      <w:proofErr w:type="spellEnd"/>
      <w:r>
        <w:rPr>
          <w:highlight w:val="white"/>
        </w:rPr>
        <w:t xml:space="preserve"> how the event can improve to gain more tourist attraction. </w:t>
      </w:r>
    </w:p>
    <w:p w:rsidR="00447C41" w:rsidRDefault="00447C41">
      <w:pPr>
        <w:rPr>
          <w:highlight w:val="white"/>
        </w:rPr>
      </w:pPr>
    </w:p>
    <w:p w:rsidR="00447C41" w:rsidRDefault="00937093">
      <w:pPr>
        <w:rPr>
          <w:highlight w:val="white"/>
        </w:rPr>
      </w:pPr>
      <w:r>
        <w:rPr>
          <w:highlight w:val="white"/>
        </w:rPr>
        <w:t>To decide which research methodology I would be using, I used the Onion method to help plan and decide on what would be best for this research proposal and how to conduct it and it in what steps, would be most efficient and helpful to use.</w:t>
      </w:r>
    </w:p>
    <w:p w:rsidR="00447C41" w:rsidRDefault="00447C41">
      <w:pPr>
        <w:rPr>
          <w:highlight w:val="white"/>
        </w:rPr>
      </w:pPr>
    </w:p>
    <w:p w:rsidR="00447C41" w:rsidRDefault="00447C41">
      <w:pPr>
        <w:rPr>
          <w:highlight w:val="white"/>
        </w:rPr>
      </w:pPr>
    </w:p>
    <w:p w:rsidR="00447C41" w:rsidRDefault="00937093">
      <w:pPr>
        <w:rPr>
          <w:highlight w:val="white"/>
        </w:rPr>
      </w:pPr>
      <w:r>
        <w:rPr>
          <w:noProof/>
        </w:rPr>
        <w:drawing>
          <wp:anchor distT="114300" distB="114300" distL="114300" distR="114300" simplePos="0" relativeHeight="251657216" behindDoc="0" locked="0" layoutInCell="1" hidden="0" allowOverlap="1">
            <wp:simplePos x="0" y="0"/>
            <wp:positionH relativeFrom="margin">
              <wp:posOffset>342900</wp:posOffset>
            </wp:positionH>
            <wp:positionV relativeFrom="paragraph">
              <wp:posOffset>49530</wp:posOffset>
            </wp:positionV>
            <wp:extent cx="4547870" cy="3316605"/>
            <wp:effectExtent l="0" t="0" r="0" b="0"/>
            <wp:wrapSquare wrapText="bothSides" distT="114300" distB="114300" distL="114300" distR="1143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4"/>
                    <a:srcRect/>
                    <a:stretch>
                      <a:fillRect/>
                    </a:stretch>
                  </pic:blipFill>
                  <pic:spPr>
                    <a:xfrm>
                      <a:off x="0" y="0"/>
                      <a:ext cx="4547870" cy="3316605"/>
                    </a:xfrm>
                    <a:prstGeom prst="rect">
                      <a:avLst/>
                    </a:prstGeom>
                    <a:ln/>
                  </pic:spPr>
                </pic:pic>
              </a:graphicData>
            </a:graphic>
          </wp:anchor>
        </w:drawing>
      </w:r>
    </w:p>
    <w:p w:rsidR="00447C41" w:rsidRDefault="00447C41">
      <w:pPr>
        <w:rPr>
          <w:highlight w:val="white"/>
        </w:rPr>
      </w:pPr>
    </w:p>
    <w:p w:rsidR="00447C41" w:rsidRDefault="00447C41">
      <w:pPr>
        <w:rPr>
          <w:highlight w:val="white"/>
        </w:rPr>
      </w:pPr>
    </w:p>
    <w:p w:rsidR="00447C41" w:rsidRDefault="00447C41">
      <w:pPr>
        <w:rPr>
          <w:highlight w:val="white"/>
        </w:rPr>
      </w:pPr>
    </w:p>
    <w:p w:rsidR="00447C41" w:rsidRDefault="00447C41">
      <w:pPr>
        <w:rPr>
          <w:highlight w:val="white"/>
        </w:rPr>
      </w:pPr>
    </w:p>
    <w:p w:rsidR="00447C41" w:rsidRDefault="00447C41">
      <w:pPr>
        <w:rPr>
          <w:highlight w:val="white"/>
        </w:rPr>
      </w:pPr>
    </w:p>
    <w:p w:rsidR="00447C41" w:rsidRDefault="00447C41">
      <w:pPr>
        <w:rPr>
          <w:highlight w:val="white"/>
        </w:rPr>
      </w:pPr>
    </w:p>
    <w:p w:rsidR="00447C41" w:rsidRDefault="00447C41">
      <w:pPr>
        <w:rPr>
          <w:highlight w:val="white"/>
        </w:rPr>
      </w:pPr>
    </w:p>
    <w:p w:rsidR="00447C41" w:rsidRDefault="00447C41">
      <w:pPr>
        <w:rPr>
          <w:highlight w:val="white"/>
        </w:rPr>
      </w:pPr>
    </w:p>
    <w:p w:rsidR="00937093" w:rsidRDefault="00937093">
      <w:pPr>
        <w:rPr>
          <w:highlight w:val="white"/>
        </w:rPr>
      </w:pPr>
    </w:p>
    <w:p w:rsidR="00937093" w:rsidRDefault="00937093">
      <w:pPr>
        <w:rPr>
          <w:highlight w:val="white"/>
        </w:rPr>
      </w:pPr>
    </w:p>
    <w:p w:rsidR="00447C41" w:rsidRDefault="00447C41">
      <w:pPr>
        <w:rPr>
          <w:highlight w:val="white"/>
        </w:rPr>
      </w:pPr>
    </w:p>
    <w:p w:rsidR="00447C41" w:rsidRDefault="00937093">
      <w:pPr>
        <w:rPr>
          <w:highlight w:val="white"/>
        </w:rPr>
      </w:pPr>
      <w:r>
        <w:rPr>
          <w:highlight w:val="white"/>
        </w:rPr>
        <w:lastRenderedPageBreak/>
        <w:t xml:space="preserve">To conduct this research, I will be using the mixed methods research approach.  The qualitative approach I will be using towards this research will be interviews. Asking fellow business owners around the area that the Eisteddfod is being held on how their business and income is affected during this time. The quantitative approach I will be using is </w:t>
      </w:r>
      <w:proofErr w:type="gramStart"/>
      <w:r>
        <w:rPr>
          <w:highlight w:val="white"/>
        </w:rPr>
        <w:t>questionnaires,  I</w:t>
      </w:r>
      <w:proofErr w:type="gramEnd"/>
      <w:r>
        <w:rPr>
          <w:highlight w:val="white"/>
        </w:rPr>
        <w:t xml:space="preserve"> will be using these to ask questions to tourists who have previously attended or are intending on attending the Eisteddfod, on how the experience was for them and what else they did during their stay here in Wales.</w:t>
      </w:r>
    </w:p>
    <w:p w:rsidR="00447C41" w:rsidRDefault="00447C41">
      <w:pPr>
        <w:rPr>
          <w:highlight w:val="white"/>
        </w:rPr>
      </w:pPr>
    </w:p>
    <w:p w:rsidR="00447C41" w:rsidRDefault="00937093">
      <w:pPr>
        <w:rPr>
          <w:highlight w:val="white"/>
        </w:rPr>
      </w:pPr>
      <w:r>
        <w:rPr>
          <w:highlight w:val="white"/>
        </w:rPr>
        <w:t>For the qualitative research, Interviews. I will be interviewing small business owners, around the area of the Eisteddfod, this year the Eisteddfod is being held in Cardiff, therefore I will be going to small tourist business places to interview the owners. Each interview will consist of an average of 20 questions per interviewee. Some of these questions will contain of “How much does your income fluctuate during the time of the Eisteddfod?”, “Does Business increase or decrease during this time?” and “If there is no change, what do you think could be done to attract more tourists to your business or area?”.</w:t>
      </w:r>
    </w:p>
    <w:p w:rsidR="00447C41" w:rsidRDefault="00447C41">
      <w:pPr>
        <w:rPr>
          <w:highlight w:val="white"/>
        </w:rPr>
      </w:pPr>
    </w:p>
    <w:p w:rsidR="00447C41" w:rsidRDefault="00937093">
      <w:pPr>
        <w:rPr>
          <w:highlight w:val="white"/>
        </w:rPr>
      </w:pPr>
      <w:r>
        <w:rPr>
          <w:highlight w:val="white"/>
        </w:rPr>
        <w:t>For the quantitative research, I will be using questionnaires. I will be conducting 100 questionnaires that also consist of 20 questions. I will be giving these to tourists who have attended or plan on attending the Eisteddfod. Some of these questions will include, “Have you ever attended the national Eisteddfod?”, “Was it a enjoyable experience?”, Did you do any other sightseeing or tourist activities during your stay?”, “Do you speak welsh?” and “Do you think it attracts tourists to the area and why?”.</w:t>
      </w:r>
    </w:p>
    <w:p w:rsidR="00447C41" w:rsidRDefault="00447C41">
      <w:pPr>
        <w:rPr>
          <w:highlight w:val="white"/>
        </w:rPr>
      </w:pPr>
    </w:p>
    <w:p w:rsidR="00447C41" w:rsidRDefault="00937093">
      <w:pPr>
        <w:rPr>
          <w:highlight w:val="white"/>
        </w:rPr>
      </w:pPr>
      <w:r>
        <w:rPr>
          <w:highlight w:val="white"/>
        </w:rPr>
        <w:t xml:space="preserve">I have chosen these two methods as I feel like questionnaires and interviews are the best research methods to discover the information required for this research proposal. I have chosen to interview business owners as I can ask them more detailed questions and get a more </w:t>
      </w:r>
      <w:proofErr w:type="gramStart"/>
      <w:r>
        <w:rPr>
          <w:highlight w:val="white"/>
        </w:rPr>
        <w:t>in depth</w:t>
      </w:r>
      <w:proofErr w:type="gramEnd"/>
      <w:r>
        <w:rPr>
          <w:highlight w:val="white"/>
        </w:rPr>
        <w:t xml:space="preserve"> response to how businesses are truly affected during the Eisteddfod. I then chose questionnaires for tourists as I need a mass amount of answers in a quick, easy, simple format. Questionnaires involve 20 questions which is enough to get the correct amount of information, however not allowing the person completing them to feel like it is taking away too much of their time.</w:t>
      </w:r>
    </w:p>
    <w:p w:rsidR="00447C41" w:rsidRDefault="00447C41">
      <w:pPr>
        <w:rPr>
          <w:highlight w:val="white"/>
        </w:rPr>
      </w:pPr>
    </w:p>
    <w:p w:rsidR="00447C41" w:rsidRDefault="00937093">
      <w:pPr>
        <w:rPr>
          <w:highlight w:val="white"/>
        </w:rPr>
      </w:pPr>
      <w:r>
        <w:rPr>
          <w:highlight w:val="white"/>
        </w:rPr>
        <w:t xml:space="preserve">There could be many limitations to my research proposal, some people may decline completing the questionnaire, meaning I may not hit my target audience of 100 questionnaires, or some people may be open to completing it but have no interest in the Eisteddfod at all. </w:t>
      </w:r>
      <w:proofErr w:type="gramStart"/>
      <w:r>
        <w:rPr>
          <w:highlight w:val="white"/>
        </w:rPr>
        <w:t>Therefore</w:t>
      </w:r>
      <w:proofErr w:type="gramEnd"/>
      <w:r>
        <w:rPr>
          <w:highlight w:val="white"/>
        </w:rPr>
        <w:t xml:space="preserve"> I shall conduct some research on where the most people travel from to experience the national festival and give out my questionnaires there. </w:t>
      </w:r>
      <w:proofErr w:type="gramStart"/>
      <w:r>
        <w:rPr>
          <w:highlight w:val="white"/>
        </w:rPr>
        <w:t>Also</w:t>
      </w:r>
      <w:proofErr w:type="gramEnd"/>
      <w:r>
        <w:rPr>
          <w:highlight w:val="white"/>
        </w:rPr>
        <w:t xml:space="preserve"> during my interviews, some businesses may not be open to giving up their time to speak to me, I will ring them before hand to ask if it is okay if they give up some time of their day to speak with me. Along with that, some businesses may agree but feel uncomfortable answering some of my questions, therefore I have tried to make the questions as suitable and friendly as possible. I do not think there will be many risks or legal issues within my research as I am not asking any legal questions or not putting anyone in harm in either party. However, ethically I will be ensuring that whoever answers my questionnaires or interviews are all very diverse and come from </w:t>
      </w:r>
      <w:proofErr w:type="gramStart"/>
      <w:r>
        <w:rPr>
          <w:highlight w:val="white"/>
        </w:rPr>
        <w:t>different backgrounds</w:t>
      </w:r>
      <w:proofErr w:type="gramEnd"/>
      <w:r>
        <w:rPr>
          <w:highlight w:val="white"/>
        </w:rPr>
        <w:t xml:space="preserve"> and ethnicities to get a true </w:t>
      </w:r>
      <w:r>
        <w:rPr>
          <w:highlight w:val="white"/>
        </w:rPr>
        <w:lastRenderedPageBreak/>
        <w:t>and accurate view on how different people can connect with the eisteddfod and the Welsh culture and language. By doing this I will also get a more accurate view on tourism in Wales and how everyone is treated and what views everyone has and see on what can be done to sustain or improve the quality of tourism within events periods.</w:t>
      </w:r>
    </w:p>
    <w:p w:rsidR="00447C41" w:rsidRDefault="00447C41">
      <w:pPr>
        <w:rPr>
          <w:highlight w:val="white"/>
        </w:rPr>
      </w:pPr>
    </w:p>
    <w:p w:rsidR="00447C41" w:rsidRDefault="00937093">
      <w:pPr>
        <w:rPr>
          <w:highlight w:val="white"/>
        </w:rPr>
      </w:pPr>
      <w:r>
        <w:rPr>
          <w:highlight w:val="white"/>
        </w:rPr>
        <w:t xml:space="preserve">I intend on </w:t>
      </w:r>
      <w:proofErr w:type="spellStart"/>
      <w:r>
        <w:rPr>
          <w:highlight w:val="white"/>
        </w:rPr>
        <w:t>analysing</w:t>
      </w:r>
      <w:proofErr w:type="spellEnd"/>
      <w:r>
        <w:rPr>
          <w:highlight w:val="white"/>
        </w:rPr>
        <w:t xml:space="preserve"> the data by taking all the collected data from the questionnaires and placing them into a graph to see the results in a fair and accurate way. I chose a bar graph as I find these easiest to read and think the format is easy and simple ensuring that it will be a quick way to look and find and get the result information I need with no struggle. </w:t>
      </w:r>
      <w:r>
        <w:rPr>
          <w:noProof/>
        </w:rPr>
        <w:drawing>
          <wp:anchor distT="114300" distB="114300" distL="114300" distR="114300" simplePos="0" relativeHeight="251659264" behindDoc="0" locked="0" layoutInCell="1" hidden="0" allowOverlap="1">
            <wp:simplePos x="0" y="0"/>
            <wp:positionH relativeFrom="margin">
              <wp:posOffset>1352550</wp:posOffset>
            </wp:positionH>
            <wp:positionV relativeFrom="paragraph">
              <wp:posOffset>923925</wp:posOffset>
            </wp:positionV>
            <wp:extent cx="2828925" cy="1619250"/>
            <wp:effectExtent l="0" t="0" r="0" b="0"/>
            <wp:wrapSquare wrapText="bothSides" distT="114300" distB="114300" distL="114300" distR="1143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5"/>
                    <a:srcRect/>
                    <a:stretch>
                      <a:fillRect/>
                    </a:stretch>
                  </pic:blipFill>
                  <pic:spPr>
                    <a:xfrm>
                      <a:off x="0" y="0"/>
                      <a:ext cx="2828925" cy="1619250"/>
                    </a:xfrm>
                    <a:prstGeom prst="rect">
                      <a:avLst/>
                    </a:prstGeom>
                    <a:ln/>
                  </pic:spPr>
                </pic:pic>
              </a:graphicData>
            </a:graphic>
          </wp:anchor>
        </w:drawing>
      </w:r>
    </w:p>
    <w:p w:rsidR="00447C41" w:rsidRDefault="00447C41">
      <w:pPr>
        <w:rPr>
          <w:highlight w:val="white"/>
        </w:rPr>
      </w:pPr>
    </w:p>
    <w:p w:rsidR="00447C41" w:rsidRDefault="00447C41">
      <w:pPr>
        <w:rPr>
          <w:highlight w:val="white"/>
        </w:rPr>
      </w:pPr>
    </w:p>
    <w:p w:rsidR="00447C41" w:rsidRDefault="00447C41">
      <w:pPr>
        <w:rPr>
          <w:highlight w:val="white"/>
        </w:rPr>
      </w:pPr>
    </w:p>
    <w:p w:rsidR="00447C41" w:rsidRDefault="00447C41">
      <w:pPr>
        <w:rPr>
          <w:highlight w:val="white"/>
        </w:rPr>
      </w:pPr>
    </w:p>
    <w:p w:rsidR="00447C41" w:rsidRDefault="00447C41">
      <w:pPr>
        <w:rPr>
          <w:highlight w:val="white"/>
        </w:rPr>
      </w:pPr>
    </w:p>
    <w:p w:rsidR="00447C41" w:rsidRDefault="00447C41">
      <w:pPr>
        <w:rPr>
          <w:highlight w:val="white"/>
        </w:rPr>
      </w:pPr>
    </w:p>
    <w:p w:rsidR="00447C41" w:rsidRDefault="00447C41">
      <w:pPr>
        <w:rPr>
          <w:highlight w:val="white"/>
        </w:rPr>
      </w:pPr>
    </w:p>
    <w:p w:rsidR="00447C41" w:rsidRDefault="00447C41">
      <w:pPr>
        <w:rPr>
          <w:highlight w:val="white"/>
        </w:rPr>
      </w:pPr>
    </w:p>
    <w:p w:rsidR="00447C41" w:rsidRDefault="00447C41">
      <w:pPr>
        <w:rPr>
          <w:highlight w:val="white"/>
        </w:rPr>
      </w:pPr>
    </w:p>
    <w:p w:rsidR="00447C41" w:rsidRDefault="00447C41">
      <w:pPr>
        <w:rPr>
          <w:highlight w:val="white"/>
        </w:rPr>
      </w:pPr>
    </w:p>
    <w:p w:rsidR="00447C41" w:rsidRDefault="00447C41">
      <w:pPr>
        <w:rPr>
          <w:highlight w:val="white"/>
        </w:rPr>
      </w:pPr>
    </w:p>
    <w:p w:rsidR="00447C41" w:rsidRDefault="00937093">
      <w:pPr>
        <w:rPr>
          <w:highlight w:val="white"/>
        </w:rPr>
      </w:pPr>
      <w:r>
        <w:rPr>
          <w:highlight w:val="white"/>
        </w:rPr>
        <w:t xml:space="preserve">For the interviews, I shall be looking over all my notes from the answers and </w:t>
      </w:r>
      <w:proofErr w:type="spellStart"/>
      <w:r>
        <w:rPr>
          <w:highlight w:val="white"/>
        </w:rPr>
        <w:t>analyse</w:t>
      </w:r>
      <w:proofErr w:type="spellEnd"/>
      <w:r>
        <w:rPr>
          <w:highlight w:val="white"/>
        </w:rPr>
        <w:t xml:space="preserve"> what answers are similar and very different, then I will document my findings in a word document explaining how many people said similar and how many people said different and </w:t>
      </w:r>
      <w:proofErr w:type="spellStart"/>
      <w:r>
        <w:rPr>
          <w:highlight w:val="white"/>
        </w:rPr>
        <w:t>analyse</w:t>
      </w:r>
      <w:proofErr w:type="spellEnd"/>
      <w:r>
        <w:rPr>
          <w:highlight w:val="white"/>
        </w:rPr>
        <w:t xml:space="preserve"> why this is, what they said and how anything can be done to improve any negative comments in the future.</w:t>
      </w:r>
    </w:p>
    <w:p w:rsidR="00447C41" w:rsidRDefault="00447C41">
      <w:pPr>
        <w:rPr>
          <w:highlight w:val="white"/>
        </w:rPr>
      </w:pPr>
    </w:p>
    <w:p w:rsidR="00447C41" w:rsidRDefault="00937093">
      <w:pPr>
        <w:rPr>
          <w:highlight w:val="white"/>
        </w:rPr>
      </w:pPr>
      <w:r>
        <w:rPr>
          <w:highlight w:val="white"/>
        </w:rPr>
        <w:t xml:space="preserve">For the future of this research proposal, once I have my results and </w:t>
      </w:r>
      <w:proofErr w:type="spellStart"/>
      <w:r>
        <w:rPr>
          <w:highlight w:val="white"/>
        </w:rPr>
        <w:t>analysed</w:t>
      </w:r>
      <w:proofErr w:type="spellEnd"/>
      <w:r>
        <w:rPr>
          <w:highlight w:val="white"/>
        </w:rPr>
        <w:t xml:space="preserve"> it all, I shall reflect on all my findings and </w:t>
      </w:r>
      <w:proofErr w:type="spellStart"/>
      <w:r>
        <w:rPr>
          <w:highlight w:val="white"/>
        </w:rPr>
        <w:t>analyse</w:t>
      </w:r>
      <w:proofErr w:type="spellEnd"/>
      <w:r>
        <w:rPr>
          <w:highlight w:val="white"/>
        </w:rPr>
        <w:t xml:space="preserve"> the impact events </w:t>
      </w:r>
      <w:proofErr w:type="gramStart"/>
      <w:r>
        <w:rPr>
          <w:highlight w:val="white"/>
        </w:rPr>
        <w:t>has</w:t>
      </w:r>
      <w:proofErr w:type="gramEnd"/>
      <w:r>
        <w:rPr>
          <w:highlight w:val="white"/>
        </w:rPr>
        <w:t xml:space="preserve"> on tourism. I will see what can be done to ensure a better experience for future tourists and find out the reasonings on them travelling to Wales. If not many people are aware of the National Eisteddfod, I will start to research on why this is and what can be done to make it a more known event as it is the pinnacle event for Wales as a country which celebrates their culture and can educate tourists on the welsh language and the history and celebration of Wales as a country.</w:t>
      </w:r>
    </w:p>
    <w:p w:rsidR="00447C41" w:rsidRDefault="00447C41">
      <w:pPr>
        <w:rPr>
          <w:highlight w:val="white"/>
        </w:rPr>
      </w:pPr>
    </w:p>
    <w:p w:rsidR="00C601F6" w:rsidRPr="00C601F6" w:rsidRDefault="00C601F6">
      <w:pPr>
        <w:rPr>
          <w:highlight w:val="white"/>
        </w:rPr>
      </w:pPr>
      <w:r>
        <w:rPr>
          <w:noProof/>
        </w:rPr>
        <w:drawing>
          <wp:anchor distT="0" distB="0" distL="114300" distR="114300" simplePos="0" relativeHeight="251659264" behindDoc="0" locked="0" layoutInCell="1" allowOverlap="1" wp14:anchorId="5CD558E3">
            <wp:simplePos x="0" y="0"/>
            <wp:positionH relativeFrom="column">
              <wp:posOffset>-635</wp:posOffset>
            </wp:positionH>
            <wp:positionV relativeFrom="paragraph">
              <wp:posOffset>728980</wp:posOffset>
            </wp:positionV>
            <wp:extent cx="6410325" cy="1533525"/>
            <wp:effectExtent l="0" t="0" r="9525"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 t="14253" r="25641" b="54105"/>
                    <a:stretch/>
                  </pic:blipFill>
                  <pic:spPr bwMode="auto">
                    <a:xfrm>
                      <a:off x="0" y="0"/>
                      <a:ext cx="6410325" cy="1533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37093">
        <w:rPr>
          <w:highlight w:val="white"/>
        </w:rPr>
        <w:t>To plan out the future of my research proposal and the construction of my questionnaires and interview questions, I will produce a Gantt chart that will help me see what I need to continue to do and what my targets for certain dates are.</w:t>
      </w:r>
      <w:bookmarkStart w:id="0" w:name="_GoBack"/>
      <w:bookmarkEnd w:id="0"/>
    </w:p>
    <w:p w:rsidR="00C601F6" w:rsidRDefault="00C601F6">
      <w:pPr>
        <w:rPr>
          <w:highlight w:val="white"/>
          <w:u w:val="single"/>
        </w:rPr>
      </w:pPr>
    </w:p>
    <w:p w:rsidR="00447C41" w:rsidRDefault="00937093">
      <w:pPr>
        <w:rPr>
          <w:highlight w:val="white"/>
          <w:u w:val="single"/>
        </w:rPr>
      </w:pPr>
      <w:r>
        <w:rPr>
          <w:highlight w:val="white"/>
          <w:u w:val="single"/>
        </w:rPr>
        <w:t>Reference List</w:t>
      </w:r>
    </w:p>
    <w:p w:rsidR="00447C41" w:rsidRDefault="00447C41"/>
    <w:p w:rsidR="00447C41" w:rsidRDefault="00937093">
      <w:proofErr w:type="spellStart"/>
      <w:r>
        <w:t>Eisteddfod.wales</w:t>
      </w:r>
      <w:proofErr w:type="spellEnd"/>
      <w:r>
        <w:t xml:space="preserve">. (2018). </w:t>
      </w:r>
      <w:r>
        <w:rPr>
          <w:i/>
        </w:rPr>
        <w:t>Visitor Figures 2016 | National Eisteddfod</w:t>
      </w:r>
      <w:r>
        <w:t>. [online] Available at: https://eisteddfod.wales/visitor-figures-2016 [Accessed 4 Feb. 2018].</w:t>
      </w:r>
    </w:p>
    <w:p w:rsidR="00447C41" w:rsidRDefault="00447C41"/>
    <w:p w:rsidR="00447C41" w:rsidRDefault="00937093">
      <w:r>
        <w:t xml:space="preserve">Getz, D. (2008). Event tourism: Definition, evolution, and research. </w:t>
      </w:r>
      <w:r>
        <w:rPr>
          <w:i/>
        </w:rPr>
        <w:t>Tourism Management</w:t>
      </w:r>
      <w:r>
        <w:t>, 29(3), pp.403-428.</w:t>
      </w:r>
    </w:p>
    <w:p w:rsidR="00447C41" w:rsidRDefault="00447C41"/>
    <w:p w:rsidR="00447C41" w:rsidRDefault="00937093">
      <w:proofErr w:type="spellStart"/>
      <w:r>
        <w:t>Gov.wales</w:t>
      </w:r>
      <w:proofErr w:type="spellEnd"/>
      <w:r>
        <w:t xml:space="preserve">. (2018). </w:t>
      </w:r>
      <w:r>
        <w:rPr>
          <w:i/>
        </w:rPr>
        <w:t xml:space="preserve">Welsh </w:t>
      </w:r>
      <w:proofErr w:type="spellStart"/>
      <w:r>
        <w:rPr>
          <w:i/>
        </w:rPr>
        <w:t>Government|Partnership</w:t>
      </w:r>
      <w:proofErr w:type="spellEnd"/>
      <w:r>
        <w:rPr>
          <w:i/>
        </w:rPr>
        <w:t xml:space="preserve"> for Growth: strategy for tourism 2013-2020</w:t>
      </w:r>
      <w:r>
        <w:t>. [online] Available at: http://gov.wales/topics/culture-tourism-sport/tourism/partnership-for-growth-strategy/?lang=en [Accessed 4 Feb. 2018].</w:t>
      </w:r>
    </w:p>
    <w:p w:rsidR="00447C41" w:rsidRDefault="00447C41"/>
    <w:p w:rsidR="00447C41" w:rsidRDefault="00937093">
      <w:r>
        <w:t xml:space="preserve">Scindeks-clanci.ceon.rs. (2018). </w:t>
      </w:r>
      <w:r>
        <w:rPr>
          <w:i/>
        </w:rPr>
        <w:t xml:space="preserve">Cite a Website - Cite This </w:t>
      </w:r>
      <w:proofErr w:type="gramStart"/>
      <w:r>
        <w:rPr>
          <w:i/>
        </w:rPr>
        <w:t>For</w:t>
      </w:r>
      <w:proofErr w:type="gramEnd"/>
      <w:r>
        <w:rPr>
          <w:i/>
        </w:rPr>
        <w:t xml:space="preserve"> Me</w:t>
      </w:r>
      <w:r>
        <w:t>. [online] Available at: http://scindeks-clanci.ceon.rs/data/pdf/2217-2769/2015/2217-27691502083O.pdf [Accessed 4 Feb. 2018].</w:t>
      </w:r>
    </w:p>
    <w:p w:rsidR="00447C41" w:rsidRDefault="00447C41"/>
    <w:p w:rsidR="00447C41" w:rsidRDefault="00447C41">
      <w:pPr>
        <w:rPr>
          <w:highlight w:val="white"/>
        </w:rPr>
      </w:pPr>
    </w:p>
    <w:p w:rsidR="00447C41" w:rsidRDefault="00937093">
      <w:r>
        <w:t xml:space="preserve">Tugberkugurlu.com. (2018). </w:t>
      </w:r>
      <w:proofErr w:type="spellStart"/>
      <w:r>
        <w:rPr>
          <w:i/>
        </w:rPr>
        <w:t>Definintion</w:t>
      </w:r>
      <w:proofErr w:type="spellEnd"/>
      <w:r>
        <w:rPr>
          <w:i/>
        </w:rPr>
        <w:t xml:space="preserve"> of Tourism (UNWTO Definition of Tourism) / What Is </w:t>
      </w:r>
      <w:proofErr w:type="gramStart"/>
      <w:r>
        <w:rPr>
          <w:i/>
        </w:rPr>
        <w:t>Tourism ?</w:t>
      </w:r>
      <w:proofErr w:type="gramEnd"/>
      <w:r>
        <w:rPr>
          <w:i/>
        </w:rPr>
        <w:t xml:space="preserve"> - </w:t>
      </w:r>
      <w:proofErr w:type="spellStart"/>
      <w:r>
        <w:rPr>
          <w:i/>
        </w:rPr>
        <w:t>Tugberk</w:t>
      </w:r>
      <w:proofErr w:type="spellEnd"/>
      <w:r>
        <w:rPr>
          <w:i/>
        </w:rPr>
        <w:t xml:space="preserve"> </w:t>
      </w:r>
      <w:proofErr w:type="spellStart"/>
      <w:r>
        <w:rPr>
          <w:i/>
        </w:rPr>
        <w:t>Ugurlu's</w:t>
      </w:r>
      <w:proofErr w:type="spellEnd"/>
      <w:r>
        <w:rPr>
          <w:i/>
        </w:rPr>
        <w:t xml:space="preserve"> Blog</w:t>
      </w:r>
      <w:r>
        <w:t>. [online] Available at: http://www.tugberkugurlu.com/archive/definintion-of-tourism-unwto-definition-of-tourism-what-is-tourism [Accessed 4 Feb. 2018].</w:t>
      </w:r>
    </w:p>
    <w:p w:rsidR="00447C41" w:rsidRDefault="00447C41"/>
    <w:p w:rsidR="00447C41" w:rsidRDefault="00447C41"/>
    <w:p w:rsidR="00447C41" w:rsidRDefault="00447C41"/>
    <w:p w:rsidR="00447C41" w:rsidRDefault="00447C41"/>
    <w:p w:rsidR="00447C41" w:rsidRDefault="00447C41"/>
    <w:p w:rsidR="00447C41" w:rsidRDefault="00447C41">
      <w:pPr>
        <w:rPr>
          <w:highlight w:val="white"/>
        </w:rPr>
      </w:pPr>
    </w:p>
    <w:p w:rsidR="00447C41" w:rsidRDefault="00447C41">
      <w:pPr>
        <w:rPr>
          <w:highlight w:val="white"/>
        </w:rPr>
      </w:pPr>
    </w:p>
    <w:p w:rsidR="00447C41" w:rsidRDefault="00447C41">
      <w:pPr>
        <w:rPr>
          <w:highlight w:val="white"/>
        </w:rPr>
      </w:pPr>
    </w:p>
    <w:p w:rsidR="00447C41" w:rsidRDefault="00447C41">
      <w:pPr>
        <w:rPr>
          <w:highlight w:val="white"/>
        </w:rPr>
      </w:pPr>
    </w:p>
    <w:p w:rsidR="00447C41" w:rsidRDefault="00447C41">
      <w:pPr>
        <w:rPr>
          <w:highlight w:val="white"/>
        </w:rPr>
      </w:pPr>
    </w:p>
    <w:p w:rsidR="00447C41" w:rsidRDefault="00447C41">
      <w:pPr>
        <w:rPr>
          <w:highlight w:val="white"/>
        </w:rPr>
      </w:pPr>
    </w:p>
    <w:p w:rsidR="00447C41" w:rsidRDefault="00447C41">
      <w:pPr>
        <w:rPr>
          <w:highlight w:val="white"/>
        </w:rPr>
      </w:pPr>
    </w:p>
    <w:p w:rsidR="00447C41" w:rsidRDefault="00447C41">
      <w:pPr>
        <w:rPr>
          <w:highlight w:val="white"/>
        </w:rPr>
      </w:pPr>
    </w:p>
    <w:p w:rsidR="00447C41" w:rsidRDefault="00447C41">
      <w:pPr>
        <w:rPr>
          <w:highlight w:val="white"/>
        </w:rPr>
      </w:pPr>
    </w:p>
    <w:p w:rsidR="00447C41" w:rsidRDefault="00447C41">
      <w:pPr>
        <w:rPr>
          <w:highlight w:val="white"/>
        </w:rPr>
      </w:pPr>
    </w:p>
    <w:p w:rsidR="00447C41" w:rsidRDefault="00447C41">
      <w:pPr>
        <w:rPr>
          <w:highlight w:val="white"/>
        </w:rPr>
      </w:pPr>
    </w:p>
    <w:p w:rsidR="00447C41" w:rsidRDefault="00447C41">
      <w:pPr>
        <w:rPr>
          <w:rFonts w:ascii="Calibri" w:eastAsia="Calibri" w:hAnsi="Calibri" w:cs="Calibri"/>
          <w:sz w:val="23"/>
          <w:szCs w:val="23"/>
          <w:highlight w:val="white"/>
        </w:rPr>
      </w:pPr>
    </w:p>
    <w:sectPr w:rsidR="00447C41">
      <w:pgSz w:w="12240" w:h="15840"/>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447C41"/>
    <w:rsid w:val="00447C41"/>
    <w:rsid w:val="00937093"/>
    <w:rsid w:val="00C60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A3083"/>
  <w15:docId w15:val="{D8A9B0E9-8D23-4A89-96CB-93B9C4D83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val="en" w:eastAsia="en-GB"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1880</Words>
  <Characters>10717</Characters>
  <Application>Microsoft Office Word</Application>
  <DocSecurity>0</DocSecurity>
  <Lines>89</Lines>
  <Paragraphs>25</Paragraphs>
  <ScaleCrop>false</ScaleCrop>
  <Company/>
  <LinksUpToDate>false</LinksUpToDate>
  <CharactersWithSpaces>12572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John Hopkins</cp:lastModifiedBy>
  <cp:revision>3</cp:revision>
  <dcterms:created xsi:type="dcterms:W3CDTF">2018-03-04T12:09:00Z</dcterms:created>
  <dcterms:modified xsi:type="dcterms:W3CDTF">2018-03-04T12:15:00Z</dcterms:modified>
</cp:coreProperties>
</file>