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D966" w:themeColor="accent4" w:themeTint="99"/>
  <w:body>
    <w:p w14:paraId="3B6BE298" w14:textId="3718C6A5" w:rsidR="00EF6198" w:rsidRDefault="0039249F">
      <w:pPr>
        <w:rPr>
          <w: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noProof/>
          <w:lang w:eastAsia="en-GB"/>
        </w:rPr>
        <mc:AlternateContent>
          <mc:Choice Requires="wps">
            <w:drawing>
              <wp:anchor distT="0" distB="0" distL="114300" distR="114300" simplePos="0" relativeHeight="251660288" behindDoc="0" locked="0" layoutInCell="1" allowOverlap="1" wp14:anchorId="3F20A1D6" wp14:editId="7AE5DF9E">
                <wp:simplePos x="0" y="0"/>
                <wp:positionH relativeFrom="column">
                  <wp:posOffset>-352425</wp:posOffset>
                </wp:positionH>
                <wp:positionV relativeFrom="paragraph">
                  <wp:posOffset>352425</wp:posOffset>
                </wp:positionV>
                <wp:extent cx="3009900" cy="89344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3009900" cy="8934450"/>
                        </a:xfrm>
                        <a:prstGeom prst="rect">
                          <a:avLst/>
                        </a:prstGeom>
                        <a:noFill/>
                        <a:ln w="6350">
                          <a:solidFill>
                            <a:prstClr val="black"/>
                          </a:solidFill>
                        </a:ln>
                      </wps:spPr>
                      <wps:txbx>
                        <w:txbxContent>
                          <w:p w14:paraId="11864A57" w14:textId="174405D7" w:rsidR="00AF2016" w:rsidRPr="007D2D29" w:rsidRDefault="001F6847">
                            <w:pPr>
                              <w:rPr>
                                <w:rFonts w:ascii="Times New Roman" w:hAnsi="Times New Roman" w:cs="Times New Roman"/>
                                <w:color w:val="806000" w:themeColor="accent4" w:themeShade="80"/>
                                <w:sz w:val="24"/>
                                <w:szCs w:val="24"/>
                              </w:rPr>
                            </w:pPr>
                            <w:r w:rsidRPr="007D2D29">
                              <w:rPr>
                                <w:rFonts w:ascii="Times New Roman" w:hAnsi="Times New Roman" w:cs="Times New Roman"/>
                                <w:color w:val="806000" w:themeColor="accent4" w:themeShade="80"/>
                                <w:sz w:val="24"/>
                                <w:szCs w:val="24"/>
                              </w:rPr>
                              <w:t>New Zealand is in the Oceania continent, next to Australi</w:t>
                            </w:r>
                            <w:r w:rsidR="00DE2A04" w:rsidRPr="007D2D29">
                              <w:rPr>
                                <w:rFonts w:ascii="Times New Roman" w:hAnsi="Times New Roman" w:cs="Times New Roman"/>
                                <w:color w:val="806000" w:themeColor="accent4" w:themeShade="80"/>
                                <w:sz w:val="24"/>
                                <w:szCs w:val="24"/>
                              </w:rPr>
                              <w:t xml:space="preserve">a. </w:t>
                            </w:r>
                            <w:r w:rsidR="006E4838" w:rsidRPr="007D2D29">
                              <w:rPr>
                                <w:rFonts w:ascii="Times New Roman" w:hAnsi="Times New Roman" w:cs="Times New Roman"/>
                                <w:color w:val="806000" w:themeColor="accent4" w:themeShade="80"/>
                                <w:sz w:val="24"/>
                                <w:szCs w:val="24"/>
                              </w:rPr>
                              <w:t>According to Tourism New Zealand by May 2018 they have seen an increase in tourists by 5</w:t>
                            </w:r>
                            <w:r w:rsidR="00D84867" w:rsidRPr="007D2D29">
                              <w:rPr>
                                <w:rFonts w:ascii="Times New Roman" w:hAnsi="Times New Roman" w:cs="Times New Roman"/>
                                <w:color w:val="806000" w:themeColor="accent4" w:themeShade="80"/>
                                <w:sz w:val="24"/>
                                <w:szCs w:val="24"/>
                              </w:rPr>
                              <w:t xml:space="preserve">.3%. </w:t>
                            </w:r>
                            <w:r w:rsidR="00FF7915">
                              <w:rPr>
                                <w:rFonts w:ascii="Times New Roman" w:hAnsi="Times New Roman" w:cs="Times New Roman"/>
                                <w:color w:val="806000" w:themeColor="accent4" w:themeShade="80"/>
                                <w:sz w:val="24"/>
                                <w:szCs w:val="24"/>
                              </w:rPr>
                              <w:t xml:space="preserve">according to 100% pure New Zealand they have one of the world oldest national Tourism Organisations. </w:t>
                            </w:r>
                            <w:r w:rsidR="00D84867" w:rsidRPr="007D2D29">
                              <w:rPr>
                                <w:rFonts w:ascii="Times New Roman" w:hAnsi="Times New Roman" w:cs="Times New Roman"/>
                                <w:color w:val="806000" w:themeColor="accent4" w:themeShade="80"/>
                                <w:sz w:val="24"/>
                                <w:szCs w:val="24"/>
                              </w:rPr>
                              <w:t>S</w:t>
                            </w:r>
                            <w:r w:rsidR="006E4838" w:rsidRPr="007D2D29">
                              <w:rPr>
                                <w:rFonts w:ascii="Times New Roman" w:hAnsi="Times New Roman" w:cs="Times New Roman"/>
                                <w:color w:val="806000" w:themeColor="accent4" w:themeShade="80"/>
                                <w:sz w:val="24"/>
                                <w:szCs w:val="24"/>
                              </w:rPr>
                              <w:t xml:space="preserve">howing how there staidly developing </w:t>
                            </w:r>
                            <w:r w:rsidR="00334BCD" w:rsidRPr="007D2D29">
                              <w:rPr>
                                <w:rFonts w:ascii="Times New Roman" w:hAnsi="Times New Roman" w:cs="Times New Roman"/>
                                <w:color w:val="806000" w:themeColor="accent4" w:themeShade="80"/>
                                <w:sz w:val="24"/>
                                <w:szCs w:val="24"/>
                              </w:rPr>
                              <w:t>their</w:t>
                            </w:r>
                            <w:r w:rsidR="006E4838" w:rsidRPr="007D2D29">
                              <w:rPr>
                                <w:rFonts w:ascii="Times New Roman" w:hAnsi="Times New Roman" w:cs="Times New Roman"/>
                                <w:color w:val="806000" w:themeColor="accent4" w:themeShade="80"/>
                                <w:sz w:val="24"/>
                                <w:szCs w:val="24"/>
                              </w:rPr>
                              <w:t xml:space="preserve"> tourism and it</w:t>
                            </w:r>
                            <w:r w:rsidR="00FF7915">
                              <w:rPr>
                                <w:rFonts w:ascii="Times New Roman" w:hAnsi="Times New Roman" w:cs="Times New Roman"/>
                                <w:color w:val="806000" w:themeColor="accent4" w:themeShade="80"/>
                                <w:sz w:val="24"/>
                                <w:szCs w:val="24"/>
                              </w:rPr>
                              <w:t>’</w:t>
                            </w:r>
                            <w:r w:rsidR="006E4838" w:rsidRPr="007D2D29">
                              <w:rPr>
                                <w:rFonts w:ascii="Times New Roman" w:hAnsi="Times New Roman" w:cs="Times New Roman"/>
                                <w:color w:val="806000" w:themeColor="accent4" w:themeShade="80"/>
                                <w:sz w:val="24"/>
                                <w:szCs w:val="24"/>
                              </w:rPr>
                              <w:t>s becoming an up and coming lo</w:t>
                            </w:r>
                            <w:r w:rsidR="00D84867" w:rsidRPr="007D2D29">
                              <w:rPr>
                                <w:rFonts w:ascii="Times New Roman" w:hAnsi="Times New Roman" w:cs="Times New Roman"/>
                                <w:color w:val="806000" w:themeColor="accent4" w:themeShade="80"/>
                                <w:sz w:val="24"/>
                                <w:szCs w:val="24"/>
                              </w:rPr>
                              <w:t xml:space="preserve">cation for tourists of all kinds. </w:t>
                            </w:r>
                            <w:r w:rsidR="007D2D29">
                              <w:rPr>
                                <w:rFonts w:ascii="Times New Roman" w:hAnsi="Times New Roman" w:cs="Times New Roman"/>
                                <w:color w:val="806000" w:themeColor="accent4" w:themeShade="80"/>
                                <w:sz w:val="24"/>
                                <w:szCs w:val="24"/>
                              </w:rPr>
                              <w:t xml:space="preserve">But its most popular and common </w:t>
                            </w:r>
                            <w:r w:rsidR="00FF7915">
                              <w:rPr>
                                <w:rFonts w:ascii="Times New Roman" w:hAnsi="Times New Roman" w:cs="Times New Roman"/>
                                <w:color w:val="806000" w:themeColor="accent4" w:themeShade="80"/>
                                <w:sz w:val="24"/>
                                <w:szCs w:val="24"/>
                              </w:rPr>
                              <w:t xml:space="preserve">visitor type is backpackers and adventure tourists. International tourists bring in 9.6 New Zealand Dollars annually. </w:t>
                            </w:r>
                          </w:p>
                          <w:p w14:paraId="7BAACA4E" w14:textId="77777777" w:rsidR="00FF7915" w:rsidRDefault="00FF7915" w:rsidP="00FF7915">
                            <w:pPr>
                              <w:keepNext/>
                            </w:pPr>
                            <w:r w:rsidRPr="00FF7915">
                              <w:rPr>
                                <w:noProof/>
                              </w:rPr>
                              <w:drawing>
                                <wp:inline distT="0" distB="0" distL="0" distR="0" wp14:anchorId="015C398F" wp14:editId="2D74D7F8">
                                  <wp:extent cx="2762250" cy="15335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2250" cy="1533525"/>
                                          </a:xfrm>
                                          <a:prstGeom prst="rect">
                                            <a:avLst/>
                                          </a:prstGeom>
                                          <a:noFill/>
                                          <a:ln>
                                            <a:noFill/>
                                          </a:ln>
                                        </pic:spPr>
                                      </pic:pic>
                                    </a:graphicData>
                                  </a:graphic>
                                </wp:inline>
                              </w:drawing>
                            </w:r>
                          </w:p>
                          <w:p w14:paraId="621FFCCF" w14:textId="552B7054" w:rsidR="00FF7915" w:rsidRPr="00FF7915" w:rsidRDefault="00FF7915" w:rsidP="00FF7915">
                            <w:pPr>
                              <w:pStyle w:val="Caption"/>
                              <w:rPr>
                                <w:color w:val="806000" w:themeColor="accent4" w:themeShade="80"/>
                              </w:rPr>
                            </w:pPr>
                            <w:r w:rsidRPr="00FF7915">
                              <w:rPr>
                                <w:color w:val="806000" w:themeColor="accent4" w:themeShade="80"/>
                              </w:rPr>
                              <w:t xml:space="preserve">Figure </w:t>
                            </w:r>
                            <w:r w:rsidRPr="00FF7915">
                              <w:rPr>
                                <w:color w:val="806000" w:themeColor="accent4" w:themeShade="80"/>
                              </w:rPr>
                              <w:fldChar w:fldCharType="begin"/>
                            </w:r>
                            <w:r w:rsidRPr="00FF7915">
                              <w:rPr>
                                <w:color w:val="806000" w:themeColor="accent4" w:themeShade="80"/>
                              </w:rPr>
                              <w:instrText xml:space="preserve"> SEQ Figure \* ARABIC </w:instrText>
                            </w:r>
                            <w:r w:rsidRPr="00FF7915">
                              <w:rPr>
                                <w:color w:val="806000" w:themeColor="accent4" w:themeShade="80"/>
                              </w:rPr>
                              <w:fldChar w:fldCharType="separate"/>
                            </w:r>
                            <w:r w:rsidR="0066724B">
                              <w:rPr>
                                <w:noProof/>
                                <w:color w:val="806000" w:themeColor="accent4" w:themeShade="80"/>
                              </w:rPr>
                              <w:t>1</w:t>
                            </w:r>
                            <w:r w:rsidRPr="00FF7915">
                              <w:rPr>
                                <w:color w:val="806000" w:themeColor="accent4" w:themeShade="80"/>
                              </w:rPr>
                              <w:fldChar w:fldCharType="end"/>
                            </w:r>
                            <w:r w:rsidRPr="00FF7915">
                              <w:rPr>
                                <w:color w:val="806000" w:themeColor="accent4" w:themeShade="80"/>
                              </w:rPr>
                              <w:t xml:space="preserve"> https://www.stats.govt.nz/topics/tourism</w:t>
                            </w:r>
                          </w:p>
                          <w:p w14:paraId="5E7AF4C9" w14:textId="519EF5A5" w:rsidR="005801C9" w:rsidRDefault="00334BCD">
                            <w:pPr>
                              <w:rPr>
                                <w:rFonts w:ascii="Times New Roman" w:hAnsi="Times New Roman" w:cs="Times New Roman"/>
                                <w:color w:val="806000" w:themeColor="accent4" w:themeShade="80"/>
                                <w:sz w:val="24"/>
                                <w:szCs w:val="24"/>
                              </w:rPr>
                            </w:pPr>
                            <w:r w:rsidRPr="007D2D29">
                              <w:rPr>
                                <w:rFonts w:ascii="Times New Roman" w:hAnsi="Times New Roman" w:cs="Times New Roman"/>
                                <w:color w:val="806000" w:themeColor="accent4" w:themeShade="80"/>
                                <w:sz w:val="24"/>
                                <w:szCs w:val="24"/>
                              </w:rPr>
                              <w:t>January is there hottest month, reaching an ave</w:t>
                            </w:r>
                            <w:r w:rsidR="00A32484" w:rsidRPr="007D2D29">
                              <w:rPr>
                                <w:rFonts w:ascii="Times New Roman" w:hAnsi="Times New Roman" w:cs="Times New Roman"/>
                                <w:color w:val="806000" w:themeColor="accent4" w:themeShade="80"/>
                                <w:sz w:val="24"/>
                                <w:szCs w:val="24"/>
                              </w:rPr>
                              <w:t>r</w:t>
                            </w:r>
                            <w:r w:rsidRPr="007D2D29">
                              <w:rPr>
                                <w:rFonts w:ascii="Times New Roman" w:hAnsi="Times New Roman" w:cs="Times New Roman"/>
                                <w:color w:val="806000" w:themeColor="accent4" w:themeShade="80"/>
                                <w:sz w:val="24"/>
                                <w:szCs w:val="24"/>
                              </w:rPr>
                              <w:t>age 20 degrees Celsius with 8 hours of sunshine</w:t>
                            </w:r>
                            <w:r w:rsidR="000100A6" w:rsidRPr="007D2D29">
                              <w:rPr>
                                <w:rFonts w:ascii="Times New Roman" w:hAnsi="Times New Roman" w:cs="Times New Roman"/>
                                <w:color w:val="806000" w:themeColor="accent4" w:themeShade="80"/>
                                <w:sz w:val="24"/>
                                <w:szCs w:val="24"/>
                              </w:rPr>
                              <w:t xml:space="preserve"> </w:t>
                            </w:r>
                            <w:r w:rsidRPr="007D2D29">
                              <w:rPr>
                                <w:rFonts w:ascii="Times New Roman" w:hAnsi="Times New Roman" w:cs="Times New Roman"/>
                                <w:color w:val="806000" w:themeColor="accent4" w:themeShade="80"/>
                                <w:sz w:val="24"/>
                                <w:szCs w:val="24"/>
                              </w:rPr>
                              <w:t>Whilst there coldest is in July where the average is 11 degrees Celsius with as little as 4 hours of sunshine</w:t>
                            </w:r>
                            <w:r w:rsidR="000100A6" w:rsidRPr="007D2D29">
                              <w:rPr>
                                <w:rFonts w:ascii="Times New Roman" w:hAnsi="Times New Roman" w:cs="Times New Roman"/>
                                <w:color w:val="806000" w:themeColor="accent4" w:themeShade="80"/>
                                <w:sz w:val="24"/>
                                <w:szCs w:val="24"/>
                              </w:rPr>
                              <w:t xml:space="preserve"> (Holiday Weather ,2018</w:t>
                            </w:r>
                            <w:proofErr w:type="gramStart"/>
                            <w:r w:rsidR="000100A6" w:rsidRPr="007D2D29">
                              <w:rPr>
                                <w:rFonts w:ascii="Times New Roman" w:hAnsi="Times New Roman" w:cs="Times New Roman"/>
                                <w:color w:val="806000" w:themeColor="accent4" w:themeShade="80"/>
                                <w:sz w:val="24"/>
                                <w:szCs w:val="24"/>
                              </w:rPr>
                              <w:t>).</w:t>
                            </w:r>
                            <w:r w:rsidRPr="007D2D29">
                              <w:rPr>
                                <w:rFonts w:ascii="Times New Roman" w:hAnsi="Times New Roman" w:cs="Times New Roman"/>
                                <w:color w:val="806000" w:themeColor="accent4" w:themeShade="80"/>
                                <w:sz w:val="24"/>
                                <w:szCs w:val="24"/>
                              </w:rPr>
                              <w:t>.</w:t>
                            </w:r>
                            <w:proofErr w:type="gramEnd"/>
                            <w:r w:rsidRPr="007D2D29">
                              <w:rPr>
                                <w:rFonts w:ascii="Times New Roman" w:hAnsi="Times New Roman" w:cs="Times New Roman"/>
                                <w:color w:val="806000" w:themeColor="accent4" w:themeShade="80"/>
                                <w:sz w:val="24"/>
                                <w:szCs w:val="24"/>
                              </w:rPr>
                              <w:t xml:space="preserve"> Whilst visiting during the hotter months can be idea for some the colder months is perfect for the ad</w:t>
                            </w:r>
                            <w:r w:rsidR="00353051" w:rsidRPr="007D2D29">
                              <w:rPr>
                                <w:rFonts w:ascii="Times New Roman" w:hAnsi="Times New Roman" w:cs="Times New Roman"/>
                                <w:color w:val="806000" w:themeColor="accent4" w:themeShade="80"/>
                                <w:sz w:val="24"/>
                                <w:szCs w:val="24"/>
                              </w:rPr>
                              <w:t xml:space="preserve">venture tourists that might </w:t>
                            </w:r>
                            <w:r w:rsidR="00A32484" w:rsidRPr="007D2D29">
                              <w:rPr>
                                <w:rFonts w:ascii="Times New Roman" w:hAnsi="Times New Roman" w:cs="Times New Roman"/>
                                <w:color w:val="806000" w:themeColor="accent4" w:themeShade="80"/>
                                <w:sz w:val="24"/>
                                <w:szCs w:val="24"/>
                              </w:rPr>
                              <w:t>prefer to come in the colder months to make it easier to</w:t>
                            </w:r>
                            <w:r w:rsidR="000100A6" w:rsidRPr="007D2D29">
                              <w:rPr>
                                <w:rFonts w:ascii="Times New Roman" w:hAnsi="Times New Roman" w:cs="Times New Roman"/>
                                <w:color w:val="806000" w:themeColor="accent4" w:themeShade="80"/>
                                <w:sz w:val="24"/>
                                <w:szCs w:val="24"/>
                              </w:rPr>
                              <w:t xml:space="preserve"> take part in </w:t>
                            </w:r>
                            <w:r w:rsidR="00932F43">
                              <w:rPr>
                                <w:rFonts w:ascii="Times New Roman" w:hAnsi="Times New Roman" w:cs="Times New Roman"/>
                                <w:color w:val="806000" w:themeColor="accent4" w:themeShade="80"/>
                                <w:sz w:val="24"/>
                                <w:szCs w:val="24"/>
                              </w:rPr>
                              <w:t xml:space="preserve">extreme sports and activates such as jet boarding and Glacier walks. 1 in 2 international tourists visit New Zealand do some sort of adventure tourism during the duration of their stay while 1 in 3 do did some sort of extreme adventure tourism. (Tourism New Zealand, Insights, 2013). </w:t>
                            </w:r>
                          </w:p>
                          <w:p w14:paraId="0C4CB199" w14:textId="1ECB94DA" w:rsidR="007D2D29" w:rsidRPr="007D2D29" w:rsidRDefault="0039249F">
                            <w:pPr>
                              <w:rPr>
                                <w:rFonts w:ascii="Times New Roman" w:hAnsi="Times New Roman" w:cs="Times New Roman"/>
                                <w:color w:val="806000" w:themeColor="accent4" w:themeShade="80"/>
                                <w:sz w:val="24"/>
                                <w:szCs w:val="24"/>
                              </w:rPr>
                            </w:pPr>
                            <w:r w:rsidRPr="0039249F">
                              <w:rPr>
                                <w:noProof/>
                              </w:rPr>
                              <w:drawing>
                                <wp:inline distT="0" distB="0" distL="0" distR="0" wp14:anchorId="6BE7F139" wp14:editId="44B849FC">
                                  <wp:extent cx="2820670" cy="13595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0670" cy="1359535"/>
                                          </a:xfrm>
                                          <a:prstGeom prst="rect">
                                            <a:avLst/>
                                          </a:prstGeom>
                                          <a:noFill/>
                                          <a:ln>
                                            <a:noFill/>
                                          </a:ln>
                                        </pic:spPr>
                                      </pic:pic>
                                    </a:graphicData>
                                  </a:graphic>
                                </wp:inline>
                              </w:drawing>
                            </w:r>
                          </w:p>
                          <w:p w14:paraId="33A7E350" w14:textId="77777777" w:rsidR="00EA6506" w:rsidRPr="007D2D29" w:rsidRDefault="00EA6506" w:rsidP="005801C9">
                            <w:pPr>
                              <w:rPr>
                                <w:rFonts w:ascii="Times New Roman" w:hAnsi="Times New Roman" w:cs="Times New Roman"/>
                                <w:sz w:val="24"/>
                                <w:szCs w:val="24"/>
                              </w:rPr>
                            </w:pPr>
                          </w:p>
                          <w:p w14:paraId="4AC3C88A" w14:textId="53F12601" w:rsidR="00017ABB" w:rsidRPr="007D2D29" w:rsidRDefault="00017ABB">
                            <w:pPr>
                              <w:rPr>
                                <w:rFonts w:ascii="Times New Roman" w:hAnsi="Times New Roman" w:cs="Times New Roman"/>
                                <w:sz w:val="24"/>
                                <w:szCs w:val="24"/>
                              </w:rPr>
                            </w:pPr>
                          </w:p>
                          <w:p w14:paraId="654BE654" w14:textId="77777777" w:rsidR="00017ABB" w:rsidRPr="007D2D29" w:rsidRDefault="00017ABB">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F20A1D6" id="_x0000_t202" coordsize="21600,21600" o:spt="202" path="m,l,21600r21600,l21600,xe">
                <v:stroke joinstyle="miter"/>
                <v:path gradientshapeok="t" o:connecttype="rect"/>
              </v:shapetype>
              <v:shape id="Text Box 2" o:spid="_x0000_s1026" type="#_x0000_t202" style="position:absolute;margin-left:-27.75pt;margin-top:27.75pt;width:237pt;height:70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" filled="f" strokeweight=".5pt">
                <v:textbox>
                  <w:txbxContent>
                    <w:p w14:paraId="11864A57" w14:textId="174405D7" w:rsidR="00AF2016" w:rsidRPr="007D2D29" w:rsidRDefault="001F6847">
                      <w:pPr>
                        <w:rPr>
                          <w:rFonts w:ascii="Times New Roman" w:hAnsi="Times New Roman" w:cs="Times New Roman"/>
                          <w:color w:val="806000" w:themeColor="accent4" w:themeShade="80"/>
                          <w:sz w:val="24"/>
                          <w:szCs w:val="24"/>
                        </w:rPr>
                      </w:pPr>
                      <w:r w:rsidRPr="007D2D29">
                        <w:rPr>
                          <w:rFonts w:ascii="Times New Roman" w:hAnsi="Times New Roman" w:cs="Times New Roman"/>
                          <w:color w:val="806000" w:themeColor="accent4" w:themeShade="80"/>
                          <w:sz w:val="24"/>
                          <w:szCs w:val="24"/>
                        </w:rPr>
                        <w:t>New Zealand is in the Oceania continent, next to Australi</w:t>
                      </w:r>
                      <w:r w:rsidR="00DE2A04" w:rsidRPr="007D2D29">
                        <w:rPr>
                          <w:rFonts w:ascii="Times New Roman" w:hAnsi="Times New Roman" w:cs="Times New Roman"/>
                          <w:color w:val="806000" w:themeColor="accent4" w:themeShade="80"/>
                          <w:sz w:val="24"/>
                          <w:szCs w:val="24"/>
                        </w:rPr>
                        <w:t xml:space="preserve">a. </w:t>
                      </w:r>
                      <w:r w:rsidR="006E4838" w:rsidRPr="007D2D29">
                        <w:rPr>
                          <w:rFonts w:ascii="Times New Roman" w:hAnsi="Times New Roman" w:cs="Times New Roman"/>
                          <w:color w:val="806000" w:themeColor="accent4" w:themeShade="80"/>
                          <w:sz w:val="24"/>
                          <w:szCs w:val="24"/>
                        </w:rPr>
                        <w:t>According to Tourism New Zealand by May 2018 they have seen an increase in tourists by 5</w:t>
                      </w:r>
                      <w:r w:rsidR="00D84867" w:rsidRPr="007D2D29">
                        <w:rPr>
                          <w:rFonts w:ascii="Times New Roman" w:hAnsi="Times New Roman" w:cs="Times New Roman"/>
                          <w:color w:val="806000" w:themeColor="accent4" w:themeShade="80"/>
                          <w:sz w:val="24"/>
                          <w:szCs w:val="24"/>
                        </w:rPr>
                        <w:t xml:space="preserve">.3%. </w:t>
                      </w:r>
                      <w:r w:rsidR="00FF7915">
                        <w:rPr>
                          <w:rFonts w:ascii="Times New Roman" w:hAnsi="Times New Roman" w:cs="Times New Roman"/>
                          <w:color w:val="806000" w:themeColor="accent4" w:themeShade="80"/>
                          <w:sz w:val="24"/>
                          <w:szCs w:val="24"/>
                        </w:rPr>
                        <w:t xml:space="preserve">according to 100% pure New Zealand they have one of the world oldest national Tourism Organisations. </w:t>
                      </w:r>
                      <w:r w:rsidR="00D84867" w:rsidRPr="007D2D29">
                        <w:rPr>
                          <w:rFonts w:ascii="Times New Roman" w:hAnsi="Times New Roman" w:cs="Times New Roman"/>
                          <w:color w:val="806000" w:themeColor="accent4" w:themeShade="80"/>
                          <w:sz w:val="24"/>
                          <w:szCs w:val="24"/>
                        </w:rPr>
                        <w:t>S</w:t>
                      </w:r>
                      <w:r w:rsidR="006E4838" w:rsidRPr="007D2D29">
                        <w:rPr>
                          <w:rFonts w:ascii="Times New Roman" w:hAnsi="Times New Roman" w:cs="Times New Roman"/>
                          <w:color w:val="806000" w:themeColor="accent4" w:themeShade="80"/>
                          <w:sz w:val="24"/>
                          <w:szCs w:val="24"/>
                        </w:rPr>
                        <w:t xml:space="preserve">howing how there staidly developing </w:t>
                      </w:r>
                      <w:r w:rsidR="00334BCD" w:rsidRPr="007D2D29">
                        <w:rPr>
                          <w:rFonts w:ascii="Times New Roman" w:hAnsi="Times New Roman" w:cs="Times New Roman"/>
                          <w:color w:val="806000" w:themeColor="accent4" w:themeShade="80"/>
                          <w:sz w:val="24"/>
                          <w:szCs w:val="24"/>
                        </w:rPr>
                        <w:t>their</w:t>
                      </w:r>
                      <w:r w:rsidR="006E4838" w:rsidRPr="007D2D29">
                        <w:rPr>
                          <w:rFonts w:ascii="Times New Roman" w:hAnsi="Times New Roman" w:cs="Times New Roman"/>
                          <w:color w:val="806000" w:themeColor="accent4" w:themeShade="80"/>
                          <w:sz w:val="24"/>
                          <w:szCs w:val="24"/>
                        </w:rPr>
                        <w:t xml:space="preserve"> tourism and it</w:t>
                      </w:r>
                      <w:r w:rsidR="00FF7915">
                        <w:rPr>
                          <w:rFonts w:ascii="Times New Roman" w:hAnsi="Times New Roman" w:cs="Times New Roman"/>
                          <w:color w:val="806000" w:themeColor="accent4" w:themeShade="80"/>
                          <w:sz w:val="24"/>
                          <w:szCs w:val="24"/>
                        </w:rPr>
                        <w:t>’</w:t>
                      </w:r>
                      <w:r w:rsidR="006E4838" w:rsidRPr="007D2D29">
                        <w:rPr>
                          <w:rFonts w:ascii="Times New Roman" w:hAnsi="Times New Roman" w:cs="Times New Roman"/>
                          <w:color w:val="806000" w:themeColor="accent4" w:themeShade="80"/>
                          <w:sz w:val="24"/>
                          <w:szCs w:val="24"/>
                        </w:rPr>
                        <w:t>s becoming an up and coming lo</w:t>
                      </w:r>
                      <w:r w:rsidR="00D84867" w:rsidRPr="007D2D29">
                        <w:rPr>
                          <w:rFonts w:ascii="Times New Roman" w:hAnsi="Times New Roman" w:cs="Times New Roman"/>
                          <w:color w:val="806000" w:themeColor="accent4" w:themeShade="80"/>
                          <w:sz w:val="24"/>
                          <w:szCs w:val="24"/>
                        </w:rPr>
                        <w:t xml:space="preserve">cation for tourists of all kinds. </w:t>
                      </w:r>
                      <w:r w:rsidR="007D2D29">
                        <w:rPr>
                          <w:rFonts w:ascii="Times New Roman" w:hAnsi="Times New Roman" w:cs="Times New Roman"/>
                          <w:color w:val="806000" w:themeColor="accent4" w:themeShade="80"/>
                          <w:sz w:val="24"/>
                          <w:szCs w:val="24"/>
                        </w:rPr>
                        <w:t xml:space="preserve">But its most popular and common </w:t>
                      </w:r>
                      <w:r w:rsidR="00FF7915">
                        <w:rPr>
                          <w:rFonts w:ascii="Times New Roman" w:hAnsi="Times New Roman" w:cs="Times New Roman"/>
                          <w:color w:val="806000" w:themeColor="accent4" w:themeShade="80"/>
                          <w:sz w:val="24"/>
                          <w:szCs w:val="24"/>
                        </w:rPr>
                        <w:t xml:space="preserve">visitor type is backpackers and adventure tourists. International tourists bring in 9.6 New Zealand Dollars annually. </w:t>
                      </w:r>
                    </w:p>
                    <w:p w14:paraId="7BAACA4E" w14:textId="77777777" w:rsidR="00FF7915" w:rsidRDefault="00FF7915" w:rsidP="00FF7915">
                      <w:pPr>
                        <w:keepNext/>
                      </w:pPr>
                      <w:r w:rsidRPr="00FF7915">
                        <w:rPr>
                          <w:noProof/>
                        </w:rPr>
                        <w:drawing>
                          <wp:inline distT="0" distB="0" distL="0" distR="0" wp14:anchorId="015C398F" wp14:editId="2D74D7F8">
                            <wp:extent cx="2762250" cy="15335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2250" cy="1533525"/>
                                    </a:xfrm>
                                    <a:prstGeom prst="rect">
                                      <a:avLst/>
                                    </a:prstGeom>
                                    <a:noFill/>
                                    <a:ln>
                                      <a:noFill/>
                                    </a:ln>
                                  </pic:spPr>
                                </pic:pic>
                              </a:graphicData>
                            </a:graphic>
                          </wp:inline>
                        </w:drawing>
                      </w:r>
                    </w:p>
                    <w:p w14:paraId="621FFCCF" w14:textId="552B7054" w:rsidR="00FF7915" w:rsidRPr="00FF7915" w:rsidRDefault="00FF7915" w:rsidP="00FF7915">
                      <w:pPr>
                        <w:pStyle w:val="Caption"/>
                        <w:rPr>
                          <w:color w:val="806000" w:themeColor="accent4" w:themeShade="80"/>
                        </w:rPr>
                      </w:pPr>
                      <w:r w:rsidRPr="00FF7915">
                        <w:rPr>
                          <w:color w:val="806000" w:themeColor="accent4" w:themeShade="80"/>
                        </w:rPr>
                        <w:t xml:space="preserve">Figure </w:t>
                      </w:r>
                      <w:r w:rsidRPr="00FF7915">
                        <w:rPr>
                          <w:color w:val="806000" w:themeColor="accent4" w:themeShade="80"/>
                        </w:rPr>
                        <w:fldChar w:fldCharType="begin"/>
                      </w:r>
                      <w:r w:rsidRPr="00FF7915">
                        <w:rPr>
                          <w:color w:val="806000" w:themeColor="accent4" w:themeShade="80"/>
                        </w:rPr>
                        <w:instrText xml:space="preserve"> SEQ Figure \* ARABIC </w:instrText>
                      </w:r>
                      <w:r w:rsidRPr="00FF7915">
                        <w:rPr>
                          <w:color w:val="806000" w:themeColor="accent4" w:themeShade="80"/>
                        </w:rPr>
                        <w:fldChar w:fldCharType="separate"/>
                      </w:r>
                      <w:r w:rsidR="0066724B">
                        <w:rPr>
                          <w:noProof/>
                          <w:color w:val="806000" w:themeColor="accent4" w:themeShade="80"/>
                        </w:rPr>
                        <w:t>1</w:t>
                      </w:r>
                      <w:r w:rsidRPr="00FF7915">
                        <w:rPr>
                          <w:color w:val="806000" w:themeColor="accent4" w:themeShade="80"/>
                        </w:rPr>
                        <w:fldChar w:fldCharType="end"/>
                      </w:r>
                      <w:r w:rsidRPr="00FF7915">
                        <w:rPr>
                          <w:color w:val="806000" w:themeColor="accent4" w:themeShade="80"/>
                        </w:rPr>
                        <w:t xml:space="preserve"> https://www.stats.govt.nz/topics/tourism</w:t>
                      </w:r>
                    </w:p>
                    <w:p w14:paraId="5E7AF4C9" w14:textId="519EF5A5" w:rsidR="005801C9" w:rsidRDefault="00334BCD">
                      <w:pPr>
                        <w:rPr>
                          <w:rFonts w:ascii="Times New Roman" w:hAnsi="Times New Roman" w:cs="Times New Roman"/>
                          <w:color w:val="806000" w:themeColor="accent4" w:themeShade="80"/>
                          <w:sz w:val="24"/>
                          <w:szCs w:val="24"/>
                        </w:rPr>
                      </w:pPr>
                      <w:r w:rsidRPr="007D2D29">
                        <w:rPr>
                          <w:rFonts w:ascii="Times New Roman" w:hAnsi="Times New Roman" w:cs="Times New Roman"/>
                          <w:color w:val="806000" w:themeColor="accent4" w:themeShade="80"/>
                          <w:sz w:val="24"/>
                          <w:szCs w:val="24"/>
                        </w:rPr>
                        <w:t>January is there hottest month, reaching an ave</w:t>
                      </w:r>
                      <w:r w:rsidR="00A32484" w:rsidRPr="007D2D29">
                        <w:rPr>
                          <w:rFonts w:ascii="Times New Roman" w:hAnsi="Times New Roman" w:cs="Times New Roman"/>
                          <w:color w:val="806000" w:themeColor="accent4" w:themeShade="80"/>
                          <w:sz w:val="24"/>
                          <w:szCs w:val="24"/>
                        </w:rPr>
                        <w:t>r</w:t>
                      </w:r>
                      <w:r w:rsidRPr="007D2D29">
                        <w:rPr>
                          <w:rFonts w:ascii="Times New Roman" w:hAnsi="Times New Roman" w:cs="Times New Roman"/>
                          <w:color w:val="806000" w:themeColor="accent4" w:themeShade="80"/>
                          <w:sz w:val="24"/>
                          <w:szCs w:val="24"/>
                        </w:rPr>
                        <w:t>age 20 degrees Celsius with 8 hours of sunshine</w:t>
                      </w:r>
                      <w:r w:rsidR="000100A6" w:rsidRPr="007D2D29">
                        <w:rPr>
                          <w:rFonts w:ascii="Times New Roman" w:hAnsi="Times New Roman" w:cs="Times New Roman"/>
                          <w:color w:val="806000" w:themeColor="accent4" w:themeShade="80"/>
                          <w:sz w:val="24"/>
                          <w:szCs w:val="24"/>
                        </w:rPr>
                        <w:t xml:space="preserve"> </w:t>
                      </w:r>
                      <w:r w:rsidRPr="007D2D29">
                        <w:rPr>
                          <w:rFonts w:ascii="Times New Roman" w:hAnsi="Times New Roman" w:cs="Times New Roman"/>
                          <w:color w:val="806000" w:themeColor="accent4" w:themeShade="80"/>
                          <w:sz w:val="24"/>
                          <w:szCs w:val="24"/>
                        </w:rPr>
                        <w:t>Whilst there coldest is in July where the average is 11 degrees Celsius with as little as 4 hours of sunshine</w:t>
                      </w:r>
                      <w:r w:rsidR="000100A6" w:rsidRPr="007D2D29">
                        <w:rPr>
                          <w:rFonts w:ascii="Times New Roman" w:hAnsi="Times New Roman" w:cs="Times New Roman"/>
                          <w:color w:val="806000" w:themeColor="accent4" w:themeShade="80"/>
                          <w:sz w:val="24"/>
                          <w:szCs w:val="24"/>
                        </w:rPr>
                        <w:t xml:space="preserve"> (Holiday Weather ,2018</w:t>
                      </w:r>
                      <w:proofErr w:type="gramStart"/>
                      <w:r w:rsidR="000100A6" w:rsidRPr="007D2D29">
                        <w:rPr>
                          <w:rFonts w:ascii="Times New Roman" w:hAnsi="Times New Roman" w:cs="Times New Roman"/>
                          <w:color w:val="806000" w:themeColor="accent4" w:themeShade="80"/>
                          <w:sz w:val="24"/>
                          <w:szCs w:val="24"/>
                        </w:rPr>
                        <w:t>).</w:t>
                      </w:r>
                      <w:r w:rsidRPr="007D2D29">
                        <w:rPr>
                          <w:rFonts w:ascii="Times New Roman" w:hAnsi="Times New Roman" w:cs="Times New Roman"/>
                          <w:color w:val="806000" w:themeColor="accent4" w:themeShade="80"/>
                          <w:sz w:val="24"/>
                          <w:szCs w:val="24"/>
                        </w:rPr>
                        <w:t>.</w:t>
                      </w:r>
                      <w:proofErr w:type="gramEnd"/>
                      <w:r w:rsidRPr="007D2D29">
                        <w:rPr>
                          <w:rFonts w:ascii="Times New Roman" w:hAnsi="Times New Roman" w:cs="Times New Roman"/>
                          <w:color w:val="806000" w:themeColor="accent4" w:themeShade="80"/>
                          <w:sz w:val="24"/>
                          <w:szCs w:val="24"/>
                        </w:rPr>
                        <w:t xml:space="preserve"> Whilst visiting during the hotter months can be idea for some the colder months is perfect for the ad</w:t>
                      </w:r>
                      <w:r w:rsidR="00353051" w:rsidRPr="007D2D29">
                        <w:rPr>
                          <w:rFonts w:ascii="Times New Roman" w:hAnsi="Times New Roman" w:cs="Times New Roman"/>
                          <w:color w:val="806000" w:themeColor="accent4" w:themeShade="80"/>
                          <w:sz w:val="24"/>
                          <w:szCs w:val="24"/>
                        </w:rPr>
                        <w:t xml:space="preserve">venture tourists that might </w:t>
                      </w:r>
                      <w:r w:rsidR="00A32484" w:rsidRPr="007D2D29">
                        <w:rPr>
                          <w:rFonts w:ascii="Times New Roman" w:hAnsi="Times New Roman" w:cs="Times New Roman"/>
                          <w:color w:val="806000" w:themeColor="accent4" w:themeShade="80"/>
                          <w:sz w:val="24"/>
                          <w:szCs w:val="24"/>
                        </w:rPr>
                        <w:t>prefer to come in the colder months to make it easier to</w:t>
                      </w:r>
                      <w:r w:rsidR="000100A6" w:rsidRPr="007D2D29">
                        <w:rPr>
                          <w:rFonts w:ascii="Times New Roman" w:hAnsi="Times New Roman" w:cs="Times New Roman"/>
                          <w:color w:val="806000" w:themeColor="accent4" w:themeShade="80"/>
                          <w:sz w:val="24"/>
                          <w:szCs w:val="24"/>
                        </w:rPr>
                        <w:t xml:space="preserve"> take part in </w:t>
                      </w:r>
                      <w:r w:rsidR="00932F43">
                        <w:rPr>
                          <w:rFonts w:ascii="Times New Roman" w:hAnsi="Times New Roman" w:cs="Times New Roman"/>
                          <w:color w:val="806000" w:themeColor="accent4" w:themeShade="80"/>
                          <w:sz w:val="24"/>
                          <w:szCs w:val="24"/>
                        </w:rPr>
                        <w:t xml:space="preserve">extreme sports and activates such as jet boarding and Glacier walks. 1 in 2 international tourists visit New Zealand do some sort of adventure tourism during the duration of their stay while 1 in 3 do did some sort of extreme adventure tourism. (Tourism New Zealand, Insights, 2013). </w:t>
                      </w:r>
                    </w:p>
                    <w:p w14:paraId="0C4CB199" w14:textId="1ECB94DA" w:rsidR="007D2D29" w:rsidRPr="007D2D29" w:rsidRDefault="0039249F">
                      <w:pPr>
                        <w:rPr>
                          <w:rFonts w:ascii="Times New Roman" w:hAnsi="Times New Roman" w:cs="Times New Roman"/>
                          <w:color w:val="806000" w:themeColor="accent4" w:themeShade="80"/>
                          <w:sz w:val="24"/>
                          <w:szCs w:val="24"/>
                        </w:rPr>
                      </w:pPr>
                      <w:r w:rsidRPr="0039249F">
                        <w:rPr>
                          <w:noProof/>
                        </w:rPr>
                        <w:drawing>
                          <wp:inline distT="0" distB="0" distL="0" distR="0" wp14:anchorId="6BE7F139" wp14:editId="44B849FC">
                            <wp:extent cx="2820670" cy="13595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0670" cy="1359535"/>
                                    </a:xfrm>
                                    <a:prstGeom prst="rect">
                                      <a:avLst/>
                                    </a:prstGeom>
                                    <a:noFill/>
                                    <a:ln>
                                      <a:noFill/>
                                    </a:ln>
                                  </pic:spPr>
                                </pic:pic>
                              </a:graphicData>
                            </a:graphic>
                          </wp:inline>
                        </w:drawing>
                      </w:r>
                    </w:p>
                    <w:p w14:paraId="33A7E350" w14:textId="77777777" w:rsidR="00EA6506" w:rsidRPr="007D2D29" w:rsidRDefault="00EA6506" w:rsidP="005801C9">
                      <w:pPr>
                        <w:rPr>
                          <w:rFonts w:ascii="Times New Roman" w:hAnsi="Times New Roman" w:cs="Times New Roman"/>
                          <w:sz w:val="24"/>
                          <w:szCs w:val="24"/>
                        </w:rPr>
                      </w:pPr>
                    </w:p>
                    <w:p w14:paraId="4AC3C88A" w14:textId="53F12601" w:rsidR="00017ABB" w:rsidRPr="007D2D29" w:rsidRDefault="00017ABB">
                      <w:pPr>
                        <w:rPr>
                          <w:rFonts w:ascii="Times New Roman" w:hAnsi="Times New Roman" w:cs="Times New Roman"/>
                          <w:sz w:val="24"/>
                          <w:szCs w:val="24"/>
                        </w:rPr>
                      </w:pPr>
                    </w:p>
                    <w:p w14:paraId="654BE654" w14:textId="77777777" w:rsidR="00017ABB" w:rsidRPr="007D2D29" w:rsidRDefault="00017ABB">
                      <w:pPr>
                        <w:rPr>
                          <w:rFonts w:ascii="Times New Roman" w:hAnsi="Times New Roman" w:cs="Times New Roman"/>
                          <w:sz w:val="24"/>
                          <w:szCs w:val="24"/>
                        </w:rPr>
                      </w:pPr>
                    </w:p>
                  </w:txbxContent>
                </v:textbox>
              </v:shape>
            </w:pict>
          </mc:Fallback>
        </mc:AlternateContent>
      </w:r>
      <w:r w:rsidR="00AF2016">
        <w:rPr>
          <w:noProof/>
          <w:lang w:eastAsia="en-GB"/>
        </w:rPr>
        <mc:AlternateContent>
          <mc:Choice Requires="wps">
            <w:drawing>
              <wp:anchor distT="0" distB="0" distL="114300" distR="114300" simplePos="0" relativeHeight="251659264" behindDoc="0" locked="0" layoutInCell="1" allowOverlap="1" wp14:anchorId="3C442C81" wp14:editId="39B6CCA1">
                <wp:simplePos x="0" y="0"/>
                <wp:positionH relativeFrom="margin">
                  <wp:posOffset>-208915</wp:posOffset>
                </wp:positionH>
                <wp:positionV relativeFrom="paragraph">
                  <wp:posOffset>-800100</wp:posOffset>
                </wp:positionV>
                <wp:extent cx="6210300" cy="1242695"/>
                <wp:effectExtent l="0" t="0" r="0" b="0"/>
                <wp:wrapNone/>
                <wp:docPr id="1" name="Text Box 1"/>
                <wp:cNvGraphicFramePr/>
                <a:graphic xmlns:a="http://schemas.openxmlformats.org/drawingml/2006/main">
                  <a:graphicData uri="http://schemas.microsoft.com/office/word/2010/wordprocessingShape">
                    <wps:wsp>
                      <wps:cNvSpPr txBox="1"/>
                      <wps:spPr>
                        <a:xfrm>
                          <a:off x="0" y="0"/>
                          <a:ext cx="6210300" cy="1242695"/>
                        </a:xfrm>
                        <a:prstGeom prst="rect">
                          <a:avLst/>
                        </a:prstGeom>
                        <a:noFill/>
                        <a:ln>
                          <a:noFill/>
                        </a:ln>
                      </wps:spPr>
                      <wps:txbx>
                        <w:txbxContent>
                          <w:p w14:paraId="533DBD1C" w14:textId="32CE12F1" w:rsidR="00AF2016" w:rsidRPr="00AF2016" w:rsidRDefault="00AF2016" w:rsidP="00AF2016">
                            <w:pPr>
                              <w:jc w:val="center"/>
                              <w:rPr>
                                <w:b/>
                                <w:color w:val="FFC000" w:themeColor="accent4"/>
                                <w:sz w:val="144"/>
                                <w:szCs w:val="144"/>
                                <w14:glow w14:rad="228600">
                                  <w14:schemeClr w14:val="accent4">
                                    <w14:alpha w14:val="60000"/>
                                    <w14:satMod w14:val="175000"/>
                                  </w14:schemeClr>
                                </w14:glow>
                                <w14:textOutline w14:w="12700" w14:cap="flat" w14:cmpd="sng" w14:algn="ctr">
                                  <w14:solidFill>
                                    <w14:schemeClr w14:val="accent4">
                                      <w14:lumMod w14:val="50000"/>
                                    </w14:schemeClr>
                                  </w14:solidFill>
                                  <w14:prstDash w14:val="solid"/>
                                  <w14:round/>
                                </w14:textOutline>
                              </w:rPr>
                            </w:pPr>
                            <w:r w:rsidRPr="00AF2016">
                              <w:rPr>
                                <w:b/>
                                <w:sz w:val="144"/>
                                <w:szCs w:val="1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New Zealand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442C81" id="Text Box 1" o:spid="_x0000_s1027" type="#_x0000_t202" style="position:absolute;margin-left:-16.45pt;margin-top:-63pt;width:489pt;height:97.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" filled="f" stroked="f">
                <v:textbox>
                  <w:txbxContent>
                    <w:p w14:paraId="533DBD1C" w14:textId="32CE12F1" w:rsidR="00AF2016" w:rsidRPr="00AF2016" w:rsidRDefault="00AF2016" w:rsidP="00AF2016">
                      <w:pPr>
                        <w:jc w:val="center"/>
                        <w:rPr>
                          <w:b/>
                          <w:color w:val="FFC000" w:themeColor="accent4"/>
                          <w:sz w:val="144"/>
                          <w:szCs w:val="144"/>
                          <w14:glow w14:rad="228600">
                            <w14:schemeClr w14:val="accent4">
                              <w14:alpha w14:val="60000"/>
                              <w14:satMod w14:val="175000"/>
                            </w14:schemeClr>
                          </w14:glow>
                          <w14:textOutline w14:w="12700" w14:cap="flat" w14:cmpd="sng" w14:algn="ctr">
                            <w14:solidFill>
                              <w14:schemeClr w14:val="accent4">
                                <w14:lumMod w14:val="50000"/>
                              </w14:schemeClr>
                            </w14:solidFill>
                            <w14:prstDash w14:val="solid"/>
                            <w14:round/>
                          </w14:textOutline>
                        </w:rPr>
                      </w:pPr>
                      <w:r w:rsidRPr="00AF2016">
                        <w:rPr>
                          <w:b/>
                          <w:sz w:val="144"/>
                          <w:szCs w:val="1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New Zealand</w:t>
                      </w:r>
                    </w:p>
                  </w:txbxContent>
                </v:textbox>
                <w10:wrap anchorx="margin"/>
              </v:shape>
            </w:pict>
          </mc:Fallback>
        </mc:AlternateContent>
      </w:r>
    </w:p>
    <w:p w14:paraId="524C627E" w14:textId="4C8989B9" w:rsidR="00AF2016" w:rsidRPr="00AF2016" w:rsidRDefault="003160E3" w:rsidP="00AF2016">
      <w:r>
        <w:rPr>
          <w:noProof/>
          <w:lang w:eastAsia="en-GB"/>
        </w:rPr>
        <mc:AlternateContent>
          <mc:Choice Requires="wps">
            <w:drawing>
              <wp:anchor distT="0" distB="0" distL="114300" distR="114300" simplePos="0" relativeHeight="251662336" behindDoc="0" locked="0" layoutInCell="1" allowOverlap="1" wp14:anchorId="5A6CFA11" wp14:editId="16DD65B8">
                <wp:simplePos x="0" y="0"/>
                <wp:positionH relativeFrom="column">
                  <wp:posOffset>2924175</wp:posOffset>
                </wp:positionH>
                <wp:positionV relativeFrom="paragraph">
                  <wp:posOffset>76200</wp:posOffset>
                </wp:positionV>
                <wp:extent cx="3009900" cy="889635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3009900" cy="8896350"/>
                        </a:xfrm>
                        <a:prstGeom prst="rect">
                          <a:avLst/>
                        </a:prstGeom>
                        <a:noFill/>
                        <a:ln w="6350">
                          <a:solidFill>
                            <a:prstClr val="black"/>
                          </a:solidFill>
                        </a:ln>
                      </wps:spPr>
                      <wps:txbx>
                        <w:txbxContent>
                          <w:p w14:paraId="2C11B392" w14:textId="77777777" w:rsidR="0046635F" w:rsidRDefault="006B34A9" w:rsidP="005801C9">
                            <w:pPr>
                              <w:rPr>
                                <w:rFonts w:ascii="Times New Roman" w:hAnsi="Times New Roman" w:cs="Times New Roman"/>
                                <w:color w:val="806000" w:themeColor="accent4" w:themeShade="80"/>
                                <w:sz w:val="24"/>
                                <w:szCs w:val="24"/>
                              </w:rPr>
                            </w:pPr>
                            <w:proofErr w:type="spellStart"/>
                            <w:proofErr w:type="gramStart"/>
                            <w:r w:rsidRPr="006B34A9">
                              <w:rPr>
                                <w:rFonts w:ascii="Times New Roman" w:hAnsi="Times New Roman" w:cs="Times New Roman"/>
                                <w:color w:val="806000" w:themeColor="accent4" w:themeShade="80"/>
                                <w:sz w:val="24"/>
                                <w:szCs w:val="24"/>
                              </w:rPr>
                              <w:t>Dr</w:t>
                            </w:r>
                            <w:r w:rsidR="001401FC">
                              <w:rPr>
                                <w:rFonts w:ascii="Times New Roman" w:hAnsi="Times New Roman" w:cs="Times New Roman"/>
                                <w:color w:val="806000" w:themeColor="accent4" w:themeShade="80"/>
                                <w:sz w:val="24"/>
                                <w:szCs w:val="24"/>
                              </w:rPr>
                              <w:t>.</w:t>
                            </w:r>
                            <w:proofErr w:type="spellEnd"/>
                            <w:r w:rsidRPr="006B34A9">
                              <w:rPr>
                                <w:rFonts w:ascii="Times New Roman" w:hAnsi="Times New Roman" w:cs="Times New Roman"/>
                                <w:color w:val="806000" w:themeColor="accent4" w:themeShade="80"/>
                                <w:sz w:val="24"/>
                                <w:szCs w:val="24"/>
                              </w:rPr>
                              <w:t>.</w:t>
                            </w:r>
                            <w:proofErr w:type="gramEnd"/>
                            <w:r w:rsidRPr="006B34A9">
                              <w:rPr>
                                <w:rFonts w:ascii="Times New Roman" w:hAnsi="Times New Roman" w:cs="Times New Roman"/>
                                <w:color w:val="806000" w:themeColor="accent4" w:themeShade="80"/>
                                <w:sz w:val="24"/>
                                <w:szCs w:val="24"/>
                              </w:rPr>
                              <w:t xml:space="preserve"> Stanley C. </w:t>
                            </w:r>
                            <w:proofErr w:type="spellStart"/>
                            <w:r w:rsidRPr="006B34A9">
                              <w:rPr>
                                <w:rFonts w:ascii="Times New Roman" w:hAnsi="Times New Roman" w:cs="Times New Roman"/>
                                <w:color w:val="806000" w:themeColor="accent4" w:themeShade="80"/>
                                <w:sz w:val="24"/>
                                <w:szCs w:val="24"/>
                              </w:rPr>
                              <w:t>Plog</w:t>
                            </w:r>
                            <w:proofErr w:type="spellEnd"/>
                            <w:r w:rsidRPr="006B34A9">
                              <w:rPr>
                                <w:rFonts w:ascii="Times New Roman" w:hAnsi="Times New Roman" w:cs="Times New Roman"/>
                                <w:color w:val="806000" w:themeColor="accent4" w:themeShade="80"/>
                                <w:sz w:val="24"/>
                                <w:szCs w:val="24"/>
                              </w:rPr>
                              <w:t xml:space="preserve"> in 1972</w:t>
                            </w:r>
                            <w:r>
                              <w:rPr>
                                <w:rFonts w:ascii="Times New Roman" w:hAnsi="Times New Roman" w:cs="Times New Roman"/>
                                <w:color w:val="806000" w:themeColor="accent4" w:themeShade="80"/>
                                <w:sz w:val="24"/>
                                <w:szCs w:val="24"/>
                              </w:rPr>
                              <w:t xml:space="preserve"> created a </w:t>
                            </w:r>
                            <w:r w:rsidR="001401FC">
                              <w:rPr>
                                <w:rFonts w:ascii="Times New Roman" w:hAnsi="Times New Roman" w:cs="Times New Roman"/>
                                <w:color w:val="806000" w:themeColor="accent4" w:themeShade="80"/>
                                <w:sz w:val="24"/>
                                <w:szCs w:val="24"/>
                              </w:rPr>
                              <w:t>theory to be able to classify different types of tourists. These classifications where mainly based off lactation and activity participation.</w:t>
                            </w:r>
                            <w:r w:rsidR="00353EE4">
                              <w:rPr>
                                <w:rFonts w:ascii="Times New Roman" w:hAnsi="Times New Roman" w:cs="Times New Roman"/>
                                <w:color w:val="806000" w:themeColor="accent4" w:themeShade="80"/>
                                <w:sz w:val="24"/>
                                <w:szCs w:val="24"/>
                              </w:rPr>
                              <w:t xml:space="preserve"> For simplicity he made only three </w:t>
                            </w:r>
                            <w:r w:rsidR="006255B8">
                              <w:rPr>
                                <w:rFonts w:ascii="Times New Roman" w:hAnsi="Times New Roman" w:cs="Times New Roman"/>
                                <w:color w:val="806000" w:themeColor="accent4" w:themeShade="80"/>
                                <w:sz w:val="24"/>
                                <w:szCs w:val="24"/>
                              </w:rPr>
                              <w:t>categories.</w:t>
                            </w:r>
                          </w:p>
                          <w:p w14:paraId="07E11EC0" w14:textId="00C32530" w:rsidR="00D92FCD" w:rsidRDefault="00AB10E9" w:rsidP="005801C9">
                            <w:pPr>
                              <w:rPr>
                                <w:rFonts w:ascii="Times New Roman" w:hAnsi="Times New Roman" w:cs="Times New Roman"/>
                                <w:color w:val="806000" w:themeColor="accent4" w:themeShade="80"/>
                                <w:sz w:val="24"/>
                                <w:szCs w:val="24"/>
                              </w:rPr>
                            </w:pPr>
                            <w:r w:rsidRPr="007D2D29">
                              <w:rPr>
                                <w:rFonts w:ascii="Times New Roman" w:hAnsi="Times New Roman" w:cs="Times New Roman"/>
                                <w:noProof/>
                              </w:rPr>
                              <w:drawing>
                                <wp:inline distT="0" distB="0" distL="0" distR="0" wp14:anchorId="4C55C1E0" wp14:editId="27D1FEB4">
                                  <wp:extent cx="2820670" cy="18764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20670" cy="1876425"/>
                                          </a:xfrm>
                                          <a:prstGeom prst="rect">
                                            <a:avLst/>
                                          </a:prstGeom>
                                          <a:noFill/>
                                          <a:ln>
                                            <a:noFill/>
                                          </a:ln>
                                        </pic:spPr>
                                      </pic:pic>
                                    </a:graphicData>
                                  </a:graphic>
                                </wp:inline>
                              </w:drawing>
                            </w:r>
                          </w:p>
                          <w:p w14:paraId="192057E9" w14:textId="186254FA" w:rsidR="0046635F" w:rsidRPr="00AB10E9" w:rsidRDefault="0046635F" w:rsidP="0046635F">
                            <w:pPr>
                              <w:pStyle w:val="Caption"/>
                              <w:rPr>
                                <w:rFonts w:ascii="Times New Roman" w:hAnsi="Times New Roman" w:cs="Times New Roman"/>
                                <w:color w:val="806000" w:themeColor="accent4" w:themeShade="80"/>
                              </w:rPr>
                            </w:pPr>
                            <w:r w:rsidRPr="007D2D29">
                              <w:rPr>
                                <w:rFonts w:ascii="Times New Roman" w:hAnsi="Times New Roman" w:cs="Times New Roman"/>
                                <w:color w:val="806000" w:themeColor="accent4" w:themeShade="80"/>
                              </w:rPr>
                              <w:t xml:space="preserve">Figure </w:t>
                            </w:r>
                            <w:r w:rsidRPr="007D2D29">
                              <w:rPr>
                                <w:rFonts w:ascii="Times New Roman" w:hAnsi="Times New Roman" w:cs="Times New Roman"/>
                                <w:color w:val="806000" w:themeColor="accent4" w:themeShade="80"/>
                              </w:rPr>
                              <w:fldChar w:fldCharType="begin"/>
                            </w:r>
                            <w:r w:rsidRPr="007D2D29">
                              <w:rPr>
                                <w:rFonts w:ascii="Times New Roman" w:hAnsi="Times New Roman" w:cs="Times New Roman"/>
                                <w:color w:val="806000" w:themeColor="accent4" w:themeShade="80"/>
                              </w:rPr>
                              <w:instrText xml:space="preserve"> SEQ Figure \* ARABIC </w:instrText>
                            </w:r>
                            <w:r w:rsidRPr="007D2D29">
                              <w:rPr>
                                <w:rFonts w:ascii="Times New Roman" w:hAnsi="Times New Roman" w:cs="Times New Roman"/>
                                <w:color w:val="806000" w:themeColor="accent4" w:themeShade="80"/>
                              </w:rPr>
                              <w:fldChar w:fldCharType="separate"/>
                            </w:r>
                            <w:r w:rsidR="0066724B">
                              <w:rPr>
                                <w:rFonts w:ascii="Times New Roman" w:hAnsi="Times New Roman" w:cs="Times New Roman"/>
                                <w:noProof/>
                                <w:color w:val="806000" w:themeColor="accent4" w:themeShade="80"/>
                              </w:rPr>
                              <w:t>2</w:t>
                            </w:r>
                            <w:r w:rsidRPr="007D2D29">
                              <w:rPr>
                                <w:rFonts w:ascii="Times New Roman" w:hAnsi="Times New Roman" w:cs="Times New Roman"/>
                                <w:color w:val="806000" w:themeColor="accent4" w:themeShade="80"/>
                              </w:rPr>
                              <w:fldChar w:fldCharType="end"/>
                            </w:r>
                            <w:r w:rsidRPr="007D2D29">
                              <w:rPr>
                                <w:rFonts w:ascii="Times New Roman" w:hAnsi="Times New Roman" w:cs="Times New Roman"/>
                                <w:color w:val="806000" w:themeColor="accent4" w:themeShade="80"/>
                              </w:rPr>
                              <w:t xml:space="preserve"> https://www.newzealand.com/ie/</w:t>
                            </w:r>
                          </w:p>
                          <w:p w14:paraId="35949D0A" w14:textId="77777777" w:rsidR="00AB10E9" w:rsidRDefault="00A15A58" w:rsidP="005801C9">
                            <w:pPr>
                              <w:rPr>
                                <w:rFonts w:ascii="Times New Roman" w:hAnsi="Times New Roman" w:cs="Times New Roman"/>
                                <w:noProof/>
                              </w:rPr>
                            </w:pPr>
                            <w:r>
                              <w:rPr>
                                <w:rFonts w:ascii="Times New Roman" w:hAnsi="Times New Roman" w:cs="Times New Roman"/>
                                <w:color w:val="806000" w:themeColor="accent4" w:themeShade="80"/>
                                <w:sz w:val="24"/>
                                <w:szCs w:val="24"/>
                              </w:rPr>
                              <w:t xml:space="preserve">There are the </w:t>
                            </w:r>
                            <w:proofErr w:type="spellStart"/>
                            <w:r>
                              <w:rPr>
                                <w:rFonts w:ascii="Times New Roman" w:hAnsi="Times New Roman" w:cs="Times New Roman"/>
                                <w:color w:val="806000" w:themeColor="accent4" w:themeShade="80"/>
                                <w:sz w:val="24"/>
                                <w:szCs w:val="24"/>
                              </w:rPr>
                              <w:t>Allocentrics</w:t>
                            </w:r>
                            <w:proofErr w:type="spellEnd"/>
                            <w:r>
                              <w:rPr>
                                <w:rFonts w:ascii="Times New Roman" w:hAnsi="Times New Roman" w:cs="Times New Roman"/>
                                <w:color w:val="806000" w:themeColor="accent4" w:themeShade="80"/>
                                <w:sz w:val="24"/>
                                <w:szCs w:val="24"/>
                              </w:rPr>
                              <w:t xml:space="preserve"> that are all about traveling. They enjoy new experiences and traveling independently, seeking adventurous and sometimes extreme experiences on holidays.</w:t>
                            </w:r>
                            <w:r w:rsidR="00AB10E9" w:rsidRPr="00AB10E9">
                              <w:rPr>
                                <w:rFonts w:ascii="Times New Roman" w:hAnsi="Times New Roman" w:cs="Times New Roman"/>
                                <w:noProof/>
                              </w:rPr>
                              <w:t xml:space="preserve"> </w:t>
                            </w:r>
                          </w:p>
                          <w:p w14:paraId="3102A72F" w14:textId="1D1BC45C" w:rsidR="00A15A58" w:rsidRDefault="00952E91" w:rsidP="005801C9">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Mid-</w:t>
                            </w:r>
                            <w:proofErr w:type="spellStart"/>
                            <w:r>
                              <w:rPr>
                                <w:rFonts w:ascii="Times New Roman" w:hAnsi="Times New Roman" w:cs="Times New Roman"/>
                                <w:color w:val="806000" w:themeColor="accent4" w:themeShade="80"/>
                                <w:sz w:val="24"/>
                                <w:szCs w:val="24"/>
                              </w:rPr>
                              <w:t>Centrics</w:t>
                            </w:r>
                            <w:proofErr w:type="spellEnd"/>
                            <w:r>
                              <w:rPr>
                                <w:rFonts w:ascii="Times New Roman" w:hAnsi="Times New Roman" w:cs="Times New Roman"/>
                                <w:color w:val="806000" w:themeColor="accent4" w:themeShade="80"/>
                                <w:sz w:val="24"/>
                                <w:szCs w:val="24"/>
                              </w:rPr>
                              <w:t xml:space="preserve"> which are </w:t>
                            </w:r>
                            <w:proofErr w:type="gramStart"/>
                            <w:r>
                              <w:rPr>
                                <w:rFonts w:ascii="Times New Roman" w:hAnsi="Times New Roman" w:cs="Times New Roman"/>
                                <w:color w:val="806000" w:themeColor="accent4" w:themeShade="80"/>
                                <w:sz w:val="24"/>
                                <w:szCs w:val="24"/>
                              </w:rPr>
                              <w:t>the majority of</w:t>
                            </w:r>
                            <w:proofErr w:type="gramEnd"/>
                            <w:r>
                              <w:rPr>
                                <w:rFonts w:ascii="Times New Roman" w:hAnsi="Times New Roman" w:cs="Times New Roman"/>
                                <w:color w:val="806000" w:themeColor="accent4" w:themeShade="80"/>
                                <w:sz w:val="24"/>
                                <w:szCs w:val="24"/>
                              </w:rPr>
                              <w:t xml:space="preserve"> tourists. They prefer to travel to known destinations. They don’t like to go out and explore destinations. Enjoying locations that have been ‘found’ and</w:t>
                            </w:r>
                            <w:r w:rsidR="00CF6649">
                              <w:rPr>
                                <w:rFonts w:ascii="Times New Roman" w:hAnsi="Times New Roman" w:cs="Times New Roman"/>
                                <w:color w:val="806000" w:themeColor="accent4" w:themeShade="80"/>
                                <w:sz w:val="24"/>
                                <w:szCs w:val="24"/>
                              </w:rPr>
                              <w:t xml:space="preserve"> have been approved by other tourists.</w:t>
                            </w:r>
                          </w:p>
                          <w:p w14:paraId="18DF4B05" w14:textId="545CA025" w:rsidR="00CF6649" w:rsidRDefault="00CF6649" w:rsidP="005801C9">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 xml:space="preserve">Lastly there is </w:t>
                            </w:r>
                            <w:proofErr w:type="spellStart"/>
                            <w:r>
                              <w:rPr>
                                <w:rFonts w:ascii="Times New Roman" w:hAnsi="Times New Roman" w:cs="Times New Roman"/>
                                <w:color w:val="806000" w:themeColor="accent4" w:themeShade="80"/>
                                <w:sz w:val="24"/>
                                <w:szCs w:val="24"/>
                              </w:rPr>
                              <w:t>Pyscholcentrics</w:t>
                            </w:r>
                            <w:proofErr w:type="spellEnd"/>
                            <w:r>
                              <w:rPr>
                                <w:rFonts w:ascii="Times New Roman" w:hAnsi="Times New Roman" w:cs="Times New Roman"/>
                                <w:color w:val="806000" w:themeColor="accent4" w:themeShade="80"/>
                                <w:sz w:val="24"/>
                                <w:szCs w:val="24"/>
                              </w:rPr>
                              <w:t xml:space="preserve"> who are </w:t>
                            </w:r>
                            <w:r w:rsidR="00F42835">
                              <w:rPr>
                                <w:rFonts w:ascii="Times New Roman" w:hAnsi="Times New Roman" w:cs="Times New Roman"/>
                                <w:color w:val="806000" w:themeColor="accent4" w:themeShade="80"/>
                                <w:sz w:val="24"/>
                                <w:szCs w:val="24"/>
                              </w:rPr>
                              <w:t xml:space="preserve">insecure when traveling and prefer destinations </w:t>
                            </w:r>
                            <w:r w:rsidR="00AB10E9">
                              <w:rPr>
                                <w:rFonts w:ascii="Times New Roman" w:hAnsi="Times New Roman" w:cs="Times New Roman"/>
                                <w:color w:val="806000" w:themeColor="accent4" w:themeShade="80"/>
                                <w:sz w:val="24"/>
                                <w:szCs w:val="24"/>
                              </w:rPr>
                              <w:t>that are tried and tested. Package holidays being what they prefer to go for.</w:t>
                            </w:r>
                          </w:p>
                          <w:p w14:paraId="358D1B61" w14:textId="0439538B" w:rsidR="00932F43" w:rsidRDefault="0046635F" w:rsidP="00617CF1">
                            <w:pPr>
                              <w:rPr>
                                <w:rFonts w:ascii="Times New Roman" w:hAnsi="Times New Roman" w:cs="Times New Roman"/>
                                <w:color w:val="806000" w:themeColor="accent4" w:themeShade="80"/>
                                <w:sz w:val="24"/>
                                <w:szCs w:val="24"/>
                              </w:rPr>
                            </w:pPr>
                            <w:r w:rsidRPr="00AB10E9">
                              <w:drawing>
                                <wp:inline distT="0" distB="0" distL="0" distR="0" wp14:anchorId="1E6CBDE9" wp14:editId="3D20F92D">
                                  <wp:extent cx="2676525" cy="1197266"/>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6750" cy="1206313"/>
                                          </a:xfrm>
                                          <a:prstGeom prst="rect">
                                            <a:avLst/>
                                          </a:prstGeom>
                                          <a:noFill/>
                                          <a:ln>
                                            <a:noFill/>
                                          </a:ln>
                                        </pic:spPr>
                                      </pic:pic>
                                    </a:graphicData>
                                  </a:graphic>
                                </wp:inline>
                              </w:drawing>
                            </w:r>
                            <w:r w:rsidR="000A4094">
                              <w:rPr>
                                <w:rFonts w:ascii="Times New Roman" w:hAnsi="Times New Roman" w:cs="Times New Roman"/>
                                <w:color w:val="806000" w:themeColor="accent4" w:themeShade="80"/>
                                <w:sz w:val="24"/>
                                <w:szCs w:val="24"/>
                              </w:rPr>
                              <w:t>The</w:t>
                            </w:r>
                            <w:r w:rsidR="00AB10E9">
                              <w:rPr>
                                <w:rFonts w:ascii="Times New Roman" w:hAnsi="Times New Roman" w:cs="Times New Roman"/>
                                <w:color w:val="806000" w:themeColor="accent4" w:themeShade="80"/>
                                <w:sz w:val="24"/>
                                <w:szCs w:val="24"/>
                              </w:rPr>
                              <w:t xml:space="preserve"> most popular type of </w:t>
                            </w:r>
                            <w:r w:rsidR="000A4094">
                              <w:rPr>
                                <w:rFonts w:ascii="Times New Roman" w:hAnsi="Times New Roman" w:cs="Times New Roman"/>
                                <w:color w:val="806000" w:themeColor="accent4" w:themeShade="80"/>
                                <w:sz w:val="24"/>
                                <w:szCs w:val="24"/>
                              </w:rPr>
                              <w:t>tourists</w:t>
                            </w:r>
                            <w:r w:rsidR="00AB10E9">
                              <w:rPr>
                                <w:rFonts w:ascii="Times New Roman" w:hAnsi="Times New Roman" w:cs="Times New Roman"/>
                                <w:color w:val="806000" w:themeColor="accent4" w:themeShade="80"/>
                                <w:sz w:val="24"/>
                                <w:szCs w:val="24"/>
                              </w:rPr>
                              <w:t xml:space="preserve"> in New Zealand</w:t>
                            </w:r>
                            <w:r w:rsidR="000A4094">
                              <w:rPr>
                                <w:rFonts w:ascii="Times New Roman" w:hAnsi="Times New Roman" w:cs="Times New Roman"/>
                                <w:color w:val="806000" w:themeColor="accent4" w:themeShade="80"/>
                                <w:sz w:val="24"/>
                                <w:szCs w:val="24"/>
                              </w:rPr>
                              <w:t xml:space="preserve"> fit</w:t>
                            </w:r>
                            <w:r w:rsidR="006255B8">
                              <w:rPr>
                                <w:rFonts w:ascii="Times New Roman" w:hAnsi="Times New Roman" w:cs="Times New Roman"/>
                                <w:color w:val="806000" w:themeColor="accent4" w:themeShade="80"/>
                                <w:sz w:val="24"/>
                                <w:szCs w:val="24"/>
                              </w:rPr>
                              <w:t xml:space="preserve"> </w:t>
                            </w:r>
                            <w:r w:rsidR="008D2B3D">
                              <w:rPr>
                                <w:rFonts w:ascii="Times New Roman" w:hAnsi="Times New Roman" w:cs="Times New Roman"/>
                                <w:color w:val="806000" w:themeColor="accent4" w:themeShade="80"/>
                                <w:sz w:val="24"/>
                                <w:szCs w:val="24"/>
                              </w:rPr>
                              <w:t xml:space="preserve">under </w:t>
                            </w:r>
                            <w:r w:rsidR="006255B8">
                              <w:rPr>
                                <w:rFonts w:ascii="Times New Roman" w:hAnsi="Times New Roman" w:cs="Times New Roman"/>
                                <w:color w:val="806000" w:themeColor="accent4" w:themeShade="80"/>
                                <w:sz w:val="24"/>
                                <w:szCs w:val="24"/>
                              </w:rPr>
                              <w:t>Allocentric</w:t>
                            </w:r>
                            <w:r w:rsidR="008D2B3D">
                              <w:rPr>
                                <w:rFonts w:ascii="Times New Roman" w:hAnsi="Times New Roman" w:cs="Times New Roman"/>
                                <w:color w:val="806000" w:themeColor="accent4" w:themeShade="80"/>
                                <w:sz w:val="24"/>
                                <w:szCs w:val="24"/>
                              </w:rPr>
                              <w:t xml:space="preserve"> means that there more drawn to new </w:t>
                            </w:r>
                            <w:r w:rsidR="001656C4">
                              <w:rPr>
                                <w:rFonts w:ascii="Times New Roman" w:hAnsi="Times New Roman" w:cs="Times New Roman"/>
                                <w:color w:val="806000" w:themeColor="accent4" w:themeShade="80"/>
                                <w:sz w:val="24"/>
                                <w:szCs w:val="24"/>
                              </w:rPr>
                              <w:t>experiences, taking</w:t>
                            </w:r>
                            <w:r w:rsidR="008D2B3D">
                              <w:rPr>
                                <w:rFonts w:ascii="Times New Roman" w:hAnsi="Times New Roman" w:cs="Times New Roman"/>
                                <w:color w:val="806000" w:themeColor="accent4" w:themeShade="80"/>
                                <w:sz w:val="24"/>
                                <w:szCs w:val="24"/>
                              </w:rPr>
                              <w:t xml:space="preserve"> part in a range of </w:t>
                            </w:r>
                            <w:r w:rsidR="001656C4">
                              <w:rPr>
                                <w:rFonts w:ascii="Times New Roman" w:hAnsi="Times New Roman" w:cs="Times New Roman"/>
                                <w:color w:val="806000" w:themeColor="accent4" w:themeShade="80"/>
                                <w:sz w:val="24"/>
                                <w:szCs w:val="24"/>
                              </w:rPr>
                              <w:t>activities</w:t>
                            </w:r>
                            <w:r w:rsidR="008D2B3D">
                              <w:rPr>
                                <w:rFonts w:ascii="Times New Roman" w:hAnsi="Times New Roman" w:cs="Times New Roman"/>
                                <w:color w:val="806000" w:themeColor="accent4" w:themeShade="80"/>
                                <w:sz w:val="24"/>
                                <w:szCs w:val="24"/>
                              </w:rPr>
                              <w:t xml:space="preserve"> during </w:t>
                            </w:r>
                            <w:r w:rsidR="001656C4">
                              <w:rPr>
                                <w:rFonts w:ascii="Times New Roman" w:hAnsi="Times New Roman" w:cs="Times New Roman"/>
                                <w:color w:val="806000" w:themeColor="accent4" w:themeShade="80"/>
                                <w:sz w:val="24"/>
                                <w:szCs w:val="24"/>
                              </w:rPr>
                              <w:t>their</w:t>
                            </w:r>
                            <w:r w:rsidR="008D2B3D">
                              <w:rPr>
                                <w:rFonts w:ascii="Times New Roman" w:hAnsi="Times New Roman" w:cs="Times New Roman"/>
                                <w:color w:val="806000" w:themeColor="accent4" w:themeShade="80"/>
                                <w:sz w:val="24"/>
                                <w:szCs w:val="24"/>
                              </w:rPr>
                              <w:t xml:space="preserve"> stay which can include</w:t>
                            </w:r>
                            <w:r w:rsidR="001656C4">
                              <w:rPr>
                                <w:rFonts w:ascii="Times New Roman" w:hAnsi="Times New Roman" w:cs="Times New Roman"/>
                                <w:color w:val="806000" w:themeColor="accent4" w:themeShade="80"/>
                                <w:sz w:val="24"/>
                                <w:szCs w:val="24"/>
                              </w:rPr>
                              <w:t xml:space="preserve"> extreme sports and other adventure actives.</w:t>
                            </w:r>
                          </w:p>
                          <w:p w14:paraId="163E67A8" w14:textId="141CD79E" w:rsidR="00340C26" w:rsidRDefault="00340C26" w:rsidP="005801C9">
                            <w:pPr>
                              <w:rPr>
                                <w:rFonts w:ascii="Times New Roman" w:hAnsi="Times New Roman" w:cs="Times New Roman"/>
                                <w:color w:val="806000" w:themeColor="accent4" w:themeShade="80"/>
                                <w:sz w:val="24"/>
                                <w:szCs w:val="24"/>
                              </w:rPr>
                            </w:pPr>
                          </w:p>
                          <w:p w14:paraId="5D722629" w14:textId="7F2ED905" w:rsidR="00FF7915" w:rsidRDefault="00FF7915" w:rsidP="0023151D">
                            <w:pPr>
                              <w:rPr>
                                <w:rFonts w:ascii="Times New Roman" w:hAnsi="Times New Roman" w:cs="Times New Roman"/>
                                <w:color w:val="806000" w:themeColor="accent4" w:themeShade="80"/>
                                <w:sz w:val="24"/>
                                <w:szCs w:val="24"/>
                              </w:rPr>
                            </w:pPr>
                          </w:p>
                          <w:p w14:paraId="434884C2" w14:textId="77777777" w:rsidR="00FF7915" w:rsidRPr="007D2D29" w:rsidRDefault="00FF7915" w:rsidP="0023151D">
                            <w:pPr>
                              <w:rPr>
                                <w:rFonts w:ascii="Times New Roman" w:hAnsi="Times New Roman" w:cs="Times New Roman"/>
                                <w:color w:val="806000" w:themeColor="accent4" w:themeShade="80"/>
                                <w:sz w:val="24"/>
                                <w:szCs w:val="24"/>
                              </w:rPr>
                            </w:pPr>
                          </w:p>
                          <w:p w14:paraId="12F365B3" w14:textId="77777777" w:rsidR="00B55B02" w:rsidRPr="007D2D29" w:rsidRDefault="00B55B02" w:rsidP="00B55B02">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6CFA11" id="Text Box 3" o:spid="_x0000_s1028" type="#_x0000_t202" style="position:absolute;margin-left:230.25pt;margin-top:6pt;width:237pt;height:70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" filled="f" strokeweight=".5pt">
                <v:textbox>
                  <w:txbxContent>
                    <w:p w14:paraId="2C11B392" w14:textId="77777777" w:rsidR="0046635F" w:rsidRDefault="006B34A9" w:rsidP="005801C9">
                      <w:pPr>
                        <w:rPr>
                          <w:rFonts w:ascii="Times New Roman" w:hAnsi="Times New Roman" w:cs="Times New Roman"/>
                          <w:color w:val="806000" w:themeColor="accent4" w:themeShade="80"/>
                          <w:sz w:val="24"/>
                          <w:szCs w:val="24"/>
                        </w:rPr>
                      </w:pPr>
                      <w:proofErr w:type="spellStart"/>
                      <w:proofErr w:type="gramStart"/>
                      <w:r w:rsidRPr="006B34A9">
                        <w:rPr>
                          <w:rFonts w:ascii="Times New Roman" w:hAnsi="Times New Roman" w:cs="Times New Roman"/>
                          <w:color w:val="806000" w:themeColor="accent4" w:themeShade="80"/>
                          <w:sz w:val="24"/>
                          <w:szCs w:val="24"/>
                        </w:rPr>
                        <w:t>Dr</w:t>
                      </w:r>
                      <w:r w:rsidR="001401FC">
                        <w:rPr>
                          <w:rFonts w:ascii="Times New Roman" w:hAnsi="Times New Roman" w:cs="Times New Roman"/>
                          <w:color w:val="806000" w:themeColor="accent4" w:themeShade="80"/>
                          <w:sz w:val="24"/>
                          <w:szCs w:val="24"/>
                        </w:rPr>
                        <w:t>.</w:t>
                      </w:r>
                      <w:proofErr w:type="spellEnd"/>
                      <w:r w:rsidRPr="006B34A9">
                        <w:rPr>
                          <w:rFonts w:ascii="Times New Roman" w:hAnsi="Times New Roman" w:cs="Times New Roman"/>
                          <w:color w:val="806000" w:themeColor="accent4" w:themeShade="80"/>
                          <w:sz w:val="24"/>
                          <w:szCs w:val="24"/>
                        </w:rPr>
                        <w:t>.</w:t>
                      </w:r>
                      <w:proofErr w:type="gramEnd"/>
                      <w:r w:rsidRPr="006B34A9">
                        <w:rPr>
                          <w:rFonts w:ascii="Times New Roman" w:hAnsi="Times New Roman" w:cs="Times New Roman"/>
                          <w:color w:val="806000" w:themeColor="accent4" w:themeShade="80"/>
                          <w:sz w:val="24"/>
                          <w:szCs w:val="24"/>
                        </w:rPr>
                        <w:t xml:space="preserve"> Stanley C. </w:t>
                      </w:r>
                      <w:proofErr w:type="spellStart"/>
                      <w:r w:rsidRPr="006B34A9">
                        <w:rPr>
                          <w:rFonts w:ascii="Times New Roman" w:hAnsi="Times New Roman" w:cs="Times New Roman"/>
                          <w:color w:val="806000" w:themeColor="accent4" w:themeShade="80"/>
                          <w:sz w:val="24"/>
                          <w:szCs w:val="24"/>
                        </w:rPr>
                        <w:t>Plog</w:t>
                      </w:r>
                      <w:proofErr w:type="spellEnd"/>
                      <w:r w:rsidRPr="006B34A9">
                        <w:rPr>
                          <w:rFonts w:ascii="Times New Roman" w:hAnsi="Times New Roman" w:cs="Times New Roman"/>
                          <w:color w:val="806000" w:themeColor="accent4" w:themeShade="80"/>
                          <w:sz w:val="24"/>
                          <w:szCs w:val="24"/>
                        </w:rPr>
                        <w:t xml:space="preserve"> in 1972</w:t>
                      </w:r>
                      <w:r>
                        <w:rPr>
                          <w:rFonts w:ascii="Times New Roman" w:hAnsi="Times New Roman" w:cs="Times New Roman"/>
                          <w:color w:val="806000" w:themeColor="accent4" w:themeShade="80"/>
                          <w:sz w:val="24"/>
                          <w:szCs w:val="24"/>
                        </w:rPr>
                        <w:t xml:space="preserve"> created a </w:t>
                      </w:r>
                      <w:r w:rsidR="001401FC">
                        <w:rPr>
                          <w:rFonts w:ascii="Times New Roman" w:hAnsi="Times New Roman" w:cs="Times New Roman"/>
                          <w:color w:val="806000" w:themeColor="accent4" w:themeShade="80"/>
                          <w:sz w:val="24"/>
                          <w:szCs w:val="24"/>
                        </w:rPr>
                        <w:t>theory to be able to classify different types of tourists. These classifications where mainly based off lactation and activity participation.</w:t>
                      </w:r>
                      <w:r w:rsidR="00353EE4">
                        <w:rPr>
                          <w:rFonts w:ascii="Times New Roman" w:hAnsi="Times New Roman" w:cs="Times New Roman"/>
                          <w:color w:val="806000" w:themeColor="accent4" w:themeShade="80"/>
                          <w:sz w:val="24"/>
                          <w:szCs w:val="24"/>
                        </w:rPr>
                        <w:t xml:space="preserve"> For simplicity he made only three </w:t>
                      </w:r>
                      <w:r w:rsidR="006255B8">
                        <w:rPr>
                          <w:rFonts w:ascii="Times New Roman" w:hAnsi="Times New Roman" w:cs="Times New Roman"/>
                          <w:color w:val="806000" w:themeColor="accent4" w:themeShade="80"/>
                          <w:sz w:val="24"/>
                          <w:szCs w:val="24"/>
                        </w:rPr>
                        <w:t>categories.</w:t>
                      </w:r>
                    </w:p>
                    <w:p w14:paraId="07E11EC0" w14:textId="00C32530" w:rsidR="00D92FCD" w:rsidRDefault="00AB10E9" w:rsidP="005801C9">
                      <w:pPr>
                        <w:rPr>
                          <w:rFonts w:ascii="Times New Roman" w:hAnsi="Times New Roman" w:cs="Times New Roman"/>
                          <w:color w:val="806000" w:themeColor="accent4" w:themeShade="80"/>
                          <w:sz w:val="24"/>
                          <w:szCs w:val="24"/>
                        </w:rPr>
                      </w:pPr>
                      <w:r w:rsidRPr="007D2D29">
                        <w:rPr>
                          <w:rFonts w:ascii="Times New Roman" w:hAnsi="Times New Roman" w:cs="Times New Roman"/>
                          <w:noProof/>
                        </w:rPr>
                        <w:drawing>
                          <wp:inline distT="0" distB="0" distL="0" distR="0" wp14:anchorId="4C55C1E0" wp14:editId="27D1FEB4">
                            <wp:extent cx="2820670" cy="18764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20670" cy="1876425"/>
                                    </a:xfrm>
                                    <a:prstGeom prst="rect">
                                      <a:avLst/>
                                    </a:prstGeom>
                                    <a:noFill/>
                                    <a:ln>
                                      <a:noFill/>
                                    </a:ln>
                                  </pic:spPr>
                                </pic:pic>
                              </a:graphicData>
                            </a:graphic>
                          </wp:inline>
                        </w:drawing>
                      </w:r>
                    </w:p>
                    <w:p w14:paraId="192057E9" w14:textId="186254FA" w:rsidR="0046635F" w:rsidRPr="00AB10E9" w:rsidRDefault="0046635F" w:rsidP="0046635F">
                      <w:pPr>
                        <w:pStyle w:val="Caption"/>
                        <w:rPr>
                          <w:rFonts w:ascii="Times New Roman" w:hAnsi="Times New Roman" w:cs="Times New Roman"/>
                          <w:color w:val="806000" w:themeColor="accent4" w:themeShade="80"/>
                        </w:rPr>
                      </w:pPr>
                      <w:r w:rsidRPr="007D2D29">
                        <w:rPr>
                          <w:rFonts w:ascii="Times New Roman" w:hAnsi="Times New Roman" w:cs="Times New Roman"/>
                          <w:color w:val="806000" w:themeColor="accent4" w:themeShade="80"/>
                        </w:rPr>
                        <w:t xml:space="preserve">Figure </w:t>
                      </w:r>
                      <w:r w:rsidRPr="007D2D29">
                        <w:rPr>
                          <w:rFonts w:ascii="Times New Roman" w:hAnsi="Times New Roman" w:cs="Times New Roman"/>
                          <w:color w:val="806000" w:themeColor="accent4" w:themeShade="80"/>
                        </w:rPr>
                        <w:fldChar w:fldCharType="begin"/>
                      </w:r>
                      <w:r w:rsidRPr="007D2D29">
                        <w:rPr>
                          <w:rFonts w:ascii="Times New Roman" w:hAnsi="Times New Roman" w:cs="Times New Roman"/>
                          <w:color w:val="806000" w:themeColor="accent4" w:themeShade="80"/>
                        </w:rPr>
                        <w:instrText xml:space="preserve"> SEQ Figure \* ARABIC </w:instrText>
                      </w:r>
                      <w:r w:rsidRPr="007D2D29">
                        <w:rPr>
                          <w:rFonts w:ascii="Times New Roman" w:hAnsi="Times New Roman" w:cs="Times New Roman"/>
                          <w:color w:val="806000" w:themeColor="accent4" w:themeShade="80"/>
                        </w:rPr>
                        <w:fldChar w:fldCharType="separate"/>
                      </w:r>
                      <w:r w:rsidR="0066724B">
                        <w:rPr>
                          <w:rFonts w:ascii="Times New Roman" w:hAnsi="Times New Roman" w:cs="Times New Roman"/>
                          <w:noProof/>
                          <w:color w:val="806000" w:themeColor="accent4" w:themeShade="80"/>
                        </w:rPr>
                        <w:t>2</w:t>
                      </w:r>
                      <w:r w:rsidRPr="007D2D29">
                        <w:rPr>
                          <w:rFonts w:ascii="Times New Roman" w:hAnsi="Times New Roman" w:cs="Times New Roman"/>
                          <w:color w:val="806000" w:themeColor="accent4" w:themeShade="80"/>
                        </w:rPr>
                        <w:fldChar w:fldCharType="end"/>
                      </w:r>
                      <w:r w:rsidRPr="007D2D29">
                        <w:rPr>
                          <w:rFonts w:ascii="Times New Roman" w:hAnsi="Times New Roman" w:cs="Times New Roman"/>
                          <w:color w:val="806000" w:themeColor="accent4" w:themeShade="80"/>
                        </w:rPr>
                        <w:t xml:space="preserve"> https://www.newzealand.com/ie/</w:t>
                      </w:r>
                    </w:p>
                    <w:p w14:paraId="35949D0A" w14:textId="77777777" w:rsidR="00AB10E9" w:rsidRDefault="00A15A58" w:rsidP="005801C9">
                      <w:pPr>
                        <w:rPr>
                          <w:rFonts w:ascii="Times New Roman" w:hAnsi="Times New Roman" w:cs="Times New Roman"/>
                          <w:noProof/>
                        </w:rPr>
                      </w:pPr>
                      <w:r>
                        <w:rPr>
                          <w:rFonts w:ascii="Times New Roman" w:hAnsi="Times New Roman" w:cs="Times New Roman"/>
                          <w:color w:val="806000" w:themeColor="accent4" w:themeShade="80"/>
                          <w:sz w:val="24"/>
                          <w:szCs w:val="24"/>
                        </w:rPr>
                        <w:t xml:space="preserve">There are the </w:t>
                      </w:r>
                      <w:proofErr w:type="spellStart"/>
                      <w:r>
                        <w:rPr>
                          <w:rFonts w:ascii="Times New Roman" w:hAnsi="Times New Roman" w:cs="Times New Roman"/>
                          <w:color w:val="806000" w:themeColor="accent4" w:themeShade="80"/>
                          <w:sz w:val="24"/>
                          <w:szCs w:val="24"/>
                        </w:rPr>
                        <w:t>Allocentrics</w:t>
                      </w:r>
                      <w:proofErr w:type="spellEnd"/>
                      <w:r>
                        <w:rPr>
                          <w:rFonts w:ascii="Times New Roman" w:hAnsi="Times New Roman" w:cs="Times New Roman"/>
                          <w:color w:val="806000" w:themeColor="accent4" w:themeShade="80"/>
                          <w:sz w:val="24"/>
                          <w:szCs w:val="24"/>
                        </w:rPr>
                        <w:t xml:space="preserve"> that are all about traveling. They enjoy new experiences and traveling independently, seeking adventurous and sometimes extreme experiences on holidays.</w:t>
                      </w:r>
                      <w:r w:rsidR="00AB10E9" w:rsidRPr="00AB10E9">
                        <w:rPr>
                          <w:rFonts w:ascii="Times New Roman" w:hAnsi="Times New Roman" w:cs="Times New Roman"/>
                          <w:noProof/>
                        </w:rPr>
                        <w:t xml:space="preserve"> </w:t>
                      </w:r>
                    </w:p>
                    <w:p w14:paraId="3102A72F" w14:textId="1D1BC45C" w:rsidR="00A15A58" w:rsidRDefault="00952E91" w:rsidP="005801C9">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Mid-</w:t>
                      </w:r>
                      <w:proofErr w:type="spellStart"/>
                      <w:r>
                        <w:rPr>
                          <w:rFonts w:ascii="Times New Roman" w:hAnsi="Times New Roman" w:cs="Times New Roman"/>
                          <w:color w:val="806000" w:themeColor="accent4" w:themeShade="80"/>
                          <w:sz w:val="24"/>
                          <w:szCs w:val="24"/>
                        </w:rPr>
                        <w:t>Centrics</w:t>
                      </w:r>
                      <w:proofErr w:type="spellEnd"/>
                      <w:r>
                        <w:rPr>
                          <w:rFonts w:ascii="Times New Roman" w:hAnsi="Times New Roman" w:cs="Times New Roman"/>
                          <w:color w:val="806000" w:themeColor="accent4" w:themeShade="80"/>
                          <w:sz w:val="24"/>
                          <w:szCs w:val="24"/>
                        </w:rPr>
                        <w:t xml:space="preserve"> which are </w:t>
                      </w:r>
                      <w:proofErr w:type="gramStart"/>
                      <w:r>
                        <w:rPr>
                          <w:rFonts w:ascii="Times New Roman" w:hAnsi="Times New Roman" w:cs="Times New Roman"/>
                          <w:color w:val="806000" w:themeColor="accent4" w:themeShade="80"/>
                          <w:sz w:val="24"/>
                          <w:szCs w:val="24"/>
                        </w:rPr>
                        <w:t>the majority of</w:t>
                      </w:r>
                      <w:proofErr w:type="gramEnd"/>
                      <w:r>
                        <w:rPr>
                          <w:rFonts w:ascii="Times New Roman" w:hAnsi="Times New Roman" w:cs="Times New Roman"/>
                          <w:color w:val="806000" w:themeColor="accent4" w:themeShade="80"/>
                          <w:sz w:val="24"/>
                          <w:szCs w:val="24"/>
                        </w:rPr>
                        <w:t xml:space="preserve"> tourists. They prefer to travel to known destinations. They don’t like to go out and explore destinations. Enjoying locations that have been ‘found’ and</w:t>
                      </w:r>
                      <w:r w:rsidR="00CF6649">
                        <w:rPr>
                          <w:rFonts w:ascii="Times New Roman" w:hAnsi="Times New Roman" w:cs="Times New Roman"/>
                          <w:color w:val="806000" w:themeColor="accent4" w:themeShade="80"/>
                          <w:sz w:val="24"/>
                          <w:szCs w:val="24"/>
                        </w:rPr>
                        <w:t xml:space="preserve"> have been approved by other tourists.</w:t>
                      </w:r>
                    </w:p>
                    <w:p w14:paraId="18DF4B05" w14:textId="545CA025" w:rsidR="00CF6649" w:rsidRDefault="00CF6649" w:rsidP="005801C9">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 xml:space="preserve">Lastly there is </w:t>
                      </w:r>
                      <w:proofErr w:type="spellStart"/>
                      <w:r>
                        <w:rPr>
                          <w:rFonts w:ascii="Times New Roman" w:hAnsi="Times New Roman" w:cs="Times New Roman"/>
                          <w:color w:val="806000" w:themeColor="accent4" w:themeShade="80"/>
                          <w:sz w:val="24"/>
                          <w:szCs w:val="24"/>
                        </w:rPr>
                        <w:t>Pyscholcentrics</w:t>
                      </w:r>
                      <w:proofErr w:type="spellEnd"/>
                      <w:r>
                        <w:rPr>
                          <w:rFonts w:ascii="Times New Roman" w:hAnsi="Times New Roman" w:cs="Times New Roman"/>
                          <w:color w:val="806000" w:themeColor="accent4" w:themeShade="80"/>
                          <w:sz w:val="24"/>
                          <w:szCs w:val="24"/>
                        </w:rPr>
                        <w:t xml:space="preserve"> who are </w:t>
                      </w:r>
                      <w:r w:rsidR="00F42835">
                        <w:rPr>
                          <w:rFonts w:ascii="Times New Roman" w:hAnsi="Times New Roman" w:cs="Times New Roman"/>
                          <w:color w:val="806000" w:themeColor="accent4" w:themeShade="80"/>
                          <w:sz w:val="24"/>
                          <w:szCs w:val="24"/>
                        </w:rPr>
                        <w:t xml:space="preserve">insecure when traveling and prefer destinations </w:t>
                      </w:r>
                      <w:r w:rsidR="00AB10E9">
                        <w:rPr>
                          <w:rFonts w:ascii="Times New Roman" w:hAnsi="Times New Roman" w:cs="Times New Roman"/>
                          <w:color w:val="806000" w:themeColor="accent4" w:themeShade="80"/>
                          <w:sz w:val="24"/>
                          <w:szCs w:val="24"/>
                        </w:rPr>
                        <w:t>that are tried and tested. Package holidays being what they prefer to go for.</w:t>
                      </w:r>
                    </w:p>
                    <w:p w14:paraId="358D1B61" w14:textId="0439538B" w:rsidR="00932F43" w:rsidRDefault="0046635F" w:rsidP="00617CF1">
                      <w:pPr>
                        <w:rPr>
                          <w:rFonts w:ascii="Times New Roman" w:hAnsi="Times New Roman" w:cs="Times New Roman"/>
                          <w:color w:val="806000" w:themeColor="accent4" w:themeShade="80"/>
                          <w:sz w:val="24"/>
                          <w:szCs w:val="24"/>
                        </w:rPr>
                      </w:pPr>
                      <w:r w:rsidRPr="00AB10E9">
                        <w:drawing>
                          <wp:inline distT="0" distB="0" distL="0" distR="0" wp14:anchorId="1E6CBDE9" wp14:editId="3D20F92D">
                            <wp:extent cx="2676525" cy="1197266"/>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6750" cy="1206313"/>
                                    </a:xfrm>
                                    <a:prstGeom prst="rect">
                                      <a:avLst/>
                                    </a:prstGeom>
                                    <a:noFill/>
                                    <a:ln>
                                      <a:noFill/>
                                    </a:ln>
                                  </pic:spPr>
                                </pic:pic>
                              </a:graphicData>
                            </a:graphic>
                          </wp:inline>
                        </w:drawing>
                      </w:r>
                      <w:r w:rsidR="000A4094">
                        <w:rPr>
                          <w:rFonts w:ascii="Times New Roman" w:hAnsi="Times New Roman" w:cs="Times New Roman"/>
                          <w:color w:val="806000" w:themeColor="accent4" w:themeShade="80"/>
                          <w:sz w:val="24"/>
                          <w:szCs w:val="24"/>
                        </w:rPr>
                        <w:t>The</w:t>
                      </w:r>
                      <w:r w:rsidR="00AB10E9">
                        <w:rPr>
                          <w:rFonts w:ascii="Times New Roman" w:hAnsi="Times New Roman" w:cs="Times New Roman"/>
                          <w:color w:val="806000" w:themeColor="accent4" w:themeShade="80"/>
                          <w:sz w:val="24"/>
                          <w:szCs w:val="24"/>
                        </w:rPr>
                        <w:t xml:space="preserve"> most popular type of </w:t>
                      </w:r>
                      <w:r w:rsidR="000A4094">
                        <w:rPr>
                          <w:rFonts w:ascii="Times New Roman" w:hAnsi="Times New Roman" w:cs="Times New Roman"/>
                          <w:color w:val="806000" w:themeColor="accent4" w:themeShade="80"/>
                          <w:sz w:val="24"/>
                          <w:szCs w:val="24"/>
                        </w:rPr>
                        <w:t>tourists</w:t>
                      </w:r>
                      <w:r w:rsidR="00AB10E9">
                        <w:rPr>
                          <w:rFonts w:ascii="Times New Roman" w:hAnsi="Times New Roman" w:cs="Times New Roman"/>
                          <w:color w:val="806000" w:themeColor="accent4" w:themeShade="80"/>
                          <w:sz w:val="24"/>
                          <w:szCs w:val="24"/>
                        </w:rPr>
                        <w:t xml:space="preserve"> in New Zealand</w:t>
                      </w:r>
                      <w:r w:rsidR="000A4094">
                        <w:rPr>
                          <w:rFonts w:ascii="Times New Roman" w:hAnsi="Times New Roman" w:cs="Times New Roman"/>
                          <w:color w:val="806000" w:themeColor="accent4" w:themeShade="80"/>
                          <w:sz w:val="24"/>
                          <w:szCs w:val="24"/>
                        </w:rPr>
                        <w:t xml:space="preserve"> fit</w:t>
                      </w:r>
                      <w:r w:rsidR="006255B8">
                        <w:rPr>
                          <w:rFonts w:ascii="Times New Roman" w:hAnsi="Times New Roman" w:cs="Times New Roman"/>
                          <w:color w:val="806000" w:themeColor="accent4" w:themeShade="80"/>
                          <w:sz w:val="24"/>
                          <w:szCs w:val="24"/>
                        </w:rPr>
                        <w:t xml:space="preserve"> </w:t>
                      </w:r>
                      <w:r w:rsidR="008D2B3D">
                        <w:rPr>
                          <w:rFonts w:ascii="Times New Roman" w:hAnsi="Times New Roman" w:cs="Times New Roman"/>
                          <w:color w:val="806000" w:themeColor="accent4" w:themeShade="80"/>
                          <w:sz w:val="24"/>
                          <w:szCs w:val="24"/>
                        </w:rPr>
                        <w:t xml:space="preserve">under </w:t>
                      </w:r>
                      <w:r w:rsidR="006255B8">
                        <w:rPr>
                          <w:rFonts w:ascii="Times New Roman" w:hAnsi="Times New Roman" w:cs="Times New Roman"/>
                          <w:color w:val="806000" w:themeColor="accent4" w:themeShade="80"/>
                          <w:sz w:val="24"/>
                          <w:szCs w:val="24"/>
                        </w:rPr>
                        <w:t>Allocentric</w:t>
                      </w:r>
                      <w:r w:rsidR="008D2B3D">
                        <w:rPr>
                          <w:rFonts w:ascii="Times New Roman" w:hAnsi="Times New Roman" w:cs="Times New Roman"/>
                          <w:color w:val="806000" w:themeColor="accent4" w:themeShade="80"/>
                          <w:sz w:val="24"/>
                          <w:szCs w:val="24"/>
                        </w:rPr>
                        <w:t xml:space="preserve"> means that there more drawn to new </w:t>
                      </w:r>
                      <w:r w:rsidR="001656C4">
                        <w:rPr>
                          <w:rFonts w:ascii="Times New Roman" w:hAnsi="Times New Roman" w:cs="Times New Roman"/>
                          <w:color w:val="806000" w:themeColor="accent4" w:themeShade="80"/>
                          <w:sz w:val="24"/>
                          <w:szCs w:val="24"/>
                        </w:rPr>
                        <w:t>experiences, taking</w:t>
                      </w:r>
                      <w:r w:rsidR="008D2B3D">
                        <w:rPr>
                          <w:rFonts w:ascii="Times New Roman" w:hAnsi="Times New Roman" w:cs="Times New Roman"/>
                          <w:color w:val="806000" w:themeColor="accent4" w:themeShade="80"/>
                          <w:sz w:val="24"/>
                          <w:szCs w:val="24"/>
                        </w:rPr>
                        <w:t xml:space="preserve"> part in a range of </w:t>
                      </w:r>
                      <w:r w:rsidR="001656C4">
                        <w:rPr>
                          <w:rFonts w:ascii="Times New Roman" w:hAnsi="Times New Roman" w:cs="Times New Roman"/>
                          <w:color w:val="806000" w:themeColor="accent4" w:themeShade="80"/>
                          <w:sz w:val="24"/>
                          <w:szCs w:val="24"/>
                        </w:rPr>
                        <w:t>activities</w:t>
                      </w:r>
                      <w:r w:rsidR="008D2B3D">
                        <w:rPr>
                          <w:rFonts w:ascii="Times New Roman" w:hAnsi="Times New Roman" w:cs="Times New Roman"/>
                          <w:color w:val="806000" w:themeColor="accent4" w:themeShade="80"/>
                          <w:sz w:val="24"/>
                          <w:szCs w:val="24"/>
                        </w:rPr>
                        <w:t xml:space="preserve"> during </w:t>
                      </w:r>
                      <w:r w:rsidR="001656C4">
                        <w:rPr>
                          <w:rFonts w:ascii="Times New Roman" w:hAnsi="Times New Roman" w:cs="Times New Roman"/>
                          <w:color w:val="806000" w:themeColor="accent4" w:themeShade="80"/>
                          <w:sz w:val="24"/>
                          <w:szCs w:val="24"/>
                        </w:rPr>
                        <w:t>their</w:t>
                      </w:r>
                      <w:r w:rsidR="008D2B3D">
                        <w:rPr>
                          <w:rFonts w:ascii="Times New Roman" w:hAnsi="Times New Roman" w:cs="Times New Roman"/>
                          <w:color w:val="806000" w:themeColor="accent4" w:themeShade="80"/>
                          <w:sz w:val="24"/>
                          <w:szCs w:val="24"/>
                        </w:rPr>
                        <w:t xml:space="preserve"> stay which can include</w:t>
                      </w:r>
                      <w:r w:rsidR="001656C4">
                        <w:rPr>
                          <w:rFonts w:ascii="Times New Roman" w:hAnsi="Times New Roman" w:cs="Times New Roman"/>
                          <w:color w:val="806000" w:themeColor="accent4" w:themeShade="80"/>
                          <w:sz w:val="24"/>
                          <w:szCs w:val="24"/>
                        </w:rPr>
                        <w:t xml:space="preserve"> extreme sports and other adventure actives.</w:t>
                      </w:r>
                    </w:p>
                    <w:p w14:paraId="163E67A8" w14:textId="141CD79E" w:rsidR="00340C26" w:rsidRDefault="00340C26" w:rsidP="005801C9">
                      <w:pPr>
                        <w:rPr>
                          <w:rFonts w:ascii="Times New Roman" w:hAnsi="Times New Roman" w:cs="Times New Roman"/>
                          <w:color w:val="806000" w:themeColor="accent4" w:themeShade="80"/>
                          <w:sz w:val="24"/>
                          <w:szCs w:val="24"/>
                        </w:rPr>
                      </w:pPr>
                    </w:p>
                    <w:p w14:paraId="5D722629" w14:textId="7F2ED905" w:rsidR="00FF7915" w:rsidRDefault="00FF7915" w:rsidP="0023151D">
                      <w:pPr>
                        <w:rPr>
                          <w:rFonts w:ascii="Times New Roman" w:hAnsi="Times New Roman" w:cs="Times New Roman"/>
                          <w:color w:val="806000" w:themeColor="accent4" w:themeShade="80"/>
                          <w:sz w:val="24"/>
                          <w:szCs w:val="24"/>
                        </w:rPr>
                      </w:pPr>
                    </w:p>
                    <w:p w14:paraId="434884C2" w14:textId="77777777" w:rsidR="00FF7915" w:rsidRPr="007D2D29" w:rsidRDefault="00FF7915" w:rsidP="0023151D">
                      <w:pPr>
                        <w:rPr>
                          <w:rFonts w:ascii="Times New Roman" w:hAnsi="Times New Roman" w:cs="Times New Roman"/>
                          <w:color w:val="806000" w:themeColor="accent4" w:themeShade="80"/>
                          <w:sz w:val="24"/>
                          <w:szCs w:val="24"/>
                        </w:rPr>
                      </w:pPr>
                    </w:p>
                    <w:p w14:paraId="12F365B3" w14:textId="77777777" w:rsidR="00B55B02" w:rsidRPr="007D2D29" w:rsidRDefault="00B55B02" w:rsidP="00B55B02">
                      <w:pPr>
                        <w:rPr>
                          <w:rFonts w:ascii="Times New Roman" w:hAnsi="Times New Roman" w:cs="Times New Roman"/>
                        </w:rPr>
                      </w:pPr>
                    </w:p>
                  </w:txbxContent>
                </v:textbox>
              </v:shape>
            </w:pict>
          </mc:Fallback>
        </mc:AlternateContent>
      </w:r>
    </w:p>
    <w:p w14:paraId="4F756846" w14:textId="2971BAFE" w:rsidR="00AF2016" w:rsidRPr="00AF2016" w:rsidRDefault="00AF2016" w:rsidP="00AF2016"/>
    <w:p w14:paraId="162FA0AD" w14:textId="0ACB4A64" w:rsidR="00AF2016" w:rsidRPr="00AF2016" w:rsidRDefault="00AF2016" w:rsidP="00AF2016"/>
    <w:p w14:paraId="29A51378" w14:textId="7342B391" w:rsidR="00AF2016" w:rsidRPr="00AF2016" w:rsidRDefault="00AF2016" w:rsidP="00AF2016"/>
    <w:p w14:paraId="47F09BBA" w14:textId="7493196A" w:rsidR="00AF2016" w:rsidRDefault="00AF2016" w:rsidP="00AF2016">
      <w:pPr>
        <w:rPr>
          <w: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A927A1E" w14:textId="77777777" w:rsidR="006E4838" w:rsidRDefault="006E4838" w:rsidP="00AF2016">
      <w:pPr>
        <w:tabs>
          <w:tab w:val="left" w:pos="7365"/>
        </w:tabs>
      </w:pPr>
    </w:p>
    <w:p w14:paraId="158C6088" w14:textId="56477608" w:rsidR="006E4838" w:rsidRDefault="006E4838">
      <w:r>
        <w:br w:type="page"/>
      </w:r>
    </w:p>
    <w:p w14:paraId="77AC3BD6" w14:textId="6815AE12" w:rsidR="003160E3" w:rsidRPr="003160E3" w:rsidRDefault="00C5401C" w:rsidP="003160E3">
      <w:pPr>
        <w:rPr>
          <w:rFonts w:ascii="Times New Roman" w:hAnsi="Times New Roman" w:cs="Times New Roman"/>
          <w:color w:val="806000" w:themeColor="accent4" w:themeShade="80"/>
          <w:sz w:val="24"/>
          <w:szCs w:val="24"/>
        </w:rPr>
      </w:pPr>
      <w:r>
        <w:rPr>
          <w:noProof/>
          <w:lang w:eastAsia="en-GB"/>
        </w:rPr>
        <w:lastRenderedPageBreak/>
        <mc:AlternateContent>
          <mc:Choice Requires="wps">
            <w:drawing>
              <wp:anchor distT="0" distB="0" distL="114300" distR="114300" simplePos="0" relativeHeight="251666432" behindDoc="0" locked="0" layoutInCell="1" allowOverlap="1" wp14:anchorId="59E66EAA" wp14:editId="1FF2FAE0">
                <wp:simplePos x="0" y="0"/>
                <wp:positionH relativeFrom="column">
                  <wp:posOffset>2952750</wp:posOffset>
                </wp:positionH>
                <wp:positionV relativeFrom="paragraph">
                  <wp:posOffset>-323850</wp:posOffset>
                </wp:positionV>
                <wp:extent cx="3009900" cy="963930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3009900" cy="9639300"/>
                        </a:xfrm>
                        <a:prstGeom prst="rect">
                          <a:avLst/>
                        </a:prstGeom>
                        <a:noFill/>
                        <a:ln w="6350">
                          <a:solidFill>
                            <a:prstClr val="black"/>
                          </a:solidFill>
                        </a:ln>
                      </wps:spPr>
                      <wps:txbx>
                        <w:txbxContent>
                          <w:p w14:paraId="05CFE8EF" w14:textId="1119E4BC" w:rsidR="00386FA4" w:rsidRDefault="00867389" w:rsidP="003160E3">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 xml:space="preserve">Auckland is a beautiful region with the city of the same name in the centre. It’s in a perfect location which is less than half an hour away from the beach, hiking trials and multiple holiday islands. Its famous for its amazing weather along with rich Polynesian cutler and there out standing passion for win and fine food. </w:t>
                            </w:r>
                            <w:r w:rsidR="00BB672B">
                              <w:rPr>
                                <w:rFonts w:ascii="Times New Roman" w:hAnsi="Times New Roman" w:cs="Times New Roman"/>
                                <w:color w:val="806000" w:themeColor="accent4" w:themeShade="80"/>
                                <w:sz w:val="24"/>
                                <w:szCs w:val="24"/>
                              </w:rPr>
                              <w:t>(100% pure New Zealand, 2018)</w:t>
                            </w:r>
                          </w:p>
                          <w:p w14:paraId="4FB5DB95" w14:textId="77777777" w:rsidR="00201C4E" w:rsidRPr="00201C4E" w:rsidRDefault="00201C4E" w:rsidP="00201C4E">
                            <w:pPr>
                              <w:keepNext/>
                              <w:jc w:val="center"/>
                              <w:rPr>
                                <w:color w:val="806000" w:themeColor="accent4" w:themeShade="80"/>
                              </w:rPr>
                            </w:pPr>
                            <w:r w:rsidRPr="00201C4E">
                              <w:rPr>
                                <w:noProof/>
                                <w:color w:val="806000" w:themeColor="accent4" w:themeShade="80"/>
                              </w:rPr>
                              <w:drawing>
                                <wp:inline distT="0" distB="0" distL="0" distR="0" wp14:anchorId="2054744F" wp14:editId="3B5075DE">
                                  <wp:extent cx="2850266" cy="187642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965" t="33399" r="48150" b="19901"/>
                                          <a:stretch/>
                                        </pic:blipFill>
                                        <pic:spPr bwMode="auto">
                                          <a:xfrm>
                                            <a:off x="0" y="0"/>
                                            <a:ext cx="2856197" cy="1880329"/>
                                          </a:xfrm>
                                          <a:prstGeom prst="rect">
                                            <a:avLst/>
                                          </a:prstGeom>
                                          <a:ln>
                                            <a:noFill/>
                                          </a:ln>
                                          <a:extLst>
                                            <a:ext uri="{53640926-AAD7-44D8-BBD7-CCE9431645EC}">
                                              <a14:shadowObscured xmlns:a14="http://schemas.microsoft.com/office/drawing/2010/main"/>
                                            </a:ext>
                                          </a:extLst>
                                        </pic:spPr>
                                      </pic:pic>
                                    </a:graphicData>
                                  </a:graphic>
                                </wp:inline>
                              </w:drawing>
                            </w:r>
                          </w:p>
                          <w:p w14:paraId="0EB5B507" w14:textId="3DE49006" w:rsidR="00201C4E" w:rsidRPr="00201C4E" w:rsidRDefault="00201C4E" w:rsidP="00201C4E">
                            <w:pPr>
                              <w:pStyle w:val="Caption"/>
                              <w:rPr>
                                <w:color w:val="806000" w:themeColor="accent4" w:themeShade="80"/>
                              </w:rPr>
                            </w:pPr>
                            <w:r w:rsidRPr="00201C4E">
                              <w:rPr>
                                <w:color w:val="806000" w:themeColor="accent4" w:themeShade="80"/>
                              </w:rPr>
                              <w:t xml:space="preserve">Figure </w:t>
                            </w:r>
                            <w:r w:rsidRPr="00201C4E">
                              <w:rPr>
                                <w:color w:val="806000" w:themeColor="accent4" w:themeShade="80"/>
                              </w:rPr>
                              <w:fldChar w:fldCharType="begin"/>
                            </w:r>
                            <w:r w:rsidRPr="00201C4E">
                              <w:rPr>
                                <w:color w:val="806000" w:themeColor="accent4" w:themeShade="80"/>
                              </w:rPr>
                              <w:instrText xml:space="preserve"> SEQ Figure \* ARABIC </w:instrText>
                            </w:r>
                            <w:r w:rsidRPr="00201C4E">
                              <w:rPr>
                                <w:color w:val="806000" w:themeColor="accent4" w:themeShade="80"/>
                              </w:rPr>
                              <w:fldChar w:fldCharType="separate"/>
                            </w:r>
                            <w:r w:rsidR="0066724B">
                              <w:rPr>
                                <w:noProof/>
                                <w:color w:val="806000" w:themeColor="accent4" w:themeShade="80"/>
                              </w:rPr>
                              <w:t>3</w:t>
                            </w:r>
                            <w:r w:rsidRPr="00201C4E">
                              <w:rPr>
                                <w:color w:val="806000" w:themeColor="accent4" w:themeShade="80"/>
                              </w:rPr>
                              <w:fldChar w:fldCharType="end"/>
                            </w:r>
                            <w:r w:rsidRPr="00201C4E">
                              <w:rPr>
                                <w:color w:val="806000" w:themeColor="accent4" w:themeShade="80"/>
                              </w:rPr>
                              <w:t xml:space="preserve"> https://www.nzgeo.com/stories/rangitoto/</w:t>
                            </w:r>
                          </w:p>
                          <w:p w14:paraId="6E477A82" w14:textId="69BD2FB6" w:rsidR="00BB672B" w:rsidRDefault="00BB672B" w:rsidP="003160E3">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 xml:space="preserve">As Visit Rotorua describes the city in filled with many different experiences and </w:t>
                            </w:r>
                            <w:r w:rsidR="003A3444">
                              <w:rPr>
                                <w:rFonts w:ascii="Times New Roman" w:hAnsi="Times New Roman" w:cs="Times New Roman"/>
                                <w:color w:val="806000" w:themeColor="accent4" w:themeShade="80"/>
                                <w:sz w:val="24"/>
                                <w:szCs w:val="24"/>
                              </w:rPr>
                              <w:t>actives</w:t>
                            </w:r>
                            <w:r>
                              <w:rPr>
                                <w:rFonts w:ascii="Times New Roman" w:hAnsi="Times New Roman" w:cs="Times New Roman"/>
                                <w:color w:val="806000" w:themeColor="accent4" w:themeShade="80"/>
                                <w:sz w:val="24"/>
                                <w:szCs w:val="24"/>
                              </w:rPr>
                              <w:t xml:space="preserve"> for all to enjo</w:t>
                            </w:r>
                            <w:r w:rsidR="003A3444">
                              <w:rPr>
                                <w:rFonts w:ascii="Times New Roman" w:hAnsi="Times New Roman" w:cs="Times New Roman"/>
                                <w:color w:val="806000" w:themeColor="accent4" w:themeShade="80"/>
                                <w:sz w:val="24"/>
                                <w:szCs w:val="24"/>
                              </w:rPr>
                              <w:t>y.</w:t>
                            </w:r>
                            <w:r>
                              <w:rPr>
                                <w:rFonts w:ascii="Times New Roman" w:hAnsi="Times New Roman" w:cs="Times New Roman"/>
                                <w:color w:val="806000" w:themeColor="accent4" w:themeShade="80"/>
                                <w:sz w:val="24"/>
                                <w:szCs w:val="24"/>
                              </w:rPr>
                              <w:t xml:space="preserve"> </w:t>
                            </w:r>
                            <w:r w:rsidR="003A3444">
                              <w:rPr>
                                <w:rFonts w:ascii="Times New Roman" w:hAnsi="Times New Roman" w:cs="Times New Roman"/>
                                <w:color w:val="806000" w:themeColor="accent4" w:themeShade="80"/>
                                <w:sz w:val="24"/>
                                <w:szCs w:val="24"/>
                              </w:rPr>
                              <w:t>T</w:t>
                            </w:r>
                            <w:r>
                              <w:rPr>
                                <w:rFonts w:ascii="Times New Roman" w:hAnsi="Times New Roman" w:cs="Times New Roman"/>
                                <w:color w:val="806000" w:themeColor="accent4" w:themeShade="80"/>
                                <w:sz w:val="24"/>
                                <w:szCs w:val="24"/>
                              </w:rPr>
                              <w:t xml:space="preserve">here most popular would be either enjoying one of </w:t>
                            </w:r>
                            <w:r w:rsidR="003A3444">
                              <w:rPr>
                                <w:rFonts w:ascii="Times New Roman" w:hAnsi="Times New Roman" w:cs="Times New Roman"/>
                                <w:color w:val="806000" w:themeColor="accent4" w:themeShade="80"/>
                                <w:sz w:val="24"/>
                                <w:szCs w:val="24"/>
                              </w:rPr>
                              <w:t>their</w:t>
                            </w:r>
                            <w:r>
                              <w:rPr>
                                <w:rFonts w:ascii="Times New Roman" w:hAnsi="Times New Roman" w:cs="Times New Roman"/>
                                <w:color w:val="806000" w:themeColor="accent4" w:themeShade="80"/>
                                <w:sz w:val="24"/>
                                <w:szCs w:val="24"/>
                              </w:rPr>
                              <w:t xml:space="preserve"> many </w:t>
                            </w:r>
                            <w:r w:rsidR="003A3444">
                              <w:rPr>
                                <w:rFonts w:ascii="Times New Roman" w:hAnsi="Times New Roman" w:cs="Times New Roman"/>
                                <w:color w:val="806000" w:themeColor="accent4" w:themeShade="80"/>
                                <w:sz w:val="24"/>
                                <w:szCs w:val="24"/>
                              </w:rPr>
                              <w:t>cultural dances demonstrated though out the city</w:t>
                            </w:r>
                            <w:r w:rsidR="00544F18">
                              <w:rPr>
                                <w:rFonts w:ascii="Times New Roman" w:hAnsi="Times New Roman" w:cs="Times New Roman"/>
                                <w:color w:val="806000" w:themeColor="accent4" w:themeShade="80"/>
                                <w:sz w:val="24"/>
                                <w:szCs w:val="24"/>
                              </w:rPr>
                              <w:t>. They also have a range of different spa and wellness faculties. These include acidic or alkaline hot pools or their mineral enriched mud baths.</w:t>
                            </w:r>
                          </w:p>
                          <w:p w14:paraId="514D49E5" w14:textId="77777777" w:rsidR="00F5731B" w:rsidRPr="00F5731B" w:rsidRDefault="00201C4E" w:rsidP="00F5731B">
                            <w:pPr>
                              <w:keepNext/>
                              <w:jc w:val="center"/>
                              <w:rPr>
                                <w:color w:val="806000" w:themeColor="accent4" w:themeShade="80"/>
                              </w:rPr>
                            </w:pPr>
                            <w:r w:rsidRPr="00F5731B">
                              <w:rPr>
                                <w:noProof/>
                                <w:color w:val="806000" w:themeColor="accent4" w:themeShade="80"/>
                              </w:rPr>
                              <w:drawing>
                                <wp:inline distT="0" distB="0" distL="0" distR="0" wp14:anchorId="3921BE42" wp14:editId="20BB4381">
                                  <wp:extent cx="2786152" cy="15906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8807" t="32807" r="44328" b="19606"/>
                                          <a:stretch/>
                                        </pic:blipFill>
                                        <pic:spPr bwMode="auto">
                                          <a:xfrm>
                                            <a:off x="0" y="0"/>
                                            <a:ext cx="2918293" cy="1666117"/>
                                          </a:xfrm>
                                          <a:prstGeom prst="rect">
                                            <a:avLst/>
                                          </a:prstGeom>
                                          <a:ln>
                                            <a:noFill/>
                                          </a:ln>
                                          <a:extLst>
                                            <a:ext uri="{53640926-AAD7-44D8-BBD7-CCE9431645EC}">
                                              <a14:shadowObscured xmlns:a14="http://schemas.microsoft.com/office/drawing/2010/main"/>
                                            </a:ext>
                                          </a:extLst>
                                        </pic:spPr>
                                      </pic:pic>
                                    </a:graphicData>
                                  </a:graphic>
                                </wp:inline>
                              </w:drawing>
                            </w:r>
                          </w:p>
                          <w:p w14:paraId="75F6F643" w14:textId="53106EDE" w:rsidR="00F5731B" w:rsidRPr="00F5731B" w:rsidRDefault="00F5731B" w:rsidP="00F5731B">
                            <w:pPr>
                              <w:pStyle w:val="Caption"/>
                              <w:jc w:val="center"/>
                              <w:rPr>
                                <w:color w:val="806000" w:themeColor="accent4" w:themeShade="80"/>
                              </w:rPr>
                            </w:pPr>
                            <w:r w:rsidRPr="00F5731B">
                              <w:rPr>
                                <w:color w:val="806000" w:themeColor="accent4" w:themeShade="80"/>
                              </w:rPr>
                              <w:t xml:space="preserve">Figure </w:t>
                            </w:r>
                            <w:r w:rsidRPr="00F5731B">
                              <w:rPr>
                                <w:color w:val="806000" w:themeColor="accent4" w:themeShade="80"/>
                              </w:rPr>
                              <w:fldChar w:fldCharType="begin"/>
                            </w:r>
                            <w:r w:rsidRPr="00F5731B">
                              <w:rPr>
                                <w:color w:val="806000" w:themeColor="accent4" w:themeShade="80"/>
                              </w:rPr>
                              <w:instrText xml:space="preserve"> SEQ Figure \* ARABIC </w:instrText>
                            </w:r>
                            <w:r w:rsidRPr="00F5731B">
                              <w:rPr>
                                <w:color w:val="806000" w:themeColor="accent4" w:themeShade="80"/>
                              </w:rPr>
                              <w:fldChar w:fldCharType="separate"/>
                            </w:r>
                            <w:r w:rsidR="0066724B">
                              <w:rPr>
                                <w:noProof/>
                                <w:color w:val="806000" w:themeColor="accent4" w:themeShade="80"/>
                              </w:rPr>
                              <w:t>4</w:t>
                            </w:r>
                            <w:r w:rsidRPr="00F5731B">
                              <w:rPr>
                                <w:color w:val="806000" w:themeColor="accent4" w:themeShade="80"/>
                              </w:rPr>
                              <w:fldChar w:fldCharType="end"/>
                            </w:r>
                            <w:r w:rsidRPr="00F5731B">
                              <w:rPr>
                                <w:color w:val="806000" w:themeColor="accent4" w:themeShade="80"/>
                              </w:rPr>
                              <w:t xml:space="preserve"> </w:t>
                            </w:r>
                            <w:hyperlink r:id="rId14" w:history="1">
                              <w:r w:rsidRPr="00F5731B">
                                <w:rPr>
                                  <w:rStyle w:val="Hyperlink"/>
                                  <w:color w:val="806000" w:themeColor="accent4" w:themeShade="80"/>
                                </w:rPr>
                                <w:t>http://www.hellsgate.co.nz/Activity/mud-bath-spa-staging</w:t>
                              </w:r>
                            </w:hyperlink>
                          </w:p>
                          <w:p w14:paraId="55017E92" w14:textId="6D52AE44" w:rsidR="00544F18" w:rsidRPr="00F5731B" w:rsidRDefault="009A4287" w:rsidP="00F5731B">
                            <w:pPr>
                              <w:pStyle w:val="Caption"/>
                              <w:rPr>
                                <w:i w:val="0"/>
                                <w:color w:val="806000" w:themeColor="accent4" w:themeShade="80"/>
                              </w:rPr>
                            </w:pPr>
                            <w:r w:rsidRPr="00F5731B">
                              <w:rPr>
                                <w:rFonts w:ascii="Times New Roman" w:hAnsi="Times New Roman" w:cs="Times New Roman"/>
                                <w:i w:val="0"/>
                                <w:color w:val="806000" w:themeColor="accent4" w:themeShade="80"/>
                                <w:sz w:val="24"/>
                                <w:szCs w:val="24"/>
                              </w:rPr>
                              <w:t>Wellington</w:t>
                            </w:r>
                            <w:r w:rsidR="00347487" w:rsidRPr="00F5731B">
                              <w:rPr>
                                <w:rFonts w:ascii="Times New Roman" w:hAnsi="Times New Roman" w:cs="Times New Roman"/>
                                <w:i w:val="0"/>
                                <w:color w:val="806000" w:themeColor="accent4" w:themeShade="80"/>
                                <w:sz w:val="24"/>
                                <w:szCs w:val="24"/>
                              </w:rPr>
                              <w:t xml:space="preserve"> is</w:t>
                            </w:r>
                            <w:r w:rsidRPr="00F5731B">
                              <w:rPr>
                                <w:rFonts w:ascii="Times New Roman" w:hAnsi="Times New Roman" w:cs="Times New Roman"/>
                                <w:i w:val="0"/>
                                <w:color w:val="806000" w:themeColor="accent4" w:themeShade="80"/>
                                <w:sz w:val="24"/>
                                <w:szCs w:val="24"/>
                              </w:rPr>
                              <w:t xml:space="preserve"> the nation</w:t>
                            </w:r>
                            <w:r w:rsidR="00F5731B">
                              <w:rPr>
                                <w:rFonts w:ascii="Times New Roman" w:hAnsi="Times New Roman" w:cs="Times New Roman"/>
                                <w:i w:val="0"/>
                                <w:color w:val="806000" w:themeColor="accent4" w:themeShade="80"/>
                                <w:sz w:val="24"/>
                                <w:szCs w:val="24"/>
                              </w:rPr>
                              <w:t>’</w:t>
                            </w:r>
                            <w:r w:rsidRPr="00F5731B">
                              <w:rPr>
                                <w:rFonts w:ascii="Times New Roman" w:hAnsi="Times New Roman" w:cs="Times New Roman"/>
                                <w:i w:val="0"/>
                                <w:color w:val="806000" w:themeColor="accent4" w:themeShade="80"/>
                                <w:sz w:val="24"/>
                                <w:szCs w:val="24"/>
                              </w:rPr>
                              <w:t xml:space="preserve">s capital, despites this it’s only the third most visited city. </w:t>
                            </w:r>
                            <w:r w:rsidR="00176F49" w:rsidRPr="00F5731B">
                              <w:rPr>
                                <w:rFonts w:ascii="Times New Roman" w:hAnsi="Times New Roman" w:cs="Times New Roman"/>
                                <w:i w:val="0"/>
                                <w:color w:val="806000" w:themeColor="accent4" w:themeShade="80"/>
                                <w:sz w:val="24"/>
                                <w:szCs w:val="24"/>
                              </w:rPr>
                              <w:t xml:space="preserve">It features an inner-city beach surrounded with cafes and restaurants serving up the best craft beers and coffee that the city has to offer. They have multiple museums, galleries and theatre shows which helps the </w:t>
                            </w:r>
                            <w:r w:rsidR="00F5731B" w:rsidRPr="00F5731B">
                              <w:rPr>
                                <w:rFonts w:ascii="Times New Roman" w:hAnsi="Times New Roman" w:cs="Times New Roman"/>
                                <w:i w:val="0"/>
                                <w:color w:val="806000" w:themeColor="accent4" w:themeShade="80"/>
                                <w:sz w:val="24"/>
                                <w:szCs w:val="24"/>
                              </w:rPr>
                              <w:t>city’s</w:t>
                            </w:r>
                            <w:r w:rsidR="00176F49" w:rsidRPr="00F5731B">
                              <w:rPr>
                                <w:rFonts w:ascii="Times New Roman" w:hAnsi="Times New Roman" w:cs="Times New Roman"/>
                                <w:i w:val="0"/>
                                <w:color w:val="806000" w:themeColor="accent4" w:themeShade="80"/>
                                <w:sz w:val="24"/>
                                <w:szCs w:val="24"/>
                              </w:rPr>
                              <w:t xml:space="preserve"> cultural side thrive. </w:t>
                            </w:r>
                            <w:r w:rsidR="00D57E3E" w:rsidRPr="00D57E3E">
                              <w:rPr>
                                <w:rFonts w:ascii="Times New Roman" w:hAnsi="Times New Roman" w:cs="Times New Roman"/>
                                <w:i w:val="0"/>
                                <w:color w:val="806000" w:themeColor="accent4" w:themeShade="80"/>
                                <w:sz w:val="24"/>
                                <w:szCs w:val="24"/>
                              </w:rPr>
                              <w:t>(100% pure New Zealand, 201</w:t>
                            </w:r>
                            <w:r w:rsidR="00D57E3E">
                              <w:rPr>
                                <w:rFonts w:ascii="Times New Roman" w:hAnsi="Times New Roman" w:cs="Times New Roman"/>
                                <w:i w:val="0"/>
                                <w:color w:val="806000" w:themeColor="accent4" w:themeShade="80"/>
                                <w:sz w:val="24"/>
                                <w:szCs w:val="24"/>
                              </w:rPr>
                              <w:t>7</w:t>
                            </w:r>
                            <w:r w:rsidR="00D57E3E" w:rsidRPr="00D57E3E">
                              <w:rPr>
                                <w:rFonts w:ascii="Times New Roman" w:hAnsi="Times New Roman" w:cs="Times New Roman"/>
                                <w:i w:val="0"/>
                                <w:color w:val="806000" w:themeColor="accent4" w:themeShade="80"/>
                                <w:sz w:val="24"/>
                                <w:szCs w:val="24"/>
                              </w:rPr>
                              <w:t>)</w:t>
                            </w:r>
                          </w:p>
                          <w:p w14:paraId="3AFFDF0C" w14:textId="77777777" w:rsidR="003160E3" w:rsidRPr="007D2D29" w:rsidRDefault="003160E3" w:rsidP="003160E3">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E66EAA" id="Text Box 13" o:spid="_x0000_s1029" type="#_x0000_t202" style="position:absolute;margin-left:232.5pt;margin-top:-25.5pt;width:237pt;height:759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" filled="f" strokeweight=".5pt">
                <v:textbox>
                  <w:txbxContent>
                    <w:p w14:paraId="05CFE8EF" w14:textId="1119E4BC" w:rsidR="00386FA4" w:rsidRDefault="00867389" w:rsidP="003160E3">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 xml:space="preserve">Auckland is a beautiful region with the city of the same name in the centre. It’s in a perfect location which is less than half an hour away from the beach, hiking trials and multiple holiday islands. Its famous for its amazing weather along with rich Polynesian cutler and there out standing passion for win and fine food. </w:t>
                      </w:r>
                      <w:r w:rsidR="00BB672B">
                        <w:rPr>
                          <w:rFonts w:ascii="Times New Roman" w:hAnsi="Times New Roman" w:cs="Times New Roman"/>
                          <w:color w:val="806000" w:themeColor="accent4" w:themeShade="80"/>
                          <w:sz w:val="24"/>
                          <w:szCs w:val="24"/>
                        </w:rPr>
                        <w:t>(100% pure New Zealand, 2018)</w:t>
                      </w:r>
                    </w:p>
                    <w:p w14:paraId="4FB5DB95" w14:textId="77777777" w:rsidR="00201C4E" w:rsidRPr="00201C4E" w:rsidRDefault="00201C4E" w:rsidP="00201C4E">
                      <w:pPr>
                        <w:keepNext/>
                        <w:jc w:val="center"/>
                        <w:rPr>
                          <w:color w:val="806000" w:themeColor="accent4" w:themeShade="80"/>
                        </w:rPr>
                      </w:pPr>
                      <w:r w:rsidRPr="00201C4E">
                        <w:rPr>
                          <w:noProof/>
                          <w:color w:val="806000" w:themeColor="accent4" w:themeShade="80"/>
                        </w:rPr>
                        <w:drawing>
                          <wp:inline distT="0" distB="0" distL="0" distR="0" wp14:anchorId="2054744F" wp14:editId="3B5075DE">
                            <wp:extent cx="2850266" cy="187642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965" t="33399" r="48150" b="19901"/>
                                    <a:stretch/>
                                  </pic:blipFill>
                                  <pic:spPr bwMode="auto">
                                    <a:xfrm>
                                      <a:off x="0" y="0"/>
                                      <a:ext cx="2856197" cy="1880329"/>
                                    </a:xfrm>
                                    <a:prstGeom prst="rect">
                                      <a:avLst/>
                                    </a:prstGeom>
                                    <a:ln>
                                      <a:noFill/>
                                    </a:ln>
                                    <a:extLst>
                                      <a:ext uri="{53640926-AAD7-44D8-BBD7-CCE9431645EC}">
                                        <a14:shadowObscured xmlns:a14="http://schemas.microsoft.com/office/drawing/2010/main"/>
                                      </a:ext>
                                    </a:extLst>
                                  </pic:spPr>
                                </pic:pic>
                              </a:graphicData>
                            </a:graphic>
                          </wp:inline>
                        </w:drawing>
                      </w:r>
                    </w:p>
                    <w:p w14:paraId="0EB5B507" w14:textId="3DE49006" w:rsidR="00201C4E" w:rsidRPr="00201C4E" w:rsidRDefault="00201C4E" w:rsidP="00201C4E">
                      <w:pPr>
                        <w:pStyle w:val="Caption"/>
                        <w:rPr>
                          <w:color w:val="806000" w:themeColor="accent4" w:themeShade="80"/>
                        </w:rPr>
                      </w:pPr>
                      <w:r w:rsidRPr="00201C4E">
                        <w:rPr>
                          <w:color w:val="806000" w:themeColor="accent4" w:themeShade="80"/>
                        </w:rPr>
                        <w:t xml:space="preserve">Figure </w:t>
                      </w:r>
                      <w:r w:rsidRPr="00201C4E">
                        <w:rPr>
                          <w:color w:val="806000" w:themeColor="accent4" w:themeShade="80"/>
                        </w:rPr>
                        <w:fldChar w:fldCharType="begin"/>
                      </w:r>
                      <w:r w:rsidRPr="00201C4E">
                        <w:rPr>
                          <w:color w:val="806000" w:themeColor="accent4" w:themeShade="80"/>
                        </w:rPr>
                        <w:instrText xml:space="preserve"> SEQ Figure \* ARABIC </w:instrText>
                      </w:r>
                      <w:r w:rsidRPr="00201C4E">
                        <w:rPr>
                          <w:color w:val="806000" w:themeColor="accent4" w:themeShade="80"/>
                        </w:rPr>
                        <w:fldChar w:fldCharType="separate"/>
                      </w:r>
                      <w:r w:rsidR="0066724B">
                        <w:rPr>
                          <w:noProof/>
                          <w:color w:val="806000" w:themeColor="accent4" w:themeShade="80"/>
                        </w:rPr>
                        <w:t>3</w:t>
                      </w:r>
                      <w:r w:rsidRPr="00201C4E">
                        <w:rPr>
                          <w:color w:val="806000" w:themeColor="accent4" w:themeShade="80"/>
                        </w:rPr>
                        <w:fldChar w:fldCharType="end"/>
                      </w:r>
                      <w:r w:rsidRPr="00201C4E">
                        <w:rPr>
                          <w:color w:val="806000" w:themeColor="accent4" w:themeShade="80"/>
                        </w:rPr>
                        <w:t xml:space="preserve"> https://www.nzgeo.com/stories/rangitoto/</w:t>
                      </w:r>
                    </w:p>
                    <w:p w14:paraId="6E477A82" w14:textId="69BD2FB6" w:rsidR="00BB672B" w:rsidRDefault="00BB672B" w:rsidP="003160E3">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 xml:space="preserve">As Visit Rotorua describes the city in filled with many different experiences and </w:t>
                      </w:r>
                      <w:r w:rsidR="003A3444">
                        <w:rPr>
                          <w:rFonts w:ascii="Times New Roman" w:hAnsi="Times New Roman" w:cs="Times New Roman"/>
                          <w:color w:val="806000" w:themeColor="accent4" w:themeShade="80"/>
                          <w:sz w:val="24"/>
                          <w:szCs w:val="24"/>
                        </w:rPr>
                        <w:t>actives</w:t>
                      </w:r>
                      <w:r>
                        <w:rPr>
                          <w:rFonts w:ascii="Times New Roman" w:hAnsi="Times New Roman" w:cs="Times New Roman"/>
                          <w:color w:val="806000" w:themeColor="accent4" w:themeShade="80"/>
                          <w:sz w:val="24"/>
                          <w:szCs w:val="24"/>
                        </w:rPr>
                        <w:t xml:space="preserve"> for all to enjo</w:t>
                      </w:r>
                      <w:r w:rsidR="003A3444">
                        <w:rPr>
                          <w:rFonts w:ascii="Times New Roman" w:hAnsi="Times New Roman" w:cs="Times New Roman"/>
                          <w:color w:val="806000" w:themeColor="accent4" w:themeShade="80"/>
                          <w:sz w:val="24"/>
                          <w:szCs w:val="24"/>
                        </w:rPr>
                        <w:t>y.</w:t>
                      </w:r>
                      <w:r>
                        <w:rPr>
                          <w:rFonts w:ascii="Times New Roman" w:hAnsi="Times New Roman" w:cs="Times New Roman"/>
                          <w:color w:val="806000" w:themeColor="accent4" w:themeShade="80"/>
                          <w:sz w:val="24"/>
                          <w:szCs w:val="24"/>
                        </w:rPr>
                        <w:t xml:space="preserve"> </w:t>
                      </w:r>
                      <w:r w:rsidR="003A3444">
                        <w:rPr>
                          <w:rFonts w:ascii="Times New Roman" w:hAnsi="Times New Roman" w:cs="Times New Roman"/>
                          <w:color w:val="806000" w:themeColor="accent4" w:themeShade="80"/>
                          <w:sz w:val="24"/>
                          <w:szCs w:val="24"/>
                        </w:rPr>
                        <w:t>T</w:t>
                      </w:r>
                      <w:r>
                        <w:rPr>
                          <w:rFonts w:ascii="Times New Roman" w:hAnsi="Times New Roman" w:cs="Times New Roman"/>
                          <w:color w:val="806000" w:themeColor="accent4" w:themeShade="80"/>
                          <w:sz w:val="24"/>
                          <w:szCs w:val="24"/>
                        </w:rPr>
                        <w:t xml:space="preserve">here most popular would be either enjoying one of </w:t>
                      </w:r>
                      <w:r w:rsidR="003A3444">
                        <w:rPr>
                          <w:rFonts w:ascii="Times New Roman" w:hAnsi="Times New Roman" w:cs="Times New Roman"/>
                          <w:color w:val="806000" w:themeColor="accent4" w:themeShade="80"/>
                          <w:sz w:val="24"/>
                          <w:szCs w:val="24"/>
                        </w:rPr>
                        <w:t>their</w:t>
                      </w:r>
                      <w:r>
                        <w:rPr>
                          <w:rFonts w:ascii="Times New Roman" w:hAnsi="Times New Roman" w:cs="Times New Roman"/>
                          <w:color w:val="806000" w:themeColor="accent4" w:themeShade="80"/>
                          <w:sz w:val="24"/>
                          <w:szCs w:val="24"/>
                        </w:rPr>
                        <w:t xml:space="preserve"> many </w:t>
                      </w:r>
                      <w:r w:rsidR="003A3444">
                        <w:rPr>
                          <w:rFonts w:ascii="Times New Roman" w:hAnsi="Times New Roman" w:cs="Times New Roman"/>
                          <w:color w:val="806000" w:themeColor="accent4" w:themeShade="80"/>
                          <w:sz w:val="24"/>
                          <w:szCs w:val="24"/>
                        </w:rPr>
                        <w:t>cultural dances demonstrated though out the city</w:t>
                      </w:r>
                      <w:r w:rsidR="00544F18">
                        <w:rPr>
                          <w:rFonts w:ascii="Times New Roman" w:hAnsi="Times New Roman" w:cs="Times New Roman"/>
                          <w:color w:val="806000" w:themeColor="accent4" w:themeShade="80"/>
                          <w:sz w:val="24"/>
                          <w:szCs w:val="24"/>
                        </w:rPr>
                        <w:t>. They also have a range of different spa and wellness faculties. These include acidic or alkaline hot pools or their mineral enriched mud baths.</w:t>
                      </w:r>
                    </w:p>
                    <w:p w14:paraId="514D49E5" w14:textId="77777777" w:rsidR="00F5731B" w:rsidRPr="00F5731B" w:rsidRDefault="00201C4E" w:rsidP="00F5731B">
                      <w:pPr>
                        <w:keepNext/>
                        <w:jc w:val="center"/>
                        <w:rPr>
                          <w:color w:val="806000" w:themeColor="accent4" w:themeShade="80"/>
                        </w:rPr>
                      </w:pPr>
                      <w:r w:rsidRPr="00F5731B">
                        <w:rPr>
                          <w:noProof/>
                          <w:color w:val="806000" w:themeColor="accent4" w:themeShade="80"/>
                        </w:rPr>
                        <w:drawing>
                          <wp:inline distT="0" distB="0" distL="0" distR="0" wp14:anchorId="3921BE42" wp14:editId="20BB4381">
                            <wp:extent cx="2786152" cy="15906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8807" t="32807" r="44328" b="19606"/>
                                    <a:stretch/>
                                  </pic:blipFill>
                                  <pic:spPr bwMode="auto">
                                    <a:xfrm>
                                      <a:off x="0" y="0"/>
                                      <a:ext cx="2918293" cy="1666117"/>
                                    </a:xfrm>
                                    <a:prstGeom prst="rect">
                                      <a:avLst/>
                                    </a:prstGeom>
                                    <a:ln>
                                      <a:noFill/>
                                    </a:ln>
                                    <a:extLst>
                                      <a:ext uri="{53640926-AAD7-44D8-BBD7-CCE9431645EC}">
                                        <a14:shadowObscured xmlns:a14="http://schemas.microsoft.com/office/drawing/2010/main"/>
                                      </a:ext>
                                    </a:extLst>
                                  </pic:spPr>
                                </pic:pic>
                              </a:graphicData>
                            </a:graphic>
                          </wp:inline>
                        </w:drawing>
                      </w:r>
                    </w:p>
                    <w:p w14:paraId="75F6F643" w14:textId="53106EDE" w:rsidR="00F5731B" w:rsidRPr="00F5731B" w:rsidRDefault="00F5731B" w:rsidP="00F5731B">
                      <w:pPr>
                        <w:pStyle w:val="Caption"/>
                        <w:jc w:val="center"/>
                        <w:rPr>
                          <w:color w:val="806000" w:themeColor="accent4" w:themeShade="80"/>
                        </w:rPr>
                      </w:pPr>
                      <w:r w:rsidRPr="00F5731B">
                        <w:rPr>
                          <w:color w:val="806000" w:themeColor="accent4" w:themeShade="80"/>
                        </w:rPr>
                        <w:t xml:space="preserve">Figure </w:t>
                      </w:r>
                      <w:r w:rsidRPr="00F5731B">
                        <w:rPr>
                          <w:color w:val="806000" w:themeColor="accent4" w:themeShade="80"/>
                        </w:rPr>
                        <w:fldChar w:fldCharType="begin"/>
                      </w:r>
                      <w:r w:rsidRPr="00F5731B">
                        <w:rPr>
                          <w:color w:val="806000" w:themeColor="accent4" w:themeShade="80"/>
                        </w:rPr>
                        <w:instrText xml:space="preserve"> SEQ Figure \* ARABIC </w:instrText>
                      </w:r>
                      <w:r w:rsidRPr="00F5731B">
                        <w:rPr>
                          <w:color w:val="806000" w:themeColor="accent4" w:themeShade="80"/>
                        </w:rPr>
                        <w:fldChar w:fldCharType="separate"/>
                      </w:r>
                      <w:r w:rsidR="0066724B">
                        <w:rPr>
                          <w:noProof/>
                          <w:color w:val="806000" w:themeColor="accent4" w:themeShade="80"/>
                        </w:rPr>
                        <w:t>4</w:t>
                      </w:r>
                      <w:r w:rsidRPr="00F5731B">
                        <w:rPr>
                          <w:color w:val="806000" w:themeColor="accent4" w:themeShade="80"/>
                        </w:rPr>
                        <w:fldChar w:fldCharType="end"/>
                      </w:r>
                      <w:r w:rsidRPr="00F5731B">
                        <w:rPr>
                          <w:color w:val="806000" w:themeColor="accent4" w:themeShade="80"/>
                        </w:rPr>
                        <w:t xml:space="preserve"> </w:t>
                      </w:r>
                      <w:hyperlink r:id="rId15" w:history="1">
                        <w:r w:rsidRPr="00F5731B">
                          <w:rPr>
                            <w:rStyle w:val="Hyperlink"/>
                            <w:color w:val="806000" w:themeColor="accent4" w:themeShade="80"/>
                          </w:rPr>
                          <w:t>http://www.hellsgate.co.nz/Activity/mud-bath-spa-staging</w:t>
                        </w:r>
                      </w:hyperlink>
                    </w:p>
                    <w:p w14:paraId="55017E92" w14:textId="6D52AE44" w:rsidR="00544F18" w:rsidRPr="00F5731B" w:rsidRDefault="009A4287" w:rsidP="00F5731B">
                      <w:pPr>
                        <w:pStyle w:val="Caption"/>
                        <w:rPr>
                          <w:i w:val="0"/>
                          <w:color w:val="806000" w:themeColor="accent4" w:themeShade="80"/>
                        </w:rPr>
                      </w:pPr>
                      <w:r w:rsidRPr="00F5731B">
                        <w:rPr>
                          <w:rFonts w:ascii="Times New Roman" w:hAnsi="Times New Roman" w:cs="Times New Roman"/>
                          <w:i w:val="0"/>
                          <w:color w:val="806000" w:themeColor="accent4" w:themeShade="80"/>
                          <w:sz w:val="24"/>
                          <w:szCs w:val="24"/>
                        </w:rPr>
                        <w:t>Wellington</w:t>
                      </w:r>
                      <w:r w:rsidR="00347487" w:rsidRPr="00F5731B">
                        <w:rPr>
                          <w:rFonts w:ascii="Times New Roman" w:hAnsi="Times New Roman" w:cs="Times New Roman"/>
                          <w:i w:val="0"/>
                          <w:color w:val="806000" w:themeColor="accent4" w:themeShade="80"/>
                          <w:sz w:val="24"/>
                          <w:szCs w:val="24"/>
                        </w:rPr>
                        <w:t xml:space="preserve"> is</w:t>
                      </w:r>
                      <w:r w:rsidRPr="00F5731B">
                        <w:rPr>
                          <w:rFonts w:ascii="Times New Roman" w:hAnsi="Times New Roman" w:cs="Times New Roman"/>
                          <w:i w:val="0"/>
                          <w:color w:val="806000" w:themeColor="accent4" w:themeShade="80"/>
                          <w:sz w:val="24"/>
                          <w:szCs w:val="24"/>
                        </w:rPr>
                        <w:t xml:space="preserve"> the nation</w:t>
                      </w:r>
                      <w:r w:rsidR="00F5731B">
                        <w:rPr>
                          <w:rFonts w:ascii="Times New Roman" w:hAnsi="Times New Roman" w:cs="Times New Roman"/>
                          <w:i w:val="0"/>
                          <w:color w:val="806000" w:themeColor="accent4" w:themeShade="80"/>
                          <w:sz w:val="24"/>
                          <w:szCs w:val="24"/>
                        </w:rPr>
                        <w:t>’</w:t>
                      </w:r>
                      <w:r w:rsidRPr="00F5731B">
                        <w:rPr>
                          <w:rFonts w:ascii="Times New Roman" w:hAnsi="Times New Roman" w:cs="Times New Roman"/>
                          <w:i w:val="0"/>
                          <w:color w:val="806000" w:themeColor="accent4" w:themeShade="80"/>
                          <w:sz w:val="24"/>
                          <w:szCs w:val="24"/>
                        </w:rPr>
                        <w:t xml:space="preserve">s capital, despites this it’s only the third most visited city. </w:t>
                      </w:r>
                      <w:r w:rsidR="00176F49" w:rsidRPr="00F5731B">
                        <w:rPr>
                          <w:rFonts w:ascii="Times New Roman" w:hAnsi="Times New Roman" w:cs="Times New Roman"/>
                          <w:i w:val="0"/>
                          <w:color w:val="806000" w:themeColor="accent4" w:themeShade="80"/>
                          <w:sz w:val="24"/>
                          <w:szCs w:val="24"/>
                        </w:rPr>
                        <w:t xml:space="preserve">It features an inner-city beach surrounded with cafes and restaurants serving up the best craft beers and coffee that the city has to offer. They have multiple museums, galleries and theatre shows which helps the </w:t>
                      </w:r>
                      <w:r w:rsidR="00F5731B" w:rsidRPr="00F5731B">
                        <w:rPr>
                          <w:rFonts w:ascii="Times New Roman" w:hAnsi="Times New Roman" w:cs="Times New Roman"/>
                          <w:i w:val="0"/>
                          <w:color w:val="806000" w:themeColor="accent4" w:themeShade="80"/>
                          <w:sz w:val="24"/>
                          <w:szCs w:val="24"/>
                        </w:rPr>
                        <w:t>city’s</w:t>
                      </w:r>
                      <w:r w:rsidR="00176F49" w:rsidRPr="00F5731B">
                        <w:rPr>
                          <w:rFonts w:ascii="Times New Roman" w:hAnsi="Times New Roman" w:cs="Times New Roman"/>
                          <w:i w:val="0"/>
                          <w:color w:val="806000" w:themeColor="accent4" w:themeShade="80"/>
                          <w:sz w:val="24"/>
                          <w:szCs w:val="24"/>
                        </w:rPr>
                        <w:t xml:space="preserve"> cultural side thrive. </w:t>
                      </w:r>
                      <w:r w:rsidR="00D57E3E" w:rsidRPr="00D57E3E">
                        <w:rPr>
                          <w:rFonts w:ascii="Times New Roman" w:hAnsi="Times New Roman" w:cs="Times New Roman"/>
                          <w:i w:val="0"/>
                          <w:color w:val="806000" w:themeColor="accent4" w:themeShade="80"/>
                          <w:sz w:val="24"/>
                          <w:szCs w:val="24"/>
                        </w:rPr>
                        <w:t>(100% pure New Zealand, 201</w:t>
                      </w:r>
                      <w:r w:rsidR="00D57E3E">
                        <w:rPr>
                          <w:rFonts w:ascii="Times New Roman" w:hAnsi="Times New Roman" w:cs="Times New Roman"/>
                          <w:i w:val="0"/>
                          <w:color w:val="806000" w:themeColor="accent4" w:themeShade="80"/>
                          <w:sz w:val="24"/>
                          <w:szCs w:val="24"/>
                        </w:rPr>
                        <w:t>7</w:t>
                      </w:r>
                      <w:r w:rsidR="00D57E3E" w:rsidRPr="00D57E3E">
                        <w:rPr>
                          <w:rFonts w:ascii="Times New Roman" w:hAnsi="Times New Roman" w:cs="Times New Roman"/>
                          <w:i w:val="0"/>
                          <w:color w:val="806000" w:themeColor="accent4" w:themeShade="80"/>
                          <w:sz w:val="24"/>
                          <w:szCs w:val="24"/>
                        </w:rPr>
                        <w:t>)</w:t>
                      </w:r>
                    </w:p>
                    <w:p w14:paraId="3AFFDF0C" w14:textId="77777777" w:rsidR="003160E3" w:rsidRPr="007D2D29" w:rsidRDefault="003160E3" w:rsidP="003160E3">
                      <w:pPr>
                        <w:rPr>
                          <w:rFonts w:ascii="Times New Roman" w:hAnsi="Times New Roman" w:cs="Times New Roman"/>
                        </w:rPr>
                      </w:pPr>
                    </w:p>
                  </w:txbxContent>
                </v:textbox>
              </v:shape>
            </w:pict>
          </mc:Fallback>
        </mc:AlternateContent>
      </w:r>
      <w:r>
        <w:rPr>
          <w:noProof/>
          <w:lang w:eastAsia="en-GB"/>
        </w:rPr>
        <mc:AlternateContent>
          <mc:Choice Requires="wps">
            <w:drawing>
              <wp:anchor distT="0" distB="0" distL="114300" distR="114300" simplePos="0" relativeHeight="251670528" behindDoc="0" locked="0" layoutInCell="1" allowOverlap="1" wp14:anchorId="466DE346" wp14:editId="03B5C744">
                <wp:simplePos x="0" y="0"/>
                <wp:positionH relativeFrom="column">
                  <wp:posOffset>-295275</wp:posOffset>
                </wp:positionH>
                <wp:positionV relativeFrom="paragraph">
                  <wp:posOffset>-333375</wp:posOffset>
                </wp:positionV>
                <wp:extent cx="3009900" cy="963930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3009900" cy="9639300"/>
                        </a:xfrm>
                        <a:prstGeom prst="rect">
                          <a:avLst/>
                        </a:prstGeom>
                        <a:noFill/>
                        <a:ln w="6350">
                          <a:solidFill>
                            <a:prstClr val="black"/>
                          </a:solidFill>
                        </a:ln>
                      </wps:spPr>
                      <wps:txbx>
                        <w:txbxContent>
                          <w:p w14:paraId="78BCAD9F" w14:textId="248B1FC2" w:rsidR="0046635F" w:rsidRDefault="00C5401C" w:rsidP="00C5401C">
                            <w:pPr>
                              <w:rPr>
                                <w:rFonts w:ascii="Times New Roman" w:hAnsi="Times New Roman" w:cs="Times New Roman"/>
                                <w:color w:val="806000" w:themeColor="accent4" w:themeShade="80"/>
                                <w:sz w:val="24"/>
                                <w:szCs w:val="24"/>
                              </w:rPr>
                            </w:pPr>
                            <w:r w:rsidRPr="007D2D29">
                              <w:rPr>
                                <w:rFonts w:ascii="Times New Roman" w:hAnsi="Times New Roman" w:cs="Times New Roman"/>
                                <w:color w:val="806000" w:themeColor="accent4" w:themeShade="80"/>
                                <w:sz w:val="24"/>
                                <w:szCs w:val="24"/>
                              </w:rPr>
                              <w:t>Maori is the official language of New Zealand as of 1987 and it’s the only country in the world that speaks it English is a more popular language and because of its growth in popularity Maori is slowly dying out. There is also New Zealand slang that reflects much of the well-known Australian slan</w:t>
                            </w:r>
                            <w:r>
                              <w:rPr>
                                <w:rFonts w:ascii="Times New Roman" w:hAnsi="Times New Roman" w:cs="Times New Roman"/>
                                <w:color w:val="806000" w:themeColor="accent4" w:themeShade="80"/>
                                <w:sz w:val="24"/>
                                <w:szCs w:val="24"/>
                              </w:rPr>
                              <w:t xml:space="preserve">g. </w:t>
                            </w:r>
                          </w:p>
                          <w:p w14:paraId="084E1758" w14:textId="410A2F4C" w:rsidR="00617CF1" w:rsidRDefault="00617CF1" w:rsidP="00617CF1">
                            <w:pPr>
                              <w:jc w:val="center"/>
                              <w:rPr>
                                <w:rFonts w:ascii="Times New Roman" w:hAnsi="Times New Roman" w:cs="Times New Roman"/>
                                <w:color w:val="806000" w:themeColor="accent4" w:themeShade="80"/>
                                <w:sz w:val="24"/>
                                <w:szCs w:val="24"/>
                              </w:rPr>
                            </w:pPr>
                            <w:r>
                              <w:rPr>
                                <w:noProof/>
                              </w:rPr>
                              <w:drawing>
                                <wp:inline distT="0" distB="0" distL="0" distR="0" wp14:anchorId="3EC550C0" wp14:editId="672AD75B">
                                  <wp:extent cx="2057400" cy="131468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1633" t="33399" r="48316" b="21084"/>
                                          <a:stretch/>
                                        </pic:blipFill>
                                        <pic:spPr bwMode="auto">
                                          <a:xfrm>
                                            <a:off x="0" y="0"/>
                                            <a:ext cx="2066976" cy="1320806"/>
                                          </a:xfrm>
                                          <a:prstGeom prst="rect">
                                            <a:avLst/>
                                          </a:prstGeom>
                                          <a:ln>
                                            <a:noFill/>
                                          </a:ln>
                                          <a:extLst>
                                            <a:ext uri="{53640926-AAD7-44D8-BBD7-CCE9431645EC}">
                                              <a14:shadowObscured xmlns:a14="http://schemas.microsoft.com/office/drawing/2010/main"/>
                                            </a:ext>
                                          </a:extLst>
                                        </pic:spPr>
                                      </pic:pic>
                                    </a:graphicData>
                                  </a:graphic>
                                </wp:inline>
                              </w:drawing>
                            </w:r>
                          </w:p>
                          <w:p w14:paraId="3B70C6AB" w14:textId="35041594" w:rsidR="00C5401C" w:rsidRDefault="00C5401C" w:rsidP="00C5401C">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 xml:space="preserve">The cultural heritage of New Zealand is a mix of many influences from across the globe including Polynesian, European and different Asian customs mixed with </w:t>
                            </w:r>
                            <w:proofErr w:type="spellStart"/>
                            <w:r>
                              <w:rPr>
                                <w:rFonts w:ascii="Times New Roman" w:hAnsi="Times New Roman" w:cs="Times New Roman"/>
                                <w:color w:val="806000" w:themeColor="accent4" w:themeShade="80"/>
                                <w:sz w:val="24"/>
                                <w:szCs w:val="24"/>
                              </w:rPr>
                              <w:t>there</w:t>
                            </w:r>
                            <w:proofErr w:type="spellEnd"/>
                            <w:r>
                              <w:rPr>
                                <w:rFonts w:ascii="Times New Roman" w:hAnsi="Times New Roman" w:cs="Times New Roman"/>
                                <w:color w:val="806000" w:themeColor="accent4" w:themeShade="80"/>
                                <w:sz w:val="24"/>
                                <w:szCs w:val="24"/>
                              </w:rPr>
                              <w:t xml:space="preserve"> native Maori. This allowing each generation of New Zealanders to be unique but also be directly linked to their ancestors. There’re places of Maori importance that available for tourists to visit such as Marae (regular gathering places), </w:t>
                            </w:r>
                            <w:proofErr w:type="spellStart"/>
                            <w:r>
                              <w:rPr>
                                <w:rFonts w:ascii="Times New Roman" w:hAnsi="Times New Roman" w:cs="Times New Roman"/>
                                <w:color w:val="806000" w:themeColor="accent4" w:themeShade="80"/>
                                <w:sz w:val="24"/>
                                <w:szCs w:val="24"/>
                              </w:rPr>
                              <w:t>Urupa</w:t>
                            </w:r>
                            <w:proofErr w:type="spellEnd"/>
                            <w:r>
                              <w:rPr>
                                <w:rFonts w:ascii="Times New Roman" w:hAnsi="Times New Roman" w:cs="Times New Roman"/>
                                <w:color w:val="806000" w:themeColor="accent4" w:themeShade="80"/>
                                <w:sz w:val="24"/>
                                <w:szCs w:val="24"/>
                              </w:rPr>
                              <w:t xml:space="preserve"> (burial grounds) and </w:t>
                            </w:r>
                            <w:proofErr w:type="spellStart"/>
                            <w:r>
                              <w:rPr>
                                <w:rFonts w:ascii="Times New Roman" w:hAnsi="Times New Roman" w:cs="Times New Roman"/>
                                <w:color w:val="806000" w:themeColor="accent4" w:themeShade="80"/>
                                <w:sz w:val="24"/>
                                <w:szCs w:val="24"/>
                              </w:rPr>
                              <w:t>Ossuaries</w:t>
                            </w:r>
                            <w:proofErr w:type="spellEnd"/>
                            <w:r>
                              <w:rPr>
                                <w:rFonts w:ascii="Times New Roman" w:hAnsi="Times New Roman" w:cs="Times New Roman"/>
                                <w:color w:val="806000" w:themeColor="accent4" w:themeShade="80"/>
                                <w:sz w:val="24"/>
                                <w:szCs w:val="24"/>
                              </w:rPr>
                              <w:t xml:space="preserve"> (places where blood was spilt like battle grounds). Sights like these are very popular with tourists, numbers growing by 10% annually. There’re 119,000 tourists visiting the Waitangi National Reserve and 240,000-270,00 visiting the North Head Historic Reserve in Auckland (Ministry for the Environment,2019)</w:t>
                            </w:r>
                          </w:p>
                          <w:p w14:paraId="5FFE9A1C" w14:textId="77777777" w:rsidR="00614DD2" w:rsidRPr="00614DD2" w:rsidRDefault="00614DD2" w:rsidP="00614DD2">
                            <w:pPr>
                              <w:keepNext/>
                              <w:jc w:val="center"/>
                              <w:rPr>
                                <w:color w:val="806000" w:themeColor="accent4" w:themeShade="80"/>
                              </w:rPr>
                            </w:pPr>
                            <w:r w:rsidRPr="00614DD2">
                              <w:rPr>
                                <w:color w:val="806000" w:themeColor="accent4" w:themeShade="80"/>
                              </w:rPr>
                              <w:drawing>
                                <wp:inline distT="0" distB="0" distL="0" distR="0" wp14:anchorId="723279B3" wp14:editId="6F14AFE8">
                                  <wp:extent cx="2486025" cy="13811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92653" cy="1384807"/>
                                          </a:xfrm>
                                          <a:prstGeom prst="rect">
                                            <a:avLst/>
                                          </a:prstGeom>
                                          <a:noFill/>
                                          <a:ln>
                                            <a:noFill/>
                                          </a:ln>
                                        </pic:spPr>
                                      </pic:pic>
                                    </a:graphicData>
                                  </a:graphic>
                                </wp:inline>
                              </w:drawing>
                            </w:r>
                          </w:p>
                          <w:p w14:paraId="456B0D39" w14:textId="40458C83" w:rsidR="00614DD2" w:rsidRPr="00614DD2" w:rsidRDefault="00614DD2" w:rsidP="00614DD2">
                            <w:pPr>
                              <w:pStyle w:val="Caption"/>
                              <w:jc w:val="center"/>
                              <w:rPr>
                                <w:color w:val="806000" w:themeColor="accent4" w:themeShade="80"/>
                              </w:rPr>
                            </w:pPr>
                            <w:r w:rsidRPr="00614DD2">
                              <w:rPr>
                                <w:color w:val="806000" w:themeColor="accent4" w:themeShade="80"/>
                              </w:rPr>
                              <w:t xml:space="preserve">Figure </w:t>
                            </w:r>
                            <w:r w:rsidRPr="00614DD2">
                              <w:rPr>
                                <w:color w:val="806000" w:themeColor="accent4" w:themeShade="80"/>
                              </w:rPr>
                              <w:fldChar w:fldCharType="begin"/>
                            </w:r>
                            <w:r w:rsidRPr="00614DD2">
                              <w:rPr>
                                <w:color w:val="806000" w:themeColor="accent4" w:themeShade="80"/>
                              </w:rPr>
                              <w:instrText xml:space="preserve"> SEQ Figure \* ARABIC </w:instrText>
                            </w:r>
                            <w:r w:rsidRPr="00614DD2">
                              <w:rPr>
                                <w:color w:val="806000" w:themeColor="accent4" w:themeShade="80"/>
                              </w:rPr>
                              <w:fldChar w:fldCharType="separate"/>
                            </w:r>
                            <w:r w:rsidR="0066724B">
                              <w:rPr>
                                <w:noProof/>
                                <w:color w:val="806000" w:themeColor="accent4" w:themeShade="80"/>
                              </w:rPr>
                              <w:t>5</w:t>
                            </w:r>
                            <w:r w:rsidRPr="00614DD2">
                              <w:rPr>
                                <w:color w:val="806000" w:themeColor="accent4" w:themeShade="80"/>
                              </w:rPr>
                              <w:fldChar w:fldCharType="end"/>
                            </w:r>
                            <w:r w:rsidRPr="00614DD2">
                              <w:rPr>
                                <w:color w:val="806000" w:themeColor="accent4" w:themeShade="80"/>
                              </w:rPr>
                              <w:t xml:space="preserve"> https://media.newzealand.com/en/story-ideas/aotearoa-new-zealands-traditional-maori-arts/</w:t>
                            </w:r>
                          </w:p>
                          <w:p w14:paraId="18580FAE" w14:textId="2BAF53C1" w:rsidR="003F5629" w:rsidRPr="003160E3" w:rsidRDefault="003F5629" w:rsidP="003F5629">
                            <w:pPr>
                              <w:rPr>
                                <w:rFonts w:ascii="Times New Roman" w:hAnsi="Times New Roman" w:cs="Times New Roman"/>
                                <w:color w:val="806000" w:themeColor="accent4" w:themeShade="80"/>
                                <w:sz w:val="24"/>
                                <w:szCs w:val="24"/>
                              </w:rPr>
                            </w:pPr>
                            <w:r w:rsidRPr="003160E3">
                              <w:rPr>
                                <w:rFonts w:ascii="Times New Roman" w:hAnsi="Times New Roman" w:cs="Times New Roman"/>
                                <w:color w:val="806000" w:themeColor="accent4" w:themeShade="80"/>
                                <w:sz w:val="24"/>
                                <w:szCs w:val="24"/>
                              </w:rPr>
                              <w:t>The most visited cites of New Zealand in 2017 are:</w:t>
                            </w:r>
                          </w:p>
                          <w:p w14:paraId="055E45FB" w14:textId="77777777" w:rsidR="003F5629" w:rsidRPr="003160E3" w:rsidRDefault="003F5629" w:rsidP="003F5629">
                            <w:pPr>
                              <w:rPr>
                                <w:rFonts w:ascii="Times New Roman" w:hAnsi="Times New Roman" w:cs="Times New Roman"/>
                                <w:color w:val="806000" w:themeColor="accent4" w:themeShade="80"/>
                                <w:sz w:val="24"/>
                                <w:szCs w:val="24"/>
                              </w:rPr>
                            </w:pPr>
                            <w:r w:rsidRPr="003160E3">
                              <w:rPr>
                                <w:rFonts w:ascii="Times New Roman" w:hAnsi="Times New Roman" w:cs="Times New Roman"/>
                                <w:color w:val="806000" w:themeColor="accent4" w:themeShade="80"/>
                                <w:sz w:val="24"/>
                                <w:szCs w:val="24"/>
                              </w:rPr>
                              <w:t>1.</w:t>
                            </w:r>
                            <w:r w:rsidRPr="003160E3">
                              <w:rPr>
                                <w:rFonts w:ascii="Times New Roman" w:hAnsi="Times New Roman" w:cs="Times New Roman"/>
                                <w:color w:val="806000" w:themeColor="accent4" w:themeShade="80"/>
                                <w:sz w:val="24"/>
                                <w:szCs w:val="24"/>
                              </w:rPr>
                              <w:tab/>
                              <w:t xml:space="preserve">Auckland </w:t>
                            </w:r>
                          </w:p>
                          <w:p w14:paraId="0CAF5167" w14:textId="77777777" w:rsidR="003F5629" w:rsidRPr="003160E3" w:rsidRDefault="003F5629" w:rsidP="003F5629">
                            <w:pPr>
                              <w:rPr>
                                <w:rFonts w:ascii="Times New Roman" w:hAnsi="Times New Roman" w:cs="Times New Roman"/>
                                <w:color w:val="806000" w:themeColor="accent4" w:themeShade="80"/>
                                <w:sz w:val="24"/>
                                <w:szCs w:val="24"/>
                              </w:rPr>
                            </w:pPr>
                            <w:r w:rsidRPr="003160E3">
                              <w:rPr>
                                <w:rFonts w:ascii="Times New Roman" w:hAnsi="Times New Roman" w:cs="Times New Roman"/>
                                <w:color w:val="806000" w:themeColor="accent4" w:themeShade="80"/>
                                <w:sz w:val="24"/>
                                <w:szCs w:val="24"/>
                              </w:rPr>
                              <w:t>2.</w:t>
                            </w:r>
                            <w:r w:rsidRPr="003160E3">
                              <w:rPr>
                                <w:rFonts w:ascii="Times New Roman" w:hAnsi="Times New Roman" w:cs="Times New Roman"/>
                                <w:color w:val="806000" w:themeColor="accent4" w:themeShade="80"/>
                                <w:sz w:val="24"/>
                                <w:szCs w:val="24"/>
                              </w:rPr>
                              <w:tab/>
                              <w:t>Rotorua</w:t>
                            </w:r>
                          </w:p>
                          <w:p w14:paraId="3CD29E21" w14:textId="77777777" w:rsidR="003F5629" w:rsidRPr="003160E3" w:rsidRDefault="003F5629" w:rsidP="003F5629">
                            <w:pPr>
                              <w:rPr>
                                <w:rFonts w:ascii="Times New Roman" w:hAnsi="Times New Roman" w:cs="Times New Roman"/>
                                <w:color w:val="806000" w:themeColor="accent4" w:themeShade="80"/>
                                <w:sz w:val="24"/>
                                <w:szCs w:val="24"/>
                              </w:rPr>
                            </w:pPr>
                            <w:r w:rsidRPr="003160E3">
                              <w:rPr>
                                <w:rFonts w:ascii="Times New Roman" w:hAnsi="Times New Roman" w:cs="Times New Roman"/>
                                <w:color w:val="806000" w:themeColor="accent4" w:themeShade="80"/>
                                <w:sz w:val="24"/>
                                <w:szCs w:val="24"/>
                              </w:rPr>
                              <w:t>3.</w:t>
                            </w:r>
                            <w:r w:rsidRPr="003160E3">
                              <w:rPr>
                                <w:rFonts w:ascii="Times New Roman" w:hAnsi="Times New Roman" w:cs="Times New Roman"/>
                                <w:color w:val="806000" w:themeColor="accent4" w:themeShade="80"/>
                                <w:sz w:val="24"/>
                                <w:szCs w:val="24"/>
                              </w:rPr>
                              <w:tab/>
                              <w:t>Wellington</w:t>
                            </w:r>
                          </w:p>
                          <w:p w14:paraId="381011DD" w14:textId="77777777" w:rsidR="00F617EE" w:rsidRPr="007D2D29" w:rsidRDefault="00F617EE" w:rsidP="00F617EE">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6DE346" id="Text Box 15" o:spid="_x0000_s1030" type="#_x0000_t202" style="position:absolute;margin-left:-23.25pt;margin-top:-26.25pt;width:237pt;height:759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" filled="f" strokeweight=".5pt">
                <v:textbox>
                  <w:txbxContent>
                    <w:p w14:paraId="78BCAD9F" w14:textId="248B1FC2" w:rsidR="0046635F" w:rsidRDefault="00C5401C" w:rsidP="00C5401C">
                      <w:pPr>
                        <w:rPr>
                          <w:rFonts w:ascii="Times New Roman" w:hAnsi="Times New Roman" w:cs="Times New Roman"/>
                          <w:color w:val="806000" w:themeColor="accent4" w:themeShade="80"/>
                          <w:sz w:val="24"/>
                          <w:szCs w:val="24"/>
                        </w:rPr>
                      </w:pPr>
                      <w:r w:rsidRPr="007D2D29">
                        <w:rPr>
                          <w:rFonts w:ascii="Times New Roman" w:hAnsi="Times New Roman" w:cs="Times New Roman"/>
                          <w:color w:val="806000" w:themeColor="accent4" w:themeShade="80"/>
                          <w:sz w:val="24"/>
                          <w:szCs w:val="24"/>
                        </w:rPr>
                        <w:t>Maori is the official language of New Zealand as of 1987 and it’s the only country in the world that speaks it English is a more popular language and because of its growth in popularity Maori is slowly dying out. There is also New Zealand slang that reflects much of the well-known Australian slan</w:t>
                      </w:r>
                      <w:r>
                        <w:rPr>
                          <w:rFonts w:ascii="Times New Roman" w:hAnsi="Times New Roman" w:cs="Times New Roman"/>
                          <w:color w:val="806000" w:themeColor="accent4" w:themeShade="80"/>
                          <w:sz w:val="24"/>
                          <w:szCs w:val="24"/>
                        </w:rPr>
                        <w:t xml:space="preserve">g. </w:t>
                      </w:r>
                    </w:p>
                    <w:p w14:paraId="084E1758" w14:textId="410A2F4C" w:rsidR="00617CF1" w:rsidRDefault="00617CF1" w:rsidP="00617CF1">
                      <w:pPr>
                        <w:jc w:val="center"/>
                        <w:rPr>
                          <w:rFonts w:ascii="Times New Roman" w:hAnsi="Times New Roman" w:cs="Times New Roman"/>
                          <w:color w:val="806000" w:themeColor="accent4" w:themeShade="80"/>
                          <w:sz w:val="24"/>
                          <w:szCs w:val="24"/>
                        </w:rPr>
                      </w:pPr>
                      <w:r>
                        <w:rPr>
                          <w:noProof/>
                        </w:rPr>
                        <w:drawing>
                          <wp:inline distT="0" distB="0" distL="0" distR="0" wp14:anchorId="3EC550C0" wp14:editId="672AD75B">
                            <wp:extent cx="2057400" cy="131468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1633" t="33399" r="48316" b="21084"/>
                                    <a:stretch/>
                                  </pic:blipFill>
                                  <pic:spPr bwMode="auto">
                                    <a:xfrm>
                                      <a:off x="0" y="0"/>
                                      <a:ext cx="2066976" cy="1320806"/>
                                    </a:xfrm>
                                    <a:prstGeom prst="rect">
                                      <a:avLst/>
                                    </a:prstGeom>
                                    <a:ln>
                                      <a:noFill/>
                                    </a:ln>
                                    <a:extLst>
                                      <a:ext uri="{53640926-AAD7-44D8-BBD7-CCE9431645EC}">
                                        <a14:shadowObscured xmlns:a14="http://schemas.microsoft.com/office/drawing/2010/main"/>
                                      </a:ext>
                                    </a:extLst>
                                  </pic:spPr>
                                </pic:pic>
                              </a:graphicData>
                            </a:graphic>
                          </wp:inline>
                        </w:drawing>
                      </w:r>
                    </w:p>
                    <w:p w14:paraId="3B70C6AB" w14:textId="35041594" w:rsidR="00C5401C" w:rsidRDefault="00C5401C" w:rsidP="00C5401C">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 xml:space="preserve">The cultural heritage of New Zealand is a mix of many influences from across the globe including Polynesian, European and different Asian customs mixed with </w:t>
                      </w:r>
                      <w:proofErr w:type="spellStart"/>
                      <w:r>
                        <w:rPr>
                          <w:rFonts w:ascii="Times New Roman" w:hAnsi="Times New Roman" w:cs="Times New Roman"/>
                          <w:color w:val="806000" w:themeColor="accent4" w:themeShade="80"/>
                          <w:sz w:val="24"/>
                          <w:szCs w:val="24"/>
                        </w:rPr>
                        <w:t>there</w:t>
                      </w:r>
                      <w:proofErr w:type="spellEnd"/>
                      <w:r>
                        <w:rPr>
                          <w:rFonts w:ascii="Times New Roman" w:hAnsi="Times New Roman" w:cs="Times New Roman"/>
                          <w:color w:val="806000" w:themeColor="accent4" w:themeShade="80"/>
                          <w:sz w:val="24"/>
                          <w:szCs w:val="24"/>
                        </w:rPr>
                        <w:t xml:space="preserve"> native Maori. This allowing each generation of New Zealanders to be unique but also be directly linked to their ancestors. There’re places of Maori importance that available for tourists to visit such as Marae (regular gathering places), </w:t>
                      </w:r>
                      <w:proofErr w:type="spellStart"/>
                      <w:r>
                        <w:rPr>
                          <w:rFonts w:ascii="Times New Roman" w:hAnsi="Times New Roman" w:cs="Times New Roman"/>
                          <w:color w:val="806000" w:themeColor="accent4" w:themeShade="80"/>
                          <w:sz w:val="24"/>
                          <w:szCs w:val="24"/>
                        </w:rPr>
                        <w:t>Urupa</w:t>
                      </w:r>
                      <w:proofErr w:type="spellEnd"/>
                      <w:r>
                        <w:rPr>
                          <w:rFonts w:ascii="Times New Roman" w:hAnsi="Times New Roman" w:cs="Times New Roman"/>
                          <w:color w:val="806000" w:themeColor="accent4" w:themeShade="80"/>
                          <w:sz w:val="24"/>
                          <w:szCs w:val="24"/>
                        </w:rPr>
                        <w:t xml:space="preserve"> (burial grounds) and </w:t>
                      </w:r>
                      <w:proofErr w:type="spellStart"/>
                      <w:r>
                        <w:rPr>
                          <w:rFonts w:ascii="Times New Roman" w:hAnsi="Times New Roman" w:cs="Times New Roman"/>
                          <w:color w:val="806000" w:themeColor="accent4" w:themeShade="80"/>
                          <w:sz w:val="24"/>
                          <w:szCs w:val="24"/>
                        </w:rPr>
                        <w:t>Ossuaries</w:t>
                      </w:r>
                      <w:proofErr w:type="spellEnd"/>
                      <w:r>
                        <w:rPr>
                          <w:rFonts w:ascii="Times New Roman" w:hAnsi="Times New Roman" w:cs="Times New Roman"/>
                          <w:color w:val="806000" w:themeColor="accent4" w:themeShade="80"/>
                          <w:sz w:val="24"/>
                          <w:szCs w:val="24"/>
                        </w:rPr>
                        <w:t xml:space="preserve"> (places where blood was spilt like battle grounds). Sights like these are very popular with tourists, numbers growing by 10% annually. There’re 119,000 tourists visiting the Waitangi National Reserve and 240,000-270,00 visiting the North Head Historic Reserve in Auckland (Ministry for the Environment,2019)</w:t>
                      </w:r>
                    </w:p>
                    <w:p w14:paraId="5FFE9A1C" w14:textId="77777777" w:rsidR="00614DD2" w:rsidRPr="00614DD2" w:rsidRDefault="00614DD2" w:rsidP="00614DD2">
                      <w:pPr>
                        <w:keepNext/>
                        <w:jc w:val="center"/>
                        <w:rPr>
                          <w:color w:val="806000" w:themeColor="accent4" w:themeShade="80"/>
                        </w:rPr>
                      </w:pPr>
                      <w:r w:rsidRPr="00614DD2">
                        <w:rPr>
                          <w:color w:val="806000" w:themeColor="accent4" w:themeShade="80"/>
                        </w:rPr>
                        <w:drawing>
                          <wp:inline distT="0" distB="0" distL="0" distR="0" wp14:anchorId="723279B3" wp14:editId="6F14AFE8">
                            <wp:extent cx="2486025" cy="13811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92653" cy="1384807"/>
                                    </a:xfrm>
                                    <a:prstGeom prst="rect">
                                      <a:avLst/>
                                    </a:prstGeom>
                                    <a:noFill/>
                                    <a:ln>
                                      <a:noFill/>
                                    </a:ln>
                                  </pic:spPr>
                                </pic:pic>
                              </a:graphicData>
                            </a:graphic>
                          </wp:inline>
                        </w:drawing>
                      </w:r>
                    </w:p>
                    <w:p w14:paraId="456B0D39" w14:textId="40458C83" w:rsidR="00614DD2" w:rsidRPr="00614DD2" w:rsidRDefault="00614DD2" w:rsidP="00614DD2">
                      <w:pPr>
                        <w:pStyle w:val="Caption"/>
                        <w:jc w:val="center"/>
                        <w:rPr>
                          <w:color w:val="806000" w:themeColor="accent4" w:themeShade="80"/>
                        </w:rPr>
                      </w:pPr>
                      <w:r w:rsidRPr="00614DD2">
                        <w:rPr>
                          <w:color w:val="806000" w:themeColor="accent4" w:themeShade="80"/>
                        </w:rPr>
                        <w:t xml:space="preserve">Figure </w:t>
                      </w:r>
                      <w:r w:rsidRPr="00614DD2">
                        <w:rPr>
                          <w:color w:val="806000" w:themeColor="accent4" w:themeShade="80"/>
                        </w:rPr>
                        <w:fldChar w:fldCharType="begin"/>
                      </w:r>
                      <w:r w:rsidRPr="00614DD2">
                        <w:rPr>
                          <w:color w:val="806000" w:themeColor="accent4" w:themeShade="80"/>
                        </w:rPr>
                        <w:instrText xml:space="preserve"> SEQ Figure \* ARABIC </w:instrText>
                      </w:r>
                      <w:r w:rsidRPr="00614DD2">
                        <w:rPr>
                          <w:color w:val="806000" w:themeColor="accent4" w:themeShade="80"/>
                        </w:rPr>
                        <w:fldChar w:fldCharType="separate"/>
                      </w:r>
                      <w:r w:rsidR="0066724B">
                        <w:rPr>
                          <w:noProof/>
                          <w:color w:val="806000" w:themeColor="accent4" w:themeShade="80"/>
                        </w:rPr>
                        <w:t>5</w:t>
                      </w:r>
                      <w:r w:rsidRPr="00614DD2">
                        <w:rPr>
                          <w:color w:val="806000" w:themeColor="accent4" w:themeShade="80"/>
                        </w:rPr>
                        <w:fldChar w:fldCharType="end"/>
                      </w:r>
                      <w:r w:rsidRPr="00614DD2">
                        <w:rPr>
                          <w:color w:val="806000" w:themeColor="accent4" w:themeShade="80"/>
                        </w:rPr>
                        <w:t xml:space="preserve"> https://media.newzealand.com/en/story-ideas/aotearoa-new-zealands-traditional-maori-arts/</w:t>
                      </w:r>
                    </w:p>
                    <w:p w14:paraId="18580FAE" w14:textId="2BAF53C1" w:rsidR="003F5629" w:rsidRPr="003160E3" w:rsidRDefault="003F5629" w:rsidP="003F5629">
                      <w:pPr>
                        <w:rPr>
                          <w:rFonts w:ascii="Times New Roman" w:hAnsi="Times New Roman" w:cs="Times New Roman"/>
                          <w:color w:val="806000" w:themeColor="accent4" w:themeShade="80"/>
                          <w:sz w:val="24"/>
                          <w:szCs w:val="24"/>
                        </w:rPr>
                      </w:pPr>
                      <w:r w:rsidRPr="003160E3">
                        <w:rPr>
                          <w:rFonts w:ascii="Times New Roman" w:hAnsi="Times New Roman" w:cs="Times New Roman"/>
                          <w:color w:val="806000" w:themeColor="accent4" w:themeShade="80"/>
                          <w:sz w:val="24"/>
                          <w:szCs w:val="24"/>
                        </w:rPr>
                        <w:t>The most visited cites of New Zealand in 2017 are:</w:t>
                      </w:r>
                    </w:p>
                    <w:p w14:paraId="055E45FB" w14:textId="77777777" w:rsidR="003F5629" w:rsidRPr="003160E3" w:rsidRDefault="003F5629" w:rsidP="003F5629">
                      <w:pPr>
                        <w:rPr>
                          <w:rFonts w:ascii="Times New Roman" w:hAnsi="Times New Roman" w:cs="Times New Roman"/>
                          <w:color w:val="806000" w:themeColor="accent4" w:themeShade="80"/>
                          <w:sz w:val="24"/>
                          <w:szCs w:val="24"/>
                        </w:rPr>
                      </w:pPr>
                      <w:r w:rsidRPr="003160E3">
                        <w:rPr>
                          <w:rFonts w:ascii="Times New Roman" w:hAnsi="Times New Roman" w:cs="Times New Roman"/>
                          <w:color w:val="806000" w:themeColor="accent4" w:themeShade="80"/>
                          <w:sz w:val="24"/>
                          <w:szCs w:val="24"/>
                        </w:rPr>
                        <w:t>1.</w:t>
                      </w:r>
                      <w:r w:rsidRPr="003160E3">
                        <w:rPr>
                          <w:rFonts w:ascii="Times New Roman" w:hAnsi="Times New Roman" w:cs="Times New Roman"/>
                          <w:color w:val="806000" w:themeColor="accent4" w:themeShade="80"/>
                          <w:sz w:val="24"/>
                          <w:szCs w:val="24"/>
                        </w:rPr>
                        <w:tab/>
                        <w:t xml:space="preserve">Auckland </w:t>
                      </w:r>
                    </w:p>
                    <w:p w14:paraId="0CAF5167" w14:textId="77777777" w:rsidR="003F5629" w:rsidRPr="003160E3" w:rsidRDefault="003F5629" w:rsidP="003F5629">
                      <w:pPr>
                        <w:rPr>
                          <w:rFonts w:ascii="Times New Roman" w:hAnsi="Times New Roman" w:cs="Times New Roman"/>
                          <w:color w:val="806000" w:themeColor="accent4" w:themeShade="80"/>
                          <w:sz w:val="24"/>
                          <w:szCs w:val="24"/>
                        </w:rPr>
                      </w:pPr>
                      <w:r w:rsidRPr="003160E3">
                        <w:rPr>
                          <w:rFonts w:ascii="Times New Roman" w:hAnsi="Times New Roman" w:cs="Times New Roman"/>
                          <w:color w:val="806000" w:themeColor="accent4" w:themeShade="80"/>
                          <w:sz w:val="24"/>
                          <w:szCs w:val="24"/>
                        </w:rPr>
                        <w:t>2.</w:t>
                      </w:r>
                      <w:r w:rsidRPr="003160E3">
                        <w:rPr>
                          <w:rFonts w:ascii="Times New Roman" w:hAnsi="Times New Roman" w:cs="Times New Roman"/>
                          <w:color w:val="806000" w:themeColor="accent4" w:themeShade="80"/>
                          <w:sz w:val="24"/>
                          <w:szCs w:val="24"/>
                        </w:rPr>
                        <w:tab/>
                        <w:t>Rotorua</w:t>
                      </w:r>
                    </w:p>
                    <w:p w14:paraId="3CD29E21" w14:textId="77777777" w:rsidR="003F5629" w:rsidRPr="003160E3" w:rsidRDefault="003F5629" w:rsidP="003F5629">
                      <w:pPr>
                        <w:rPr>
                          <w:rFonts w:ascii="Times New Roman" w:hAnsi="Times New Roman" w:cs="Times New Roman"/>
                          <w:color w:val="806000" w:themeColor="accent4" w:themeShade="80"/>
                          <w:sz w:val="24"/>
                          <w:szCs w:val="24"/>
                        </w:rPr>
                      </w:pPr>
                      <w:r w:rsidRPr="003160E3">
                        <w:rPr>
                          <w:rFonts w:ascii="Times New Roman" w:hAnsi="Times New Roman" w:cs="Times New Roman"/>
                          <w:color w:val="806000" w:themeColor="accent4" w:themeShade="80"/>
                          <w:sz w:val="24"/>
                          <w:szCs w:val="24"/>
                        </w:rPr>
                        <w:t>3.</w:t>
                      </w:r>
                      <w:r w:rsidRPr="003160E3">
                        <w:rPr>
                          <w:rFonts w:ascii="Times New Roman" w:hAnsi="Times New Roman" w:cs="Times New Roman"/>
                          <w:color w:val="806000" w:themeColor="accent4" w:themeShade="80"/>
                          <w:sz w:val="24"/>
                          <w:szCs w:val="24"/>
                        </w:rPr>
                        <w:tab/>
                        <w:t>Wellington</w:t>
                      </w:r>
                    </w:p>
                    <w:p w14:paraId="381011DD" w14:textId="77777777" w:rsidR="00F617EE" w:rsidRPr="007D2D29" w:rsidRDefault="00F617EE" w:rsidP="00F617EE">
                      <w:pPr>
                        <w:rPr>
                          <w:rFonts w:ascii="Times New Roman" w:hAnsi="Times New Roman" w:cs="Times New Roman"/>
                        </w:rPr>
                      </w:pPr>
                    </w:p>
                  </w:txbxContent>
                </v:textbox>
              </v:shape>
            </w:pict>
          </mc:Fallback>
        </mc:AlternateContent>
      </w:r>
    </w:p>
    <w:p w14:paraId="0D1C0432" w14:textId="0F01A23F" w:rsidR="003160E3" w:rsidRPr="003160E3" w:rsidRDefault="003160E3" w:rsidP="003160E3">
      <w:pPr>
        <w:rPr>
          <w:rFonts w:ascii="Times New Roman" w:hAnsi="Times New Roman" w:cs="Times New Roman"/>
          <w:color w:val="806000" w:themeColor="accent4" w:themeShade="80"/>
          <w:sz w:val="24"/>
          <w:szCs w:val="24"/>
        </w:rPr>
      </w:pPr>
    </w:p>
    <w:p w14:paraId="4DFA8643" w14:textId="59061B28" w:rsidR="003160E3" w:rsidRDefault="003160E3" w:rsidP="00AF2016">
      <w:pPr>
        <w:tabs>
          <w:tab w:val="left" w:pos="7365"/>
        </w:tabs>
        <w:rPr>
          <w:b/>
          <w:color w:val="806000" w:themeColor="accent4" w:themeShade="80"/>
          <w:u w:val="single"/>
        </w:rPr>
      </w:pPr>
    </w:p>
    <w:p w14:paraId="0067E5B0" w14:textId="4A21AD5C" w:rsidR="00DC3522" w:rsidRDefault="003160E3">
      <w:pPr>
        <w:rPr>
          <w:b/>
          <w:color w:val="806000" w:themeColor="accent4" w:themeShade="80"/>
          <w:u w:val="single"/>
        </w:rPr>
      </w:pPr>
      <w:r>
        <w:rPr>
          <w:b/>
          <w:color w:val="806000" w:themeColor="accent4" w:themeShade="80"/>
          <w:u w:val="single"/>
        </w:rPr>
        <w:br w:type="page"/>
      </w:r>
    </w:p>
    <w:p w14:paraId="09048BDA" w14:textId="6003B683" w:rsidR="00DC3522" w:rsidRDefault="001C727C">
      <w:pPr>
        <w:rPr>
          <w:b/>
          <w:color w:val="806000" w:themeColor="accent4" w:themeShade="80"/>
          <w:u w:val="single"/>
        </w:rPr>
      </w:pPr>
      <w:r>
        <w:rPr>
          <w:rFonts w:ascii="Times New Roman" w:hAnsi="Times New Roman" w:cs="Times New Roman"/>
          <w:noProof/>
          <w:color w:val="806000" w:themeColor="accent4" w:themeShade="80"/>
          <w:sz w:val="24"/>
          <w:szCs w:val="24"/>
        </w:rPr>
        <w:lastRenderedPageBreak/>
        <w:drawing>
          <wp:anchor distT="0" distB="0" distL="114300" distR="114300" simplePos="0" relativeHeight="251671552" behindDoc="0" locked="0" layoutInCell="1" allowOverlap="1" wp14:anchorId="70868355" wp14:editId="0434C3EC">
            <wp:simplePos x="0" y="0"/>
            <wp:positionH relativeFrom="column">
              <wp:posOffset>2991485</wp:posOffset>
            </wp:positionH>
            <wp:positionV relativeFrom="paragraph">
              <wp:posOffset>-401320</wp:posOffset>
            </wp:positionV>
            <wp:extent cx="3029585" cy="965962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29585" cy="9659620"/>
                    </a:xfrm>
                    <a:prstGeom prst="rect">
                      <a:avLst/>
                    </a:prstGeom>
                    <a:noFill/>
                  </pic:spPr>
                </pic:pic>
              </a:graphicData>
            </a:graphic>
          </wp:anchor>
        </w:drawing>
      </w:r>
      <w:r w:rsidR="00DC3522">
        <w:rPr>
          <w:noProof/>
          <w:lang w:eastAsia="en-GB"/>
        </w:rPr>
        <mc:AlternateContent>
          <mc:Choice Requires="wps">
            <w:drawing>
              <wp:anchor distT="0" distB="0" distL="114300" distR="114300" simplePos="0" relativeHeight="251673600" behindDoc="0" locked="0" layoutInCell="1" allowOverlap="1" wp14:anchorId="131D85FD" wp14:editId="55446CC0">
                <wp:simplePos x="0" y="0"/>
                <wp:positionH relativeFrom="column">
                  <wp:posOffset>-295275</wp:posOffset>
                </wp:positionH>
                <wp:positionV relativeFrom="paragraph">
                  <wp:posOffset>-400050</wp:posOffset>
                </wp:positionV>
                <wp:extent cx="3009900" cy="9639300"/>
                <wp:effectExtent l="0" t="0" r="19050" b="19050"/>
                <wp:wrapNone/>
                <wp:docPr id="24" name="Text Box 24"/>
                <wp:cNvGraphicFramePr/>
                <a:graphic xmlns:a="http://schemas.openxmlformats.org/drawingml/2006/main">
                  <a:graphicData uri="http://schemas.microsoft.com/office/word/2010/wordprocessingShape">
                    <wps:wsp>
                      <wps:cNvSpPr txBox="1"/>
                      <wps:spPr>
                        <a:xfrm>
                          <a:off x="0" y="0"/>
                          <a:ext cx="3009900" cy="9639300"/>
                        </a:xfrm>
                        <a:prstGeom prst="rect">
                          <a:avLst/>
                        </a:prstGeom>
                        <a:noFill/>
                        <a:ln w="6350">
                          <a:solidFill>
                            <a:prstClr val="black"/>
                          </a:solidFill>
                        </a:ln>
                      </wps:spPr>
                      <wps:txbx>
                        <w:txbxContent>
                          <w:p w14:paraId="7E090327" w14:textId="2C1693DB" w:rsidR="00DC3522" w:rsidRDefault="008A077B" w:rsidP="008A077B">
                            <w:pPr>
                              <w:rPr>
                                <w:rFonts w:ascii="Times New Roman" w:hAnsi="Times New Roman" w:cs="Times New Roman"/>
                                <w:color w:val="806000" w:themeColor="accent4" w:themeShade="80"/>
                                <w:sz w:val="24"/>
                              </w:rPr>
                            </w:pPr>
                            <w:r>
                              <w:rPr>
                                <w:rFonts w:ascii="Times New Roman" w:hAnsi="Times New Roman" w:cs="Times New Roman"/>
                                <w:color w:val="806000" w:themeColor="accent4" w:themeShade="80"/>
                                <w:sz w:val="24"/>
                              </w:rPr>
                              <w:t xml:space="preserve">A rather recent draw to New Zealand has been for film tourism. This is when people travel to certain locations because movies had been filmed there. They do this to see sets and backdrops of their favourite scenes </w:t>
                            </w:r>
                            <w:r w:rsidR="007002FA">
                              <w:rPr>
                                <w:rFonts w:ascii="Times New Roman" w:hAnsi="Times New Roman" w:cs="Times New Roman"/>
                                <w:color w:val="806000" w:themeColor="accent4" w:themeShade="80"/>
                                <w:sz w:val="24"/>
                              </w:rPr>
                              <w:t>in Blockbuster hits. Lord of the Rings</w:t>
                            </w:r>
                            <w:r w:rsidR="007C5686">
                              <w:rPr>
                                <w:rFonts w:ascii="Times New Roman" w:hAnsi="Times New Roman" w:cs="Times New Roman"/>
                                <w:color w:val="806000" w:themeColor="accent4" w:themeShade="80"/>
                                <w:sz w:val="24"/>
                              </w:rPr>
                              <w:t>/Hobbit</w:t>
                            </w:r>
                            <w:r w:rsidR="007002FA">
                              <w:rPr>
                                <w:rFonts w:ascii="Times New Roman" w:hAnsi="Times New Roman" w:cs="Times New Roman"/>
                                <w:color w:val="806000" w:themeColor="accent4" w:themeShade="80"/>
                                <w:sz w:val="24"/>
                              </w:rPr>
                              <w:t xml:space="preserve"> </w:t>
                            </w:r>
                            <w:r w:rsidR="007C5686">
                              <w:rPr>
                                <w:rFonts w:ascii="Times New Roman" w:hAnsi="Times New Roman" w:cs="Times New Roman"/>
                                <w:color w:val="806000" w:themeColor="accent4" w:themeShade="80"/>
                                <w:sz w:val="24"/>
                              </w:rPr>
                              <w:t xml:space="preserve">has set off a huge USP for New Zealand. A whole 1% (120,00-150,00 people) have said that </w:t>
                            </w:r>
                            <w:r w:rsidR="007C64DC">
                              <w:rPr>
                                <w:rFonts w:ascii="Times New Roman" w:hAnsi="Times New Roman" w:cs="Times New Roman"/>
                                <w:color w:val="806000" w:themeColor="accent4" w:themeShade="80"/>
                                <w:sz w:val="24"/>
                              </w:rPr>
                              <w:t xml:space="preserve">said that the main reason they came to visit the country. They bring in NZ$32.8m. Over 40,000 people come visit a LOTR sight every year. This has brought up the US market to New Zealand </w:t>
                            </w:r>
                            <w:r w:rsidR="00EA5B6A">
                              <w:rPr>
                                <w:rFonts w:ascii="Times New Roman" w:hAnsi="Times New Roman" w:cs="Times New Roman"/>
                                <w:color w:val="806000" w:themeColor="accent4" w:themeShade="80"/>
                                <w:sz w:val="24"/>
                              </w:rPr>
                              <w:t>in the last year alone (100% Pure New Zealand, 2018).</w:t>
                            </w:r>
                          </w:p>
                          <w:p w14:paraId="4FD3CA99" w14:textId="77777777" w:rsidR="0066724B" w:rsidRDefault="00EA5B6A" w:rsidP="0066724B">
                            <w:pPr>
                              <w:keepNext/>
                            </w:pPr>
                            <w:r>
                              <w:t xml:space="preserve"> </w:t>
                            </w:r>
                            <w:r w:rsidRPr="00EA5B6A">
                              <w:drawing>
                                <wp:inline distT="0" distB="0" distL="0" distR="0" wp14:anchorId="67EB7042" wp14:editId="4E3E9261">
                                  <wp:extent cx="2705100" cy="15049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8309" t="33695" r="44494" b="19605"/>
                                          <a:stretch/>
                                        </pic:blipFill>
                                        <pic:spPr bwMode="auto">
                                          <a:xfrm>
                                            <a:off x="0" y="0"/>
                                            <a:ext cx="2705100" cy="1504950"/>
                                          </a:xfrm>
                                          <a:prstGeom prst="rect">
                                            <a:avLst/>
                                          </a:prstGeom>
                                          <a:ln>
                                            <a:noFill/>
                                          </a:ln>
                                          <a:extLst>
                                            <a:ext uri="{53640926-AAD7-44D8-BBD7-CCE9431645EC}">
                                              <a14:shadowObscured xmlns:a14="http://schemas.microsoft.com/office/drawing/2010/main"/>
                                            </a:ext>
                                          </a:extLst>
                                        </pic:spPr>
                                      </pic:pic>
                                    </a:graphicData>
                                  </a:graphic>
                                </wp:inline>
                              </w:drawing>
                            </w:r>
                          </w:p>
                          <w:p w14:paraId="0B103D6E" w14:textId="442F4396" w:rsidR="0066724B" w:rsidRPr="0066724B" w:rsidRDefault="0066724B" w:rsidP="0066724B">
                            <w:pPr>
                              <w:pStyle w:val="Caption"/>
                              <w:rPr>
                                <w:color w:val="806000" w:themeColor="accent4" w:themeShade="80"/>
                              </w:rPr>
                            </w:pPr>
                            <w:r w:rsidRPr="0066724B">
                              <w:rPr>
                                <w:color w:val="806000" w:themeColor="accent4" w:themeShade="80"/>
                              </w:rPr>
                              <w:t xml:space="preserve">Figure </w:t>
                            </w:r>
                            <w:r w:rsidRPr="0066724B">
                              <w:rPr>
                                <w:color w:val="806000" w:themeColor="accent4" w:themeShade="80"/>
                              </w:rPr>
                              <w:fldChar w:fldCharType="begin"/>
                            </w:r>
                            <w:r w:rsidRPr="0066724B">
                              <w:rPr>
                                <w:color w:val="806000" w:themeColor="accent4" w:themeShade="80"/>
                              </w:rPr>
                              <w:instrText xml:space="preserve"> SEQ Figure \* ARABIC </w:instrText>
                            </w:r>
                            <w:r w:rsidRPr="0066724B">
                              <w:rPr>
                                <w:color w:val="806000" w:themeColor="accent4" w:themeShade="80"/>
                              </w:rPr>
                              <w:fldChar w:fldCharType="separate"/>
                            </w:r>
                            <w:r w:rsidRPr="0066724B">
                              <w:rPr>
                                <w:noProof/>
                                <w:color w:val="806000" w:themeColor="accent4" w:themeShade="80"/>
                              </w:rPr>
                              <w:t>6</w:t>
                            </w:r>
                            <w:r w:rsidRPr="0066724B">
                              <w:rPr>
                                <w:color w:val="806000" w:themeColor="accent4" w:themeShade="80"/>
                              </w:rPr>
                              <w:fldChar w:fldCharType="end"/>
                            </w:r>
                            <w:r w:rsidRPr="0066724B">
                              <w:rPr>
                                <w:color w:val="806000" w:themeColor="accent4" w:themeShade="80"/>
                              </w:rPr>
                              <w:t xml:space="preserve"> https://www.hobbitontours.com/en/</w:t>
                            </w:r>
                          </w:p>
                          <w:p w14:paraId="5DCAA5D6" w14:textId="1772ACB1" w:rsidR="00EA5B6A" w:rsidRPr="00EA5B6A" w:rsidRDefault="00EA5B6A" w:rsidP="008A077B">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Some of the top location include:</w:t>
                            </w:r>
                          </w:p>
                          <w:p w14:paraId="50062187" w14:textId="77777777" w:rsidR="00EA5B6A" w:rsidRPr="00EA5B6A" w:rsidRDefault="00EA5B6A" w:rsidP="00EA5B6A">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1. Tongariro National Park – The land of Mordor</w:t>
                            </w:r>
                          </w:p>
                          <w:p w14:paraId="164109F1" w14:textId="77777777" w:rsidR="00EA5B6A" w:rsidRPr="00EA5B6A" w:rsidRDefault="00EA5B6A" w:rsidP="00EA5B6A">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2. Hobbiton – Matamata</w:t>
                            </w:r>
                          </w:p>
                          <w:p w14:paraId="58272A7B" w14:textId="77777777" w:rsidR="00EA5B6A" w:rsidRPr="00EA5B6A" w:rsidRDefault="00EA5B6A" w:rsidP="00EA5B6A">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 xml:space="preserve">3. The </w:t>
                            </w:r>
                            <w:proofErr w:type="spellStart"/>
                            <w:r w:rsidRPr="00EA5B6A">
                              <w:rPr>
                                <w:rFonts w:ascii="Times New Roman" w:hAnsi="Times New Roman" w:cs="Times New Roman"/>
                                <w:color w:val="806000" w:themeColor="accent4" w:themeShade="80"/>
                                <w:sz w:val="24"/>
                              </w:rPr>
                              <w:t>Putangirua</w:t>
                            </w:r>
                            <w:proofErr w:type="spellEnd"/>
                            <w:r w:rsidRPr="00EA5B6A">
                              <w:rPr>
                                <w:rFonts w:ascii="Times New Roman" w:hAnsi="Times New Roman" w:cs="Times New Roman"/>
                                <w:color w:val="806000" w:themeColor="accent4" w:themeShade="80"/>
                                <w:sz w:val="24"/>
                              </w:rPr>
                              <w:t xml:space="preserve"> Pinnacles – The Paths of the Dead</w:t>
                            </w:r>
                          </w:p>
                          <w:p w14:paraId="719598E8" w14:textId="77777777" w:rsidR="00EA5B6A" w:rsidRPr="00EA5B6A" w:rsidRDefault="00EA5B6A" w:rsidP="00EA5B6A">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 xml:space="preserve">4. Mount Sunday – </w:t>
                            </w:r>
                            <w:proofErr w:type="spellStart"/>
                            <w:r w:rsidRPr="00EA5B6A">
                              <w:rPr>
                                <w:rFonts w:ascii="Times New Roman" w:hAnsi="Times New Roman" w:cs="Times New Roman"/>
                                <w:color w:val="806000" w:themeColor="accent4" w:themeShade="80"/>
                                <w:sz w:val="24"/>
                              </w:rPr>
                              <w:t>Edoras</w:t>
                            </w:r>
                            <w:proofErr w:type="spellEnd"/>
                          </w:p>
                          <w:p w14:paraId="2557B93A" w14:textId="75797426" w:rsidR="00EA5B6A" w:rsidRDefault="00EA5B6A" w:rsidP="00EA5B6A">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5. The Woods in Wellington</w:t>
                            </w:r>
                          </w:p>
                          <w:p w14:paraId="4F69C05A" w14:textId="05914EFF" w:rsidR="0066724B" w:rsidRDefault="001C727C" w:rsidP="00EA5B6A">
                            <w:pPr>
                              <w:rPr>
                                <w:rFonts w:ascii="Times New Roman" w:hAnsi="Times New Roman" w:cs="Times New Roman"/>
                                <w:color w:val="806000" w:themeColor="accent4" w:themeShade="80"/>
                                <w:sz w:val="24"/>
                              </w:rPr>
                            </w:pPr>
                            <w:r w:rsidRPr="001C727C">
                              <w:drawing>
                                <wp:inline distT="0" distB="0" distL="0" distR="0" wp14:anchorId="0D905889" wp14:editId="2FC48476">
                                  <wp:extent cx="2820670" cy="132207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20670" cy="1322070"/>
                                          </a:xfrm>
                                          <a:prstGeom prst="rect">
                                            <a:avLst/>
                                          </a:prstGeom>
                                          <a:noFill/>
                                          <a:ln>
                                            <a:noFill/>
                                          </a:ln>
                                        </pic:spPr>
                                      </pic:pic>
                                    </a:graphicData>
                                  </a:graphic>
                                </wp:inline>
                              </w:drawing>
                            </w:r>
                          </w:p>
                          <w:p w14:paraId="0AF343CA" w14:textId="30D12028" w:rsidR="0066724B" w:rsidRPr="007D7244" w:rsidRDefault="0066724B" w:rsidP="00EA5B6A">
                            <w:pPr>
                              <w:rPr>
                                <w:rFonts w:ascii="Times New Roman" w:hAnsi="Times New Roman" w:cs="Times New Roman"/>
                                <w:color w:val="806000" w:themeColor="accent4" w:themeShade="80"/>
                                <w:sz w:val="24"/>
                              </w:rPr>
                            </w:pPr>
                            <w:r>
                              <w:rPr>
                                <w:rFonts w:ascii="Times New Roman" w:hAnsi="Times New Roman" w:cs="Times New Roman"/>
                                <w:color w:val="806000" w:themeColor="accent4" w:themeShade="80"/>
                                <w:sz w:val="24"/>
                              </w:rPr>
                              <w:t>The Wellington Woods have held</w:t>
                            </w:r>
                            <w:r w:rsidR="00011AAD">
                              <w:rPr>
                                <w:rFonts w:ascii="Times New Roman" w:hAnsi="Times New Roman" w:cs="Times New Roman"/>
                                <w:color w:val="806000" w:themeColor="accent4" w:themeShade="80"/>
                                <w:sz w:val="24"/>
                              </w:rPr>
                              <w:t xml:space="preserve"> the back drop to another blockbuster, James Cameron’s Avatar. Which has brought in masses of tourists </w:t>
                            </w:r>
                            <w:r w:rsidR="001C727C">
                              <w:rPr>
                                <w:rFonts w:ascii="Times New Roman" w:hAnsi="Times New Roman" w:cs="Times New Roman"/>
                                <w:color w:val="806000" w:themeColor="accent4" w:themeShade="80"/>
                                <w:sz w:val="24"/>
                              </w:rPr>
                              <w:t xml:space="preserve">to New Zealand.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1D85FD" id="Text Box 24" o:spid="_x0000_s1031" type="#_x0000_t202" style="position:absolute;margin-left:-23.25pt;margin-top:-31.5pt;width:237pt;height:759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" filled="f" strokeweight=".5pt">
                <v:textbox>
                  <w:txbxContent>
                    <w:p w14:paraId="7E090327" w14:textId="2C1693DB" w:rsidR="00DC3522" w:rsidRDefault="008A077B" w:rsidP="008A077B">
                      <w:pPr>
                        <w:rPr>
                          <w:rFonts w:ascii="Times New Roman" w:hAnsi="Times New Roman" w:cs="Times New Roman"/>
                          <w:color w:val="806000" w:themeColor="accent4" w:themeShade="80"/>
                          <w:sz w:val="24"/>
                        </w:rPr>
                      </w:pPr>
                      <w:r>
                        <w:rPr>
                          <w:rFonts w:ascii="Times New Roman" w:hAnsi="Times New Roman" w:cs="Times New Roman"/>
                          <w:color w:val="806000" w:themeColor="accent4" w:themeShade="80"/>
                          <w:sz w:val="24"/>
                        </w:rPr>
                        <w:t xml:space="preserve">A rather recent draw to New Zealand has been for film tourism. This is when people travel to certain locations because movies had been filmed there. They do this to see sets and backdrops of their favourite scenes </w:t>
                      </w:r>
                      <w:r w:rsidR="007002FA">
                        <w:rPr>
                          <w:rFonts w:ascii="Times New Roman" w:hAnsi="Times New Roman" w:cs="Times New Roman"/>
                          <w:color w:val="806000" w:themeColor="accent4" w:themeShade="80"/>
                          <w:sz w:val="24"/>
                        </w:rPr>
                        <w:t>in Blockbuster hits. Lord of the Rings</w:t>
                      </w:r>
                      <w:r w:rsidR="007C5686">
                        <w:rPr>
                          <w:rFonts w:ascii="Times New Roman" w:hAnsi="Times New Roman" w:cs="Times New Roman"/>
                          <w:color w:val="806000" w:themeColor="accent4" w:themeShade="80"/>
                          <w:sz w:val="24"/>
                        </w:rPr>
                        <w:t>/Hobbit</w:t>
                      </w:r>
                      <w:r w:rsidR="007002FA">
                        <w:rPr>
                          <w:rFonts w:ascii="Times New Roman" w:hAnsi="Times New Roman" w:cs="Times New Roman"/>
                          <w:color w:val="806000" w:themeColor="accent4" w:themeShade="80"/>
                          <w:sz w:val="24"/>
                        </w:rPr>
                        <w:t xml:space="preserve"> </w:t>
                      </w:r>
                      <w:r w:rsidR="007C5686">
                        <w:rPr>
                          <w:rFonts w:ascii="Times New Roman" w:hAnsi="Times New Roman" w:cs="Times New Roman"/>
                          <w:color w:val="806000" w:themeColor="accent4" w:themeShade="80"/>
                          <w:sz w:val="24"/>
                        </w:rPr>
                        <w:t xml:space="preserve">has set off a huge USP for New Zealand. A whole 1% (120,00-150,00 people) have said that </w:t>
                      </w:r>
                      <w:r w:rsidR="007C64DC">
                        <w:rPr>
                          <w:rFonts w:ascii="Times New Roman" w:hAnsi="Times New Roman" w:cs="Times New Roman"/>
                          <w:color w:val="806000" w:themeColor="accent4" w:themeShade="80"/>
                          <w:sz w:val="24"/>
                        </w:rPr>
                        <w:t xml:space="preserve">said that the main reason they came to visit the country. They bring in NZ$32.8m. Over 40,000 people come visit a LOTR sight every year. This has brought up the US market to New Zealand </w:t>
                      </w:r>
                      <w:r w:rsidR="00EA5B6A">
                        <w:rPr>
                          <w:rFonts w:ascii="Times New Roman" w:hAnsi="Times New Roman" w:cs="Times New Roman"/>
                          <w:color w:val="806000" w:themeColor="accent4" w:themeShade="80"/>
                          <w:sz w:val="24"/>
                        </w:rPr>
                        <w:t>in the last year alone (100% Pure New Zealand, 2018).</w:t>
                      </w:r>
                    </w:p>
                    <w:p w14:paraId="4FD3CA99" w14:textId="77777777" w:rsidR="0066724B" w:rsidRDefault="00EA5B6A" w:rsidP="0066724B">
                      <w:pPr>
                        <w:keepNext/>
                      </w:pPr>
                      <w:r>
                        <w:t xml:space="preserve"> </w:t>
                      </w:r>
                      <w:r w:rsidRPr="00EA5B6A">
                        <w:drawing>
                          <wp:inline distT="0" distB="0" distL="0" distR="0" wp14:anchorId="67EB7042" wp14:editId="4E3E9261">
                            <wp:extent cx="2705100" cy="15049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8309" t="33695" r="44494" b="19605"/>
                                    <a:stretch/>
                                  </pic:blipFill>
                                  <pic:spPr bwMode="auto">
                                    <a:xfrm>
                                      <a:off x="0" y="0"/>
                                      <a:ext cx="2705100" cy="1504950"/>
                                    </a:xfrm>
                                    <a:prstGeom prst="rect">
                                      <a:avLst/>
                                    </a:prstGeom>
                                    <a:ln>
                                      <a:noFill/>
                                    </a:ln>
                                    <a:extLst>
                                      <a:ext uri="{53640926-AAD7-44D8-BBD7-CCE9431645EC}">
                                        <a14:shadowObscured xmlns:a14="http://schemas.microsoft.com/office/drawing/2010/main"/>
                                      </a:ext>
                                    </a:extLst>
                                  </pic:spPr>
                                </pic:pic>
                              </a:graphicData>
                            </a:graphic>
                          </wp:inline>
                        </w:drawing>
                      </w:r>
                    </w:p>
                    <w:p w14:paraId="0B103D6E" w14:textId="442F4396" w:rsidR="0066724B" w:rsidRPr="0066724B" w:rsidRDefault="0066724B" w:rsidP="0066724B">
                      <w:pPr>
                        <w:pStyle w:val="Caption"/>
                        <w:rPr>
                          <w:color w:val="806000" w:themeColor="accent4" w:themeShade="80"/>
                        </w:rPr>
                      </w:pPr>
                      <w:r w:rsidRPr="0066724B">
                        <w:rPr>
                          <w:color w:val="806000" w:themeColor="accent4" w:themeShade="80"/>
                        </w:rPr>
                        <w:t xml:space="preserve">Figure </w:t>
                      </w:r>
                      <w:r w:rsidRPr="0066724B">
                        <w:rPr>
                          <w:color w:val="806000" w:themeColor="accent4" w:themeShade="80"/>
                        </w:rPr>
                        <w:fldChar w:fldCharType="begin"/>
                      </w:r>
                      <w:r w:rsidRPr="0066724B">
                        <w:rPr>
                          <w:color w:val="806000" w:themeColor="accent4" w:themeShade="80"/>
                        </w:rPr>
                        <w:instrText xml:space="preserve"> SEQ Figure \* ARABIC </w:instrText>
                      </w:r>
                      <w:r w:rsidRPr="0066724B">
                        <w:rPr>
                          <w:color w:val="806000" w:themeColor="accent4" w:themeShade="80"/>
                        </w:rPr>
                        <w:fldChar w:fldCharType="separate"/>
                      </w:r>
                      <w:r w:rsidRPr="0066724B">
                        <w:rPr>
                          <w:noProof/>
                          <w:color w:val="806000" w:themeColor="accent4" w:themeShade="80"/>
                        </w:rPr>
                        <w:t>6</w:t>
                      </w:r>
                      <w:r w:rsidRPr="0066724B">
                        <w:rPr>
                          <w:color w:val="806000" w:themeColor="accent4" w:themeShade="80"/>
                        </w:rPr>
                        <w:fldChar w:fldCharType="end"/>
                      </w:r>
                      <w:r w:rsidRPr="0066724B">
                        <w:rPr>
                          <w:color w:val="806000" w:themeColor="accent4" w:themeShade="80"/>
                        </w:rPr>
                        <w:t xml:space="preserve"> https://www.hobbitontours.com/en/</w:t>
                      </w:r>
                    </w:p>
                    <w:p w14:paraId="5DCAA5D6" w14:textId="1772ACB1" w:rsidR="00EA5B6A" w:rsidRPr="00EA5B6A" w:rsidRDefault="00EA5B6A" w:rsidP="008A077B">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Some of the top location include:</w:t>
                      </w:r>
                    </w:p>
                    <w:p w14:paraId="50062187" w14:textId="77777777" w:rsidR="00EA5B6A" w:rsidRPr="00EA5B6A" w:rsidRDefault="00EA5B6A" w:rsidP="00EA5B6A">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1. Tongariro National Park – The land of Mordor</w:t>
                      </w:r>
                    </w:p>
                    <w:p w14:paraId="164109F1" w14:textId="77777777" w:rsidR="00EA5B6A" w:rsidRPr="00EA5B6A" w:rsidRDefault="00EA5B6A" w:rsidP="00EA5B6A">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2. Hobbiton – Matamata</w:t>
                      </w:r>
                    </w:p>
                    <w:p w14:paraId="58272A7B" w14:textId="77777777" w:rsidR="00EA5B6A" w:rsidRPr="00EA5B6A" w:rsidRDefault="00EA5B6A" w:rsidP="00EA5B6A">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 xml:space="preserve">3. The </w:t>
                      </w:r>
                      <w:proofErr w:type="spellStart"/>
                      <w:r w:rsidRPr="00EA5B6A">
                        <w:rPr>
                          <w:rFonts w:ascii="Times New Roman" w:hAnsi="Times New Roman" w:cs="Times New Roman"/>
                          <w:color w:val="806000" w:themeColor="accent4" w:themeShade="80"/>
                          <w:sz w:val="24"/>
                        </w:rPr>
                        <w:t>Putangirua</w:t>
                      </w:r>
                      <w:proofErr w:type="spellEnd"/>
                      <w:r w:rsidRPr="00EA5B6A">
                        <w:rPr>
                          <w:rFonts w:ascii="Times New Roman" w:hAnsi="Times New Roman" w:cs="Times New Roman"/>
                          <w:color w:val="806000" w:themeColor="accent4" w:themeShade="80"/>
                          <w:sz w:val="24"/>
                        </w:rPr>
                        <w:t xml:space="preserve"> Pinnacles – The Paths of the Dead</w:t>
                      </w:r>
                    </w:p>
                    <w:p w14:paraId="719598E8" w14:textId="77777777" w:rsidR="00EA5B6A" w:rsidRPr="00EA5B6A" w:rsidRDefault="00EA5B6A" w:rsidP="00EA5B6A">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 xml:space="preserve">4. Mount Sunday – </w:t>
                      </w:r>
                      <w:proofErr w:type="spellStart"/>
                      <w:r w:rsidRPr="00EA5B6A">
                        <w:rPr>
                          <w:rFonts w:ascii="Times New Roman" w:hAnsi="Times New Roman" w:cs="Times New Roman"/>
                          <w:color w:val="806000" w:themeColor="accent4" w:themeShade="80"/>
                          <w:sz w:val="24"/>
                        </w:rPr>
                        <w:t>Edoras</w:t>
                      </w:r>
                      <w:proofErr w:type="spellEnd"/>
                    </w:p>
                    <w:p w14:paraId="2557B93A" w14:textId="75797426" w:rsidR="00EA5B6A" w:rsidRDefault="00EA5B6A" w:rsidP="00EA5B6A">
                      <w:pPr>
                        <w:rPr>
                          <w:rFonts w:ascii="Times New Roman" w:hAnsi="Times New Roman" w:cs="Times New Roman"/>
                          <w:color w:val="806000" w:themeColor="accent4" w:themeShade="80"/>
                          <w:sz w:val="24"/>
                        </w:rPr>
                      </w:pPr>
                      <w:r w:rsidRPr="00EA5B6A">
                        <w:rPr>
                          <w:rFonts w:ascii="Times New Roman" w:hAnsi="Times New Roman" w:cs="Times New Roman"/>
                          <w:color w:val="806000" w:themeColor="accent4" w:themeShade="80"/>
                          <w:sz w:val="24"/>
                        </w:rPr>
                        <w:t>5. The Woods in Wellington</w:t>
                      </w:r>
                    </w:p>
                    <w:p w14:paraId="4F69C05A" w14:textId="05914EFF" w:rsidR="0066724B" w:rsidRDefault="001C727C" w:rsidP="00EA5B6A">
                      <w:pPr>
                        <w:rPr>
                          <w:rFonts w:ascii="Times New Roman" w:hAnsi="Times New Roman" w:cs="Times New Roman"/>
                          <w:color w:val="806000" w:themeColor="accent4" w:themeShade="80"/>
                          <w:sz w:val="24"/>
                        </w:rPr>
                      </w:pPr>
                      <w:r w:rsidRPr="001C727C">
                        <w:drawing>
                          <wp:inline distT="0" distB="0" distL="0" distR="0" wp14:anchorId="0D905889" wp14:editId="2FC48476">
                            <wp:extent cx="2820670" cy="132207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20670" cy="1322070"/>
                                    </a:xfrm>
                                    <a:prstGeom prst="rect">
                                      <a:avLst/>
                                    </a:prstGeom>
                                    <a:noFill/>
                                    <a:ln>
                                      <a:noFill/>
                                    </a:ln>
                                  </pic:spPr>
                                </pic:pic>
                              </a:graphicData>
                            </a:graphic>
                          </wp:inline>
                        </w:drawing>
                      </w:r>
                    </w:p>
                    <w:p w14:paraId="0AF343CA" w14:textId="30D12028" w:rsidR="0066724B" w:rsidRPr="007D7244" w:rsidRDefault="0066724B" w:rsidP="00EA5B6A">
                      <w:pPr>
                        <w:rPr>
                          <w:rFonts w:ascii="Times New Roman" w:hAnsi="Times New Roman" w:cs="Times New Roman"/>
                          <w:color w:val="806000" w:themeColor="accent4" w:themeShade="80"/>
                          <w:sz w:val="24"/>
                        </w:rPr>
                      </w:pPr>
                      <w:r>
                        <w:rPr>
                          <w:rFonts w:ascii="Times New Roman" w:hAnsi="Times New Roman" w:cs="Times New Roman"/>
                          <w:color w:val="806000" w:themeColor="accent4" w:themeShade="80"/>
                          <w:sz w:val="24"/>
                        </w:rPr>
                        <w:t>The Wellington Woods have held</w:t>
                      </w:r>
                      <w:r w:rsidR="00011AAD">
                        <w:rPr>
                          <w:rFonts w:ascii="Times New Roman" w:hAnsi="Times New Roman" w:cs="Times New Roman"/>
                          <w:color w:val="806000" w:themeColor="accent4" w:themeShade="80"/>
                          <w:sz w:val="24"/>
                        </w:rPr>
                        <w:t xml:space="preserve"> the back drop to another blockbuster, James Cameron’s Avatar. Which has brought in masses of tourists </w:t>
                      </w:r>
                      <w:r w:rsidR="001C727C">
                        <w:rPr>
                          <w:rFonts w:ascii="Times New Roman" w:hAnsi="Times New Roman" w:cs="Times New Roman"/>
                          <w:color w:val="806000" w:themeColor="accent4" w:themeShade="80"/>
                          <w:sz w:val="24"/>
                        </w:rPr>
                        <w:t xml:space="preserve">to New Zealand. </w:t>
                      </w:r>
                    </w:p>
                  </w:txbxContent>
                </v:textbox>
              </v:shape>
            </w:pict>
          </mc:Fallback>
        </mc:AlternateContent>
      </w:r>
      <w:r w:rsidR="00DC3522">
        <w:rPr>
          <w:b/>
          <w:color w:val="806000" w:themeColor="accent4" w:themeShade="80"/>
          <w:u w:val="single"/>
        </w:rPr>
        <w:br w:type="page"/>
      </w:r>
    </w:p>
    <w:p w14:paraId="7832A645" w14:textId="2BE3330F" w:rsidR="003160E3" w:rsidRDefault="001C727C">
      <w:pPr>
        <w:rPr>
          <w:b/>
          <w:color w:val="806000" w:themeColor="accent4" w:themeShade="80"/>
          <w:u w:val="single"/>
        </w:rPr>
      </w:pPr>
      <w:r w:rsidRPr="001C727C">
        <w:rPr>
          <w:noProof/>
          <w:lang w:eastAsia="en-GB"/>
        </w:rPr>
        <w:lastRenderedPageBreak/>
        <mc:AlternateContent>
          <mc:Choice Requires="wps">
            <w:drawing>
              <wp:anchor distT="0" distB="0" distL="114300" distR="114300" simplePos="0" relativeHeight="251675648" behindDoc="0" locked="0" layoutInCell="1" allowOverlap="1" wp14:anchorId="22BAA5EA" wp14:editId="28A7C257">
                <wp:simplePos x="0" y="0"/>
                <wp:positionH relativeFrom="column">
                  <wp:posOffset>2990850</wp:posOffset>
                </wp:positionH>
                <wp:positionV relativeFrom="paragraph">
                  <wp:posOffset>-367030</wp:posOffset>
                </wp:positionV>
                <wp:extent cx="3009900" cy="96393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3009900" cy="9639300"/>
                        </a:xfrm>
                        <a:prstGeom prst="rect">
                          <a:avLst/>
                        </a:prstGeom>
                        <a:noFill/>
                        <a:ln w="6350">
                          <a:solidFill>
                            <a:prstClr val="black"/>
                          </a:solidFill>
                        </a:ln>
                      </wps:spPr>
                      <wps:txbx>
                        <w:txbxContent>
                          <w:p w14:paraId="2E2AA289" w14:textId="01D1C071" w:rsidR="000968C7" w:rsidRPr="000968C7" w:rsidRDefault="000968C7" w:rsidP="000968C7">
                            <w:pPr>
                              <w:tabs>
                                <w:tab w:val="left" w:pos="7365"/>
                              </w:tabs>
                              <w:rPr>
                                <w:rStyle w:val="Hyperlink"/>
                                <w:b/>
                                <w:color w:val="806000" w:themeColor="accent4" w:themeShade="80"/>
                              </w:rPr>
                            </w:pPr>
                            <w:r w:rsidRPr="006C32F5">
                              <w:rPr>
                                <w:b/>
                                <w:color w:val="806000" w:themeColor="accent4" w:themeShade="80"/>
                                <w:u w:val="single"/>
                              </w:rPr>
                              <w:t>References</w:t>
                            </w:r>
                          </w:p>
                          <w:p w14:paraId="69A9ACB3" w14:textId="0B35E8A4" w:rsidR="000968C7" w:rsidRPr="000968C7" w:rsidRDefault="000968C7" w:rsidP="000968C7">
                            <w:pPr>
                              <w:tabs>
                                <w:tab w:val="left" w:pos="7365"/>
                              </w:tabs>
                              <w:rPr>
                                <w:rStyle w:val="Hyperlink"/>
                                <w:color w:val="806000" w:themeColor="accent4" w:themeShade="80"/>
                                <w:u w:val="none"/>
                              </w:rPr>
                            </w:pPr>
                            <w:r w:rsidRPr="000968C7">
                              <w:rPr>
                                <w:rStyle w:val="Hyperlink"/>
                                <w:color w:val="806000" w:themeColor="accent4" w:themeShade="80"/>
                                <w:u w:val="none"/>
                              </w:rPr>
                              <w:t xml:space="preserve">100% Pure New Zealand, (2014), ‘New Zealand tourism: Facts and figures’, [online]. Available: </w:t>
                            </w:r>
                            <w:hyperlink r:id="rId21" w:history="1">
                              <w:r w:rsidRPr="000968C7">
                                <w:rPr>
                                  <w:rStyle w:val="Hyperlink"/>
                                  <w:color w:val="806000" w:themeColor="accent4" w:themeShade="80"/>
                                  <w:u w:val="none"/>
                                </w:rPr>
                                <w:t>https://media.newzealand.com/en/story-ideas/new-zealand-tourism-facts-and-figures/</w:t>
                              </w:r>
                            </w:hyperlink>
                            <w:r w:rsidRPr="000968C7">
                              <w:rPr>
                                <w:color w:val="806000" w:themeColor="accent4" w:themeShade="80"/>
                              </w:rPr>
                              <w:t xml:space="preserve"> [Accessed date- 07/03/2019]</w:t>
                            </w:r>
                          </w:p>
                          <w:p w14:paraId="2D533CF3" w14:textId="77777777" w:rsidR="000968C7" w:rsidRPr="000968C7" w:rsidRDefault="000968C7" w:rsidP="000968C7">
                            <w:pPr>
                              <w:tabs>
                                <w:tab w:val="left" w:pos="7365"/>
                              </w:tabs>
                              <w:rPr>
                                <w:rStyle w:val="Hyperlink"/>
                                <w:color w:val="806000" w:themeColor="accent4" w:themeShade="80"/>
                                <w:u w:val="none"/>
                              </w:rPr>
                            </w:pPr>
                            <w:r w:rsidRPr="000968C7">
                              <w:rPr>
                                <w:rStyle w:val="Hyperlink"/>
                                <w:color w:val="806000" w:themeColor="accent4" w:themeShade="80"/>
                                <w:u w:val="none"/>
                              </w:rPr>
                              <w:t xml:space="preserve">Famously Rotorua, (2019), ‘Backpacking’, [online]. Available: </w:t>
                            </w:r>
                            <w:hyperlink r:id="rId22" w:history="1">
                              <w:r w:rsidRPr="000968C7">
                                <w:rPr>
                                  <w:rStyle w:val="Hyperlink"/>
                                  <w:color w:val="806000" w:themeColor="accent4" w:themeShade="80"/>
                                  <w:u w:val="none"/>
                                </w:rPr>
                                <w:t>https://www.rotoruanz.com/visit/explore/backpacker</w:t>
                              </w:r>
                            </w:hyperlink>
                            <w:r w:rsidRPr="000968C7">
                              <w:rPr>
                                <w:rStyle w:val="Hyperlink"/>
                                <w:color w:val="806000" w:themeColor="accent4" w:themeShade="80"/>
                                <w:u w:val="none"/>
                              </w:rPr>
                              <w:t xml:space="preserve">, [Accessed date- 07/03/2019] </w:t>
                            </w:r>
                          </w:p>
                          <w:p w14:paraId="6D55FBA9" w14:textId="77777777" w:rsidR="000968C7" w:rsidRPr="000968C7" w:rsidRDefault="000968C7" w:rsidP="000968C7">
                            <w:pPr>
                              <w:tabs>
                                <w:tab w:val="left" w:pos="7365"/>
                              </w:tabs>
                              <w:rPr>
                                <w:color w:val="806000" w:themeColor="accent4" w:themeShade="80"/>
                              </w:rPr>
                            </w:pPr>
                            <w:r w:rsidRPr="000968C7">
                              <w:rPr>
                                <w:rStyle w:val="Hyperlink"/>
                                <w:color w:val="806000" w:themeColor="accent4" w:themeShade="80"/>
                                <w:u w:val="none"/>
                              </w:rPr>
                              <w:t xml:space="preserve">Holiday Weather, (2019), ‘Auckland, New Zealand: Live Weather’, [online] Available: </w:t>
                            </w:r>
                            <w:hyperlink r:id="rId23" w:history="1">
                              <w:r w:rsidRPr="000968C7">
                                <w:rPr>
                                  <w:rStyle w:val="Hyperlink"/>
                                  <w:color w:val="806000" w:themeColor="accent4" w:themeShade="80"/>
                                  <w:u w:val="none"/>
                                </w:rPr>
                                <w:t>www.holiday-weather.com/auckland/average</w:t>
                              </w:r>
                            </w:hyperlink>
                            <w:r w:rsidRPr="000968C7">
                              <w:rPr>
                                <w:color w:val="806000" w:themeColor="accent4" w:themeShade="80"/>
                              </w:rPr>
                              <w:t>, [Accessed date- 07/03/2019]</w:t>
                            </w:r>
                          </w:p>
                          <w:p w14:paraId="16A463E1" w14:textId="77777777" w:rsidR="000968C7" w:rsidRPr="000968C7" w:rsidRDefault="000968C7" w:rsidP="000968C7">
                            <w:pPr>
                              <w:tabs>
                                <w:tab w:val="left" w:pos="7365"/>
                              </w:tabs>
                              <w:rPr>
                                <w:rStyle w:val="Hyperlink"/>
                                <w:color w:val="806000" w:themeColor="accent4" w:themeShade="80"/>
                                <w:u w:val="none"/>
                              </w:rPr>
                            </w:pPr>
                            <w:proofErr w:type="gramStart"/>
                            <w:r w:rsidRPr="000968C7">
                              <w:rPr>
                                <w:color w:val="806000" w:themeColor="accent4" w:themeShade="80"/>
                              </w:rPr>
                              <w:t>Huang ,S</w:t>
                            </w:r>
                            <w:proofErr w:type="gramEnd"/>
                            <w:r w:rsidRPr="000968C7">
                              <w:rPr>
                                <w:color w:val="806000" w:themeColor="accent4" w:themeShade="80"/>
                              </w:rPr>
                              <w:t xml:space="preserve"> and Hsu ,C.H.C, (2009), ‘International Journal of Culture, Tourism and Hospitality Research’, Emerald Publishing, Vol 3: </w:t>
                            </w:r>
                            <w:proofErr w:type="spellStart"/>
                            <w:r w:rsidRPr="000968C7">
                              <w:rPr>
                                <w:color w:val="806000" w:themeColor="accent4" w:themeShade="80"/>
                              </w:rPr>
                              <w:t>Iss</w:t>
                            </w:r>
                            <w:proofErr w:type="spellEnd"/>
                            <w:r w:rsidRPr="000968C7">
                              <w:rPr>
                                <w:color w:val="806000" w:themeColor="accent4" w:themeShade="80"/>
                              </w:rPr>
                              <w:t xml:space="preserve"> 4, PG 287-295</w:t>
                            </w:r>
                          </w:p>
                          <w:p w14:paraId="3B986E5A" w14:textId="77777777" w:rsidR="000968C7" w:rsidRPr="000968C7" w:rsidRDefault="000968C7" w:rsidP="000968C7">
                            <w:pPr>
                              <w:tabs>
                                <w:tab w:val="left" w:pos="7365"/>
                              </w:tabs>
                              <w:rPr>
                                <w:rStyle w:val="Hyperlink"/>
                                <w:color w:val="806000" w:themeColor="accent4" w:themeShade="80"/>
                                <w:u w:val="none"/>
                              </w:rPr>
                            </w:pPr>
                            <w:r w:rsidRPr="000968C7">
                              <w:rPr>
                                <w:rStyle w:val="Hyperlink"/>
                                <w:color w:val="806000" w:themeColor="accent4" w:themeShade="80"/>
                                <w:u w:val="none"/>
                              </w:rPr>
                              <w:t xml:space="preserve">Ministry for the Environment, (1997) ‘New Zealand’s Cultural Heritage’, [online]. Available: </w:t>
                            </w:r>
                            <w:hyperlink r:id="rId24" w:history="1">
                              <w:r w:rsidRPr="000968C7">
                                <w:rPr>
                                  <w:rStyle w:val="Hyperlink"/>
                                  <w:color w:val="806000" w:themeColor="accent4" w:themeShade="80"/>
                                  <w:u w:val="none"/>
                                </w:rPr>
                                <w:t>http://www.mfe.govt.nz/publications/environmental-reporting/state-new-zealand%E2%80%99s-environment-1997-chapter-two-place-and</w:t>
                              </w:r>
                            </w:hyperlink>
                            <w:r w:rsidRPr="000968C7">
                              <w:rPr>
                                <w:color w:val="806000" w:themeColor="accent4" w:themeShade="80"/>
                              </w:rPr>
                              <w:t xml:space="preserve"> [Available Date- 07/03/2019]</w:t>
                            </w:r>
                          </w:p>
                          <w:p w14:paraId="61CE54B3" w14:textId="77777777" w:rsidR="000968C7" w:rsidRPr="000968C7" w:rsidRDefault="000968C7" w:rsidP="000968C7">
                            <w:pPr>
                              <w:tabs>
                                <w:tab w:val="left" w:pos="7365"/>
                              </w:tabs>
                              <w:rPr>
                                <w:rStyle w:val="Hyperlink"/>
                                <w:color w:val="806000" w:themeColor="accent4" w:themeShade="80"/>
                                <w:u w:val="none"/>
                              </w:rPr>
                            </w:pPr>
                            <w:r w:rsidRPr="000968C7">
                              <w:rPr>
                                <w:rStyle w:val="Hyperlink"/>
                                <w:color w:val="806000" w:themeColor="accent4" w:themeShade="80"/>
                                <w:u w:val="none"/>
                              </w:rPr>
                              <w:t xml:space="preserve">New Zealand Tourism. (2019), ‘Tourism Economy Enriches New Zealand’ , [online] Available: </w:t>
                            </w:r>
                            <w:hyperlink r:id="rId25" w:history="1">
                              <w:r w:rsidRPr="000968C7">
                                <w:rPr>
                                  <w:rStyle w:val="Hyperlink"/>
                                  <w:color w:val="806000" w:themeColor="accent4" w:themeShade="80"/>
                                  <w:u w:val="none"/>
                                </w:rPr>
                                <w:t>https://www.tourismnewzealand.com/news/tourism-economy-enriches-new-zealand/</w:t>
                              </w:r>
                            </w:hyperlink>
                            <w:r w:rsidRPr="000968C7">
                              <w:rPr>
                                <w:rStyle w:val="Hyperlink"/>
                                <w:color w:val="806000" w:themeColor="accent4" w:themeShade="80"/>
                                <w:u w:val="none"/>
                              </w:rPr>
                              <w:t>, [Accessed Date- 07/03/2019]</w:t>
                            </w:r>
                          </w:p>
                          <w:p w14:paraId="43944758" w14:textId="77777777" w:rsidR="000968C7" w:rsidRPr="000968C7" w:rsidRDefault="000968C7" w:rsidP="000968C7">
                            <w:pPr>
                              <w:tabs>
                                <w:tab w:val="left" w:pos="7365"/>
                              </w:tabs>
                              <w:rPr>
                                <w:rStyle w:val="Hyperlink"/>
                                <w:color w:val="806000" w:themeColor="accent4" w:themeShade="80"/>
                                <w:u w:val="none"/>
                              </w:rPr>
                            </w:pPr>
                            <w:proofErr w:type="spellStart"/>
                            <w:r w:rsidRPr="000968C7">
                              <w:rPr>
                                <w:rStyle w:val="Hyperlink"/>
                                <w:color w:val="806000" w:themeColor="accent4" w:themeShade="80"/>
                                <w:u w:val="none"/>
                              </w:rPr>
                              <w:t>Plog</w:t>
                            </w:r>
                            <w:proofErr w:type="spellEnd"/>
                            <w:r w:rsidRPr="000968C7">
                              <w:rPr>
                                <w:rStyle w:val="Hyperlink"/>
                                <w:color w:val="806000" w:themeColor="accent4" w:themeShade="80"/>
                                <w:u w:val="none"/>
                              </w:rPr>
                              <w:t xml:space="preserve">, S.C. (1974), "Why destination areas rise and fall in popularity", Cornell Hotel and Restaurant Administration Quarterly, Vol. 14 No.4 [online] (05/03/19) Available: </w:t>
                            </w:r>
                            <w:hyperlink r:id="rId26" w:history="1">
                              <w:r w:rsidRPr="000968C7">
                                <w:rPr>
                                  <w:rStyle w:val="Hyperlink"/>
                                  <w:color w:val="806000" w:themeColor="accent4" w:themeShade="80"/>
                                  <w:u w:val="none"/>
                                </w:rPr>
                                <w:t>https://journals.sagepub.com/doi/abs/10.1177/0010880401423001</w:t>
                              </w:r>
                            </w:hyperlink>
                          </w:p>
                          <w:p w14:paraId="2A81DF86" w14:textId="77777777" w:rsidR="000968C7" w:rsidRPr="000968C7" w:rsidRDefault="000968C7" w:rsidP="000968C7">
                            <w:pPr>
                              <w:tabs>
                                <w:tab w:val="left" w:pos="7365"/>
                              </w:tabs>
                              <w:rPr>
                                <w:rStyle w:val="Hyperlink"/>
                                <w:color w:val="806000" w:themeColor="accent4" w:themeShade="80"/>
                                <w:u w:val="none"/>
                              </w:rPr>
                            </w:pPr>
                            <w:r w:rsidRPr="000968C7">
                              <w:rPr>
                                <w:rStyle w:val="Hyperlink"/>
                                <w:color w:val="806000" w:themeColor="accent4" w:themeShade="80"/>
                                <w:u w:val="none"/>
                              </w:rPr>
                              <w:t xml:space="preserve">Stats NZ, (2017), </w:t>
                            </w:r>
                            <w:proofErr w:type="gramStart"/>
                            <w:r w:rsidRPr="000968C7">
                              <w:rPr>
                                <w:rStyle w:val="Hyperlink"/>
                                <w:color w:val="806000" w:themeColor="accent4" w:themeShade="80"/>
                                <w:u w:val="none"/>
                              </w:rPr>
                              <w:t>‘ Record</w:t>
                            </w:r>
                            <w:proofErr w:type="gramEnd"/>
                            <w:r w:rsidRPr="000968C7">
                              <w:rPr>
                                <w:rStyle w:val="Hyperlink"/>
                                <w:color w:val="806000" w:themeColor="accent4" w:themeShade="80"/>
                                <w:u w:val="none"/>
                              </w:rPr>
                              <w:t xml:space="preserve">-breaking 3.7 million visitors to New Zealand’, [online]. Available: </w:t>
                            </w:r>
                            <w:hyperlink r:id="rId27" w:history="1">
                              <w:r w:rsidRPr="000968C7">
                                <w:rPr>
                                  <w:rStyle w:val="Hyperlink"/>
                                  <w:color w:val="806000" w:themeColor="accent4" w:themeShade="80"/>
                                  <w:u w:val="none"/>
                                </w:rPr>
                                <w:t>https://www.stats.govt.nz/news/record-breaking-3-7-million-visitors-to-new-zealand</w:t>
                              </w:r>
                            </w:hyperlink>
                            <w:r w:rsidRPr="000968C7">
                              <w:rPr>
                                <w:rStyle w:val="Hyperlink"/>
                                <w:color w:val="806000" w:themeColor="accent4" w:themeShade="80"/>
                                <w:u w:val="none"/>
                              </w:rPr>
                              <w:t xml:space="preserve">, [Accessed date- 07/03/2019] </w:t>
                            </w:r>
                          </w:p>
                          <w:p w14:paraId="5368E860" w14:textId="77777777" w:rsidR="000968C7" w:rsidRPr="000968C7" w:rsidRDefault="000968C7" w:rsidP="000968C7">
                            <w:pPr>
                              <w:tabs>
                                <w:tab w:val="left" w:pos="7365"/>
                              </w:tabs>
                              <w:rPr>
                                <w:rStyle w:val="Hyperlink"/>
                                <w:color w:val="806000" w:themeColor="accent4" w:themeShade="80"/>
                                <w:u w:val="none"/>
                              </w:rPr>
                            </w:pPr>
                            <w:proofErr w:type="spellStart"/>
                            <w:r w:rsidRPr="000968C7">
                              <w:rPr>
                                <w:rStyle w:val="Hyperlink"/>
                                <w:color w:val="806000" w:themeColor="accent4" w:themeShade="80"/>
                                <w:u w:val="none"/>
                              </w:rPr>
                              <w:t>Torkildsen</w:t>
                            </w:r>
                            <w:proofErr w:type="spellEnd"/>
                            <w:r w:rsidRPr="000968C7">
                              <w:rPr>
                                <w:rStyle w:val="Hyperlink"/>
                                <w:color w:val="806000" w:themeColor="accent4" w:themeShade="80"/>
                                <w:u w:val="none"/>
                              </w:rPr>
                              <w:t xml:space="preserve">, G (2005) Leisure and Recreation Management </w:t>
                            </w:r>
                            <w:proofErr w:type="gramStart"/>
                            <w:r w:rsidRPr="000968C7">
                              <w:rPr>
                                <w:rStyle w:val="Hyperlink"/>
                                <w:color w:val="806000" w:themeColor="accent4" w:themeShade="80"/>
                                <w:u w:val="none"/>
                              </w:rPr>
                              <w:t>( 5</w:t>
                            </w:r>
                            <w:proofErr w:type="gramEnd"/>
                            <w:r w:rsidRPr="000968C7">
                              <w:rPr>
                                <w:rStyle w:val="Hyperlink"/>
                                <w:color w:val="806000" w:themeColor="accent4" w:themeShade="80"/>
                                <w:u w:val="none"/>
                                <w:vertAlign w:val="superscript"/>
                              </w:rPr>
                              <w:t>th</w:t>
                            </w:r>
                            <w:r w:rsidRPr="000968C7">
                              <w:rPr>
                                <w:rStyle w:val="Hyperlink"/>
                                <w:color w:val="806000" w:themeColor="accent4" w:themeShade="80"/>
                                <w:u w:val="none"/>
                              </w:rPr>
                              <w:t xml:space="preserve"> Ed) Routledge, UK</w:t>
                            </w:r>
                          </w:p>
                          <w:p w14:paraId="211DC007" w14:textId="77777777" w:rsidR="001C727C" w:rsidRPr="007D7244" w:rsidRDefault="001C727C" w:rsidP="000968C7">
                            <w:pPr>
                              <w:rPr>
                                <w:rFonts w:ascii="Times New Roman" w:hAnsi="Times New Roman" w:cs="Times New Roman"/>
                                <w:color w:val="806000" w:themeColor="accent4" w:themeShade="80"/>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BAA5EA" id="Text Box 29" o:spid="_x0000_s1032" type="#_x0000_t202" style="position:absolute;margin-left:235.5pt;margin-top:-28.9pt;width:237pt;height:759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" filled="f" strokeweight=".5pt">
                <v:textbox>
                  <w:txbxContent>
                    <w:p w14:paraId="2E2AA289" w14:textId="01D1C071" w:rsidR="000968C7" w:rsidRPr="000968C7" w:rsidRDefault="000968C7" w:rsidP="000968C7">
                      <w:pPr>
                        <w:tabs>
                          <w:tab w:val="left" w:pos="7365"/>
                        </w:tabs>
                        <w:rPr>
                          <w:rStyle w:val="Hyperlink"/>
                          <w:b/>
                          <w:color w:val="806000" w:themeColor="accent4" w:themeShade="80"/>
                        </w:rPr>
                      </w:pPr>
                      <w:r w:rsidRPr="006C32F5">
                        <w:rPr>
                          <w:b/>
                          <w:color w:val="806000" w:themeColor="accent4" w:themeShade="80"/>
                          <w:u w:val="single"/>
                        </w:rPr>
                        <w:t>References</w:t>
                      </w:r>
                    </w:p>
                    <w:p w14:paraId="69A9ACB3" w14:textId="0B35E8A4" w:rsidR="000968C7" w:rsidRPr="000968C7" w:rsidRDefault="000968C7" w:rsidP="000968C7">
                      <w:pPr>
                        <w:tabs>
                          <w:tab w:val="left" w:pos="7365"/>
                        </w:tabs>
                        <w:rPr>
                          <w:rStyle w:val="Hyperlink"/>
                          <w:color w:val="806000" w:themeColor="accent4" w:themeShade="80"/>
                          <w:u w:val="none"/>
                        </w:rPr>
                      </w:pPr>
                      <w:r w:rsidRPr="000968C7">
                        <w:rPr>
                          <w:rStyle w:val="Hyperlink"/>
                          <w:color w:val="806000" w:themeColor="accent4" w:themeShade="80"/>
                          <w:u w:val="none"/>
                        </w:rPr>
                        <w:t xml:space="preserve">100% Pure New Zealand, (2014), ‘New Zealand tourism: Facts and figures’, [online]. Available: </w:t>
                      </w:r>
                      <w:hyperlink r:id="rId28" w:history="1">
                        <w:r w:rsidRPr="000968C7">
                          <w:rPr>
                            <w:rStyle w:val="Hyperlink"/>
                            <w:color w:val="806000" w:themeColor="accent4" w:themeShade="80"/>
                            <w:u w:val="none"/>
                          </w:rPr>
                          <w:t>https://media.newzealand.com/en/story-ideas/new-zealand-tourism-facts-and-figures/</w:t>
                        </w:r>
                      </w:hyperlink>
                      <w:r w:rsidRPr="000968C7">
                        <w:rPr>
                          <w:color w:val="806000" w:themeColor="accent4" w:themeShade="80"/>
                        </w:rPr>
                        <w:t xml:space="preserve"> [Accessed date- 07/03/2019]</w:t>
                      </w:r>
                    </w:p>
                    <w:p w14:paraId="2D533CF3" w14:textId="77777777" w:rsidR="000968C7" w:rsidRPr="000968C7" w:rsidRDefault="000968C7" w:rsidP="000968C7">
                      <w:pPr>
                        <w:tabs>
                          <w:tab w:val="left" w:pos="7365"/>
                        </w:tabs>
                        <w:rPr>
                          <w:rStyle w:val="Hyperlink"/>
                          <w:color w:val="806000" w:themeColor="accent4" w:themeShade="80"/>
                          <w:u w:val="none"/>
                        </w:rPr>
                      </w:pPr>
                      <w:r w:rsidRPr="000968C7">
                        <w:rPr>
                          <w:rStyle w:val="Hyperlink"/>
                          <w:color w:val="806000" w:themeColor="accent4" w:themeShade="80"/>
                          <w:u w:val="none"/>
                        </w:rPr>
                        <w:t xml:space="preserve">Famously Rotorua, (2019), ‘Backpacking’, [online]. Available: </w:t>
                      </w:r>
                      <w:hyperlink r:id="rId29" w:history="1">
                        <w:r w:rsidRPr="000968C7">
                          <w:rPr>
                            <w:rStyle w:val="Hyperlink"/>
                            <w:color w:val="806000" w:themeColor="accent4" w:themeShade="80"/>
                            <w:u w:val="none"/>
                          </w:rPr>
                          <w:t>https://www.rotoruanz.com/visit/explore/backpacker</w:t>
                        </w:r>
                      </w:hyperlink>
                      <w:r w:rsidRPr="000968C7">
                        <w:rPr>
                          <w:rStyle w:val="Hyperlink"/>
                          <w:color w:val="806000" w:themeColor="accent4" w:themeShade="80"/>
                          <w:u w:val="none"/>
                        </w:rPr>
                        <w:t xml:space="preserve">, [Accessed date- 07/03/2019] </w:t>
                      </w:r>
                    </w:p>
                    <w:p w14:paraId="6D55FBA9" w14:textId="77777777" w:rsidR="000968C7" w:rsidRPr="000968C7" w:rsidRDefault="000968C7" w:rsidP="000968C7">
                      <w:pPr>
                        <w:tabs>
                          <w:tab w:val="left" w:pos="7365"/>
                        </w:tabs>
                        <w:rPr>
                          <w:color w:val="806000" w:themeColor="accent4" w:themeShade="80"/>
                        </w:rPr>
                      </w:pPr>
                      <w:r w:rsidRPr="000968C7">
                        <w:rPr>
                          <w:rStyle w:val="Hyperlink"/>
                          <w:color w:val="806000" w:themeColor="accent4" w:themeShade="80"/>
                          <w:u w:val="none"/>
                        </w:rPr>
                        <w:t xml:space="preserve">Holiday Weather, (2019), ‘Auckland, New Zealand: Live Weather’, [online] Available: </w:t>
                      </w:r>
                      <w:hyperlink r:id="rId30" w:history="1">
                        <w:r w:rsidRPr="000968C7">
                          <w:rPr>
                            <w:rStyle w:val="Hyperlink"/>
                            <w:color w:val="806000" w:themeColor="accent4" w:themeShade="80"/>
                            <w:u w:val="none"/>
                          </w:rPr>
                          <w:t>www.holiday-weather.com/auckland/average</w:t>
                        </w:r>
                      </w:hyperlink>
                      <w:r w:rsidRPr="000968C7">
                        <w:rPr>
                          <w:color w:val="806000" w:themeColor="accent4" w:themeShade="80"/>
                        </w:rPr>
                        <w:t>, [Accessed date- 07/03/2019]</w:t>
                      </w:r>
                    </w:p>
                    <w:p w14:paraId="16A463E1" w14:textId="77777777" w:rsidR="000968C7" w:rsidRPr="000968C7" w:rsidRDefault="000968C7" w:rsidP="000968C7">
                      <w:pPr>
                        <w:tabs>
                          <w:tab w:val="left" w:pos="7365"/>
                        </w:tabs>
                        <w:rPr>
                          <w:rStyle w:val="Hyperlink"/>
                          <w:color w:val="806000" w:themeColor="accent4" w:themeShade="80"/>
                          <w:u w:val="none"/>
                        </w:rPr>
                      </w:pPr>
                      <w:proofErr w:type="gramStart"/>
                      <w:r w:rsidRPr="000968C7">
                        <w:rPr>
                          <w:color w:val="806000" w:themeColor="accent4" w:themeShade="80"/>
                        </w:rPr>
                        <w:t>Huang ,S</w:t>
                      </w:r>
                      <w:proofErr w:type="gramEnd"/>
                      <w:r w:rsidRPr="000968C7">
                        <w:rPr>
                          <w:color w:val="806000" w:themeColor="accent4" w:themeShade="80"/>
                        </w:rPr>
                        <w:t xml:space="preserve"> and Hsu ,C.H.C, (2009), ‘International Journal of Culture, Tourism and Hospitality Research’, Emerald Publishing, Vol 3: </w:t>
                      </w:r>
                      <w:proofErr w:type="spellStart"/>
                      <w:r w:rsidRPr="000968C7">
                        <w:rPr>
                          <w:color w:val="806000" w:themeColor="accent4" w:themeShade="80"/>
                        </w:rPr>
                        <w:t>Iss</w:t>
                      </w:r>
                      <w:proofErr w:type="spellEnd"/>
                      <w:r w:rsidRPr="000968C7">
                        <w:rPr>
                          <w:color w:val="806000" w:themeColor="accent4" w:themeShade="80"/>
                        </w:rPr>
                        <w:t xml:space="preserve"> 4, PG 287-295</w:t>
                      </w:r>
                    </w:p>
                    <w:p w14:paraId="3B986E5A" w14:textId="77777777" w:rsidR="000968C7" w:rsidRPr="000968C7" w:rsidRDefault="000968C7" w:rsidP="000968C7">
                      <w:pPr>
                        <w:tabs>
                          <w:tab w:val="left" w:pos="7365"/>
                        </w:tabs>
                        <w:rPr>
                          <w:rStyle w:val="Hyperlink"/>
                          <w:color w:val="806000" w:themeColor="accent4" w:themeShade="80"/>
                          <w:u w:val="none"/>
                        </w:rPr>
                      </w:pPr>
                      <w:r w:rsidRPr="000968C7">
                        <w:rPr>
                          <w:rStyle w:val="Hyperlink"/>
                          <w:color w:val="806000" w:themeColor="accent4" w:themeShade="80"/>
                          <w:u w:val="none"/>
                        </w:rPr>
                        <w:t xml:space="preserve">Ministry for the Environment, (1997) ‘New Zealand’s Cultural Heritage’, [online]. Available: </w:t>
                      </w:r>
                      <w:hyperlink r:id="rId31" w:history="1">
                        <w:r w:rsidRPr="000968C7">
                          <w:rPr>
                            <w:rStyle w:val="Hyperlink"/>
                            <w:color w:val="806000" w:themeColor="accent4" w:themeShade="80"/>
                            <w:u w:val="none"/>
                          </w:rPr>
                          <w:t>http://www.mfe.govt.nz/publications/environmental-reporting/state-new-zealand%E2%80%99s-environment-1997-chapter-two-place-and</w:t>
                        </w:r>
                      </w:hyperlink>
                      <w:r w:rsidRPr="000968C7">
                        <w:rPr>
                          <w:color w:val="806000" w:themeColor="accent4" w:themeShade="80"/>
                        </w:rPr>
                        <w:t xml:space="preserve"> [Available Date- 07/03/2019]</w:t>
                      </w:r>
                    </w:p>
                    <w:p w14:paraId="61CE54B3" w14:textId="77777777" w:rsidR="000968C7" w:rsidRPr="000968C7" w:rsidRDefault="000968C7" w:rsidP="000968C7">
                      <w:pPr>
                        <w:tabs>
                          <w:tab w:val="left" w:pos="7365"/>
                        </w:tabs>
                        <w:rPr>
                          <w:rStyle w:val="Hyperlink"/>
                          <w:color w:val="806000" w:themeColor="accent4" w:themeShade="80"/>
                          <w:u w:val="none"/>
                        </w:rPr>
                      </w:pPr>
                      <w:r w:rsidRPr="000968C7">
                        <w:rPr>
                          <w:rStyle w:val="Hyperlink"/>
                          <w:color w:val="806000" w:themeColor="accent4" w:themeShade="80"/>
                          <w:u w:val="none"/>
                        </w:rPr>
                        <w:t xml:space="preserve">New Zealand Tourism. (2019), ‘Tourism Economy Enriches New Zealand’ , [online] Available: </w:t>
                      </w:r>
                      <w:hyperlink r:id="rId32" w:history="1">
                        <w:r w:rsidRPr="000968C7">
                          <w:rPr>
                            <w:rStyle w:val="Hyperlink"/>
                            <w:color w:val="806000" w:themeColor="accent4" w:themeShade="80"/>
                            <w:u w:val="none"/>
                          </w:rPr>
                          <w:t>https://www.tourismnewzealand.com/news/tourism-economy-enriches-new-zealand/</w:t>
                        </w:r>
                      </w:hyperlink>
                      <w:r w:rsidRPr="000968C7">
                        <w:rPr>
                          <w:rStyle w:val="Hyperlink"/>
                          <w:color w:val="806000" w:themeColor="accent4" w:themeShade="80"/>
                          <w:u w:val="none"/>
                        </w:rPr>
                        <w:t>, [Accessed Date- 07/03/2019]</w:t>
                      </w:r>
                    </w:p>
                    <w:p w14:paraId="43944758" w14:textId="77777777" w:rsidR="000968C7" w:rsidRPr="000968C7" w:rsidRDefault="000968C7" w:rsidP="000968C7">
                      <w:pPr>
                        <w:tabs>
                          <w:tab w:val="left" w:pos="7365"/>
                        </w:tabs>
                        <w:rPr>
                          <w:rStyle w:val="Hyperlink"/>
                          <w:color w:val="806000" w:themeColor="accent4" w:themeShade="80"/>
                          <w:u w:val="none"/>
                        </w:rPr>
                      </w:pPr>
                      <w:proofErr w:type="spellStart"/>
                      <w:r w:rsidRPr="000968C7">
                        <w:rPr>
                          <w:rStyle w:val="Hyperlink"/>
                          <w:color w:val="806000" w:themeColor="accent4" w:themeShade="80"/>
                          <w:u w:val="none"/>
                        </w:rPr>
                        <w:t>Plog</w:t>
                      </w:r>
                      <w:proofErr w:type="spellEnd"/>
                      <w:r w:rsidRPr="000968C7">
                        <w:rPr>
                          <w:rStyle w:val="Hyperlink"/>
                          <w:color w:val="806000" w:themeColor="accent4" w:themeShade="80"/>
                          <w:u w:val="none"/>
                        </w:rPr>
                        <w:t xml:space="preserve">, S.C. (1974), "Why destination areas rise and fall in popularity", Cornell Hotel and Restaurant Administration Quarterly, Vol. 14 No.4 [online] (05/03/19) Available: </w:t>
                      </w:r>
                      <w:hyperlink r:id="rId33" w:history="1">
                        <w:r w:rsidRPr="000968C7">
                          <w:rPr>
                            <w:rStyle w:val="Hyperlink"/>
                            <w:color w:val="806000" w:themeColor="accent4" w:themeShade="80"/>
                            <w:u w:val="none"/>
                          </w:rPr>
                          <w:t>https://journals.sagepub.com/doi/abs/10.1177/0010880401423001</w:t>
                        </w:r>
                      </w:hyperlink>
                    </w:p>
                    <w:p w14:paraId="2A81DF86" w14:textId="77777777" w:rsidR="000968C7" w:rsidRPr="000968C7" w:rsidRDefault="000968C7" w:rsidP="000968C7">
                      <w:pPr>
                        <w:tabs>
                          <w:tab w:val="left" w:pos="7365"/>
                        </w:tabs>
                        <w:rPr>
                          <w:rStyle w:val="Hyperlink"/>
                          <w:color w:val="806000" w:themeColor="accent4" w:themeShade="80"/>
                          <w:u w:val="none"/>
                        </w:rPr>
                      </w:pPr>
                      <w:r w:rsidRPr="000968C7">
                        <w:rPr>
                          <w:rStyle w:val="Hyperlink"/>
                          <w:color w:val="806000" w:themeColor="accent4" w:themeShade="80"/>
                          <w:u w:val="none"/>
                        </w:rPr>
                        <w:t xml:space="preserve">Stats NZ, (2017), </w:t>
                      </w:r>
                      <w:proofErr w:type="gramStart"/>
                      <w:r w:rsidRPr="000968C7">
                        <w:rPr>
                          <w:rStyle w:val="Hyperlink"/>
                          <w:color w:val="806000" w:themeColor="accent4" w:themeShade="80"/>
                          <w:u w:val="none"/>
                        </w:rPr>
                        <w:t>‘ Record</w:t>
                      </w:r>
                      <w:proofErr w:type="gramEnd"/>
                      <w:r w:rsidRPr="000968C7">
                        <w:rPr>
                          <w:rStyle w:val="Hyperlink"/>
                          <w:color w:val="806000" w:themeColor="accent4" w:themeShade="80"/>
                          <w:u w:val="none"/>
                        </w:rPr>
                        <w:t xml:space="preserve">-breaking 3.7 million visitors to New Zealand’, [online]. Available: </w:t>
                      </w:r>
                      <w:hyperlink r:id="rId34" w:history="1">
                        <w:r w:rsidRPr="000968C7">
                          <w:rPr>
                            <w:rStyle w:val="Hyperlink"/>
                            <w:color w:val="806000" w:themeColor="accent4" w:themeShade="80"/>
                            <w:u w:val="none"/>
                          </w:rPr>
                          <w:t>https://www.stats.govt.nz/news/record-breaking-3-7-million-visitors-to-new-zealand</w:t>
                        </w:r>
                      </w:hyperlink>
                      <w:r w:rsidRPr="000968C7">
                        <w:rPr>
                          <w:rStyle w:val="Hyperlink"/>
                          <w:color w:val="806000" w:themeColor="accent4" w:themeShade="80"/>
                          <w:u w:val="none"/>
                        </w:rPr>
                        <w:t xml:space="preserve">, [Accessed date- 07/03/2019] </w:t>
                      </w:r>
                    </w:p>
                    <w:p w14:paraId="5368E860" w14:textId="77777777" w:rsidR="000968C7" w:rsidRPr="000968C7" w:rsidRDefault="000968C7" w:rsidP="000968C7">
                      <w:pPr>
                        <w:tabs>
                          <w:tab w:val="left" w:pos="7365"/>
                        </w:tabs>
                        <w:rPr>
                          <w:rStyle w:val="Hyperlink"/>
                          <w:color w:val="806000" w:themeColor="accent4" w:themeShade="80"/>
                          <w:u w:val="none"/>
                        </w:rPr>
                      </w:pPr>
                      <w:proofErr w:type="spellStart"/>
                      <w:r w:rsidRPr="000968C7">
                        <w:rPr>
                          <w:rStyle w:val="Hyperlink"/>
                          <w:color w:val="806000" w:themeColor="accent4" w:themeShade="80"/>
                          <w:u w:val="none"/>
                        </w:rPr>
                        <w:t>Torkildsen</w:t>
                      </w:r>
                      <w:proofErr w:type="spellEnd"/>
                      <w:r w:rsidRPr="000968C7">
                        <w:rPr>
                          <w:rStyle w:val="Hyperlink"/>
                          <w:color w:val="806000" w:themeColor="accent4" w:themeShade="80"/>
                          <w:u w:val="none"/>
                        </w:rPr>
                        <w:t xml:space="preserve">, G (2005) Leisure and Recreation Management </w:t>
                      </w:r>
                      <w:proofErr w:type="gramStart"/>
                      <w:r w:rsidRPr="000968C7">
                        <w:rPr>
                          <w:rStyle w:val="Hyperlink"/>
                          <w:color w:val="806000" w:themeColor="accent4" w:themeShade="80"/>
                          <w:u w:val="none"/>
                        </w:rPr>
                        <w:t>( 5</w:t>
                      </w:r>
                      <w:proofErr w:type="gramEnd"/>
                      <w:r w:rsidRPr="000968C7">
                        <w:rPr>
                          <w:rStyle w:val="Hyperlink"/>
                          <w:color w:val="806000" w:themeColor="accent4" w:themeShade="80"/>
                          <w:u w:val="none"/>
                          <w:vertAlign w:val="superscript"/>
                        </w:rPr>
                        <w:t>th</w:t>
                      </w:r>
                      <w:r w:rsidRPr="000968C7">
                        <w:rPr>
                          <w:rStyle w:val="Hyperlink"/>
                          <w:color w:val="806000" w:themeColor="accent4" w:themeShade="80"/>
                          <w:u w:val="none"/>
                        </w:rPr>
                        <w:t xml:space="preserve"> Ed) Routledge, UK</w:t>
                      </w:r>
                    </w:p>
                    <w:p w14:paraId="211DC007" w14:textId="77777777" w:rsidR="001C727C" w:rsidRPr="007D7244" w:rsidRDefault="001C727C" w:rsidP="000968C7">
                      <w:pPr>
                        <w:rPr>
                          <w:rFonts w:ascii="Times New Roman" w:hAnsi="Times New Roman" w:cs="Times New Roman"/>
                          <w:color w:val="806000" w:themeColor="accent4" w:themeShade="80"/>
                          <w:sz w:val="24"/>
                        </w:rPr>
                      </w:pPr>
                    </w:p>
                  </w:txbxContent>
                </v:textbox>
              </v:shape>
            </w:pict>
          </mc:Fallback>
        </mc:AlternateContent>
      </w:r>
      <w:r w:rsidR="00011AAD">
        <w:rPr>
          <w:noProof/>
          <w:lang w:eastAsia="en-GB"/>
        </w:rPr>
        <mc:AlternateContent>
          <mc:Choice Requires="wps">
            <w:drawing>
              <wp:anchor distT="0" distB="0" distL="114300" distR="114300" simplePos="0" relativeHeight="251668480" behindDoc="0" locked="0" layoutInCell="1" allowOverlap="1" wp14:anchorId="1EC8E50E" wp14:editId="69911361">
                <wp:simplePos x="0" y="0"/>
                <wp:positionH relativeFrom="column">
                  <wp:posOffset>-381000</wp:posOffset>
                </wp:positionH>
                <wp:positionV relativeFrom="paragraph">
                  <wp:posOffset>-400050</wp:posOffset>
                </wp:positionV>
                <wp:extent cx="3009900" cy="963930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3009900" cy="9639300"/>
                        </a:xfrm>
                        <a:prstGeom prst="rect">
                          <a:avLst/>
                        </a:prstGeom>
                        <a:noFill/>
                        <a:ln w="6350">
                          <a:solidFill>
                            <a:prstClr val="black"/>
                          </a:solidFill>
                        </a:ln>
                      </wps:spPr>
                      <wps:txbx>
                        <w:txbxContent>
                          <w:p w14:paraId="5230D99A" w14:textId="226B7742" w:rsidR="00F617EE" w:rsidRDefault="00AC1648" w:rsidP="00DC3522">
                            <w:pPr>
                              <w:rPr>
                                <w:rFonts w:ascii="Times New Roman" w:hAnsi="Times New Roman" w:cs="Times New Roman"/>
                                <w:color w:val="806000" w:themeColor="accent4" w:themeShade="80"/>
                                <w:sz w:val="24"/>
                              </w:rPr>
                            </w:pPr>
                            <w:r>
                              <w:rPr>
                                <w:rFonts w:ascii="Times New Roman" w:hAnsi="Times New Roman" w:cs="Times New Roman"/>
                                <w:color w:val="806000" w:themeColor="accent4" w:themeShade="80"/>
                                <w:sz w:val="24"/>
                              </w:rPr>
                              <w:t>Maslow’s</w:t>
                            </w:r>
                            <w:r w:rsidR="000B6119">
                              <w:rPr>
                                <w:rFonts w:ascii="Times New Roman" w:hAnsi="Times New Roman" w:cs="Times New Roman"/>
                                <w:color w:val="806000" w:themeColor="accent4" w:themeShade="80"/>
                                <w:sz w:val="24"/>
                              </w:rPr>
                              <w:t xml:space="preserve"> hierarchy of needs is theory that gives a basic brake down of the needs of a human</w:t>
                            </w:r>
                            <w:r w:rsidR="00254917">
                              <w:rPr>
                                <w:rFonts w:ascii="Times New Roman" w:hAnsi="Times New Roman" w:cs="Times New Roman"/>
                                <w:color w:val="806000" w:themeColor="accent4" w:themeShade="80"/>
                                <w:sz w:val="24"/>
                              </w:rPr>
                              <w:t>, separated five tiers</w:t>
                            </w:r>
                            <w:r w:rsidR="003D4BF7">
                              <w:rPr>
                                <w:rFonts w:ascii="Times New Roman" w:hAnsi="Times New Roman" w:cs="Times New Roman"/>
                                <w:color w:val="806000" w:themeColor="accent4" w:themeShade="80"/>
                                <w:sz w:val="24"/>
                              </w:rPr>
                              <w:t xml:space="preserve"> pyramid</w:t>
                            </w:r>
                            <w:r w:rsidR="00254917">
                              <w:rPr>
                                <w:rFonts w:ascii="Times New Roman" w:hAnsi="Times New Roman" w:cs="Times New Roman"/>
                                <w:color w:val="806000" w:themeColor="accent4" w:themeShade="80"/>
                                <w:sz w:val="24"/>
                              </w:rPr>
                              <w:t xml:space="preserve">. </w:t>
                            </w:r>
                            <w:r w:rsidR="00907E2D">
                              <w:rPr>
                                <w:rFonts w:ascii="Times New Roman" w:hAnsi="Times New Roman" w:cs="Times New Roman"/>
                                <w:color w:val="806000" w:themeColor="accent4" w:themeShade="80"/>
                                <w:sz w:val="24"/>
                              </w:rPr>
                              <w:t xml:space="preserve">The physiological needs are the lowest level which includes food water, warmth and rest, the next is safety needs which include security and safety. These two levels are the most basic needs that need to be met. The third level covers </w:t>
                            </w:r>
                            <w:r w:rsidR="003D4BF7">
                              <w:rPr>
                                <w:rFonts w:ascii="Times New Roman" w:hAnsi="Times New Roman" w:cs="Times New Roman"/>
                                <w:color w:val="806000" w:themeColor="accent4" w:themeShade="80"/>
                                <w:sz w:val="24"/>
                              </w:rPr>
                              <w:t>Belonginess</w:t>
                            </w:r>
                            <w:r w:rsidR="00907E2D">
                              <w:rPr>
                                <w:rFonts w:ascii="Times New Roman" w:hAnsi="Times New Roman" w:cs="Times New Roman"/>
                                <w:color w:val="806000" w:themeColor="accent4" w:themeShade="80"/>
                                <w:sz w:val="24"/>
                              </w:rPr>
                              <w:t xml:space="preserve"> and love needs which covers intimate relationships and friends. Esteem needs is fourth which </w:t>
                            </w:r>
                            <w:r w:rsidR="00391F53">
                              <w:rPr>
                                <w:rFonts w:ascii="Times New Roman" w:hAnsi="Times New Roman" w:cs="Times New Roman"/>
                                <w:color w:val="806000" w:themeColor="accent4" w:themeShade="80"/>
                                <w:sz w:val="24"/>
                              </w:rPr>
                              <w:t xml:space="preserve">contains prestige and feeling of accomplishment. These layers are the psychological needs. Lastly there’s the last level of Self-actualization, achieving one’s fill potential, including creative activities. </w:t>
                            </w:r>
                            <w:r w:rsidR="003D4BF7">
                              <w:rPr>
                                <w:rFonts w:ascii="Times New Roman" w:hAnsi="Times New Roman" w:cs="Times New Roman"/>
                                <w:color w:val="806000" w:themeColor="accent4" w:themeShade="80"/>
                                <w:sz w:val="24"/>
                              </w:rPr>
                              <w:t xml:space="preserve">For one to reach the next level of the pyramid they must reach all that is contained in the last level. </w:t>
                            </w:r>
                            <w:r w:rsidR="003D4BF7">
                              <w:rPr>
                                <w:noProof/>
                              </w:rPr>
                              <w:drawing>
                                <wp:inline distT="0" distB="0" distL="0" distR="0" wp14:anchorId="50AE2770" wp14:editId="442BD372">
                                  <wp:extent cx="2362200" cy="17811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4625" t="21872" r="44161" b="22857"/>
                                          <a:stretch/>
                                        </pic:blipFill>
                                        <pic:spPr bwMode="auto">
                                          <a:xfrm>
                                            <a:off x="0" y="0"/>
                                            <a:ext cx="2362200" cy="1781175"/>
                                          </a:xfrm>
                                          <a:prstGeom prst="rect">
                                            <a:avLst/>
                                          </a:prstGeom>
                                          <a:ln>
                                            <a:noFill/>
                                          </a:ln>
                                          <a:extLst>
                                            <a:ext uri="{53640926-AAD7-44D8-BBD7-CCE9431645EC}">
                                              <a14:shadowObscured xmlns:a14="http://schemas.microsoft.com/office/drawing/2010/main"/>
                                            </a:ext>
                                          </a:extLst>
                                        </pic:spPr>
                                      </pic:pic>
                                    </a:graphicData>
                                  </a:graphic>
                                </wp:inline>
                              </w:drawing>
                            </w:r>
                          </w:p>
                          <w:p w14:paraId="522BEFD0" w14:textId="77777777" w:rsidR="008330C5" w:rsidRDefault="003D4BF7" w:rsidP="003D4BF7">
                            <w:pPr>
                              <w:rPr>
                                <w:rFonts w:ascii="Times New Roman" w:hAnsi="Times New Roman" w:cs="Times New Roman"/>
                                <w:color w:val="806000" w:themeColor="accent4" w:themeShade="80"/>
                                <w:sz w:val="24"/>
                              </w:rPr>
                            </w:pPr>
                            <w:r>
                              <w:rPr>
                                <w:rFonts w:ascii="Times New Roman" w:hAnsi="Times New Roman" w:cs="Times New Roman"/>
                                <w:color w:val="806000" w:themeColor="accent4" w:themeShade="80"/>
                                <w:sz w:val="24"/>
                              </w:rPr>
                              <w:t xml:space="preserve">When traveling it is extremely important to try and reach </w:t>
                            </w:r>
                            <w:r w:rsidR="008E793F">
                              <w:rPr>
                                <w:rFonts w:ascii="Times New Roman" w:hAnsi="Times New Roman" w:cs="Times New Roman"/>
                                <w:color w:val="806000" w:themeColor="accent4" w:themeShade="80"/>
                                <w:sz w:val="24"/>
                              </w:rPr>
                              <w:t xml:space="preserve">as many as these levels as possible. The most important being with in the basic needs. Safety and security in a location vital to most tourists when </w:t>
                            </w:r>
                            <w:r w:rsidR="00F36788">
                              <w:rPr>
                                <w:rFonts w:ascii="Times New Roman" w:hAnsi="Times New Roman" w:cs="Times New Roman"/>
                                <w:color w:val="806000" w:themeColor="accent4" w:themeShade="80"/>
                                <w:sz w:val="24"/>
                              </w:rPr>
                              <w:t>deciding</w:t>
                            </w:r>
                            <w:r w:rsidR="00193F2D">
                              <w:rPr>
                                <w:rFonts w:ascii="Times New Roman" w:hAnsi="Times New Roman" w:cs="Times New Roman"/>
                                <w:color w:val="806000" w:themeColor="accent4" w:themeShade="80"/>
                                <w:sz w:val="24"/>
                              </w:rPr>
                              <w:t xml:space="preserve"> </w:t>
                            </w:r>
                            <w:r w:rsidR="00F36788">
                              <w:rPr>
                                <w:rFonts w:ascii="Times New Roman" w:hAnsi="Times New Roman" w:cs="Times New Roman"/>
                                <w:color w:val="806000" w:themeColor="accent4" w:themeShade="80"/>
                                <w:sz w:val="24"/>
                              </w:rPr>
                              <w:t xml:space="preserve">a destination. New Zealand is a very safe country to visit, theft is by far the most common crime so if taken with caution it’s a safe country to visit. </w:t>
                            </w:r>
                          </w:p>
                          <w:p w14:paraId="0FCAE111" w14:textId="62628002" w:rsidR="003D4BF7" w:rsidRDefault="00472EC7" w:rsidP="003D4BF7">
                            <w:pPr>
                              <w:rPr>
                                <w:rFonts w:ascii="Times New Roman" w:hAnsi="Times New Roman" w:cs="Times New Roman"/>
                                <w:color w:val="806000" w:themeColor="accent4" w:themeShade="80"/>
                                <w:sz w:val="24"/>
                              </w:rPr>
                            </w:pPr>
                            <w:r>
                              <w:rPr>
                                <w:rFonts w:ascii="Times New Roman" w:hAnsi="Times New Roman" w:cs="Times New Roman"/>
                                <w:color w:val="806000" w:themeColor="accent4" w:themeShade="80"/>
                                <w:sz w:val="24"/>
                              </w:rPr>
                              <w:t xml:space="preserve">Thou people must consider the soft when to comes to natural disasters. </w:t>
                            </w:r>
                            <w:r w:rsidR="008330C5">
                              <w:rPr>
                                <w:rFonts w:ascii="Times New Roman" w:hAnsi="Times New Roman" w:cs="Times New Roman"/>
                                <w:color w:val="806000" w:themeColor="accent4" w:themeShade="80"/>
                                <w:sz w:val="24"/>
                              </w:rPr>
                              <w:t xml:space="preserve">New Zealand </w:t>
                            </w:r>
                            <w:r w:rsidR="0072099A">
                              <w:rPr>
                                <w:rFonts w:ascii="Times New Roman" w:hAnsi="Times New Roman" w:cs="Times New Roman"/>
                                <w:color w:val="806000" w:themeColor="accent4" w:themeShade="80"/>
                                <w:sz w:val="24"/>
                              </w:rPr>
                              <w:t>is prone to earthquakes</w:t>
                            </w:r>
                            <w:r w:rsidR="00CF21F1">
                              <w:rPr>
                                <w:rFonts w:ascii="Times New Roman" w:hAnsi="Times New Roman" w:cs="Times New Roman"/>
                                <w:color w:val="806000" w:themeColor="accent4" w:themeShade="80"/>
                                <w:sz w:val="24"/>
                              </w:rPr>
                              <w:t>.</w:t>
                            </w:r>
                            <w:r w:rsidR="0072099A">
                              <w:rPr>
                                <w:rFonts w:ascii="Times New Roman" w:hAnsi="Times New Roman" w:cs="Times New Roman"/>
                                <w:color w:val="806000" w:themeColor="accent4" w:themeShade="80"/>
                                <w:sz w:val="24"/>
                              </w:rPr>
                              <w:t xml:space="preserve"> </w:t>
                            </w:r>
                            <w:r w:rsidR="00CF21F1">
                              <w:rPr>
                                <w:rFonts w:ascii="Times New Roman" w:hAnsi="Times New Roman" w:cs="Times New Roman"/>
                                <w:color w:val="806000" w:themeColor="accent4" w:themeShade="80"/>
                                <w:sz w:val="24"/>
                              </w:rPr>
                              <w:t>T</w:t>
                            </w:r>
                            <w:r w:rsidR="0072099A">
                              <w:rPr>
                                <w:rFonts w:ascii="Times New Roman" w:hAnsi="Times New Roman" w:cs="Times New Roman"/>
                                <w:color w:val="806000" w:themeColor="accent4" w:themeShade="80"/>
                                <w:sz w:val="24"/>
                              </w:rPr>
                              <w:t xml:space="preserve">he </w:t>
                            </w:r>
                            <w:r w:rsidR="00CF21F1">
                              <w:rPr>
                                <w:rFonts w:ascii="Times New Roman" w:hAnsi="Times New Roman" w:cs="Times New Roman"/>
                                <w:color w:val="806000" w:themeColor="accent4" w:themeShade="80"/>
                                <w:sz w:val="24"/>
                              </w:rPr>
                              <w:t>country</w:t>
                            </w:r>
                            <w:r w:rsidR="0072099A">
                              <w:rPr>
                                <w:rFonts w:ascii="Times New Roman" w:hAnsi="Times New Roman" w:cs="Times New Roman"/>
                                <w:color w:val="806000" w:themeColor="accent4" w:themeShade="80"/>
                                <w:sz w:val="24"/>
                              </w:rPr>
                              <w:t xml:space="preserve"> sitting on the ring of fire w</w:t>
                            </w:r>
                            <w:r w:rsidR="00CF21F1">
                              <w:rPr>
                                <w:rFonts w:ascii="Times New Roman" w:hAnsi="Times New Roman" w:cs="Times New Roman"/>
                                <w:color w:val="806000" w:themeColor="accent4" w:themeShade="80"/>
                                <w:sz w:val="24"/>
                              </w:rPr>
                              <w:t>hich is a</w:t>
                            </w:r>
                            <w:r w:rsidR="00906F2C">
                              <w:rPr>
                                <w:rFonts w:ascii="Times New Roman" w:hAnsi="Times New Roman" w:cs="Times New Roman"/>
                                <w:color w:val="806000" w:themeColor="accent4" w:themeShade="80"/>
                                <w:sz w:val="24"/>
                              </w:rPr>
                              <w:t>n</w:t>
                            </w:r>
                            <w:r w:rsidR="00CF21F1">
                              <w:rPr>
                                <w:rFonts w:ascii="Times New Roman" w:hAnsi="Times New Roman" w:cs="Times New Roman"/>
                                <w:color w:val="806000" w:themeColor="accent4" w:themeShade="80"/>
                                <w:sz w:val="24"/>
                              </w:rPr>
                              <w:t xml:space="preserve"> arc od seismic faults around the </w:t>
                            </w:r>
                            <w:r w:rsidR="00906F2C">
                              <w:rPr>
                                <w:rFonts w:ascii="Times New Roman" w:hAnsi="Times New Roman" w:cs="Times New Roman"/>
                                <w:color w:val="806000" w:themeColor="accent4" w:themeShade="80"/>
                                <w:sz w:val="24"/>
                              </w:rPr>
                              <w:t>Pacific Ocean</w:t>
                            </w:r>
                            <w:r w:rsidR="00CF21F1">
                              <w:rPr>
                                <w:rFonts w:ascii="Times New Roman" w:hAnsi="Times New Roman" w:cs="Times New Roman"/>
                                <w:color w:val="806000" w:themeColor="accent4" w:themeShade="80"/>
                                <w:sz w:val="24"/>
                              </w:rPr>
                              <w:t xml:space="preserve"> where earthquakes are very common. </w:t>
                            </w:r>
                            <w:r w:rsidR="000C227A">
                              <w:rPr>
                                <w:rFonts w:ascii="Times New Roman" w:hAnsi="Times New Roman" w:cs="Times New Roman"/>
                                <w:color w:val="806000" w:themeColor="accent4" w:themeShade="80"/>
                                <w:sz w:val="24"/>
                              </w:rPr>
                              <w:t xml:space="preserve">They have on average 15,000 earthquakes </w:t>
                            </w:r>
                            <w:r w:rsidR="0029500E">
                              <w:rPr>
                                <w:rFonts w:ascii="Times New Roman" w:hAnsi="Times New Roman" w:cs="Times New Roman"/>
                                <w:color w:val="806000" w:themeColor="accent4" w:themeShade="80"/>
                                <w:sz w:val="24"/>
                              </w:rPr>
                              <w:t xml:space="preserve">annually but only 100-150 </w:t>
                            </w:r>
                            <w:r w:rsidR="00906F2C">
                              <w:rPr>
                                <w:rFonts w:ascii="Times New Roman" w:hAnsi="Times New Roman" w:cs="Times New Roman"/>
                                <w:color w:val="806000" w:themeColor="accent4" w:themeShade="80"/>
                                <w:sz w:val="24"/>
                              </w:rPr>
                              <w:t>cannot</w:t>
                            </w:r>
                            <w:r w:rsidR="0029500E">
                              <w:rPr>
                                <w:rFonts w:ascii="Times New Roman" w:hAnsi="Times New Roman" w:cs="Times New Roman"/>
                                <w:color w:val="806000" w:themeColor="accent4" w:themeShade="80"/>
                                <w:sz w:val="24"/>
                              </w:rPr>
                              <w:t xml:space="preserve"> be felt.</w:t>
                            </w:r>
                            <w:r w:rsidR="00906F2C">
                              <w:rPr>
                                <w:rFonts w:ascii="Times New Roman" w:hAnsi="Times New Roman" w:cs="Times New Roman"/>
                                <w:color w:val="806000" w:themeColor="accent4" w:themeShade="80"/>
                                <w:sz w:val="24"/>
                              </w:rPr>
                              <w:t xml:space="preserve"> An earthquake of magnitude of 7 comes once a decade and of 8 once a century. </w:t>
                            </w:r>
                            <w:r w:rsidR="00DC3522">
                              <w:rPr>
                                <w:rFonts w:ascii="Times New Roman" w:hAnsi="Times New Roman" w:cs="Times New Roman"/>
                                <w:color w:val="806000" w:themeColor="accent4" w:themeShade="80"/>
                                <w:sz w:val="24"/>
                              </w:rPr>
                              <w:t>(GNS Science, 2017)</w:t>
                            </w:r>
                          </w:p>
                          <w:p w14:paraId="6495DB7B" w14:textId="77777777" w:rsidR="003D4BF7" w:rsidRDefault="003D4BF7" w:rsidP="003D4BF7">
                            <w:pPr>
                              <w:jc w:val="center"/>
                              <w:rPr>
                                <w:rFonts w:ascii="Times New Roman" w:hAnsi="Times New Roman" w:cs="Times New Roman"/>
                                <w:color w:val="806000" w:themeColor="accent4" w:themeShade="80"/>
                                <w:sz w:val="24"/>
                              </w:rPr>
                            </w:pPr>
                          </w:p>
                          <w:p w14:paraId="065E9863" w14:textId="75CC2B33" w:rsidR="003D4BF7" w:rsidRPr="007D7244" w:rsidRDefault="003D4BF7" w:rsidP="003D4BF7">
                            <w:pPr>
                              <w:jc w:val="center"/>
                              <w:rPr>
                                <w:rFonts w:ascii="Times New Roman" w:hAnsi="Times New Roman" w:cs="Times New Roman"/>
                                <w:color w:val="806000" w:themeColor="accent4" w:themeShade="80"/>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C8E50E" id="Text Box 10" o:spid="_x0000_s1033" type="#_x0000_t202" style="position:absolute;margin-left:-30pt;margin-top:-31.5pt;width:237pt;height:759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" filled="f" strokeweight=".5pt">
                <v:textbox>
                  <w:txbxContent>
                    <w:p w14:paraId="5230D99A" w14:textId="226B7742" w:rsidR="00F617EE" w:rsidRDefault="00AC1648" w:rsidP="00DC3522">
                      <w:pPr>
                        <w:rPr>
                          <w:rFonts w:ascii="Times New Roman" w:hAnsi="Times New Roman" w:cs="Times New Roman"/>
                          <w:color w:val="806000" w:themeColor="accent4" w:themeShade="80"/>
                          <w:sz w:val="24"/>
                        </w:rPr>
                      </w:pPr>
                      <w:r>
                        <w:rPr>
                          <w:rFonts w:ascii="Times New Roman" w:hAnsi="Times New Roman" w:cs="Times New Roman"/>
                          <w:color w:val="806000" w:themeColor="accent4" w:themeShade="80"/>
                          <w:sz w:val="24"/>
                        </w:rPr>
                        <w:t>Maslow’s</w:t>
                      </w:r>
                      <w:r w:rsidR="000B6119">
                        <w:rPr>
                          <w:rFonts w:ascii="Times New Roman" w:hAnsi="Times New Roman" w:cs="Times New Roman"/>
                          <w:color w:val="806000" w:themeColor="accent4" w:themeShade="80"/>
                          <w:sz w:val="24"/>
                        </w:rPr>
                        <w:t xml:space="preserve"> hierarchy of needs is theory that gives a basic brake down of the needs of a human</w:t>
                      </w:r>
                      <w:r w:rsidR="00254917">
                        <w:rPr>
                          <w:rFonts w:ascii="Times New Roman" w:hAnsi="Times New Roman" w:cs="Times New Roman"/>
                          <w:color w:val="806000" w:themeColor="accent4" w:themeShade="80"/>
                          <w:sz w:val="24"/>
                        </w:rPr>
                        <w:t>, separated five tiers</w:t>
                      </w:r>
                      <w:r w:rsidR="003D4BF7">
                        <w:rPr>
                          <w:rFonts w:ascii="Times New Roman" w:hAnsi="Times New Roman" w:cs="Times New Roman"/>
                          <w:color w:val="806000" w:themeColor="accent4" w:themeShade="80"/>
                          <w:sz w:val="24"/>
                        </w:rPr>
                        <w:t xml:space="preserve"> pyramid</w:t>
                      </w:r>
                      <w:r w:rsidR="00254917">
                        <w:rPr>
                          <w:rFonts w:ascii="Times New Roman" w:hAnsi="Times New Roman" w:cs="Times New Roman"/>
                          <w:color w:val="806000" w:themeColor="accent4" w:themeShade="80"/>
                          <w:sz w:val="24"/>
                        </w:rPr>
                        <w:t xml:space="preserve">. </w:t>
                      </w:r>
                      <w:r w:rsidR="00907E2D">
                        <w:rPr>
                          <w:rFonts w:ascii="Times New Roman" w:hAnsi="Times New Roman" w:cs="Times New Roman"/>
                          <w:color w:val="806000" w:themeColor="accent4" w:themeShade="80"/>
                          <w:sz w:val="24"/>
                        </w:rPr>
                        <w:t xml:space="preserve">The physiological needs are the lowest level which includes food water, warmth and rest, the next is safety needs which include security and safety. These two levels are the most basic needs that need to be met. The third level covers </w:t>
                      </w:r>
                      <w:r w:rsidR="003D4BF7">
                        <w:rPr>
                          <w:rFonts w:ascii="Times New Roman" w:hAnsi="Times New Roman" w:cs="Times New Roman"/>
                          <w:color w:val="806000" w:themeColor="accent4" w:themeShade="80"/>
                          <w:sz w:val="24"/>
                        </w:rPr>
                        <w:t>Belonginess</w:t>
                      </w:r>
                      <w:r w:rsidR="00907E2D">
                        <w:rPr>
                          <w:rFonts w:ascii="Times New Roman" w:hAnsi="Times New Roman" w:cs="Times New Roman"/>
                          <w:color w:val="806000" w:themeColor="accent4" w:themeShade="80"/>
                          <w:sz w:val="24"/>
                        </w:rPr>
                        <w:t xml:space="preserve"> and love needs which covers intimate relationships and friends. Esteem needs is fourth which </w:t>
                      </w:r>
                      <w:r w:rsidR="00391F53">
                        <w:rPr>
                          <w:rFonts w:ascii="Times New Roman" w:hAnsi="Times New Roman" w:cs="Times New Roman"/>
                          <w:color w:val="806000" w:themeColor="accent4" w:themeShade="80"/>
                          <w:sz w:val="24"/>
                        </w:rPr>
                        <w:t xml:space="preserve">contains prestige and feeling of accomplishment. These layers are the psychological needs. Lastly there’s the last level of Self-actualization, achieving one’s fill potential, including creative activities. </w:t>
                      </w:r>
                      <w:r w:rsidR="003D4BF7">
                        <w:rPr>
                          <w:rFonts w:ascii="Times New Roman" w:hAnsi="Times New Roman" w:cs="Times New Roman"/>
                          <w:color w:val="806000" w:themeColor="accent4" w:themeShade="80"/>
                          <w:sz w:val="24"/>
                        </w:rPr>
                        <w:t xml:space="preserve">For one to reach the next level of the pyramid they must reach all that is contained in the last level. </w:t>
                      </w:r>
                      <w:r w:rsidR="003D4BF7">
                        <w:rPr>
                          <w:noProof/>
                        </w:rPr>
                        <w:drawing>
                          <wp:inline distT="0" distB="0" distL="0" distR="0" wp14:anchorId="50AE2770" wp14:editId="442BD372">
                            <wp:extent cx="2362200" cy="17811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4625" t="21872" r="44161" b="22857"/>
                                    <a:stretch/>
                                  </pic:blipFill>
                                  <pic:spPr bwMode="auto">
                                    <a:xfrm>
                                      <a:off x="0" y="0"/>
                                      <a:ext cx="2362200" cy="1781175"/>
                                    </a:xfrm>
                                    <a:prstGeom prst="rect">
                                      <a:avLst/>
                                    </a:prstGeom>
                                    <a:ln>
                                      <a:noFill/>
                                    </a:ln>
                                    <a:extLst>
                                      <a:ext uri="{53640926-AAD7-44D8-BBD7-CCE9431645EC}">
                                        <a14:shadowObscured xmlns:a14="http://schemas.microsoft.com/office/drawing/2010/main"/>
                                      </a:ext>
                                    </a:extLst>
                                  </pic:spPr>
                                </pic:pic>
                              </a:graphicData>
                            </a:graphic>
                          </wp:inline>
                        </w:drawing>
                      </w:r>
                    </w:p>
                    <w:p w14:paraId="522BEFD0" w14:textId="77777777" w:rsidR="008330C5" w:rsidRDefault="003D4BF7" w:rsidP="003D4BF7">
                      <w:pPr>
                        <w:rPr>
                          <w:rFonts w:ascii="Times New Roman" w:hAnsi="Times New Roman" w:cs="Times New Roman"/>
                          <w:color w:val="806000" w:themeColor="accent4" w:themeShade="80"/>
                          <w:sz w:val="24"/>
                        </w:rPr>
                      </w:pPr>
                      <w:r>
                        <w:rPr>
                          <w:rFonts w:ascii="Times New Roman" w:hAnsi="Times New Roman" w:cs="Times New Roman"/>
                          <w:color w:val="806000" w:themeColor="accent4" w:themeShade="80"/>
                          <w:sz w:val="24"/>
                        </w:rPr>
                        <w:t xml:space="preserve">When traveling it is extremely important to try and reach </w:t>
                      </w:r>
                      <w:r w:rsidR="008E793F">
                        <w:rPr>
                          <w:rFonts w:ascii="Times New Roman" w:hAnsi="Times New Roman" w:cs="Times New Roman"/>
                          <w:color w:val="806000" w:themeColor="accent4" w:themeShade="80"/>
                          <w:sz w:val="24"/>
                        </w:rPr>
                        <w:t xml:space="preserve">as many as these levels as possible. The most important being with in the basic needs. Safety and security in a location vital to most tourists when </w:t>
                      </w:r>
                      <w:r w:rsidR="00F36788">
                        <w:rPr>
                          <w:rFonts w:ascii="Times New Roman" w:hAnsi="Times New Roman" w:cs="Times New Roman"/>
                          <w:color w:val="806000" w:themeColor="accent4" w:themeShade="80"/>
                          <w:sz w:val="24"/>
                        </w:rPr>
                        <w:t>deciding</w:t>
                      </w:r>
                      <w:r w:rsidR="00193F2D">
                        <w:rPr>
                          <w:rFonts w:ascii="Times New Roman" w:hAnsi="Times New Roman" w:cs="Times New Roman"/>
                          <w:color w:val="806000" w:themeColor="accent4" w:themeShade="80"/>
                          <w:sz w:val="24"/>
                        </w:rPr>
                        <w:t xml:space="preserve"> </w:t>
                      </w:r>
                      <w:r w:rsidR="00F36788">
                        <w:rPr>
                          <w:rFonts w:ascii="Times New Roman" w:hAnsi="Times New Roman" w:cs="Times New Roman"/>
                          <w:color w:val="806000" w:themeColor="accent4" w:themeShade="80"/>
                          <w:sz w:val="24"/>
                        </w:rPr>
                        <w:t xml:space="preserve">a destination. New Zealand is a very safe country to visit, theft is by far the most common crime so if taken with caution it’s a safe country to visit. </w:t>
                      </w:r>
                    </w:p>
                    <w:p w14:paraId="0FCAE111" w14:textId="62628002" w:rsidR="003D4BF7" w:rsidRDefault="00472EC7" w:rsidP="003D4BF7">
                      <w:pPr>
                        <w:rPr>
                          <w:rFonts w:ascii="Times New Roman" w:hAnsi="Times New Roman" w:cs="Times New Roman"/>
                          <w:color w:val="806000" w:themeColor="accent4" w:themeShade="80"/>
                          <w:sz w:val="24"/>
                        </w:rPr>
                      </w:pPr>
                      <w:r>
                        <w:rPr>
                          <w:rFonts w:ascii="Times New Roman" w:hAnsi="Times New Roman" w:cs="Times New Roman"/>
                          <w:color w:val="806000" w:themeColor="accent4" w:themeShade="80"/>
                          <w:sz w:val="24"/>
                        </w:rPr>
                        <w:t xml:space="preserve">Thou people must consider the soft when to comes to natural disasters. </w:t>
                      </w:r>
                      <w:r w:rsidR="008330C5">
                        <w:rPr>
                          <w:rFonts w:ascii="Times New Roman" w:hAnsi="Times New Roman" w:cs="Times New Roman"/>
                          <w:color w:val="806000" w:themeColor="accent4" w:themeShade="80"/>
                          <w:sz w:val="24"/>
                        </w:rPr>
                        <w:t xml:space="preserve">New Zealand </w:t>
                      </w:r>
                      <w:r w:rsidR="0072099A">
                        <w:rPr>
                          <w:rFonts w:ascii="Times New Roman" w:hAnsi="Times New Roman" w:cs="Times New Roman"/>
                          <w:color w:val="806000" w:themeColor="accent4" w:themeShade="80"/>
                          <w:sz w:val="24"/>
                        </w:rPr>
                        <w:t>is prone to earthquakes</w:t>
                      </w:r>
                      <w:r w:rsidR="00CF21F1">
                        <w:rPr>
                          <w:rFonts w:ascii="Times New Roman" w:hAnsi="Times New Roman" w:cs="Times New Roman"/>
                          <w:color w:val="806000" w:themeColor="accent4" w:themeShade="80"/>
                          <w:sz w:val="24"/>
                        </w:rPr>
                        <w:t>.</w:t>
                      </w:r>
                      <w:r w:rsidR="0072099A">
                        <w:rPr>
                          <w:rFonts w:ascii="Times New Roman" w:hAnsi="Times New Roman" w:cs="Times New Roman"/>
                          <w:color w:val="806000" w:themeColor="accent4" w:themeShade="80"/>
                          <w:sz w:val="24"/>
                        </w:rPr>
                        <w:t xml:space="preserve"> </w:t>
                      </w:r>
                      <w:r w:rsidR="00CF21F1">
                        <w:rPr>
                          <w:rFonts w:ascii="Times New Roman" w:hAnsi="Times New Roman" w:cs="Times New Roman"/>
                          <w:color w:val="806000" w:themeColor="accent4" w:themeShade="80"/>
                          <w:sz w:val="24"/>
                        </w:rPr>
                        <w:t>T</w:t>
                      </w:r>
                      <w:r w:rsidR="0072099A">
                        <w:rPr>
                          <w:rFonts w:ascii="Times New Roman" w:hAnsi="Times New Roman" w:cs="Times New Roman"/>
                          <w:color w:val="806000" w:themeColor="accent4" w:themeShade="80"/>
                          <w:sz w:val="24"/>
                        </w:rPr>
                        <w:t xml:space="preserve">he </w:t>
                      </w:r>
                      <w:r w:rsidR="00CF21F1">
                        <w:rPr>
                          <w:rFonts w:ascii="Times New Roman" w:hAnsi="Times New Roman" w:cs="Times New Roman"/>
                          <w:color w:val="806000" w:themeColor="accent4" w:themeShade="80"/>
                          <w:sz w:val="24"/>
                        </w:rPr>
                        <w:t>country</w:t>
                      </w:r>
                      <w:r w:rsidR="0072099A">
                        <w:rPr>
                          <w:rFonts w:ascii="Times New Roman" w:hAnsi="Times New Roman" w:cs="Times New Roman"/>
                          <w:color w:val="806000" w:themeColor="accent4" w:themeShade="80"/>
                          <w:sz w:val="24"/>
                        </w:rPr>
                        <w:t xml:space="preserve"> sitting on the ring of fire w</w:t>
                      </w:r>
                      <w:r w:rsidR="00CF21F1">
                        <w:rPr>
                          <w:rFonts w:ascii="Times New Roman" w:hAnsi="Times New Roman" w:cs="Times New Roman"/>
                          <w:color w:val="806000" w:themeColor="accent4" w:themeShade="80"/>
                          <w:sz w:val="24"/>
                        </w:rPr>
                        <w:t>hich is a</w:t>
                      </w:r>
                      <w:r w:rsidR="00906F2C">
                        <w:rPr>
                          <w:rFonts w:ascii="Times New Roman" w:hAnsi="Times New Roman" w:cs="Times New Roman"/>
                          <w:color w:val="806000" w:themeColor="accent4" w:themeShade="80"/>
                          <w:sz w:val="24"/>
                        </w:rPr>
                        <w:t>n</w:t>
                      </w:r>
                      <w:r w:rsidR="00CF21F1">
                        <w:rPr>
                          <w:rFonts w:ascii="Times New Roman" w:hAnsi="Times New Roman" w:cs="Times New Roman"/>
                          <w:color w:val="806000" w:themeColor="accent4" w:themeShade="80"/>
                          <w:sz w:val="24"/>
                        </w:rPr>
                        <w:t xml:space="preserve"> arc od seismic faults around the </w:t>
                      </w:r>
                      <w:r w:rsidR="00906F2C">
                        <w:rPr>
                          <w:rFonts w:ascii="Times New Roman" w:hAnsi="Times New Roman" w:cs="Times New Roman"/>
                          <w:color w:val="806000" w:themeColor="accent4" w:themeShade="80"/>
                          <w:sz w:val="24"/>
                        </w:rPr>
                        <w:t>Pacific Ocean</w:t>
                      </w:r>
                      <w:r w:rsidR="00CF21F1">
                        <w:rPr>
                          <w:rFonts w:ascii="Times New Roman" w:hAnsi="Times New Roman" w:cs="Times New Roman"/>
                          <w:color w:val="806000" w:themeColor="accent4" w:themeShade="80"/>
                          <w:sz w:val="24"/>
                        </w:rPr>
                        <w:t xml:space="preserve"> where earthquakes are very common. </w:t>
                      </w:r>
                      <w:r w:rsidR="000C227A">
                        <w:rPr>
                          <w:rFonts w:ascii="Times New Roman" w:hAnsi="Times New Roman" w:cs="Times New Roman"/>
                          <w:color w:val="806000" w:themeColor="accent4" w:themeShade="80"/>
                          <w:sz w:val="24"/>
                        </w:rPr>
                        <w:t xml:space="preserve">They have on average 15,000 earthquakes </w:t>
                      </w:r>
                      <w:r w:rsidR="0029500E">
                        <w:rPr>
                          <w:rFonts w:ascii="Times New Roman" w:hAnsi="Times New Roman" w:cs="Times New Roman"/>
                          <w:color w:val="806000" w:themeColor="accent4" w:themeShade="80"/>
                          <w:sz w:val="24"/>
                        </w:rPr>
                        <w:t xml:space="preserve">annually but only 100-150 </w:t>
                      </w:r>
                      <w:r w:rsidR="00906F2C">
                        <w:rPr>
                          <w:rFonts w:ascii="Times New Roman" w:hAnsi="Times New Roman" w:cs="Times New Roman"/>
                          <w:color w:val="806000" w:themeColor="accent4" w:themeShade="80"/>
                          <w:sz w:val="24"/>
                        </w:rPr>
                        <w:t>cannot</w:t>
                      </w:r>
                      <w:r w:rsidR="0029500E">
                        <w:rPr>
                          <w:rFonts w:ascii="Times New Roman" w:hAnsi="Times New Roman" w:cs="Times New Roman"/>
                          <w:color w:val="806000" w:themeColor="accent4" w:themeShade="80"/>
                          <w:sz w:val="24"/>
                        </w:rPr>
                        <w:t xml:space="preserve"> be felt.</w:t>
                      </w:r>
                      <w:r w:rsidR="00906F2C">
                        <w:rPr>
                          <w:rFonts w:ascii="Times New Roman" w:hAnsi="Times New Roman" w:cs="Times New Roman"/>
                          <w:color w:val="806000" w:themeColor="accent4" w:themeShade="80"/>
                          <w:sz w:val="24"/>
                        </w:rPr>
                        <w:t xml:space="preserve"> An earthquake of magnitude of 7 comes once a decade and of 8 once a century. </w:t>
                      </w:r>
                      <w:r w:rsidR="00DC3522">
                        <w:rPr>
                          <w:rFonts w:ascii="Times New Roman" w:hAnsi="Times New Roman" w:cs="Times New Roman"/>
                          <w:color w:val="806000" w:themeColor="accent4" w:themeShade="80"/>
                          <w:sz w:val="24"/>
                        </w:rPr>
                        <w:t>(GNS Science, 2017)</w:t>
                      </w:r>
                    </w:p>
                    <w:p w14:paraId="6495DB7B" w14:textId="77777777" w:rsidR="003D4BF7" w:rsidRDefault="003D4BF7" w:rsidP="003D4BF7">
                      <w:pPr>
                        <w:jc w:val="center"/>
                        <w:rPr>
                          <w:rFonts w:ascii="Times New Roman" w:hAnsi="Times New Roman" w:cs="Times New Roman"/>
                          <w:color w:val="806000" w:themeColor="accent4" w:themeShade="80"/>
                          <w:sz w:val="24"/>
                        </w:rPr>
                      </w:pPr>
                    </w:p>
                    <w:p w14:paraId="065E9863" w14:textId="75CC2B33" w:rsidR="003D4BF7" w:rsidRPr="007D7244" w:rsidRDefault="003D4BF7" w:rsidP="003D4BF7">
                      <w:pPr>
                        <w:jc w:val="center"/>
                        <w:rPr>
                          <w:rFonts w:ascii="Times New Roman" w:hAnsi="Times New Roman" w:cs="Times New Roman"/>
                          <w:color w:val="806000" w:themeColor="accent4" w:themeShade="80"/>
                          <w:sz w:val="24"/>
                        </w:rPr>
                      </w:pPr>
                    </w:p>
                  </w:txbxContent>
                </v:textbox>
              </v:shape>
            </w:pict>
          </mc:Fallback>
        </mc:AlternateContent>
      </w:r>
    </w:p>
    <w:p w14:paraId="5F862D32" w14:textId="7452E9E0" w:rsidR="00F52946" w:rsidRDefault="00F52946" w:rsidP="007D7244">
      <w:pPr>
        <w:rPr>
          <w:rFonts w:ascii="Times New Roman" w:hAnsi="Times New Roman" w:cs="Times New Roman"/>
          <w:color w:val="806000" w:themeColor="accent4" w:themeShade="80"/>
          <w:sz w:val="24"/>
          <w:szCs w:val="24"/>
        </w:rPr>
      </w:pPr>
    </w:p>
    <w:p w14:paraId="73F46D9D" w14:textId="66D06B97" w:rsidR="006D3452" w:rsidRPr="000968C7" w:rsidRDefault="00F52946" w:rsidP="000968C7">
      <w:pPr>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br w:type="page"/>
      </w:r>
      <w:bookmarkStart w:id="0" w:name="_GoBack"/>
      <w:bookmarkEnd w:id="0"/>
    </w:p>
    <w:p w14:paraId="1BAFC2FC" w14:textId="6A587841" w:rsidR="006D3452" w:rsidRPr="006D3452" w:rsidRDefault="006D3452" w:rsidP="006D3452"/>
    <w:p w14:paraId="57C7F6A4" w14:textId="172AD6A5" w:rsidR="006D3452" w:rsidRDefault="006D3452" w:rsidP="006D3452"/>
    <w:p w14:paraId="3C0BEDE3" w14:textId="53179EFD" w:rsidR="00D84FE0" w:rsidRPr="006D3452" w:rsidRDefault="00D84FE0" w:rsidP="006D3452">
      <w:pPr>
        <w:jc w:val="center"/>
      </w:pPr>
    </w:p>
    <w:sectPr w:rsidR="00D84FE0" w:rsidRPr="006D3452" w:rsidSect="00EF619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E01C00" w14:textId="77777777" w:rsidR="006E4838" w:rsidRDefault="006E4838" w:rsidP="006E4838">
      <w:pPr>
        <w:spacing w:after="0" w:line="240" w:lineRule="auto"/>
      </w:pPr>
      <w:r>
        <w:separator/>
      </w:r>
    </w:p>
  </w:endnote>
  <w:endnote w:type="continuationSeparator" w:id="0">
    <w:p w14:paraId="60DB4AFE" w14:textId="77777777" w:rsidR="006E4838" w:rsidRDefault="006E4838" w:rsidP="006E4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6BB4A2" w14:textId="77777777" w:rsidR="006E4838" w:rsidRDefault="006E4838" w:rsidP="006E4838">
      <w:pPr>
        <w:spacing w:after="0" w:line="240" w:lineRule="auto"/>
      </w:pPr>
      <w:r>
        <w:separator/>
      </w:r>
    </w:p>
  </w:footnote>
  <w:footnote w:type="continuationSeparator" w:id="0">
    <w:p w14:paraId="2BF9D62C" w14:textId="77777777" w:rsidR="006E4838" w:rsidRDefault="006E4838" w:rsidP="006E48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8B7071"/>
    <w:multiLevelType w:val="hybridMultilevel"/>
    <w:tmpl w:val="FDF0A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230BDE"/>
    <w:multiLevelType w:val="hybridMultilevel"/>
    <w:tmpl w:val="DE482D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198"/>
    <w:rsid w:val="000100A6"/>
    <w:rsid w:val="00011AAD"/>
    <w:rsid w:val="00017ABB"/>
    <w:rsid w:val="00072032"/>
    <w:rsid w:val="000968C7"/>
    <w:rsid w:val="000A4094"/>
    <w:rsid w:val="000B6119"/>
    <w:rsid w:val="000C227A"/>
    <w:rsid w:val="00131C87"/>
    <w:rsid w:val="001401FC"/>
    <w:rsid w:val="001656C4"/>
    <w:rsid w:val="00176F49"/>
    <w:rsid w:val="00193F2D"/>
    <w:rsid w:val="001A5F71"/>
    <w:rsid w:val="001C727C"/>
    <w:rsid w:val="001F6847"/>
    <w:rsid w:val="00201C4E"/>
    <w:rsid w:val="002058C8"/>
    <w:rsid w:val="0023151D"/>
    <w:rsid w:val="002411D8"/>
    <w:rsid w:val="00254917"/>
    <w:rsid w:val="0029500E"/>
    <w:rsid w:val="003160E3"/>
    <w:rsid w:val="00334BCD"/>
    <w:rsid w:val="00340C26"/>
    <w:rsid w:val="00347487"/>
    <w:rsid w:val="00353051"/>
    <w:rsid w:val="00353EE4"/>
    <w:rsid w:val="00354424"/>
    <w:rsid w:val="00376560"/>
    <w:rsid w:val="00386FA4"/>
    <w:rsid w:val="00391F53"/>
    <w:rsid w:val="0039249F"/>
    <w:rsid w:val="003A3444"/>
    <w:rsid w:val="003D4BF7"/>
    <w:rsid w:val="003F5629"/>
    <w:rsid w:val="0040613C"/>
    <w:rsid w:val="0046635F"/>
    <w:rsid w:val="00472EC7"/>
    <w:rsid w:val="004D2BE4"/>
    <w:rsid w:val="00544F18"/>
    <w:rsid w:val="005801C9"/>
    <w:rsid w:val="00614DD2"/>
    <w:rsid w:val="00617CF1"/>
    <w:rsid w:val="006255B8"/>
    <w:rsid w:val="0066724B"/>
    <w:rsid w:val="006B34A9"/>
    <w:rsid w:val="006C32F5"/>
    <w:rsid w:val="006D3452"/>
    <w:rsid w:val="006D3A1B"/>
    <w:rsid w:val="006E4838"/>
    <w:rsid w:val="007002FA"/>
    <w:rsid w:val="0072099A"/>
    <w:rsid w:val="007C5686"/>
    <w:rsid w:val="007C64DC"/>
    <w:rsid w:val="007C677D"/>
    <w:rsid w:val="007D2D29"/>
    <w:rsid w:val="007D4D66"/>
    <w:rsid w:val="007D7244"/>
    <w:rsid w:val="008330C5"/>
    <w:rsid w:val="00867389"/>
    <w:rsid w:val="008857DB"/>
    <w:rsid w:val="00892776"/>
    <w:rsid w:val="008A077B"/>
    <w:rsid w:val="008D2B3D"/>
    <w:rsid w:val="008E793F"/>
    <w:rsid w:val="00906F2C"/>
    <w:rsid w:val="00907E2D"/>
    <w:rsid w:val="00932F43"/>
    <w:rsid w:val="00952E91"/>
    <w:rsid w:val="00981662"/>
    <w:rsid w:val="009A4287"/>
    <w:rsid w:val="00A15A58"/>
    <w:rsid w:val="00A31392"/>
    <w:rsid w:val="00A32484"/>
    <w:rsid w:val="00AB10E9"/>
    <w:rsid w:val="00AC1648"/>
    <w:rsid w:val="00AF2016"/>
    <w:rsid w:val="00B36297"/>
    <w:rsid w:val="00B55B02"/>
    <w:rsid w:val="00BB672B"/>
    <w:rsid w:val="00C132C4"/>
    <w:rsid w:val="00C5401C"/>
    <w:rsid w:val="00CF21F1"/>
    <w:rsid w:val="00CF6649"/>
    <w:rsid w:val="00D57E3E"/>
    <w:rsid w:val="00D84867"/>
    <w:rsid w:val="00D84FE0"/>
    <w:rsid w:val="00D92FCD"/>
    <w:rsid w:val="00DC3522"/>
    <w:rsid w:val="00DE2A04"/>
    <w:rsid w:val="00EA5B6A"/>
    <w:rsid w:val="00EA6506"/>
    <w:rsid w:val="00ED690F"/>
    <w:rsid w:val="00EF6198"/>
    <w:rsid w:val="00F13E87"/>
    <w:rsid w:val="00F27F59"/>
    <w:rsid w:val="00F36788"/>
    <w:rsid w:val="00F42835"/>
    <w:rsid w:val="00F52946"/>
    <w:rsid w:val="00F5731B"/>
    <w:rsid w:val="00F617EE"/>
    <w:rsid w:val="00FF7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1943]"/>
    </o:shapedefaults>
    <o:shapelayout v:ext="edit">
      <o:idmap v:ext="edit" data="1"/>
    </o:shapelayout>
  </w:shapeDefaults>
  <w:decimalSymbol w:val="."/>
  <w:listSeparator w:val=","/>
  <w14:docId w14:val="2CE7FAF3"/>
  <w15:chartTrackingRefBased/>
  <w15:docId w15:val="{56149804-6264-493B-9C9C-6E4A8BBD1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4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838"/>
  </w:style>
  <w:style w:type="paragraph" w:styleId="Footer">
    <w:name w:val="footer"/>
    <w:basedOn w:val="Normal"/>
    <w:link w:val="FooterChar"/>
    <w:uiPriority w:val="99"/>
    <w:unhideWhenUsed/>
    <w:rsid w:val="006E4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838"/>
  </w:style>
  <w:style w:type="paragraph" w:styleId="ListParagraph">
    <w:name w:val="List Paragraph"/>
    <w:basedOn w:val="Normal"/>
    <w:uiPriority w:val="34"/>
    <w:qFormat/>
    <w:rsid w:val="00C132C4"/>
    <w:pPr>
      <w:ind w:left="720"/>
      <w:contextualSpacing/>
    </w:pPr>
  </w:style>
  <w:style w:type="character" w:styleId="Hyperlink">
    <w:name w:val="Hyperlink"/>
    <w:basedOn w:val="DefaultParagraphFont"/>
    <w:uiPriority w:val="99"/>
    <w:unhideWhenUsed/>
    <w:rsid w:val="00D84FE0"/>
    <w:rPr>
      <w:color w:val="0563C1" w:themeColor="hyperlink"/>
      <w:u w:val="single"/>
    </w:rPr>
  </w:style>
  <w:style w:type="character" w:customStyle="1" w:styleId="UnresolvedMention1">
    <w:name w:val="Unresolved Mention1"/>
    <w:basedOn w:val="DefaultParagraphFont"/>
    <w:uiPriority w:val="99"/>
    <w:semiHidden/>
    <w:unhideWhenUsed/>
    <w:rsid w:val="00D84FE0"/>
    <w:rPr>
      <w:color w:val="605E5C"/>
      <w:shd w:val="clear" w:color="auto" w:fill="E1DFDD"/>
    </w:rPr>
  </w:style>
  <w:style w:type="paragraph" w:styleId="Caption">
    <w:name w:val="caption"/>
    <w:basedOn w:val="Normal"/>
    <w:next w:val="Normal"/>
    <w:uiPriority w:val="35"/>
    <w:unhideWhenUsed/>
    <w:qFormat/>
    <w:rsid w:val="00D8486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F7915"/>
    <w:rPr>
      <w:color w:val="605E5C"/>
      <w:shd w:val="clear" w:color="auto" w:fill="E1DFDD"/>
    </w:rPr>
  </w:style>
  <w:style w:type="character" w:styleId="FollowedHyperlink">
    <w:name w:val="FollowedHyperlink"/>
    <w:basedOn w:val="DefaultParagraphFont"/>
    <w:uiPriority w:val="99"/>
    <w:semiHidden/>
    <w:unhideWhenUsed/>
    <w:rsid w:val="008673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6371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hyperlink" Target="https://journals.sagepub.com/doi/abs/10.1177/0010880401423001" TargetMode="External"/><Relationship Id="rId3" Type="http://schemas.openxmlformats.org/officeDocument/2006/relationships/styles" Target="styles.xml"/><Relationship Id="rId21" Type="http://schemas.openxmlformats.org/officeDocument/2006/relationships/hyperlink" Target="https://media.newzealand.com/en/story-ideas/new-zealand-tourism-facts-and-figures/" TargetMode="External"/><Relationship Id="rId34" Type="http://schemas.openxmlformats.org/officeDocument/2006/relationships/hyperlink" Target="https://www.stats.govt.nz/news/record-breaking-3-7-million-visitors-to-new-zealan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wmf"/><Relationship Id="rId25" Type="http://schemas.openxmlformats.org/officeDocument/2006/relationships/hyperlink" Target="https://www.tourismnewzealand.com/news/tourism-economy-enriches-new-zealand/" TargetMode="External"/><Relationship Id="rId33" Type="http://schemas.openxmlformats.org/officeDocument/2006/relationships/hyperlink" Target="https://journals.sagepub.com/doi/abs/10.1177/0010880401423001"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wmf"/><Relationship Id="rId29" Type="http://schemas.openxmlformats.org/officeDocument/2006/relationships/hyperlink" Target="https://www.rotoruanz.com/visit/explore/backpack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wmf"/><Relationship Id="rId24" Type="http://schemas.openxmlformats.org/officeDocument/2006/relationships/hyperlink" Target="http://www.mfe.govt.nz/publications/environmental-reporting/state-new-zealand%E2%80%99s-environment-1997-chapter-two-place-and" TargetMode="External"/><Relationship Id="rId32" Type="http://schemas.openxmlformats.org/officeDocument/2006/relationships/hyperlink" Target="https://www.tourismnewzealand.com/news/tourism-economy-enriches-new-zealand/"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hellsgate.co.nz/Activity/mud-bath-spa-staging" TargetMode="External"/><Relationship Id="rId23" Type="http://schemas.openxmlformats.org/officeDocument/2006/relationships/hyperlink" Target="http://www.holiday-weather.com/auckland/average" TargetMode="External"/><Relationship Id="rId28" Type="http://schemas.openxmlformats.org/officeDocument/2006/relationships/hyperlink" Target="https://media.newzealand.com/en/story-ideas/new-zealand-tourism-facts-and-figures/" TargetMode="External"/><Relationship Id="rId36" Type="http://schemas.openxmlformats.org/officeDocument/2006/relationships/fontTable" Target="fontTable.xml"/><Relationship Id="rId10" Type="http://schemas.openxmlformats.org/officeDocument/2006/relationships/image" Target="media/image3.wmf"/><Relationship Id="rId19" Type="http://schemas.openxmlformats.org/officeDocument/2006/relationships/image" Target="media/image10.png"/><Relationship Id="rId31" Type="http://schemas.openxmlformats.org/officeDocument/2006/relationships/hyperlink" Target="http://www.mfe.govt.nz/publications/environmental-reporting/state-new-zealand%E2%80%99s-environment-1997-chapter-two-place-and" TargetMode="Externa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hyperlink" Target="http://www.hellsgate.co.nz/Activity/mud-bath-spa-staging" TargetMode="External"/><Relationship Id="rId22" Type="http://schemas.openxmlformats.org/officeDocument/2006/relationships/hyperlink" Target="https://www.rotoruanz.com/visit/explore/backpacker" TargetMode="External"/><Relationship Id="rId27" Type="http://schemas.openxmlformats.org/officeDocument/2006/relationships/hyperlink" Target="https://www.stats.govt.nz/news/record-breaking-3-7-million-visitors-to-new-zealand" TargetMode="External"/><Relationship Id="rId30" Type="http://schemas.openxmlformats.org/officeDocument/2006/relationships/hyperlink" Target="http://www.holiday-weather.com/auckland/average" TargetMode="External"/><Relationship Id="rId35"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2E885-5B19-469B-A8F6-F151D6ECD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585</TotalTime>
  <Pages>5</Pages>
  <Words>4</Words>
  <Characters>28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Owen (1801659)</dc:creator>
  <cp:keywords/>
  <dc:description/>
  <cp:lastModifiedBy>Whitney</cp:lastModifiedBy>
  <cp:revision>5</cp:revision>
  <dcterms:created xsi:type="dcterms:W3CDTF">2019-03-06T22:17:00Z</dcterms:created>
  <dcterms:modified xsi:type="dcterms:W3CDTF">2019-03-07T23:42:00Z</dcterms:modified>
</cp:coreProperties>
</file>