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0E5EF" w14:textId="0C8F7A6E" w:rsidR="009656FB" w:rsidRDefault="009656FB" w:rsidP="009656FB">
      <w:pPr>
        <w:pStyle w:val="Title"/>
        <w:jc w:val="center"/>
      </w:pPr>
    </w:p>
    <w:p w14:paraId="77589644" w14:textId="77777777" w:rsidR="009656FB" w:rsidRPr="009656FB" w:rsidRDefault="009656FB" w:rsidP="009656FB"/>
    <w:p w14:paraId="47D0B715" w14:textId="77777777" w:rsidR="009656FB" w:rsidRDefault="009656FB" w:rsidP="009656FB">
      <w:pPr>
        <w:pStyle w:val="Title"/>
        <w:jc w:val="center"/>
      </w:pPr>
    </w:p>
    <w:p w14:paraId="6F3F94FB" w14:textId="69C1B885" w:rsidR="009656FB" w:rsidRPr="009656FB" w:rsidRDefault="009656FB" w:rsidP="009656FB">
      <w:pPr>
        <w:pStyle w:val="Title"/>
        <w:jc w:val="center"/>
      </w:pPr>
      <w:r w:rsidRPr="009656FB">
        <w:t>Portfolio of Work</w:t>
      </w:r>
    </w:p>
    <w:p w14:paraId="257006E6" w14:textId="066C55A6" w:rsidR="0065457A" w:rsidRPr="009656FB" w:rsidRDefault="009656FB" w:rsidP="009656FB">
      <w:pPr>
        <w:spacing w:line="360" w:lineRule="auto"/>
        <w:jc w:val="center"/>
        <w:rPr>
          <w:rFonts w:ascii="Arial" w:hAnsi="Arial" w:cs="Arial"/>
          <w:b/>
          <w:bCs/>
          <w:sz w:val="24"/>
          <w:szCs w:val="24"/>
        </w:rPr>
      </w:pPr>
      <w:r w:rsidRPr="009656FB">
        <w:rPr>
          <w:rFonts w:ascii="Arial" w:hAnsi="Arial" w:cs="Arial"/>
          <w:b/>
          <w:bCs/>
          <w:sz w:val="24"/>
          <w:szCs w:val="24"/>
        </w:rPr>
        <w:t>(Task 3: Reflective portfolio)</w:t>
      </w:r>
    </w:p>
    <w:p w14:paraId="149E1867" w14:textId="2D0C88A1" w:rsidR="0065457A" w:rsidRDefault="0065457A" w:rsidP="0065457A">
      <w:pPr>
        <w:spacing w:line="360" w:lineRule="auto"/>
        <w:jc w:val="center"/>
        <w:rPr>
          <w:rFonts w:ascii="Times New Roman" w:hAnsi="Times New Roman" w:cs="Times New Roman"/>
          <w:sz w:val="24"/>
          <w:szCs w:val="24"/>
        </w:rPr>
      </w:pPr>
    </w:p>
    <w:p w14:paraId="54E266D2" w14:textId="77777777" w:rsidR="009656FB" w:rsidRDefault="009656FB" w:rsidP="0065457A">
      <w:pPr>
        <w:spacing w:line="360" w:lineRule="auto"/>
        <w:jc w:val="center"/>
        <w:rPr>
          <w:rFonts w:ascii="Times New Roman" w:hAnsi="Times New Roman" w:cs="Times New Roman"/>
          <w:sz w:val="24"/>
          <w:szCs w:val="24"/>
        </w:rPr>
      </w:pPr>
    </w:p>
    <w:p w14:paraId="1E470828" w14:textId="77777777" w:rsidR="009656FB" w:rsidRPr="009656FB" w:rsidRDefault="009656FB" w:rsidP="009656FB">
      <w:pPr>
        <w:spacing w:line="360" w:lineRule="auto"/>
        <w:jc w:val="center"/>
        <w:rPr>
          <w:rFonts w:ascii="Arial" w:hAnsi="Arial" w:cs="Arial"/>
          <w:sz w:val="24"/>
          <w:szCs w:val="24"/>
        </w:rPr>
      </w:pPr>
      <w:r w:rsidRPr="009656FB">
        <w:rPr>
          <w:rFonts w:ascii="Arial" w:hAnsi="Arial" w:cs="Arial"/>
          <w:sz w:val="24"/>
          <w:szCs w:val="24"/>
        </w:rPr>
        <w:t xml:space="preserve">Student Name: Emran Ahmed Chowdhury </w:t>
      </w:r>
    </w:p>
    <w:p w14:paraId="2610B85B" w14:textId="77777777" w:rsidR="009656FB" w:rsidRPr="009656FB" w:rsidRDefault="009656FB" w:rsidP="009656FB">
      <w:pPr>
        <w:spacing w:line="360" w:lineRule="auto"/>
        <w:jc w:val="center"/>
        <w:rPr>
          <w:rFonts w:ascii="Arial" w:hAnsi="Arial" w:cs="Arial"/>
          <w:sz w:val="24"/>
          <w:szCs w:val="24"/>
        </w:rPr>
      </w:pPr>
      <w:r w:rsidRPr="009656FB">
        <w:rPr>
          <w:rFonts w:ascii="Arial" w:hAnsi="Arial" w:cs="Arial"/>
          <w:sz w:val="24"/>
          <w:szCs w:val="24"/>
        </w:rPr>
        <w:t>Student ID: 1908021</w:t>
      </w:r>
    </w:p>
    <w:p w14:paraId="6A7D3C05" w14:textId="77777777" w:rsidR="009656FB" w:rsidRPr="009656FB" w:rsidRDefault="009656FB" w:rsidP="009656FB">
      <w:pPr>
        <w:spacing w:line="360" w:lineRule="auto"/>
        <w:jc w:val="center"/>
        <w:rPr>
          <w:rFonts w:ascii="Arial" w:hAnsi="Arial" w:cs="Arial"/>
          <w:sz w:val="24"/>
          <w:szCs w:val="24"/>
        </w:rPr>
      </w:pPr>
      <w:r w:rsidRPr="009656FB">
        <w:rPr>
          <w:rFonts w:ascii="Arial" w:hAnsi="Arial" w:cs="Arial"/>
          <w:sz w:val="24"/>
          <w:szCs w:val="24"/>
        </w:rPr>
        <w:t>Moodle Code: BMSW 4005</w:t>
      </w:r>
    </w:p>
    <w:p w14:paraId="61747829" w14:textId="77777777" w:rsidR="009656FB" w:rsidRPr="009656FB" w:rsidRDefault="009656FB" w:rsidP="009656FB">
      <w:pPr>
        <w:spacing w:line="360" w:lineRule="auto"/>
        <w:jc w:val="center"/>
        <w:rPr>
          <w:rFonts w:ascii="Arial" w:hAnsi="Arial" w:cs="Arial"/>
          <w:sz w:val="24"/>
          <w:szCs w:val="24"/>
        </w:rPr>
      </w:pPr>
      <w:r w:rsidRPr="009656FB">
        <w:rPr>
          <w:rFonts w:ascii="Arial" w:hAnsi="Arial" w:cs="Arial"/>
          <w:sz w:val="24"/>
          <w:szCs w:val="24"/>
        </w:rPr>
        <w:t xml:space="preserve">Moodle Name: Professional </w:t>
      </w:r>
      <w:proofErr w:type="spellStart"/>
      <w:r w:rsidRPr="009656FB">
        <w:rPr>
          <w:rFonts w:ascii="Arial" w:hAnsi="Arial" w:cs="Arial"/>
          <w:sz w:val="24"/>
          <w:szCs w:val="24"/>
        </w:rPr>
        <w:t>Carreer</w:t>
      </w:r>
      <w:proofErr w:type="spellEnd"/>
      <w:r w:rsidRPr="009656FB">
        <w:rPr>
          <w:rFonts w:ascii="Arial" w:hAnsi="Arial" w:cs="Arial"/>
          <w:sz w:val="24"/>
          <w:szCs w:val="24"/>
        </w:rPr>
        <w:t xml:space="preserve"> development </w:t>
      </w:r>
    </w:p>
    <w:p w14:paraId="4C32AFC2" w14:textId="77777777" w:rsidR="009656FB" w:rsidRPr="009656FB" w:rsidRDefault="009656FB" w:rsidP="009656FB">
      <w:pPr>
        <w:spacing w:line="360" w:lineRule="auto"/>
        <w:jc w:val="center"/>
        <w:rPr>
          <w:rFonts w:ascii="Arial" w:hAnsi="Arial" w:cs="Arial"/>
          <w:sz w:val="24"/>
          <w:szCs w:val="24"/>
        </w:rPr>
      </w:pPr>
      <w:r w:rsidRPr="009656FB">
        <w:rPr>
          <w:rFonts w:ascii="Arial" w:hAnsi="Arial" w:cs="Arial"/>
          <w:sz w:val="24"/>
          <w:szCs w:val="24"/>
        </w:rPr>
        <w:t xml:space="preserve">Tutor Name: </w:t>
      </w:r>
      <w:proofErr w:type="spellStart"/>
      <w:r w:rsidRPr="009656FB">
        <w:rPr>
          <w:rFonts w:ascii="Arial" w:hAnsi="Arial" w:cs="Arial"/>
          <w:sz w:val="24"/>
          <w:szCs w:val="24"/>
        </w:rPr>
        <w:t>Olubukola</w:t>
      </w:r>
      <w:proofErr w:type="spellEnd"/>
      <w:r w:rsidRPr="009656FB">
        <w:rPr>
          <w:rFonts w:ascii="Arial" w:hAnsi="Arial" w:cs="Arial"/>
          <w:sz w:val="24"/>
          <w:szCs w:val="24"/>
        </w:rPr>
        <w:t xml:space="preserve"> </w:t>
      </w:r>
      <w:proofErr w:type="spellStart"/>
      <w:r w:rsidRPr="009656FB">
        <w:rPr>
          <w:rFonts w:ascii="Arial" w:hAnsi="Arial" w:cs="Arial"/>
          <w:sz w:val="24"/>
          <w:szCs w:val="24"/>
        </w:rPr>
        <w:t>Adegbite</w:t>
      </w:r>
      <w:proofErr w:type="spellEnd"/>
      <w:r w:rsidRPr="009656FB">
        <w:rPr>
          <w:rFonts w:ascii="Arial" w:hAnsi="Arial" w:cs="Arial"/>
          <w:sz w:val="24"/>
          <w:szCs w:val="24"/>
        </w:rPr>
        <w:t>.</w:t>
      </w:r>
    </w:p>
    <w:p w14:paraId="706C1EF3" w14:textId="77777777" w:rsidR="0065457A" w:rsidRDefault="0065457A" w:rsidP="0065457A">
      <w:pPr>
        <w:spacing w:line="360" w:lineRule="auto"/>
        <w:jc w:val="center"/>
        <w:rPr>
          <w:rFonts w:ascii="Times New Roman" w:hAnsi="Times New Roman" w:cs="Times New Roman"/>
          <w:sz w:val="24"/>
          <w:szCs w:val="24"/>
        </w:rPr>
      </w:pPr>
    </w:p>
    <w:p w14:paraId="5F6A10D5" w14:textId="77777777" w:rsidR="009656FB" w:rsidRDefault="009656FB">
      <w:r>
        <w:br w:type="page"/>
      </w:r>
    </w:p>
    <w:sdt>
      <w:sdtPr>
        <w:rPr>
          <w:rFonts w:asciiTheme="minorHAnsi" w:eastAsiaTheme="minorHAnsi" w:hAnsiTheme="minorHAnsi" w:cstheme="minorBidi"/>
          <w:color w:val="auto"/>
          <w:sz w:val="22"/>
          <w:szCs w:val="22"/>
          <w:lang w:val="en-GB"/>
        </w:rPr>
        <w:id w:val="-1982452254"/>
        <w:docPartObj>
          <w:docPartGallery w:val="Table of Contents"/>
          <w:docPartUnique/>
        </w:docPartObj>
      </w:sdtPr>
      <w:sdtEndPr>
        <w:rPr>
          <w:b/>
          <w:bCs/>
          <w:noProof/>
        </w:rPr>
      </w:sdtEndPr>
      <w:sdtContent>
        <w:p w14:paraId="59ECA1FF" w14:textId="34EC118D" w:rsidR="0065457A" w:rsidRPr="0065457A" w:rsidRDefault="0065457A">
          <w:pPr>
            <w:pStyle w:val="TOCHeading"/>
            <w:rPr>
              <w:rFonts w:ascii="Times New Roman" w:hAnsi="Times New Roman" w:cs="Times New Roman"/>
            </w:rPr>
          </w:pPr>
          <w:r w:rsidRPr="0065457A">
            <w:rPr>
              <w:rFonts w:ascii="Times New Roman" w:hAnsi="Times New Roman" w:cs="Times New Roman"/>
            </w:rPr>
            <w:t>Table of Contents</w:t>
          </w:r>
        </w:p>
        <w:p w14:paraId="371B1B07" w14:textId="1A34B15E" w:rsidR="009C08D8" w:rsidRDefault="0065457A">
          <w:pPr>
            <w:pStyle w:val="TOC1"/>
            <w:tabs>
              <w:tab w:val="right" w:leader="dot" w:pos="9350"/>
            </w:tabs>
            <w:rPr>
              <w:rFonts w:eastAsiaTheme="minorEastAsia"/>
              <w:noProof/>
              <w:lang w:val="en-US"/>
            </w:rPr>
          </w:pPr>
          <w:r w:rsidRPr="0065457A">
            <w:rPr>
              <w:rFonts w:ascii="Times New Roman" w:hAnsi="Times New Roman" w:cs="Times New Roman"/>
            </w:rPr>
            <w:fldChar w:fldCharType="begin"/>
          </w:r>
          <w:r w:rsidRPr="0065457A">
            <w:rPr>
              <w:rFonts w:ascii="Times New Roman" w:hAnsi="Times New Roman" w:cs="Times New Roman"/>
            </w:rPr>
            <w:instrText xml:space="preserve"> TOC \o "1-3" \h \z \u </w:instrText>
          </w:r>
          <w:r w:rsidRPr="0065457A">
            <w:rPr>
              <w:rFonts w:ascii="Times New Roman" w:hAnsi="Times New Roman" w:cs="Times New Roman"/>
            </w:rPr>
            <w:fldChar w:fldCharType="separate"/>
          </w:r>
          <w:hyperlink w:anchor="_Toc57585862" w:history="1">
            <w:r w:rsidR="009C08D8" w:rsidRPr="00195314">
              <w:rPr>
                <w:rStyle w:val="Hyperlink"/>
                <w:rFonts w:ascii="Arial" w:hAnsi="Arial" w:cs="Arial"/>
                <w:noProof/>
              </w:rPr>
              <w:t>Introduction</w:t>
            </w:r>
            <w:r w:rsidR="009C08D8">
              <w:rPr>
                <w:noProof/>
                <w:webHidden/>
              </w:rPr>
              <w:tab/>
            </w:r>
            <w:r w:rsidR="009C08D8">
              <w:rPr>
                <w:noProof/>
                <w:webHidden/>
              </w:rPr>
              <w:fldChar w:fldCharType="begin"/>
            </w:r>
            <w:r w:rsidR="009C08D8">
              <w:rPr>
                <w:noProof/>
                <w:webHidden/>
              </w:rPr>
              <w:instrText xml:space="preserve"> PAGEREF _Toc57585862 \h </w:instrText>
            </w:r>
            <w:r w:rsidR="009C08D8">
              <w:rPr>
                <w:noProof/>
                <w:webHidden/>
              </w:rPr>
            </w:r>
            <w:r w:rsidR="009C08D8">
              <w:rPr>
                <w:noProof/>
                <w:webHidden/>
              </w:rPr>
              <w:fldChar w:fldCharType="separate"/>
            </w:r>
            <w:r w:rsidR="00544FD4">
              <w:rPr>
                <w:noProof/>
                <w:webHidden/>
              </w:rPr>
              <w:t>3</w:t>
            </w:r>
            <w:r w:rsidR="009C08D8">
              <w:rPr>
                <w:noProof/>
                <w:webHidden/>
              </w:rPr>
              <w:fldChar w:fldCharType="end"/>
            </w:r>
          </w:hyperlink>
        </w:p>
        <w:p w14:paraId="25E8B562" w14:textId="7D46E236" w:rsidR="009C08D8" w:rsidRDefault="007A6B6F">
          <w:pPr>
            <w:pStyle w:val="TOC1"/>
            <w:tabs>
              <w:tab w:val="right" w:leader="dot" w:pos="9350"/>
            </w:tabs>
            <w:rPr>
              <w:rFonts w:eastAsiaTheme="minorEastAsia"/>
              <w:noProof/>
              <w:lang w:val="en-US"/>
            </w:rPr>
          </w:pPr>
          <w:hyperlink w:anchor="_Toc57585863" w:history="1">
            <w:r w:rsidR="009C08D8" w:rsidRPr="00195314">
              <w:rPr>
                <w:rStyle w:val="Hyperlink"/>
                <w:rFonts w:ascii="Arial" w:hAnsi="Arial" w:cs="Arial"/>
                <w:noProof/>
              </w:rPr>
              <w:t>Task 3: Reflective portfolio</w:t>
            </w:r>
            <w:r w:rsidR="009C08D8">
              <w:rPr>
                <w:noProof/>
                <w:webHidden/>
              </w:rPr>
              <w:tab/>
            </w:r>
            <w:r w:rsidR="009C08D8">
              <w:rPr>
                <w:noProof/>
                <w:webHidden/>
              </w:rPr>
              <w:fldChar w:fldCharType="begin"/>
            </w:r>
            <w:r w:rsidR="009C08D8">
              <w:rPr>
                <w:noProof/>
                <w:webHidden/>
              </w:rPr>
              <w:instrText xml:space="preserve"> PAGEREF _Toc57585863 \h </w:instrText>
            </w:r>
            <w:r w:rsidR="009C08D8">
              <w:rPr>
                <w:noProof/>
                <w:webHidden/>
              </w:rPr>
            </w:r>
            <w:r w:rsidR="009C08D8">
              <w:rPr>
                <w:noProof/>
                <w:webHidden/>
              </w:rPr>
              <w:fldChar w:fldCharType="separate"/>
            </w:r>
            <w:r w:rsidR="00544FD4">
              <w:rPr>
                <w:noProof/>
                <w:webHidden/>
              </w:rPr>
              <w:t>4</w:t>
            </w:r>
            <w:r w:rsidR="009C08D8">
              <w:rPr>
                <w:noProof/>
                <w:webHidden/>
              </w:rPr>
              <w:fldChar w:fldCharType="end"/>
            </w:r>
          </w:hyperlink>
        </w:p>
        <w:p w14:paraId="6B834245" w14:textId="53B85371" w:rsidR="009C08D8" w:rsidRDefault="007A6B6F">
          <w:pPr>
            <w:pStyle w:val="TOC2"/>
            <w:tabs>
              <w:tab w:val="left" w:pos="660"/>
              <w:tab w:val="right" w:leader="dot" w:pos="9350"/>
            </w:tabs>
            <w:rPr>
              <w:rFonts w:eastAsiaTheme="minorEastAsia"/>
              <w:noProof/>
              <w:lang w:val="en-US"/>
            </w:rPr>
          </w:pPr>
          <w:hyperlink w:anchor="_Toc57585864" w:history="1">
            <w:r w:rsidR="009C08D8" w:rsidRPr="00195314">
              <w:rPr>
                <w:rStyle w:val="Hyperlink"/>
                <w:rFonts w:ascii="Arial" w:hAnsi="Arial" w:cs="Arial"/>
                <w:noProof/>
              </w:rPr>
              <w:t>1.</w:t>
            </w:r>
            <w:r w:rsidR="009C08D8">
              <w:rPr>
                <w:rFonts w:eastAsiaTheme="minorEastAsia"/>
                <w:noProof/>
                <w:lang w:val="en-US"/>
              </w:rPr>
              <w:tab/>
            </w:r>
            <w:r w:rsidR="009C08D8" w:rsidRPr="00195314">
              <w:rPr>
                <w:rStyle w:val="Hyperlink"/>
                <w:rFonts w:ascii="Arial" w:hAnsi="Arial" w:cs="Arial"/>
                <w:noProof/>
              </w:rPr>
              <w:t>Audit own skills and competencies</w:t>
            </w:r>
            <w:r w:rsidR="009C08D8">
              <w:rPr>
                <w:noProof/>
                <w:webHidden/>
              </w:rPr>
              <w:tab/>
            </w:r>
            <w:r w:rsidR="009C08D8">
              <w:rPr>
                <w:noProof/>
                <w:webHidden/>
              </w:rPr>
              <w:fldChar w:fldCharType="begin"/>
            </w:r>
            <w:r w:rsidR="009C08D8">
              <w:rPr>
                <w:noProof/>
                <w:webHidden/>
              </w:rPr>
              <w:instrText xml:space="preserve"> PAGEREF _Toc57585864 \h </w:instrText>
            </w:r>
            <w:r w:rsidR="009C08D8">
              <w:rPr>
                <w:noProof/>
                <w:webHidden/>
              </w:rPr>
            </w:r>
            <w:r w:rsidR="009C08D8">
              <w:rPr>
                <w:noProof/>
                <w:webHidden/>
              </w:rPr>
              <w:fldChar w:fldCharType="separate"/>
            </w:r>
            <w:r w:rsidR="00544FD4">
              <w:rPr>
                <w:noProof/>
                <w:webHidden/>
              </w:rPr>
              <w:t>4</w:t>
            </w:r>
            <w:r w:rsidR="009C08D8">
              <w:rPr>
                <w:noProof/>
                <w:webHidden/>
              </w:rPr>
              <w:fldChar w:fldCharType="end"/>
            </w:r>
          </w:hyperlink>
        </w:p>
        <w:p w14:paraId="259250D2" w14:textId="75D817ED" w:rsidR="009C08D8" w:rsidRDefault="007A6B6F">
          <w:pPr>
            <w:pStyle w:val="TOC2"/>
            <w:tabs>
              <w:tab w:val="left" w:pos="660"/>
              <w:tab w:val="right" w:leader="dot" w:pos="9350"/>
            </w:tabs>
            <w:rPr>
              <w:rFonts w:eastAsiaTheme="minorEastAsia"/>
              <w:noProof/>
              <w:lang w:val="en-US"/>
            </w:rPr>
          </w:pPr>
          <w:hyperlink w:anchor="_Toc57585865" w:history="1">
            <w:r w:rsidR="009C08D8" w:rsidRPr="00195314">
              <w:rPr>
                <w:rStyle w:val="Hyperlink"/>
                <w:rFonts w:ascii="Arial" w:hAnsi="Arial" w:cs="Arial"/>
                <w:noProof/>
              </w:rPr>
              <w:t>2.</w:t>
            </w:r>
            <w:r w:rsidR="009C08D8">
              <w:rPr>
                <w:rFonts w:eastAsiaTheme="minorEastAsia"/>
                <w:noProof/>
                <w:lang w:val="en-US"/>
              </w:rPr>
              <w:tab/>
            </w:r>
            <w:r w:rsidR="009C08D8" w:rsidRPr="00195314">
              <w:rPr>
                <w:rStyle w:val="Hyperlink"/>
                <w:rFonts w:ascii="Arial" w:hAnsi="Arial" w:cs="Arial"/>
                <w:noProof/>
              </w:rPr>
              <w:t>Assessment of the learning and development training methods</w:t>
            </w:r>
            <w:r w:rsidR="009C08D8">
              <w:rPr>
                <w:noProof/>
                <w:webHidden/>
              </w:rPr>
              <w:tab/>
            </w:r>
            <w:r w:rsidR="009C08D8">
              <w:rPr>
                <w:noProof/>
                <w:webHidden/>
              </w:rPr>
              <w:fldChar w:fldCharType="begin"/>
            </w:r>
            <w:r w:rsidR="009C08D8">
              <w:rPr>
                <w:noProof/>
                <w:webHidden/>
              </w:rPr>
              <w:instrText xml:space="preserve"> PAGEREF _Toc57585865 \h </w:instrText>
            </w:r>
            <w:r w:rsidR="009C08D8">
              <w:rPr>
                <w:noProof/>
                <w:webHidden/>
              </w:rPr>
            </w:r>
            <w:r w:rsidR="009C08D8">
              <w:rPr>
                <w:noProof/>
                <w:webHidden/>
              </w:rPr>
              <w:fldChar w:fldCharType="separate"/>
            </w:r>
            <w:r w:rsidR="00544FD4">
              <w:rPr>
                <w:noProof/>
                <w:webHidden/>
              </w:rPr>
              <w:t>7</w:t>
            </w:r>
            <w:r w:rsidR="009C08D8">
              <w:rPr>
                <w:noProof/>
                <w:webHidden/>
              </w:rPr>
              <w:fldChar w:fldCharType="end"/>
            </w:r>
          </w:hyperlink>
        </w:p>
        <w:p w14:paraId="79335696" w14:textId="39C71D41" w:rsidR="009C08D8" w:rsidRDefault="007A6B6F">
          <w:pPr>
            <w:pStyle w:val="TOC2"/>
            <w:tabs>
              <w:tab w:val="left" w:pos="660"/>
              <w:tab w:val="right" w:leader="dot" w:pos="9350"/>
            </w:tabs>
            <w:rPr>
              <w:rFonts w:eastAsiaTheme="minorEastAsia"/>
              <w:noProof/>
              <w:lang w:val="en-US"/>
            </w:rPr>
          </w:pPr>
          <w:hyperlink w:anchor="_Toc57585866" w:history="1">
            <w:r w:rsidR="009C08D8" w:rsidRPr="00195314">
              <w:rPr>
                <w:rStyle w:val="Hyperlink"/>
                <w:rFonts w:ascii="Arial" w:hAnsi="Arial" w:cs="Arial"/>
                <w:noProof/>
              </w:rPr>
              <w:t>3.</w:t>
            </w:r>
            <w:r w:rsidR="009C08D8">
              <w:rPr>
                <w:rFonts w:eastAsiaTheme="minorEastAsia"/>
                <w:noProof/>
                <w:lang w:val="en-US"/>
              </w:rPr>
              <w:tab/>
            </w:r>
            <w:r w:rsidR="009C08D8" w:rsidRPr="00195314">
              <w:rPr>
                <w:rStyle w:val="Hyperlink"/>
                <w:rFonts w:ascii="Arial" w:hAnsi="Arial" w:cs="Arial"/>
                <w:noProof/>
              </w:rPr>
              <w:t>Reflection on my experience</w:t>
            </w:r>
            <w:r w:rsidR="009C08D8">
              <w:rPr>
                <w:noProof/>
                <w:webHidden/>
              </w:rPr>
              <w:tab/>
            </w:r>
            <w:r w:rsidR="009C08D8">
              <w:rPr>
                <w:noProof/>
                <w:webHidden/>
              </w:rPr>
              <w:fldChar w:fldCharType="begin"/>
            </w:r>
            <w:r w:rsidR="009C08D8">
              <w:rPr>
                <w:noProof/>
                <w:webHidden/>
              </w:rPr>
              <w:instrText xml:space="preserve"> PAGEREF _Toc57585866 \h </w:instrText>
            </w:r>
            <w:r w:rsidR="009C08D8">
              <w:rPr>
                <w:noProof/>
                <w:webHidden/>
              </w:rPr>
            </w:r>
            <w:r w:rsidR="009C08D8">
              <w:rPr>
                <w:noProof/>
                <w:webHidden/>
              </w:rPr>
              <w:fldChar w:fldCharType="separate"/>
            </w:r>
            <w:r w:rsidR="00544FD4">
              <w:rPr>
                <w:noProof/>
                <w:webHidden/>
              </w:rPr>
              <w:t>10</w:t>
            </w:r>
            <w:r w:rsidR="009C08D8">
              <w:rPr>
                <w:noProof/>
                <w:webHidden/>
              </w:rPr>
              <w:fldChar w:fldCharType="end"/>
            </w:r>
          </w:hyperlink>
        </w:p>
        <w:p w14:paraId="418DB194" w14:textId="4095834D" w:rsidR="009C08D8" w:rsidRDefault="007A6B6F">
          <w:pPr>
            <w:pStyle w:val="TOC1"/>
            <w:tabs>
              <w:tab w:val="right" w:leader="dot" w:pos="9350"/>
            </w:tabs>
            <w:rPr>
              <w:rFonts w:eastAsiaTheme="minorEastAsia"/>
              <w:noProof/>
              <w:lang w:val="en-US"/>
            </w:rPr>
          </w:pPr>
          <w:hyperlink w:anchor="_Toc57585867" w:history="1">
            <w:r w:rsidR="009C08D8" w:rsidRPr="00195314">
              <w:rPr>
                <w:rStyle w:val="Hyperlink"/>
                <w:rFonts w:ascii="Arial" w:hAnsi="Arial" w:cs="Arial"/>
                <w:noProof/>
              </w:rPr>
              <w:t>Conclusion</w:t>
            </w:r>
            <w:r w:rsidR="009C08D8">
              <w:rPr>
                <w:noProof/>
                <w:webHidden/>
              </w:rPr>
              <w:tab/>
            </w:r>
            <w:r w:rsidR="009C08D8">
              <w:rPr>
                <w:noProof/>
                <w:webHidden/>
              </w:rPr>
              <w:fldChar w:fldCharType="begin"/>
            </w:r>
            <w:r w:rsidR="009C08D8">
              <w:rPr>
                <w:noProof/>
                <w:webHidden/>
              </w:rPr>
              <w:instrText xml:space="preserve"> PAGEREF _Toc57585867 \h </w:instrText>
            </w:r>
            <w:r w:rsidR="009C08D8">
              <w:rPr>
                <w:noProof/>
                <w:webHidden/>
              </w:rPr>
            </w:r>
            <w:r w:rsidR="009C08D8">
              <w:rPr>
                <w:noProof/>
                <w:webHidden/>
              </w:rPr>
              <w:fldChar w:fldCharType="separate"/>
            </w:r>
            <w:r w:rsidR="00544FD4">
              <w:rPr>
                <w:noProof/>
                <w:webHidden/>
              </w:rPr>
              <w:t>12</w:t>
            </w:r>
            <w:r w:rsidR="009C08D8">
              <w:rPr>
                <w:noProof/>
                <w:webHidden/>
              </w:rPr>
              <w:fldChar w:fldCharType="end"/>
            </w:r>
          </w:hyperlink>
        </w:p>
        <w:p w14:paraId="73E2429E" w14:textId="288379EF" w:rsidR="009C08D8" w:rsidRDefault="007A6B6F">
          <w:pPr>
            <w:pStyle w:val="TOC1"/>
            <w:tabs>
              <w:tab w:val="right" w:leader="dot" w:pos="9350"/>
            </w:tabs>
            <w:rPr>
              <w:rFonts w:eastAsiaTheme="minorEastAsia"/>
              <w:noProof/>
              <w:lang w:val="en-US"/>
            </w:rPr>
          </w:pPr>
          <w:hyperlink w:anchor="_Toc57585868" w:history="1">
            <w:r w:rsidR="009C08D8" w:rsidRPr="00195314">
              <w:rPr>
                <w:rStyle w:val="Hyperlink"/>
                <w:rFonts w:ascii="Arial" w:hAnsi="Arial" w:cs="Arial"/>
                <w:noProof/>
              </w:rPr>
              <w:t>References</w:t>
            </w:r>
            <w:r w:rsidR="009C08D8">
              <w:rPr>
                <w:noProof/>
                <w:webHidden/>
              </w:rPr>
              <w:tab/>
            </w:r>
            <w:r w:rsidR="009C08D8">
              <w:rPr>
                <w:noProof/>
                <w:webHidden/>
              </w:rPr>
              <w:fldChar w:fldCharType="begin"/>
            </w:r>
            <w:r w:rsidR="009C08D8">
              <w:rPr>
                <w:noProof/>
                <w:webHidden/>
              </w:rPr>
              <w:instrText xml:space="preserve"> PAGEREF _Toc57585868 \h </w:instrText>
            </w:r>
            <w:r w:rsidR="009C08D8">
              <w:rPr>
                <w:noProof/>
                <w:webHidden/>
              </w:rPr>
            </w:r>
            <w:r w:rsidR="009C08D8">
              <w:rPr>
                <w:noProof/>
                <w:webHidden/>
              </w:rPr>
              <w:fldChar w:fldCharType="separate"/>
            </w:r>
            <w:r w:rsidR="00544FD4">
              <w:rPr>
                <w:noProof/>
                <w:webHidden/>
              </w:rPr>
              <w:t>13</w:t>
            </w:r>
            <w:r w:rsidR="009C08D8">
              <w:rPr>
                <w:noProof/>
                <w:webHidden/>
              </w:rPr>
              <w:fldChar w:fldCharType="end"/>
            </w:r>
          </w:hyperlink>
        </w:p>
        <w:p w14:paraId="660F98A3" w14:textId="7BF668B0" w:rsidR="0065457A" w:rsidRDefault="0065457A">
          <w:r w:rsidRPr="0065457A">
            <w:rPr>
              <w:rFonts w:ascii="Times New Roman" w:hAnsi="Times New Roman" w:cs="Times New Roman"/>
              <w:b/>
              <w:bCs/>
              <w:noProof/>
            </w:rPr>
            <w:fldChar w:fldCharType="end"/>
          </w:r>
        </w:p>
      </w:sdtContent>
    </w:sdt>
    <w:p w14:paraId="633A874B" w14:textId="1EBF5229" w:rsidR="00F31D0A" w:rsidRDefault="00F31D0A" w:rsidP="00F31D0A">
      <w:pPr>
        <w:spacing w:line="360" w:lineRule="auto"/>
        <w:jc w:val="both"/>
        <w:rPr>
          <w:rFonts w:ascii="Times New Roman" w:hAnsi="Times New Roman" w:cs="Times New Roman"/>
          <w:sz w:val="24"/>
          <w:szCs w:val="24"/>
        </w:rPr>
      </w:pPr>
    </w:p>
    <w:p w14:paraId="2CBFA572" w14:textId="77777777" w:rsidR="00F31D0A" w:rsidRDefault="00F31D0A">
      <w:pPr>
        <w:rPr>
          <w:rFonts w:ascii="Times New Roman" w:hAnsi="Times New Roman" w:cs="Times New Roman"/>
          <w:sz w:val="24"/>
          <w:szCs w:val="24"/>
        </w:rPr>
      </w:pPr>
      <w:r>
        <w:rPr>
          <w:rFonts w:ascii="Times New Roman" w:hAnsi="Times New Roman" w:cs="Times New Roman"/>
          <w:sz w:val="24"/>
          <w:szCs w:val="24"/>
        </w:rPr>
        <w:br w:type="page"/>
      </w:r>
      <w:bookmarkStart w:id="0" w:name="_GoBack"/>
      <w:bookmarkEnd w:id="0"/>
    </w:p>
    <w:p w14:paraId="139CC606" w14:textId="4AAFBF30" w:rsidR="00360675" w:rsidRPr="004C781A" w:rsidRDefault="00360675" w:rsidP="004C781A">
      <w:pPr>
        <w:pStyle w:val="Heading1"/>
        <w:spacing w:line="360" w:lineRule="auto"/>
        <w:rPr>
          <w:rFonts w:ascii="Arial" w:hAnsi="Arial" w:cs="Arial"/>
        </w:rPr>
      </w:pPr>
      <w:bookmarkStart w:id="1" w:name="_Toc57585862"/>
      <w:r w:rsidRPr="004C781A">
        <w:rPr>
          <w:rFonts w:ascii="Arial" w:hAnsi="Arial" w:cs="Arial"/>
        </w:rPr>
        <w:lastRenderedPageBreak/>
        <w:t>Introduction</w:t>
      </w:r>
      <w:bookmarkEnd w:id="1"/>
      <w:r w:rsidRPr="004C781A">
        <w:rPr>
          <w:rFonts w:ascii="Arial" w:hAnsi="Arial" w:cs="Arial"/>
        </w:rPr>
        <w:t xml:space="preserve"> </w:t>
      </w:r>
    </w:p>
    <w:p w14:paraId="281A7F72" w14:textId="618FC1CA" w:rsidR="009656FB" w:rsidRPr="004C781A" w:rsidRDefault="00360675" w:rsidP="004C781A">
      <w:pPr>
        <w:spacing w:line="360" w:lineRule="auto"/>
        <w:jc w:val="both"/>
        <w:rPr>
          <w:rFonts w:ascii="Arial" w:hAnsi="Arial" w:cs="Arial"/>
        </w:rPr>
      </w:pPr>
      <w:r w:rsidRPr="004C781A">
        <w:rPr>
          <w:rFonts w:ascii="Arial" w:hAnsi="Arial" w:cs="Arial"/>
        </w:rPr>
        <w:t xml:space="preserve">Professional development plan is necessary for every student to achieve a better career in future. </w:t>
      </w:r>
      <w:r w:rsidR="006E1380" w:rsidRPr="004C781A">
        <w:rPr>
          <w:rFonts w:ascii="Arial" w:hAnsi="Arial" w:cs="Arial"/>
        </w:rPr>
        <w:t xml:space="preserve">This is why it is necessary to follow certain guidelines and methods. This report is a reflective portfolio, that will describe my learning through the ‘Professional Development Plan’ module. There are three parts to this report. First, I will describe my own skills and competencies and compare them to the skills required in my desired career. Then I will evaluate the training methods followed by an organisation from the perspective of an assistant manager. Finally, I will present my learnings from the module. </w:t>
      </w:r>
    </w:p>
    <w:p w14:paraId="1E5E3E39" w14:textId="2085C2FC" w:rsidR="009656FB" w:rsidRPr="0014635B" w:rsidRDefault="0014635B" w:rsidP="0014635B">
      <w:pPr>
        <w:rPr>
          <w:rFonts w:ascii="Arial" w:hAnsi="Arial" w:cs="Arial"/>
          <w:color w:val="000000"/>
          <w:sz w:val="24"/>
          <w:szCs w:val="24"/>
          <w:lang w:val="en-US"/>
        </w:rPr>
      </w:pPr>
      <w:r>
        <w:br w:type="page"/>
      </w:r>
    </w:p>
    <w:p w14:paraId="676E5A84" w14:textId="52D51CEF" w:rsidR="0014635B" w:rsidRDefault="0014635B" w:rsidP="0014635B">
      <w:pPr>
        <w:pStyle w:val="Heading1"/>
        <w:rPr>
          <w:rFonts w:ascii="Arial" w:hAnsi="Arial" w:cs="Arial"/>
        </w:rPr>
      </w:pPr>
      <w:bookmarkStart w:id="2" w:name="_Toc57585863"/>
      <w:r w:rsidRPr="0014635B">
        <w:rPr>
          <w:rFonts w:ascii="Arial" w:hAnsi="Arial" w:cs="Arial"/>
        </w:rPr>
        <w:lastRenderedPageBreak/>
        <w:t>Task 3: Reflective portfolio</w:t>
      </w:r>
      <w:bookmarkEnd w:id="2"/>
    </w:p>
    <w:p w14:paraId="54C3D5C3" w14:textId="77777777" w:rsidR="0014635B" w:rsidRPr="0014635B" w:rsidRDefault="0014635B" w:rsidP="0014635B"/>
    <w:p w14:paraId="69F44ED4" w14:textId="521C13BE" w:rsidR="009656FB" w:rsidRPr="0014635B" w:rsidRDefault="009656FB" w:rsidP="0014635B">
      <w:pPr>
        <w:pStyle w:val="Heading2"/>
        <w:numPr>
          <w:ilvl w:val="0"/>
          <w:numId w:val="5"/>
        </w:numPr>
        <w:rPr>
          <w:rFonts w:ascii="Arial" w:hAnsi="Arial" w:cs="Arial"/>
          <w:sz w:val="28"/>
          <w:szCs w:val="32"/>
        </w:rPr>
      </w:pPr>
      <w:bookmarkStart w:id="3" w:name="_Toc57585864"/>
      <w:r w:rsidRPr="0014635B">
        <w:rPr>
          <w:rFonts w:ascii="Arial" w:hAnsi="Arial" w:cs="Arial"/>
        </w:rPr>
        <w:t>Audit own skills and competencies</w:t>
      </w:r>
      <w:bookmarkEnd w:id="3"/>
      <w:r w:rsidRPr="0014635B">
        <w:rPr>
          <w:rFonts w:ascii="Arial" w:hAnsi="Arial" w:cs="Arial"/>
        </w:rPr>
        <w:t xml:space="preserve"> </w:t>
      </w:r>
    </w:p>
    <w:p w14:paraId="280E15A4" w14:textId="79CA88F0" w:rsidR="006F352A" w:rsidRPr="009656FB" w:rsidRDefault="003524F3" w:rsidP="009656FB">
      <w:pPr>
        <w:spacing w:line="360" w:lineRule="auto"/>
        <w:jc w:val="both"/>
        <w:rPr>
          <w:rFonts w:ascii="Arial" w:hAnsi="Arial" w:cs="Arial"/>
        </w:rPr>
      </w:pPr>
      <w:r w:rsidRPr="009656FB">
        <w:rPr>
          <w:rFonts w:ascii="Arial" w:hAnsi="Arial" w:cs="Arial"/>
        </w:rPr>
        <w:t>Personal development plan is the blueprint of plan that helps one to develop himself in his career and his personal life. According to Morgan (2017), “Personal development plan is a plan that intends to develop skills that are necessary to work and personal life.”</w:t>
      </w:r>
      <w:r w:rsidR="00E74241" w:rsidRPr="009656FB">
        <w:rPr>
          <w:rFonts w:ascii="Arial" w:hAnsi="Arial" w:cs="Arial"/>
        </w:rPr>
        <w:t xml:space="preserve"> The necessity for skilled graduates and employees is increasing day by day in this 21</w:t>
      </w:r>
      <w:r w:rsidR="00E74241" w:rsidRPr="009656FB">
        <w:rPr>
          <w:rFonts w:ascii="Arial" w:hAnsi="Arial" w:cs="Arial"/>
          <w:vertAlign w:val="superscript"/>
        </w:rPr>
        <w:t>st</w:t>
      </w:r>
      <w:r w:rsidR="00E74241" w:rsidRPr="009656FB">
        <w:rPr>
          <w:rFonts w:ascii="Arial" w:hAnsi="Arial" w:cs="Arial"/>
        </w:rPr>
        <w:t xml:space="preserve"> century</w:t>
      </w:r>
      <w:r w:rsidR="00C61114" w:rsidRPr="009656FB">
        <w:rPr>
          <w:rFonts w:ascii="Arial" w:hAnsi="Arial" w:cs="Arial"/>
        </w:rPr>
        <w:t xml:space="preserve"> (Ellwood, 2011)</w:t>
      </w:r>
      <w:r w:rsidR="00E74241" w:rsidRPr="009656FB">
        <w:rPr>
          <w:rFonts w:ascii="Arial" w:hAnsi="Arial" w:cs="Arial"/>
        </w:rPr>
        <w:t>. The employers are looking for recruits who put emphasis on their personal skills development. Personal development plan or PDF does not always force upward movement. It actually enables an employee to improve his performance in the workplace and reach his full potential in his career. An important part of personal development plan is to choose a specific area of career for the future and prepare accordingly to it</w:t>
      </w:r>
      <w:r w:rsidR="00B417F8" w:rsidRPr="009656FB">
        <w:rPr>
          <w:rFonts w:ascii="Arial" w:hAnsi="Arial" w:cs="Arial"/>
        </w:rPr>
        <w:t xml:space="preserve"> (Ellwood, 2011)</w:t>
      </w:r>
      <w:r w:rsidR="00E74241" w:rsidRPr="009656FB">
        <w:rPr>
          <w:rFonts w:ascii="Arial" w:hAnsi="Arial" w:cs="Arial"/>
        </w:rPr>
        <w:t xml:space="preserve">. </w:t>
      </w:r>
    </w:p>
    <w:p w14:paraId="21F16064" w14:textId="51E30036" w:rsidR="003B5E3E" w:rsidRPr="009656FB" w:rsidRDefault="00E74241" w:rsidP="004C781A">
      <w:pPr>
        <w:spacing w:line="360" w:lineRule="auto"/>
        <w:jc w:val="both"/>
        <w:rPr>
          <w:rFonts w:ascii="Arial" w:hAnsi="Arial" w:cs="Arial"/>
        </w:rPr>
      </w:pPr>
      <w:r w:rsidRPr="009656FB">
        <w:rPr>
          <w:rFonts w:ascii="Arial" w:hAnsi="Arial" w:cs="Arial"/>
        </w:rPr>
        <w:t xml:space="preserve">My aim in career is to become a Chartered Financial Analyst for a large multinational business company. </w:t>
      </w:r>
      <w:r w:rsidR="003B5E3E" w:rsidRPr="009656FB">
        <w:rPr>
          <w:rFonts w:ascii="Arial" w:hAnsi="Arial" w:cs="Arial"/>
        </w:rPr>
        <w:t xml:space="preserve">To set my career aim, I have used the intuitive approach learned from the career development process in the module. In this approach, I had to visualise my future </w:t>
      </w:r>
      <w:r w:rsidR="0014635B" w:rsidRPr="009656FB">
        <w:rPr>
          <w:rFonts w:ascii="Arial" w:hAnsi="Arial" w:cs="Arial"/>
        </w:rPr>
        <w:t>and, in my dreams, I</w:t>
      </w:r>
      <w:r w:rsidR="003B5E3E" w:rsidRPr="009656FB">
        <w:rPr>
          <w:rFonts w:ascii="Arial" w:hAnsi="Arial" w:cs="Arial"/>
        </w:rPr>
        <w:t xml:space="preserve"> have to become what I want to be in future. For that I created a mental mode for myself. </w:t>
      </w:r>
    </w:p>
    <w:p w14:paraId="048F1155" w14:textId="23B18619" w:rsidR="00E74241" w:rsidRPr="009656FB" w:rsidRDefault="00E74241" w:rsidP="004C781A">
      <w:pPr>
        <w:spacing w:line="360" w:lineRule="auto"/>
        <w:jc w:val="both"/>
        <w:rPr>
          <w:rFonts w:ascii="Arial" w:hAnsi="Arial" w:cs="Arial"/>
        </w:rPr>
      </w:pPr>
      <w:r w:rsidRPr="009656FB">
        <w:rPr>
          <w:rFonts w:ascii="Arial" w:hAnsi="Arial" w:cs="Arial"/>
        </w:rPr>
        <w:t>There are different kinds of useful tool in a personal development plan that helps to analyse and audit one’s own skills and competencies. One of the most used tools are the SMART model. Here, SMART is an acronym for Specific, Measurable, Achievable, Realistic and Timely</w:t>
      </w:r>
      <w:r w:rsidR="007462EA" w:rsidRPr="009656FB">
        <w:rPr>
          <w:rFonts w:ascii="Arial" w:hAnsi="Arial" w:cs="Arial"/>
        </w:rPr>
        <w:t xml:space="preserve"> (Schwinger, 2011)</w:t>
      </w:r>
      <w:r w:rsidRPr="009656FB">
        <w:rPr>
          <w:rFonts w:ascii="Arial" w:hAnsi="Arial" w:cs="Arial"/>
        </w:rPr>
        <w:t xml:space="preserve">. </w:t>
      </w:r>
      <w:r w:rsidR="0095390C" w:rsidRPr="009656FB">
        <w:rPr>
          <w:rFonts w:ascii="Arial" w:hAnsi="Arial" w:cs="Arial"/>
        </w:rPr>
        <w:t xml:space="preserve">My SMART goal is described in the following: </w:t>
      </w:r>
    </w:p>
    <w:p w14:paraId="047BFF15" w14:textId="2B188771" w:rsidR="0095390C" w:rsidRPr="009656FB" w:rsidRDefault="0095390C" w:rsidP="004C781A">
      <w:pPr>
        <w:spacing w:line="360" w:lineRule="auto"/>
        <w:jc w:val="both"/>
        <w:rPr>
          <w:rFonts w:ascii="Arial" w:hAnsi="Arial" w:cs="Arial"/>
        </w:rPr>
      </w:pPr>
      <w:r w:rsidRPr="009656FB">
        <w:rPr>
          <w:rFonts w:ascii="Arial" w:hAnsi="Arial" w:cs="Arial"/>
          <w:b/>
          <w:bCs/>
        </w:rPr>
        <w:t>Specific:</w:t>
      </w:r>
      <w:r w:rsidRPr="009656FB">
        <w:rPr>
          <w:rFonts w:ascii="Arial" w:hAnsi="Arial" w:cs="Arial"/>
        </w:rPr>
        <w:t xml:space="preserve"> My goal is very specific and precise and it is to become a chartered financial analyst for a large multinational business corporation. </w:t>
      </w:r>
    </w:p>
    <w:p w14:paraId="6710D636" w14:textId="16A117A9" w:rsidR="002D2D54" w:rsidRPr="009656FB" w:rsidRDefault="002D2D54" w:rsidP="004C781A">
      <w:pPr>
        <w:spacing w:line="360" w:lineRule="auto"/>
        <w:jc w:val="both"/>
        <w:rPr>
          <w:rFonts w:ascii="Arial" w:hAnsi="Arial" w:cs="Arial"/>
        </w:rPr>
      </w:pPr>
      <w:r w:rsidRPr="009656FB">
        <w:rPr>
          <w:rFonts w:ascii="Arial" w:hAnsi="Arial" w:cs="Arial"/>
          <w:b/>
          <w:bCs/>
        </w:rPr>
        <w:t>Measurable:</w:t>
      </w:r>
      <w:r w:rsidRPr="009656FB">
        <w:rPr>
          <w:rFonts w:ascii="Arial" w:hAnsi="Arial" w:cs="Arial"/>
        </w:rPr>
        <w:t xml:space="preserve"> My goal is also measurable. When I will have passed the three levels of CFA exams taken and controlled by the CFA Institute, I will become a certified chartered financial analyst. After that I have to </w:t>
      </w:r>
      <w:r w:rsidR="003F1EB4" w:rsidRPr="009656FB">
        <w:rPr>
          <w:rFonts w:ascii="Arial" w:hAnsi="Arial" w:cs="Arial"/>
        </w:rPr>
        <w:t xml:space="preserve">apply for a job who is looking for a CFA. After landing the job, I can gladly say that I have achieved my goal. </w:t>
      </w:r>
    </w:p>
    <w:p w14:paraId="3D155D73" w14:textId="2D42E78C" w:rsidR="003F1EB4" w:rsidRPr="009656FB" w:rsidRDefault="0044257D" w:rsidP="004C781A">
      <w:pPr>
        <w:spacing w:line="360" w:lineRule="auto"/>
        <w:jc w:val="both"/>
        <w:rPr>
          <w:rFonts w:ascii="Arial" w:hAnsi="Arial" w:cs="Arial"/>
        </w:rPr>
      </w:pPr>
      <w:r w:rsidRPr="009656FB">
        <w:rPr>
          <w:rFonts w:ascii="Arial" w:hAnsi="Arial" w:cs="Arial"/>
          <w:b/>
          <w:bCs/>
        </w:rPr>
        <w:t>Achievable:</w:t>
      </w:r>
      <w:r w:rsidRPr="009656FB">
        <w:rPr>
          <w:rFonts w:ascii="Arial" w:hAnsi="Arial" w:cs="Arial"/>
        </w:rPr>
        <w:t xml:space="preserve"> My goal is achievable within my power. I have to put hard work and thorough dedication. </w:t>
      </w:r>
    </w:p>
    <w:p w14:paraId="006C9F59" w14:textId="498938DD" w:rsidR="0044257D" w:rsidRPr="009656FB" w:rsidRDefault="0044257D" w:rsidP="004C781A">
      <w:pPr>
        <w:spacing w:line="360" w:lineRule="auto"/>
        <w:jc w:val="both"/>
        <w:rPr>
          <w:rFonts w:ascii="Arial" w:hAnsi="Arial" w:cs="Arial"/>
        </w:rPr>
      </w:pPr>
      <w:r w:rsidRPr="009656FB">
        <w:rPr>
          <w:rFonts w:ascii="Arial" w:hAnsi="Arial" w:cs="Arial"/>
          <w:b/>
          <w:bCs/>
        </w:rPr>
        <w:t>Realistic:</w:t>
      </w:r>
      <w:r w:rsidRPr="009656FB">
        <w:rPr>
          <w:rFonts w:ascii="Arial" w:hAnsi="Arial" w:cs="Arial"/>
        </w:rPr>
        <w:t xml:space="preserve"> Yes, it is realistically feasible to achieve the goal. </w:t>
      </w:r>
    </w:p>
    <w:p w14:paraId="74CA8DB5" w14:textId="5DC83BA9" w:rsidR="0044257D" w:rsidRPr="009656FB" w:rsidRDefault="0044257D" w:rsidP="004C781A">
      <w:pPr>
        <w:spacing w:line="360" w:lineRule="auto"/>
        <w:jc w:val="both"/>
        <w:rPr>
          <w:rFonts w:ascii="Arial" w:hAnsi="Arial" w:cs="Arial"/>
        </w:rPr>
      </w:pPr>
      <w:r w:rsidRPr="009656FB">
        <w:rPr>
          <w:rFonts w:ascii="Arial" w:hAnsi="Arial" w:cs="Arial"/>
          <w:b/>
          <w:bCs/>
        </w:rPr>
        <w:t>Timely:</w:t>
      </w:r>
      <w:r w:rsidRPr="009656FB">
        <w:rPr>
          <w:rFonts w:ascii="Arial" w:hAnsi="Arial" w:cs="Arial"/>
        </w:rPr>
        <w:t xml:space="preserve"> It takes about two years of time to complete all the CFA exams and be certified. So, I am planning to achieve my goals within two years. </w:t>
      </w:r>
    </w:p>
    <w:p w14:paraId="201C3C4E" w14:textId="66EBF318" w:rsidR="008C43AF" w:rsidRPr="009656FB" w:rsidRDefault="00682CD4" w:rsidP="004C781A">
      <w:pPr>
        <w:spacing w:line="360" w:lineRule="auto"/>
        <w:jc w:val="both"/>
        <w:rPr>
          <w:rFonts w:ascii="Arial" w:hAnsi="Arial" w:cs="Arial"/>
        </w:rPr>
      </w:pPr>
      <w:r w:rsidRPr="009656FB">
        <w:rPr>
          <w:rFonts w:ascii="Arial" w:hAnsi="Arial" w:cs="Arial"/>
        </w:rPr>
        <w:lastRenderedPageBreak/>
        <w:t xml:space="preserve">After having a SMART goal, it is necessary to be self-aware about </w:t>
      </w:r>
      <w:r w:rsidR="00876A36" w:rsidRPr="009656FB">
        <w:rPr>
          <w:rFonts w:ascii="Arial" w:hAnsi="Arial" w:cs="Arial"/>
        </w:rPr>
        <w:t xml:space="preserve">owns skills and competencies. </w:t>
      </w:r>
      <w:r w:rsidR="0065197E" w:rsidRPr="009656FB">
        <w:rPr>
          <w:rFonts w:ascii="Arial" w:hAnsi="Arial" w:cs="Arial"/>
        </w:rPr>
        <w:t>Self-awareness</w:t>
      </w:r>
      <w:r w:rsidR="00DA5FC9" w:rsidRPr="009656FB">
        <w:rPr>
          <w:rFonts w:ascii="Arial" w:hAnsi="Arial" w:cs="Arial"/>
        </w:rPr>
        <w:t xml:space="preserve"> refers to the conscious knowledge of one’s self character, motives, feelings, and desires</w:t>
      </w:r>
      <w:r w:rsidR="007462EA" w:rsidRPr="009656FB">
        <w:rPr>
          <w:rFonts w:ascii="Arial" w:hAnsi="Arial" w:cs="Arial"/>
        </w:rPr>
        <w:t xml:space="preserve"> (Schwinger, 2011)</w:t>
      </w:r>
      <w:r w:rsidR="00DA5FC9" w:rsidRPr="009656FB">
        <w:rPr>
          <w:rFonts w:ascii="Arial" w:hAnsi="Arial" w:cs="Arial"/>
        </w:rPr>
        <w:t xml:space="preserve">. According to Alain Morin </w:t>
      </w:r>
      <w:r w:rsidR="00E4313F" w:rsidRPr="009656FB">
        <w:rPr>
          <w:rFonts w:ascii="Arial" w:hAnsi="Arial" w:cs="Arial"/>
        </w:rPr>
        <w:t>(</w:t>
      </w:r>
      <w:r w:rsidR="00DA5FC9" w:rsidRPr="009656FB">
        <w:rPr>
          <w:rFonts w:ascii="Arial" w:hAnsi="Arial" w:cs="Arial"/>
        </w:rPr>
        <w:t xml:space="preserve">2011), self-awareness represents the possibility to become the object of own’s attention. It helps to store identity, processes and information about own self. </w:t>
      </w:r>
      <w:r w:rsidR="008C43AF" w:rsidRPr="009656FB">
        <w:rPr>
          <w:rFonts w:ascii="Arial" w:hAnsi="Arial" w:cs="Arial"/>
        </w:rPr>
        <w:t xml:space="preserve">To get the desired job for myself, I have set some actions including completing my CFA exams, applying for jobs in financial position and increase my working experience in the </w:t>
      </w:r>
      <w:r w:rsidR="00F54690" w:rsidRPr="009656FB">
        <w:rPr>
          <w:rFonts w:ascii="Arial" w:hAnsi="Arial" w:cs="Arial"/>
        </w:rPr>
        <w:t>meantime</w:t>
      </w:r>
      <w:r w:rsidR="008C43AF" w:rsidRPr="009656FB">
        <w:rPr>
          <w:rFonts w:ascii="Arial" w:hAnsi="Arial" w:cs="Arial"/>
        </w:rPr>
        <w:t xml:space="preserve">. </w:t>
      </w:r>
    </w:p>
    <w:p w14:paraId="0D4279D4" w14:textId="02B93CAF" w:rsidR="00231292" w:rsidRPr="009656FB" w:rsidRDefault="00231292" w:rsidP="004C781A">
      <w:pPr>
        <w:spacing w:line="360" w:lineRule="auto"/>
        <w:jc w:val="both"/>
        <w:rPr>
          <w:rFonts w:ascii="Arial" w:hAnsi="Arial" w:cs="Arial"/>
        </w:rPr>
      </w:pPr>
      <w:r w:rsidRPr="009656FB">
        <w:rPr>
          <w:rFonts w:ascii="Arial" w:hAnsi="Arial" w:cs="Arial"/>
        </w:rPr>
        <w:t>There are quite a number of analysis tools that help to identify one’s own skills and competencies that could be useful for future career life. For example, there is SWOT analysis and the Johari Window. The Johari Window can be used to identify one’s own skills and competencies</w:t>
      </w:r>
      <w:r w:rsidR="00B417F8" w:rsidRPr="009656FB">
        <w:rPr>
          <w:rFonts w:ascii="Arial" w:hAnsi="Arial" w:cs="Arial"/>
        </w:rPr>
        <w:t xml:space="preserve"> (Raveendran, 2007)</w:t>
      </w:r>
      <w:r w:rsidRPr="009656FB">
        <w:rPr>
          <w:rFonts w:ascii="Arial" w:hAnsi="Arial" w:cs="Arial"/>
        </w:rPr>
        <w:t xml:space="preserve">. </w:t>
      </w:r>
    </w:p>
    <w:p w14:paraId="7D7A591C" w14:textId="77777777" w:rsidR="00C61114" w:rsidRPr="004C781A" w:rsidRDefault="00162F56" w:rsidP="004C781A">
      <w:pPr>
        <w:keepNext/>
        <w:spacing w:line="360" w:lineRule="auto"/>
        <w:jc w:val="center"/>
        <w:rPr>
          <w:rFonts w:ascii="Arial" w:hAnsi="Arial" w:cs="Arial"/>
        </w:rPr>
      </w:pPr>
      <w:r w:rsidRPr="004C781A">
        <w:rPr>
          <w:rFonts w:ascii="Arial" w:hAnsi="Arial" w:cs="Arial"/>
          <w:noProof/>
        </w:rPr>
        <w:drawing>
          <wp:inline distT="0" distB="0" distL="0" distR="0" wp14:anchorId="2F7BA742" wp14:editId="6A9F3E26">
            <wp:extent cx="2524125" cy="2021424"/>
            <wp:effectExtent l="0" t="0" r="0" b="0"/>
            <wp:docPr id="1" name="Picture 1" descr="The Johari Wind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Johari Window Model"/>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3079"/>
                    <a:stretch/>
                  </pic:blipFill>
                  <pic:spPr bwMode="auto">
                    <a:xfrm>
                      <a:off x="0" y="0"/>
                      <a:ext cx="2540034" cy="2034164"/>
                    </a:xfrm>
                    <a:prstGeom prst="rect">
                      <a:avLst/>
                    </a:prstGeom>
                    <a:noFill/>
                    <a:ln>
                      <a:noFill/>
                    </a:ln>
                    <a:extLst>
                      <a:ext uri="{53640926-AAD7-44D8-BBD7-CCE9431645EC}">
                        <a14:shadowObscured xmlns:a14="http://schemas.microsoft.com/office/drawing/2010/main"/>
                      </a:ext>
                    </a:extLst>
                  </pic:spPr>
                </pic:pic>
              </a:graphicData>
            </a:graphic>
          </wp:inline>
        </w:drawing>
      </w:r>
    </w:p>
    <w:p w14:paraId="3641520D" w14:textId="232CA17E" w:rsidR="00231292" w:rsidRPr="004C781A" w:rsidRDefault="00C61114" w:rsidP="004C781A">
      <w:pPr>
        <w:pStyle w:val="Caption"/>
        <w:spacing w:line="360" w:lineRule="auto"/>
        <w:jc w:val="center"/>
        <w:rPr>
          <w:rFonts w:ascii="Arial" w:hAnsi="Arial" w:cs="Arial"/>
          <w:sz w:val="24"/>
          <w:szCs w:val="24"/>
        </w:rPr>
      </w:pPr>
      <w:r w:rsidRPr="004C781A">
        <w:rPr>
          <w:rFonts w:ascii="Arial" w:hAnsi="Arial" w:cs="Arial"/>
        </w:rPr>
        <w:t xml:space="preserve">Figure </w:t>
      </w:r>
      <w:r w:rsidR="0014635B" w:rsidRPr="004C781A">
        <w:rPr>
          <w:rFonts w:ascii="Arial" w:hAnsi="Arial" w:cs="Arial"/>
        </w:rPr>
        <w:fldChar w:fldCharType="begin"/>
      </w:r>
      <w:r w:rsidR="0014635B" w:rsidRPr="004C781A">
        <w:rPr>
          <w:rFonts w:ascii="Arial" w:hAnsi="Arial" w:cs="Arial"/>
        </w:rPr>
        <w:instrText xml:space="preserve"> SEQ Figure \* ARABIC </w:instrText>
      </w:r>
      <w:r w:rsidR="0014635B" w:rsidRPr="004C781A">
        <w:rPr>
          <w:rFonts w:ascii="Arial" w:hAnsi="Arial" w:cs="Arial"/>
        </w:rPr>
        <w:fldChar w:fldCharType="separate"/>
      </w:r>
      <w:r w:rsidRPr="004C781A">
        <w:rPr>
          <w:rFonts w:ascii="Arial" w:hAnsi="Arial" w:cs="Arial"/>
          <w:noProof/>
        </w:rPr>
        <w:t>1</w:t>
      </w:r>
      <w:r w:rsidR="0014635B" w:rsidRPr="004C781A">
        <w:rPr>
          <w:rFonts w:ascii="Arial" w:hAnsi="Arial" w:cs="Arial"/>
          <w:noProof/>
        </w:rPr>
        <w:fldChar w:fldCharType="end"/>
      </w:r>
      <w:r w:rsidRPr="004C781A">
        <w:rPr>
          <w:rFonts w:ascii="Arial" w:hAnsi="Arial" w:cs="Arial"/>
        </w:rPr>
        <w:t xml:space="preserve"> Johari Window</w:t>
      </w:r>
      <w:r w:rsidR="00B417F8" w:rsidRPr="004C781A">
        <w:rPr>
          <w:rFonts w:ascii="Arial" w:hAnsi="Arial" w:cs="Arial"/>
        </w:rPr>
        <w:t xml:space="preserve"> (Raveendran, 2007)</w:t>
      </w:r>
    </w:p>
    <w:p w14:paraId="1910BB75" w14:textId="114FC610" w:rsidR="00162F56" w:rsidRPr="009656FB" w:rsidRDefault="00162F56" w:rsidP="004C781A">
      <w:pPr>
        <w:spacing w:line="360" w:lineRule="auto"/>
        <w:jc w:val="both"/>
        <w:rPr>
          <w:rFonts w:ascii="Arial" w:hAnsi="Arial" w:cs="Arial"/>
        </w:rPr>
      </w:pPr>
      <w:r w:rsidRPr="009656FB">
        <w:rPr>
          <w:rFonts w:ascii="Arial" w:hAnsi="Arial" w:cs="Arial"/>
        </w:rPr>
        <w:t>There are four windows in this model: Open arena, Blind spot, Hidden area, and Unknown</w:t>
      </w:r>
      <w:r w:rsidR="00B417F8" w:rsidRPr="009656FB">
        <w:rPr>
          <w:rFonts w:ascii="Arial" w:hAnsi="Arial" w:cs="Arial"/>
        </w:rPr>
        <w:t xml:space="preserve"> (Raveendran, 2007)</w:t>
      </w:r>
      <w:r w:rsidRPr="009656FB">
        <w:rPr>
          <w:rFonts w:ascii="Arial" w:hAnsi="Arial" w:cs="Arial"/>
        </w:rPr>
        <w:t xml:space="preserve">. I will be focusing on the open area to analyse my own skills and competencies. The open area includes all the skills and behavioural pattern that are both known to myself and others including my team members. A </w:t>
      </w:r>
      <w:r w:rsidR="0065197E" w:rsidRPr="009656FB">
        <w:rPr>
          <w:rFonts w:ascii="Arial" w:hAnsi="Arial" w:cs="Arial"/>
        </w:rPr>
        <w:t>wide-open</w:t>
      </w:r>
      <w:r w:rsidRPr="009656FB">
        <w:rPr>
          <w:rFonts w:ascii="Arial" w:hAnsi="Arial" w:cs="Arial"/>
        </w:rPr>
        <w:t xml:space="preserve"> area window helps to interact and communicate better while working as a team. </w:t>
      </w:r>
    </w:p>
    <w:p w14:paraId="618D55F4" w14:textId="0860DE12" w:rsidR="00162F56" w:rsidRPr="009656FB" w:rsidRDefault="00162F56" w:rsidP="004C781A">
      <w:pPr>
        <w:spacing w:line="360" w:lineRule="auto"/>
        <w:jc w:val="both"/>
        <w:rPr>
          <w:rFonts w:ascii="Arial" w:hAnsi="Arial" w:cs="Arial"/>
        </w:rPr>
      </w:pPr>
      <w:r w:rsidRPr="009656FB">
        <w:rPr>
          <w:rFonts w:ascii="Arial" w:hAnsi="Arial" w:cs="Arial"/>
        </w:rPr>
        <w:t xml:space="preserve">My own skills and competencies are: communication skills, technological skills, listening skills, planning &amp; organising, presentation, analytical skills, problem solving ability, vast professional knowledge, and team work skills. </w:t>
      </w:r>
      <w:r w:rsidR="00B1095B" w:rsidRPr="009656FB">
        <w:rPr>
          <w:rFonts w:ascii="Arial" w:hAnsi="Arial" w:cs="Arial"/>
        </w:rPr>
        <w:t xml:space="preserve">All of these skills are known to me and to others with whom I work as a team. </w:t>
      </w:r>
      <w:r w:rsidR="00F0354F" w:rsidRPr="009656FB">
        <w:rPr>
          <w:rFonts w:ascii="Arial" w:hAnsi="Arial" w:cs="Arial"/>
        </w:rPr>
        <w:t xml:space="preserve">These are the skills I am able to demonstrate when I am working with others. As others know about these skills, I am able to do better team work with them for better output in works. </w:t>
      </w:r>
    </w:p>
    <w:p w14:paraId="073408B9" w14:textId="5750C594" w:rsidR="004F1BAE" w:rsidRPr="009656FB" w:rsidRDefault="004F1BAE" w:rsidP="004C781A">
      <w:pPr>
        <w:spacing w:line="360" w:lineRule="auto"/>
        <w:jc w:val="both"/>
        <w:rPr>
          <w:rFonts w:ascii="Arial" w:hAnsi="Arial" w:cs="Arial"/>
        </w:rPr>
      </w:pPr>
      <w:r w:rsidRPr="009656FB">
        <w:rPr>
          <w:rFonts w:ascii="Arial" w:hAnsi="Arial" w:cs="Arial"/>
        </w:rPr>
        <w:lastRenderedPageBreak/>
        <w:t xml:space="preserve">To become a financial analyst in an MNC, one must have certain skills and competencies as well to be a productive employee. The skills required for that career includes: technological skills, soft skills, analytical skills, problem solving skills and so on. </w:t>
      </w:r>
    </w:p>
    <w:p w14:paraId="630C2CE2" w14:textId="77777777" w:rsidR="00881A67" w:rsidRPr="009656FB" w:rsidRDefault="008A79F7" w:rsidP="004C781A">
      <w:pPr>
        <w:spacing w:line="360" w:lineRule="auto"/>
        <w:jc w:val="both"/>
        <w:rPr>
          <w:rFonts w:ascii="Arial" w:hAnsi="Arial" w:cs="Arial"/>
        </w:rPr>
      </w:pPr>
      <w:r w:rsidRPr="009656FB">
        <w:rPr>
          <w:rFonts w:ascii="Arial" w:hAnsi="Arial" w:cs="Arial"/>
        </w:rPr>
        <w:t xml:space="preserve">A financial analyst needs to have a strong technological skill for working in his workplace. It includes strong computer skills, competency over different software such as Microsoft Excel, project management software such as Monday.com etc. </w:t>
      </w:r>
      <w:r w:rsidR="005F6644" w:rsidRPr="009656FB">
        <w:rPr>
          <w:rFonts w:ascii="Arial" w:hAnsi="Arial" w:cs="Arial"/>
        </w:rPr>
        <w:t xml:space="preserve">I have good technological literacy and can run different software such as Microsoft Excel. </w:t>
      </w:r>
      <w:r w:rsidR="007D6D7D" w:rsidRPr="009656FB">
        <w:rPr>
          <w:rFonts w:ascii="Arial" w:hAnsi="Arial" w:cs="Arial"/>
        </w:rPr>
        <w:t>It is necessary for the financial analyst to have soft skills such as communication skills, leadership skills</w:t>
      </w:r>
      <w:r w:rsidR="00B23EA8" w:rsidRPr="009656FB">
        <w:rPr>
          <w:rFonts w:ascii="Arial" w:hAnsi="Arial" w:cs="Arial"/>
        </w:rPr>
        <w:t xml:space="preserve">, time management skills etc. A chartered financial analyst is one of the top positions in the company and hence it is required for him to demonstrate such leadership skills, communication skills and good time management so that he can be an idol to others in the workplace. I also have strong hold over communication skills and am able to demonstrate leadership traits in certain times. However, I lack good time management skill. I tend to procrastinate before I start working on a certain project. It is a skill I have to work on in the future. </w:t>
      </w:r>
    </w:p>
    <w:p w14:paraId="4183A993" w14:textId="71CBCF61" w:rsidR="007F4097" w:rsidRPr="009656FB" w:rsidRDefault="007F4097" w:rsidP="004C781A">
      <w:pPr>
        <w:spacing w:line="360" w:lineRule="auto"/>
        <w:jc w:val="both"/>
        <w:rPr>
          <w:rFonts w:ascii="Arial" w:hAnsi="Arial" w:cs="Arial"/>
        </w:rPr>
      </w:pPr>
      <w:r w:rsidRPr="009656FB">
        <w:rPr>
          <w:rFonts w:ascii="Arial" w:hAnsi="Arial" w:cs="Arial"/>
        </w:rPr>
        <w:t xml:space="preserve">A financial analyst also needs to have a </w:t>
      </w:r>
      <w:r w:rsidR="0065197E" w:rsidRPr="009656FB">
        <w:rPr>
          <w:rFonts w:ascii="Arial" w:hAnsi="Arial" w:cs="Arial"/>
        </w:rPr>
        <w:t>good analytical skill</w:t>
      </w:r>
      <w:r w:rsidRPr="009656FB">
        <w:rPr>
          <w:rFonts w:ascii="Arial" w:hAnsi="Arial" w:cs="Arial"/>
        </w:rPr>
        <w:t xml:space="preserve"> as well problem solving skills. A big part of the roles of a financial analyst is to analyse financial data and economic information and take proper business decisions based on it. This is why it is necessary to develop a good analytical skill that will help in developing </w:t>
      </w:r>
      <w:r w:rsidR="0014635B" w:rsidRPr="009656FB">
        <w:rPr>
          <w:rFonts w:ascii="Arial" w:hAnsi="Arial" w:cs="Arial"/>
        </w:rPr>
        <w:t>problem-solving</w:t>
      </w:r>
      <w:r w:rsidRPr="009656FB">
        <w:rPr>
          <w:rFonts w:ascii="Arial" w:hAnsi="Arial" w:cs="Arial"/>
        </w:rPr>
        <w:t xml:space="preserve"> skill based on data driven decision making. I too have good analytical skill and am able to assess a matter quite easily. However, I think that I need to improve my analytical skills as I have to make proper financial and </w:t>
      </w:r>
      <w:r w:rsidR="0065197E" w:rsidRPr="009656FB">
        <w:rPr>
          <w:rFonts w:ascii="Arial" w:hAnsi="Arial" w:cs="Arial"/>
        </w:rPr>
        <w:t>business-related</w:t>
      </w:r>
      <w:r w:rsidRPr="009656FB">
        <w:rPr>
          <w:rFonts w:ascii="Arial" w:hAnsi="Arial" w:cs="Arial"/>
        </w:rPr>
        <w:t xml:space="preserve"> decision in my workplace if I am to work as a chartered financial analyst in the future. </w:t>
      </w:r>
    </w:p>
    <w:p w14:paraId="47D50045" w14:textId="51782DFC" w:rsidR="00397905" w:rsidRPr="0014635B" w:rsidRDefault="0014635B" w:rsidP="0014635B">
      <w:pPr>
        <w:rPr>
          <w:rFonts w:ascii="Arial" w:hAnsi="Arial" w:cs="Arial"/>
          <w:color w:val="000000"/>
          <w:sz w:val="24"/>
          <w:szCs w:val="24"/>
          <w:lang w:val="en-US"/>
        </w:rPr>
      </w:pPr>
      <w:r>
        <w:br w:type="page"/>
      </w:r>
    </w:p>
    <w:p w14:paraId="240AE83E" w14:textId="6D91FDD1" w:rsidR="00397905" w:rsidRPr="0014635B" w:rsidRDefault="00397905" w:rsidP="0014635B">
      <w:pPr>
        <w:pStyle w:val="Heading2"/>
        <w:numPr>
          <w:ilvl w:val="0"/>
          <w:numId w:val="5"/>
        </w:numPr>
        <w:rPr>
          <w:rFonts w:ascii="Arial" w:hAnsi="Arial" w:cs="Arial"/>
        </w:rPr>
      </w:pPr>
      <w:bookmarkStart w:id="4" w:name="_Toc57585865"/>
      <w:r w:rsidRPr="0014635B">
        <w:rPr>
          <w:rFonts w:ascii="Arial" w:hAnsi="Arial" w:cs="Arial"/>
        </w:rPr>
        <w:lastRenderedPageBreak/>
        <w:t>Assessment</w:t>
      </w:r>
      <w:r w:rsidR="009C08D8">
        <w:rPr>
          <w:rFonts w:ascii="Arial" w:hAnsi="Arial" w:cs="Arial"/>
        </w:rPr>
        <w:t xml:space="preserve"> of</w:t>
      </w:r>
      <w:r w:rsidRPr="0014635B">
        <w:rPr>
          <w:rFonts w:ascii="Arial" w:hAnsi="Arial" w:cs="Arial"/>
        </w:rPr>
        <w:t xml:space="preserve"> the learning and development training methods</w:t>
      </w:r>
      <w:bookmarkEnd w:id="4"/>
      <w:r w:rsidRPr="0014635B">
        <w:rPr>
          <w:rFonts w:ascii="Arial" w:hAnsi="Arial" w:cs="Arial"/>
        </w:rPr>
        <w:t xml:space="preserve"> </w:t>
      </w:r>
    </w:p>
    <w:p w14:paraId="1391FB83" w14:textId="18989AAF" w:rsidR="00753EEE" w:rsidRPr="00397905" w:rsidRDefault="009B6E6D" w:rsidP="00397905">
      <w:pPr>
        <w:spacing w:line="360" w:lineRule="auto"/>
        <w:jc w:val="both"/>
        <w:rPr>
          <w:rFonts w:ascii="Arial" w:hAnsi="Arial" w:cs="Arial"/>
        </w:rPr>
      </w:pPr>
      <w:r w:rsidRPr="00397905">
        <w:rPr>
          <w:rFonts w:ascii="Arial" w:hAnsi="Arial" w:cs="Arial"/>
        </w:rPr>
        <w:t>One of the most important tasks of an assistant manager is to ensure that right people are being hired for the organisation and to make sure their learning process is on proper path. Recruitment and selection are important phases for both employers and employees. The employers are looking to recruit the right minds and skills for the organisation while the employees are looking to land their desired job using their skills and competencies</w:t>
      </w:r>
      <w:r w:rsidR="007C28A2" w:rsidRPr="00397905">
        <w:rPr>
          <w:rFonts w:ascii="Arial" w:hAnsi="Arial" w:cs="Arial"/>
        </w:rPr>
        <w:t xml:space="preserve"> (Al-Kassem, 2017)</w:t>
      </w:r>
      <w:r w:rsidRPr="00397905">
        <w:rPr>
          <w:rFonts w:ascii="Arial" w:hAnsi="Arial" w:cs="Arial"/>
        </w:rPr>
        <w:t xml:space="preserve">. </w:t>
      </w:r>
    </w:p>
    <w:p w14:paraId="5C858AA0" w14:textId="057E12B9" w:rsidR="00027E30" w:rsidRPr="00397905" w:rsidRDefault="00027E30" w:rsidP="004C781A">
      <w:pPr>
        <w:spacing w:line="360" w:lineRule="auto"/>
        <w:jc w:val="both"/>
        <w:rPr>
          <w:rFonts w:ascii="Arial" w:hAnsi="Arial" w:cs="Arial"/>
        </w:rPr>
      </w:pPr>
      <w:r w:rsidRPr="00397905">
        <w:rPr>
          <w:rFonts w:ascii="Arial" w:hAnsi="Arial" w:cs="Arial"/>
        </w:rPr>
        <w:t xml:space="preserve">According to Robbins and Coulter (2012), recruitment is the process of locating, identifying and attracting the right candidates for the vacant job position. According to the authors, screening is the phase in the recruitment where the employers ensure that the most suitable and appropriate candidate are hired for the position. </w:t>
      </w:r>
    </w:p>
    <w:p w14:paraId="5DD71514" w14:textId="77777777" w:rsidR="00C61114" w:rsidRPr="00397905" w:rsidRDefault="0056296A" w:rsidP="004C781A">
      <w:pPr>
        <w:keepNext/>
        <w:spacing w:line="360" w:lineRule="auto"/>
        <w:jc w:val="center"/>
        <w:rPr>
          <w:rFonts w:ascii="Arial" w:hAnsi="Arial" w:cs="Arial"/>
        </w:rPr>
      </w:pPr>
      <w:r w:rsidRPr="00397905">
        <w:rPr>
          <w:rFonts w:ascii="Arial" w:hAnsi="Arial" w:cs="Arial"/>
          <w:noProof/>
        </w:rPr>
        <w:drawing>
          <wp:inline distT="0" distB="0" distL="0" distR="0" wp14:anchorId="20F2610F" wp14:editId="48C5F531">
            <wp:extent cx="5133168" cy="275272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9"/>
                    <a:stretch>
                      <a:fillRect/>
                    </a:stretch>
                  </pic:blipFill>
                  <pic:spPr>
                    <a:xfrm>
                      <a:off x="0" y="0"/>
                      <a:ext cx="5140021" cy="2756400"/>
                    </a:xfrm>
                    <a:prstGeom prst="rect">
                      <a:avLst/>
                    </a:prstGeom>
                  </pic:spPr>
                </pic:pic>
              </a:graphicData>
            </a:graphic>
          </wp:inline>
        </w:drawing>
      </w:r>
    </w:p>
    <w:p w14:paraId="50A0E91F" w14:textId="4B7C6028" w:rsidR="0056296A" w:rsidRPr="00397905" w:rsidRDefault="00C61114" w:rsidP="004C781A">
      <w:pPr>
        <w:pStyle w:val="Caption"/>
        <w:spacing w:line="360" w:lineRule="auto"/>
        <w:jc w:val="center"/>
        <w:rPr>
          <w:rFonts w:ascii="Arial" w:hAnsi="Arial" w:cs="Arial"/>
          <w:sz w:val="22"/>
          <w:szCs w:val="22"/>
        </w:rPr>
      </w:pPr>
      <w:r w:rsidRPr="00397905">
        <w:rPr>
          <w:rFonts w:ascii="Arial" w:hAnsi="Arial" w:cs="Arial"/>
          <w:sz w:val="22"/>
          <w:szCs w:val="22"/>
        </w:rPr>
        <w:t xml:space="preserve">Figure </w:t>
      </w:r>
      <w:r w:rsidR="0014635B" w:rsidRPr="00397905">
        <w:rPr>
          <w:rFonts w:ascii="Arial" w:hAnsi="Arial" w:cs="Arial"/>
          <w:sz w:val="22"/>
          <w:szCs w:val="22"/>
        </w:rPr>
        <w:fldChar w:fldCharType="begin"/>
      </w:r>
      <w:r w:rsidR="0014635B" w:rsidRPr="00397905">
        <w:rPr>
          <w:rFonts w:ascii="Arial" w:hAnsi="Arial" w:cs="Arial"/>
          <w:sz w:val="22"/>
          <w:szCs w:val="22"/>
        </w:rPr>
        <w:instrText xml:space="preserve"> SEQ Figure \* ARABIC </w:instrText>
      </w:r>
      <w:r w:rsidR="0014635B" w:rsidRPr="00397905">
        <w:rPr>
          <w:rFonts w:ascii="Arial" w:hAnsi="Arial" w:cs="Arial"/>
          <w:sz w:val="22"/>
          <w:szCs w:val="22"/>
        </w:rPr>
        <w:fldChar w:fldCharType="separate"/>
      </w:r>
      <w:r w:rsidRPr="00397905">
        <w:rPr>
          <w:rFonts w:ascii="Arial" w:hAnsi="Arial" w:cs="Arial"/>
          <w:noProof/>
          <w:sz w:val="22"/>
          <w:szCs w:val="22"/>
        </w:rPr>
        <w:t>2</w:t>
      </w:r>
      <w:r w:rsidR="0014635B" w:rsidRPr="00397905">
        <w:rPr>
          <w:rFonts w:ascii="Arial" w:hAnsi="Arial" w:cs="Arial"/>
          <w:noProof/>
          <w:sz w:val="22"/>
          <w:szCs w:val="22"/>
        </w:rPr>
        <w:fldChar w:fldCharType="end"/>
      </w:r>
      <w:r w:rsidRPr="00397905">
        <w:rPr>
          <w:rFonts w:ascii="Arial" w:hAnsi="Arial" w:cs="Arial"/>
          <w:sz w:val="22"/>
          <w:szCs w:val="22"/>
        </w:rPr>
        <w:t xml:space="preserve"> Recruitment Process</w:t>
      </w:r>
      <w:r w:rsidR="007462EA" w:rsidRPr="00397905">
        <w:rPr>
          <w:rFonts w:ascii="Arial" w:hAnsi="Arial" w:cs="Arial"/>
          <w:sz w:val="22"/>
          <w:szCs w:val="22"/>
        </w:rPr>
        <w:t xml:space="preserve"> (Al-Kassem, 2017)</w:t>
      </w:r>
    </w:p>
    <w:p w14:paraId="0FAD215F" w14:textId="613B10BB" w:rsidR="0056296A" w:rsidRPr="00397905" w:rsidRDefault="0056296A" w:rsidP="004C781A">
      <w:pPr>
        <w:spacing w:line="360" w:lineRule="auto"/>
        <w:jc w:val="both"/>
        <w:rPr>
          <w:rFonts w:ascii="Arial" w:hAnsi="Arial" w:cs="Arial"/>
        </w:rPr>
      </w:pPr>
      <w:r w:rsidRPr="00397905">
        <w:rPr>
          <w:rFonts w:ascii="Arial" w:hAnsi="Arial" w:cs="Arial"/>
        </w:rPr>
        <w:t xml:space="preserve">As the assistant manager of the company, I have to go through the following stages to recruit new employees in my organisation: employment planning and forecasting, recruiting, screening, and hiring. The candidates who pass all of these steps join our organisation as a new employee to the post he applied for. </w:t>
      </w:r>
    </w:p>
    <w:p w14:paraId="31FDC6DA" w14:textId="58383B4F" w:rsidR="0056296A" w:rsidRPr="00397905" w:rsidRDefault="0056296A" w:rsidP="004C781A">
      <w:pPr>
        <w:spacing w:line="360" w:lineRule="auto"/>
        <w:jc w:val="both"/>
        <w:rPr>
          <w:rFonts w:ascii="Arial" w:hAnsi="Arial" w:cs="Arial"/>
        </w:rPr>
      </w:pPr>
      <w:r w:rsidRPr="00397905">
        <w:rPr>
          <w:rFonts w:ascii="Arial" w:hAnsi="Arial" w:cs="Arial"/>
        </w:rPr>
        <w:t>After selecting the best minds for the organisation, it is important to arrange different training programs so that the employees can adjust themselves to the new environment of workplace and the working culture in the organisation. Trained employees tend to become happier, have better job satisfaction and are more productive in the workplace</w:t>
      </w:r>
      <w:r w:rsidR="007678FF" w:rsidRPr="00397905">
        <w:rPr>
          <w:rFonts w:ascii="Arial" w:hAnsi="Arial" w:cs="Arial"/>
        </w:rPr>
        <w:t xml:space="preserve"> (Al-Kassem, 2017)</w:t>
      </w:r>
      <w:r w:rsidRPr="00397905">
        <w:rPr>
          <w:rFonts w:ascii="Arial" w:hAnsi="Arial" w:cs="Arial"/>
        </w:rPr>
        <w:t xml:space="preserve">. So, it is important as an assistant manager to ensure proper training, learning and development methods for </w:t>
      </w:r>
      <w:r w:rsidRPr="00397905">
        <w:rPr>
          <w:rFonts w:ascii="Arial" w:hAnsi="Arial" w:cs="Arial"/>
        </w:rPr>
        <w:lastRenderedPageBreak/>
        <w:t xml:space="preserve">employees who are about to join in my organisation. </w:t>
      </w:r>
      <w:r w:rsidR="0048532A" w:rsidRPr="00397905">
        <w:rPr>
          <w:rFonts w:ascii="Arial" w:hAnsi="Arial" w:cs="Arial"/>
        </w:rPr>
        <w:t xml:space="preserve">Some of the methods that have been implemented and practiced in my organisation are described in the following: </w:t>
      </w:r>
    </w:p>
    <w:p w14:paraId="445B95D1" w14:textId="3F22AA88" w:rsidR="0048532A" w:rsidRPr="00397905" w:rsidRDefault="00BF2888" w:rsidP="004C781A">
      <w:pPr>
        <w:spacing w:line="360" w:lineRule="auto"/>
        <w:jc w:val="both"/>
        <w:rPr>
          <w:rFonts w:ascii="Arial" w:hAnsi="Arial" w:cs="Arial"/>
          <w:b/>
          <w:bCs/>
        </w:rPr>
      </w:pPr>
      <w:r w:rsidRPr="00397905">
        <w:rPr>
          <w:rFonts w:ascii="Arial" w:hAnsi="Arial" w:cs="Arial"/>
          <w:b/>
          <w:bCs/>
        </w:rPr>
        <w:t xml:space="preserve">Technology based learning </w:t>
      </w:r>
    </w:p>
    <w:p w14:paraId="2FF4E678" w14:textId="7C65E0F4" w:rsidR="00BF2888" w:rsidRPr="00397905" w:rsidRDefault="001C299B" w:rsidP="004C781A">
      <w:pPr>
        <w:spacing w:line="360" w:lineRule="auto"/>
        <w:jc w:val="both"/>
        <w:rPr>
          <w:rFonts w:ascii="Arial" w:hAnsi="Arial" w:cs="Arial"/>
        </w:rPr>
      </w:pPr>
      <w:r w:rsidRPr="00397905">
        <w:rPr>
          <w:rFonts w:ascii="Arial" w:hAnsi="Arial" w:cs="Arial"/>
        </w:rPr>
        <w:t xml:space="preserve">Technology is what increases productivity and efficiency in performances. It is essential for our employees to have solid understanding on technology to deliver efficient performances. Our organisation will provide trainings on the technologies used in the workplace to help them work at their full pace and potential. </w:t>
      </w:r>
    </w:p>
    <w:p w14:paraId="6B73F689" w14:textId="6F44D682" w:rsidR="002C466D" w:rsidRPr="00397905" w:rsidRDefault="002C466D" w:rsidP="004C781A">
      <w:pPr>
        <w:spacing w:line="360" w:lineRule="auto"/>
        <w:jc w:val="both"/>
        <w:rPr>
          <w:rFonts w:ascii="Arial" w:hAnsi="Arial" w:cs="Arial"/>
          <w:b/>
          <w:bCs/>
        </w:rPr>
      </w:pPr>
      <w:r w:rsidRPr="00397905">
        <w:rPr>
          <w:rFonts w:ascii="Arial" w:hAnsi="Arial" w:cs="Arial"/>
          <w:b/>
          <w:bCs/>
        </w:rPr>
        <w:t xml:space="preserve">On the job training </w:t>
      </w:r>
    </w:p>
    <w:p w14:paraId="3EE62D11" w14:textId="77F93750" w:rsidR="002C466D" w:rsidRPr="00397905" w:rsidRDefault="00911112" w:rsidP="004C781A">
      <w:pPr>
        <w:spacing w:line="360" w:lineRule="auto"/>
        <w:jc w:val="both"/>
        <w:rPr>
          <w:rFonts w:ascii="Arial" w:hAnsi="Arial" w:cs="Arial"/>
        </w:rPr>
      </w:pPr>
      <w:r w:rsidRPr="00397905">
        <w:rPr>
          <w:rFonts w:ascii="Arial" w:hAnsi="Arial" w:cs="Arial"/>
        </w:rPr>
        <w:t>On the job training focuses on the practical and hard skills that are required to perform in the workplace</w:t>
      </w:r>
      <w:r w:rsidR="007678FF" w:rsidRPr="00397905">
        <w:rPr>
          <w:rFonts w:ascii="Arial" w:hAnsi="Arial" w:cs="Arial"/>
        </w:rPr>
        <w:t xml:space="preserve"> (Al-Kassem, 2017)</w:t>
      </w:r>
      <w:r w:rsidRPr="00397905">
        <w:rPr>
          <w:rFonts w:ascii="Arial" w:hAnsi="Arial" w:cs="Arial"/>
        </w:rPr>
        <w:t xml:space="preserve">. New hires have to go through this training method from their first day at work. In this method, the employee is able to adjust to the workplace culture and demonstrate his capabilities to the employers. The employers also get better idea about the skills and capabilities of </w:t>
      </w:r>
      <w:r w:rsidR="00197D5D" w:rsidRPr="00397905">
        <w:rPr>
          <w:rFonts w:ascii="Arial" w:hAnsi="Arial" w:cs="Arial"/>
        </w:rPr>
        <w:t xml:space="preserve">their newly recruits. </w:t>
      </w:r>
    </w:p>
    <w:p w14:paraId="2B6C7B69" w14:textId="31008B28" w:rsidR="00197D5D" w:rsidRPr="00397905" w:rsidRDefault="00315AED" w:rsidP="004C781A">
      <w:pPr>
        <w:spacing w:line="360" w:lineRule="auto"/>
        <w:jc w:val="both"/>
        <w:rPr>
          <w:rFonts w:ascii="Arial" w:hAnsi="Arial" w:cs="Arial"/>
          <w:b/>
          <w:bCs/>
        </w:rPr>
      </w:pPr>
      <w:r w:rsidRPr="00397905">
        <w:rPr>
          <w:rFonts w:ascii="Arial" w:hAnsi="Arial" w:cs="Arial"/>
          <w:b/>
          <w:bCs/>
        </w:rPr>
        <w:t xml:space="preserve">Coaching or Mentorships </w:t>
      </w:r>
    </w:p>
    <w:p w14:paraId="7CE7381F" w14:textId="62E33FE6" w:rsidR="00315AED" w:rsidRPr="00397905" w:rsidRDefault="00315AED" w:rsidP="004C781A">
      <w:pPr>
        <w:spacing w:line="360" w:lineRule="auto"/>
        <w:jc w:val="both"/>
        <w:rPr>
          <w:rFonts w:ascii="Arial" w:hAnsi="Arial" w:cs="Arial"/>
        </w:rPr>
      </w:pPr>
      <w:r w:rsidRPr="00397905">
        <w:rPr>
          <w:rFonts w:ascii="Arial" w:hAnsi="Arial" w:cs="Arial"/>
        </w:rPr>
        <w:t>Our organisation also provides necessary coaching and mentorships to the newly recruited employees so that they can adjust themselves to the work and the workplace culture. It is really common that the newly recruited employees will face troubles in their works and will not be able to complete them properly</w:t>
      </w:r>
      <w:r w:rsidR="000B19CF" w:rsidRPr="00397905">
        <w:rPr>
          <w:rFonts w:ascii="Arial" w:hAnsi="Arial" w:cs="Arial"/>
        </w:rPr>
        <w:t xml:space="preserve"> (wyzowl.com, 2020)</w:t>
      </w:r>
      <w:r w:rsidRPr="00397905">
        <w:rPr>
          <w:rFonts w:ascii="Arial" w:hAnsi="Arial" w:cs="Arial"/>
        </w:rPr>
        <w:t xml:space="preserve">. Coaching or mentorship includes a guide or trainer who will help the employee to solve these problems. Generally, the departmental managers or the leader of a team plays the role of the leader or coach to the employees. Sometimes, I also have to play the role as the assistant manager. However, through this method, the employees feel supported and welcomed to the organisation. They are able to adjust themselves better to the working culture and provide effective performances for the company. This is why coaching or mentoring is one of the key learning and development stages for the new employees of the company. </w:t>
      </w:r>
    </w:p>
    <w:p w14:paraId="41A61BE2" w14:textId="2DB92346" w:rsidR="0084455D" w:rsidRPr="00397905" w:rsidRDefault="002F087B" w:rsidP="004C781A">
      <w:pPr>
        <w:spacing w:line="360" w:lineRule="auto"/>
        <w:jc w:val="both"/>
        <w:rPr>
          <w:rFonts w:ascii="Arial" w:hAnsi="Arial" w:cs="Arial"/>
          <w:b/>
          <w:bCs/>
        </w:rPr>
      </w:pPr>
      <w:r w:rsidRPr="00397905">
        <w:rPr>
          <w:rFonts w:ascii="Arial" w:hAnsi="Arial" w:cs="Arial"/>
          <w:b/>
          <w:bCs/>
        </w:rPr>
        <w:t>Roleplaying</w:t>
      </w:r>
      <w:r w:rsidR="0031186A" w:rsidRPr="00397905">
        <w:rPr>
          <w:rFonts w:ascii="Arial" w:hAnsi="Arial" w:cs="Arial"/>
          <w:b/>
          <w:bCs/>
        </w:rPr>
        <w:t xml:space="preserve"> </w:t>
      </w:r>
    </w:p>
    <w:p w14:paraId="5A5E41AB" w14:textId="0D4AD89C" w:rsidR="0031186A" w:rsidRPr="00397905" w:rsidRDefault="009A20BF" w:rsidP="004C781A">
      <w:pPr>
        <w:spacing w:line="360" w:lineRule="auto"/>
        <w:jc w:val="both"/>
        <w:rPr>
          <w:rFonts w:ascii="Arial" w:hAnsi="Arial" w:cs="Arial"/>
        </w:rPr>
      </w:pPr>
      <w:r w:rsidRPr="00397905">
        <w:rPr>
          <w:rFonts w:ascii="Arial" w:hAnsi="Arial" w:cs="Arial"/>
        </w:rPr>
        <w:t>It is another effective method of learning and development for the new employees. In this method, the trainer will put the new employee to an imaginary work scenario. Then, the employee has to follow the steps shown by the employer</w:t>
      </w:r>
      <w:r w:rsidR="007678FF" w:rsidRPr="00397905">
        <w:rPr>
          <w:rFonts w:ascii="Arial" w:hAnsi="Arial" w:cs="Arial"/>
        </w:rPr>
        <w:t xml:space="preserve"> (Al-Kassem, 2017)</w:t>
      </w:r>
      <w:r w:rsidR="00685A8C" w:rsidRPr="00397905">
        <w:rPr>
          <w:rFonts w:ascii="Arial" w:hAnsi="Arial" w:cs="Arial"/>
        </w:rPr>
        <w:t xml:space="preserve">. This way, the employee can be prepared to take necessary actions when he falls in similar job situations. This method of training is mostly used when a new employee is supposed to handle customers and clients and conduct </w:t>
      </w:r>
      <w:r w:rsidR="00685A8C" w:rsidRPr="00397905">
        <w:rPr>
          <w:rFonts w:ascii="Arial" w:hAnsi="Arial" w:cs="Arial"/>
        </w:rPr>
        <w:lastRenderedPageBreak/>
        <w:t>business deals</w:t>
      </w:r>
      <w:r w:rsidR="000B19CF" w:rsidRPr="00397905">
        <w:rPr>
          <w:rFonts w:ascii="Arial" w:hAnsi="Arial" w:cs="Arial"/>
        </w:rPr>
        <w:t xml:space="preserve"> (elearningindustry.com, 2020)</w:t>
      </w:r>
      <w:r w:rsidR="00685A8C" w:rsidRPr="00397905">
        <w:rPr>
          <w:rFonts w:ascii="Arial" w:hAnsi="Arial" w:cs="Arial"/>
        </w:rPr>
        <w:t xml:space="preserve">. It is also an ideal method for the employees to practice situation handling in difficult scenarios. </w:t>
      </w:r>
    </w:p>
    <w:p w14:paraId="52C434E3" w14:textId="25CC3136" w:rsidR="00685A8C" w:rsidRPr="00397905" w:rsidRDefault="00295C3D" w:rsidP="004C781A">
      <w:pPr>
        <w:spacing w:line="360" w:lineRule="auto"/>
        <w:jc w:val="both"/>
        <w:rPr>
          <w:rFonts w:ascii="Arial" w:hAnsi="Arial" w:cs="Arial"/>
          <w:b/>
          <w:bCs/>
        </w:rPr>
      </w:pPr>
      <w:r w:rsidRPr="00397905">
        <w:rPr>
          <w:rFonts w:ascii="Arial" w:hAnsi="Arial" w:cs="Arial"/>
          <w:b/>
          <w:bCs/>
        </w:rPr>
        <w:t xml:space="preserve">Video Materials </w:t>
      </w:r>
    </w:p>
    <w:p w14:paraId="2588A954" w14:textId="04C87B0E" w:rsidR="00295C3D" w:rsidRPr="00397905" w:rsidRDefault="00295C3D" w:rsidP="004C781A">
      <w:pPr>
        <w:spacing w:line="360" w:lineRule="auto"/>
        <w:jc w:val="both"/>
        <w:rPr>
          <w:rFonts w:ascii="Arial" w:hAnsi="Arial" w:cs="Arial"/>
        </w:rPr>
      </w:pPr>
      <w:r w:rsidRPr="00397905">
        <w:rPr>
          <w:rFonts w:ascii="Arial" w:hAnsi="Arial" w:cs="Arial"/>
        </w:rPr>
        <w:t>Video materials are provided to the newly joined employees as a part of their training. Videos are interactive training method. It helps the employees to learn more quickly and efficiently. Some employees may still prefer to read their materials. But video materials help in better understanding. Different training agencies are also providing various types of video materials that enhance learning &amp; development of the employees</w:t>
      </w:r>
      <w:r w:rsidR="007678FF" w:rsidRPr="00397905">
        <w:rPr>
          <w:rFonts w:ascii="Arial" w:hAnsi="Arial" w:cs="Arial"/>
        </w:rPr>
        <w:t xml:space="preserve"> (Al-Kassem, 2017)</w:t>
      </w:r>
      <w:r w:rsidRPr="00397905">
        <w:rPr>
          <w:rFonts w:ascii="Arial" w:hAnsi="Arial" w:cs="Arial"/>
        </w:rPr>
        <w:t xml:space="preserve">. Videos can be of different types. It can include animation for better interaction to the study. Live action videos show better demonstrations in real job case scenarios. There could also be a spokesperson who is talking directly to the camera in more of a lecture format. Videos are used in my organisation as they are more engaging and demonstrative. These materials are easy to understand and can foster the learning and understanding of the new employees. Videos are also accessible and the learner can get access to them whenever they need them. </w:t>
      </w:r>
    </w:p>
    <w:p w14:paraId="2AB644E6" w14:textId="4AB73A58" w:rsidR="00295C3D" w:rsidRPr="00397905" w:rsidRDefault="00024EE7" w:rsidP="004C781A">
      <w:pPr>
        <w:spacing w:line="360" w:lineRule="auto"/>
        <w:jc w:val="both"/>
        <w:rPr>
          <w:rFonts w:ascii="Arial" w:hAnsi="Arial" w:cs="Arial"/>
          <w:b/>
          <w:bCs/>
        </w:rPr>
      </w:pPr>
      <w:r w:rsidRPr="00397905">
        <w:rPr>
          <w:rFonts w:ascii="Arial" w:hAnsi="Arial" w:cs="Arial"/>
          <w:b/>
          <w:bCs/>
        </w:rPr>
        <w:t xml:space="preserve">Case Studies </w:t>
      </w:r>
    </w:p>
    <w:p w14:paraId="72460DF1" w14:textId="2C720D75" w:rsidR="00024EE7" w:rsidRPr="00397905" w:rsidRDefault="00024EE7" w:rsidP="004C781A">
      <w:pPr>
        <w:spacing w:line="360" w:lineRule="auto"/>
        <w:jc w:val="both"/>
        <w:rPr>
          <w:rFonts w:ascii="Arial" w:hAnsi="Arial" w:cs="Arial"/>
        </w:rPr>
      </w:pPr>
      <w:r w:rsidRPr="00397905">
        <w:rPr>
          <w:rFonts w:ascii="Arial" w:hAnsi="Arial" w:cs="Arial"/>
        </w:rPr>
        <w:t>The last learning and training method that my organisation use is solving case studies. A study generally includes an in-depth description of a business situation</w:t>
      </w:r>
      <w:r w:rsidR="007678FF" w:rsidRPr="00397905">
        <w:rPr>
          <w:rFonts w:ascii="Arial" w:hAnsi="Arial" w:cs="Arial"/>
        </w:rPr>
        <w:t xml:space="preserve"> (Vincent, 2019)</w:t>
      </w:r>
      <w:r w:rsidRPr="00397905">
        <w:rPr>
          <w:rFonts w:ascii="Arial" w:hAnsi="Arial" w:cs="Arial"/>
        </w:rPr>
        <w:t xml:space="preserve">. It will also include various symptoms and core issues to a business. The goal is to develop analytical skills and </w:t>
      </w:r>
      <w:r w:rsidR="0065197E" w:rsidRPr="00397905">
        <w:rPr>
          <w:rFonts w:ascii="Arial" w:hAnsi="Arial" w:cs="Arial"/>
        </w:rPr>
        <w:t>problem-solving</w:t>
      </w:r>
      <w:r w:rsidRPr="00397905">
        <w:rPr>
          <w:rFonts w:ascii="Arial" w:hAnsi="Arial" w:cs="Arial"/>
        </w:rPr>
        <w:t xml:space="preserve"> skills of the new employee by letting him solve the case</w:t>
      </w:r>
      <w:r w:rsidR="000B19CF" w:rsidRPr="00397905">
        <w:rPr>
          <w:rFonts w:ascii="Arial" w:hAnsi="Arial" w:cs="Arial"/>
        </w:rPr>
        <w:t xml:space="preserve"> (elearningindustry.com, 2020)</w:t>
      </w:r>
      <w:r w:rsidRPr="00397905">
        <w:rPr>
          <w:rFonts w:ascii="Arial" w:hAnsi="Arial" w:cs="Arial"/>
        </w:rPr>
        <w:t xml:space="preserve">. It is the best training method for those mentioned reasons. The situations can either be imaginary or real but it should be based on common work problems and situations. The employee has to find the core problem of the case, solve the case by coming with an effective solution and present the feasibility of his solution to the trainers or senior officials of the company. </w:t>
      </w:r>
    </w:p>
    <w:p w14:paraId="41AC194B" w14:textId="0253383A" w:rsidR="00100776" w:rsidRPr="0014635B" w:rsidRDefault="0014635B" w:rsidP="0014635B">
      <w:pPr>
        <w:rPr>
          <w:rFonts w:ascii="Arial" w:hAnsi="Arial" w:cs="Arial"/>
          <w:color w:val="000000"/>
          <w:sz w:val="24"/>
          <w:szCs w:val="24"/>
          <w:lang w:val="en-US"/>
        </w:rPr>
      </w:pPr>
      <w:r>
        <w:br w:type="page"/>
      </w:r>
    </w:p>
    <w:p w14:paraId="46DDFCDA" w14:textId="5941F335" w:rsidR="00100776" w:rsidRPr="0014635B" w:rsidRDefault="00100776" w:rsidP="0014635B">
      <w:pPr>
        <w:pStyle w:val="Heading2"/>
        <w:numPr>
          <w:ilvl w:val="0"/>
          <w:numId w:val="5"/>
        </w:numPr>
        <w:rPr>
          <w:rFonts w:ascii="Arial" w:hAnsi="Arial" w:cs="Arial"/>
        </w:rPr>
      </w:pPr>
      <w:bookmarkStart w:id="5" w:name="_Toc57585866"/>
      <w:r w:rsidRPr="0014635B">
        <w:rPr>
          <w:rFonts w:ascii="Arial" w:hAnsi="Arial" w:cs="Arial"/>
        </w:rPr>
        <w:lastRenderedPageBreak/>
        <w:t>Reflection on my experience</w:t>
      </w:r>
      <w:bookmarkEnd w:id="5"/>
      <w:r w:rsidRPr="0014635B">
        <w:rPr>
          <w:rFonts w:ascii="Arial" w:hAnsi="Arial" w:cs="Arial"/>
        </w:rPr>
        <w:t xml:space="preserve"> </w:t>
      </w:r>
    </w:p>
    <w:p w14:paraId="60F5CCB3" w14:textId="7E1FEC13" w:rsidR="00315AED" w:rsidRPr="00100776" w:rsidRDefault="00D53137" w:rsidP="00100776">
      <w:pPr>
        <w:spacing w:line="360" w:lineRule="auto"/>
        <w:jc w:val="both"/>
        <w:rPr>
          <w:rFonts w:ascii="Arial" w:hAnsi="Arial" w:cs="Arial"/>
        </w:rPr>
      </w:pPr>
      <w:r w:rsidRPr="00100776">
        <w:rPr>
          <w:rFonts w:ascii="Arial" w:hAnsi="Arial" w:cs="Arial"/>
        </w:rPr>
        <w:t xml:space="preserve">This module has helped me to learn a lot of practical things that are bound to help me in both my academics, and specially in my professional career. The aim of this module was to help the students to set proper strategies for their own personal reflection and career development planning and to gain confidence &amp; competence to become a great employee in career. I think that the module is properly designed to meet these aims and objectives and like me, many students will get necessary guidelines to shape their future career. </w:t>
      </w:r>
    </w:p>
    <w:p w14:paraId="1631CB06" w14:textId="11399BCF" w:rsidR="000B7C2C" w:rsidRPr="00100776" w:rsidRDefault="00B72842" w:rsidP="004C781A">
      <w:pPr>
        <w:spacing w:line="360" w:lineRule="auto"/>
        <w:jc w:val="both"/>
        <w:rPr>
          <w:rFonts w:ascii="Arial" w:hAnsi="Arial" w:cs="Arial"/>
        </w:rPr>
      </w:pPr>
      <w:r w:rsidRPr="00100776">
        <w:rPr>
          <w:rFonts w:ascii="Arial" w:hAnsi="Arial" w:cs="Arial"/>
        </w:rPr>
        <w:t xml:space="preserve">Before starting this module, I had great expectations to build up my own career and pathways for my future. We had Mr Abdi Rahman as our lecturer. He was really helpful towards the students and helped each one of the </w:t>
      </w:r>
      <w:r w:rsidR="0065197E" w:rsidRPr="00100776">
        <w:rPr>
          <w:rFonts w:ascii="Arial" w:hAnsi="Arial" w:cs="Arial"/>
        </w:rPr>
        <w:t>students</w:t>
      </w:r>
      <w:r w:rsidRPr="00100776">
        <w:rPr>
          <w:rFonts w:ascii="Arial" w:hAnsi="Arial" w:cs="Arial"/>
        </w:rPr>
        <w:t xml:space="preserve"> to have proper understanding of the learning materials. </w:t>
      </w:r>
      <w:r w:rsidR="003B2E52" w:rsidRPr="00100776">
        <w:rPr>
          <w:rFonts w:ascii="Arial" w:hAnsi="Arial" w:cs="Arial"/>
        </w:rPr>
        <w:t xml:space="preserve">This module had different parts of study including- exploring employment opportunities, the process of recruitment &amp; selection in business organisations, effectively write CVs and resumes, facing interviews, mock interviews, career development </w:t>
      </w:r>
      <w:r w:rsidR="00E37924" w:rsidRPr="00100776">
        <w:rPr>
          <w:rFonts w:ascii="Arial" w:hAnsi="Arial" w:cs="Arial"/>
        </w:rPr>
        <w:t>opportunities</w:t>
      </w:r>
      <w:r w:rsidR="003B2E52" w:rsidRPr="00100776">
        <w:rPr>
          <w:rFonts w:ascii="Arial" w:hAnsi="Arial" w:cs="Arial"/>
        </w:rPr>
        <w:t>,</w:t>
      </w:r>
      <w:r w:rsidR="00E37924" w:rsidRPr="00100776">
        <w:rPr>
          <w:rFonts w:ascii="Arial" w:hAnsi="Arial" w:cs="Arial"/>
        </w:rPr>
        <w:t xml:space="preserve"> and employment legislation. </w:t>
      </w:r>
    </w:p>
    <w:p w14:paraId="2C689EB3" w14:textId="77777777" w:rsidR="005669E6" w:rsidRPr="00100776" w:rsidRDefault="000B7C2C" w:rsidP="004C781A">
      <w:pPr>
        <w:spacing w:line="360" w:lineRule="auto"/>
        <w:jc w:val="both"/>
        <w:rPr>
          <w:rFonts w:ascii="Arial" w:hAnsi="Arial" w:cs="Arial"/>
        </w:rPr>
      </w:pPr>
      <w:r w:rsidRPr="00100776">
        <w:rPr>
          <w:rFonts w:ascii="Arial" w:hAnsi="Arial" w:cs="Arial"/>
        </w:rPr>
        <w:t xml:space="preserve">This module has been designed for 10 weeks of study. In the first week, I have learned how to create a personal development plan for myself. A personal development plan is a must for someone who is looking to shape his future career in a better and efficient way. There are different types of PDP templates that can be found online. In the second week, I learned about different methods of improving self-awareness. Self-awareness is essential to control out way of life. The program taught us different tools to improve </w:t>
      </w:r>
      <w:r w:rsidR="005669E6" w:rsidRPr="00100776">
        <w:rPr>
          <w:rFonts w:ascii="Arial" w:hAnsi="Arial" w:cs="Arial"/>
        </w:rPr>
        <w:t>self-awareness</w:t>
      </w:r>
      <w:r w:rsidRPr="00100776">
        <w:rPr>
          <w:rFonts w:ascii="Arial" w:hAnsi="Arial" w:cs="Arial"/>
        </w:rPr>
        <w:t xml:space="preserve"> such as SWOT analysis, the Johari </w:t>
      </w:r>
      <w:r w:rsidR="00FC548C" w:rsidRPr="00100776">
        <w:rPr>
          <w:rFonts w:ascii="Arial" w:hAnsi="Arial" w:cs="Arial"/>
        </w:rPr>
        <w:t>W</w:t>
      </w:r>
      <w:r w:rsidRPr="00100776">
        <w:rPr>
          <w:rFonts w:ascii="Arial" w:hAnsi="Arial" w:cs="Arial"/>
        </w:rPr>
        <w:t>indow</w:t>
      </w:r>
      <w:r w:rsidR="00FC548C" w:rsidRPr="00100776">
        <w:rPr>
          <w:rFonts w:ascii="Arial" w:hAnsi="Arial" w:cs="Arial"/>
        </w:rPr>
        <w:t xml:space="preserve">, the personality tests etc. I was familiar with the SWOT analysis. But Johari Window was a new concept for me and it was very interesting as well. I came to realise the needs to having </w:t>
      </w:r>
      <w:proofErr w:type="gramStart"/>
      <w:r w:rsidR="00FC548C" w:rsidRPr="00100776">
        <w:rPr>
          <w:rFonts w:ascii="Arial" w:hAnsi="Arial" w:cs="Arial"/>
        </w:rPr>
        <w:t>a</w:t>
      </w:r>
      <w:proofErr w:type="gramEnd"/>
      <w:r w:rsidR="00FC548C" w:rsidRPr="00100776">
        <w:rPr>
          <w:rFonts w:ascii="Arial" w:hAnsi="Arial" w:cs="Arial"/>
        </w:rPr>
        <w:t xml:space="preserve"> open area of personality so that I can create better team dynamic with everyone and have better communication. I also learned that self-awareness is the key to developing plans for future and understanding own’s skills and competencies. After learning about self-awareness, I was able to analyse my own skills and competencies and compared them with the required skills that my future career needs. It helped me to improve myself for the upcoming future to come. </w:t>
      </w:r>
      <w:r w:rsidR="005669E6" w:rsidRPr="00100776">
        <w:rPr>
          <w:rFonts w:ascii="Arial" w:hAnsi="Arial" w:cs="Arial"/>
        </w:rPr>
        <w:t>The module also included a brief study about emotional intelligence or EQ which refers to responding to other’s actions or behaviours. EQ is an important skill to have proper relationship with the employees and colleagues.</w:t>
      </w:r>
    </w:p>
    <w:p w14:paraId="29B09302" w14:textId="5D2B6FA4" w:rsidR="00B72842" w:rsidRPr="00100776" w:rsidRDefault="005669E6" w:rsidP="004C781A">
      <w:pPr>
        <w:spacing w:line="360" w:lineRule="auto"/>
        <w:jc w:val="both"/>
        <w:rPr>
          <w:rFonts w:ascii="Arial" w:hAnsi="Arial" w:cs="Arial"/>
        </w:rPr>
      </w:pPr>
      <w:r w:rsidRPr="00100776">
        <w:rPr>
          <w:rFonts w:ascii="Arial" w:hAnsi="Arial" w:cs="Arial"/>
        </w:rPr>
        <w:t xml:space="preserve">The third and fourth week of the module included study of analysing employment opportunities, methods of recruitment and selection process in companies. It was helpful for me as I previously did not have much idea about where I will look for jobs. I also did not have much knowledge on </w:t>
      </w:r>
      <w:r w:rsidRPr="00100776">
        <w:rPr>
          <w:rFonts w:ascii="Arial" w:hAnsi="Arial" w:cs="Arial"/>
        </w:rPr>
        <w:lastRenderedPageBreak/>
        <w:t xml:space="preserve">the recruitment and selection process of the companies. So, this module helped me to gain practical knowledge on the recruitment process that takes place in the job market. </w:t>
      </w:r>
    </w:p>
    <w:p w14:paraId="6666C762" w14:textId="791486F3" w:rsidR="005669E6" w:rsidRPr="00100776" w:rsidRDefault="005669E6" w:rsidP="004C781A">
      <w:pPr>
        <w:spacing w:line="360" w:lineRule="auto"/>
        <w:jc w:val="both"/>
        <w:rPr>
          <w:rFonts w:ascii="Arial" w:hAnsi="Arial" w:cs="Arial"/>
        </w:rPr>
      </w:pPr>
      <w:r w:rsidRPr="00100776">
        <w:rPr>
          <w:rFonts w:ascii="Arial" w:hAnsi="Arial" w:cs="Arial"/>
        </w:rPr>
        <w:t xml:space="preserve">Week five and week six was extremely important in this module. In these weeks, our lecturer covered about writing CV’s and facing interviews. Before this module, I did not have a CV of my own and I had no practical knowledge on how to face interviews for jobs. This lesson has taught me how to build a curriculum vitae and how to ace interview performance. I have gained some tips and tricks that will help me to land a great interview when I apply for a job. </w:t>
      </w:r>
      <w:r w:rsidR="00EF58B4" w:rsidRPr="00100776">
        <w:rPr>
          <w:rFonts w:ascii="Arial" w:hAnsi="Arial" w:cs="Arial"/>
        </w:rPr>
        <w:t xml:space="preserve">I have also created a good CV for myself after this module. In week six, we all had to go through a mock interview that gave us a real-life experience on how interviews feel like. It will give us confidence in the long run. </w:t>
      </w:r>
    </w:p>
    <w:p w14:paraId="238A06CC" w14:textId="043677F3" w:rsidR="004F3978" w:rsidRPr="00100776" w:rsidRDefault="004F3978" w:rsidP="004C781A">
      <w:pPr>
        <w:spacing w:line="360" w:lineRule="auto"/>
        <w:jc w:val="both"/>
        <w:rPr>
          <w:rFonts w:ascii="Arial" w:hAnsi="Arial" w:cs="Arial"/>
        </w:rPr>
      </w:pPr>
      <w:r w:rsidRPr="00100776">
        <w:rPr>
          <w:rFonts w:ascii="Arial" w:hAnsi="Arial" w:cs="Arial"/>
        </w:rPr>
        <w:t xml:space="preserve">Later the module taught us about employment legislations. The employment legislation ensures that employees have their rightful safety in their workplaces and enjoy their full benefits. Every organisation needs to follow </w:t>
      </w:r>
      <w:r w:rsidR="00DD095E" w:rsidRPr="00100776">
        <w:rPr>
          <w:rFonts w:ascii="Arial" w:hAnsi="Arial" w:cs="Arial"/>
        </w:rPr>
        <w:t>these legislations</w:t>
      </w:r>
      <w:r w:rsidRPr="00100776">
        <w:rPr>
          <w:rFonts w:ascii="Arial" w:hAnsi="Arial" w:cs="Arial"/>
        </w:rPr>
        <w:t xml:space="preserve">. I also got to learn about career development process. I learned how to use both intuitive approach and cognitive approach in setting up a future goal for myself. I also developed a back up plan for my career as it is always reliable to have a contingency plan. </w:t>
      </w:r>
      <w:r w:rsidR="00A22D69" w:rsidRPr="00100776">
        <w:rPr>
          <w:rFonts w:ascii="Arial" w:hAnsi="Arial" w:cs="Arial"/>
        </w:rPr>
        <w:t xml:space="preserve">For my career development process, I have learned about the actions that I need to take to achieve my goals in my career. The career development plan also taught me about continuous professional development. </w:t>
      </w:r>
    </w:p>
    <w:p w14:paraId="2BA76A70" w14:textId="77777777" w:rsidR="0014635B" w:rsidRDefault="0014635B">
      <w:pPr>
        <w:rPr>
          <w:rFonts w:ascii="Arial" w:eastAsiaTheme="majorEastAsia" w:hAnsi="Arial" w:cs="Arial"/>
          <w:b/>
          <w:color w:val="2F5496" w:themeColor="accent1" w:themeShade="BF"/>
          <w:sz w:val="28"/>
          <w:szCs w:val="32"/>
        </w:rPr>
      </w:pPr>
      <w:r>
        <w:rPr>
          <w:rFonts w:ascii="Arial" w:hAnsi="Arial" w:cs="Arial"/>
        </w:rPr>
        <w:br w:type="page"/>
      </w:r>
    </w:p>
    <w:p w14:paraId="0EA03195" w14:textId="4DA0C4B6" w:rsidR="00EF58B4" w:rsidRPr="004C781A" w:rsidRDefault="00F54690" w:rsidP="004C781A">
      <w:pPr>
        <w:pStyle w:val="Heading1"/>
        <w:spacing w:line="360" w:lineRule="auto"/>
        <w:rPr>
          <w:rFonts w:ascii="Arial" w:hAnsi="Arial" w:cs="Arial"/>
        </w:rPr>
      </w:pPr>
      <w:bookmarkStart w:id="6" w:name="_Toc57585867"/>
      <w:r w:rsidRPr="004C781A">
        <w:rPr>
          <w:rFonts w:ascii="Arial" w:hAnsi="Arial" w:cs="Arial"/>
        </w:rPr>
        <w:lastRenderedPageBreak/>
        <w:t>Conclusion</w:t>
      </w:r>
      <w:bookmarkEnd w:id="6"/>
      <w:r w:rsidRPr="004C781A">
        <w:rPr>
          <w:rFonts w:ascii="Arial" w:hAnsi="Arial" w:cs="Arial"/>
        </w:rPr>
        <w:t xml:space="preserve"> </w:t>
      </w:r>
    </w:p>
    <w:p w14:paraId="0F0B5EA1" w14:textId="1D7274FB" w:rsidR="00F54690" w:rsidRPr="00100776" w:rsidRDefault="00BB159E" w:rsidP="004C781A">
      <w:pPr>
        <w:spacing w:line="360" w:lineRule="auto"/>
        <w:jc w:val="both"/>
        <w:rPr>
          <w:rFonts w:ascii="Arial" w:hAnsi="Arial" w:cs="Arial"/>
        </w:rPr>
      </w:pPr>
      <w:r w:rsidRPr="00100776">
        <w:rPr>
          <w:rFonts w:ascii="Arial" w:hAnsi="Arial" w:cs="Arial"/>
        </w:rPr>
        <w:t xml:space="preserve">Professional career development is significant for one’s life for having a desired career and life. Every student must focus on his professional career development besides his personal development. This module has helped me and others to be more aware about ourselves, set clear goals and take preparations accordingly. Professional career development also helps a student to become an effective employee for future and </w:t>
      </w:r>
      <w:r w:rsidR="00375DF7" w:rsidRPr="00100776">
        <w:rPr>
          <w:rFonts w:ascii="Arial" w:hAnsi="Arial" w:cs="Arial"/>
        </w:rPr>
        <w:t xml:space="preserve">have a lucrative career. </w:t>
      </w:r>
    </w:p>
    <w:p w14:paraId="4FF2E8BB" w14:textId="77777777" w:rsidR="0014635B" w:rsidRDefault="0014635B">
      <w:pPr>
        <w:rPr>
          <w:rFonts w:ascii="Times New Roman" w:eastAsiaTheme="majorEastAsia" w:hAnsi="Times New Roman" w:cstheme="majorBidi"/>
          <w:b/>
          <w:color w:val="2F5496" w:themeColor="accent1" w:themeShade="BF"/>
          <w:sz w:val="28"/>
          <w:szCs w:val="32"/>
        </w:rPr>
      </w:pPr>
      <w:r>
        <w:br w:type="page"/>
      </w:r>
    </w:p>
    <w:p w14:paraId="4AFE9601" w14:textId="50AB1FE1" w:rsidR="00375DF7" w:rsidRPr="0014635B" w:rsidRDefault="003B0237" w:rsidP="00EC64F7">
      <w:pPr>
        <w:pStyle w:val="Heading1"/>
        <w:spacing w:line="360" w:lineRule="auto"/>
        <w:rPr>
          <w:rFonts w:ascii="Arial" w:hAnsi="Arial" w:cs="Arial"/>
        </w:rPr>
      </w:pPr>
      <w:bookmarkStart w:id="7" w:name="_Toc57585868"/>
      <w:r w:rsidRPr="0014635B">
        <w:rPr>
          <w:rFonts w:ascii="Arial" w:hAnsi="Arial" w:cs="Arial"/>
        </w:rPr>
        <w:lastRenderedPageBreak/>
        <w:t>References</w:t>
      </w:r>
      <w:bookmarkEnd w:id="7"/>
      <w:r w:rsidRPr="0014635B">
        <w:rPr>
          <w:rFonts w:ascii="Arial" w:hAnsi="Arial" w:cs="Arial"/>
        </w:rPr>
        <w:t xml:space="preserve"> </w:t>
      </w:r>
    </w:p>
    <w:p w14:paraId="18E58969" w14:textId="77777777" w:rsidR="00B05576" w:rsidRPr="00EC64F7" w:rsidRDefault="00B05576" w:rsidP="00EC64F7">
      <w:pPr>
        <w:spacing w:line="360" w:lineRule="auto"/>
        <w:rPr>
          <w:rFonts w:ascii="Arial" w:hAnsi="Arial" w:cs="Arial"/>
        </w:rPr>
      </w:pPr>
      <w:r w:rsidRPr="00EC64F7">
        <w:rPr>
          <w:rFonts w:ascii="Arial" w:hAnsi="Arial" w:cs="Arial"/>
        </w:rPr>
        <w:t>Al-Kassem, A., 2017. Recruitment and Selection Practices in Business Process Outsourcing Industry. </w:t>
      </w:r>
      <w:r w:rsidRPr="00EC64F7">
        <w:rPr>
          <w:rFonts w:ascii="Arial" w:hAnsi="Arial" w:cs="Arial"/>
          <w:i/>
          <w:iCs/>
        </w:rPr>
        <w:t>Archives of Business Research</w:t>
      </w:r>
      <w:r w:rsidRPr="00EC64F7">
        <w:rPr>
          <w:rFonts w:ascii="Arial" w:hAnsi="Arial" w:cs="Arial"/>
        </w:rPr>
        <w:t>, 5(3).</w:t>
      </w:r>
    </w:p>
    <w:p w14:paraId="38D536B8" w14:textId="77777777" w:rsidR="00B05576" w:rsidRPr="00EC64F7" w:rsidRDefault="00B05576" w:rsidP="00EC64F7">
      <w:pPr>
        <w:spacing w:line="360" w:lineRule="auto"/>
        <w:rPr>
          <w:rFonts w:ascii="Arial" w:hAnsi="Arial" w:cs="Arial"/>
        </w:rPr>
      </w:pPr>
      <w:proofErr w:type="spellStart"/>
      <w:r w:rsidRPr="00EC64F7">
        <w:rPr>
          <w:rFonts w:ascii="Arial" w:hAnsi="Arial" w:cs="Arial"/>
        </w:rPr>
        <w:t>Andriotis</w:t>
      </w:r>
      <w:proofErr w:type="spellEnd"/>
      <w:r w:rsidRPr="00EC64F7">
        <w:rPr>
          <w:rFonts w:ascii="Arial" w:hAnsi="Arial" w:cs="Arial"/>
        </w:rPr>
        <w:t xml:space="preserve">, N., 2018. </w:t>
      </w:r>
      <w:r w:rsidRPr="00EC64F7">
        <w:rPr>
          <w:rFonts w:ascii="Arial" w:hAnsi="Arial" w:cs="Arial"/>
          <w:i/>
          <w:iCs/>
        </w:rPr>
        <w:t xml:space="preserve">5 Popular Employee Training Methods </w:t>
      </w:r>
      <w:proofErr w:type="gramStart"/>
      <w:r w:rsidRPr="00EC64F7">
        <w:rPr>
          <w:rFonts w:ascii="Arial" w:hAnsi="Arial" w:cs="Arial"/>
          <w:i/>
          <w:iCs/>
        </w:rPr>
        <w:t>For</w:t>
      </w:r>
      <w:proofErr w:type="gramEnd"/>
      <w:r w:rsidRPr="00EC64F7">
        <w:rPr>
          <w:rFonts w:ascii="Arial" w:hAnsi="Arial" w:cs="Arial"/>
          <w:i/>
          <w:iCs/>
        </w:rPr>
        <w:t xml:space="preserve"> Workplace Training - </w:t>
      </w:r>
      <w:proofErr w:type="spellStart"/>
      <w:r w:rsidRPr="00EC64F7">
        <w:rPr>
          <w:rFonts w:ascii="Arial" w:hAnsi="Arial" w:cs="Arial"/>
          <w:i/>
          <w:iCs/>
        </w:rPr>
        <w:t>Elearning</w:t>
      </w:r>
      <w:proofErr w:type="spellEnd"/>
      <w:r w:rsidRPr="00EC64F7">
        <w:rPr>
          <w:rFonts w:ascii="Arial" w:hAnsi="Arial" w:cs="Arial"/>
          <w:i/>
          <w:iCs/>
        </w:rPr>
        <w:t xml:space="preserve"> Industry</w:t>
      </w:r>
      <w:r w:rsidRPr="00EC64F7">
        <w:rPr>
          <w:rFonts w:ascii="Arial" w:hAnsi="Arial" w:cs="Arial"/>
        </w:rPr>
        <w:t>. [online] eLearning Industry. Available at: &lt;https://elearningindustry.com/how-choose-training-methods-for-employees&gt; [Accessed 24 November 2020].</w:t>
      </w:r>
    </w:p>
    <w:p w14:paraId="66A105CF" w14:textId="77777777" w:rsidR="00B05576" w:rsidRPr="00EC64F7" w:rsidRDefault="00B05576" w:rsidP="00EC64F7">
      <w:pPr>
        <w:spacing w:line="360" w:lineRule="auto"/>
        <w:rPr>
          <w:rFonts w:ascii="Arial" w:hAnsi="Arial" w:cs="Arial"/>
        </w:rPr>
      </w:pPr>
      <w:r w:rsidRPr="00EC64F7">
        <w:rPr>
          <w:rFonts w:ascii="Arial" w:hAnsi="Arial" w:cs="Arial"/>
        </w:rPr>
        <w:t xml:space="preserve">Balsa, E., 2019. </w:t>
      </w:r>
      <w:r w:rsidRPr="00EC64F7">
        <w:rPr>
          <w:rFonts w:ascii="Arial" w:hAnsi="Arial" w:cs="Arial"/>
          <w:i/>
          <w:iCs/>
        </w:rPr>
        <w:t xml:space="preserve">How To Create A Personal Development </w:t>
      </w:r>
      <w:proofErr w:type="gramStart"/>
      <w:r w:rsidRPr="00EC64F7">
        <w:rPr>
          <w:rFonts w:ascii="Arial" w:hAnsi="Arial" w:cs="Arial"/>
          <w:i/>
          <w:iCs/>
        </w:rPr>
        <w:t>Plan</w:t>
      </w:r>
      <w:r w:rsidRPr="00EC64F7">
        <w:rPr>
          <w:rFonts w:ascii="Arial" w:hAnsi="Arial" w:cs="Arial"/>
        </w:rPr>
        <w:t>.</w:t>
      </w:r>
      <w:proofErr w:type="gramEnd"/>
      <w:r w:rsidRPr="00EC64F7">
        <w:rPr>
          <w:rFonts w:ascii="Arial" w:hAnsi="Arial" w:cs="Arial"/>
        </w:rPr>
        <w:t xml:space="preserve"> [online] The Predictive Index. Available at: &lt;https://www.predictiveindex.com/blog/how-to-create-a-personal-development-plan-example&gt; [Accessed 21 November 2020].</w:t>
      </w:r>
    </w:p>
    <w:p w14:paraId="4A68D5A7" w14:textId="77777777" w:rsidR="00B05576" w:rsidRPr="00EC64F7" w:rsidRDefault="00B05576" w:rsidP="00EC64F7">
      <w:pPr>
        <w:spacing w:line="360" w:lineRule="auto"/>
        <w:rPr>
          <w:rFonts w:ascii="Arial" w:hAnsi="Arial" w:cs="Arial"/>
        </w:rPr>
      </w:pPr>
      <w:proofErr w:type="spellStart"/>
      <w:r w:rsidRPr="00EC64F7">
        <w:rPr>
          <w:rFonts w:ascii="Arial" w:hAnsi="Arial" w:cs="Arial"/>
        </w:rPr>
        <w:t>Betterteam</w:t>
      </w:r>
      <w:proofErr w:type="spellEnd"/>
      <w:r w:rsidRPr="00EC64F7">
        <w:rPr>
          <w:rFonts w:ascii="Arial" w:hAnsi="Arial" w:cs="Arial"/>
        </w:rPr>
        <w:t xml:space="preserve">. 2020. </w:t>
      </w:r>
      <w:r w:rsidRPr="00EC64F7">
        <w:rPr>
          <w:rFonts w:ascii="Arial" w:hAnsi="Arial" w:cs="Arial"/>
          <w:i/>
          <w:iCs/>
        </w:rPr>
        <w:t xml:space="preserve">The Secret </w:t>
      </w:r>
      <w:proofErr w:type="gramStart"/>
      <w:r w:rsidRPr="00EC64F7">
        <w:rPr>
          <w:rFonts w:ascii="Arial" w:hAnsi="Arial" w:cs="Arial"/>
          <w:i/>
          <w:iCs/>
        </w:rPr>
        <w:t>To</w:t>
      </w:r>
      <w:proofErr w:type="gramEnd"/>
      <w:r w:rsidRPr="00EC64F7">
        <w:rPr>
          <w:rFonts w:ascii="Arial" w:hAnsi="Arial" w:cs="Arial"/>
          <w:i/>
          <w:iCs/>
        </w:rPr>
        <w:t xml:space="preserve"> Training New Employees For Long Term Success</w:t>
      </w:r>
      <w:r w:rsidRPr="00EC64F7">
        <w:rPr>
          <w:rFonts w:ascii="Arial" w:hAnsi="Arial" w:cs="Arial"/>
        </w:rPr>
        <w:t>. [online] Available at: &lt;https://www.betterteam.com/training-new-employees&gt; [Accessed 23 November 2020].</w:t>
      </w:r>
    </w:p>
    <w:p w14:paraId="32D94062" w14:textId="77777777" w:rsidR="00B05576" w:rsidRPr="00EC64F7" w:rsidRDefault="00B05576" w:rsidP="00EC64F7">
      <w:pPr>
        <w:spacing w:line="360" w:lineRule="auto"/>
        <w:rPr>
          <w:rFonts w:ascii="Arial" w:hAnsi="Arial" w:cs="Arial"/>
        </w:rPr>
      </w:pPr>
      <w:r w:rsidRPr="00EC64F7">
        <w:rPr>
          <w:rFonts w:ascii="Arial" w:hAnsi="Arial" w:cs="Arial"/>
        </w:rPr>
        <w:t xml:space="preserve">Clark, R., 2010. </w:t>
      </w:r>
      <w:r w:rsidRPr="00EC64F7">
        <w:rPr>
          <w:rFonts w:ascii="Arial" w:hAnsi="Arial" w:cs="Arial"/>
          <w:i/>
          <w:iCs/>
        </w:rPr>
        <w:t>Evidence-Based Training Methods</w:t>
      </w:r>
      <w:r w:rsidRPr="00EC64F7">
        <w:rPr>
          <w:rFonts w:ascii="Arial" w:hAnsi="Arial" w:cs="Arial"/>
        </w:rPr>
        <w:t>. Alexandria, Va.: ASTD Press.</w:t>
      </w:r>
    </w:p>
    <w:p w14:paraId="5387CBD6" w14:textId="77777777" w:rsidR="00B05576" w:rsidRPr="00EC64F7" w:rsidRDefault="00B05576" w:rsidP="00EC64F7">
      <w:pPr>
        <w:spacing w:line="360" w:lineRule="auto"/>
        <w:rPr>
          <w:rFonts w:ascii="Arial" w:hAnsi="Arial" w:cs="Arial"/>
        </w:rPr>
      </w:pPr>
      <w:r w:rsidRPr="00EC64F7">
        <w:rPr>
          <w:rFonts w:ascii="Arial" w:hAnsi="Arial" w:cs="Arial"/>
        </w:rPr>
        <w:t>Ellwood, F., 2011. Understanding the importance of a personal development plan. </w:t>
      </w:r>
      <w:r w:rsidRPr="00EC64F7">
        <w:rPr>
          <w:rFonts w:ascii="Arial" w:hAnsi="Arial" w:cs="Arial"/>
          <w:i/>
          <w:iCs/>
        </w:rPr>
        <w:t>Dental Nursing</w:t>
      </w:r>
      <w:r w:rsidRPr="00EC64F7">
        <w:rPr>
          <w:rFonts w:ascii="Arial" w:hAnsi="Arial" w:cs="Arial"/>
        </w:rPr>
        <w:t>, 7(3), pp.160-163.</w:t>
      </w:r>
    </w:p>
    <w:p w14:paraId="1BA3C196" w14:textId="77777777" w:rsidR="00B05576" w:rsidRPr="00EC64F7" w:rsidRDefault="00B05576" w:rsidP="00EC64F7">
      <w:pPr>
        <w:spacing w:line="360" w:lineRule="auto"/>
        <w:rPr>
          <w:rFonts w:ascii="Arial" w:hAnsi="Arial" w:cs="Arial"/>
        </w:rPr>
      </w:pPr>
      <w:r w:rsidRPr="00EC64F7">
        <w:rPr>
          <w:rFonts w:ascii="Arial" w:hAnsi="Arial" w:cs="Arial"/>
        </w:rPr>
        <w:t xml:space="preserve">Grit, R., </w:t>
      </w:r>
      <w:proofErr w:type="spellStart"/>
      <w:r w:rsidRPr="00EC64F7">
        <w:rPr>
          <w:rFonts w:ascii="Arial" w:hAnsi="Arial" w:cs="Arial"/>
        </w:rPr>
        <w:t>Guit</w:t>
      </w:r>
      <w:proofErr w:type="spellEnd"/>
      <w:r w:rsidRPr="00EC64F7">
        <w:rPr>
          <w:rFonts w:ascii="Arial" w:hAnsi="Arial" w:cs="Arial"/>
        </w:rPr>
        <w:t xml:space="preserve">, R. and </w:t>
      </w:r>
      <w:proofErr w:type="spellStart"/>
      <w:r w:rsidRPr="00EC64F7">
        <w:rPr>
          <w:rFonts w:ascii="Arial" w:hAnsi="Arial" w:cs="Arial"/>
        </w:rPr>
        <w:t>Sijde</w:t>
      </w:r>
      <w:proofErr w:type="spellEnd"/>
      <w:r w:rsidRPr="00EC64F7">
        <w:rPr>
          <w:rFonts w:ascii="Arial" w:hAnsi="Arial" w:cs="Arial"/>
        </w:rPr>
        <w:t xml:space="preserve">, N., 2016. </w:t>
      </w:r>
      <w:r w:rsidRPr="00EC64F7">
        <w:rPr>
          <w:rFonts w:ascii="Arial" w:hAnsi="Arial" w:cs="Arial"/>
          <w:i/>
          <w:iCs/>
        </w:rPr>
        <w:t>MANAGING YOUR COMPETENCIES</w:t>
      </w:r>
      <w:r w:rsidRPr="00EC64F7">
        <w:rPr>
          <w:rFonts w:ascii="Arial" w:hAnsi="Arial" w:cs="Arial"/>
        </w:rPr>
        <w:t>. 1st ed. Oxfordshire: Routledge.</w:t>
      </w:r>
    </w:p>
    <w:p w14:paraId="74466018" w14:textId="77777777" w:rsidR="00B05576" w:rsidRPr="00EC64F7" w:rsidRDefault="00B05576" w:rsidP="00EC64F7">
      <w:pPr>
        <w:spacing w:line="360" w:lineRule="auto"/>
        <w:rPr>
          <w:rFonts w:ascii="Arial" w:hAnsi="Arial" w:cs="Arial"/>
        </w:rPr>
      </w:pPr>
      <w:r w:rsidRPr="00EC64F7">
        <w:rPr>
          <w:rFonts w:ascii="Arial" w:hAnsi="Arial" w:cs="Arial"/>
        </w:rPr>
        <w:t xml:space="preserve">Jeffrey, S., 2020. </w:t>
      </w:r>
      <w:r w:rsidRPr="00EC64F7">
        <w:rPr>
          <w:rFonts w:ascii="Arial" w:hAnsi="Arial" w:cs="Arial"/>
          <w:i/>
          <w:iCs/>
        </w:rPr>
        <w:t>Personal Development Plan: A Definitive Step-By-Step Process</w:t>
      </w:r>
      <w:r w:rsidRPr="00EC64F7">
        <w:rPr>
          <w:rFonts w:ascii="Arial" w:hAnsi="Arial" w:cs="Arial"/>
        </w:rPr>
        <w:t>. [online] scottjeffrey.com. Available at: &lt;https://scottjeffrey.com/personal-development-plan&gt; [Accessed 22 November 2020].</w:t>
      </w:r>
    </w:p>
    <w:p w14:paraId="4AE1794C" w14:textId="77777777" w:rsidR="00B05576" w:rsidRPr="00EC64F7" w:rsidRDefault="00B05576" w:rsidP="00EC64F7">
      <w:pPr>
        <w:spacing w:line="360" w:lineRule="auto"/>
        <w:rPr>
          <w:rFonts w:ascii="Arial" w:hAnsi="Arial" w:cs="Arial"/>
        </w:rPr>
      </w:pPr>
      <w:r w:rsidRPr="00EC64F7">
        <w:rPr>
          <w:rFonts w:ascii="Arial" w:hAnsi="Arial" w:cs="Arial"/>
        </w:rPr>
        <w:t xml:space="preserve">Raveendran, P. and </w:t>
      </w:r>
      <w:proofErr w:type="spellStart"/>
      <w:r w:rsidRPr="00EC64F7">
        <w:rPr>
          <w:rFonts w:ascii="Arial" w:hAnsi="Arial" w:cs="Arial"/>
        </w:rPr>
        <w:t>Gopakumar</w:t>
      </w:r>
      <w:proofErr w:type="spellEnd"/>
      <w:r w:rsidRPr="00EC64F7">
        <w:rPr>
          <w:rFonts w:ascii="Arial" w:hAnsi="Arial" w:cs="Arial"/>
        </w:rPr>
        <w:t xml:space="preserve">, V., 2007. Exploring the Conceptual Frame Work of Johari Window: </w:t>
      </w:r>
      <w:proofErr w:type="spellStart"/>
      <w:r w:rsidRPr="00EC64F7">
        <w:rPr>
          <w:rFonts w:ascii="Arial" w:hAnsi="Arial" w:cs="Arial"/>
        </w:rPr>
        <w:t>Ingham</w:t>
      </w:r>
      <w:proofErr w:type="spellEnd"/>
      <w:r w:rsidRPr="00EC64F7">
        <w:rPr>
          <w:rFonts w:ascii="Arial" w:hAnsi="Arial" w:cs="Arial"/>
        </w:rPr>
        <w:t xml:space="preserve"> and </w:t>
      </w:r>
      <w:proofErr w:type="spellStart"/>
      <w:r w:rsidRPr="00EC64F7">
        <w:rPr>
          <w:rFonts w:ascii="Arial" w:hAnsi="Arial" w:cs="Arial"/>
        </w:rPr>
        <w:t>Luft's</w:t>
      </w:r>
      <w:proofErr w:type="spellEnd"/>
      <w:r w:rsidRPr="00EC64F7">
        <w:rPr>
          <w:rFonts w:ascii="Arial" w:hAnsi="Arial" w:cs="Arial"/>
        </w:rPr>
        <w:t xml:space="preserve"> Johari Window Model - For Self-Awareness, Personal Development, Group Development and Understanding Relationships. </w:t>
      </w:r>
      <w:proofErr w:type="spellStart"/>
      <w:r w:rsidRPr="00EC64F7">
        <w:rPr>
          <w:rFonts w:ascii="Arial" w:hAnsi="Arial" w:cs="Arial"/>
          <w:i/>
          <w:iCs/>
        </w:rPr>
        <w:t>i</w:t>
      </w:r>
      <w:proofErr w:type="spellEnd"/>
      <w:r w:rsidRPr="00EC64F7">
        <w:rPr>
          <w:rFonts w:ascii="Arial" w:hAnsi="Arial" w:cs="Arial"/>
          <w:i/>
          <w:iCs/>
        </w:rPr>
        <w:t>-manager’s Journal on Management</w:t>
      </w:r>
      <w:r w:rsidRPr="00EC64F7">
        <w:rPr>
          <w:rFonts w:ascii="Arial" w:hAnsi="Arial" w:cs="Arial"/>
        </w:rPr>
        <w:t>, 1(3), pp.52-58.</w:t>
      </w:r>
    </w:p>
    <w:p w14:paraId="46F726C2" w14:textId="77777777" w:rsidR="00B05576" w:rsidRPr="00EC64F7" w:rsidRDefault="00B05576" w:rsidP="00EC64F7">
      <w:pPr>
        <w:spacing w:line="360" w:lineRule="auto"/>
        <w:rPr>
          <w:rFonts w:ascii="Arial" w:hAnsi="Arial" w:cs="Arial"/>
        </w:rPr>
      </w:pPr>
      <w:r w:rsidRPr="00EC64F7">
        <w:rPr>
          <w:rFonts w:ascii="Arial" w:hAnsi="Arial" w:cs="Arial"/>
        </w:rPr>
        <w:t xml:space="preserve">Schwinger, M. and </w:t>
      </w:r>
      <w:proofErr w:type="spellStart"/>
      <w:r w:rsidRPr="00EC64F7">
        <w:rPr>
          <w:rFonts w:ascii="Arial" w:hAnsi="Arial" w:cs="Arial"/>
        </w:rPr>
        <w:t>Stiensmeier-Pelster</w:t>
      </w:r>
      <w:proofErr w:type="spellEnd"/>
      <w:r w:rsidRPr="00EC64F7">
        <w:rPr>
          <w:rFonts w:ascii="Arial" w:hAnsi="Arial" w:cs="Arial"/>
        </w:rPr>
        <w:t>, J., 2011. Performance-approach and performance-avoidance classroom goals and the adoption of personal achievement goals. </w:t>
      </w:r>
      <w:r w:rsidRPr="00EC64F7">
        <w:rPr>
          <w:rFonts w:ascii="Arial" w:hAnsi="Arial" w:cs="Arial"/>
          <w:i/>
          <w:iCs/>
        </w:rPr>
        <w:t>British Journal of Educational Psychology</w:t>
      </w:r>
      <w:r w:rsidRPr="00EC64F7">
        <w:rPr>
          <w:rFonts w:ascii="Arial" w:hAnsi="Arial" w:cs="Arial"/>
        </w:rPr>
        <w:t>, 81(4), pp.680-699.</w:t>
      </w:r>
    </w:p>
    <w:p w14:paraId="1296CBA1" w14:textId="77777777" w:rsidR="00B05576" w:rsidRPr="00EC64F7" w:rsidRDefault="00B05576" w:rsidP="00EC64F7">
      <w:pPr>
        <w:spacing w:line="360" w:lineRule="auto"/>
        <w:rPr>
          <w:rFonts w:ascii="Arial" w:hAnsi="Arial" w:cs="Arial"/>
        </w:rPr>
      </w:pPr>
      <w:r w:rsidRPr="00EC64F7">
        <w:rPr>
          <w:rFonts w:ascii="Arial" w:hAnsi="Arial" w:cs="Arial"/>
        </w:rPr>
        <w:t>Vincent, V., 2019. 360° recruitment: a holistic recruitment process. </w:t>
      </w:r>
      <w:r w:rsidRPr="00EC64F7">
        <w:rPr>
          <w:rFonts w:ascii="Arial" w:hAnsi="Arial" w:cs="Arial"/>
          <w:i/>
          <w:iCs/>
        </w:rPr>
        <w:t>Strategic HR Review</w:t>
      </w:r>
      <w:r w:rsidRPr="00EC64F7">
        <w:rPr>
          <w:rFonts w:ascii="Arial" w:hAnsi="Arial" w:cs="Arial"/>
        </w:rPr>
        <w:t>, 18(3), pp.128-132.</w:t>
      </w:r>
    </w:p>
    <w:p w14:paraId="1508BA05" w14:textId="77777777" w:rsidR="00EC64F7" w:rsidRPr="00EC64F7" w:rsidRDefault="00EC64F7" w:rsidP="00EC64F7">
      <w:pPr>
        <w:spacing w:line="360" w:lineRule="auto"/>
        <w:rPr>
          <w:rFonts w:ascii="Arial" w:hAnsi="Arial" w:cs="Arial"/>
        </w:rPr>
      </w:pPr>
      <w:r w:rsidRPr="00EC64F7">
        <w:rPr>
          <w:rFonts w:ascii="Arial" w:hAnsi="Arial" w:cs="Arial"/>
        </w:rPr>
        <w:lastRenderedPageBreak/>
        <w:t xml:space="preserve">Lynton, R., 2011. </w:t>
      </w:r>
      <w:r w:rsidRPr="00EC64F7">
        <w:rPr>
          <w:rFonts w:ascii="Arial" w:hAnsi="Arial" w:cs="Arial"/>
          <w:i/>
          <w:iCs/>
        </w:rPr>
        <w:t xml:space="preserve">Training </w:t>
      </w:r>
      <w:proofErr w:type="gramStart"/>
      <w:r w:rsidRPr="00EC64F7">
        <w:rPr>
          <w:rFonts w:ascii="Arial" w:hAnsi="Arial" w:cs="Arial"/>
          <w:i/>
          <w:iCs/>
        </w:rPr>
        <w:t>For</w:t>
      </w:r>
      <w:proofErr w:type="gramEnd"/>
      <w:r w:rsidRPr="00EC64F7">
        <w:rPr>
          <w:rFonts w:ascii="Arial" w:hAnsi="Arial" w:cs="Arial"/>
          <w:i/>
          <w:iCs/>
        </w:rPr>
        <w:t xml:space="preserve"> Development</w:t>
      </w:r>
      <w:r w:rsidRPr="00EC64F7">
        <w:rPr>
          <w:rFonts w:ascii="Arial" w:hAnsi="Arial" w:cs="Arial"/>
        </w:rPr>
        <w:t>. 3rd ed. California: SAGE Publications.</w:t>
      </w:r>
    </w:p>
    <w:p w14:paraId="0AD51A93" w14:textId="77777777" w:rsidR="00EC64F7" w:rsidRPr="00EC64F7" w:rsidRDefault="00EC64F7" w:rsidP="00EC64F7">
      <w:pPr>
        <w:spacing w:line="360" w:lineRule="auto"/>
        <w:rPr>
          <w:rFonts w:ascii="Arial" w:hAnsi="Arial" w:cs="Arial"/>
        </w:rPr>
      </w:pPr>
      <w:r w:rsidRPr="00EC64F7">
        <w:rPr>
          <w:rFonts w:ascii="Arial" w:hAnsi="Arial" w:cs="Arial"/>
        </w:rPr>
        <w:t xml:space="preserve">Resume.com. 2020. </w:t>
      </w:r>
      <w:r w:rsidRPr="00EC64F7">
        <w:rPr>
          <w:rFonts w:ascii="Arial" w:hAnsi="Arial" w:cs="Arial"/>
          <w:i/>
          <w:iCs/>
        </w:rPr>
        <w:t xml:space="preserve">How </w:t>
      </w:r>
      <w:proofErr w:type="gramStart"/>
      <w:r w:rsidRPr="00EC64F7">
        <w:rPr>
          <w:rFonts w:ascii="Arial" w:hAnsi="Arial" w:cs="Arial"/>
          <w:i/>
          <w:iCs/>
        </w:rPr>
        <w:t>To</w:t>
      </w:r>
      <w:proofErr w:type="gramEnd"/>
      <w:r w:rsidRPr="00EC64F7">
        <w:rPr>
          <w:rFonts w:ascii="Arial" w:hAnsi="Arial" w:cs="Arial"/>
          <w:i/>
          <w:iCs/>
        </w:rPr>
        <w:t xml:space="preserve"> Create A Personal Development Plan</w:t>
      </w:r>
      <w:r w:rsidRPr="00EC64F7">
        <w:rPr>
          <w:rFonts w:ascii="Arial" w:hAnsi="Arial" w:cs="Arial"/>
        </w:rPr>
        <w:t>. [online] Available at: &lt;https://www.resume.com/career-advice/career-development/personal-development-plan/&gt; [Accessed 22 November 2020].</w:t>
      </w:r>
    </w:p>
    <w:p w14:paraId="2C693B31" w14:textId="77777777" w:rsidR="00EC64F7" w:rsidRPr="00EC64F7" w:rsidRDefault="00EC64F7" w:rsidP="00EC64F7">
      <w:pPr>
        <w:spacing w:line="360" w:lineRule="auto"/>
        <w:rPr>
          <w:rFonts w:ascii="Arial" w:hAnsi="Arial" w:cs="Arial"/>
        </w:rPr>
      </w:pPr>
      <w:r w:rsidRPr="00EC64F7">
        <w:rPr>
          <w:rFonts w:ascii="Arial" w:hAnsi="Arial" w:cs="Arial"/>
        </w:rPr>
        <w:t xml:space="preserve">Spacey, J., 2018. </w:t>
      </w:r>
      <w:r w:rsidRPr="00EC64F7">
        <w:rPr>
          <w:rFonts w:ascii="Arial" w:hAnsi="Arial" w:cs="Arial"/>
          <w:i/>
          <w:iCs/>
        </w:rPr>
        <w:t xml:space="preserve">4 Examples </w:t>
      </w:r>
      <w:proofErr w:type="gramStart"/>
      <w:r w:rsidRPr="00EC64F7">
        <w:rPr>
          <w:rFonts w:ascii="Arial" w:hAnsi="Arial" w:cs="Arial"/>
          <w:i/>
          <w:iCs/>
        </w:rPr>
        <w:t>Of</w:t>
      </w:r>
      <w:proofErr w:type="gramEnd"/>
      <w:r w:rsidRPr="00EC64F7">
        <w:rPr>
          <w:rFonts w:ascii="Arial" w:hAnsi="Arial" w:cs="Arial"/>
          <w:i/>
          <w:iCs/>
        </w:rPr>
        <w:t xml:space="preserve"> A Personal Development Plan</w:t>
      </w:r>
      <w:r w:rsidRPr="00EC64F7">
        <w:rPr>
          <w:rFonts w:ascii="Arial" w:hAnsi="Arial" w:cs="Arial"/>
        </w:rPr>
        <w:t xml:space="preserve">. [online] </w:t>
      </w:r>
      <w:proofErr w:type="spellStart"/>
      <w:r w:rsidRPr="00EC64F7">
        <w:rPr>
          <w:rFonts w:ascii="Arial" w:hAnsi="Arial" w:cs="Arial"/>
        </w:rPr>
        <w:t>Simplicable</w:t>
      </w:r>
      <w:proofErr w:type="spellEnd"/>
      <w:r w:rsidRPr="00EC64F7">
        <w:rPr>
          <w:rFonts w:ascii="Arial" w:hAnsi="Arial" w:cs="Arial"/>
        </w:rPr>
        <w:t>. Available at: &lt;https://simplicable.com/new/personal-development-plan&gt; [Accessed 22 November 2020].</w:t>
      </w:r>
    </w:p>
    <w:p w14:paraId="37AE2096" w14:textId="77777777" w:rsidR="004A5C67" w:rsidRPr="00F31D0A" w:rsidRDefault="004A5C67">
      <w:pPr>
        <w:spacing w:line="360" w:lineRule="auto"/>
        <w:jc w:val="both"/>
        <w:rPr>
          <w:rFonts w:ascii="Times New Roman" w:hAnsi="Times New Roman" w:cs="Times New Roman"/>
          <w:sz w:val="24"/>
          <w:szCs w:val="24"/>
        </w:rPr>
      </w:pPr>
    </w:p>
    <w:sectPr w:rsidR="004A5C67" w:rsidRPr="00F31D0A" w:rsidSect="00544FD4">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BD90BE" w14:textId="77777777" w:rsidR="007A6B6F" w:rsidRDefault="007A6B6F" w:rsidP="00544FD4">
      <w:pPr>
        <w:spacing w:after="0" w:line="240" w:lineRule="auto"/>
      </w:pPr>
      <w:r>
        <w:separator/>
      </w:r>
    </w:p>
  </w:endnote>
  <w:endnote w:type="continuationSeparator" w:id="0">
    <w:p w14:paraId="571BFCA7" w14:textId="77777777" w:rsidR="007A6B6F" w:rsidRDefault="007A6B6F" w:rsidP="00544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732410"/>
      <w:docPartObj>
        <w:docPartGallery w:val="Page Numbers (Bottom of Page)"/>
        <w:docPartUnique/>
      </w:docPartObj>
    </w:sdtPr>
    <w:sdtEndPr>
      <w:rPr>
        <w:noProof/>
      </w:rPr>
    </w:sdtEndPr>
    <w:sdtContent>
      <w:p w14:paraId="58733F27" w14:textId="42348906" w:rsidR="00544FD4" w:rsidRDefault="00544F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69ACD7" w14:textId="77777777" w:rsidR="00544FD4" w:rsidRDefault="00544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4347C7" w14:textId="77777777" w:rsidR="007A6B6F" w:rsidRDefault="007A6B6F" w:rsidP="00544FD4">
      <w:pPr>
        <w:spacing w:after="0" w:line="240" w:lineRule="auto"/>
      </w:pPr>
      <w:r>
        <w:separator/>
      </w:r>
    </w:p>
  </w:footnote>
  <w:footnote w:type="continuationSeparator" w:id="0">
    <w:p w14:paraId="42158578" w14:textId="77777777" w:rsidR="007A6B6F" w:rsidRDefault="007A6B6F" w:rsidP="00544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B1FC9"/>
    <w:multiLevelType w:val="hybridMultilevel"/>
    <w:tmpl w:val="3A36B71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C0C151A"/>
    <w:multiLevelType w:val="hybridMultilevel"/>
    <w:tmpl w:val="66DEA8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972107"/>
    <w:multiLevelType w:val="hybridMultilevel"/>
    <w:tmpl w:val="4EB4B0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3F6A4C"/>
    <w:multiLevelType w:val="hybridMultilevel"/>
    <w:tmpl w:val="718EEAA0"/>
    <w:lvl w:ilvl="0" w:tplc="9C46AAF2">
      <w:start w:val="1"/>
      <w:numFmt w:val="decimal"/>
      <w:lvlText w:val="%1."/>
      <w:lvlJc w:val="left"/>
      <w:pPr>
        <w:ind w:left="360" w:hanging="360"/>
      </w:pPr>
      <w:rPr>
        <w:rFonts w:hint="default"/>
        <w:sz w:val="26"/>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6285645A"/>
    <w:multiLevelType w:val="hybridMultilevel"/>
    <w:tmpl w:val="0B609E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89D"/>
    <w:rsid w:val="00024EE7"/>
    <w:rsid w:val="00027E30"/>
    <w:rsid w:val="00095721"/>
    <w:rsid w:val="000B19CF"/>
    <w:rsid w:val="000B7C2C"/>
    <w:rsid w:val="000E289D"/>
    <w:rsid w:val="00100776"/>
    <w:rsid w:val="0014154D"/>
    <w:rsid w:val="0014635B"/>
    <w:rsid w:val="00162F56"/>
    <w:rsid w:val="00197D5D"/>
    <w:rsid w:val="001C299B"/>
    <w:rsid w:val="0022127E"/>
    <w:rsid w:val="00231292"/>
    <w:rsid w:val="00295C3D"/>
    <w:rsid w:val="002C466D"/>
    <w:rsid w:val="002D2D54"/>
    <w:rsid w:val="002F087B"/>
    <w:rsid w:val="0031186A"/>
    <w:rsid w:val="00315AED"/>
    <w:rsid w:val="003524F3"/>
    <w:rsid w:val="00360675"/>
    <w:rsid w:val="00375DF7"/>
    <w:rsid w:val="00397905"/>
    <w:rsid w:val="003B0237"/>
    <w:rsid w:val="003B2E52"/>
    <w:rsid w:val="003B5E3E"/>
    <w:rsid w:val="003F1EB4"/>
    <w:rsid w:val="00441E0E"/>
    <w:rsid w:val="0044257D"/>
    <w:rsid w:val="0048532A"/>
    <w:rsid w:val="004A5C67"/>
    <w:rsid w:val="004C781A"/>
    <w:rsid w:val="004F1BAE"/>
    <w:rsid w:val="004F3978"/>
    <w:rsid w:val="00544FD4"/>
    <w:rsid w:val="0056296A"/>
    <w:rsid w:val="005669E6"/>
    <w:rsid w:val="005758BD"/>
    <w:rsid w:val="005D5B5E"/>
    <w:rsid w:val="005F6644"/>
    <w:rsid w:val="0065197E"/>
    <w:rsid w:val="0065457A"/>
    <w:rsid w:val="00682CD4"/>
    <w:rsid w:val="00685A8C"/>
    <w:rsid w:val="006E1380"/>
    <w:rsid w:val="006F352A"/>
    <w:rsid w:val="007462EA"/>
    <w:rsid w:val="00753EEE"/>
    <w:rsid w:val="00764DA9"/>
    <w:rsid w:val="007678FF"/>
    <w:rsid w:val="007A6B6F"/>
    <w:rsid w:val="007C28A2"/>
    <w:rsid w:val="007D6D7D"/>
    <w:rsid w:val="007F4097"/>
    <w:rsid w:val="0084455D"/>
    <w:rsid w:val="00876A36"/>
    <w:rsid w:val="00881A67"/>
    <w:rsid w:val="008A79F7"/>
    <w:rsid w:val="008C43AF"/>
    <w:rsid w:val="00911112"/>
    <w:rsid w:val="0095390C"/>
    <w:rsid w:val="009656FB"/>
    <w:rsid w:val="009A20BF"/>
    <w:rsid w:val="009B6E6D"/>
    <w:rsid w:val="009C08D8"/>
    <w:rsid w:val="009F231F"/>
    <w:rsid w:val="00A22D69"/>
    <w:rsid w:val="00AB6004"/>
    <w:rsid w:val="00B05576"/>
    <w:rsid w:val="00B1095B"/>
    <w:rsid w:val="00B23EA8"/>
    <w:rsid w:val="00B417F8"/>
    <w:rsid w:val="00B72842"/>
    <w:rsid w:val="00B80445"/>
    <w:rsid w:val="00BB159E"/>
    <w:rsid w:val="00BF2888"/>
    <w:rsid w:val="00BF40A8"/>
    <w:rsid w:val="00C61114"/>
    <w:rsid w:val="00CB1E02"/>
    <w:rsid w:val="00D53137"/>
    <w:rsid w:val="00DA5FC9"/>
    <w:rsid w:val="00DD095E"/>
    <w:rsid w:val="00DD7859"/>
    <w:rsid w:val="00E37924"/>
    <w:rsid w:val="00E4313F"/>
    <w:rsid w:val="00E74241"/>
    <w:rsid w:val="00EC64F7"/>
    <w:rsid w:val="00EF58B4"/>
    <w:rsid w:val="00F0354F"/>
    <w:rsid w:val="00F31D0A"/>
    <w:rsid w:val="00F54690"/>
    <w:rsid w:val="00F723B2"/>
    <w:rsid w:val="00FC54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AC2E1"/>
  <w15:chartTrackingRefBased/>
  <w15:docId w15:val="{168BFCCE-A037-489A-A372-5C4F61290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380"/>
    <w:pPr>
      <w:keepNext/>
      <w:keepLines/>
      <w:spacing w:before="240" w:after="0"/>
      <w:jc w:val="both"/>
      <w:outlineLvl w:val="0"/>
    </w:pPr>
    <w:rPr>
      <w:rFonts w:ascii="Times New Roman" w:eastAsiaTheme="majorEastAsia" w:hAnsi="Times New Roman"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6E1380"/>
    <w:pPr>
      <w:keepNext/>
      <w:keepLines/>
      <w:spacing w:before="160" w:after="120"/>
      <w:jc w:val="both"/>
      <w:outlineLvl w:val="1"/>
    </w:pPr>
    <w:rPr>
      <w:rFonts w:ascii="Times New Roman" w:eastAsiaTheme="majorEastAsia" w:hAnsi="Times New Roman" w:cstheme="majorBidi"/>
      <w:b/>
      <w:i/>
      <w:color w:val="323E4F" w:themeColor="text2"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380"/>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6E1380"/>
    <w:rPr>
      <w:rFonts w:ascii="Times New Roman" w:eastAsiaTheme="majorEastAsia" w:hAnsi="Times New Roman" w:cstheme="majorBidi"/>
      <w:b/>
      <w:i/>
      <w:color w:val="323E4F" w:themeColor="text2" w:themeShade="BF"/>
      <w:sz w:val="26"/>
      <w:szCs w:val="26"/>
    </w:rPr>
  </w:style>
  <w:style w:type="paragraph" w:styleId="Caption">
    <w:name w:val="caption"/>
    <w:basedOn w:val="Normal"/>
    <w:next w:val="Normal"/>
    <w:uiPriority w:val="35"/>
    <w:unhideWhenUsed/>
    <w:qFormat/>
    <w:rsid w:val="00C6111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5457A"/>
    <w:pPr>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5457A"/>
    <w:pPr>
      <w:spacing w:after="100"/>
    </w:pPr>
  </w:style>
  <w:style w:type="paragraph" w:styleId="TOC2">
    <w:name w:val="toc 2"/>
    <w:basedOn w:val="Normal"/>
    <w:next w:val="Normal"/>
    <w:autoRedefine/>
    <w:uiPriority w:val="39"/>
    <w:unhideWhenUsed/>
    <w:rsid w:val="0065457A"/>
    <w:pPr>
      <w:spacing w:after="100"/>
      <w:ind w:left="220"/>
    </w:pPr>
  </w:style>
  <w:style w:type="character" w:styleId="Hyperlink">
    <w:name w:val="Hyperlink"/>
    <w:basedOn w:val="DefaultParagraphFont"/>
    <w:uiPriority w:val="99"/>
    <w:unhideWhenUsed/>
    <w:rsid w:val="0065457A"/>
    <w:rPr>
      <w:color w:val="0563C1" w:themeColor="hyperlink"/>
      <w:u w:val="single"/>
    </w:rPr>
  </w:style>
  <w:style w:type="character" w:customStyle="1" w:styleId="hgkelc">
    <w:name w:val="hgkelc"/>
    <w:basedOn w:val="DefaultParagraphFont"/>
    <w:rsid w:val="004A5C67"/>
  </w:style>
  <w:style w:type="paragraph" w:styleId="NormalWeb">
    <w:name w:val="Normal (Web)"/>
    <w:basedOn w:val="Normal"/>
    <w:uiPriority w:val="99"/>
    <w:semiHidden/>
    <w:unhideWhenUsed/>
    <w:rsid w:val="00EC64F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EC64F7"/>
    <w:pPr>
      <w:ind w:left="720"/>
      <w:contextualSpacing/>
    </w:pPr>
  </w:style>
  <w:style w:type="paragraph" w:styleId="Title">
    <w:name w:val="Title"/>
    <w:basedOn w:val="Normal"/>
    <w:next w:val="Normal"/>
    <w:link w:val="TitleChar"/>
    <w:uiPriority w:val="10"/>
    <w:qFormat/>
    <w:rsid w:val="009656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6FB"/>
    <w:rPr>
      <w:rFonts w:asciiTheme="majorHAnsi" w:eastAsiaTheme="majorEastAsia" w:hAnsiTheme="majorHAnsi" w:cstheme="majorBidi"/>
      <w:spacing w:val="-10"/>
      <w:kern w:val="28"/>
      <w:sz w:val="56"/>
      <w:szCs w:val="56"/>
    </w:rPr>
  </w:style>
  <w:style w:type="paragraph" w:customStyle="1" w:styleId="Default">
    <w:name w:val="Default"/>
    <w:rsid w:val="009656FB"/>
    <w:pPr>
      <w:autoSpaceDE w:val="0"/>
      <w:autoSpaceDN w:val="0"/>
      <w:adjustRightInd w:val="0"/>
      <w:spacing w:after="0" w:line="240" w:lineRule="auto"/>
    </w:pPr>
    <w:rPr>
      <w:rFonts w:ascii="Arial" w:hAnsi="Arial" w:cs="Arial"/>
      <w:color w:val="000000"/>
      <w:sz w:val="24"/>
      <w:szCs w:val="24"/>
      <w:lang w:val="en-US"/>
    </w:rPr>
  </w:style>
  <w:style w:type="paragraph" w:styleId="Header">
    <w:name w:val="header"/>
    <w:basedOn w:val="Normal"/>
    <w:link w:val="HeaderChar"/>
    <w:uiPriority w:val="99"/>
    <w:unhideWhenUsed/>
    <w:rsid w:val="00544F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4FD4"/>
  </w:style>
  <w:style w:type="paragraph" w:styleId="Footer">
    <w:name w:val="footer"/>
    <w:basedOn w:val="Normal"/>
    <w:link w:val="FooterChar"/>
    <w:uiPriority w:val="99"/>
    <w:unhideWhenUsed/>
    <w:rsid w:val="00544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4F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08650">
      <w:bodyDiv w:val="1"/>
      <w:marLeft w:val="0"/>
      <w:marRight w:val="0"/>
      <w:marTop w:val="0"/>
      <w:marBottom w:val="0"/>
      <w:divBdr>
        <w:top w:val="none" w:sz="0" w:space="0" w:color="auto"/>
        <w:left w:val="none" w:sz="0" w:space="0" w:color="auto"/>
        <w:bottom w:val="none" w:sz="0" w:space="0" w:color="auto"/>
        <w:right w:val="none" w:sz="0" w:space="0" w:color="auto"/>
      </w:divBdr>
      <w:divsChild>
        <w:div w:id="901646890">
          <w:marLeft w:val="0"/>
          <w:marRight w:val="0"/>
          <w:marTop w:val="0"/>
          <w:marBottom w:val="0"/>
          <w:divBdr>
            <w:top w:val="none" w:sz="0" w:space="0" w:color="auto"/>
            <w:left w:val="none" w:sz="0" w:space="0" w:color="auto"/>
            <w:bottom w:val="none" w:sz="0" w:space="0" w:color="auto"/>
            <w:right w:val="none" w:sz="0" w:space="0" w:color="auto"/>
          </w:divBdr>
          <w:divsChild>
            <w:div w:id="82524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983A5-A824-46CE-B567-9A65B090E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TotalTime>
  <Pages>14</Pages>
  <Words>3143</Words>
  <Characters>17921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Siam Bin Noor</dc:creator>
  <cp:keywords/>
  <dc:description/>
  <cp:lastModifiedBy>MS1241Fateh</cp:lastModifiedBy>
  <cp:revision>150</cp:revision>
  <dcterms:created xsi:type="dcterms:W3CDTF">2020-11-29T07:05:00Z</dcterms:created>
  <dcterms:modified xsi:type="dcterms:W3CDTF">2020-11-29T20:05:00Z</dcterms:modified>
</cp:coreProperties>
</file>