
<file path=[Content_Types].xml><?xml version="1.0" encoding="utf-8"?>
<Types xmlns="http://schemas.openxmlformats.org/package/2006/content-types">
  <Default Extension="xml" ContentType="application/vnd.openxmlformats-officedocument.wordprocessingml.document.main+xml"/>
  <Default Extension="rels" ContentType="application/vnd.openxmlformats-package.relationships+xml"/>
  <Default Extension="png" ContentType="image/png"/>
  <Override PartName="/word/settings.xml" ContentType="application/vnd.openxmlformats-officedocument.wordprocessingml.setting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ac6c885dfbd7468a" /></Relationships>
</file>

<file path=word/document.xml><?xml version="1.0" encoding="utf-8"?>
<w:document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body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147" locked="0" simplePos="0" distL="0" distT="0" distR="0" distB="0" behindDoc="1">
                <wp:simplePos x="0" y="0"/>
                <wp:positionH relativeFrom="page">
                  <wp:posOffset>10769600</wp:posOffset>
                </wp:positionH>
                <wp:positionV relativeFrom="page">
                  <wp:posOffset>0</wp:posOffset>
                </wp:positionV>
                <wp:extent cx="1231900" cy="1524000"/>
                <wp:effectExtent l="0" t="0" r="0" b="0"/>
                <wp:wrapNone/>
                <wp:docPr id="1" name="drawingObject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31900" cy="1524000"/>
                          <a:chOff x="0" y="0"/>
                          <a:chExt cx="1231900" cy="1524000"/>
                        </a:xfrm>
                        <a:noFill/>
                      </wpg:grpSpPr>
                      <pic:pic>
                        <pic:nvPicPr>
                          <pic:cNvPr id="2" name="Picture 2"/>
                          <pic:cNvPicPr/>
                        </pic:nvPicPr>
                        <pic:blipFill>
                          <a:blip r:embed="R03d7219fd4664c84"/>
                          <a:stretch/>
                        </pic:blipFill>
                        <pic:spPr>
                          <a:xfrm rot="0">
                            <a:off x="0" y="749300"/>
                            <a:ext cx="1231900" cy="7747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" name="Picture 3"/>
                          <pic:cNvPicPr/>
                        </pic:nvPicPr>
                        <pic:blipFill>
                          <a:blip r:embed="R554dc8fed52b4aea"/>
                          <a:stretch/>
                        </pic:blipFill>
                        <pic:spPr>
                          <a:xfrm rot="0">
                            <a:off x="533400" y="330200"/>
                            <a:ext cx="152400" cy="152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4" name="Picture 4"/>
                          <pic:cNvPicPr/>
                        </pic:nvPicPr>
                        <pic:blipFill>
                          <a:blip r:embed="R141e7b0a4a254f95"/>
                          <a:stretch/>
                        </pic:blipFill>
                        <pic:spPr>
                          <a:xfrm rot="0">
                            <a:off x="38100" y="0"/>
                            <a:ext cx="1188719" cy="73469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9757568</wp:posOffset>
                </wp:positionH>
                <wp:positionV relativeFrom="page">
                  <wp:posOffset>4177506</wp:posOffset>
                </wp:positionV>
                <wp:extent cx="865187" cy="864393"/>
                <wp:effectExtent l="0" t="0" r="0" b="0"/>
                <wp:wrapNone/>
                <wp:docPr id="5" name="drawingObject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865187" cy="864393"/>
                          <a:chOff x="0" y="0"/>
                          <a:chExt cx="865187" cy="864393"/>
                        </a:xfrm>
                        <a:noFill/>
                      </wpg:grpSpPr>
                      <wps:wsp>
                        <wps:cNvPr id="6" name="Shape 6"/>
                        <wps:cNvSpPr/>
                        <wps:spPr>
                          <a:xfrm rot="0">
                            <a:off x="0" y="0"/>
                            <a:ext cx="865187" cy="864393"/>
                          </a:xfrm>
                          <a:custGeom>
                            <a:avLst/>
                            <a:pathLst>
                              <a:path w="865187" h="864393">
                                <a:moveTo>
                                  <a:pt x="0" y="432593"/>
                                </a:moveTo>
                                <a:lnTo>
                                  <a:pt x="8731" y="345281"/>
                                </a:lnTo>
                                <a:lnTo>
                                  <a:pt x="34131" y="264318"/>
                                </a:lnTo>
                                <a:lnTo>
                                  <a:pt x="73818" y="190500"/>
                                </a:lnTo>
                                <a:lnTo>
                                  <a:pt x="127000" y="127000"/>
                                </a:lnTo>
                                <a:lnTo>
                                  <a:pt x="190500" y="73818"/>
                                </a:lnTo>
                                <a:lnTo>
                                  <a:pt x="264318" y="34131"/>
                                </a:lnTo>
                                <a:lnTo>
                                  <a:pt x="345281" y="8731"/>
                                </a:lnTo>
                                <a:lnTo>
                                  <a:pt x="432593" y="0"/>
                                </a:lnTo>
                                <a:lnTo>
                                  <a:pt x="519906" y="8731"/>
                                </a:lnTo>
                                <a:lnTo>
                                  <a:pt x="600868" y="34131"/>
                                </a:lnTo>
                                <a:lnTo>
                                  <a:pt x="674687" y="73818"/>
                                </a:lnTo>
                                <a:lnTo>
                                  <a:pt x="738187" y="127000"/>
                                </a:lnTo>
                                <a:lnTo>
                                  <a:pt x="791368" y="190500"/>
                                </a:lnTo>
                                <a:lnTo>
                                  <a:pt x="831056" y="264318"/>
                                </a:lnTo>
                                <a:lnTo>
                                  <a:pt x="856456" y="345281"/>
                                </a:lnTo>
                                <a:lnTo>
                                  <a:pt x="865187" y="432593"/>
                                </a:lnTo>
                                <a:lnTo>
                                  <a:pt x="856456" y="519906"/>
                                </a:lnTo>
                                <a:lnTo>
                                  <a:pt x="831056" y="600868"/>
                                </a:lnTo>
                                <a:lnTo>
                                  <a:pt x="791368" y="673893"/>
                                </a:lnTo>
                                <a:lnTo>
                                  <a:pt x="738187" y="738187"/>
                                </a:lnTo>
                                <a:lnTo>
                                  <a:pt x="674687" y="790575"/>
                                </a:lnTo>
                                <a:lnTo>
                                  <a:pt x="600868" y="830262"/>
                                </a:lnTo>
                                <a:lnTo>
                                  <a:pt x="519906" y="855662"/>
                                </a:lnTo>
                                <a:lnTo>
                                  <a:pt x="432593" y="864393"/>
                                </a:lnTo>
                                <a:lnTo>
                                  <a:pt x="345281" y="855662"/>
                                </a:lnTo>
                                <a:lnTo>
                                  <a:pt x="264318" y="830262"/>
                                </a:lnTo>
                                <a:lnTo>
                                  <a:pt x="190500" y="790575"/>
                                </a:lnTo>
                                <a:lnTo>
                                  <a:pt x="127000" y="738187"/>
                                </a:lnTo>
                                <a:lnTo>
                                  <a:pt x="73818" y="673893"/>
                                </a:lnTo>
                                <a:lnTo>
                                  <a:pt x="34131" y="600868"/>
                                </a:lnTo>
                                <a:lnTo>
                                  <a:pt x="8731" y="519906"/>
                                </a:lnTo>
                                <a:lnTo>
                                  <a:pt x="0" y="432593"/>
                                </a:lnTo>
                                <a:lnTo>
                                  <a:pt x="0" y="432593"/>
                                </a:lnTo>
                              </a:path>
                            </a:pathLst>
                          </a:custGeom>
                          <a:noFill/>
                          <a:ln w="2540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" name="Shape 7"/>
                        <wps:cNvSpPr/>
                        <wps:spPr>
                          <a:xfrm rot="0">
                            <a:off x="0" y="432593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2540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106" w:lineRule="exact" w:line="240"/>
      </w:pPr>
    </w:p>
    <w:p>
      <w:pPr>
        <w:sectPr>
          <w:type w:val="continuous"/>
          <w:pgSz w:h="10800" w:orient="landscape" w:w="19200"/>
          <w:pgMar w:bottom="479" w:footer="720" w:gutter="0" w:header="720" w:left="1701" w:right="62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ind w:firstLine="0" w:left="127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STUDENT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NAME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ID: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3" w:lineRule="exact" w:line="16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ind w:firstLine="0" w:left="127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IOAN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NICOLAE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NEMES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1921883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3" w:lineRule="exact" w:line="16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ind w:firstLine="0" w:left="127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ILIAN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CIOROIANU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5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1921884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3" w:lineRule="exact" w:line="16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ind w:firstLine="0" w:left="127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RICARDO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REID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1921677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3" w:lineRule="exact" w:line="16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ind w:firstLine="0" w:left="127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METODI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KRASTEV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1919058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3" w:lineRule="exact" w:line="16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ind w:firstLine="0" w:left="127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NAULLY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BOTELHO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1921656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3" w:lineRule="exact" w:line="16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ind w:firstLine="0" w:left="127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RICORA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REID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t>1908383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  <w:r>
        <w:br w:type="column"/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65" w:lineRule="exact" w:line="240"/>
      </w:pPr>
    </w:p>
    <w:p>
      <w:pP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-20"/>
        <w:spacing w:before="0" w:after="0" w:lineRule="auto" w:line="242"/>
      </w:pP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DIGITAL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SKILLS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REASERCH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METHODS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LECTURER: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OLUSOYI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ASHAYE</w:t>
      </w:r>
    </w:p>
    <w:p>
      <w:pPr>
        <w:sectPr>
          <w:type w:val="continuous"/>
          <w:pgSz w:h="10800" w:orient="landscape" w:w="19200"/>
          <w:pgMar w:bottom="479" w:footer="720" w:gutter="0" w:header="720" w:left="1701" w:right="620" w:top="1134"/>
          <w:cols w:equalWidth="0" w:num="2" w:space="708" w:sep="0">
            <w:col w:w="3106" w:space="5763"/>
            <w:col w:w="8008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s">
            <w:drawing>
              <wp:anchor allowOverlap="1" layoutInCell="0" relativeHeight="278" locked="0" simplePos="0" distL="0" distT="0" distR="0" distB="0" behindDoc="1">
                <wp:simplePos x="0" y="0"/>
                <wp:positionH relativeFrom="page">
                  <wp:posOffset>9817100</wp:posOffset>
                </wp:positionH>
                <wp:positionV relativeFrom="page">
                  <wp:posOffset>0</wp:posOffset>
                </wp:positionV>
                <wp:extent cx="2255202" cy="1671638"/>
                <wp:effectExtent l="0" t="0" r="0" b="0"/>
                <wp:wrapNone/>
                <wp:docPr id="8" name="drawingObject8"/>
                <wp:cNvGraphicFramePr/>
                <a:graphic>
                  <a:graphicData uri="http://schemas.openxmlformats.org/drawingml/2006/picture">
                    <pic:pic>
                      <pic:nvPicPr>
                        <pic:cNvPr id="9" name="Picture 9"/>
                        <pic:cNvPicPr/>
                      </pic:nvPicPr>
                      <pic:blipFill>
                        <a:blip r:embed="R836c973c17a84348"/>
                        <a:stretch/>
                      </pic:blipFill>
                      <pic:spPr>
                        <a:xfrm rot="0">
                          <a:ext cx="2255202" cy="167163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279" locked="0" simplePos="0" distL="0" distT="0" distR="0" distB="0" behindDoc="1">
                <wp:simplePos x="0" y="0"/>
                <wp:positionH relativeFrom="page">
                  <wp:posOffset>8166100</wp:posOffset>
                </wp:positionH>
                <wp:positionV relativeFrom="page">
                  <wp:posOffset>6172200</wp:posOffset>
                </wp:positionV>
                <wp:extent cx="3810000" cy="3479800"/>
                <wp:effectExtent l="0" t="0" r="0" b="0"/>
                <wp:wrapNone/>
                <wp:docPr id="10" name="drawingObject1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810000" cy="3479800"/>
                          <a:chOff x="0" y="0"/>
                          <a:chExt cx="3810000" cy="3479800"/>
                        </a:xfrm>
                        <a:noFill/>
                      </wpg:grpSpPr>
                      <wps:wsp>
                        <wps:cNvPr id="11" name="Shape 11"/>
                        <wps:cNvSpPr/>
                        <wps:spPr>
                          <a:xfrm rot="0">
                            <a:off x="3265487" y="87312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12" name="Shape 12"/>
                        <wps:cNvSpPr/>
                        <wps:spPr>
                          <a:xfrm rot="0">
                            <a:off x="3265487" y="286543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13" name="Picture 13"/>
                          <pic:cNvPicPr/>
                        </pic:nvPicPr>
                        <pic:blipFill>
                          <a:blip r:embed="R8568ec4f42fe4a3c"/>
                          <a:stretch/>
                        </pic:blipFill>
                        <pic:spPr>
                          <a:xfrm rot="0">
                            <a:off x="0" y="0"/>
                            <a:ext cx="3810000" cy="3479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88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127" w:right="7395"/>
        <w:spacing w:before="0" w:after="0" w:lineRule="auto" w:line="343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Understanding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term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“Modern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Technology”.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Background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organization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127" w:right="4834"/>
        <w:spacing w:before="0" w:after="0" w:lineRule="auto" w:line="343"/>
      </w:pPr>
      <w:r>
        <mc:AlternateContent>
          <mc:Choice Requires="wpg">
            <w:drawing>
              <wp:anchor allowOverlap="1" layoutInCell="0" relativeHeight="281" locked="0" simplePos="0" distL="0" distT="0" distR="0" distB="0" behindDoc="1">
                <wp:simplePos x="0" y="0"/>
                <wp:positionH relativeFrom="page">
                  <wp:posOffset>8506830</wp:posOffset>
                </wp:positionH>
                <wp:positionV relativeFrom="paragraph">
                  <wp:posOffset>433873</wp:posOffset>
                </wp:positionV>
                <wp:extent cx="3135401" cy="2085975"/>
                <wp:effectExtent l="0" t="0" r="0" b="0"/>
                <wp:wrapNone/>
                <wp:docPr id="14" name="drawingObject1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135401" cy="2085975"/>
                          <a:chOff x="0" y="0"/>
                          <a:chExt cx="3135401" cy="2085975"/>
                        </a:xfrm>
                        <a:noFill/>
                      </wpg:grpSpPr>
                      <pic:pic>
                        <pic:nvPicPr>
                          <pic:cNvPr id="15" name="Picture 15"/>
                          <pic:cNvPicPr/>
                        </pic:nvPicPr>
                        <pic:blipFill>
                          <a:blip r:embed="Rd8ba570b7afe4dfe"/>
                          <a:stretch/>
                        </pic:blipFill>
                        <pic:spPr>
                          <a:xfrm rot="0">
                            <a:off x="1564269" y="997153"/>
                            <a:ext cx="76200" cy="76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16" name="Picture 16"/>
                          <pic:cNvPicPr/>
                        </pic:nvPicPr>
                        <pic:blipFill>
                          <a:blip r:embed="Ra4f5b4bffef54ee6"/>
                          <a:stretch/>
                        </pic:blipFill>
                        <pic:spPr>
                          <a:xfrm rot="1920000">
                            <a:off x="0" y="0"/>
                            <a:ext cx="3135401" cy="20859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challenges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before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introduction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Insights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introduced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0" w:left="127" w:right="7631"/>
        <w:spacing w:before="0" w:after="0" w:lineRule="auto" w:line="343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impact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introduced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Lessons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drawn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from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study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Recommendations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127" w:right="14071"/>
        <w:spacing w:before="0" w:after="0" w:lineRule="auto" w:line="343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References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Questions?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s">
            <w:drawing>
              <wp:anchor allowOverlap="1" layoutInCell="0" relativeHeight="300" locked="0" simplePos="0" distL="0" distT="0" distR="0" distB="0" behindDoc="1">
                <wp:simplePos x="0" y="0"/>
                <wp:positionH relativeFrom="page">
                  <wp:posOffset>10274300</wp:posOffset>
                </wp:positionH>
                <wp:positionV relativeFrom="page">
                  <wp:posOffset>177800</wp:posOffset>
                </wp:positionV>
                <wp:extent cx="1917337" cy="1421200"/>
                <wp:effectExtent l="0" t="0" r="0" b="0"/>
                <wp:wrapNone/>
                <wp:docPr id="17" name="drawingObject17"/>
                <wp:cNvGraphicFramePr/>
                <a:graphic>
                  <a:graphicData uri="http://schemas.openxmlformats.org/drawingml/2006/picture">
                    <pic:pic>
                      <pic:nvPicPr>
                        <pic:cNvPr id="18" name="Picture 18"/>
                        <pic:cNvPicPr/>
                      </pic:nvPicPr>
                      <pic:blipFill>
                        <a:blip r:embed="R0b1cc270f92f48d1"/>
                        <a:stretch/>
                      </pic:blipFill>
                      <pic:spPr>
                        <a:xfrm rot="0">
                          <a:ext cx="1917337" cy="14212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19" name="drawingObject19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20" name="Shape 20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21" name="Shape 21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88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288" w:left="415" w:right="508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about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efficiency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speed;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about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ensuring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face-to-face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communication,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connecting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needs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empowering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giving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access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control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kind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service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receive.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288" w:left="415" w:right="529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advancement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new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additions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modifications.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10632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(Muhammed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Swali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3"/>
          <w:strike w:val="0"/>
          <w:u w:val="none"/>
        </w:rPr>
        <w:t>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2017)</w:t>
      </w:r>
    </w:p>
    <w:p>
      <w:pPr>
        <w:sectPr>
          <w:pgSz w:h="10800" w:orient="landscape" w:w="19200"/>
          <w:pgMar w:bottom="947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22" name="drawingObject2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23" name="Shape 23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24" name="Shape 24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20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849" w:right="1156"/>
        <w:spacing w:before="0" w:after="0" w:lineRule="auto" w:line="23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South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African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casual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dining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group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originating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from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Mozambican-Portuguese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community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Portuguese/Mozambican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theme.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849" w:right="1221"/>
        <w:spacing w:before="0" w:after="0" w:lineRule="auto" w:line="241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history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starts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back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1987,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when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Mozambican-born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Fernando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Duarte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along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South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African-born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Robert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Brozin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visited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Colonial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takeaway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called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Chicken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Loretteville,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southern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Johannesburg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South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Africa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8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849" w:right="923"/>
        <w:spacing w:before="0" w:after="0" w:lineRule="auto" w:line="241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expanded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1000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outlets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thirty-five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countries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around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world.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Countries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are: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United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8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1"/>
          <w:strike w:val="0"/>
          <w:u w:val="none"/>
        </w:rPr>
        <w:t>i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ngdom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around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400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1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outlets,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South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Africa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250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Australia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240.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25" name="drawingObject2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26" name="Shape 26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27" name="Shape 27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4"/>
          <w:szCs w:val="14"/>
        </w:rPr>
        <w:spacing w:before="0" w:after="10" w:lineRule="exact" w:line="1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both"/>
        <w:ind w:hanging="540" w:left="540" w:right="540"/>
        <w:spacing w:before="0" w:after="0" w:lineRule="auto" w:line="242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9"/>
          <w:szCs w:val="4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9"/>
          <w:szCs w:val="49"/>
          <w:spacing w:val="232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Systems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Procedures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>/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happens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something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isn’t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working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breaks/.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Some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disadvantages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might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include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initial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decrease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productivity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both"/>
        <w:ind w:hanging="450" w:left="450" w:right="541"/>
        <w:spacing w:before="0" w:after="0" w:lineRule="auto" w:line="241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9"/>
          <w:szCs w:val="4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9"/>
          <w:szCs w:val="49"/>
          <w:spacing w:val="262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Creating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3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2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Vision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2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Employee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2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resistanc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>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adds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expected,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since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human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nature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switch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something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new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when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comfortable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know.</w:t>
      </w:r>
    </w:p>
    <w:p>
      <w:pPr>
        <w:sectPr>
          <w:pgSz w:h="10800" w:orient="landscape" w:w="19200"/>
          <w:pgMar w:bottom="1134" w:footer="720" w:gutter="0" w:header="720" w:left="1522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s">
            <w:drawing>
              <wp:anchor allowOverlap="1" layoutInCell="0" relativeHeight="1069" locked="0" simplePos="0" distL="0" distT="0" distR="0" distB="0" behindDoc="1">
                <wp:simplePos x="0" y="0"/>
                <wp:positionH relativeFrom="page">
                  <wp:posOffset>9931400</wp:posOffset>
                </wp:positionH>
                <wp:positionV relativeFrom="page">
                  <wp:posOffset>241300</wp:posOffset>
                </wp:positionV>
                <wp:extent cx="1947333" cy="830191"/>
                <wp:effectExtent l="0" t="0" r="0" b="0"/>
                <wp:wrapNone/>
                <wp:docPr id="28" name="drawingObject28"/>
                <wp:cNvGraphicFramePr/>
                <a:graphic>
                  <a:graphicData uri="http://schemas.openxmlformats.org/drawingml/2006/picture">
                    <pic:pic>
                      <pic:nvPicPr>
                        <pic:cNvPr id="29" name="Picture 29"/>
                        <pic:cNvPicPr/>
                      </pic:nvPicPr>
                      <pic:blipFill>
                        <a:blip r:embed="R6a0a8a6f4c8a42f5"/>
                        <a:stretch/>
                      </pic:blipFill>
                      <pic:spPr>
                        <a:xfrm rot="0">
                          <a:ext cx="1947333" cy="83019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30" name="drawingObject3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31" name="Shape 31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32" name="Shape 32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2"/>
          <w:szCs w:val="12"/>
        </w:rPr>
        <w:spacing w:before="0" w:after="1" w:lineRule="exact" w:line="12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146" locked="0" simplePos="0" distL="0" distT="0" distR="0" distB="0" behindDoc="1">
                <wp:simplePos x="0" y="0"/>
                <wp:positionH relativeFrom="page">
                  <wp:posOffset>954640</wp:posOffset>
                </wp:positionH>
                <wp:positionV relativeFrom="paragraph">
                  <wp:posOffset>192023</wp:posOffset>
                </wp:positionV>
                <wp:extent cx="7949565" cy="268448"/>
                <wp:effectExtent l="0" t="0" r="0" b="0"/>
                <wp:wrapNone/>
                <wp:docPr id="33" name="drawingObject33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7949565" cy="26844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22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on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secure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POS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system,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and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our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franchisees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expect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constant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connection/.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digital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payment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processing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platform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/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15"/>
          <w:strike w:val="0"/>
          <w:u w:val="none"/>
        </w:rPr>
        <w:t>c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ustomers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expect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make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payment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2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358" locked="0" simplePos="0" distL="0" distT="0" distR="0" distB="0" behindDoc="1">
                <wp:simplePos x="0" y="0"/>
                <wp:positionH relativeFrom="page">
                  <wp:posOffset>954640</wp:posOffset>
                </wp:positionH>
                <wp:positionV relativeFrom="paragraph">
                  <wp:posOffset>192023</wp:posOffset>
                </wp:positionV>
                <wp:extent cx="10566120" cy="460472"/>
                <wp:effectExtent l="0" t="0" r="0" b="0"/>
                <wp:wrapNone/>
                <wp:docPr id="34" name="drawingObject3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0566120" cy="460472"/>
                          <a:chOff x="0" y="0"/>
                          <a:chExt cx="10566120" cy="460472"/>
                        </a:xfrm>
                        <a:noFill/>
                      </wpg:grpSpPr>
                      <wps:wsp>
                        <wps:cNvPr id="35" name="Shape 35"/>
                        <wps:cNvSpPr txBox="1"/>
                        <wps:spPr>
                          <a:xfrm rot="0">
                            <a:off x="0" y="0"/>
                            <a:ext cx="10566120" cy="268448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>
                              <w:pP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ind w:firstLine="0" w:left="0" w:right="-20"/>
                                <w:spacing w:before="0" w:after="0" w:lineRule="exact" w:line="422"/>
                              </w:pP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technology,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migrating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Amazon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Web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Services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(AWS)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build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new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p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14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at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15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orms,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increase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engagement</w:t>
                              </w:r>
                            </w:p>
                          </w:txbxContent>
                        </wps:txbx>
                        <wps:bodyPr anchor="t" horzOverflow="overflow" vertOverflow="overflow" vert="horz" lIns="0" tIns="0" rIns="0" bIns="0">
                          <a:spAutoFit/>
                        </wps:bodyPr>
                      </wps:wsp>
                      <wps:wsp>
                        <wps:cNvPr id="36" name="Shape 36"/>
                        <wps:cNvSpPr txBox="1"/>
                        <wps:spPr>
                          <a:xfrm rot="0">
                            <a:off x="0" y="192023"/>
                            <a:ext cx="5309234" cy="268448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>
                              <w:pP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ind w:firstLine="0" w:left="0" w:right="-20"/>
                                <w:spacing w:before="0" w:after="0" w:lineRule="exact" w:line="422"/>
                              </w:pP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more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efficiently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deal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with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consumer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b w:val="0"/>
                                  <w:bCs w:val="0"/>
                                  <w:color w:val="000000"/>
                                  <w:rFonts w:ascii="Rockwell" w:hAnsi="Rockwell" w:cs="Rockwell" w:eastAsia="Rockwell"/>
                                  <w:i w:val="0"/>
                                  <w:iCs w:val="0"/>
                                  <w:position w:val="0"/>
                                  <w:w w:val="100"/>
                                  <w:sz w:val="36"/>
                                  <w:szCs w:val="36"/>
                                  <w:spacing w:val="0"/>
                                  <w:strike w:val="0"/>
                                  <w:u w:val="none"/>
                                </w:rPr>
                                <w:t>demand/.</w:t>
                              </w:r>
                            </w:p>
                          </w:txbxContent>
                        </wps:txbx>
                        <wps:bodyPr anchor="t" horzOverflow="overflow" vertOverflow="overflow" vert="horz" lIns="0" tIns="0" rIns="0" bIns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Digital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Dining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/c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urrently,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process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updating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itself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-30"/>
          <w:w w:val="100"/>
          <w:sz w:val="36"/>
          <w:szCs w:val="36"/>
          <w:spacing w:val="0"/>
          <w:strike w:val="0"/>
          <w:u w:val="none"/>
        </w:rPr>
        <w:t>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-30"/>
          <w:w w:val="100"/>
          <w:sz w:val="36"/>
          <w:szCs w:val="36"/>
          <w:spacing w:val="-8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-30"/>
          <w:w w:val="100"/>
          <w:sz w:val="36"/>
          <w:szCs w:val="36"/>
          <w:spacing w:val="0"/>
          <w:strike w:val="0"/>
          <w:u w:val="none"/>
        </w:rPr>
        <w:t>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terms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how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incorporates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2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441" locked="0" simplePos="0" distL="0" distT="0" distR="0" distB="0" behindDoc="1">
                <wp:simplePos x="0" y="0"/>
                <wp:positionH relativeFrom="page">
                  <wp:posOffset>954640</wp:posOffset>
                </wp:positionH>
                <wp:positionV relativeFrom="paragraph">
                  <wp:posOffset>0</wp:posOffset>
                </wp:positionV>
                <wp:extent cx="10432023" cy="268448"/>
                <wp:effectExtent l="0" t="0" r="0" b="0"/>
                <wp:wrapNone/>
                <wp:docPr id="37" name="drawingObject37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10432023" cy="26844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22"/>
                            </w:pPr>
                            <w:r>
                              <w:rPr>
                                <w:b w:val="1"/>
                                <w:bCs w:val="1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Culture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1"/>
                                <w:bCs w:val="1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Change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1"/>
                                <w:bCs w:val="1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3"/>
                                <w:strike w:val="0"/>
                                <w:u w:val="none"/>
                              </w:rPr>
                              <w:t>/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lo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108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of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people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end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up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working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in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technology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functional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stuff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because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they’ve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got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605" locked="0" simplePos="0" distL="0" distT="0" distR="0" distB="0" behindDoc="1">
                <wp:simplePos x="0" y="0"/>
                <wp:positionH relativeFrom="page">
                  <wp:posOffset>954640</wp:posOffset>
                </wp:positionH>
                <wp:positionV relativeFrom="paragraph">
                  <wp:posOffset>384048</wp:posOffset>
                </wp:positionV>
                <wp:extent cx="9328252" cy="268448"/>
                <wp:effectExtent l="0" t="0" r="0" b="0"/>
                <wp:wrapNone/>
                <wp:docPr id="38" name="drawingObject38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9328252" cy="26844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22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look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problems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from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different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angles,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so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why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lock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those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skills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up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inside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tech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function/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3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good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problem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solving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capabilities,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they’ve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analytical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skills,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maybe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ability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2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379"/>
        <w:spacing w:before="0" w:after="0" w:lineRule="auto" w:line="325"/>
      </w:pPr>
      <w:r>
        <mc:AlternateContent>
          <mc:Choice Requires="wps">
            <w:drawing>
              <wp:anchor allowOverlap="1" layoutInCell="0" relativeHeight="926" locked="0" simplePos="0" distL="0" distT="0" distR="0" distB="0" behindDoc="1">
                <wp:simplePos x="0" y="0"/>
                <wp:positionH relativeFrom="page">
                  <wp:posOffset>954640</wp:posOffset>
                </wp:positionH>
                <wp:positionV relativeFrom="paragraph">
                  <wp:posOffset>728472</wp:posOffset>
                </wp:positionV>
                <wp:extent cx="9988223" cy="268448"/>
                <wp:effectExtent l="0" t="0" r="0" b="0"/>
                <wp:wrapNone/>
                <wp:docPr id="39" name="drawingObject39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9988223" cy="26844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22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encouraged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by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Government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policies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comes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into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effect.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In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August,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the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Government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encouraged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681" locked="0" simplePos="0" distL="0" distT="0" distR="0" distB="0" behindDoc="1">
                <wp:simplePos x="0" y="0"/>
                <wp:positionH relativeFrom="page">
                  <wp:posOffset>954640</wp:posOffset>
                </wp:positionH>
                <wp:positionV relativeFrom="paragraph">
                  <wp:posOffset>0</wp:posOffset>
                </wp:positionV>
                <wp:extent cx="9663154" cy="268448"/>
                <wp:effectExtent l="0" t="0" r="0" b="0"/>
                <wp:wrapNone/>
                <wp:docPr id="40" name="drawingObject40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9663154" cy="26844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22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New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delivery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sys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18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em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/ORDER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DELIVERY.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Ea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18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-in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with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us!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Find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out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more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about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Eat-in.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Enter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to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3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postcode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Search.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View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Eat-in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restaurants.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0"/>
          <w:strike w:val="0"/>
          <w:u w:val="none"/>
        </w:rPr>
        <w:t>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-88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Nando's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PERi-PERi,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PERi-PERi!/.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46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0"/>
          <w:strike w:val="0"/>
          <w:u w:val="none"/>
        </w:rPr>
        <w:t>wn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3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price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list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6"/>
          <w:strike w:val="0"/>
          <w:u w:val="none"/>
        </w:rPr>
        <w:t>/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chain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slashed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prices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menu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discounts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288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1068" locked="0" simplePos="0" distL="0" distT="0" distR="0" distB="0" behindDoc="1">
                <wp:simplePos x="0" y="0"/>
                <wp:positionH relativeFrom="page">
                  <wp:posOffset>954640</wp:posOffset>
                </wp:positionH>
                <wp:positionV relativeFrom="paragraph">
                  <wp:posOffset>192023</wp:posOffset>
                </wp:positionV>
                <wp:extent cx="7855382" cy="268448"/>
                <wp:effectExtent l="0" t="0" r="0" b="0"/>
                <wp:wrapNone/>
                <wp:docPr id="41" name="drawingObject41"/>
                <wp:cNvGraphicFramePr/>
                <a:graphic>
                  <a:graphicData uri="http://schemas.microsoft.com/office/word/2010/wordprocessingShape">
                    <wps:wsp>
                      <wps:cNvSpPr txBox="1"/>
                      <wps:spPr>
                        <a:xfrm rot="0">
                          <a:ext cx="7855382" cy="26844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>
                            <w:pP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ind w:firstLine="0" w:left="0" w:right="-20"/>
                              <w:spacing w:before="0" w:after="0" w:lineRule="exact" w:line="422"/>
                            </w:pP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£10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per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person.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VAT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cut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has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also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led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to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even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cheaper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prices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at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 xml:space="preserve"> </w:t>
                            </w:r>
                            <w:r>
                              <w:rPr>
                                <w:b w:val="0"/>
                                <w:bCs w:val="0"/>
                                <w:color w:val="000000"/>
                                <w:rFonts w:ascii="Rockwell" w:hAnsi="Rockwell" w:cs="Rockwell" w:eastAsia="Rockwell"/>
                                <w:i w:val="0"/>
                                <w:iCs w:val="0"/>
                                <w:position w:val="0"/>
                                <w:w w:val="100"/>
                                <w:sz w:val="36"/>
                                <w:szCs w:val="36"/>
                                <w:spacing w:val="0"/>
                                <w:strike w:val="0"/>
                                <w:u w:val="none"/>
                              </w:rPr>
                              <w:t>Nando’s/.</w:t>
                            </w:r>
                          </w:p>
                        </w:txbxContent>
                      </wps:txbx>
                      <wps:bodyPr anchor="t" horzOverflow="overflow" vertOverflow="overflow" vert="horz"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sign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Help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scheme,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offering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50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percent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discount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meals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</w:p>
    <w:p>
      <w:pPr>
        <w:sectPr>
          <w:pgSz w:h="10800" w:orient="landscape" w:w="19200"/>
          <w:pgMar w:bottom="1134" w:footer="720" w:gutter="0" w:header="720" w:left="1215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s">
            <w:drawing>
              <wp:anchor allowOverlap="1" layoutInCell="0" relativeHeight="635" locked="0" simplePos="0" distL="0" distT="0" distR="0" distB="0" behindDoc="1">
                <wp:simplePos x="0" y="0"/>
                <wp:positionH relativeFrom="page">
                  <wp:posOffset>10668000</wp:posOffset>
                </wp:positionH>
                <wp:positionV relativeFrom="page">
                  <wp:posOffset>25400</wp:posOffset>
                </wp:positionV>
                <wp:extent cx="1519236" cy="1126114"/>
                <wp:effectExtent l="0" t="0" r="0" b="0"/>
                <wp:wrapNone/>
                <wp:docPr id="42" name="drawingObject42"/>
                <wp:cNvGraphicFramePr/>
                <a:graphic>
                  <a:graphicData uri="http://schemas.openxmlformats.org/drawingml/2006/picture">
                    <pic:pic>
                      <pic:nvPicPr>
                        <pic:cNvPr id="43" name="Picture 43"/>
                        <pic:cNvPicPr/>
                      </pic:nvPicPr>
                      <pic:blipFill>
                        <a:blip r:embed="Rd60b56121a7e4cdb"/>
                        <a:stretch/>
                      </pic:blipFill>
                      <pic:spPr>
                        <a:xfrm rot="0">
                          <a:ext cx="1519236" cy="1126114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35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hanging="288" w:left="415" w:right="2815"/>
        <w:spacing w:before="0" w:after="0" w:lineRule="exact" w:line="46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41"/>
          <w:szCs w:val="41"/>
          <w:spacing w:val="96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days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vouchers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repeat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customers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long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gone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Nando’s.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7" w:lineRule="exact" w:line="12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hanging="288" w:left="415" w:right="1391"/>
        <w:spacing w:before="0" w:after="0" w:lineRule="exact" w:line="46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41"/>
          <w:szCs w:val="41"/>
          <w:spacing w:val="96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US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Company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Paytronix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which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claims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leading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engagement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programs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North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America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recently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entered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UK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first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choose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platform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order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understand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customers.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17" w:lineRule="exact" w:line="12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jc w:val="left"/>
        <w:ind w:hanging="288" w:left="415" w:right="1221"/>
        <w:spacing w:before="0" w:after="0" w:lineRule="exact" w:line="46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ragraph">
                  <wp:posOffset>2084548</wp:posOffset>
                </wp:positionV>
                <wp:extent cx="398462" cy="398462"/>
                <wp:effectExtent l="0" t="0" r="0" b="0"/>
                <wp:wrapNone/>
                <wp:docPr id="44" name="drawingObject4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45" name="Shape 45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46" name="Shape 46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41"/>
          <w:szCs w:val="41"/>
          <w:spacing w:val="96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case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millions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reward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program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accounts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were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migrated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Paytronix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platform.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Guests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pick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up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any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start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earning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rewards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called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“chillies”.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Diners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add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new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“chilli”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“chilli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wheel”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every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bill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7£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further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move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around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wheel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better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rewards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receive.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claim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reward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guests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need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register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online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via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mobile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8"/>
          <w:szCs w:val="48"/>
          <w:spacing w:val="0"/>
          <w:strike w:val="0"/>
          <w:u w:val="none"/>
        </w:rPr>
        <w:t>app.</w:t>
      </w:r>
    </w:p>
    <w:p>
      <w:pPr>
        <w:sectPr>
          <w:pgSz w:h="10800" w:orient="landscape" w:w="19200"/>
          <w:pgMar w:bottom="896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s">
            <w:drawing>
              <wp:anchor allowOverlap="1" layoutInCell="0" relativeHeight="659" locked="0" simplePos="0" distL="0" distT="0" distR="0" distB="0" behindDoc="1">
                <wp:simplePos x="0" y="0"/>
                <wp:positionH relativeFrom="page">
                  <wp:posOffset>10807700</wp:posOffset>
                </wp:positionH>
                <wp:positionV relativeFrom="page">
                  <wp:posOffset>114300</wp:posOffset>
                </wp:positionV>
                <wp:extent cx="1387816" cy="1028700"/>
                <wp:effectExtent l="0" t="0" r="0" b="0"/>
                <wp:wrapNone/>
                <wp:docPr id="47" name="drawingObject47"/>
                <wp:cNvGraphicFramePr/>
                <a:graphic>
                  <a:graphicData uri="http://schemas.openxmlformats.org/drawingml/2006/picture">
                    <pic:pic>
                      <pic:nvPicPr>
                        <pic:cNvPr id="48" name="Picture 48"/>
                        <pic:cNvPicPr/>
                      </pic:nvPicPr>
                      <pic:blipFill>
                        <a:blip r:embed="Ra3feb6b402224ff1"/>
                        <a:stretch/>
                      </pic:blipFill>
                      <pic:spPr>
                        <a:xfrm rot="0">
                          <a:ext cx="1387816" cy="10287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49" name="drawingObject49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50" name="Shape 50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51" name="Shape 51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107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288" w:left="415" w:right="1233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Another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introduced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cloud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order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closer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customers.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9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ichard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Atkinsons,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Director).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9" w:lineRule="exact" w:line="22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288" w:left="415" w:right="1122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also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exploring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ways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capture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business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from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customer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who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might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brand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loyal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Nando’s,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through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partnering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Deliveroo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Just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allowing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order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from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restaurants.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288" w:left="415" w:right="1435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company’s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current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priority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Atkinson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terms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“fixing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plumbing”,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well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re-architecting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parts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estate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customer-facing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applications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provide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joined-up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user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experience.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288" w:left="415" w:right="1315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example,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customers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previously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required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two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different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logins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access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loyalty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scheme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make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use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takeaway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service.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streamlined.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2" w:lineRule="exact" w:line="180"/>
      </w:pPr>
    </w:p>
    <w:p>
      <w:pP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10592" w:right="-20"/>
        <w:spacing w:before="0" w:after="0" w:lineRule="auto" w:line="240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Caroline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Donnelly,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2017)</w:t>
      </w:r>
    </w:p>
    <w:p>
      <w:pPr>
        <w:sectPr>
          <w:pgSz w:h="10800" w:orient="landscape" w:w="19200"/>
          <w:pgMar w:bottom="1024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52" name="drawingObject5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53" name="Shape 53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54" name="Shape 54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2"/>
          <w:szCs w:val="12"/>
        </w:rPr>
        <w:spacing w:before="0" w:after="3" w:lineRule="exact" w:line="12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847" w:right="1746"/>
        <w:spacing w:before="0" w:after="0" w:lineRule="auto" w:line="245"/>
      </w:pP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●</w:t>
      </w: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232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Loyalty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Card-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accumulate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point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without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fear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losing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recorded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online.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9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eceive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customised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content.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Greater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reward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variety.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Market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research.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Linked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app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(Carol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Donnelly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2017)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847" w:right="1910"/>
        <w:spacing w:before="0" w:after="0" w:lineRule="auto" w:line="245"/>
      </w:pP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●</w:t>
      </w: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232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Paytronics-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login,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discounts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relating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data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informed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decisions,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faster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transaction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speed,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specialises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migration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data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(Newton,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2017)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847" w:right="1550"/>
        <w:spacing w:before="0" w:after="0" w:lineRule="auto" w:line="245"/>
      </w:pP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●</w:t>
      </w: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232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Partnering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delivery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companies-attracts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customers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loyal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brand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(Donnelly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2017)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847" w:right="1699"/>
        <w:spacing w:before="0" w:after="0" w:lineRule="auto" w:line="245"/>
      </w:pP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●</w:t>
      </w: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232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Amazon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web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servic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7"/>
          <w:strike w:val="0"/>
          <w:u w:val="none"/>
        </w:rPr>
        <w:t>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-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internal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communication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relates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generation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workforce,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training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(Pudwell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2017)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847" w:right="1770"/>
        <w:spacing w:before="0" w:after="0" w:lineRule="auto" w:line="245"/>
      </w:pP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●</w:t>
      </w:r>
      <w:r>
        <w:rPr>
          <w:b w:val="0"/>
          <w:bCs w:val="0"/>
          <w:color w:val="6AA84F"/>
          <w:rFonts w:ascii="Franklin Gothic Book" w:hAnsi="Franklin Gothic Book" w:cs="Franklin Gothic Book" w:eastAsia="Franklin Gothic Book"/>
          <w:i w:val="0"/>
          <w:iCs w:val="0"/>
          <w:position w:val="0"/>
          <w:w w:val="100"/>
          <w:sz w:val="36"/>
          <w:szCs w:val="36"/>
          <w:spacing w:val="232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Rational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Connected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Cooking-</w:t>
      </w:r>
      <w:r>
        <w:rPr>
          <w:b w:val="0"/>
          <w:bCs w:val="0"/>
          <w:color w:val="6AA84F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shorter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down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time,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operate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repair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remotely,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calculates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risk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breakdown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reducing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maintenance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out,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need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specialist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staff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operate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(Seymore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2020)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55" name="drawingObject5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56" name="Shape 56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57" name="Shape 57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4"/>
          <w:szCs w:val="14"/>
        </w:rPr>
        <w:spacing w:before="0" w:after="7" w:lineRule="exact" w:line="1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719" w:left="719" w:right="135"/>
        <w:spacing w:before="0" w:after="0" w:lineRule="auto" w:line="220"/>
      </w:pPr>
      <w:r>
        <w:rPr>
          <w:b w:val="0"/>
          <w:bCs w:val="0"/>
          <w:color w:val="9E3611"/>
          <w:rFonts w:ascii="Times New Roman" w:hAnsi="Times New Roman" w:cs="Times New Roman" w:eastAsia="Times New Roman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●</w:t>
      </w:r>
      <w:r>
        <w:rPr>
          <w:b w:val="0"/>
          <w:bCs w:val="0"/>
          <w:color w:val="9E3611"/>
          <w:rFonts w:ascii="Times New Roman" w:hAnsi="Times New Roman" w:cs="Times New Roman" w:eastAsia="Times New Roman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ab/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Partnering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delivery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companies: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“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6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despite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emergence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companies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like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Deliveroo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Just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–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sector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still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pretty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ripe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digital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disruption”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stated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Richard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Atkins(Donnelly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2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719" w:left="719" w:right="95"/>
        <w:spacing w:before="0" w:after="0" w:lineRule="auto" w:line="220"/>
      </w:pPr>
      <w:r>
        <w:rPr>
          <w:b w:val="0"/>
          <w:bCs w:val="0"/>
          <w:color w:val="666666"/>
          <w:rFonts w:ascii="Times New Roman" w:hAnsi="Times New Roman" w:cs="Times New Roman" w:eastAsia="Times New Roman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●</w:t>
      </w:r>
      <w:r>
        <w:rPr>
          <w:b w:val="0"/>
          <w:bCs w:val="0"/>
          <w:color w:val="666666"/>
          <w:rFonts w:ascii="Times New Roman" w:hAnsi="Times New Roman" w:cs="Times New Roman" w:eastAsia="Times New Roman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ab/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Cloud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based-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Amazon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Web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Service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Rational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Connected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Cooking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would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function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internet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16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Kitchen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equipment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development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manager,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Adele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Hing,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sai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70"/>
          <w:strike w:val="0"/>
          <w:u w:val="none"/>
        </w:rPr>
        <w:t>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“Machine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telemetry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—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process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transferring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data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from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item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equipment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wirelessly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remote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device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also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aware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needs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approached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2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carefully.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don’t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place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where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have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everything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connected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2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WIFI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huge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dashboard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great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stuff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actually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you’ve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log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10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things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actually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need”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(Seymore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2017).</w:t>
      </w:r>
    </w:p>
    <w:p>
      <w:pPr>
        <w:sectPr>
          <w:pgSz w:h="10800" w:orient="landscape" w:w="19200"/>
          <w:pgMar w:bottom="1134" w:footer="720" w:gutter="0" w:header="720" w:left="75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58" name="drawingObject58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59" name="Shape 59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0" name="Shape 60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8"/>
          <w:szCs w:val="18"/>
        </w:rPr>
        <w:spacing w:before="0" w:after="7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288" w:left="288" w:right="7308"/>
        <w:spacing w:before="0" w:after="0" w:lineRule="auto" w:line="220"/>
      </w:pPr>
      <w:r>
        <mc:AlternateContent>
          <mc:Choice Requires="wpg">
            <w:drawing>
              <wp:anchor allowOverlap="1" layoutInCell="0" relativeHeight="334" locked="0" simplePos="0" distL="0" distT="0" distR="0" distB="0" behindDoc="1">
                <wp:simplePos x="0" y="0"/>
                <wp:positionH relativeFrom="page">
                  <wp:posOffset>8089900</wp:posOffset>
                </wp:positionH>
                <wp:positionV relativeFrom="paragraph">
                  <wp:posOffset>-1347298</wp:posOffset>
                </wp:positionV>
                <wp:extent cx="3556000" cy="4940300"/>
                <wp:effectExtent l="0" t="0" r="0" b="0"/>
                <wp:wrapNone/>
                <wp:docPr id="61" name="drawingObject6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556000" cy="4940300"/>
                          <a:chOff x="0" y="0"/>
                          <a:chExt cx="3556000" cy="4940300"/>
                        </a:xfrm>
                        <a:noFill/>
                      </wpg:grpSpPr>
                      <pic:pic>
                        <pic:nvPicPr>
                          <pic:cNvPr id="62" name="Picture 62"/>
                          <pic:cNvPicPr/>
                        </pic:nvPicPr>
                        <pic:blipFill>
                          <a:blip r:embed="Re57945ae3f9e4c44"/>
                          <a:stretch/>
                        </pic:blipFill>
                        <pic:spPr>
                          <a:xfrm rot="0">
                            <a:off x="0" y="0"/>
                            <a:ext cx="3556000" cy="49403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3" name="Picture 63"/>
                          <pic:cNvPicPr/>
                        </pic:nvPicPr>
                        <pic:blipFill>
                          <a:blip r:embed="R904b13bc56594ed7"/>
                          <a:stretch/>
                        </pic:blipFill>
                        <pic:spPr>
                          <a:xfrm rot="0">
                            <a:off x="101600" y="38100"/>
                            <a:ext cx="3358477" cy="474696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0"/>
          <w:sz w:val="35"/>
          <w:szCs w:val="35"/>
          <w:spacing w:val="128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Research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defines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existent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correlation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between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traditional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9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1"/>
          <w:strike w:val="0"/>
          <w:u w:val="none"/>
        </w:rPr>
        <w:t>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knowledge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ideas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created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replace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inventions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(Kullabs,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2019).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evolution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business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market,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seen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current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innovations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facilitate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improve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business.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However,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only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possible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methods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ideas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place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already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(Kullabs,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2019).</w:t>
      </w:r>
    </w:p>
    <w:p>
      <w:pPr>
        <w:sectPr>
          <w:pgSz w:h="10800" w:orient="landscape" w:w="19200"/>
          <w:pgMar w:bottom="1134" w:footer="720" w:gutter="0" w:header="720" w:left="1215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64" name="drawingObject6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65" name="Shape 65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66" name="Shape 66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8"/>
          <w:szCs w:val="18"/>
        </w:rPr>
        <w:spacing w:before="0" w:after="10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288" w:left="288" w:right="12463"/>
        <w:spacing w:before="0" w:after="0" w:lineRule="auto" w:line="220"/>
      </w:pPr>
      <w:r>
        <mc:AlternateContent>
          <mc:Choice Requires="wpg">
            <w:drawing>
              <wp:anchor allowOverlap="1" layoutInCell="0" relativeHeight="129" locked="0" simplePos="0" distL="0" distT="0" distR="0" distB="0" behindDoc="1">
                <wp:simplePos x="0" y="0"/>
                <wp:positionH relativeFrom="page">
                  <wp:posOffset>4559300</wp:posOffset>
                </wp:positionH>
                <wp:positionV relativeFrom="paragraph">
                  <wp:posOffset>479571</wp:posOffset>
                </wp:positionV>
                <wp:extent cx="5842000" cy="2692400"/>
                <wp:effectExtent l="0" t="0" r="0" b="0"/>
                <wp:wrapNone/>
                <wp:docPr id="67" name="drawingObject67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5842000" cy="2692400"/>
                          <a:chOff x="0" y="0"/>
                          <a:chExt cx="5842000" cy="2692400"/>
                        </a:xfrm>
                        <a:noFill/>
                      </wpg:grpSpPr>
                      <pic:pic>
                        <pic:nvPicPr>
                          <pic:cNvPr id="68" name="Picture 68"/>
                          <pic:cNvPicPr/>
                        </pic:nvPicPr>
                        <pic:blipFill>
                          <a:blip r:embed="R05a7d0253ad544d5"/>
                          <a:stretch/>
                        </pic:blipFill>
                        <pic:spPr>
                          <a:xfrm rot="0">
                            <a:off x="0" y="0"/>
                            <a:ext cx="5842000" cy="2692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69" name="Picture 69"/>
                          <pic:cNvPicPr/>
                        </pic:nvPicPr>
                        <pic:blipFill>
                          <a:blip r:embed="R1a792f491e644832"/>
                          <a:stretch/>
                        </pic:blipFill>
                        <pic:spPr>
                          <a:xfrm rot="0">
                            <a:off x="88900" y="38100"/>
                            <a:ext cx="5639886" cy="249564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Facilitates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communication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workforce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costumers.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8" w:lineRule="exact" w:line="1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Increase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productivity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14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288" w:left="288" w:right="12020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Benefit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partnerships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other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companies.</w:t>
      </w:r>
    </w:p>
    <w:p>
      <w:pPr>
        <w:sectPr>
          <w:pgSz w:h="10800" w:orient="landscape" w:w="19200"/>
          <w:pgMar w:bottom="1134" w:footer="720" w:gutter="0" w:header="720" w:left="1215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70" name="drawingObject7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71" name="Shape 71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2" name="Shape 72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8"/>
          <w:szCs w:val="18"/>
        </w:rPr>
        <w:spacing w:before="0" w:after="10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288" w:left="288" w:right="11849"/>
        <w:spacing w:before="0" w:after="0" w:lineRule="auto" w:line="220"/>
      </w:pPr>
      <w:r>
        <mc:AlternateContent>
          <mc:Choice Requires="wpg">
            <w:drawing>
              <wp:anchor allowOverlap="1" layoutInCell="0" relativeHeight="105" locked="0" simplePos="0" distL="0" distT="0" distR="0" distB="0" behindDoc="1">
                <wp:simplePos x="0" y="0"/>
                <wp:positionH relativeFrom="page">
                  <wp:posOffset>4559300</wp:posOffset>
                </wp:positionH>
                <wp:positionV relativeFrom="paragraph">
                  <wp:posOffset>187471</wp:posOffset>
                </wp:positionV>
                <wp:extent cx="5842000" cy="3276600"/>
                <wp:effectExtent l="0" t="0" r="0" b="0"/>
                <wp:wrapNone/>
                <wp:docPr id="73" name="drawingObject73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5842000" cy="3276600"/>
                          <a:chOff x="0" y="0"/>
                          <a:chExt cx="5842000" cy="3276600"/>
                        </a:xfrm>
                        <a:noFill/>
                      </wpg:grpSpPr>
                      <pic:pic>
                        <pic:nvPicPr>
                          <pic:cNvPr id="74" name="Picture 74"/>
                          <pic:cNvPicPr/>
                        </pic:nvPicPr>
                        <pic:blipFill>
                          <a:blip r:embed="R3a96f84e1be84f0f"/>
                          <a:stretch/>
                        </pic:blipFill>
                        <pic:spPr>
                          <a:xfrm rot="0">
                            <a:off x="0" y="0"/>
                            <a:ext cx="5842000" cy="32766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75" name="Picture 75"/>
                          <pic:cNvPicPr/>
                        </pic:nvPicPr>
                        <pic:blipFill>
                          <a:blip r:embed="R127116ea7fa54e95"/>
                          <a:stretch/>
                        </pic:blipFill>
                        <pic:spPr>
                          <a:xfrm rot="0">
                            <a:off x="88900" y="38100"/>
                            <a:ext cx="5639886" cy="307967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Unable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respond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demanding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consumers.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4"/>
          <w:szCs w:val="14"/>
          <w:spacing w:val="0"/>
          <w:strike w:val="0"/>
          <w:u w:val="none"/>
        </w:rPr>
        <w:spacing w:before="0" w:after="8" w:lineRule="exact" w:line="1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Decreased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productivity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114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288" w:left="288" w:right="12301"/>
        <w:spacing w:before="0" w:after="0" w:lineRule="auto" w:line="220"/>
      </w:pPr>
      <w:r>
        <w:rPr>
          <w:b w:val="0"/>
          <w:bCs w:val="0"/>
          <w:color w:val="9E3611"/>
          <w:rFonts w:ascii="Wingdings" w:hAnsi="Wingdings" w:cs="Wingdings" w:eastAsia="Wingdings"/>
          <w:i w:val="0"/>
          <w:iCs w:val="0"/>
          <w:position w:val="0"/>
          <w:w w:val="102"/>
          <w:sz w:val="31"/>
          <w:szCs w:val="31"/>
          <w:spacing w:val="143"/>
          <w:strike w:val="0"/>
          <w:u w:val="none"/>
        </w:rPr>
        <w:t>§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digital/online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services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access</w:t>
      </w:r>
    </w:p>
    <w:p>
      <w:pPr>
        <w:sectPr>
          <w:pgSz w:h="10800" w:orient="landscape" w:w="19200"/>
          <w:pgMar w:bottom="1134" w:footer="720" w:gutter="0" w:header="720" w:left="1215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76" name="drawingObject76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77" name="Shape 77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78" name="Shape 78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0"/>
          <w:szCs w:val="20"/>
        </w:rPr>
        <w:spacing w:before="0" w:after="17" w:lineRule="exact" w:line="20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-20"/>
        <w:spacing w:before="0" w:after="0" w:lineRule="auto" w:line="242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cloud-base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optimized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grant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users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easier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access,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one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free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hassles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numerous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log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-ins.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app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does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fully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require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internet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access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could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cloud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reached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time.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53"/>
        <w:spacing w:before="0" w:after="0" w:lineRule="auto" w:line="241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much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partnering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delivery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companies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companies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bad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idea,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foolproof.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Offering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incentives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already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loyal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customers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“bringing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others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rooting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them”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could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explored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like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network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marketing,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restaurants.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8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88"/>
        <w:spacing w:before="0" w:after="0" w:lineRule="auto" w:line="242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Modern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great,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but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should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bear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mind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there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improve,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rather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replace.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people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still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prefer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old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ways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stubbornly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stick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it;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simply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cannot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afford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sake,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traditional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retained.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even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gives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“vintage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touch”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restaurant.</w:t>
      </w:r>
    </w:p>
    <w:p>
      <w:pPr>
        <w:sectPr>
          <w:pgSz w:h="10800" w:orient="landscape" w:w="19200"/>
          <w:pgMar w:bottom="1134" w:footer="720" w:gutter="0" w:header="720" w:left="1043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83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3232"/>
        <w:spacing w:before="0" w:after="0" w:lineRule="auto" w:line="242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ComputerWeekly.com.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(n.d.).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1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technology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director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explains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using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cloud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digitally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disrupt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its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own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busines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-11"/>
          <w:strike w:val="0"/>
          <w:u w:val="none"/>
        </w:rPr>
        <w:t>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[online]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hyperlink r:id="Rf43ffaee50b44e2d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s://www.com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uterweekly.com/feature/Nan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os-technolo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y-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irector-</w:t>
        </w:r>
      </w:hyperlink>
      <w:hyperlink r:id="Rd39fca25becb40d3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ex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lains-usin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-clou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-to-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itally-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isru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t-its-own-busines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11"/>
            <w:strike w:val="0"/>
            <w:u w:val="single"/>
          </w:rPr>
          <w:t>s</w:t>
        </w:r>
      </w:hyperlink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7" w:lineRule="exact" w:line="18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450" w:left="450" w:right="3344"/>
        <w:spacing w:before="0" w:after="0" w:lineRule="auto" w:line="242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30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Bighospitality.co.uk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(n.d.).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7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Loyal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learnings: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how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latest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tech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help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you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repeat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0"/>
          <w:strike w:val="0"/>
          <w:u w:val="none"/>
        </w:rPr>
        <w:t>customer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6"/>
          <w:szCs w:val="36"/>
          <w:spacing w:val="-3"/>
          <w:strike w:val="0"/>
          <w:u w:val="none"/>
        </w:rPr>
        <w:t>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[online]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bighospitality.co.uk.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hyperlink r:id="R2f7981b85aff4aaf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s://www.bi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hos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itality.co.uk/Article/2017/09/08/Di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ital-marketin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</w:t>
        </w:r>
      </w:hyperlink>
      <w:hyperlink r:id="R07a4ba016eee409d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loyalty-technolo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y-for-re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eat-customers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12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[Accessed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12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Aug.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2020].</w:t>
      </w: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Rockwell" w:hAnsi="Rockwell" w:cs="Rockwell" w:eastAsia="Rockwell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17" w:lineRule="exact" w:line="180"/>
      </w:pPr>
    </w:p>
    <w:p>
      <w:pPr>
        <w:jc w:val="left"/>
        <w:ind w:hanging="450" w:left="450" w:right="3159"/>
        <w:spacing w:before="0" w:after="0" w:lineRule="auto" w:line="241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hyperlink r:id="R83b8c2f63c85482f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s://www.nan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os.co.uk/htt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s://www.restauranttechlive.co.uk/news/blo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.as</w:t>
        </w:r>
      </w:hyperlink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hyperlink r:id="R54f2467269804178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?blo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g_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=4609htt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s://www.foo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serviceequi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mentjournal.com/nan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os-takes-</w:t>
        </w:r>
      </w:hyperlink>
      <w:hyperlink r:id="Rc05cb8c9931c4f80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first-ste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s-in-networke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-cookin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-journey/</w:t>
        </w:r>
      </w:hyperlink>
    </w:p>
    <w:p>
      <w:pPr>
        <w:rPr>
          <w:b w:val="0"/>
          <w:bCs w:val="0"/>
          <w:i w:val="0"/>
          <w:iCs w:val="0"/>
          <w:sz w:val="24"/>
          <w:szCs w:val="24"/>
          <w:u w:val="none"/>
        </w:rPr>
        <w:spacing w:before="0" w:after="0" w:lineRule="exact" w:line="240"/>
      </w:pPr>
    </w:p>
    <w:p>
      <w:pPr>
        <w:rPr>
          <w:b w:val="0"/>
          <w:bCs w:val="0"/>
          <w:i w:val="0"/>
          <w:iCs w:val="0"/>
          <w:sz w:val="18"/>
          <w:szCs w:val="18"/>
          <w:u w:val="none"/>
        </w:rPr>
        <w:spacing w:before="0" w:after="18" w:lineRule="exact" w:line="180"/>
      </w:pPr>
    </w:p>
    <w:p>
      <w:pPr>
        <w:jc w:val="left"/>
        <w:ind w:hanging="450" w:left="450" w:right="3075"/>
        <w:spacing w:before="0" w:after="0" w:lineRule="auto" w:line="238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ragraph">
                  <wp:posOffset>274606</wp:posOffset>
                </wp:positionV>
                <wp:extent cx="398462" cy="398462"/>
                <wp:effectExtent l="0" t="0" r="0" b="0"/>
                <wp:wrapNone/>
                <wp:docPr id="79" name="drawingObject79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80" name="Shape 80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81" name="Shape 81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7"/>
          <w:szCs w:val="37"/>
          <w:spacing w:val="217"/>
          <w:strike w:val="0"/>
          <w:u w:val="none"/>
        </w:rPr>
        <w:t xml:space="preserve"> </w:t>
      </w:r>
      <w:hyperlink r:id="Raba54f5def8d47ad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s://www.ex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ress.co.uk/life-style/life/1315563/Nan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os-new-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rices-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W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hat-is-</w:t>
        </w:r>
      </w:hyperlink>
      <w:hyperlink r:id="R99d5bddba9b14c30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Nan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os-new-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6"/>
            <w:szCs w:val="36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6"/>
            <w:szCs w:val="36"/>
            <w:spacing w:val="0"/>
            <w:strike w:val="0"/>
            <w:u w:val="single"/>
          </w:rPr>
          <w:t>rice-list-full-menu</w:t>
        </w:r>
      </w:hyperlink>
    </w:p>
    <w:p>
      <w:pPr>
        <w:sectPr>
          <w:pgSz w:h="10800" w:orient="landscape" w:w="19200"/>
          <w:pgMar w:bottom="523" w:footer="720" w:gutter="0" w:header="720" w:left="1539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82" name="drawingObject82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83" name="Shape 83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84" name="Shape 84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89" w:lineRule="exact" w:line="240"/>
      </w:pPr>
    </w:p>
    <w:p>
      <w:pPr>
        <w:jc w:val="left"/>
        <w:ind w:hanging="470" w:left="847" w:right="1328"/>
        <w:spacing w:before="0" w:after="0" w:lineRule="auto" w:line="220"/>
      </w:pPr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●</w:t>
      </w:r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ab/>
      </w:r>
      <w:hyperlink r:id="R56d40fdc0ce5456b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Donnelly,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C.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(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2017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)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-4"/>
            <w:strike w:val="0"/>
            <w:u w:val="single"/>
          </w:rPr>
          <w:t xml:space="preserve"> </w:t>
        </w:r>
      </w:hyperlink>
      <w:hyperlink r:id="Rc4321aaf6b6049bf"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Nando’s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te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hnology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dire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tor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explains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using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>c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loud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to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digitally</w:t>
        </w:r>
      </w:hyperlink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f10e361c04764598"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disrupt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its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own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0"/>
            <w:strike w:val="0"/>
            <w:u w:val="single"/>
          </w:rPr>
          <w:t>busines</w:t>
        </w:r>
        <w:r>
          <w:rPr>
            <w:b w:val="0"/>
            <w:bCs w:val="0"/>
            <w:color w:val="CC9900"/>
            <w:rFonts w:ascii="Rockwell" w:hAnsi="Rockwell" w:cs="Rockwell" w:eastAsia="Rockwell"/>
            <w:i w:val="1"/>
            <w:iCs w:val="1"/>
            <w:position w:val="0"/>
            <w:w w:val="99"/>
            <w:sz w:val="38"/>
            <w:szCs w:val="38"/>
            <w:spacing w:val="13"/>
            <w:strike w:val="0"/>
            <w:u w:val="single"/>
          </w:rPr>
          <w:t>s</w:t>
        </w:r>
      </w:hyperlink>
      <w:hyperlink r:id="R865cb5edc3bb4606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.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Com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uter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W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eekly.com.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Available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at:</w:t>
        </w:r>
      </w:hyperlink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4c2f778a1aba45fb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s://www.com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uterweekly.com/feature/Nan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os-technolo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y-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irector-ex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lains-</w:t>
        </w:r>
      </w:hyperlink>
      <w:hyperlink r:id="Rbbeb90c8b38d441c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usin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-clou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-to-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itally-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isru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t-its-own-busines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12"/>
            <w:strike w:val="0"/>
            <w:u w:val="single"/>
          </w:rPr>
          <w:t>s</w:t>
        </w:r>
      </w:hyperlink>
      <w:hyperlink r:id="Raf5e7db1dad14efe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</w:hyperlink>
      <w:hyperlink r:id="R060091f03e204c3d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(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Accesse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: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17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Au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ust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2020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)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.</w:t>
        </w:r>
      </w:hyperlink>
    </w:p>
    <w:p>
      <w:pPr>
        <w:rPr>
          <w:b w:val="0"/>
          <w:bCs w:val="0"/>
          <w:i w:val="0"/>
          <w:iCs w:val="0"/>
          <w:sz w:val="24"/>
          <w:szCs w:val="24"/>
          <w:u w:val="none"/>
        </w:rPr>
        <w:spacing w:before="0" w:after="30" w:lineRule="exact" w:line="240"/>
      </w:pP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jc w:val="left"/>
        <w:ind w:hanging="540" w:left="917" w:right="1300"/>
        <w:spacing w:before="0" w:after="0" w:lineRule="auto" w:line="254"/>
      </w:pP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§</w:t>
      </w:r>
      <w:r>
        <w:rPr>
          <w:b w:val="0"/>
          <w:bCs w:val="0"/>
          <w:color w:val="000000"/>
          <w:rFonts w:ascii="Wingdings" w:hAnsi="Wingdings" w:cs="Wingdings" w:eastAsia="Wingdings"/>
          <w:i w:val="0"/>
          <w:iCs w:val="0"/>
          <w:position w:val="0"/>
          <w:w w:val="100"/>
          <w:sz w:val="22"/>
          <w:szCs w:val="22"/>
          <w:spacing w:val="21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How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Paytronix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helping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restaurants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their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guest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engagement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hyperlink r:id="R1bdb4cd5fd824f47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s://www.restauranttechlive.co.uk/news/blo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.as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?blo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g_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i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=5000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4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(Accessed:17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ind w:firstLine="0" w:left="917" w:right="-20"/>
        <w:spacing w:before="0" w:after="0" w:lineRule="auto" w:line="207"/>
      </w:pP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August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2020)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jc w:val="left"/>
        <w:ind w:hanging="470" w:left="847" w:right="1052"/>
        <w:spacing w:before="0" w:after="0" w:lineRule="exact" w:line="364"/>
      </w:pPr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●</w:t>
      </w:r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ab/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Newton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(2017)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-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Nando‘s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Successfully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Deployed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Paytronix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Rewards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Platform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384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Restaurants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United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Kingdom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Ireland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Successful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migration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millions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accounts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proven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Paytronix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platform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ensures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continuous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uptime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Nando’s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loyalty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gift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card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1"/>
          <w:iCs w:val="1"/>
          <w:position w:val="0"/>
          <w:w w:val="100"/>
          <w:sz w:val="38"/>
          <w:szCs w:val="38"/>
          <w:spacing w:val="0"/>
          <w:strike w:val="0"/>
          <w:u w:val="none"/>
        </w:rPr>
        <w:t>programs</w:t>
      </w:r>
    </w:p>
    <w:p>
      <w:pP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jc w:val="left"/>
        <w:ind w:hanging="470" w:left="847" w:right="914"/>
        <w:spacing w:before="0" w:after="0" w:lineRule="exact" w:line="364"/>
      </w:pPr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>●</w:t>
      </w:r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ab/>
      </w:r>
      <w:hyperlink r:id="R63c969a63232445a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 xml:space="preserve"> 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htt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s://www.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lobenewswire.com/news-release/2017/07/31/1064946/0/en/Nan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o-s</w:t>
        </w:r>
      </w:hyperlink>
      <w:r>
        <w:rPr>
          <w:b w:val="0"/>
          <w:bCs w:val="0"/>
          <w:color w:val="000000"/>
          <w:rFonts w:ascii="Times New Roman" w:hAnsi="Times New Roman" w:cs="Times New Roman" w:eastAsia="Times New Roman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t xml:space="preserve"> </w:t>
      </w:r>
      <w:hyperlink r:id="R8368b57e13b043af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-Successfully-De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p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loye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-Paytronix-Rewar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s-Platform-to-384-Restaurants-in-Unite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-</w:t>
        </w:r>
      </w:hyperlink>
      <w:hyperlink r:id="Rb93cf62d29664cd5"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K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in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gd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om-an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-Irelan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0"/>
            <w:strike w:val="0"/>
            <w:u w:val="single"/>
          </w:rPr>
          <w:t>d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99"/>
            <w:sz w:val="38"/>
            <w:szCs w:val="38"/>
            <w:spacing w:val="0"/>
            <w:strike w:val="0"/>
            <w:u w:val="single"/>
          </w:rPr>
          <w:t>.html</w:t>
        </w:r>
        <w:r>
          <w:rPr>
            <w:b w:val="0"/>
            <w:bCs w:val="0"/>
            <w:color w:val="CC9900"/>
            <w:rFonts w:ascii="Rockwell" w:hAnsi="Rockwell" w:cs="Rockwell" w:eastAsia="Rockwell"/>
            <w:i w:val="0"/>
            <w:iCs w:val="0"/>
            <w:position w:val="0"/>
            <w:w w:val="100"/>
            <w:sz w:val="38"/>
            <w:szCs w:val="38"/>
            <w:spacing w:val="3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(Accessed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17th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August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Rockwell" w:hAnsi="Rockwell" w:cs="Rockwell" w:eastAsia="Rockwell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2020)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/>
      <w:r>
        <mc:AlternateContent>
          <mc:Choice Requires="wps">
            <w:drawing>
              <wp:anchor allowOverlap="1" layoutInCell="0" relativeHeight="6" locked="0" simplePos="0" distL="0" distT="0" distR="0" distB="0" behindDoc="1">
                <wp:simplePos x="0" y="0"/>
                <wp:positionH relativeFrom="page">
                  <wp:posOffset>4279900</wp:posOffset>
                </wp:positionH>
                <wp:positionV relativeFrom="page">
                  <wp:posOffset>1308100</wp:posOffset>
                </wp:positionV>
                <wp:extent cx="4051300" cy="4051300"/>
                <wp:effectExtent l="0" t="0" r="0" b="0"/>
                <wp:wrapNone/>
                <wp:docPr id="85" name="drawingObject85"/>
                <wp:cNvGraphicFramePr/>
                <a:graphic>
                  <a:graphicData uri="http://schemas.openxmlformats.org/drawingml/2006/picture">
                    <pic:pic>
                      <pic:nvPicPr>
                        <pic:cNvPr id="86" name="Picture 86"/>
                        <pic:cNvPicPr/>
                      </pic:nvPicPr>
                      <pic:blipFill>
                        <a:blip r:embed="Ree433f9e8b1a4b75"/>
                        <a:stretch/>
                      </pic:blipFill>
                      <pic:spPr>
                        <a:xfrm rot="0">
                          <a:ext cx="4051300" cy="40513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7" locked="0" simplePos="0" distL="0" distT="0" distR="0" distB="0" behindDoc="1">
                <wp:simplePos x="0" y="0"/>
                <wp:positionH relativeFrom="page">
                  <wp:posOffset>9982200</wp:posOffset>
                </wp:positionH>
                <wp:positionV relativeFrom="page">
                  <wp:posOffset>127000</wp:posOffset>
                </wp:positionV>
                <wp:extent cx="1949527" cy="1445061"/>
                <wp:effectExtent l="0" t="0" r="0" b="0"/>
                <wp:wrapNone/>
                <wp:docPr id="87" name="drawingObject87"/>
                <wp:cNvGraphicFramePr/>
                <a:graphic>
                  <a:graphicData uri="http://schemas.openxmlformats.org/drawingml/2006/picture">
                    <pic:pic>
                      <pic:nvPicPr>
                        <pic:cNvPr id="88" name="Picture 88"/>
                        <pic:cNvPicPr/>
                      </pic:nvPicPr>
                      <pic:blipFill>
                        <a:blip r:embed="R4bc0233355924344"/>
                        <a:stretch/>
                      </pic:blipFill>
                      <pic:spPr>
                        <a:xfrm rot="0">
                          <a:ext cx="1949527" cy="144506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11431587</wp:posOffset>
                </wp:positionH>
                <wp:positionV relativeFrom="page">
                  <wp:posOffset>6259512</wp:posOffset>
                </wp:positionV>
                <wp:extent cx="398462" cy="398462"/>
                <wp:effectExtent l="0" t="0" r="0" b="0"/>
                <wp:wrapNone/>
                <wp:docPr id="89" name="drawingObject89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398462" cy="398462"/>
                          <a:chOff x="0" y="0"/>
                          <a:chExt cx="398462" cy="398462"/>
                        </a:xfrm>
                        <a:noFill/>
                      </wpg:grpSpPr>
                      <wps:wsp>
                        <wps:cNvPr id="90" name="Shape 90"/>
                        <wps:cNvSpPr/>
                        <wps:spPr>
                          <a:xfrm rot="0">
                            <a:off x="0" y="0"/>
                            <a:ext cx="398462" cy="398462"/>
                          </a:xfrm>
                          <a:custGeom>
                            <a:avLst/>
                            <a:pathLst>
                              <a:path w="398462" h="398462">
                                <a:moveTo>
                                  <a:pt x="0" y="199231"/>
                                </a:moveTo>
                                <a:lnTo>
                                  <a:pt x="3968" y="158750"/>
                                </a:lnTo>
                                <a:lnTo>
                                  <a:pt x="15875" y="121443"/>
                                </a:lnTo>
                                <a:lnTo>
                                  <a:pt x="34131" y="87312"/>
                                </a:lnTo>
                                <a:lnTo>
                                  <a:pt x="57943" y="57943"/>
                                </a:lnTo>
                                <a:lnTo>
                                  <a:pt x="87312" y="34131"/>
                                </a:lnTo>
                                <a:lnTo>
                                  <a:pt x="121443" y="15875"/>
                                </a:lnTo>
                                <a:lnTo>
                                  <a:pt x="158750" y="3968"/>
                                </a:lnTo>
                                <a:lnTo>
                                  <a:pt x="199231" y="0"/>
                                </a:lnTo>
                                <a:lnTo>
                                  <a:pt x="239712" y="3968"/>
                                </a:lnTo>
                                <a:lnTo>
                                  <a:pt x="277018" y="15875"/>
                                </a:lnTo>
                                <a:lnTo>
                                  <a:pt x="311150" y="34131"/>
                                </a:lnTo>
                                <a:lnTo>
                                  <a:pt x="340518" y="57943"/>
                                </a:lnTo>
                                <a:lnTo>
                                  <a:pt x="364331" y="87312"/>
                                </a:lnTo>
                                <a:lnTo>
                                  <a:pt x="382587" y="121443"/>
                                </a:lnTo>
                                <a:lnTo>
                                  <a:pt x="394493" y="158750"/>
                                </a:lnTo>
                                <a:lnTo>
                                  <a:pt x="398462" y="199231"/>
                                </a:lnTo>
                                <a:lnTo>
                                  <a:pt x="394493" y="239712"/>
                                </a:lnTo>
                                <a:lnTo>
                                  <a:pt x="382587" y="277018"/>
                                </a:lnTo>
                                <a:lnTo>
                                  <a:pt x="364331" y="311150"/>
                                </a:lnTo>
                                <a:lnTo>
                                  <a:pt x="340518" y="340518"/>
                                </a:lnTo>
                                <a:lnTo>
                                  <a:pt x="311150" y="364331"/>
                                </a:lnTo>
                                <a:lnTo>
                                  <a:pt x="277018" y="382587"/>
                                </a:lnTo>
                                <a:lnTo>
                                  <a:pt x="239712" y="394493"/>
                                </a:lnTo>
                                <a:lnTo>
                                  <a:pt x="199231" y="398462"/>
                                </a:lnTo>
                                <a:lnTo>
                                  <a:pt x="158750" y="394493"/>
                                </a:lnTo>
                                <a:lnTo>
                                  <a:pt x="121443" y="382587"/>
                                </a:lnTo>
                                <a:lnTo>
                                  <a:pt x="87312" y="364331"/>
                                </a:lnTo>
                                <a:lnTo>
                                  <a:pt x="57943" y="340518"/>
                                </a:lnTo>
                                <a:lnTo>
                                  <a:pt x="34131" y="311150"/>
                                </a:lnTo>
                                <a:lnTo>
                                  <a:pt x="15875" y="277018"/>
                                </a:lnTo>
                                <a:lnTo>
                                  <a:pt x="3968" y="239712"/>
                                </a:lnTo>
                                <a:lnTo>
                                  <a:pt x="0" y="199231"/>
                                </a:lnTo>
                                <a:lnTo>
                                  <a:pt x="0" y="199231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91" name="Shape 91"/>
                        <wps:cNvSpPr/>
                        <wps:spPr>
                          <a:xfrm rot="0">
                            <a:off x="0" y="199231"/>
                            <a:ext cx="0" cy="0"/>
                          </a:xfrm>
                          <a:custGeom>
                            <a:avLst/>
                            <a:pathLst>
                              <a:path w="0" h="0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1270" cap="flat">
                            <a:solidFill>
                              <a:srgbClr val="FFFFFF"/>
                            </a:solidFill>
                            <a:prstDash a:val="solid"/>
                          </a:ln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</w:p>
    <w:sectPr>
      <w:pgSz w:h="10800" w:orient="landscape" w:w="19200"/>
      <w:pgMar w:bottom="1134" w:footer="720" w:gutter="0" w:header="720" w:left="1701" w:right="850" w:top="1134"/>
      <w:cols w:equalWidth="1" w:num="1" w:space="708" w:sep="0"/>
    </w:sectPr>
  </w:body>
</w:document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</w: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q22if002.png" Id="R03d7219fd4664c84" /><Relationship Type="http://schemas.openxmlformats.org/officeDocument/2006/relationships/image" Target="media/3xz0dem3.png" Id="R554dc8fed52b4aea" /><Relationship Type="http://schemas.openxmlformats.org/officeDocument/2006/relationships/image" Target="media/lr0gaw31.png" Id="R141e7b0a4a254f95" /><Relationship Type="http://schemas.openxmlformats.org/officeDocument/2006/relationships/image" Target="media/a2rdd4ui.png" Id="R836c973c17a84348" /><Relationship Type="http://schemas.openxmlformats.org/officeDocument/2006/relationships/image" Target="media/bw2a0u51.png" Id="R8568ec4f42fe4a3c" /><Relationship Type="http://schemas.openxmlformats.org/officeDocument/2006/relationships/image" Target="media/ojsnagn1.png" Id="Rd8ba570b7afe4dfe" /><Relationship Type="http://schemas.openxmlformats.org/officeDocument/2006/relationships/image" Target="media/2rmorifq.png" Id="Ra4f5b4bffef54ee6" /><Relationship Type="http://schemas.openxmlformats.org/officeDocument/2006/relationships/image" Target="media/seoevlp4.png" Id="R0b1cc270f92f48d1" /><Relationship Type="http://schemas.openxmlformats.org/officeDocument/2006/relationships/image" Target="media/zzvtuhl5.png" Id="R6a0a8a6f4c8a42f5" /><Relationship Type="http://schemas.openxmlformats.org/officeDocument/2006/relationships/image" Target="media/zhrfisrr.png" Id="Rd60b56121a7e4cdb" /><Relationship Type="http://schemas.openxmlformats.org/officeDocument/2006/relationships/image" Target="media/i2w5ffc2.png" Id="Ra3feb6b402224ff1" /><Relationship Type="http://schemas.openxmlformats.org/officeDocument/2006/relationships/image" Target="media/zb5oxj5c.png" Id="Re57945ae3f9e4c44" /><Relationship Type="http://schemas.openxmlformats.org/officeDocument/2006/relationships/image" Target="media/w1100iuf.png" Id="R904b13bc56594ed7" /><Relationship Type="http://schemas.openxmlformats.org/officeDocument/2006/relationships/image" Target="media/kpfwnups.png" Id="R05a7d0253ad544d5" /><Relationship Type="http://schemas.openxmlformats.org/officeDocument/2006/relationships/image" Target="media/az1izakt.png" Id="R1a792f491e644832" /><Relationship Type="http://schemas.openxmlformats.org/officeDocument/2006/relationships/image" Target="media/wmbkd4ru.png" Id="R3a96f84e1be84f0f" /><Relationship Type="http://schemas.openxmlformats.org/officeDocument/2006/relationships/image" Target="media/0vhdw1zn.png" Id="R127116ea7fa54e95" /><Relationship Type="http://schemas.openxmlformats.org/officeDocument/2006/relationships/hyperlink" Target="https://www.computerweekly.com/feature/Nandos-technology-director-explains-using-cloud-to-digitally-disrupt-its-own-business" TargetMode="External" Id="Rf43ffaee50b44e2d" /><Relationship Type="http://schemas.openxmlformats.org/officeDocument/2006/relationships/hyperlink" Target="https://www.computerweekly.com/feature/Nandos-technology-director-explains-using-cloud-to-digitally-disrupt-its-own-business" TargetMode="External" Id="Rd39fca25becb40d3" /><Relationship Type="http://schemas.openxmlformats.org/officeDocument/2006/relationships/hyperlink" Target="https://www.bighospitality.co.uk/Article/2017/09/08/Digital-marketing-and-loyalty-technology-for-repeat-customers" TargetMode="External" Id="R2f7981b85aff4aaf" /><Relationship Type="http://schemas.openxmlformats.org/officeDocument/2006/relationships/hyperlink" Target="https://www.bighospitality.co.uk/Article/2017/09/08/Digital-marketing-and-loyalty-technology-for-repeat-customers" TargetMode="External" Id="R07a4ba016eee409d" /><Relationship Type="http://schemas.openxmlformats.org/officeDocument/2006/relationships/hyperlink" Target="https://www.nandos.co.uk/https://www.restauranttechlive.co.uk/news/blog.asp?blog_id=4609https://www.foodserviceequipmentjournal.com/nandos-takes-first-steps-in-networked-cooking-journey/" TargetMode="External" Id="R83b8c2f63c85482f" /><Relationship Type="http://schemas.openxmlformats.org/officeDocument/2006/relationships/hyperlink" Target="https://www.nandos.co.uk/https://www.restauranttechlive.co.uk/news/blog.asp?blog_id=4609https://www.foodserviceequipmentjournal.com/nandos-takes-first-steps-in-networked-cooking-journey/" TargetMode="External" Id="R54f2467269804178" /><Relationship Type="http://schemas.openxmlformats.org/officeDocument/2006/relationships/hyperlink" Target="https://www.nandos.co.uk/https://www.restauranttechlive.co.uk/news/blog.asp?blog_id=4609https://www.foodserviceequipmentjournal.com/nandos-takes-first-steps-in-networked-cooking-journey/" TargetMode="External" Id="Rc05cb8c9931c4f80" /><Relationship Type="http://schemas.openxmlformats.org/officeDocument/2006/relationships/hyperlink" Target="https://www.express.co.uk/life-style/life/1315563/Nandos-new-prices-What-is-Nandos-new-price-list-full-menu" TargetMode="External" Id="Raba54f5def8d47ad" /><Relationship Type="http://schemas.openxmlformats.org/officeDocument/2006/relationships/hyperlink" Target="https://www.express.co.uk/life-style/life/1315563/Nandos-new-prices-What-is-Nandos-new-price-list-full-menu" TargetMode="External" Id="R99d5bddba9b14c30" /><Relationship Type="http://schemas.openxmlformats.org/officeDocument/2006/relationships/hyperlink" Target="http://paperpile.com/b/RTI6WJ/uOAX" TargetMode="External" Id="R56d40fdc0ce5456b" /><Relationship Type="http://schemas.openxmlformats.org/officeDocument/2006/relationships/hyperlink" Target="http://paperpile.com/b/RTI6WJ/uOAX" TargetMode="External" Id="Rc4321aaf6b6049bf" /><Relationship Type="http://schemas.openxmlformats.org/officeDocument/2006/relationships/hyperlink" Target="http://paperpile.com/b/RTI6WJ/uOAX" TargetMode="External" Id="Rf10e361c04764598" /><Relationship Type="http://schemas.openxmlformats.org/officeDocument/2006/relationships/hyperlink" Target="http://paperpile.com/b/RTI6WJ/uOAX" TargetMode="External" Id="R865cb5edc3bb4606" /><Relationship Type="http://schemas.openxmlformats.org/officeDocument/2006/relationships/hyperlink" Target="https://www.computerweekly.com/feature/Nandos-technology-director-explains-using-cloud-to-digitally-disrupt-its-own-business" TargetMode="External" Id="R4c2f778a1aba45fb" /><Relationship Type="http://schemas.openxmlformats.org/officeDocument/2006/relationships/hyperlink" Target="https://www.computerweekly.com/feature/Nandos-technology-director-explains-using-cloud-to-digitally-disrupt-its-own-business" TargetMode="External" Id="Rbbeb90c8b38d441c" /><Relationship Type="http://schemas.openxmlformats.org/officeDocument/2006/relationships/hyperlink" Target="http://paperpile.com/b/RTI6WJ/uOAX" TargetMode="External" Id="Raf5e7db1dad14efe" /><Relationship Type="http://schemas.openxmlformats.org/officeDocument/2006/relationships/hyperlink" Target="http://paperpile.com/b/RTI6WJ/uOAX" TargetMode="External" Id="R060091f03e204c3d" /><Relationship Type="http://schemas.openxmlformats.org/officeDocument/2006/relationships/hyperlink" Target="https://www.restauranttechlive.co.uk/news/blog.asp?blog_id=5000" TargetMode="External" Id="R1bdb4cd5fd824f47" /><Relationship Type="http://schemas.openxmlformats.org/officeDocument/2006/relationships/hyperlink" Target="https://www.globenewswire.com/news-release/2017/07/31/1064946/0/en/Nando-s-Successfully-Deployed-Paytronix-Rewards-Platform-to-384-Restaurants-in-United-Kingdom-and-Ireland.html" TargetMode="External" Id="R63c969a63232445a" /><Relationship Type="http://schemas.openxmlformats.org/officeDocument/2006/relationships/hyperlink" Target="https://www.globenewswire.com/news-release/2017/07/31/1064946/0/en/Nando-s-Successfully-Deployed-Paytronix-Rewards-Platform-to-384-Restaurants-in-United-Kingdom-and-Ireland.html" TargetMode="External" Id="R8368b57e13b043af" /><Relationship Type="http://schemas.openxmlformats.org/officeDocument/2006/relationships/hyperlink" Target="https://www.globenewswire.com/news-release/2017/07/31/1064946/0/en/Nando-s-Successfully-Deployed-Paytronix-Rewards-Platform-to-384-Restaurants-in-United-Kingdom-and-Ireland.html" TargetMode="External" Id="Rb93cf62d29664cd5" /><Relationship Type="http://schemas.openxmlformats.org/officeDocument/2006/relationships/image" Target="media/32i1txpy.png" Id="Ree433f9e8b1a4b75" /><Relationship Type="http://schemas.openxmlformats.org/officeDocument/2006/relationships/image" Target="media/2wbivcrk.png" Id="R4bc0233355924344" /><Relationship Type="http://schemas.openxmlformats.org/officeDocument/2006/relationships/settings" Target="settings.xml" Id="Reb816a4e383842ff" /></Relationships>
</file>