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C52344" w14:textId="77777777" w:rsidR="00E4379C" w:rsidRDefault="00E4379C" w:rsidP="00A91894">
      <w:pPr>
        <w:tabs>
          <w:tab w:val="left" w:pos="5103"/>
        </w:tabs>
        <w:jc w:val="center"/>
        <w:rPr>
          <w:rFonts w:ascii="Arial" w:hAnsi="Arial" w:cs="Arial"/>
          <w:b/>
          <w:bCs/>
          <w:sz w:val="24"/>
          <w:szCs w:val="24"/>
        </w:rPr>
      </w:pPr>
    </w:p>
    <w:p w14:paraId="2592C5B4" w14:textId="01BA3D0F"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6CD2FD6" w:rsidR="005E6C44" w:rsidRPr="00A42F82" w:rsidRDefault="00C73BD7" w:rsidP="00A91894">
            <w:pPr>
              <w:rPr>
                <w:rFonts w:ascii="Arial" w:hAnsi="Arial" w:cs="Arial"/>
                <w:sz w:val="22"/>
                <w:szCs w:val="22"/>
              </w:rPr>
            </w:pPr>
            <w:r w:rsidRPr="00C73BD7">
              <w:rPr>
                <w:rFonts w:ascii="Arial" w:hAnsi="Arial" w:cs="Arial"/>
                <w:sz w:val="22"/>
                <w:szCs w:val="22"/>
              </w:rPr>
              <w:t xml:space="preserve">Naga </w:t>
            </w:r>
            <w:r w:rsidR="008318AE">
              <w:rPr>
                <w:rFonts w:ascii="Arial" w:hAnsi="Arial" w:cs="Arial"/>
                <w:sz w:val="22"/>
                <w:szCs w:val="22"/>
              </w:rPr>
              <w:t>S</w:t>
            </w:r>
            <w:r w:rsidRPr="00C73BD7">
              <w:rPr>
                <w:rFonts w:ascii="Arial" w:hAnsi="Arial" w:cs="Arial"/>
                <w:sz w:val="22"/>
                <w:szCs w:val="22"/>
              </w:rPr>
              <w:t xml:space="preserve">uresh </w:t>
            </w:r>
            <w:proofErr w:type="spellStart"/>
            <w:r w:rsidRPr="00C73BD7">
              <w:rPr>
                <w:rFonts w:ascii="Arial" w:hAnsi="Arial" w:cs="Arial"/>
                <w:sz w:val="22"/>
                <w:szCs w:val="22"/>
              </w:rPr>
              <w:t>Gundla</w:t>
            </w:r>
            <w:proofErr w:type="spellEnd"/>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11116AEE" w:rsidR="005E6C44" w:rsidRPr="00A42F82" w:rsidRDefault="002251DF" w:rsidP="00A91894">
            <w:pPr>
              <w:rPr>
                <w:rFonts w:ascii="Arial" w:hAnsi="Arial" w:cs="Arial"/>
                <w:sz w:val="22"/>
                <w:szCs w:val="22"/>
              </w:rPr>
            </w:pPr>
            <w:r>
              <w:rPr>
                <w:rFonts w:ascii="Arial" w:hAnsi="Arial" w:cs="Arial"/>
                <w:sz w:val="22"/>
                <w:szCs w:val="22"/>
              </w:rPr>
              <w:t xml:space="preserve">   </w:t>
            </w: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4BBE280A" w:rsidR="005E6C44" w:rsidRPr="00A42F82" w:rsidRDefault="00C505A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1567D27C" w:rsidR="005E6C44" w:rsidRPr="00A42F82" w:rsidRDefault="002E0CDE" w:rsidP="00A91894">
            <w:pPr>
              <w:rPr>
                <w:rFonts w:ascii="Arial" w:hAnsi="Arial" w:cs="Arial"/>
                <w:sz w:val="22"/>
                <w:szCs w:val="22"/>
              </w:rPr>
            </w:pPr>
            <w:r>
              <w:rPr>
                <w:rFonts w:ascii="Arial" w:hAnsi="Arial" w:cs="Arial"/>
                <w:sz w:val="22"/>
                <w:szCs w:val="22"/>
              </w:rPr>
              <w:t xml:space="preserve"> </w:t>
            </w:r>
            <w:r w:rsidRPr="002E0CDE">
              <w:rPr>
                <w:rFonts w:ascii="Arial" w:hAnsi="Arial" w:cs="Arial"/>
                <w:sz w:val="22"/>
                <w:szCs w:val="22"/>
              </w:rPr>
              <w:t>University of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4E11C66" w:rsidR="005E6C44" w:rsidRPr="00A42F82" w:rsidRDefault="00C505A5" w:rsidP="00A91894">
            <w:pPr>
              <w:rPr>
                <w:rFonts w:ascii="Arial" w:hAnsi="Arial" w:cs="Arial"/>
                <w:sz w:val="22"/>
                <w:szCs w:val="22"/>
              </w:rPr>
            </w:pPr>
            <w:r>
              <w:rPr>
                <w:rFonts w:ascii="Arial" w:hAnsi="Arial" w:cs="Arial"/>
                <w:sz w:val="22"/>
                <w:szCs w:val="22"/>
              </w:rPr>
              <w:t>QUAY PLACE</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45C470FE" w:rsidR="005E6C44" w:rsidRPr="00A42F82" w:rsidRDefault="00D137C2" w:rsidP="00A91894">
            <w:pPr>
              <w:rPr>
                <w:rFonts w:ascii="Arial" w:hAnsi="Arial" w:cs="Arial"/>
                <w:sz w:val="22"/>
                <w:szCs w:val="22"/>
              </w:rPr>
            </w:pPr>
            <w:r>
              <w:t>2213735@student.uwtsd.ac.uk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994EFE" w:rsidR="005E6C44" w:rsidRPr="00A42F82" w:rsidRDefault="00D137C2" w:rsidP="00A91894">
            <w:pPr>
              <w:rPr>
                <w:rFonts w:ascii="Arial" w:hAnsi="Arial" w:cs="Arial"/>
                <w:sz w:val="22"/>
                <w:szCs w:val="22"/>
              </w:rPr>
            </w:pPr>
            <w:r>
              <w:rPr>
                <w:rFonts w:ascii="Arial" w:hAnsi="Arial" w:cs="Arial"/>
                <w:sz w:val="22"/>
                <w:szCs w:val="22"/>
              </w:rPr>
              <w:t>07852742275</w:t>
            </w:r>
          </w:p>
          <w:p w14:paraId="331BC1EA" w14:textId="740929EA" w:rsidR="005E6C44" w:rsidRPr="00A42F82" w:rsidRDefault="003C4741" w:rsidP="00A91894">
            <w:pPr>
              <w:rPr>
                <w:rFonts w:ascii="Arial" w:hAnsi="Arial" w:cs="Arial"/>
                <w:sz w:val="22"/>
                <w:szCs w:val="22"/>
              </w:rPr>
            </w:pPr>
            <w:r>
              <w:rPr>
                <w:rFonts w:ascii="Arial" w:hAnsi="Arial" w:cs="Arial"/>
                <w:sz w:val="22"/>
                <w:szCs w:val="22"/>
              </w:rPr>
              <w:t xml:space="preserve"> </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C6B2958" w:rsidR="005E6C44" w:rsidRPr="00A42F82" w:rsidRDefault="00465F3F" w:rsidP="00A91894">
            <w:pPr>
              <w:rPr>
                <w:rFonts w:ascii="Arial" w:hAnsi="Arial" w:cs="Arial"/>
                <w:sz w:val="22"/>
                <w:szCs w:val="22"/>
              </w:rPr>
            </w:pPr>
            <w:r>
              <w:rPr>
                <w:rFonts w:ascii="Arial" w:hAnsi="Arial" w:cs="Arial"/>
                <w:sz w:val="22"/>
                <w:szCs w:val="22"/>
              </w:rPr>
              <w:t xml:space="preserve"> </w:t>
            </w:r>
            <w:r w:rsidRPr="00465F3F">
              <w:rPr>
                <w:rFonts w:ascii="Arial" w:hAnsi="Arial" w:cs="Arial"/>
                <w:sz w:val="22"/>
                <w:szCs w:val="22"/>
              </w:rPr>
              <w:t>2213735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378261A" w:rsidR="005E6C44" w:rsidRPr="00A42F82" w:rsidRDefault="00C505A5" w:rsidP="00A91894">
            <w:pPr>
              <w:rPr>
                <w:rFonts w:ascii="Arial" w:hAnsi="Arial" w:cs="Arial"/>
                <w:sz w:val="22"/>
                <w:szCs w:val="22"/>
              </w:rPr>
            </w:pPr>
            <w:r>
              <w:rPr>
                <w:rFonts w:ascii="Arial" w:hAnsi="Arial" w:cs="Arial"/>
                <w:sz w:val="22"/>
                <w:szCs w:val="22"/>
              </w:rPr>
              <w:t>MSc.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A6F0FD4" w:rsidR="005E6C44" w:rsidRPr="00A42F82" w:rsidRDefault="00C505A5" w:rsidP="00A91894">
            <w:pPr>
              <w:rPr>
                <w:rFonts w:ascii="Arial" w:hAnsi="Arial" w:cs="Arial"/>
                <w:sz w:val="22"/>
                <w:szCs w:val="22"/>
              </w:rPr>
            </w:pPr>
            <w:r>
              <w:rPr>
                <w:rFonts w:ascii="Arial" w:hAnsi="Arial" w:cs="Arial"/>
                <w:sz w:val="22"/>
                <w:szCs w:val="22"/>
              </w:rPr>
              <w:t>MARK GALLAR READ</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57EFA07B" w:rsidR="005E6C44" w:rsidRPr="00A42F82" w:rsidRDefault="001B0D0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4208A5B1" w:rsidR="005E6C44" w:rsidRPr="00A42F82" w:rsidRDefault="00C505A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1162FF5" w:rsidR="003F6F7B" w:rsidRPr="00A42F82" w:rsidRDefault="001B0D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B76A66"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F4374D6" w:rsidR="005E6C44" w:rsidRPr="00A42F82" w:rsidRDefault="00701E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757B6C24" w:rsidR="005E6C44" w:rsidRPr="00A42F82" w:rsidRDefault="00701E2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B76A66"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5F529439" w:rsidR="00807192" w:rsidRPr="00A42F82" w:rsidRDefault="00C505A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B76A66"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5AAE0AF6" w:rsidR="00807192" w:rsidRPr="00A42F82" w:rsidRDefault="00C505A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038F9558" w:rsidR="00807192" w:rsidRPr="00A42F82" w:rsidRDefault="00C505A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250FB134" w:rsidR="00807192" w:rsidRPr="00A42F82" w:rsidRDefault="00C505A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B76A66"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3B2B5C37" w:rsidR="00807192" w:rsidRPr="00A42F82" w:rsidRDefault="00C505A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244FCDB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Has permission to undertake the research has been provided by the partner </w:t>
            </w:r>
            <w:r w:rsidR="00F71A5A">
              <w:rPr>
                <w:rFonts w:ascii="Arial" w:hAnsi="Arial" w:cs="Arial"/>
                <w:sz w:val="22"/>
                <w:szCs w:val="22"/>
              </w:rPr>
              <w:t>organization</w:t>
            </w:r>
            <w:r w:rsidRPr="00A42F82">
              <w:rPr>
                <w:rFonts w:ascii="Arial" w:hAnsi="Arial" w:cs="Arial"/>
                <w:sz w:val="22"/>
                <w:szCs w:val="22"/>
              </w:rPr>
              <w:t>?</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B76A66"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9AFFC0C"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Does this </w:t>
            </w:r>
            <w:r w:rsidR="00F71A5A">
              <w:rPr>
                <w:rFonts w:ascii="Arial" w:hAnsi="Arial" w:cs="Arial"/>
                <w:bCs/>
                <w:sz w:val="22"/>
                <w:szCs w:val="22"/>
              </w:rPr>
              <w:t>organization</w:t>
            </w:r>
            <w:r w:rsidRPr="00A42F82">
              <w:rPr>
                <w:rFonts w:ascii="Arial" w:hAnsi="Arial" w:cs="Arial"/>
                <w:bCs/>
                <w:sz w:val="22"/>
                <w:szCs w:val="22"/>
              </w:rPr>
              <w:t xml:space="preserve">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5F64A457" w14:textId="128C8280" w:rsidR="00F96C3F" w:rsidRPr="00A0151A" w:rsidDel="00425DA7" w:rsidRDefault="00A0151A" w:rsidP="009A4970">
            <w:pPr>
              <w:jc w:val="both"/>
              <w:rPr>
                <w:rFonts w:asciiTheme="majorBidi" w:hAnsiTheme="majorBidi" w:cstheme="majorBidi"/>
                <w:sz w:val="24"/>
                <w:szCs w:val="24"/>
              </w:rPr>
            </w:pPr>
            <w:r w:rsidRPr="00A0151A">
              <w:rPr>
                <w:rFonts w:asciiTheme="majorBidi" w:hAnsiTheme="majorBidi" w:cstheme="majorBidi"/>
                <w:sz w:val="24"/>
                <w:szCs w:val="24"/>
              </w:rPr>
              <w:t xml:space="preserve">The main objective of conducting research on the impact of COVID-19 on health systems, including service delivery, human resources, financing, strategies, and lessons learned, is to gain a comprehensive understanding of the significant and diverse consequences of the global pandemic on healthcare systems across the globe. This study aims to critically examine and evaluate the capabilities and weaknesses of these systems when confronted with unanticipated challenges, such as a worldwide health emergency. The study highlights the necessity of promptly addressing health emergencies, thereby emphasizing the significance of proactive preparedness. This study elucidates the ability of healthcare systems to promptly adjust to evolving circumstances and efficiently allocate resources during times of crisis. This study acknowledges the exceptional demands endured by healthcare personnel amid the pandemic and </w:t>
            </w:r>
            <w:proofErr w:type="spellStart"/>
            <w:r w:rsidRPr="00A0151A">
              <w:rPr>
                <w:rFonts w:asciiTheme="majorBidi" w:hAnsiTheme="majorBidi" w:cstheme="majorBidi"/>
                <w:sz w:val="24"/>
                <w:szCs w:val="24"/>
              </w:rPr>
              <w:t>endeavors</w:t>
            </w:r>
            <w:proofErr w:type="spellEnd"/>
            <w:r w:rsidRPr="00A0151A">
              <w:rPr>
                <w:rFonts w:asciiTheme="majorBidi" w:hAnsiTheme="majorBidi" w:cstheme="majorBidi"/>
                <w:sz w:val="24"/>
                <w:szCs w:val="24"/>
              </w:rPr>
              <w:t xml:space="preserve"> to gain insights into the physical and emotional strain experienced by healthcare professionals. This statement underscores the importance of advocating for support mechanisms designed to mitigate burnout and ensure the well-being of individuals. </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1E9F5164" w14:textId="77777777" w:rsidR="00F24EC0" w:rsidRPr="00A42F82" w:rsidRDefault="00F24EC0" w:rsidP="00A91894">
            <w:pPr>
              <w:autoSpaceDE w:val="0"/>
              <w:autoSpaceDN w:val="0"/>
              <w:adjustRightInd w:val="0"/>
              <w:rPr>
                <w:rFonts w:ascii="Arial" w:hAnsi="Arial" w:cs="Arial"/>
                <w:b/>
                <w:bCs/>
                <w:sz w:val="22"/>
                <w:szCs w:val="22"/>
              </w:rPr>
            </w:pPr>
          </w:p>
          <w:p w14:paraId="018240FE" w14:textId="77777777" w:rsidR="009C588F" w:rsidRPr="009C588F" w:rsidRDefault="009C588F" w:rsidP="009C588F">
            <w:pPr>
              <w:numPr>
                <w:ilvl w:val="0"/>
                <w:numId w:val="32"/>
              </w:numPr>
              <w:spacing w:after="200" w:line="360" w:lineRule="auto"/>
              <w:rPr>
                <w:color w:val="000000" w:themeColor="text1"/>
                <w:sz w:val="24"/>
                <w:szCs w:val="24"/>
              </w:rPr>
            </w:pPr>
            <w:r w:rsidRPr="009C588F">
              <w:rPr>
                <w:color w:val="000000" w:themeColor="text1"/>
                <w:sz w:val="24"/>
                <w:szCs w:val="24"/>
              </w:rPr>
              <w:t>How has the COVID-19 pandemic affected the modalities of service delivery, the distribution of human resources, and the fiscal dynamics of different healthcare systems?</w:t>
            </w:r>
          </w:p>
          <w:p w14:paraId="7D03EE51" w14:textId="77777777" w:rsidR="009C588F" w:rsidRPr="009C588F" w:rsidRDefault="009C588F" w:rsidP="009C588F">
            <w:pPr>
              <w:numPr>
                <w:ilvl w:val="0"/>
                <w:numId w:val="32"/>
              </w:numPr>
              <w:spacing w:after="200" w:line="360" w:lineRule="auto"/>
              <w:rPr>
                <w:color w:val="000000" w:themeColor="text1"/>
                <w:sz w:val="24"/>
                <w:szCs w:val="24"/>
              </w:rPr>
            </w:pPr>
            <w:r w:rsidRPr="009C588F">
              <w:rPr>
                <w:color w:val="000000" w:themeColor="text1"/>
                <w:sz w:val="24"/>
                <w:szCs w:val="24"/>
              </w:rPr>
              <w:lastRenderedPageBreak/>
              <w:t>What are the strengths and weaknesses of the strategies deployed by divergent healthcare systems in their COVID-19 response and in their management of the crisis’s aftereffects?</w:t>
            </w:r>
          </w:p>
          <w:p w14:paraId="587CB97C" w14:textId="02AE36FE" w:rsidR="00F96C3F" w:rsidRPr="009C588F" w:rsidRDefault="009C588F" w:rsidP="009C588F">
            <w:pPr>
              <w:numPr>
                <w:ilvl w:val="0"/>
                <w:numId w:val="32"/>
              </w:numPr>
              <w:spacing w:after="200" w:line="360" w:lineRule="auto"/>
              <w:rPr>
                <w:color w:val="000000" w:themeColor="text1"/>
                <w:sz w:val="24"/>
                <w:szCs w:val="24"/>
              </w:rPr>
            </w:pPr>
            <w:r w:rsidRPr="009C588F">
              <w:rPr>
                <w:color w:val="000000" w:themeColor="text1"/>
                <w:sz w:val="24"/>
                <w:szCs w:val="24"/>
              </w:rPr>
              <w:t>What are the key lessons learned from this pandemic and how can they be applied to improve our healthcare systems in the future?</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66A5D81" w14:textId="77777777" w:rsidR="00AD5334" w:rsidRPr="00AD5334" w:rsidRDefault="00AD5334" w:rsidP="00AD5334">
            <w:pPr>
              <w:rPr>
                <w:color w:val="000000" w:themeColor="text1"/>
                <w:sz w:val="24"/>
                <w:szCs w:val="24"/>
              </w:rPr>
            </w:pPr>
            <w:r w:rsidRPr="00AD5334">
              <w:rPr>
                <w:color w:val="000000" w:themeColor="text1"/>
                <w:sz w:val="24"/>
                <w:szCs w:val="24"/>
              </w:rPr>
              <w:t>The aim of this investigative report is to delve into the repercussions of the coronavirus’s impact on the health system and pinpoint tactics to bolster the robustness and efficacy of healthcare provision in anticipation of future health emergencies.</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47225F7" w14:textId="77777777" w:rsidR="00A01D38" w:rsidRPr="005A155D" w:rsidRDefault="00A01D38" w:rsidP="00A01D38">
            <w:pPr>
              <w:pStyle w:val="ListParagraph"/>
              <w:numPr>
                <w:ilvl w:val="0"/>
                <w:numId w:val="33"/>
              </w:numPr>
              <w:spacing w:after="200" w:line="360" w:lineRule="auto"/>
              <w:rPr>
                <w:rFonts w:ascii="Times New Roman" w:hAnsi="Times New Roman"/>
                <w:color w:val="000000" w:themeColor="text1"/>
                <w:sz w:val="24"/>
                <w:szCs w:val="24"/>
              </w:rPr>
            </w:pPr>
            <w:r w:rsidRPr="005A155D">
              <w:rPr>
                <w:rFonts w:ascii="Times New Roman" w:hAnsi="Times New Roman"/>
                <w:color w:val="000000" w:themeColor="text1"/>
                <w:sz w:val="24"/>
                <w:szCs w:val="24"/>
              </w:rPr>
              <w:t>To untangle the knotty web of the COVID-19 pandemic’s influence on healthcare systems, specifically concerning the modalities of service delivery, the distribution of human resources, and fiscal dynamics.</w:t>
            </w:r>
          </w:p>
          <w:p w14:paraId="7A272954" w14:textId="77777777" w:rsidR="00A01D38" w:rsidRPr="005A155D" w:rsidRDefault="00A01D38" w:rsidP="00A01D38">
            <w:pPr>
              <w:pStyle w:val="ListParagraph"/>
              <w:numPr>
                <w:ilvl w:val="0"/>
                <w:numId w:val="33"/>
              </w:numPr>
              <w:spacing w:after="200" w:line="360" w:lineRule="auto"/>
              <w:rPr>
                <w:rFonts w:ascii="Times New Roman" w:hAnsi="Times New Roman"/>
                <w:color w:val="000000" w:themeColor="text1"/>
                <w:sz w:val="24"/>
                <w:szCs w:val="24"/>
              </w:rPr>
            </w:pPr>
            <w:r w:rsidRPr="005A155D">
              <w:rPr>
                <w:rFonts w:ascii="Times New Roman" w:hAnsi="Times New Roman"/>
                <w:color w:val="000000" w:themeColor="text1"/>
                <w:sz w:val="24"/>
                <w:szCs w:val="24"/>
              </w:rPr>
              <w:t>To critique the assorted strategies deployed by divergent healthcare systems in their COVID-19 response and in their management of the crisis’s aftereffects.</w:t>
            </w:r>
          </w:p>
          <w:p w14:paraId="4B6968FC" w14:textId="77777777" w:rsidR="00A01D38" w:rsidRPr="005A155D" w:rsidRDefault="00A01D38" w:rsidP="00A01D38">
            <w:pPr>
              <w:pStyle w:val="ListParagraph"/>
              <w:numPr>
                <w:ilvl w:val="0"/>
                <w:numId w:val="33"/>
              </w:numPr>
              <w:spacing w:after="200" w:line="360" w:lineRule="auto"/>
              <w:rPr>
                <w:rFonts w:ascii="Times New Roman" w:hAnsi="Times New Roman"/>
                <w:color w:val="000000" w:themeColor="text1"/>
                <w:sz w:val="24"/>
                <w:szCs w:val="24"/>
              </w:rPr>
            </w:pPr>
            <w:r w:rsidRPr="005A155D">
              <w:rPr>
                <w:rFonts w:ascii="Times New Roman" w:hAnsi="Times New Roman"/>
                <w:color w:val="000000" w:themeColor="text1"/>
                <w:sz w:val="24"/>
                <w:szCs w:val="24"/>
              </w:rPr>
              <w:t>To catalogue the wisdom gleaned from this pandemic, studying how these lessons can be transposed to refine our healthcare systems.</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261CE27" w14:textId="1CB70B68" w:rsidR="003A6CB6" w:rsidRPr="00FE6966" w:rsidRDefault="004F6880" w:rsidP="00ED277F">
            <w:pPr>
              <w:spacing w:line="360" w:lineRule="auto"/>
              <w:jc w:val="both"/>
              <w:rPr>
                <w:sz w:val="24"/>
                <w:szCs w:val="24"/>
              </w:rPr>
            </w:pPr>
            <w:r>
              <w:rPr>
                <w:sz w:val="24"/>
                <w:szCs w:val="24"/>
              </w:rPr>
              <w:t xml:space="preserve"> </w:t>
            </w:r>
          </w:p>
          <w:p w14:paraId="06E39F22" w14:textId="25389AF8" w:rsidR="00ED277F" w:rsidRPr="00ED277F" w:rsidRDefault="00ED277F" w:rsidP="00ED277F">
            <w:pPr>
              <w:spacing w:line="360" w:lineRule="auto"/>
              <w:rPr>
                <w:sz w:val="24"/>
                <w:szCs w:val="24"/>
              </w:rPr>
            </w:pPr>
            <w:r w:rsidRPr="00ED277F">
              <w:rPr>
                <w:sz w:val="24"/>
                <w:szCs w:val="24"/>
              </w:rPr>
              <w:t>Th</w:t>
            </w:r>
            <w:r w:rsidR="0018506B">
              <w:rPr>
                <w:sz w:val="24"/>
                <w:szCs w:val="24"/>
              </w:rPr>
              <w:t xml:space="preserve">is research </w:t>
            </w:r>
            <w:r w:rsidRPr="00ED277F">
              <w:rPr>
                <w:sz w:val="24"/>
                <w:szCs w:val="24"/>
              </w:rPr>
              <w:t>adopts a deductive methodology, employing a firmly established theoretical framework and pre-determined hypotheses to systematically investigate the effects of the COVID-19 pandemic on healthcare systems. Through the examination and analysis of these hypotheses in light of empirical evidence and pre-existing knowledge, the study maintains a high level of methodological rigor and objectivity. This approach facilitates a systematic investigation into the impact of the pandemic on various elements of healthcare systems, including service provision, workforce, finances, tactics, and insights. By utilizing this method, the research findings gain enhanced credibility.</w:t>
            </w:r>
          </w:p>
          <w:p w14:paraId="655C9ABD" w14:textId="77777777" w:rsidR="00ED277F" w:rsidRPr="00ED277F" w:rsidRDefault="00ED277F" w:rsidP="00ED277F">
            <w:pPr>
              <w:spacing w:line="360" w:lineRule="auto"/>
              <w:rPr>
                <w:sz w:val="24"/>
                <w:szCs w:val="24"/>
              </w:rPr>
            </w:pPr>
          </w:p>
          <w:p w14:paraId="2CA93820" w14:textId="0BD3006A" w:rsidR="00ED277F" w:rsidRPr="00ED277F" w:rsidRDefault="00ED277F" w:rsidP="00ED277F">
            <w:pPr>
              <w:spacing w:line="360" w:lineRule="auto"/>
              <w:rPr>
                <w:sz w:val="24"/>
                <w:szCs w:val="24"/>
              </w:rPr>
            </w:pPr>
            <w:r w:rsidRPr="00ED277F">
              <w:rPr>
                <w:sz w:val="24"/>
                <w:szCs w:val="24"/>
              </w:rPr>
              <w:t>In addition to the deductive approach, a descriptive research design is utilized which systematically gathers and presents reliable data obtained through , and document analysis. This study offers a wide-ranging comprehension of the manifold repercussions of the pandemic on healthcare systems, elucidating prevalent trends, patterns, and correlations. The aforementioned statement alludes to the facilitation of evidence-based decision-making and policy formulation through an elucidation of the multifaceted reverberations stemming from the pandemic.</w:t>
            </w:r>
          </w:p>
          <w:p w14:paraId="72DAF9F1" w14:textId="77777777" w:rsidR="00ED277F" w:rsidRPr="00ED277F" w:rsidRDefault="00ED277F" w:rsidP="00ED277F">
            <w:pPr>
              <w:spacing w:line="360" w:lineRule="auto"/>
              <w:rPr>
                <w:sz w:val="24"/>
                <w:szCs w:val="24"/>
              </w:rPr>
            </w:pPr>
          </w:p>
          <w:p w14:paraId="55B375FB" w14:textId="77777777" w:rsidR="00ED277F" w:rsidRPr="00ED277F" w:rsidRDefault="00ED277F" w:rsidP="00ED277F">
            <w:pPr>
              <w:spacing w:line="360" w:lineRule="auto"/>
              <w:rPr>
                <w:sz w:val="24"/>
                <w:szCs w:val="24"/>
              </w:rPr>
            </w:pPr>
            <w:r w:rsidRPr="00ED277F">
              <w:rPr>
                <w:sz w:val="24"/>
                <w:szCs w:val="24"/>
              </w:rPr>
              <w:t>Moreover, the adoption of an interpretive research philosophy serves to enhance the investigation by delving into the realm of subjective experiences and perspectives. Utilizing qualitative methodologies such as interviews and content analysis, this study elucidates the human dimension inherent within the crisis while offering invaluable perspectives on how various stakeholders, including healthcare professionals, administrators, and policymakers, perceive and respond to challenges stemming from the pandemic.</w:t>
            </w:r>
          </w:p>
          <w:p w14:paraId="60C1F985" w14:textId="77777777" w:rsidR="00ED277F" w:rsidRPr="00ED277F" w:rsidRDefault="00ED277F" w:rsidP="00ED277F">
            <w:pPr>
              <w:spacing w:line="360" w:lineRule="auto"/>
              <w:rPr>
                <w:sz w:val="24"/>
                <w:szCs w:val="24"/>
              </w:rPr>
            </w:pPr>
          </w:p>
          <w:p w14:paraId="0C8E4D45" w14:textId="77777777" w:rsidR="00ED277F" w:rsidRPr="00ED277F" w:rsidRDefault="00ED277F" w:rsidP="00ED277F">
            <w:pPr>
              <w:spacing w:line="360" w:lineRule="auto"/>
              <w:rPr>
                <w:sz w:val="24"/>
                <w:szCs w:val="24"/>
              </w:rPr>
            </w:pPr>
            <w:r w:rsidRPr="00ED277F">
              <w:rPr>
                <w:sz w:val="24"/>
                <w:szCs w:val="24"/>
              </w:rPr>
              <w:t>The study extensively employs secondary data collection methods, specifically by consulting reputable sources such as governmental reports and international organizations' publications. This approach enables the research to encompass a diverse array of viewpoints from around the world, while also encompassing historical data as necessary. This methodology provides advantages in terms of efficiency, cost-effectiveness, and the opportunity to investigate longitudinal patterns, thereby enhancing the comprehensiveness and reliability of the study while minimizing potential biases associated with the collection of primary data.</w:t>
            </w:r>
          </w:p>
          <w:p w14:paraId="4A36FD66" w14:textId="77777777" w:rsidR="00ED277F" w:rsidRPr="00ED277F" w:rsidRDefault="00ED277F" w:rsidP="00ED277F">
            <w:pPr>
              <w:spacing w:line="360" w:lineRule="auto"/>
              <w:rPr>
                <w:sz w:val="24"/>
                <w:szCs w:val="24"/>
              </w:rPr>
            </w:pPr>
          </w:p>
          <w:p w14:paraId="48D0D947" w14:textId="3AA407C6" w:rsidR="00422958" w:rsidRPr="00556362" w:rsidRDefault="00ED277F" w:rsidP="00ED277F">
            <w:pPr>
              <w:spacing w:line="360" w:lineRule="auto"/>
              <w:jc w:val="both"/>
              <w:rPr>
                <w:sz w:val="24"/>
                <w:szCs w:val="24"/>
              </w:rPr>
            </w:pPr>
            <w:r w:rsidRPr="00ED277F">
              <w:rPr>
                <w:sz w:val="24"/>
                <w:szCs w:val="24"/>
              </w:rPr>
              <w:t>Thematic data analysis is an iterative process that purposefully and systematically extracts crucial information from a comprehensive dataset, employing methodologies such as coding and categorization. This methodology guarantees that inferences are firmly grounded in empirical evidence, thereby enabling a nuanced and comprehensive comprehension of the pandemic's multifaceted consequences on healthcare systems.</w:t>
            </w:r>
          </w:p>
          <w:p w14:paraId="0F2C460C" w14:textId="77777777" w:rsidR="00422958" w:rsidRDefault="00422958" w:rsidP="00422958">
            <w:pPr>
              <w:spacing w:line="360" w:lineRule="auto"/>
              <w:jc w:val="both"/>
              <w:rPr>
                <w:sz w:val="24"/>
                <w:szCs w:val="24"/>
              </w:rPr>
            </w:pPr>
          </w:p>
          <w:p w14:paraId="3087F840" w14:textId="77777777" w:rsidR="00422958" w:rsidRDefault="00422958" w:rsidP="00422958">
            <w:pPr>
              <w:spacing w:line="360" w:lineRule="auto"/>
              <w:jc w:val="both"/>
              <w:rPr>
                <w:sz w:val="24"/>
                <w:szCs w:val="24"/>
              </w:rPr>
            </w:pPr>
          </w:p>
          <w:p w14:paraId="6B4B8A6F" w14:textId="77777777" w:rsidR="00422958" w:rsidRDefault="00422958" w:rsidP="00422958">
            <w:pPr>
              <w:spacing w:line="360" w:lineRule="auto"/>
              <w:jc w:val="both"/>
              <w:rPr>
                <w:sz w:val="24"/>
                <w:szCs w:val="24"/>
              </w:rPr>
            </w:pPr>
          </w:p>
          <w:p w14:paraId="4C0AC6B3" w14:textId="77777777" w:rsidR="00422958" w:rsidRDefault="00422958" w:rsidP="00422958">
            <w:pPr>
              <w:spacing w:line="360" w:lineRule="auto"/>
              <w:jc w:val="both"/>
              <w:rPr>
                <w:sz w:val="24"/>
                <w:szCs w:val="24"/>
              </w:rPr>
            </w:pPr>
          </w:p>
          <w:p w14:paraId="54759CF7" w14:textId="77777777" w:rsidR="00422958" w:rsidRDefault="00422958" w:rsidP="00422958">
            <w:pPr>
              <w:spacing w:line="360" w:lineRule="auto"/>
              <w:jc w:val="both"/>
              <w:rPr>
                <w:sz w:val="24"/>
                <w:szCs w:val="24"/>
              </w:rPr>
            </w:pPr>
          </w:p>
          <w:p w14:paraId="3F1384B3" w14:textId="77777777" w:rsidR="00422958" w:rsidRDefault="00422958" w:rsidP="00422958">
            <w:pPr>
              <w:spacing w:line="360" w:lineRule="auto"/>
              <w:jc w:val="both"/>
              <w:rPr>
                <w:sz w:val="24"/>
                <w:szCs w:val="24"/>
              </w:rPr>
            </w:pPr>
          </w:p>
          <w:p w14:paraId="6AD6A01D" w14:textId="77777777" w:rsidR="00422958" w:rsidRDefault="00422958" w:rsidP="00422958">
            <w:pPr>
              <w:spacing w:line="360" w:lineRule="auto"/>
              <w:jc w:val="both"/>
              <w:rPr>
                <w:sz w:val="24"/>
                <w:szCs w:val="24"/>
              </w:rPr>
            </w:pPr>
          </w:p>
          <w:p w14:paraId="46C9779D" w14:textId="77777777" w:rsidR="00422958" w:rsidRDefault="00422958" w:rsidP="00422958">
            <w:pPr>
              <w:spacing w:line="360" w:lineRule="auto"/>
              <w:jc w:val="both"/>
              <w:rPr>
                <w:sz w:val="24"/>
                <w:szCs w:val="24"/>
              </w:rPr>
            </w:pPr>
          </w:p>
          <w:p w14:paraId="39FE9E46" w14:textId="77777777" w:rsidR="00422958" w:rsidRDefault="00422958" w:rsidP="00422958">
            <w:pPr>
              <w:spacing w:line="360" w:lineRule="auto"/>
              <w:jc w:val="both"/>
              <w:rPr>
                <w:sz w:val="24"/>
                <w:szCs w:val="24"/>
              </w:rPr>
            </w:pPr>
          </w:p>
          <w:p w14:paraId="780AADE8" w14:textId="77777777" w:rsidR="00422958" w:rsidRDefault="00422958" w:rsidP="00422958">
            <w:pPr>
              <w:spacing w:line="360" w:lineRule="auto"/>
              <w:jc w:val="both"/>
              <w:rPr>
                <w:sz w:val="24"/>
                <w:szCs w:val="24"/>
              </w:rPr>
            </w:pPr>
          </w:p>
          <w:p w14:paraId="4CBE8C40" w14:textId="77777777" w:rsidR="00422958" w:rsidRDefault="00422958" w:rsidP="00422958">
            <w:pPr>
              <w:spacing w:line="360" w:lineRule="auto"/>
              <w:jc w:val="both"/>
              <w:rPr>
                <w:sz w:val="24"/>
                <w:szCs w:val="24"/>
              </w:rPr>
            </w:pPr>
          </w:p>
          <w:p w14:paraId="45174D8A" w14:textId="77777777" w:rsidR="00422958" w:rsidRDefault="00422958" w:rsidP="00422958">
            <w:pPr>
              <w:spacing w:line="360" w:lineRule="auto"/>
              <w:jc w:val="both"/>
              <w:rPr>
                <w:sz w:val="24"/>
                <w:szCs w:val="24"/>
              </w:rPr>
            </w:pPr>
          </w:p>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bookmarkStart w:id="0" w:name="_Hlk138689186"/>
            <w:r w:rsidRPr="00A42F82">
              <w:rPr>
                <w:rFonts w:ascii="Arial" w:hAnsi="Arial" w:cs="Arial"/>
                <w:bCs/>
                <w:sz w:val="22"/>
                <w:szCs w:val="22"/>
              </w:rPr>
              <w:t>8</w:t>
            </w:r>
          </w:p>
        </w:tc>
        <w:tc>
          <w:tcPr>
            <w:tcW w:w="4703" w:type="pct"/>
            <w:gridSpan w:val="4"/>
            <w:vAlign w:val="center"/>
          </w:tcPr>
          <w:p w14:paraId="1E4484B6" w14:textId="0B92BF4F" w:rsidR="00B23BFF" w:rsidRPr="00B5522F" w:rsidRDefault="00B5522F" w:rsidP="00B5522F">
            <w:pPr>
              <w:spacing w:line="360" w:lineRule="auto"/>
              <w:rPr>
                <w:rFonts w:ascii="Arial" w:hAnsi="Arial" w:cs="Arial"/>
                <w:sz w:val="22"/>
                <w:szCs w:val="22"/>
              </w:rPr>
            </w:pPr>
            <w:r>
              <w:rPr>
                <w:rFonts w:ascii="Arial" w:hAnsi="Arial" w:cs="Arial"/>
                <w:sz w:val="22"/>
                <w:szCs w:val="22"/>
              </w:rPr>
              <w:t xml:space="preserve"> The research conducted within the United Kingdom and healthcare sector of the country. The secondary data of the research was collected from the internet. That is why the researcher did not </w:t>
            </w:r>
            <w:r w:rsidR="00E335AA">
              <w:rPr>
                <w:rFonts w:ascii="Arial" w:hAnsi="Arial" w:cs="Arial"/>
                <w:sz w:val="22"/>
                <w:szCs w:val="22"/>
              </w:rPr>
              <w:t>visit</w:t>
            </w:r>
            <w:r>
              <w:rPr>
                <w:rFonts w:ascii="Arial" w:hAnsi="Arial" w:cs="Arial"/>
                <w:sz w:val="22"/>
                <w:szCs w:val="22"/>
              </w:rPr>
              <w:t xml:space="preserve"> any location physically. </w:t>
            </w:r>
          </w:p>
        </w:tc>
      </w:tr>
      <w:bookmarkEnd w:id="0"/>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39D9D280"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DD43E94" w:rsidR="00B23BFF" w:rsidRPr="00A42F82" w:rsidRDefault="005A6539" w:rsidP="00A91894">
            <w:pPr>
              <w:rPr>
                <w:rFonts w:ascii="Arial" w:hAnsi="Arial" w:cs="Arial"/>
                <w:bCs/>
                <w:sz w:val="22"/>
                <w:szCs w:val="22"/>
              </w:rPr>
            </w:pPr>
            <w:r>
              <w:rPr>
                <w:rFonts w:ascii="Arial" w:hAnsi="Arial" w:cs="Arial"/>
                <w:bCs/>
                <w:sz w:val="22"/>
                <w:szCs w:val="22"/>
              </w:rPr>
              <w:t xml:space="preserve"> </w:t>
            </w:r>
          </w:p>
        </w:tc>
        <w:tc>
          <w:tcPr>
            <w:tcW w:w="4703" w:type="pct"/>
            <w:gridSpan w:val="4"/>
            <w:vAlign w:val="center"/>
          </w:tcPr>
          <w:p w14:paraId="4DCEEDF4" w14:textId="00A26A78" w:rsidR="00B23BFF" w:rsidRPr="005A6539" w:rsidRDefault="00B23BFF" w:rsidP="005A6539">
            <w:pPr>
              <w:rPr>
                <w:rFonts w:ascii="Arial" w:hAnsi="Arial" w:cs="Arial"/>
                <w:iCs/>
                <w:color w:val="808080"/>
                <w:sz w:val="18"/>
                <w:szCs w:val="18"/>
              </w:rPr>
            </w:pP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73CB434" w:rsidR="004942B0" w:rsidRPr="00A42F82" w:rsidRDefault="00A7426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0E575D13" w:rsidR="004942B0" w:rsidRPr="00A42F82" w:rsidRDefault="00B76A66"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A74262">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4E49D414" w:rsidR="00D107AC" w:rsidRPr="00A42F82" w:rsidRDefault="00230B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35BDCBF" w:rsidR="00D107AC" w:rsidRPr="00A42F82" w:rsidRDefault="00A742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66807815" w:rsidR="00D107AC" w:rsidRPr="00A42F82" w:rsidRDefault="00A742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2C3E7CC2" w:rsidR="00D107AC" w:rsidRPr="00A42F82" w:rsidRDefault="00A742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11ACD2FE" w:rsidR="00D107AC" w:rsidRPr="00A42F82" w:rsidRDefault="00A742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2DF371A5" w:rsidR="00D107AC" w:rsidRPr="00A42F82" w:rsidRDefault="00A742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25E1109C" w:rsidR="00D107AC" w:rsidRPr="00A42F82" w:rsidRDefault="00A742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D34A33B" w:rsidR="00D107AC" w:rsidRPr="00A42F82" w:rsidRDefault="00A742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9C90ACD" w14:textId="455E548D" w:rsidR="00D107AC" w:rsidRPr="00A42F82" w:rsidRDefault="00B55E1F" w:rsidP="00A91894">
            <w:pPr>
              <w:rPr>
                <w:rFonts w:ascii="Arial" w:hAnsi="Arial" w:cs="Arial"/>
              </w:rPr>
            </w:pPr>
            <w:r>
              <w:rPr>
                <w:rFonts w:ascii="Arial" w:hAnsi="Arial" w:cs="Arial"/>
              </w:rPr>
              <w:t xml:space="preserve">  </w:t>
            </w:r>
          </w:p>
          <w:p w14:paraId="50B02C85" w14:textId="77777777" w:rsidR="00D107AC" w:rsidRPr="00A42F82" w:rsidRDefault="00D107AC" w:rsidP="00A91894">
            <w:pPr>
              <w:rPr>
                <w:rFonts w:ascii="Arial" w:hAnsi="Arial" w:cs="Arial"/>
                <w:sz w:val="22"/>
                <w:szCs w:val="22"/>
              </w:rPr>
            </w:pPr>
          </w:p>
          <w:p w14:paraId="6E623AFA" w14:textId="21683122"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lastRenderedPageBreak/>
              <w:t>(this box</w:t>
            </w:r>
            <w:r w:rsidR="00B55E1F">
              <w:rPr>
                <w:rFonts w:ascii="Arial" w:hAnsi="Arial" w:cs="Arial"/>
                <w:color w:val="808080"/>
                <w:sz w:val="18"/>
                <w:szCs w:val="18"/>
              </w:rPr>
              <w:t xml:space="preserve"> </w:t>
            </w:r>
            <w:r w:rsidRPr="00A42F82">
              <w:rPr>
                <w:rFonts w:ascii="Arial" w:hAnsi="Arial" w:cs="Arial"/>
                <w:color w:val="808080"/>
                <w:sz w:val="18"/>
                <w:szCs w:val="18"/>
              </w:rPr>
              <w:t>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0A4B7063" w:rsidR="00C11423" w:rsidRPr="00A42F82" w:rsidRDefault="00813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61A7527D" w:rsidR="00C11423" w:rsidRPr="00A42F82" w:rsidRDefault="00813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2E1CA5E1" w:rsidR="00C11423" w:rsidRPr="00A42F82" w:rsidRDefault="00813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64DC1A33" w:rsidR="00C11423" w:rsidRPr="00A42F82" w:rsidRDefault="00813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67759F91" w:rsidR="00770C66" w:rsidRPr="00A42F82" w:rsidRDefault="00813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5963BF20" w:rsidR="00770C66" w:rsidRPr="00A42F82" w:rsidRDefault="00813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B0ADDE3" w:rsidR="00770C66" w:rsidRPr="00A42F82" w:rsidRDefault="00B55E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8AEB46F" w:rsidR="00D107AC" w:rsidRPr="00A42F82" w:rsidRDefault="00B55E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3B272C5" w:rsidR="00770C66" w:rsidRPr="00A42F82" w:rsidRDefault="00B55E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49B85A95" w:rsidR="00770C66" w:rsidRPr="00A42F82" w:rsidRDefault="00813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18A10DA9" w:rsidR="00770C66" w:rsidRPr="00A42F82" w:rsidRDefault="00813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89D2F8E" w:rsidR="00770C66" w:rsidRPr="00A42F82" w:rsidRDefault="00B55E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5A600DE" w:rsidR="00770C66" w:rsidRPr="00A42F82" w:rsidRDefault="00B55E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04017DD" w:rsidR="00770C66" w:rsidRPr="00A42F82" w:rsidRDefault="00B55E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F6DC47B" w:rsidR="00770C66" w:rsidRPr="00A42F82" w:rsidRDefault="00B55E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3690948" w:rsidR="00770C66" w:rsidRPr="00A42F82" w:rsidRDefault="00B55E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6CA5CC8" w:rsidR="00770C66" w:rsidRPr="00A42F82" w:rsidRDefault="00B55E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2524F32" w:rsidR="00770C66" w:rsidRPr="00A42F82" w:rsidRDefault="00B55E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2E36419" w:rsidR="00770C66" w:rsidRPr="00A42F82" w:rsidRDefault="00B55E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D6ECEA5" w:rsidR="00770C66" w:rsidRPr="00A42F82" w:rsidRDefault="00B55E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1F8DF243" w:rsidR="00770C66" w:rsidRPr="00A42F82" w:rsidRDefault="00A742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13EF8ABC" w:rsidR="00ED0C59" w:rsidRPr="00A42F82" w:rsidRDefault="00813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08658D38"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 xml:space="preserve">Adults (over the age of 18 and competent to give </w:t>
            </w:r>
            <w:r w:rsidR="000741A2">
              <w:rPr>
                <w:rFonts w:ascii="Arial" w:hAnsi="Arial" w:cs="Arial"/>
                <w:sz w:val="22"/>
                <w:szCs w:val="22"/>
              </w:rPr>
              <w:t>consent</w:t>
            </w:r>
            <w:r w:rsidRPr="00A42F82">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0C36A7F7" w:rsidR="00ED0C59" w:rsidRPr="00A42F82" w:rsidRDefault="00813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9BA3486" w:rsidR="00ED0C59" w:rsidRPr="00A42F82" w:rsidRDefault="00813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33BF0E7F" w:rsidR="00ED0C59" w:rsidRPr="00A42F82" w:rsidRDefault="00813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4C13A850" w:rsidR="00ED0C59" w:rsidRPr="00A42F82" w:rsidRDefault="00B55E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50FB09B3" w:rsidR="00ED0C59" w:rsidRPr="00A42F82" w:rsidRDefault="00813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EB359BF" w:rsidR="00ED0C59" w:rsidRPr="00A42F82" w:rsidRDefault="00813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19B9403" w:rsidR="00ED0C59" w:rsidRPr="00A42F82" w:rsidRDefault="00813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6997A8A5" w:rsidR="00ED0C59" w:rsidRPr="00A42F82" w:rsidRDefault="00813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3EFF35C6" w:rsidR="00ED0C59" w:rsidRPr="00A42F82" w:rsidRDefault="00DA73B5" w:rsidP="00A91894">
            <w:pPr>
              <w:autoSpaceDE w:val="0"/>
              <w:autoSpaceDN w:val="0"/>
              <w:adjustRightInd w:val="0"/>
              <w:rPr>
                <w:rFonts w:ascii="Arial" w:hAnsi="Arial" w:cs="Arial"/>
                <w:sz w:val="22"/>
                <w:szCs w:val="22"/>
              </w:rPr>
            </w:pPr>
            <w:r>
              <w:rPr>
                <w:rFonts w:ascii="Arial" w:hAnsi="Arial" w:cs="Arial"/>
                <w:sz w:val="22"/>
                <w:szCs w:val="22"/>
              </w:rPr>
              <w:t>Did people engage</w:t>
            </w:r>
            <w:r w:rsidR="00ED0C59" w:rsidRPr="00A42F82">
              <w:rPr>
                <w:rFonts w:ascii="Arial" w:hAnsi="Arial" w:cs="Arial"/>
                <w:sz w:val="22"/>
                <w:szCs w:val="22"/>
              </w:rPr>
              <w:t xml:space="preserve">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43BB0DF3" w:rsidR="00ED0C59" w:rsidRPr="00A42F82" w:rsidRDefault="00813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5BEAA62" w:rsidR="00ED0C59" w:rsidRPr="00A42F82" w:rsidRDefault="00A742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42DED817" w:rsidR="00ED0C59" w:rsidRPr="00A42F82" w:rsidRDefault="00813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48390B9" w14:textId="2B2D7A5E" w:rsidR="00AF46AC" w:rsidRPr="00AF46AC" w:rsidRDefault="00AF46AC" w:rsidP="00AF46AC">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86E6FE" w14:textId="45442C16"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0078F2BE"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4E28B391" w:rsidR="00025F69" w:rsidRPr="00A42F82" w:rsidRDefault="00813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128428F1" w:rsidR="00025F69" w:rsidRPr="00A42F82" w:rsidRDefault="00813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31F526DB" w:rsidR="00025F69" w:rsidRPr="00A42F82" w:rsidRDefault="00813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47F14783" w:rsidR="00025F69" w:rsidRPr="00A42F82" w:rsidRDefault="00813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38887999" w:rsidR="00025F69" w:rsidRPr="00A42F82" w:rsidRDefault="00813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2FB3B1DD" w:rsidR="00025F69" w:rsidRPr="00A42F82" w:rsidRDefault="00813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5F5B17E1" w:rsidR="00025F69" w:rsidRPr="00A42F82" w:rsidRDefault="00813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3118A1A1" w:rsidR="00025F69" w:rsidRPr="00A42F82" w:rsidRDefault="00813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4EAC8520" w:rsidR="00025F69" w:rsidRPr="00A42F82" w:rsidRDefault="00813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11D7D32" w:rsidR="00382031" w:rsidRPr="00A42F82" w:rsidRDefault="00813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54BF322C" w:rsidR="00382031" w:rsidRPr="00A42F82" w:rsidRDefault="00813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56A2C173" w:rsidR="00382031" w:rsidRPr="00A42F82" w:rsidRDefault="00813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1A767D90" w:rsidR="00382031" w:rsidRPr="00A42F82" w:rsidRDefault="00813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B76A66"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B79652F" w:rsidR="008C1A38" w:rsidRPr="00A42F82" w:rsidRDefault="00B76A66"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7426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3F95DFE1" w:rsidR="00D51EF7" w:rsidRPr="00A42F82" w:rsidRDefault="00D51EF7" w:rsidP="00A91894">
            <w:pPr>
              <w:rPr>
                <w:rFonts w:ascii="Arial" w:hAnsi="Arial" w:cs="Arial"/>
                <w:b/>
                <w:sz w:val="22"/>
                <w:szCs w:val="22"/>
              </w:rPr>
            </w:pPr>
            <w:r w:rsidRPr="00A42F82">
              <w:rPr>
                <w:rFonts w:ascii="Arial" w:hAnsi="Arial" w:cs="Arial"/>
                <w:sz w:val="22"/>
                <w:szCs w:val="22"/>
              </w:rPr>
              <w:t>For example</w:t>
            </w:r>
            <w:r w:rsidR="00DA73B5">
              <w:rPr>
                <w:rFonts w:ascii="Arial" w:hAnsi="Arial" w:cs="Arial"/>
                <w:sz w:val="22"/>
                <w:szCs w:val="22"/>
              </w:rPr>
              <w:t>:</w:t>
            </w:r>
            <w:r w:rsidRPr="00A42F82">
              <w:rPr>
                <w:rFonts w:ascii="Arial" w:hAnsi="Arial" w:cs="Arial"/>
                <w:sz w:val="22"/>
                <w:szCs w:val="22"/>
              </w:rPr>
              <w:t xml:space="preserve"> sector-specific health &amp; safety, emotional distress, financial disclosure, physical harm, transfer of personal data, sensitive </w:t>
            </w:r>
            <w:r w:rsidR="00DA73B5">
              <w:rPr>
                <w:rFonts w:ascii="Arial" w:hAnsi="Arial" w:cs="Arial"/>
                <w:sz w:val="22"/>
                <w:szCs w:val="22"/>
              </w:rPr>
              <w:t>organizational</w:t>
            </w:r>
            <w:r w:rsidRPr="00A42F82">
              <w:rPr>
                <w:rFonts w:ascii="Arial" w:hAnsi="Arial" w:cs="Arial"/>
                <w:sz w:val="22"/>
                <w:szCs w:val="22"/>
              </w:rPr>
              <w:t xml:space="preserve">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37520EAA"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E4F230F" w14:textId="0E8478FB" w:rsidR="00003E64" w:rsidRDefault="0094056C" w:rsidP="00A62D28">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w:t>
            </w:r>
            <w:r w:rsidR="00A62D28">
              <w:rPr>
                <w:rFonts w:ascii="Arial" w:hAnsi="Arial" w:cs="Arial"/>
                <w:i/>
                <w:sz w:val="18"/>
                <w:szCs w:val="18"/>
              </w:rPr>
              <w:t>ants</w:t>
            </w:r>
          </w:p>
          <w:p w14:paraId="326564D9" w14:textId="77777777" w:rsidR="00A62D28" w:rsidRPr="00A62D28" w:rsidRDefault="00A62D28" w:rsidP="00A62D28">
            <w:pPr>
              <w:autoSpaceDE w:val="0"/>
              <w:autoSpaceDN w:val="0"/>
              <w:adjustRightInd w:val="0"/>
              <w:rPr>
                <w:rFonts w:ascii="Arial" w:hAnsi="Arial" w:cs="Arial"/>
                <w:i/>
                <w:sz w:val="18"/>
                <w:szCs w:val="18"/>
              </w:rPr>
            </w:pPr>
          </w:p>
          <w:p w14:paraId="5D00AF2B" w14:textId="620958D0" w:rsidR="00003E64" w:rsidRPr="00A42F82" w:rsidRDefault="00003E64" w:rsidP="00A91894">
            <w:pPr>
              <w:autoSpaceDE w:val="0"/>
              <w:autoSpaceDN w:val="0"/>
              <w:adjustRightInd w:val="0"/>
              <w:rPr>
                <w:rFonts w:ascii="Arial" w:hAnsi="Arial" w:cs="Arial"/>
                <w:i/>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B76A66"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4269A17" w:rsidR="006930C2" w:rsidRPr="00A42F82" w:rsidRDefault="00B76A66"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792CC4">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B76A66"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73BA9ACB"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w:t>
            </w:r>
            <w:r w:rsidR="00DA73B5">
              <w:rPr>
                <w:rFonts w:ascii="Arial" w:hAnsi="Arial" w:cs="Arial"/>
                <w:sz w:val="22"/>
                <w:szCs w:val="22"/>
              </w:rPr>
              <w:t>,</w:t>
            </w:r>
            <w:r w:rsidR="00240C32" w:rsidRPr="00A42F82">
              <w:rPr>
                <w:rFonts w:ascii="Arial" w:hAnsi="Arial" w:cs="Arial"/>
                <w:sz w:val="22"/>
                <w:szCs w:val="22"/>
              </w:rPr>
              <w:t xml:space="preserv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58D158B4"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DA73B5">
        <w:rPr>
          <w:rFonts w:ascii="Arial" w:hAnsi="Arial" w:cs="Arial"/>
          <w:b/>
          <w:sz w:val="22"/>
          <w:szCs w:val="22"/>
        </w:rPr>
        <w: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157B839A" w14:textId="4064CD9D"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9FFDC65" w14:textId="757C99F1" w:rsidR="006930C2" w:rsidRPr="00A42F82" w:rsidRDefault="006930C2" w:rsidP="001A226F">
            <w:pPr>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2DEDDB3" w14:textId="5BB8931B"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2AF066A" w:rsidR="006930C2" w:rsidRPr="00A42F82" w:rsidRDefault="00C26AC9" w:rsidP="00A91894">
            <w:pPr>
              <w:rPr>
                <w:rFonts w:ascii="Arial" w:hAnsi="Arial" w:cs="Arial"/>
                <w:sz w:val="22"/>
                <w:szCs w:val="22"/>
              </w:rPr>
            </w:pPr>
            <w:r w:rsidRPr="00C26AC9">
              <w:rPr>
                <w:rFonts w:ascii="Arial" w:hAnsi="Arial" w:cs="Arial"/>
                <w:sz w:val="22"/>
                <w:szCs w:val="22"/>
              </w:rPr>
              <w:lastRenderedPageBreak/>
              <w:t>In order to better understand their situation and the problems they face, personal information is required.</w:t>
            </w: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F02BCCD"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C26AC9">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1EB0AC9B" w:rsidR="004D0161" w:rsidRPr="00A42F82" w:rsidRDefault="00C26A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6BB78A1D" w:rsidR="004D0161" w:rsidRPr="00A42F82" w:rsidRDefault="00C26A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0647A96D" w:rsidR="004D0161" w:rsidRPr="00A42F82" w:rsidRDefault="00C26A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38D32420" w:rsidR="004D0161" w:rsidRPr="00A42F82" w:rsidRDefault="00C26A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3DC4E180" w:rsidR="004D0161" w:rsidRPr="00A42F82" w:rsidRDefault="00C26A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524BF92B" w:rsidR="004D0161" w:rsidRPr="00A42F82" w:rsidRDefault="00C26A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265BAF87" w:rsidR="004D0161" w:rsidRPr="00A42F82" w:rsidRDefault="00C26A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2FB859B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Laptop computers/ CDs/ Portable </w:t>
            </w:r>
            <w:r w:rsidR="00020899">
              <w:rPr>
                <w:rFonts w:ascii="Arial" w:hAnsi="Arial" w:cs="Arial"/>
                <w:sz w:val="22"/>
                <w:szCs w:val="22"/>
              </w:rPr>
              <w:t>disk drives</w:t>
            </w:r>
            <w:r w:rsidRPr="00A42F82">
              <w:rPr>
                <w:rFonts w:ascii="Arial" w:hAnsi="Arial" w:cs="Arial"/>
                <w:sz w:val="22"/>
                <w:szCs w:val="22"/>
              </w:rPr>
              <w:t>/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49D53F81" w:rsidR="004D0161" w:rsidRPr="00A42F82" w:rsidRDefault="00C26A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6D2BC878" w:rsidR="004D0161" w:rsidRPr="00A42F82" w:rsidRDefault="00C26A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4D4CC22C" w:rsidR="004D0161" w:rsidRPr="00A42F82" w:rsidRDefault="00C26A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096785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w:t>
            </w:r>
            <w:r w:rsidR="00020899">
              <w:rPr>
                <w:rFonts w:ascii="Arial" w:hAnsi="Arial" w:cs="Arial"/>
                <w:bCs/>
                <w:sz w:val="22"/>
                <w:szCs w:val="22"/>
              </w:rPr>
              <w:t>anonymization</w:t>
            </w:r>
            <w:r w:rsidRPr="00A42F82">
              <w:rPr>
                <w:rFonts w:ascii="Arial" w:hAnsi="Arial" w:cs="Arial"/>
                <w:bCs/>
                <w:sz w:val="22"/>
                <w:szCs w:val="22"/>
              </w:rPr>
              <w:t xml:space="preserve">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307879C2" w:rsidR="004D0161" w:rsidRPr="00A42F82" w:rsidRDefault="00A362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56CF8591" w:rsidR="004D0161" w:rsidRPr="00A42F82" w:rsidRDefault="00A362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6BE0F52" w:rsidR="004D0161" w:rsidRPr="00A42F82" w:rsidRDefault="00A362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7BDB41F8" w:rsidR="004D0161" w:rsidRPr="00A42F82" w:rsidRDefault="00A362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30C1C6E" w:rsidR="004D0161" w:rsidRPr="00A42F82" w:rsidRDefault="00A362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A362B7">
        <w:trPr>
          <w:trHeight w:val="566"/>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C10CB71" w:rsidR="004D0161" w:rsidRPr="00A42F82" w:rsidRDefault="00A362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DFA62E3" w:rsidR="004D0161" w:rsidRPr="00A42F82" w:rsidRDefault="00A362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F1B9B80" w:rsidR="004D0161" w:rsidRPr="00A42F82" w:rsidRDefault="00A362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6EB1609B" w:rsidR="004D0161" w:rsidRPr="00A42F82" w:rsidRDefault="00A362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1A2EC72" w:rsidR="004D0161" w:rsidRPr="00A42F82" w:rsidRDefault="00A362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1E1F8E5D" w:rsidR="004D0161" w:rsidRPr="00A42F82" w:rsidRDefault="0024543D" w:rsidP="00A91894">
            <w:pPr>
              <w:autoSpaceDE w:val="0"/>
              <w:autoSpaceDN w:val="0"/>
              <w:adjustRightInd w:val="0"/>
              <w:rPr>
                <w:rFonts w:ascii="Arial" w:hAnsi="Arial" w:cs="Arial"/>
                <w:sz w:val="22"/>
                <w:szCs w:val="22"/>
              </w:rPr>
            </w:pPr>
            <w:r>
              <w:rPr>
                <w:rFonts w:ascii="Arial" w:hAnsi="Arial" w:cs="Arial"/>
                <w:sz w:val="22"/>
                <w:szCs w:val="22"/>
              </w:rPr>
              <w:t xml:space="preserve">The </w:t>
            </w:r>
            <w:r w:rsidR="00C26AC9">
              <w:rPr>
                <w:rFonts w:ascii="Arial" w:hAnsi="Arial" w:cs="Arial"/>
                <w:sz w:val="22"/>
                <w:szCs w:val="22"/>
              </w:rPr>
              <w:t>researchers</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2CDD7666" w:rsidR="004D0161" w:rsidRPr="00A42F82" w:rsidRDefault="00C26AC9" w:rsidP="00A91894">
            <w:pPr>
              <w:autoSpaceDE w:val="0"/>
              <w:autoSpaceDN w:val="0"/>
              <w:adjustRightInd w:val="0"/>
              <w:rPr>
                <w:rFonts w:ascii="Arial" w:hAnsi="Arial" w:cs="Arial"/>
                <w:sz w:val="22"/>
                <w:szCs w:val="22"/>
              </w:rPr>
            </w:pPr>
            <w:r>
              <w:rPr>
                <w:rFonts w:ascii="Arial" w:hAnsi="Arial" w:cs="Arial"/>
                <w:sz w:val="22"/>
                <w:szCs w:val="22"/>
              </w:rPr>
              <w:t>researcher</w:t>
            </w: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22587D31" w:rsidR="004D0161" w:rsidRPr="00A42F82" w:rsidRDefault="00C26AC9" w:rsidP="00A91894">
            <w:pPr>
              <w:autoSpaceDE w:val="0"/>
              <w:autoSpaceDN w:val="0"/>
              <w:adjustRightInd w:val="0"/>
              <w:rPr>
                <w:rFonts w:ascii="Arial" w:hAnsi="Arial" w:cs="Arial"/>
                <w:sz w:val="22"/>
                <w:szCs w:val="22"/>
              </w:rPr>
            </w:pPr>
            <w:r w:rsidRPr="00C26AC9">
              <w:rPr>
                <w:rFonts w:ascii="Arial" w:hAnsi="Arial" w:cs="Arial"/>
                <w:sz w:val="22"/>
                <w:szCs w:val="22"/>
              </w:rPr>
              <w:t>The information will be kept on the researcher's laptop until the study is over.</w:t>
            </w: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7C2E0C4" w:rsidR="00240C32" w:rsidRPr="00A42F82" w:rsidRDefault="00B76A66"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C26AC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A31D48C" w:rsidR="00240C32" w:rsidRPr="00A42F82" w:rsidRDefault="00B76A66"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C26AC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77919B7" w:rsidR="004D0161" w:rsidRPr="001A7E04" w:rsidRDefault="001A7E04" w:rsidP="00A91894">
            <w:pPr>
              <w:spacing w:before="100" w:beforeAutospacing="1" w:after="100" w:afterAutospacing="1"/>
              <w:rPr>
                <w:rFonts w:asciiTheme="majorBidi" w:hAnsiTheme="majorBidi" w:cstheme="majorBidi"/>
                <w:sz w:val="22"/>
                <w:szCs w:val="22"/>
              </w:rPr>
            </w:pPr>
            <w:r w:rsidRPr="001A7E04">
              <w:rPr>
                <w:rFonts w:asciiTheme="majorBidi" w:hAnsiTheme="majorBidi" w:cstheme="majorBidi"/>
                <w:sz w:val="24"/>
                <w:szCs w:val="24"/>
              </w:rPr>
              <w:t xml:space="preserve">Naga </w:t>
            </w:r>
            <w:proofErr w:type="spellStart"/>
            <w:r w:rsidRPr="001A7E04">
              <w:rPr>
                <w:rFonts w:asciiTheme="majorBidi" w:hAnsiTheme="majorBidi" w:cstheme="majorBidi"/>
                <w:sz w:val="24"/>
                <w:szCs w:val="24"/>
              </w:rPr>
              <w:t>suresh</w:t>
            </w:r>
            <w:proofErr w:type="spellEnd"/>
            <w:r w:rsidRPr="001A7E04">
              <w:rPr>
                <w:rFonts w:asciiTheme="majorBidi" w:hAnsiTheme="majorBidi" w:cstheme="majorBidi"/>
                <w:sz w:val="24"/>
                <w:szCs w:val="24"/>
              </w:rPr>
              <w:t xml:space="preserve"> </w:t>
            </w:r>
            <w:proofErr w:type="spellStart"/>
            <w:r w:rsidRPr="001A7E04">
              <w:rPr>
                <w:rFonts w:asciiTheme="majorBidi" w:hAnsiTheme="majorBidi" w:cstheme="majorBidi"/>
                <w:sz w:val="24"/>
                <w:szCs w:val="24"/>
              </w:rPr>
              <w:t>Gundla</w:t>
            </w:r>
            <w:proofErr w:type="spellEnd"/>
            <w:r w:rsidRPr="001A7E04">
              <w:rPr>
                <w:rFonts w:asciiTheme="majorBidi" w:hAnsiTheme="majorBidi" w:cstheme="majorBidi"/>
                <w:sz w:val="24"/>
                <w:szCs w:val="24"/>
              </w:rPr>
              <w:t xml:space="preserve"> </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56AC728B" w:rsidR="00AA7E42" w:rsidRPr="00A42F82" w:rsidRDefault="006225E4" w:rsidP="00A91894">
            <w:pPr>
              <w:pStyle w:val="ListParagraph"/>
              <w:ind w:left="0"/>
              <w:rPr>
                <w:rFonts w:ascii="Arial" w:hAnsi="Arial" w:cs="Arial"/>
              </w:rPr>
            </w:pPr>
            <w:r>
              <w:rPr>
                <w:rFonts w:ascii="Arial" w:hAnsi="Arial" w:cs="Arial"/>
              </w:rPr>
              <w:t xml:space="preserve">Dr </w:t>
            </w:r>
            <w:r w:rsidRPr="006225E4">
              <w:rPr>
                <w:rFonts w:ascii="Arial" w:hAnsi="Arial" w:cs="Arial"/>
              </w:rPr>
              <w:t>Fahad Khan</w:t>
            </w:r>
            <w:r>
              <w:rPr>
                <w:rFonts w:ascii="Arial" w:hAnsi="Arial" w:cs="Arial"/>
              </w:rPr>
              <w:t xml:space="preserve"> </w:t>
            </w:r>
          </w:p>
        </w:tc>
        <w:tc>
          <w:tcPr>
            <w:tcW w:w="1014" w:type="pct"/>
            <w:vMerge w:val="restart"/>
          </w:tcPr>
          <w:p w14:paraId="7BA89991" w14:textId="6C70047F" w:rsidR="00AA7E42" w:rsidRPr="00A42F82" w:rsidRDefault="00AA7E42" w:rsidP="00A91894">
            <w:pPr>
              <w:pStyle w:val="ListParagraph"/>
              <w:ind w:left="0"/>
              <w:rPr>
                <w:rFonts w:ascii="Arial" w:hAnsi="Arial" w:cs="Arial"/>
              </w:rPr>
            </w:pPr>
            <w:r w:rsidRPr="00A42F82">
              <w:rPr>
                <w:rFonts w:ascii="Arial" w:hAnsi="Arial" w:cs="Arial"/>
                <w:b/>
                <w:bCs/>
              </w:rPr>
              <w:t>Date:</w:t>
            </w:r>
            <w:r w:rsidR="006225E4">
              <w:rPr>
                <w:rFonts w:ascii="Arial" w:hAnsi="Arial" w:cs="Arial"/>
                <w:b/>
                <w:bCs/>
              </w:rPr>
              <w:t xml:space="preserve"> 11/10/2023</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06EAB250" w:rsidR="00AA7E42" w:rsidRPr="006225E4" w:rsidRDefault="006225E4" w:rsidP="00A91894">
            <w:pPr>
              <w:pStyle w:val="ListParagraph"/>
              <w:ind w:left="0"/>
              <w:rPr>
                <w:rFonts w:ascii="Brush Script MT" w:hAnsi="Brush Script MT" w:cs="Arial"/>
                <w:i/>
                <w:iCs/>
              </w:rPr>
            </w:pPr>
            <w:r w:rsidRPr="006225E4">
              <w:rPr>
                <w:rFonts w:ascii="Brush Script MT" w:hAnsi="Brush Script MT" w:cs="Arial"/>
                <w:i/>
                <w:iCs/>
              </w:rPr>
              <w:t>Fahad Khan</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8B0AED" w14:textId="77777777" w:rsidR="00297AE3" w:rsidRDefault="00297AE3" w:rsidP="00390251">
      <w:r>
        <w:separator/>
      </w:r>
    </w:p>
    <w:p w14:paraId="362EEA82" w14:textId="77777777" w:rsidR="00297AE3" w:rsidRDefault="00297AE3"/>
  </w:endnote>
  <w:endnote w:type="continuationSeparator" w:id="0">
    <w:p w14:paraId="05156396" w14:textId="77777777" w:rsidR="00297AE3" w:rsidRDefault="00297AE3" w:rsidP="00390251">
      <w:r>
        <w:continuationSeparator/>
      </w:r>
    </w:p>
    <w:p w14:paraId="209A214C" w14:textId="77777777" w:rsidR="00297AE3" w:rsidRDefault="00297AE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98DD03" w14:textId="77777777" w:rsidR="00297AE3" w:rsidRDefault="00297AE3" w:rsidP="00390251">
      <w:r>
        <w:separator/>
      </w:r>
    </w:p>
    <w:p w14:paraId="50638572" w14:textId="77777777" w:rsidR="00297AE3" w:rsidRDefault="00297AE3"/>
  </w:footnote>
  <w:footnote w:type="continuationSeparator" w:id="0">
    <w:p w14:paraId="37C4FACC" w14:textId="77777777" w:rsidR="00297AE3" w:rsidRDefault="00297AE3" w:rsidP="00390251">
      <w:r>
        <w:continuationSeparator/>
      </w:r>
    </w:p>
    <w:p w14:paraId="1AD62CA4" w14:textId="77777777" w:rsidR="00297AE3" w:rsidRDefault="00297AE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649A1"/>
    <w:multiLevelType w:val="multilevel"/>
    <w:tmpl w:val="B6CC235A"/>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0708B4"/>
    <w:multiLevelType w:val="hybridMultilevel"/>
    <w:tmpl w:val="00725912"/>
    <w:lvl w:ilvl="0" w:tplc="4009000B">
      <w:start w:val="1"/>
      <w:numFmt w:val="bullet"/>
      <w:lvlText w:val=""/>
      <w:lvlJc w:val="left"/>
      <w:pPr>
        <w:ind w:left="644"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773DDF"/>
    <w:multiLevelType w:val="hybridMultilevel"/>
    <w:tmpl w:val="838E737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7F7125"/>
    <w:multiLevelType w:val="hybridMultilevel"/>
    <w:tmpl w:val="F01ACB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01E4A47"/>
    <w:multiLevelType w:val="hybridMultilevel"/>
    <w:tmpl w:val="087604A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5E0F2EBF"/>
    <w:multiLevelType w:val="hybridMultilevel"/>
    <w:tmpl w:val="9E26BD8C"/>
    <w:lvl w:ilvl="0" w:tplc="4009000F">
      <w:start w:val="1"/>
      <w:numFmt w:val="decimal"/>
      <w:lvlText w:val="%1."/>
      <w:lvlJc w:val="left"/>
      <w:pPr>
        <w:ind w:left="644"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3"/>
  </w:num>
  <w:num w:numId="2" w16cid:durableId="1418014885">
    <w:abstractNumId w:val="25"/>
  </w:num>
  <w:num w:numId="3" w16cid:durableId="1351489909">
    <w:abstractNumId w:val="3"/>
  </w:num>
  <w:num w:numId="4" w16cid:durableId="996802858">
    <w:abstractNumId w:val="30"/>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10"/>
  </w:num>
  <w:num w:numId="10" w16cid:durableId="801313199">
    <w:abstractNumId w:val="11"/>
  </w:num>
  <w:num w:numId="11" w16cid:durableId="1932622472">
    <w:abstractNumId w:val="28"/>
  </w:num>
  <w:num w:numId="12" w16cid:durableId="803698313">
    <w:abstractNumId w:val="26"/>
  </w:num>
  <w:num w:numId="13" w16cid:durableId="1870216879">
    <w:abstractNumId w:val="27"/>
  </w:num>
  <w:num w:numId="14" w16cid:durableId="100340676">
    <w:abstractNumId w:val="1"/>
  </w:num>
  <w:num w:numId="15" w16cid:durableId="1557625305">
    <w:abstractNumId w:val="7"/>
  </w:num>
  <w:num w:numId="16" w16cid:durableId="1281380168">
    <w:abstractNumId w:val="9"/>
  </w:num>
  <w:num w:numId="17" w16cid:durableId="1244143853">
    <w:abstractNumId w:val="14"/>
  </w:num>
  <w:num w:numId="18" w16cid:durableId="131824218">
    <w:abstractNumId w:val="17"/>
  </w:num>
  <w:num w:numId="19" w16cid:durableId="395248324">
    <w:abstractNumId w:val="29"/>
  </w:num>
  <w:num w:numId="20" w16cid:durableId="267927197">
    <w:abstractNumId w:val="6"/>
  </w:num>
  <w:num w:numId="21" w16cid:durableId="48654765">
    <w:abstractNumId w:val="18"/>
  </w:num>
  <w:num w:numId="22" w16cid:durableId="1337196786">
    <w:abstractNumId w:val="24"/>
  </w:num>
  <w:num w:numId="23" w16cid:durableId="1755130753">
    <w:abstractNumId w:val="2"/>
  </w:num>
  <w:num w:numId="24" w16cid:durableId="726926220">
    <w:abstractNumId w:val="12"/>
  </w:num>
  <w:num w:numId="25" w16cid:durableId="2083483834">
    <w:abstractNumId w:val="16"/>
  </w:num>
  <w:num w:numId="26" w16cid:durableId="2097245557">
    <w:abstractNumId w:val="31"/>
  </w:num>
  <w:num w:numId="27" w16cid:durableId="475149258">
    <w:abstractNumId w:val="22"/>
  </w:num>
  <w:num w:numId="28" w16cid:durableId="2094088399">
    <w:abstractNumId w:val="23"/>
  </w:num>
  <w:num w:numId="29" w16cid:durableId="2090733140">
    <w:abstractNumId w:val="5"/>
  </w:num>
  <w:num w:numId="30" w16cid:durableId="1129282497">
    <w:abstractNumId w:val="8"/>
  </w:num>
  <w:num w:numId="31" w16cid:durableId="777602841">
    <w:abstractNumId w:val="19"/>
  </w:num>
  <w:num w:numId="32" w16cid:durableId="996567409">
    <w:abstractNumId w:val="0"/>
  </w:num>
  <w:num w:numId="33" w16cid:durableId="60006810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0899"/>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41A2"/>
    <w:rsid w:val="00075462"/>
    <w:rsid w:val="00077EA9"/>
    <w:rsid w:val="000819F1"/>
    <w:rsid w:val="0008353C"/>
    <w:rsid w:val="00084DC7"/>
    <w:rsid w:val="000859E5"/>
    <w:rsid w:val="0008799F"/>
    <w:rsid w:val="00090CF7"/>
    <w:rsid w:val="000924DD"/>
    <w:rsid w:val="00095059"/>
    <w:rsid w:val="00096209"/>
    <w:rsid w:val="00096C4D"/>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17010"/>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8506B"/>
    <w:rsid w:val="0019200D"/>
    <w:rsid w:val="00192411"/>
    <w:rsid w:val="00195B55"/>
    <w:rsid w:val="00197206"/>
    <w:rsid w:val="001A226F"/>
    <w:rsid w:val="001A366F"/>
    <w:rsid w:val="001A4F87"/>
    <w:rsid w:val="001A7695"/>
    <w:rsid w:val="001A7A8F"/>
    <w:rsid w:val="001A7E04"/>
    <w:rsid w:val="001B0B2F"/>
    <w:rsid w:val="001B0D03"/>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251DF"/>
    <w:rsid w:val="00230B0C"/>
    <w:rsid w:val="0023172C"/>
    <w:rsid w:val="00232471"/>
    <w:rsid w:val="00233861"/>
    <w:rsid w:val="00233B1F"/>
    <w:rsid w:val="00240C32"/>
    <w:rsid w:val="00240F9C"/>
    <w:rsid w:val="00242897"/>
    <w:rsid w:val="0024543D"/>
    <w:rsid w:val="00255B51"/>
    <w:rsid w:val="00257ABC"/>
    <w:rsid w:val="002657B4"/>
    <w:rsid w:val="00266AB2"/>
    <w:rsid w:val="00272EE5"/>
    <w:rsid w:val="00280A88"/>
    <w:rsid w:val="002866BC"/>
    <w:rsid w:val="0029113C"/>
    <w:rsid w:val="00293A45"/>
    <w:rsid w:val="00297AE3"/>
    <w:rsid w:val="002A152D"/>
    <w:rsid w:val="002A7E77"/>
    <w:rsid w:val="002B55BF"/>
    <w:rsid w:val="002B56C1"/>
    <w:rsid w:val="002B6DE2"/>
    <w:rsid w:val="002B7789"/>
    <w:rsid w:val="002C4AEB"/>
    <w:rsid w:val="002D1837"/>
    <w:rsid w:val="002D214D"/>
    <w:rsid w:val="002D4DC9"/>
    <w:rsid w:val="002E0739"/>
    <w:rsid w:val="002E0CDE"/>
    <w:rsid w:val="002E13FE"/>
    <w:rsid w:val="00303350"/>
    <w:rsid w:val="0030720F"/>
    <w:rsid w:val="003171A8"/>
    <w:rsid w:val="003257BD"/>
    <w:rsid w:val="0032593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A6CB6"/>
    <w:rsid w:val="003B4D13"/>
    <w:rsid w:val="003B7AA2"/>
    <w:rsid w:val="003C07E3"/>
    <w:rsid w:val="003C31F5"/>
    <w:rsid w:val="003C4741"/>
    <w:rsid w:val="003C5BF3"/>
    <w:rsid w:val="003C7018"/>
    <w:rsid w:val="003C76B6"/>
    <w:rsid w:val="003D2A20"/>
    <w:rsid w:val="003D6F95"/>
    <w:rsid w:val="003E13E3"/>
    <w:rsid w:val="003F088B"/>
    <w:rsid w:val="003F6F7B"/>
    <w:rsid w:val="003F73A5"/>
    <w:rsid w:val="00403050"/>
    <w:rsid w:val="00413863"/>
    <w:rsid w:val="00413EEB"/>
    <w:rsid w:val="0041408E"/>
    <w:rsid w:val="0041420E"/>
    <w:rsid w:val="00422958"/>
    <w:rsid w:val="00424773"/>
    <w:rsid w:val="00425DA7"/>
    <w:rsid w:val="0042679B"/>
    <w:rsid w:val="00426E96"/>
    <w:rsid w:val="00430FA4"/>
    <w:rsid w:val="00431025"/>
    <w:rsid w:val="00442053"/>
    <w:rsid w:val="00442954"/>
    <w:rsid w:val="0045485F"/>
    <w:rsid w:val="00455036"/>
    <w:rsid w:val="00462069"/>
    <w:rsid w:val="004632AA"/>
    <w:rsid w:val="00465F3F"/>
    <w:rsid w:val="00476398"/>
    <w:rsid w:val="0047697E"/>
    <w:rsid w:val="0048134A"/>
    <w:rsid w:val="00482054"/>
    <w:rsid w:val="0048583B"/>
    <w:rsid w:val="00486107"/>
    <w:rsid w:val="00487E4B"/>
    <w:rsid w:val="004942B0"/>
    <w:rsid w:val="00494691"/>
    <w:rsid w:val="004A7DD5"/>
    <w:rsid w:val="004B18D0"/>
    <w:rsid w:val="004B7A0E"/>
    <w:rsid w:val="004C3A0B"/>
    <w:rsid w:val="004C3D85"/>
    <w:rsid w:val="004C5C13"/>
    <w:rsid w:val="004D0161"/>
    <w:rsid w:val="004D5683"/>
    <w:rsid w:val="004E0338"/>
    <w:rsid w:val="004E4AC4"/>
    <w:rsid w:val="004E616D"/>
    <w:rsid w:val="004F059C"/>
    <w:rsid w:val="004F599C"/>
    <w:rsid w:val="004F6880"/>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018"/>
    <w:rsid w:val="00573226"/>
    <w:rsid w:val="00574528"/>
    <w:rsid w:val="005756CA"/>
    <w:rsid w:val="00581C49"/>
    <w:rsid w:val="00584B8F"/>
    <w:rsid w:val="005934C5"/>
    <w:rsid w:val="005960A0"/>
    <w:rsid w:val="00596BFA"/>
    <w:rsid w:val="005A6539"/>
    <w:rsid w:val="005A76DA"/>
    <w:rsid w:val="005B52AE"/>
    <w:rsid w:val="005C5234"/>
    <w:rsid w:val="005D0C38"/>
    <w:rsid w:val="005D6613"/>
    <w:rsid w:val="005E25AC"/>
    <w:rsid w:val="005E44E9"/>
    <w:rsid w:val="005E4987"/>
    <w:rsid w:val="005E6C44"/>
    <w:rsid w:val="005F4E36"/>
    <w:rsid w:val="005F677A"/>
    <w:rsid w:val="00601BEA"/>
    <w:rsid w:val="00601C36"/>
    <w:rsid w:val="00604A10"/>
    <w:rsid w:val="00604C9F"/>
    <w:rsid w:val="00606331"/>
    <w:rsid w:val="006073C6"/>
    <w:rsid w:val="006115E6"/>
    <w:rsid w:val="006154A7"/>
    <w:rsid w:val="0062188A"/>
    <w:rsid w:val="006225E4"/>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0C26"/>
    <w:rsid w:val="006B1685"/>
    <w:rsid w:val="006B7EAA"/>
    <w:rsid w:val="006C1FDD"/>
    <w:rsid w:val="006C5999"/>
    <w:rsid w:val="006D29FD"/>
    <w:rsid w:val="006D3C97"/>
    <w:rsid w:val="006D4BBB"/>
    <w:rsid w:val="006E0AB0"/>
    <w:rsid w:val="006E1992"/>
    <w:rsid w:val="006E7B19"/>
    <w:rsid w:val="006F307C"/>
    <w:rsid w:val="006F4828"/>
    <w:rsid w:val="00700361"/>
    <w:rsid w:val="00701E22"/>
    <w:rsid w:val="007055BC"/>
    <w:rsid w:val="00717E6F"/>
    <w:rsid w:val="00720BA7"/>
    <w:rsid w:val="00726348"/>
    <w:rsid w:val="00731CAC"/>
    <w:rsid w:val="00733B2B"/>
    <w:rsid w:val="00733EEB"/>
    <w:rsid w:val="00736E1D"/>
    <w:rsid w:val="0074063A"/>
    <w:rsid w:val="007407AA"/>
    <w:rsid w:val="00743859"/>
    <w:rsid w:val="00751B2D"/>
    <w:rsid w:val="0076027F"/>
    <w:rsid w:val="00761761"/>
    <w:rsid w:val="00763A08"/>
    <w:rsid w:val="00765172"/>
    <w:rsid w:val="00765EE1"/>
    <w:rsid w:val="00767FC7"/>
    <w:rsid w:val="00770C66"/>
    <w:rsid w:val="00776145"/>
    <w:rsid w:val="007816BA"/>
    <w:rsid w:val="0078273B"/>
    <w:rsid w:val="007849BE"/>
    <w:rsid w:val="00784D14"/>
    <w:rsid w:val="007902A2"/>
    <w:rsid w:val="0079264D"/>
    <w:rsid w:val="00792842"/>
    <w:rsid w:val="00792CC4"/>
    <w:rsid w:val="00793A27"/>
    <w:rsid w:val="007A4607"/>
    <w:rsid w:val="007A63F1"/>
    <w:rsid w:val="007B1754"/>
    <w:rsid w:val="007C044B"/>
    <w:rsid w:val="007C1498"/>
    <w:rsid w:val="007C17B4"/>
    <w:rsid w:val="007C3AC1"/>
    <w:rsid w:val="007D46AF"/>
    <w:rsid w:val="007D4E07"/>
    <w:rsid w:val="007E14FB"/>
    <w:rsid w:val="007E5FEB"/>
    <w:rsid w:val="007E6420"/>
    <w:rsid w:val="007F23AA"/>
    <w:rsid w:val="007F29F6"/>
    <w:rsid w:val="007F3C4F"/>
    <w:rsid w:val="007F4303"/>
    <w:rsid w:val="007F5CA0"/>
    <w:rsid w:val="00800635"/>
    <w:rsid w:val="00807192"/>
    <w:rsid w:val="008102B5"/>
    <w:rsid w:val="00811D96"/>
    <w:rsid w:val="00812BEF"/>
    <w:rsid w:val="00813520"/>
    <w:rsid w:val="0082781D"/>
    <w:rsid w:val="008318AE"/>
    <w:rsid w:val="00831C35"/>
    <w:rsid w:val="00831C69"/>
    <w:rsid w:val="008330B6"/>
    <w:rsid w:val="00835382"/>
    <w:rsid w:val="008361B1"/>
    <w:rsid w:val="00836CA7"/>
    <w:rsid w:val="008372C0"/>
    <w:rsid w:val="0084005C"/>
    <w:rsid w:val="00841BE3"/>
    <w:rsid w:val="00842FC0"/>
    <w:rsid w:val="00844C9E"/>
    <w:rsid w:val="008461DD"/>
    <w:rsid w:val="008732E0"/>
    <w:rsid w:val="00885906"/>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970"/>
    <w:rsid w:val="009A4E14"/>
    <w:rsid w:val="009A6F5D"/>
    <w:rsid w:val="009A769E"/>
    <w:rsid w:val="009B1FB6"/>
    <w:rsid w:val="009B3534"/>
    <w:rsid w:val="009C588F"/>
    <w:rsid w:val="009C5D44"/>
    <w:rsid w:val="009D2E0B"/>
    <w:rsid w:val="009D3AFA"/>
    <w:rsid w:val="009E5020"/>
    <w:rsid w:val="009E6A0F"/>
    <w:rsid w:val="009F41DE"/>
    <w:rsid w:val="009F5000"/>
    <w:rsid w:val="009F5AC3"/>
    <w:rsid w:val="009F6BB7"/>
    <w:rsid w:val="009F736C"/>
    <w:rsid w:val="00A003F5"/>
    <w:rsid w:val="00A0151A"/>
    <w:rsid w:val="00A01D38"/>
    <w:rsid w:val="00A0582E"/>
    <w:rsid w:val="00A07DB0"/>
    <w:rsid w:val="00A1213B"/>
    <w:rsid w:val="00A1787E"/>
    <w:rsid w:val="00A362B7"/>
    <w:rsid w:val="00A36E0D"/>
    <w:rsid w:val="00A37D20"/>
    <w:rsid w:val="00A42F82"/>
    <w:rsid w:val="00A50649"/>
    <w:rsid w:val="00A51109"/>
    <w:rsid w:val="00A51EFB"/>
    <w:rsid w:val="00A55016"/>
    <w:rsid w:val="00A55809"/>
    <w:rsid w:val="00A56685"/>
    <w:rsid w:val="00A5764B"/>
    <w:rsid w:val="00A57A4E"/>
    <w:rsid w:val="00A61424"/>
    <w:rsid w:val="00A62D28"/>
    <w:rsid w:val="00A63265"/>
    <w:rsid w:val="00A6339D"/>
    <w:rsid w:val="00A703DC"/>
    <w:rsid w:val="00A74262"/>
    <w:rsid w:val="00A7719E"/>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3FBA"/>
    <w:rsid w:val="00AD5334"/>
    <w:rsid w:val="00AD5672"/>
    <w:rsid w:val="00AD5E63"/>
    <w:rsid w:val="00AD61B0"/>
    <w:rsid w:val="00AE5AB8"/>
    <w:rsid w:val="00AE6BF5"/>
    <w:rsid w:val="00AF46AC"/>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522F"/>
    <w:rsid w:val="00B55E1F"/>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26AC9"/>
    <w:rsid w:val="00C32EFB"/>
    <w:rsid w:val="00C33319"/>
    <w:rsid w:val="00C34A87"/>
    <w:rsid w:val="00C359EF"/>
    <w:rsid w:val="00C40DAE"/>
    <w:rsid w:val="00C45C06"/>
    <w:rsid w:val="00C46A16"/>
    <w:rsid w:val="00C474BF"/>
    <w:rsid w:val="00C505A5"/>
    <w:rsid w:val="00C52D60"/>
    <w:rsid w:val="00C61A6D"/>
    <w:rsid w:val="00C666E9"/>
    <w:rsid w:val="00C70796"/>
    <w:rsid w:val="00C71BCC"/>
    <w:rsid w:val="00C73BD7"/>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015E"/>
    <w:rsid w:val="00CD5765"/>
    <w:rsid w:val="00CE0890"/>
    <w:rsid w:val="00CE0C76"/>
    <w:rsid w:val="00CE1636"/>
    <w:rsid w:val="00CE6A00"/>
    <w:rsid w:val="00CE6A02"/>
    <w:rsid w:val="00CE6A0D"/>
    <w:rsid w:val="00CF4E46"/>
    <w:rsid w:val="00CF6CA5"/>
    <w:rsid w:val="00D07385"/>
    <w:rsid w:val="00D07C1B"/>
    <w:rsid w:val="00D107AC"/>
    <w:rsid w:val="00D136DA"/>
    <w:rsid w:val="00D137C2"/>
    <w:rsid w:val="00D155C0"/>
    <w:rsid w:val="00D174E2"/>
    <w:rsid w:val="00D267DA"/>
    <w:rsid w:val="00D31A08"/>
    <w:rsid w:val="00D33525"/>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73B5"/>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335AA"/>
    <w:rsid w:val="00E342D8"/>
    <w:rsid w:val="00E34840"/>
    <w:rsid w:val="00E4379C"/>
    <w:rsid w:val="00E43EC5"/>
    <w:rsid w:val="00E45AB0"/>
    <w:rsid w:val="00E57EF4"/>
    <w:rsid w:val="00E614EC"/>
    <w:rsid w:val="00E65973"/>
    <w:rsid w:val="00E6714D"/>
    <w:rsid w:val="00E73456"/>
    <w:rsid w:val="00E84BC8"/>
    <w:rsid w:val="00E860EC"/>
    <w:rsid w:val="00E914D8"/>
    <w:rsid w:val="00E93E44"/>
    <w:rsid w:val="00E95A30"/>
    <w:rsid w:val="00EA26D8"/>
    <w:rsid w:val="00EA5DE3"/>
    <w:rsid w:val="00EB6877"/>
    <w:rsid w:val="00EB722E"/>
    <w:rsid w:val="00EC0070"/>
    <w:rsid w:val="00EC11CA"/>
    <w:rsid w:val="00ED0C59"/>
    <w:rsid w:val="00ED277F"/>
    <w:rsid w:val="00ED4E18"/>
    <w:rsid w:val="00ED7B18"/>
    <w:rsid w:val="00EE2953"/>
    <w:rsid w:val="00EE29BA"/>
    <w:rsid w:val="00EE3A7B"/>
    <w:rsid w:val="00EE44C0"/>
    <w:rsid w:val="00EF0051"/>
    <w:rsid w:val="00EF0AC4"/>
    <w:rsid w:val="00EF6306"/>
    <w:rsid w:val="00F039C7"/>
    <w:rsid w:val="00F12CDD"/>
    <w:rsid w:val="00F230F0"/>
    <w:rsid w:val="00F24EC0"/>
    <w:rsid w:val="00F315E2"/>
    <w:rsid w:val="00F33A1A"/>
    <w:rsid w:val="00F478CB"/>
    <w:rsid w:val="00F52C97"/>
    <w:rsid w:val="00F54257"/>
    <w:rsid w:val="00F619F4"/>
    <w:rsid w:val="00F62093"/>
    <w:rsid w:val="00F62C23"/>
    <w:rsid w:val="00F64D54"/>
    <w:rsid w:val="00F71A5A"/>
    <w:rsid w:val="00F722A2"/>
    <w:rsid w:val="00F75F59"/>
    <w:rsid w:val="00F82885"/>
    <w:rsid w:val="00F842FD"/>
    <w:rsid w:val="00F87E26"/>
    <w:rsid w:val="00F96C3F"/>
    <w:rsid w:val="00FA17A2"/>
    <w:rsid w:val="00FA1C94"/>
    <w:rsid w:val="00FB4F7A"/>
    <w:rsid w:val="00FB58A3"/>
    <w:rsid w:val="00FB6B35"/>
    <w:rsid w:val="00FD436F"/>
    <w:rsid w:val="00FD5805"/>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file:///C:/Users/c.lohmann-hancock/AppData/Local/Microsoft/Windows/INetCache/REICoP-17-20-v3-Final.pdf" TargetMode="External" /><Relationship Id="rId18" Type="http://schemas.openxmlformats.org/officeDocument/2006/relationships/hyperlink" Target="mailto:pgresearch@uwtsd.ac.uk" TargetMode="External" /><Relationship Id="rId3" Type="http://schemas.openxmlformats.org/officeDocument/2006/relationships/customXml" Target="../customXml/item3.xml" /><Relationship Id="rId21" Type="http://schemas.openxmlformats.org/officeDocument/2006/relationships/fontTable" Target="fontTable.xml" /><Relationship Id="rId7" Type="http://schemas.openxmlformats.org/officeDocument/2006/relationships/settings" Target="settings.xml" /><Relationship Id="rId12" Type="http://schemas.openxmlformats.org/officeDocument/2006/relationships/hyperlink" Target="mailto:pgresearch@uwtsd.ac.uk" TargetMode="External" /><Relationship Id="rId17" Type="http://schemas.openxmlformats.org/officeDocument/2006/relationships/hyperlink" Target="https://mytsd.uwtsd.ac.uk" TargetMode="External" /><Relationship Id="rId2" Type="http://schemas.openxmlformats.org/officeDocument/2006/relationships/customXml" Target="../customXml/item2.xml" /><Relationship Id="rId16" Type="http://schemas.openxmlformats.org/officeDocument/2006/relationships/hyperlink" Target="https://www.uwtsd.ac.uk/research/research-ethics/"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mytsd.uwtsd.ac.uk" TargetMode="External" /><Relationship Id="rId5" Type="http://schemas.openxmlformats.org/officeDocument/2006/relationships/numbering" Target="numbering.xml" /><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0" Type="http://schemas.openxmlformats.org/officeDocument/2006/relationships/endnotes" Target="endnotes.xml" /><Relationship Id="rId19" Type="http://schemas.openxmlformats.org/officeDocument/2006/relationships/header" Target="header1.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22" Type="http://schemas.openxmlformats.org/officeDocument/2006/relationships/theme" Target="theme/theme1.xm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59487634-e8a8-478a-9958-5a4127bd9afa"/>
    <ds:schemaRef ds:uri="http://schemas.microsoft.com/office/infopath/2007/PartnerControls"/>
    <ds:schemaRef ds:uri="e7f34958-a1fb-46ad-bc63-27171ba58b98"/>
    <ds:schemaRef ds:uri="http://www.w3.org/2001/XMLSchema-instance"/>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4380</Words>
  <Characters>25367</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29688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Naga Suresh</cp:lastModifiedBy>
  <cp:revision>2</cp:revision>
  <cp:lastPrinted>2016-10-24T12:21:00Z</cp:lastPrinted>
  <dcterms:created xsi:type="dcterms:W3CDTF">2023-10-11T20:04:00Z</dcterms:created>
  <dcterms:modified xsi:type="dcterms:W3CDTF">2023-10-11T20:04:00Z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d2cd13a5b555f596bd88a56024113fa6109e92ed50835305a74d501821f69f3d</vt:lpwstr>
  </property>
</Properties>
</file>